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4CC50" w14:textId="77777777" w:rsidR="000F497A" w:rsidRDefault="000F497A">
      <w:pPr>
        <w:rPr>
          <w:b/>
          <w:bCs/>
          <w:sz w:val="28"/>
          <w:szCs w:val="28"/>
          <w:u w:val="single"/>
        </w:rPr>
      </w:pPr>
      <w:bookmarkStart w:id="0" w:name="_Hlk163485878"/>
    </w:p>
    <w:p w14:paraId="3FEED887" w14:textId="77777777" w:rsidR="000F497A" w:rsidRDefault="000F497A"/>
    <w:p w14:paraId="48F5871D" w14:textId="77777777" w:rsidR="000F497A" w:rsidRDefault="000F497A"/>
    <w:p w14:paraId="0E4D35BC" w14:textId="77777777" w:rsidR="000F497A" w:rsidRDefault="000F497A"/>
    <w:p w14:paraId="43132ABD" w14:textId="77777777" w:rsidR="000F497A" w:rsidRDefault="000F497A"/>
    <w:p w14:paraId="515B6C67" w14:textId="77777777" w:rsidR="000F497A" w:rsidRDefault="000F497A">
      <w:r>
        <w:rPr>
          <w:noProof/>
        </w:rPr>
        <w:drawing>
          <wp:anchor distT="0" distB="0" distL="114300" distR="114300" simplePos="0" relativeHeight="251657728" behindDoc="1" locked="0" layoutInCell="1" allowOverlap="1" wp14:anchorId="16417513" wp14:editId="683522A8">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2"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pic:spPr>
                </pic:pic>
              </a:graphicData>
            </a:graphic>
            <wp14:sizeRelH relativeFrom="margin">
              <wp14:pctWidth>0</wp14:pctWidth>
            </wp14:sizeRelH>
            <wp14:sizeRelV relativeFrom="margin">
              <wp14:pctHeight>0</wp14:pctHeight>
            </wp14:sizeRelV>
          </wp:anchor>
        </w:drawing>
      </w:r>
    </w:p>
    <w:p w14:paraId="3B5A79CB" w14:textId="77777777" w:rsidR="000F497A" w:rsidRDefault="000F497A"/>
    <w:p w14:paraId="18FF3A70" w14:textId="77777777" w:rsidR="000F497A" w:rsidRDefault="000F497A">
      <w:pPr>
        <w:jc w:val="center"/>
        <w:rPr>
          <w:b/>
          <w:bCs/>
          <w:sz w:val="44"/>
          <w:szCs w:val="44"/>
        </w:rPr>
      </w:pPr>
    </w:p>
    <w:p w14:paraId="12719E6D" w14:textId="77777777" w:rsidR="000F497A" w:rsidRDefault="000F497A">
      <w:pPr>
        <w:jc w:val="center"/>
        <w:rPr>
          <w:b/>
          <w:bCs/>
          <w:sz w:val="44"/>
          <w:szCs w:val="44"/>
        </w:rPr>
      </w:pPr>
    </w:p>
    <w:p w14:paraId="2BD776DE" w14:textId="4B9E0F1A" w:rsidR="000F497A" w:rsidRPr="000A3547" w:rsidRDefault="000A3547">
      <w:pPr>
        <w:jc w:val="center"/>
        <w:rPr>
          <w:rFonts w:asciiTheme="minorHAnsi" w:hAnsiTheme="minorHAnsi" w:cstheme="minorHAnsi"/>
          <w:b/>
          <w:bCs/>
          <w:sz w:val="44"/>
          <w:szCs w:val="44"/>
        </w:rPr>
      </w:pPr>
      <w:r w:rsidRPr="000A3547">
        <w:rPr>
          <w:rFonts w:asciiTheme="minorHAnsi" w:hAnsiTheme="minorHAnsi" w:cstheme="minorHAnsi"/>
          <w:b/>
          <w:bCs/>
          <w:sz w:val="44"/>
          <w:szCs w:val="44"/>
        </w:rPr>
        <w:t>What are the advantages and disadvantages of using body-worn cameras in policing?</w:t>
      </w:r>
    </w:p>
    <w:p w14:paraId="03F7F021" w14:textId="77777777" w:rsidR="000F497A" w:rsidRPr="000A3547" w:rsidRDefault="000F497A">
      <w:pPr>
        <w:rPr>
          <w:rFonts w:asciiTheme="minorHAnsi" w:hAnsiTheme="minorHAnsi" w:cstheme="minorHAnsi"/>
        </w:rPr>
      </w:pPr>
    </w:p>
    <w:p w14:paraId="59C3CE6B" w14:textId="77777777" w:rsidR="000F497A" w:rsidRPr="000A3547" w:rsidRDefault="000F497A">
      <w:pPr>
        <w:rPr>
          <w:rFonts w:asciiTheme="minorHAnsi" w:hAnsiTheme="minorHAnsi" w:cstheme="minorHAnsi"/>
        </w:rPr>
      </w:pPr>
    </w:p>
    <w:p w14:paraId="47D2D40F" w14:textId="77777777" w:rsidR="000F497A" w:rsidRPr="000A3547" w:rsidRDefault="000F497A">
      <w:pPr>
        <w:rPr>
          <w:rFonts w:asciiTheme="minorHAnsi" w:hAnsiTheme="minorHAnsi" w:cstheme="minorHAnsi"/>
        </w:rPr>
      </w:pPr>
    </w:p>
    <w:p w14:paraId="7E1E2095" w14:textId="5EAF820C" w:rsidR="000F497A" w:rsidRPr="000A3547" w:rsidRDefault="000A3547">
      <w:pPr>
        <w:jc w:val="center"/>
        <w:rPr>
          <w:rFonts w:asciiTheme="minorHAnsi" w:hAnsiTheme="minorHAnsi" w:cstheme="minorHAnsi"/>
          <w:b/>
          <w:bCs/>
          <w:sz w:val="40"/>
          <w:szCs w:val="40"/>
        </w:rPr>
      </w:pPr>
      <w:r w:rsidRPr="000A3547">
        <w:rPr>
          <w:rFonts w:asciiTheme="minorHAnsi" w:hAnsiTheme="minorHAnsi" w:cstheme="minorHAnsi"/>
          <w:b/>
          <w:bCs/>
          <w:sz w:val="40"/>
          <w:szCs w:val="40"/>
        </w:rPr>
        <w:t>Liam Jones</w:t>
      </w:r>
    </w:p>
    <w:p w14:paraId="64D4EBDD" w14:textId="715EFFF7" w:rsidR="000F497A" w:rsidRPr="000A3547" w:rsidRDefault="000F497A">
      <w:pPr>
        <w:jc w:val="center"/>
        <w:rPr>
          <w:rFonts w:asciiTheme="minorHAnsi" w:hAnsiTheme="minorHAnsi" w:cstheme="minorHAnsi"/>
          <w:b/>
          <w:bCs/>
          <w:sz w:val="40"/>
          <w:szCs w:val="40"/>
        </w:rPr>
      </w:pPr>
      <w:r w:rsidRPr="000A3547">
        <w:rPr>
          <w:rFonts w:asciiTheme="minorHAnsi" w:hAnsiTheme="minorHAnsi" w:cstheme="minorHAnsi"/>
          <w:b/>
          <w:bCs/>
          <w:sz w:val="40"/>
          <w:szCs w:val="40"/>
        </w:rPr>
        <w:t>2</w:t>
      </w:r>
      <w:r w:rsidR="000A3547">
        <w:rPr>
          <w:rFonts w:asciiTheme="minorHAnsi" w:hAnsiTheme="minorHAnsi" w:cstheme="minorHAnsi"/>
          <w:b/>
          <w:bCs/>
          <w:sz w:val="40"/>
          <w:szCs w:val="40"/>
        </w:rPr>
        <w:t>1</w:t>
      </w:r>
      <w:r w:rsidRPr="000A3547">
        <w:rPr>
          <w:rFonts w:asciiTheme="minorHAnsi" w:hAnsiTheme="minorHAnsi" w:cstheme="minorHAnsi"/>
          <w:b/>
          <w:bCs/>
          <w:sz w:val="40"/>
          <w:szCs w:val="40"/>
        </w:rPr>
        <w:t>3</w:t>
      </w:r>
      <w:r w:rsidR="000A3547">
        <w:rPr>
          <w:rFonts w:asciiTheme="minorHAnsi" w:hAnsiTheme="minorHAnsi" w:cstheme="minorHAnsi"/>
          <w:b/>
          <w:bCs/>
          <w:sz w:val="40"/>
          <w:szCs w:val="40"/>
        </w:rPr>
        <w:t>4477</w:t>
      </w:r>
    </w:p>
    <w:p w14:paraId="57696150" w14:textId="77777777" w:rsidR="000F497A" w:rsidRPr="000A3547" w:rsidRDefault="000F497A">
      <w:pPr>
        <w:jc w:val="center"/>
        <w:rPr>
          <w:rFonts w:asciiTheme="minorHAnsi" w:hAnsiTheme="minorHAnsi" w:cstheme="minorHAnsi"/>
          <w:b/>
          <w:bCs/>
          <w:sz w:val="40"/>
          <w:szCs w:val="40"/>
        </w:rPr>
      </w:pPr>
      <w:r w:rsidRPr="000A3547">
        <w:rPr>
          <w:rFonts w:asciiTheme="minorHAnsi" w:hAnsiTheme="minorHAnsi" w:cstheme="minorHAnsi"/>
          <w:b/>
          <w:bCs/>
          <w:sz w:val="40"/>
          <w:szCs w:val="40"/>
        </w:rPr>
        <w:t>BSc Degree Apprenticeship Professional Policing Practice</w:t>
      </w:r>
    </w:p>
    <w:p w14:paraId="00C726B6" w14:textId="77777777" w:rsidR="000F497A" w:rsidRDefault="000F497A">
      <w:pPr>
        <w:rPr>
          <w:b/>
          <w:bCs/>
          <w:sz w:val="32"/>
          <w:szCs w:val="32"/>
          <w:u w:val="single"/>
        </w:rPr>
      </w:pPr>
    </w:p>
    <w:p w14:paraId="7324D620" w14:textId="77777777" w:rsidR="000F497A" w:rsidRDefault="000F497A">
      <w:pPr>
        <w:rPr>
          <w:b/>
          <w:bCs/>
          <w:sz w:val="32"/>
          <w:szCs w:val="32"/>
          <w:u w:val="single"/>
        </w:rPr>
      </w:pPr>
    </w:p>
    <w:p w14:paraId="67378ACD" w14:textId="77777777" w:rsidR="000F497A" w:rsidRDefault="000F497A">
      <w:pPr>
        <w:rPr>
          <w:b/>
          <w:bCs/>
          <w:sz w:val="32"/>
          <w:szCs w:val="32"/>
          <w:u w:val="single"/>
        </w:rPr>
      </w:pPr>
    </w:p>
    <w:p w14:paraId="58D4C58B" w14:textId="77777777" w:rsidR="000F497A" w:rsidRDefault="000F497A">
      <w:pPr>
        <w:rPr>
          <w:b/>
          <w:bCs/>
          <w:sz w:val="32"/>
          <w:szCs w:val="32"/>
          <w:u w:val="single"/>
        </w:rPr>
      </w:pPr>
    </w:p>
    <w:p w14:paraId="75AB54FD" w14:textId="77777777" w:rsidR="000F497A" w:rsidRDefault="000F497A">
      <w:pPr>
        <w:rPr>
          <w:b/>
          <w:bCs/>
          <w:sz w:val="32"/>
          <w:szCs w:val="32"/>
          <w:u w:val="single"/>
        </w:rPr>
      </w:pPr>
    </w:p>
    <w:p w14:paraId="48E8528A" w14:textId="77777777" w:rsidR="000F497A" w:rsidRDefault="000F497A">
      <w:pPr>
        <w:rPr>
          <w:b/>
          <w:bCs/>
          <w:sz w:val="32"/>
          <w:szCs w:val="32"/>
          <w:u w:val="single"/>
        </w:rPr>
      </w:pPr>
    </w:p>
    <w:p w14:paraId="13B34FE0" w14:textId="77777777" w:rsidR="000F497A" w:rsidRDefault="000F497A">
      <w:pPr>
        <w:rPr>
          <w:b/>
          <w:bCs/>
          <w:sz w:val="32"/>
          <w:szCs w:val="32"/>
          <w:u w:val="single"/>
        </w:rPr>
      </w:pPr>
    </w:p>
    <w:p w14:paraId="610C12C0" w14:textId="77777777" w:rsidR="000F497A" w:rsidRDefault="000F497A">
      <w:pPr>
        <w:rPr>
          <w:b/>
          <w:bCs/>
          <w:sz w:val="32"/>
          <w:szCs w:val="32"/>
          <w:u w:val="single"/>
        </w:rPr>
      </w:pPr>
    </w:p>
    <w:p w14:paraId="27382971" w14:textId="77777777" w:rsidR="000F497A" w:rsidRDefault="000F497A">
      <w:pPr>
        <w:rPr>
          <w:b/>
          <w:bCs/>
          <w:sz w:val="32"/>
          <w:szCs w:val="32"/>
          <w:u w:val="single"/>
        </w:rPr>
      </w:pPr>
    </w:p>
    <w:p w14:paraId="309A97CA" w14:textId="77777777" w:rsidR="000F497A" w:rsidRDefault="000F497A">
      <w:pPr>
        <w:rPr>
          <w:b/>
          <w:bCs/>
          <w:sz w:val="32"/>
          <w:szCs w:val="32"/>
          <w:u w:val="single"/>
        </w:rPr>
      </w:pPr>
    </w:p>
    <w:p w14:paraId="35BDDBA7" w14:textId="77777777" w:rsidR="000F497A" w:rsidRDefault="000F497A" w:rsidP="008647B2">
      <w:pPr>
        <w:spacing w:line="360" w:lineRule="auto"/>
        <w:rPr>
          <w:b/>
          <w:bCs/>
          <w:sz w:val="32"/>
          <w:szCs w:val="32"/>
          <w:u w:val="single"/>
        </w:rPr>
      </w:pPr>
    </w:p>
    <w:p w14:paraId="4FA06325" w14:textId="77777777"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t xml:space="preserve">Acknowledgements  </w:t>
      </w:r>
    </w:p>
    <w:p w14:paraId="5708553C" w14:textId="77777777" w:rsidR="000F497A" w:rsidRPr="008704BB" w:rsidRDefault="000F497A" w:rsidP="008647B2">
      <w:pPr>
        <w:spacing w:line="360" w:lineRule="auto"/>
        <w:rPr>
          <w:rFonts w:ascii="Arial" w:hAnsi="Arial" w:cs="Arial"/>
        </w:rPr>
      </w:pPr>
    </w:p>
    <w:p w14:paraId="75BAD3FB" w14:textId="77777777" w:rsidR="000F497A" w:rsidRPr="008704BB" w:rsidRDefault="000F497A" w:rsidP="008647B2">
      <w:pPr>
        <w:spacing w:line="360" w:lineRule="auto"/>
        <w:rPr>
          <w:rFonts w:ascii="Arial" w:hAnsi="Arial" w:cs="Arial"/>
        </w:rPr>
      </w:pPr>
    </w:p>
    <w:p w14:paraId="768CCBB6" w14:textId="23165B39" w:rsidR="000A3547" w:rsidRPr="008704BB" w:rsidRDefault="0074156F" w:rsidP="008647B2">
      <w:pPr>
        <w:spacing w:line="360" w:lineRule="auto"/>
        <w:rPr>
          <w:rFonts w:ascii="Arial" w:hAnsi="Arial" w:cs="Arial"/>
        </w:rPr>
      </w:pPr>
      <w:r w:rsidRPr="008704BB">
        <w:rPr>
          <w:rFonts w:ascii="Arial" w:hAnsi="Arial" w:cs="Arial"/>
        </w:rPr>
        <w:t>I would like to take this opportunity to express my gratitude to my supervisor in my policing role. His invaluable support, guidance, and dedication have been instrumental in the successful completion of this dissertation. Throughout the entire process, he generously offered his time, shared his expertise, and provided insightful feedback, all of which were crucial to my progress. His willingness to go above and beyond to support me, both professionally and academically, has been truly appreciated, and I feel privileged to have had his guidance during this important milestone in my academic journey.</w:t>
      </w:r>
    </w:p>
    <w:p w14:paraId="1FDF0DEE" w14:textId="77777777" w:rsidR="0074156F" w:rsidRPr="008704BB" w:rsidRDefault="0074156F" w:rsidP="008647B2">
      <w:pPr>
        <w:spacing w:line="360" w:lineRule="auto"/>
        <w:rPr>
          <w:rFonts w:ascii="Arial" w:hAnsi="Arial" w:cs="Arial"/>
        </w:rPr>
      </w:pPr>
    </w:p>
    <w:p w14:paraId="6D881C58" w14:textId="45854D57" w:rsidR="000F497A" w:rsidRPr="008704BB" w:rsidRDefault="000A3547" w:rsidP="008647B2">
      <w:pPr>
        <w:spacing w:line="360" w:lineRule="auto"/>
        <w:rPr>
          <w:rFonts w:ascii="Arial" w:hAnsi="Arial" w:cs="Arial"/>
        </w:rPr>
      </w:pPr>
      <w:r w:rsidRPr="008704BB">
        <w:rPr>
          <w:rFonts w:ascii="Arial" w:hAnsi="Arial" w:cs="Arial"/>
        </w:rPr>
        <w:t xml:space="preserve">I am also deeply thankful to my family for their encouragement, not only during the writing of this dissertation but throughout the entirety of my three years at university. Their constant support has been a source of motivation, helping me persevere through my studies. I feel truly fortunate to have had their backing during these past three years. </w:t>
      </w:r>
    </w:p>
    <w:p w14:paraId="19B44CF7" w14:textId="77777777" w:rsidR="000F497A" w:rsidRPr="008704BB" w:rsidRDefault="000F497A" w:rsidP="008647B2">
      <w:pPr>
        <w:spacing w:line="360" w:lineRule="auto"/>
        <w:rPr>
          <w:rFonts w:ascii="Arial" w:hAnsi="Arial" w:cs="Arial"/>
        </w:rPr>
      </w:pPr>
    </w:p>
    <w:p w14:paraId="34F94FE9" w14:textId="77777777" w:rsidR="000F497A" w:rsidRPr="008704BB" w:rsidRDefault="000F497A" w:rsidP="008647B2">
      <w:pPr>
        <w:spacing w:line="360" w:lineRule="auto"/>
        <w:rPr>
          <w:rFonts w:ascii="Arial" w:hAnsi="Arial" w:cs="Arial"/>
        </w:rPr>
      </w:pPr>
    </w:p>
    <w:p w14:paraId="5B7B6F9D" w14:textId="77777777" w:rsidR="000F497A" w:rsidRPr="008704BB" w:rsidRDefault="000F497A" w:rsidP="008647B2">
      <w:pPr>
        <w:spacing w:line="360" w:lineRule="auto"/>
        <w:rPr>
          <w:rFonts w:ascii="Arial" w:hAnsi="Arial" w:cs="Arial"/>
        </w:rPr>
      </w:pPr>
    </w:p>
    <w:p w14:paraId="2975CF4D" w14:textId="77777777" w:rsidR="000F497A" w:rsidRPr="008704BB" w:rsidRDefault="000F497A" w:rsidP="008647B2">
      <w:pPr>
        <w:spacing w:line="360" w:lineRule="auto"/>
        <w:rPr>
          <w:rFonts w:ascii="Arial" w:hAnsi="Arial" w:cs="Arial"/>
        </w:rPr>
      </w:pPr>
    </w:p>
    <w:p w14:paraId="279E7AB7" w14:textId="77777777" w:rsidR="000F497A" w:rsidRPr="008704BB" w:rsidRDefault="000F497A" w:rsidP="008647B2">
      <w:pPr>
        <w:spacing w:line="360" w:lineRule="auto"/>
        <w:rPr>
          <w:rFonts w:ascii="Arial" w:hAnsi="Arial" w:cs="Arial"/>
        </w:rPr>
      </w:pPr>
    </w:p>
    <w:p w14:paraId="05D68BBC" w14:textId="77777777" w:rsidR="000F497A" w:rsidRPr="008704BB" w:rsidRDefault="000F497A" w:rsidP="008647B2">
      <w:pPr>
        <w:spacing w:line="360" w:lineRule="auto"/>
        <w:rPr>
          <w:rFonts w:ascii="Arial" w:hAnsi="Arial" w:cs="Arial"/>
        </w:rPr>
      </w:pPr>
    </w:p>
    <w:p w14:paraId="12BB6931" w14:textId="77777777" w:rsidR="000F497A" w:rsidRPr="008704BB" w:rsidRDefault="000F497A" w:rsidP="008647B2">
      <w:pPr>
        <w:spacing w:line="360" w:lineRule="auto"/>
        <w:rPr>
          <w:rFonts w:ascii="Arial" w:hAnsi="Arial" w:cs="Arial"/>
        </w:rPr>
      </w:pPr>
    </w:p>
    <w:p w14:paraId="3ABF31A0" w14:textId="77777777" w:rsidR="000F497A" w:rsidRPr="008704BB" w:rsidRDefault="000F497A" w:rsidP="008647B2">
      <w:pPr>
        <w:spacing w:line="360" w:lineRule="auto"/>
        <w:rPr>
          <w:rFonts w:ascii="Arial" w:hAnsi="Arial" w:cs="Arial"/>
        </w:rPr>
      </w:pPr>
    </w:p>
    <w:p w14:paraId="53DFA323" w14:textId="77777777" w:rsidR="000F497A" w:rsidRPr="008704BB" w:rsidRDefault="000F497A" w:rsidP="008647B2">
      <w:pPr>
        <w:spacing w:line="360" w:lineRule="auto"/>
        <w:rPr>
          <w:rFonts w:ascii="Arial" w:hAnsi="Arial" w:cs="Arial"/>
        </w:rPr>
      </w:pPr>
    </w:p>
    <w:p w14:paraId="458251A7" w14:textId="77777777" w:rsidR="000F497A" w:rsidRPr="008704BB" w:rsidRDefault="000F497A" w:rsidP="008647B2">
      <w:pPr>
        <w:spacing w:line="360" w:lineRule="auto"/>
        <w:rPr>
          <w:rFonts w:ascii="Arial" w:hAnsi="Arial" w:cs="Arial"/>
        </w:rPr>
      </w:pPr>
    </w:p>
    <w:p w14:paraId="338348A3" w14:textId="77777777" w:rsidR="000F497A" w:rsidRPr="008704BB" w:rsidRDefault="000F497A" w:rsidP="008647B2">
      <w:pPr>
        <w:spacing w:line="360" w:lineRule="auto"/>
        <w:rPr>
          <w:rFonts w:ascii="Arial" w:hAnsi="Arial" w:cs="Arial"/>
        </w:rPr>
      </w:pPr>
    </w:p>
    <w:p w14:paraId="4F97C433" w14:textId="77777777" w:rsidR="000F497A" w:rsidRPr="008704BB" w:rsidRDefault="000F497A" w:rsidP="008647B2">
      <w:pPr>
        <w:spacing w:line="360" w:lineRule="auto"/>
        <w:rPr>
          <w:rFonts w:ascii="Arial" w:hAnsi="Arial" w:cs="Arial"/>
          <w:b/>
          <w:bCs/>
          <w:sz w:val="32"/>
          <w:szCs w:val="32"/>
          <w:u w:val="single"/>
        </w:rPr>
      </w:pPr>
    </w:p>
    <w:p w14:paraId="0C4ECA0C" w14:textId="77777777" w:rsidR="000F497A" w:rsidRPr="008704BB" w:rsidRDefault="000F497A" w:rsidP="008647B2">
      <w:pPr>
        <w:spacing w:line="360" w:lineRule="auto"/>
        <w:rPr>
          <w:rFonts w:ascii="Arial" w:hAnsi="Arial" w:cs="Arial"/>
          <w:b/>
          <w:bCs/>
          <w:sz w:val="32"/>
          <w:szCs w:val="32"/>
          <w:u w:val="single"/>
        </w:rPr>
      </w:pPr>
    </w:p>
    <w:p w14:paraId="5DEC2172" w14:textId="77777777" w:rsidR="008704BB" w:rsidRDefault="008704BB" w:rsidP="008647B2">
      <w:pPr>
        <w:spacing w:line="360" w:lineRule="auto"/>
        <w:rPr>
          <w:rFonts w:ascii="Arial" w:hAnsi="Arial" w:cs="Arial"/>
          <w:b/>
          <w:bCs/>
          <w:sz w:val="32"/>
          <w:szCs w:val="32"/>
          <w:u w:val="single"/>
        </w:rPr>
      </w:pPr>
    </w:p>
    <w:p w14:paraId="0CBD2784" w14:textId="5C7A611B"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t xml:space="preserve">Declaration </w:t>
      </w:r>
    </w:p>
    <w:p w14:paraId="4FA1980B" w14:textId="77777777" w:rsidR="000F497A" w:rsidRPr="008704BB" w:rsidRDefault="000F497A" w:rsidP="008647B2">
      <w:pPr>
        <w:spacing w:line="360" w:lineRule="auto"/>
        <w:rPr>
          <w:rFonts w:ascii="Arial" w:hAnsi="Arial" w:cs="Arial"/>
          <w:b/>
          <w:bCs/>
          <w:sz w:val="32"/>
          <w:szCs w:val="32"/>
          <w:u w:val="single"/>
        </w:rPr>
      </w:pPr>
    </w:p>
    <w:p w14:paraId="0552B478" w14:textId="77777777" w:rsidR="000F497A" w:rsidRPr="008704BB" w:rsidRDefault="000F497A" w:rsidP="008647B2">
      <w:pPr>
        <w:spacing w:line="360" w:lineRule="auto"/>
        <w:rPr>
          <w:rFonts w:ascii="Arial" w:hAnsi="Arial" w:cs="Arial"/>
        </w:rPr>
      </w:pPr>
      <w:r w:rsidRPr="008704BB">
        <w:rPr>
          <w:rFonts w:ascii="Arial" w:hAnsi="Arial" w:cs="Arial"/>
        </w:rPr>
        <w:t>This work has not previously been accepted in substance for any degree and is not being concurrently submitted in candidature for any degree.</w:t>
      </w:r>
    </w:p>
    <w:p w14:paraId="50E2043C" w14:textId="2C288FEF" w:rsidR="000F497A" w:rsidRPr="008704BB" w:rsidRDefault="000F497A" w:rsidP="008647B2">
      <w:pPr>
        <w:spacing w:line="360" w:lineRule="auto"/>
        <w:rPr>
          <w:rFonts w:ascii="Arial" w:hAnsi="Arial" w:cs="Arial"/>
        </w:rPr>
      </w:pPr>
      <w:r w:rsidRPr="008704BB">
        <w:rPr>
          <w:rFonts w:ascii="Arial" w:hAnsi="Arial" w:cs="Arial"/>
        </w:rPr>
        <w:t xml:space="preserve">Signed: </w:t>
      </w:r>
      <w:r w:rsidR="00775C86" w:rsidRPr="008704BB">
        <w:rPr>
          <w:rFonts w:ascii="Arial" w:hAnsi="Arial" w:cs="Arial"/>
        </w:rPr>
        <w:t>Liam Jones</w:t>
      </w:r>
    </w:p>
    <w:p w14:paraId="09C944D2" w14:textId="7A01DED9" w:rsidR="000F497A" w:rsidRPr="008704BB" w:rsidRDefault="000F497A" w:rsidP="008647B2">
      <w:pPr>
        <w:spacing w:line="360" w:lineRule="auto"/>
        <w:rPr>
          <w:rFonts w:ascii="Arial" w:hAnsi="Arial" w:cs="Arial"/>
        </w:rPr>
      </w:pPr>
      <w:r w:rsidRPr="008704BB">
        <w:rPr>
          <w:rFonts w:ascii="Arial" w:hAnsi="Arial" w:cs="Arial"/>
        </w:rPr>
        <w:t xml:space="preserve">Date: </w:t>
      </w:r>
      <w:r w:rsidR="00775C86" w:rsidRPr="008704BB">
        <w:rPr>
          <w:rFonts w:ascii="Arial" w:hAnsi="Arial" w:cs="Arial"/>
        </w:rPr>
        <w:t>23/10/2024</w:t>
      </w:r>
    </w:p>
    <w:p w14:paraId="0961E9A9" w14:textId="77777777" w:rsidR="000F497A" w:rsidRPr="008704BB" w:rsidRDefault="000F497A" w:rsidP="008647B2">
      <w:pPr>
        <w:spacing w:line="360" w:lineRule="auto"/>
        <w:rPr>
          <w:rFonts w:ascii="Arial" w:hAnsi="Arial" w:cs="Arial"/>
        </w:rPr>
      </w:pPr>
    </w:p>
    <w:p w14:paraId="0C4DA2CF" w14:textId="77777777" w:rsidR="000F497A" w:rsidRPr="008704BB" w:rsidRDefault="000F497A" w:rsidP="008647B2">
      <w:pPr>
        <w:spacing w:line="360" w:lineRule="auto"/>
        <w:rPr>
          <w:rFonts w:ascii="Arial" w:hAnsi="Arial" w:cs="Arial"/>
        </w:rPr>
      </w:pPr>
      <w:r w:rsidRPr="008704BB">
        <w:rPr>
          <w:rFonts w:ascii="Arial" w:hAnsi="Arial" w:cs="Arial"/>
        </w:rPr>
        <w:t xml:space="preserve">STATEMENT 1 </w:t>
      </w:r>
    </w:p>
    <w:p w14:paraId="196B8B56" w14:textId="77777777" w:rsidR="000F497A" w:rsidRPr="008704BB" w:rsidRDefault="000F497A" w:rsidP="008647B2">
      <w:pPr>
        <w:spacing w:line="360" w:lineRule="auto"/>
        <w:rPr>
          <w:rFonts w:ascii="Arial" w:hAnsi="Arial" w:cs="Arial"/>
        </w:rPr>
      </w:pPr>
      <w:r w:rsidRPr="008704BB">
        <w:rPr>
          <w:rFonts w:ascii="Arial" w:hAnsi="Arial" w:cs="Arial"/>
        </w:rPr>
        <w:t>This dissertation is being submitted in partial fulfilment of the requirements for the degree of BA.</w:t>
      </w:r>
    </w:p>
    <w:p w14:paraId="4DCD1531" w14:textId="3E20ED6B"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4FB2E66C" w14:textId="24D47B97" w:rsidR="000F497A" w:rsidRPr="008704BB" w:rsidRDefault="000F497A" w:rsidP="008647B2">
      <w:pPr>
        <w:spacing w:line="360" w:lineRule="auto"/>
        <w:rPr>
          <w:rFonts w:ascii="Arial" w:hAnsi="Arial" w:cs="Arial"/>
        </w:rPr>
      </w:pPr>
      <w:r w:rsidRPr="008704BB">
        <w:rPr>
          <w:rFonts w:ascii="Arial" w:hAnsi="Arial" w:cs="Arial"/>
        </w:rPr>
        <w:t xml:space="preserve">Date: </w:t>
      </w:r>
      <w:r w:rsidR="00775C86" w:rsidRPr="008704BB">
        <w:rPr>
          <w:rFonts w:ascii="Arial" w:hAnsi="Arial" w:cs="Arial"/>
        </w:rPr>
        <w:t>23/10/2024</w:t>
      </w:r>
    </w:p>
    <w:p w14:paraId="1D3E8D1C" w14:textId="77777777" w:rsidR="000F497A" w:rsidRPr="008704BB" w:rsidRDefault="000F497A" w:rsidP="008647B2">
      <w:pPr>
        <w:spacing w:line="360" w:lineRule="auto"/>
        <w:rPr>
          <w:rFonts w:ascii="Arial" w:hAnsi="Arial" w:cs="Arial"/>
        </w:rPr>
      </w:pPr>
    </w:p>
    <w:p w14:paraId="03B836C7" w14:textId="77777777" w:rsidR="000F497A" w:rsidRPr="008704BB" w:rsidRDefault="000F497A" w:rsidP="008647B2">
      <w:pPr>
        <w:spacing w:line="360" w:lineRule="auto"/>
        <w:rPr>
          <w:rFonts w:ascii="Arial" w:hAnsi="Arial" w:cs="Arial"/>
        </w:rPr>
      </w:pPr>
      <w:r w:rsidRPr="008704BB">
        <w:rPr>
          <w:rFonts w:ascii="Arial" w:hAnsi="Arial" w:cs="Arial"/>
        </w:rPr>
        <w:t>STATEMENT 2</w:t>
      </w:r>
    </w:p>
    <w:p w14:paraId="4D1A2E55" w14:textId="77777777" w:rsidR="000F497A" w:rsidRPr="008704BB" w:rsidRDefault="000F497A" w:rsidP="008647B2">
      <w:pPr>
        <w:spacing w:line="360" w:lineRule="auto"/>
        <w:rPr>
          <w:rFonts w:ascii="Arial" w:hAnsi="Arial" w:cs="Arial"/>
        </w:rPr>
      </w:pPr>
      <w:r w:rsidRPr="008704BB">
        <w:rPr>
          <w:rFonts w:ascii="Arial" w:hAnsi="Arial" w:cs="Arial"/>
        </w:rPr>
        <w:t>This dissertation is the result of my own independent work/investigation, except where otherwise stated.</w:t>
      </w:r>
    </w:p>
    <w:p w14:paraId="00705C02" w14:textId="77777777" w:rsidR="000F497A" w:rsidRPr="008704BB" w:rsidRDefault="000F497A" w:rsidP="008647B2">
      <w:pPr>
        <w:spacing w:line="360" w:lineRule="auto"/>
        <w:rPr>
          <w:rFonts w:ascii="Arial" w:hAnsi="Arial" w:cs="Arial"/>
        </w:rPr>
      </w:pPr>
      <w:r w:rsidRPr="008704BB">
        <w:rPr>
          <w:rFonts w:ascii="Arial" w:hAnsi="Arial" w:cs="Arial"/>
        </w:rPr>
        <w:t>Other sources are acknowledged by footnotes giving explicit references.  A bibliography is appended.</w:t>
      </w:r>
    </w:p>
    <w:p w14:paraId="71866621" w14:textId="4978E423"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r w:rsidRPr="008704BB">
        <w:rPr>
          <w:rFonts w:ascii="Arial" w:hAnsi="Arial" w:cs="Arial"/>
        </w:rPr>
        <w:t xml:space="preserve"> </w:t>
      </w:r>
    </w:p>
    <w:p w14:paraId="4C09030A" w14:textId="3F58386A"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23/10/2024</w:t>
      </w:r>
    </w:p>
    <w:p w14:paraId="10C6702D" w14:textId="77777777" w:rsidR="000F497A" w:rsidRPr="008704BB" w:rsidRDefault="000F497A" w:rsidP="008647B2">
      <w:pPr>
        <w:spacing w:line="360" w:lineRule="auto"/>
        <w:rPr>
          <w:rFonts w:ascii="Arial" w:hAnsi="Arial" w:cs="Arial"/>
        </w:rPr>
      </w:pPr>
    </w:p>
    <w:p w14:paraId="27CA2426" w14:textId="77777777" w:rsidR="000F497A" w:rsidRPr="008704BB" w:rsidRDefault="000F497A" w:rsidP="008647B2">
      <w:pPr>
        <w:spacing w:line="360" w:lineRule="auto"/>
        <w:rPr>
          <w:rFonts w:ascii="Arial" w:hAnsi="Arial" w:cs="Arial"/>
        </w:rPr>
      </w:pPr>
      <w:r w:rsidRPr="008704BB">
        <w:rPr>
          <w:rFonts w:ascii="Arial" w:hAnsi="Arial" w:cs="Arial"/>
        </w:rPr>
        <w:t>STATEMENT 3</w:t>
      </w:r>
    </w:p>
    <w:p w14:paraId="10D98951" w14:textId="77777777" w:rsidR="000F497A" w:rsidRPr="008704BB" w:rsidRDefault="000F497A" w:rsidP="008647B2">
      <w:pPr>
        <w:spacing w:line="360" w:lineRule="auto"/>
        <w:rPr>
          <w:rFonts w:ascii="Arial" w:hAnsi="Arial" w:cs="Arial"/>
        </w:rPr>
      </w:pPr>
      <w:r w:rsidRPr="008704BB">
        <w:rPr>
          <w:rFonts w:ascii="Arial" w:hAnsi="Arial" w:cs="Arial"/>
        </w:rPr>
        <w:t>I hereby give consent for my dissertation, if accepted, to be available for photocopying and for interlibrary loan, and for the title and summary to be made available to outside organisations.</w:t>
      </w:r>
    </w:p>
    <w:p w14:paraId="0475B528" w14:textId="224BC085"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32B37302" w14:textId="24A35732" w:rsidR="000F497A" w:rsidRPr="008704BB" w:rsidRDefault="000F497A" w:rsidP="008647B2">
      <w:pPr>
        <w:spacing w:line="360" w:lineRule="auto"/>
        <w:rPr>
          <w:rFonts w:ascii="Arial" w:hAnsi="Arial" w:cs="Arial"/>
        </w:rPr>
      </w:pPr>
      <w:r w:rsidRPr="008704BB">
        <w:rPr>
          <w:rFonts w:ascii="Arial" w:hAnsi="Arial" w:cs="Arial"/>
        </w:rPr>
        <w:t xml:space="preserve">Date: </w:t>
      </w:r>
      <w:r w:rsidR="003F74A8" w:rsidRPr="008704BB">
        <w:rPr>
          <w:rFonts w:ascii="Arial" w:hAnsi="Arial" w:cs="Arial"/>
        </w:rPr>
        <w:t>23/10/2024</w:t>
      </w:r>
    </w:p>
    <w:p w14:paraId="294FE566" w14:textId="77777777" w:rsidR="000F497A" w:rsidRPr="008704BB" w:rsidRDefault="000F497A" w:rsidP="008647B2">
      <w:pPr>
        <w:spacing w:line="360" w:lineRule="auto"/>
        <w:rPr>
          <w:rFonts w:ascii="Arial" w:hAnsi="Arial" w:cs="Arial"/>
        </w:rPr>
      </w:pPr>
    </w:p>
    <w:p w14:paraId="79205371" w14:textId="77777777" w:rsidR="000F497A" w:rsidRPr="008704BB" w:rsidRDefault="000F497A" w:rsidP="008647B2">
      <w:pPr>
        <w:spacing w:line="360" w:lineRule="auto"/>
        <w:rPr>
          <w:rFonts w:ascii="Arial" w:hAnsi="Arial" w:cs="Arial"/>
        </w:rPr>
      </w:pPr>
      <w:r w:rsidRPr="008704BB">
        <w:rPr>
          <w:rFonts w:ascii="Arial" w:hAnsi="Arial" w:cs="Arial"/>
        </w:rPr>
        <w:t>STATEMENT 4</w:t>
      </w:r>
    </w:p>
    <w:p w14:paraId="682E0AA3" w14:textId="77777777" w:rsidR="000F497A" w:rsidRPr="008704BB" w:rsidRDefault="000F497A" w:rsidP="008647B2">
      <w:pPr>
        <w:spacing w:line="360" w:lineRule="auto"/>
        <w:rPr>
          <w:rFonts w:ascii="Arial" w:hAnsi="Arial" w:cs="Arial"/>
        </w:rPr>
      </w:pPr>
      <w:r w:rsidRPr="008704BB">
        <w:rPr>
          <w:rFonts w:ascii="Arial" w:hAnsi="Arial" w:cs="Arial"/>
        </w:rPr>
        <w:t>I hereby give consent for my dissertation, if accepted, to be available on the university’s IT system to those who have consent to use the system.</w:t>
      </w:r>
    </w:p>
    <w:p w14:paraId="495B0155" w14:textId="51A21345" w:rsidR="000F497A" w:rsidRPr="008704BB" w:rsidRDefault="000F497A" w:rsidP="008647B2">
      <w:pPr>
        <w:spacing w:line="360" w:lineRule="auto"/>
        <w:rPr>
          <w:rFonts w:ascii="Arial" w:hAnsi="Arial" w:cs="Arial"/>
        </w:rPr>
      </w:pPr>
      <w:r w:rsidRPr="008704BB">
        <w:rPr>
          <w:rFonts w:ascii="Arial" w:hAnsi="Arial" w:cs="Arial"/>
        </w:rPr>
        <w:t xml:space="preserve">Signed: </w:t>
      </w:r>
      <w:r w:rsidR="003F74A8" w:rsidRPr="008704BB">
        <w:rPr>
          <w:rFonts w:ascii="Arial" w:hAnsi="Arial" w:cs="Arial"/>
        </w:rPr>
        <w:t>Liam Jones</w:t>
      </w:r>
    </w:p>
    <w:p w14:paraId="1CE55594" w14:textId="46CB35D7" w:rsidR="000F497A" w:rsidRPr="008704BB" w:rsidRDefault="000F497A" w:rsidP="008647B2">
      <w:pPr>
        <w:spacing w:line="360" w:lineRule="auto"/>
        <w:rPr>
          <w:rFonts w:ascii="Arial" w:hAnsi="Arial" w:cs="Arial"/>
        </w:rPr>
      </w:pPr>
      <w:r w:rsidRPr="008704BB">
        <w:rPr>
          <w:rFonts w:ascii="Arial" w:hAnsi="Arial" w:cs="Arial"/>
        </w:rPr>
        <w:lastRenderedPageBreak/>
        <w:t xml:space="preserve">Date: </w:t>
      </w:r>
      <w:r w:rsidR="003F74A8" w:rsidRPr="008704BB">
        <w:rPr>
          <w:rFonts w:ascii="Arial" w:hAnsi="Arial" w:cs="Arial"/>
        </w:rPr>
        <w:t>23/</w:t>
      </w:r>
      <w:r w:rsidR="008704BB">
        <w:rPr>
          <w:rFonts w:ascii="Arial" w:hAnsi="Arial" w:cs="Arial"/>
        </w:rPr>
        <w:t>10/2024</w:t>
      </w:r>
    </w:p>
    <w:p w14:paraId="2510D81F" w14:textId="77777777" w:rsidR="000F497A" w:rsidRPr="008704BB" w:rsidRDefault="000F497A" w:rsidP="008647B2">
      <w:pPr>
        <w:spacing w:line="360" w:lineRule="auto"/>
        <w:rPr>
          <w:rFonts w:ascii="Arial" w:hAnsi="Arial" w:cs="Arial"/>
          <w:b/>
          <w:bCs/>
          <w:sz w:val="32"/>
          <w:szCs w:val="32"/>
          <w:u w:val="single"/>
        </w:rPr>
      </w:pPr>
      <w:r w:rsidRPr="008704BB">
        <w:rPr>
          <w:rFonts w:ascii="Arial" w:hAnsi="Arial" w:cs="Arial"/>
          <w:b/>
          <w:bCs/>
          <w:sz w:val="32"/>
          <w:szCs w:val="32"/>
          <w:u w:val="single"/>
        </w:rPr>
        <w:t xml:space="preserve">Abstract </w:t>
      </w:r>
    </w:p>
    <w:p w14:paraId="123FF06F" w14:textId="77777777" w:rsidR="000F497A" w:rsidRPr="008704BB" w:rsidRDefault="000F497A" w:rsidP="008647B2">
      <w:pPr>
        <w:spacing w:line="360" w:lineRule="auto"/>
        <w:rPr>
          <w:rFonts w:ascii="Arial" w:hAnsi="Arial" w:cs="Arial"/>
          <w:b/>
          <w:bCs/>
          <w:sz w:val="32"/>
          <w:szCs w:val="32"/>
          <w:u w:val="single"/>
        </w:rPr>
      </w:pPr>
    </w:p>
    <w:p w14:paraId="24CC49CF" w14:textId="77777777" w:rsidR="00AD4CFB" w:rsidRPr="008704BB" w:rsidRDefault="00173253" w:rsidP="008647B2">
      <w:pPr>
        <w:spacing w:line="360" w:lineRule="auto"/>
        <w:rPr>
          <w:rFonts w:ascii="Arial" w:hAnsi="Arial" w:cs="Arial"/>
        </w:rPr>
      </w:pPr>
      <w:r w:rsidRPr="008704BB">
        <w:rPr>
          <w:rFonts w:ascii="Arial" w:hAnsi="Arial" w:cs="Arial"/>
        </w:rPr>
        <w:t xml:space="preserve">The primary objective of this dissertation was to conduct an in-depth exploration of both the advantages and disadvantages associated with the use of body-worn cameras in modern policing practices. By examining these devices, the study aimed to evaluate their impact on modern day policing, public safety, accountability, and overall policing efficiency. </w:t>
      </w:r>
    </w:p>
    <w:p w14:paraId="289999DF" w14:textId="77777777" w:rsidR="00AD4CFB" w:rsidRPr="008704BB" w:rsidRDefault="00AD4CFB" w:rsidP="008647B2">
      <w:pPr>
        <w:spacing w:line="360" w:lineRule="auto"/>
        <w:rPr>
          <w:rFonts w:ascii="Arial" w:hAnsi="Arial" w:cs="Arial"/>
        </w:rPr>
      </w:pPr>
    </w:p>
    <w:p w14:paraId="7CC33C2C" w14:textId="69B66C2A" w:rsidR="0074156F" w:rsidRPr="008704BB" w:rsidRDefault="00173253" w:rsidP="008647B2">
      <w:pPr>
        <w:spacing w:line="360" w:lineRule="auto"/>
        <w:rPr>
          <w:rFonts w:ascii="Arial" w:hAnsi="Arial" w:cs="Arial"/>
        </w:rPr>
      </w:pPr>
      <w:r w:rsidRPr="008704BB">
        <w:rPr>
          <w:rFonts w:ascii="Arial" w:hAnsi="Arial" w:cs="Arial"/>
        </w:rPr>
        <w:t>Additionally, a key focus of the research was to assess whether police officers receive sufficient and effective training to properly operate and utilise body-worn cameras in the field. Through this dissertation</w:t>
      </w:r>
      <w:r w:rsidR="009C7C24" w:rsidRPr="008704BB">
        <w:rPr>
          <w:rFonts w:ascii="Arial" w:hAnsi="Arial" w:cs="Arial"/>
        </w:rPr>
        <w:t xml:space="preserve"> it will</w:t>
      </w:r>
      <w:r w:rsidRPr="008704BB">
        <w:rPr>
          <w:rFonts w:ascii="Arial" w:hAnsi="Arial" w:cs="Arial"/>
        </w:rPr>
        <w:t xml:space="preserve"> provide a comprehensive understanding of the technology’s practical benefits, potential challenges, and the adequacy of officer preparedness for its deployment</w:t>
      </w:r>
      <w:r w:rsidR="00C0620A" w:rsidRPr="008704BB">
        <w:rPr>
          <w:rFonts w:ascii="Arial" w:hAnsi="Arial" w:cs="Arial"/>
        </w:rPr>
        <w:t xml:space="preserve"> and to assess whether the use of body-worn cameras has influenced the resolution </w:t>
      </w:r>
      <w:r w:rsidR="009427C0" w:rsidRPr="008704BB">
        <w:rPr>
          <w:rFonts w:ascii="Arial" w:hAnsi="Arial" w:cs="Arial"/>
        </w:rPr>
        <w:t>of complaints</w:t>
      </w:r>
      <w:r w:rsidR="00C0620A" w:rsidRPr="008704BB">
        <w:rPr>
          <w:rFonts w:ascii="Arial" w:hAnsi="Arial" w:cs="Arial"/>
        </w:rPr>
        <w:t xml:space="preserve"> against the police.</w:t>
      </w:r>
    </w:p>
    <w:p w14:paraId="42ABB297" w14:textId="77777777" w:rsidR="00902EC3" w:rsidRPr="008704BB" w:rsidRDefault="00902EC3" w:rsidP="008647B2">
      <w:pPr>
        <w:spacing w:line="360" w:lineRule="auto"/>
        <w:rPr>
          <w:rFonts w:ascii="Arial" w:hAnsi="Arial" w:cs="Arial"/>
        </w:rPr>
      </w:pPr>
    </w:p>
    <w:p w14:paraId="433009BA" w14:textId="6E48F298" w:rsidR="00CA390D" w:rsidRPr="008704BB" w:rsidRDefault="00902EC3" w:rsidP="008647B2">
      <w:pPr>
        <w:spacing w:line="360" w:lineRule="auto"/>
        <w:rPr>
          <w:rFonts w:ascii="Arial" w:hAnsi="Arial" w:cs="Arial"/>
        </w:rPr>
      </w:pPr>
      <w:r w:rsidRPr="008704BB">
        <w:rPr>
          <w:rFonts w:ascii="Arial" w:hAnsi="Arial" w:cs="Arial"/>
        </w:rPr>
        <w:t xml:space="preserve">This dissertation's researcher conducted a thorough critical analysis of the training police officers receive regarding the use of body-worn cameras. The study also explored instances where these cameras are not utilised in policing operations, investigating the reasons behind such occurrences. Additionally, the research examined the effectiveness of body-worn cameras in capturing crucial evidence during incidents, evaluating their role in supporting investigations and prosecutions by providing reliable documentation that can be pivotal in court proceedings. </w:t>
      </w:r>
      <w:r w:rsidR="00036521" w:rsidRPr="008704BB">
        <w:rPr>
          <w:rFonts w:ascii="Arial" w:hAnsi="Arial" w:cs="Arial"/>
        </w:rPr>
        <w:t xml:space="preserve">The </w:t>
      </w:r>
      <w:r w:rsidR="00F75DD2" w:rsidRPr="008704BB">
        <w:rPr>
          <w:rFonts w:ascii="Arial" w:hAnsi="Arial" w:cs="Arial"/>
        </w:rPr>
        <w:t>researcher</w:t>
      </w:r>
      <w:r w:rsidR="00036521" w:rsidRPr="008704BB">
        <w:rPr>
          <w:rFonts w:ascii="Arial" w:hAnsi="Arial" w:cs="Arial"/>
        </w:rPr>
        <w:t xml:space="preserve"> </w:t>
      </w:r>
      <w:r w:rsidR="00F75DD2" w:rsidRPr="008704BB">
        <w:rPr>
          <w:rFonts w:ascii="Arial" w:hAnsi="Arial" w:cs="Arial"/>
        </w:rPr>
        <w:t xml:space="preserve">has </w:t>
      </w:r>
      <w:r w:rsidR="00036521" w:rsidRPr="008704BB">
        <w:rPr>
          <w:rFonts w:ascii="Arial" w:hAnsi="Arial" w:cs="Arial"/>
        </w:rPr>
        <w:t>assess</w:t>
      </w:r>
      <w:r w:rsidR="00F75DD2" w:rsidRPr="008704BB">
        <w:rPr>
          <w:rFonts w:ascii="Arial" w:hAnsi="Arial" w:cs="Arial"/>
        </w:rPr>
        <w:t>ed</w:t>
      </w:r>
      <w:r w:rsidR="00036521" w:rsidRPr="008704BB">
        <w:rPr>
          <w:rFonts w:ascii="Arial" w:hAnsi="Arial" w:cs="Arial"/>
        </w:rPr>
        <w:t xml:space="preserve"> how the use of body-worn cameras contributes to increased public trust by providing greater transparency into police activities and decision-making processes.</w:t>
      </w:r>
    </w:p>
    <w:p w14:paraId="74F2FA35" w14:textId="77777777" w:rsidR="00CA390D" w:rsidRPr="008704BB" w:rsidRDefault="00CA390D" w:rsidP="008647B2">
      <w:pPr>
        <w:spacing w:line="360" w:lineRule="auto"/>
        <w:rPr>
          <w:rFonts w:ascii="Arial" w:hAnsi="Arial" w:cs="Arial"/>
        </w:rPr>
      </w:pPr>
    </w:p>
    <w:p w14:paraId="4D80CD73" w14:textId="567F8A38" w:rsidR="000F497A" w:rsidRPr="008704BB" w:rsidRDefault="005807B1" w:rsidP="008647B2">
      <w:pPr>
        <w:spacing w:line="360" w:lineRule="auto"/>
        <w:rPr>
          <w:rFonts w:ascii="Arial" w:hAnsi="Arial" w:cs="Arial"/>
        </w:rPr>
      </w:pPr>
      <w:r w:rsidRPr="008704BB">
        <w:rPr>
          <w:rFonts w:ascii="Arial" w:hAnsi="Arial" w:cs="Arial"/>
        </w:rPr>
        <w:t xml:space="preserve">The researcher also conducted a survey with currently serving police officers, gathering their opinions on the use of body-worn cameras and their personal experiences with the devices. Through a series of targeted questions, the survey sought to capture their perspectives on the effectiveness, challenges, and overall impact of body-worn cameras in policing. The researcher then produced the insights </w:t>
      </w:r>
      <w:r w:rsidRPr="008704BB">
        <w:rPr>
          <w:rFonts w:ascii="Arial" w:hAnsi="Arial" w:cs="Arial"/>
        </w:rPr>
        <w:lastRenderedPageBreak/>
        <w:t>gained from both the critical analysis of existing literature and the survey results to draw conclusions and present findings on the topic</w:t>
      </w:r>
      <w:r w:rsidR="008704BB">
        <w:rPr>
          <w:rFonts w:ascii="Arial" w:hAnsi="Arial" w:cs="Arial"/>
        </w:rPr>
        <w:t>.</w:t>
      </w:r>
    </w:p>
    <w:p w14:paraId="665FE2E5" w14:textId="77777777" w:rsidR="00FC5C51" w:rsidRDefault="00FC5C51" w:rsidP="008647B2">
      <w:pPr>
        <w:spacing w:line="360" w:lineRule="auto"/>
      </w:pPr>
    </w:p>
    <w:p w14:paraId="479AB436" w14:textId="77777777" w:rsidR="00FC5C51" w:rsidRPr="00FA47F0" w:rsidRDefault="00FC5C51" w:rsidP="008647B2">
      <w:pPr>
        <w:spacing w:line="360" w:lineRule="auto"/>
        <w:rPr>
          <w:rFonts w:asciiTheme="minorHAnsi" w:hAnsiTheme="minorHAnsi" w:cstheme="minorHAnsi"/>
        </w:rPr>
      </w:pPr>
    </w:p>
    <w:p w14:paraId="4A6DA912" w14:textId="77777777" w:rsidR="00FC5C51" w:rsidRPr="00FA47F0" w:rsidRDefault="00FC5C51" w:rsidP="008647B2">
      <w:pPr>
        <w:spacing w:line="360" w:lineRule="auto"/>
        <w:rPr>
          <w:rFonts w:asciiTheme="minorHAnsi" w:hAnsiTheme="minorHAnsi" w:cstheme="minorHAnsi"/>
        </w:rPr>
      </w:pPr>
    </w:p>
    <w:p w14:paraId="2F28F9E0" w14:textId="091894F1" w:rsidR="000F497A" w:rsidRPr="00FA47F0" w:rsidRDefault="000F497A" w:rsidP="008647B2">
      <w:pPr>
        <w:spacing w:line="360" w:lineRule="auto"/>
        <w:rPr>
          <w:rFonts w:asciiTheme="minorHAnsi" w:hAnsiTheme="minorHAnsi" w:cstheme="minorHAnsi"/>
        </w:rPr>
      </w:pPr>
      <w:r w:rsidRPr="00FA47F0">
        <w:rPr>
          <w:rFonts w:asciiTheme="minorHAnsi" w:hAnsiTheme="minorHAnsi" w:cstheme="minorHAnsi"/>
          <w:b/>
          <w:bCs/>
        </w:rPr>
        <w:t>Chapter 1</w:t>
      </w:r>
      <w:r w:rsidRPr="00FA47F0">
        <w:rPr>
          <w:rFonts w:asciiTheme="minorHAnsi" w:hAnsiTheme="minorHAnsi" w:cstheme="minorHAnsi"/>
        </w:rPr>
        <w:t xml:space="preserve"> Introduction…………………………………………………………………………………</w:t>
      </w:r>
      <w:r w:rsidR="003408D1">
        <w:rPr>
          <w:rFonts w:asciiTheme="minorHAnsi" w:hAnsiTheme="minorHAnsi" w:cstheme="minorHAnsi"/>
        </w:rPr>
        <w:t>………………</w:t>
      </w:r>
      <w:proofErr w:type="gramStart"/>
      <w:r w:rsidR="003408D1">
        <w:rPr>
          <w:rFonts w:asciiTheme="minorHAnsi" w:hAnsiTheme="minorHAnsi" w:cstheme="minorHAnsi"/>
        </w:rPr>
        <w:t>…..</w:t>
      </w:r>
      <w:proofErr w:type="gramEnd"/>
      <w:r w:rsidRPr="00FA47F0">
        <w:rPr>
          <w:rFonts w:asciiTheme="minorHAnsi" w:hAnsiTheme="minorHAnsi" w:cstheme="minorHAnsi"/>
        </w:rPr>
        <w:t>…6</w:t>
      </w:r>
    </w:p>
    <w:p w14:paraId="5206C790" w14:textId="77777777" w:rsidR="000F497A" w:rsidRPr="00FA47F0" w:rsidRDefault="000F497A" w:rsidP="008647B2">
      <w:pPr>
        <w:pStyle w:val="ListParagraph"/>
        <w:numPr>
          <w:ilvl w:val="1"/>
          <w:numId w:val="2"/>
        </w:numPr>
        <w:spacing w:line="360" w:lineRule="auto"/>
        <w:rPr>
          <w:rFonts w:cstheme="minorHAnsi"/>
        </w:rPr>
      </w:pPr>
      <w:r w:rsidRPr="00FA47F0">
        <w:rPr>
          <w:rFonts w:cstheme="minorHAnsi"/>
        </w:rPr>
        <w:t>background …………………………………………………………………………………………………………………….………….6</w:t>
      </w:r>
    </w:p>
    <w:p w14:paraId="6922BA33" w14:textId="77777777" w:rsidR="000F497A" w:rsidRPr="00FA47F0" w:rsidRDefault="000F497A" w:rsidP="008647B2">
      <w:pPr>
        <w:pStyle w:val="ListParagraph"/>
        <w:numPr>
          <w:ilvl w:val="1"/>
          <w:numId w:val="2"/>
        </w:numPr>
        <w:spacing w:line="360" w:lineRule="auto"/>
        <w:rPr>
          <w:rFonts w:cstheme="minorHAnsi"/>
        </w:rPr>
      </w:pPr>
      <w:r w:rsidRPr="00FA47F0">
        <w:rPr>
          <w:rFonts w:cstheme="minorHAnsi"/>
        </w:rPr>
        <w:t>Aim and objectives………………………………………………………………………………………………………….………….6</w:t>
      </w:r>
    </w:p>
    <w:p w14:paraId="744E1D07" w14:textId="77777777" w:rsidR="000F497A" w:rsidRPr="00FA47F0" w:rsidRDefault="000F497A" w:rsidP="008647B2">
      <w:pPr>
        <w:pStyle w:val="ListParagraph"/>
        <w:numPr>
          <w:ilvl w:val="1"/>
          <w:numId w:val="2"/>
        </w:numPr>
        <w:spacing w:line="360" w:lineRule="auto"/>
        <w:rPr>
          <w:rFonts w:cstheme="minorHAnsi"/>
        </w:rPr>
      </w:pPr>
      <w:r w:rsidRPr="00FA47F0">
        <w:rPr>
          <w:rFonts w:cstheme="minorHAnsi"/>
        </w:rPr>
        <w:t>Rationale……………………………………………………………………………………………………………………….……………7</w:t>
      </w:r>
    </w:p>
    <w:p w14:paraId="73BC81F6" w14:textId="77777777" w:rsidR="000F497A" w:rsidRPr="00FA47F0" w:rsidRDefault="000F497A" w:rsidP="008647B2">
      <w:pPr>
        <w:pStyle w:val="ListParagraph"/>
        <w:numPr>
          <w:ilvl w:val="1"/>
          <w:numId w:val="2"/>
        </w:numPr>
        <w:spacing w:line="360" w:lineRule="auto"/>
        <w:rPr>
          <w:rFonts w:cstheme="minorHAnsi"/>
        </w:rPr>
      </w:pPr>
      <w:r w:rsidRPr="00FA47F0">
        <w:rPr>
          <w:rFonts w:cstheme="minorHAnsi"/>
        </w:rPr>
        <w:t>Structure…………………………………………………………………………………………………………………………….………7</w:t>
      </w:r>
    </w:p>
    <w:p w14:paraId="21D2B447" w14:textId="77777777" w:rsidR="000F497A" w:rsidRPr="00FA47F0" w:rsidRDefault="000F497A" w:rsidP="008647B2">
      <w:pPr>
        <w:pStyle w:val="ListParagraph"/>
        <w:numPr>
          <w:ilvl w:val="1"/>
          <w:numId w:val="2"/>
        </w:numPr>
        <w:spacing w:line="360" w:lineRule="auto"/>
        <w:rPr>
          <w:rFonts w:cstheme="minorHAnsi"/>
        </w:rPr>
      </w:pPr>
      <w:r w:rsidRPr="00FA47F0">
        <w:rPr>
          <w:rFonts w:cstheme="minorHAnsi"/>
        </w:rPr>
        <w:t xml:space="preserve">Conclusion…………………………………………………………………………………………………………………………….……7 </w:t>
      </w:r>
    </w:p>
    <w:p w14:paraId="2B5ACFA7" w14:textId="77777777" w:rsidR="000F497A" w:rsidRPr="00FA47F0" w:rsidRDefault="000F497A" w:rsidP="008647B2">
      <w:pPr>
        <w:pStyle w:val="NoSpacing"/>
        <w:spacing w:line="360" w:lineRule="auto"/>
        <w:rPr>
          <w:rFonts w:cstheme="minorHAnsi"/>
        </w:rPr>
      </w:pPr>
      <w:r w:rsidRPr="00FA47F0">
        <w:rPr>
          <w:rFonts w:cstheme="minorHAnsi"/>
          <w:b/>
          <w:bCs/>
        </w:rPr>
        <w:t xml:space="preserve">Chapter 2 </w:t>
      </w:r>
      <w:r w:rsidRPr="00FA47F0">
        <w:rPr>
          <w:rFonts w:cstheme="minorHAnsi"/>
        </w:rPr>
        <w:t>Literature Review………………………………………………………………………………………………………….….9</w:t>
      </w:r>
    </w:p>
    <w:p w14:paraId="55DCF490" w14:textId="77777777" w:rsidR="000F497A" w:rsidRPr="00FA47F0" w:rsidRDefault="000F497A" w:rsidP="008647B2">
      <w:pPr>
        <w:pStyle w:val="NoSpacing"/>
        <w:spacing w:line="360" w:lineRule="auto"/>
        <w:rPr>
          <w:rFonts w:cstheme="minorHAnsi"/>
        </w:rPr>
      </w:pPr>
      <w:r w:rsidRPr="00FA47F0">
        <w:rPr>
          <w:rFonts w:cstheme="minorHAnsi"/>
        </w:rPr>
        <w:t>2.1 Introduction…………………………………………………………………………………………………………………………….….9</w:t>
      </w:r>
    </w:p>
    <w:p w14:paraId="189F0950" w14:textId="77777777" w:rsidR="000F497A" w:rsidRPr="00FA47F0" w:rsidRDefault="000F497A" w:rsidP="008647B2">
      <w:pPr>
        <w:pStyle w:val="NoSpacing"/>
        <w:spacing w:line="360" w:lineRule="auto"/>
        <w:rPr>
          <w:rFonts w:cstheme="minorHAnsi"/>
        </w:rPr>
      </w:pPr>
      <w:r w:rsidRPr="00FA47F0">
        <w:rPr>
          <w:rFonts w:cstheme="minorHAnsi"/>
        </w:rPr>
        <w:t>2.2Literature Review………………………………………………………………………………………………………………….…</w:t>
      </w:r>
      <w:proofErr w:type="gramStart"/>
      <w:r w:rsidRPr="00FA47F0">
        <w:rPr>
          <w:rFonts w:cstheme="minorHAnsi"/>
        </w:rPr>
        <w:t>…..</w:t>
      </w:r>
      <w:proofErr w:type="gramEnd"/>
      <w:r w:rsidRPr="00FA47F0">
        <w:rPr>
          <w:rFonts w:cstheme="minorHAnsi"/>
        </w:rPr>
        <w:t>9</w:t>
      </w:r>
    </w:p>
    <w:p w14:paraId="2835031A" w14:textId="77777777" w:rsidR="000F497A" w:rsidRPr="00FA47F0" w:rsidRDefault="000F497A" w:rsidP="008647B2">
      <w:pPr>
        <w:pStyle w:val="NoSpacing"/>
        <w:spacing w:line="360" w:lineRule="auto"/>
        <w:rPr>
          <w:rFonts w:cstheme="minorHAnsi"/>
        </w:rPr>
      </w:pPr>
      <w:r w:rsidRPr="00FA47F0">
        <w:rPr>
          <w:rFonts w:cstheme="minorHAnsi"/>
        </w:rPr>
        <w:t>2.3 Conclusion………………………………………………………………………………………………………………………………….12</w:t>
      </w:r>
    </w:p>
    <w:p w14:paraId="14C4C966" w14:textId="77777777" w:rsidR="000F497A" w:rsidRPr="00FA47F0" w:rsidRDefault="000F497A" w:rsidP="008647B2">
      <w:pPr>
        <w:pStyle w:val="NoSpacing"/>
        <w:spacing w:line="360" w:lineRule="auto"/>
        <w:rPr>
          <w:rFonts w:cstheme="minorHAnsi"/>
        </w:rPr>
      </w:pPr>
    </w:p>
    <w:p w14:paraId="5C6F166F" w14:textId="77777777" w:rsidR="000F497A" w:rsidRPr="00FA47F0" w:rsidRDefault="000F497A" w:rsidP="008647B2">
      <w:pPr>
        <w:pStyle w:val="NoSpacing"/>
        <w:spacing w:line="360" w:lineRule="auto"/>
        <w:rPr>
          <w:rFonts w:cstheme="minorHAnsi"/>
        </w:rPr>
      </w:pPr>
      <w:r w:rsidRPr="00FA47F0">
        <w:rPr>
          <w:rFonts w:cstheme="minorHAnsi"/>
          <w:b/>
          <w:bCs/>
        </w:rPr>
        <w:t xml:space="preserve">Chapter 3 </w:t>
      </w:r>
      <w:r w:rsidRPr="00FA47F0">
        <w:rPr>
          <w:rFonts w:cstheme="minorHAnsi"/>
        </w:rPr>
        <w:t>Research Methodology…………………………………………………………………………………………………...14</w:t>
      </w:r>
    </w:p>
    <w:p w14:paraId="2CBC8BFF" w14:textId="77777777" w:rsidR="000F497A" w:rsidRPr="00FA47F0" w:rsidRDefault="000F497A" w:rsidP="008647B2">
      <w:pPr>
        <w:pStyle w:val="NoSpacing"/>
        <w:spacing w:line="360" w:lineRule="auto"/>
        <w:rPr>
          <w:rFonts w:cstheme="minorHAnsi"/>
        </w:rPr>
      </w:pPr>
      <w:r w:rsidRPr="00FA47F0">
        <w:rPr>
          <w:rFonts w:cstheme="minorHAnsi"/>
        </w:rPr>
        <w:t>3.1 Introduction……………………………………………………………………………………………………………………………….14</w:t>
      </w:r>
    </w:p>
    <w:p w14:paraId="58539026" w14:textId="77777777" w:rsidR="000F497A" w:rsidRPr="00FA47F0" w:rsidRDefault="000F497A" w:rsidP="008647B2">
      <w:pPr>
        <w:pStyle w:val="NoSpacing"/>
        <w:spacing w:line="360" w:lineRule="auto"/>
        <w:rPr>
          <w:rFonts w:cstheme="minorHAnsi"/>
        </w:rPr>
      </w:pPr>
      <w:r w:rsidRPr="00FA47F0">
        <w:rPr>
          <w:rFonts w:cstheme="minorHAnsi"/>
        </w:rPr>
        <w:t>3.2 Sampling…………………………………………………………………………………………………………………………………….14</w:t>
      </w:r>
    </w:p>
    <w:p w14:paraId="18CDEBD5" w14:textId="77777777" w:rsidR="000F497A" w:rsidRPr="00FA47F0" w:rsidRDefault="000F497A" w:rsidP="008647B2">
      <w:pPr>
        <w:pStyle w:val="NoSpacing"/>
        <w:spacing w:line="360" w:lineRule="auto"/>
        <w:rPr>
          <w:rFonts w:cstheme="minorHAnsi"/>
        </w:rPr>
      </w:pPr>
      <w:r w:rsidRPr="00FA47F0">
        <w:rPr>
          <w:rFonts w:cstheme="minorHAnsi"/>
        </w:rPr>
        <w:t xml:space="preserve">3.3 Research approach…………………………………………………………………………………………………………………….14 </w:t>
      </w:r>
    </w:p>
    <w:p w14:paraId="2EDCFEAE" w14:textId="77777777" w:rsidR="000F497A" w:rsidRPr="00FA47F0" w:rsidRDefault="000F497A" w:rsidP="008647B2">
      <w:pPr>
        <w:pStyle w:val="NoSpacing"/>
        <w:spacing w:line="360" w:lineRule="auto"/>
        <w:rPr>
          <w:rFonts w:cstheme="minorHAnsi"/>
        </w:rPr>
      </w:pPr>
      <w:r w:rsidRPr="00FA47F0">
        <w:rPr>
          <w:rFonts w:cstheme="minorHAnsi"/>
        </w:rPr>
        <w:t>3.4 Data Collection………………………………………………………………………………………………………………………</w:t>
      </w:r>
      <w:proofErr w:type="gramStart"/>
      <w:r w:rsidRPr="00FA47F0">
        <w:rPr>
          <w:rFonts w:cstheme="minorHAnsi"/>
        </w:rPr>
        <w:t>…..</w:t>
      </w:r>
      <w:proofErr w:type="gramEnd"/>
      <w:r w:rsidRPr="00FA47F0">
        <w:rPr>
          <w:rFonts w:cstheme="minorHAnsi"/>
        </w:rPr>
        <w:t>14</w:t>
      </w:r>
    </w:p>
    <w:p w14:paraId="6F232ACE" w14:textId="77777777" w:rsidR="000F497A" w:rsidRPr="00FA47F0" w:rsidRDefault="000F497A" w:rsidP="008647B2">
      <w:pPr>
        <w:pStyle w:val="NoSpacing"/>
        <w:spacing w:line="360" w:lineRule="auto"/>
        <w:rPr>
          <w:rFonts w:cstheme="minorHAnsi"/>
        </w:rPr>
      </w:pPr>
      <w:r w:rsidRPr="00FA47F0">
        <w:rPr>
          <w:rFonts w:cstheme="minorHAnsi"/>
        </w:rPr>
        <w:t>3.5Limitations………………………………………………………………………………………………………………………………….15</w:t>
      </w:r>
    </w:p>
    <w:p w14:paraId="332E199F" w14:textId="77777777" w:rsidR="000F497A" w:rsidRPr="00FA47F0" w:rsidRDefault="000F497A" w:rsidP="008647B2">
      <w:pPr>
        <w:pStyle w:val="NoSpacing"/>
        <w:spacing w:line="360" w:lineRule="auto"/>
        <w:rPr>
          <w:rFonts w:cstheme="minorHAnsi"/>
        </w:rPr>
      </w:pPr>
      <w:r w:rsidRPr="00FA47F0">
        <w:rPr>
          <w:rFonts w:cstheme="minorHAnsi"/>
        </w:rPr>
        <w:t>3.6 Reliability and validity……………………………………………………………………………………………………………</w:t>
      </w:r>
      <w:proofErr w:type="gramStart"/>
      <w:r w:rsidRPr="00FA47F0">
        <w:rPr>
          <w:rFonts w:cstheme="minorHAnsi"/>
        </w:rPr>
        <w:t>…..</w:t>
      </w:r>
      <w:proofErr w:type="gramEnd"/>
      <w:r w:rsidRPr="00FA47F0">
        <w:rPr>
          <w:rFonts w:cstheme="minorHAnsi"/>
        </w:rPr>
        <w:t>15</w:t>
      </w:r>
    </w:p>
    <w:p w14:paraId="0A99BB1D" w14:textId="77777777" w:rsidR="000F497A" w:rsidRPr="00FA47F0" w:rsidRDefault="000F497A" w:rsidP="008647B2">
      <w:pPr>
        <w:pStyle w:val="NoSpacing"/>
        <w:spacing w:line="360" w:lineRule="auto"/>
        <w:rPr>
          <w:rFonts w:cstheme="minorHAnsi"/>
        </w:rPr>
      </w:pPr>
      <w:r w:rsidRPr="00FA47F0">
        <w:rPr>
          <w:rFonts w:cstheme="minorHAnsi"/>
        </w:rPr>
        <w:t>3.7 Ethical Consideration…………………………………………………………………………………………………………………15</w:t>
      </w:r>
    </w:p>
    <w:p w14:paraId="46ABEC8D" w14:textId="77777777" w:rsidR="000F497A" w:rsidRPr="00FA47F0" w:rsidRDefault="000F497A" w:rsidP="008647B2">
      <w:pPr>
        <w:pStyle w:val="NoSpacing"/>
        <w:spacing w:line="360" w:lineRule="auto"/>
        <w:rPr>
          <w:rFonts w:cstheme="minorHAnsi"/>
        </w:rPr>
      </w:pPr>
      <w:r w:rsidRPr="00FA47F0">
        <w:rPr>
          <w:rFonts w:cstheme="minorHAnsi"/>
        </w:rPr>
        <w:t>3.8 Conclusion………………………………………………………………………………………………………………………………….15</w:t>
      </w:r>
    </w:p>
    <w:p w14:paraId="4C9EACB9" w14:textId="77777777" w:rsidR="000F497A" w:rsidRPr="00FA47F0" w:rsidRDefault="000F497A" w:rsidP="008647B2">
      <w:pPr>
        <w:pStyle w:val="NoSpacing"/>
        <w:spacing w:line="360" w:lineRule="auto"/>
        <w:rPr>
          <w:rFonts w:cstheme="minorHAnsi"/>
        </w:rPr>
      </w:pPr>
    </w:p>
    <w:p w14:paraId="7E550454" w14:textId="77777777" w:rsidR="000F497A" w:rsidRPr="00FA47F0" w:rsidRDefault="000F497A" w:rsidP="008647B2">
      <w:pPr>
        <w:pStyle w:val="NoSpacing"/>
        <w:spacing w:line="360" w:lineRule="auto"/>
        <w:rPr>
          <w:rFonts w:cstheme="minorHAnsi"/>
        </w:rPr>
      </w:pPr>
      <w:r w:rsidRPr="00FA47F0">
        <w:rPr>
          <w:rFonts w:cstheme="minorHAnsi"/>
          <w:b/>
          <w:bCs/>
        </w:rPr>
        <w:t>Chapter 4</w:t>
      </w:r>
      <w:r w:rsidRPr="00FA47F0">
        <w:rPr>
          <w:rFonts w:cstheme="minorHAnsi"/>
        </w:rPr>
        <w:t xml:space="preserve"> Analysis of Results………………………………………………………………………………………………………</w:t>
      </w:r>
      <w:proofErr w:type="gramStart"/>
      <w:r w:rsidRPr="00FA47F0">
        <w:rPr>
          <w:rFonts w:cstheme="minorHAnsi"/>
        </w:rPr>
        <w:t>…..</w:t>
      </w:r>
      <w:proofErr w:type="gramEnd"/>
      <w:r w:rsidRPr="00FA47F0">
        <w:rPr>
          <w:rFonts w:cstheme="minorHAnsi"/>
        </w:rPr>
        <w:t>16</w:t>
      </w:r>
    </w:p>
    <w:p w14:paraId="1E940387" w14:textId="77777777" w:rsidR="000F497A" w:rsidRPr="00FA47F0" w:rsidRDefault="000F497A" w:rsidP="008647B2">
      <w:pPr>
        <w:pStyle w:val="NoSpacing"/>
        <w:spacing w:line="360" w:lineRule="auto"/>
        <w:rPr>
          <w:rFonts w:cstheme="minorHAnsi"/>
        </w:rPr>
      </w:pPr>
      <w:r w:rsidRPr="00FA47F0">
        <w:rPr>
          <w:rFonts w:cstheme="minorHAnsi"/>
        </w:rPr>
        <w:t>4.1Introduction……………………………………………………………………………………………………………………………</w:t>
      </w:r>
      <w:proofErr w:type="gramStart"/>
      <w:r w:rsidRPr="00FA47F0">
        <w:rPr>
          <w:rFonts w:cstheme="minorHAnsi"/>
        </w:rPr>
        <w:t>…..</w:t>
      </w:r>
      <w:proofErr w:type="gramEnd"/>
      <w:r w:rsidRPr="00FA47F0">
        <w:rPr>
          <w:rFonts w:cstheme="minorHAnsi"/>
        </w:rPr>
        <w:t>16</w:t>
      </w:r>
    </w:p>
    <w:p w14:paraId="2F581302" w14:textId="77777777" w:rsidR="000F497A" w:rsidRPr="00FA47F0" w:rsidRDefault="000F497A" w:rsidP="008647B2">
      <w:pPr>
        <w:pStyle w:val="NoSpacing"/>
        <w:spacing w:line="360" w:lineRule="auto"/>
        <w:rPr>
          <w:rFonts w:cstheme="minorHAnsi"/>
        </w:rPr>
      </w:pPr>
      <w:r w:rsidRPr="00FA47F0">
        <w:rPr>
          <w:rFonts w:cstheme="minorHAnsi"/>
        </w:rPr>
        <w:t>4.2 Data Analysis…………………………………………………………………………………………………………………………</w:t>
      </w:r>
      <w:proofErr w:type="gramStart"/>
      <w:r w:rsidRPr="00FA47F0">
        <w:rPr>
          <w:rFonts w:cstheme="minorHAnsi"/>
        </w:rPr>
        <w:t>…..</w:t>
      </w:r>
      <w:proofErr w:type="gramEnd"/>
      <w:r w:rsidRPr="00FA47F0">
        <w:rPr>
          <w:rFonts w:cstheme="minorHAnsi"/>
        </w:rPr>
        <w:t>16</w:t>
      </w:r>
    </w:p>
    <w:p w14:paraId="60DDF9B5" w14:textId="77777777" w:rsidR="000F497A" w:rsidRPr="00FA47F0" w:rsidRDefault="000F497A" w:rsidP="008647B2">
      <w:pPr>
        <w:pStyle w:val="NoSpacing"/>
        <w:spacing w:line="360" w:lineRule="auto"/>
        <w:rPr>
          <w:rFonts w:cstheme="minorHAnsi"/>
        </w:rPr>
      </w:pPr>
      <w:r w:rsidRPr="00FA47F0">
        <w:rPr>
          <w:rFonts w:cstheme="minorHAnsi"/>
        </w:rPr>
        <w:t>4.3 Survey Findings………………………………………………………………………………………………………………………….16</w:t>
      </w:r>
    </w:p>
    <w:p w14:paraId="3EC1879F" w14:textId="2C4D2B71" w:rsidR="000F497A" w:rsidRPr="00FA47F0" w:rsidRDefault="000F497A" w:rsidP="008647B2">
      <w:pPr>
        <w:pStyle w:val="NoSpacing"/>
        <w:spacing w:line="360" w:lineRule="auto"/>
        <w:rPr>
          <w:rFonts w:cstheme="minorHAnsi"/>
        </w:rPr>
      </w:pPr>
      <w:r w:rsidRPr="00FA47F0">
        <w:rPr>
          <w:rFonts w:cstheme="minorHAnsi"/>
        </w:rPr>
        <w:t xml:space="preserve">4.4 </w:t>
      </w:r>
      <w:r w:rsidR="003408D1">
        <w:rPr>
          <w:rFonts w:cstheme="minorHAnsi"/>
        </w:rPr>
        <w:t>Policing Complaints and Behaviour………………………………</w:t>
      </w:r>
      <w:proofErr w:type="gramStart"/>
      <w:r w:rsidR="003408D1">
        <w:rPr>
          <w:rFonts w:cstheme="minorHAnsi"/>
        </w:rPr>
        <w:t>…..</w:t>
      </w:r>
      <w:proofErr w:type="gramEnd"/>
      <w:r w:rsidRPr="00FA47F0">
        <w:rPr>
          <w:rFonts w:cstheme="minorHAnsi"/>
        </w:rPr>
        <w:t>……………………………………………………</w:t>
      </w:r>
      <w:r w:rsidR="003408D1">
        <w:rPr>
          <w:rFonts w:cstheme="minorHAnsi"/>
        </w:rPr>
        <w:t>….</w:t>
      </w:r>
      <w:r w:rsidRPr="00FA47F0">
        <w:rPr>
          <w:rFonts w:cstheme="minorHAnsi"/>
        </w:rPr>
        <w:t xml:space="preserve">16 </w:t>
      </w:r>
    </w:p>
    <w:p w14:paraId="217CA3B3" w14:textId="5C616708" w:rsidR="000F497A" w:rsidRPr="00FA47F0" w:rsidRDefault="000F497A" w:rsidP="008647B2">
      <w:pPr>
        <w:pStyle w:val="NoSpacing"/>
        <w:spacing w:line="360" w:lineRule="auto"/>
        <w:rPr>
          <w:rFonts w:cstheme="minorHAnsi"/>
        </w:rPr>
      </w:pPr>
      <w:r w:rsidRPr="00FA47F0">
        <w:rPr>
          <w:rFonts w:cstheme="minorHAnsi"/>
        </w:rPr>
        <w:t xml:space="preserve">4.5 </w:t>
      </w:r>
      <w:r w:rsidR="003408D1">
        <w:rPr>
          <w:rFonts w:cstheme="minorHAnsi"/>
        </w:rPr>
        <w:t>Type of calls BWC is utilised………………………………</w:t>
      </w:r>
      <w:r w:rsidRPr="00FA47F0">
        <w:rPr>
          <w:rFonts w:cstheme="minorHAnsi"/>
        </w:rPr>
        <w:t>…………………………………….…………………………………17</w:t>
      </w:r>
    </w:p>
    <w:p w14:paraId="45A0C1B3" w14:textId="79E9E279" w:rsidR="000F497A" w:rsidRPr="00FA47F0" w:rsidRDefault="000F497A" w:rsidP="008647B2">
      <w:pPr>
        <w:pStyle w:val="NoSpacing"/>
        <w:spacing w:line="360" w:lineRule="auto"/>
        <w:rPr>
          <w:rFonts w:cstheme="minorHAnsi"/>
        </w:rPr>
      </w:pPr>
      <w:r w:rsidRPr="00FA47F0">
        <w:rPr>
          <w:rFonts w:cstheme="minorHAnsi"/>
        </w:rPr>
        <w:t xml:space="preserve">4.6 </w:t>
      </w:r>
      <w:r w:rsidR="003408D1">
        <w:rPr>
          <w:rFonts w:cstheme="minorHAnsi"/>
        </w:rPr>
        <w:t>Technical Difficulties…………</w:t>
      </w:r>
      <w:r w:rsidRPr="00FA47F0">
        <w:rPr>
          <w:rFonts w:cstheme="minorHAnsi"/>
        </w:rPr>
        <w:t>……………………………………….………………………………………………………………17</w:t>
      </w:r>
    </w:p>
    <w:p w14:paraId="4333C84B" w14:textId="2552EEF8" w:rsidR="000F497A" w:rsidRDefault="000F497A" w:rsidP="008647B2">
      <w:pPr>
        <w:pStyle w:val="NoSpacing"/>
        <w:spacing w:line="360" w:lineRule="auto"/>
        <w:rPr>
          <w:rFonts w:cstheme="minorHAnsi"/>
        </w:rPr>
      </w:pPr>
      <w:r w:rsidRPr="00FA47F0">
        <w:rPr>
          <w:rFonts w:cstheme="minorHAnsi"/>
        </w:rPr>
        <w:t xml:space="preserve">4.7 </w:t>
      </w:r>
      <w:r w:rsidR="003408D1">
        <w:rPr>
          <w:rFonts w:cstheme="minorHAnsi"/>
        </w:rPr>
        <w:t>Evidence gathering insights and crown prosecution and public perception</w:t>
      </w:r>
      <w:r w:rsidRPr="00FA47F0">
        <w:rPr>
          <w:rFonts w:cstheme="minorHAnsi"/>
        </w:rPr>
        <w:t>……</w:t>
      </w:r>
      <w:r w:rsidR="003408D1">
        <w:rPr>
          <w:rFonts w:cstheme="minorHAnsi"/>
        </w:rPr>
        <w:t>………………………….</w:t>
      </w:r>
      <w:r w:rsidRPr="00FA47F0">
        <w:rPr>
          <w:rFonts w:cstheme="minorHAnsi"/>
        </w:rPr>
        <w:t>17</w:t>
      </w:r>
    </w:p>
    <w:p w14:paraId="00507224" w14:textId="3C4B0091" w:rsidR="003408D1" w:rsidRPr="00FA47F0" w:rsidRDefault="003408D1" w:rsidP="008647B2">
      <w:pPr>
        <w:pStyle w:val="NoSpacing"/>
        <w:spacing w:line="360" w:lineRule="auto"/>
        <w:rPr>
          <w:rFonts w:cstheme="minorHAnsi"/>
        </w:rPr>
      </w:pPr>
      <w:r>
        <w:rPr>
          <w:rFonts w:cstheme="minorHAnsi"/>
        </w:rPr>
        <w:lastRenderedPageBreak/>
        <w:t>4.8 Conclusion…………………………………………………………………………………………………………………………………17</w:t>
      </w:r>
    </w:p>
    <w:p w14:paraId="3497BE0A" w14:textId="77777777" w:rsidR="000F497A" w:rsidRPr="00FA47F0" w:rsidRDefault="000F497A" w:rsidP="008647B2">
      <w:pPr>
        <w:pStyle w:val="NoSpacing"/>
        <w:spacing w:line="360" w:lineRule="auto"/>
        <w:rPr>
          <w:rFonts w:cstheme="minorHAnsi"/>
        </w:rPr>
      </w:pPr>
    </w:p>
    <w:p w14:paraId="3C62427A" w14:textId="3B8D3053" w:rsidR="000F497A" w:rsidRPr="00FA47F0" w:rsidRDefault="000F497A" w:rsidP="008647B2">
      <w:pPr>
        <w:pStyle w:val="NoSpacing"/>
        <w:spacing w:line="360" w:lineRule="auto"/>
        <w:rPr>
          <w:rFonts w:cstheme="minorHAnsi"/>
        </w:rPr>
      </w:pPr>
      <w:r w:rsidRPr="00FA47F0">
        <w:rPr>
          <w:rFonts w:cstheme="minorHAnsi"/>
          <w:b/>
          <w:bCs/>
        </w:rPr>
        <w:t>Chapter 5</w:t>
      </w:r>
      <w:r w:rsidRPr="00FA47F0">
        <w:rPr>
          <w:rFonts w:cstheme="minorHAnsi"/>
        </w:rPr>
        <w:t xml:space="preserve"> Conclusion and Recommendations……………….…………………………………………………………………</w:t>
      </w:r>
    </w:p>
    <w:p w14:paraId="209D08AE" w14:textId="01BCBFDF" w:rsidR="000F497A" w:rsidRPr="00FA47F0" w:rsidRDefault="000F497A" w:rsidP="008647B2">
      <w:pPr>
        <w:pStyle w:val="NoSpacing"/>
        <w:spacing w:line="360" w:lineRule="auto"/>
        <w:rPr>
          <w:rFonts w:cstheme="minorHAnsi"/>
        </w:rPr>
      </w:pPr>
      <w:r w:rsidRPr="00FA47F0">
        <w:rPr>
          <w:rFonts w:cstheme="minorHAnsi"/>
        </w:rPr>
        <w:t>5.1 Introduction………………………………………………….……………………………………………………………………………</w:t>
      </w:r>
    </w:p>
    <w:p w14:paraId="4362C431" w14:textId="0CD6AF93" w:rsidR="000F497A" w:rsidRPr="00FA47F0" w:rsidRDefault="000F497A" w:rsidP="008647B2">
      <w:pPr>
        <w:pStyle w:val="NoSpacing"/>
        <w:spacing w:line="360" w:lineRule="auto"/>
        <w:rPr>
          <w:rFonts w:cstheme="minorHAnsi"/>
        </w:rPr>
      </w:pPr>
      <w:r w:rsidRPr="00FA47F0">
        <w:rPr>
          <w:rFonts w:cstheme="minorHAnsi"/>
        </w:rPr>
        <w:t>5.2 Findings…………………………………………………….……………………………………………………………………………….</w:t>
      </w:r>
    </w:p>
    <w:p w14:paraId="3F0D627E" w14:textId="466C1CE8" w:rsidR="000F497A" w:rsidRPr="00FA47F0" w:rsidRDefault="000F497A" w:rsidP="008647B2">
      <w:pPr>
        <w:pStyle w:val="NoSpacing"/>
        <w:spacing w:line="360" w:lineRule="auto"/>
        <w:rPr>
          <w:rFonts w:cstheme="minorHAnsi"/>
        </w:rPr>
      </w:pPr>
      <w:r w:rsidRPr="00FA47F0">
        <w:rPr>
          <w:rFonts w:cstheme="minorHAnsi"/>
        </w:rPr>
        <w:t>5.3 Conclusion……………………………………………….……………………………………………………………………………</w:t>
      </w:r>
      <w:proofErr w:type="gramStart"/>
      <w:r w:rsidRPr="00FA47F0">
        <w:rPr>
          <w:rFonts w:cstheme="minorHAnsi"/>
        </w:rPr>
        <w:t>…..</w:t>
      </w:r>
      <w:proofErr w:type="gramEnd"/>
    </w:p>
    <w:p w14:paraId="7F885BAE" w14:textId="0B6E63CD" w:rsidR="000F497A" w:rsidRPr="00FA47F0" w:rsidRDefault="000F497A" w:rsidP="008647B2">
      <w:pPr>
        <w:pStyle w:val="NoSpacing"/>
        <w:spacing w:line="360" w:lineRule="auto"/>
        <w:rPr>
          <w:rFonts w:cstheme="minorHAnsi"/>
        </w:rPr>
      </w:pPr>
      <w:r w:rsidRPr="00FA47F0">
        <w:rPr>
          <w:rFonts w:cstheme="minorHAnsi"/>
        </w:rPr>
        <w:t>5.4 Recommendations introduction.……….………………………………………………………………………………………</w:t>
      </w:r>
    </w:p>
    <w:p w14:paraId="2D320F3C" w14:textId="41AD152C" w:rsidR="000F497A" w:rsidRPr="00FA47F0" w:rsidRDefault="000F497A" w:rsidP="008647B2">
      <w:pPr>
        <w:pStyle w:val="NoSpacing"/>
        <w:spacing w:line="360" w:lineRule="auto"/>
        <w:rPr>
          <w:rFonts w:cstheme="minorHAnsi"/>
        </w:rPr>
      </w:pPr>
      <w:r w:rsidRPr="00FA47F0">
        <w:rPr>
          <w:rFonts w:cstheme="minorHAnsi"/>
        </w:rPr>
        <w:t>5.5 Recommendations…………………………………………………………………………………………………………………....</w:t>
      </w:r>
    </w:p>
    <w:p w14:paraId="747F2F5C" w14:textId="5A62E390" w:rsidR="000F497A" w:rsidRPr="00FA47F0" w:rsidRDefault="000F497A" w:rsidP="008647B2">
      <w:pPr>
        <w:pStyle w:val="NoSpacing"/>
        <w:spacing w:line="360" w:lineRule="auto"/>
        <w:rPr>
          <w:rFonts w:cstheme="minorHAnsi"/>
        </w:rPr>
      </w:pPr>
      <w:r w:rsidRPr="00FA47F0">
        <w:rPr>
          <w:rFonts w:cstheme="minorHAnsi"/>
        </w:rPr>
        <w:t>5.6 Conclusion………………………………………………………………………………………………………………………………….</w:t>
      </w:r>
    </w:p>
    <w:p w14:paraId="4E48CFF6" w14:textId="77777777" w:rsidR="000F497A" w:rsidRPr="00FA47F0" w:rsidRDefault="000F497A" w:rsidP="008647B2">
      <w:pPr>
        <w:pStyle w:val="NoSpacing"/>
        <w:spacing w:line="360" w:lineRule="auto"/>
        <w:rPr>
          <w:rFonts w:cstheme="minorHAnsi"/>
        </w:rPr>
      </w:pPr>
    </w:p>
    <w:p w14:paraId="5A5EEDCD" w14:textId="699C9568" w:rsidR="000F497A" w:rsidRPr="00FA47F0" w:rsidRDefault="000F497A" w:rsidP="008647B2">
      <w:pPr>
        <w:pStyle w:val="NoSpacing"/>
        <w:spacing w:line="360" w:lineRule="auto"/>
        <w:rPr>
          <w:rFonts w:cstheme="minorHAnsi"/>
        </w:rPr>
      </w:pPr>
      <w:r w:rsidRPr="00FA47F0">
        <w:rPr>
          <w:rFonts w:cstheme="minorHAnsi"/>
          <w:b/>
          <w:bCs/>
        </w:rPr>
        <w:t>Bibliography</w:t>
      </w:r>
      <w:r w:rsidRPr="00FA47F0">
        <w:rPr>
          <w:rFonts w:cstheme="minorHAnsi"/>
        </w:rPr>
        <w:t>……………………………………………………………………………………………………………………………………</w:t>
      </w:r>
    </w:p>
    <w:p w14:paraId="06D5BEB9" w14:textId="77777777" w:rsidR="000F497A" w:rsidRPr="00FA47F0" w:rsidRDefault="000F497A" w:rsidP="008647B2">
      <w:pPr>
        <w:pStyle w:val="NoSpacing"/>
        <w:spacing w:line="360" w:lineRule="auto"/>
        <w:rPr>
          <w:rFonts w:cstheme="minorHAnsi"/>
          <w:b/>
          <w:bCs/>
        </w:rPr>
      </w:pPr>
      <w:r w:rsidRPr="00FA47F0">
        <w:rPr>
          <w:rFonts w:cstheme="minorHAnsi"/>
          <w:b/>
          <w:bCs/>
        </w:rPr>
        <w:t xml:space="preserve"> </w:t>
      </w:r>
    </w:p>
    <w:p w14:paraId="51026C3D" w14:textId="60A255E0" w:rsidR="000F497A" w:rsidRPr="00FA47F0" w:rsidRDefault="000F497A" w:rsidP="008647B2">
      <w:pPr>
        <w:pStyle w:val="NoSpacing"/>
        <w:spacing w:line="360" w:lineRule="auto"/>
        <w:rPr>
          <w:rFonts w:cstheme="minorHAnsi"/>
        </w:rPr>
      </w:pPr>
      <w:r w:rsidRPr="00FA47F0">
        <w:rPr>
          <w:rFonts w:cstheme="minorHAnsi"/>
          <w:b/>
          <w:bCs/>
        </w:rPr>
        <w:t>Appendix</w:t>
      </w:r>
      <w:r w:rsidRPr="00FA47F0">
        <w:rPr>
          <w:rFonts w:cstheme="minorHAnsi"/>
        </w:rPr>
        <w:t>……………………………………………………………………………………………………………………………………</w:t>
      </w:r>
      <w:proofErr w:type="gramStart"/>
      <w:r w:rsidRPr="00FA47F0">
        <w:rPr>
          <w:rFonts w:cstheme="minorHAnsi"/>
        </w:rPr>
        <w:t>…..</w:t>
      </w:r>
      <w:proofErr w:type="gramEnd"/>
    </w:p>
    <w:p w14:paraId="64FF405E" w14:textId="1A1A858B" w:rsidR="000F497A" w:rsidRPr="00282C84" w:rsidRDefault="000F497A" w:rsidP="008647B2">
      <w:pPr>
        <w:pStyle w:val="ListParagraph"/>
        <w:spacing w:line="360" w:lineRule="auto"/>
        <w:rPr>
          <w:rFonts w:cstheme="minorHAnsi"/>
        </w:rPr>
      </w:pPr>
    </w:p>
    <w:p w14:paraId="2F5538AE" w14:textId="77777777" w:rsidR="000F497A" w:rsidRPr="00282C84" w:rsidRDefault="000F497A" w:rsidP="008647B2">
      <w:pPr>
        <w:pStyle w:val="ListParagraph"/>
        <w:spacing w:line="360" w:lineRule="auto"/>
        <w:rPr>
          <w:rFonts w:cstheme="minorHAnsi"/>
        </w:rPr>
      </w:pPr>
    </w:p>
    <w:p w14:paraId="736C3F94" w14:textId="77777777" w:rsidR="000F497A" w:rsidRPr="00282C84" w:rsidRDefault="000F497A" w:rsidP="008647B2">
      <w:pPr>
        <w:spacing w:line="360" w:lineRule="auto"/>
        <w:rPr>
          <w:rFonts w:asciiTheme="minorHAnsi" w:hAnsiTheme="minorHAnsi" w:cstheme="minorHAnsi"/>
        </w:rPr>
      </w:pPr>
    </w:p>
    <w:p w14:paraId="1ACFFED6" w14:textId="77777777" w:rsidR="000F497A" w:rsidRDefault="000F497A" w:rsidP="008647B2">
      <w:pPr>
        <w:spacing w:line="360" w:lineRule="auto"/>
      </w:pPr>
    </w:p>
    <w:p w14:paraId="38702B23" w14:textId="77777777" w:rsidR="000F497A" w:rsidRDefault="000F497A" w:rsidP="008647B2">
      <w:pPr>
        <w:spacing w:line="360" w:lineRule="auto"/>
      </w:pPr>
    </w:p>
    <w:p w14:paraId="7626E5AD" w14:textId="77777777" w:rsidR="00282C84" w:rsidRPr="008704BB" w:rsidRDefault="00282C84" w:rsidP="008647B2">
      <w:pPr>
        <w:spacing w:line="360" w:lineRule="auto"/>
        <w:rPr>
          <w:rFonts w:ascii="Arial" w:hAnsi="Arial" w:cs="Arial"/>
          <w:b/>
          <w:bCs/>
          <w:sz w:val="32"/>
          <w:szCs w:val="32"/>
          <w:u w:val="single"/>
        </w:rPr>
      </w:pPr>
    </w:p>
    <w:p w14:paraId="5546AA12" w14:textId="340D1D39" w:rsidR="000F497A" w:rsidRPr="008704BB" w:rsidRDefault="00282C84" w:rsidP="008647B2">
      <w:pPr>
        <w:spacing w:line="360" w:lineRule="auto"/>
        <w:ind w:left="360"/>
        <w:rPr>
          <w:rFonts w:ascii="Arial" w:hAnsi="Arial" w:cs="Arial"/>
          <w:b/>
          <w:bCs/>
          <w:sz w:val="32"/>
          <w:szCs w:val="32"/>
          <w:u w:val="single"/>
        </w:rPr>
      </w:pPr>
      <w:r w:rsidRPr="008704BB">
        <w:rPr>
          <w:rFonts w:ascii="Arial" w:hAnsi="Arial" w:cs="Arial"/>
          <w:b/>
          <w:bCs/>
          <w:sz w:val="32"/>
          <w:szCs w:val="32"/>
          <w:u w:val="single"/>
        </w:rPr>
        <w:t>1.</w:t>
      </w:r>
      <w:r w:rsidR="000F497A" w:rsidRPr="008704BB">
        <w:rPr>
          <w:rFonts w:ascii="Arial" w:hAnsi="Arial" w:cs="Arial"/>
          <w:b/>
          <w:bCs/>
          <w:sz w:val="32"/>
          <w:szCs w:val="32"/>
          <w:u w:val="single"/>
        </w:rPr>
        <w:t xml:space="preserve">Introduction </w:t>
      </w:r>
    </w:p>
    <w:p w14:paraId="1C3CB3D6" w14:textId="77777777" w:rsidR="00BE2500" w:rsidRPr="008704BB" w:rsidRDefault="00BE2500" w:rsidP="008647B2">
      <w:pPr>
        <w:spacing w:line="360" w:lineRule="auto"/>
        <w:rPr>
          <w:rFonts w:ascii="Arial" w:hAnsi="Arial" w:cs="Arial"/>
        </w:rPr>
      </w:pPr>
    </w:p>
    <w:p w14:paraId="7599104C" w14:textId="1BF83FC6" w:rsidR="00BE2500" w:rsidRPr="008704BB" w:rsidRDefault="00BE2500" w:rsidP="008647B2">
      <w:pPr>
        <w:spacing w:line="360" w:lineRule="auto"/>
        <w:ind w:left="360"/>
        <w:rPr>
          <w:rFonts w:ascii="Arial" w:hAnsi="Arial" w:cs="Arial"/>
        </w:rPr>
      </w:pPr>
      <w:r w:rsidRPr="008704BB">
        <w:rPr>
          <w:rFonts w:ascii="Arial" w:hAnsi="Arial" w:cs="Arial"/>
        </w:rPr>
        <w:t xml:space="preserve">The purpose of this dissertation is to investigate the </w:t>
      </w:r>
      <w:r w:rsidR="00CB64A2" w:rsidRPr="008704BB">
        <w:rPr>
          <w:rFonts w:ascii="Arial" w:hAnsi="Arial" w:cs="Arial"/>
        </w:rPr>
        <w:t>advantages and disadvantages the use</w:t>
      </w:r>
      <w:r w:rsidRPr="008704BB">
        <w:rPr>
          <w:rFonts w:ascii="Arial" w:hAnsi="Arial" w:cs="Arial"/>
        </w:rPr>
        <w:t xml:space="preserve"> of body-worn cameras</w:t>
      </w:r>
      <w:r w:rsidR="00CF7E7D" w:rsidRPr="008704BB">
        <w:rPr>
          <w:rFonts w:ascii="Arial" w:hAnsi="Arial" w:cs="Arial"/>
        </w:rPr>
        <w:t>. W</w:t>
      </w:r>
      <w:r w:rsidRPr="008704BB">
        <w:rPr>
          <w:rFonts w:ascii="Arial" w:hAnsi="Arial" w:cs="Arial"/>
        </w:rPr>
        <w:t xml:space="preserve">ith body-worn cameras becoming an increasingly important tool in </w:t>
      </w:r>
      <w:r w:rsidR="000B513D" w:rsidRPr="008704BB">
        <w:rPr>
          <w:rFonts w:ascii="Arial" w:hAnsi="Arial" w:cs="Arial"/>
        </w:rPr>
        <w:t>modern day policing</w:t>
      </w:r>
      <w:r w:rsidRPr="008704BB">
        <w:rPr>
          <w:rFonts w:ascii="Arial" w:hAnsi="Arial" w:cs="Arial"/>
        </w:rPr>
        <w:t xml:space="preserve">, especially in the context of transparency and accountability, it is essential to evaluate whether officers are sufficiently trained to use these devices properly. As the role of technology in policing continues to expand, body-worn cameras are now relied upon to capture critical evidence during incidents, promote officer and public safety, and enhance trust between the police and the community. </w:t>
      </w:r>
    </w:p>
    <w:p w14:paraId="54CC25EF" w14:textId="77777777" w:rsidR="00BE2500" w:rsidRPr="008704BB" w:rsidRDefault="00BE2500" w:rsidP="008647B2">
      <w:pPr>
        <w:spacing w:line="360" w:lineRule="auto"/>
        <w:rPr>
          <w:rFonts w:ascii="Arial" w:hAnsi="Arial" w:cs="Arial"/>
        </w:rPr>
      </w:pPr>
    </w:p>
    <w:p w14:paraId="7C816282" w14:textId="78A787CE" w:rsidR="000F497A" w:rsidRPr="008704BB" w:rsidRDefault="008704BB" w:rsidP="008647B2">
      <w:pPr>
        <w:spacing w:line="360" w:lineRule="auto"/>
        <w:rPr>
          <w:rFonts w:ascii="Arial" w:hAnsi="Arial" w:cs="Arial"/>
          <w:b/>
          <w:bCs/>
          <w:sz w:val="32"/>
          <w:szCs w:val="32"/>
          <w:u w:val="single"/>
        </w:rPr>
      </w:pPr>
      <w:r>
        <w:rPr>
          <w:rFonts w:ascii="Arial" w:hAnsi="Arial" w:cs="Arial"/>
          <w:b/>
          <w:bCs/>
          <w:sz w:val="32"/>
          <w:szCs w:val="32"/>
          <w:u w:val="single"/>
        </w:rPr>
        <w:t xml:space="preserve">1.1 </w:t>
      </w:r>
      <w:r w:rsidR="000F497A" w:rsidRPr="008704BB">
        <w:rPr>
          <w:rFonts w:ascii="Arial" w:hAnsi="Arial" w:cs="Arial"/>
          <w:b/>
          <w:bCs/>
          <w:sz w:val="32"/>
          <w:szCs w:val="32"/>
          <w:u w:val="single"/>
        </w:rPr>
        <w:t xml:space="preserve">Background </w:t>
      </w:r>
    </w:p>
    <w:p w14:paraId="397E9977" w14:textId="77777777" w:rsidR="00404389" w:rsidRPr="008704BB" w:rsidRDefault="00404389" w:rsidP="008647B2">
      <w:pPr>
        <w:spacing w:line="360" w:lineRule="auto"/>
        <w:rPr>
          <w:rFonts w:ascii="Arial" w:hAnsi="Arial" w:cs="Arial"/>
          <w:b/>
          <w:bCs/>
          <w:sz w:val="32"/>
          <w:szCs w:val="32"/>
          <w:u w:val="single"/>
        </w:rPr>
      </w:pPr>
    </w:p>
    <w:p w14:paraId="2F0778AB" w14:textId="6FDD13DA" w:rsidR="000F497A" w:rsidRPr="008704BB" w:rsidRDefault="008347F8" w:rsidP="008647B2">
      <w:pPr>
        <w:spacing w:line="360" w:lineRule="auto"/>
        <w:ind w:left="360"/>
        <w:rPr>
          <w:rFonts w:ascii="Arial" w:hAnsi="Arial" w:cs="Arial"/>
        </w:rPr>
      </w:pPr>
      <w:r w:rsidRPr="008704BB">
        <w:rPr>
          <w:rFonts w:ascii="Arial" w:hAnsi="Arial" w:cs="Arial"/>
        </w:rPr>
        <w:lastRenderedPageBreak/>
        <w:t xml:space="preserve">The role of policing is constantly evolving. Police officers routinely face dangerous situations far beyond those encountered by the </w:t>
      </w:r>
      <w:proofErr w:type="gramStart"/>
      <w:r w:rsidRPr="008704BB">
        <w:rPr>
          <w:rFonts w:ascii="Arial" w:hAnsi="Arial" w:cs="Arial"/>
        </w:rPr>
        <w:t>general public</w:t>
      </w:r>
      <w:proofErr w:type="gramEnd"/>
      <w:r w:rsidRPr="008704BB">
        <w:rPr>
          <w:rFonts w:ascii="Arial" w:hAnsi="Arial" w:cs="Arial"/>
        </w:rPr>
        <w:t>.</w:t>
      </w:r>
      <w:r w:rsidR="005841A9" w:rsidRPr="008704BB">
        <w:rPr>
          <w:rFonts w:ascii="Arial" w:hAnsi="Arial" w:cs="Arial"/>
        </w:rPr>
        <w:t xml:space="preserve"> </w:t>
      </w:r>
      <w:r w:rsidR="005A760C" w:rsidRPr="008704BB">
        <w:rPr>
          <w:rFonts w:ascii="Arial" w:hAnsi="Arial" w:cs="Arial"/>
          <w:highlight w:val="yellow"/>
        </w:rPr>
        <w:t>C</w:t>
      </w:r>
      <w:r w:rsidR="008805DB" w:rsidRPr="008704BB">
        <w:rPr>
          <w:rFonts w:ascii="Arial" w:hAnsi="Arial" w:cs="Arial"/>
          <w:highlight w:val="yellow"/>
        </w:rPr>
        <w:t>ubitt</w:t>
      </w:r>
      <w:r w:rsidR="005841A9" w:rsidRPr="008704BB">
        <w:rPr>
          <w:rFonts w:ascii="Arial" w:hAnsi="Arial" w:cs="Arial"/>
          <w:highlight w:val="yellow"/>
        </w:rPr>
        <w:t xml:space="preserve"> (</w:t>
      </w:r>
      <w:r w:rsidR="005A760C" w:rsidRPr="008704BB">
        <w:rPr>
          <w:rFonts w:ascii="Arial" w:hAnsi="Arial" w:cs="Arial"/>
          <w:highlight w:val="yellow"/>
        </w:rPr>
        <w:t>2021)</w:t>
      </w:r>
      <w:r w:rsidR="005A760C" w:rsidRPr="008704BB">
        <w:rPr>
          <w:rFonts w:ascii="Arial" w:hAnsi="Arial" w:cs="Arial"/>
        </w:rPr>
        <w:t xml:space="preserve"> states</w:t>
      </w:r>
      <w:r w:rsidR="000305F0" w:rsidRPr="008704BB">
        <w:rPr>
          <w:rFonts w:ascii="Arial" w:hAnsi="Arial" w:cs="Arial"/>
        </w:rPr>
        <w:t xml:space="preserve"> body-worn cameras are devices worn by police officers that record both audio and video during interactions with the public</w:t>
      </w:r>
      <w:r w:rsidR="008805DB" w:rsidRPr="008704BB">
        <w:rPr>
          <w:rFonts w:ascii="Arial" w:hAnsi="Arial" w:cs="Arial"/>
        </w:rPr>
        <w:t xml:space="preserve"> which </w:t>
      </w:r>
      <w:r w:rsidR="000305F0" w:rsidRPr="008704BB">
        <w:rPr>
          <w:rFonts w:ascii="Arial" w:hAnsi="Arial" w:cs="Arial"/>
        </w:rPr>
        <w:t>are designed to capture footage of encounters in real time</w:t>
      </w:r>
      <w:r w:rsidR="00F70165" w:rsidRPr="008704BB">
        <w:rPr>
          <w:rFonts w:ascii="Arial" w:hAnsi="Arial" w:cs="Arial"/>
        </w:rPr>
        <w:t>.</w:t>
      </w:r>
      <w:r w:rsidRPr="008704BB">
        <w:rPr>
          <w:rFonts w:ascii="Arial" w:hAnsi="Arial" w:cs="Arial"/>
        </w:rPr>
        <w:t xml:space="preserve"> According to national police recruitment statistics from 2024, approximately 147,746 full-time officers were hired to meet public demands</w:t>
      </w:r>
      <w:r w:rsidR="00BC02F0" w:rsidRPr="008704BB">
        <w:rPr>
          <w:rFonts w:ascii="Arial" w:hAnsi="Arial" w:cs="Arial"/>
        </w:rPr>
        <w:t>,</w:t>
      </w:r>
      <w:r w:rsidRPr="008704BB">
        <w:rPr>
          <w:rFonts w:ascii="Arial" w:hAnsi="Arial" w:cs="Arial"/>
        </w:rPr>
        <w:t xml:space="preserve"> </w:t>
      </w:r>
      <w:r w:rsidR="00BC02F0" w:rsidRPr="008704BB">
        <w:rPr>
          <w:rFonts w:ascii="Arial" w:hAnsi="Arial" w:cs="Arial"/>
        </w:rPr>
        <w:t>a</w:t>
      </w:r>
      <w:r w:rsidRPr="008704BB">
        <w:rPr>
          <w:rFonts w:ascii="Arial" w:hAnsi="Arial" w:cs="Arial"/>
        </w:rPr>
        <w:t>dditionally, police departments are increasingly relying on modern equipment to enhance their capabilities</w:t>
      </w:r>
      <w:r w:rsidR="00250EFC" w:rsidRPr="008704BB">
        <w:rPr>
          <w:rFonts w:ascii="Arial" w:hAnsi="Arial" w:cs="Arial"/>
        </w:rPr>
        <w:t>, this is reiterated by</w:t>
      </w:r>
      <w:r w:rsidR="00ED7BD1" w:rsidRPr="008704BB">
        <w:rPr>
          <w:rFonts w:ascii="Arial" w:hAnsi="Arial" w:cs="Arial"/>
        </w:rPr>
        <w:t xml:space="preserve"> </w:t>
      </w:r>
      <w:r w:rsidR="00ED7BD1" w:rsidRPr="008704BB">
        <w:rPr>
          <w:rFonts w:ascii="Arial" w:hAnsi="Arial" w:cs="Arial"/>
          <w:highlight w:val="yellow"/>
        </w:rPr>
        <w:t>Chapman (2018</w:t>
      </w:r>
      <w:r w:rsidR="00A145E6" w:rsidRPr="008704BB">
        <w:rPr>
          <w:rFonts w:ascii="Arial" w:hAnsi="Arial" w:cs="Arial"/>
          <w:highlight w:val="yellow"/>
        </w:rPr>
        <w:t>)</w:t>
      </w:r>
      <w:r w:rsidR="00A145E6" w:rsidRPr="008704BB">
        <w:rPr>
          <w:rFonts w:ascii="Arial" w:hAnsi="Arial" w:cs="Arial"/>
        </w:rPr>
        <w:t xml:space="preserve"> </w:t>
      </w:r>
      <w:r w:rsidR="00250EFC" w:rsidRPr="008704BB">
        <w:rPr>
          <w:rFonts w:ascii="Arial" w:hAnsi="Arial" w:cs="Arial"/>
        </w:rPr>
        <w:t xml:space="preserve">who states </w:t>
      </w:r>
      <w:r w:rsidR="00A145E6" w:rsidRPr="008704BB">
        <w:rPr>
          <w:rFonts w:ascii="Arial" w:hAnsi="Arial" w:cs="Arial"/>
        </w:rPr>
        <w:t>the</w:t>
      </w:r>
      <w:r w:rsidR="00ED7BD1" w:rsidRPr="008704BB">
        <w:rPr>
          <w:rFonts w:ascii="Arial" w:hAnsi="Arial" w:cs="Arial"/>
        </w:rPr>
        <w:t xml:space="preserve"> introduction of body-worn cameras in policing has brought about significant changes in policing practices, these cameras have given officers the ability to capture and review incidents as they unfold, providing a real-time perspective on criminal activities</w:t>
      </w:r>
      <w:r w:rsidR="00FA20B7" w:rsidRPr="008704BB">
        <w:rPr>
          <w:rFonts w:ascii="Arial" w:hAnsi="Arial" w:cs="Arial"/>
        </w:rPr>
        <w:t>.</w:t>
      </w:r>
      <w:r w:rsidR="002D62DC" w:rsidRPr="008704BB">
        <w:rPr>
          <w:rFonts w:ascii="Arial" w:hAnsi="Arial" w:cs="Arial"/>
        </w:rPr>
        <w:t xml:space="preserve"> </w:t>
      </w:r>
      <w:r w:rsidR="00EA526E" w:rsidRPr="008704BB">
        <w:rPr>
          <w:rFonts w:ascii="Arial" w:hAnsi="Arial" w:cs="Arial"/>
        </w:rPr>
        <w:t xml:space="preserve">There are various situations and types of incidents where the use of body-worn cameras is either essential for capturing events or, conversely, should not be used at all. </w:t>
      </w:r>
      <w:r w:rsidR="00FA20B7" w:rsidRPr="008704BB">
        <w:rPr>
          <w:rFonts w:ascii="Arial" w:hAnsi="Arial" w:cs="Arial"/>
        </w:rPr>
        <w:t xml:space="preserve"> </w:t>
      </w:r>
      <w:r w:rsidR="00E92721" w:rsidRPr="008704BB">
        <w:rPr>
          <w:rFonts w:ascii="Arial" w:hAnsi="Arial" w:cs="Arial"/>
        </w:rPr>
        <w:t xml:space="preserve">Although the use of </w:t>
      </w:r>
      <w:r w:rsidR="000B3BF6" w:rsidRPr="008704BB">
        <w:rPr>
          <w:rFonts w:ascii="Arial" w:hAnsi="Arial" w:cs="Arial"/>
        </w:rPr>
        <w:t xml:space="preserve">BWC’s </w:t>
      </w:r>
      <w:r w:rsidR="00E92721" w:rsidRPr="008704BB">
        <w:rPr>
          <w:rFonts w:ascii="Arial" w:hAnsi="Arial" w:cs="Arial"/>
        </w:rPr>
        <w:t xml:space="preserve">have a credible impact on </w:t>
      </w:r>
      <w:r w:rsidR="006F2657" w:rsidRPr="008704BB">
        <w:rPr>
          <w:rFonts w:ascii="Arial" w:hAnsi="Arial" w:cs="Arial"/>
        </w:rPr>
        <w:t xml:space="preserve">capturing key evidence there are many other advantages or disadvantages when dealing with the </w:t>
      </w:r>
      <w:proofErr w:type="gramStart"/>
      <w:r w:rsidR="006F2657" w:rsidRPr="008704BB">
        <w:rPr>
          <w:rFonts w:ascii="Arial" w:hAnsi="Arial" w:cs="Arial"/>
        </w:rPr>
        <w:t>general public</w:t>
      </w:r>
      <w:proofErr w:type="gramEnd"/>
      <w:r w:rsidR="006F2657" w:rsidRPr="008704BB">
        <w:rPr>
          <w:rFonts w:ascii="Arial" w:hAnsi="Arial" w:cs="Arial"/>
        </w:rPr>
        <w:t>.</w:t>
      </w:r>
      <w:r w:rsidR="00122073" w:rsidRPr="008704BB">
        <w:rPr>
          <w:rFonts w:ascii="Arial" w:hAnsi="Arial" w:cs="Arial"/>
        </w:rPr>
        <w:t xml:space="preserve"> </w:t>
      </w:r>
      <w:r w:rsidR="00C14F0D" w:rsidRPr="008704BB">
        <w:rPr>
          <w:rFonts w:ascii="Arial" w:hAnsi="Arial" w:cs="Arial"/>
        </w:rPr>
        <w:t xml:space="preserve">According to the Independent Office for Police Conduct, </w:t>
      </w:r>
      <w:r w:rsidR="00C14F0D" w:rsidRPr="008704BB">
        <w:rPr>
          <w:rFonts w:ascii="Arial" w:hAnsi="Arial" w:cs="Arial"/>
          <w:highlight w:val="yellow"/>
        </w:rPr>
        <w:t>IOPC (2023),</w:t>
      </w:r>
      <w:r w:rsidR="00C14F0D" w:rsidRPr="008704BB">
        <w:rPr>
          <w:rFonts w:ascii="Arial" w:hAnsi="Arial" w:cs="Arial"/>
        </w:rPr>
        <w:t xml:space="preserve"> there was an 8% increase in complaints against the police between 2022 and 2023. These complaints were often rooted in public dissatisfaction with either the outcomes of their interactions with </w:t>
      </w:r>
      <w:r w:rsidR="00A52613" w:rsidRPr="008704BB">
        <w:rPr>
          <w:rFonts w:ascii="Arial" w:hAnsi="Arial" w:cs="Arial"/>
        </w:rPr>
        <w:t xml:space="preserve">the police </w:t>
      </w:r>
      <w:r w:rsidR="00C14F0D" w:rsidRPr="008704BB">
        <w:rPr>
          <w:rFonts w:ascii="Arial" w:hAnsi="Arial" w:cs="Arial"/>
        </w:rPr>
        <w:t>or the level of force they experienced during these encounters. Despite the noticeable rise in complaints, advancements in technology have played a crucial role in streamlining the complaint resolution process</w:t>
      </w:r>
      <w:r w:rsidR="00C50DE7" w:rsidRPr="008704BB">
        <w:rPr>
          <w:rFonts w:ascii="Arial" w:hAnsi="Arial" w:cs="Arial"/>
        </w:rPr>
        <w:t xml:space="preserve"> either in the advantage or disadvantage to the officer.</w:t>
      </w:r>
    </w:p>
    <w:p w14:paraId="56DDFBA6" w14:textId="77777777" w:rsidR="00C14F0D" w:rsidRDefault="00C14F0D" w:rsidP="008647B2">
      <w:pPr>
        <w:spacing w:line="360" w:lineRule="auto"/>
        <w:rPr>
          <w:rFonts w:asciiTheme="minorHAnsi" w:hAnsiTheme="minorHAnsi" w:cstheme="minorHAnsi"/>
        </w:rPr>
      </w:pPr>
    </w:p>
    <w:p w14:paraId="6FBF224C" w14:textId="77777777" w:rsidR="00C14F0D" w:rsidRDefault="00C14F0D" w:rsidP="008647B2">
      <w:pPr>
        <w:spacing w:line="360" w:lineRule="auto"/>
        <w:rPr>
          <w:rFonts w:asciiTheme="minorHAnsi" w:hAnsiTheme="minorHAnsi" w:cstheme="minorHAnsi"/>
        </w:rPr>
      </w:pPr>
    </w:p>
    <w:p w14:paraId="48E62668" w14:textId="77777777" w:rsidR="009E4CD1" w:rsidRDefault="009E4CD1" w:rsidP="008647B2">
      <w:pPr>
        <w:spacing w:line="360" w:lineRule="auto"/>
        <w:rPr>
          <w:rFonts w:asciiTheme="minorHAnsi" w:hAnsiTheme="minorHAnsi" w:cstheme="minorHAnsi"/>
        </w:rPr>
      </w:pPr>
    </w:p>
    <w:p w14:paraId="2FC89682" w14:textId="77777777" w:rsidR="009E4CD1" w:rsidRDefault="009E4CD1" w:rsidP="008647B2">
      <w:pPr>
        <w:spacing w:line="360" w:lineRule="auto"/>
        <w:rPr>
          <w:rFonts w:asciiTheme="minorHAnsi" w:hAnsiTheme="minorHAnsi" w:cstheme="minorHAnsi"/>
        </w:rPr>
      </w:pPr>
    </w:p>
    <w:p w14:paraId="48519D38" w14:textId="77777777" w:rsidR="009E4CD1" w:rsidRDefault="009E4CD1" w:rsidP="008647B2">
      <w:pPr>
        <w:spacing w:line="360" w:lineRule="auto"/>
        <w:rPr>
          <w:rFonts w:asciiTheme="minorHAnsi" w:hAnsiTheme="minorHAnsi" w:cstheme="minorHAnsi"/>
        </w:rPr>
      </w:pPr>
    </w:p>
    <w:p w14:paraId="42FA1EE5" w14:textId="77777777" w:rsidR="009E4CD1" w:rsidRDefault="009E4CD1" w:rsidP="008647B2">
      <w:pPr>
        <w:spacing w:line="360" w:lineRule="auto"/>
        <w:rPr>
          <w:rFonts w:asciiTheme="minorHAnsi" w:hAnsiTheme="minorHAnsi" w:cstheme="minorHAnsi"/>
        </w:rPr>
      </w:pPr>
    </w:p>
    <w:p w14:paraId="240A8C02" w14:textId="77777777" w:rsidR="000F497A" w:rsidRDefault="000F497A" w:rsidP="008647B2">
      <w:pPr>
        <w:spacing w:line="360" w:lineRule="auto"/>
        <w:rPr>
          <w:rFonts w:asciiTheme="minorHAnsi" w:hAnsiTheme="minorHAnsi" w:cstheme="minorHAnsi"/>
        </w:rPr>
      </w:pPr>
    </w:p>
    <w:p w14:paraId="5266F1FF" w14:textId="77777777" w:rsidR="005D4442" w:rsidRDefault="005D4442" w:rsidP="008647B2">
      <w:pPr>
        <w:spacing w:line="360" w:lineRule="auto"/>
        <w:rPr>
          <w:rFonts w:asciiTheme="minorHAnsi" w:hAnsiTheme="minorHAnsi" w:cstheme="minorHAnsi"/>
        </w:rPr>
      </w:pPr>
    </w:p>
    <w:p w14:paraId="14D46B96" w14:textId="77777777" w:rsidR="005D4442" w:rsidRDefault="005D4442" w:rsidP="008647B2">
      <w:pPr>
        <w:spacing w:line="360" w:lineRule="auto"/>
        <w:rPr>
          <w:rFonts w:asciiTheme="minorHAnsi" w:hAnsiTheme="minorHAnsi" w:cstheme="minorHAnsi"/>
        </w:rPr>
      </w:pPr>
    </w:p>
    <w:p w14:paraId="359053AF" w14:textId="77777777" w:rsidR="005D4442" w:rsidRDefault="005D4442" w:rsidP="008647B2">
      <w:pPr>
        <w:spacing w:line="360" w:lineRule="auto"/>
        <w:rPr>
          <w:rFonts w:asciiTheme="minorHAnsi" w:hAnsiTheme="minorHAnsi" w:cstheme="minorHAnsi"/>
        </w:rPr>
      </w:pPr>
    </w:p>
    <w:p w14:paraId="43A9F394" w14:textId="4C5D9F47" w:rsidR="000F497A" w:rsidRPr="003E25BB" w:rsidRDefault="000F497A" w:rsidP="008647B2">
      <w:pPr>
        <w:pStyle w:val="ListParagraph"/>
        <w:numPr>
          <w:ilvl w:val="1"/>
          <w:numId w:val="16"/>
        </w:numPr>
        <w:spacing w:line="360" w:lineRule="auto"/>
        <w:rPr>
          <w:rFonts w:ascii="Arial" w:hAnsi="Arial" w:cs="Arial"/>
          <w:b/>
          <w:bCs/>
          <w:sz w:val="32"/>
          <w:szCs w:val="32"/>
          <w:u w:val="single"/>
        </w:rPr>
      </w:pPr>
      <w:r w:rsidRPr="003E25BB">
        <w:rPr>
          <w:rFonts w:ascii="Arial" w:hAnsi="Arial" w:cs="Arial"/>
          <w:b/>
          <w:bCs/>
          <w:sz w:val="32"/>
          <w:szCs w:val="32"/>
          <w:u w:val="single"/>
        </w:rPr>
        <w:lastRenderedPageBreak/>
        <w:t xml:space="preserve">Aims and Objectives </w:t>
      </w:r>
    </w:p>
    <w:p w14:paraId="4D481B8F" w14:textId="69A72E79" w:rsidR="005D4442" w:rsidRPr="008704BB" w:rsidRDefault="005D4442" w:rsidP="008647B2">
      <w:pPr>
        <w:spacing w:line="360" w:lineRule="auto"/>
        <w:ind w:left="360"/>
        <w:rPr>
          <w:rFonts w:ascii="Arial" w:hAnsi="Arial" w:cs="Arial"/>
        </w:rPr>
      </w:pPr>
      <w:r w:rsidRPr="008704BB">
        <w:rPr>
          <w:rFonts w:ascii="Arial" w:hAnsi="Arial" w:cs="Arial"/>
        </w:rPr>
        <w:t>The aims and objectives of this dissertation are as follows: To investigate the implementation and effectiveness of body-worn cameras in modern policing, focusing on their impact on policing practices, transparency, and accountability.</w:t>
      </w:r>
    </w:p>
    <w:p w14:paraId="62562D31" w14:textId="77777777" w:rsidR="005D4442" w:rsidRPr="008704BB" w:rsidRDefault="005D4442" w:rsidP="008647B2">
      <w:pPr>
        <w:spacing w:line="360" w:lineRule="auto"/>
        <w:ind w:left="360"/>
        <w:rPr>
          <w:rFonts w:ascii="Arial" w:hAnsi="Arial" w:cs="Arial"/>
        </w:rPr>
      </w:pPr>
    </w:p>
    <w:p w14:paraId="1F108E63" w14:textId="4E2EB65F" w:rsidR="005D4442" w:rsidRPr="008704BB" w:rsidRDefault="005D4442" w:rsidP="008647B2">
      <w:pPr>
        <w:pStyle w:val="ListParagraph"/>
        <w:numPr>
          <w:ilvl w:val="0"/>
          <w:numId w:val="11"/>
        </w:numPr>
        <w:spacing w:line="360" w:lineRule="auto"/>
        <w:rPr>
          <w:rFonts w:ascii="Arial" w:hAnsi="Arial" w:cs="Arial"/>
        </w:rPr>
      </w:pPr>
      <w:r w:rsidRPr="008704BB">
        <w:rPr>
          <w:rFonts w:ascii="Arial" w:hAnsi="Arial" w:cs="Arial"/>
        </w:rPr>
        <w:t>To critically analyse the influence of body-worn cameras on police-public interactions, particularly in terms of reducing complaints, use of force incidents, and enhancing evidence collection.</w:t>
      </w:r>
    </w:p>
    <w:p w14:paraId="593340C8" w14:textId="77777777" w:rsidR="005D4442" w:rsidRPr="008704BB" w:rsidRDefault="005D4442" w:rsidP="008647B2">
      <w:pPr>
        <w:spacing w:line="360" w:lineRule="auto"/>
        <w:ind w:left="360"/>
        <w:rPr>
          <w:rFonts w:ascii="Arial" w:hAnsi="Arial" w:cs="Arial"/>
        </w:rPr>
      </w:pPr>
    </w:p>
    <w:p w14:paraId="1E492A2D" w14:textId="4D16B75F" w:rsidR="005D4442" w:rsidRPr="008704BB" w:rsidRDefault="005D4442" w:rsidP="008647B2">
      <w:pPr>
        <w:pStyle w:val="ListParagraph"/>
        <w:numPr>
          <w:ilvl w:val="0"/>
          <w:numId w:val="11"/>
        </w:numPr>
        <w:spacing w:line="360" w:lineRule="auto"/>
        <w:rPr>
          <w:rFonts w:ascii="Arial" w:hAnsi="Arial" w:cs="Arial"/>
        </w:rPr>
      </w:pPr>
      <w:r w:rsidRPr="008704BB">
        <w:rPr>
          <w:rFonts w:ascii="Arial" w:hAnsi="Arial" w:cs="Arial"/>
        </w:rPr>
        <w:t>To explore the ethical and legal implications surrounding the use of body-worn cameras, including concerns about privacy, data storage, and the rights of individuals involved in recorded incidents.</w:t>
      </w:r>
    </w:p>
    <w:p w14:paraId="77E3BAF0" w14:textId="77777777" w:rsidR="005D4442" w:rsidRPr="008704BB" w:rsidRDefault="005D4442" w:rsidP="008647B2">
      <w:pPr>
        <w:spacing w:line="360" w:lineRule="auto"/>
        <w:ind w:left="360"/>
        <w:rPr>
          <w:rFonts w:ascii="Arial" w:hAnsi="Arial" w:cs="Arial"/>
        </w:rPr>
      </w:pPr>
    </w:p>
    <w:p w14:paraId="76878B09" w14:textId="7B7E5F44" w:rsidR="005D4442" w:rsidRPr="008704BB" w:rsidRDefault="005D4442" w:rsidP="008647B2">
      <w:pPr>
        <w:pStyle w:val="ListParagraph"/>
        <w:numPr>
          <w:ilvl w:val="0"/>
          <w:numId w:val="11"/>
        </w:numPr>
        <w:spacing w:line="360" w:lineRule="auto"/>
        <w:rPr>
          <w:rFonts w:ascii="Arial" w:hAnsi="Arial" w:cs="Arial"/>
        </w:rPr>
      </w:pPr>
      <w:r w:rsidRPr="008704BB">
        <w:rPr>
          <w:rFonts w:ascii="Arial" w:hAnsi="Arial" w:cs="Arial"/>
        </w:rPr>
        <w:t>To assess the effectiveness of body-worn cameras in fostering public trust in policing, by examining both public and police perceptions.</w:t>
      </w:r>
    </w:p>
    <w:p w14:paraId="48EDD03B" w14:textId="77777777" w:rsidR="005D4442" w:rsidRPr="008704BB" w:rsidRDefault="005D4442" w:rsidP="008647B2">
      <w:pPr>
        <w:spacing w:line="360" w:lineRule="auto"/>
        <w:ind w:left="360"/>
        <w:rPr>
          <w:rFonts w:ascii="Arial" w:hAnsi="Arial" w:cs="Arial"/>
        </w:rPr>
      </w:pPr>
    </w:p>
    <w:p w14:paraId="77EAEE64" w14:textId="7EBE7299" w:rsidR="000F497A" w:rsidRPr="008704BB" w:rsidRDefault="005D4442" w:rsidP="008647B2">
      <w:pPr>
        <w:pStyle w:val="ListParagraph"/>
        <w:numPr>
          <w:ilvl w:val="0"/>
          <w:numId w:val="11"/>
        </w:numPr>
        <w:spacing w:line="360" w:lineRule="auto"/>
        <w:rPr>
          <w:rFonts w:ascii="Arial" w:hAnsi="Arial" w:cs="Arial"/>
        </w:rPr>
      </w:pPr>
      <w:r w:rsidRPr="008704BB">
        <w:rPr>
          <w:rFonts w:ascii="Arial" w:hAnsi="Arial" w:cs="Arial"/>
        </w:rPr>
        <w:t>To evaluate the limitations and challenges of body-worn cameras, such as technical issues, inconsistent use, and the potential for footage to be misinterpreted or misused.</w:t>
      </w:r>
    </w:p>
    <w:p w14:paraId="0BF684AE" w14:textId="77777777" w:rsidR="005D4442" w:rsidRPr="008704BB" w:rsidRDefault="005D4442" w:rsidP="008647B2">
      <w:pPr>
        <w:spacing w:line="360" w:lineRule="auto"/>
        <w:ind w:left="360"/>
        <w:rPr>
          <w:rFonts w:ascii="Arial" w:hAnsi="Arial" w:cs="Arial"/>
        </w:rPr>
      </w:pPr>
    </w:p>
    <w:p w14:paraId="1AE4B521" w14:textId="77777777" w:rsidR="005D4442" w:rsidRPr="008704BB" w:rsidRDefault="005D4442" w:rsidP="008647B2">
      <w:pPr>
        <w:spacing w:line="360" w:lineRule="auto"/>
        <w:ind w:left="360"/>
        <w:rPr>
          <w:rFonts w:ascii="Arial" w:hAnsi="Arial" w:cs="Arial"/>
        </w:rPr>
      </w:pPr>
    </w:p>
    <w:p w14:paraId="018FCA40" w14:textId="456A6CAB" w:rsidR="00E80847" w:rsidRPr="008704BB" w:rsidRDefault="000F497A" w:rsidP="008647B2">
      <w:pPr>
        <w:pStyle w:val="ListParagraph"/>
        <w:numPr>
          <w:ilvl w:val="1"/>
          <w:numId w:val="16"/>
        </w:numPr>
        <w:spacing w:line="360" w:lineRule="auto"/>
        <w:rPr>
          <w:rFonts w:ascii="Arial" w:hAnsi="Arial" w:cs="Arial"/>
          <w:b/>
          <w:bCs/>
          <w:sz w:val="32"/>
          <w:szCs w:val="32"/>
          <w:u w:val="single"/>
        </w:rPr>
      </w:pPr>
      <w:r w:rsidRPr="008704BB">
        <w:rPr>
          <w:rFonts w:ascii="Arial" w:hAnsi="Arial" w:cs="Arial"/>
          <w:b/>
          <w:bCs/>
          <w:sz w:val="32"/>
          <w:szCs w:val="32"/>
          <w:u w:val="single"/>
        </w:rPr>
        <w:t>Rationale</w:t>
      </w:r>
    </w:p>
    <w:p w14:paraId="6A798402" w14:textId="77777777" w:rsidR="00E80847" w:rsidRPr="008704BB" w:rsidRDefault="00E80847" w:rsidP="008647B2">
      <w:pPr>
        <w:spacing w:line="360" w:lineRule="auto"/>
        <w:rPr>
          <w:rFonts w:ascii="Arial" w:hAnsi="Arial" w:cs="Arial"/>
        </w:rPr>
      </w:pPr>
    </w:p>
    <w:p w14:paraId="108716B0" w14:textId="52B97C41" w:rsidR="00BC1CA5" w:rsidRPr="008704BB" w:rsidRDefault="00BC1CA5" w:rsidP="008647B2">
      <w:pPr>
        <w:spacing w:line="360" w:lineRule="auto"/>
        <w:rPr>
          <w:rFonts w:ascii="Arial" w:hAnsi="Arial" w:cs="Arial"/>
        </w:rPr>
      </w:pPr>
      <w:r w:rsidRPr="008704BB">
        <w:rPr>
          <w:rFonts w:ascii="Arial" w:hAnsi="Arial" w:cs="Arial"/>
        </w:rPr>
        <w:t xml:space="preserve">The primary purpose of this dissertation is to explore the evolving role and significance of body-worn cameras in policing, especially </w:t>
      </w:r>
      <w:proofErr w:type="gramStart"/>
      <w:r w:rsidRPr="008704BB">
        <w:rPr>
          <w:rFonts w:ascii="Arial" w:hAnsi="Arial" w:cs="Arial"/>
        </w:rPr>
        <w:t>in light of</w:t>
      </w:r>
      <w:proofErr w:type="gramEnd"/>
      <w:r w:rsidRPr="008704BB">
        <w:rPr>
          <w:rFonts w:ascii="Arial" w:hAnsi="Arial" w:cs="Arial"/>
        </w:rPr>
        <w:t xml:space="preserve"> the growing demand for transparency and the current decline in public trust towards the police. This research aims to delve into how body-worn cameras have become an essential tool for addressing public concerns, improving accountability, and fostering greater transparency in police operations.</w:t>
      </w:r>
    </w:p>
    <w:p w14:paraId="5A5B4B59" w14:textId="77777777" w:rsidR="00471449" w:rsidRPr="008704BB" w:rsidRDefault="00471449" w:rsidP="008647B2">
      <w:pPr>
        <w:spacing w:line="360" w:lineRule="auto"/>
        <w:rPr>
          <w:rFonts w:ascii="Arial" w:hAnsi="Arial" w:cs="Arial"/>
        </w:rPr>
      </w:pPr>
    </w:p>
    <w:p w14:paraId="2589E83A" w14:textId="200BB6E9" w:rsidR="00471449" w:rsidRPr="008704BB" w:rsidRDefault="00471449" w:rsidP="008647B2">
      <w:pPr>
        <w:spacing w:line="360" w:lineRule="auto"/>
        <w:rPr>
          <w:rFonts w:ascii="Arial" w:hAnsi="Arial" w:cs="Arial"/>
        </w:rPr>
      </w:pPr>
      <w:r w:rsidRPr="008704BB">
        <w:rPr>
          <w:rFonts w:ascii="Arial" w:hAnsi="Arial" w:cs="Arial"/>
        </w:rPr>
        <w:lastRenderedPageBreak/>
        <w:t>Additionally, this dissertation will examine the various benefits associated with the use of body-worn cameras, particularly in relation to their effectiveness in capturing real-time evidence during police encounters. By comparing the current landscape of policing with historical practices, when such technology was not available, this study will analyse how body-worn cameras have transformed the nature of policing.</w:t>
      </w:r>
    </w:p>
    <w:p w14:paraId="297E1A08" w14:textId="77777777" w:rsidR="00BC1CA5" w:rsidRPr="008704BB" w:rsidRDefault="00BC1CA5" w:rsidP="008647B2">
      <w:pPr>
        <w:spacing w:line="360" w:lineRule="auto"/>
        <w:rPr>
          <w:rFonts w:ascii="Arial" w:hAnsi="Arial" w:cs="Arial"/>
        </w:rPr>
      </w:pPr>
    </w:p>
    <w:p w14:paraId="23D0D5E0" w14:textId="1327B031" w:rsidR="00FB42D3" w:rsidRPr="008704BB" w:rsidRDefault="00693953" w:rsidP="008647B2">
      <w:pPr>
        <w:spacing w:line="360" w:lineRule="auto"/>
        <w:rPr>
          <w:rFonts w:ascii="Arial" w:hAnsi="Arial" w:cs="Arial"/>
        </w:rPr>
      </w:pPr>
      <w:r w:rsidRPr="008704BB">
        <w:rPr>
          <w:rFonts w:ascii="Arial" w:hAnsi="Arial" w:cs="Arial"/>
        </w:rPr>
        <w:t>In addition to critically analysing existing research, I will gather insights from serving police officers through a survey designed to capture their experiences with body-worn cameras. This approach will provide valuable firsthand perspectives on the use and impact of this technology in their day-to-day operations.</w:t>
      </w:r>
    </w:p>
    <w:p w14:paraId="700F3852" w14:textId="77777777" w:rsidR="008B12A1" w:rsidRPr="008704BB" w:rsidRDefault="008B12A1" w:rsidP="008647B2">
      <w:pPr>
        <w:spacing w:line="360" w:lineRule="auto"/>
        <w:rPr>
          <w:rFonts w:ascii="Arial" w:hAnsi="Arial" w:cs="Arial"/>
        </w:rPr>
      </w:pPr>
    </w:p>
    <w:p w14:paraId="1143DEA1" w14:textId="77777777" w:rsidR="00CF7E7D" w:rsidRPr="008704BB" w:rsidRDefault="00CF7E7D" w:rsidP="008647B2">
      <w:pPr>
        <w:spacing w:line="360" w:lineRule="auto"/>
        <w:rPr>
          <w:rFonts w:ascii="Arial" w:hAnsi="Arial" w:cs="Arial"/>
        </w:rPr>
      </w:pPr>
    </w:p>
    <w:p w14:paraId="4F99462E" w14:textId="77777777" w:rsidR="000F497A" w:rsidRPr="008704BB" w:rsidRDefault="000F497A" w:rsidP="008647B2">
      <w:pPr>
        <w:spacing w:line="360" w:lineRule="auto"/>
        <w:rPr>
          <w:rFonts w:ascii="Arial" w:hAnsi="Arial" w:cs="Arial"/>
        </w:rPr>
      </w:pPr>
    </w:p>
    <w:p w14:paraId="462640EE" w14:textId="77777777" w:rsidR="000F497A" w:rsidRPr="008704BB" w:rsidRDefault="000F497A" w:rsidP="008647B2">
      <w:pPr>
        <w:pStyle w:val="ListParagraph"/>
        <w:numPr>
          <w:ilvl w:val="1"/>
          <w:numId w:val="16"/>
        </w:numPr>
        <w:spacing w:line="360" w:lineRule="auto"/>
        <w:rPr>
          <w:rFonts w:ascii="Arial" w:hAnsi="Arial" w:cs="Arial"/>
          <w:b/>
          <w:bCs/>
          <w:sz w:val="32"/>
          <w:szCs w:val="32"/>
          <w:u w:val="single"/>
        </w:rPr>
      </w:pPr>
      <w:r w:rsidRPr="008704BB">
        <w:rPr>
          <w:rFonts w:ascii="Arial" w:hAnsi="Arial" w:cs="Arial"/>
          <w:b/>
          <w:bCs/>
          <w:sz w:val="32"/>
          <w:szCs w:val="32"/>
          <w:u w:val="single"/>
        </w:rPr>
        <w:t xml:space="preserve">Structure </w:t>
      </w:r>
    </w:p>
    <w:p w14:paraId="11238A9F" w14:textId="77777777" w:rsidR="00E34DE5" w:rsidRPr="008704BB" w:rsidRDefault="00E34DE5" w:rsidP="008647B2">
      <w:pPr>
        <w:spacing w:line="360" w:lineRule="auto"/>
        <w:rPr>
          <w:rFonts w:ascii="Arial" w:hAnsi="Arial" w:cs="Arial"/>
          <w:b/>
          <w:bCs/>
          <w:sz w:val="32"/>
          <w:szCs w:val="32"/>
          <w:u w:val="single"/>
        </w:rPr>
      </w:pPr>
    </w:p>
    <w:p w14:paraId="72C7B71C" w14:textId="6DFA413C" w:rsidR="00E34DE5" w:rsidRPr="008704BB" w:rsidRDefault="00E34DE5" w:rsidP="008647B2">
      <w:pPr>
        <w:spacing w:line="360" w:lineRule="auto"/>
        <w:rPr>
          <w:rFonts w:ascii="Arial" w:hAnsi="Arial" w:cs="Arial"/>
        </w:rPr>
      </w:pPr>
      <w:r w:rsidRPr="008704BB">
        <w:rPr>
          <w:rFonts w:ascii="Arial" w:hAnsi="Arial" w:cs="Arial"/>
        </w:rPr>
        <w:t xml:space="preserve">To achieve the objectives of this project, the dissertation will be </w:t>
      </w:r>
      <w:r w:rsidR="00B359E4" w:rsidRPr="008704BB">
        <w:rPr>
          <w:rFonts w:ascii="Arial" w:hAnsi="Arial" w:cs="Arial"/>
        </w:rPr>
        <w:t>organised</w:t>
      </w:r>
      <w:r w:rsidRPr="008704BB">
        <w:rPr>
          <w:rFonts w:ascii="Arial" w:hAnsi="Arial" w:cs="Arial"/>
        </w:rPr>
        <w:t xml:space="preserve"> into five distinct chapters. Chapter one will provide a comprehensive background on the topic, laying the groundwork for the research. This chapter will not only introduce the subject matter but will also articulate the rationale behind conducting this study. It will outline the primary aims of the research, as well as the various objectives that will be explored throughout the dissertation. </w:t>
      </w:r>
    </w:p>
    <w:p w14:paraId="18FF44F3" w14:textId="77777777" w:rsidR="00E34DE5" w:rsidRPr="008704BB" w:rsidRDefault="00E34DE5" w:rsidP="008647B2">
      <w:pPr>
        <w:spacing w:line="360" w:lineRule="auto"/>
        <w:rPr>
          <w:rFonts w:ascii="Arial" w:hAnsi="Arial" w:cs="Arial"/>
          <w:b/>
          <w:bCs/>
          <w:sz w:val="32"/>
          <w:szCs w:val="32"/>
          <w:u w:val="single"/>
        </w:rPr>
      </w:pPr>
    </w:p>
    <w:p w14:paraId="6567AE0D" w14:textId="473F0D2F" w:rsidR="002C1DF1" w:rsidRPr="008704BB" w:rsidRDefault="007C638A" w:rsidP="008647B2">
      <w:pPr>
        <w:spacing w:line="360" w:lineRule="auto"/>
        <w:rPr>
          <w:rFonts w:ascii="Arial" w:hAnsi="Arial" w:cs="Arial"/>
        </w:rPr>
      </w:pPr>
      <w:r w:rsidRPr="008704BB">
        <w:rPr>
          <w:rFonts w:ascii="Arial" w:hAnsi="Arial" w:cs="Arial"/>
        </w:rPr>
        <w:t xml:space="preserve">Chapter two presents a comprehensive literature review that critically assesses the advantages and disadvantages of police body-worn cameras. This section will delve into existing academic research on the subject and explore several key aspects, including the training provided to police officers on the effective use of these cameras and the frequency of incidents where their deployment is mandated. Furthermore, it will evaluate the impact of body-worn camera footage on the resolution of complaints against police officers, examining how many of these complaints have been substantiated or dismissed based on the evidence captured. In addition to these elements, the chapter will investigate the rationale behind the implementation of body-worn cameras in policing, focusing on public perceptions of </w:t>
      </w:r>
      <w:r w:rsidRPr="008704BB">
        <w:rPr>
          <w:rFonts w:ascii="Arial" w:hAnsi="Arial" w:cs="Arial"/>
        </w:rPr>
        <w:lastRenderedPageBreak/>
        <w:t>their use. It will also address the legal implications surrounding data storage and the privacy concerns associated with recording interactions between policing and the public.</w:t>
      </w:r>
    </w:p>
    <w:p w14:paraId="2253EA30" w14:textId="77777777" w:rsidR="002C1DF1" w:rsidRPr="008704BB" w:rsidRDefault="002C1DF1" w:rsidP="008647B2">
      <w:pPr>
        <w:spacing w:line="360" w:lineRule="auto"/>
        <w:rPr>
          <w:rFonts w:ascii="Arial" w:hAnsi="Arial" w:cs="Arial"/>
        </w:rPr>
      </w:pPr>
    </w:p>
    <w:p w14:paraId="5CC27308" w14:textId="2CD6A4F9" w:rsidR="007C638A" w:rsidRPr="008704BB" w:rsidRDefault="005E01FA" w:rsidP="008647B2">
      <w:pPr>
        <w:spacing w:line="360" w:lineRule="auto"/>
        <w:rPr>
          <w:rFonts w:ascii="Arial" w:hAnsi="Arial" w:cs="Arial"/>
        </w:rPr>
      </w:pPr>
      <w:r w:rsidRPr="008704BB">
        <w:rPr>
          <w:rFonts w:ascii="Arial" w:hAnsi="Arial" w:cs="Arial"/>
        </w:rPr>
        <w:t>Chapter three will outline the most suitable research techniques and methods that will be employed for data collection in this dissertation. This chapter will provide a detailed explanation of the chosen methodologies, discussing their relevance and effectiveness in addressing the research questions posed in the study.</w:t>
      </w:r>
    </w:p>
    <w:p w14:paraId="2DAAED4D" w14:textId="77777777" w:rsidR="005E01FA" w:rsidRPr="008704BB" w:rsidRDefault="005E01FA" w:rsidP="008647B2">
      <w:pPr>
        <w:spacing w:line="360" w:lineRule="auto"/>
        <w:rPr>
          <w:rFonts w:ascii="Arial" w:hAnsi="Arial" w:cs="Arial"/>
        </w:rPr>
      </w:pPr>
    </w:p>
    <w:p w14:paraId="1DC94432" w14:textId="7AC81D3D" w:rsidR="007C638A" w:rsidRPr="008704BB" w:rsidRDefault="00B627FA" w:rsidP="008647B2">
      <w:pPr>
        <w:spacing w:line="360" w:lineRule="auto"/>
        <w:rPr>
          <w:rFonts w:ascii="Arial" w:hAnsi="Arial" w:cs="Arial"/>
        </w:rPr>
      </w:pPr>
      <w:r w:rsidRPr="008704BB">
        <w:rPr>
          <w:rFonts w:ascii="Arial" w:hAnsi="Arial" w:cs="Arial"/>
        </w:rPr>
        <w:t>Chapter four will focus on the analysis of the data collected using the methods outlined in chapter three. This section will include a statistical examination of the results, which will be presented in a clear and organised manner.</w:t>
      </w:r>
    </w:p>
    <w:p w14:paraId="4CA2FB50" w14:textId="77777777" w:rsidR="00B627FA" w:rsidRPr="008704BB" w:rsidRDefault="00B627FA" w:rsidP="008647B2">
      <w:pPr>
        <w:spacing w:line="360" w:lineRule="auto"/>
        <w:rPr>
          <w:rFonts w:ascii="Arial" w:hAnsi="Arial" w:cs="Arial"/>
        </w:rPr>
      </w:pPr>
    </w:p>
    <w:p w14:paraId="7EF9130E" w14:textId="53DD7B2A" w:rsidR="000F497A" w:rsidRPr="008704BB" w:rsidRDefault="005A0C94" w:rsidP="008647B2">
      <w:pPr>
        <w:spacing w:line="360" w:lineRule="auto"/>
        <w:rPr>
          <w:rFonts w:ascii="Arial" w:hAnsi="Arial" w:cs="Arial"/>
        </w:rPr>
      </w:pPr>
      <w:r w:rsidRPr="008704BB">
        <w:rPr>
          <w:rFonts w:ascii="Arial" w:hAnsi="Arial" w:cs="Arial"/>
        </w:rPr>
        <w:t xml:space="preserve">Chapter five will conclude the dissertation by revisiting the aims and objectives of the research. In this final chapter, the key findings from both the research and survey data will be </w:t>
      </w:r>
      <w:r w:rsidR="001032ED" w:rsidRPr="008704BB">
        <w:rPr>
          <w:rFonts w:ascii="Arial" w:hAnsi="Arial" w:cs="Arial"/>
        </w:rPr>
        <w:t>summarised</w:t>
      </w:r>
      <w:r w:rsidRPr="008704BB">
        <w:rPr>
          <w:rFonts w:ascii="Arial" w:hAnsi="Arial" w:cs="Arial"/>
        </w:rPr>
        <w:t xml:space="preserve"> and discussed. Furthermore, it will provide thoughtful recommendations for enhancing the use of body-worn cameras in future policing practices.</w:t>
      </w:r>
    </w:p>
    <w:p w14:paraId="4283F267" w14:textId="77777777" w:rsidR="001032ED" w:rsidRPr="008704BB" w:rsidRDefault="001032ED" w:rsidP="008647B2">
      <w:pPr>
        <w:spacing w:line="360" w:lineRule="auto"/>
        <w:rPr>
          <w:rFonts w:ascii="Arial" w:hAnsi="Arial" w:cs="Arial"/>
        </w:rPr>
      </w:pPr>
    </w:p>
    <w:p w14:paraId="57064D33" w14:textId="77777777" w:rsidR="001032ED" w:rsidRPr="008704BB" w:rsidRDefault="001032ED" w:rsidP="008647B2">
      <w:pPr>
        <w:spacing w:line="360" w:lineRule="auto"/>
        <w:rPr>
          <w:rFonts w:ascii="Arial" w:hAnsi="Arial" w:cs="Arial"/>
        </w:rPr>
      </w:pPr>
    </w:p>
    <w:p w14:paraId="6E4AB1EF" w14:textId="77777777" w:rsidR="001032ED" w:rsidRPr="008704BB" w:rsidRDefault="001032ED" w:rsidP="008647B2">
      <w:pPr>
        <w:spacing w:line="360" w:lineRule="auto"/>
        <w:rPr>
          <w:rFonts w:ascii="Arial" w:hAnsi="Arial" w:cs="Arial"/>
        </w:rPr>
      </w:pPr>
    </w:p>
    <w:p w14:paraId="69B91A71" w14:textId="77777777" w:rsidR="001032ED" w:rsidRPr="008704BB" w:rsidRDefault="001032ED" w:rsidP="008647B2">
      <w:pPr>
        <w:spacing w:line="360" w:lineRule="auto"/>
        <w:rPr>
          <w:rFonts w:ascii="Arial" w:hAnsi="Arial" w:cs="Arial"/>
        </w:rPr>
      </w:pPr>
    </w:p>
    <w:p w14:paraId="03956D29" w14:textId="77777777" w:rsidR="001032ED" w:rsidRPr="008704BB" w:rsidRDefault="001032ED" w:rsidP="008647B2">
      <w:pPr>
        <w:spacing w:line="360" w:lineRule="auto"/>
        <w:rPr>
          <w:rFonts w:ascii="Arial" w:hAnsi="Arial" w:cs="Arial"/>
        </w:rPr>
      </w:pPr>
    </w:p>
    <w:p w14:paraId="3278B38E" w14:textId="77777777" w:rsidR="001032ED" w:rsidRPr="008704BB" w:rsidRDefault="001032ED" w:rsidP="008647B2">
      <w:pPr>
        <w:spacing w:line="360" w:lineRule="auto"/>
        <w:rPr>
          <w:rFonts w:ascii="Arial" w:hAnsi="Arial" w:cs="Arial"/>
        </w:rPr>
      </w:pPr>
    </w:p>
    <w:p w14:paraId="017244B8" w14:textId="77777777" w:rsidR="005A0C94" w:rsidRPr="008704BB" w:rsidRDefault="005A0C94" w:rsidP="008647B2">
      <w:pPr>
        <w:spacing w:line="360" w:lineRule="auto"/>
        <w:rPr>
          <w:rFonts w:ascii="Arial" w:hAnsi="Arial" w:cs="Arial"/>
        </w:rPr>
      </w:pPr>
    </w:p>
    <w:p w14:paraId="345CEA1C" w14:textId="77777777" w:rsidR="000F497A" w:rsidRPr="008704BB" w:rsidRDefault="000F497A" w:rsidP="008647B2">
      <w:pPr>
        <w:pStyle w:val="ListParagraph"/>
        <w:numPr>
          <w:ilvl w:val="1"/>
          <w:numId w:val="16"/>
        </w:numPr>
        <w:spacing w:line="360" w:lineRule="auto"/>
        <w:rPr>
          <w:rFonts w:ascii="Arial" w:hAnsi="Arial" w:cs="Arial"/>
          <w:b/>
          <w:bCs/>
          <w:sz w:val="32"/>
          <w:szCs w:val="32"/>
          <w:u w:val="single"/>
        </w:rPr>
      </w:pPr>
      <w:r w:rsidRPr="008704BB">
        <w:rPr>
          <w:rFonts w:ascii="Arial" w:hAnsi="Arial" w:cs="Arial"/>
          <w:b/>
          <w:bCs/>
          <w:sz w:val="32"/>
          <w:szCs w:val="32"/>
          <w:u w:val="single"/>
        </w:rPr>
        <w:t>Conclusion</w:t>
      </w:r>
    </w:p>
    <w:p w14:paraId="528500B1" w14:textId="47FCAB52" w:rsidR="00797110" w:rsidRPr="008704BB" w:rsidRDefault="004A080C" w:rsidP="008647B2">
      <w:pPr>
        <w:spacing w:line="360" w:lineRule="auto"/>
        <w:rPr>
          <w:rFonts w:ascii="Arial" w:hAnsi="Arial" w:cs="Arial"/>
        </w:rPr>
      </w:pPr>
      <w:r w:rsidRPr="008704BB">
        <w:rPr>
          <w:rFonts w:ascii="Arial" w:hAnsi="Arial" w:cs="Arial"/>
        </w:rPr>
        <w:t xml:space="preserve">This first chapter of the dissertation has introduced the research and outlined the aims and objectives regarding the topic of body-worn cameras and their use in policing. </w:t>
      </w:r>
      <w:r w:rsidR="002B1422" w:rsidRPr="008704BB">
        <w:rPr>
          <w:rFonts w:ascii="Arial" w:hAnsi="Arial" w:cs="Arial"/>
        </w:rPr>
        <w:t>The following chapter will present a literature review that examines existing research on the use of body-worn cameras, further exploring the benefits and challenges introduced in chapter one.</w:t>
      </w:r>
    </w:p>
    <w:p w14:paraId="4CED4CA9" w14:textId="77777777" w:rsidR="00797110" w:rsidRPr="008704BB" w:rsidRDefault="00797110" w:rsidP="008647B2">
      <w:pPr>
        <w:spacing w:line="360" w:lineRule="auto"/>
        <w:rPr>
          <w:rFonts w:ascii="Arial" w:hAnsi="Arial" w:cs="Arial"/>
        </w:rPr>
      </w:pPr>
    </w:p>
    <w:p w14:paraId="718FAC1E" w14:textId="77777777" w:rsidR="00797110" w:rsidRPr="008704BB" w:rsidRDefault="00797110" w:rsidP="008647B2">
      <w:pPr>
        <w:spacing w:line="360" w:lineRule="auto"/>
        <w:rPr>
          <w:rFonts w:ascii="Arial" w:hAnsi="Arial" w:cs="Arial"/>
        </w:rPr>
      </w:pPr>
    </w:p>
    <w:p w14:paraId="56C15970" w14:textId="77777777" w:rsidR="000F497A" w:rsidRPr="008704BB" w:rsidRDefault="000F497A" w:rsidP="008647B2">
      <w:pPr>
        <w:spacing w:line="360" w:lineRule="auto"/>
        <w:rPr>
          <w:rFonts w:ascii="Arial" w:hAnsi="Arial" w:cs="Arial"/>
        </w:rPr>
      </w:pPr>
    </w:p>
    <w:p w14:paraId="5291034A" w14:textId="77777777" w:rsidR="000F497A" w:rsidRPr="008704BB" w:rsidRDefault="000F497A" w:rsidP="008647B2">
      <w:pPr>
        <w:pStyle w:val="ListParagraph"/>
        <w:numPr>
          <w:ilvl w:val="0"/>
          <w:numId w:val="16"/>
        </w:numPr>
        <w:spacing w:line="360" w:lineRule="auto"/>
        <w:rPr>
          <w:rFonts w:ascii="Arial" w:hAnsi="Arial" w:cs="Arial"/>
          <w:b/>
          <w:bCs/>
          <w:sz w:val="32"/>
          <w:szCs w:val="32"/>
          <w:u w:val="single"/>
        </w:rPr>
      </w:pPr>
      <w:r w:rsidRPr="008704BB">
        <w:rPr>
          <w:rFonts w:ascii="Arial" w:hAnsi="Arial" w:cs="Arial"/>
          <w:b/>
          <w:bCs/>
          <w:sz w:val="32"/>
          <w:szCs w:val="32"/>
          <w:u w:val="single"/>
        </w:rPr>
        <w:t xml:space="preserve">Literature Review </w:t>
      </w:r>
    </w:p>
    <w:p w14:paraId="637F67A5" w14:textId="77777777" w:rsidR="00D710A9" w:rsidRPr="008704BB" w:rsidRDefault="00D710A9" w:rsidP="008647B2">
      <w:pPr>
        <w:spacing w:line="360" w:lineRule="auto"/>
        <w:rPr>
          <w:rFonts w:ascii="Arial" w:hAnsi="Arial" w:cs="Arial"/>
          <w:b/>
          <w:bCs/>
          <w:u w:val="single"/>
        </w:rPr>
      </w:pPr>
    </w:p>
    <w:p w14:paraId="12C46FAF" w14:textId="77777777" w:rsidR="00D710A9" w:rsidRPr="008704BB" w:rsidRDefault="00D710A9" w:rsidP="008647B2">
      <w:pPr>
        <w:spacing w:line="360" w:lineRule="auto"/>
        <w:rPr>
          <w:rFonts w:ascii="Arial" w:hAnsi="Arial" w:cs="Arial"/>
          <w:b/>
          <w:bCs/>
          <w:u w:val="single"/>
        </w:rPr>
      </w:pPr>
    </w:p>
    <w:p w14:paraId="2038136A" w14:textId="29B7FF28"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2.1 Introduction</w:t>
      </w:r>
    </w:p>
    <w:p w14:paraId="47D4AB6F" w14:textId="434E2957" w:rsidR="00B35D98" w:rsidRPr="008704BB" w:rsidRDefault="00B35D98" w:rsidP="008647B2">
      <w:pPr>
        <w:spacing w:line="360" w:lineRule="auto"/>
        <w:rPr>
          <w:rFonts w:ascii="Arial" w:hAnsi="Arial" w:cs="Arial"/>
        </w:rPr>
      </w:pPr>
      <w:r w:rsidRPr="008704BB">
        <w:rPr>
          <w:rFonts w:ascii="Arial" w:hAnsi="Arial" w:cs="Arial"/>
        </w:rPr>
        <w:t>This dissertation explores the evolving role and significance of body-worn cameras in policing, with a focus on their impact on transparency and public trust. It examines how body-worn cameras serve as a key tool for addressing public concerns, enhancing accountability, and providing real-time evidence in police encounters. By comparing current practices with those before such technology was available, this study assesses the transformative effect of body-worn cameras on policing</w:t>
      </w:r>
      <w:r w:rsidR="0078278C" w:rsidRPr="008704BB">
        <w:rPr>
          <w:rFonts w:ascii="Arial" w:hAnsi="Arial" w:cs="Arial"/>
        </w:rPr>
        <w:t>.</w:t>
      </w:r>
    </w:p>
    <w:p w14:paraId="02E6D3AA" w14:textId="77777777" w:rsidR="00B35D98" w:rsidRPr="008704BB" w:rsidRDefault="00B35D98" w:rsidP="008647B2">
      <w:pPr>
        <w:spacing w:line="360" w:lineRule="auto"/>
        <w:rPr>
          <w:rFonts w:ascii="Arial" w:hAnsi="Arial" w:cs="Arial"/>
        </w:rPr>
      </w:pPr>
    </w:p>
    <w:p w14:paraId="1275B913" w14:textId="77777777" w:rsidR="000F497A" w:rsidRPr="008704BB" w:rsidRDefault="000F497A" w:rsidP="008647B2">
      <w:pPr>
        <w:spacing w:line="360" w:lineRule="auto"/>
        <w:rPr>
          <w:rFonts w:ascii="Arial" w:hAnsi="Arial" w:cs="Arial"/>
        </w:rPr>
      </w:pPr>
    </w:p>
    <w:p w14:paraId="4949C9D8"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2.2 Literature review </w:t>
      </w:r>
    </w:p>
    <w:p w14:paraId="69E161AF" w14:textId="16F94633" w:rsidR="00186898" w:rsidRPr="008704BB" w:rsidRDefault="008F5793" w:rsidP="008647B2">
      <w:pPr>
        <w:spacing w:line="360" w:lineRule="auto"/>
        <w:rPr>
          <w:rFonts w:ascii="Arial" w:hAnsi="Arial" w:cs="Arial"/>
        </w:rPr>
      </w:pPr>
      <w:r w:rsidRPr="008704BB">
        <w:rPr>
          <w:rFonts w:ascii="Arial" w:hAnsi="Arial" w:cs="Arial"/>
        </w:rPr>
        <w:t>As the volume of calls to police services continues to grow, the need for police officers to utili</w:t>
      </w:r>
      <w:r w:rsidR="00822121" w:rsidRPr="008704BB">
        <w:rPr>
          <w:rFonts w:ascii="Arial" w:hAnsi="Arial" w:cs="Arial"/>
        </w:rPr>
        <w:t>s</w:t>
      </w:r>
      <w:r w:rsidRPr="008704BB">
        <w:rPr>
          <w:rFonts w:ascii="Arial" w:hAnsi="Arial" w:cs="Arial"/>
        </w:rPr>
        <w:t>e body-worn cameras is also on the rise. This increase in demand places greater importance on the deployment of body-worn cameras, which are becoming more frequently relied upon during various police interactions</w:t>
      </w:r>
      <w:r w:rsidR="00F7582C" w:rsidRPr="008704BB">
        <w:rPr>
          <w:rFonts w:ascii="Arial" w:hAnsi="Arial" w:cs="Arial"/>
        </w:rPr>
        <w:t xml:space="preserve"> </w:t>
      </w:r>
      <w:r w:rsidR="00E70292" w:rsidRPr="008704BB">
        <w:rPr>
          <w:rFonts w:ascii="Arial" w:hAnsi="Arial" w:cs="Arial"/>
        </w:rPr>
        <w:t>with the public</w:t>
      </w:r>
      <w:r w:rsidR="003C03C5" w:rsidRPr="008704BB">
        <w:rPr>
          <w:rFonts w:ascii="Arial" w:hAnsi="Arial" w:cs="Arial"/>
          <w:highlight w:val="yellow"/>
        </w:rPr>
        <w:t>.</w:t>
      </w:r>
      <w:r w:rsidR="00E0507D" w:rsidRPr="008704BB">
        <w:rPr>
          <w:rFonts w:ascii="Arial" w:hAnsi="Arial" w:cs="Arial"/>
          <w:highlight w:val="yellow"/>
        </w:rPr>
        <w:t xml:space="preserve"> </w:t>
      </w:r>
      <w:r w:rsidR="007C788A" w:rsidRPr="008704BB">
        <w:rPr>
          <w:rFonts w:ascii="Arial" w:hAnsi="Arial" w:cs="Arial"/>
          <w:highlight w:val="yellow"/>
        </w:rPr>
        <w:t>Jennings et al. (2014)</w:t>
      </w:r>
      <w:r w:rsidR="007C788A" w:rsidRPr="008704BB">
        <w:rPr>
          <w:rFonts w:ascii="Arial" w:hAnsi="Arial" w:cs="Arial"/>
        </w:rPr>
        <w:t xml:space="preserve"> indicate that the public tends to de-escalate their behaviour upon realising that the body-worn camera is activated.</w:t>
      </w:r>
    </w:p>
    <w:p w14:paraId="6967AE67" w14:textId="77777777" w:rsidR="007C788A" w:rsidRPr="008704BB" w:rsidRDefault="007C788A" w:rsidP="008647B2">
      <w:pPr>
        <w:spacing w:line="360" w:lineRule="auto"/>
        <w:rPr>
          <w:rFonts w:ascii="Arial" w:hAnsi="Arial" w:cs="Arial"/>
        </w:rPr>
      </w:pPr>
    </w:p>
    <w:p w14:paraId="37AC1041" w14:textId="5D706230" w:rsidR="00763CF0" w:rsidRPr="008704BB" w:rsidRDefault="00186898" w:rsidP="008647B2">
      <w:pPr>
        <w:spacing w:line="360" w:lineRule="auto"/>
        <w:rPr>
          <w:rFonts w:ascii="Arial" w:hAnsi="Arial" w:cs="Arial"/>
        </w:rPr>
      </w:pPr>
      <w:r w:rsidRPr="008704BB">
        <w:rPr>
          <w:rFonts w:ascii="Arial" w:hAnsi="Arial" w:cs="Arial"/>
        </w:rPr>
        <w:t xml:space="preserve">According to </w:t>
      </w:r>
      <w:r w:rsidR="00603806" w:rsidRPr="008704BB">
        <w:rPr>
          <w:rFonts w:ascii="Arial" w:hAnsi="Arial" w:cs="Arial"/>
          <w:highlight w:val="yellow"/>
        </w:rPr>
        <w:t>National Policing Institute (2020)</w:t>
      </w:r>
      <w:r w:rsidR="00603806" w:rsidRPr="008704BB">
        <w:rPr>
          <w:rFonts w:ascii="Arial" w:hAnsi="Arial" w:cs="Arial"/>
        </w:rPr>
        <w:t xml:space="preserve">, </w:t>
      </w:r>
      <w:r w:rsidR="00905A37" w:rsidRPr="008704BB">
        <w:rPr>
          <w:rFonts w:ascii="Arial" w:hAnsi="Arial" w:cs="Arial"/>
        </w:rPr>
        <w:t xml:space="preserve">in 2015 police </w:t>
      </w:r>
      <w:r w:rsidR="000B3BF6" w:rsidRPr="008704BB">
        <w:rPr>
          <w:rFonts w:ascii="Arial" w:hAnsi="Arial" w:cs="Arial"/>
        </w:rPr>
        <w:t xml:space="preserve">BWC’s </w:t>
      </w:r>
      <w:r w:rsidR="00905A37" w:rsidRPr="008704BB">
        <w:rPr>
          <w:rFonts w:ascii="Arial" w:hAnsi="Arial" w:cs="Arial"/>
        </w:rPr>
        <w:t>were introduced into policing</w:t>
      </w:r>
      <w:r w:rsidR="00740170" w:rsidRPr="008704BB">
        <w:rPr>
          <w:rFonts w:ascii="Arial" w:hAnsi="Arial" w:cs="Arial"/>
        </w:rPr>
        <w:t xml:space="preserve"> gained popularity for several reasons, including their ability to strengthen internal accountability, promote transparency, and aid in investigating complaints against the police</w:t>
      </w:r>
      <w:r w:rsidR="00D326C3" w:rsidRPr="008704BB">
        <w:rPr>
          <w:rFonts w:ascii="Arial" w:hAnsi="Arial" w:cs="Arial"/>
        </w:rPr>
        <w:t xml:space="preserve">. </w:t>
      </w:r>
      <w:r w:rsidR="00DF5649" w:rsidRPr="008704BB">
        <w:rPr>
          <w:rFonts w:ascii="Arial" w:hAnsi="Arial" w:cs="Arial"/>
          <w:highlight w:val="yellow"/>
        </w:rPr>
        <w:t xml:space="preserve"> College of Policing </w:t>
      </w:r>
      <w:r w:rsidR="00D441A9" w:rsidRPr="008704BB">
        <w:rPr>
          <w:rFonts w:ascii="Arial" w:hAnsi="Arial" w:cs="Arial"/>
          <w:highlight w:val="yellow"/>
        </w:rPr>
        <w:t>(2024)</w:t>
      </w:r>
      <w:r w:rsidR="007D4A85" w:rsidRPr="008704BB">
        <w:rPr>
          <w:rFonts w:ascii="Arial" w:hAnsi="Arial" w:cs="Arial"/>
        </w:rPr>
        <w:t xml:space="preserve"> </w:t>
      </w:r>
      <w:r w:rsidR="00D326C3" w:rsidRPr="008704BB">
        <w:rPr>
          <w:rFonts w:ascii="Arial" w:hAnsi="Arial" w:cs="Arial"/>
        </w:rPr>
        <w:t xml:space="preserve">argue </w:t>
      </w:r>
      <w:r w:rsidR="000B3BF6" w:rsidRPr="008704BB">
        <w:rPr>
          <w:rFonts w:ascii="Arial" w:hAnsi="Arial" w:cs="Arial"/>
        </w:rPr>
        <w:t>that the</w:t>
      </w:r>
      <w:r w:rsidR="00012175" w:rsidRPr="008704BB">
        <w:rPr>
          <w:rFonts w:ascii="Arial" w:hAnsi="Arial" w:cs="Arial"/>
        </w:rPr>
        <w:t xml:space="preserve"> purpose of using body-worn cameras is to capture as much evidence as possible by activating the device at the earliest opportunity and, when feasible, providing additional verbal context to enhance the recorded information.</w:t>
      </w:r>
    </w:p>
    <w:p w14:paraId="3BCAB016" w14:textId="77777777" w:rsidR="005D7E14" w:rsidRPr="008704BB" w:rsidRDefault="005D7E14" w:rsidP="008647B2">
      <w:pPr>
        <w:spacing w:line="360" w:lineRule="auto"/>
        <w:rPr>
          <w:rFonts w:ascii="Arial" w:hAnsi="Arial" w:cs="Arial"/>
        </w:rPr>
      </w:pPr>
    </w:p>
    <w:p w14:paraId="58E985AD" w14:textId="29E3B236" w:rsidR="00932F06" w:rsidRPr="008704BB" w:rsidRDefault="00932F06" w:rsidP="008647B2">
      <w:pPr>
        <w:spacing w:line="360" w:lineRule="auto"/>
        <w:rPr>
          <w:rFonts w:ascii="Arial" w:hAnsi="Arial" w:cs="Arial"/>
        </w:rPr>
      </w:pPr>
      <w:r w:rsidRPr="008704BB">
        <w:rPr>
          <w:rFonts w:ascii="Arial" w:hAnsi="Arial" w:cs="Arial"/>
        </w:rPr>
        <w:t xml:space="preserve">In recent years, complaints against police officers have continued to increase, even with the introduction of body-worn cameras, which were initially intended to help address such issues. Data from </w:t>
      </w:r>
      <w:r w:rsidRPr="008704BB">
        <w:rPr>
          <w:rFonts w:ascii="Arial" w:hAnsi="Arial" w:cs="Arial"/>
          <w:highlight w:val="yellow"/>
        </w:rPr>
        <w:t>Gilder (2023)</w:t>
      </w:r>
      <w:r w:rsidRPr="008704BB">
        <w:rPr>
          <w:rFonts w:ascii="Arial" w:hAnsi="Arial" w:cs="Arial"/>
        </w:rPr>
        <w:t xml:space="preserve"> shows that across police forces in England and Wales, over 115,000 complaints were filed by the public in 2022. Of </w:t>
      </w:r>
      <w:r w:rsidRPr="008704BB">
        <w:rPr>
          <w:rFonts w:ascii="Arial" w:hAnsi="Arial" w:cs="Arial"/>
        </w:rPr>
        <w:lastRenderedPageBreak/>
        <w:t>these complaints, 80% were related to officers' execution of duties, use of force, and personal behaviour</w:t>
      </w:r>
      <w:r w:rsidR="006C473A" w:rsidRPr="008704BB">
        <w:rPr>
          <w:rFonts w:ascii="Arial" w:hAnsi="Arial" w:cs="Arial"/>
        </w:rPr>
        <w:t xml:space="preserve"> and stop and search of detainees</w:t>
      </w:r>
      <w:r w:rsidRPr="008704BB">
        <w:rPr>
          <w:rFonts w:ascii="Arial" w:hAnsi="Arial" w:cs="Arial"/>
        </w:rPr>
        <w:t>. Despite this, only 414 officers were found guilty of misconduct.</w:t>
      </w:r>
    </w:p>
    <w:p w14:paraId="11BA11B2" w14:textId="77777777" w:rsidR="00932F06" w:rsidRPr="008704BB" w:rsidRDefault="00932F06" w:rsidP="008647B2">
      <w:pPr>
        <w:spacing w:line="360" w:lineRule="auto"/>
        <w:rPr>
          <w:rFonts w:ascii="Arial" w:hAnsi="Arial" w:cs="Arial"/>
        </w:rPr>
      </w:pPr>
    </w:p>
    <w:p w14:paraId="52F27E43" w14:textId="77777777" w:rsidR="00E60CAD" w:rsidRPr="008704BB" w:rsidRDefault="00E60CAD" w:rsidP="008647B2">
      <w:pPr>
        <w:spacing w:line="360" w:lineRule="auto"/>
        <w:rPr>
          <w:rFonts w:ascii="Arial" w:hAnsi="Arial" w:cs="Arial"/>
        </w:rPr>
      </w:pPr>
    </w:p>
    <w:p w14:paraId="33D84D31" w14:textId="77777777" w:rsidR="00252CCA" w:rsidRPr="008704BB" w:rsidRDefault="00252CCA" w:rsidP="008647B2">
      <w:pPr>
        <w:spacing w:line="360" w:lineRule="auto"/>
        <w:rPr>
          <w:rFonts w:ascii="Arial" w:hAnsi="Arial" w:cs="Arial"/>
        </w:rPr>
      </w:pPr>
    </w:p>
    <w:p w14:paraId="46C845C5" w14:textId="77777777" w:rsidR="00252CCA" w:rsidRPr="008704BB" w:rsidRDefault="00252CCA" w:rsidP="008647B2">
      <w:pPr>
        <w:spacing w:line="360" w:lineRule="auto"/>
        <w:rPr>
          <w:rFonts w:ascii="Arial" w:hAnsi="Arial" w:cs="Arial"/>
        </w:rPr>
      </w:pPr>
    </w:p>
    <w:p w14:paraId="6DC67892" w14:textId="0C1618F6" w:rsidR="004E483D" w:rsidRPr="008704BB" w:rsidRDefault="00932F06" w:rsidP="008647B2">
      <w:pPr>
        <w:spacing w:line="360" w:lineRule="auto"/>
        <w:rPr>
          <w:rFonts w:ascii="Arial" w:hAnsi="Arial" w:cs="Arial"/>
        </w:rPr>
      </w:pPr>
      <w:r w:rsidRPr="008704BB">
        <w:rPr>
          <w:rFonts w:ascii="Arial" w:hAnsi="Arial" w:cs="Arial"/>
        </w:rPr>
        <w:t xml:space="preserve">In a related study, </w:t>
      </w:r>
      <w:r w:rsidRPr="008704BB">
        <w:rPr>
          <w:rFonts w:ascii="Arial" w:hAnsi="Arial" w:cs="Arial"/>
          <w:highlight w:val="yellow"/>
        </w:rPr>
        <w:t>Ariel (2024)</w:t>
      </w:r>
      <w:r w:rsidRPr="008704BB">
        <w:rPr>
          <w:rFonts w:ascii="Arial" w:hAnsi="Arial" w:cs="Arial"/>
        </w:rPr>
        <w:t xml:space="preserve"> demonstrates that body-worn cameras are linked to a significant reduction in substantiated public complaints, showing a 93% decrease. At seven trial stations, 1,539 complaints were filed between 2013 and 2015, averaging 1.2 complaints per officer. However, by the study's conclusion in 2017, complaints had dropped to just 113 across all stations, equivalent to 0.08 complaints per officer. This sharp reduction is attributed to the transparency created by video footage captured on body-worn cameras, which may deter misconduct and clarify officer-public interactions.</w:t>
      </w:r>
    </w:p>
    <w:p w14:paraId="6C8339AB" w14:textId="77777777" w:rsidR="00F33C75" w:rsidRPr="008704BB" w:rsidRDefault="00F33C75" w:rsidP="008647B2">
      <w:pPr>
        <w:spacing w:line="360" w:lineRule="auto"/>
        <w:rPr>
          <w:rFonts w:ascii="Arial" w:hAnsi="Arial" w:cs="Arial"/>
        </w:rPr>
      </w:pPr>
    </w:p>
    <w:p w14:paraId="3E6C7861" w14:textId="6AC791EA" w:rsidR="00FC5B24" w:rsidRPr="008704BB" w:rsidRDefault="00FC5B24" w:rsidP="008647B2">
      <w:pPr>
        <w:spacing w:line="360" w:lineRule="auto"/>
        <w:rPr>
          <w:rFonts w:ascii="Arial" w:hAnsi="Arial" w:cs="Arial"/>
        </w:rPr>
      </w:pPr>
      <w:r w:rsidRPr="008704BB">
        <w:rPr>
          <w:rFonts w:ascii="Arial" w:hAnsi="Arial" w:cs="Arial"/>
        </w:rPr>
        <w:t>The criminal justice system advocates that BWCs should remain activated during all interactions between police officers and the public, rather than being subject to the discretion of individual officers</w:t>
      </w:r>
      <w:r w:rsidR="00547419" w:rsidRPr="008704BB">
        <w:rPr>
          <w:rFonts w:ascii="Arial" w:hAnsi="Arial" w:cs="Arial"/>
        </w:rPr>
        <w:t xml:space="preserve"> as despite</w:t>
      </w:r>
      <w:r w:rsidR="00433602" w:rsidRPr="008704BB">
        <w:rPr>
          <w:rFonts w:ascii="Arial" w:hAnsi="Arial" w:cs="Arial"/>
        </w:rPr>
        <w:t xml:space="preserve"> the statement by Jennings et al, an study</w:t>
      </w:r>
      <w:r w:rsidR="00547419" w:rsidRPr="008704BB">
        <w:rPr>
          <w:rFonts w:ascii="Arial" w:hAnsi="Arial" w:cs="Arial"/>
        </w:rPr>
        <w:t xml:space="preserve"> provided by </w:t>
      </w:r>
      <w:r w:rsidR="00433602" w:rsidRPr="008704BB">
        <w:rPr>
          <w:rFonts w:ascii="Arial" w:hAnsi="Arial" w:cs="Arial"/>
          <w:highlight w:val="yellow"/>
        </w:rPr>
        <w:t>Sutherland (</w:t>
      </w:r>
      <w:r w:rsidR="0031706A" w:rsidRPr="008704BB">
        <w:rPr>
          <w:rFonts w:ascii="Arial" w:hAnsi="Arial" w:cs="Arial"/>
          <w:highlight w:val="yellow"/>
        </w:rPr>
        <w:t>2016)</w:t>
      </w:r>
      <w:r w:rsidR="003508BD" w:rsidRPr="008704BB">
        <w:rPr>
          <w:rFonts w:ascii="Arial" w:hAnsi="Arial" w:cs="Arial"/>
        </w:rPr>
        <w:t xml:space="preserve"> </w:t>
      </w:r>
      <w:r w:rsidR="009116FC" w:rsidRPr="008704BB">
        <w:rPr>
          <w:rFonts w:ascii="Arial" w:hAnsi="Arial" w:cs="Arial"/>
        </w:rPr>
        <w:t xml:space="preserve">highlights that </w:t>
      </w:r>
      <w:r w:rsidR="00AE1A55" w:rsidRPr="008704BB">
        <w:rPr>
          <w:rFonts w:ascii="Arial" w:hAnsi="Arial" w:cs="Arial"/>
        </w:rPr>
        <w:t>during the course of ten trials, the research revealed that the rate of assaults against police officers wearing BWCs during their shifts was, on average, 15% higher compared to shifts without the cameras. However, it is noteworthy that during the incidences when body-worn cameras were activated, the use-of-force decreased by 37% compared to situations where the cameras were not utili</w:t>
      </w:r>
      <w:r w:rsidR="00DA73F9" w:rsidRPr="008704BB">
        <w:rPr>
          <w:rFonts w:ascii="Arial" w:hAnsi="Arial" w:cs="Arial"/>
        </w:rPr>
        <w:t>s</w:t>
      </w:r>
      <w:r w:rsidR="00AE1A55" w:rsidRPr="008704BB">
        <w:rPr>
          <w:rFonts w:ascii="Arial" w:hAnsi="Arial" w:cs="Arial"/>
        </w:rPr>
        <w:t xml:space="preserve">ed. </w:t>
      </w:r>
    </w:p>
    <w:p w14:paraId="5AFF5621" w14:textId="77777777" w:rsidR="006158BC" w:rsidRPr="008704BB" w:rsidRDefault="006158BC" w:rsidP="008647B2">
      <w:pPr>
        <w:spacing w:line="360" w:lineRule="auto"/>
        <w:rPr>
          <w:rFonts w:ascii="Arial" w:hAnsi="Arial" w:cs="Arial"/>
        </w:rPr>
      </w:pPr>
    </w:p>
    <w:p w14:paraId="5C20DFC7" w14:textId="024D5DC3" w:rsidR="00C1318E" w:rsidRPr="008704BB" w:rsidRDefault="00663899" w:rsidP="008647B2">
      <w:pPr>
        <w:spacing w:line="360" w:lineRule="auto"/>
        <w:rPr>
          <w:rFonts w:ascii="Arial" w:hAnsi="Arial" w:cs="Arial"/>
        </w:rPr>
      </w:pPr>
      <w:r w:rsidRPr="008704BB">
        <w:rPr>
          <w:rFonts w:ascii="Arial" w:hAnsi="Arial" w:cs="Arial"/>
        </w:rPr>
        <w:t>BWCs were also anticipated to provide significant informational benefits, such as generating video evidence that could enhance the effectiveness of investigations and prosecutions.</w:t>
      </w:r>
      <w:r w:rsidR="00AA56EE" w:rsidRPr="008704BB">
        <w:rPr>
          <w:rFonts w:ascii="Arial" w:hAnsi="Arial" w:cs="Arial"/>
        </w:rPr>
        <w:t xml:space="preserve"> </w:t>
      </w:r>
      <w:r w:rsidR="00BE1AAF" w:rsidRPr="008704BB">
        <w:rPr>
          <w:rFonts w:ascii="Arial" w:hAnsi="Arial" w:cs="Arial"/>
        </w:rPr>
        <w:t xml:space="preserve"> </w:t>
      </w:r>
      <w:r w:rsidR="00AA56EE" w:rsidRPr="008704BB">
        <w:rPr>
          <w:rFonts w:ascii="Arial" w:hAnsi="Arial" w:cs="Arial"/>
          <w:highlight w:val="yellow"/>
        </w:rPr>
        <w:t>(Petersen et al., 202</w:t>
      </w:r>
      <w:r w:rsidR="00EF636A" w:rsidRPr="008704BB">
        <w:rPr>
          <w:rFonts w:ascii="Arial" w:hAnsi="Arial" w:cs="Arial"/>
          <w:highlight w:val="yellow"/>
        </w:rPr>
        <w:t>2</w:t>
      </w:r>
      <w:r w:rsidR="00AA56EE" w:rsidRPr="008704BB">
        <w:rPr>
          <w:rFonts w:ascii="Arial" w:hAnsi="Arial" w:cs="Arial"/>
          <w:highlight w:val="yellow"/>
        </w:rPr>
        <w:t>)</w:t>
      </w:r>
      <w:r w:rsidR="000653BE" w:rsidRPr="008704BB">
        <w:rPr>
          <w:rFonts w:ascii="Arial" w:hAnsi="Arial" w:cs="Arial"/>
        </w:rPr>
        <w:t xml:space="preserve"> states that footage captured by BWCs offers significant evidentiary advantages, enhancing the quality and reliability of evidence used in the processes of arrest and prosecution, this type of video documentation serves as an objective record of events, providing critical details that can support policing actions during arrests and contribute to building stronger cases in court, by presenting clear and accurate representations of interactions, BWC footage can play </w:t>
      </w:r>
      <w:r w:rsidR="000653BE" w:rsidRPr="008704BB">
        <w:rPr>
          <w:rFonts w:ascii="Arial" w:hAnsi="Arial" w:cs="Arial"/>
        </w:rPr>
        <w:lastRenderedPageBreak/>
        <w:t>a vital role in ensuring justice and accountability in the legal system</w:t>
      </w:r>
      <w:r w:rsidR="00CF094E" w:rsidRPr="008704BB">
        <w:rPr>
          <w:rFonts w:ascii="Arial" w:hAnsi="Arial" w:cs="Arial"/>
        </w:rPr>
        <w:t xml:space="preserve">, this backed up by </w:t>
      </w:r>
      <w:r w:rsidR="00CF094E" w:rsidRPr="008704BB">
        <w:rPr>
          <w:rFonts w:ascii="Arial" w:hAnsi="Arial" w:cs="Arial"/>
          <w:highlight w:val="yellow"/>
        </w:rPr>
        <w:t>(Groff et al., 2018)</w:t>
      </w:r>
      <w:r w:rsidR="00D70F25" w:rsidRPr="008704BB">
        <w:rPr>
          <w:rFonts w:ascii="Arial" w:hAnsi="Arial" w:cs="Arial"/>
        </w:rPr>
        <w:t xml:space="preserve"> where</w:t>
      </w:r>
      <w:r w:rsidR="00CF094E" w:rsidRPr="008704BB">
        <w:rPr>
          <w:rFonts w:ascii="Arial" w:hAnsi="Arial" w:cs="Arial"/>
        </w:rPr>
        <w:t xml:space="preserve"> </w:t>
      </w:r>
      <w:r w:rsidR="00D70F25" w:rsidRPr="008704BB">
        <w:rPr>
          <w:rFonts w:ascii="Arial" w:hAnsi="Arial" w:cs="Arial"/>
        </w:rPr>
        <w:t>several studies provide evidence indicating that cases involving BWC</w:t>
      </w:r>
      <w:r w:rsidR="000B3BF6" w:rsidRPr="008704BB">
        <w:rPr>
          <w:rFonts w:ascii="Arial" w:hAnsi="Arial" w:cs="Arial"/>
        </w:rPr>
        <w:t>s</w:t>
      </w:r>
      <w:r w:rsidR="00D70F25" w:rsidRPr="008704BB">
        <w:rPr>
          <w:rFonts w:ascii="Arial" w:hAnsi="Arial" w:cs="Arial"/>
        </w:rPr>
        <w:t xml:space="preserve"> footage are considerably more likely to lead to criminal charges, suggesting that the availability of video evidence enhances the likelihood of prosecution, thereby strengthening the case against the </w:t>
      </w:r>
      <w:r w:rsidR="007366F7" w:rsidRPr="008704BB">
        <w:rPr>
          <w:rFonts w:ascii="Arial" w:hAnsi="Arial" w:cs="Arial"/>
        </w:rPr>
        <w:t>accused. According</w:t>
      </w:r>
      <w:r w:rsidR="00EB438C" w:rsidRPr="008704BB">
        <w:rPr>
          <w:rFonts w:ascii="Arial" w:hAnsi="Arial" w:cs="Arial"/>
        </w:rPr>
        <w:t xml:space="preserve"> to findings from </w:t>
      </w:r>
      <w:r w:rsidR="00EB438C" w:rsidRPr="008704BB">
        <w:rPr>
          <w:rFonts w:ascii="Arial" w:hAnsi="Arial" w:cs="Arial"/>
          <w:highlight w:val="yellow"/>
        </w:rPr>
        <w:t>Petersen et al., (2023),</w:t>
      </w:r>
      <w:r w:rsidR="00EB438C" w:rsidRPr="008704BB">
        <w:rPr>
          <w:rFonts w:ascii="Arial" w:hAnsi="Arial" w:cs="Arial"/>
        </w:rPr>
        <w:t xml:space="preserve"> the most frequently recorded incidents involving body-worn cameras (BWCs) typically pertain to cases of domestic violence, driving under the influence, assaults against emergency workers, and general acts of violence against individuals</w:t>
      </w:r>
      <w:r w:rsidR="00230DCB" w:rsidRPr="008704BB">
        <w:rPr>
          <w:rFonts w:ascii="Arial" w:hAnsi="Arial" w:cs="Arial"/>
        </w:rPr>
        <w:t>, a</w:t>
      </w:r>
      <w:r w:rsidR="00EB438C" w:rsidRPr="008704BB">
        <w:rPr>
          <w:rFonts w:ascii="Arial" w:hAnsi="Arial" w:cs="Arial"/>
        </w:rPr>
        <w:t>mong these various scenarios, the average duration of footage captured was around 31 minutes.</w:t>
      </w:r>
      <w:r w:rsidR="00DF4217" w:rsidRPr="008704BB">
        <w:rPr>
          <w:rFonts w:ascii="Arial" w:hAnsi="Arial" w:cs="Arial"/>
        </w:rPr>
        <w:t xml:space="preserve"> </w:t>
      </w:r>
    </w:p>
    <w:p w14:paraId="4C558876" w14:textId="77777777" w:rsidR="00C1318E" w:rsidRPr="008704BB" w:rsidRDefault="00C1318E" w:rsidP="008647B2">
      <w:pPr>
        <w:spacing w:line="360" w:lineRule="auto"/>
        <w:rPr>
          <w:rFonts w:ascii="Arial" w:hAnsi="Arial" w:cs="Arial"/>
        </w:rPr>
      </w:pPr>
    </w:p>
    <w:p w14:paraId="61ABCBF9" w14:textId="00B08D31" w:rsidR="00581E86" w:rsidRPr="008704BB" w:rsidRDefault="00C1318E" w:rsidP="008647B2">
      <w:pPr>
        <w:spacing w:line="360" w:lineRule="auto"/>
        <w:rPr>
          <w:rFonts w:ascii="Arial" w:hAnsi="Arial" w:cs="Arial"/>
        </w:rPr>
      </w:pPr>
      <w:r w:rsidRPr="008704BB">
        <w:rPr>
          <w:rFonts w:ascii="Arial" w:hAnsi="Arial" w:cs="Arial"/>
        </w:rPr>
        <w:t>In line with the standards set by college of policing, police officers should activate BWCs on attendance to all domestic violence related calls</w:t>
      </w:r>
      <w:r w:rsidR="002A2D2D" w:rsidRPr="008704BB">
        <w:rPr>
          <w:rFonts w:ascii="Arial" w:hAnsi="Arial" w:cs="Arial"/>
        </w:rPr>
        <w:t xml:space="preserve"> </w:t>
      </w:r>
      <w:proofErr w:type="gramStart"/>
      <w:r w:rsidR="002A2D2D" w:rsidRPr="008704BB">
        <w:rPr>
          <w:rFonts w:ascii="Arial" w:hAnsi="Arial" w:cs="Arial"/>
        </w:rPr>
        <w:t>in order to</w:t>
      </w:r>
      <w:proofErr w:type="gramEnd"/>
      <w:r w:rsidR="002A2D2D" w:rsidRPr="008704BB">
        <w:rPr>
          <w:rFonts w:ascii="Arial" w:hAnsi="Arial" w:cs="Arial"/>
        </w:rPr>
        <w:t xml:space="preserve"> achieve early evidence</w:t>
      </w:r>
      <w:r w:rsidR="00FD4A54" w:rsidRPr="008704BB">
        <w:rPr>
          <w:rFonts w:ascii="Arial" w:hAnsi="Arial" w:cs="Arial"/>
        </w:rPr>
        <w:t>.</w:t>
      </w:r>
      <w:r w:rsidR="009462D9" w:rsidRPr="008704BB">
        <w:rPr>
          <w:rFonts w:ascii="Arial" w:hAnsi="Arial" w:cs="Arial"/>
        </w:rPr>
        <w:t xml:space="preserve"> </w:t>
      </w:r>
      <w:r w:rsidR="00FD4A54" w:rsidRPr="008704BB">
        <w:rPr>
          <w:rFonts w:ascii="Arial" w:hAnsi="Arial" w:cs="Arial"/>
          <w:highlight w:val="yellow"/>
        </w:rPr>
        <w:t>Lister (2018)</w:t>
      </w:r>
      <w:r w:rsidR="00FD4A54" w:rsidRPr="008704BB">
        <w:rPr>
          <w:rFonts w:ascii="Arial" w:hAnsi="Arial" w:cs="Arial"/>
        </w:rPr>
        <w:t xml:space="preserve"> </w:t>
      </w:r>
      <w:r w:rsidR="00704B3B" w:rsidRPr="008704BB">
        <w:rPr>
          <w:rFonts w:ascii="Arial" w:hAnsi="Arial" w:cs="Arial"/>
        </w:rPr>
        <w:t xml:space="preserve">states that </w:t>
      </w:r>
      <w:r w:rsidR="0037007D" w:rsidRPr="008704BB">
        <w:rPr>
          <w:rFonts w:ascii="Arial" w:hAnsi="Arial" w:cs="Arial"/>
        </w:rPr>
        <w:t>when police officers respond to domestic violence incidents, body-worn cameras BWCs should be actively recording the accounts provided by the victims, during these recorded statements, victims often reveal visible physical injuries that highlight the severity of the situation and additionally, the emotional distress exhibited by witnesses can be observed, as they may express feelings of fear, anxiety, or concern for the victim's well-being</w:t>
      </w:r>
      <w:r w:rsidR="00792757" w:rsidRPr="008704BB">
        <w:rPr>
          <w:rFonts w:ascii="Arial" w:hAnsi="Arial" w:cs="Arial"/>
        </w:rPr>
        <w:t xml:space="preserve">, </w:t>
      </w:r>
      <w:r w:rsidR="00581E86" w:rsidRPr="008704BB">
        <w:rPr>
          <w:rFonts w:ascii="Arial" w:hAnsi="Arial" w:cs="Arial"/>
        </w:rPr>
        <w:t>this enhances the chances of collecting evidence from the scene, which can support the official accounts provided by both officers, victims and witnesses</w:t>
      </w:r>
      <w:r w:rsidR="0079305A" w:rsidRPr="008704BB">
        <w:rPr>
          <w:rFonts w:ascii="Arial" w:hAnsi="Arial" w:cs="Arial"/>
        </w:rPr>
        <w:t>.</w:t>
      </w:r>
      <w:r w:rsidR="00E96CE1" w:rsidRPr="008704BB">
        <w:rPr>
          <w:rFonts w:ascii="Arial" w:hAnsi="Arial" w:cs="Arial"/>
        </w:rPr>
        <w:t xml:space="preserve"> </w:t>
      </w:r>
      <w:r w:rsidR="0079305A" w:rsidRPr="008704BB">
        <w:rPr>
          <w:rFonts w:ascii="Arial" w:hAnsi="Arial" w:cs="Arial"/>
        </w:rPr>
        <w:t xml:space="preserve">However, as highlighted by </w:t>
      </w:r>
      <w:r w:rsidR="0079305A" w:rsidRPr="008704BB">
        <w:rPr>
          <w:rFonts w:ascii="Arial" w:hAnsi="Arial" w:cs="Arial"/>
          <w:highlight w:val="yellow"/>
        </w:rPr>
        <w:t>(ONS, 2021),</w:t>
      </w:r>
      <w:r w:rsidR="0079305A" w:rsidRPr="008704BB">
        <w:rPr>
          <w:rFonts w:ascii="Arial" w:hAnsi="Arial" w:cs="Arial"/>
        </w:rPr>
        <w:t xml:space="preserve"> a significant proportion of domestic violence cases are often closed due to evidential challenges stemming from the victim's lack of support for the police investigation. This finding is further corroborated </w:t>
      </w:r>
      <w:r w:rsidR="0079305A" w:rsidRPr="008704BB">
        <w:rPr>
          <w:rFonts w:ascii="Arial" w:hAnsi="Arial" w:cs="Arial"/>
          <w:highlight w:val="yellow"/>
        </w:rPr>
        <w:t>(HMICFRS, 2021),</w:t>
      </w:r>
      <w:r w:rsidR="0079305A" w:rsidRPr="008704BB">
        <w:rPr>
          <w:rFonts w:ascii="Arial" w:hAnsi="Arial" w:cs="Arial"/>
        </w:rPr>
        <w:t xml:space="preserve"> which reports that 54.8% of domestic violence victims chose to withdraw their statements to the police, leading to the discontinuation of these cases.</w:t>
      </w:r>
      <w:r w:rsidR="002A2D2D" w:rsidRPr="008704BB">
        <w:rPr>
          <w:rFonts w:ascii="Arial" w:hAnsi="Arial" w:cs="Arial"/>
        </w:rPr>
        <w:t xml:space="preserve"> </w:t>
      </w:r>
    </w:p>
    <w:p w14:paraId="7C82DA18" w14:textId="77777777" w:rsidR="001F77A2" w:rsidRPr="008704BB" w:rsidRDefault="001F77A2" w:rsidP="008647B2">
      <w:pPr>
        <w:spacing w:line="360" w:lineRule="auto"/>
        <w:rPr>
          <w:rFonts w:ascii="Arial" w:hAnsi="Arial" w:cs="Arial"/>
        </w:rPr>
      </w:pPr>
    </w:p>
    <w:p w14:paraId="6C50DC11" w14:textId="77777777" w:rsidR="001F77A2" w:rsidRPr="008704BB" w:rsidRDefault="001F77A2" w:rsidP="008647B2">
      <w:pPr>
        <w:spacing w:line="360" w:lineRule="auto"/>
        <w:rPr>
          <w:rFonts w:ascii="Arial" w:hAnsi="Arial" w:cs="Arial"/>
        </w:rPr>
      </w:pPr>
    </w:p>
    <w:p w14:paraId="4E60E12F" w14:textId="77777777" w:rsidR="00D94D21" w:rsidRPr="008704BB" w:rsidRDefault="00CD67B6" w:rsidP="008647B2">
      <w:pPr>
        <w:spacing w:line="360" w:lineRule="auto"/>
        <w:rPr>
          <w:rFonts w:ascii="Arial" w:hAnsi="Arial" w:cs="Arial"/>
        </w:rPr>
      </w:pPr>
      <w:r w:rsidRPr="008704BB">
        <w:rPr>
          <w:rFonts w:ascii="Arial" w:hAnsi="Arial" w:cs="Arial"/>
        </w:rPr>
        <w:t xml:space="preserve">With the implementation of BWCs, police forces in England and Wales can, in certain situations, pursue a criminal case even in the absence of the victim's involvement. As noted by </w:t>
      </w:r>
      <w:r w:rsidRPr="008704BB">
        <w:rPr>
          <w:rFonts w:ascii="Arial" w:hAnsi="Arial" w:cs="Arial"/>
          <w:highlight w:val="yellow"/>
        </w:rPr>
        <w:t>Ellison (2002),</w:t>
      </w:r>
      <w:r w:rsidRPr="008704BB">
        <w:rPr>
          <w:rFonts w:ascii="Arial" w:hAnsi="Arial" w:cs="Arial"/>
        </w:rPr>
        <w:t xml:space="preserve"> due to the difficulties posed by victims withdrawing their formal complaints, the police forces are adopting more innovative strategies. These include the possibility of conducting victimless prosecutions, where the investigation is led solely by the police without any participation from the victim</w:t>
      </w:r>
      <w:r w:rsidR="008E5A9E" w:rsidRPr="008704BB">
        <w:rPr>
          <w:rFonts w:ascii="Arial" w:hAnsi="Arial" w:cs="Arial"/>
        </w:rPr>
        <w:t xml:space="preserve">, </w:t>
      </w:r>
      <w:r w:rsidR="008E5A9E" w:rsidRPr="008704BB">
        <w:rPr>
          <w:rFonts w:ascii="Arial" w:hAnsi="Arial" w:cs="Arial"/>
        </w:rPr>
        <w:lastRenderedPageBreak/>
        <w:t>t</w:t>
      </w:r>
      <w:r w:rsidRPr="008704BB">
        <w:rPr>
          <w:rFonts w:ascii="Arial" w:hAnsi="Arial" w:cs="Arial"/>
        </w:rPr>
        <w:t>his approach allows for the continuation of legal proceedings even when the victim is unwilling or unable to cooperate.</w:t>
      </w:r>
      <w:r w:rsidR="009E23FD" w:rsidRPr="008704BB">
        <w:rPr>
          <w:rFonts w:ascii="Arial" w:hAnsi="Arial" w:cs="Arial"/>
        </w:rPr>
        <w:t xml:space="preserve"> </w:t>
      </w:r>
      <w:r w:rsidR="002D1781" w:rsidRPr="008704BB">
        <w:rPr>
          <w:rFonts w:ascii="Arial" w:hAnsi="Arial" w:cs="Arial"/>
        </w:rPr>
        <w:t xml:space="preserve">This is supported by </w:t>
      </w:r>
      <w:r w:rsidR="002D1781" w:rsidRPr="008704BB">
        <w:rPr>
          <w:rFonts w:ascii="Arial" w:hAnsi="Arial" w:cs="Arial"/>
          <w:highlight w:val="yellow"/>
        </w:rPr>
        <w:t>Jacques (2014</w:t>
      </w:r>
      <w:r w:rsidR="002D1781" w:rsidRPr="008704BB">
        <w:rPr>
          <w:rFonts w:ascii="Arial" w:hAnsi="Arial" w:cs="Arial"/>
        </w:rPr>
        <w:t>), w</w:t>
      </w:r>
      <w:r w:rsidR="003C17AE" w:rsidRPr="008704BB">
        <w:rPr>
          <w:rFonts w:ascii="Arial" w:hAnsi="Arial" w:cs="Arial"/>
        </w:rPr>
        <w:t>here</w:t>
      </w:r>
      <w:r w:rsidR="002D1781" w:rsidRPr="008704BB">
        <w:rPr>
          <w:rFonts w:ascii="Arial" w:hAnsi="Arial" w:cs="Arial"/>
        </w:rPr>
        <w:t xml:space="preserve"> that in the absence of a victim, body-worn cameras BWCs capture high-quality evidence, thereby increasing the likelihood of a successful prosecution in cases of domestic violence</w:t>
      </w:r>
      <w:r w:rsidR="00277BAD" w:rsidRPr="008704BB">
        <w:rPr>
          <w:rFonts w:ascii="Arial" w:hAnsi="Arial" w:cs="Arial"/>
        </w:rPr>
        <w:t xml:space="preserve">, in current </w:t>
      </w:r>
      <w:r w:rsidR="0055417F" w:rsidRPr="008704BB">
        <w:rPr>
          <w:rFonts w:ascii="Arial" w:hAnsi="Arial" w:cs="Arial"/>
        </w:rPr>
        <w:t xml:space="preserve">situation, </w:t>
      </w:r>
      <w:r w:rsidR="00277BAD" w:rsidRPr="008704BB">
        <w:rPr>
          <w:rFonts w:ascii="Arial" w:hAnsi="Arial" w:cs="Arial"/>
        </w:rPr>
        <w:t xml:space="preserve">the Crown Prosecution will review all BWC’s of which will support a charging decision on the defendant </w:t>
      </w:r>
      <w:r w:rsidR="00E91951" w:rsidRPr="008704BB">
        <w:rPr>
          <w:rFonts w:ascii="Arial" w:hAnsi="Arial" w:cs="Arial"/>
        </w:rPr>
        <w:t>where previous cases before BWC’s the case would be otherwise dropped.</w:t>
      </w:r>
      <w:r w:rsidR="00FD4D9D" w:rsidRPr="008704BB">
        <w:rPr>
          <w:rFonts w:ascii="Arial" w:hAnsi="Arial" w:cs="Arial"/>
        </w:rPr>
        <w:t xml:space="preserve"> </w:t>
      </w:r>
    </w:p>
    <w:p w14:paraId="547DBF08" w14:textId="77777777" w:rsidR="00D94D21" w:rsidRPr="008704BB" w:rsidRDefault="00D94D21" w:rsidP="008647B2">
      <w:pPr>
        <w:spacing w:line="360" w:lineRule="auto"/>
        <w:rPr>
          <w:rFonts w:ascii="Arial" w:hAnsi="Arial" w:cs="Arial"/>
        </w:rPr>
      </w:pPr>
    </w:p>
    <w:p w14:paraId="3018B9BE" w14:textId="2F823A2F" w:rsidR="00AD0D1F" w:rsidRPr="008704BB" w:rsidRDefault="00FD4D9D" w:rsidP="008647B2">
      <w:pPr>
        <w:spacing w:line="360" w:lineRule="auto"/>
        <w:rPr>
          <w:rFonts w:ascii="Arial" w:hAnsi="Arial" w:cs="Arial"/>
        </w:rPr>
      </w:pPr>
      <w:r w:rsidRPr="008704BB">
        <w:rPr>
          <w:rFonts w:ascii="Arial" w:hAnsi="Arial" w:cs="Arial"/>
        </w:rPr>
        <w:t xml:space="preserve">Although </w:t>
      </w:r>
      <w:r w:rsidR="006A6353" w:rsidRPr="008704BB">
        <w:rPr>
          <w:rFonts w:ascii="Arial" w:hAnsi="Arial" w:cs="Arial"/>
        </w:rPr>
        <w:t>BWC’s can provide successful outcomes within court proceedings there are some disadvantages</w:t>
      </w:r>
      <w:r w:rsidR="00E26944" w:rsidRPr="008704BB">
        <w:rPr>
          <w:rFonts w:ascii="Arial" w:hAnsi="Arial" w:cs="Arial"/>
        </w:rPr>
        <w:t xml:space="preserve">, </w:t>
      </w:r>
      <w:r w:rsidR="00E26944" w:rsidRPr="008704BB">
        <w:rPr>
          <w:rFonts w:ascii="Arial" w:hAnsi="Arial" w:cs="Arial"/>
          <w:highlight w:val="yellow"/>
        </w:rPr>
        <w:t>Lister et al. (2018)</w:t>
      </w:r>
      <w:r w:rsidR="00E26944" w:rsidRPr="008704BB">
        <w:rPr>
          <w:rFonts w:ascii="Arial" w:hAnsi="Arial" w:cs="Arial"/>
        </w:rPr>
        <w:t xml:space="preserve"> </w:t>
      </w:r>
      <w:r w:rsidR="00F03290" w:rsidRPr="008704BB">
        <w:rPr>
          <w:rFonts w:ascii="Arial" w:hAnsi="Arial" w:cs="Arial"/>
        </w:rPr>
        <w:t>states</w:t>
      </w:r>
      <w:r w:rsidR="000F3B27" w:rsidRPr="008704BB">
        <w:rPr>
          <w:rFonts w:ascii="Arial" w:hAnsi="Arial" w:cs="Arial"/>
        </w:rPr>
        <w:t xml:space="preserve"> the potential risk of undermining domestic abuse prosecutions if BWCs capture footage that could be viewed unfavourably in a courtroom, such as the victim's demeanour immediately following a violent incident</w:t>
      </w:r>
      <w:r w:rsidR="000A7DCA" w:rsidRPr="008704BB">
        <w:rPr>
          <w:rFonts w:ascii="Arial" w:hAnsi="Arial" w:cs="Arial"/>
        </w:rPr>
        <w:t>.</w:t>
      </w:r>
      <w:r w:rsidR="00BA7977" w:rsidRPr="008704BB">
        <w:rPr>
          <w:rFonts w:ascii="Arial" w:hAnsi="Arial" w:cs="Arial"/>
        </w:rPr>
        <w:t xml:space="preserve"> </w:t>
      </w:r>
      <w:r w:rsidR="005439C6" w:rsidRPr="008704BB">
        <w:rPr>
          <w:rFonts w:ascii="Arial" w:hAnsi="Arial" w:cs="Arial"/>
        </w:rPr>
        <w:t>Moreover,</w:t>
      </w:r>
      <w:r w:rsidR="00BA7977" w:rsidRPr="008704BB">
        <w:rPr>
          <w:rFonts w:ascii="Arial" w:hAnsi="Arial" w:cs="Arial"/>
        </w:rPr>
        <w:t xml:space="preserve"> </w:t>
      </w:r>
      <w:r w:rsidR="003F5F0D" w:rsidRPr="008704BB">
        <w:rPr>
          <w:rFonts w:ascii="Arial" w:hAnsi="Arial" w:cs="Arial"/>
        </w:rPr>
        <w:t xml:space="preserve">despite </w:t>
      </w:r>
      <w:r w:rsidR="00004AED" w:rsidRPr="008704BB">
        <w:rPr>
          <w:rFonts w:ascii="Arial" w:hAnsi="Arial" w:cs="Arial"/>
        </w:rPr>
        <w:t>BWC’s capture real time evidence</w:t>
      </w:r>
      <w:r w:rsidR="0043784D" w:rsidRPr="008704BB">
        <w:rPr>
          <w:rFonts w:ascii="Arial" w:hAnsi="Arial" w:cs="Arial"/>
        </w:rPr>
        <w:t xml:space="preserve">, </w:t>
      </w:r>
      <w:r w:rsidR="00004AED" w:rsidRPr="008704BB">
        <w:rPr>
          <w:rFonts w:ascii="Arial" w:hAnsi="Arial" w:cs="Arial"/>
        </w:rPr>
        <w:t xml:space="preserve">with the victim not supporting </w:t>
      </w:r>
      <w:r w:rsidR="00004AED" w:rsidRPr="008704BB">
        <w:rPr>
          <w:rFonts w:ascii="Arial" w:hAnsi="Arial" w:cs="Arial"/>
          <w:highlight w:val="yellow"/>
        </w:rPr>
        <w:t xml:space="preserve">Barlow (2023) </w:t>
      </w:r>
      <w:r w:rsidR="00004AED" w:rsidRPr="008704BB">
        <w:rPr>
          <w:rFonts w:ascii="Arial" w:hAnsi="Arial" w:cs="Arial"/>
        </w:rPr>
        <w:t xml:space="preserve">argues that BWC’s </w:t>
      </w:r>
      <w:r w:rsidR="006A3656" w:rsidRPr="008704BB">
        <w:rPr>
          <w:rFonts w:ascii="Arial" w:hAnsi="Arial" w:cs="Arial"/>
        </w:rPr>
        <w:t xml:space="preserve">where in a situation of </w:t>
      </w:r>
      <w:r w:rsidR="001978AB" w:rsidRPr="008704BB">
        <w:rPr>
          <w:rFonts w:ascii="Arial" w:hAnsi="Arial" w:cs="Arial"/>
        </w:rPr>
        <w:t xml:space="preserve">abuse where </w:t>
      </w:r>
      <w:r w:rsidR="009D08BC" w:rsidRPr="008704BB">
        <w:rPr>
          <w:rFonts w:ascii="Arial" w:hAnsi="Arial" w:cs="Arial"/>
        </w:rPr>
        <w:t>it’s</w:t>
      </w:r>
      <w:r w:rsidR="001978AB" w:rsidRPr="008704BB">
        <w:rPr>
          <w:rFonts w:ascii="Arial" w:hAnsi="Arial" w:cs="Arial"/>
        </w:rPr>
        <w:t xml:space="preserve"> not necessarily physical </w:t>
      </w:r>
      <w:r w:rsidR="0043784D" w:rsidRPr="008704BB">
        <w:rPr>
          <w:rFonts w:ascii="Arial" w:hAnsi="Arial" w:cs="Arial"/>
        </w:rPr>
        <w:t xml:space="preserve">and police officers using their </w:t>
      </w:r>
      <w:r w:rsidR="00D4303B" w:rsidRPr="008704BB">
        <w:rPr>
          <w:rFonts w:ascii="Arial" w:hAnsi="Arial" w:cs="Arial"/>
        </w:rPr>
        <w:t xml:space="preserve">decision not to activate the camera, </w:t>
      </w:r>
      <w:r w:rsidR="009D08BC" w:rsidRPr="008704BB">
        <w:rPr>
          <w:rFonts w:ascii="Arial" w:hAnsi="Arial" w:cs="Arial"/>
        </w:rPr>
        <w:t>such as</w:t>
      </w:r>
      <w:r w:rsidR="006A3656" w:rsidRPr="008704BB">
        <w:rPr>
          <w:rFonts w:ascii="Arial" w:hAnsi="Arial" w:cs="Arial"/>
        </w:rPr>
        <w:t xml:space="preserve"> </w:t>
      </w:r>
      <w:r w:rsidR="009D08BC" w:rsidRPr="008704BB">
        <w:rPr>
          <w:rFonts w:ascii="Arial" w:hAnsi="Arial" w:cs="Arial"/>
        </w:rPr>
        <w:t xml:space="preserve">coercive control </w:t>
      </w:r>
      <w:r w:rsidR="001978AB" w:rsidRPr="008704BB">
        <w:rPr>
          <w:rFonts w:ascii="Arial" w:hAnsi="Arial" w:cs="Arial"/>
        </w:rPr>
        <w:t>the BWC</w:t>
      </w:r>
      <w:r w:rsidR="009D08BC" w:rsidRPr="008704BB">
        <w:rPr>
          <w:rFonts w:ascii="Arial" w:hAnsi="Arial" w:cs="Arial"/>
        </w:rPr>
        <w:t xml:space="preserve"> does not capture the history of the abuse</w:t>
      </w:r>
      <w:r w:rsidR="00462C45" w:rsidRPr="008704BB">
        <w:rPr>
          <w:rFonts w:ascii="Arial" w:hAnsi="Arial" w:cs="Arial"/>
        </w:rPr>
        <w:t xml:space="preserve"> leading to discounted cases</w:t>
      </w:r>
      <w:r w:rsidR="00BD4948" w:rsidRPr="008704BB">
        <w:rPr>
          <w:rFonts w:ascii="Arial" w:hAnsi="Arial" w:cs="Arial"/>
        </w:rPr>
        <w:t>, however a</w:t>
      </w:r>
      <w:r w:rsidR="00AD7925" w:rsidRPr="008704BB">
        <w:rPr>
          <w:rFonts w:ascii="Arial" w:hAnsi="Arial" w:cs="Arial"/>
        </w:rPr>
        <w:t xml:space="preserve">ccording to statistics presented by </w:t>
      </w:r>
      <w:proofErr w:type="spellStart"/>
      <w:r w:rsidR="00AD7925" w:rsidRPr="008704BB">
        <w:rPr>
          <w:rFonts w:ascii="Arial" w:hAnsi="Arial" w:cs="Arial"/>
          <w:highlight w:val="yellow"/>
        </w:rPr>
        <w:t>Pizzy</w:t>
      </w:r>
      <w:proofErr w:type="spellEnd"/>
      <w:r w:rsidR="00AD7925" w:rsidRPr="008704BB">
        <w:rPr>
          <w:rFonts w:ascii="Arial" w:hAnsi="Arial" w:cs="Arial"/>
          <w:highlight w:val="yellow"/>
        </w:rPr>
        <w:t xml:space="preserve"> (2020),</w:t>
      </w:r>
      <w:r w:rsidR="00AD7925" w:rsidRPr="008704BB">
        <w:rPr>
          <w:rFonts w:ascii="Arial" w:hAnsi="Arial" w:cs="Arial"/>
        </w:rPr>
        <w:t xml:space="preserve"> of the 750,000 recorded domestic incidents, 75,000 cases resulted in the accused being found guilty, notably, in 10% of these cases, no direct victim participation was involved; instead, the police took the lead in investigations, proceeding without the victim's engagement</w:t>
      </w:r>
      <w:r w:rsidR="006438F9" w:rsidRPr="008704BB">
        <w:rPr>
          <w:rFonts w:ascii="Arial" w:hAnsi="Arial" w:cs="Arial"/>
        </w:rPr>
        <w:t xml:space="preserve"> with the support of </w:t>
      </w:r>
      <w:r w:rsidR="009B7B05" w:rsidRPr="008704BB">
        <w:rPr>
          <w:rFonts w:ascii="Arial" w:hAnsi="Arial" w:cs="Arial"/>
        </w:rPr>
        <w:t>BWC</w:t>
      </w:r>
      <w:r w:rsidR="0027012D" w:rsidRPr="008704BB">
        <w:rPr>
          <w:rFonts w:ascii="Arial" w:hAnsi="Arial" w:cs="Arial"/>
        </w:rPr>
        <w:t xml:space="preserve"> and early evidence gathering.</w:t>
      </w:r>
    </w:p>
    <w:p w14:paraId="1920310D" w14:textId="77777777" w:rsidR="0027012D" w:rsidRPr="008704BB" w:rsidRDefault="0027012D" w:rsidP="008647B2">
      <w:pPr>
        <w:spacing w:line="360" w:lineRule="auto"/>
        <w:rPr>
          <w:rFonts w:ascii="Arial" w:hAnsi="Arial" w:cs="Arial"/>
        </w:rPr>
      </w:pPr>
    </w:p>
    <w:p w14:paraId="06F9CBC6" w14:textId="432A3B94" w:rsidR="00BD4948" w:rsidRPr="008704BB" w:rsidRDefault="00F7227C" w:rsidP="008647B2">
      <w:pPr>
        <w:spacing w:line="360" w:lineRule="auto"/>
        <w:rPr>
          <w:rFonts w:ascii="Arial" w:hAnsi="Arial" w:cs="Arial"/>
        </w:rPr>
      </w:pPr>
      <w:r w:rsidRPr="008704BB">
        <w:rPr>
          <w:rFonts w:ascii="Arial" w:hAnsi="Arial" w:cs="Arial"/>
        </w:rPr>
        <w:t>While body-worn cameras BWCs offer both advantages and disadvantages across various areas of policing, the demand for accountability in</w:t>
      </w:r>
      <w:r w:rsidR="00AC0EFE" w:rsidRPr="008704BB">
        <w:rPr>
          <w:rFonts w:ascii="Arial" w:hAnsi="Arial" w:cs="Arial"/>
        </w:rPr>
        <w:t xml:space="preserve"> policing </w:t>
      </w:r>
      <w:r w:rsidRPr="008704BB">
        <w:rPr>
          <w:rFonts w:ascii="Arial" w:hAnsi="Arial" w:cs="Arial"/>
        </w:rPr>
        <w:t xml:space="preserve">has led to closer monitoring of officers by their employers. </w:t>
      </w:r>
      <w:r w:rsidRPr="008704BB">
        <w:rPr>
          <w:rFonts w:ascii="Arial" w:hAnsi="Arial" w:cs="Arial"/>
          <w:highlight w:val="yellow"/>
        </w:rPr>
        <w:t xml:space="preserve">Wain et </w:t>
      </w:r>
      <w:proofErr w:type="gramStart"/>
      <w:r w:rsidRPr="008704BB">
        <w:rPr>
          <w:rFonts w:ascii="Arial" w:hAnsi="Arial" w:cs="Arial"/>
          <w:highlight w:val="yellow"/>
        </w:rPr>
        <w:t>al,.</w:t>
      </w:r>
      <w:proofErr w:type="gramEnd"/>
      <w:r w:rsidRPr="008704BB">
        <w:rPr>
          <w:rFonts w:ascii="Arial" w:hAnsi="Arial" w:cs="Arial"/>
          <w:highlight w:val="yellow"/>
        </w:rPr>
        <w:t xml:space="preserve"> (2014)</w:t>
      </w:r>
      <w:r w:rsidRPr="008704BB">
        <w:rPr>
          <w:rFonts w:ascii="Arial" w:hAnsi="Arial" w:cs="Arial"/>
        </w:rPr>
        <w:t xml:space="preserve"> highlight </w:t>
      </w:r>
      <w:r w:rsidR="00294C15" w:rsidRPr="008704BB">
        <w:rPr>
          <w:rFonts w:ascii="Arial" w:hAnsi="Arial" w:cs="Arial"/>
        </w:rPr>
        <w:t>those advancements</w:t>
      </w:r>
      <w:r w:rsidRPr="008704BB">
        <w:rPr>
          <w:rFonts w:ascii="Arial" w:hAnsi="Arial" w:cs="Arial"/>
        </w:rPr>
        <w:t xml:space="preserve"> in technology, including geographic information systems, enable the tracking of police patrols. </w:t>
      </w:r>
      <w:r w:rsidRPr="008704BB">
        <w:rPr>
          <w:rFonts w:ascii="Arial" w:hAnsi="Arial" w:cs="Arial"/>
          <w:highlight w:val="yellow"/>
        </w:rPr>
        <w:t>Ravid</w:t>
      </w:r>
      <w:r w:rsidR="00E67003" w:rsidRPr="008704BB">
        <w:rPr>
          <w:rFonts w:ascii="Arial" w:hAnsi="Arial" w:cs="Arial"/>
          <w:highlight w:val="yellow"/>
        </w:rPr>
        <w:t xml:space="preserve"> et </w:t>
      </w:r>
      <w:proofErr w:type="gramStart"/>
      <w:r w:rsidR="00E67003" w:rsidRPr="008704BB">
        <w:rPr>
          <w:rFonts w:ascii="Arial" w:hAnsi="Arial" w:cs="Arial"/>
          <w:highlight w:val="yellow"/>
        </w:rPr>
        <w:t>al,.</w:t>
      </w:r>
      <w:proofErr w:type="gramEnd"/>
      <w:r w:rsidRPr="008704BB">
        <w:rPr>
          <w:rFonts w:ascii="Arial" w:hAnsi="Arial" w:cs="Arial"/>
          <w:highlight w:val="yellow"/>
        </w:rPr>
        <w:t xml:space="preserve"> (2020)</w:t>
      </w:r>
      <w:r w:rsidRPr="008704BB">
        <w:rPr>
          <w:rFonts w:ascii="Arial" w:hAnsi="Arial" w:cs="Arial"/>
        </w:rPr>
        <w:t xml:space="preserve"> further supports this, noting that BWCs can be reviewed to assess officers’ performance and even help reduce financial losses</w:t>
      </w:r>
      <w:r w:rsidR="00D80EB1" w:rsidRPr="008704BB">
        <w:rPr>
          <w:rFonts w:ascii="Arial" w:hAnsi="Arial" w:cs="Arial"/>
        </w:rPr>
        <w:t xml:space="preserve">, </w:t>
      </w:r>
      <w:r w:rsidR="005A700B" w:rsidRPr="008704BB">
        <w:rPr>
          <w:rFonts w:ascii="Arial" w:hAnsi="Arial" w:cs="Arial"/>
        </w:rPr>
        <w:t>however</w:t>
      </w:r>
      <w:r w:rsidR="005A700B" w:rsidRPr="008704BB">
        <w:rPr>
          <w:rFonts w:ascii="Arial" w:hAnsi="Arial" w:cs="Arial"/>
          <w:highlight w:val="yellow"/>
        </w:rPr>
        <w:t>, Aiello and Kolb (1995) and Sprigg and Jackson (2006)</w:t>
      </w:r>
      <w:r w:rsidR="005A700B" w:rsidRPr="008704BB">
        <w:rPr>
          <w:rFonts w:ascii="Arial" w:hAnsi="Arial" w:cs="Arial"/>
        </w:rPr>
        <w:t xml:space="preserve"> observe that continuous monitoring of police officers can lead to considerable stress</w:t>
      </w:r>
      <w:r w:rsidR="00EF487D" w:rsidRPr="008704BB">
        <w:rPr>
          <w:rFonts w:ascii="Arial" w:hAnsi="Arial" w:cs="Arial"/>
        </w:rPr>
        <w:t xml:space="preserve"> which </w:t>
      </w:r>
      <w:r w:rsidR="009C03B5" w:rsidRPr="008704BB">
        <w:rPr>
          <w:rFonts w:ascii="Arial" w:hAnsi="Arial" w:cs="Arial"/>
        </w:rPr>
        <w:t> </w:t>
      </w:r>
      <w:r w:rsidR="009C03B5" w:rsidRPr="008704BB">
        <w:rPr>
          <w:rFonts w:ascii="Arial" w:hAnsi="Arial" w:cs="Arial"/>
          <w:highlight w:val="yellow"/>
        </w:rPr>
        <w:t>Kop and Euwema, 2001; Queirós et al., 2013</w:t>
      </w:r>
      <w:r w:rsidR="00E5569D" w:rsidRPr="008704BB">
        <w:rPr>
          <w:rFonts w:ascii="Arial" w:hAnsi="Arial" w:cs="Arial"/>
        </w:rPr>
        <w:t xml:space="preserve"> states </w:t>
      </w:r>
      <w:r w:rsidR="0055049D" w:rsidRPr="008704BB">
        <w:rPr>
          <w:rFonts w:ascii="Arial" w:hAnsi="Arial" w:cs="Arial"/>
        </w:rPr>
        <w:t>such conditions can result in aggressive behaviour, leading to a heightened use of force and an increase in public complaints</w:t>
      </w:r>
      <w:r w:rsidR="001F79D9" w:rsidRPr="008704BB">
        <w:rPr>
          <w:rFonts w:ascii="Arial" w:hAnsi="Arial" w:cs="Arial"/>
        </w:rPr>
        <w:t xml:space="preserve"> however</w:t>
      </w:r>
      <w:r w:rsidR="004E0563" w:rsidRPr="008704BB">
        <w:rPr>
          <w:rFonts w:ascii="Arial" w:hAnsi="Arial" w:cs="Arial"/>
        </w:rPr>
        <w:t xml:space="preserve"> various members of the public are satisfied to have the BWC </w:t>
      </w:r>
      <w:r w:rsidR="004E0563" w:rsidRPr="008704BB">
        <w:rPr>
          <w:rFonts w:ascii="Arial" w:hAnsi="Arial" w:cs="Arial"/>
        </w:rPr>
        <w:lastRenderedPageBreak/>
        <w:t>activated for transparency and to ensure each occasion is justified and proportionate.</w:t>
      </w:r>
      <w:r w:rsidR="008070EC" w:rsidRPr="008704BB">
        <w:rPr>
          <w:rFonts w:ascii="Arial" w:hAnsi="Arial" w:cs="Arial"/>
        </w:rPr>
        <w:t xml:space="preserve"> Articulated by </w:t>
      </w:r>
      <w:r w:rsidR="008070EC" w:rsidRPr="008704BB">
        <w:rPr>
          <w:rFonts w:ascii="Arial" w:hAnsi="Arial" w:cs="Arial"/>
          <w:highlight w:val="yellow"/>
        </w:rPr>
        <w:t>Blitz (2015: 2),</w:t>
      </w:r>
      <w:r w:rsidR="008070EC" w:rsidRPr="008704BB">
        <w:rPr>
          <w:rFonts w:ascii="Arial" w:hAnsi="Arial" w:cs="Arial"/>
        </w:rPr>
        <w:t xml:space="preserve"> </w:t>
      </w:r>
      <w:r w:rsidR="00630D3C" w:rsidRPr="008704BB">
        <w:rPr>
          <w:rFonts w:ascii="Arial" w:hAnsi="Arial" w:cs="Arial"/>
        </w:rPr>
        <w:t>the general public typically has lower expectations of privacy in public spaces; however, many argue that not every interaction with the police should result in a permanent video record</w:t>
      </w:r>
      <w:r w:rsidR="00665AAB" w:rsidRPr="008704BB">
        <w:rPr>
          <w:rFonts w:ascii="Arial" w:hAnsi="Arial" w:cs="Arial"/>
        </w:rPr>
        <w:t xml:space="preserve"> with this being said, </w:t>
      </w:r>
      <w:r w:rsidR="00733BDF" w:rsidRPr="008704BB">
        <w:rPr>
          <w:rFonts w:ascii="Arial" w:hAnsi="Arial" w:cs="Arial"/>
          <w:highlight w:val="yellow"/>
        </w:rPr>
        <w:t xml:space="preserve">Crow </w:t>
      </w:r>
      <w:r w:rsidR="00EC5B64" w:rsidRPr="008704BB">
        <w:rPr>
          <w:rFonts w:ascii="Arial" w:hAnsi="Arial" w:cs="Arial"/>
          <w:highlight w:val="yellow"/>
        </w:rPr>
        <w:t xml:space="preserve">et </w:t>
      </w:r>
      <w:proofErr w:type="gramStart"/>
      <w:r w:rsidR="00EC5B64" w:rsidRPr="008704BB">
        <w:rPr>
          <w:rFonts w:ascii="Arial" w:hAnsi="Arial" w:cs="Arial"/>
          <w:highlight w:val="yellow"/>
        </w:rPr>
        <w:t>al,.</w:t>
      </w:r>
      <w:proofErr w:type="gramEnd"/>
      <w:r w:rsidR="00EC5B64" w:rsidRPr="008704BB">
        <w:rPr>
          <w:rFonts w:ascii="Arial" w:hAnsi="Arial" w:cs="Arial"/>
          <w:highlight w:val="yellow"/>
        </w:rPr>
        <w:t xml:space="preserve"> </w:t>
      </w:r>
      <w:r w:rsidR="00733BDF" w:rsidRPr="008704BB">
        <w:rPr>
          <w:rFonts w:ascii="Arial" w:hAnsi="Arial" w:cs="Arial"/>
          <w:highlight w:val="yellow"/>
        </w:rPr>
        <w:t>(2017)</w:t>
      </w:r>
      <w:r w:rsidR="00733BDF" w:rsidRPr="008704BB">
        <w:rPr>
          <w:rFonts w:ascii="Arial" w:hAnsi="Arial" w:cs="Arial"/>
        </w:rPr>
        <w:t xml:space="preserve"> </w:t>
      </w:r>
      <w:r w:rsidR="005D2101" w:rsidRPr="008704BB">
        <w:rPr>
          <w:rFonts w:ascii="Arial" w:hAnsi="Arial" w:cs="Arial"/>
        </w:rPr>
        <w:t>provides statistics from a survey of 907 police detainees revealed varied opinions on body-worn cameras BWCs</w:t>
      </w:r>
      <w:r w:rsidR="00A02CEF" w:rsidRPr="008704BB">
        <w:rPr>
          <w:rFonts w:ascii="Arial" w:hAnsi="Arial" w:cs="Arial"/>
        </w:rPr>
        <w:t>, m</w:t>
      </w:r>
      <w:r w:rsidR="005D2101" w:rsidRPr="008704BB">
        <w:rPr>
          <w:rFonts w:ascii="Arial" w:hAnsi="Arial" w:cs="Arial"/>
        </w:rPr>
        <w:t>any respondents felt that BWCs invade their privacy, with some specifically pointing out that officers often neglect to inform individuals when recording inside their private homes</w:t>
      </w:r>
      <w:r w:rsidR="00A02CEF" w:rsidRPr="008704BB">
        <w:rPr>
          <w:rFonts w:ascii="Arial" w:hAnsi="Arial" w:cs="Arial"/>
        </w:rPr>
        <w:t>, h</w:t>
      </w:r>
      <w:r w:rsidR="005D2101" w:rsidRPr="008704BB">
        <w:rPr>
          <w:rFonts w:ascii="Arial" w:hAnsi="Arial" w:cs="Arial"/>
        </w:rPr>
        <w:t>owever, only 11% of those surveyed agreed that BWCs significantly intruded upon their privacy.</w:t>
      </w:r>
    </w:p>
    <w:p w14:paraId="188F654E" w14:textId="77777777" w:rsidR="009D1AC9" w:rsidRPr="008704BB" w:rsidRDefault="009D1AC9" w:rsidP="008647B2">
      <w:pPr>
        <w:spacing w:line="360" w:lineRule="auto"/>
        <w:rPr>
          <w:rFonts w:ascii="Arial" w:hAnsi="Arial" w:cs="Arial"/>
        </w:rPr>
      </w:pPr>
    </w:p>
    <w:p w14:paraId="29BFA199" w14:textId="77777777" w:rsidR="00F959BC" w:rsidRPr="008704BB" w:rsidRDefault="00F959BC" w:rsidP="008647B2">
      <w:pPr>
        <w:spacing w:line="360" w:lineRule="auto"/>
        <w:rPr>
          <w:rFonts w:ascii="Arial" w:hAnsi="Arial" w:cs="Arial"/>
        </w:rPr>
      </w:pPr>
    </w:p>
    <w:p w14:paraId="664AAE04" w14:textId="5C37C8D3" w:rsidR="00F959BC" w:rsidRPr="008704BB" w:rsidRDefault="009A64A3" w:rsidP="008647B2">
      <w:pPr>
        <w:spacing w:line="360" w:lineRule="auto"/>
        <w:rPr>
          <w:rFonts w:ascii="Arial" w:hAnsi="Arial" w:cs="Arial"/>
        </w:rPr>
      </w:pPr>
      <w:r w:rsidRPr="008704BB">
        <w:rPr>
          <w:rFonts w:ascii="Arial" w:hAnsi="Arial" w:cs="Arial"/>
        </w:rPr>
        <w:t xml:space="preserve">Body-worn cameras BWCs present additional challenges in policing, including technical limitations and inconsistent usage. </w:t>
      </w:r>
      <w:r w:rsidRPr="008704BB">
        <w:rPr>
          <w:rFonts w:ascii="Arial" w:hAnsi="Arial" w:cs="Arial"/>
          <w:highlight w:val="yellow"/>
        </w:rPr>
        <w:t>Gould (2021)</w:t>
      </w:r>
      <w:r w:rsidRPr="008704BB">
        <w:rPr>
          <w:rFonts w:ascii="Arial" w:hAnsi="Arial" w:cs="Arial"/>
        </w:rPr>
        <w:t xml:space="preserve"> </w:t>
      </w:r>
      <w:r w:rsidR="00910F33" w:rsidRPr="008704BB">
        <w:rPr>
          <w:rFonts w:ascii="Arial" w:hAnsi="Arial" w:cs="Arial"/>
        </w:rPr>
        <w:t>argues that during key</w:t>
      </w:r>
      <w:r w:rsidR="00B254DA" w:rsidRPr="008704BB">
        <w:rPr>
          <w:rFonts w:ascii="Arial" w:hAnsi="Arial" w:cs="Arial"/>
        </w:rPr>
        <w:t xml:space="preserve"> incidences</w:t>
      </w:r>
      <w:r w:rsidR="00910F33" w:rsidRPr="008704BB">
        <w:rPr>
          <w:rFonts w:ascii="Arial" w:hAnsi="Arial" w:cs="Arial"/>
        </w:rPr>
        <w:t>, such as searches and arrests, officers frequently neglect to activate their body-worn cameras BWCs, leading to important incidents going unrecorded</w:t>
      </w:r>
      <w:r w:rsidR="002F0A8B" w:rsidRPr="008704BB">
        <w:rPr>
          <w:rFonts w:ascii="Arial" w:hAnsi="Arial" w:cs="Arial"/>
        </w:rPr>
        <w:t>, w</w:t>
      </w:r>
      <w:r w:rsidR="00910F33" w:rsidRPr="008704BB">
        <w:rPr>
          <w:rFonts w:ascii="Arial" w:hAnsi="Arial" w:cs="Arial"/>
        </w:rPr>
        <w:t xml:space="preserve">hile </w:t>
      </w:r>
      <w:r w:rsidR="002F0A8B" w:rsidRPr="008704BB">
        <w:rPr>
          <w:rFonts w:ascii="Arial" w:hAnsi="Arial" w:cs="Arial"/>
        </w:rPr>
        <w:t xml:space="preserve">its </w:t>
      </w:r>
      <w:r w:rsidR="00910F33" w:rsidRPr="008704BB">
        <w:rPr>
          <w:rFonts w:ascii="Arial" w:hAnsi="Arial" w:cs="Arial"/>
        </w:rPr>
        <w:t>acknowledge</w:t>
      </w:r>
      <w:r w:rsidR="002F0A8B" w:rsidRPr="008704BB">
        <w:rPr>
          <w:rFonts w:ascii="Arial" w:hAnsi="Arial" w:cs="Arial"/>
        </w:rPr>
        <w:t xml:space="preserve">d </w:t>
      </w:r>
      <w:r w:rsidR="00910F33" w:rsidRPr="008704BB">
        <w:rPr>
          <w:rFonts w:ascii="Arial" w:hAnsi="Arial" w:cs="Arial"/>
        </w:rPr>
        <w:t>that certain technical issue</w:t>
      </w:r>
      <w:r w:rsidR="00D632A8" w:rsidRPr="008704BB">
        <w:rPr>
          <w:rFonts w:ascii="Arial" w:hAnsi="Arial" w:cs="Arial"/>
        </w:rPr>
        <w:t xml:space="preserve"> where BWC fail to record to upload</w:t>
      </w:r>
      <w:r w:rsidR="00910F33" w:rsidRPr="008704BB">
        <w:rPr>
          <w:rFonts w:ascii="Arial" w:hAnsi="Arial" w:cs="Arial"/>
        </w:rPr>
        <w:t>, there is a perception that officers are selectively choosing not to activate their BWCs</w:t>
      </w:r>
      <w:r w:rsidR="002F0A8B" w:rsidRPr="008704BB">
        <w:rPr>
          <w:rFonts w:ascii="Arial" w:hAnsi="Arial" w:cs="Arial"/>
        </w:rPr>
        <w:t>, t</w:t>
      </w:r>
      <w:r w:rsidR="00910F33" w:rsidRPr="008704BB">
        <w:rPr>
          <w:rFonts w:ascii="Arial" w:hAnsi="Arial" w:cs="Arial"/>
        </w:rPr>
        <w:t>his discretion in camera use can undermine public trust and compromise the accuracy and effectiveness of the justice system.</w:t>
      </w:r>
    </w:p>
    <w:p w14:paraId="016458CA" w14:textId="77777777" w:rsidR="00F959BC" w:rsidRPr="008704BB" w:rsidRDefault="00F959BC" w:rsidP="008647B2">
      <w:pPr>
        <w:spacing w:line="360" w:lineRule="auto"/>
        <w:rPr>
          <w:rFonts w:ascii="Arial" w:hAnsi="Arial" w:cs="Arial"/>
        </w:rPr>
      </w:pPr>
    </w:p>
    <w:p w14:paraId="2F2A1BCB" w14:textId="77777777" w:rsidR="00F959BC" w:rsidRPr="008704BB" w:rsidRDefault="00F959BC" w:rsidP="008647B2">
      <w:pPr>
        <w:spacing w:line="360" w:lineRule="auto"/>
        <w:rPr>
          <w:rFonts w:ascii="Arial" w:hAnsi="Arial" w:cs="Arial"/>
        </w:rPr>
      </w:pPr>
    </w:p>
    <w:p w14:paraId="5140541B" w14:textId="0D798F53" w:rsidR="002D1781" w:rsidRDefault="002D1781" w:rsidP="008647B2">
      <w:pPr>
        <w:spacing w:line="360" w:lineRule="auto"/>
        <w:rPr>
          <w:rFonts w:asciiTheme="minorHAnsi" w:hAnsiTheme="minorHAnsi" w:cstheme="minorHAnsi"/>
          <w:highlight w:val="yellow"/>
        </w:rPr>
      </w:pPr>
    </w:p>
    <w:p w14:paraId="28531A84" w14:textId="77777777" w:rsidR="00E91951" w:rsidRDefault="00E91951" w:rsidP="008647B2">
      <w:pPr>
        <w:spacing w:line="360" w:lineRule="auto"/>
        <w:rPr>
          <w:rFonts w:asciiTheme="minorHAnsi" w:hAnsiTheme="minorHAnsi" w:cstheme="minorHAnsi"/>
          <w:highlight w:val="yellow"/>
        </w:rPr>
      </w:pPr>
    </w:p>
    <w:p w14:paraId="27F1C4FA" w14:textId="77777777" w:rsidR="00EB438C" w:rsidRPr="00763CF0" w:rsidRDefault="00EB438C" w:rsidP="008647B2">
      <w:pPr>
        <w:spacing w:line="360" w:lineRule="auto"/>
        <w:rPr>
          <w:rFonts w:asciiTheme="minorHAnsi" w:hAnsiTheme="minorHAnsi" w:cstheme="minorHAnsi"/>
        </w:rPr>
      </w:pPr>
    </w:p>
    <w:p w14:paraId="25AA6510" w14:textId="77777777" w:rsidR="000F497A" w:rsidRDefault="000F497A" w:rsidP="008647B2">
      <w:pPr>
        <w:spacing w:line="360" w:lineRule="auto"/>
        <w:rPr>
          <w:rFonts w:asciiTheme="minorHAnsi" w:hAnsiTheme="minorHAnsi" w:cstheme="minorHAnsi"/>
        </w:rPr>
      </w:pPr>
    </w:p>
    <w:p w14:paraId="14F3E45E"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2.3 Conclusion</w:t>
      </w:r>
    </w:p>
    <w:p w14:paraId="7BEE6461" w14:textId="77777777" w:rsidR="000F497A" w:rsidRPr="008704BB" w:rsidRDefault="000F497A" w:rsidP="008647B2">
      <w:pPr>
        <w:spacing w:line="360" w:lineRule="auto"/>
        <w:rPr>
          <w:rFonts w:ascii="Arial" w:hAnsi="Arial" w:cs="Arial"/>
        </w:rPr>
      </w:pPr>
    </w:p>
    <w:p w14:paraId="629FADCC" w14:textId="77777777" w:rsidR="000F497A" w:rsidRPr="008704BB" w:rsidRDefault="000F497A" w:rsidP="008647B2">
      <w:pPr>
        <w:spacing w:line="360" w:lineRule="auto"/>
        <w:rPr>
          <w:rFonts w:ascii="Arial" w:hAnsi="Arial" w:cs="Arial"/>
        </w:rPr>
      </w:pPr>
    </w:p>
    <w:p w14:paraId="22DB4E04" w14:textId="77777777" w:rsidR="000F497A" w:rsidRPr="008704BB" w:rsidRDefault="000F497A" w:rsidP="008647B2">
      <w:pPr>
        <w:spacing w:line="360" w:lineRule="auto"/>
        <w:rPr>
          <w:rFonts w:ascii="Arial" w:hAnsi="Arial" w:cs="Arial"/>
        </w:rPr>
      </w:pPr>
    </w:p>
    <w:p w14:paraId="524CC04D" w14:textId="77777777" w:rsidR="000F497A" w:rsidRPr="008704BB" w:rsidRDefault="000F497A" w:rsidP="008647B2">
      <w:pPr>
        <w:pStyle w:val="ListParagraph"/>
        <w:numPr>
          <w:ilvl w:val="0"/>
          <w:numId w:val="16"/>
        </w:numPr>
        <w:spacing w:line="360" w:lineRule="auto"/>
        <w:rPr>
          <w:rFonts w:ascii="Arial" w:hAnsi="Arial" w:cs="Arial"/>
          <w:b/>
          <w:bCs/>
          <w:sz w:val="32"/>
          <w:szCs w:val="32"/>
          <w:u w:val="single"/>
        </w:rPr>
      </w:pPr>
      <w:r w:rsidRPr="008704BB">
        <w:rPr>
          <w:rFonts w:ascii="Arial" w:hAnsi="Arial" w:cs="Arial"/>
          <w:b/>
          <w:bCs/>
          <w:sz w:val="32"/>
          <w:szCs w:val="32"/>
          <w:u w:val="single"/>
        </w:rPr>
        <w:t xml:space="preserve">Research Method </w:t>
      </w:r>
    </w:p>
    <w:p w14:paraId="657A236F"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3.1 Introduction</w:t>
      </w:r>
    </w:p>
    <w:p w14:paraId="76BD95BE" w14:textId="61CE2FE2" w:rsidR="00A9063C" w:rsidRPr="008704BB" w:rsidRDefault="00AF3677" w:rsidP="008647B2">
      <w:pPr>
        <w:spacing w:line="360" w:lineRule="auto"/>
        <w:rPr>
          <w:rFonts w:ascii="Arial" w:hAnsi="Arial" w:cs="Arial"/>
        </w:rPr>
      </w:pPr>
      <w:r w:rsidRPr="008704BB">
        <w:rPr>
          <w:rFonts w:ascii="Arial" w:hAnsi="Arial" w:cs="Arial"/>
        </w:rPr>
        <w:lastRenderedPageBreak/>
        <w:t xml:space="preserve">Research Methods is explained by </w:t>
      </w:r>
      <w:r w:rsidRPr="008704BB">
        <w:rPr>
          <w:rFonts w:ascii="Arial" w:hAnsi="Arial" w:cs="Arial"/>
          <w:highlight w:val="yellow"/>
        </w:rPr>
        <w:t>McLeod (2023)</w:t>
      </w:r>
      <w:r w:rsidR="00664EB7" w:rsidRPr="008704BB">
        <w:rPr>
          <w:rFonts w:ascii="Arial" w:hAnsi="Arial" w:cs="Arial"/>
        </w:rPr>
        <w:t xml:space="preserve"> where</w:t>
      </w:r>
      <w:r w:rsidRPr="008704BB">
        <w:rPr>
          <w:rFonts w:ascii="Arial" w:hAnsi="Arial" w:cs="Arial"/>
        </w:rPr>
        <w:t xml:space="preserve"> </w:t>
      </w:r>
      <w:r w:rsidR="004125DA" w:rsidRPr="008704BB">
        <w:rPr>
          <w:rFonts w:ascii="Arial" w:hAnsi="Arial" w:cs="Arial"/>
        </w:rPr>
        <w:t>in</w:t>
      </w:r>
      <w:r w:rsidR="00664EB7" w:rsidRPr="008704BB">
        <w:rPr>
          <w:rFonts w:ascii="Arial" w:hAnsi="Arial" w:cs="Arial"/>
        </w:rPr>
        <w:t xml:space="preserve"> cases where data collection aims to provide objective and verifiable information, surveys targeting a specific audience can yield reliable statistics to support a case study or experiment. This chapter will outline the research methods used to explore my research question: “What are the advantages and disadvantages of police body-worn cameras?” </w:t>
      </w:r>
      <w:r w:rsidR="00A9063C" w:rsidRPr="008704BB">
        <w:rPr>
          <w:rFonts w:ascii="Arial" w:hAnsi="Arial" w:cs="Arial"/>
        </w:rPr>
        <w:t>t</w:t>
      </w:r>
      <w:r w:rsidR="00664EB7" w:rsidRPr="008704BB">
        <w:rPr>
          <w:rFonts w:ascii="Arial" w:hAnsi="Arial" w:cs="Arial"/>
        </w:rPr>
        <w:t>o gather insights, I will conduct a survey that includes questions about the types of calls response officers attend and their experiences with BWCs. Upon completing the survey, I will distribute it to police officers who currently use BWCs.</w:t>
      </w:r>
    </w:p>
    <w:p w14:paraId="7BB88EAE" w14:textId="77777777" w:rsidR="00A9063C" w:rsidRPr="008704BB" w:rsidRDefault="00A9063C" w:rsidP="008647B2">
      <w:pPr>
        <w:spacing w:line="360" w:lineRule="auto"/>
        <w:rPr>
          <w:rFonts w:ascii="Arial" w:hAnsi="Arial" w:cs="Arial"/>
        </w:rPr>
      </w:pPr>
    </w:p>
    <w:p w14:paraId="717CDDA5" w14:textId="62268B3D"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3.2 Sampling</w:t>
      </w:r>
    </w:p>
    <w:p w14:paraId="3F1C8E2F" w14:textId="23D376FA" w:rsidR="000F497A" w:rsidRPr="008704BB" w:rsidRDefault="00B57299" w:rsidP="008647B2">
      <w:pPr>
        <w:spacing w:line="360" w:lineRule="auto"/>
        <w:rPr>
          <w:rFonts w:ascii="Arial" w:hAnsi="Arial" w:cs="Arial"/>
        </w:rPr>
      </w:pPr>
      <w:r w:rsidRPr="008704BB">
        <w:rPr>
          <w:rFonts w:ascii="Arial" w:hAnsi="Arial" w:cs="Arial"/>
        </w:rPr>
        <w:t xml:space="preserve">This survey will be distributed to police officers currently engaged in response policing. I have specifically chosen this group because response officers handle emergency 999 calls </w:t>
      </w:r>
      <w:proofErr w:type="gramStart"/>
      <w:r w:rsidRPr="008704BB">
        <w:rPr>
          <w:rFonts w:ascii="Arial" w:hAnsi="Arial" w:cs="Arial"/>
        </w:rPr>
        <w:t>on a daily basis</w:t>
      </w:r>
      <w:proofErr w:type="gramEnd"/>
      <w:r w:rsidRPr="008704BB">
        <w:rPr>
          <w:rFonts w:ascii="Arial" w:hAnsi="Arial" w:cs="Arial"/>
        </w:rPr>
        <w:t xml:space="preserve">, making them the primary users of body-worn cameras BWCs in high-pressure situations. I </w:t>
      </w:r>
      <w:r w:rsidR="008704BB">
        <w:rPr>
          <w:rFonts w:ascii="Arial" w:hAnsi="Arial" w:cs="Arial"/>
        </w:rPr>
        <w:t>will also send the survey to other sectors within the police force however some may not have utilised body worn footage at all, c</w:t>
      </w:r>
      <w:r w:rsidRPr="008704BB">
        <w:rPr>
          <w:rFonts w:ascii="Arial" w:hAnsi="Arial" w:cs="Arial"/>
        </w:rPr>
        <w:t>onsequently, their input would likely not provide an accurate reflection of the overall experiences and opinions regarding BWCs.</w:t>
      </w:r>
    </w:p>
    <w:p w14:paraId="2E03B76B" w14:textId="77777777" w:rsidR="00B57299" w:rsidRPr="008704BB" w:rsidRDefault="00B57299" w:rsidP="008647B2">
      <w:pPr>
        <w:spacing w:line="360" w:lineRule="auto"/>
        <w:rPr>
          <w:rFonts w:ascii="Arial" w:hAnsi="Arial" w:cs="Arial"/>
        </w:rPr>
      </w:pPr>
    </w:p>
    <w:p w14:paraId="45878687"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3.3 Research Approach </w:t>
      </w:r>
    </w:p>
    <w:p w14:paraId="7B6D2E76" w14:textId="4E1AF211" w:rsidR="00313FF5" w:rsidRPr="008704BB" w:rsidRDefault="006E4D91" w:rsidP="008647B2">
      <w:pPr>
        <w:spacing w:line="360" w:lineRule="auto"/>
        <w:rPr>
          <w:rFonts w:ascii="Arial" w:hAnsi="Arial" w:cs="Arial"/>
        </w:rPr>
      </w:pPr>
      <w:r w:rsidRPr="008704BB">
        <w:rPr>
          <w:rFonts w:ascii="Arial" w:hAnsi="Arial" w:cs="Arial"/>
        </w:rPr>
        <w:t>My survey will include questions focused on the perspectives of currently serving officers regarding body-worn cameras BWCs. I will utilise</w:t>
      </w:r>
      <w:r w:rsidR="002D1309" w:rsidRPr="008704BB">
        <w:rPr>
          <w:rFonts w:ascii="Arial" w:hAnsi="Arial" w:cs="Arial"/>
        </w:rPr>
        <w:t xml:space="preserve"> qu</w:t>
      </w:r>
      <w:r w:rsidR="00D64AA7" w:rsidRPr="008704BB">
        <w:rPr>
          <w:rFonts w:ascii="Arial" w:hAnsi="Arial" w:cs="Arial"/>
        </w:rPr>
        <w:t>alitive questions to obtain</w:t>
      </w:r>
      <w:r w:rsidRPr="008704BB">
        <w:rPr>
          <w:rFonts w:ascii="Arial" w:hAnsi="Arial" w:cs="Arial"/>
        </w:rPr>
        <w:t xml:space="preserve"> </w:t>
      </w:r>
      <w:r w:rsidR="002D1309" w:rsidRPr="008704BB">
        <w:rPr>
          <w:rFonts w:ascii="Arial" w:hAnsi="Arial" w:cs="Arial"/>
        </w:rPr>
        <w:t>quantitative</w:t>
      </w:r>
      <w:r w:rsidR="00D64AA7" w:rsidRPr="008704BB">
        <w:rPr>
          <w:rFonts w:ascii="Arial" w:hAnsi="Arial" w:cs="Arial"/>
        </w:rPr>
        <w:t xml:space="preserve"> responses</w:t>
      </w:r>
      <w:r w:rsidRPr="008704BB">
        <w:rPr>
          <w:rFonts w:ascii="Arial" w:hAnsi="Arial" w:cs="Arial"/>
        </w:rPr>
        <w:t xml:space="preserve">, which, as defined by </w:t>
      </w:r>
      <w:r w:rsidRPr="008704BB">
        <w:rPr>
          <w:rFonts w:ascii="Arial" w:hAnsi="Arial" w:cs="Arial"/>
          <w:highlight w:val="yellow"/>
        </w:rPr>
        <w:t>Cross (2024),</w:t>
      </w:r>
      <w:r w:rsidRPr="008704BB">
        <w:rPr>
          <w:rFonts w:ascii="Arial" w:hAnsi="Arial" w:cs="Arial"/>
        </w:rPr>
        <w:t xml:space="preserve"> involve the collection of non-numerical data such as text responses to gain deeper insights into the research topic. This approach aims to yield findings that can be presented in a numerical format to achieve the most meaningful results. In addition to gathering the views of police officers, I will also conduct a survey open to members of the public who wish to express their opinions on the use of BWCs </w:t>
      </w:r>
      <w:r w:rsidR="00BF283F" w:rsidRPr="008704BB">
        <w:rPr>
          <w:rFonts w:ascii="Arial" w:hAnsi="Arial" w:cs="Arial"/>
        </w:rPr>
        <w:t>in policing</w:t>
      </w:r>
      <w:r w:rsidRPr="008704BB">
        <w:rPr>
          <w:rFonts w:ascii="Arial" w:hAnsi="Arial" w:cs="Arial"/>
        </w:rPr>
        <w:t xml:space="preserve">. Using the collected data, I will create charts to </w:t>
      </w:r>
      <w:r w:rsidR="00BF283F" w:rsidRPr="008704BB">
        <w:rPr>
          <w:rFonts w:ascii="Arial" w:hAnsi="Arial" w:cs="Arial"/>
        </w:rPr>
        <w:t>visualise</w:t>
      </w:r>
      <w:r w:rsidRPr="008704BB">
        <w:rPr>
          <w:rFonts w:ascii="Arial" w:hAnsi="Arial" w:cs="Arial"/>
        </w:rPr>
        <w:t xml:space="preserve"> the participants' responses and </w:t>
      </w:r>
      <w:r w:rsidR="00BF283F" w:rsidRPr="008704BB">
        <w:rPr>
          <w:rFonts w:ascii="Arial" w:hAnsi="Arial" w:cs="Arial"/>
        </w:rPr>
        <w:t>analyse</w:t>
      </w:r>
      <w:r w:rsidRPr="008704BB">
        <w:rPr>
          <w:rFonts w:ascii="Arial" w:hAnsi="Arial" w:cs="Arial"/>
        </w:rPr>
        <w:t xml:space="preserve"> the findings comprehensively.</w:t>
      </w:r>
    </w:p>
    <w:p w14:paraId="7B40C0A1" w14:textId="518E77E1" w:rsidR="000F497A" w:rsidRPr="008704BB" w:rsidRDefault="000F497A" w:rsidP="008647B2">
      <w:pPr>
        <w:spacing w:line="360" w:lineRule="auto"/>
        <w:rPr>
          <w:rFonts w:ascii="Arial" w:hAnsi="Arial" w:cs="Arial"/>
        </w:rPr>
      </w:pPr>
      <w:r w:rsidRPr="008704BB">
        <w:rPr>
          <w:rFonts w:ascii="Arial" w:hAnsi="Arial" w:cs="Arial"/>
        </w:rPr>
        <w:t xml:space="preserve"> </w:t>
      </w:r>
    </w:p>
    <w:p w14:paraId="7E2AEDA6" w14:textId="77777777" w:rsidR="000F497A" w:rsidRPr="008704BB" w:rsidRDefault="000F497A" w:rsidP="008647B2">
      <w:pPr>
        <w:spacing w:line="360" w:lineRule="auto"/>
        <w:rPr>
          <w:rFonts w:ascii="Arial" w:hAnsi="Arial" w:cs="Arial"/>
        </w:rPr>
      </w:pPr>
    </w:p>
    <w:p w14:paraId="4FEC0199"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3.4 Data Collection</w:t>
      </w:r>
    </w:p>
    <w:p w14:paraId="74BEE292" w14:textId="13D36A74" w:rsidR="00E57424" w:rsidRPr="008704BB" w:rsidRDefault="00E57424" w:rsidP="008647B2">
      <w:pPr>
        <w:spacing w:line="360" w:lineRule="auto"/>
        <w:rPr>
          <w:rFonts w:ascii="Arial" w:hAnsi="Arial" w:cs="Arial"/>
          <w:b/>
          <w:bCs/>
          <w:u w:val="single"/>
        </w:rPr>
      </w:pPr>
    </w:p>
    <w:p w14:paraId="2C063402" w14:textId="6EEF3431" w:rsidR="000F497A" w:rsidRPr="008704BB" w:rsidRDefault="004A1EF7" w:rsidP="008647B2">
      <w:pPr>
        <w:spacing w:line="360" w:lineRule="auto"/>
        <w:rPr>
          <w:rFonts w:ascii="Arial" w:hAnsi="Arial" w:cs="Arial"/>
        </w:rPr>
      </w:pPr>
      <w:r w:rsidRPr="008704BB">
        <w:rPr>
          <w:rFonts w:ascii="Arial" w:hAnsi="Arial" w:cs="Arial"/>
        </w:rPr>
        <w:lastRenderedPageBreak/>
        <w:t xml:space="preserve">I will gather data from current police officers who are actively engaged in frontline duties, where they respond to various incidents that involve the activation of BWCs. Once I have collected the information from the officers who participated in the survey, I will organise the quantitative responses and present them in a bar chart. This will allow me to compare the answers provided by different officers and to derive meaningful statistics from the survey results. </w:t>
      </w:r>
    </w:p>
    <w:p w14:paraId="0505FA03" w14:textId="77777777" w:rsidR="000F497A" w:rsidRPr="008704BB" w:rsidRDefault="000F497A" w:rsidP="008647B2">
      <w:pPr>
        <w:spacing w:line="360" w:lineRule="auto"/>
        <w:rPr>
          <w:rFonts w:ascii="Arial" w:hAnsi="Arial" w:cs="Arial"/>
        </w:rPr>
      </w:pPr>
    </w:p>
    <w:p w14:paraId="5154EAEE"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3.5 Limitations </w:t>
      </w:r>
    </w:p>
    <w:p w14:paraId="2BF34FCC" w14:textId="77777777" w:rsidR="007F72A5" w:rsidRPr="008704BB" w:rsidRDefault="007F72A5" w:rsidP="008647B2">
      <w:pPr>
        <w:spacing w:line="360" w:lineRule="auto"/>
        <w:rPr>
          <w:rFonts w:ascii="Arial" w:hAnsi="Arial" w:cs="Arial"/>
          <w:b/>
          <w:bCs/>
          <w:u w:val="single"/>
        </w:rPr>
      </w:pPr>
    </w:p>
    <w:p w14:paraId="2CE2FE9A" w14:textId="7D2B9AFC" w:rsidR="0016709C" w:rsidRPr="008704BB" w:rsidRDefault="0016709C" w:rsidP="008647B2">
      <w:pPr>
        <w:spacing w:line="360" w:lineRule="auto"/>
        <w:rPr>
          <w:rFonts w:ascii="Arial" w:hAnsi="Arial" w:cs="Arial"/>
        </w:rPr>
      </w:pPr>
      <w:r w:rsidRPr="008704BB">
        <w:rPr>
          <w:rFonts w:ascii="Arial" w:hAnsi="Arial" w:cs="Arial"/>
        </w:rPr>
        <w:t xml:space="preserve">One potential limitation related to gathering data from police officers may arise from the constraints imposed by the number of submissions received. This issue could be exacerbated by the absence of response officers, which may result in a reduced of available participants. </w:t>
      </w:r>
      <w:r w:rsidR="005D6746" w:rsidRPr="008704BB">
        <w:rPr>
          <w:rFonts w:ascii="Arial" w:hAnsi="Arial" w:cs="Arial"/>
        </w:rPr>
        <w:t>My goal is to obtain feedback from members of the public regarding their experiences and opinions of BWCs. However, I recognise that this endeavour presents certain challenges</w:t>
      </w:r>
      <w:r w:rsidR="00E318AA" w:rsidRPr="008704BB">
        <w:rPr>
          <w:rFonts w:ascii="Arial" w:hAnsi="Arial" w:cs="Arial"/>
        </w:rPr>
        <w:t xml:space="preserve"> where some members of public may have not had any police involvement at all</w:t>
      </w:r>
      <w:r w:rsidR="005D6746" w:rsidRPr="008704BB">
        <w:rPr>
          <w:rFonts w:ascii="Arial" w:hAnsi="Arial" w:cs="Arial"/>
        </w:rPr>
        <w:t>. As a result, gathering submissions from the public may prove to be more difficult than anticipated.</w:t>
      </w:r>
    </w:p>
    <w:p w14:paraId="2208B8FD" w14:textId="77777777" w:rsidR="0016709C" w:rsidRPr="008704BB" w:rsidRDefault="0016709C" w:rsidP="008647B2">
      <w:pPr>
        <w:spacing w:line="360" w:lineRule="auto"/>
        <w:rPr>
          <w:rFonts w:ascii="Arial" w:hAnsi="Arial" w:cs="Arial"/>
        </w:rPr>
      </w:pPr>
    </w:p>
    <w:p w14:paraId="54D98799" w14:textId="77777777" w:rsidR="00E43D0D" w:rsidRPr="008704BB" w:rsidRDefault="00E43D0D" w:rsidP="008647B2">
      <w:pPr>
        <w:spacing w:line="360" w:lineRule="auto"/>
        <w:rPr>
          <w:rFonts w:ascii="Arial" w:hAnsi="Arial" w:cs="Arial"/>
        </w:rPr>
      </w:pPr>
    </w:p>
    <w:p w14:paraId="502E7B9F" w14:textId="77777777" w:rsidR="000F497A" w:rsidRPr="008704BB" w:rsidRDefault="000F497A" w:rsidP="008647B2">
      <w:pPr>
        <w:spacing w:line="360" w:lineRule="auto"/>
        <w:rPr>
          <w:rFonts w:ascii="Arial" w:hAnsi="Arial" w:cs="Arial"/>
        </w:rPr>
      </w:pPr>
    </w:p>
    <w:p w14:paraId="22495988"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3.6 Reliability and validity </w:t>
      </w:r>
    </w:p>
    <w:p w14:paraId="5A6AFE45" w14:textId="035D152E" w:rsidR="000F497A" w:rsidRPr="008704BB" w:rsidRDefault="00B36330" w:rsidP="008647B2">
      <w:pPr>
        <w:spacing w:line="360" w:lineRule="auto"/>
        <w:rPr>
          <w:rFonts w:ascii="Arial" w:hAnsi="Arial" w:cs="Arial"/>
        </w:rPr>
      </w:pPr>
      <w:r w:rsidRPr="008704BB">
        <w:rPr>
          <w:rFonts w:ascii="Arial" w:hAnsi="Arial" w:cs="Arial"/>
        </w:rPr>
        <w:t xml:space="preserve">Police officers who will be participating in this survey </w:t>
      </w:r>
      <w:r w:rsidR="003E5A1C" w:rsidRPr="008704BB">
        <w:rPr>
          <w:rFonts w:ascii="Arial" w:hAnsi="Arial" w:cs="Arial"/>
        </w:rPr>
        <w:t xml:space="preserve">will be able to provide a </w:t>
      </w:r>
      <w:r w:rsidRPr="008704BB">
        <w:rPr>
          <w:rFonts w:ascii="Arial" w:hAnsi="Arial" w:cs="Arial"/>
        </w:rPr>
        <w:t>considerable amount of experience with</w:t>
      </w:r>
      <w:r w:rsidR="003E5A1C" w:rsidRPr="008704BB">
        <w:rPr>
          <w:rFonts w:ascii="Arial" w:hAnsi="Arial" w:cs="Arial"/>
        </w:rPr>
        <w:t xml:space="preserve"> </w:t>
      </w:r>
      <w:r w:rsidRPr="008704BB">
        <w:rPr>
          <w:rFonts w:ascii="Arial" w:hAnsi="Arial" w:cs="Arial"/>
        </w:rPr>
        <w:t>BWCs. Given their extensive background in this area, they will be well-equipped to offer informed and reliable opinions regarding the use and impact of these devices. Their firsthand knowledge and practical insights will contribute significantly to the survey's findings, making their feedback particularly valuable and trustworthy. As such, the responses gathered from these experienced officers are likely to provide a strong foundation for understanding the effectiveness and implications of BWCs in their line of work.</w:t>
      </w:r>
    </w:p>
    <w:p w14:paraId="6D37F131" w14:textId="77777777" w:rsidR="002F5858" w:rsidRPr="008704BB" w:rsidRDefault="002F5858" w:rsidP="008647B2">
      <w:pPr>
        <w:spacing w:line="360" w:lineRule="auto"/>
        <w:rPr>
          <w:rFonts w:ascii="Arial" w:hAnsi="Arial" w:cs="Arial"/>
        </w:rPr>
      </w:pPr>
    </w:p>
    <w:p w14:paraId="55A9824B"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3.7 Ethical Consideration </w:t>
      </w:r>
    </w:p>
    <w:p w14:paraId="50662CE9" w14:textId="195ABA66" w:rsidR="00801ED6" w:rsidRPr="008704BB" w:rsidRDefault="00A14F6A" w:rsidP="008647B2">
      <w:pPr>
        <w:spacing w:line="360" w:lineRule="auto"/>
        <w:rPr>
          <w:rFonts w:ascii="Arial" w:hAnsi="Arial" w:cs="Arial"/>
        </w:rPr>
      </w:pPr>
      <w:r w:rsidRPr="008704BB">
        <w:rPr>
          <w:rFonts w:ascii="Arial" w:hAnsi="Arial" w:cs="Arial"/>
        </w:rPr>
        <w:t xml:space="preserve">All feedback gathered through surveys for serving police officers will encompass detailed questions concerning their specific roles and personal experiences within the policing profession. To maintain consistency in submissions and accuracy in </w:t>
      </w:r>
      <w:r w:rsidRPr="008704BB">
        <w:rPr>
          <w:rFonts w:ascii="Arial" w:hAnsi="Arial" w:cs="Arial"/>
        </w:rPr>
        <w:lastRenderedPageBreak/>
        <w:t>results, the survey link will be distributed directly to the officers, allowing for a streamlined and uniform response process</w:t>
      </w:r>
      <w:r w:rsidR="000F2F48" w:rsidRPr="008704BB">
        <w:rPr>
          <w:rFonts w:ascii="Arial" w:hAnsi="Arial" w:cs="Arial"/>
        </w:rPr>
        <w:t>.</w:t>
      </w:r>
      <w:r w:rsidR="00200189" w:rsidRPr="008704BB">
        <w:rPr>
          <w:rFonts w:ascii="Arial" w:hAnsi="Arial" w:cs="Arial"/>
        </w:rPr>
        <w:t xml:space="preserve"> </w:t>
      </w:r>
      <w:r w:rsidR="00D45E96" w:rsidRPr="008704BB">
        <w:rPr>
          <w:rFonts w:ascii="Arial" w:hAnsi="Arial" w:cs="Arial"/>
        </w:rPr>
        <w:t>The public's opportunity to respond to the survey will be facilitated by police officers, who will distribute the survey to family members and associates, encouraging their participation. Although officers will help in sharing the survey, the responses from family members and associates will remain entirely anonymous, ensuring confidentiality and unbiased feedback in the submission process.</w:t>
      </w:r>
    </w:p>
    <w:p w14:paraId="204E9A32" w14:textId="77777777" w:rsidR="00D45E96" w:rsidRPr="008704BB" w:rsidRDefault="00D45E96" w:rsidP="008647B2">
      <w:pPr>
        <w:spacing w:line="360" w:lineRule="auto"/>
        <w:rPr>
          <w:rFonts w:ascii="Arial" w:hAnsi="Arial" w:cs="Arial"/>
        </w:rPr>
      </w:pPr>
    </w:p>
    <w:p w14:paraId="6D931069" w14:textId="77777777" w:rsidR="000F497A" w:rsidRPr="008704BB" w:rsidRDefault="000F497A" w:rsidP="008647B2">
      <w:pPr>
        <w:spacing w:line="360" w:lineRule="auto"/>
        <w:rPr>
          <w:rFonts w:ascii="Arial" w:hAnsi="Arial" w:cs="Arial"/>
        </w:rPr>
      </w:pPr>
    </w:p>
    <w:p w14:paraId="3DE96CF4" w14:textId="77777777" w:rsidR="000F497A" w:rsidRPr="008704BB" w:rsidRDefault="000F497A" w:rsidP="008647B2">
      <w:pPr>
        <w:spacing w:line="360" w:lineRule="auto"/>
        <w:rPr>
          <w:rFonts w:ascii="Arial" w:hAnsi="Arial" w:cs="Arial"/>
          <w:b/>
          <w:bCs/>
          <w:u w:val="single"/>
        </w:rPr>
      </w:pPr>
      <w:r w:rsidRPr="008704BB">
        <w:rPr>
          <w:rFonts w:ascii="Arial" w:hAnsi="Arial" w:cs="Arial"/>
          <w:b/>
          <w:bCs/>
          <w:u w:val="single"/>
        </w:rPr>
        <w:t xml:space="preserve">3.8 Conclusion </w:t>
      </w:r>
    </w:p>
    <w:p w14:paraId="54F92390" w14:textId="3F3257E5" w:rsidR="000F497A" w:rsidRPr="008704BB" w:rsidRDefault="007E3F95" w:rsidP="008647B2">
      <w:pPr>
        <w:spacing w:line="360" w:lineRule="auto"/>
        <w:rPr>
          <w:rFonts w:ascii="Arial" w:hAnsi="Arial" w:cs="Arial"/>
        </w:rPr>
      </w:pPr>
      <w:r w:rsidRPr="008704BB">
        <w:rPr>
          <w:rFonts w:ascii="Arial" w:hAnsi="Arial" w:cs="Arial"/>
        </w:rPr>
        <w:t xml:space="preserve">After completing the initial draft of the survey, I plan to consult with </w:t>
      </w:r>
      <w:r w:rsidR="00894DC7" w:rsidRPr="008704BB">
        <w:rPr>
          <w:rFonts w:ascii="Arial" w:hAnsi="Arial" w:cs="Arial"/>
        </w:rPr>
        <w:t>an</w:t>
      </w:r>
      <w:r w:rsidR="00081003" w:rsidRPr="008704BB">
        <w:rPr>
          <w:rFonts w:ascii="Arial" w:hAnsi="Arial" w:cs="Arial"/>
        </w:rPr>
        <w:t xml:space="preserve"> associate</w:t>
      </w:r>
      <w:r w:rsidRPr="008704BB">
        <w:rPr>
          <w:rFonts w:ascii="Arial" w:hAnsi="Arial" w:cs="Arial"/>
        </w:rPr>
        <w:t xml:space="preserve"> to carefully review and cross-reference my questionnaire. This step will help verify that the questions are clearly written and effectively structured. They will also be asked to point out any errors or areas for improvement they might notice during their review. Additionally, I intend to collaborate with a police officer who can provide </w:t>
      </w:r>
      <w:r w:rsidR="00081003" w:rsidRPr="008704BB">
        <w:rPr>
          <w:rFonts w:ascii="Arial" w:hAnsi="Arial" w:cs="Arial"/>
        </w:rPr>
        <w:t xml:space="preserve">an </w:t>
      </w:r>
      <w:r w:rsidRPr="008704BB">
        <w:rPr>
          <w:rFonts w:ascii="Arial" w:hAnsi="Arial" w:cs="Arial"/>
        </w:rPr>
        <w:t>insight into the questions, ensuring that they are not only relevant but also aligned with the goals and objectives of my dissertation. This collaborative approach will help ensure the accuracy, clarity, and suitability of my survey.</w:t>
      </w:r>
    </w:p>
    <w:p w14:paraId="74D63C60" w14:textId="77777777" w:rsidR="000F497A" w:rsidRPr="008704BB" w:rsidRDefault="000F497A" w:rsidP="008647B2">
      <w:pPr>
        <w:spacing w:line="360" w:lineRule="auto"/>
        <w:rPr>
          <w:rFonts w:ascii="Arial" w:hAnsi="Arial" w:cs="Arial"/>
        </w:rPr>
      </w:pPr>
    </w:p>
    <w:p w14:paraId="508D5147" w14:textId="77777777" w:rsidR="002D1E46" w:rsidRPr="008704BB" w:rsidRDefault="002D1E46" w:rsidP="008647B2">
      <w:pPr>
        <w:spacing w:line="360" w:lineRule="auto"/>
        <w:rPr>
          <w:rFonts w:ascii="Arial" w:hAnsi="Arial" w:cs="Arial"/>
        </w:rPr>
      </w:pPr>
    </w:p>
    <w:p w14:paraId="5CF08C38" w14:textId="77777777" w:rsidR="000F497A" w:rsidRDefault="000F497A" w:rsidP="008647B2">
      <w:pPr>
        <w:spacing w:line="360" w:lineRule="auto"/>
        <w:rPr>
          <w:rFonts w:asciiTheme="minorHAnsi" w:hAnsiTheme="minorHAnsi" w:cstheme="minorHAnsi"/>
        </w:rPr>
      </w:pPr>
    </w:p>
    <w:p w14:paraId="3C1E4F6E" w14:textId="77777777" w:rsidR="000F497A" w:rsidRDefault="000F497A" w:rsidP="008647B2">
      <w:pPr>
        <w:spacing w:line="360" w:lineRule="auto"/>
        <w:rPr>
          <w:rFonts w:asciiTheme="minorHAnsi" w:hAnsiTheme="minorHAnsi" w:cstheme="minorHAnsi"/>
        </w:rPr>
      </w:pPr>
    </w:p>
    <w:p w14:paraId="71D9FBD6" w14:textId="77777777" w:rsidR="000F497A" w:rsidRDefault="000F497A" w:rsidP="008647B2">
      <w:pPr>
        <w:spacing w:line="360" w:lineRule="auto"/>
        <w:rPr>
          <w:rFonts w:asciiTheme="minorHAnsi" w:hAnsiTheme="minorHAnsi" w:cstheme="minorHAnsi"/>
        </w:rPr>
      </w:pPr>
    </w:p>
    <w:p w14:paraId="02155328" w14:textId="77777777" w:rsidR="002D1E46" w:rsidRDefault="002D1E46" w:rsidP="008647B2">
      <w:pPr>
        <w:spacing w:line="360" w:lineRule="auto"/>
        <w:rPr>
          <w:rFonts w:asciiTheme="minorHAnsi" w:hAnsiTheme="minorHAnsi" w:cstheme="minorHAnsi"/>
        </w:rPr>
      </w:pPr>
    </w:p>
    <w:p w14:paraId="529F2884" w14:textId="77777777" w:rsidR="000F497A" w:rsidRDefault="000F497A" w:rsidP="008647B2">
      <w:pPr>
        <w:spacing w:line="360" w:lineRule="auto"/>
        <w:rPr>
          <w:rFonts w:asciiTheme="minorHAnsi" w:hAnsiTheme="minorHAnsi" w:cstheme="minorHAnsi"/>
        </w:rPr>
      </w:pPr>
    </w:p>
    <w:p w14:paraId="17BB7931" w14:textId="77777777" w:rsidR="008704BB" w:rsidRDefault="008704BB" w:rsidP="008647B2">
      <w:pPr>
        <w:pStyle w:val="ListParagraph"/>
        <w:spacing w:line="360" w:lineRule="auto"/>
        <w:rPr>
          <w:rFonts w:cstheme="minorHAnsi"/>
          <w:b/>
          <w:bCs/>
          <w:sz w:val="32"/>
          <w:szCs w:val="32"/>
          <w:u w:val="single"/>
        </w:rPr>
      </w:pPr>
    </w:p>
    <w:p w14:paraId="3854160A" w14:textId="77777777" w:rsidR="008704BB" w:rsidRDefault="008704BB" w:rsidP="008647B2">
      <w:pPr>
        <w:spacing w:line="360" w:lineRule="auto"/>
        <w:ind w:left="360"/>
        <w:rPr>
          <w:rFonts w:cstheme="minorHAnsi"/>
          <w:b/>
          <w:bCs/>
          <w:sz w:val="32"/>
          <w:szCs w:val="32"/>
          <w:u w:val="single"/>
        </w:rPr>
      </w:pPr>
    </w:p>
    <w:p w14:paraId="48A66771" w14:textId="77777777" w:rsidR="008704BB" w:rsidRDefault="008704BB" w:rsidP="008647B2">
      <w:pPr>
        <w:spacing w:line="360" w:lineRule="auto"/>
        <w:ind w:left="360"/>
        <w:rPr>
          <w:rFonts w:cstheme="minorHAnsi"/>
          <w:b/>
          <w:bCs/>
          <w:sz w:val="32"/>
          <w:szCs w:val="32"/>
          <w:u w:val="single"/>
        </w:rPr>
      </w:pPr>
    </w:p>
    <w:p w14:paraId="1FDB1290" w14:textId="77777777" w:rsidR="008704BB" w:rsidRDefault="008704BB" w:rsidP="008647B2">
      <w:pPr>
        <w:spacing w:line="360" w:lineRule="auto"/>
        <w:ind w:left="360"/>
        <w:rPr>
          <w:rFonts w:cstheme="minorHAnsi"/>
          <w:b/>
          <w:bCs/>
          <w:sz w:val="32"/>
          <w:szCs w:val="32"/>
          <w:u w:val="single"/>
        </w:rPr>
      </w:pPr>
    </w:p>
    <w:p w14:paraId="3EE23FD2" w14:textId="32DB3DB5" w:rsidR="000F497A" w:rsidRPr="003A2573" w:rsidRDefault="008704BB" w:rsidP="008647B2">
      <w:pPr>
        <w:spacing w:line="360" w:lineRule="auto"/>
        <w:ind w:left="360"/>
        <w:rPr>
          <w:rFonts w:ascii="Arial" w:hAnsi="Arial" w:cs="Arial"/>
          <w:b/>
          <w:bCs/>
          <w:sz w:val="32"/>
          <w:szCs w:val="32"/>
          <w:u w:val="single"/>
        </w:rPr>
      </w:pPr>
      <w:proofErr w:type="gramStart"/>
      <w:r w:rsidRPr="003A2573">
        <w:rPr>
          <w:rFonts w:ascii="Arial" w:hAnsi="Arial" w:cs="Arial"/>
          <w:b/>
          <w:bCs/>
          <w:sz w:val="32"/>
          <w:szCs w:val="32"/>
          <w:u w:val="single"/>
        </w:rPr>
        <w:t>4 .</w:t>
      </w:r>
      <w:r w:rsidR="000F497A" w:rsidRPr="003A2573">
        <w:rPr>
          <w:rFonts w:ascii="Arial" w:hAnsi="Arial" w:cs="Arial"/>
          <w:b/>
          <w:bCs/>
          <w:sz w:val="32"/>
          <w:szCs w:val="32"/>
          <w:u w:val="single"/>
        </w:rPr>
        <w:t>Data</w:t>
      </w:r>
      <w:proofErr w:type="gramEnd"/>
      <w:r w:rsidR="000F497A" w:rsidRPr="003A2573">
        <w:rPr>
          <w:rFonts w:ascii="Arial" w:hAnsi="Arial" w:cs="Arial"/>
          <w:b/>
          <w:bCs/>
          <w:sz w:val="32"/>
          <w:szCs w:val="32"/>
          <w:u w:val="single"/>
        </w:rPr>
        <w:t xml:space="preserve"> Analysis </w:t>
      </w:r>
    </w:p>
    <w:p w14:paraId="22D2049F" w14:textId="77777777" w:rsidR="003A2573" w:rsidRDefault="003A2573" w:rsidP="008647B2">
      <w:pPr>
        <w:spacing w:line="360" w:lineRule="auto"/>
        <w:rPr>
          <w:rFonts w:ascii="Arial" w:hAnsi="Arial" w:cs="Arial"/>
          <w:b/>
          <w:bCs/>
          <w:u w:val="single"/>
        </w:rPr>
      </w:pPr>
    </w:p>
    <w:p w14:paraId="08B73C66" w14:textId="28962339" w:rsidR="000F497A" w:rsidRPr="003A2573" w:rsidRDefault="000F497A" w:rsidP="008647B2">
      <w:pPr>
        <w:spacing w:line="360" w:lineRule="auto"/>
        <w:rPr>
          <w:rFonts w:ascii="Arial" w:hAnsi="Arial" w:cs="Arial"/>
          <w:b/>
          <w:bCs/>
        </w:rPr>
      </w:pPr>
      <w:r w:rsidRPr="003A2573">
        <w:rPr>
          <w:rFonts w:ascii="Arial" w:hAnsi="Arial" w:cs="Arial"/>
          <w:b/>
          <w:bCs/>
          <w:u w:val="single"/>
        </w:rPr>
        <w:lastRenderedPageBreak/>
        <w:t>4.1 Introduction</w:t>
      </w:r>
    </w:p>
    <w:p w14:paraId="7894D81D" w14:textId="77777777" w:rsidR="000F497A" w:rsidRPr="003A2573" w:rsidRDefault="000F497A" w:rsidP="008647B2">
      <w:pPr>
        <w:spacing w:line="360" w:lineRule="auto"/>
        <w:rPr>
          <w:rFonts w:ascii="Arial" w:hAnsi="Arial" w:cs="Arial"/>
        </w:rPr>
      </w:pPr>
      <w:r w:rsidRPr="003A2573">
        <w:rPr>
          <w:rFonts w:ascii="Arial" w:hAnsi="Arial" w:cs="Arial"/>
        </w:rPr>
        <w:t xml:space="preserve"> </w:t>
      </w:r>
    </w:p>
    <w:p w14:paraId="43DE502D" w14:textId="2D1EF430" w:rsidR="000F497A" w:rsidRPr="003A2573" w:rsidRDefault="003A2573" w:rsidP="008647B2">
      <w:pPr>
        <w:spacing w:line="360" w:lineRule="auto"/>
        <w:rPr>
          <w:rFonts w:ascii="Arial" w:hAnsi="Arial" w:cs="Arial"/>
        </w:rPr>
      </w:pPr>
      <w:r w:rsidRPr="003A2573">
        <w:rPr>
          <w:rFonts w:ascii="Arial" w:hAnsi="Arial" w:cs="Arial"/>
        </w:rPr>
        <w:t xml:space="preserve">The previous chapter of this dissertation detailed the research methods employed for this study, including the use of a survey as the primary data collection tool. This chapter focuses on </w:t>
      </w:r>
      <w:r w:rsidRPr="003A2573">
        <w:rPr>
          <w:rFonts w:ascii="Arial" w:hAnsi="Arial" w:cs="Arial"/>
        </w:rPr>
        <w:t>analysing</w:t>
      </w:r>
      <w:r w:rsidRPr="003A2573">
        <w:rPr>
          <w:rFonts w:ascii="Arial" w:hAnsi="Arial" w:cs="Arial"/>
        </w:rPr>
        <w:t xml:space="preserve"> the survey responses gathered from police officers, exploring their experiences with BWCs. The survey sought their perspectives on whether they feel adequately trained to use these cameras, as well as any technical or video recording challenges they have </w:t>
      </w:r>
      <w:r w:rsidR="009D2102" w:rsidRPr="003A2573">
        <w:rPr>
          <w:rFonts w:ascii="Arial" w:hAnsi="Arial" w:cs="Arial"/>
        </w:rPr>
        <w:t>encountered</w:t>
      </w:r>
      <w:r w:rsidR="009D2102">
        <w:rPr>
          <w:rFonts w:ascii="Arial" w:hAnsi="Arial" w:cs="Arial"/>
        </w:rPr>
        <w:t xml:space="preserve"> along with interactions with the public and use of force in policing activities and complaints against the police</w:t>
      </w:r>
      <w:r w:rsidR="009D2102" w:rsidRPr="003A2573">
        <w:rPr>
          <w:rFonts w:ascii="Arial" w:hAnsi="Arial" w:cs="Arial"/>
        </w:rPr>
        <w:t>. The</w:t>
      </w:r>
      <w:r w:rsidR="009D2102" w:rsidRPr="003A2573">
        <w:rPr>
          <w:rFonts w:ascii="Arial" w:hAnsi="Arial" w:cs="Arial"/>
        </w:rPr>
        <w:t xml:space="preserve"> survey was distributed via the policing intranet, ensuring accessibility to </w:t>
      </w:r>
      <w:r w:rsidR="009D2102">
        <w:rPr>
          <w:rFonts w:ascii="Arial" w:hAnsi="Arial" w:cs="Arial"/>
        </w:rPr>
        <w:t xml:space="preserve">warranted </w:t>
      </w:r>
      <w:r w:rsidR="009D2102" w:rsidRPr="003A2573">
        <w:rPr>
          <w:rFonts w:ascii="Arial" w:hAnsi="Arial" w:cs="Arial"/>
        </w:rPr>
        <w:t>officers and other relevant sectors</w:t>
      </w:r>
      <w:r w:rsidR="009D2102">
        <w:rPr>
          <w:rFonts w:ascii="Arial" w:hAnsi="Arial" w:cs="Arial"/>
        </w:rPr>
        <w:t xml:space="preserve"> within the police force</w:t>
      </w:r>
      <w:r w:rsidR="009D2102" w:rsidRPr="003A2573">
        <w:rPr>
          <w:rFonts w:ascii="Arial" w:hAnsi="Arial" w:cs="Arial"/>
        </w:rPr>
        <w:t>.</w:t>
      </w:r>
      <w:r w:rsidR="009D2102">
        <w:rPr>
          <w:rFonts w:ascii="Arial" w:hAnsi="Arial" w:cs="Arial"/>
        </w:rPr>
        <w:t xml:space="preserve"> </w:t>
      </w:r>
      <w:r w:rsidRPr="003A2573">
        <w:rPr>
          <w:rFonts w:ascii="Arial" w:hAnsi="Arial" w:cs="Arial"/>
        </w:rPr>
        <w:t xml:space="preserve">A total of </w:t>
      </w:r>
      <w:r w:rsidR="009D2102">
        <w:rPr>
          <w:rFonts w:ascii="Arial" w:hAnsi="Arial" w:cs="Arial"/>
        </w:rPr>
        <w:t xml:space="preserve">16 </w:t>
      </w:r>
      <w:r w:rsidRPr="003A2573">
        <w:rPr>
          <w:rFonts w:ascii="Arial" w:hAnsi="Arial" w:cs="Arial"/>
        </w:rPr>
        <w:t xml:space="preserve">respondents participated in the survey, all of whom confirmed they are warranted police officers. </w:t>
      </w:r>
    </w:p>
    <w:p w14:paraId="3B6DF757" w14:textId="77777777" w:rsidR="003A2573" w:rsidRPr="003A2573" w:rsidRDefault="003A2573" w:rsidP="008647B2">
      <w:pPr>
        <w:spacing w:line="360" w:lineRule="auto"/>
        <w:rPr>
          <w:rFonts w:ascii="Arial" w:hAnsi="Arial" w:cs="Arial"/>
          <w:b/>
          <w:bCs/>
          <w:u w:val="single"/>
        </w:rPr>
      </w:pPr>
    </w:p>
    <w:p w14:paraId="42B699BA" w14:textId="146B5ABB" w:rsidR="000F497A" w:rsidRPr="009D2102" w:rsidRDefault="000F497A" w:rsidP="008647B2">
      <w:pPr>
        <w:pStyle w:val="ListParagraph"/>
        <w:numPr>
          <w:ilvl w:val="1"/>
          <w:numId w:val="11"/>
        </w:numPr>
        <w:spacing w:line="360" w:lineRule="auto"/>
        <w:rPr>
          <w:rFonts w:cstheme="minorHAnsi"/>
          <w:b/>
          <w:bCs/>
          <w:u w:val="single"/>
        </w:rPr>
      </w:pPr>
      <w:r w:rsidRPr="009D2102">
        <w:rPr>
          <w:rFonts w:cstheme="minorHAnsi"/>
          <w:b/>
          <w:bCs/>
          <w:u w:val="single"/>
        </w:rPr>
        <w:t xml:space="preserve">Data Analysis </w:t>
      </w:r>
    </w:p>
    <w:p w14:paraId="52EEEB72" w14:textId="20514413" w:rsidR="00C13473" w:rsidRPr="00003D29" w:rsidRDefault="009D2102" w:rsidP="008647B2">
      <w:pPr>
        <w:spacing w:line="360" w:lineRule="auto"/>
        <w:jc w:val="both"/>
        <w:rPr>
          <w:rFonts w:asciiTheme="minorHAnsi" w:hAnsiTheme="minorHAnsi" w:cstheme="minorHAnsi"/>
        </w:rPr>
      </w:pPr>
      <w:r w:rsidRPr="009D2102">
        <w:rPr>
          <w:rFonts w:ascii="Arial" w:hAnsi="Arial" w:cs="Arial"/>
        </w:rPr>
        <w:t xml:space="preserve">Firstly, data analysis is explained by </w:t>
      </w:r>
      <w:r w:rsidRPr="009D2102">
        <w:rPr>
          <w:rFonts w:ascii="Arial" w:hAnsi="Arial" w:cs="Arial"/>
          <w:highlight w:val="yellow"/>
        </w:rPr>
        <w:t>Hassan (2024)</w:t>
      </w:r>
      <w:r w:rsidRPr="009D2102">
        <w:rPr>
          <w:rFonts w:ascii="Arial" w:hAnsi="Arial" w:cs="Arial"/>
        </w:rPr>
        <w:t xml:space="preserve"> to be </w:t>
      </w:r>
      <w:r w:rsidRPr="009D2102">
        <w:rPr>
          <w:rFonts w:ascii="Arial" w:hAnsi="Arial" w:cs="Arial"/>
        </w:rPr>
        <w:t>analysis involves gathering, summari</w:t>
      </w:r>
      <w:r w:rsidRPr="009D2102">
        <w:rPr>
          <w:rFonts w:ascii="Arial" w:hAnsi="Arial" w:cs="Arial"/>
        </w:rPr>
        <w:t>s</w:t>
      </w:r>
      <w:r w:rsidRPr="009D2102">
        <w:rPr>
          <w:rFonts w:ascii="Arial" w:hAnsi="Arial" w:cs="Arial"/>
        </w:rPr>
        <w:t xml:space="preserve">ing, and interpreting data, followed </w:t>
      </w:r>
      <w:proofErr w:type="gramStart"/>
      <w:r w:rsidRPr="009D2102">
        <w:rPr>
          <w:rFonts w:ascii="Arial" w:hAnsi="Arial" w:cs="Arial"/>
        </w:rPr>
        <w:t>by the use of</w:t>
      </w:r>
      <w:proofErr w:type="gramEnd"/>
      <w:r w:rsidRPr="009D2102">
        <w:rPr>
          <w:rFonts w:ascii="Arial" w:hAnsi="Arial" w:cs="Arial"/>
        </w:rPr>
        <w:t xml:space="preserve"> statistical methods to examine and extract meaningful insights from the information.</w:t>
      </w:r>
      <w:r>
        <w:rPr>
          <w:rFonts w:ascii="Arial" w:hAnsi="Arial" w:cs="Arial"/>
        </w:rPr>
        <w:t xml:space="preserve"> </w:t>
      </w:r>
      <w:r w:rsidRPr="009D2102">
        <w:rPr>
          <w:rFonts w:ascii="Arial" w:hAnsi="Arial" w:cs="Arial"/>
        </w:rPr>
        <w:t xml:space="preserve">To collect this data, I </w:t>
      </w:r>
      <w:r w:rsidRPr="009D2102">
        <w:rPr>
          <w:rFonts w:ascii="Arial" w:hAnsi="Arial" w:cs="Arial"/>
        </w:rPr>
        <w:t>util</w:t>
      </w:r>
      <w:r>
        <w:rPr>
          <w:rFonts w:ascii="Arial" w:hAnsi="Arial" w:cs="Arial"/>
        </w:rPr>
        <w:t>i</w:t>
      </w:r>
      <w:r w:rsidRPr="009D2102">
        <w:rPr>
          <w:rFonts w:ascii="Arial" w:hAnsi="Arial" w:cs="Arial"/>
        </w:rPr>
        <w:t>sed</w:t>
      </w:r>
      <w:r w:rsidRPr="009D2102">
        <w:rPr>
          <w:rFonts w:ascii="Arial" w:hAnsi="Arial" w:cs="Arial"/>
        </w:rPr>
        <w:t xml:space="preserve"> a survey creation tool called ‘Survey Planet,’ where </w:t>
      </w:r>
      <w:r w:rsidRPr="009D2102">
        <w:rPr>
          <w:rFonts w:ascii="Arial" w:hAnsi="Arial" w:cs="Arial"/>
        </w:rPr>
        <w:t>I designed</w:t>
      </w:r>
      <w:r w:rsidRPr="009D2102">
        <w:rPr>
          <w:rFonts w:ascii="Arial" w:hAnsi="Arial" w:cs="Arial"/>
        </w:rPr>
        <w:t xml:space="preserve"> and integrated questions that aligned with the objectives of my dissertation. This method of data collection allowed me to monitor participant responses in real time, track their progress efficiently, and </w:t>
      </w:r>
      <w:r w:rsidRPr="009D2102">
        <w:rPr>
          <w:rFonts w:ascii="Arial" w:hAnsi="Arial" w:cs="Arial"/>
        </w:rPr>
        <w:t>analyse</w:t>
      </w:r>
      <w:r w:rsidRPr="009D2102">
        <w:rPr>
          <w:rFonts w:ascii="Arial" w:hAnsi="Arial" w:cs="Arial"/>
        </w:rPr>
        <w:t xml:space="preserve"> the automatically generated charts displaying the results. By reviewing these visual representations, I was able to gain insights into the findings</w:t>
      </w:r>
      <w:r>
        <w:rPr>
          <w:rFonts w:ascii="Arial" w:hAnsi="Arial" w:cs="Arial"/>
        </w:rPr>
        <w:t>.</w:t>
      </w:r>
    </w:p>
    <w:p w14:paraId="3ED8EA84" w14:textId="77777777" w:rsidR="00C13473" w:rsidRDefault="00C13473" w:rsidP="008647B2">
      <w:pPr>
        <w:spacing w:line="360" w:lineRule="auto"/>
        <w:rPr>
          <w:rFonts w:asciiTheme="minorHAnsi" w:hAnsiTheme="minorHAnsi" w:cstheme="minorHAnsi"/>
          <w:b/>
          <w:bCs/>
          <w:u w:val="single"/>
        </w:rPr>
      </w:pPr>
    </w:p>
    <w:p w14:paraId="5F9064D7" w14:textId="77777777" w:rsidR="00C13473" w:rsidRDefault="00C13473" w:rsidP="008647B2">
      <w:pPr>
        <w:spacing w:line="360" w:lineRule="auto"/>
        <w:rPr>
          <w:rFonts w:asciiTheme="minorHAnsi" w:hAnsiTheme="minorHAnsi" w:cstheme="minorHAnsi"/>
          <w:b/>
          <w:bCs/>
          <w:u w:val="single"/>
        </w:rPr>
      </w:pPr>
    </w:p>
    <w:p w14:paraId="6CE93CD0" w14:textId="77777777" w:rsidR="00C13473" w:rsidRDefault="00C13473" w:rsidP="008647B2">
      <w:pPr>
        <w:spacing w:line="360" w:lineRule="auto"/>
        <w:rPr>
          <w:rFonts w:asciiTheme="minorHAnsi" w:hAnsiTheme="minorHAnsi" w:cstheme="minorHAnsi"/>
          <w:b/>
          <w:bCs/>
          <w:u w:val="single"/>
        </w:rPr>
      </w:pPr>
    </w:p>
    <w:p w14:paraId="3A2B8D68" w14:textId="41797E26" w:rsidR="000F497A" w:rsidRDefault="000F497A" w:rsidP="008647B2">
      <w:pPr>
        <w:spacing w:line="360" w:lineRule="auto"/>
        <w:rPr>
          <w:rFonts w:asciiTheme="minorHAnsi" w:hAnsiTheme="minorHAnsi" w:cstheme="minorHAnsi"/>
          <w:b/>
          <w:bCs/>
          <w:u w:val="single"/>
        </w:rPr>
      </w:pPr>
      <w:r>
        <w:rPr>
          <w:rFonts w:asciiTheme="minorHAnsi" w:hAnsiTheme="minorHAnsi" w:cstheme="minorHAnsi"/>
          <w:b/>
          <w:bCs/>
          <w:u w:val="single"/>
        </w:rPr>
        <w:t xml:space="preserve">4.3 Survey Findings </w:t>
      </w:r>
    </w:p>
    <w:p w14:paraId="3EF74284" w14:textId="77777777" w:rsidR="009D2102" w:rsidRDefault="009D2102" w:rsidP="008647B2">
      <w:pPr>
        <w:spacing w:line="360" w:lineRule="auto"/>
        <w:rPr>
          <w:rFonts w:asciiTheme="minorHAnsi" w:hAnsiTheme="minorHAnsi" w:cstheme="minorHAnsi"/>
        </w:rPr>
      </w:pPr>
    </w:p>
    <w:p w14:paraId="59AAEE98" w14:textId="77777777" w:rsidR="00C13473" w:rsidRPr="00C13473" w:rsidRDefault="00C13473" w:rsidP="008647B2">
      <w:pPr>
        <w:spacing w:line="360" w:lineRule="auto"/>
        <w:rPr>
          <w:rFonts w:asciiTheme="minorHAnsi" w:hAnsiTheme="minorHAnsi" w:cstheme="minorHAnsi"/>
        </w:rPr>
      </w:pPr>
    </w:p>
    <w:p w14:paraId="590605B7" w14:textId="07CAF439" w:rsidR="00C13473" w:rsidRPr="00C13473" w:rsidRDefault="00C13473" w:rsidP="008647B2">
      <w:pPr>
        <w:spacing w:line="360" w:lineRule="auto"/>
        <w:rPr>
          <w:rFonts w:ascii="Arial" w:hAnsi="Arial" w:cs="Arial"/>
        </w:rPr>
      </w:pPr>
      <w:r w:rsidRPr="00C13473">
        <w:rPr>
          <w:rFonts w:ascii="Arial" w:hAnsi="Arial" w:cs="Arial"/>
        </w:rPr>
        <w:t>After carefully anal</w:t>
      </w:r>
      <w:r>
        <w:rPr>
          <w:rFonts w:ascii="Arial" w:hAnsi="Arial" w:cs="Arial"/>
        </w:rPr>
        <w:t>ys</w:t>
      </w:r>
      <w:r w:rsidRPr="00C13473">
        <w:rPr>
          <w:rFonts w:ascii="Arial" w:hAnsi="Arial" w:cs="Arial"/>
        </w:rPr>
        <w:t xml:space="preserve">ing the survey responses from a total of 16 </w:t>
      </w:r>
      <w:r>
        <w:rPr>
          <w:rFonts w:ascii="Arial" w:hAnsi="Arial" w:cs="Arial"/>
        </w:rPr>
        <w:t>warranted</w:t>
      </w:r>
      <w:r w:rsidRPr="00C13473">
        <w:rPr>
          <w:rFonts w:ascii="Arial" w:hAnsi="Arial" w:cs="Arial"/>
        </w:rPr>
        <w:t xml:space="preserve"> officers, the data revealed the distribution of roles among the participants. The majority, accounting for 62.5%, were response officers, while 18.8% identified as traffic officers. Additionally, 12.5% of the respondents were part of the Criminal </w:t>
      </w:r>
      <w:r w:rsidRPr="00C13473">
        <w:rPr>
          <w:rFonts w:ascii="Arial" w:hAnsi="Arial" w:cs="Arial"/>
        </w:rPr>
        <w:lastRenderedPageBreak/>
        <w:t>Investigation Department (CID), and a smaller proportion, only 6.3%, were plainclothes officers.</w:t>
      </w:r>
    </w:p>
    <w:p w14:paraId="571633CB" w14:textId="77777777" w:rsidR="00C13473" w:rsidRPr="00C13473" w:rsidRDefault="00C13473" w:rsidP="008647B2">
      <w:pPr>
        <w:spacing w:line="360" w:lineRule="auto"/>
        <w:rPr>
          <w:rFonts w:ascii="Arial" w:hAnsi="Arial" w:cs="Arial"/>
        </w:rPr>
      </w:pPr>
    </w:p>
    <w:p w14:paraId="4A1D93B7" w14:textId="77777777" w:rsidR="00A5651F" w:rsidRDefault="00C13473" w:rsidP="008647B2">
      <w:pPr>
        <w:spacing w:line="360" w:lineRule="auto"/>
        <w:rPr>
          <w:rFonts w:ascii="Arial" w:hAnsi="Arial" w:cs="Arial"/>
        </w:rPr>
      </w:pPr>
      <w:r w:rsidRPr="00C13473">
        <w:rPr>
          <w:rFonts w:ascii="Arial" w:hAnsi="Arial" w:cs="Arial"/>
        </w:rPr>
        <w:t>Regarding the use of BWC, the findings indicated that 93.7% of respondents reported using them as part of their duties, whereas a small minority, 6.3%, stated that they did not use BWCs. When asked about their preferences and perceptions toward body-worn cameras, opinions varied. A total of 37.5% of the officers expressed a preference for using BWCs, while 31.3% felt that the devices contributed to an increased sense of safety during their work. Conversely, an equal proportion of 31.3% stated that they did not like using body-worn cameras. These findings highlight the diverse perspectives among officers regarding the implementation and effectiveness of BWCs in their roles.</w:t>
      </w:r>
      <w:r>
        <w:rPr>
          <w:rFonts w:ascii="Arial" w:hAnsi="Arial" w:cs="Arial"/>
        </w:rPr>
        <w:t xml:space="preserve"> </w:t>
      </w:r>
      <w:r w:rsidR="00CF22D1" w:rsidRPr="00CF22D1">
        <w:rPr>
          <w:rFonts w:ascii="Arial" w:hAnsi="Arial" w:cs="Arial"/>
        </w:rPr>
        <w:t>Further analysis of the survey responses revealed a unanimous agreement among all participating officers regarding the use of BWC in policing. Every single respondent, accounting for 100% of those surveyed</w:t>
      </w:r>
      <w:r w:rsidR="00CF22D1">
        <w:rPr>
          <w:rFonts w:ascii="Arial" w:hAnsi="Arial" w:cs="Arial"/>
        </w:rPr>
        <w:t xml:space="preserve">. </w:t>
      </w:r>
      <w:r w:rsidR="00CF22D1" w:rsidRPr="00CF22D1">
        <w:rPr>
          <w:rFonts w:ascii="Arial" w:hAnsi="Arial" w:cs="Arial"/>
        </w:rPr>
        <w:t>The survey findings further revealed the frequency with which officers utili</w:t>
      </w:r>
      <w:r w:rsidR="00CF22D1">
        <w:rPr>
          <w:rFonts w:ascii="Arial" w:hAnsi="Arial" w:cs="Arial"/>
        </w:rPr>
        <w:t>s</w:t>
      </w:r>
      <w:r w:rsidR="00CF22D1" w:rsidRPr="00CF22D1">
        <w:rPr>
          <w:rFonts w:ascii="Arial" w:hAnsi="Arial" w:cs="Arial"/>
        </w:rPr>
        <w:t>e body-worn cameras BWC during their duties. It was established that a significant majority, accounting for 68.7% of respondents, reported using their BWC at least once during every shift. Additionally, 12.5% of officers stated that they use their BWC approximately once per week</w:t>
      </w:r>
      <w:r w:rsidR="00CF22D1">
        <w:rPr>
          <w:rFonts w:ascii="Arial" w:hAnsi="Arial" w:cs="Arial"/>
        </w:rPr>
        <w:t>, m</w:t>
      </w:r>
      <w:r w:rsidR="00CF22D1" w:rsidRPr="00CF22D1">
        <w:rPr>
          <w:rFonts w:ascii="Arial" w:hAnsi="Arial" w:cs="Arial"/>
        </w:rPr>
        <w:t>eanwhile, 18.8% of respondents indicated that they use their BWC at least once per month</w:t>
      </w:r>
      <w:r w:rsidR="00CF22D1">
        <w:rPr>
          <w:rFonts w:ascii="Arial" w:hAnsi="Arial" w:cs="Arial"/>
        </w:rPr>
        <w:t>.</w:t>
      </w:r>
    </w:p>
    <w:p w14:paraId="267958FD" w14:textId="77777777" w:rsidR="00A5651F" w:rsidRDefault="00A5651F" w:rsidP="008647B2">
      <w:pPr>
        <w:spacing w:line="360" w:lineRule="auto"/>
        <w:rPr>
          <w:rFonts w:ascii="Arial" w:hAnsi="Arial" w:cs="Arial"/>
        </w:rPr>
      </w:pPr>
    </w:p>
    <w:p w14:paraId="6B79CBB4" w14:textId="519FB593" w:rsidR="000F497A" w:rsidRPr="00A5651F" w:rsidRDefault="00CF22D1" w:rsidP="008647B2">
      <w:pPr>
        <w:pStyle w:val="ListParagraph"/>
        <w:numPr>
          <w:ilvl w:val="1"/>
          <w:numId w:val="15"/>
        </w:numPr>
        <w:spacing w:line="360" w:lineRule="auto"/>
        <w:jc w:val="both"/>
        <w:rPr>
          <w:rFonts w:ascii="Arial" w:hAnsi="Arial" w:cs="Arial"/>
          <w:b/>
          <w:bCs/>
          <w:u w:val="single"/>
        </w:rPr>
      </w:pPr>
      <w:r w:rsidRPr="00A5651F">
        <w:rPr>
          <w:rFonts w:ascii="Arial" w:hAnsi="Arial" w:cs="Arial"/>
          <w:b/>
          <w:bCs/>
          <w:u w:val="single"/>
        </w:rPr>
        <w:t>Policing c</w:t>
      </w:r>
      <w:r w:rsidR="00A5651F" w:rsidRPr="00A5651F">
        <w:rPr>
          <w:rFonts w:ascii="Arial" w:hAnsi="Arial" w:cs="Arial"/>
          <w:b/>
          <w:bCs/>
          <w:u w:val="single"/>
        </w:rPr>
        <w:t xml:space="preserve">omplaints </w:t>
      </w:r>
      <w:r w:rsidRPr="00A5651F">
        <w:rPr>
          <w:rFonts w:ascii="Arial" w:hAnsi="Arial" w:cs="Arial"/>
          <w:b/>
          <w:bCs/>
          <w:u w:val="single"/>
        </w:rPr>
        <w:t>and behaviour</w:t>
      </w:r>
    </w:p>
    <w:p w14:paraId="6C1ABB9E" w14:textId="77777777" w:rsidR="00A5651F" w:rsidRPr="00A5651F" w:rsidRDefault="00A5651F" w:rsidP="008647B2">
      <w:pPr>
        <w:spacing w:line="360" w:lineRule="auto"/>
        <w:rPr>
          <w:rFonts w:ascii="Arial" w:hAnsi="Arial" w:cs="Arial"/>
          <w:b/>
          <w:bCs/>
          <w:u w:val="single"/>
        </w:rPr>
      </w:pPr>
    </w:p>
    <w:p w14:paraId="357659F6" w14:textId="65AB7B6F" w:rsidR="00A5651F" w:rsidRPr="00A5651F" w:rsidRDefault="00A5651F" w:rsidP="008647B2">
      <w:pPr>
        <w:spacing w:line="360" w:lineRule="auto"/>
        <w:rPr>
          <w:rFonts w:ascii="Arial" w:hAnsi="Arial" w:cs="Arial"/>
        </w:rPr>
      </w:pPr>
      <w:r w:rsidRPr="00A5651F">
        <w:rPr>
          <w:rFonts w:ascii="Arial" w:hAnsi="Arial" w:cs="Arial"/>
        </w:rPr>
        <w:t>When warranted officers were asked whether they believed body-worn cameras BWC encourage adherence to proper procedures, 93.7% of respondents agreed that BWCs do promote following proper protocols, while 6.3% felt that BWCs would not have this effect. Additionally, when questioned about whether BWCs help discourage the use of excessive force against detainees, 68.7% of respondents believed that the cameras act as a deterrent. However, 31.3% of respondents felt that BWCs do not significantly impact the prevention of excessive force. Furthermore, 87.5% of officers reported that body-worn cameras lead to a reduction in complaints against the police, while 12.5% disagreed, believing that BWCs do not have this effect.</w:t>
      </w:r>
    </w:p>
    <w:p w14:paraId="1866101B" w14:textId="77777777" w:rsidR="00A5651F" w:rsidRPr="00A5651F" w:rsidRDefault="00A5651F" w:rsidP="008647B2">
      <w:pPr>
        <w:spacing w:line="360" w:lineRule="auto"/>
        <w:rPr>
          <w:rFonts w:ascii="Arial" w:hAnsi="Arial" w:cs="Arial"/>
        </w:rPr>
      </w:pPr>
    </w:p>
    <w:p w14:paraId="1E849834" w14:textId="77777777" w:rsidR="00A5651F" w:rsidRPr="00003D29" w:rsidRDefault="00A5651F" w:rsidP="008647B2">
      <w:pPr>
        <w:spacing w:line="360" w:lineRule="auto"/>
        <w:rPr>
          <w:rFonts w:ascii="Arial" w:hAnsi="Arial" w:cs="Arial"/>
        </w:rPr>
      </w:pPr>
    </w:p>
    <w:p w14:paraId="4CB4B8E5" w14:textId="25A7E4F0" w:rsidR="000F497A" w:rsidRPr="00003D29" w:rsidRDefault="00A5651F" w:rsidP="008647B2">
      <w:pPr>
        <w:pStyle w:val="ListParagraph"/>
        <w:numPr>
          <w:ilvl w:val="1"/>
          <w:numId w:val="15"/>
        </w:numPr>
        <w:spacing w:line="360" w:lineRule="auto"/>
        <w:rPr>
          <w:rFonts w:ascii="Arial" w:hAnsi="Arial" w:cs="Arial"/>
          <w:b/>
          <w:bCs/>
          <w:u w:val="single"/>
        </w:rPr>
      </w:pPr>
      <w:r w:rsidRPr="00003D29">
        <w:rPr>
          <w:rFonts w:ascii="Arial" w:hAnsi="Arial" w:cs="Arial"/>
          <w:b/>
          <w:bCs/>
          <w:u w:val="single"/>
        </w:rPr>
        <w:t>Type of calls BWC is utilised</w:t>
      </w:r>
      <w:r w:rsidR="000F497A" w:rsidRPr="00003D29">
        <w:rPr>
          <w:rFonts w:ascii="Arial" w:hAnsi="Arial" w:cs="Arial"/>
          <w:b/>
          <w:bCs/>
          <w:u w:val="single"/>
        </w:rPr>
        <w:t xml:space="preserve">. </w:t>
      </w:r>
    </w:p>
    <w:p w14:paraId="6DAD22C4" w14:textId="2BA376E9" w:rsidR="00A5651F" w:rsidRPr="00003D29" w:rsidRDefault="003F6020" w:rsidP="008647B2">
      <w:pPr>
        <w:spacing w:line="360" w:lineRule="auto"/>
        <w:rPr>
          <w:rFonts w:ascii="Arial" w:hAnsi="Arial" w:cs="Arial"/>
          <w:b/>
          <w:bCs/>
          <w:u w:val="single"/>
        </w:rPr>
      </w:pPr>
      <w:r w:rsidRPr="00003D29">
        <w:rPr>
          <w:rFonts w:ascii="Arial" w:hAnsi="Arial" w:cs="Arial"/>
        </w:rPr>
        <w:t>The findings also highlighted the types of incidents in which warranted officers typically use BWC. The data revealed that BWCs were most frequently used in domestic-related calls 22.8%</w:t>
      </w:r>
      <w:r w:rsidRPr="00003D29">
        <w:rPr>
          <w:rFonts w:ascii="Arial" w:hAnsi="Arial" w:cs="Arial"/>
        </w:rPr>
        <w:t xml:space="preserve"> </w:t>
      </w:r>
      <w:r w:rsidRPr="00003D29">
        <w:rPr>
          <w:rFonts w:ascii="Arial" w:hAnsi="Arial" w:cs="Arial"/>
        </w:rPr>
        <w:t xml:space="preserve">and sudden deaths 22.8%. Violent-related incidents accounted for 21.1% of BWC usage, while anti-social </w:t>
      </w:r>
      <w:r w:rsidRPr="00003D29">
        <w:rPr>
          <w:rFonts w:ascii="Arial" w:hAnsi="Arial" w:cs="Arial"/>
        </w:rPr>
        <w:t>behaviour</w:t>
      </w:r>
      <w:r w:rsidRPr="00003D29">
        <w:rPr>
          <w:rFonts w:ascii="Arial" w:hAnsi="Arial" w:cs="Arial"/>
        </w:rPr>
        <w:t xml:space="preserve"> incidents made up 12.3%. Additionally, BWCs were used in 14% of all attended calls, with only 7% of officers using them during all interactions with the public.</w:t>
      </w:r>
    </w:p>
    <w:p w14:paraId="2FABE957" w14:textId="77777777" w:rsidR="00A5651F" w:rsidRPr="00003D29" w:rsidRDefault="00A5651F" w:rsidP="008647B2">
      <w:pPr>
        <w:spacing w:line="360" w:lineRule="auto"/>
        <w:rPr>
          <w:rFonts w:ascii="Arial" w:hAnsi="Arial" w:cs="Arial"/>
        </w:rPr>
      </w:pPr>
    </w:p>
    <w:p w14:paraId="7B392EF4" w14:textId="77777777" w:rsidR="00A5651F" w:rsidRPr="00003D29" w:rsidRDefault="00A5651F" w:rsidP="008647B2">
      <w:pPr>
        <w:spacing w:line="360" w:lineRule="auto"/>
        <w:rPr>
          <w:rFonts w:ascii="Arial" w:hAnsi="Arial" w:cs="Arial"/>
        </w:rPr>
      </w:pPr>
    </w:p>
    <w:p w14:paraId="6BCE841E" w14:textId="05598351" w:rsidR="000F497A" w:rsidRPr="00003D29" w:rsidRDefault="003F6020" w:rsidP="008647B2">
      <w:pPr>
        <w:pStyle w:val="ListParagraph"/>
        <w:numPr>
          <w:ilvl w:val="1"/>
          <w:numId w:val="15"/>
        </w:numPr>
        <w:spacing w:line="360" w:lineRule="auto"/>
        <w:rPr>
          <w:rFonts w:ascii="Arial" w:hAnsi="Arial" w:cs="Arial"/>
          <w:b/>
          <w:bCs/>
          <w:u w:val="single"/>
        </w:rPr>
      </w:pPr>
      <w:r w:rsidRPr="00003D29">
        <w:rPr>
          <w:rFonts w:ascii="Arial" w:hAnsi="Arial" w:cs="Arial"/>
          <w:b/>
          <w:bCs/>
          <w:u w:val="single"/>
        </w:rPr>
        <w:t>Technical difficulties</w:t>
      </w:r>
      <w:r w:rsidR="000F497A" w:rsidRPr="00003D29">
        <w:rPr>
          <w:rFonts w:ascii="Arial" w:hAnsi="Arial" w:cs="Arial"/>
          <w:b/>
          <w:bCs/>
          <w:u w:val="single"/>
        </w:rPr>
        <w:t>.</w:t>
      </w:r>
    </w:p>
    <w:p w14:paraId="3670B390" w14:textId="5D76596B" w:rsidR="003F6020" w:rsidRDefault="003F6020" w:rsidP="008647B2">
      <w:pPr>
        <w:spacing w:line="360" w:lineRule="auto"/>
        <w:rPr>
          <w:rFonts w:ascii="Arial" w:hAnsi="Arial" w:cs="Arial"/>
        </w:rPr>
      </w:pPr>
      <w:r w:rsidRPr="00003D29">
        <w:rPr>
          <w:rFonts w:ascii="Arial" w:hAnsi="Arial" w:cs="Arial"/>
        </w:rPr>
        <w:t>When respondents were asked about the technical difficulties they encountered while using body-worn cameras BWC in practical policing, several issues were highlighted. A notable 24% of respondents identified battery life as a concern, while 22.4% mentioned unreliable activation as a problem. Additionally, 18.4% of respondents pointed out that audio recording issues were a challenge. Smaller percentages of officers raised other concerns, with 12.2% noting problems with the placement of the camera on their uniforms, and 10.2% citing weather or water resistance caus</w:t>
      </w:r>
      <w:r w:rsidRPr="00003D29">
        <w:rPr>
          <w:rFonts w:ascii="Arial" w:hAnsi="Arial" w:cs="Arial"/>
        </w:rPr>
        <w:t>es</w:t>
      </w:r>
      <w:r w:rsidRPr="00003D29">
        <w:rPr>
          <w:rFonts w:ascii="Arial" w:hAnsi="Arial" w:cs="Arial"/>
        </w:rPr>
        <w:t xml:space="preserve"> technical difficulties.</w:t>
      </w:r>
    </w:p>
    <w:p w14:paraId="22D2BF45" w14:textId="77777777" w:rsidR="00003D29" w:rsidRDefault="00003D29" w:rsidP="008647B2">
      <w:pPr>
        <w:spacing w:line="360" w:lineRule="auto"/>
        <w:rPr>
          <w:rFonts w:ascii="Arial" w:hAnsi="Arial" w:cs="Arial"/>
        </w:rPr>
      </w:pPr>
    </w:p>
    <w:p w14:paraId="4EE44EBE" w14:textId="699ECBC2" w:rsidR="00003D29" w:rsidRDefault="00003D29" w:rsidP="008647B2">
      <w:pPr>
        <w:pStyle w:val="ListParagraph"/>
        <w:numPr>
          <w:ilvl w:val="1"/>
          <w:numId w:val="15"/>
        </w:numPr>
        <w:spacing w:line="360" w:lineRule="auto"/>
        <w:rPr>
          <w:rFonts w:ascii="Arial" w:hAnsi="Arial" w:cs="Arial"/>
          <w:b/>
          <w:bCs/>
          <w:u w:val="single"/>
        </w:rPr>
      </w:pPr>
      <w:r w:rsidRPr="00003D29">
        <w:rPr>
          <w:rFonts w:ascii="Arial" w:hAnsi="Arial" w:cs="Arial"/>
          <w:b/>
          <w:bCs/>
          <w:u w:val="single"/>
        </w:rPr>
        <w:t xml:space="preserve">Evidence gathering insights and </w:t>
      </w:r>
      <w:r>
        <w:rPr>
          <w:rFonts w:ascii="Arial" w:hAnsi="Arial" w:cs="Arial"/>
          <w:b/>
          <w:bCs/>
          <w:u w:val="single"/>
        </w:rPr>
        <w:t>crown prosecution and public perception</w:t>
      </w:r>
    </w:p>
    <w:p w14:paraId="01912036" w14:textId="1F36EC68" w:rsidR="00003D29" w:rsidRPr="00003D29" w:rsidRDefault="00003D29" w:rsidP="008647B2">
      <w:pPr>
        <w:spacing w:line="360" w:lineRule="auto"/>
        <w:rPr>
          <w:rFonts w:ascii="Arial" w:hAnsi="Arial" w:cs="Arial"/>
          <w:b/>
          <w:bCs/>
          <w:u w:val="single"/>
        </w:rPr>
      </w:pPr>
      <w:r w:rsidRPr="00003D29">
        <w:rPr>
          <w:rFonts w:ascii="Arial" w:hAnsi="Arial" w:cs="Arial"/>
        </w:rPr>
        <w:t>56.3% of police officers state that</w:t>
      </w:r>
      <w:r>
        <w:rPr>
          <w:rFonts w:ascii="Arial" w:hAnsi="Arial" w:cs="Arial"/>
        </w:rPr>
        <w:t xml:space="preserve"> their BWC has failed to record whilst at an incident with a close call of 43.8% voting that this hasn’t occurred, however despite this, 80% of respondents trust their BWC to capture crucial evidence at an incident with a smaller vote of 20% stating they don’t trust their BWC. Which leads to a vote of 81.3% of police officers have been assisted by BWC </w:t>
      </w:r>
      <w:proofErr w:type="gramStart"/>
      <w:r>
        <w:rPr>
          <w:rFonts w:ascii="Arial" w:hAnsi="Arial" w:cs="Arial"/>
        </w:rPr>
        <w:t>in order to</w:t>
      </w:r>
      <w:proofErr w:type="gramEnd"/>
      <w:r>
        <w:rPr>
          <w:rFonts w:ascii="Arial" w:hAnsi="Arial" w:cs="Arial"/>
        </w:rPr>
        <w:t xml:space="preserve"> obtain evidence for the crown prosecution service with a minority vote of 18.8% which haven’t assisted. </w:t>
      </w:r>
      <w:r w:rsidR="00482D5C" w:rsidRPr="00482D5C">
        <w:rPr>
          <w:rFonts w:ascii="Arial" w:hAnsi="Arial" w:cs="Arial"/>
        </w:rPr>
        <w:t>Out of the 15 respondents, with one not answering the question, 53.8% of police officers reported encountering requests from members of the public to turn off their BWC, while 46.7% indicated that they had not experienced such requests.</w:t>
      </w:r>
    </w:p>
    <w:p w14:paraId="0B69AF17" w14:textId="77777777" w:rsidR="00003D29" w:rsidRPr="00003D29" w:rsidRDefault="00003D29" w:rsidP="008647B2">
      <w:pPr>
        <w:spacing w:line="360" w:lineRule="auto"/>
        <w:rPr>
          <w:rFonts w:ascii="Arial" w:hAnsi="Arial" w:cs="Arial"/>
        </w:rPr>
      </w:pPr>
    </w:p>
    <w:p w14:paraId="6211BC6C" w14:textId="77777777" w:rsidR="00003D29" w:rsidRPr="003F6020" w:rsidRDefault="00003D29" w:rsidP="008647B2">
      <w:pPr>
        <w:spacing w:line="360" w:lineRule="auto"/>
        <w:rPr>
          <w:rFonts w:ascii="Arial" w:hAnsi="Arial" w:cs="Arial"/>
        </w:rPr>
      </w:pPr>
    </w:p>
    <w:p w14:paraId="13F65A8C" w14:textId="77777777" w:rsidR="003F6020" w:rsidRDefault="003F6020" w:rsidP="008647B2">
      <w:pPr>
        <w:spacing w:line="360" w:lineRule="auto"/>
        <w:rPr>
          <w:rFonts w:asciiTheme="minorHAnsi" w:hAnsiTheme="minorHAnsi" w:cstheme="minorHAnsi"/>
        </w:rPr>
      </w:pPr>
    </w:p>
    <w:p w14:paraId="5A7B9B3F" w14:textId="08EE4833" w:rsidR="000F497A" w:rsidRDefault="000F497A" w:rsidP="008647B2">
      <w:pPr>
        <w:spacing w:line="360" w:lineRule="auto"/>
        <w:rPr>
          <w:rFonts w:asciiTheme="minorHAnsi" w:hAnsiTheme="minorHAnsi" w:cstheme="minorHAnsi"/>
          <w:b/>
          <w:bCs/>
          <w:u w:val="single"/>
        </w:rPr>
      </w:pPr>
      <w:r>
        <w:rPr>
          <w:rFonts w:asciiTheme="minorHAnsi" w:hAnsiTheme="minorHAnsi" w:cstheme="minorHAnsi"/>
          <w:b/>
          <w:bCs/>
          <w:u w:val="single"/>
        </w:rPr>
        <w:lastRenderedPageBreak/>
        <w:t>4.</w:t>
      </w:r>
      <w:r w:rsidR="00003D29">
        <w:rPr>
          <w:rFonts w:asciiTheme="minorHAnsi" w:hAnsiTheme="minorHAnsi" w:cstheme="minorHAnsi"/>
          <w:b/>
          <w:bCs/>
          <w:u w:val="single"/>
        </w:rPr>
        <w:t>8</w:t>
      </w:r>
      <w:r>
        <w:rPr>
          <w:rFonts w:asciiTheme="minorHAnsi" w:hAnsiTheme="minorHAnsi" w:cstheme="minorHAnsi"/>
          <w:b/>
          <w:bCs/>
          <w:u w:val="single"/>
        </w:rPr>
        <w:t xml:space="preserve"> Conclusion </w:t>
      </w:r>
    </w:p>
    <w:p w14:paraId="5F72A047" w14:textId="77777777" w:rsidR="00003D29" w:rsidRPr="00003D29" w:rsidRDefault="00003D29" w:rsidP="008647B2">
      <w:pPr>
        <w:spacing w:line="360" w:lineRule="auto"/>
        <w:rPr>
          <w:rFonts w:asciiTheme="minorHAnsi" w:hAnsiTheme="minorHAnsi" w:cstheme="minorHAnsi"/>
        </w:rPr>
      </w:pPr>
    </w:p>
    <w:p w14:paraId="31688017" w14:textId="3298BC26" w:rsidR="002D1E46" w:rsidRDefault="00482D5C" w:rsidP="008647B2">
      <w:pPr>
        <w:spacing w:line="360" w:lineRule="auto"/>
        <w:rPr>
          <w:rFonts w:asciiTheme="minorHAnsi" w:hAnsiTheme="minorHAnsi" w:cstheme="minorHAnsi"/>
        </w:rPr>
      </w:pPr>
      <w:r w:rsidRPr="00482D5C">
        <w:rPr>
          <w:rFonts w:ascii="Arial" w:hAnsi="Arial" w:cs="Arial"/>
        </w:rPr>
        <w:t>In conclusion, the survey findings offer valuable insights into the use of body-worn cameras BWC in policing. A significant majority of police officers recogni</w:t>
      </w:r>
      <w:r w:rsidR="003E25BB">
        <w:rPr>
          <w:rFonts w:ascii="Arial" w:hAnsi="Arial" w:cs="Arial"/>
        </w:rPr>
        <w:t>s</w:t>
      </w:r>
      <w:r w:rsidRPr="00482D5C">
        <w:rPr>
          <w:rFonts w:ascii="Arial" w:hAnsi="Arial" w:cs="Arial"/>
        </w:rPr>
        <w:t xml:space="preserve">e the positive impact of BWCs, believing they encourage adherence to proper procedures and help deter excessive force. Additionally, BWCs are viewed as effective tools for reducing complaints against officers, thereby promoting greater accountability and transparency within the force. However, the survey also revealed some technical challenges, including issues with battery life, unreliable activation, and audio recording, which can affect their performance in certain situations. Despite these challenges, body-worn cameras are widely supported by officers, with most using them regularly in a variety of incident types. There were mixed opinions regarding public perception, with nearly half of respondents indicating they had not experienced requests from the public to turn off the camera. Overall, the findings suggest that while BWCs present some difficulties, they play a vital role in modern policing, enhancing safety, accountability, and evidence </w:t>
      </w:r>
      <w:r>
        <w:rPr>
          <w:rFonts w:ascii="Arial" w:hAnsi="Arial" w:cs="Arial"/>
        </w:rPr>
        <w:t>gathering to support criminal investigations</w:t>
      </w:r>
      <w:r w:rsidRPr="00482D5C">
        <w:rPr>
          <w:rFonts w:ascii="Arial" w:hAnsi="Arial" w:cs="Arial"/>
        </w:rPr>
        <w:t>.</w:t>
      </w:r>
    </w:p>
    <w:p w14:paraId="1BC6036F" w14:textId="77777777" w:rsidR="000F497A" w:rsidRDefault="000F497A">
      <w:pPr>
        <w:rPr>
          <w:rFonts w:asciiTheme="minorHAnsi" w:hAnsiTheme="minorHAnsi" w:cstheme="minorHAnsi"/>
        </w:rPr>
      </w:pPr>
    </w:p>
    <w:p w14:paraId="0745BC84" w14:textId="77777777" w:rsidR="002D1E46" w:rsidRDefault="002D1E46">
      <w:pPr>
        <w:rPr>
          <w:rFonts w:asciiTheme="minorHAnsi" w:hAnsiTheme="minorHAnsi" w:cstheme="minorHAnsi"/>
        </w:rPr>
      </w:pPr>
    </w:p>
    <w:p w14:paraId="3B4598D8" w14:textId="77777777" w:rsidR="002D1E46" w:rsidRDefault="002D1E46">
      <w:pPr>
        <w:rPr>
          <w:rFonts w:asciiTheme="minorHAnsi" w:hAnsiTheme="minorHAnsi" w:cstheme="minorHAnsi"/>
        </w:rPr>
      </w:pPr>
    </w:p>
    <w:bookmarkEnd w:id="0"/>
    <w:p w14:paraId="01149682" w14:textId="77777777" w:rsidR="002D1E46" w:rsidRDefault="002D1E46">
      <w:pPr>
        <w:rPr>
          <w:rFonts w:asciiTheme="minorHAnsi" w:hAnsiTheme="minorHAnsi" w:cstheme="minorHAnsi"/>
        </w:rPr>
      </w:pPr>
    </w:p>
    <w:sectPr w:rsidR="002D1E4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1F069" w14:textId="77777777" w:rsidR="00002F3C" w:rsidRDefault="00002F3C">
      <w:r>
        <w:separator/>
      </w:r>
    </w:p>
  </w:endnote>
  <w:endnote w:type="continuationSeparator" w:id="0">
    <w:p w14:paraId="761AF148" w14:textId="77777777" w:rsidR="00002F3C" w:rsidRDefault="00002F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904752"/>
      <w:docPartObj>
        <w:docPartGallery w:val="Page Numbers (Bottom of Page)"/>
        <w:docPartUnique/>
      </w:docPartObj>
    </w:sdtPr>
    <w:sdtContent>
      <w:p w14:paraId="3BA7985E" w14:textId="77777777" w:rsidR="000F497A" w:rsidRDefault="000F49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D1B7A" w14:textId="77777777" w:rsidR="000F497A" w:rsidRDefault="000F4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D945D" w14:textId="77777777" w:rsidR="00002F3C" w:rsidRDefault="00002F3C">
      <w:r>
        <w:separator/>
      </w:r>
    </w:p>
  </w:footnote>
  <w:footnote w:type="continuationSeparator" w:id="0">
    <w:p w14:paraId="0957FB8C" w14:textId="77777777" w:rsidR="00002F3C" w:rsidRDefault="00002F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4442E"/>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1" w15:restartNumberingAfterBreak="0">
    <w:nsid w:val="0EB0178F"/>
    <w:multiLevelType w:val="multilevel"/>
    <w:tmpl w:val="1480F6AC"/>
    <w:lvl w:ilvl="0">
      <w:start w:val="1"/>
      <w:numFmt w:val="decimal"/>
      <w:lvlText w:val="%1"/>
      <w:lvlJc w:val="left"/>
      <w:pPr>
        <w:ind w:left="450" w:hanging="45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2" w15:restartNumberingAfterBreak="0">
    <w:nsid w:val="154933DD"/>
    <w:multiLevelType w:val="hybridMultilevel"/>
    <w:tmpl w:val="8878E0B4"/>
    <w:lvl w:ilvl="0" w:tplc="C5D65AE6">
      <w:numFmt w:val="bullet"/>
      <w:lvlText w:val="•"/>
      <w:lvlJc w:val="left"/>
      <w:pPr>
        <w:ind w:left="1080" w:hanging="72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A4C0226"/>
    <w:multiLevelType w:val="multilevel"/>
    <w:tmpl w:val="C28C2E38"/>
    <w:styleLink w:val="CurrentList1"/>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B4B20E0"/>
    <w:multiLevelType w:val="multilevel"/>
    <w:tmpl w:val="D34A44D8"/>
    <w:lvl w:ilvl="0">
      <w:start w:val="3"/>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EE11C05"/>
    <w:multiLevelType w:val="hybridMultilevel"/>
    <w:tmpl w:val="B6AA461E"/>
    <w:lvl w:ilvl="0" w:tplc="528C3820">
      <w:start w:val="1"/>
      <w:numFmt w:val="decimal"/>
      <w:lvlText w:val="%1."/>
      <w:lvlJc w:val="left"/>
      <w:pPr>
        <w:ind w:left="720" w:hanging="360"/>
      </w:pPr>
      <w:rPr>
        <w:b/>
        <w:bCs w:val="0"/>
        <w:sz w:val="32"/>
        <w:szCs w:val="32"/>
        <w:u w:val="singl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B020036"/>
    <w:multiLevelType w:val="multilevel"/>
    <w:tmpl w:val="8BA837F0"/>
    <w:lvl w:ilvl="0">
      <w:start w:val="4"/>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4007938"/>
    <w:multiLevelType w:val="hybridMultilevel"/>
    <w:tmpl w:val="425671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9" w15:restartNumberingAfterBreak="0">
    <w:nsid w:val="612E78F1"/>
    <w:multiLevelType w:val="multilevel"/>
    <w:tmpl w:val="C28C2E38"/>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4484117"/>
    <w:multiLevelType w:val="multilevel"/>
    <w:tmpl w:val="BF48E21C"/>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num w:numId="1" w16cid:durableId="2069575178">
    <w:abstractNumId w:val="8"/>
  </w:num>
  <w:num w:numId="2" w16cid:durableId="166416341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4589450">
    <w:abstractNumId w:val="5"/>
  </w:num>
  <w:num w:numId="4" w16cid:durableId="11979632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485521">
    <w:abstractNumId w:val="10"/>
  </w:num>
  <w:num w:numId="6" w16cid:durableId="186216677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90650698">
    <w:abstractNumId w:val="0"/>
  </w:num>
  <w:num w:numId="8" w16cid:durableId="108838437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6927391">
    <w:abstractNumId w:val="2"/>
  </w:num>
  <w:num w:numId="10" w16cid:durableId="1784035891">
    <w:abstractNumId w:val="2"/>
  </w:num>
  <w:num w:numId="11" w16cid:durableId="424109823">
    <w:abstractNumId w:val="9"/>
  </w:num>
  <w:num w:numId="12" w16cid:durableId="483814692">
    <w:abstractNumId w:val="7"/>
  </w:num>
  <w:num w:numId="13" w16cid:durableId="1396320951">
    <w:abstractNumId w:val="4"/>
  </w:num>
  <w:num w:numId="14" w16cid:durableId="448941320">
    <w:abstractNumId w:val="3"/>
  </w:num>
  <w:num w:numId="15" w16cid:durableId="531453481">
    <w:abstractNumId w:val="6"/>
  </w:num>
  <w:num w:numId="16" w16cid:durableId="19088065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276"/>
    <w:rsid w:val="00002F3C"/>
    <w:rsid w:val="00003D29"/>
    <w:rsid w:val="00004AED"/>
    <w:rsid w:val="0000503D"/>
    <w:rsid w:val="00012175"/>
    <w:rsid w:val="000305F0"/>
    <w:rsid w:val="00030FD7"/>
    <w:rsid w:val="000328BE"/>
    <w:rsid w:val="00035091"/>
    <w:rsid w:val="00036521"/>
    <w:rsid w:val="00037BE0"/>
    <w:rsid w:val="00044942"/>
    <w:rsid w:val="0005582B"/>
    <w:rsid w:val="0006186E"/>
    <w:rsid w:val="000653BE"/>
    <w:rsid w:val="00081003"/>
    <w:rsid w:val="0008557E"/>
    <w:rsid w:val="000858DF"/>
    <w:rsid w:val="00090FAB"/>
    <w:rsid w:val="000939E0"/>
    <w:rsid w:val="000A3547"/>
    <w:rsid w:val="000A7DCA"/>
    <w:rsid w:val="000B1B51"/>
    <w:rsid w:val="000B3BF6"/>
    <w:rsid w:val="000B513D"/>
    <w:rsid w:val="000C0C35"/>
    <w:rsid w:val="000C5D5A"/>
    <w:rsid w:val="000E605E"/>
    <w:rsid w:val="000F2F48"/>
    <w:rsid w:val="000F3B27"/>
    <w:rsid w:val="000F497A"/>
    <w:rsid w:val="001032ED"/>
    <w:rsid w:val="001174C0"/>
    <w:rsid w:val="00120C9B"/>
    <w:rsid w:val="00121527"/>
    <w:rsid w:val="00122073"/>
    <w:rsid w:val="00122488"/>
    <w:rsid w:val="0013356D"/>
    <w:rsid w:val="00141EE4"/>
    <w:rsid w:val="00161513"/>
    <w:rsid w:val="0016709C"/>
    <w:rsid w:val="00173253"/>
    <w:rsid w:val="00186898"/>
    <w:rsid w:val="001976CD"/>
    <w:rsid w:val="001978AB"/>
    <w:rsid w:val="001A102C"/>
    <w:rsid w:val="001B7F75"/>
    <w:rsid w:val="001C4C01"/>
    <w:rsid w:val="001C70F7"/>
    <w:rsid w:val="001D28B5"/>
    <w:rsid w:val="001E3BA5"/>
    <w:rsid w:val="001F5D31"/>
    <w:rsid w:val="001F77A2"/>
    <w:rsid w:val="001F79D9"/>
    <w:rsid w:val="00200189"/>
    <w:rsid w:val="00207A5F"/>
    <w:rsid w:val="00216B23"/>
    <w:rsid w:val="00217915"/>
    <w:rsid w:val="00230712"/>
    <w:rsid w:val="00230DCB"/>
    <w:rsid w:val="002359BB"/>
    <w:rsid w:val="00250CC1"/>
    <w:rsid w:val="00250EFC"/>
    <w:rsid w:val="00252CCA"/>
    <w:rsid w:val="0025312A"/>
    <w:rsid w:val="0025370B"/>
    <w:rsid w:val="0025402D"/>
    <w:rsid w:val="00260901"/>
    <w:rsid w:val="002626DF"/>
    <w:rsid w:val="0027012D"/>
    <w:rsid w:val="0027418F"/>
    <w:rsid w:val="00275880"/>
    <w:rsid w:val="00277BAD"/>
    <w:rsid w:val="00282C84"/>
    <w:rsid w:val="00284A10"/>
    <w:rsid w:val="0029193D"/>
    <w:rsid w:val="00292BD9"/>
    <w:rsid w:val="00294C15"/>
    <w:rsid w:val="002A2D2D"/>
    <w:rsid w:val="002B1422"/>
    <w:rsid w:val="002B41B9"/>
    <w:rsid w:val="002C09AF"/>
    <w:rsid w:val="002C1DF1"/>
    <w:rsid w:val="002C25C9"/>
    <w:rsid w:val="002D1309"/>
    <w:rsid w:val="002D1781"/>
    <w:rsid w:val="002D1E46"/>
    <w:rsid w:val="002D62DC"/>
    <w:rsid w:val="002F0A8B"/>
    <w:rsid w:val="002F5858"/>
    <w:rsid w:val="003000BE"/>
    <w:rsid w:val="00303F0B"/>
    <w:rsid w:val="00313FF5"/>
    <w:rsid w:val="00316036"/>
    <w:rsid w:val="0031706A"/>
    <w:rsid w:val="00322365"/>
    <w:rsid w:val="00325AD8"/>
    <w:rsid w:val="003262DB"/>
    <w:rsid w:val="00337551"/>
    <w:rsid w:val="00337CC7"/>
    <w:rsid w:val="003408D1"/>
    <w:rsid w:val="00341F4B"/>
    <w:rsid w:val="0034649E"/>
    <w:rsid w:val="003508BD"/>
    <w:rsid w:val="0037007D"/>
    <w:rsid w:val="003A2573"/>
    <w:rsid w:val="003A2A17"/>
    <w:rsid w:val="003A2BFF"/>
    <w:rsid w:val="003A5C4F"/>
    <w:rsid w:val="003B6F85"/>
    <w:rsid w:val="003C03C5"/>
    <w:rsid w:val="003C17AE"/>
    <w:rsid w:val="003C68B3"/>
    <w:rsid w:val="003E1472"/>
    <w:rsid w:val="003E25BB"/>
    <w:rsid w:val="003E5A1C"/>
    <w:rsid w:val="003F5F0D"/>
    <w:rsid w:val="003F6020"/>
    <w:rsid w:val="003F74A8"/>
    <w:rsid w:val="00404389"/>
    <w:rsid w:val="004125DA"/>
    <w:rsid w:val="00414253"/>
    <w:rsid w:val="004173D3"/>
    <w:rsid w:val="0042001F"/>
    <w:rsid w:val="00420F03"/>
    <w:rsid w:val="004227FC"/>
    <w:rsid w:val="004321E0"/>
    <w:rsid w:val="00433602"/>
    <w:rsid w:val="0043784D"/>
    <w:rsid w:val="00451778"/>
    <w:rsid w:val="0045213C"/>
    <w:rsid w:val="00453351"/>
    <w:rsid w:val="0045434C"/>
    <w:rsid w:val="004548C6"/>
    <w:rsid w:val="00462C45"/>
    <w:rsid w:val="00471449"/>
    <w:rsid w:val="00473A9E"/>
    <w:rsid w:val="004762EC"/>
    <w:rsid w:val="00477B35"/>
    <w:rsid w:val="00482D5C"/>
    <w:rsid w:val="00483AD3"/>
    <w:rsid w:val="00490392"/>
    <w:rsid w:val="00490F09"/>
    <w:rsid w:val="004A080C"/>
    <w:rsid w:val="004A1EF7"/>
    <w:rsid w:val="004B7CC9"/>
    <w:rsid w:val="004C1FDA"/>
    <w:rsid w:val="004D55A4"/>
    <w:rsid w:val="004D6A09"/>
    <w:rsid w:val="004E0563"/>
    <w:rsid w:val="004E483D"/>
    <w:rsid w:val="004E5D0D"/>
    <w:rsid w:val="004F027A"/>
    <w:rsid w:val="004F5E27"/>
    <w:rsid w:val="00525166"/>
    <w:rsid w:val="00536A05"/>
    <w:rsid w:val="005439C6"/>
    <w:rsid w:val="00547419"/>
    <w:rsid w:val="0055049D"/>
    <w:rsid w:val="0055417F"/>
    <w:rsid w:val="00562832"/>
    <w:rsid w:val="005662DD"/>
    <w:rsid w:val="005807B1"/>
    <w:rsid w:val="00581E86"/>
    <w:rsid w:val="005841A9"/>
    <w:rsid w:val="00594570"/>
    <w:rsid w:val="005A0C94"/>
    <w:rsid w:val="005A700B"/>
    <w:rsid w:val="005A760C"/>
    <w:rsid w:val="005B5C2D"/>
    <w:rsid w:val="005D2101"/>
    <w:rsid w:val="005D4442"/>
    <w:rsid w:val="005D6746"/>
    <w:rsid w:val="005D7BDD"/>
    <w:rsid w:val="005D7E14"/>
    <w:rsid w:val="005E01FA"/>
    <w:rsid w:val="005F09D8"/>
    <w:rsid w:val="00603806"/>
    <w:rsid w:val="006040D6"/>
    <w:rsid w:val="006111F8"/>
    <w:rsid w:val="006158BC"/>
    <w:rsid w:val="00630B44"/>
    <w:rsid w:val="00630D3C"/>
    <w:rsid w:val="006365EB"/>
    <w:rsid w:val="006438F9"/>
    <w:rsid w:val="00663899"/>
    <w:rsid w:val="00664EB7"/>
    <w:rsid w:val="00665AAB"/>
    <w:rsid w:val="006703DE"/>
    <w:rsid w:val="00681154"/>
    <w:rsid w:val="006834FF"/>
    <w:rsid w:val="00690C69"/>
    <w:rsid w:val="00693953"/>
    <w:rsid w:val="006A3656"/>
    <w:rsid w:val="006A59D9"/>
    <w:rsid w:val="006A5E8E"/>
    <w:rsid w:val="006A6353"/>
    <w:rsid w:val="006B119F"/>
    <w:rsid w:val="006C473A"/>
    <w:rsid w:val="006C50CB"/>
    <w:rsid w:val="006E1855"/>
    <w:rsid w:val="006E4D91"/>
    <w:rsid w:val="006F2657"/>
    <w:rsid w:val="006F4537"/>
    <w:rsid w:val="00704B3B"/>
    <w:rsid w:val="007070CD"/>
    <w:rsid w:val="00731631"/>
    <w:rsid w:val="00731690"/>
    <w:rsid w:val="00733BDF"/>
    <w:rsid w:val="007366F7"/>
    <w:rsid w:val="007368F8"/>
    <w:rsid w:val="00740170"/>
    <w:rsid w:val="0074156F"/>
    <w:rsid w:val="007425A6"/>
    <w:rsid w:val="007426B0"/>
    <w:rsid w:val="007447BF"/>
    <w:rsid w:val="0075487E"/>
    <w:rsid w:val="00756FA3"/>
    <w:rsid w:val="00763CF0"/>
    <w:rsid w:val="00763F61"/>
    <w:rsid w:val="00775C86"/>
    <w:rsid w:val="00777D4F"/>
    <w:rsid w:val="0078278C"/>
    <w:rsid w:val="00792757"/>
    <w:rsid w:val="0079305A"/>
    <w:rsid w:val="00797110"/>
    <w:rsid w:val="007C638A"/>
    <w:rsid w:val="007C788A"/>
    <w:rsid w:val="007D06D8"/>
    <w:rsid w:val="007D4A85"/>
    <w:rsid w:val="007E19BB"/>
    <w:rsid w:val="007E3F95"/>
    <w:rsid w:val="007E593A"/>
    <w:rsid w:val="007E59E5"/>
    <w:rsid w:val="007F488F"/>
    <w:rsid w:val="007F72A5"/>
    <w:rsid w:val="00801ED6"/>
    <w:rsid w:val="008070EC"/>
    <w:rsid w:val="00807E61"/>
    <w:rsid w:val="00812FFF"/>
    <w:rsid w:val="008131A6"/>
    <w:rsid w:val="00814857"/>
    <w:rsid w:val="00822121"/>
    <w:rsid w:val="008347F8"/>
    <w:rsid w:val="008569B8"/>
    <w:rsid w:val="00864551"/>
    <w:rsid w:val="008647B2"/>
    <w:rsid w:val="008704BB"/>
    <w:rsid w:val="008711D5"/>
    <w:rsid w:val="00873D60"/>
    <w:rsid w:val="008805DB"/>
    <w:rsid w:val="008867B9"/>
    <w:rsid w:val="00894DC7"/>
    <w:rsid w:val="008A596B"/>
    <w:rsid w:val="008B12A1"/>
    <w:rsid w:val="008B7A66"/>
    <w:rsid w:val="008C062D"/>
    <w:rsid w:val="008C4204"/>
    <w:rsid w:val="008E5A9E"/>
    <w:rsid w:val="008F5793"/>
    <w:rsid w:val="008F784C"/>
    <w:rsid w:val="009003D8"/>
    <w:rsid w:val="00902EC3"/>
    <w:rsid w:val="00905A37"/>
    <w:rsid w:val="00910533"/>
    <w:rsid w:val="00910F33"/>
    <w:rsid w:val="009116FC"/>
    <w:rsid w:val="00923AED"/>
    <w:rsid w:val="00932F06"/>
    <w:rsid w:val="009427C0"/>
    <w:rsid w:val="009462D9"/>
    <w:rsid w:val="00951715"/>
    <w:rsid w:val="009529A4"/>
    <w:rsid w:val="00963C8C"/>
    <w:rsid w:val="009673F1"/>
    <w:rsid w:val="009775EC"/>
    <w:rsid w:val="0098566E"/>
    <w:rsid w:val="0099443D"/>
    <w:rsid w:val="009A0516"/>
    <w:rsid w:val="009A64A3"/>
    <w:rsid w:val="009B68D9"/>
    <w:rsid w:val="009B7B05"/>
    <w:rsid w:val="009C03B5"/>
    <w:rsid w:val="009C1CCB"/>
    <w:rsid w:val="009C7C24"/>
    <w:rsid w:val="009D08BC"/>
    <w:rsid w:val="009D1AC9"/>
    <w:rsid w:val="009D2102"/>
    <w:rsid w:val="009D5276"/>
    <w:rsid w:val="009E23FD"/>
    <w:rsid w:val="009E4CD1"/>
    <w:rsid w:val="00A02CEF"/>
    <w:rsid w:val="00A0390C"/>
    <w:rsid w:val="00A127EC"/>
    <w:rsid w:val="00A13A4B"/>
    <w:rsid w:val="00A145E6"/>
    <w:rsid w:val="00A14F6A"/>
    <w:rsid w:val="00A30D79"/>
    <w:rsid w:val="00A45CB0"/>
    <w:rsid w:val="00A45FCD"/>
    <w:rsid w:val="00A52613"/>
    <w:rsid w:val="00A5651F"/>
    <w:rsid w:val="00A82C60"/>
    <w:rsid w:val="00A9063C"/>
    <w:rsid w:val="00A96F46"/>
    <w:rsid w:val="00AA3349"/>
    <w:rsid w:val="00AA3C8E"/>
    <w:rsid w:val="00AA56EE"/>
    <w:rsid w:val="00AB48F9"/>
    <w:rsid w:val="00AB606A"/>
    <w:rsid w:val="00AC0EFE"/>
    <w:rsid w:val="00AD0D1F"/>
    <w:rsid w:val="00AD1CA9"/>
    <w:rsid w:val="00AD4CFB"/>
    <w:rsid w:val="00AD7925"/>
    <w:rsid w:val="00AE10BC"/>
    <w:rsid w:val="00AE1A55"/>
    <w:rsid w:val="00AF3677"/>
    <w:rsid w:val="00AF3AC8"/>
    <w:rsid w:val="00AF6162"/>
    <w:rsid w:val="00B03797"/>
    <w:rsid w:val="00B03B75"/>
    <w:rsid w:val="00B154B5"/>
    <w:rsid w:val="00B175B0"/>
    <w:rsid w:val="00B1764B"/>
    <w:rsid w:val="00B254DA"/>
    <w:rsid w:val="00B359E4"/>
    <w:rsid w:val="00B35D98"/>
    <w:rsid w:val="00B362EA"/>
    <w:rsid w:val="00B36330"/>
    <w:rsid w:val="00B45503"/>
    <w:rsid w:val="00B57299"/>
    <w:rsid w:val="00B6118F"/>
    <w:rsid w:val="00B627FA"/>
    <w:rsid w:val="00B80185"/>
    <w:rsid w:val="00B90E86"/>
    <w:rsid w:val="00BA4CA2"/>
    <w:rsid w:val="00BA5D20"/>
    <w:rsid w:val="00BA7977"/>
    <w:rsid w:val="00BC02F0"/>
    <w:rsid w:val="00BC1CA5"/>
    <w:rsid w:val="00BC4056"/>
    <w:rsid w:val="00BC6968"/>
    <w:rsid w:val="00BD4948"/>
    <w:rsid w:val="00BE0145"/>
    <w:rsid w:val="00BE1AAF"/>
    <w:rsid w:val="00BE2500"/>
    <w:rsid w:val="00BF283F"/>
    <w:rsid w:val="00C014CF"/>
    <w:rsid w:val="00C026F6"/>
    <w:rsid w:val="00C0620A"/>
    <w:rsid w:val="00C1318E"/>
    <w:rsid w:val="00C13473"/>
    <w:rsid w:val="00C14F0D"/>
    <w:rsid w:val="00C4493E"/>
    <w:rsid w:val="00C44983"/>
    <w:rsid w:val="00C50DE7"/>
    <w:rsid w:val="00C512C3"/>
    <w:rsid w:val="00C64AB5"/>
    <w:rsid w:val="00C659C4"/>
    <w:rsid w:val="00C7670A"/>
    <w:rsid w:val="00CA3496"/>
    <w:rsid w:val="00CA390D"/>
    <w:rsid w:val="00CA660A"/>
    <w:rsid w:val="00CB64A2"/>
    <w:rsid w:val="00CC72A0"/>
    <w:rsid w:val="00CD67B6"/>
    <w:rsid w:val="00CD7CBF"/>
    <w:rsid w:val="00CF094E"/>
    <w:rsid w:val="00CF22D1"/>
    <w:rsid w:val="00CF7E7D"/>
    <w:rsid w:val="00D01215"/>
    <w:rsid w:val="00D04C10"/>
    <w:rsid w:val="00D11E76"/>
    <w:rsid w:val="00D21F25"/>
    <w:rsid w:val="00D2507F"/>
    <w:rsid w:val="00D31CA5"/>
    <w:rsid w:val="00D326C3"/>
    <w:rsid w:val="00D428BB"/>
    <w:rsid w:val="00D4303B"/>
    <w:rsid w:val="00D441A9"/>
    <w:rsid w:val="00D45E96"/>
    <w:rsid w:val="00D51C7F"/>
    <w:rsid w:val="00D632A8"/>
    <w:rsid w:val="00D64AA7"/>
    <w:rsid w:val="00D70F25"/>
    <w:rsid w:val="00D710A9"/>
    <w:rsid w:val="00D72832"/>
    <w:rsid w:val="00D80EB1"/>
    <w:rsid w:val="00D85B19"/>
    <w:rsid w:val="00D86721"/>
    <w:rsid w:val="00D918CE"/>
    <w:rsid w:val="00D94D21"/>
    <w:rsid w:val="00DA73F9"/>
    <w:rsid w:val="00DA790E"/>
    <w:rsid w:val="00DB26C1"/>
    <w:rsid w:val="00DD29F2"/>
    <w:rsid w:val="00DD4BB5"/>
    <w:rsid w:val="00DE50F0"/>
    <w:rsid w:val="00DF4217"/>
    <w:rsid w:val="00DF5649"/>
    <w:rsid w:val="00DF7436"/>
    <w:rsid w:val="00DF77C4"/>
    <w:rsid w:val="00E040CB"/>
    <w:rsid w:val="00E0507D"/>
    <w:rsid w:val="00E07DC6"/>
    <w:rsid w:val="00E178C8"/>
    <w:rsid w:val="00E26944"/>
    <w:rsid w:val="00E26E89"/>
    <w:rsid w:val="00E318AA"/>
    <w:rsid w:val="00E31959"/>
    <w:rsid w:val="00E34DE5"/>
    <w:rsid w:val="00E4065C"/>
    <w:rsid w:val="00E43D0D"/>
    <w:rsid w:val="00E4505A"/>
    <w:rsid w:val="00E472E8"/>
    <w:rsid w:val="00E5032B"/>
    <w:rsid w:val="00E5425D"/>
    <w:rsid w:val="00E5569D"/>
    <w:rsid w:val="00E57424"/>
    <w:rsid w:val="00E60CAD"/>
    <w:rsid w:val="00E66981"/>
    <w:rsid w:val="00E67003"/>
    <w:rsid w:val="00E674A5"/>
    <w:rsid w:val="00E67A22"/>
    <w:rsid w:val="00E70292"/>
    <w:rsid w:val="00E715E3"/>
    <w:rsid w:val="00E73994"/>
    <w:rsid w:val="00E80847"/>
    <w:rsid w:val="00E84008"/>
    <w:rsid w:val="00E84B4C"/>
    <w:rsid w:val="00E87765"/>
    <w:rsid w:val="00E91951"/>
    <w:rsid w:val="00E92721"/>
    <w:rsid w:val="00E96CE1"/>
    <w:rsid w:val="00EA526E"/>
    <w:rsid w:val="00EB438C"/>
    <w:rsid w:val="00EC0BED"/>
    <w:rsid w:val="00EC2BA0"/>
    <w:rsid w:val="00EC5B64"/>
    <w:rsid w:val="00ED39A1"/>
    <w:rsid w:val="00ED7BD1"/>
    <w:rsid w:val="00EE25A8"/>
    <w:rsid w:val="00EF487D"/>
    <w:rsid w:val="00EF501D"/>
    <w:rsid w:val="00EF5744"/>
    <w:rsid w:val="00EF636A"/>
    <w:rsid w:val="00F03290"/>
    <w:rsid w:val="00F1518B"/>
    <w:rsid w:val="00F171CD"/>
    <w:rsid w:val="00F25C47"/>
    <w:rsid w:val="00F30BDE"/>
    <w:rsid w:val="00F30BFC"/>
    <w:rsid w:val="00F33C75"/>
    <w:rsid w:val="00F51382"/>
    <w:rsid w:val="00F61893"/>
    <w:rsid w:val="00F70165"/>
    <w:rsid w:val="00F7227C"/>
    <w:rsid w:val="00F7582C"/>
    <w:rsid w:val="00F75DD2"/>
    <w:rsid w:val="00F84533"/>
    <w:rsid w:val="00F959BC"/>
    <w:rsid w:val="00FA1205"/>
    <w:rsid w:val="00FA20B7"/>
    <w:rsid w:val="00FA47F0"/>
    <w:rsid w:val="00FB09B3"/>
    <w:rsid w:val="00FB42D3"/>
    <w:rsid w:val="00FC5A41"/>
    <w:rsid w:val="00FC5B24"/>
    <w:rsid w:val="00FC5C51"/>
    <w:rsid w:val="00FD4A54"/>
    <w:rsid w:val="00FD4D9D"/>
    <w:rsid w:val="00FD75A0"/>
    <w:rsid w:val="00FE28D0"/>
    <w:rsid w:val="00FE3892"/>
    <w:rsid w:val="00FF11FD"/>
    <w:rsid w:val="00FF3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E20072"/>
  <w15:chartTrackingRefBased/>
  <w15:docId w15:val="{AB6F7946-C65D-4DBD-8AB6-22B3EA9EA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spacing w:before="100" w:beforeAutospacing="1" w:after="100" w:afterAutospacing="1"/>
      <w:jc w:val="center"/>
      <w:outlineLvl w:val="0"/>
    </w:pPr>
    <w:rPr>
      <w:b/>
      <w:bCs/>
      <w:kern w:val="36"/>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character" w:styleId="FollowedHyperlink">
    <w:name w:val="FollowedHyperlink"/>
    <w:basedOn w:val="DefaultParagraphFont"/>
    <w:uiPriority w:val="99"/>
    <w:semiHidden/>
    <w:unhideWhenUsed/>
    <w:rPr>
      <w:color w:val="800080"/>
      <w:u w:val="single"/>
    </w:rPr>
  </w:style>
  <w:style w:type="character" w:customStyle="1" w:styleId="Heading1Char">
    <w:name w:val="Heading 1 Char"/>
    <w:basedOn w:val="DefaultParagraphFont"/>
    <w:link w:val="Heading1"/>
    <w:uiPriority w:val="9"/>
    <w:locked/>
    <w:rPr>
      <w:rFonts w:asciiTheme="majorHAnsi" w:eastAsiaTheme="majorEastAsia" w:hAnsiTheme="majorHAnsi" w:cstheme="majorBidi" w:hint="default"/>
      <w:color w:val="2F5496" w:themeColor="accent1" w:themeShade="BF"/>
      <w:sz w:val="32"/>
      <w:szCs w:val="32"/>
    </w:rPr>
  </w:style>
  <w:style w:type="paragraph" w:customStyle="1" w:styleId="msonormal0">
    <w:name w:val="msonormal"/>
    <w:basedOn w:val="Normal"/>
    <w:uiPriority w:val="99"/>
    <w:semiHidden/>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paragraph" w:styleId="Header">
    <w:name w:val="header"/>
    <w:basedOn w:val="Normal"/>
    <w:link w:val="HeaderChar"/>
    <w:uiPriority w:val="99"/>
    <w:semiHidden/>
    <w:unhideWhenUsed/>
    <w:pPr>
      <w:tabs>
        <w:tab w:val="center" w:pos="4513"/>
        <w:tab w:val="right" w:pos="9026"/>
      </w:tabs>
    </w:pPr>
  </w:style>
  <w:style w:type="character" w:customStyle="1" w:styleId="HeaderChar">
    <w:name w:val="Header Char"/>
    <w:basedOn w:val="DefaultParagraphFont"/>
    <w:link w:val="Header"/>
    <w:uiPriority w:val="99"/>
    <w:semiHidden/>
    <w:locked/>
    <w:rPr>
      <w:rFonts w:ascii="Times New Roman" w:eastAsiaTheme="minorEastAsia" w:hAnsi="Times New Roman" w:cs="Times New Roman" w:hint="default"/>
      <w:sz w:val="24"/>
      <w:szCs w:val="24"/>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locked/>
    <w:rPr>
      <w:rFonts w:ascii="Times New Roman" w:eastAsiaTheme="minorEastAsia" w:hAnsi="Times New Roman" w:cs="Times New Roman" w:hint="default"/>
      <w:sz w:val="24"/>
      <w:szCs w:val="24"/>
    </w:rPr>
  </w:style>
  <w:style w:type="paragraph" w:styleId="NoSpacing">
    <w:name w:val="No Spacing"/>
    <w:uiPriority w:val="1"/>
    <w:semiHidden/>
    <w:qFormat/>
    <w:rPr>
      <w:rFonts w:asciiTheme="minorHAnsi" w:eastAsiaTheme="minorHAnsi" w:hAnsiTheme="minorHAnsi" w:cstheme="minorBidi"/>
      <w:sz w:val="22"/>
      <w:szCs w:val="22"/>
      <w:lang w:eastAsia="en-US"/>
    </w:rPr>
  </w:style>
  <w:style w:type="paragraph" w:styleId="ListParagraph">
    <w:name w:val="List Paragraph"/>
    <w:basedOn w:val="Normal"/>
    <w:uiPriority w:val="34"/>
    <w:semiHidden/>
    <w:qFormat/>
    <w:pPr>
      <w:spacing w:after="160" w:line="256" w:lineRule="auto"/>
      <w:ind w:left="720"/>
      <w:contextualSpacing/>
    </w:pPr>
    <w:rPr>
      <w:rFonts w:asciiTheme="minorHAnsi" w:eastAsiaTheme="minorHAnsi" w:hAnsiTheme="minorHAnsi" w:cstheme="minorBidi"/>
      <w:kern w:val="2"/>
      <w:sz w:val="22"/>
      <w:szCs w:val="22"/>
      <w:lang w:eastAsia="en-US"/>
      <w14:ligatures w14:val="standardContextual"/>
    </w:rPr>
  </w:style>
  <w:style w:type="paragraph" w:customStyle="1" w:styleId="resultbox">
    <w:name w:val="resultbox"/>
    <w:basedOn w:val="Normal"/>
    <w:uiPriority w:val="99"/>
    <w:semiHidden/>
    <w:pPr>
      <w:pBdr>
        <w:left w:val="single" w:sz="6" w:space="0" w:color="CCCCCC"/>
        <w:bottom w:val="single" w:sz="6" w:space="0" w:color="CCCCCC"/>
        <w:right w:val="single" w:sz="6" w:space="0" w:color="CCCCCC"/>
      </w:pBdr>
    </w:pPr>
  </w:style>
  <w:style w:type="paragraph" w:customStyle="1" w:styleId="matrow">
    <w:name w:val="matrow"/>
    <w:basedOn w:val="Normal"/>
    <w:uiPriority w:val="99"/>
    <w:semiHidden/>
    <w:pPr>
      <w:shd w:val="clear" w:color="auto" w:fill="FFFFFF"/>
      <w:spacing w:before="100" w:beforeAutospacing="1" w:after="100" w:afterAutospacing="1"/>
    </w:pPr>
  </w:style>
  <w:style w:type="paragraph" w:customStyle="1" w:styleId="matcol">
    <w:name w:val="matcol"/>
    <w:basedOn w:val="Normal"/>
    <w:uiPriority w:val="99"/>
    <w:semiHidden/>
    <w:pPr>
      <w:shd w:val="clear" w:color="auto" w:fill="F5F5F3"/>
      <w:spacing w:before="100" w:beforeAutospacing="1" w:after="100" w:afterAutospacing="1"/>
      <w:jc w:val="center"/>
    </w:pPr>
  </w:style>
  <w:style w:type="paragraph" w:customStyle="1" w:styleId="matcell">
    <w:name w:val="matcell"/>
    <w:basedOn w:val="Normal"/>
    <w:uiPriority w:val="99"/>
    <w:semiHidden/>
    <w:pPr>
      <w:shd w:val="clear" w:color="auto" w:fill="FFFFFF"/>
      <w:spacing w:before="100" w:beforeAutospacing="1" w:after="100" w:afterAutospacing="1"/>
      <w:jc w:val="center"/>
    </w:pPr>
  </w:style>
  <w:style w:type="paragraph" w:customStyle="1" w:styleId="mattotal">
    <w:name w:val="mattotal"/>
    <w:basedOn w:val="Normal"/>
    <w:uiPriority w:val="99"/>
    <w:semiHidden/>
    <w:pPr>
      <w:shd w:val="clear" w:color="auto" w:fill="F4F5F4"/>
      <w:spacing w:before="100" w:beforeAutospacing="1" w:after="100" w:afterAutospacing="1"/>
      <w:jc w:val="center"/>
    </w:pPr>
  </w:style>
  <w:style w:type="paragraph" w:customStyle="1" w:styleId="matcomment">
    <w:name w:val="matcomment"/>
    <w:basedOn w:val="Normal"/>
    <w:uiPriority w:val="99"/>
    <w:semiHidden/>
    <w:pPr>
      <w:shd w:val="clear" w:color="auto" w:fill="EFEFEF"/>
      <w:spacing w:before="100" w:beforeAutospacing="1" w:after="100" w:afterAutospacing="1"/>
    </w:pPr>
  </w:style>
  <w:style w:type="paragraph" w:customStyle="1" w:styleId="tblcomments">
    <w:name w:val="tblcomments"/>
    <w:basedOn w:val="Normal"/>
    <w:uiPriority w:val="99"/>
    <w:semiHidden/>
    <w:pPr>
      <w:pBdr>
        <w:left w:val="single" w:sz="6" w:space="0" w:color="CCCCCC"/>
      </w:pBdr>
      <w:spacing w:before="100" w:beforeAutospacing="1" w:after="100" w:afterAutospacing="1"/>
    </w:pPr>
  </w:style>
  <w:style w:type="paragraph" w:customStyle="1" w:styleId="bargraph">
    <w:name w:val="bargraph"/>
    <w:basedOn w:val="Normal"/>
    <w:uiPriority w:val="99"/>
    <w:semiHidden/>
    <w:pPr>
      <w:spacing w:before="100" w:beforeAutospacing="1" w:after="100" w:afterAutospacing="1" w:line="15" w:lineRule="atLeast"/>
    </w:pPr>
  </w:style>
  <w:style w:type="paragraph" w:customStyle="1" w:styleId="b1">
    <w:name w:val="b1"/>
    <w:basedOn w:val="Normal"/>
    <w:uiPriority w:val="99"/>
    <w:semiHidden/>
    <w:pPr>
      <w:pBdr>
        <w:top w:val="single" w:sz="6" w:space="0" w:color="1C6FA4"/>
        <w:left w:val="single" w:sz="6" w:space="0" w:color="1C6FA4"/>
        <w:bottom w:val="single" w:sz="6" w:space="0" w:color="1C6FA4"/>
        <w:right w:val="single" w:sz="6" w:space="0" w:color="1C6FA4"/>
      </w:pBdr>
      <w:shd w:val="clear" w:color="auto" w:fill="1C6FA4"/>
      <w:spacing w:before="100" w:beforeAutospacing="1" w:after="100" w:afterAutospacing="1"/>
    </w:pPr>
  </w:style>
  <w:style w:type="paragraph" w:customStyle="1" w:styleId="b2">
    <w:name w:val="b2"/>
    <w:basedOn w:val="Normal"/>
    <w:uiPriority w:val="99"/>
    <w:semiHidden/>
    <w:pPr>
      <w:pBdr>
        <w:top w:val="single" w:sz="6" w:space="0" w:color="F16732"/>
        <w:left w:val="single" w:sz="6" w:space="0" w:color="F16732"/>
        <w:bottom w:val="single" w:sz="6" w:space="0" w:color="F16732"/>
        <w:right w:val="single" w:sz="6" w:space="0" w:color="F16732"/>
      </w:pBdr>
      <w:shd w:val="clear" w:color="auto" w:fill="F16732"/>
      <w:spacing w:before="100" w:beforeAutospacing="1" w:after="100" w:afterAutospacing="1"/>
    </w:pPr>
  </w:style>
  <w:style w:type="paragraph" w:customStyle="1" w:styleId="b3">
    <w:name w:val="b3"/>
    <w:basedOn w:val="Normal"/>
    <w:uiPriority w:val="99"/>
    <w:semiHidden/>
    <w:pPr>
      <w:pBdr>
        <w:top w:val="single" w:sz="6" w:space="0" w:color="4CAF50"/>
        <w:left w:val="single" w:sz="6" w:space="0" w:color="4CAF50"/>
        <w:bottom w:val="single" w:sz="6" w:space="0" w:color="4CAF50"/>
        <w:right w:val="single" w:sz="6" w:space="0" w:color="4CAF50"/>
      </w:pBdr>
      <w:shd w:val="clear" w:color="auto" w:fill="4CAF50"/>
      <w:spacing w:before="100" w:beforeAutospacing="1" w:after="100" w:afterAutospacing="1"/>
    </w:pPr>
  </w:style>
  <w:style w:type="paragraph" w:customStyle="1" w:styleId="b4">
    <w:name w:val="b4"/>
    <w:basedOn w:val="Normal"/>
    <w:uiPriority w:val="99"/>
    <w:semiHidden/>
    <w:pPr>
      <w:pBdr>
        <w:top w:val="single" w:sz="6" w:space="0" w:color="A41C1C"/>
        <w:left w:val="single" w:sz="6" w:space="0" w:color="A41C1C"/>
        <w:bottom w:val="single" w:sz="6" w:space="0" w:color="A41C1C"/>
        <w:right w:val="single" w:sz="6" w:space="0" w:color="A41C1C"/>
      </w:pBdr>
      <w:shd w:val="clear" w:color="auto" w:fill="A41C1C"/>
      <w:spacing w:before="100" w:beforeAutospacing="1" w:after="100" w:afterAutospacing="1"/>
    </w:pPr>
  </w:style>
  <w:style w:type="paragraph" w:customStyle="1" w:styleId="b5">
    <w:name w:val="b5"/>
    <w:basedOn w:val="Normal"/>
    <w:uiPriority w:val="99"/>
    <w:semiHidden/>
    <w:pPr>
      <w:pBdr>
        <w:top w:val="single" w:sz="6" w:space="0" w:color="FFA500"/>
        <w:left w:val="single" w:sz="6" w:space="0" w:color="FFA500"/>
        <w:bottom w:val="single" w:sz="6" w:space="0" w:color="FFA500"/>
        <w:right w:val="single" w:sz="6" w:space="0" w:color="FFA500"/>
      </w:pBdr>
      <w:shd w:val="clear" w:color="auto" w:fill="FFC107"/>
      <w:spacing w:before="100" w:beforeAutospacing="1" w:after="100" w:afterAutospacing="1"/>
    </w:pPr>
  </w:style>
  <w:style w:type="paragraph" w:customStyle="1" w:styleId="b6">
    <w:name w:val="b6"/>
    <w:basedOn w:val="Normal"/>
    <w:uiPriority w:val="99"/>
    <w:semiHidden/>
    <w:pPr>
      <w:pBdr>
        <w:top w:val="single" w:sz="6" w:space="0" w:color="00BCD4"/>
        <w:left w:val="single" w:sz="6" w:space="0" w:color="00BCD4"/>
        <w:bottom w:val="single" w:sz="6" w:space="0" w:color="00BCD4"/>
        <w:right w:val="single" w:sz="6" w:space="0" w:color="00BCD4"/>
      </w:pBdr>
      <w:shd w:val="clear" w:color="auto" w:fill="00BCD4"/>
      <w:spacing w:before="100" w:beforeAutospacing="1" w:after="100" w:afterAutospacing="1"/>
    </w:pPr>
  </w:style>
  <w:style w:type="paragraph" w:customStyle="1" w:styleId="b7">
    <w:name w:val="b7"/>
    <w:basedOn w:val="Normal"/>
    <w:uiPriority w:val="99"/>
    <w:semiHidden/>
    <w:pPr>
      <w:pBdr>
        <w:top w:val="single" w:sz="6" w:space="0" w:color="811CA4"/>
        <w:left w:val="single" w:sz="6" w:space="0" w:color="811CA4"/>
        <w:bottom w:val="single" w:sz="6" w:space="0" w:color="811CA4"/>
        <w:right w:val="single" w:sz="6" w:space="0" w:color="811CA4"/>
      </w:pBdr>
      <w:shd w:val="clear" w:color="auto" w:fill="811CA4"/>
      <w:spacing w:before="100" w:beforeAutospacing="1" w:after="100" w:afterAutospacing="1"/>
    </w:pPr>
  </w:style>
  <w:style w:type="paragraph" w:customStyle="1" w:styleId="b8">
    <w:name w:val="b8"/>
    <w:basedOn w:val="Normal"/>
    <w:uiPriority w:val="99"/>
    <w:semiHidden/>
    <w:pPr>
      <w:pBdr>
        <w:top w:val="single" w:sz="6" w:space="0" w:color="E91E63"/>
        <w:left w:val="single" w:sz="6" w:space="0" w:color="E91E63"/>
        <w:bottom w:val="single" w:sz="6" w:space="0" w:color="E91E63"/>
        <w:right w:val="single" w:sz="6" w:space="0" w:color="E91E63"/>
      </w:pBdr>
      <w:shd w:val="clear" w:color="auto" w:fill="E91E63"/>
      <w:spacing w:before="100" w:beforeAutospacing="1" w:after="100" w:afterAutospacing="1"/>
    </w:pPr>
  </w:style>
  <w:style w:type="paragraph" w:customStyle="1" w:styleId="b9">
    <w:name w:val="b9"/>
    <w:basedOn w:val="Normal"/>
    <w:uiPriority w:val="99"/>
    <w:semiHidden/>
    <w:pPr>
      <w:pBdr>
        <w:top w:val="single" w:sz="6" w:space="0" w:color="009688"/>
        <w:left w:val="single" w:sz="6" w:space="0" w:color="009688"/>
        <w:bottom w:val="single" w:sz="6" w:space="0" w:color="009688"/>
        <w:right w:val="single" w:sz="6" w:space="0" w:color="009688"/>
      </w:pBdr>
      <w:shd w:val="clear" w:color="auto" w:fill="009688"/>
      <w:spacing w:before="100" w:beforeAutospacing="1" w:after="100" w:afterAutospacing="1"/>
    </w:pPr>
  </w:style>
  <w:style w:type="paragraph" w:customStyle="1" w:styleId="b10">
    <w:name w:val="b10"/>
    <w:basedOn w:val="Normal"/>
    <w:uiPriority w:val="99"/>
    <w:semiHidden/>
    <w:pPr>
      <w:pBdr>
        <w:top w:val="single" w:sz="6" w:space="0" w:color="D32F2F"/>
        <w:left w:val="single" w:sz="6" w:space="0" w:color="D32F2F"/>
        <w:bottom w:val="single" w:sz="6" w:space="0" w:color="D32F2F"/>
        <w:right w:val="single" w:sz="6" w:space="0" w:color="D32F2F"/>
      </w:pBdr>
      <w:shd w:val="clear" w:color="auto" w:fill="D32F2F"/>
      <w:spacing w:before="100" w:beforeAutospacing="1" w:after="100" w:afterAutospacing="1"/>
    </w:pPr>
  </w:style>
  <w:style w:type="paragraph" w:customStyle="1" w:styleId="b11">
    <w:name w:val="b11"/>
    <w:basedOn w:val="Normal"/>
    <w:uiPriority w:val="99"/>
    <w:semiHidden/>
    <w:pPr>
      <w:pBdr>
        <w:top w:val="single" w:sz="6" w:space="0" w:color="2196F3"/>
        <w:left w:val="single" w:sz="6" w:space="0" w:color="2196F3"/>
        <w:bottom w:val="single" w:sz="6" w:space="0" w:color="2196F3"/>
        <w:right w:val="single" w:sz="6" w:space="0" w:color="2196F3"/>
      </w:pBdr>
      <w:shd w:val="clear" w:color="auto" w:fill="2196F3"/>
      <w:spacing w:before="100" w:beforeAutospacing="1" w:after="100" w:afterAutospacing="1"/>
    </w:pPr>
  </w:style>
  <w:style w:type="paragraph" w:customStyle="1" w:styleId="b12">
    <w:name w:val="b12"/>
    <w:basedOn w:val="Normal"/>
    <w:uiPriority w:val="99"/>
    <w:semiHidden/>
    <w:pPr>
      <w:pBdr>
        <w:top w:val="single" w:sz="6" w:space="0" w:color="CDDC39"/>
        <w:left w:val="single" w:sz="6" w:space="0" w:color="CDDC39"/>
        <w:bottom w:val="single" w:sz="6" w:space="0" w:color="CDDC39"/>
        <w:right w:val="single" w:sz="6" w:space="0" w:color="CDDC39"/>
      </w:pBdr>
      <w:shd w:val="clear" w:color="auto" w:fill="CDDC39"/>
      <w:spacing w:before="100" w:beforeAutospacing="1" w:after="100" w:afterAutospacing="1"/>
    </w:pPr>
  </w:style>
  <w:style w:type="paragraph" w:customStyle="1" w:styleId="b13">
    <w:name w:val="b13"/>
    <w:basedOn w:val="Normal"/>
    <w:uiPriority w:val="99"/>
    <w:semiHidden/>
    <w:pPr>
      <w:pBdr>
        <w:top w:val="single" w:sz="6" w:space="0" w:color="9C27B0"/>
        <w:left w:val="single" w:sz="6" w:space="0" w:color="9C27B0"/>
        <w:bottom w:val="single" w:sz="6" w:space="0" w:color="9C27B0"/>
        <w:right w:val="single" w:sz="6" w:space="0" w:color="9C27B0"/>
      </w:pBdr>
      <w:shd w:val="clear" w:color="auto" w:fill="9C27B0"/>
      <w:spacing w:before="100" w:beforeAutospacing="1" w:after="100" w:afterAutospacing="1"/>
    </w:pPr>
  </w:style>
  <w:style w:type="paragraph" w:customStyle="1" w:styleId="barnpsscore">
    <w:name w:val="barnpsscore"/>
    <w:basedOn w:val="Normal"/>
    <w:uiPriority w:val="99"/>
    <w:semiHidden/>
    <w:pPr>
      <w:spacing w:before="100" w:beforeAutospacing="1" w:after="100" w:afterAutospacing="1"/>
    </w:pPr>
    <w:rPr>
      <w:b/>
      <w:bCs/>
    </w:rPr>
  </w:style>
  <w:style w:type="paragraph" w:customStyle="1" w:styleId="bold">
    <w:name w:val="bold"/>
    <w:basedOn w:val="Normal"/>
    <w:uiPriority w:val="99"/>
    <w:semiHidden/>
    <w:pPr>
      <w:spacing w:before="100" w:beforeAutospacing="1" w:after="100" w:afterAutospacing="1"/>
    </w:pPr>
    <w:rPr>
      <w:b/>
      <w:bCs/>
    </w:rPr>
  </w:style>
  <w:style w:type="paragraph" w:customStyle="1" w:styleId="pad5">
    <w:name w:val="pad5"/>
    <w:basedOn w:val="Normal"/>
    <w:uiPriority w:val="99"/>
    <w:semiHidden/>
    <w:pPr>
      <w:spacing w:before="100" w:beforeAutospacing="1" w:after="100" w:afterAutospacing="1"/>
    </w:pPr>
  </w:style>
  <w:style w:type="paragraph" w:customStyle="1" w:styleId="txt11">
    <w:name w:val="txt11"/>
    <w:basedOn w:val="Normal"/>
    <w:uiPriority w:val="99"/>
    <w:semiHidden/>
    <w:pPr>
      <w:spacing w:before="100" w:beforeAutospacing="1" w:after="100" w:afterAutospacing="1"/>
    </w:pPr>
    <w:rPr>
      <w:sz w:val="17"/>
      <w:szCs w:val="17"/>
    </w:rPr>
  </w:style>
  <w:style w:type="paragraph" w:customStyle="1" w:styleId="viewimg">
    <w:name w:val="viewimg"/>
    <w:basedOn w:val="Normal"/>
    <w:uiPriority w:val="99"/>
    <w:semiHidden/>
    <w:pPr>
      <w:spacing w:before="100" w:beforeAutospacing="1" w:after="100" w:afterAutospacing="1"/>
      <w:ind w:right="150"/>
    </w:pPr>
  </w:style>
  <w:style w:type="paragraph" w:customStyle="1" w:styleId="timedout">
    <w:name w:val="timedout"/>
    <w:basedOn w:val="Normal"/>
    <w:uiPriority w:val="99"/>
    <w:semiHidden/>
    <w:pPr>
      <w:spacing w:before="100" w:beforeAutospacing="1" w:after="100" w:afterAutospacing="1"/>
      <w:jc w:val="center"/>
    </w:pPr>
    <w:rPr>
      <w:rFonts w:ascii="Arial" w:hAnsi="Arial" w:cs="Arial"/>
      <w:sz w:val="18"/>
      <w:szCs w:val="18"/>
    </w:rPr>
  </w:style>
  <w:style w:type="paragraph" w:customStyle="1" w:styleId="red">
    <w:name w:val="red"/>
    <w:basedOn w:val="Normal"/>
    <w:uiPriority w:val="99"/>
    <w:semiHidden/>
    <w:pPr>
      <w:spacing w:before="100" w:beforeAutospacing="1" w:after="100" w:afterAutospacing="1"/>
    </w:pPr>
    <w:rPr>
      <w:color w:val="FF0000"/>
    </w:rPr>
  </w:style>
  <w:style w:type="paragraph" w:customStyle="1" w:styleId="clear">
    <w:name w:val="clear"/>
    <w:basedOn w:val="Normal"/>
    <w:uiPriority w:val="99"/>
    <w:semiHidden/>
    <w:pPr>
      <w:spacing w:before="100" w:beforeAutospacing="1" w:after="100" w:afterAutospacing="1"/>
    </w:pPr>
  </w:style>
  <w:style w:type="paragraph" w:customStyle="1" w:styleId="npsgaugetablewrapper">
    <w:name w:val="npsgaugetablewrapper"/>
    <w:basedOn w:val="Normal"/>
    <w:uiPriority w:val="99"/>
    <w:semiHidden/>
    <w:pPr>
      <w:spacing w:before="100" w:beforeAutospacing="1" w:after="100" w:afterAutospacing="1"/>
    </w:pPr>
  </w:style>
  <w:style w:type="paragraph" w:customStyle="1" w:styleId="npsgaugetablecontainer">
    <w:name w:val="npsgaugetablecontainer"/>
    <w:basedOn w:val="Normal"/>
    <w:uiPriority w:val="99"/>
    <w:semiHidden/>
    <w:pPr>
      <w:spacing w:before="100" w:beforeAutospacing="1" w:after="100" w:afterAutospacing="1"/>
    </w:pPr>
  </w:style>
  <w:style w:type="paragraph" w:customStyle="1" w:styleId="npsgaugetable">
    <w:name w:val="npsgaugetable"/>
    <w:basedOn w:val="Normal"/>
    <w:uiPriority w:val="99"/>
    <w:semiHidden/>
    <w:pPr>
      <w:spacing w:before="100" w:beforeAutospacing="1" w:after="100" w:afterAutospacing="1"/>
    </w:pPr>
  </w:style>
  <w:style w:type="paragraph" w:customStyle="1" w:styleId="print-hide">
    <w:name w:val="print-hide"/>
    <w:basedOn w:val="Normal"/>
    <w:uiPriority w:val="99"/>
    <w:semiHidden/>
    <w:pPr>
      <w:spacing w:before="100" w:beforeAutospacing="1" w:after="100" w:afterAutospacing="1"/>
    </w:pPr>
    <w:rPr>
      <w:vanish/>
    </w:rPr>
  </w:style>
  <w:style w:type="paragraph" w:customStyle="1" w:styleId="headquestion">
    <w:name w:val="headquestion"/>
    <w:basedOn w:val="Normal"/>
    <w:uiPriority w:val="99"/>
    <w:semiHidden/>
    <w:pPr>
      <w:spacing w:before="100" w:beforeAutospacing="1" w:after="100" w:afterAutospacing="1"/>
    </w:pPr>
  </w:style>
  <w:style w:type="paragraph" w:customStyle="1" w:styleId="headsubquestion">
    <w:name w:val="headsubquestion"/>
    <w:basedOn w:val="Normal"/>
    <w:uiPriority w:val="99"/>
    <w:semiHidden/>
    <w:pPr>
      <w:spacing w:before="100" w:beforeAutospacing="1" w:after="100" w:afterAutospacing="1"/>
    </w:pPr>
  </w:style>
  <w:style w:type="paragraph" w:customStyle="1" w:styleId="headvalue">
    <w:name w:val="headvalue"/>
    <w:basedOn w:val="Normal"/>
    <w:uiPriority w:val="99"/>
    <w:semiHidden/>
    <w:pPr>
      <w:spacing w:before="100" w:beforeAutospacing="1" w:after="100" w:afterAutospacing="1"/>
    </w:pPr>
  </w:style>
  <w:style w:type="paragraph" w:customStyle="1" w:styleId="headvalue2">
    <w:name w:val="headvalue2"/>
    <w:basedOn w:val="Normal"/>
    <w:uiPriority w:val="99"/>
    <w:semiHidden/>
    <w:pPr>
      <w:spacing w:before="100" w:beforeAutospacing="1" w:after="100" w:afterAutospacing="1"/>
    </w:pPr>
  </w:style>
  <w:style w:type="paragraph" w:customStyle="1" w:styleId="headitem">
    <w:name w:val="headitem"/>
    <w:basedOn w:val="Normal"/>
    <w:uiPriority w:val="99"/>
    <w:semiHidden/>
    <w:pPr>
      <w:spacing w:before="100" w:beforeAutospacing="1" w:after="100" w:afterAutospacing="1"/>
    </w:pPr>
  </w:style>
  <w:style w:type="paragraph" w:customStyle="1" w:styleId="colrank">
    <w:name w:val="colrank"/>
    <w:basedOn w:val="Normal"/>
    <w:uiPriority w:val="99"/>
    <w:semiHidden/>
    <w:pPr>
      <w:spacing w:before="100" w:beforeAutospacing="1" w:after="100" w:afterAutospacing="1"/>
    </w:pPr>
  </w:style>
  <w:style w:type="paragraph" w:customStyle="1" w:styleId="coloption">
    <w:name w:val="coloption"/>
    <w:basedOn w:val="Normal"/>
    <w:uiPriority w:val="99"/>
    <w:semiHidden/>
    <w:pPr>
      <w:spacing w:before="100" w:beforeAutospacing="1" w:after="100" w:afterAutospacing="1"/>
    </w:pPr>
  </w:style>
  <w:style w:type="paragraph" w:customStyle="1" w:styleId="colview">
    <w:name w:val="colview"/>
    <w:basedOn w:val="Normal"/>
    <w:uiPriority w:val="99"/>
    <w:semiHidden/>
    <w:pPr>
      <w:spacing w:before="100" w:beforeAutospacing="1" w:after="100" w:afterAutospacing="1"/>
    </w:pPr>
  </w:style>
  <w:style w:type="paragraph" w:customStyle="1" w:styleId="colgraph">
    <w:name w:val="colgraph"/>
    <w:basedOn w:val="Normal"/>
    <w:uiPriority w:val="99"/>
    <w:semiHidden/>
    <w:pPr>
      <w:spacing w:before="100" w:beforeAutospacing="1" w:after="100" w:afterAutospacing="1"/>
    </w:pPr>
  </w:style>
  <w:style w:type="paragraph" w:customStyle="1" w:styleId="colvalue">
    <w:name w:val="colvalue"/>
    <w:basedOn w:val="Normal"/>
    <w:uiPriority w:val="99"/>
    <w:semiHidden/>
    <w:pPr>
      <w:spacing w:before="100" w:beforeAutospacing="1" w:after="100" w:afterAutospacing="1"/>
    </w:pPr>
  </w:style>
  <w:style w:type="paragraph" w:customStyle="1" w:styleId="coltotal">
    <w:name w:val="coltotal"/>
    <w:basedOn w:val="Normal"/>
    <w:uiPriority w:val="99"/>
    <w:semiHidden/>
    <w:pPr>
      <w:spacing w:before="100" w:beforeAutospacing="1" w:after="100" w:afterAutospacing="1"/>
    </w:pPr>
  </w:style>
  <w:style w:type="paragraph" w:customStyle="1" w:styleId="colkeyana">
    <w:name w:val="colkeyana"/>
    <w:basedOn w:val="Normal"/>
    <w:uiPriority w:val="99"/>
    <w:semiHidden/>
    <w:pPr>
      <w:spacing w:before="100" w:beforeAutospacing="1" w:after="100" w:afterAutospacing="1"/>
    </w:pPr>
  </w:style>
  <w:style w:type="paragraph" w:customStyle="1" w:styleId="coloptionrank">
    <w:name w:val="coloptionrank"/>
    <w:basedOn w:val="Normal"/>
    <w:uiPriority w:val="99"/>
    <w:semiHidden/>
    <w:pPr>
      <w:spacing w:before="100" w:beforeAutospacing="1" w:after="100" w:afterAutospacing="1"/>
    </w:pPr>
  </w:style>
  <w:style w:type="paragraph" w:customStyle="1" w:styleId="colextra">
    <w:name w:val="colextra"/>
    <w:basedOn w:val="Normal"/>
    <w:uiPriority w:val="99"/>
    <w:semiHidden/>
    <w:pPr>
      <w:spacing w:before="100" w:beforeAutospacing="1" w:after="100" w:afterAutospacing="1"/>
    </w:pPr>
  </w:style>
  <w:style w:type="paragraph" w:customStyle="1" w:styleId="colextraval">
    <w:name w:val="colextraval"/>
    <w:basedOn w:val="Normal"/>
    <w:uiPriority w:val="99"/>
    <w:semiHidden/>
    <w:pPr>
      <w:spacing w:before="100" w:beforeAutospacing="1" w:after="100" w:afterAutospacing="1"/>
    </w:pPr>
  </w:style>
  <w:style w:type="paragraph" w:customStyle="1" w:styleId="colcomment">
    <w:name w:val="colcomment"/>
    <w:basedOn w:val="Normal"/>
    <w:uiPriority w:val="99"/>
    <w:semiHidden/>
    <w:pPr>
      <w:spacing w:before="100" w:beforeAutospacing="1" w:after="100" w:afterAutospacing="1"/>
    </w:pPr>
  </w:style>
  <w:style w:type="paragraph" w:customStyle="1" w:styleId="cr">
    <w:name w:val="cr"/>
    <w:basedOn w:val="Normal"/>
    <w:uiPriority w:val="99"/>
    <w:semiHidden/>
    <w:pPr>
      <w:spacing w:before="100" w:beforeAutospacing="1" w:after="100" w:afterAutospacing="1"/>
    </w:pPr>
  </w:style>
  <w:style w:type="paragraph" w:customStyle="1" w:styleId="cd">
    <w:name w:val="cd"/>
    <w:basedOn w:val="Normal"/>
    <w:uiPriority w:val="99"/>
    <w:semiHidden/>
    <w:pPr>
      <w:spacing w:before="100" w:beforeAutospacing="1" w:after="100" w:afterAutospacing="1"/>
    </w:pPr>
  </w:style>
  <w:style w:type="paragraph" w:customStyle="1" w:styleId="cv">
    <w:name w:val="cv"/>
    <w:basedOn w:val="Normal"/>
    <w:uiPriority w:val="99"/>
    <w:semiHidden/>
    <w:pPr>
      <w:spacing w:before="100" w:beforeAutospacing="1" w:after="100" w:afterAutospacing="1"/>
    </w:pPr>
  </w:style>
  <w:style w:type="paragraph" w:customStyle="1" w:styleId="keyhead">
    <w:name w:val="keyhead"/>
    <w:basedOn w:val="Normal"/>
    <w:uiPriority w:val="99"/>
    <w:semiHidden/>
    <w:pPr>
      <w:spacing w:before="100" w:beforeAutospacing="1" w:after="100" w:afterAutospacing="1"/>
    </w:pPr>
  </w:style>
  <w:style w:type="paragraph" w:customStyle="1" w:styleId="bgeee">
    <w:name w:val="bgeee"/>
    <w:basedOn w:val="Normal"/>
    <w:uiPriority w:val="99"/>
    <w:semiHidden/>
    <w:pPr>
      <w:shd w:val="clear" w:color="auto" w:fill="FFFFFF"/>
      <w:spacing w:before="100" w:beforeAutospacing="1" w:after="100" w:afterAutospacing="1"/>
    </w:pPr>
  </w:style>
  <w:style w:type="paragraph" w:customStyle="1" w:styleId="bgffffcc">
    <w:name w:val="bgffffcc"/>
    <w:basedOn w:val="Normal"/>
    <w:uiPriority w:val="99"/>
    <w:semiHidden/>
    <w:pPr>
      <w:shd w:val="clear" w:color="auto" w:fill="555555"/>
      <w:spacing w:before="100" w:beforeAutospacing="1" w:after="100" w:afterAutospacing="1"/>
    </w:pPr>
  </w:style>
  <w:style w:type="paragraph" w:customStyle="1" w:styleId="bordertop">
    <w:name w:val="bordertop"/>
    <w:basedOn w:val="Normal"/>
    <w:uiPriority w:val="99"/>
    <w:semiHidden/>
    <w:pPr>
      <w:pBdr>
        <w:top w:val="single" w:sz="6" w:space="0" w:color="999999"/>
      </w:pBdr>
      <w:spacing w:before="100" w:beforeAutospacing="1" w:after="100" w:afterAutospacing="1"/>
    </w:pPr>
  </w:style>
  <w:style w:type="paragraph" w:customStyle="1" w:styleId="noborderbot">
    <w:name w:val="noborderbot"/>
    <w:basedOn w:val="Normal"/>
    <w:uiPriority w:val="99"/>
    <w:semiHidden/>
    <w:pPr>
      <w:spacing w:before="100" w:beforeAutospacing="1" w:after="100" w:afterAutospacing="1"/>
    </w:pPr>
  </w:style>
  <w:style w:type="paragraph" w:customStyle="1" w:styleId="nobordertop">
    <w:name w:val="nobordertop"/>
    <w:basedOn w:val="Normal"/>
    <w:uiPriority w:val="99"/>
    <w:semiHidden/>
    <w:pPr>
      <w:spacing w:before="100" w:beforeAutospacing="1" w:after="100" w:afterAutospacing="1"/>
    </w:pPr>
  </w:style>
  <w:style w:type="paragraph" w:customStyle="1" w:styleId="noborder">
    <w:name w:val="noborder"/>
    <w:basedOn w:val="Normal"/>
    <w:uiPriority w:val="99"/>
    <w:semiHidden/>
    <w:pPr>
      <w:spacing w:before="100" w:beforeAutospacing="1" w:after="100" w:afterAutospacing="1"/>
    </w:pPr>
  </w:style>
  <w:style w:type="paragraph" w:customStyle="1" w:styleId="hide-for-results">
    <w:name w:val="hide-for-results"/>
    <w:basedOn w:val="Normal"/>
    <w:uiPriority w:val="99"/>
    <w:semiHidden/>
    <w:pPr>
      <w:spacing w:before="100" w:beforeAutospacing="1" w:after="100" w:afterAutospacing="1"/>
    </w:pPr>
    <w:rPr>
      <w:vanish/>
    </w:rPr>
  </w:style>
  <w:style w:type="paragraph" w:customStyle="1" w:styleId="headquestion1">
    <w:name w:val="headquestion1"/>
    <w:basedOn w:val="Normal"/>
    <w:uiPriority w:val="99"/>
    <w:semiHidden/>
    <w:pPr>
      <w:shd w:val="clear" w:color="auto" w:fill="545555"/>
      <w:spacing w:before="100" w:beforeAutospacing="1" w:after="100" w:afterAutospacing="1"/>
    </w:pPr>
    <w:rPr>
      <w:b/>
      <w:bCs/>
      <w:color w:val="FFFFFF"/>
      <w:sz w:val="21"/>
      <w:szCs w:val="21"/>
    </w:rPr>
  </w:style>
  <w:style w:type="paragraph" w:customStyle="1" w:styleId="headsubquestion1">
    <w:name w:val="headsubquestion1"/>
    <w:basedOn w:val="Normal"/>
    <w:uiPriority w:val="99"/>
    <w:semiHidden/>
    <w:pPr>
      <w:shd w:val="clear" w:color="auto" w:fill="555555"/>
      <w:spacing w:before="100" w:beforeAutospacing="1" w:after="100" w:afterAutospacing="1"/>
    </w:pPr>
    <w:rPr>
      <w:b/>
      <w:bCs/>
      <w:color w:val="FFFFFF"/>
    </w:rPr>
  </w:style>
  <w:style w:type="paragraph" w:customStyle="1" w:styleId="headvalue1">
    <w:name w:val="headvalue1"/>
    <w:basedOn w:val="Normal"/>
    <w:uiPriority w:val="99"/>
    <w:semiHidden/>
    <w:pPr>
      <w:shd w:val="clear" w:color="auto" w:fill="F5F5F3"/>
      <w:spacing w:before="100" w:beforeAutospacing="1" w:after="100" w:afterAutospacing="1"/>
      <w:jc w:val="center"/>
    </w:pPr>
    <w:rPr>
      <w:b/>
      <w:bCs/>
    </w:rPr>
  </w:style>
  <w:style w:type="paragraph" w:customStyle="1" w:styleId="headvalue21">
    <w:name w:val="headvalue21"/>
    <w:basedOn w:val="Normal"/>
    <w:uiPriority w:val="99"/>
    <w:semiHidden/>
    <w:pPr>
      <w:shd w:val="clear" w:color="auto" w:fill="555555"/>
      <w:spacing w:before="100" w:beforeAutospacing="1" w:after="100" w:afterAutospacing="1"/>
      <w:jc w:val="center"/>
    </w:pPr>
    <w:rPr>
      <w:b/>
      <w:bCs/>
      <w:color w:val="FFFFFF"/>
    </w:rPr>
  </w:style>
  <w:style w:type="paragraph" w:customStyle="1" w:styleId="headitem1">
    <w:name w:val="headitem1"/>
    <w:basedOn w:val="Normal"/>
    <w:uiPriority w:val="99"/>
    <w:semiHidden/>
    <w:pPr>
      <w:shd w:val="clear" w:color="auto" w:fill="F5F5F3"/>
      <w:spacing w:before="100" w:beforeAutospacing="1" w:after="100" w:afterAutospacing="1"/>
    </w:pPr>
    <w:rPr>
      <w:b/>
      <w:bCs/>
    </w:rPr>
  </w:style>
  <w:style w:type="paragraph" w:customStyle="1" w:styleId="colrank1">
    <w:name w:val="colrank1"/>
    <w:basedOn w:val="Normal"/>
    <w:uiPriority w:val="99"/>
    <w:semiHidden/>
    <w:pPr>
      <w:shd w:val="clear" w:color="auto" w:fill="F5F5F4"/>
      <w:spacing w:before="100" w:beforeAutospacing="1" w:after="100" w:afterAutospacing="1"/>
      <w:jc w:val="center"/>
    </w:pPr>
  </w:style>
  <w:style w:type="paragraph" w:customStyle="1" w:styleId="coloption1">
    <w:name w:val="coloption1"/>
    <w:basedOn w:val="Normal"/>
    <w:uiPriority w:val="99"/>
    <w:semiHidden/>
    <w:pPr>
      <w:shd w:val="clear" w:color="auto" w:fill="FFFFFF"/>
      <w:spacing w:before="100" w:beforeAutospacing="1" w:after="100" w:afterAutospacing="1"/>
    </w:pPr>
  </w:style>
  <w:style w:type="paragraph" w:customStyle="1" w:styleId="colview1">
    <w:name w:val="colview1"/>
    <w:basedOn w:val="Normal"/>
    <w:uiPriority w:val="99"/>
    <w:semiHidden/>
    <w:pPr>
      <w:shd w:val="clear" w:color="auto" w:fill="FFFFFF"/>
      <w:spacing w:before="100" w:beforeAutospacing="1" w:after="100" w:afterAutospacing="1"/>
      <w:jc w:val="center"/>
    </w:pPr>
  </w:style>
  <w:style w:type="paragraph" w:customStyle="1" w:styleId="colgraph1">
    <w:name w:val="colgraph1"/>
    <w:basedOn w:val="Normal"/>
    <w:uiPriority w:val="99"/>
    <w:semiHidden/>
    <w:pPr>
      <w:shd w:val="clear" w:color="auto" w:fill="FFFFFF"/>
      <w:spacing w:before="100" w:beforeAutospacing="1" w:after="100" w:afterAutospacing="1"/>
    </w:pPr>
  </w:style>
  <w:style w:type="paragraph" w:customStyle="1" w:styleId="colvalue1">
    <w:name w:val="colvalue1"/>
    <w:basedOn w:val="Normal"/>
    <w:uiPriority w:val="99"/>
    <w:semiHidden/>
    <w:pPr>
      <w:shd w:val="clear" w:color="auto" w:fill="F5F5F3"/>
      <w:spacing w:before="100" w:beforeAutospacing="1" w:after="100" w:afterAutospacing="1"/>
      <w:jc w:val="center"/>
    </w:pPr>
  </w:style>
  <w:style w:type="paragraph" w:customStyle="1" w:styleId="coltotal1">
    <w:name w:val="coltotal1"/>
    <w:basedOn w:val="Normal"/>
    <w:uiPriority w:val="99"/>
    <w:semiHidden/>
    <w:pPr>
      <w:shd w:val="clear" w:color="auto" w:fill="DDDDDD"/>
      <w:spacing w:before="100" w:beforeAutospacing="1" w:after="100" w:afterAutospacing="1"/>
      <w:jc w:val="center"/>
    </w:pPr>
  </w:style>
  <w:style w:type="paragraph" w:customStyle="1" w:styleId="colkeyana1">
    <w:name w:val="colkeyana1"/>
    <w:basedOn w:val="Normal"/>
    <w:uiPriority w:val="99"/>
    <w:semiHidden/>
    <w:pPr>
      <w:pBdr>
        <w:top w:val="single" w:sz="6" w:space="4" w:color="CCCCCC"/>
        <w:right w:val="single" w:sz="6" w:space="4" w:color="CCCCCC"/>
      </w:pBdr>
      <w:shd w:val="clear" w:color="auto" w:fill="DDDDDD"/>
      <w:spacing w:before="100" w:beforeAutospacing="1" w:after="100" w:afterAutospacing="1"/>
    </w:pPr>
  </w:style>
  <w:style w:type="paragraph" w:customStyle="1" w:styleId="coloptionrank1">
    <w:name w:val="coloptionrank1"/>
    <w:basedOn w:val="Normal"/>
    <w:uiPriority w:val="99"/>
    <w:semiHidden/>
    <w:pPr>
      <w:shd w:val="clear" w:color="auto" w:fill="FFFFFF"/>
      <w:spacing w:before="100" w:beforeAutospacing="1" w:after="100" w:afterAutospacing="1"/>
    </w:pPr>
  </w:style>
  <w:style w:type="paragraph" w:customStyle="1" w:styleId="colextra1">
    <w:name w:val="colextra1"/>
    <w:basedOn w:val="Normal"/>
    <w:uiPriority w:val="99"/>
    <w:semiHidden/>
    <w:pPr>
      <w:pBdr>
        <w:top w:val="single" w:sz="6" w:space="6" w:color="CCCCCC"/>
      </w:pBdr>
      <w:shd w:val="clear" w:color="auto" w:fill="FFFFFF"/>
      <w:spacing w:before="100" w:beforeAutospacing="1" w:after="100" w:afterAutospacing="1"/>
    </w:pPr>
  </w:style>
  <w:style w:type="paragraph" w:customStyle="1" w:styleId="colextraval1">
    <w:name w:val="colextraval1"/>
    <w:basedOn w:val="Normal"/>
    <w:uiPriority w:val="99"/>
    <w:semiHidden/>
    <w:pPr>
      <w:pBdr>
        <w:top w:val="single" w:sz="6" w:space="3" w:color="999999"/>
      </w:pBdr>
      <w:shd w:val="clear" w:color="auto" w:fill="EFEFEF"/>
      <w:spacing w:before="100" w:beforeAutospacing="1" w:after="100" w:afterAutospacing="1"/>
      <w:jc w:val="center"/>
    </w:pPr>
    <w:rPr>
      <w:i/>
      <w:iCs/>
    </w:rPr>
  </w:style>
  <w:style w:type="paragraph" w:customStyle="1" w:styleId="colcomment1">
    <w:name w:val="colcomment1"/>
    <w:basedOn w:val="Normal"/>
    <w:uiPriority w:val="99"/>
    <w:semiHidden/>
    <w:pPr>
      <w:pBdr>
        <w:bottom w:val="single" w:sz="6" w:space="0" w:color="CCCCCC"/>
      </w:pBdr>
      <w:shd w:val="clear" w:color="auto" w:fill="FFFFFF"/>
      <w:spacing w:before="100" w:beforeAutospacing="1" w:after="100" w:afterAutospacing="1"/>
    </w:pPr>
  </w:style>
  <w:style w:type="paragraph" w:customStyle="1" w:styleId="cr1">
    <w:name w:val="cr1"/>
    <w:basedOn w:val="Normal"/>
    <w:uiPriority w:val="99"/>
    <w:semiHidden/>
    <w:pPr>
      <w:shd w:val="clear" w:color="auto" w:fill="FFFFFF"/>
      <w:spacing w:before="100" w:beforeAutospacing="1" w:after="100" w:afterAutospacing="1"/>
      <w:jc w:val="center"/>
    </w:pPr>
    <w:rPr>
      <w:b/>
      <w:bCs/>
      <w:sz w:val="17"/>
      <w:szCs w:val="17"/>
    </w:rPr>
  </w:style>
  <w:style w:type="paragraph" w:customStyle="1" w:styleId="cr2">
    <w:name w:val="cr2"/>
    <w:basedOn w:val="Normal"/>
    <w:uiPriority w:val="99"/>
    <w:semiHidden/>
    <w:pPr>
      <w:pBdr>
        <w:right w:val="single" w:sz="6" w:space="4" w:color="CCCCCC"/>
      </w:pBdr>
      <w:shd w:val="clear" w:color="auto" w:fill="F5F5F4"/>
      <w:spacing w:before="100" w:beforeAutospacing="1" w:after="100" w:afterAutospacing="1"/>
      <w:jc w:val="center"/>
    </w:pPr>
    <w:rPr>
      <w:sz w:val="17"/>
      <w:szCs w:val="17"/>
    </w:rPr>
  </w:style>
  <w:style w:type="paragraph" w:customStyle="1" w:styleId="cd1">
    <w:name w:val="cd1"/>
    <w:basedOn w:val="Normal"/>
    <w:uiPriority w:val="99"/>
    <w:semiHidden/>
    <w:pPr>
      <w:pBdr>
        <w:right w:val="single" w:sz="6" w:space="4" w:color="CCCCCC"/>
      </w:pBdr>
      <w:shd w:val="clear" w:color="auto" w:fill="FFFFFF"/>
      <w:spacing w:before="100" w:beforeAutospacing="1" w:after="100" w:afterAutospacing="1"/>
      <w:jc w:val="center"/>
    </w:pPr>
    <w:rPr>
      <w:sz w:val="17"/>
      <w:szCs w:val="17"/>
    </w:rPr>
  </w:style>
  <w:style w:type="paragraph" w:customStyle="1" w:styleId="cv1">
    <w:name w:val="cv1"/>
    <w:basedOn w:val="Normal"/>
    <w:uiPriority w:val="99"/>
    <w:semiHidden/>
    <w:pPr>
      <w:shd w:val="clear" w:color="auto" w:fill="FFFFFF"/>
      <w:spacing w:before="100" w:beforeAutospacing="1" w:after="100" w:afterAutospacing="1"/>
    </w:pPr>
    <w:rPr>
      <w:sz w:val="17"/>
      <w:szCs w:val="17"/>
    </w:rPr>
  </w:style>
  <w:style w:type="paragraph" w:customStyle="1" w:styleId="mattotal1">
    <w:name w:val="mattotal1"/>
    <w:basedOn w:val="Normal"/>
    <w:uiPriority w:val="99"/>
    <w:semiHidden/>
    <w:pPr>
      <w:shd w:val="clear" w:color="auto" w:fill="F5F5F3"/>
      <w:spacing w:before="100" w:beforeAutospacing="1" w:after="100" w:afterAutospacing="1"/>
      <w:jc w:val="center"/>
    </w:pPr>
  </w:style>
  <w:style w:type="paragraph" w:customStyle="1" w:styleId="keyhead1">
    <w:name w:val="keyhead1"/>
    <w:basedOn w:val="Normal"/>
    <w:uiPriority w:val="99"/>
    <w:semiHidden/>
    <w:pPr>
      <w:spacing w:before="100" w:beforeAutospacing="1" w:after="100" w:afterAutospacing="1"/>
    </w:pPr>
    <w:rPr>
      <w:b/>
      <w:bCs/>
      <w:sz w:val="18"/>
      <w:szCs w:val="18"/>
    </w:rPr>
  </w:style>
  <w:style w:type="character" w:styleId="UnresolvedMention">
    <w:name w:val="Unresolved Mention"/>
    <w:basedOn w:val="DefaultParagraphFont"/>
    <w:uiPriority w:val="99"/>
    <w:semiHidden/>
    <w:unhideWhenUsed/>
    <w:rsid w:val="009C03B5"/>
    <w:rPr>
      <w:color w:val="605E5C"/>
      <w:shd w:val="clear" w:color="auto" w:fill="E1DFDD"/>
    </w:rPr>
  </w:style>
  <w:style w:type="numbering" w:customStyle="1" w:styleId="CurrentList1">
    <w:name w:val="Current List1"/>
    <w:uiPriority w:val="99"/>
    <w:rsid w:val="00A5651F"/>
    <w:pPr>
      <w:numPr>
        <w:numId w:val="1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19585">
      <w:marLeft w:val="0"/>
      <w:marRight w:val="0"/>
      <w:marTop w:val="0"/>
      <w:marBottom w:val="0"/>
      <w:divBdr>
        <w:top w:val="none" w:sz="0" w:space="0" w:color="auto"/>
        <w:left w:val="none" w:sz="0" w:space="0" w:color="auto"/>
        <w:bottom w:val="none" w:sz="0" w:space="0" w:color="auto"/>
        <w:right w:val="none" w:sz="0" w:space="0" w:color="auto"/>
      </w:divBdr>
      <w:divsChild>
        <w:div w:id="314532633">
          <w:marLeft w:val="0"/>
          <w:marRight w:val="0"/>
          <w:marTop w:val="0"/>
          <w:marBottom w:val="0"/>
          <w:divBdr>
            <w:top w:val="none" w:sz="0" w:space="0" w:color="auto"/>
            <w:left w:val="none" w:sz="0" w:space="0" w:color="auto"/>
            <w:bottom w:val="none" w:sz="0" w:space="0" w:color="auto"/>
            <w:right w:val="none" w:sz="0" w:space="0" w:color="auto"/>
          </w:divBdr>
          <w:divsChild>
            <w:div w:id="1783961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62676">
      <w:bodyDiv w:val="1"/>
      <w:marLeft w:val="0"/>
      <w:marRight w:val="0"/>
      <w:marTop w:val="0"/>
      <w:marBottom w:val="0"/>
      <w:divBdr>
        <w:top w:val="none" w:sz="0" w:space="0" w:color="auto"/>
        <w:left w:val="none" w:sz="0" w:space="0" w:color="auto"/>
        <w:bottom w:val="none" w:sz="0" w:space="0" w:color="auto"/>
        <w:right w:val="none" w:sz="0" w:space="0" w:color="auto"/>
      </w:divBdr>
    </w:div>
    <w:div w:id="1306742306">
      <w:bodyDiv w:val="1"/>
      <w:marLeft w:val="0"/>
      <w:marRight w:val="0"/>
      <w:marTop w:val="0"/>
      <w:marBottom w:val="0"/>
      <w:divBdr>
        <w:top w:val="none" w:sz="0" w:space="0" w:color="auto"/>
        <w:left w:val="none" w:sz="0" w:space="0" w:color="auto"/>
        <w:bottom w:val="none" w:sz="0" w:space="0" w:color="auto"/>
        <w:right w:val="none" w:sz="0" w:space="0" w:color="auto"/>
      </w:divBdr>
    </w:div>
  </w:divs>
  <w:encoding w:val="unicod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15836-DDEF-4038-83FC-1AD1A829C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22</Pages>
  <Words>5578</Words>
  <Characters>31795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Results Summary</vt:lpstr>
    </vt:vector>
  </TitlesOfParts>
  <Company>South Wales Police</Company>
  <LinksUpToDate>false</LinksUpToDate>
  <CharactersWithSpaces>37299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Results Summary</dc:title>
  <dc:subject/>
  <dc:creator>Hughes,Aaron swp8012</dc:creator>
  <cp:keywords/>
  <dc:description/>
  <cp:lastModifiedBy>Jones,Liam swp8358</cp:lastModifiedBy>
  <cp:revision>5</cp:revision>
  <dcterms:created xsi:type="dcterms:W3CDTF">2025-02-03T23:38:00Z</dcterms:created>
  <dcterms:modified xsi:type="dcterms:W3CDTF">2025-02-03T23:50:00Z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2024-04-08T20:17:47Z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ca879bb0-325d-4878-b170-7230f3bcf09a</vt:lpwstr>
  </property>
  <property fmtid="{D5CDD505-2E9C-101B-9397-08002B2CF9AE}" pid="8" name="MSIP_Label_66cf8fe5-b7b7-4df7-b38d-1c61ac2f6639_ContentBits">
    <vt:lpwstr>0</vt:lpwstr>
  </property>
</Properties>
</file>