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6F40AC" w14:textId="27DE4683" w:rsidR="00437737" w:rsidRPr="00C44AC1" w:rsidRDefault="006E067A" w:rsidP="00437737">
      <w:pPr>
        <w:spacing w:line="276" w:lineRule="auto"/>
        <w:rPr>
          <w:rFonts w:ascii="Arial" w:hAnsi="Arial" w:cs="Arial"/>
        </w:rPr>
      </w:pPr>
      <w:r w:rsidRPr="008C5492">
        <w:rPr>
          <w:rFonts w:asciiTheme="minorBidi" w:hAnsiTheme="minorBidi"/>
          <w:b/>
          <w:bCs/>
        </w:rPr>
        <w:t>Bridge Design</w:t>
      </w:r>
      <w:r w:rsidR="00437737" w:rsidRPr="008C5492">
        <w:rPr>
          <w:rFonts w:asciiTheme="minorBidi" w:hAnsiTheme="minorBidi"/>
          <w:b/>
          <w:bCs/>
        </w:rPr>
        <w:t xml:space="preserve"> -</w:t>
      </w:r>
      <w:r w:rsidR="00437737">
        <w:rPr>
          <w:b/>
          <w:bCs/>
        </w:rPr>
        <w:t xml:space="preserve"> </w:t>
      </w:r>
      <w:r w:rsidR="00437737" w:rsidRPr="00C44AC1">
        <w:rPr>
          <w:rFonts w:ascii="Arial" w:hAnsi="Arial" w:cs="Arial"/>
        </w:rPr>
        <w:t xml:space="preserve">Category (most likely C), Location </w:t>
      </w:r>
    </w:p>
    <w:p w14:paraId="59B1E7E3" w14:textId="5F0B98B2" w:rsidR="006E067A" w:rsidRDefault="006E067A"/>
    <w:p w14:paraId="5AEDC805" w14:textId="0EBC8719" w:rsidR="00E727B4" w:rsidRPr="008C5492" w:rsidRDefault="00E727B4">
      <w:pPr>
        <w:rPr>
          <w:rFonts w:asciiTheme="minorBidi" w:hAnsiTheme="minorBidi"/>
          <w:b/>
          <w:bCs/>
        </w:rPr>
      </w:pPr>
      <w:r w:rsidRPr="008C5492">
        <w:rPr>
          <w:rFonts w:asciiTheme="minorBidi" w:hAnsiTheme="minorBidi"/>
          <w:b/>
          <w:bCs/>
        </w:rPr>
        <w:t xml:space="preserve">Exposure Conditions </w:t>
      </w:r>
    </w:p>
    <w:p w14:paraId="59E85A95" w14:textId="77777777" w:rsidR="00AA458D" w:rsidRDefault="00AA458D">
      <w:pPr>
        <w:rPr>
          <w:rFonts w:ascii="Arial" w:hAnsi="Arial" w:cs="Arial"/>
        </w:rPr>
      </w:pPr>
    </w:p>
    <w:p w14:paraId="0143B88C" w14:textId="5EEDA8F1" w:rsidR="00AA458D" w:rsidRPr="00550CF8" w:rsidRDefault="00AA458D" w:rsidP="00550CF8">
      <w:pPr>
        <w:rPr>
          <w:b/>
          <w:bCs/>
        </w:rPr>
      </w:pPr>
      <w:r w:rsidRPr="008C5492">
        <w:rPr>
          <w:rFonts w:ascii="Arial" w:hAnsi="Arial" w:cs="Arial"/>
        </w:rPr>
        <w:t>Table 1:  Exposure classes related to environmental conditions in accordance with EN 206-1</w:t>
      </w:r>
      <w:r>
        <w:rPr>
          <w:rFonts w:ascii="Arial" w:hAnsi="Arial" w:cs="Arial"/>
        </w:rPr>
        <w:t xml:space="preserve"> </w:t>
      </w:r>
    </w:p>
    <w:p w14:paraId="71C84847" w14:textId="77777777" w:rsidR="00CC4DC8" w:rsidRPr="000A2708" w:rsidRDefault="00CC4DC8" w:rsidP="00CC4DC8">
      <w:pPr>
        <w:spacing w:line="360" w:lineRule="auto"/>
        <w:rPr>
          <w:rFonts w:ascii="Arial" w:hAnsi="Arial" w:cs="Arial"/>
        </w:rPr>
      </w:pPr>
      <w:r w:rsidRPr="000A2708">
        <w:rPr>
          <w:rFonts w:ascii="Arial" w:hAnsi="Arial" w:cs="Arial"/>
          <w:noProof/>
        </w:rPr>
        <w:drawing>
          <wp:inline distT="0" distB="0" distL="0" distR="0" wp14:anchorId="436230F8" wp14:editId="53D64A4F">
            <wp:extent cx="5371911" cy="4311389"/>
            <wp:effectExtent l="0" t="0" r="635" b="0"/>
            <wp:docPr id="53" name="Picture 5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Table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65" t="9754" r="1523" b="1408"/>
                    <a:stretch/>
                  </pic:blipFill>
                  <pic:spPr bwMode="auto">
                    <a:xfrm>
                      <a:off x="0" y="0"/>
                      <a:ext cx="5372100" cy="4311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89CAF3" w14:textId="3730E345" w:rsidR="00CC4DC8" w:rsidRDefault="00AA458D" w:rsidP="00CC4D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Pr="008C5492">
        <w:rPr>
          <w:rFonts w:ascii="Arial" w:hAnsi="Arial" w:cs="Arial"/>
        </w:rPr>
        <w:t>Source: BSI, 2014</w:t>
      </w:r>
      <w:r w:rsidR="00AC2453">
        <w:rPr>
          <w:rFonts w:ascii="Arial" w:hAnsi="Arial" w:cs="Arial"/>
        </w:rPr>
        <w:t xml:space="preserve"> – Table 4.1</w:t>
      </w:r>
      <w:r w:rsidR="00AA368B">
        <w:rPr>
          <w:rFonts w:ascii="Arial" w:hAnsi="Arial" w:cs="Arial"/>
        </w:rPr>
        <w:t xml:space="preserve">, </w:t>
      </w:r>
      <w:r w:rsidRPr="008C5492">
        <w:rPr>
          <w:rFonts w:ascii="Arial" w:hAnsi="Arial" w:cs="Arial"/>
        </w:rPr>
        <w:t>pp.48)</w:t>
      </w:r>
    </w:p>
    <w:p w14:paraId="6838C4E7" w14:textId="77777777" w:rsidR="00AA458D" w:rsidRDefault="00AA458D" w:rsidP="00CC4DC8">
      <w:pPr>
        <w:spacing w:line="360" w:lineRule="auto"/>
        <w:rPr>
          <w:rFonts w:ascii="Arial" w:hAnsi="Arial" w:cs="Arial"/>
        </w:rPr>
      </w:pPr>
    </w:p>
    <w:p w14:paraId="670B107D" w14:textId="07F808A7" w:rsidR="00CC4DC8" w:rsidRDefault="00AA458D" w:rsidP="00A24096">
      <w:pPr>
        <w:spacing w:line="360" w:lineRule="auto"/>
        <w:jc w:val="both"/>
        <w:rPr>
          <w:rFonts w:ascii="Arial" w:hAnsi="Arial" w:cs="Arial"/>
        </w:rPr>
      </w:pPr>
      <w:r w:rsidRPr="008C5492">
        <w:rPr>
          <w:rFonts w:ascii="Arial" w:hAnsi="Arial" w:cs="Arial"/>
        </w:rPr>
        <w:t>Table 1</w:t>
      </w:r>
      <w:r>
        <w:rPr>
          <w:rFonts w:ascii="Arial" w:hAnsi="Arial" w:cs="Arial"/>
        </w:rPr>
        <w:t xml:space="preserve"> </w:t>
      </w:r>
      <w:r w:rsidR="00CC4DC8" w:rsidRPr="000A2708">
        <w:rPr>
          <w:rFonts w:ascii="Arial" w:hAnsi="Arial" w:cs="Arial"/>
        </w:rPr>
        <w:t>outlines the various exposure conditions. The current</w:t>
      </w:r>
      <w:r w:rsidR="00CC4DC8">
        <w:rPr>
          <w:rFonts w:ascii="Arial" w:hAnsi="Arial" w:cs="Arial"/>
        </w:rPr>
        <w:t xml:space="preserve"> bridge </w:t>
      </w:r>
      <w:r w:rsidR="00CC4DC8" w:rsidRPr="000A2708">
        <w:rPr>
          <w:rFonts w:ascii="Arial" w:hAnsi="Arial" w:cs="Arial"/>
        </w:rPr>
        <w:t>project w</w:t>
      </w:r>
      <w:r w:rsidR="00CC4DC8">
        <w:rPr>
          <w:rFonts w:ascii="Arial" w:hAnsi="Arial" w:cs="Arial"/>
        </w:rPr>
        <w:t>ill</w:t>
      </w:r>
      <w:r w:rsidR="00CC4DC8" w:rsidRPr="000A2708">
        <w:rPr>
          <w:rFonts w:ascii="Arial" w:hAnsi="Arial" w:cs="Arial"/>
        </w:rPr>
        <w:t xml:space="preserve"> be based in SA1, </w:t>
      </w:r>
      <w:r w:rsidR="00CC4DC8">
        <w:rPr>
          <w:rFonts w:ascii="Arial" w:hAnsi="Arial" w:cs="Arial"/>
        </w:rPr>
        <w:t>in close proximity to</w:t>
      </w:r>
      <w:r w:rsidR="00CC4DC8" w:rsidRPr="000A2708">
        <w:rPr>
          <w:rFonts w:ascii="Arial" w:hAnsi="Arial" w:cs="Arial"/>
        </w:rPr>
        <w:t xml:space="preserve"> the IQ building, </w:t>
      </w:r>
      <w:r w:rsidR="00CC4DC8">
        <w:rPr>
          <w:rFonts w:ascii="Arial" w:hAnsi="Arial" w:cs="Arial"/>
        </w:rPr>
        <w:t xml:space="preserve">near </w:t>
      </w:r>
      <w:r w:rsidR="00CC4DC8" w:rsidRPr="000A2708">
        <w:rPr>
          <w:rFonts w:ascii="Arial" w:hAnsi="Arial" w:cs="Arial"/>
        </w:rPr>
        <w:t>to the coast.</w:t>
      </w:r>
      <w:r w:rsidR="00CC4DC8" w:rsidRPr="000A2708">
        <w:rPr>
          <w:rFonts w:ascii="Arial" w:hAnsi="Arial" w:cs="Arial"/>
          <w:b/>
          <w:bCs/>
        </w:rPr>
        <w:t xml:space="preserve"> </w:t>
      </w:r>
      <w:r w:rsidR="00CC4DC8" w:rsidRPr="000A2708">
        <w:rPr>
          <w:rFonts w:ascii="Arial" w:hAnsi="Arial" w:cs="Arial"/>
        </w:rPr>
        <w:t xml:space="preserve">Therefore, the class designation for the exposure condition will be </w:t>
      </w:r>
      <w:r w:rsidR="00CC4DC8" w:rsidRPr="000A2708">
        <w:rPr>
          <w:rFonts w:ascii="Arial" w:hAnsi="Arial" w:cs="Arial"/>
          <w:b/>
          <w:bCs/>
        </w:rPr>
        <w:t>XS1</w:t>
      </w:r>
      <w:r w:rsidR="00CC4DC8" w:rsidRPr="000A2708">
        <w:rPr>
          <w:rFonts w:ascii="Arial" w:hAnsi="Arial" w:cs="Arial"/>
        </w:rPr>
        <w:t xml:space="preserve">.  XS1 is classed as structures that are exposed to airborne salt but not in direct contact with sea water (Structures near to or on the coast). </w:t>
      </w:r>
    </w:p>
    <w:p w14:paraId="2E8476A2" w14:textId="5E770322" w:rsidR="00CC4DC8" w:rsidRDefault="00CC4DC8" w:rsidP="00A24096">
      <w:pPr>
        <w:spacing w:line="360" w:lineRule="auto"/>
        <w:jc w:val="both"/>
        <w:rPr>
          <w:rFonts w:ascii="Arial" w:hAnsi="Arial" w:cs="Arial"/>
        </w:rPr>
      </w:pPr>
    </w:p>
    <w:p w14:paraId="16C02A89" w14:textId="652C94EC" w:rsidR="00550CF8" w:rsidRDefault="00550CF8" w:rsidP="00A24096">
      <w:pPr>
        <w:spacing w:line="360" w:lineRule="auto"/>
        <w:jc w:val="both"/>
        <w:rPr>
          <w:rFonts w:ascii="Arial" w:hAnsi="Arial" w:cs="Arial"/>
        </w:rPr>
      </w:pPr>
    </w:p>
    <w:p w14:paraId="7A5A02B0" w14:textId="6A261BC9" w:rsidR="00550CF8" w:rsidRDefault="00550CF8" w:rsidP="00A24096">
      <w:pPr>
        <w:spacing w:line="360" w:lineRule="auto"/>
        <w:jc w:val="both"/>
        <w:rPr>
          <w:rFonts w:ascii="Arial" w:hAnsi="Arial" w:cs="Arial"/>
        </w:rPr>
      </w:pPr>
    </w:p>
    <w:p w14:paraId="5304E5FB" w14:textId="77777777" w:rsidR="00550CF8" w:rsidRDefault="00550CF8" w:rsidP="00A24096">
      <w:pPr>
        <w:spacing w:line="360" w:lineRule="auto"/>
        <w:jc w:val="both"/>
        <w:rPr>
          <w:rFonts w:ascii="Arial" w:hAnsi="Arial" w:cs="Arial"/>
        </w:rPr>
      </w:pPr>
    </w:p>
    <w:p w14:paraId="6E067DB2" w14:textId="0A1116FE" w:rsidR="008C5492" w:rsidRDefault="008C5492" w:rsidP="00A24096">
      <w:pPr>
        <w:spacing w:line="360" w:lineRule="auto"/>
        <w:jc w:val="both"/>
        <w:rPr>
          <w:rFonts w:ascii="Arial" w:hAnsi="Arial" w:cs="Arial"/>
        </w:rPr>
      </w:pPr>
    </w:p>
    <w:p w14:paraId="4CABD588" w14:textId="77777777" w:rsidR="008C5492" w:rsidRDefault="008C5492" w:rsidP="00A24096">
      <w:pPr>
        <w:spacing w:line="360" w:lineRule="auto"/>
        <w:jc w:val="both"/>
        <w:rPr>
          <w:rFonts w:ascii="Arial" w:hAnsi="Arial" w:cs="Arial"/>
        </w:rPr>
      </w:pPr>
    </w:p>
    <w:p w14:paraId="1EC5E4E5" w14:textId="45BA0F84" w:rsidR="00CC4DC8" w:rsidRPr="00550CF8" w:rsidRDefault="00AA458D" w:rsidP="00CC4DC8">
      <w:pPr>
        <w:spacing w:line="360" w:lineRule="auto"/>
        <w:rPr>
          <w:rFonts w:ascii="Arial" w:hAnsi="Arial" w:cs="Arial"/>
        </w:rPr>
      </w:pPr>
      <w:r w:rsidRPr="008C5492">
        <w:rPr>
          <w:rFonts w:ascii="Arial" w:hAnsi="Arial" w:cs="Arial"/>
        </w:rPr>
        <w:lastRenderedPageBreak/>
        <w:t>Table 2: Recommended structural classification</w:t>
      </w:r>
      <w:bookmarkStart w:id="0" w:name="_Hlk103797426"/>
    </w:p>
    <w:bookmarkEnd w:id="0"/>
    <w:p w14:paraId="28EAE58E" w14:textId="5E00F338" w:rsidR="00CC4DC8" w:rsidRDefault="00CC4DC8" w:rsidP="00CC4DC8">
      <w:pPr>
        <w:spacing w:line="360" w:lineRule="auto"/>
        <w:rPr>
          <w:rFonts w:ascii="Arial" w:hAnsi="Arial" w:cs="Arial"/>
        </w:rPr>
      </w:pPr>
      <w:r w:rsidRPr="000A2708">
        <w:rPr>
          <w:rFonts w:ascii="Arial" w:hAnsi="Arial" w:cs="Arial"/>
          <w:noProof/>
        </w:rPr>
        <w:drawing>
          <wp:inline distT="0" distB="0" distL="0" distR="0" wp14:anchorId="1DA33CFB" wp14:editId="6992F47B">
            <wp:extent cx="5753525" cy="2119070"/>
            <wp:effectExtent l="0" t="0" r="0" b="1905"/>
            <wp:docPr id="48" name="Picture 4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Table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797"/>
                    <a:stretch/>
                  </pic:blipFill>
                  <pic:spPr bwMode="auto">
                    <a:xfrm>
                      <a:off x="0" y="0"/>
                      <a:ext cx="5754255" cy="21193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7F8AE0" w14:textId="67AB33E7" w:rsidR="008E1850" w:rsidRPr="000A2708" w:rsidRDefault="008E1850" w:rsidP="00CC4DC8">
      <w:pPr>
        <w:spacing w:line="360" w:lineRule="auto"/>
        <w:rPr>
          <w:rFonts w:ascii="Arial" w:hAnsi="Arial" w:cs="Arial"/>
        </w:rPr>
      </w:pPr>
      <w:r w:rsidRPr="008C5492">
        <w:rPr>
          <w:rFonts w:ascii="Arial" w:hAnsi="Arial" w:cs="Arial"/>
        </w:rPr>
        <w:t>(Source: BSI, 2014</w:t>
      </w:r>
      <w:r w:rsidR="00AA368B">
        <w:rPr>
          <w:rFonts w:ascii="Arial" w:hAnsi="Arial" w:cs="Arial"/>
        </w:rPr>
        <w:t xml:space="preserve"> – table 4.3N, </w:t>
      </w:r>
      <w:r w:rsidRPr="008C5492">
        <w:rPr>
          <w:rFonts w:ascii="Arial" w:hAnsi="Arial" w:cs="Arial"/>
        </w:rPr>
        <w:t>pp.50)</w:t>
      </w:r>
    </w:p>
    <w:p w14:paraId="10354949" w14:textId="77777777" w:rsidR="008E1850" w:rsidRDefault="008E1850" w:rsidP="00CC4DC8">
      <w:pPr>
        <w:spacing w:line="360" w:lineRule="auto"/>
        <w:rPr>
          <w:rFonts w:ascii="Arial" w:hAnsi="Arial" w:cs="Arial"/>
        </w:rPr>
      </w:pPr>
    </w:p>
    <w:p w14:paraId="6E130F54" w14:textId="772B9247" w:rsidR="00CC4DC8" w:rsidRPr="000A2708" w:rsidRDefault="00CC4DC8" w:rsidP="008E1850">
      <w:pPr>
        <w:spacing w:line="360" w:lineRule="auto"/>
        <w:jc w:val="both"/>
        <w:rPr>
          <w:rFonts w:ascii="Arial" w:hAnsi="Arial" w:cs="Arial"/>
        </w:rPr>
      </w:pPr>
      <w:r w:rsidRPr="000A2708">
        <w:rPr>
          <w:rFonts w:ascii="Arial" w:hAnsi="Arial" w:cs="Arial"/>
        </w:rPr>
        <w:t xml:space="preserve">The design working life of the structure will be taken as 100 years. Therefore, from </w:t>
      </w:r>
      <w:r w:rsidRPr="008C5492">
        <w:rPr>
          <w:rFonts w:ascii="Arial" w:hAnsi="Arial" w:cs="Arial"/>
        </w:rPr>
        <w:t>table</w:t>
      </w:r>
      <w:r w:rsidR="008E1850" w:rsidRPr="008C5492">
        <w:rPr>
          <w:rFonts w:ascii="Arial" w:hAnsi="Arial" w:cs="Arial"/>
        </w:rPr>
        <w:t xml:space="preserve"> 2</w:t>
      </w:r>
      <w:r w:rsidRPr="000A2708">
        <w:rPr>
          <w:rFonts w:ascii="Arial" w:hAnsi="Arial" w:cs="Arial"/>
        </w:rPr>
        <w:t>, the class designation of XS1 is stated as ‘increase class by 2’.</w:t>
      </w:r>
      <w:r>
        <w:rPr>
          <w:rFonts w:ascii="Arial" w:hAnsi="Arial" w:cs="Arial"/>
        </w:rPr>
        <w:t xml:space="preserve"> </w:t>
      </w:r>
      <w:r w:rsidRPr="000A2708">
        <w:rPr>
          <w:rFonts w:ascii="Arial" w:hAnsi="Arial" w:cs="Arial"/>
        </w:rPr>
        <w:t xml:space="preserve">From the table the strength class can be taken as C40. </w:t>
      </w:r>
    </w:p>
    <w:p w14:paraId="582D777A" w14:textId="77777777" w:rsidR="00714E87" w:rsidRDefault="00714E87" w:rsidP="00714E87">
      <w:pPr>
        <w:spacing w:line="360" w:lineRule="auto"/>
        <w:rPr>
          <w:rFonts w:ascii="Arial" w:hAnsi="Arial" w:cs="Arial"/>
        </w:rPr>
      </w:pPr>
    </w:p>
    <w:p w14:paraId="2D24D1AD" w14:textId="43F9909C" w:rsidR="00714E87" w:rsidRPr="008C5492" w:rsidRDefault="00714E87" w:rsidP="00714E87">
      <w:pPr>
        <w:spacing w:line="360" w:lineRule="auto"/>
        <w:rPr>
          <w:rFonts w:ascii="Arial" w:hAnsi="Arial" w:cs="Arial"/>
        </w:rPr>
      </w:pPr>
      <w:r w:rsidRPr="008C5492">
        <w:rPr>
          <w:rFonts w:ascii="Arial" w:hAnsi="Arial" w:cs="Arial"/>
        </w:rPr>
        <w:t xml:space="preserve">Table 3: Values of minimum cover, </w:t>
      </w:r>
      <w:proofErr w:type="spellStart"/>
      <w:r w:rsidRPr="008C5492">
        <w:rPr>
          <w:rFonts w:ascii="Arial" w:hAnsi="Arial" w:cs="Arial"/>
        </w:rPr>
        <w:t>c</w:t>
      </w:r>
      <w:r w:rsidRPr="008C5492">
        <w:rPr>
          <w:rFonts w:ascii="Arial" w:hAnsi="Arial" w:cs="Arial"/>
          <w:sz w:val="18"/>
          <w:szCs w:val="18"/>
        </w:rPr>
        <w:t>min,dur</w:t>
      </w:r>
      <w:proofErr w:type="spellEnd"/>
      <w:r w:rsidRPr="008C5492">
        <w:rPr>
          <w:rFonts w:ascii="Arial" w:hAnsi="Arial" w:cs="Arial"/>
        </w:rPr>
        <w:t xml:space="preserve">, requirements with regard to durability for </w:t>
      </w:r>
    </w:p>
    <w:p w14:paraId="6C3FF1D0" w14:textId="788C933D" w:rsidR="00CC4DC8" w:rsidRPr="000A2708" w:rsidRDefault="00714E87" w:rsidP="00714E87">
      <w:pPr>
        <w:spacing w:line="360" w:lineRule="auto"/>
        <w:rPr>
          <w:rFonts w:ascii="Arial" w:hAnsi="Arial" w:cs="Arial"/>
        </w:rPr>
      </w:pPr>
      <w:r w:rsidRPr="008C5492">
        <w:rPr>
          <w:rFonts w:ascii="Arial" w:hAnsi="Arial" w:cs="Arial"/>
        </w:rPr>
        <w:t>reinforcement steel in accordance with EN 10080.</w:t>
      </w:r>
    </w:p>
    <w:p w14:paraId="09D3134D" w14:textId="558C4E3C" w:rsidR="00CC4DC8" w:rsidRDefault="00CC4DC8" w:rsidP="00CC4DC8">
      <w:pPr>
        <w:spacing w:line="360" w:lineRule="auto"/>
        <w:rPr>
          <w:rFonts w:ascii="Arial" w:hAnsi="Arial" w:cs="Arial"/>
        </w:rPr>
      </w:pPr>
      <w:r w:rsidRPr="000A2708">
        <w:rPr>
          <w:rFonts w:ascii="Arial" w:hAnsi="Arial" w:cs="Arial"/>
          <w:noProof/>
        </w:rPr>
        <w:drawing>
          <wp:inline distT="0" distB="0" distL="0" distR="0" wp14:anchorId="034A13F9" wp14:editId="323FD8E9">
            <wp:extent cx="5753196" cy="1533786"/>
            <wp:effectExtent l="0" t="0" r="0" b="3175"/>
            <wp:docPr id="54" name="Picture 5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Table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78" t="22334"/>
                    <a:stretch/>
                  </pic:blipFill>
                  <pic:spPr bwMode="auto">
                    <a:xfrm>
                      <a:off x="0" y="0"/>
                      <a:ext cx="5760864" cy="1535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A24491" w14:textId="23B4BBF6" w:rsidR="00714E87" w:rsidRPr="000A2708" w:rsidRDefault="00714E87" w:rsidP="00CC4D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(Source: BSI, 2014</w:t>
      </w:r>
      <w:r w:rsidR="00AA368B">
        <w:rPr>
          <w:rFonts w:ascii="Arial" w:hAnsi="Arial" w:cs="Arial"/>
        </w:rPr>
        <w:t xml:space="preserve"> – table 4.4N, </w:t>
      </w:r>
      <w:r>
        <w:rPr>
          <w:rFonts w:ascii="Arial" w:hAnsi="Arial" w:cs="Arial"/>
        </w:rPr>
        <w:t>pp.52)</w:t>
      </w:r>
    </w:p>
    <w:p w14:paraId="0E461F4A" w14:textId="77777777" w:rsidR="00714E87" w:rsidRDefault="00714E87" w:rsidP="00714E87">
      <w:pPr>
        <w:spacing w:line="360" w:lineRule="auto"/>
        <w:jc w:val="both"/>
        <w:rPr>
          <w:rFonts w:ascii="Arial" w:hAnsi="Arial" w:cs="Arial"/>
        </w:rPr>
      </w:pPr>
    </w:p>
    <w:p w14:paraId="01981B76" w14:textId="11EE6A78" w:rsidR="00CC4DC8" w:rsidRPr="000A2708" w:rsidRDefault="00CC4DC8" w:rsidP="00714E87">
      <w:pPr>
        <w:spacing w:line="360" w:lineRule="auto"/>
        <w:jc w:val="both"/>
        <w:rPr>
          <w:rFonts w:ascii="Arial" w:hAnsi="Arial" w:cs="Arial"/>
        </w:rPr>
      </w:pPr>
      <w:r w:rsidRPr="000A2708">
        <w:rPr>
          <w:rFonts w:ascii="Arial" w:hAnsi="Arial" w:cs="Arial"/>
        </w:rPr>
        <w:t xml:space="preserve">Due to the exposure class being XS1 and it being stated as ‘increase class by 2’, the structural class is to be taken as S2. The environmental requirement for </w:t>
      </w:r>
      <w:proofErr w:type="spellStart"/>
      <w:r w:rsidRPr="000A2708">
        <w:rPr>
          <w:rFonts w:ascii="Arial" w:hAnsi="Arial" w:cs="Arial"/>
        </w:rPr>
        <w:t>c</w:t>
      </w:r>
      <w:r w:rsidRPr="000A2708">
        <w:rPr>
          <w:rFonts w:ascii="Arial" w:hAnsi="Arial" w:cs="Arial"/>
          <w:vertAlign w:val="subscript"/>
        </w:rPr>
        <w:t>min,dur</w:t>
      </w:r>
      <w:proofErr w:type="spellEnd"/>
      <w:r w:rsidRPr="000A2708">
        <w:rPr>
          <w:rFonts w:ascii="Arial" w:hAnsi="Arial" w:cs="Arial"/>
        </w:rPr>
        <w:t>, which is the value of the minimum cover requirement, is to be taken as 25mm</w:t>
      </w:r>
      <w:r w:rsidR="00714E87">
        <w:rPr>
          <w:rFonts w:ascii="Arial" w:hAnsi="Arial" w:cs="Arial"/>
        </w:rPr>
        <w:t xml:space="preserve"> </w:t>
      </w:r>
      <w:r w:rsidR="00714E87" w:rsidRPr="008C5492">
        <w:rPr>
          <w:rFonts w:ascii="Arial" w:hAnsi="Arial" w:cs="Arial"/>
        </w:rPr>
        <w:t>(Table 3).</w:t>
      </w:r>
    </w:p>
    <w:p w14:paraId="3E7B9098" w14:textId="2566E898" w:rsidR="002F124E" w:rsidRDefault="002F124E">
      <w:pPr>
        <w:rPr>
          <w:b/>
          <w:bCs/>
        </w:rPr>
      </w:pPr>
    </w:p>
    <w:p w14:paraId="77F5CCBB" w14:textId="5671336B" w:rsidR="002F124E" w:rsidRDefault="002F124E">
      <w:pPr>
        <w:rPr>
          <w:b/>
          <w:bCs/>
        </w:rPr>
      </w:pPr>
    </w:p>
    <w:p w14:paraId="4FCE625E" w14:textId="0D96C84A" w:rsidR="00550CF8" w:rsidRDefault="00550CF8">
      <w:pPr>
        <w:rPr>
          <w:b/>
          <w:bCs/>
        </w:rPr>
      </w:pPr>
    </w:p>
    <w:p w14:paraId="6C8E641F" w14:textId="2DA3DDAB" w:rsidR="00550CF8" w:rsidRDefault="00550CF8">
      <w:pPr>
        <w:rPr>
          <w:b/>
          <w:bCs/>
        </w:rPr>
      </w:pPr>
    </w:p>
    <w:p w14:paraId="027BABE3" w14:textId="5D7DD0DF" w:rsidR="00550CF8" w:rsidRDefault="00550CF8">
      <w:pPr>
        <w:rPr>
          <w:b/>
          <w:bCs/>
        </w:rPr>
      </w:pPr>
    </w:p>
    <w:p w14:paraId="3EC2D7B3" w14:textId="53D9D2F4" w:rsidR="00550CF8" w:rsidRDefault="00550CF8">
      <w:pPr>
        <w:rPr>
          <w:b/>
          <w:bCs/>
        </w:rPr>
      </w:pPr>
    </w:p>
    <w:p w14:paraId="667ECE2E" w14:textId="77777777" w:rsidR="00550CF8" w:rsidRDefault="00550CF8">
      <w:pPr>
        <w:rPr>
          <w:b/>
          <w:bCs/>
        </w:rPr>
      </w:pPr>
    </w:p>
    <w:p w14:paraId="3D9162F0" w14:textId="5D979FC2" w:rsidR="00CC4DC8" w:rsidRPr="000A2708" w:rsidRDefault="00CC4DC8" w:rsidP="008C5492">
      <w:pPr>
        <w:spacing w:line="360" w:lineRule="auto"/>
        <w:rPr>
          <w:rFonts w:ascii="Arial" w:hAnsi="Arial" w:cs="Arial"/>
          <w:b/>
          <w:bCs/>
        </w:rPr>
      </w:pPr>
      <w:r w:rsidRPr="000A2708">
        <w:rPr>
          <w:rFonts w:ascii="Arial" w:hAnsi="Arial" w:cs="Arial"/>
          <w:b/>
          <w:bCs/>
        </w:rPr>
        <w:lastRenderedPageBreak/>
        <w:t xml:space="preserve">Nominal Cover – </w:t>
      </w:r>
      <w:r w:rsidR="00714E87" w:rsidRPr="008C5492">
        <w:rPr>
          <w:rFonts w:ascii="Arial" w:hAnsi="Arial" w:cs="Arial"/>
        </w:rPr>
        <w:t>(BSI, 2014, pp.50)</w:t>
      </w:r>
      <w:r w:rsidR="00714E87" w:rsidRPr="00714E87">
        <w:rPr>
          <w:rFonts w:ascii="Arial" w:hAnsi="Arial" w:cs="Arial"/>
        </w:rPr>
        <w:t xml:space="preserve">  </w:t>
      </w:r>
    </w:p>
    <w:p w14:paraId="0D8D5B85" w14:textId="77777777" w:rsidR="00CC4DC8" w:rsidRPr="000A2708" w:rsidRDefault="00CC4DC8" w:rsidP="00CC4DC8">
      <w:pPr>
        <w:spacing w:line="360" w:lineRule="auto"/>
        <w:rPr>
          <w:rFonts w:ascii="Arial" w:hAnsi="Arial" w:cs="Arial"/>
          <w:vertAlign w:val="subscript"/>
        </w:rPr>
      </w:pPr>
      <w:proofErr w:type="spellStart"/>
      <w:r w:rsidRPr="00126192">
        <w:rPr>
          <w:rFonts w:ascii="Arial" w:hAnsi="Arial" w:cs="Arial"/>
        </w:rPr>
        <w:t>c</w:t>
      </w:r>
      <w:r w:rsidRPr="00126192">
        <w:rPr>
          <w:rFonts w:ascii="Arial" w:hAnsi="Arial" w:cs="Arial"/>
          <w:vertAlign w:val="subscript"/>
        </w:rPr>
        <w:t>nom</w:t>
      </w:r>
      <w:proofErr w:type="spellEnd"/>
      <w:r w:rsidRPr="00126192">
        <w:rPr>
          <w:rFonts w:ascii="Arial" w:hAnsi="Arial" w:cs="Arial"/>
          <w:vertAlign w:val="subscript"/>
        </w:rPr>
        <w:t xml:space="preserve"> </w:t>
      </w:r>
      <w:r w:rsidRPr="00126192">
        <w:rPr>
          <w:rFonts w:ascii="Arial" w:hAnsi="Arial" w:cs="Arial"/>
        </w:rPr>
        <w:t xml:space="preserve">= </w:t>
      </w:r>
      <w:proofErr w:type="spellStart"/>
      <w:r w:rsidRPr="00126192">
        <w:rPr>
          <w:rFonts w:ascii="Arial" w:hAnsi="Arial" w:cs="Arial"/>
        </w:rPr>
        <w:t>c</w:t>
      </w:r>
      <w:r w:rsidRPr="00126192">
        <w:rPr>
          <w:rFonts w:ascii="Arial" w:hAnsi="Arial" w:cs="Arial"/>
          <w:vertAlign w:val="subscript"/>
        </w:rPr>
        <w:t>min</w:t>
      </w:r>
      <w:proofErr w:type="spellEnd"/>
      <w:r w:rsidRPr="00126192">
        <w:rPr>
          <w:rFonts w:ascii="Arial" w:hAnsi="Arial" w:cs="Arial"/>
        </w:rPr>
        <w:t xml:space="preserve"> + </w:t>
      </w:r>
      <w:proofErr w:type="spellStart"/>
      <w:r w:rsidRPr="00126192">
        <w:rPr>
          <w:rFonts w:ascii="Arial" w:hAnsi="Arial" w:cs="Arial"/>
        </w:rPr>
        <w:t>c</w:t>
      </w:r>
      <w:r w:rsidRPr="00126192">
        <w:rPr>
          <w:rFonts w:ascii="Arial" w:hAnsi="Arial" w:cs="Arial"/>
          <w:vertAlign w:val="subscript"/>
        </w:rPr>
        <w:t>dev</w:t>
      </w:r>
      <w:proofErr w:type="spellEnd"/>
    </w:p>
    <w:p w14:paraId="5C1BBE5F" w14:textId="77777777" w:rsidR="00BF3F8C" w:rsidRDefault="00CC4DC8" w:rsidP="00BF3F8C">
      <w:pPr>
        <w:spacing w:after="160" w:line="360" w:lineRule="auto"/>
        <w:rPr>
          <w:rFonts w:ascii="Arial" w:hAnsi="Arial" w:cs="Arial"/>
        </w:rPr>
      </w:pPr>
      <w:proofErr w:type="spellStart"/>
      <w:r w:rsidRPr="00126192">
        <w:rPr>
          <w:rFonts w:ascii="Arial" w:hAnsi="Arial" w:cs="Arial"/>
        </w:rPr>
        <w:t>c</w:t>
      </w:r>
      <w:r w:rsidRPr="00126192">
        <w:rPr>
          <w:rFonts w:ascii="Arial" w:hAnsi="Arial" w:cs="Arial"/>
          <w:vertAlign w:val="subscript"/>
        </w:rPr>
        <w:t>dev</w:t>
      </w:r>
      <w:proofErr w:type="spellEnd"/>
      <w:r w:rsidRPr="000A2708">
        <w:rPr>
          <w:rFonts w:ascii="Arial" w:hAnsi="Arial" w:cs="Arial"/>
        </w:rPr>
        <w:t xml:space="preserve"> = 10mm ((Recommended allowance for deviation. </w:t>
      </w:r>
      <w:r w:rsidR="00714E87">
        <w:rPr>
          <w:rFonts w:ascii="Arial" w:hAnsi="Arial" w:cs="Arial"/>
        </w:rPr>
        <w:t xml:space="preserve">(BSI, </w:t>
      </w:r>
      <w:r w:rsidR="00BF3F8C">
        <w:rPr>
          <w:rFonts w:ascii="Arial" w:hAnsi="Arial" w:cs="Arial"/>
        </w:rPr>
        <w:t>NA+A2:</w:t>
      </w:r>
      <w:r w:rsidR="00714E87">
        <w:rPr>
          <w:rFonts w:ascii="Arial" w:hAnsi="Arial" w:cs="Arial"/>
        </w:rPr>
        <w:t>2014, pp.</w:t>
      </w:r>
      <w:r w:rsidR="00BF3F8C">
        <w:rPr>
          <w:rFonts w:ascii="Arial" w:hAnsi="Arial" w:cs="Arial"/>
        </w:rPr>
        <w:t>3)</w:t>
      </w:r>
    </w:p>
    <w:p w14:paraId="342B2101" w14:textId="6EA21C12" w:rsidR="00CC4DC8" w:rsidRPr="000A2708" w:rsidRDefault="00CC4DC8" w:rsidP="00BF3F8C">
      <w:pPr>
        <w:spacing w:after="160" w:line="360" w:lineRule="auto"/>
        <w:rPr>
          <w:rFonts w:ascii="Arial" w:hAnsi="Arial" w:cs="Arial"/>
        </w:rPr>
      </w:pPr>
      <w:proofErr w:type="spellStart"/>
      <w:r w:rsidRPr="000A2708">
        <w:rPr>
          <w:rFonts w:ascii="Arial" w:hAnsi="Arial" w:cs="Arial"/>
        </w:rPr>
        <w:t>c</w:t>
      </w:r>
      <w:r w:rsidRPr="000A2708">
        <w:rPr>
          <w:rFonts w:ascii="Arial" w:hAnsi="Arial" w:cs="Arial"/>
          <w:vertAlign w:val="subscript"/>
        </w:rPr>
        <w:t>nom</w:t>
      </w:r>
      <w:proofErr w:type="spellEnd"/>
      <w:r w:rsidRPr="000A2708">
        <w:rPr>
          <w:rFonts w:ascii="Arial" w:hAnsi="Arial" w:cs="Arial"/>
          <w:vertAlign w:val="subscript"/>
        </w:rPr>
        <w:t xml:space="preserve"> </w:t>
      </w:r>
      <w:r w:rsidRPr="000A2708">
        <w:rPr>
          <w:rFonts w:ascii="Arial" w:hAnsi="Arial" w:cs="Arial"/>
        </w:rPr>
        <w:t xml:space="preserve">= 25 + 10mm </w:t>
      </w:r>
    </w:p>
    <w:p w14:paraId="4CE7A843" w14:textId="77777777" w:rsidR="00CC4DC8" w:rsidRDefault="00CC4DC8" w:rsidP="00CC4DC8">
      <w:pPr>
        <w:spacing w:line="360" w:lineRule="auto"/>
        <w:rPr>
          <w:rFonts w:ascii="Arial" w:hAnsi="Arial" w:cs="Arial"/>
        </w:rPr>
      </w:pPr>
      <w:proofErr w:type="spellStart"/>
      <w:r w:rsidRPr="000A2708">
        <w:rPr>
          <w:rFonts w:ascii="Arial" w:hAnsi="Arial" w:cs="Arial"/>
        </w:rPr>
        <w:t>c</w:t>
      </w:r>
      <w:r w:rsidRPr="000A2708">
        <w:rPr>
          <w:rFonts w:ascii="Arial" w:hAnsi="Arial" w:cs="Arial"/>
          <w:vertAlign w:val="subscript"/>
        </w:rPr>
        <w:t>nom</w:t>
      </w:r>
      <w:proofErr w:type="spellEnd"/>
      <w:r w:rsidRPr="000A2708">
        <w:rPr>
          <w:rFonts w:ascii="Arial" w:hAnsi="Arial" w:cs="Arial"/>
          <w:vertAlign w:val="subscript"/>
        </w:rPr>
        <w:t xml:space="preserve"> </w:t>
      </w:r>
      <w:r w:rsidRPr="000A2708">
        <w:rPr>
          <w:rFonts w:ascii="Arial" w:hAnsi="Arial" w:cs="Arial"/>
        </w:rPr>
        <w:t>= 35mm</w:t>
      </w:r>
    </w:p>
    <w:p w14:paraId="29ABF0F2" w14:textId="77777777" w:rsidR="00550CF8" w:rsidRDefault="00550CF8" w:rsidP="00CC4DC8">
      <w:pPr>
        <w:spacing w:line="360" w:lineRule="auto"/>
        <w:rPr>
          <w:rFonts w:ascii="Arial" w:hAnsi="Arial" w:cs="Arial"/>
          <w:b/>
          <w:bCs/>
        </w:rPr>
      </w:pPr>
    </w:p>
    <w:p w14:paraId="38D6342E" w14:textId="29B89800" w:rsidR="000271BF" w:rsidRPr="000C15A4" w:rsidRDefault="006E067A" w:rsidP="00CC4DC8">
      <w:pPr>
        <w:spacing w:line="360" w:lineRule="auto"/>
        <w:rPr>
          <w:rFonts w:ascii="Arial" w:hAnsi="Arial" w:cs="Arial"/>
          <w:b/>
          <w:bCs/>
        </w:rPr>
      </w:pPr>
      <w:r w:rsidRPr="000C15A4">
        <w:rPr>
          <w:rFonts w:ascii="Arial" w:hAnsi="Arial" w:cs="Arial"/>
          <w:b/>
          <w:bCs/>
        </w:rPr>
        <w:t>Loading Analysis</w:t>
      </w:r>
    </w:p>
    <w:p w14:paraId="28A30AD3" w14:textId="22818B1F" w:rsidR="000C15A4" w:rsidRPr="000C15A4" w:rsidRDefault="000C15A4" w:rsidP="000C15A4">
      <w:pPr>
        <w:tabs>
          <w:tab w:val="center" w:pos="4513"/>
        </w:tabs>
        <w:spacing w:line="276" w:lineRule="auto"/>
        <w:rPr>
          <w:rFonts w:ascii="Arial" w:hAnsi="Arial" w:cs="Arial"/>
          <w:b/>
          <w:bCs/>
        </w:rPr>
      </w:pPr>
      <w:r w:rsidRPr="000C15A4">
        <w:rPr>
          <w:rFonts w:ascii="Arial" w:hAnsi="Arial" w:cs="Arial"/>
          <w:b/>
          <w:bCs/>
        </w:rPr>
        <w:t>Dead load</w:t>
      </w:r>
      <w:r w:rsidR="00512493">
        <w:rPr>
          <w:rFonts w:ascii="Arial" w:hAnsi="Arial" w:cs="Arial"/>
          <w:b/>
          <w:bCs/>
        </w:rPr>
        <w:t xml:space="preserve"> (</w:t>
      </w:r>
      <w:proofErr w:type="spellStart"/>
      <w:r w:rsidR="00512493">
        <w:rPr>
          <w:rFonts w:ascii="Arial" w:hAnsi="Arial" w:cs="Arial"/>
          <w:b/>
          <w:bCs/>
        </w:rPr>
        <w:t>g</w:t>
      </w:r>
      <w:r w:rsidR="003A1719">
        <w:rPr>
          <w:rFonts w:ascii="Arial" w:hAnsi="Arial" w:cs="Arial"/>
          <w:b/>
          <w:bCs/>
        </w:rPr>
        <w:t>k</w:t>
      </w:r>
      <w:proofErr w:type="spellEnd"/>
      <w:r w:rsidR="00512493">
        <w:rPr>
          <w:rFonts w:ascii="Arial" w:hAnsi="Arial" w:cs="Arial"/>
          <w:b/>
          <w:bCs/>
        </w:rPr>
        <w:t>)</w:t>
      </w:r>
      <w:r w:rsidRPr="000C15A4">
        <w:rPr>
          <w:rFonts w:ascii="Arial" w:hAnsi="Arial" w:cs="Arial"/>
          <w:b/>
          <w:bCs/>
        </w:rPr>
        <w:t xml:space="preserve">: Self weight + </w:t>
      </w:r>
      <w:r w:rsidR="00512493">
        <w:rPr>
          <w:rFonts w:ascii="Arial" w:hAnsi="Arial" w:cs="Arial"/>
          <w:b/>
          <w:bCs/>
        </w:rPr>
        <w:t>F</w:t>
      </w:r>
      <w:r w:rsidRPr="000C15A4">
        <w:rPr>
          <w:rFonts w:ascii="Arial" w:hAnsi="Arial" w:cs="Arial"/>
          <w:b/>
          <w:bCs/>
        </w:rPr>
        <w:t>inishes</w:t>
      </w:r>
      <w:r w:rsidRPr="000C15A4">
        <w:rPr>
          <w:rFonts w:ascii="Arial" w:hAnsi="Arial" w:cs="Arial"/>
          <w:b/>
          <w:bCs/>
        </w:rPr>
        <w:tab/>
      </w:r>
    </w:p>
    <w:p w14:paraId="057C9C6B" w14:textId="77777777" w:rsidR="000C15A4" w:rsidRPr="000C15A4" w:rsidRDefault="000C15A4" w:rsidP="000C15A4">
      <w:pPr>
        <w:tabs>
          <w:tab w:val="center" w:pos="4513"/>
        </w:tabs>
        <w:spacing w:line="276" w:lineRule="auto"/>
        <w:rPr>
          <w:rFonts w:ascii="Arial" w:hAnsi="Arial" w:cs="Arial"/>
        </w:rPr>
      </w:pPr>
    </w:p>
    <w:p w14:paraId="0725533B" w14:textId="77777777" w:rsidR="002301BA" w:rsidRDefault="000C15A4" w:rsidP="000C15A4">
      <w:pPr>
        <w:spacing w:line="276" w:lineRule="auto"/>
        <w:rPr>
          <w:rFonts w:ascii="Arial" w:hAnsi="Arial" w:cs="Arial"/>
        </w:rPr>
      </w:pPr>
      <w:r w:rsidRPr="00512493">
        <w:rPr>
          <w:rFonts w:ascii="Arial" w:hAnsi="Arial" w:cs="Arial"/>
          <w:b/>
          <w:bCs/>
        </w:rPr>
        <w:t>F</w:t>
      </w:r>
      <w:r w:rsidR="00750B52" w:rsidRPr="00512493">
        <w:rPr>
          <w:rFonts w:ascii="Arial" w:hAnsi="Arial" w:cs="Arial"/>
          <w:b/>
          <w:bCs/>
        </w:rPr>
        <w:t>inishes:</w:t>
      </w:r>
      <w:r w:rsidR="00750B52" w:rsidRPr="000C15A4">
        <w:rPr>
          <w:rFonts w:ascii="Arial" w:hAnsi="Arial" w:cs="Arial"/>
        </w:rPr>
        <w:t xml:space="preserve"> </w:t>
      </w:r>
    </w:p>
    <w:p w14:paraId="50A0FB65" w14:textId="7117EFF1" w:rsidR="002301BA" w:rsidRPr="00550CF8" w:rsidRDefault="00750B52" w:rsidP="000C15A4">
      <w:pPr>
        <w:spacing w:line="276" w:lineRule="auto"/>
        <w:rPr>
          <w:rFonts w:ascii="Arial" w:hAnsi="Arial" w:cs="Arial"/>
        </w:rPr>
      </w:pPr>
      <w:r w:rsidRPr="000C15A4">
        <w:rPr>
          <w:rFonts w:ascii="Arial" w:hAnsi="Arial" w:cs="Arial"/>
        </w:rPr>
        <w:t>Kinetic walkway</w:t>
      </w:r>
      <w:r w:rsidR="002301BA">
        <w:rPr>
          <w:rFonts w:ascii="Arial" w:hAnsi="Arial" w:cs="Arial"/>
        </w:rPr>
        <w:t xml:space="preserve">: [Recycled </w:t>
      </w:r>
      <w:r w:rsidRPr="000C15A4">
        <w:rPr>
          <w:rFonts w:ascii="Arial" w:hAnsi="Arial" w:cs="Arial"/>
        </w:rPr>
        <w:t>Rubber</w:t>
      </w:r>
      <w:r w:rsidR="00550CF8">
        <w:rPr>
          <w:rFonts w:ascii="Arial" w:hAnsi="Arial" w:cs="Arial"/>
        </w:rPr>
        <w:t xml:space="preserve"> </w:t>
      </w:r>
      <w:r w:rsidR="00EE3AD2">
        <w:rPr>
          <w:rFonts w:ascii="Arial" w:hAnsi="Arial" w:cs="Arial"/>
        </w:rPr>
        <w:t xml:space="preserve">Density </w:t>
      </w:r>
      <w:r w:rsidR="002301BA">
        <w:rPr>
          <w:rFonts w:ascii="Arial" w:hAnsi="Arial" w:cs="Arial"/>
        </w:rPr>
        <w:t>– 10.4KN/m</w:t>
      </w:r>
      <w:r w:rsidR="002301BA">
        <w:rPr>
          <w:rFonts w:ascii="Arial" w:hAnsi="Arial" w:cs="Arial"/>
          <w:vertAlign w:val="superscript"/>
        </w:rPr>
        <w:t>3</w:t>
      </w:r>
      <w:r w:rsidR="00550CF8">
        <w:rPr>
          <w:rFonts w:ascii="Arial" w:hAnsi="Arial" w:cs="Arial"/>
        </w:rPr>
        <w:t>]</w:t>
      </w:r>
      <w:r w:rsidR="00430E1B">
        <w:rPr>
          <w:rFonts w:ascii="Arial" w:hAnsi="Arial" w:cs="Arial"/>
        </w:rPr>
        <w:t xml:space="preserve"> (Yu and Zhu, 2016)</w:t>
      </w:r>
    </w:p>
    <w:p w14:paraId="6A1F7C7A" w14:textId="77777777" w:rsidR="00EE3AD2" w:rsidRDefault="00EE3AD2" w:rsidP="000C15A4">
      <w:pPr>
        <w:spacing w:line="276" w:lineRule="auto"/>
        <w:rPr>
          <w:rFonts w:ascii="Arial" w:hAnsi="Arial" w:cs="Arial"/>
          <w:vertAlign w:val="superscript"/>
        </w:rPr>
      </w:pPr>
    </w:p>
    <w:p w14:paraId="472F7F42" w14:textId="3BE7EB16" w:rsidR="00553B6D" w:rsidRPr="000A2708" w:rsidRDefault="00553B6D" w:rsidP="00553B6D">
      <w:pPr>
        <w:spacing w:line="360" w:lineRule="auto"/>
        <w:rPr>
          <w:rFonts w:ascii="Arial" w:hAnsi="Arial" w:cs="Arial"/>
        </w:rPr>
      </w:pPr>
      <w:r w:rsidRPr="000C15A4">
        <w:rPr>
          <w:rFonts w:ascii="Arial" w:hAnsi="Arial" w:cs="Arial"/>
        </w:rPr>
        <w:t>Kinetic walkway</w:t>
      </w:r>
      <w:r>
        <w:rPr>
          <w:rFonts w:ascii="Arial" w:hAnsi="Arial" w:cs="Arial"/>
        </w:rPr>
        <w:t xml:space="preserve">: </w:t>
      </w:r>
      <w:r w:rsidR="002301BA" w:rsidRPr="002301BA">
        <w:rPr>
          <w:rFonts w:ascii="Arial" w:hAnsi="Arial" w:cs="Arial"/>
        </w:rPr>
        <w:t xml:space="preserve">Density x volume = </w:t>
      </w:r>
      <w:r w:rsidR="002301BA">
        <w:rPr>
          <w:rFonts w:ascii="Arial" w:hAnsi="Arial" w:cs="Arial"/>
        </w:rPr>
        <w:t>10.4KN/m</w:t>
      </w:r>
      <w:r w:rsidR="002301BA">
        <w:rPr>
          <w:rFonts w:ascii="Arial" w:hAnsi="Arial" w:cs="Arial"/>
          <w:vertAlign w:val="superscript"/>
        </w:rPr>
        <w:t xml:space="preserve">3 </w:t>
      </w:r>
      <w:r w:rsidR="002301BA">
        <w:rPr>
          <w:rFonts w:ascii="Arial" w:hAnsi="Arial" w:cs="Arial"/>
        </w:rPr>
        <w:t xml:space="preserve">x </w:t>
      </w:r>
      <w:r>
        <w:rPr>
          <w:rFonts w:ascii="Arial" w:hAnsi="Arial" w:cs="Arial"/>
        </w:rPr>
        <w:t>0.01 = 0.1</w:t>
      </w:r>
      <w:r w:rsidRPr="000A2708">
        <w:rPr>
          <w:rFonts w:ascii="Arial" w:hAnsi="Arial" w:cs="Arial"/>
        </w:rPr>
        <w:t>KNm</w:t>
      </w:r>
      <w:r w:rsidRPr="000A2708">
        <w:rPr>
          <w:rFonts w:ascii="Arial" w:hAnsi="Arial" w:cs="Arial"/>
          <w:vertAlign w:val="superscript"/>
        </w:rPr>
        <w:t>-2</w:t>
      </w:r>
    </w:p>
    <w:p w14:paraId="0A5BFB94" w14:textId="77777777" w:rsidR="002301BA" w:rsidRPr="002301BA" w:rsidRDefault="002301BA" w:rsidP="000C15A4">
      <w:pPr>
        <w:spacing w:line="276" w:lineRule="auto"/>
        <w:rPr>
          <w:rFonts w:ascii="Arial" w:hAnsi="Arial" w:cs="Arial"/>
        </w:rPr>
      </w:pPr>
    </w:p>
    <w:p w14:paraId="4A7B86CC" w14:textId="22A286F4" w:rsidR="002301BA" w:rsidRPr="000A2708" w:rsidRDefault="00750B52" w:rsidP="002301BA">
      <w:pPr>
        <w:spacing w:line="360" w:lineRule="auto"/>
        <w:rPr>
          <w:rFonts w:ascii="Arial" w:hAnsi="Arial" w:cs="Arial"/>
        </w:rPr>
      </w:pPr>
      <w:r w:rsidRPr="000C15A4">
        <w:rPr>
          <w:rFonts w:ascii="Arial" w:hAnsi="Arial" w:cs="Arial"/>
        </w:rPr>
        <w:t>Energy Fixings</w:t>
      </w:r>
      <w:r w:rsidR="002301BA">
        <w:rPr>
          <w:rFonts w:ascii="Arial" w:hAnsi="Arial" w:cs="Arial"/>
        </w:rPr>
        <w:t>:</w:t>
      </w:r>
      <w:r w:rsidR="00DD32E9" w:rsidRPr="000C15A4">
        <w:rPr>
          <w:rFonts w:ascii="Arial" w:hAnsi="Arial" w:cs="Arial"/>
        </w:rPr>
        <w:t xml:space="preserve"> </w:t>
      </w:r>
      <w:r w:rsidR="002301BA">
        <w:rPr>
          <w:rFonts w:ascii="Arial" w:hAnsi="Arial" w:cs="Arial"/>
        </w:rPr>
        <w:t>[</w:t>
      </w:r>
      <w:r w:rsidR="00C44AC1" w:rsidRPr="000C15A4">
        <w:rPr>
          <w:rFonts w:ascii="Arial" w:hAnsi="Arial" w:cs="Arial"/>
        </w:rPr>
        <w:t>S</w:t>
      </w:r>
      <w:r w:rsidR="00DD32E9" w:rsidRPr="000C15A4">
        <w:rPr>
          <w:rFonts w:ascii="Arial" w:hAnsi="Arial" w:cs="Arial"/>
        </w:rPr>
        <w:t>ervices</w:t>
      </w:r>
      <w:r w:rsidR="002301BA">
        <w:rPr>
          <w:rFonts w:ascii="Arial" w:hAnsi="Arial" w:cs="Arial"/>
        </w:rPr>
        <w:t>] - 0.3</w:t>
      </w:r>
      <w:r w:rsidR="002301BA" w:rsidRPr="000A2708">
        <w:rPr>
          <w:rFonts w:ascii="Arial" w:hAnsi="Arial" w:cs="Arial"/>
        </w:rPr>
        <w:t>KNm</w:t>
      </w:r>
      <w:r w:rsidR="002301BA" w:rsidRPr="000A2708">
        <w:rPr>
          <w:rFonts w:ascii="Arial" w:hAnsi="Arial" w:cs="Arial"/>
          <w:vertAlign w:val="superscript"/>
        </w:rPr>
        <w:t>-2</w:t>
      </w:r>
    </w:p>
    <w:p w14:paraId="16B09BF9" w14:textId="54F748C2" w:rsidR="00802D50" w:rsidRDefault="00802D50" w:rsidP="000C15A4">
      <w:pPr>
        <w:spacing w:line="276" w:lineRule="auto"/>
        <w:rPr>
          <w:rFonts w:ascii="Arial" w:hAnsi="Arial" w:cs="Arial"/>
        </w:rPr>
      </w:pPr>
    </w:p>
    <w:p w14:paraId="2DAF1EA8" w14:textId="59564093" w:rsidR="00EE3AD2" w:rsidRPr="000C15A4" w:rsidRDefault="00EE3AD2" w:rsidP="000C15A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Total Imposed Dead Load: 0.3 + 0.1 = 0.4</w:t>
      </w:r>
      <w:r w:rsidRPr="000A2708">
        <w:rPr>
          <w:rFonts w:ascii="Arial" w:hAnsi="Arial" w:cs="Arial"/>
        </w:rPr>
        <w:t>KNm</w:t>
      </w:r>
      <w:r w:rsidRPr="000A2708">
        <w:rPr>
          <w:rFonts w:ascii="Arial" w:hAnsi="Arial" w:cs="Arial"/>
          <w:vertAlign w:val="superscript"/>
        </w:rPr>
        <w:t>-2</w:t>
      </w:r>
    </w:p>
    <w:p w14:paraId="0B45AC37" w14:textId="77777777" w:rsidR="00C44AC1" w:rsidRPr="000C15A4" w:rsidRDefault="00C44AC1" w:rsidP="000C15A4">
      <w:pPr>
        <w:spacing w:line="276" w:lineRule="auto"/>
        <w:rPr>
          <w:rFonts w:ascii="Arial" w:hAnsi="Arial" w:cs="Arial"/>
        </w:rPr>
      </w:pPr>
    </w:p>
    <w:p w14:paraId="0F396628" w14:textId="77777777" w:rsidR="00512493" w:rsidRDefault="00512493" w:rsidP="00512493">
      <w:pPr>
        <w:spacing w:line="360" w:lineRule="auto"/>
        <w:rPr>
          <w:rFonts w:ascii="Arial" w:hAnsi="Arial" w:cs="Arial"/>
          <w:b/>
          <w:bCs/>
        </w:rPr>
      </w:pPr>
      <w:r w:rsidRPr="00512493">
        <w:rPr>
          <w:rFonts w:ascii="Arial" w:hAnsi="Arial" w:cs="Arial"/>
          <w:b/>
          <w:bCs/>
        </w:rPr>
        <w:t xml:space="preserve">Self-weight: </w:t>
      </w:r>
    </w:p>
    <w:p w14:paraId="63C09C01" w14:textId="612CE0DB" w:rsidR="00512493" w:rsidRPr="000A2708" w:rsidRDefault="00512493" w:rsidP="00512493">
      <w:pPr>
        <w:spacing w:line="360" w:lineRule="auto"/>
        <w:rPr>
          <w:rFonts w:ascii="Arial" w:hAnsi="Arial" w:cs="Arial"/>
          <w:b/>
          <w:bCs/>
        </w:rPr>
      </w:pPr>
      <w:r w:rsidRPr="000A2708">
        <w:rPr>
          <w:rFonts w:ascii="Arial" w:hAnsi="Arial" w:cs="Arial"/>
          <w:b/>
          <w:bCs/>
        </w:rPr>
        <w:t xml:space="preserve">[Assumed slab thickness = </w:t>
      </w:r>
      <w:r>
        <w:rPr>
          <w:rFonts w:ascii="Arial" w:hAnsi="Arial" w:cs="Arial"/>
          <w:b/>
          <w:bCs/>
        </w:rPr>
        <w:t>500</w:t>
      </w:r>
      <w:r w:rsidRPr="000A2708">
        <w:rPr>
          <w:rFonts w:ascii="Arial" w:hAnsi="Arial" w:cs="Arial"/>
          <w:b/>
          <w:bCs/>
        </w:rPr>
        <w:t>mm]</w:t>
      </w:r>
    </w:p>
    <w:p w14:paraId="6AAB525F" w14:textId="34E6A449" w:rsidR="00512493" w:rsidRPr="000A2708" w:rsidRDefault="00512493" w:rsidP="00512493">
      <w:pPr>
        <w:spacing w:line="360" w:lineRule="auto"/>
        <w:rPr>
          <w:rFonts w:ascii="Arial" w:hAnsi="Arial" w:cs="Arial"/>
        </w:rPr>
      </w:pPr>
      <w:r w:rsidRPr="000A2708">
        <w:rPr>
          <w:rFonts w:ascii="Arial" w:hAnsi="Arial" w:cs="Arial"/>
        </w:rPr>
        <w:t xml:space="preserve">Self-weight (SW) = Density x Volume </w:t>
      </w:r>
    </w:p>
    <w:p w14:paraId="4983FB40" w14:textId="52577B34" w:rsidR="00512493" w:rsidRDefault="00512493" w:rsidP="00512493">
      <w:pPr>
        <w:spacing w:line="360" w:lineRule="auto"/>
        <w:rPr>
          <w:rFonts w:ascii="Arial" w:hAnsi="Arial" w:cs="Arial"/>
        </w:rPr>
      </w:pPr>
      <w:r w:rsidRPr="000A2708">
        <w:rPr>
          <w:rFonts w:ascii="Arial" w:hAnsi="Arial" w:cs="Arial"/>
        </w:rPr>
        <w:t>SW = Density x Thickness of Slab</w:t>
      </w:r>
    </w:p>
    <w:p w14:paraId="07281473" w14:textId="64BF8836" w:rsidR="00512493" w:rsidRPr="000A2708" w:rsidRDefault="00512493" w:rsidP="00512493">
      <w:pPr>
        <w:spacing w:line="360" w:lineRule="auto"/>
        <w:rPr>
          <w:rFonts w:ascii="Arial" w:hAnsi="Arial" w:cs="Arial"/>
        </w:rPr>
      </w:pPr>
      <w:r w:rsidRPr="000A2708">
        <w:rPr>
          <w:rFonts w:ascii="Arial" w:hAnsi="Arial" w:cs="Arial"/>
        </w:rPr>
        <w:t>SW = 24 KN/m</w:t>
      </w:r>
      <w:r w:rsidRPr="000A2708">
        <w:rPr>
          <w:rFonts w:ascii="Arial" w:hAnsi="Arial" w:cs="Arial"/>
          <w:vertAlign w:val="superscript"/>
        </w:rPr>
        <w:t>3</w:t>
      </w:r>
      <w:r w:rsidRPr="000A270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(density of concrete) </w:t>
      </w:r>
      <w:r w:rsidRPr="000A2708">
        <w:rPr>
          <w:rFonts w:ascii="Arial" w:hAnsi="Arial" w:cs="Arial"/>
        </w:rPr>
        <w:t>x 0.</w:t>
      </w:r>
      <w:r>
        <w:rPr>
          <w:rFonts w:ascii="Arial" w:hAnsi="Arial" w:cs="Arial"/>
        </w:rPr>
        <w:t>5</w:t>
      </w:r>
      <w:r w:rsidRPr="000A2708">
        <w:rPr>
          <w:rFonts w:ascii="Arial" w:hAnsi="Arial" w:cs="Arial"/>
        </w:rPr>
        <w:t xml:space="preserve">m = </w:t>
      </w:r>
      <w:r>
        <w:rPr>
          <w:rFonts w:ascii="Arial" w:hAnsi="Arial" w:cs="Arial"/>
        </w:rPr>
        <w:t>12</w:t>
      </w:r>
      <w:r w:rsidRPr="000A2708">
        <w:rPr>
          <w:rFonts w:ascii="Arial" w:hAnsi="Arial" w:cs="Arial"/>
        </w:rPr>
        <w:t>KNm</w:t>
      </w:r>
      <w:r w:rsidRPr="000A2708">
        <w:rPr>
          <w:rFonts w:ascii="Arial" w:hAnsi="Arial" w:cs="Arial"/>
          <w:vertAlign w:val="superscript"/>
        </w:rPr>
        <w:t>-2</w:t>
      </w:r>
    </w:p>
    <w:p w14:paraId="2EC171A3" w14:textId="674A9FF0" w:rsidR="00512493" w:rsidRDefault="00512493" w:rsidP="00512493">
      <w:pPr>
        <w:spacing w:line="360" w:lineRule="auto"/>
        <w:rPr>
          <w:rFonts w:ascii="Arial" w:hAnsi="Arial" w:cs="Arial"/>
          <w:b/>
          <w:bCs/>
        </w:rPr>
      </w:pPr>
    </w:p>
    <w:p w14:paraId="62BD5C45" w14:textId="053DCBD6" w:rsidR="00512493" w:rsidRPr="000A2708" w:rsidRDefault="00512493" w:rsidP="00512493">
      <w:pPr>
        <w:spacing w:line="360" w:lineRule="auto"/>
        <w:rPr>
          <w:rFonts w:ascii="Arial" w:hAnsi="Arial" w:cs="Arial"/>
          <w:b/>
          <w:bCs/>
        </w:rPr>
      </w:pPr>
      <w:r w:rsidRPr="000A2708">
        <w:rPr>
          <w:rFonts w:ascii="Arial" w:hAnsi="Arial" w:cs="Arial"/>
          <w:b/>
          <w:bCs/>
        </w:rPr>
        <w:t>To</w:t>
      </w:r>
      <w:r>
        <w:rPr>
          <w:rFonts w:ascii="Arial" w:hAnsi="Arial" w:cs="Arial"/>
          <w:b/>
          <w:bCs/>
        </w:rPr>
        <w:t>t</w:t>
      </w:r>
      <w:r w:rsidRPr="000A2708">
        <w:rPr>
          <w:rFonts w:ascii="Arial" w:hAnsi="Arial" w:cs="Arial"/>
          <w:b/>
          <w:bCs/>
        </w:rPr>
        <w:t xml:space="preserve">al </w:t>
      </w:r>
      <w:proofErr w:type="spellStart"/>
      <w:r w:rsidRPr="000A2708">
        <w:rPr>
          <w:rFonts w:ascii="Arial" w:hAnsi="Arial" w:cs="Arial"/>
          <w:b/>
          <w:bCs/>
        </w:rPr>
        <w:t>gk</w:t>
      </w:r>
      <w:proofErr w:type="spellEnd"/>
    </w:p>
    <w:p w14:paraId="2DDBF62F" w14:textId="1CD947C1" w:rsidR="00512493" w:rsidRPr="000A2708" w:rsidRDefault="00512493" w:rsidP="00512493">
      <w:pPr>
        <w:spacing w:line="360" w:lineRule="auto"/>
        <w:rPr>
          <w:rFonts w:ascii="Arial" w:hAnsi="Arial" w:cs="Arial"/>
          <w:color w:val="000000"/>
        </w:rPr>
      </w:pPr>
      <w:r w:rsidRPr="000A2708">
        <w:rPr>
          <w:rFonts w:ascii="Arial" w:hAnsi="Arial" w:cs="Arial"/>
        </w:rPr>
        <w:t xml:space="preserve">Total </w:t>
      </w:r>
      <w:proofErr w:type="spellStart"/>
      <w:r w:rsidRPr="000A2708">
        <w:rPr>
          <w:rFonts w:ascii="Arial" w:hAnsi="Arial" w:cs="Arial"/>
        </w:rPr>
        <w:t>gk</w:t>
      </w:r>
      <w:proofErr w:type="spellEnd"/>
      <w:r w:rsidRPr="000A2708">
        <w:rPr>
          <w:rFonts w:ascii="Arial" w:hAnsi="Arial" w:cs="Arial"/>
        </w:rPr>
        <w:t xml:space="preserve"> = </w:t>
      </w:r>
      <w:r w:rsidRPr="000A2708">
        <w:rPr>
          <w:rFonts w:ascii="Arial" w:hAnsi="Arial" w:cs="Arial"/>
          <w:color w:val="000000"/>
        </w:rPr>
        <w:t>Total Imposed Dead Load</w:t>
      </w:r>
      <w:r>
        <w:rPr>
          <w:rFonts w:ascii="Arial" w:hAnsi="Arial" w:cs="Arial"/>
          <w:color w:val="000000"/>
        </w:rPr>
        <w:t xml:space="preserve"> </w:t>
      </w:r>
      <w:r w:rsidR="003A1719">
        <w:rPr>
          <w:rFonts w:ascii="Arial" w:hAnsi="Arial" w:cs="Arial"/>
          <w:color w:val="000000"/>
        </w:rPr>
        <w:t xml:space="preserve">(Finishes) </w:t>
      </w:r>
      <w:r w:rsidRPr="000A2708">
        <w:rPr>
          <w:rFonts w:ascii="Arial" w:hAnsi="Arial" w:cs="Arial"/>
          <w:color w:val="000000"/>
        </w:rPr>
        <w:t>+ Self-weight</w:t>
      </w:r>
    </w:p>
    <w:p w14:paraId="6A8039D8" w14:textId="55BF3D02" w:rsidR="00512493" w:rsidRPr="000A2708" w:rsidRDefault="00512493" w:rsidP="00512493">
      <w:pPr>
        <w:spacing w:line="360" w:lineRule="auto"/>
        <w:rPr>
          <w:rFonts w:ascii="Arial" w:hAnsi="Arial" w:cs="Arial"/>
          <w:vertAlign w:val="superscript"/>
        </w:rPr>
      </w:pPr>
      <w:r w:rsidRPr="000A2708">
        <w:rPr>
          <w:rFonts w:ascii="Arial" w:hAnsi="Arial" w:cs="Arial"/>
        </w:rPr>
        <w:t xml:space="preserve">Total </w:t>
      </w:r>
      <w:proofErr w:type="spellStart"/>
      <w:r w:rsidRPr="000A2708">
        <w:rPr>
          <w:rFonts w:ascii="Arial" w:hAnsi="Arial" w:cs="Arial"/>
        </w:rPr>
        <w:t>gk</w:t>
      </w:r>
      <w:proofErr w:type="spellEnd"/>
      <w:r w:rsidRPr="000A2708">
        <w:rPr>
          <w:rFonts w:ascii="Arial" w:hAnsi="Arial" w:cs="Arial"/>
        </w:rPr>
        <w:t xml:space="preserve"> =</w:t>
      </w:r>
      <w:r>
        <w:rPr>
          <w:rFonts w:ascii="Arial" w:hAnsi="Arial" w:cs="Arial"/>
        </w:rPr>
        <w:t xml:space="preserve"> </w:t>
      </w:r>
      <w:r w:rsidR="00EE3AD2">
        <w:rPr>
          <w:rFonts w:ascii="Arial" w:hAnsi="Arial" w:cs="Arial"/>
        </w:rPr>
        <w:t>0.4 + 12 = 12.4</w:t>
      </w:r>
      <w:r w:rsidRPr="000A2708">
        <w:rPr>
          <w:rFonts w:ascii="Arial" w:hAnsi="Arial" w:cs="Arial"/>
        </w:rPr>
        <w:t>KNm</w:t>
      </w:r>
      <w:r w:rsidRPr="000A2708">
        <w:rPr>
          <w:rFonts w:ascii="Arial" w:hAnsi="Arial" w:cs="Arial"/>
          <w:vertAlign w:val="superscript"/>
        </w:rPr>
        <w:t>-2</w:t>
      </w:r>
    </w:p>
    <w:p w14:paraId="075F1D81" w14:textId="77777777" w:rsidR="000C15A4" w:rsidRPr="000C15A4" w:rsidRDefault="000C15A4" w:rsidP="000C15A4">
      <w:pPr>
        <w:spacing w:line="276" w:lineRule="auto"/>
        <w:rPr>
          <w:rFonts w:ascii="Arial" w:hAnsi="Arial" w:cs="Arial"/>
        </w:rPr>
      </w:pPr>
    </w:p>
    <w:p w14:paraId="1B85E741" w14:textId="687F0721" w:rsidR="000C15A4" w:rsidRPr="000C15A4" w:rsidRDefault="00DC44F5" w:rsidP="000C15A4">
      <w:pPr>
        <w:spacing w:line="276" w:lineRule="auto"/>
        <w:rPr>
          <w:rFonts w:ascii="Arial" w:hAnsi="Arial" w:cs="Arial"/>
          <w:b/>
          <w:bCs/>
        </w:rPr>
      </w:pPr>
      <w:r w:rsidRPr="000C15A4">
        <w:rPr>
          <w:rFonts w:ascii="Arial" w:hAnsi="Arial" w:cs="Arial"/>
          <w:b/>
          <w:bCs/>
        </w:rPr>
        <w:t>Live load</w:t>
      </w:r>
      <w:r w:rsidR="003A1719">
        <w:rPr>
          <w:rFonts w:ascii="Arial" w:hAnsi="Arial" w:cs="Arial"/>
          <w:b/>
          <w:bCs/>
        </w:rPr>
        <w:t xml:space="preserve"> (</w:t>
      </w:r>
      <w:proofErr w:type="spellStart"/>
      <w:r w:rsidR="003A1719">
        <w:rPr>
          <w:rFonts w:ascii="Arial" w:hAnsi="Arial" w:cs="Arial"/>
          <w:b/>
          <w:bCs/>
        </w:rPr>
        <w:t>qK</w:t>
      </w:r>
      <w:proofErr w:type="spellEnd"/>
      <w:r w:rsidR="003A1719">
        <w:rPr>
          <w:rFonts w:ascii="Arial" w:hAnsi="Arial" w:cs="Arial"/>
          <w:b/>
          <w:bCs/>
        </w:rPr>
        <w:t>)</w:t>
      </w:r>
      <w:r w:rsidRPr="000C15A4">
        <w:rPr>
          <w:rFonts w:ascii="Arial" w:hAnsi="Arial" w:cs="Arial"/>
          <w:b/>
          <w:bCs/>
        </w:rPr>
        <w:t xml:space="preserve">: </w:t>
      </w:r>
    </w:p>
    <w:p w14:paraId="0574E3DF" w14:textId="668754CA" w:rsidR="000C15A4" w:rsidRPr="000C15A4" w:rsidRDefault="000C15A4" w:rsidP="008C5492">
      <w:pPr>
        <w:spacing w:line="360" w:lineRule="auto"/>
        <w:jc w:val="both"/>
        <w:rPr>
          <w:rFonts w:ascii="Arial" w:hAnsi="Arial" w:cs="Arial"/>
        </w:rPr>
      </w:pPr>
      <w:r w:rsidRPr="000C15A4">
        <w:rPr>
          <w:rFonts w:ascii="Arial" w:hAnsi="Arial" w:cs="Arial"/>
        </w:rPr>
        <w:t>Both the DMRB and the MCHW are national standards applicable throughout the UK, produced by the Highways England in conjunction with the governments of Wales, Scotland and Northern Ireland.  </w:t>
      </w:r>
      <w:r w:rsidR="00BF3F8C">
        <w:rPr>
          <w:rFonts w:ascii="Arial" w:hAnsi="Arial" w:cs="Arial"/>
        </w:rPr>
        <w:t>(</w:t>
      </w:r>
      <w:r w:rsidR="005317F0" w:rsidRPr="005317F0">
        <w:rPr>
          <w:rFonts w:ascii="Arial" w:hAnsi="Arial" w:cs="Arial"/>
        </w:rPr>
        <w:t>DMRB Highway Standards England</w:t>
      </w:r>
      <w:r w:rsidR="005317F0">
        <w:rPr>
          <w:rFonts w:ascii="Arial" w:hAnsi="Arial" w:cs="Arial"/>
        </w:rPr>
        <w:t xml:space="preserve"> - CS 454, 2020, pp.41).</w:t>
      </w:r>
    </w:p>
    <w:p w14:paraId="56CF8250" w14:textId="77777777" w:rsidR="00550CF8" w:rsidRPr="000C15A4" w:rsidRDefault="00550CF8" w:rsidP="000C15A4">
      <w:pPr>
        <w:spacing w:line="276" w:lineRule="auto"/>
        <w:rPr>
          <w:rFonts w:ascii="Arial" w:hAnsi="Arial" w:cs="Arial"/>
        </w:rPr>
      </w:pPr>
    </w:p>
    <w:p w14:paraId="2AA445B5" w14:textId="79FBF049" w:rsidR="000C15A4" w:rsidRPr="000C15A4" w:rsidRDefault="000C15A4" w:rsidP="000C15A4">
      <w:pPr>
        <w:spacing w:line="276" w:lineRule="auto"/>
        <w:rPr>
          <w:rFonts w:ascii="Arial" w:hAnsi="Arial" w:cs="Arial"/>
          <w:b/>
          <w:bCs/>
        </w:rPr>
      </w:pPr>
      <w:r w:rsidRPr="000C15A4">
        <w:rPr>
          <w:rFonts w:ascii="Arial" w:hAnsi="Arial" w:cs="Arial"/>
          <w:b/>
          <w:bCs/>
        </w:rPr>
        <w:t>Live Load: 5KN/m</w:t>
      </w:r>
      <w:r w:rsidRPr="000C15A4">
        <w:rPr>
          <w:rFonts w:ascii="Arial" w:hAnsi="Arial" w:cs="Arial"/>
          <w:b/>
          <w:bCs/>
          <w:vertAlign w:val="superscript"/>
        </w:rPr>
        <w:t>2</w:t>
      </w:r>
    </w:p>
    <w:p w14:paraId="5BA6DA96" w14:textId="2B1C9B9D" w:rsidR="000C15A4" w:rsidRDefault="000C15A4" w:rsidP="000C15A4">
      <w:pPr>
        <w:spacing w:line="276" w:lineRule="auto"/>
        <w:rPr>
          <w:rFonts w:ascii="Arial" w:hAnsi="Arial" w:cs="Arial"/>
        </w:rPr>
      </w:pPr>
    </w:p>
    <w:p w14:paraId="6677C020" w14:textId="77777777" w:rsidR="008A65C5" w:rsidRPr="000A2708" w:rsidRDefault="008A65C5" w:rsidP="008A65C5">
      <w:pPr>
        <w:spacing w:line="360" w:lineRule="auto"/>
        <w:rPr>
          <w:rFonts w:ascii="Arial" w:hAnsi="Arial" w:cs="Arial"/>
          <w:b/>
          <w:bCs/>
        </w:rPr>
      </w:pPr>
      <w:r w:rsidRPr="000A2708">
        <w:rPr>
          <w:rFonts w:ascii="Arial" w:hAnsi="Arial" w:cs="Arial"/>
          <w:b/>
          <w:bCs/>
        </w:rPr>
        <w:lastRenderedPageBreak/>
        <w:t>Ultimate Load = 1.</w:t>
      </w:r>
      <w:r>
        <w:rPr>
          <w:rFonts w:ascii="Arial" w:hAnsi="Arial" w:cs="Arial"/>
          <w:b/>
          <w:bCs/>
        </w:rPr>
        <w:t>35</w:t>
      </w:r>
      <w:r w:rsidRPr="000A2708">
        <w:rPr>
          <w:rFonts w:ascii="Arial" w:hAnsi="Arial" w:cs="Arial"/>
          <w:b/>
          <w:bCs/>
        </w:rPr>
        <w:t>gk + 1.</w:t>
      </w:r>
      <w:r>
        <w:rPr>
          <w:rFonts w:ascii="Arial" w:hAnsi="Arial" w:cs="Arial"/>
          <w:b/>
          <w:bCs/>
        </w:rPr>
        <w:t>5</w:t>
      </w:r>
      <w:r w:rsidRPr="000A2708">
        <w:rPr>
          <w:rFonts w:ascii="Arial" w:hAnsi="Arial" w:cs="Arial"/>
          <w:b/>
          <w:bCs/>
        </w:rPr>
        <w:t>qK</w:t>
      </w:r>
      <w:r>
        <w:rPr>
          <w:rFonts w:ascii="Arial" w:hAnsi="Arial" w:cs="Arial"/>
          <w:b/>
          <w:bCs/>
        </w:rPr>
        <w:t xml:space="preserve"> (EN 1990)</w:t>
      </w:r>
    </w:p>
    <w:p w14:paraId="1B126E88" w14:textId="4CF7A535" w:rsidR="008A65C5" w:rsidRPr="000A2708" w:rsidRDefault="008A65C5" w:rsidP="008A65C5">
      <w:pPr>
        <w:spacing w:line="360" w:lineRule="auto"/>
        <w:rPr>
          <w:rStyle w:val="Heading1Char"/>
          <w:rFonts w:ascii="Arial" w:hAnsi="Arial" w:cs="Arial"/>
          <w:b/>
          <w:bCs/>
        </w:rPr>
      </w:pPr>
      <w:r w:rsidRPr="000A2708">
        <w:rPr>
          <w:rFonts w:ascii="Arial" w:hAnsi="Arial" w:cs="Arial"/>
        </w:rPr>
        <w:t>Ultimate Load = 1.</w:t>
      </w:r>
      <w:r>
        <w:rPr>
          <w:rFonts w:ascii="Arial" w:hAnsi="Arial" w:cs="Arial"/>
        </w:rPr>
        <w:t>35</w:t>
      </w:r>
      <w:r w:rsidRPr="000A2708">
        <w:rPr>
          <w:rFonts w:ascii="Arial" w:hAnsi="Arial" w:cs="Arial"/>
        </w:rPr>
        <w:t xml:space="preserve"> </w:t>
      </w:r>
      <w:r w:rsidR="00E003D0">
        <w:rPr>
          <w:rFonts w:ascii="Arial" w:hAnsi="Arial" w:cs="Arial"/>
        </w:rPr>
        <w:t>(12.4)</w:t>
      </w:r>
      <w:r w:rsidRPr="000A2708">
        <w:rPr>
          <w:rFonts w:ascii="Arial" w:hAnsi="Arial" w:cs="Arial"/>
        </w:rPr>
        <w:t xml:space="preserve"> + 1.</w:t>
      </w:r>
      <w:r>
        <w:rPr>
          <w:rFonts w:ascii="Arial" w:hAnsi="Arial" w:cs="Arial"/>
        </w:rPr>
        <w:t>5</w:t>
      </w:r>
      <w:r w:rsidRPr="000A2708">
        <w:rPr>
          <w:rFonts w:ascii="Arial" w:hAnsi="Arial" w:cs="Arial"/>
        </w:rPr>
        <w:t xml:space="preserve"> </w:t>
      </w:r>
      <w:r w:rsidR="00E003D0">
        <w:rPr>
          <w:rFonts w:ascii="Arial" w:hAnsi="Arial" w:cs="Arial"/>
        </w:rPr>
        <w:t>(5)</w:t>
      </w:r>
    </w:p>
    <w:p w14:paraId="6888CF87" w14:textId="4D29CE77" w:rsidR="00D20A6F" w:rsidRDefault="00E003D0" w:rsidP="002924CD">
      <w:pPr>
        <w:spacing w:line="276" w:lineRule="auto"/>
        <w:rPr>
          <w:rFonts w:ascii="Arial" w:hAnsi="Arial" w:cs="Arial"/>
        </w:rPr>
      </w:pPr>
      <w:r w:rsidRPr="000A2708">
        <w:rPr>
          <w:rFonts w:ascii="Arial" w:hAnsi="Arial" w:cs="Arial"/>
        </w:rPr>
        <w:t>Ultimate Load =</w:t>
      </w:r>
      <w:r>
        <w:rPr>
          <w:rFonts w:ascii="Arial" w:hAnsi="Arial" w:cs="Arial"/>
        </w:rPr>
        <w:t xml:space="preserve"> </w:t>
      </w:r>
      <w:r w:rsidRPr="00D20A6F">
        <w:rPr>
          <w:rFonts w:ascii="Arial" w:hAnsi="Arial" w:cs="Arial"/>
          <w:b/>
          <w:bCs/>
        </w:rPr>
        <w:t>24.24</w:t>
      </w:r>
      <w:r w:rsidR="00FF0CEE" w:rsidRPr="00D20A6F">
        <w:rPr>
          <w:rFonts w:ascii="Arial" w:hAnsi="Arial" w:cs="Arial"/>
          <w:b/>
          <w:bCs/>
        </w:rPr>
        <w:t xml:space="preserve"> </w:t>
      </w:r>
      <w:r w:rsidR="00FF0CEE" w:rsidRPr="00D20A6F">
        <w:rPr>
          <w:rFonts w:ascii="Arial" w:hAnsi="Arial" w:cs="Arial"/>
          <w:b/>
          <w:bCs/>
          <w:color w:val="000000"/>
        </w:rPr>
        <w:t>KN</w:t>
      </w:r>
      <w:r w:rsidR="00FF0CEE" w:rsidRPr="00D20A6F">
        <w:rPr>
          <w:rFonts w:ascii="Arial" w:hAnsi="Arial" w:cs="Arial"/>
          <w:b/>
          <w:bCs/>
        </w:rPr>
        <w:t>m</w:t>
      </w:r>
      <w:r w:rsidR="00FF0CEE" w:rsidRPr="00D20A6F">
        <w:rPr>
          <w:rFonts w:ascii="Arial" w:hAnsi="Arial" w:cs="Arial"/>
          <w:b/>
          <w:bCs/>
          <w:vertAlign w:val="superscript"/>
        </w:rPr>
        <w:t>-2</w:t>
      </w:r>
    </w:p>
    <w:p w14:paraId="659A36E6" w14:textId="77777777" w:rsidR="00AC2453" w:rsidRDefault="00AC2453" w:rsidP="0054126F">
      <w:pPr>
        <w:spacing w:line="360" w:lineRule="auto"/>
        <w:rPr>
          <w:rFonts w:ascii="Arial" w:hAnsi="Arial" w:cs="Arial"/>
          <w:b/>
          <w:bCs/>
        </w:rPr>
      </w:pPr>
    </w:p>
    <w:p w14:paraId="4D32406B" w14:textId="2D31ABD8" w:rsidR="0054126F" w:rsidRDefault="002924CD" w:rsidP="0054126F">
      <w:pPr>
        <w:spacing w:line="360" w:lineRule="auto"/>
        <w:rPr>
          <w:rFonts w:ascii="Arial" w:hAnsi="Arial" w:cs="Arial"/>
          <w:b/>
          <w:bCs/>
        </w:rPr>
      </w:pPr>
      <w:r w:rsidRPr="002924CD">
        <w:rPr>
          <w:rFonts w:ascii="Arial" w:hAnsi="Arial" w:cs="Arial"/>
          <w:b/>
          <w:bCs/>
        </w:rPr>
        <w:t>Flexural Analysis on Deck</w:t>
      </w:r>
    </w:p>
    <w:p w14:paraId="1C674F27" w14:textId="2DB785F7" w:rsidR="008F6080" w:rsidRDefault="002924CD" w:rsidP="000C15A4">
      <w:pPr>
        <w:spacing w:line="276" w:lineRule="auto"/>
        <w:rPr>
          <w:rFonts w:ascii="Arial" w:hAnsi="Arial" w:cs="Arial"/>
        </w:rPr>
      </w:pPr>
      <w:r w:rsidRPr="000A2708">
        <w:rPr>
          <w:rFonts w:ascii="Arial" w:hAnsi="Arial" w:cs="Arial"/>
          <w:b/>
          <w:bCs/>
          <w:noProof/>
        </w:rPr>
        <w:drawing>
          <wp:inline distT="0" distB="0" distL="0" distR="0" wp14:anchorId="49BFEC3B" wp14:editId="047C8D0C">
            <wp:extent cx="2670464" cy="5321853"/>
            <wp:effectExtent l="0" t="0" r="0" b="0"/>
            <wp:docPr id="58" name="Picture 5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4759" cy="5469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B170A" w14:textId="732D9073" w:rsidR="00F37E08" w:rsidRDefault="00AC2453" w:rsidP="000C15A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(Source</w:t>
      </w:r>
      <w:r w:rsidR="005F3BBC">
        <w:rPr>
          <w:rFonts w:ascii="Arial" w:hAnsi="Arial" w:cs="Arial"/>
        </w:rPr>
        <w:t xml:space="preserve"> Bond et al</w:t>
      </w:r>
      <w:r>
        <w:rPr>
          <w:rFonts w:ascii="Arial" w:hAnsi="Arial" w:cs="Arial"/>
        </w:rPr>
        <w:t>, 2006, pp.19).</w:t>
      </w:r>
    </w:p>
    <w:p w14:paraId="0742EAAD" w14:textId="77777777" w:rsidR="00AC2453" w:rsidRDefault="00AC2453" w:rsidP="000C15A4">
      <w:pPr>
        <w:spacing w:line="276" w:lineRule="auto"/>
        <w:rPr>
          <w:rFonts w:ascii="Arial" w:hAnsi="Arial" w:cs="Arial"/>
        </w:rPr>
      </w:pPr>
    </w:p>
    <w:p w14:paraId="214DA370" w14:textId="76167E85" w:rsidR="00F37E08" w:rsidRPr="00076DDE" w:rsidRDefault="00F37E08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Reinforcement Bar: 1</w:t>
      </w:r>
      <w:r w:rsidR="00BF6A6A">
        <w:rPr>
          <w:rFonts w:ascii="Arial" w:hAnsi="Arial" w:cs="Arial"/>
        </w:rPr>
        <w:t>6</w:t>
      </w:r>
      <w:r w:rsidRPr="00076DDE">
        <w:rPr>
          <w:rFonts w:ascii="Arial" w:hAnsi="Arial" w:cs="Arial"/>
        </w:rPr>
        <w:t>mm</w:t>
      </w:r>
    </w:p>
    <w:p w14:paraId="62D7A9B5" w14:textId="77777777" w:rsidR="00076DDE" w:rsidRDefault="00F37E08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L: 150m (total) –</w:t>
      </w:r>
      <w:r w:rsidR="007D4447" w:rsidRPr="00076DDE">
        <w:rPr>
          <w:rFonts w:ascii="Arial" w:hAnsi="Arial" w:cs="Arial"/>
        </w:rPr>
        <w:t xml:space="preserve"> </w:t>
      </w:r>
      <w:r w:rsidRPr="00076DDE">
        <w:rPr>
          <w:rFonts w:ascii="Arial" w:hAnsi="Arial" w:cs="Arial"/>
        </w:rPr>
        <w:t xml:space="preserve">(5) Prefab sections 30m    </w:t>
      </w:r>
    </w:p>
    <w:p w14:paraId="539D8909" w14:textId="4054DE27" w:rsidR="00076DDE" w:rsidRDefault="006570B8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w</w:t>
      </w:r>
      <w:r w:rsidR="00F37E08" w:rsidRPr="00076DDE">
        <w:rPr>
          <w:rFonts w:ascii="Arial" w:hAnsi="Arial" w:cs="Arial"/>
        </w:rPr>
        <w:t>:</w:t>
      </w:r>
      <w:r w:rsidR="00076DDE">
        <w:rPr>
          <w:rFonts w:ascii="Arial" w:hAnsi="Arial" w:cs="Arial"/>
        </w:rPr>
        <w:t xml:space="preserve"> </w:t>
      </w:r>
      <w:r w:rsidR="00F37E08" w:rsidRPr="00076DDE">
        <w:rPr>
          <w:rFonts w:ascii="Arial" w:hAnsi="Arial" w:cs="Arial"/>
        </w:rPr>
        <w:t xml:space="preserve">6m     </w:t>
      </w:r>
    </w:p>
    <w:p w14:paraId="3EE632F4" w14:textId="7C04BBBB" w:rsidR="00F37E08" w:rsidRDefault="006570B8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h</w:t>
      </w:r>
      <w:r w:rsidR="00F37E08" w:rsidRPr="00076DDE">
        <w:rPr>
          <w:rFonts w:ascii="Arial" w:hAnsi="Arial" w:cs="Arial"/>
        </w:rPr>
        <w:t>: 0.5m</w:t>
      </w:r>
    </w:p>
    <w:p w14:paraId="5CA2F91B" w14:textId="71C720A2" w:rsidR="00BF6A6A" w:rsidRDefault="00BF6A6A" w:rsidP="00BF6A6A">
      <w:pPr>
        <w:spacing w:line="360" w:lineRule="auto"/>
        <w:rPr>
          <w:rFonts w:ascii="Arial" w:hAnsi="Arial" w:cs="Arial"/>
        </w:rPr>
      </w:pPr>
    </w:p>
    <w:p w14:paraId="7F3BE46E" w14:textId="37B73A49" w:rsidR="00550CF8" w:rsidRDefault="00550CF8" w:rsidP="00BF6A6A">
      <w:pPr>
        <w:spacing w:line="360" w:lineRule="auto"/>
        <w:rPr>
          <w:rFonts w:ascii="Arial" w:hAnsi="Arial" w:cs="Arial"/>
        </w:rPr>
      </w:pPr>
    </w:p>
    <w:p w14:paraId="0B43D2C5" w14:textId="77777777" w:rsidR="00550CF8" w:rsidRPr="00076DDE" w:rsidRDefault="00550CF8" w:rsidP="00BF6A6A">
      <w:pPr>
        <w:spacing w:line="360" w:lineRule="auto"/>
        <w:rPr>
          <w:rFonts w:ascii="Arial" w:hAnsi="Arial" w:cs="Arial"/>
        </w:rPr>
      </w:pPr>
    </w:p>
    <w:p w14:paraId="293D1CCD" w14:textId="77777777" w:rsidR="002924CD" w:rsidRPr="00076DDE" w:rsidRDefault="002924CD" w:rsidP="00BF6A6A">
      <w:pPr>
        <w:spacing w:line="360" w:lineRule="auto"/>
        <w:rPr>
          <w:rFonts w:ascii="Arial" w:hAnsi="Arial" w:cs="Arial"/>
          <w:b/>
          <w:bCs/>
        </w:rPr>
      </w:pPr>
      <w:r w:rsidRPr="00076DDE">
        <w:rPr>
          <w:rFonts w:ascii="Arial" w:hAnsi="Arial" w:cs="Arial"/>
          <w:b/>
          <w:bCs/>
        </w:rPr>
        <w:lastRenderedPageBreak/>
        <w:t>Data from Durability Design</w:t>
      </w:r>
    </w:p>
    <w:p w14:paraId="2886A2E4" w14:textId="77777777" w:rsidR="002924CD" w:rsidRPr="00076DDE" w:rsidRDefault="002924CD" w:rsidP="00BF6A6A">
      <w:pPr>
        <w:spacing w:line="360" w:lineRule="auto"/>
        <w:rPr>
          <w:rFonts w:ascii="Arial" w:hAnsi="Arial" w:cs="Arial"/>
        </w:rPr>
      </w:pPr>
      <w:proofErr w:type="spellStart"/>
      <w:r w:rsidRPr="00076DDE">
        <w:rPr>
          <w:rFonts w:ascii="Arial" w:hAnsi="Arial" w:cs="Arial"/>
          <w:b/>
          <w:bCs/>
        </w:rPr>
        <w:t>Fck</w:t>
      </w:r>
      <w:proofErr w:type="spellEnd"/>
      <w:r w:rsidRPr="00076DDE">
        <w:rPr>
          <w:rFonts w:ascii="Arial" w:hAnsi="Arial" w:cs="Arial"/>
        </w:rPr>
        <w:t xml:space="preserve"> = 40 Nmm-2</w:t>
      </w:r>
      <w:r w:rsidRPr="00076DDE">
        <w:rPr>
          <w:rFonts w:ascii="Arial" w:hAnsi="Arial" w:cs="Arial"/>
        </w:rPr>
        <w:br/>
      </w:r>
      <w:r w:rsidRPr="00076DDE">
        <w:rPr>
          <w:rFonts w:ascii="Arial" w:hAnsi="Arial" w:cs="Arial"/>
          <w:b/>
          <w:bCs/>
        </w:rPr>
        <w:t>Design Life:</w:t>
      </w:r>
      <w:r w:rsidRPr="00076DDE">
        <w:rPr>
          <w:rFonts w:ascii="Arial" w:hAnsi="Arial" w:cs="Arial"/>
        </w:rPr>
        <w:t xml:space="preserve"> 100 years</w:t>
      </w:r>
      <w:r w:rsidRPr="00076DDE">
        <w:rPr>
          <w:rFonts w:ascii="Arial" w:hAnsi="Arial" w:cs="Arial"/>
        </w:rPr>
        <w:br/>
      </w:r>
      <w:r w:rsidRPr="00076DDE">
        <w:rPr>
          <w:rFonts w:ascii="Arial" w:hAnsi="Arial" w:cs="Arial"/>
          <w:b/>
          <w:bCs/>
        </w:rPr>
        <w:t>Exposure Condition:</w:t>
      </w:r>
      <w:r w:rsidRPr="00076DDE">
        <w:rPr>
          <w:rFonts w:ascii="Arial" w:hAnsi="Arial" w:cs="Arial"/>
        </w:rPr>
        <w:t xml:space="preserve"> Structures that are exposed to airborne salt but not in direct contact with sea water (Structures near the coast)</w:t>
      </w:r>
    </w:p>
    <w:p w14:paraId="7CCFFFE0" w14:textId="733B6A88" w:rsidR="00076DDE" w:rsidRPr="00076DDE" w:rsidRDefault="002924CD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  <w:b/>
          <w:bCs/>
        </w:rPr>
        <w:t>Cover</w:t>
      </w:r>
      <w:r w:rsidRPr="00076DDE">
        <w:rPr>
          <w:rFonts w:ascii="Arial" w:hAnsi="Arial" w:cs="Arial"/>
        </w:rPr>
        <w:t xml:space="preserve"> = 35 mm </w:t>
      </w:r>
    </w:p>
    <w:p w14:paraId="593B8B1A" w14:textId="77777777" w:rsidR="00550CF8" w:rsidRDefault="00550CF8" w:rsidP="00BF6A6A">
      <w:pPr>
        <w:spacing w:line="360" w:lineRule="auto"/>
        <w:rPr>
          <w:rFonts w:ascii="Arial" w:eastAsiaTheme="majorEastAsia" w:hAnsi="Arial" w:cs="Arial"/>
          <w:b/>
          <w:bCs/>
        </w:rPr>
      </w:pPr>
    </w:p>
    <w:p w14:paraId="5C60D5A1" w14:textId="43F997A6" w:rsidR="00F37E08" w:rsidRPr="00076DDE" w:rsidRDefault="00F37E08" w:rsidP="00BF6A6A">
      <w:pPr>
        <w:spacing w:line="360" w:lineRule="auto"/>
        <w:rPr>
          <w:rFonts w:ascii="Arial" w:eastAsiaTheme="majorEastAsia" w:hAnsi="Arial" w:cs="Arial"/>
          <w:b/>
          <w:bCs/>
        </w:rPr>
      </w:pPr>
      <w:r w:rsidRPr="00076DDE">
        <w:rPr>
          <w:rFonts w:ascii="Arial" w:eastAsiaTheme="majorEastAsia" w:hAnsi="Arial" w:cs="Arial"/>
          <w:b/>
          <w:bCs/>
        </w:rPr>
        <w:t xml:space="preserve">Design Moment: </w:t>
      </w:r>
    </w:p>
    <w:p w14:paraId="09F0599C" w14:textId="77777777" w:rsidR="00F37E08" w:rsidRPr="00076DDE" w:rsidRDefault="00F37E08" w:rsidP="00BF6A6A">
      <w:pPr>
        <w:spacing w:line="360" w:lineRule="auto"/>
        <w:rPr>
          <w:rFonts w:ascii="Arial" w:eastAsiaTheme="majorEastAsia" w:hAnsi="Arial" w:cs="Arial"/>
        </w:rPr>
      </w:pPr>
      <w:r w:rsidRPr="00076DDE">
        <w:rPr>
          <w:rFonts w:ascii="Arial" w:eastAsiaTheme="majorEastAsia" w:hAnsi="Arial" w:cs="Arial"/>
        </w:rPr>
        <w:t>M = wl</w:t>
      </w:r>
      <w:r w:rsidRPr="00076DDE">
        <w:rPr>
          <w:rFonts w:ascii="Arial" w:eastAsiaTheme="majorEastAsia" w:hAnsi="Arial" w:cs="Arial"/>
          <w:vertAlign w:val="superscript"/>
        </w:rPr>
        <w:t>2</w:t>
      </w:r>
      <w:r w:rsidRPr="00076DDE">
        <w:rPr>
          <w:rFonts w:ascii="Arial" w:eastAsiaTheme="majorEastAsia" w:hAnsi="Arial" w:cs="Arial"/>
        </w:rPr>
        <w:t>/8</w:t>
      </w:r>
    </w:p>
    <w:p w14:paraId="0D199385" w14:textId="30B54A09" w:rsidR="002924CD" w:rsidRPr="00076DDE" w:rsidRDefault="00D20A6F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M = 24.24 x 6</w:t>
      </w:r>
      <w:r w:rsidRPr="00076DDE">
        <w:rPr>
          <w:rFonts w:ascii="Arial" w:hAnsi="Arial" w:cs="Arial"/>
          <w:vertAlign w:val="superscript"/>
        </w:rPr>
        <w:t>2</w:t>
      </w:r>
      <w:r w:rsidRPr="00076DDE">
        <w:rPr>
          <w:rFonts w:ascii="Arial" w:hAnsi="Arial" w:cs="Arial"/>
        </w:rPr>
        <w:t xml:space="preserve"> / 8</w:t>
      </w:r>
    </w:p>
    <w:p w14:paraId="2118E7B9" w14:textId="65C099DB" w:rsidR="000B3B53" w:rsidRPr="00076DDE" w:rsidRDefault="00D20A6F" w:rsidP="00BF6A6A">
      <w:pPr>
        <w:spacing w:line="360" w:lineRule="auto"/>
        <w:rPr>
          <w:rFonts w:ascii="Arial" w:eastAsiaTheme="majorEastAsia" w:hAnsi="Arial" w:cs="Arial"/>
        </w:rPr>
      </w:pPr>
      <w:r w:rsidRPr="00076DDE">
        <w:rPr>
          <w:rFonts w:ascii="Arial" w:hAnsi="Arial" w:cs="Arial"/>
        </w:rPr>
        <w:t xml:space="preserve">M = </w:t>
      </w:r>
      <w:r w:rsidR="00040F59" w:rsidRPr="00076DDE">
        <w:rPr>
          <w:rFonts w:ascii="Arial" w:hAnsi="Arial" w:cs="Arial"/>
        </w:rPr>
        <w:t>109.08</w:t>
      </w:r>
      <w:r w:rsidR="000B3B53" w:rsidRPr="00076DDE">
        <w:rPr>
          <w:rFonts w:ascii="Arial" w:eastAsiaTheme="majorEastAsia" w:hAnsi="Arial" w:cs="Arial"/>
        </w:rPr>
        <w:t xml:space="preserve">KNm </w:t>
      </w:r>
      <w:r w:rsidR="000B3B53" w:rsidRPr="00076DDE">
        <w:rPr>
          <w:rFonts w:ascii="Arial" w:hAnsi="Arial" w:cs="Arial"/>
        </w:rPr>
        <w:t xml:space="preserve"> (</w:t>
      </w:r>
      <w:r w:rsidR="000B3B53" w:rsidRPr="00076DDE">
        <w:rPr>
          <w:rFonts w:ascii="Arial" w:eastAsiaTheme="majorEastAsia" w:hAnsi="Arial" w:cs="Arial"/>
        </w:rPr>
        <w:t>Per meter length of slab)</w:t>
      </w:r>
    </w:p>
    <w:p w14:paraId="7651C257" w14:textId="39996F94" w:rsidR="00F37E08" w:rsidRPr="00076DDE" w:rsidRDefault="00F37E08" w:rsidP="00BF6A6A">
      <w:pPr>
        <w:spacing w:line="360" w:lineRule="auto"/>
        <w:rPr>
          <w:rFonts w:ascii="Arial" w:hAnsi="Arial" w:cs="Arial"/>
        </w:rPr>
      </w:pPr>
    </w:p>
    <w:p w14:paraId="78186FDA" w14:textId="77777777" w:rsidR="00FE1302" w:rsidRPr="00076DDE" w:rsidRDefault="00FE1302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  <w:b/>
          <w:bCs/>
        </w:rPr>
        <w:t xml:space="preserve">Data: </w:t>
      </w:r>
    </w:p>
    <w:p w14:paraId="5C8805BD" w14:textId="3F0467BA" w:rsidR="00FE1302" w:rsidRPr="00076DDE" w:rsidRDefault="00FE1302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h: overall depth of slab = 500mm</w:t>
      </w:r>
    </w:p>
    <w:p w14:paraId="69511420" w14:textId="77777777" w:rsidR="00FE1302" w:rsidRPr="00076DDE" w:rsidRDefault="00FE1302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c: cover = 35mm</w:t>
      </w:r>
    </w:p>
    <w:p w14:paraId="667E021D" w14:textId="77777777" w:rsidR="00FE1302" w:rsidRPr="00076DDE" w:rsidRDefault="00FE1302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b: Breadth = 1m</w:t>
      </w:r>
    </w:p>
    <w:p w14:paraId="0B24015C" w14:textId="33C13CE6" w:rsidR="00FE1302" w:rsidRPr="00076DDE" w:rsidRDefault="00FE1302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 xml:space="preserve">d: effective depth of slab </w:t>
      </w:r>
      <w:r w:rsidR="00AC0A93" w:rsidRPr="00076DDE">
        <w:rPr>
          <w:rFonts w:ascii="Arial" w:hAnsi="Arial" w:cs="Arial"/>
        </w:rPr>
        <w:t>= 45</w:t>
      </w:r>
      <w:r w:rsidR="00BA7796">
        <w:rPr>
          <w:rFonts w:ascii="Arial" w:hAnsi="Arial" w:cs="Arial"/>
        </w:rPr>
        <w:t>7</w:t>
      </w:r>
      <w:r w:rsidR="00AC0A93" w:rsidRPr="00076DDE">
        <w:rPr>
          <w:rFonts w:ascii="Arial" w:hAnsi="Arial" w:cs="Arial"/>
        </w:rPr>
        <w:t>mm</w:t>
      </w:r>
    </w:p>
    <w:p w14:paraId="7F54CC55" w14:textId="77777777" w:rsidR="00FE1302" w:rsidRPr="00076DDE" w:rsidRDefault="00FE1302" w:rsidP="00BF6A6A">
      <w:pPr>
        <w:spacing w:line="360" w:lineRule="auto"/>
        <w:rPr>
          <w:rFonts w:ascii="Arial" w:hAnsi="Arial" w:cs="Arial"/>
        </w:rPr>
      </w:pPr>
    </w:p>
    <w:p w14:paraId="732FD5A2" w14:textId="7885668F" w:rsidR="00FE1302" w:rsidRPr="00076DDE" w:rsidRDefault="00FE1302" w:rsidP="00BF6A6A">
      <w:pPr>
        <w:spacing w:line="360" w:lineRule="auto"/>
        <w:rPr>
          <w:rFonts w:ascii="Arial" w:hAnsi="Arial" w:cs="Arial"/>
          <w:iCs/>
        </w:rPr>
      </w:pPr>
      <m:oMath>
        <m:r>
          <m:rPr>
            <m:sty m:val="p"/>
          </m:rPr>
          <w:rPr>
            <w:rFonts w:ascii="Cambria Math" w:hAnsi="Cambria Math" w:cs="Arial"/>
          </w:rPr>
          <m:t>d=h-</m:t>
        </m:r>
        <m:f>
          <m:fPr>
            <m:ctrlPr>
              <w:rPr>
                <w:rFonts w:ascii="Cambria Math" w:hAnsi="Cambria Math" w:cs="Arial"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</w:rPr>
              <m:t>Φ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</w:rPr>
              <m:t>2</m:t>
            </m:r>
          </m:den>
        </m:f>
        <m:r>
          <m:rPr>
            <m:sty m:val="p"/>
          </m:rPr>
          <w:rPr>
            <w:rFonts w:ascii="Cambria Math" w:hAnsi="Cambria Math" w:cs="Arial"/>
          </w:rPr>
          <m:t>-c</m:t>
        </m:r>
      </m:oMath>
      <w:r w:rsidRPr="00076DDE">
        <w:rPr>
          <w:rFonts w:ascii="Arial" w:hAnsi="Arial" w:cs="Arial"/>
          <w:iCs/>
        </w:rPr>
        <w:t xml:space="preserve"> </w:t>
      </w:r>
      <w:r w:rsidRPr="00076DDE">
        <w:rPr>
          <w:rFonts w:ascii="Arial" w:hAnsi="Arial" w:cs="Arial"/>
        </w:rPr>
        <w:br/>
      </w:r>
      <m:oMath>
        <m:r>
          <m:rPr>
            <m:sty m:val="p"/>
          </m:rPr>
          <w:rPr>
            <w:rFonts w:ascii="Cambria Math" w:hAnsi="Cambria Math" w:cs="Arial"/>
          </w:rPr>
          <m:t>d=500-</m:t>
        </m:r>
        <m:f>
          <m:fPr>
            <m:ctrlPr>
              <w:rPr>
                <w:rFonts w:ascii="Cambria Math" w:hAnsi="Cambria Math" w:cs="Arial"/>
                <w:iCs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</w:rPr>
              <m:t>16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</w:rPr>
              <m:t>2</m:t>
            </m:r>
          </m:den>
        </m:f>
        <m:r>
          <m:rPr>
            <m:sty m:val="p"/>
          </m:rPr>
          <w:rPr>
            <w:rFonts w:ascii="Cambria Math" w:hAnsi="Cambria Math" w:cs="Arial"/>
          </w:rPr>
          <m:t>-35</m:t>
        </m:r>
      </m:oMath>
      <w:r w:rsidRPr="00076DDE">
        <w:rPr>
          <w:rFonts w:ascii="Arial" w:hAnsi="Arial" w:cs="Arial"/>
          <w:iCs/>
        </w:rPr>
        <w:t xml:space="preserve"> </w:t>
      </w:r>
    </w:p>
    <w:p w14:paraId="0D239254" w14:textId="46C091C7" w:rsidR="00FE1302" w:rsidRPr="00076DDE" w:rsidRDefault="00FE1302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  <w:iCs/>
        </w:rPr>
        <w:t xml:space="preserve">d </w:t>
      </w:r>
      <w:r w:rsidR="00BE6CBB" w:rsidRPr="00076DDE">
        <w:rPr>
          <w:rFonts w:ascii="Arial" w:hAnsi="Arial" w:cs="Arial"/>
          <w:iCs/>
        </w:rPr>
        <w:t>= 45</w:t>
      </w:r>
      <w:r w:rsidR="00BA7796">
        <w:rPr>
          <w:rFonts w:ascii="Arial" w:hAnsi="Arial" w:cs="Arial"/>
          <w:iCs/>
        </w:rPr>
        <w:t>7</w:t>
      </w:r>
      <w:r w:rsidRPr="00076DDE">
        <w:rPr>
          <w:rFonts w:ascii="Arial" w:hAnsi="Arial" w:cs="Arial"/>
          <w:iCs/>
        </w:rPr>
        <w:t xml:space="preserve">mm </w:t>
      </w:r>
    </w:p>
    <w:p w14:paraId="308D59CA" w14:textId="39BA5E58" w:rsidR="00F37E08" w:rsidRPr="00076DDE" w:rsidRDefault="00F37E08" w:rsidP="00BF6A6A">
      <w:pPr>
        <w:spacing w:line="360" w:lineRule="auto"/>
        <w:rPr>
          <w:rFonts w:ascii="Arial" w:hAnsi="Arial" w:cs="Arial"/>
        </w:rPr>
      </w:pPr>
    </w:p>
    <w:p w14:paraId="28DB4784" w14:textId="77777777" w:rsidR="00E05EF2" w:rsidRPr="00076DDE" w:rsidRDefault="00E05EF2" w:rsidP="00BF6A6A">
      <w:pPr>
        <w:spacing w:line="360" w:lineRule="auto"/>
        <w:rPr>
          <w:rFonts w:ascii="Arial" w:hAnsi="Arial" w:cs="Arial"/>
          <w:b/>
          <w:bCs/>
        </w:rPr>
      </w:pPr>
      <w:r w:rsidRPr="00076DDE">
        <w:rPr>
          <w:rFonts w:ascii="Arial" w:hAnsi="Arial" w:cs="Arial"/>
          <w:b/>
          <w:bCs/>
        </w:rPr>
        <w:t>Determining K</w:t>
      </w:r>
    </w:p>
    <w:p w14:paraId="10691228" w14:textId="29EA3976" w:rsidR="00550CF8" w:rsidRPr="00550CF8" w:rsidRDefault="00E05EF2" w:rsidP="00BF6A6A">
      <w:pPr>
        <w:spacing w:line="360" w:lineRule="auto"/>
        <w:rPr>
          <w:rFonts w:ascii="Arial" w:hAnsi="Arial" w:cs="Arial"/>
          <w:vertAlign w:val="superscript"/>
        </w:rPr>
      </w:pPr>
      <w:r w:rsidRPr="00076DDE">
        <w:rPr>
          <w:rFonts w:ascii="Arial" w:hAnsi="Arial" w:cs="Arial"/>
        </w:rPr>
        <w:t xml:space="preserve">K = </w:t>
      </w:r>
      <m:oMath>
        <m:f>
          <m:fPr>
            <m:ctrlPr>
              <w:rPr>
                <w:rFonts w:ascii="Cambria Math" w:hAnsi="Cambria Math" w:cs="Arial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</w:rPr>
              <m:t>M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</w:rPr>
              <m:t>F</m:t>
            </m:r>
            <m:r>
              <m:rPr>
                <m:sty m:val="p"/>
              </m:rPr>
              <w:rPr>
                <w:rFonts w:ascii="Cambria Math" w:hAnsi="Cambria Math" w:cs="Arial"/>
                <w:vertAlign w:val="subscript"/>
              </w:rPr>
              <m:t xml:space="preserve">cu </m:t>
            </m:r>
            <m:r>
              <m:rPr>
                <m:sty m:val="p"/>
              </m:rPr>
              <w:rPr>
                <w:rFonts w:ascii="Cambria Math" w:hAnsi="Cambria Math" w:cs="Arial"/>
              </w:rPr>
              <m:t xml:space="preserve">x </m:t>
            </m:r>
            <m:sSup>
              <m:sSupPr>
                <m:ctrlPr>
                  <w:rPr>
                    <w:rFonts w:ascii="Cambria Math" w:hAnsi="Cambria Math" w:cs="Arial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 w:cs="Arial"/>
                  </w:rPr>
                  <m:t>bd</m:t>
                </m:r>
              </m:e>
              <m:sup>
                <m:r>
                  <m:rPr>
                    <m:sty m:val="p"/>
                  </m:rPr>
                  <w:rPr>
                    <w:rFonts w:ascii="Cambria Math" w:hAnsi="Cambria Math" w:cs="Arial"/>
                  </w:rPr>
                  <m:t>2</m:t>
                </m:r>
              </m:sup>
            </m:sSup>
          </m:den>
        </m:f>
      </m:oMath>
      <w:r w:rsidRPr="00076DDE">
        <w:rPr>
          <w:rFonts w:ascii="Arial" w:hAnsi="Arial" w:cs="Arial"/>
          <w:vertAlign w:val="superscript"/>
        </w:rPr>
        <w:t xml:space="preserve"> </w:t>
      </w:r>
    </w:p>
    <w:p w14:paraId="0228F0DC" w14:textId="338B21AC" w:rsidR="00E05EF2" w:rsidRPr="00076DDE" w:rsidRDefault="00E05EF2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M = 109.8 (E6)</w:t>
      </w:r>
    </w:p>
    <w:p w14:paraId="7B97A50A" w14:textId="384256B0" w:rsidR="00E05EF2" w:rsidRPr="00076DDE" w:rsidRDefault="00E05EF2" w:rsidP="00BF6A6A">
      <w:pPr>
        <w:spacing w:line="360" w:lineRule="auto"/>
        <w:rPr>
          <w:rFonts w:ascii="Arial" w:hAnsi="Arial" w:cs="Arial"/>
        </w:rPr>
      </w:pPr>
      <w:proofErr w:type="spellStart"/>
      <w:r w:rsidRPr="00076DDE">
        <w:rPr>
          <w:rFonts w:ascii="Arial" w:hAnsi="Arial" w:cs="Arial"/>
        </w:rPr>
        <w:t>Fcu</w:t>
      </w:r>
      <w:proofErr w:type="spellEnd"/>
      <w:r w:rsidRPr="00076DDE">
        <w:rPr>
          <w:rFonts w:ascii="Arial" w:hAnsi="Arial" w:cs="Arial"/>
        </w:rPr>
        <w:t xml:space="preserve"> = 40 Nmm-2</w:t>
      </w:r>
      <w:r w:rsidRPr="00076DDE">
        <w:rPr>
          <w:rFonts w:ascii="Arial" w:hAnsi="Arial" w:cs="Arial"/>
        </w:rPr>
        <w:br/>
        <w:t>b = 1000mm</w:t>
      </w:r>
    </w:p>
    <w:p w14:paraId="2542845A" w14:textId="5D58BACE" w:rsidR="00E05EF2" w:rsidRPr="00076DDE" w:rsidRDefault="00E05EF2" w:rsidP="00BF6A6A">
      <w:pPr>
        <w:spacing w:line="360" w:lineRule="auto"/>
        <w:rPr>
          <w:rFonts w:ascii="Arial" w:hAnsi="Arial" w:cs="Arial"/>
        </w:rPr>
      </w:pPr>
      <w:r w:rsidRPr="00076DDE">
        <w:rPr>
          <w:rFonts w:ascii="Arial" w:hAnsi="Arial" w:cs="Arial"/>
        </w:rPr>
        <w:t>D = 45</w:t>
      </w:r>
      <w:r w:rsidR="00BA7796">
        <w:rPr>
          <w:rFonts w:ascii="Arial" w:hAnsi="Arial" w:cs="Arial"/>
        </w:rPr>
        <w:t>7</w:t>
      </w:r>
      <w:r w:rsidRPr="00076DDE">
        <w:rPr>
          <w:rFonts w:ascii="Arial" w:hAnsi="Arial" w:cs="Arial"/>
        </w:rPr>
        <w:t>mm</w:t>
      </w:r>
    </w:p>
    <w:p w14:paraId="1BEF4DE5" w14:textId="468C1CB0" w:rsidR="00E05EF2" w:rsidRPr="00076DDE" w:rsidRDefault="00E05EF2" w:rsidP="00BF6A6A">
      <w:pPr>
        <w:spacing w:line="360" w:lineRule="auto"/>
        <w:rPr>
          <w:rFonts w:ascii="Arial" w:hAnsi="Arial" w:cs="Arial"/>
        </w:rPr>
      </w:pPr>
    </w:p>
    <w:p w14:paraId="08356541" w14:textId="10342A6E" w:rsidR="00E05EF2" w:rsidRPr="00076DDE" w:rsidRDefault="00E05EF2" w:rsidP="00BF6A6A">
      <w:pPr>
        <w:spacing w:line="360" w:lineRule="auto"/>
        <w:rPr>
          <w:rFonts w:ascii="Arial" w:eastAsiaTheme="minorEastAsia" w:hAnsi="Arial" w:cs="Arial"/>
        </w:rPr>
      </w:pPr>
      <w:r w:rsidRPr="00076DDE">
        <w:rPr>
          <w:rFonts w:ascii="Arial" w:hAnsi="Arial" w:cs="Arial"/>
        </w:rPr>
        <w:t xml:space="preserve">K = </w:t>
      </w:r>
      <m:oMath>
        <m:f>
          <m:fPr>
            <m:ctrlPr>
              <w:rPr>
                <w:rFonts w:ascii="Cambria Math" w:hAnsi="Cambria Math" w:cs="Arial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</w:rPr>
              <m:t>109.8 E6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</w:rPr>
              <m:t>40</m:t>
            </m:r>
            <m:r>
              <m:rPr>
                <m:sty m:val="p"/>
              </m:rPr>
              <w:rPr>
                <w:rFonts w:ascii="Cambria Math" w:hAnsi="Cambria Math" w:cs="Arial"/>
                <w:vertAlign w:val="subscript"/>
              </w:rPr>
              <m:t xml:space="preserve"> </m:t>
            </m:r>
            <m:r>
              <m:rPr>
                <m:sty m:val="p"/>
              </m:rPr>
              <w:rPr>
                <w:rFonts w:ascii="Cambria Math" w:hAnsi="Cambria Math" w:cs="Arial"/>
              </w:rPr>
              <m:t xml:space="preserve">x </m:t>
            </m:r>
            <m:sSup>
              <m:sSupPr>
                <m:ctrlPr>
                  <w:rPr>
                    <w:rFonts w:ascii="Cambria Math" w:hAnsi="Cambria Math" w:cs="Arial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 w:cs="Arial"/>
                  </w:rPr>
                  <m:t>1000 x 457</m:t>
                </m:r>
              </m:e>
              <m:sup>
                <m:r>
                  <m:rPr>
                    <m:sty m:val="p"/>
                  </m:rPr>
                  <w:rPr>
                    <w:rFonts w:ascii="Cambria Math" w:hAnsi="Cambria Math" w:cs="Arial"/>
                  </w:rPr>
                  <m:t>2</m:t>
                </m:r>
              </m:sup>
            </m:sSup>
          </m:den>
        </m:f>
      </m:oMath>
    </w:p>
    <w:p w14:paraId="74452FF9" w14:textId="1D4E6190" w:rsidR="00E05EF2" w:rsidRPr="00076DDE" w:rsidRDefault="00E05EF2" w:rsidP="00BF6A6A">
      <w:pPr>
        <w:spacing w:line="360" w:lineRule="auto"/>
        <w:rPr>
          <w:rFonts w:ascii="Arial" w:eastAsiaTheme="minorEastAsia" w:hAnsi="Arial" w:cs="Arial"/>
        </w:rPr>
      </w:pPr>
    </w:p>
    <w:p w14:paraId="544CD982" w14:textId="19AB2ECC" w:rsidR="00BD7DE4" w:rsidRPr="00076DDE" w:rsidRDefault="00E05EF2" w:rsidP="00BF6A6A">
      <w:pPr>
        <w:spacing w:line="360" w:lineRule="auto"/>
        <w:rPr>
          <w:rFonts w:ascii="Arial" w:eastAsiaTheme="minorEastAsia" w:hAnsi="Arial" w:cs="Arial"/>
        </w:rPr>
      </w:pPr>
      <w:r w:rsidRPr="00076DDE">
        <w:rPr>
          <w:rFonts w:ascii="Arial" w:eastAsiaTheme="minorEastAsia" w:hAnsi="Arial" w:cs="Arial"/>
        </w:rPr>
        <w:t>K = 0.013</w:t>
      </w:r>
    </w:p>
    <w:p w14:paraId="41993173" w14:textId="77777777" w:rsidR="00BD7DE4" w:rsidRPr="00076DDE" w:rsidRDefault="00BD7DE4" w:rsidP="00BF6A6A">
      <w:pPr>
        <w:spacing w:line="360" w:lineRule="auto"/>
        <w:rPr>
          <w:rFonts w:ascii="Arial" w:hAnsi="Arial" w:cs="Arial"/>
          <w:b/>
          <w:bCs/>
        </w:rPr>
      </w:pPr>
      <w:r w:rsidRPr="00076DDE">
        <w:rPr>
          <w:rFonts w:ascii="Arial" w:hAnsi="Arial" w:cs="Arial"/>
          <w:b/>
          <w:bCs/>
        </w:rPr>
        <w:lastRenderedPageBreak/>
        <w:t>Determining K’</w:t>
      </w:r>
    </w:p>
    <w:p w14:paraId="7637AE2C" w14:textId="22633C72" w:rsidR="009814C9" w:rsidRPr="009814C9" w:rsidRDefault="009814C9" w:rsidP="00BF6A6A">
      <w:pPr>
        <w:spacing w:line="360" w:lineRule="auto"/>
        <w:rPr>
          <w:rFonts w:ascii="Arial" w:hAnsi="Arial" w:cs="Arial"/>
        </w:rPr>
      </w:pPr>
      <w:r w:rsidRPr="009814C9">
        <w:rPr>
          <w:rFonts w:ascii="Arial" w:hAnsi="Arial" w:cs="Arial"/>
          <w:b/>
          <w:bCs/>
          <w:iCs/>
        </w:rPr>
        <w:t>K’</w:t>
      </w:r>
      <w:r w:rsidRPr="009814C9">
        <w:rPr>
          <w:rFonts w:ascii="Arial" w:hAnsi="Arial" w:cs="Arial"/>
          <w:iCs/>
        </w:rPr>
        <w:t xml:space="preserve"> </w:t>
      </w:r>
      <w:r w:rsidRPr="009814C9">
        <w:rPr>
          <w:rFonts w:ascii="Arial" w:hAnsi="Arial" w:cs="Arial"/>
        </w:rPr>
        <w:t>= 0.153 (</w:t>
      </w:r>
      <w:r w:rsidR="005F3BBC">
        <w:rPr>
          <w:rFonts w:ascii="Arial" w:hAnsi="Arial" w:cs="Arial"/>
        </w:rPr>
        <w:t>Bond et al</w:t>
      </w:r>
      <w:r w:rsidRPr="009814C9">
        <w:rPr>
          <w:rFonts w:ascii="Arial" w:hAnsi="Arial" w:cs="Arial"/>
        </w:rPr>
        <w:t xml:space="preserve">, </w:t>
      </w:r>
      <w:r w:rsidR="00AC2453">
        <w:rPr>
          <w:rFonts w:ascii="Arial" w:hAnsi="Arial" w:cs="Arial"/>
        </w:rPr>
        <w:t xml:space="preserve">2006 -Table 4, </w:t>
      </w:r>
      <w:r w:rsidRPr="009814C9">
        <w:rPr>
          <w:rFonts w:ascii="Arial" w:hAnsi="Arial" w:cs="Arial"/>
        </w:rPr>
        <w:t>Section 3, pp.19)</w:t>
      </w:r>
    </w:p>
    <w:p w14:paraId="5121C87E" w14:textId="77777777" w:rsidR="009814C9" w:rsidRPr="009814C9" w:rsidRDefault="009814C9" w:rsidP="00BF6A6A">
      <w:pPr>
        <w:spacing w:line="360" w:lineRule="auto"/>
        <w:rPr>
          <w:rFonts w:ascii="Arial" w:hAnsi="Arial" w:cs="Arial"/>
          <w:b/>
          <w:bCs/>
          <w:iCs/>
        </w:rPr>
      </w:pPr>
      <w:r w:rsidRPr="009814C9">
        <w:rPr>
          <w:rFonts w:ascii="Arial" w:hAnsi="Arial" w:cs="Arial"/>
          <w:b/>
          <w:bCs/>
          <w:iCs/>
        </w:rPr>
        <w:t xml:space="preserve">Is K </w:t>
      </w:r>
      <w:r w:rsidRPr="009814C9">
        <w:rPr>
          <w:rFonts w:ascii="Arial" w:hAnsi="Arial" w:cs="Arial"/>
          <w:b/>
          <w:bCs/>
          <w:lang w:val="en-US"/>
        </w:rPr>
        <w:t>≤ K’?</w:t>
      </w:r>
    </w:p>
    <w:p w14:paraId="18156304" w14:textId="7755CC88" w:rsidR="009814C9" w:rsidRPr="009814C9" w:rsidRDefault="009814C9" w:rsidP="00BF6A6A">
      <w:pPr>
        <w:spacing w:line="360" w:lineRule="auto"/>
        <w:rPr>
          <w:rFonts w:ascii="Arial" w:hAnsi="Arial" w:cs="Arial"/>
          <w:iCs/>
        </w:rPr>
      </w:pPr>
      <w:r w:rsidRPr="009814C9">
        <w:rPr>
          <w:rFonts w:ascii="Arial" w:hAnsi="Arial" w:cs="Arial"/>
          <w:iCs/>
        </w:rPr>
        <w:t>0.0</w:t>
      </w:r>
      <w:r w:rsidRPr="00076DDE">
        <w:rPr>
          <w:rFonts w:ascii="Arial" w:hAnsi="Arial" w:cs="Arial"/>
          <w:iCs/>
        </w:rPr>
        <w:t>13</w:t>
      </w:r>
      <w:r w:rsidRPr="009814C9">
        <w:rPr>
          <w:rFonts w:ascii="Arial" w:hAnsi="Arial" w:cs="Arial"/>
          <w:iCs/>
        </w:rPr>
        <w:t xml:space="preserve"> </w:t>
      </w:r>
      <w:r w:rsidRPr="009814C9">
        <w:rPr>
          <w:rFonts w:ascii="Arial" w:hAnsi="Arial" w:cs="Arial"/>
          <w:lang w:val="en-US"/>
        </w:rPr>
        <w:t xml:space="preserve">≤ </w:t>
      </w:r>
      <w:r w:rsidRPr="009814C9">
        <w:rPr>
          <w:rFonts w:ascii="Arial" w:hAnsi="Arial" w:cs="Arial"/>
        </w:rPr>
        <w:t>0.153</w:t>
      </w:r>
    </w:p>
    <w:p w14:paraId="344309C4" w14:textId="4972C88F" w:rsidR="00FA1D43" w:rsidRPr="00BF6A6A" w:rsidRDefault="009814C9" w:rsidP="00BF6A6A">
      <w:pPr>
        <w:spacing w:line="360" w:lineRule="auto"/>
        <w:rPr>
          <w:rFonts w:ascii="Arial" w:hAnsi="Arial" w:cs="Arial"/>
        </w:rPr>
      </w:pPr>
      <w:r w:rsidRPr="009814C9">
        <w:rPr>
          <w:rFonts w:ascii="Cambria Math" w:hAnsi="Cambria Math" w:cs="Cambria Math"/>
        </w:rPr>
        <w:t>∴</w:t>
      </w:r>
      <w:r w:rsidRPr="009814C9">
        <w:rPr>
          <w:rFonts w:ascii="Arial" w:hAnsi="Arial" w:cs="Arial"/>
        </w:rPr>
        <w:t xml:space="preserve"> No compression reinforcement required</w:t>
      </w:r>
    </w:p>
    <w:p w14:paraId="442550BF" w14:textId="77777777" w:rsidR="00550CF8" w:rsidRDefault="00550CF8" w:rsidP="00BF6A6A">
      <w:pPr>
        <w:spacing w:line="360" w:lineRule="auto"/>
        <w:rPr>
          <w:rFonts w:ascii="Arial" w:hAnsi="Arial" w:cs="Arial"/>
          <w:b/>
          <w:bCs/>
        </w:rPr>
      </w:pPr>
    </w:p>
    <w:p w14:paraId="7B410986" w14:textId="572F1429" w:rsidR="00FA1D43" w:rsidRPr="00076DDE" w:rsidRDefault="00FA1D43" w:rsidP="00BF6A6A">
      <w:pPr>
        <w:spacing w:line="360" w:lineRule="auto"/>
        <w:rPr>
          <w:rFonts w:ascii="Arial" w:hAnsi="Arial" w:cs="Arial"/>
          <w:b/>
          <w:bCs/>
        </w:rPr>
      </w:pPr>
      <w:r w:rsidRPr="00076DDE">
        <w:rPr>
          <w:rFonts w:ascii="Arial" w:hAnsi="Arial" w:cs="Arial"/>
          <w:b/>
          <w:bCs/>
        </w:rPr>
        <w:t>Obtaining the Lever Arm</w:t>
      </w:r>
    </w:p>
    <w:p w14:paraId="09175983" w14:textId="77777777" w:rsidR="00FA1D43" w:rsidRPr="00076DDE" w:rsidRDefault="00FA1D43" w:rsidP="00BF6A6A">
      <w:pPr>
        <w:spacing w:line="360" w:lineRule="auto"/>
        <w:rPr>
          <w:rFonts w:ascii="Arial" w:hAnsi="Arial" w:cs="Arial"/>
          <w:iCs/>
        </w:rPr>
      </w:pPr>
      <m:oMath>
        <m:r>
          <w:rPr>
            <w:rFonts w:ascii="Cambria Math" w:hAnsi="Cambria Math" w:cs="Arial"/>
          </w:rPr>
          <m:t xml:space="preserve">z= </m:t>
        </m:r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d</m:t>
            </m:r>
          </m:num>
          <m:den>
            <m:r>
              <w:rPr>
                <w:rFonts w:ascii="Cambria Math" w:hAnsi="Cambria Math" w:cs="Arial"/>
              </w:rPr>
              <m:t>2</m:t>
            </m:r>
          </m:den>
        </m:f>
        <m:r>
          <w:rPr>
            <w:rFonts w:ascii="Cambria Math" w:hAnsi="Cambria Math" w:cs="Arial"/>
          </w:rPr>
          <m:t xml:space="preserve"> (1+</m:t>
        </m:r>
        <m:rad>
          <m:radPr>
            <m:degHide m:val="1"/>
            <m:ctrlPr>
              <w:rPr>
                <w:rFonts w:ascii="Cambria Math" w:hAnsi="Cambria Math" w:cs="Arial"/>
                <w:i/>
              </w:rPr>
            </m:ctrlPr>
          </m:radPr>
          <m:deg/>
          <m:e>
            <m:r>
              <w:rPr>
                <w:rFonts w:ascii="Cambria Math" w:hAnsi="Cambria Math" w:cs="Arial"/>
              </w:rPr>
              <m:t xml:space="preserve">1-3.53K </m:t>
            </m:r>
          </m:e>
        </m:rad>
      </m:oMath>
      <w:r w:rsidRPr="00076DDE">
        <w:rPr>
          <w:rFonts w:ascii="Arial" w:hAnsi="Arial" w:cs="Arial"/>
          <w:iCs/>
        </w:rPr>
        <w:t>≤ 0.95d</w:t>
      </w:r>
    </w:p>
    <w:p w14:paraId="7BF1345A" w14:textId="69DCF1F5" w:rsidR="00FA1D43" w:rsidRPr="00076DDE" w:rsidRDefault="00FA1D43" w:rsidP="00BF6A6A">
      <w:pPr>
        <w:spacing w:line="360" w:lineRule="auto"/>
        <w:rPr>
          <w:rFonts w:ascii="Arial" w:hAnsi="Arial" w:cs="Arial"/>
          <w:iCs/>
        </w:rPr>
      </w:pPr>
      <m:oMath>
        <m:r>
          <w:rPr>
            <w:rFonts w:ascii="Cambria Math" w:hAnsi="Cambria Math" w:cs="Arial"/>
          </w:rPr>
          <m:t xml:space="preserve">z= </m:t>
        </m:r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457</m:t>
            </m:r>
          </m:num>
          <m:den>
            <m:r>
              <w:rPr>
                <w:rFonts w:ascii="Cambria Math" w:hAnsi="Cambria Math" w:cs="Arial"/>
              </w:rPr>
              <m:t>2</m:t>
            </m:r>
          </m:den>
        </m:f>
        <m:r>
          <w:rPr>
            <w:rFonts w:ascii="Cambria Math" w:hAnsi="Cambria Math" w:cs="Arial"/>
          </w:rPr>
          <m:t xml:space="preserve"> (1+</m:t>
        </m:r>
        <m:rad>
          <m:radPr>
            <m:degHide m:val="1"/>
            <m:ctrlPr>
              <w:rPr>
                <w:rFonts w:ascii="Cambria Math" w:hAnsi="Cambria Math" w:cs="Arial"/>
                <w:i/>
              </w:rPr>
            </m:ctrlPr>
          </m:radPr>
          <m:deg/>
          <m:e>
            <m:r>
              <w:rPr>
                <w:rFonts w:ascii="Cambria Math" w:hAnsi="Cambria Math" w:cs="Arial"/>
              </w:rPr>
              <m:t xml:space="preserve">1-3.53(0.013) </m:t>
            </m:r>
          </m:e>
        </m:rad>
      </m:oMath>
      <w:r w:rsidRPr="00076DDE">
        <w:rPr>
          <w:rFonts w:ascii="Arial" w:hAnsi="Arial" w:cs="Arial"/>
          <w:iCs/>
        </w:rPr>
        <w:t>≤ 0.95 (45</w:t>
      </w:r>
      <w:r w:rsidR="00BA7796">
        <w:rPr>
          <w:rFonts w:ascii="Arial" w:hAnsi="Arial" w:cs="Arial"/>
          <w:iCs/>
        </w:rPr>
        <w:t>7</w:t>
      </w:r>
      <w:r w:rsidRPr="00076DDE">
        <w:rPr>
          <w:rFonts w:ascii="Arial" w:hAnsi="Arial" w:cs="Arial"/>
          <w:iCs/>
        </w:rPr>
        <w:t>)</w:t>
      </w:r>
    </w:p>
    <w:p w14:paraId="62E99228" w14:textId="2A6B4162" w:rsidR="00FA1D43" w:rsidRPr="00076DDE" w:rsidRDefault="00FA1D43" w:rsidP="00BF6A6A">
      <w:pPr>
        <w:spacing w:line="360" w:lineRule="auto"/>
        <w:rPr>
          <w:rFonts w:ascii="Arial" w:hAnsi="Arial" w:cs="Arial"/>
          <w:iCs/>
        </w:rPr>
      </w:pPr>
      <m:oMath>
        <m:r>
          <w:rPr>
            <w:rFonts w:ascii="Cambria Math" w:hAnsi="Cambria Math" w:cs="Arial"/>
          </w:rPr>
          <m:t xml:space="preserve">z= 451.7 </m:t>
        </m:r>
      </m:oMath>
      <w:r w:rsidRPr="00076DDE">
        <w:rPr>
          <w:rFonts w:ascii="Arial" w:hAnsi="Arial" w:cs="Arial"/>
          <w:iCs/>
        </w:rPr>
        <w:t>≤ 43</w:t>
      </w:r>
      <w:r w:rsidR="00BA7796">
        <w:rPr>
          <w:rFonts w:ascii="Arial" w:hAnsi="Arial" w:cs="Arial"/>
          <w:iCs/>
        </w:rPr>
        <w:t>4</w:t>
      </w:r>
      <w:r w:rsidRPr="00076DDE">
        <w:rPr>
          <w:rFonts w:ascii="Arial" w:hAnsi="Arial" w:cs="Arial"/>
          <w:iCs/>
        </w:rPr>
        <w:t>.</w:t>
      </w:r>
      <w:r w:rsidR="00BA7796">
        <w:rPr>
          <w:rFonts w:ascii="Arial" w:hAnsi="Arial" w:cs="Arial"/>
          <w:iCs/>
        </w:rPr>
        <w:t>2</w:t>
      </w:r>
    </w:p>
    <w:p w14:paraId="12F284B9" w14:textId="4FEB72C0" w:rsidR="00FA1D43" w:rsidRPr="00076DDE" w:rsidRDefault="006A658A" w:rsidP="00BF6A6A">
      <w:pPr>
        <w:spacing w:line="360" w:lineRule="auto"/>
        <w:rPr>
          <w:rFonts w:ascii="Arial" w:hAnsi="Arial" w:cs="Arial"/>
          <w:iCs/>
        </w:rPr>
      </w:pPr>
      <m:oMathPara>
        <m:oMathParaPr>
          <m:jc m:val="left"/>
        </m:oMathParaPr>
        <m:oMath>
          <m:r>
            <w:rPr>
              <w:rFonts w:ascii="Cambria Math" w:hAnsi="Cambria Math" w:cs="Arial"/>
            </w:rPr>
            <m:t>z=434.2</m:t>
          </m:r>
        </m:oMath>
      </m:oMathPara>
    </w:p>
    <w:p w14:paraId="02B57964" w14:textId="77777777" w:rsidR="00076DDE" w:rsidRDefault="00076DDE" w:rsidP="00BF6A6A">
      <w:pPr>
        <w:spacing w:line="360" w:lineRule="auto"/>
        <w:rPr>
          <w:rFonts w:ascii="Arial" w:hAnsi="Arial" w:cs="Arial"/>
          <w:b/>
          <w:bCs/>
        </w:rPr>
      </w:pPr>
    </w:p>
    <w:p w14:paraId="3CDFB4E1" w14:textId="3456D851" w:rsidR="006A658A" w:rsidRPr="00076DDE" w:rsidRDefault="006A658A" w:rsidP="00BF6A6A">
      <w:pPr>
        <w:spacing w:line="360" w:lineRule="auto"/>
        <w:rPr>
          <w:rFonts w:ascii="Arial" w:hAnsi="Arial" w:cs="Arial"/>
          <w:b/>
          <w:bCs/>
        </w:rPr>
      </w:pPr>
      <w:r w:rsidRPr="00076DDE">
        <w:rPr>
          <w:rFonts w:ascii="Arial" w:hAnsi="Arial" w:cs="Arial"/>
          <w:b/>
          <w:bCs/>
        </w:rPr>
        <w:t>Calculating Tension Reinforcement</w:t>
      </w:r>
    </w:p>
    <w:p w14:paraId="6D2AFDE4" w14:textId="77777777" w:rsidR="006A658A" w:rsidRPr="00076DDE" w:rsidRDefault="006A658A" w:rsidP="00BF6A6A">
      <w:pPr>
        <w:spacing w:line="360" w:lineRule="auto"/>
        <w:rPr>
          <w:rFonts w:ascii="Arial" w:hAnsi="Arial" w:cs="Arial"/>
          <w:b/>
          <w:bCs/>
          <w:iCs/>
        </w:rPr>
      </w:pPr>
      <w:proofErr w:type="spellStart"/>
      <w:r w:rsidRPr="00076DDE">
        <w:rPr>
          <w:rFonts w:ascii="Arial" w:hAnsi="Arial" w:cs="Arial"/>
        </w:rPr>
        <w:t>A</w:t>
      </w:r>
      <w:r w:rsidRPr="00076DDE">
        <w:rPr>
          <w:rFonts w:ascii="Arial" w:hAnsi="Arial" w:cs="Arial"/>
          <w:vertAlign w:val="subscript"/>
        </w:rPr>
        <w:t>s</w:t>
      </w:r>
      <w:r w:rsidRPr="00076DDE">
        <w:rPr>
          <w:rFonts w:ascii="Arial" w:hAnsi="Arial" w:cs="Arial"/>
        </w:rPr>
        <w:t>,</w:t>
      </w:r>
      <w:r w:rsidRPr="00076DDE">
        <w:rPr>
          <w:rFonts w:ascii="Arial" w:hAnsi="Arial" w:cs="Arial"/>
          <w:vertAlign w:val="subscript"/>
        </w:rPr>
        <w:t>min</w:t>
      </w:r>
      <w:proofErr w:type="spellEnd"/>
      <w:r w:rsidRPr="00076DDE">
        <w:rPr>
          <w:rFonts w:ascii="Arial" w:hAnsi="Arial" w:cs="Arial"/>
        </w:rPr>
        <w:t xml:space="preserve"> = </w:t>
      </w:r>
      <m:oMath>
        <m:f>
          <m:fPr>
            <m:ctrlPr>
              <w:rPr>
                <w:rFonts w:ascii="Cambria Math" w:hAnsi="Cambria Math" w:cs="Arial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</w:rPr>
              <m:t>M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  <w:vertAlign w:val="subscript"/>
              </w:rPr>
              <m:t xml:space="preserve">Fyd × </m:t>
            </m:r>
            <m:r>
              <m:rPr>
                <m:sty m:val="p"/>
              </m:rPr>
              <w:rPr>
                <w:rFonts w:ascii="Cambria Math" w:hAnsi="Cambria Math" w:cs="Arial"/>
              </w:rPr>
              <m:t>Z</m:t>
            </m:r>
          </m:den>
        </m:f>
      </m:oMath>
    </w:p>
    <w:p w14:paraId="31D18C04" w14:textId="7E3C4AE4" w:rsidR="006A658A" w:rsidRPr="00076DDE" w:rsidRDefault="006A658A" w:rsidP="00BF6A6A">
      <w:pPr>
        <w:spacing w:line="360" w:lineRule="auto"/>
        <w:rPr>
          <w:rFonts w:ascii="Arial" w:hAnsi="Arial" w:cs="Arial"/>
          <w:b/>
          <w:bCs/>
          <w:iCs/>
        </w:rPr>
      </w:pPr>
      <w:proofErr w:type="spellStart"/>
      <w:r w:rsidRPr="00076DDE">
        <w:rPr>
          <w:rFonts w:ascii="Arial" w:hAnsi="Arial" w:cs="Arial"/>
        </w:rPr>
        <w:t>A</w:t>
      </w:r>
      <w:r w:rsidRPr="00076DDE">
        <w:rPr>
          <w:rFonts w:ascii="Arial" w:hAnsi="Arial" w:cs="Arial"/>
          <w:vertAlign w:val="subscript"/>
        </w:rPr>
        <w:t>s</w:t>
      </w:r>
      <w:r w:rsidRPr="00076DDE">
        <w:rPr>
          <w:rFonts w:ascii="Arial" w:hAnsi="Arial" w:cs="Arial"/>
        </w:rPr>
        <w:t>,</w:t>
      </w:r>
      <w:r w:rsidRPr="00076DDE">
        <w:rPr>
          <w:rFonts w:ascii="Arial" w:hAnsi="Arial" w:cs="Arial"/>
          <w:vertAlign w:val="subscript"/>
        </w:rPr>
        <w:t>min</w:t>
      </w:r>
      <w:proofErr w:type="spellEnd"/>
      <w:r w:rsidRPr="00076DDE">
        <w:rPr>
          <w:rFonts w:ascii="Arial" w:hAnsi="Arial" w:cs="Arial"/>
        </w:rPr>
        <w:t xml:space="preserve"> = </w:t>
      </w:r>
      <m:oMath>
        <m:f>
          <m:fPr>
            <m:ctrlPr>
              <w:rPr>
                <w:rFonts w:ascii="Cambria Math" w:hAnsi="Cambria Math" w:cs="Arial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</w:rPr>
              <m:t>109.8 E6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  <w:vertAlign w:val="subscript"/>
              </w:rPr>
              <m:t xml:space="preserve">500 × </m:t>
            </m:r>
            <m:r>
              <m:rPr>
                <m:sty m:val="p"/>
              </m:rPr>
              <w:rPr>
                <w:rFonts w:ascii="Cambria Math" w:hAnsi="Cambria Math" w:cs="Arial"/>
              </w:rPr>
              <m:t>434.2</m:t>
            </m:r>
          </m:den>
        </m:f>
      </m:oMath>
    </w:p>
    <w:p w14:paraId="24FA911F" w14:textId="42B47C81" w:rsidR="009814C9" w:rsidRPr="00BA7796" w:rsidRDefault="006A658A" w:rsidP="00BF6A6A">
      <w:pPr>
        <w:spacing w:line="360" w:lineRule="auto"/>
        <w:rPr>
          <w:rFonts w:ascii="Arial" w:hAnsi="Arial" w:cs="Arial"/>
        </w:rPr>
      </w:pPr>
      <w:proofErr w:type="spellStart"/>
      <w:r w:rsidRPr="00076DDE">
        <w:rPr>
          <w:rFonts w:ascii="Arial" w:hAnsi="Arial" w:cs="Arial"/>
        </w:rPr>
        <w:t>A</w:t>
      </w:r>
      <w:r w:rsidRPr="00076DDE">
        <w:rPr>
          <w:rFonts w:ascii="Arial" w:hAnsi="Arial" w:cs="Arial"/>
          <w:vertAlign w:val="subscript"/>
        </w:rPr>
        <w:t>s</w:t>
      </w:r>
      <w:r w:rsidRPr="00076DDE">
        <w:rPr>
          <w:rFonts w:ascii="Arial" w:hAnsi="Arial" w:cs="Arial"/>
        </w:rPr>
        <w:t>,</w:t>
      </w:r>
      <w:r w:rsidRPr="00076DDE">
        <w:rPr>
          <w:rFonts w:ascii="Arial" w:hAnsi="Arial" w:cs="Arial"/>
          <w:vertAlign w:val="subscript"/>
        </w:rPr>
        <w:t>min</w:t>
      </w:r>
      <w:proofErr w:type="spellEnd"/>
      <w:r w:rsidRPr="00076DDE">
        <w:rPr>
          <w:rFonts w:ascii="Arial" w:hAnsi="Arial" w:cs="Arial"/>
        </w:rPr>
        <w:t xml:space="preserve"> = 50</w:t>
      </w:r>
      <w:r w:rsidR="00BA7796">
        <w:rPr>
          <w:rFonts w:ascii="Arial" w:hAnsi="Arial" w:cs="Arial"/>
        </w:rPr>
        <w:t>5.76mm</w:t>
      </w:r>
      <w:r w:rsidR="00BA7796">
        <w:rPr>
          <w:rFonts w:ascii="Arial" w:hAnsi="Arial" w:cs="Arial"/>
          <w:vertAlign w:val="superscript"/>
        </w:rPr>
        <w:t>2</w:t>
      </w:r>
    </w:p>
    <w:p w14:paraId="04D9859A" w14:textId="27E718A6" w:rsidR="00076DDE" w:rsidRDefault="00076DDE" w:rsidP="00BF6A6A">
      <w:pPr>
        <w:spacing w:line="360" w:lineRule="auto"/>
        <w:rPr>
          <w:rFonts w:ascii="Arial" w:hAnsi="Arial" w:cs="Arial"/>
        </w:rPr>
      </w:pPr>
    </w:p>
    <w:p w14:paraId="7C152592" w14:textId="77777777" w:rsidR="00C67326" w:rsidRPr="00C67326" w:rsidRDefault="00C67326" w:rsidP="00BF6A6A">
      <w:pPr>
        <w:spacing w:line="360" w:lineRule="auto"/>
        <w:rPr>
          <w:rFonts w:ascii="Arial" w:hAnsi="Arial" w:cs="Arial"/>
          <w:b/>
          <w:bCs/>
        </w:rPr>
      </w:pPr>
      <w:r w:rsidRPr="00C67326">
        <w:rPr>
          <w:rFonts w:ascii="Arial" w:hAnsi="Arial" w:cs="Arial"/>
          <w:b/>
          <w:bCs/>
        </w:rPr>
        <w:t>Minimum Reinforcement Requirements</w:t>
      </w:r>
    </w:p>
    <w:p w14:paraId="524F492D" w14:textId="2787DE10" w:rsidR="00C67326" w:rsidRPr="00C67326" w:rsidRDefault="00C67326" w:rsidP="00BF6A6A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C67326">
        <w:rPr>
          <w:rFonts w:ascii="Arial" w:hAnsi="Arial" w:cs="Arial"/>
        </w:rPr>
        <w:t>A</w:t>
      </w:r>
      <w:r w:rsidRPr="00C67326">
        <w:rPr>
          <w:rFonts w:ascii="Arial" w:hAnsi="Arial" w:cs="Arial"/>
          <w:vertAlign w:val="subscript"/>
        </w:rPr>
        <w:t>s</w:t>
      </w:r>
      <w:r w:rsidRPr="00C67326">
        <w:rPr>
          <w:rFonts w:ascii="Arial" w:hAnsi="Arial" w:cs="Arial"/>
        </w:rPr>
        <w:t>,</w:t>
      </w:r>
      <w:r w:rsidRPr="00C67326">
        <w:rPr>
          <w:rFonts w:ascii="Arial" w:hAnsi="Arial" w:cs="Arial"/>
          <w:vertAlign w:val="subscript"/>
        </w:rPr>
        <w:t>min</w:t>
      </w:r>
      <w:proofErr w:type="spellEnd"/>
      <w:r w:rsidRPr="00C67326">
        <w:rPr>
          <w:rFonts w:ascii="Arial" w:hAnsi="Arial" w:cs="Arial"/>
          <w:vertAlign w:val="subscript"/>
        </w:rPr>
        <w:t xml:space="preserve"> </w:t>
      </w:r>
      <w:r w:rsidRPr="00C67326">
        <w:rPr>
          <w:rFonts w:ascii="Arial" w:hAnsi="Arial" w:cs="Arial"/>
        </w:rPr>
        <w:t>=  0.18% x A</w:t>
      </w:r>
      <w:r w:rsidRPr="00C67326">
        <w:rPr>
          <w:rFonts w:ascii="Arial" w:hAnsi="Arial" w:cs="Arial"/>
          <w:vertAlign w:val="subscript"/>
        </w:rPr>
        <w:t xml:space="preserve">c </w:t>
      </w:r>
      <w:r w:rsidRPr="00C67326">
        <w:rPr>
          <w:rFonts w:ascii="Arial" w:hAnsi="Arial" w:cs="Arial"/>
        </w:rPr>
        <w:t>(</w:t>
      </w:r>
      <w:r w:rsidR="005F3BBC">
        <w:rPr>
          <w:rFonts w:ascii="Arial" w:hAnsi="Arial" w:cs="Arial"/>
        </w:rPr>
        <w:t>Bond et al</w:t>
      </w:r>
      <w:r w:rsidR="00AA368B">
        <w:rPr>
          <w:rFonts w:ascii="Arial" w:hAnsi="Arial" w:cs="Arial"/>
        </w:rPr>
        <w:t xml:space="preserve">, 2006 - </w:t>
      </w:r>
      <w:r w:rsidRPr="00C67326">
        <w:rPr>
          <w:rFonts w:ascii="Arial" w:hAnsi="Arial" w:cs="Arial"/>
        </w:rPr>
        <w:t>Table 6, Section 3, pp.19)</w:t>
      </w:r>
    </w:p>
    <w:p w14:paraId="46B715FE" w14:textId="0314B5EE" w:rsidR="00C67326" w:rsidRPr="00C67326" w:rsidRDefault="00C67326" w:rsidP="00BF6A6A">
      <w:pPr>
        <w:spacing w:line="360" w:lineRule="auto"/>
        <w:rPr>
          <w:rFonts w:ascii="Arial" w:hAnsi="Arial" w:cs="Arial"/>
        </w:rPr>
      </w:pPr>
      <w:r w:rsidRPr="00C67326">
        <w:rPr>
          <w:rFonts w:ascii="Arial" w:hAnsi="Arial" w:cs="Arial"/>
        </w:rPr>
        <w:t>Minimum reinforcement (</w:t>
      </w:r>
      <w:proofErr w:type="spellStart"/>
      <w:r w:rsidRPr="00C67326">
        <w:rPr>
          <w:rFonts w:ascii="Arial" w:hAnsi="Arial" w:cs="Arial"/>
        </w:rPr>
        <w:t>A</w:t>
      </w:r>
      <w:r w:rsidRPr="00C67326">
        <w:rPr>
          <w:rFonts w:ascii="Arial" w:hAnsi="Arial" w:cs="Arial"/>
          <w:vertAlign w:val="subscript"/>
        </w:rPr>
        <w:t>s</w:t>
      </w:r>
      <w:r w:rsidRPr="00C67326">
        <w:rPr>
          <w:rFonts w:ascii="Arial" w:hAnsi="Arial" w:cs="Arial"/>
        </w:rPr>
        <w:t>,</w:t>
      </w:r>
      <w:r w:rsidRPr="00C67326">
        <w:rPr>
          <w:rFonts w:ascii="Arial" w:hAnsi="Arial" w:cs="Arial"/>
          <w:vertAlign w:val="subscript"/>
        </w:rPr>
        <w:t>min</w:t>
      </w:r>
      <w:proofErr w:type="spellEnd"/>
      <w:r w:rsidRPr="00C67326">
        <w:rPr>
          <w:rFonts w:ascii="Arial" w:hAnsi="Arial" w:cs="Arial"/>
        </w:rPr>
        <w:t>)</w:t>
      </w:r>
      <w:r w:rsidRPr="00C67326">
        <w:rPr>
          <w:rFonts w:ascii="Arial" w:hAnsi="Arial" w:cs="Arial"/>
          <w:b/>
          <w:bCs/>
        </w:rPr>
        <w:t xml:space="preserve"> = </w:t>
      </w:r>
      <w:r w:rsidRPr="00C67326">
        <w:rPr>
          <w:rFonts w:ascii="Arial" w:hAnsi="Arial" w:cs="Arial"/>
        </w:rPr>
        <w:t>0.0018 (0.18%) x A</w:t>
      </w:r>
      <w:r w:rsidRPr="00C67326">
        <w:rPr>
          <w:rFonts w:ascii="Arial" w:hAnsi="Arial" w:cs="Arial"/>
          <w:vertAlign w:val="subscript"/>
        </w:rPr>
        <w:t>c</w:t>
      </w:r>
    </w:p>
    <w:p w14:paraId="20E0234F" w14:textId="0D53F27C" w:rsidR="00C67326" w:rsidRPr="00555939" w:rsidRDefault="00C67326" w:rsidP="00BF6A6A">
      <w:pPr>
        <w:spacing w:line="360" w:lineRule="auto"/>
        <w:rPr>
          <w:rFonts w:ascii="Calibri" w:hAnsi="Calibri" w:cs="Calibri"/>
        </w:rPr>
      </w:pPr>
      <w:proofErr w:type="spellStart"/>
      <w:r w:rsidRPr="00555939">
        <w:rPr>
          <w:rFonts w:ascii="Calibri" w:hAnsi="Calibri" w:cs="Calibri"/>
        </w:rPr>
        <w:t>A</w:t>
      </w:r>
      <w:r w:rsidRPr="00555939">
        <w:rPr>
          <w:rFonts w:ascii="Calibri" w:hAnsi="Calibri" w:cs="Calibri"/>
          <w:vertAlign w:val="subscript"/>
        </w:rPr>
        <w:t>s</w:t>
      </w:r>
      <w:r w:rsidRPr="00555939">
        <w:rPr>
          <w:rFonts w:ascii="Calibri" w:hAnsi="Calibri" w:cs="Calibri"/>
        </w:rPr>
        <w:t>,</w:t>
      </w:r>
      <w:r w:rsidRPr="00555939">
        <w:rPr>
          <w:rFonts w:ascii="Calibri" w:hAnsi="Calibri" w:cs="Calibri"/>
          <w:vertAlign w:val="subscript"/>
        </w:rPr>
        <w:t>min</w:t>
      </w:r>
      <w:proofErr w:type="spellEnd"/>
      <w:r w:rsidRPr="00555939">
        <w:rPr>
          <w:rFonts w:ascii="Calibri" w:hAnsi="Calibri" w:cs="Calibri"/>
          <w:vertAlign w:val="subscript"/>
        </w:rPr>
        <w:t xml:space="preserve"> </w:t>
      </w:r>
      <w:r w:rsidRPr="00555939">
        <w:rPr>
          <w:rFonts w:ascii="Calibri" w:hAnsi="Calibri" w:cs="Calibri"/>
        </w:rPr>
        <w:t xml:space="preserve">= 0.0018 x 1000 x </w:t>
      </w:r>
      <w:r>
        <w:rPr>
          <w:rFonts w:ascii="Calibri" w:hAnsi="Calibri" w:cs="Calibri"/>
        </w:rPr>
        <w:t>45</w:t>
      </w:r>
      <w:r w:rsidR="00BA7796">
        <w:rPr>
          <w:rFonts w:ascii="Calibri" w:hAnsi="Calibri" w:cs="Calibri"/>
        </w:rPr>
        <w:t>7</w:t>
      </w:r>
    </w:p>
    <w:p w14:paraId="67A95884" w14:textId="2DE7DC65" w:rsidR="00076DDE" w:rsidRPr="00F26102" w:rsidRDefault="00C67326" w:rsidP="00BF6A6A">
      <w:pPr>
        <w:spacing w:line="360" w:lineRule="auto"/>
        <w:rPr>
          <w:rFonts w:ascii="Calibri" w:hAnsi="Calibri" w:cs="Calibri"/>
          <w:vertAlign w:val="superscript"/>
        </w:rPr>
      </w:pPr>
      <w:proofErr w:type="spellStart"/>
      <w:r w:rsidRPr="00555939">
        <w:rPr>
          <w:rFonts w:ascii="Calibri" w:hAnsi="Calibri" w:cs="Calibri"/>
        </w:rPr>
        <w:t>A</w:t>
      </w:r>
      <w:r w:rsidRPr="00555939">
        <w:rPr>
          <w:rFonts w:ascii="Calibri" w:hAnsi="Calibri" w:cs="Calibri"/>
          <w:vertAlign w:val="subscript"/>
        </w:rPr>
        <w:t>s</w:t>
      </w:r>
      <w:r w:rsidRPr="00555939">
        <w:rPr>
          <w:rFonts w:ascii="Calibri" w:hAnsi="Calibri" w:cs="Calibri"/>
        </w:rPr>
        <w:t>,</w:t>
      </w:r>
      <w:r w:rsidRPr="00555939">
        <w:rPr>
          <w:rFonts w:ascii="Calibri" w:hAnsi="Calibri" w:cs="Calibri"/>
          <w:vertAlign w:val="subscript"/>
        </w:rPr>
        <w:t>min</w:t>
      </w:r>
      <w:proofErr w:type="spellEnd"/>
      <w:r w:rsidRPr="00555939">
        <w:rPr>
          <w:rFonts w:ascii="Calibri" w:hAnsi="Calibri" w:cs="Calibri"/>
          <w:vertAlign w:val="subscript"/>
        </w:rPr>
        <w:t xml:space="preserve"> </w:t>
      </w:r>
      <w:r w:rsidRPr="00555939">
        <w:rPr>
          <w:rFonts w:ascii="Calibri" w:hAnsi="Calibri" w:cs="Calibri"/>
        </w:rPr>
        <w:t xml:space="preserve">= </w:t>
      </w:r>
      <w:r>
        <w:rPr>
          <w:rFonts w:ascii="Calibri" w:hAnsi="Calibri" w:cs="Calibri"/>
        </w:rPr>
        <w:t>82</w:t>
      </w:r>
      <w:r w:rsidR="00BA7796">
        <w:rPr>
          <w:rFonts w:ascii="Calibri" w:hAnsi="Calibri" w:cs="Calibri"/>
        </w:rPr>
        <w:t>2.6</w:t>
      </w:r>
      <w:r w:rsidRPr="00555939">
        <w:rPr>
          <w:rFonts w:ascii="Calibri" w:hAnsi="Calibri" w:cs="Calibri"/>
        </w:rPr>
        <w:t>mm</w:t>
      </w:r>
      <w:r w:rsidRPr="00555939">
        <w:rPr>
          <w:rFonts w:ascii="Calibri" w:hAnsi="Calibri" w:cs="Calibri"/>
          <w:vertAlign w:val="superscript"/>
        </w:rPr>
        <w:t>2</w:t>
      </w:r>
    </w:p>
    <w:p w14:paraId="2762B09F" w14:textId="101E991C" w:rsidR="00F26102" w:rsidRDefault="00F26102" w:rsidP="00BF6A6A">
      <w:pPr>
        <w:spacing w:line="360" w:lineRule="auto"/>
        <w:rPr>
          <w:rFonts w:ascii="Arial" w:hAnsi="Arial" w:cs="Arial"/>
        </w:rPr>
      </w:pPr>
    </w:p>
    <w:p w14:paraId="183CCF82" w14:textId="77777777" w:rsidR="00F26102" w:rsidRPr="00F26102" w:rsidRDefault="00F26102" w:rsidP="00BF6A6A">
      <w:pPr>
        <w:spacing w:line="360" w:lineRule="auto"/>
        <w:rPr>
          <w:rFonts w:ascii="Arial" w:hAnsi="Arial" w:cs="Arial"/>
          <w:b/>
          <w:bCs/>
        </w:rPr>
      </w:pPr>
      <w:r w:rsidRPr="00F26102">
        <w:rPr>
          <w:rFonts w:ascii="Arial" w:hAnsi="Arial" w:cs="Arial"/>
          <w:b/>
          <w:bCs/>
        </w:rPr>
        <w:t>Maximum Reinforcement Requirements</w:t>
      </w:r>
    </w:p>
    <w:p w14:paraId="0EE05479" w14:textId="4F1566FF" w:rsidR="00F26102" w:rsidRPr="00F26102" w:rsidRDefault="00F26102" w:rsidP="00BF6A6A">
      <w:pPr>
        <w:spacing w:line="360" w:lineRule="auto"/>
        <w:rPr>
          <w:rFonts w:ascii="Arial" w:hAnsi="Arial" w:cs="Arial"/>
          <w:vertAlign w:val="subscript"/>
        </w:rPr>
      </w:pPr>
      <w:r w:rsidRPr="00F26102">
        <w:rPr>
          <w:rFonts w:ascii="Arial" w:hAnsi="Arial" w:cs="Arial"/>
        </w:rPr>
        <w:t>Maximum reinforcement (</w:t>
      </w:r>
      <w:proofErr w:type="spellStart"/>
      <w:r w:rsidRPr="00F26102">
        <w:rPr>
          <w:rFonts w:ascii="Arial" w:hAnsi="Arial" w:cs="Arial"/>
        </w:rPr>
        <w:t>A</w:t>
      </w:r>
      <w:r w:rsidRPr="00F26102">
        <w:rPr>
          <w:rFonts w:ascii="Arial" w:hAnsi="Arial" w:cs="Arial"/>
          <w:vertAlign w:val="subscript"/>
        </w:rPr>
        <w:t>s,max</w:t>
      </w:r>
      <w:proofErr w:type="spellEnd"/>
      <w:r w:rsidRPr="00F26102">
        <w:rPr>
          <w:rFonts w:ascii="Arial" w:hAnsi="Arial" w:cs="Arial"/>
        </w:rPr>
        <w:t>) = 0.04 (4%) x A</w:t>
      </w:r>
      <w:r w:rsidRPr="00F26102">
        <w:rPr>
          <w:rFonts w:ascii="Arial" w:hAnsi="Arial" w:cs="Arial"/>
          <w:vertAlign w:val="subscript"/>
        </w:rPr>
        <w:t>c</w:t>
      </w:r>
    </w:p>
    <w:p w14:paraId="19ED8BB0" w14:textId="174B612B" w:rsidR="00F26102" w:rsidRPr="00F26102" w:rsidRDefault="00F26102" w:rsidP="00BF6A6A">
      <w:pPr>
        <w:spacing w:line="360" w:lineRule="auto"/>
        <w:rPr>
          <w:rFonts w:ascii="Arial" w:hAnsi="Arial" w:cs="Arial"/>
        </w:rPr>
      </w:pPr>
      <w:proofErr w:type="spellStart"/>
      <w:r w:rsidRPr="00F26102">
        <w:rPr>
          <w:rFonts w:ascii="Arial" w:hAnsi="Arial" w:cs="Arial"/>
        </w:rPr>
        <w:t>A</w:t>
      </w:r>
      <w:r w:rsidRPr="00F26102">
        <w:rPr>
          <w:rFonts w:ascii="Arial" w:hAnsi="Arial" w:cs="Arial"/>
          <w:vertAlign w:val="subscript"/>
        </w:rPr>
        <w:t>s,max</w:t>
      </w:r>
      <w:proofErr w:type="spellEnd"/>
      <w:r w:rsidRPr="00F26102">
        <w:rPr>
          <w:rFonts w:ascii="Arial" w:hAnsi="Arial" w:cs="Arial"/>
        </w:rPr>
        <w:t xml:space="preserve"> = 0.04 x 1000 x </w:t>
      </w:r>
      <w:r>
        <w:rPr>
          <w:rFonts w:ascii="Arial" w:hAnsi="Arial" w:cs="Arial"/>
        </w:rPr>
        <w:t>45</w:t>
      </w:r>
      <w:r w:rsidR="00BA7796">
        <w:rPr>
          <w:rFonts w:ascii="Arial" w:hAnsi="Arial" w:cs="Arial"/>
        </w:rPr>
        <w:t>7</w:t>
      </w:r>
    </w:p>
    <w:p w14:paraId="4914926A" w14:textId="16008AB5" w:rsidR="00F26102" w:rsidRPr="00F26102" w:rsidRDefault="00F26102" w:rsidP="00BF6A6A">
      <w:pPr>
        <w:spacing w:line="360" w:lineRule="auto"/>
        <w:rPr>
          <w:rFonts w:ascii="Arial" w:hAnsi="Arial" w:cs="Arial"/>
        </w:rPr>
      </w:pPr>
      <w:proofErr w:type="spellStart"/>
      <w:r w:rsidRPr="00F26102">
        <w:rPr>
          <w:rFonts w:ascii="Arial" w:hAnsi="Arial" w:cs="Arial"/>
        </w:rPr>
        <w:t>A</w:t>
      </w:r>
      <w:r w:rsidRPr="00F26102">
        <w:rPr>
          <w:rFonts w:ascii="Arial" w:hAnsi="Arial" w:cs="Arial"/>
          <w:vertAlign w:val="subscript"/>
        </w:rPr>
        <w:t>s,max</w:t>
      </w:r>
      <w:proofErr w:type="spellEnd"/>
      <w:r w:rsidRPr="00F26102">
        <w:rPr>
          <w:rFonts w:ascii="Arial" w:hAnsi="Arial" w:cs="Arial"/>
        </w:rPr>
        <w:t xml:space="preserve"> = </w:t>
      </w:r>
      <w:r w:rsidR="00BA7796">
        <w:rPr>
          <w:rFonts w:ascii="Arial" w:hAnsi="Arial" w:cs="Arial"/>
        </w:rPr>
        <w:t>18280</w:t>
      </w:r>
      <w:r w:rsidRPr="00F26102">
        <w:rPr>
          <w:rFonts w:ascii="Arial" w:hAnsi="Arial" w:cs="Arial"/>
        </w:rPr>
        <w:t>mm</w:t>
      </w:r>
      <w:r w:rsidRPr="00F26102">
        <w:rPr>
          <w:rFonts w:ascii="Arial" w:hAnsi="Arial" w:cs="Arial"/>
          <w:vertAlign w:val="superscript"/>
        </w:rPr>
        <w:t>2</w:t>
      </w:r>
    </w:p>
    <w:p w14:paraId="00E47662" w14:textId="5384F82E" w:rsidR="00F26102" w:rsidRDefault="00F26102" w:rsidP="002924CD">
      <w:pPr>
        <w:spacing w:line="276" w:lineRule="auto"/>
        <w:rPr>
          <w:rFonts w:ascii="Arial" w:hAnsi="Arial" w:cs="Arial"/>
        </w:rPr>
      </w:pPr>
    </w:p>
    <w:p w14:paraId="2F31DB92" w14:textId="26C1483B" w:rsidR="00BF6A6A" w:rsidRDefault="00BF6A6A" w:rsidP="002924CD">
      <w:pPr>
        <w:spacing w:line="276" w:lineRule="auto"/>
        <w:rPr>
          <w:rFonts w:ascii="Arial" w:hAnsi="Arial" w:cs="Arial"/>
        </w:rPr>
      </w:pPr>
    </w:p>
    <w:p w14:paraId="60853A7A" w14:textId="0BF8A41C" w:rsidR="00DE389C" w:rsidRPr="001A387B" w:rsidRDefault="00BF6A6A" w:rsidP="00DE389C">
      <w:pPr>
        <w:spacing w:line="360" w:lineRule="auto"/>
        <w:rPr>
          <w:rFonts w:ascii="Arial" w:hAnsi="Arial" w:cs="Arial"/>
          <w:b/>
          <w:bCs/>
          <w:color w:val="00B0F0"/>
        </w:rPr>
      </w:pPr>
      <w:r>
        <w:rPr>
          <w:rFonts w:ascii="Arial" w:hAnsi="Arial" w:cs="Arial"/>
        </w:rPr>
        <w:t xml:space="preserve">Provide </w:t>
      </w:r>
      <w:r w:rsidR="00DE389C">
        <w:rPr>
          <w:rFonts w:ascii="Arial" w:hAnsi="Arial" w:cs="Arial"/>
        </w:rPr>
        <w:t xml:space="preserve">H16 @ 225 c/c </w:t>
      </w:r>
      <w:r w:rsidR="00DE389C" w:rsidRPr="00AA368B">
        <w:rPr>
          <w:rFonts w:ascii="Arial" w:hAnsi="Arial" w:cs="Arial"/>
          <w:color w:val="000000" w:themeColor="text1"/>
        </w:rPr>
        <w:t>(</w:t>
      </w:r>
      <w:r w:rsidR="005F3BBC">
        <w:rPr>
          <w:rFonts w:ascii="Arial" w:hAnsi="Arial" w:cs="Arial"/>
          <w:color w:val="000000" w:themeColor="text1"/>
        </w:rPr>
        <w:t>Bond et al</w:t>
      </w:r>
      <w:r w:rsidR="00AA368B" w:rsidRPr="00AA368B">
        <w:rPr>
          <w:rFonts w:ascii="Arial" w:hAnsi="Arial" w:cs="Arial"/>
          <w:color w:val="000000" w:themeColor="text1"/>
        </w:rPr>
        <w:t xml:space="preserve">, 2006 - </w:t>
      </w:r>
      <w:r w:rsidR="00DE389C" w:rsidRPr="00AA368B">
        <w:rPr>
          <w:rFonts w:ascii="Arial" w:hAnsi="Arial" w:cs="Arial"/>
          <w:color w:val="000000" w:themeColor="text1"/>
        </w:rPr>
        <w:t>Table 15, Section 10</w:t>
      </w:r>
      <w:r w:rsidR="00AA368B" w:rsidRPr="00AA368B">
        <w:rPr>
          <w:rFonts w:ascii="Arial" w:hAnsi="Arial" w:cs="Arial"/>
          <w:color w:val="000000" w:themeColor="text1"/>
        </w:rPr>
        <w:t>, pp.90</w:t>
      </w:r>
      <w:r w:rsidR="00DE389C" w:rsidRPr="00AA368B">
        <w:rPr>
          <w:rFonts w:ascii="Arial" w:hAnsi="Arial" w:cs="Arial"/>
          <w:color w:val="000000" w:themeColor="text1"/>
        </w:rPr>
        <w:t>)</w:t>
      </w:r>
    </w:p>
    <w:p w14:paraId="722150C7" w14:textId="61CFF240" w:rsidR="00DE389C" w:rsidRPr="001A387B" w:rsidRDefault="00DE389C" w:rsidP="00DE389C">
      <w:pPr>
        <w:spacing w:line="360" w:lineRule="auto"/>
        <w:rPr>
          <w:rFonts w:ascii="Arial" w:hAnsi="Arial" w:cs="Arial"/>
          <w:b/>
          <w:bCs/>
          <w:color w:val="00B0F0"/>
        </w:rPr>
      </w:pPr>
      <w:r w:rsidRPr="001A387B">
        <w:rPr>
          <w:rFonts w:ascii="Arial" w:hAnsi="Arial" w:cs="Arial"/>
          <w:b/>
          <w:bCs/>
          <w:color w:val="00B0F0"/>
        </w:rPr>
        <w:t xml:space="preserve">As = </w:t>
      </w:r>
      <w:r w:rsidR="002D0DF7">
        <w:rPr>
          <w:rFonts w:ascii="Arial" w:hAnsi="Arial" w:cs="Arial"/>
          <w:b/>
          <w:bCs/>
          <w:color w:val="00B0F0"/>
        </w:rPr>
        <w:t>894</w:t>
      </w:r>
      <w:r w:rsidRPr="001A387B">
        <w:rPr>
          <w:rFonts w:ascii="Arial" w:hAnsi="Arial" w:cs="Arial"/>
          <w:b/>
          <w:bCs/>
          <w:color w:val="00B0F0"/>
        </w:rPr>
        <w:t>mm</w:t>
      </w:r>
      <w:r w:rsidRPr="001A387B">
        <w:rPr>
          <w:rFonts w:ascii="Arial" w:hAnsi="Arial" w:cs="Arial"/>
          <w:b/>
          <w:bCs/>
          <w:color w:val="00B0F0"/>
          <w:vertAlign w:val="superscript"/>
        </w:rPr>
        <w:t xml:space="preserve">2 </w:t>
      </w:r>
    </w:p>
    <w:p w14:paraId="5FFCD141" w14:textId="1C3955C7" w:rsidR="00BF6A6A" w:rsidRDefault="00BF6A6A" w:rsidP="002924CD">
      <w:pPr>
        <w:spacing w:line="276" w:lineRule="auto"/>
        <w:rPr>
          <w:rFonts w:ascii="Arial" w:hAnsi="Arial" w:cs="Arial"/>
        </w:rPr>
      </w:pPr>
    </w:p>
    <w:p w14:paraId="5E9C7B4C" w14:textId="343301CE" w:rsidR="00AA458D" w:rsidRDefault="00AA458D" w:rsidP="002924CD">
      <w:pPr>
        <w:spacing w:line="276" w:lineRule="auto"/>
        <w:rPr>
          <w:rFonts w:ascii="Arial" w:hAnsi="Arial" w:cs="Arial"/>
        </w:rPr>
      </w:pPr>
    </w:p>
    <w:p w14:paraId="7124329D" w14:textId="05129947" w:rsidR="00AA458D" w:rsidRPr="0060740D" w:rsidRDefault="00AA458D" w:rsidP="002924CD">
      <w:pPr>
        <w:spacing w:line="276" w:lineRule="auto"/>
        <w:rPr>
          <w:rFonts w:ascii="Arial" w:hAnsi="Arial" w:cs="Arial"/>
          <w:b/>
          <w:bCs/>
        </w:rPr>
      </w:pPr>
      <w:r w:rsidRPr="0060740D">
        <w:rPr>
          <w:rFonts w:ascii="Arial" w:hAnsi="Arial" w:cs="Arial"/>
          <w:b/>
          <w:bCs/>
        </w:rPr>
        <w:lastRenderedPageBreak/>
        <w:t>References</w:t>
      </w:r>
    </w:p>
    <w:p w14:paraId="49D0E4CB" w14:textId="6DE62B0A" w:rsidR="00AA458D" w:rsidRDefault="00AA458D" w:rsidP="002924CD">
      <w:pPr>
        <w:spacing w:line="276" w:lineRule="auto"/>
        <w:rPr>
          <w:rFonts w:ascii="Arial" w:hAnsi="Arial" w:cs="Arial"/>
        </w:rPr>
      </w:pPr>
    </w:p>
    <w:p w14:paraId="03E6C94E" w14:textId="77777777" w:rsidR="005F3BBC" w:rsidRDefault="005F3BBC" w:rsidP="005F3BBC">
      <w:pPr>
        <w:spacing w:line="276" w:lineRule="auto"/>
        <w:jc w:val="both"/>
        <w:rPr>
          <w:rFonts w:ascii="Arial" w:hAnsi="Arial" w:cs="Arial"/>
        </w:rPr>
      </w:pPr>
      <w:bookmarkStart w:id="1" w:name="_Hlk103804412"/>
      <w:r w:rsidRPr="005F3BBC">
        <w:rPr>
          <w:rFonts w:ascii="Arial" w:hAnsi="Arial" w:cs="Arial"/>
        </w:rPr>
        <w:t>Bond</w:t>
      </w:r>
      <w:r>
        <w:rPr>
          <w:rFonts w:ascii="Arial" w:hAnsi="Arial" w:cs="Arial"/>
        </w:rPr>
        <w:t xml:space="preserve">, </w:t>
      </w:r>
      <w:r w:rsidRPr="005F3BBC">
        <w:rPr>
          <w:rFonts w:ascii="Arial" w:hAnsi="Arial" w:cs="Arial"/>
        </w:rPr>
        <w:t>A</w:t>
      </w:r>
      <w:r>
        <w:rPr>
          <w:rFonts w:ascii="Arial" w:hAnsi="Arial" w:cs="Arial"/>
        </w:rPr>
        <w:t>.</w:t>
      </w:r>
      <w:r w:rsidRPr="005F3BBC">
        <w:rPr>
          <w:rFonts w:ascii="Arial" w:hAnsi="Arial" w:cs="Arial"/>
        </w:rPr>
        <w:t>J</w:t>
      </w:r>
      <w:r>
        <w:rPr>
          <w:rFonts w:ascii="Arial" w:hAnsi="Arial" w:cs="Arial"/>
        </w:rPr>
        <w:t xml:space="preserve">., </w:t>
      </w:r>
      <w:r w:rsidRPr="005F3BBC">
        <w:rPr>
          <w:rFonts w:ascii="Arial" w:hAnsi="Arial" w:cs="Arial"/>
        </w:rPr>
        <w:t xml:space="preserve">Brooker </w:t>
      </w:r>
      <w:r>
        <w:rPr>
          <w:rFonts w:ascii="Arial" w:hAnsi="Arial" w:cs="Arial"/>
        </w:rPr>
        <w:t xml:space="preserve">O., </w:t>
      </w:r>
      <w:r w:rsidRPr="005F3BBC">
        <w:rPr>
          <w:rFonts w:ascii="Arial" w:hAnsi="Arial" w:cs="Arial"/>
        </w:rPr>
        <w:t xml:space="preserve">Harris </w:t>
      </w:r>
      <w:r>
        <w:rPr>
          <w:rFonts w:ascii="Arial" w:hAnsi="Arial" w:cs="Arial"/>
        </w:rPr>
        <w:t xml:space="preserve">A.J., </w:t>
      </w:r>
      <w:r w:rsidRPr="005F3BBC">
        <w:rPr>
          <w:rFonts w:ascii="Arial" w:hAnsi="Arial" w:cs="Arial"/>
        </w:rPr>
        <w:t xml:space="preserve">T Harrison </w:t>
      </w:r>
      <w:r>
        <w:rPr>
          <w:rFonts w:ascii="Arial" w:hAnsi="Arial" w:cs="Arial"/>
        </w:rPr>
        <w:t xml:space="preserve">T., </w:t>
      </w:r>
      <w:r w:rsidRPr="005F3BBC">
        <w:rPr>
          <w:rFonts w:ascii="Arial" w:hAnsi="Arial" w:cs="Arial"/>
        </w:rPr>
        <w:t>R M Moss</w:t>
      </w:r>
      <w:r>
        <w:rPr>
          <w:rFonts w:ascii="Arial" w:hAnsi="Arial" w:cs="Arial"/>
        </w:rPr>
        <w:t xml:space="preserve"> R.M., </w:t>
      </w:r>
      <w:r w:rsidRPr="005F3BBC">
        <w:rPr>
          <w:rFonts w:ascii="Arial" w:hAnsi="Arial" w:cs="Arial"/>
        </w:rPr>
        <w:t xml:space="preserve">Narayanan </w:t>
      </w:r>
      <w:r>
        <w:rPr>
          <w:rFonts w:ascii="Arial" w:hAnsi="Arial" w:cs="Arial"/>
        </w:rPr>
        <w:t xml:space="preserve">R.S., and </w:t>
      </w:r>
      <w:r w:rsidRPr="005F3BBC">
        <w:rPr>
          <w:rFonts w:ascii="Arial" w:hAnsi="Arial" w:cs="Arial"/>
        </w:rPr>
        <w:t xml:space="preserve">R Webster </w:t>
      </w:r>
      <w:r>
        <w:rPr>
          <w:rFonts w:ascii="Arial" w:hAnsi="Arial" w:cs="Arial"/>
        </w:rPr>
        <w:t>R.,</w:t>
      </w:r>
      <w:bookmarkEnd w:id="1"/>
      <w:r>
        <w:rPr>
          <w:rFonts w:ascii="Arial" w:hAnsi="Arial" w:cs="Arial"/>
        </w:rPr>
        <w:t xml:space="preserve"> 2006. </w:t>
      </w:r>
      <w:r w:rsidRPr="00AC2453">
        <w:rPr>
          <w:rFonts w:ascii="Arial" w:hAnsi="Arial" w:cs="Arial"/>
        </w:rPr>
        <w:t>Figure 1</w:t>
      </w:r>
      <w:r>
        <w:rPr>
          <w:rFonts w:ascii="Arial" w:hAnsi="Arial" w:cs="Arial"/>
        </w:rPr>
        <w:t xml:space="preserve"> </w:t>
      </w:r>
      <w:r w:rsidRPr="00AC2453">
        <w:rPr>
          <w:rFonts w:ascii="Arial" w:hAnsi="Arial" w:cs="Arial"/>
        </w:rPr>
        <w:t>Procedure for determining flexural reinforcemen</w:t>
      </w:r>
      <w:r>
        <w:rPr>
          <w:rFonts w:ascii="Arial" w:hAnsi="Arial" w:cs="Arial"/>
        </w:rPr>
        <w:t xml:space="preserve">t in </w:t>
      </w:r>
      <w:r w:rsidRPr="005F3BBC">
        <w:rPr>
          <w:rFonts w:ascii="Arial" w:hAnsi="Arial" w:cs="Arial"/>
          <w:i/>
          <w:iCs/>
        </w:rPr>
        <w:t>How to Design Concrete Structures using Eurocode 2</w:t>
      </w:r>
      <w:r>
        <w:rPr>
          <w:rFonts w:ascii="Arial" w:hAnsi="Arial" w:cs="Arial"/>
        </w:rPr>
        <w:t>, pp.19.</w:t>
      </w:r>
    </w:p>
    <w:p w14:paraId="47C55CD3" w14:textId="77777777" w:rsidR="005F3BBC" w:rsidRDefault="005F3BBC" w:rsidP="005F3BBC">
      <w:pPr>
        <w:spacing w:line="276" w:lineRule="auto"/>
        <w:rPr>
          <w:rFonts w:ascii="Arial" w:hAnsi="Arial" w:cs="Arial"/>
        </w:rPr>
      </w:pPr>
    </w:p>
    <w:p w14:paraId="7986D9EC" w14:textId="77777777" w:rsidR="005F3BBC" w:rsidRDefault="005F3BBC" w:rsidP="005F3BBC">
      <w:pPr>
        <w:spacing w:line="276" w:lineRule="auto"/>
        <w:jc w:val="both"/>
        <w:rPr>
          <w:rFonts w:ascii="Arial" w:hAnsi="Arial" w:cs="Arial"/>
        </w:rPr>
      </w:pPr>
      <w:bookmarkStart w:id="2" w:name="_Hlk103801437"/>
      <w:r w:rsidRPr="005F3BBC">
        <w:rPr>
          <w:rFonts w:ascii="Arial" w:hAnsi="Arial" w:cs="Arial"/>
        </w:rPr>
        <w:t>Bond, A.J., Brooker O., Harris A.J., T Harrison T., R M Moss R.M., Narayanan R.S., and R Webster R.,</w:t>
      </w:r>
      <w:r>
        <w:rPr>
          <w:rFonts w:ascii="Arial" w:hAnsi="Arial" w:cs="Arial"/>
        </w:rPr>
        <w:t xml:space="preserve"> </w:t>
      </w:r>
      <w:r w:rsidRPr="00AC2453">
        <w:rPr>
          <w:rFonts w:ascii="Arial" w:hAnsi="Arial" w:cs="Arial"/>
        </w:rPr>
        <w:t xml:space="preserve">2006. </w:t>
      </w:r>
      <w:r>
        <w:rPr>
          <w:rFonts w:ascii="Arial" w:hAnsi="Arial" w:cs="Arial"/>
        </w:rPr>
        <w:t xml:space="preserve">Table 4, section 3: Slabs </w:t>
      </w:r>
      <w:r w:rsidRPr="00AC2453">
        <w:rPr>
          <w:rFonts w:ascii="Arial" w:hAnsi="Arial" w:cs="Arial"/>
        </w:rPr>
        <w:t xml:space="preserve"> in </w:t>
      </w:r>
      <w:r w:rsidRPr="005F3BBC">
        <w:rPr>
          <w:rFonts w:ascii="Arial" w:hAnsi="Arial" w:cs="Arial"/>
          <w:i/>
          <w:iCs/>
        </w:rPr>
        <w:t>How to Design Concrete Structures using Eurocode 2</w:t>
      </w:r>
      <w:r w:rsidRPr="00AC2453">
        <w:rPr>
          <w:rFonts w:ascii="Arial" w:hAnsi="Arial" w:cs="Arial"/>
        </w:rPr>
        <w:t>, pp.19</w:t>
      </w:r>
      <w:r>
        <w:rPr>
          <w:rFonts w:ascii="Arial" w:hAnsi="Arial" w:cs="Arial"/>
        </w:rPr>
        <w:t>.</w:t>
      </w:r>
    </w:p>
    <w:bookmarkEnd w:id="2"/>
    <w:p w14:paraId="456339AE" w14:textId="77777777" w:rsidR="005F3BBC" w:rsidRDefault="005F3BBC" w:rsidP="005F3BBC">
      <w:pPr>
        <w:spacing w:line="276" w:lineRule="auto"/>
        <w:jc w:val="both"/>
        <w:rPr>
          <w:rFonts w:ascii="Arial" w:hAnsi="Arial" w:cs="Arial"/>
        </w:rPr>
      </w:pPr>
    </w:p>
    <w:p w14:paraId="0AA8A74C" w14:textId="77777777" w:rsidR="005F3BBC" w:rsidRDefault="005F3BBC" w:rsidP="005F3BBC">
      <w:pPr>
        <w:spacing w:line="276" w:lineRule="auto"/>
        <w:jc w:val="both"/>
        <w:rPr>
          <w:rFonts w:ascii="Arial" w:hAnsi="Arial" w:cs="Arial"/>
        </w:rPr>
      </w:pPr>
      <w:r w:rsidRPr="005F3BBC">
        <w:rPr>
          <w:rFonts w:ascii="Arial" w:hAnsi="Arial" w:cs="Arial"/>
        </w:rPr>
        <w:t>Bond, A.J., Brooker O., Harris A.J., T Harrison T., R M Moss R.M., Narayanan R.S., and R Webster R.,</w:t>
      </w:r>
      <w:r>
        <w:rPr>
          <w:rFonts w:ascii="Arial" w:hAnsi="Arial" w:cs="Arial"/>
        </w:rPr>
        <w:t xml:space="preserve"> </w:t>
      </w:r>
      <w:r w:rsidRPr="00AA368B">
        <w:rPr>
          <w:rFonts w:ascii="Arial" w:hAnsi="Arial" w:cs="Arial"/>
        </w:rPr>
        <w:t xml:space="preserve">2006. Table </w:t>
      </w:r>
      <w:r>
        <w:rPr>
          <w:rFonts w:ascii="Arial" w:hAnsi="Arial" w:cs="Arial"/>
        </w:rPr>
        <w:t>6</w:t>
      </w:r>
      <w:r w:rsidRPr="00AA368B">
        <w:rPr>
          <w:rFonts w:ascii="Arial" w:hAnsi="Arial" w:cs="Arial"/>
        </w:rPr>
        <w:t>, section 3</w:t>
      </w:r>
      <w:r>
        <w:rPr>
          <w:rFonts w:ascii="Arial" w:hAnsi="Arial" w:cs="Arial"/>
        </w:rPr>
        <w:t>: Slabs</w:t>
      </w:r>
      <w:r w:rsidRPr="00AA368B">
        <w:rPr>
          <w:rFonts w:ascii="Arial" w:hAnsi="Arial" w:cs="Arial"/>
        </w:rPr>
        <w:t xml:space="preserve"> in </w:t>
      </w:r>
      <w:r w:rsidRPr="005F3BBC">
        <w:rPr>
          <w:rFonts w:ascii="Arial" w:hAnsi="Arial" w:cs="Arial"/>
          <w:i/>
          <w:iCs/>
        </w:rPr>
        <w:t>How to Design Concrete Structures using Eurocode 2</w:t>
      </w:r>
      <w:r w:rsidRPr="00AA368B">
        <w:rPr>
          <w:rFonts w:ascii="Arial" w:hAnsi="Arial" w:cs="Arial"/>
        </w:rPr>
        <w:t>, pp.19</w:t>
      </w:r>
      <w:r>
        <w:rPr>
          <w:rFonts w:ascii="Arial" w:hAnsi="Arial" w:cs="Arial"/>
        </w:rPr>
        <w:t>.</w:t>
      </w:r>
    </w:p>
    <w:p w14:paraId="0326D559" w14:textId="77777777" w:rsidR="005F3BBC" w:rsidRDefault="005F3BBC" w:rsidP="005F3BBC">
      <w:pPr>
        <w:spacing w:line="276" w:lineRule="auto"/>
        <w:jc w:val="both"/>
        <w:rPr>
          <w:rFonts w:ascii="Arial" w:hAnsi="Arial" w:cs="Arial"/>
        </w:rPr>
      </w:pPr>
    </w:p>
    <w:p w14:paraId="03D3566E" w14:textId="77777777" w:rsidR="005F3BBC" w:rsidRDefault="005F3BBC" w:rsidP="005F3BBC">
      <w:pPr>
        <w:spacing w:line="276" w:lineRule="auto"/>
        <w:jc w:val="both"/>
        <w:rPr>
          <w:rFonts w:ascii="Arial" w:hAnsi="Arial" w:cs="Arial"/>
        </w:rPr>
      </w:pPr>
      <w:r w:rsidRPr="005F3BBC">
        <w:rPr>
          <w:rFonts w:ascii="Arial" w:hAnsi="Arial" w:cs="Arial"/>
        </w:rPr>
        <w:t>Bond, A.J., Brooker O., Harris A.J., T Harrison T., R M Moss R.M., Narayanan R.S., and R Webster R.,</w:t>
      </w:r>
      <w:r w:rsidRPr="00AA368B">
        <w:rPr>
          <w:rFonts w:ascii="Arial" w:hAnsi="Arial" w:cs="Arial"/>
        </w:rPr>
        <w:t xml:space="preserve"> 2006. Table </w:t>
      </w:r>
      <w:r>
        <w:rPr>
          <w:rFonts w:ascii="Arial" w:hAnsi="Arial" w:cs="Arial"/>
        </w:rPr>
        <w:t>15</w:t>
      </w:r>
      <w:r w:rsidRPr="00AA368B">
        <w:rPr>
          <w:rFonts w:ascii="Arial" w:hAnsi="Arial" w:cs="Arial"/>
        </w:rPr>
        <w:t xml:space="preserve">, section </w:t>
      </w:r>
      <w:r>
        <w:rPr>
          <w:rFonts w:ascii="Arial" w:hAnsi="Arial" w:cs="Arial"/>
        </w:rPr>
        <w:t>10: Detailing</w:t>
      </w:r>
      <w:r w:rsidRPr="00AA368B">
        <w:rPr>
          <w:rFonts w:ascii="Arial" w:hAnsi="Arial" w:cs="Arial"/>
        </w:rPr>
        <w:t xml:space="preserve">  in </w:t>
      </w:r>
      <w:r w:rsidRPr="005F3BBC">
        <w:rPr>
          <w:rFonts w:ascii="Arial" w:hAnsi="Arial" w:cs="Arial"/>
          <w:i/>
          <w:iCs/>
        </w:rPr>
        <w:t>How to Design Concrete Structures using Eurocode 2</w:t>
      </w:r>
      <w:r w:rsidRPr="00AA368B">
        <w:rPr>
          <w:rFonts w:ascii="Arial" w:hAnsi="Arial" w:cs="Arial"/>
        </w:rPr>
        <w:t>, pp.19.</w:t>
      </w:r>
    </w:p>
    <w:p w14:paraId="7D4ED122" w14:textId="77777777" w:rsidR="005F3BBC" w:rsidRDefault="005F3BBC" w:rsidP="008E1850">
      <w:pPr>
        <w:spacing w:line="276" w:lineRule="auto"/>
        <w:jc w:val="both"/>
        <w:rPr>
          <w:rFonts w:ascii="Arial" w:hAnsi="Arial" w:cs="Arial"/>
        </w:rPr>
      </w:pPr>
    </w:p>
    <w:p w14:paraId="048CC4F8" w14:textId="5DA77C0C" w:rsidR="008E1850" w:rsidRPr="008E1850" w:rsidRDefault="00AA458D" w:rsidP="008E1850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BSI, 2014. Table 4.1 </w:t>
      </w:r>
      <w:r w:rsidR="008E1850" w:rsidRPr="008E1850">
        <w:rPr>
          <w:rFonts w:ascii="Arial" w:hAnsi="Arial" w:cs="Arial"/>
        </w:rPr>
        <w:t xml:space="preserve">Exposure classes related to environmental conditions in accordance with EN 206-1 </w:t>
      </w:r>
      <w:r>
        <w:rPr>
          <w:rFonts w:ascii="Arial" w:hAnsi="Arial" w:cs="Arial"/>
        </w:rPr>
        <w:t xml:space="preserve">in </w:t>
      </w:r>
      <w:r w:rsidRPr="00AA458D">
        <w:rPr>
          <w:rFonts w:ascii="Arial" w:hAnsi="Arial" w:cs="Arial"/>
        </w:rPr>
        <w:t>BS EN 1992-1-1:2004+A1:2014</w:t>
      </w:r>
      <w:r>
        <w:rPr>
          <w:rFonts w:ascii="Arial" w:hAnsi="Arial" w:cs="Arial"/>
        </w:rPr>
        <w:t xml:space="preserve"> </w:t>
      </w:r>
      <w:r w:rsidR="00714E87">
        <w:rPr>
          <w:rFonts w:ascii="Arial" w:hAnsi="Arial" w:cs="Arial"/>
        </w:rPr>
        <w:t xml:space="preserve">| </w:t>
      </w:r>
      <w:r w:rsidR="008E1850" w:rsidRPr="008E1850">
        <w:rPr>
          <w:rFonts w:ascii="Arial" w:hAnsi="Arial" w:cs="Arial"/>
        </w:rPr>
        <w:t xml:space="preserve">Eurocode 2: Design of </w:t>
      </w:r>
    </w:p>
    <w:p w14:paraId="0AAB91A8" w14:textId="3622AAA6" w:rsidR="00AA458D" w:rsidRDefault="008E1850" w:rsidP="008E1850">
      <w:pPr>
        <w:spacing w:line="276" w:lineRule="auto"/>
        <w:jc w:val="both"/>
        <w:rPr>
          <w:rFonts w:ascii="Arial" w:hAnsi="Arial" w:cs="Arial"/>
        </w:rPr>
      </w:pPr>
      <w:r w:rsidRPr="008E1850">
        <w:rPr>
          <w:rFonts w:ascii="Arial" w:hAnsi="Arial" w:cs="Arial"/>
        </w:rPr>
        <w:t xml:space="preserve">concrete structures — </w:t>
      </w:r>
      <w:r>
        <w:rPr>
          <w:rFonts w:ascii="Arial" w:hAnsi="Arial" w:cs="Arial"/>
        </w:rPr>
        <w:t xml:space="preserve"> </w:t>
      </w:r>
      <w:r w:rsidRPr="008E1850">
        <w:rPr>
          <w:rFonts w:ascii="Arial" w:hAnsi="Arial" w:cs="Arial"/>
        </w:rPr>
        <w:t>Part 1-1: General rules and rules for buildin</w:t>
      </w:r>
      <w:r>
        <w:rPr>
          <w:rFonts w:ascii="Arial" w:hAnsi="Arial" w:cs="Arial"/>
        </w:rPr>
        <w:t xml:space="preserve">gs, </w:t>
      </w:r>
      <w:r w:rsidR="00AA458D">
        <w:rPr>
          <w:rFonts w:ascii="Arial" w:hAnsi="Arial" w:cs="Arial"/>
        </w:rPr>
        <w:t>pp.48</w:t>
      </w:r>
      <w:r>
        <w:rPr>
          <w:rFonts w:ascii="Arial" w:hAnsi="Arial" w:cs="Arial"/>
        </w:rPr>
        <w:t>, BSI.</w:t>
      </w:r>
    </w:p>
    <w:p w14:paraId="27C5039A" w14:textId="4C27EF94" w:rsidR="00AA458D" w:rsidRDefault="00AA458D" w:rsidP="008E1850">
      <w:pPr>
        <w:spacing w:line="276" w:lineRule="auto"/>
        <w:jc w:val="both"/>
        <w:rPr>
          <w:rFonts w:ascii="Arial" w:hAnsi="Arial" w:cs="Arial"/>
        </w:rPr>
      </w:pPr>
    </w:p>
    <w:p w14:paraId="331EE94B" w14:textId="72D808F1" w:rsidR="00AA458D" w:rsidRDefault="008E1850" w:rsidP="00714E87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BSI, 2014. </w:t>
      </w:r>
      <w:r w:rsidR="00AA458D" w:rsidRPr="00AA458D">
        <w:rPr>
          <w:rFonts w:ascii="Arial" w:hAnsi="Arial" w:cs="Arial"/>
        </w:rPr>
        <w:t xml:space="preserve">Table 4.3 </w:t>
      </w:r>
      <w:r w:rsidRPr="008E1850">
        <w:rPr>
          <w:rFonts w:ascii="Arial" w:hAnsi="Arial" w:cs="Arial"/>
        </w:rPr>
        <w:t xml:space="preserve">Recommended structural classification </w:t>
      </w:r>
      <w:r>
        <w:rPr>
          <w:rFonts w:ascii="Arial" w:hAnsi="Arial" w:cs="Arial"/>
        </w:rPr>
        <w:t>in</w:t>
      </w:r>
      <w:r w:rsidR="00AA458D" w:rsidRPr="00AA458D">
        <w:rPr>
          <w:rFonts w:ascii="Arial" w:hAnsi="Arial" w:cs="Arial"/>
        </w:rPr>
        <w:t xml:space="preserve"> BS EN 1992-1-1:2004+A1:2014</w:t>
      </w:r>
      <w:r>
        <w:rPr>
          <w:rFonts w:ascii="Arial" w:hAnsi="Arial" w:cs="Arial"/>
        </w:rPr>
        <w:t xml:space="preserve">  </w:t>
      </w:r>
      <w:r w:rsidR="00714E87">
        <w:rPr>
          <w:rFonts w:ascii="Arial" w:hAnsi="Arial" w:cs="Arial"/>
        </w:rPr>
        <w:t xml:space="preserve">| </w:t>
      </w:r>
      <w:r w:rsidRPr="008E1850">
        <w:rPr>
          <w:rFonts w:ascii="Arial" w:hAnsi="Arial" w:cs="Arial"/>
        </w:rPr>
        <w:t xml:space="preserve">Eurocode 2: Design of concrete structures — Part 1-1: General rules and rules for </w:t>
      </w:r>
      <w:r>
        <w:rPr>
          <w:rFonts w:ascii="Arial" w:hAnsi="Arial" w:cs="Arial"/>
        </w:rPr>
        <w:t>B</w:t>
      </w:r>
      <w:r w:rsidRPr="008E1850">
        <w:rPr>
          <w:rFonts w:ascii="Arial" w:hAnsi="Arial" w:cs="Arial"/>
        </w:rPr>
        <w:t>uildin</w:t>
      </w:r>
      <w:r>
        <w:rPr>
          <w:rFonts w:ascii="Arial" w:hAnsi="Arial" w:cs="Arial"/>
        </w:rPr>
        <w:t>gs, pp.50, BSI.</w:t>
      </w:r>
    </w:p>
    <w:p w14:paraId="1850FBC9" w14:textId="75D8163F" w:rsidR="008E1850" w:rsidRDefault="008E1850" w:rsidP="00714E87">
      <w:pPr>
        <w:spacing w:line="276" w:lineRule="auto"/>
        <w:jc w:val="both"/>
        <w:rPr>
          <w:rFonts w:ascii="Arial" w:hAnsi="Arial" w:cs="Arial"/>
        </w:rPr>
      </w:pPr>
    </w:p>
    <w:p w14:paraId="7DDA72FB" w14:textId="31BF0FEB" w:rsidR="008E1850" w:rsidRDefault="008E1850" w:rsidP="00714E87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BSI, 2014. </w:t>
      </w:r>
      <w:r w:rsidRPr="008E1850">
        <w:rPr>
          <w:rFonts w:ascii="Arial" w:hAnsi="Arial" w:cs="Arial"/>
        </w:rPr>
        <w:t xml:space="preserve">Table 4.4 Values of minimum cover, </w:t>
      </w:r>
      <w:proofErr w:type="spellStart"/>
      <w:r w:rsidRPr="008E1850">
        <w:rPr>
          <w:rFonts w:ascii="Arial" w:hAnsi="Arial" w:cs="Arial"/>
        </w:rPr>
        <w:t>c</w:t>
      </w:r>
      <w:r w:rsidRPr="008E1850">
        <w:rPr>
          <w:rFonts w:ascii="Arial" w:hAnsi="Arial" w:cs="Arial"/>
          <w:sz w:val="16"/>
          <w:szCs w:val="16"/>
        </w:rPr>
        <w:t>min,dur</w:t>
      </w:r>
      <w:proofErr w:type="spellEnd"/>
      <w:r w:rsidRPr="008E1850">
        <w:rPr>
          <w:rFonts w:ascii="Arial" w:hAnsi="Arial" w:cs="Arial"/>
        </w:rPr>
        <w:t>, requirements with regard to durability for reinforcement steel in accordance with EN 10080</w:t>
      </w:r>
      <w:r>
        <w:rPr>
          <w:rFonts w:ascii="Arial" w:hAnsi="Arial" w:cs="Arial"/>
        </w:rPr>
        <w:t xml:space="preserve"> in </w:t>
      </w:r>
      <w:r w:rsidRPr="008E1850">
        <w:rPr>
          <w:rFonts w:ascii="Arial" w:hAnsi="Arial" w:cs="Arial"/>
        </w:rPr>
        <w:t>BS EN 1992-1-1:2004+A1:2014</w:t>
      </w:r>
      <w:r w:rsidRPr="008E1850">
        <w:t xml:space="preserve"> </w:t>
      </w:r>
      <w:r w:rsidR="00714E87">
        <w:t xml:space="preserve">| </w:t>
      </w:r>
      <w:r w:rsidRPr="008E1850">
        <w:rPr>
          <w:rFonts w:ascii="Arial" w:hAnsi="Arial" w:cs="Arial"/>
        </w:rPr>
        <w:t>Eurocode 2: Design of concrete structures — Part 1-1: General rules and rules for Buildings</w:t>
      </w:r>
      <w:r w:rsidR="00714E87">
        <w:rPr>
          <w:rFonts w:ascii="Arial" w:hAnsi="Arial" w:cs="Arial"/>
        </w:rPr>
        <w:t>, pp.52.</w:t>
      </w:r>
    </w:p>
    <w:p w14:paraId="09D280EB" w14:textId="6BA879FB" w:rsidR="00714E87" w:rsidRDefault="00714E87" w:rsidP="00714E87">
      <w:pPr>
        <w:spacing w:line="276" w:lineRule="auto"/>
        <w:jc w:val="both"/>
        <w:rPr>
          <w:rFonts w:ascii="Arial" w:hAnsi="Arial" w:cs="Arial"/>
        </w:rPr>
      </w:pPr>
    </w:p>
    <w:p w14:paraId="395C7E61" w14:textId="7ABE9031" w:rsidR="00714E87" w:rsidRDefault="00714E87" w:rsidP="00714E87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BSI, 2014. </w:t>
      </w:r>
      <w:r w:rsidRPr="00714E87">
        <w:rPr>
          <w:rFonts w:ascii="Arial" w:hAnsi="Arial" w:cs="Arial"/>
        </w:rPr>
        <w:t xml:space="preserve">4.4.1.1 </w:t>
      </w:r>
      <w:r>
        <w:rPr>
          <w:rFonts w:ascii="Arial" w:hAnsi="Arial" w:cs="Arial"/>
        </w:rPr>
        <w:t xml:space="preserve"> General  </w:t>
      </w:r>
      <w:r w:rsidRPr="00714E87">
        <w:rPr>
          <w:rFonts w:ascii="Arial" w:hAnsi="Arial" w:cs="Arial"/>
        </w:rPr>
        <w:t>in BS EN 1992-1-1:2004+A1:2014</w:t>
      </w:r>
      <w:r>
        <w:rPr>
          <w:rFonts w:ascii="Arial" w:hAnsi="Arial" w:cs="Arial"/>
        </w:rPr>
        <w:t xml:space="preserve"> |  </w:t>
      </w:r>
      <w:r w:rsidRPr="00714E87">
        <w:rPr>
          <w:rFonts w:ascii="Arial" w:hAnsi="Arial" w:cs="Arial"/>
        </w:rPr>
        <w:t>Eurocode 2: Design of concrete structures — Part 1-1: General rules and rules for Buildings, pp.</w:t>
      </w:r>
      <w:r>
        <w:rPr>
          <w:rFonts w:ascii="Arial" w:hAnsi="Arial" w:cs="Arial"/>
        </w:rPr>
        <w:t>50.</w:t>
      </w:r>
    </w:p>
    <w:p w14:paraId="7BAE9EB5" w14:textId="750B9025" w:rsidR="008C5492" w:rsidRDefault="008C5492" w:rsidP="00714E87">
      <w:pPr>
        <w:spacing w:line="276" w:lineRule="auto"/>
        <w:jc w:val="both"/>
        <w:rPr>
          <w:rFonts w:ascii="Arial" w:hAnsi="Arial" w:cs="Arial"/>
        </w:rPr>
      </w:pPr>
    </w:p>
    <w:p w14:paraId="18737591" w14:textId="5664BB34" w:rsidR="008C5492" w:rsidRDefault="00BF3F8C" w:rsidP="00714E87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BSI, 2014.  Table NA.1 UK decisions for nationally determined parameters described in BS EN 1992-1-1:2004  In  NA+A2:2014 to BS EN1992-1-1:2004+A1:2014 |  UK National Annex to Eurocode 2: Design of concrete structures - Part 1-1: General rules and rules for buildings, pp.3, BSI.</w:t>
      </w:r>
    </w:p>
    <w:p w14:paraId="2B4B8BF8" w14:textId="77777777" w:rsidR="005317F0" w:rsidRDefault="005317F0" w:rsidP="00714E87">
      <w:pPr>
        <w:spacing w:line="276" w:lineRule="auto"/>
        <w:jc w:val="both"/>
        <w:rPr>
          <w:rFonts w:ascii="Arial" w:hAnsi="Arial" w:cs="Arial"/>
        </w:rPr>
      </w:pPr>
    </w:p>
    <w:p w14:paraId="57A5C829" w14:textId="41C46FDB" w:rsidR="008C5492" w:rsidRDefault="005317F0" w:rsidP="00714E87">
      <w:pPr>
        <w:spacing w:line="276" w:lineRule="auto"/>
        <w:jc w:val="both"/>
        <w:rPr>
          <w:rFonts w:ascii="Arial" w:hAnsi="Arial" w:cs="Arial"/>
        </w:rPr>
      </w:pPr>
      <w:bookmarkStart w:id="3" w:name="_Hlk103800445"/>
      <w:r w:rsidRPr="005317F0">
        <w:rPr>
          <w:rFonts w:ascii="Arial" w:hAnsi="Arial" w:cs="Arial"/>
        </w:rPr>
        <w:t>DMRB Highway Standards England</w:t>
      </w:r>
      <w:r>
        <w:rPr>
          <w:rFonts w:ascii="Arial" w:hAnsi="Arial" w:cs="Arial"/>
        </w:rPr>
        <w:t>, 2020</w:t>
      </w:r>
      <w:bookmarkEnd w:id="3"/>
      <w:r>
        <w:rPr>
          <w:rFonts w:ascii="Arial" w:hAnsi="Arial" w:cs="Arial"/>
        </w:rPr>
        <w:t xml:space="preserve">. </w:t>
      </w:r>
      <w:r w:rsidRPr="005317F0">
        <w:rPr>
          <w:rFonts w:ascii="Arial" w:hAnsi="Arial" w:cs="Arial"/>
        </w:rPr>
        <w:t>Table 5.32a UDL for pedestrian live loading model</w:t>
      </w:r>
      <w:r>
        <w:rPr>
          <w:rFonts w:ascii="Arial" w:hAnsi="Arial" w:cs="Arial"/>
        </w:rPr>
        <w:t xml:space="preserve"> in  </w:t>
      </w:r>
      <w:r w:rsidR="008C5492" w:rsidRPr="008C5492">
        <w:rPr>
          <w:rFonts w:ascii="Arial" w:hAnsi="Arial" w:cs="Arial"/>
        </w:rPr>
        <w:t>CS 454 - Assessment of highway bridges and structures</w:t>
      </w:r>
      <w:r>
        <w:rPr>
          <w:rFonts w:ascii="Arial" w:hAnsi="Arial" w:cs="Arial"/>
        </w:rPr>
        <w:t xml:space="preserve">, pp.41, </w:t>
      </w:r>
      <w:r w:rsidRPr="005317F0">
        <w:rPr>
          <w:rFonts w:ascii="Arial" w:hAnsi="Arial" w:cs="Arial"/>
        </w:rPr>
        <w:t>DMRB Highway Standards England</w:t>
      </w:r>
      <w:r>
        <w:rPr>
          <w:rFonts w:ascii="Arial" w:hAnsi="Arial" w:cs="Arial"/>
        </w:rPr>
        <w:t>.</w:t>
      </w:r>
    </w:p>
    <w:p w14:paraId="28040093" w14:textId="3C96BCFA" w:rsidR="00AC2453" w:rsidRDefault="00AC2453" w:rsidP="00714E87">
      <w:pPr>
        <w:spacing w:line="276" w:lineRule="auto"/>
        <w:jc w:val="both"/>
        <w:rPr>
          <w:rFonts w:ascii="Arial" w:hAnsi="Arial" w:cs="Arial"/>
        </w:rPr>
      </w:pPr>
    </w:p>
    <w:p w14:paraId="628E6FEB" w14:textId="77777777" w:rsidR="00430E1B" w:rsidRPr="00430E1B" w:rsidRDefault="00430E1B" w:rsidP="00430E1B">
      <w:pPr>
        <w:spacing w:line="276" w:lineRule="auto"/>
        <w:jc w:val="both"/>
        <w:rPr>
          <w:rFonts w:ascii="Arial" w:hAnsi="Arial" w:cs="Arial"/>
        </w:rPr>
      </w:pPr>
      <w:r w:rsidRPr="00430E1B">
        <w:rPr>
          <w:rFonts w:ascii="Arial" w:hAnsi="Arial" w:cs="Arial"/>
        </w:rPr>
        <w:lastRenderedPageBreak/>
        <w:t>Yu, Y. and Zhu, H., 2016. 'Influence of rubber size on properties of crumb rubber mortars'. </w:t>
      </w:r>
      <w:r w:rsidRPr="00430E1B">
        <w:rPr>
          <w:rFonts w:ascii="Arial" w:hAnsi="Arial" w:cs="Arial"/>
          <w:i/>
          <w:iCs/>
        </w:rPr>
        <w:t>Materials</w:t>
      </w:r>
      <w:r w:rsidRPr="00430E1B">
        <w:rPr>
          <w:rFonts w:ascii="Arial" w:hAnsi="Arial" w:cs="Arial"/>
        </w:rPr>
        <w:t>, </w:t>
      </w:r>
      <w:r w:rsidRPr="00430E1B">
        <w:rPr>
          <w:rFonts w:ascii="Arial" w:hAnsi="Arial" w:cs="Arial"/>
          <w:i/>
          <w:iCs/>
        </w:rPr>
        <w:t>9</w:t>
      </w:r>
      <w:r w:rsidRPr="00430E1B">
        <w:rPr>
          <w:rFonts w:ascii="Arial" w:hAnsi="Arial" w:cs="Arial"/>
        </w:rPr>
        <w:t>(7), p.527.</w:t>
      </w:r>
    </w:p>
    <w:p w14:paraId="2496CD36" w14:textId="77777777" w:rsidR="005F3BBC" w:rsidRDefault="005F3BBC">
      <w:pPr>
        <w:spacing w:line="276" w:lineRule="auto"/>
        <w:jc w:val="both"/>
        <w:rPr>
          <w:rFonts w:ascii="Arial" w:hAnsi="Arial" w:cs="Arial"/>
        </w:rPr>
      </w:pPr>
    </w:p>
    <w:sectPr w:rsidR="005F3B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67A"/>
    <w:rsid w:val="00040F59"/>
    <w:rsid w:val="00076DDE"/>
    <w:rsid w:val="000B3B53"/>
    <w:rsid w:val="000C15A4"/>
    <w:rsid w:val="0011170E"/>
    <w:rsid w:val="00125009"/>
    <w:rsid w:val="002301BA"/>
    <w:rsid w:val="002924CD"/>
    <w:rsid w:val="002D0DF7"/>
    <w:rsid w:val="002F124E"/>
    <w:rsid w:val="003A1719"/>
    <w:rsid w:val="003C6452"/>
    <w:rsid w:val="00430E1B"/>
    <w:rsid w:val="00437737"/>
    <w:rsid w:val="00512493"/>
    <w:rsid w:val="005317F0"/>
    <w:rsid w:val="0054126F"/>
    <w:rsid w:val="00550CF8"/>
    <w:rsid w:val="00553B6D"/>
    <w:rsid w:val="005A4847"/>
    <w:rsid w:val="005F3BBC"/>
    <w:rsid w:val="0060740D"/>
    <w:rsid w:val="006318F9"/>
    <w:rsid w:val="006570B8"/>
    <w:rsid w:val="006A658A"/>
    <w:rsid w:val="006E067A"/>
    <w:rsid w:val="00714E87"/>
    <w:rsid w:val="00750B52"/>
    <w:rsid w:val="007D4447"/>
    <w:rsid w:val="007F63A1"/>
    <w:rsid w:val="00802D50"/>
    <w:rsid w:val="008A65C5"/>
    <w:rsid w:val="008C5492"/>
    <w:rsid w:val="008E1850"/>
    <w:rsid w:val="008F6080"/>
    <w:rsid w:val="00963C36"/>
    <w:rsid w:val="009814C9"/>
    <w:rsid w:val="00A24096"/>
    <w:rsid w:val="00AA368B"/>
    <w:rsid w:val="00AA458D"/>
    <w:rsid w:val="00AC0A93"/>
    <w:rsid w:val="00AC2453"/>
    <w:rsid w:val="00AE3D53"/>
    <w:rsid w:val="00B46FFF"/>
    <w:rsid w:val="00BA7796"/>
    <w:rsid w:val="00BD7DE4"/>
    <w:rsid w:val="00BE6CBB"/>
    <w:rsid w:val="00BF3F8C"/>
    <w:rsid w:val="00BF6A6A"/>
    <w:rsid w:val="00C44AC1"/>
    <w:rsid w:val="00C67326"/>
    <w:rsid w:val="00CC4DC8"/>
    <w:rsid w:val="00CF0081"/>
    <w:rsid w:val="00D20A6F"/>
    <w:rsid w:val="00DC44F5"/>
    <w:rsid w:val="00DD32E9"/>
    <w:rsid w:val="00DE3834"/>
    <w:rsid w:val="00DE389C"/>
    <w:rsid w:val="00E003D0"/>
    <w:rsid w:val="00E05EF2"/>
    <w:rsid w:val="00E55CAF"/>
    <w:rsid w:val="00E727B4"/>
    <w:rsid w:val="00EE3AD2"/>
    <w:rsid w:val="00EF2EEB"/>
    <w:rsid w:val="00F26102"/>
    <w:rsid w:val="00F37E08"/>
    <w:rsid w:val="00F77074"/>
    <w:rsid w:val="00FA1D43"/>
    <w:rsid w:val="00FA47A3"/>
    <w:rsid w:val="00FE1302"/>
    <w:rsid w:val="00FF0C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E03D7"/>
  <w15:chartTrackingRefBased/>
  <w15:docId w15:val="{C7BF59FC-B68C-2C48-8878-F0A3209E2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4DC8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4D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1117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170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549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61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624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980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6509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5955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701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5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79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996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337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6123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266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5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4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2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177</TotalTime>
  <Pages>8</Pages>
  <Words>941</Words>
  <Characters>5366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Hassan (1802740)</dc:creator>
  <cp:keywords/>
  <dc:description/>
  <cp:lastModifiedBy>Adam Hassan (1802740)</cp:lastModifiedBy>
  <cp:revision>49</cp:revision>
  <cp:lastPrinted>2022-05-14T19:20:00Z</cp:lastPrinted>
  <dcterms:created xsi:type="dcterms:W3CDTF">2022-03-23T09:14:00Z</dcterms:created>
  <dcterms:modified xsi:type="dcterms:W3CDTF">2022-05-18T21:58:00Z</dcterms:modified>
</cp:coreProperties>
</file>