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0757506"/>
        <w:docPartObj>
          <w:docPartGallery w:val="Cover Pages"/>
          <w:docPartUnique/>
        </w:docPartObj>
      </w:sdtPr>
      <w:sdtEndPr>
        <w:rPr>
          <w:rFonts w:ascii="Arial" w:eastAsiaTheme="minorHAnsi" w:hAnsi="Arial" w:cs="Arial"/>
          <w:lang w:val="en-GB"/>
        </w:rPr>
      </w:sdtEndPr>
      <w:sdtContent>
        <w:p w14:paraId="282A5D18" w14:textId="1BE8C960" w:rsidR="00930E64" w:rsidRDefault="00930E64">
          <w:pPr>
            <w:pStyle w:val="NoSpacing"/>
          </w:pPr>
          <w:r>
            <w:rPr>
              <w:noProof/>
            </w:rPr>
            <mc:AlternateContent>
              <mc:Choice Requires="wpg">
                <w:drawing>
                  <wp:anchor distT="0" distB="0" distL="114300" distR="114300" simplePos="0" relativeHeight="251654656" behindDoc="1" locked="0" layoutInCell="1" allowOverlap="1" wp14:anchorId="7C42370D" wp14:editId="1346DA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14T00:00:00Z">
                                      <w:dateFormat w:val="M/d/yyyy"/>
                                      <w:lid w:val="en-US"/>
                                      <w:storeMappedDataAs w:val="dateTime"/>
                                      <w:calendar w:val="gregorian"/>
                                    </w:date>
                                  </w:sdtPr>
                                  <w:sdtContent>
                                    <w:p w14:paraId="5F0221AB" w14:textId="4020A546" w:rsidR="00930E64" w:rsidRDefault="00930E64">
                                      <w:pPr>
                                        <w:pStyle w:val="NoSpacing"/>
                                        <w:jc w:val="right"/>
                                        <w:rPr>
                                          <w:color w:val="FFFFFF" w:themeColor="background1"/>
                                          <w:sz w:val="28"/>
                                          <w:szCs w:val="28"/>
                                        </w:rPr>
                                      </w:pPr>
                                      <w:r>
                                        <w:rPr>
                                          <w:color w:val="FFFFFF" w:themeColor="background1"/>
                                          <w:sz w:val="28"/>
                                          <w:szCs w:val="28"/>
                                        </w:rPr>
                                        <w:t>1/14/2022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42370D" id="Group 2" o:spid="_x0000_s1026"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14T00:00:00Z">
                                <w:dateFormat w:val="M/d/yyyy"/>
                                <w:lid w:val="en-US"/>
                                <w:storeMappedDataAs w:val="dateTime"/>
                                <w:calendar w:val="gregorian"/>
                              </w:date>
                            </w:sdtPr>
                            <w:sdtContent>
                              <w:p w14:paraId="5F0221AB" w14:textId="4020A546" w:rsidR="00930E64" w:rsidRDefault="00930E64">
                                <w:pPr>
                                  <w:pStyle w:val="NoSpacing"/>
                                  <w:jc w:val="right"/>
                                  <w:rPr>
                                    <w:color w:val="FFFFFF" w:themeColor="background1"/>
                                    <w:sz w:val="28"/>
                                    <w:szCs w:val="28"/>
                                  </w:rPr>
                                </w:pPr>
                                <w:r>
                                  <w:rPr>
                                    <w:color w:val="FFFFFF" w:themeColor="background1"/>
                                    <w:sz w:val="28"/>
                                    <w:szCs w:val="28"/>
                                  </w:rPr>
                                  <w:t>1/14/2022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610A0B3E" wp14:editId="7726CCA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D54B98" w14:textId="6E6D91FF" w:rsidR="00930E64" w:rsidRPr="008D30D4" w:rsidRDefault="008D30D4" w:rsidP="008D30D4">
                                <w:pPr>
                                  <w:pStyle w:val="NoSpacing"/>
                                  <w:rPr>
                                    <w:rFonts w:asciiTheme="majorHAnsi" w:eastAsiaTheme="majorEastAsia" w:hAnsiTheme="majorHAnsi" w:cstheme="majorBidi"/>
                                    <w:b/>
                                    <w:bCs/>
                                    <w:i/>
                                    <w:iCs/>
                                    <w:color w:val="262626" w:themeColor="text1" w:themeTint="D9"/>
                                    <w:sz w:val="200"/>
                                    <w:szCs w:val="40"/>
                                  </w:rPr>
                                </w:pPr>
                                <w:sdt>
                                  <w:sdtPr>
                                    <w:rPr>
                                      <w:rFonts w:eastAsiaTheme="minorHAnsi"/>
                                      <w:b/>
                                      <w:bCs/>
                                      <w:i/>
                                      <w:iCs/>
                                      <w:sz w:val="40"/>
                                      <w:szCs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D30D4">
                                      <w:rPr>
                                        <w:rFonts w:eastAsiaTheme="minorHAnsi"/>
                                        <w:b/>
                                        <w:bCs/>
                                        <w:i/>
                                        <w:iCs/>
                                        <w:sz w:val="40"/>
                                        <w:szCs w:val="40"/>
                                        <w:lang w:val="en-GB"/>
                                      </w:rPr>
                                      <w:t>Environmental Analysis of</w:t>
                                    </w:r>
                                    <w:r w:rsidRPr="008D30D4">
                                      <w:rPr>
                                        <w:rFonts w:eastAsiaTheme="minorHAnsi"/>
                                        <w:b/>
                                        <w:bCs/>
                                        <w:i/>
                                        <w:iCs/>
                                        <w:sz w:val="40"/>
                                        <w:szCs w:val="40"/>
                                        <w:lang w:val="en-GB"/>
                                      </w:rPr>
                                      <w:t xml:space="preserve"> </w:t>
                                    </w:r>
                                    <w:r w:rsidRPr="008D30D4">
                                      <w:rPr>
                                        <w:rFonts w:eastAsiaTheme="minorHAnsi"/>
                                        <w:b/>
                                        <w:bCs/>
                                        <w:i/>
                                        <w:iCs/>
                                        <w:sz w:val="40"/>
                                        <w:szCs w:val="40"/>
                                        <w:lang w:val="en-GB"/>
                                      </w:rPr>
                                      <w:t>an industry</w:t>
                                    </w:r>
                                  </w:sdtContent>
                                </w:sdt>
                              </w:p>
                              <w:p w14:paraId="01C1E48F" w14:textId="31F00F73" w:rsidR="00930E64" w:rsidRPr="008D30D4" w:rsidRDefault="00930E64">
                                <w:pPr>
                                  <w:spacing w:before="120"/>
                                  <w:rPr>
                                    <w:i/>
                                    <w:iCs/>
                                    <w:color w:val="404040" w:themeColor="text1" w:themeTint="BF"/>
                                    <w:sz w:val="36"/>
                                    <w:szCs w:val="36"/>
                                  </w:rPr>
                                </w:pPr>
                                <w:sdt>
                                  <w:sdtPr>
                                    <w:rPr>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30D4" w:rsidRPr="008D30D4">
                                      <w:rPr>
                                        <w:i/>
                                        <w:iCs/>
                                        <w:color w:val="404040" w:themeColor="text1" w:themeTint="BF"/>
                                        <w:sz w:val="36"/>
                                        <w:szCs w:val="36"/>
                                      </w:rPr>
                                      <w:t xml:space="preserve">Impact of Covid-19 over automobile industry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10A0B3E" id="_x0000_t202" coordsize="21600,21600" o:spt="202" path="m,l,21600r21600,l21600,xe">
                    <v:stroke joinstyle="miter"/>
                    <v:path gradientshapeok="t" o:connecttype="rect"/>
                  </v:shapetype>
                  <v:shape id="Text Box 1" o:spid="_x0000_s1055" type="#_x0000_t202" style="position:absolute;margin-left:0;margin-top:0;width:4in;height:84.25pt;z-index:25165772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0D54B98" w14:textId="6E6D91FF" w:rsidR="00930E64" w:rsidRPr="008D30D4" w:rsidRDefault="008D30D4" w:rsidP="008D30D4">
                          <w:pPr>
                            <w:pStyle w:val="NoSpacing"/>
                            <w:rPr>
                              <w:rFonts w:asciiTheme="majorHAnsi" w:eastAsiaTheme="majorEastAsia" w:hAnsiTheme="majorHAnsi" w:cstheme="majorBidi"/>
                              <w:b/>
                              <w:bCs/>
                              <w:i/>
                              <w:iCs/>
                              <w:color w:val="262626" w:themeColor="text1" w:themeTint="D9"/>
                              <w:sz w:val="200"/>
                              <w:szCs w:val="40"/>
                            </w:rPr>
                          </w:pPr>
                          <w:sdt>
                            <w:sdtPr>
                              <w:rPr>
                                <w:rFonts w:eastAsiaTheme="minorHAnsi"/>
                                <w:b/>
                                <w:bCs/>
                                <w:i/>
                                <w:iCs/>
                                <w:sz w:val="40"/>
                                <w:szCs w:val="40"/>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D30D4">
                                <w:rPr>
                                  <w:rFonts w:eastAsiaTheme="minorHAnsi"/>
                                  <w:b/>
                                  <w:bCs/>
                                  <w:i/>
                                  <w:iCs/>
                                  <w:sz w:val="40"/>
                                  <w:szCs w:val="40"/>
                                  <w:lang w:val="en-GB"/>
                                </w:rPr>
                                <w:t>Environmental Analysis of</w:t>
                              </w:r>
                              <w:r w:rsidRPr="008D30D4">
                                <w:rPr>
                                  <w:rFonts w:eastAsiaTheme="minorHAnsi"/>
                                  <w:b/>
                                  <w:bCs/>
                                  <w:i/>
                                  <w:iCs/>
                                  <w:sz w:val="40"/>
                                  <w:szCs w:val="40"/>
                                  <w:lang w:val="en-GB"/>
                                </w:rPr>
                                <w:t xml:space="preserve"> </w:t>
                              </w:r>
                              <w:r w:rsidRPr="008D30D4">
                                <w:rPr>
                                  <w:rFonts w:eastAsiaTheme="minorHAnsi"/>
                                  <w:b/>
                                  <w:bCs/>
                                  <w:i/>
                                  <w:iCs/>
                                  <w:sz w:val="40"/>
                                  <w:szCs w:val="40"/>
                                  <w:lang w:val="en-GB"/>
                                </w:rPr>
                                <w:t>an industry</w:t>
                              </w:r>
                            </w:sdtContent>
                          </w:sdt>
                        </w:p>
                        <w:p w14:paraId="01C1E48F" w14:textId="31F00F73" w:rsidR="00930E64" w:rsidRPr="008D30D4" w:rsidRDefault="00930E64">
                          <w:pPr>
                            <w:spacing w:before="120"/>
                            <w:rPr>
                              <w:i/>
                              <w:iCs/>
                              <w:color w:val="404040" w:themeColor="text1" w:themeTint="BF"/>
                              <w:sz w:val="36"/>
                              <w:szCs w:val="36"/>
                            </w:rPr>
                          </w:pPr>
                          <w:sdt>
                            <w:sdtPr>
                              <w:rPr>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D30D4" w:rsidRPr="008D30D4">
                                <w:rPr>
                                  <w:i/>
                                  <w:iCs/>
                                  <w:color w:val="404040" w:themeColor="text1" w:themeTint="BF"/>
                                  <w:sz w:val="36"/>
                                  <w:szCs w:val="36"/>
                                </w:rPr>
                                <w:t xml:space="preserve">Impact of Covid-19 over automobile industry </w:t>
                              </w:r>
                            </w:sdtContent>
                          </w:sdt>
                        </w:p>
                      </w:txbxContent>
                    </v:textbox>
                    <w10:wrap anchorx="page" anchory="page"/>
                  </v:shape>
                </w:pict>
              </mc:Fallback>
            </mc:AlternateContent>
          </w:r>
        </w:p>
        <w:p w14:paraId="46541825" w14:textId="4C822949" w:rsidR="00930E64" w:rsidRDefault="008D30D4">
          <w:pPr>
            <w:rPr>
              <w:rFonts w:ascii="Arial" w:hAnsi="Arial" w:cs="Arial"/>
            </w:rPr>
          </w:pPr>
          <w:r>
            <w:rPr>
              <w:noProof/>
            </w:rPr>
            <mc:AlternateContent>
              <mc:Choice Requires="wps">
                <w:drawing>
                  <wp:anchor distT="0" distB="0" distL="114300" distR="114300" simplePos="0" relativeHeight="251660800" behindDoc="0" locked="0" layoutInCell="1" allowOverlap="1" wp14:anchorId="2035A093" wp14:editId="39733D99">
                    <wp:simplePos x="0" y="0"/>
                    <wp:positionH relativeFrom="page">
                      <wp:posOffset>5282730</wp:posOffset>
                    </wp:positionH>
                    <wp:positionV relativeFrom="page">
                      <wp:posOffset>9416746</wp:posOffset>
                    </wp:positionV>
                    <wp:extent cx="3657600" cy="985962"/>
                    <wp:effectExtent l="0" t="0" r="7620" b="5080"/>
                    <wp:wrapNone/>
                    <wp:docPr id="32" name="Text Box 32"/>
                    <wp:cNvGraphicFramePr/>
                    <a:graphic xmlns:a="http://schemas.openxmlformats.org/drawingml/2006/main">
                      <a:graphicData uri="http://schemas.microsoft.com/office/word/2010/wordprocessingShape">
                        <wps:wsp>
                          <wps:cNvSpPr txBox="1"/>
                          <wps:spPr>
                            <a:xfrm>
                              <a:off x="0" y="0"/>
                              <a:ext cx="3657600" cy="9859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D730C9" w14:textId="32EFEB10" w:rsidR="00930E64" w:rsidRDefault="00930E6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David Porumboiu</w:t>
                                    </w:r>
                                  </w:sdtContent>
                                </w:sdt>
                              </w:p>
                              <w:p w14:paraId="15779345" w14:textId="3876C550" w:rsidR="00930E64" w:rsidRDefault="00930E64">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D30D4">
                                      <w:rPr>
                                        <w:caps/>
                                        <w:color w:val="595959" w:themeColor="text1" w:themeTint="A6"/>
                                        <w:sz w:val="20"/>
                                        <w:szCs w:val="20"/>
                                      </w:rPr>
                                      <w:t>2112521</w:t>
                                    </w:r>
                                  </w:sdtContent>
                                </w:sdt>
                              </w:p>
                              <w:p w14:paraId="359670C4" w14:textId="720C9AA8" w:rsidR="008D30D4" w:rsidRPr="008D30D4" w:rsidRDefault="008D30D4">
                                <w:pPr>
                                  <w:pStyle w:val="NoSpacing"/>
                                  <w:rPr>
                                    <w:b/>
                                    <w:bCs/>
                                    <w:color w:val="595959" w:themeColor="text1" w:themeTint="A6"/>
                                    <w:sz w:val="20"/>
                                    <w:szCs w:val="20"/>
                                  </w:rPr>
                                </w:pPr>
                                <w:r w:rsidRPr="008D30D4">
                                  <w:rPr>
                                    <w:b/>
                                    <w:bCs/>
                                    <w:caps/>
                                    <w:color w:val="595959" w:themeColor="text1" w:themeTint="A6"/>
                                    <w:sz w:val="20"/>
                                    <w:szCs w:val="20"/>
                                  </w:rPr>
                                  <w:t>Lecturer: Dr. Molly jack</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035A093" id="Text Box 32" o:spid="_x0000_s1056" type="#_x0000_t202" style="position:absolute;margin-left:415.95pt;margin-top:741.5pt;width:4in;height:77.65pt;z-index:25166080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" filled="f" stroked="f" strokeweight=".5pt">
                    <v:textbox inset="0,0,0,0">
                      <w:txbxContent>
                        <w:p w14:paraId="77D730C9" w14:textId="32EFEB10" w:rsidR="00930E64" w:rsidRDefault="00930E6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David Porumboiu</w:t>
                              </w:r>
                            </w:sdtContent>
                          </w:sdt>
                        </w:p>
                        <w:p w14:paraId="15779345" w14:textId="3876C550" w:rsidR="00930E64" w:rsidRDefault="00930E64">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D30D4">
                                <w:rPr>
                                  <w:caps/>
                                  <w:color w:val="595959" w:themeColor="text1" w:themeTint="A6"/>
                                  <w:sz w:val="20"/>
                                  <w:szCs w:val="20"/>
                                </w:rPr>
                                <w:t>2112521</w:t>
                              </w:r>
                            </w:sdtContent>
                          </w:sdt>
                        </w:p>
                        <w:p w14:paraId="359670C4" w14:textId="720C9AA8" w:rsidR="008D30D4" w:rsidRPr="008D30D4" w:rsidRDefault="008D30D4">
                          <w:pPr>
                            <w:pStyle w:val="NoSpacing"/>
                            <w:rPr>
                              <w:b/>
                              <w:bCs/>
                              <w:color w:val="595959" w:themeColor="text1" w:themeTint="A6"/>
                              <w:sz w:val="20"/>
                              <w:szCs w:val="20"/>
                            </w:rPr>
                          </w:pPr>
                          <w:r w:rsidRPr="008D30D4">
                            <w:rPr>
                              <w:b/>
                              <w:bCs/>
                              <w:caps/>
                              <w:color w:val="595959" w:themeColor="text1" w:themeTint="A6"/>
                              <w:sz w:val="20"/>
                              <w:szCs w:val="20"/>
                            </w:rPr>
                            <w:t>Lecturer: Dr. Molly jack</w:t>
                          </w:r>
                        </w:p>
                      </w:txbxContent>
                    </v:textbox>
                    <w10:wrap anchorx="page" anchory="page"/>
                  </v:shape>
                </w:pict>
              </mc:Fallback>
            </mc:AlternateContent>
          </w:r>
          <w:r w:rsidR="00930E64">
            <w:rPr>
              <w:rFonts w:ascii="Arial" w:hAnsi="Arial" w:cs="Arial"/>
            </w:rPr>
            <w:br w:type="page"/>
          </w:r>
        </w:p>
      </w:sdtContent>
    </w:sdt>
    <w:p w14:paraId="0BEA5B2B" w14:textId="4FD8AC3A" w:rsidR="008E01F4" w:rsidRPr="008E750C" w:rsidRDefault="000E6BEF" w:rsidP="008E01F4">
      <w:pPr>
        <w:spacing w:line="360" w:lineRule="auto"/>
        <w:jc w:val="both"/>
        <w:rPr>
          <w:rFonts w:ascii="Arial" w:hAnsi="Arial" w:cs="Arial"/>
        </w:rPr>
      </w:pPr>
      <w:r w:rsidRPr="008E750C">
        <w:rPr>
          <w:rFonts w:ascii="Arial" w:hAnsi="Arial" w:cs="Arial"/>
        </w:rPr>
        <w:lastRenderedPageBreak/>
        <w:t>This report will show how one of the largest sectors has been affected by this powerful virus that has frozen many other sectors and also affected the automotive industry.</w:t>
      </w:r>
      <w:r w:rsidR="00D31A01" w:rsidRPr="008E750C">
        <w:rPr>
          <w:rFonts w:ascii="Arial" w:hAnsi="Arial" w:cs="Arial"/>
        </w:rPr>
        <w:t xml:space="preserve"> </w:t>
      </w:r>
      <w:r w:rsidR="00D31A01" w:rsidRPr="008E750C">
        <w:rPr>
          <w:rFonts w:ascii="Arial" w:hAnsi="Arial" w:cs="Arial"/>
        </w:rPr>
        <w:t>This sector is already quite weak in China, where it is the largest car market, trade war and the search for future motor routes but also the attempt to protect the environment already putting pressure on this industry.</w:t>
      </w:r>
      <w:r w:rsidR="001C7BB7" w:rsidRPr="008E750C">
        <w:rPr>
          <w:rFonts w:ascii="Arial" w:hAnsi="Arial" w:cs="Arial"/>
        </w:rPr>
        <w:t xml:space="preserve"> </w:t>
      </w:r>
      <w:r w:rsidR="001C7BB7" w:rsidRPr="008E750C">
        <w:rPr>
          <w:rFonts w:ascii="Arial" w:hAnsi="Arial" w:cs="Arial"/>
        </w:rPr>
        <w:t>The rapid exploitation of the COVID19 pandemic coincided with the first quarter's concluding weeks. Companies in the main areas of Spain, Italy, and France have experienced functional disruptions, delaying their ability to complete financial accounts. Furthermore, a few automakers are becoming increasingly concerned about the possibility that the epidemic's financial effect would result in triggering measures such as receivables recoverability, reform events, long-term quality impairments, and liquidity concerns.</w:t>
      </w:r>
      <w:r w:rsidR="008E750C" w:rsidRPr="008E750C">
        <w:rPr>
          <w:rFonts w:ascii="Arial" w:hAnsi="Arial" w:cs="Arial"/>
        </w:rPr>
        <w:t xml:space="preserve"> </w:t>
      </w:r>
      <w:r w:rsidR="008E750C" w:rsidRPr="008E750C">
        <w:rPr>
          <w:rFonts w:ascii="Arial" w:hAnsi="Arial" w:cs="Arial"/>
        </w:rPr>
        <w:t>The company has a lot of potential due to the intelligent people it is run by and to show and continue to show that it is set to make big changes for the better for each of us.</w:t>
      </w:r>
      <w:r w:rsidR="001C7BB7" w:rsidRPr="008E750C">
        <w:rPr>
          <w:rFonts w:ascii="Arial" w:hAnsi="Arial" w:cs="Arial"/>
        </w:rPr>
        <w:t xml:space="preserve"> Condensed financing team productivity might result in a significant increase in the volume of work to be obtained in the coming weeks. In light of these developments, the majority of suppliers, as well as international corporations, should carefully assess their money, liquidity, and operating capital strategies.</w:t>
      </w:r>
      <w:r w:rsidRPr="008E750C">
        <w:rPr>
          <w:rFonts w:ascii="Arial" w:hAnsi="Arial" w:cs="Arial"/>
        </w:rPr>
        <w:t xml:space="preserve"> The population went through a difficult period in which we all had to restrict our activities due to the limitations of the population's jobs, it was financially affected and people could no longer afford to buy new cars or some of them postponed it. The arrival of the virus has greatly affected the automotive industry or due to new rules of distance and the threat of the virus, companies have had to stop production and close many factories. The companies, which struggled with the pandemic and did not close, still had considerable losses and could not operate at full capacity due to lack of staff and border problems when the cars were delivered or lack of parts due to unavailability of suppliers.</w:t>
      </w:r>
      <w:r w:rsidR="00D31A01" w:rsidRPr="008E750C">
        <w:rPr>
          <w:rFonts w:ascii="Arial" w:hAnsi="Arial" w:cs="Arial"/>
        </w:rPr>
        <w:t xml:space="preserve"> </w:t>
      </w:r>
      <w:r w:rsidR="00D31A01" w:rsidRPr="008E750C">
        <w:rPr>
          <w:rFonts w:ascii="Arial" w:hAnsi="Arial" w:cs="Arial"/>
        </w:rPr>
        <w:t>Many of the countries that rely on the car industry have suffered because of these imposed regulations but still to our advantage we can say, worldwide have reported losses of about 15-16 percent compared to the previous year 2019, being a loss considerable. In 2020, however, 78 million motor cars were produced 16 percent less than the previous year, having a financial impact for many companies in the world because sales were also significantly affected by 13 percent in the period 2019-2022.</w:t>
      </w:r>
      <w:r w:rsidR="009E5A2B" w:rsidRPr="008E750C">
        <w:rPr>
          <w:rFonts w:ascii="Arial" w:hAnsi="Arial" w:cs="Arial"/>
        </w:rPr>
        <w:t xml:space="preserve"> </w:t>
      </w:r>
      <w:r w:rsidR="009E5A2B" w:rsidRPr="008E750C">
        <w:rPr>
          <w:rFonts w:ascii="Arial" w:hAnsi="Arial" w:cs="Arial"/>
        </w:rPr>
        <w:t xml:space="preserve">The population feared for its safety and trying to avoid crowded places avoided as much as possible the use of means of transport affecting the active car industry but also many people who lost their jobs due to the pandemic face various problems. </w:t>
      </w:r>
      <w:r w:rsidR="008E01F4" w:rsidRPr="008E750C">
        <w:rPr>
          <w:rFonts w:ascii="Arial" w:hAnsi="Arial" w:cs="Arial"/>
        </w:rPr>
        <w:t>Around the world, societies and healthcare systems are facing the crisis and dealing with the dread and uncertainty that is hurting billions of people. It's been incredible to see several businesses band together to combat the epidemic, especially automobile firms that have stepped up to help with ventilator manufacture. Everyone wants to help in whatever way they can.</w:t>
      </w:r>
    </w:p>
    <w:p w14:paraId="38B82FAD" w14:textId="77777777" w:rsidR="008E01F4" w:rsidRPr="008E750C" w:rsidRDefault="008E01F4" w:rsidP="008E01F4">
      <w:pPr>
        <w:spacing w:line="360" w:lineRule="auto"/>
        <w:jc w:val="both"/>
        <w:rPr>
          <w:rFonts w:ascii="Arial" w:hAnsi="Arial" w:cs="Arial"/>
        </w:rPr>
      </w:pPr>
    </w:p>
    <w:p w14:paraId="0D09DC63" w14:textId="77777777" w:rsidR="008E01F4" w:rsidRPr="008E750C" w:rsidRDefault="008E01F4" w:rsidP="008E01F4">
      <w:pPr>
        <w:spacing w:line="360" w:lineRule="auto"/>
        <w:jc w:val="both"/>
        <w:rPr>
          <w:rFonts w:ascii="Arial" w:hAnsi="Arial" w:cs="Arial"/>
        </w:rPr>
      </w:pPr>
    </w:p>
    <w:p w14:paraId="4A4B90BF" w14:textId="4E5881F4" w:rsidR="00EC7733" w:rsidRPr="008E750C" w:rsidRDefault="008E01F4" w:rsidP="008E01F4">
      <w:pPr>
        <w:spacing w:line="360" w:lineRule="auto"/>
        <w:jc w:val="both"/>
        <w:rPr>
          <w:rFonts w:ascii="Arial" w:hAnsi="Arial" w:cs="Arial"/>
        </w:rPr>
      </w:pPr>
      <w:r w:rsidRPr="008E750C">
        <w:rPr>
          <w:rFonts w:ascii="Arial" w:hAnsi="Arial" w:cs="Arial"/>
        </w:rPr>
        <w:t>I don't believe customers want to return to the old world of fossil-</w:t>
      </w:r>
      <w:proofErr w:type="spellStart"/>
      <w:r w:rsidRPr="008E750C">
        <w:rPr>
          <w:rFonts w:ascii="Arial" w:hAnsi="Arial" w:cs="Arial"/>
        </w:rPr>
        <w:t>fueled</w:t>
      </w:r>
      <w:proofErr w:type="spellEnd"/>
      <w:r w:rsidRPr="008E750C">
        <w:rPr>
          <w:rFonts w:ascii="Arial" w:hAnsi="Arial" w:cs="Arial"/>
        </w:rPr>
        <w:t xml:space="preserve"> automobiles and severely polluted cities as we move into the recovery phase. We'll have to keep an eye on the parallel problem and hope that the prospect of lower oil costs doesn't weaken the desire for a cleaner, greener </w:t>
      </w:r>
      <w:proofErr w:type="spellStart"/>
      <w:r w:rsidRPr="008E750C">
        <w:rPr>
          <w:rFonts w:ascii="Arial" w:hAnsi="Arial" w:cs="Arial"/>
        </w:rPr>
        <w:t>future.</w:t>
      </w:r>
      <w:r w:rsidR="009E5A2B" w:rsidRPr="008E750C">
        <w:rPr>
          <w:rFonts w:ascii="Arial" w:hAnsi="Arial" w:cs="Arial"/>
        </w:rPr>
        <w:t>Many</w:t>
      </w:r>
      <w:proofErr w:type="spellEnd"/>
      <w:r w:rsidR="009E5A2B" w:rsidRPr="008E750C">
        <w:rPr>
          <w:rFonts w:ascii="Arial" w:hAnsi="Arial" w:cs="Arial"/>
        </w:rPr>
        <w:t xml:space="preserve"> people generally buy their cars with a loan, but due to lack of income, those who already have a car purchased with a loan face problems in paying it, excluding the option to buy a new one.</w:t>
      </w:r>
      <w:r w:rsidR="00CC3504" w:rsidRPr="008E750C">
        <w:rPr>
          <w:rFonts w:ascii="Arial" w:hAnsi="Arial" w:cs="Arial"/>
        </w:rPr>
        <w:t xml:space="preserve"> </w:t>
      </w:r>
      <w:r w:rsidR="00D56620" w:rsidRPr="008E750C">
        <w:rPr>
          <w:rFonts w:ascii="Arial" w:hAnsi="Arial" w:cs="Arial"/>
        </w:rPr>
        <w:t xml:space="preserve">Due to the huge losses suffered, the companies created options to be able to get the car industry back on its feet and recover from lost sales through discounts on cars or options to sell the old car and benefit from a reduced price for a new car to stimulate the population to buy. cars. These tactics were also used in America in 2009 when there was another crisis in the car industry but not as strong as this pandemic. Today's companies have adopted technology as an asset to help the consumer by offering personal delivery so as not to put personal at risk and the presentations being made online or by </w:t>
      </w:r>
      <w:proofErr w:type="spellStart"/>
      <w:r w:rsidR="00D56620" w:rsidRPr="008E750C">
        <w:rPr>
          <w:rFonts w:ascii="Arial" w:hAnsi="Arial" w:cs="Arial"/>
        </w:rPr>
        <w:t>phone.</w:t>
      </w:r>
      <w:r w:rsidR="00CD3749" w:rsidRPr="008E750C">
        <w:rPr>
          <w:rFonts w:ascii="Arial" w:hAnsi="Arial" w:cs="Arial"/>
        </w:rPr>
        <w:t>x</w:t>
      </w:r>
      <w:proofErr w:type="spellEnd"/>
      <w:r w:rsidR="00D56620" w:rsidRPr="008E750C">
        <w:rPr>
          <w:rFonts w:ascii="Arial" w:hAnsi="Arial" w:cs="Arial"/>
        </w:rPr>
        <w:t xml:space="preserve"> However, many sellers use applications such as Autotrader to make </w:t>
      </w:r>
      <w:r w:rsidR="00E25FFE" w:rsidRPr="008E750C">
        <w:rPr>
          <w:rFonts w:ascii="Arial" w:hAnsi="Arial" w:cs="Arial"/>
        </w:rPr>
        <w:t>Due to this difficult period and with the automotive industry affected, land fuel prices have started to fall due to lack of demand and questions have ar</w:t>
      </w:r>
      <w:r w:rsidR="00545D82" w:rsidRPr="008E750C">
        <w:rPr>
          <w:rFonts w:ascii="Arial" w:hAnsi="Arial" w:cs="Arial"/>
        </w:rPr>
        <w:t>riv</w:t>
      </w:r>
      <w:r w:rsidR="00E25FFE" w:rsidRPr="008E750C">
        <w:rPr>
          <w:rFonts w:ascii="Arial" w:hAnsi="Arial" w:cs="Arial"/>
        </w:rPr>
        <w:t>e</w:t>
      </w:r>
      <w:r w:rsidR="00545D82" w:rsidRPr="008E750C">
        <w:rPr>
          <w:rFonts w:ascii="Arial" w:hAnsi="Arial" w:cs="Arial"/>
        </w:rPr>
        <w:t xml:space="preserve">d </w:t>
      </w:r>
      <w:r w:rsidR="00E25FFE" w:rsidRPr="008E750C">
        <w:rPr>
          <w:rFonts w:ascii="Arial" w:hAnsi="Arial" w:cs="Arial"/>
        </w:rPr>
        <w:t xml:space="preserve">as </w:t>
      </w:r>
      <w:r w:rsidR="00545D82" w:rsidRPr="008E750C">
        <w:rPr>
          <w:rFonts w:ascii="Arial" w:hAnsi="Arial" w:cs="Arial"/>
        </w:rPr>
        <w:t>if</w:t>
      </w:r>
      <w:r w:rsidR="00E25FFE" w:rsidRPr="008E750C">
        <w:rPr>
          <w:rFonts w:ascii="Arial" w:hAnsi="Arial" w:cs="Arial"/>
        </w:rPr>
        <w:t xml:space="preserve"> the car industry will be affected by this change</w:t>
      </w:r>
      <w:r w:rsidR="00545D82" w:rsidRPr="008E750C">
        <w:rPr>
          <w:rFonts w:ascii="Arial" w:hAnsi="Arial" w:cs="Arial"/>
        </w:rPr>
        <w:t xml:space="preserve"> or people will still keep the </w:t>
      </w:r>
      <w:r w:rsidR="00E25FFE" w:rsidRPr="008E750C">
        <w:rPr>
          <w:rFonts w:ascii="Arial" w:hAnsi="Arial" w:cs="Arial"/>
        </w:rPr>
        <w:t>int</w:t>
      </w:r>
      <w:r w:rsidR="00545D82" w:rsidRPr="008E750C">
        <w:rPr>
          <w:rFonts w:ascii="Arial" w:hAnsi="Arial" w:cs="Arial"/>
        </w:rPr>
        <w:t>erest</w:t>
      </w:r>
      <w:r w:rsidR="00E25FFE" w:rsidRPr="008E750C">
        <w:rPr>
          <w:rFonts w:ascii="Arial" w:hAnsi="Arial" w:cs="Arial"/>
        </w:rPr>
        <w:t xml:space="preserve"> in this new technology, however, as we can see an increase of 2 percent over a previous year motivating companies not to give up and even target the </w:t>
      </w:r>
      <w:proofErr w:type="spellStart"/>
      <w:r w:rsidR="00E25FFE" w:rsidRPr="008E750C">
        <w:rPr>
          <w:rFonts w:ascii="Arial" w:hAnsi="Arial" w:cs="Arial"/>
        </w:rPr>
        <w:t>fulfillment</w:t>
      </w:r>
      <w:proofErr w:type="spellEnd"/>
      <w:r w:rsidR="00E25FFE" w:rsidRPr="008E750C">
        <w:rPr>
          <w:rFonts w:ascii="Arial" w:hAnsi="Arial" w:cs="Arial"/>
        </w:rPr>
        <w:t xml:space="preserve"> of annual production targets.</w:t>
      </w:r>
      <w:r w:rsidR="00545D82" w:rsidRPr="008E750C">
        <w:rPr>
          <w:rFonts w:ascii="Arial" w:hAnsi="Arial" w:cs="Arial"/>
        </w:rPr>
        <w:t xml:space="preserve"> </w:t>
      </w:r>
      <w:r w:rsidR="00376B0F" w:rsidRPr="008E750C">
        <w:rPr>
          <w:rFonts w:ascii="Arial" w:hAnsi="Arial" w:cs="Arial"/>
        </w:rPr>
        <w:t>Oil in general</w:t>
      </w:r>
      <w:r w:rsidR="00376B0F" w:rsidRPr="008E750C">
        <w:rPr>
          <w:rFonts w:ascii="Arial" w:hAnsi="Arial" w:cs="Arial"/>
        </w:rPr>
        <w:t>,</w:t>
      </w:r>
      <w:r w:rsidR="00376B0F" w:rsidRPr="008E750C">
        <w:rPr>
          <w:rFonts w:ascii="Arial" w:hAnsi="Arial" w:cs="Arial"/>
        </w:rPr>
        <w:t xml:space="preserve"> is an important fuel and i</w:t>
      </w:r>
      <w:r w:rsidR="00376B0F" w:rsidRPr="008E750C">
        <w:rPr>
          <w:rFonts w:ascii="Arial" w:hAnsi="Arial" w:cs="Arial"/>
        </w:rPr>
        <w:t>ts decline</w:t>
      </w:r>
      <w:r w:rsidR="00376B0F" w:rsidRPr="008E750C">
        <w:rPr>
          <w:rFonts w:ascii="Arial" w:hAnsi="Arial" w:cs="Arial"/>
        </w:rPr>
        <w:t xml:space="preserve"> can influence the consumer's decision regarding the purchase of the next car due to, there will be slight decreases in the market share of the car industry but the electric car industry will survive due to</w:t>
      </w:r>
      <w:r w:rsidR="000D442D" w:rsidRPr="008E750C">
        <w:rPr>
          <w:rFonts w:ascii="Arial" w:hAnsi="Arial" w:cs="Arial"/>
        </w:rPr>
        <w:t xml:space="preserve"> </w:t>
      </w:r>
      <w:r w:rsidR="000D442D" w:rsidRPr="008E750C">
        <w:rPr>
          <w:rFonts w:ascii="Arial" w:hAnsi="Arial" w:cs="Arial"/>
        </w:rPr>
        <w:t xml:space="preserve">this new way to travel, which can save the </w:t>
      </w:r>
      <w:r w:rsidR="00EC7733" w:rsidRPr="008E750C">
        <w:rPr>
          <w:rFonts w:ascii="Arial" w:hAnsi="Arial" w:cs="Arial"/>
        </w:rPr>
        <w:t>environment</w:t>
      </w:r>
      <w:r w:rsidR="000D442D" w:rsidRPr="008E750C">
        <w:rPr>
          <w:rFonts w:ascii="Arial" w:hAnsi="Arial" w:cs="Arial"/>
        </w:rPr>
        <w:t>.</w:t>
      </w:r>
    </w:p>
    <w:p w14:paraId="2BE7C41E" w14:textId="0664526C" w:rsidR="00376B0F" w:rsidRPr="008E750C" w:rsidRDefault="00EC7733" w:rsidP="0023311E">
      <w:pPr>
        <w:spacing w:line="360" w:lineRule="auto"/>
        <w:jc w:val="both"/>
        <w:rPr>
          <w:rFonts w:ascii="Arial" w:hAnsi="Arial" w:cs="Arial"/>
        </w:rPr>
      </w:pPr>
      <w:r w:rsidRPr="008E750C">
        <w:rPr>
          <w:rFonts w:ascii="Arial" w:hAnsi="Arial" w:cs="Arial"/>
        </w:rPr>
        <w:t xml:space="preserve"> </w:t>
      </w:r>
      <w:r w:rsidRPr="008E750C">
        <w:rPr>
          <w:rFonts w:ascii="Arial" w:hAnsi="Arial" w:cs="Arial"/>
        </w:rPr>
        <w:t xml:space="preserve">Tesla is </w:t>
      </w:r>
      <w:r w:rsidR="00927F58" w:rsidRPr="008E750C">
        <w:rPr>
          <w:rFonts w:ascii="Arial" w:hAnsi="Arial" w:cs="Arial"/>
        </w:rPr>
        <w:t>one</w:t>
      </w:r>
      <w:r w:rsidRPr="008E750C">
        <w:rPr>
          <w:rFonts w:ascii="Arial" w:hAnsi="Arial" w:cs="Arial"/>
        </w:rPr>
        <w:t xml:space="preserve"> electric car maker that has over time changed the world's perception of transportation and helped improve it by supporting the introduction of electricity in one of the most useful and necessary industries in the world. The company was requested by 2 engineers who since 2003 worked at this company named at that time Tesla Motors after the famous inventor Nikola Tesla</w:t>
      </w:r>
      <w:r w:rsidR="00C87A37" w:rsidRPr="008E750C">
        <w:rPr>
          <w:rFonts w:ascii="Arial" w:hAnsi="Arial" w:cs="Arial"/>
        </w:rPr>
        <w:t xml:space="preserve"> until 201</w:t>
      </w:r>
      <w:r w:rsidR="00EC159C" w:rsidRPr="008E750C">
        <w:rPr>
          <w:rFonts w:ascii="Arial" w:hAnsi="Arial" w:cs="Arial"/>
        </w:rPr>
        <w:t xml:space="preserve">7 when the name was changed to Tesla. </w:t>
      </w:r>
      <w:r w:rsidR="00EC159C" w:rsidRPr="008E750C">
        <w:rPr>
          <w:rFonts w:ascii="Arial" w:hAnsi="Arial" w:cs="Arial"/>
        </w:rPr>
        <w:t xml:space="preserve">The two built the company and invested in state-of-the-art technology to create </w:t>
      </w:r>
      <w:r w:rsidR="006F4960" w:rsidRPr="008E750C">
        <w:rPr>
          <w:rFonts w:ascii="Arial" w:hAnsi="Arial" w:cs="Arial"/>
        </w:rPr>
        <w:t xml:space="preserve">this </w:t>
      </w:r>
      <w:r w:rsidR="00EC159C" w:rsidRPr="008E750C">
        <w:rPr>
          <w:rFonts w:ascii="Arial" w:hAnsi="Arial" w:cs="Arial"/>
        </w:rPr>
        <w:t>electrical car</w:t>
      </w:r>
      <w:r w:rsidR="006F4960" w:rsidRPr="008E750C">
        <w:rPr>
          <w:rFonts w:ascii="Arial" w:hAnsi="Arial" w:cs="Arial"/>
        </w:rPr>
        <w:t xml:space="preserve"> and its technology</w:t>
      </w:r>
      <w:r w:rsidR="00EC159C" w:rsidRPr="008E750C">
        <w:rPr>
          <w:rFonts w:ascii="Arial" w:hAnsi="Arial" w:cs="Arial"/>
        </w:rPr>
        <w:t>.</w:t>
      </w:r>
      <w:r w:rsidR="00EC159C" w:rsidRPr="008E750C">
        <w:rPr>
          <w:rFonts w:ascii="Arial" w:hAnsi="Arial" w:cs="Arial"/>
        </w:rPr>
        <w:t xml:space="preserve"> Although, Elon Musk since 2008 i</w:t>
      </w:r>
      <w:r w:rsidR="008E01F4" w:rsidRPr="008E750C">
        <w:rPr>
          <w:rFonts w:ascii="Arial" w:hAnsi="Arial" w:cs="Arial"/>
        </w:rPr>
        <w:t>s</w:t>
      </w:r>
      <w:r w:rsidR="00EC159C" w:rsidRPr="008E750C">
        <w:rPr>
          <w:rFonts w:ascii="Arial" w:hAnsi="Arial" w:cs="Arial"/>
        </w:rPr>
        <w:t xml:space="preserve"> the head of the organization and he invested around 30 million for the </w:t>
      </w:r>
      <w:r w:rsidR="008E01F4" w:rsidRPr="008E750C">
        <w:rPr>
          <w:rFonts w:ascii="Arial" w:hAnsi="Arial" w:cs="Arial"/>
        </w:rPr>
        <w:t>company’s</w:t>
      </w:r>
      <w:r w:rsidR="00EC159C" w:rsidRPr="008E750C">
        <w:rPr>
          <w:rFonts w:ascii="Arial" w:hAnsi="Arial" w:cs="Arial"/>
        </w:rPr>
        <w:t xml:space="preserve"> </w:t>
      </w:r>
      <w:r w:rsidR="00927F58" w:rsidRPr="008E750C">
        <w:rPr>
          <w:rFonts w:ascii="Arial" w:hAnsi="Arial" w:cs="Arial"/>
        </w:rPr>
        <w:t>goods</w:t>
      </w:r>
      <w:r w:rsidR="00EC159C" w:rsidRPr="008E750C">
        <w:rPr>
          <w:rFonts w:ascii="Arial" w:hAnsi="Arial" w:cs="Arial"/>
        </w:rPr>
        <w:t xml:space="preserve"> and benefits and to evolve and </w:t>
      </w:r>
      <w:proofErr w:type="spellStart"/>
      <w:r w:rsidR="00EC159C" w:rsidRPr="008E750C">
        <w:rPr>
          <w:rFonts w:ascii="Arial" w:hAnsi="Arial" w:cs="Arial"/>
        </w:rPr>
        <w:t>fulfill</w:t>
      </w:r>
      <w:proofErr w:type="spellEnd"/>
      <w:r w:rsidR="00EC159C" w:rsidRPr="008E750C">
        <w:rPr>
          <w:rFonts w:ascii="Arial" w:hAnsi="Arial" w:cs="Arial"/>
        </w:rPr>
        <w:t xml:space="preserve"> </w:t>
      </w:r>
      <w:r w:rsidR="005826B8" w:rsidRPr="008E750C">
        <w:rPr>
          <w:rFonts w:ascii="Arial" w:hAnsi="Arial" w:cs="Arial"/>
        </w:rPr>
        <w:t>its</w:t>
      </w:r>
      <w:r w:rsidR="00EC159C" w:rsidRPr="008E750C">
        <w:rPr>
          <w:rFonts w:ascii="Arial" w:hAnsi="Arial" w:cs="Arial"/>
        </w:rPr>
        <w:t xml:space="preserve"> goals</w:t>
      </w:r>
      <w:r w:rsidR="00EC159C" w:rsidRPr="008E750C">
        <w:rPr>
          <w:rFonts w:ascii="Arial" w:hAnsi="Arial" w:cs="Arial"/>
        </w:rPr>
        <w:t>.</w:t>
      </w:r>
      <w:r w:rsidR="00927F58" w:rsidRPr="008E750C">
        <w:rPr>
          <w:rFonts w:ascii="Arial" w:hAnsi="Arial" w:cs="Arial"/>
        </w:rPr>
        <w:t xml:space="preserve"> </w:t>
      </w:r>
      <w:r w:rsidR="00927F58" w:rsidRPr="008E750C">
        <w:rPr>
          <w:rFonts w:ascii="Arial" w:hAnsi="Arial" w:cs="Arial"/>
        </w:rPr>
        <w:t>According to EV-volumes.com, which records worldwide electric-vehicle sales, Tesla nearly quadrupled deliveries in the Asia-Pacific area in 2020 compared to a year earlier as it ramped up operations at its Shanghai facility. According to the data, Tesla's proportion of worldwide all-electric car sales remained relatively stable at roughly 22% last year. Tesla's long-term expansion will be aided by the opening of two new car facilities this year: one in Austin, Texas, and the other outside of Berlin, Germany, which will be the company's first in Europe.</w:t>
      </w:r>
      <w:r w:rsidR="0023311E" w:rsidRPr="008E750C">
        <w:rPr>
          <w:rFonts w:ascii="Arial" w:hAnsi="Arial" w:cs="Arial"/>
        </w:rPr>
        <w:t xml:space="preserve"> </w:t>
      </w:r>
      <w:r w:rsidR="0023311E" w:rsidRPr="008E750C">
        <w:rPr>
          <w:rFonts w:ascii="Arial" w:hAnsi="Arial" w:cs="Arial"/>
        </w:rPr>
        <w:t xml:space="preserve">Given </w:t>
      </w:r>
      <w:r w:rsidR="0023311E" w:rsidRPr="008E750C">
        <w:rPr>
          <w:rFonts w:ascii="Arial" w:hAnsi="Arial" w:cs="Arial"/>
        </w:rPr>
        <w:lastRenderedPageBreak/>
        <w:t>the rapid expansion of the electric vehicle sector, as described previously in the thesis, it is uncommon to see an EV firm lose money on a consistent basis. It's reasonable to believe that the issue is inside rather than external. As a result, more study is needed to establish the cause of Tesla Inc.'s losses, which might be connected to elements such as the product, marketing, target consumer preferences, management, strategic perspectives, and so on.</w:t>
      </w:r>
      <w:r w:rsidR="0023311E" w:rsidRPr="008E750C">
        <w:rPr>
          <w:rFonts w:ascii="Arial" w:hAnsi="Arial" w:cs="Arial"/>
        </w:rPr>
        <w:t xml:space="preserve"> </w:t>
      </w:r>
      <w:r w:rsidR="0023311E" w:rsidRPr="008E750C">
        <w:rPr>
          <w:rFonts w:ascii="Arial" w:hAnsi="Arial" w:cs="Arial"/>
        </w:rPr>
        <w:t>It may be inferred that Tesla Inc.'s present stock price is predicated on a very hazardous expectation that the firm would expand as the popularity of electric automobiles and energy storage solutions grows. The fundamentals, however, do not support this premise.</w:t>
      </w:r>
      <w:r w:rsidR="0023311E" w:rsidRPr="008E750C">
        <w:rPr>
          <w:rFonts w:ascii="Arial" w:hAnsi="Arial" w:cs="Arial"/>
        </w:rPr>
        <w:t xml:space="preserve"> </w:t>
      </w:r>
      <w:r w:rsidR="0023311E" w:rsidRPr="008E750C">
        <w:rPr>
          <w:rFonts w:ascii="Arial" w:hAnsi="Arial" w:cs="Arial"/>
        </w:rPr>
        <w:t xml:space="preserve">Given the rapid expansion of the electric vehicle sector, as described previously in the thesis, it is uncommon to see an EV firm lose money on a consistent basis. It's reasonable to believe that the issue is inside rather than external. As a result, more study is needed to establish the cause of Tesla Inc.'s losses, which might be connected to elements such as the product, marketing, target consumer preferences, management, strategic perspectives, and so </w:t>
      </w:r>
      <w:proofErr w:type="spellStart"/>
      <w:r w:rsidR="0023311E" w:rsidRPr="008E750C">
        <w:rPr>
          <w:rFonts w:ascii="Arial" w:hAnsi="Arial" w:cs="Arial"/>
        </w:rPr>
        <w:t>on.It</w:t>
      </w:r>
      <w:proofErr w:type="spellEnd"/>
      <w:r w:rsidR="0023311E" w:rsidRPr="008E750C">
        <w:rPr>
          <w:rFonts w:ascii="Arial" w:hAnsi="Arial" w:cs="Arial"/>
        </w:rPr>
        <w:t xml:space="preserve"> may be inferred that Tesla Inc.'s present stock price is predicated on a very hazardous expectation that the firm would expand as the popularity of electric automobiles and energy storage solutions grows. The fundamentals, however, do not support this premise.</w:t>
      </w:r>
      <w:r w:rsidR="00927F58" w:rsidRPr="008E750C">
        <w:rPr>
          <w:rFonts w:ascii="Arial" w:hAnsi="Arial" w:cs="Arial"/>
        </w:rPr>
        <w:t xml:space="preserve"> It has also increased production capacity in Fremont and at its new Shanghai factory.</w:t>
      </w:r>
      <w:r w:rsidR="00897817" w:rsidRPr="008E750C">
        <w:rPr>
          <w:rFonts w:ascii="Arial" w:hAnsi="Arial" w:cs="Arial"/>
        </w:rPr>
        <w:t xml:space="preserve"> </w:t>
      </w:r>
      <w:r w:rsidR="00897817" w:rsidRPr="008E750C">
        <w:rPr>
          <w:rFonts w:ascii="Arial" w:hAnsi="Arial" w:cs="Arial"/>
        </w:rPr>
        <w:t>Over the years, the company has taken an interest in creating models for all levels of society to gain as much population and territory as possible.</w:t>
      </w:r>
      <w:r w:rsidR="005826B8" w:rsidRPr="008E750C">
        <w:rPr>
          <w:rFonts w:ascii="Arial" w:hAnsi="Arial" w:cs="Arial"/>
        </w:rPr>
        <w:t xml:space="preserve"> </w:t>
      </w:r>
      <w:r w:rsidR="005826B8" w:rsidRPr="008E750C">
        <w:rPr>
          <w:rFonts w:ascii="Arial" w:hAnsi="Arial" w:cs="Arial"/>
        </w:rPr>
        <w:t>Tesla's market capitalization is now $207.7 billion, compared to $171.8 billion for Toyota,</w:t>
      </w:r>
      <w:r w:rsidR="005826B8" w:rsidRPr="008E750C">
        <w:rPr>
          <w:rFonts w:ascii="Arial" w:hAnsi="Arial" w:cs="Arial"/>
        </w:rPr>
        <w:t xml:space="preserve"> </w:t>
      </w:r>
      <w:r w:rsidR="005826B8" w:rsidRPr="008E750C">
        <w:rPr>
          <w:rFonts w:ascii="Arial" w:hAnsi="Arial" w:cs="Arial"/>
        </w:rPr>
        <w:t xml:space="preserve">automotive businesses have been severely battered in a sector suffering major issues that inhibited investment before the COVID-19 crisis struck. Tesla, on the other hand, has outperformed the industry in terms of market capitalization, with investors seeing it as </w:t>
      </w:r>
      <w:r w:rsidR="005826B8" w:rsidRPr="008E750C">
        <w:rPr>
          <w:rFonts w:ascii="Arial" w:hAnsi="Arial" w:cs="Arial"/>
        </w:rPr>
        <w:t>well-positioned</w:t>
      </w:r>
      <w:r w:rsidR="005826B8" w:rsidRPr="008E750C">
        <w:rPr>
          <w:rFonts w:ascii="Arial" w:hAnsi="Arial" w:cs="Arial"/>
        </w:rPr>
        <w:t xml:space="preserve"> to benefit from increased electric car sales in the coming years. Tesla is seen to have a good mix of new goods, class-leading engineering competence in innovative technologies, production capacity on the way, and retail and marketing strengths that will help it win the </w:t>
      </w:r>
      <w:r w:rsidR="005826B8" w:rsidRPr="008E750C">
        <w:rPr>
          <w:rFonts w:ascii="Arial" w:hAnsi="Arial" w:cs="Arial"/>
        </w:rPr>
        <w:t>post Covid-19 business landscape.</w:t>
      </w:r>
      <w:r w:rsidR="00026B3C" w:rsidRPr="008E750C">
        <w:rPr>
          <w:rFonts w:ascii="Arial" w:hAnsi="Arial" w:cs="Arial"/>
        </w:rPr>
        <w:t xml:space="preserve"> </w:t>
      </w:r>
      <w:r w:rsidR="00026B3C" w:rsidRPr="008E750C">
        <w:rPr>
          <w:rFonts w:ascii="Arial" w:hAnsi="Arial" w:cs="Arial"/>
        </w:rPr>
        <w:t xml:space="preserve">Despite the success of the Roadster, Tesla had serious financial difficulties in 2009. The firm had less than $10 million in cash on hand, which was likely insufficient to even deliver the automobiles it had previously sold. Daimler AG (DDAIF) purchased a 10% share in the firm for $50 million in May of that year. In June, the firm received a $465 million loan from the Department of Energy, which provided the company with the working cash </w:t>
      </w:r>
      <w:r w:rsidR="00026B3C" w:rsidRPr="008E750C">
        <w:rPr>
          <w:rFonts w:ascii="Arial" w:hAnsi="Arial" w:cs="Arial"/>
        </w:rPr>
        <w:t>is</w:t>
      </w:r>
      <w:r w:rsidR="00026B3C" w:rsidRPr="008E750C">
        <w:rPr>
          <w:rFonts w:ascii="Arial" w:hAnsi="Arial" w:cs="Arial"/>
        </w:rPr>
        <w:t xml:space="preserve"> required to stay afloat. The firm moved to its new headquarters in Palo Alto in August of the same year.</w:t>
      </w:r>
      <w:r w:rsidR="00026B3C" w:rsidRPr="008E750C">
        <w:rPr>
          <w:rFonts w:ascii="Arial" w:hAnsi="Arial" w:cs="Arial"/>
        </w:rPr>
        <w:t xml:space="preserve"> </w:t>
      </w:r>
      <w:r w:rsidR="00026B3C" w:rsidRPr="008E750C">
        <w:rPr>
          <w:rFonts w:ascii="Arial" w:hAnsi="Arial" w:cs="Arial"/>
        </w:rPr>
        <w:t>In 2008, Tesla revealed its first attempt to reduce the cost of its goods, the Model S car, which would cost $76,000, or three-quarters of the Roadster's price. When Tesla debuted its prototype of this vehicle in 2011, the company's current face was unmasked. The Model S was Tesla's first foray into the mass consumer market, even though it was still a premium automobile</w:t>
      </w:r>
      <w:r w:rsidR="00FB0598" w:rsidRPr="008E750C">
        <w:rPr>
          <w:rFonts w:ascii="Arial" w:hAnsi="Arial" w:cs="Arial"/>
        </w:rPr>
        <w:t xml:space="preserve">, moreover, </w:t>
      </w:r>
      <w:r w:rsidR="00026B3C" w:rsidRPr="008E750C">
        <w:rPr>
          <w:rFonts w:ascii="Arial" w:hAnsi="Arial" w:cs="Arial"/>
        </w:rPr>
        <w:t xml:space="preserve">away from the </w:t>
      </w:r>
      <w:r w:rsidR="00FB0598" w:rsidRPr="008E750C">
        <w:rPr>
          <w:rFonts w:ascii="Arial" w:hAnsi="Arial" w:cs="Arial"/>
        </w:rPr>
        <w:t>specialized</w:t>
      </w:r>
      <w:r w:rsidR="00026B3C" w:rsidRPr="008E750C">
        <w:rPr>
          <w:rFonts w:ascii="Arial" w:hAnsi="Arial" w:cs="Arial"/>
        </w:rPr>
        <w:t xml:space="preserve"> sector of sports car drivers.</w:t>
      </w:r>
      <w:r w:rsidR="00FB0598" w:rsidRPr="008E750C">
        <w:rPr>
          <w:rFonts w:ascii="Arial" w:hAnsi="Arial" w:cs="Arial"/>
        </w:rPr>
        <w:t xml:space="preserve"> </w:t>
      </w:r>
      <w:r w:rsidR="00FB0598" w:rsidRPr="008E750C">
        <w:rPr>
          <w:rFonts w:ascii="Arial" w:hAnsi="Arial" w:cs="Arial"/>
        </w:rPr>
        <w:t xml:space="preserve">By the end of 2012, Tesla had stopped producing the </w:t>
      </w:r>
      <w:r w:rsidR="00FB0598" w:rsidRPr="008E750C">
        <w:rPr>
          <w:rFonts w:ascii="Arial" w:hAnsi="Arial" w:cs="Arial"/>
        </w:rPr>
        <w:lastRenderedPageBreak/>
        <w:t>Roadster in order to focus on its new sedan range. Tesla also launched its first standalone charging stations, known as Superchargers, in 2012. It began with six locations in California and has grown to over 1,000 locations globally at the time of publication. Tesla owners were given free charging at these places, which was faster than using a standard wall outlet.</w:t>
      </w:r>
      <w:r w:rsidR="00927F58" w:rsidRPr="008E750C">
        <w:rPr>
          <w:rFonts w:ascii="Arial" w:hAnsi="Arial" w:cs="Arial"/>
        </w:rPr>
        <w:t xml:space="preserve"> </w:t>
      </w:r>
      <w:r w:rsidR="00FB0598" w:rsidRPr="008E750C">
        <w:rPr>
          <w:rFonts w:ascii="Arial" w:hAnsi="Arial" w:cs="Arial"/>
        </w:rPr>
        <w:t>The business generated its first quarterly profit in 2013 and launched the Gigafactory in Nevada the following year. This is the plant where the firm manufactures the batteries that power its products, and it is critical to the company's whole business strategy. It's also one of the world's largest structures in terms of square footage.</w:t>
      </w:r>
      <w:r w:rsidR="00961BE3" w:rsidRPr="008E750C">
        <w:rPr>
          <w:rFonts w:ascii="Arial" w:hAnsi="Arial" w:cs="Arial"/>
        </w:rPr>
        <w:t xml:space="preserve"> </w:t>
      </w:r>
      <w:r w:rsidR="00961BE3" w:rsidRPr="008E750C">
        <w:rPr>
          <w:rFonts w:ascii="Arial" w:hAnsi="Arial" w:cs="Arial"/>
        </w:rPr>
        <w:t>Tesla introduced the Model 3 vehicle in 2016, as part of its drive into the broad consumer market. This would be the company's first automobile aimed at the general public, with a price tag of less than $70,000. Musk, it may be said, became overly enthusiastic about the product's debut, announcing that the firm will be shut down.</w:t>
      </w:r>
      <w:r w:rsidR="00961BE3" w:rsidRPr="008E750C">
        <w:rPr>
          <w:rFonts w:ascii="Arial" w:hAnsi="Arial" w:cs="Arial"/>
        </w:rPr>
        <w:t xml:space="preserve"> </w:t>
      </w:r>
      <w:r w:rsidR="00961BE3" w:rsidRPr="008E750C">
        <w:rPr>
          <w:rFonts w:ascii="Arial" w:hAnsi="Arial" w:cs="Arial"/>
        </w:rPr>
        <w:t>This would be the company's first automobile aimed at the general public, with a price tag of less than $70,000. Musk may have been too enthusiastic about the product's introduction, announcing that the business will deliver up to 200,000 vehicles in the second half of 2017, four times the number that Tesla actually manufactured. While Musk was notorious for making broad public remarks, this was the first of numerous internet postings that would get him and his firm in hot water.</w:t>
      </w:r>
      <w:r w:rsidR="00064853" w:rsidRPr="008E750C">
        <w:rPr>
          <w:rFonts w:ascii="Arial" w:hAnsi="Arial" w:cs="Arial"/>
        </w:rPr>
        <w:t xml:space="preserve"> </w:t>
      </w:r>
      <w:r w:rsidR="00064853" w:rsidRPr="008E750C">
        <w:rPr>
          <w:rFonts w:ascii="Arial" w:hAnsi="Arial" w:cs="Arial"/>
        </w:rPr>
        <w:t xml:space="preserve">Being a strong company, Tesla has fought this pandemic and is constantly fighting to gain as much trust from consumers as possible and to carry out its plans. The ideas and plans of this company can bring enormous benefits to civilization and its benefits must be </w:t>
      </w:r>
      <w:proofErr w:type="spellStart"/>
      <w:r w:rsidR="00064853" w:rsidRPr="008E750C">
        <w:rPr>
          <w:rFonts w:ascii="Arial" w:hAnsi="Arial" w:cs="Arial"/>
        </w:rPr>
        <w:t>analyzed</w:t>
      </w:r>
      <w:proofErr w:type="spellEnd"/>
      <w:r w:rsidR="00064853" w:rsidRPr="008E750C">
        <w:rPr>
          <w:rFonts w:ascii="Arial" w:hAnsi="Arial" w:cs="Arial"/>
        </w:rPr>
        <w:t xml:space="preserve"> and perceived very carefully. The company will not stop here and will try to advance in every field it has entered and it is always ready to implement the technology to benefit from perfect performances.</w:t>
      </w:r>
      <w:r w:rsidR="00064853" w:rsidRPr="008E750C">
        <w:rPr>
          <w:rFonts w:ascii="Arial" w:hAnsi="Arial" w:cs="Arial"/>
        </w:rPr>
        <w:t xml:space="preserve"> </w:t>
      </w:r>
      <w:r w:rsidR="00064853" w:rsidRPr="008E750C">
        <w:rPr>
          <w:rFonts w:ascii="Arial" w:hAnsi="Arial" w:cs="Arial"/>
        </w:rPr>
        <w:t>In the future, when the company will have considerable profits, it will be able to invest more in the development of the company and will be ready to achieve greater things.</w:t>
      </w:r>
    </w:p>
    <w:p w14:paraId="5CFDB97D" w14:textId="77777777" w:rsidR="00545D82" w:rsidRPr="008E750C" w:rsidRDefault="00545D82" w:rsidP="00E25FFE">
      <w:pPr>
        <w:spacing w:line="360" w:lineRule="auto"/>
        <w:jc w:val="both"/>
        <w:rPr>
          <w:rFonts w:ascii="Arial" w:hAnsi="Arial" w:cs="Arial"/>
        </w:rPr>
      </w:pPr>
    </w:p>
    <w:p w14:paraId="33E032ED" w14:textId="3B0E719C" w:rsidR="0041094B" w:rsidRPr="008E750C" w:rsidRDefault="0041094B" w:rsidP="00D31A01">
      <w:pPr>
        <w:spacing w:line="360" w:lineRule="auto"/>
        <w:jc w:val="both"/>
        <w:rPr>
          <w:rFonts w:ascii="Arial" w:hAnsi="Arial" w:cs="Arial"/>
        </w:rPr>
      </w:pPr>
    </w:p>
    <w:p w14:paraId="4BA406DD" w14:textId="5BF2BF0C" w:rsidR="0041094B" w:rsidRDefault="0041094B" w:rsidP="00D31A01">
      <w:pPr>
        <w:spacing w:line="360" w:lineRule="auto"/>
        <w:jc w:val="both"/>
        <w:rPr>
          <w:rFonts w:ascii="Arial" w:hAnsi="Arial" w:cs="Arial"/>
        </w:rPr>
      </w:pPr>
    </w:p>
    <w:p w14:paraId="0A981BC9" w14:textId="086E9B21" w:rsidR="00CE378C" w:rsidRDefault="00CE378C" w:rsidP="00D31A01">
      <w:pPr>
        <w:spacing w:line="360" w:lineRule="auto"/>
        <w:jc w:val="both"/>
        <w:rPr>
          <w:rFonts w:ascii="Arial" w:hAnsi="Arial" w:cs="Arial"/>
        </w:rPr>
      </w:pPr>
    </w:p>
    <w:p w14:paraId="164201CE" w14:textId="7D4BF3E1" w:rsidR="00CE378C" w:rsidRDefault="00CE378C" w:rsidP="00D31A01">
      <w:pPr>
        <w:spacing w:line="360" w:lineRule="auto"/>
        <w:jc w:val="both"/>
        <w:rPr>
          <w:rFonts w:ascii="Arial" w:hAnsi="Arial" w:cs="Arial"/>
        </w:rPr>
      </w:pPr>
    </w:p>
    <w:p w14:paraId="65D7F9D8" w14:textId="2998BE18" w:rsidR="00CE378C" w:rsidRDefault="00CE378C" w:rsidP="00D31A01">
      <w:pPr>
        <w:spacing w:line="360" w:lineRule="auto"/>
        <w:jc w:val="both"/>
        <w:rPr>
          <w:rFonts w:ascii="Arial" w:hAnsi="Arial" w:cs="Arial"/>
        </w:rPr>
      </w:pPr>
    </w:p>
    <w:sdt>
      <w:sdtPr>
        <w:id w:val="-10311856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9C00B6" w14:textId="4092F81B" w:rsidR="00CE378C" w:rsidRDefault="00CE378C">
          <w:pPr>
            <w:pStyle w:val="Heading1"/>
          </w:pPr>
          <w:r>
            <w:t>References</w:t>
          </w:r>
        </w:p>
        <w:sdt>
          <w:sdtPr>
            <w:id w:val="-573587230"/>
            <w:bibliography/>
          </w:sdtPr>
          <w:sdtContent>
            <w:p w14:paraId="5231F6BB" w14:textId="77777777" w:rsidR="00930E64" w:rsidRDefault="00CE378C" w:rsidP="00930E64">
              <w:pPr>
                <w:pStyle w:val="Bibliography"/>
                <w:rPr>
                  <w:noProof/>
                  <w:sz w:val="24"/>
                  <w:szCs w:val="24"/>
                  <w:lang w:val="en-US"/>
                </w:rPr>
              </w:pPr>
              <w:r>
                <w:fldChar w:fldCharType="begin"/>
              </w:r>
              <w:r>
                <w:instrText xml:space="preserve"> BIBLIOGRAPHY </w:instrText>
              </w:r>
              <w:r>
                <w:fldChar w:fldCharType="separate"/>
              </w:r>
              <w:r w:rsidR="00930E64">
                <w:rPr>
                  <w:noProof/>
                  <w:lang w:val="en-US"/>
                </w:rPr>
                <w:t xml:space="preserve">Anon., 2020. </w:t>
              </w:r>
              <w:r w:rsidR="00930E64">
                <w:rPr>
                  <w:i/>
                  <w:iCs/>
                  <w:noProof/>
                  <w:lang w:val="en-US"/>
                </w:rPr>
                <w:t xml:space="preserve">BBC. </w:t>
              </w:r>
              <w:r w:rsidR="00930E64">
                <w:rPr>
                  <w:noProof/>
                  <w:lang w:val="en-US"/>
                </w:rPr>
                <w:t xml:space="preserve">[Online] </w:t>
              </w:r>
              <w:r w:rsidR="00930E64">
                <w:rPr>
                  <w:noProof/>
                  <w:lang w:val="en-US"/>
                </w:rPr>
                <w:br/>
                <w:t xml:space="preserve">Available at: </w:t>
              </w:r>
              <w:r w:rsidR="00930E64">
                <w:rPr>
                  <w:noProof/>
                  <w:u w:val="single"/>
                  <w:lang w:val="en-US"/>
                </w:rPr>
                <w:t>https://www.bbc.co.uk/news/business-54636005</w:t>
              </w:r>
            </w:p>
            <w:p w14:paraId="61D33EAC" w14:textId="77777777" w:rsidR="00930E64" w:rsidRDefault="00930E64" w:rsidP="00930E64">
              <w:pPr>
                <w:pStyle w:val="Bibliography"/>
                <w:rPr>
                  <w:noProof/>
                  <w:lang w:val="en-US"/>
                </w:rPr>
              </w:pPr>
              <w:r>
                <w:rPr>
                  <w:noProof/>
                  <w:lang w:val="en-US"/>
                </w:rPr>
                <w:lastRenderedPageBreak/>
                <w:t xml:space="preserve">Bayliss, C., 2020. </w:t>
              </w:r>
              <w:r>
                <w:rPr>
                  <w:i/>
                  <w:iCs/>
                  <w:noProof/>
                  <w:lang w:val="en-US"/>
                </w:rPr>
                <w:t xml:space="preserve">Centrica. </w:t>
              </w:r>
              <w:r>
                <w:rPr>
                  <w:noProof/>
                  <w:lang w:val="en-US"/>
                </w:rPr>
                <w:t xml:space="preserve">[Online] </w:t>
              </w:r>
              <w:r>
                <w:rPr>
                  <w:noProof/>
                  <w:lang w:val="en-US"/>
                </w:rPr>
                <w:br/>
                <w:t xml:space="preserve">Available at: </w:t>
              </w:r>
              <w:r>
                <w:rPr>
                  <w:noProof/>
                  <w:u w:val="single"/>
                  <w:lang w:val="en-US"/>
                </w:rPr>
                <w:t>https://www.centrica.com/stories/2020/impact-of-covid-19-on-the-ev-market/</w:t>
              </w:r>
            </w:p>
            <w:p w14:paraId="0018250E" w14:textId="77777777" w:rsidR="00930E64" w:rsidRDefault="00930E64" w:rsidP="00930E64">
              <w:pPr>
                <w:pStyle w:val="Bibliography"/>
                <w:rPr>
                  <w:noProof/>
                  <w:lang w:val="en-US"/>
                </w:rPr>
              </w:pPr>
              <w:r>
                <w:rPr>
                  <w:noProof/>
                  <w:lang w:val="en-US"/>
                </w:rPr>
                <w:t xml:space="preserve">Boudette, B. N. E., 2020. </w:t>
              </w:r>
              <w:r>
                <w:rPr>
                  <w:i/>
                  <w:iCs/>
                  <w:noProof/>
                  <w:lang w:val="en-US"/>
                </w:rPr>
                <w:t xml:space="preserve">The New York Times. </w:t>
              </w:r>
              <w:r>
                <w:rPr>
                  <w:noProof/>
                  <w:lang w:val="en-US"/>
                </w:rPr>
                <w:t xml:space="preserve">[Online] </w:t>
              </w:r>
              <w:r>
                <w:rPr>
                  <w:noProof/>
                  <w:lang w:val="en-US"/>
                </w:rPr>
                <w:br/>
                <w:t xml:space="preserve">Available at: </w:t>
              </w:r>
              <w:r>
                <w:rPr>
                  <w:noProof/>
                  <w:u w:val="single"/>
                  <w:lang w:val="en-US"/>
                </w:rPr>
                <w:t>https://www.nytimes.com/2020/07/02/business/tesla-sales-second-quarter.html</w:t>
              </w:r>
            </w:p>
            <w:p w14:paraId="39523206" w14:textId="77777777" w:rsidR="00930E64" w:rsidRDefault="00930E64" w:rsidP="00930E64">
              <w:pPr>
                <w:pStyle w:val="Bibliography"/>
                <w:rPr>
                  <w:noProof/>
                  <w:lang w:val="en-US"/>
                </w:rPr>
              </w:pPr>
              <w:r>
                <w:rPr>
                  <w:noProof/>
                  <w:lang w:val="en-US"/>
                </w:rPr>
                <w:t xml:space="preserve">By Caroline Klein, J. H. a. G. M., 2021. </w:t>
              </w:r>
              <w:r>
                <w:rPr>
                  <w:i/>
                  <w:iCs/>
                  <w:noProof/>
                  <w:lang w:val="en-US"/>
                </w:rPr>
                <w:t xml:space="preserve">OECD Economics Department Working Papers. </w:t>
              </w:r>
              <w:r>
                <w:rPr>
                  <w:noProof/>
                  <w:lang w:val="en-US"/>
                </w:rPr>
                <w:t xml:space="preserve">[Online] </w:t>
              </w:r>
              <w:r>
                <w:rPr>
                  <w:noProof/>
                  <w:lang w:val="en-US"/>
                </w:rPr>
                <w:br/>
                <w:t xml:space="preserve">Available at: </w:t>
              </w:r>
              <w:r>
                <w:rPr>
                  <w:noProof/>
                  <w:u w:val="single"/>
                  <w:lang w:val="en-US"/>
                </w:rPr>
                <w:t>https://www.oecd-ilibrary.org/docserver/a7d40030-en.pdf?expires=1642095404&amp;id=id&amp;accname=guest&amp;checksum=71D8AE35A9A306CCB76B6D70E7B8D9D6</w:t>
              </w:r>
            </w:p>
            <w:p w14:paraId="2155E2E7" w14:textId="77777777" w:rsidR="00930E64" w:rsidRDefault="00930E64" w:rsidP="00930E64">
              <w:pPr>
                <w:pStyle w:val="Bibliography"/>
                <w:rPr>
                  <w:noProof/>
                  <w:lang w:val="en-US"/>
                </w:rPr>
              </w:pPr>
              <w:r>
                <w:rPr>
                  <w:noProof/>
                  <w:lang w:val="en-US"/>
                </w:rPr>
                <w:t xml:space="preserve">Campbell, F. (., 2020. </w:t>
              </w:r>
              <w:r>
                <w:rPr>
                  <w:i/>
                  <w:iCs/>
                  <w:noProof/>
                  <w:lang w:val="en-US"/>
                </w:rPr>
                <w:t xml:space="preserve">Think.ing. </w:t>
              </w:r>
              <w:r>
                <w:rPr>
                  <w:noProof/>
                  <w:lang w:val="en-US"/>
                </w:rPr>
                <w:t xml:space="preserve">[Online] </w:t>
              </w:r>
              <w:r>
                <w:rPr>
                  <w:noProof/>
                  <w:lang w:val="en-US"/>
                </w:rPr>
                <w:br/>
                <w:t xml:space="preserve">Available at: </w:t>
              </w:r>
              <w:r>
                <w:rPr>
                  <w:noProof/>
                  <w:u w:val="single"/>
                  <w:lang w:val="en-US"/>
                </w:rPr>
                <w:t>https://think.ing.com/uploads/reports/Automotive_industry_IF_180520_%28002%29.pdf</w:t>
              </w:r>
            </w:p>
            <w:p w14:paraId="76EE8D68" w14:textId="77777777" w:rsidR="00930E64" w:rsidRDefault="00930E64" w:rsidP="00930E64">
              <w:pPr>
                <w:pStyle w:val="Bibliography"/>
                <w:rPr>
                  <w:noProof/>
                  <w:lang w:val="en-US"/>
                </w:rPr>
              </w:pPr>
              <w:r>
                <w:rPr>
                  <w:noProof/>
                  <w:lang w:val="en-US"/>
                </w:rPr>
                <w:t xml:space="preserve">Elliott, R., 2021. </w:t>
              </w:r>
              <w:r>
                <w:rPr>
                  <w:i/>
                  <w:iCs/>
                  <w:noProof/>
                  <w:lang w:val="en-US"/>
                </w:rPr>
                <w:t xml:space="preserve">The Wall Street Journal. </w:t>
              </w:r>
              <w:r>
                <w:rPr>
                  <w:noProof/>
                  <w:lang w:val="en-US"/>
                </w:rPr>
                <w:t xml:space="preserve">[Online] </w:t>
              </w:r>
              <w:r>
                <w:rPr>
                  <w:noProof/>
                  <w:lang w:val="en-US"/>
                </w:rPr>
                <w:br/>
                <w:t xml:space="preserve">Available at: </w:t>
              </w:r>
              <w:r>
                <w:rPr>
                  <w:noProof/>
                  <w:u w:val="single"/>
                  <w:lang w:val="en-US"/>
                </w:rPr>
                <w:t>https://www.wsj.com/articles/tesla-faces-new-reality-of-tough-competition-11615478406</w:t>
              </w:r>
            </w:p>
            <w:p w14:paraId="38B3D8A6" w14:textId="77777777" w:rsidR="00930E64" w:rsidRDefault="00930E64" w:rsidP="00930E64">
              <w:pPr>
                <w:pStyle w:val="Bibliography"/>
                <w:rPr>
                  <w:noProof/>
                  <w:lang w:val="en-US"/>
                </w:rPr>
              </w:pPr>
              <w:r>
                <w:rPr>
                  <w:noProof/>
                  <w:lang w:val="en-US"/>
                </w:rPr>
                <w:t xml:space="preserve">Isidore, C., 2020. </w:t>
              </w:r>
              <w:r>
                <w:rPr>
                  <w:i/>
                  <w:iCs/>
                  <w:noProof/>
                  <w:lang w:val="en-US"/>
                </w:rPr>
                <w:t xml:space="preserve">CNN BUSINESS. </w:t>
              </w:r>
              <w:r>
                <w:rPr>
                  <w:noProof/>
                  <w:lang w:val="en-US"/>
                </w:rPr>
                <w:t xml:space="preserve">[Online] </w:t>
              </w:r>
              <w:r>
                <w:rPr>
                  <w:noProof/>
                  <w:lang w:val="en-US"/>
                </w:rPr>
                <w:br/>
                <w:t xml:space="preserve">Available at: </w:t>
              </w:r>
              <w:r>
                <w:rPr>
                  <w:noProof/>
                  <w:u w:val="single"/>
                  <w:lang w:val="en-US"/>
                </w:rPr>
                <w:t>https://edition.cnn.com/2020/04/28/business/tesla-results-coronavirus/index.html</w:t>
              </w:r>
            </w:p>
            <w:p w14:paraId="668B3A89" w14:textId="77777777" w:rsidR="00930E64" w:rsidRDefault="00930E64" w:rsidP="00930E64">
              <w:pPr>
                <w:pStyle w:val="Bibliography"/>
                <w:rPr>
                  <w:noProof/>
                  <w:lang w:val="en-US"/>
                </w:rPr>
              </w:pPr>
              <w:r>
                <w:rPr>
                  <w:noProof/>
                  <w:lang w:val="en-US"/>
                </w:rPr>
                <w:t xml:space="preserve">Kolodny, L., 2021. </w:t>
              </w:r>
              <w:r>
                <w:rPr>
                  <w:i/>
                  <w:iCs/>
                  <w:noProof/>
                  <w:lang w:val="en-US"/>
                </w:rPr>
                <w:t xml:space="preserve">CNBC. </w:t>
              </w:r>
              <w:r>
                <w:rPr>
                  <w:noProof/>
                  <w:lang w:val="en-US"/>
                </w:rPr>
                <w:t xml:space="preserve">[Online] </w:t>
              </w:r>
              <w:r>
                <w:rPr>
                  <w:noProof/>
                  <w:lang w:val="en-US"/>
                </w:rPr>
                <w:br/>
                <w:t xml:space="preserve">Available at: </w:t>
              </w:r>
              <w:r>
                <w:rPr>
                  <w:noProof/>
                  <w:u w:val="single"/>
                  <w:lang w:val="en-US"/>
                </w:rPr>
                <w:t>https://www.cnbc.com/2021/04/26/tesla-tsla-earnings-q1-2021-.html</w:t>
              </w:r>
            </w:p>
            <w:p w14:paraId="065178A2" w14:textId="77777777" w:rsidR="00930E64" w:rsidRDefault="00930E64" w:rsidP="00930E64">
              <w:pPr>
                <w:pStyle w:val="Bibliography"/>
                <w:rPr>
                  <w:noProof/>
                  <w:lang w:val="en-US"/>
                </w:rPr>
              </w:pPr>
              <w:r>
                <w:rPr>
                  <w:noProof/>
                  <w:lang w:val="en-US"/>
                </w:rPr>
                <w:t xml:space="preserve">Manel Arribas-Ibar, P. A. N. a. B., 2021. </w:t>
              </w:r>
              <w:r>
                <w:rPr>
                  <w:i/>
                  <w:iCs/>
                  <w:noProof/>
                  <w:lang w:val="en-US"/>
                </w:rPr>
                <w:t xml:space="preserve">Sustainability. </w:t>
              </w:r>
              <w:r>
                <w:rPr>
                  <w:noProof/>
                  <w:lang w:val="en-US"/>
                </w:rPr>
                <w:t xml:space="preserve">[Online] </w:t>
              </w:r>
              <w:r>
                <w:rPr>
                  <w:noProof/>
                  <w:lang w:val="en-US"/>
                </w:rPr>
                <w:br/>
                <w:t xml:space="preserve">Available at: </w:t>
              </w:r>
              <w:r>
                <w:rPr>
                  <w:noProof/>
                  <w:u w:val="single"/>
                  <w:lang w:val="en-US"/>
                </w:rPr>
                <w:t>file:///C:/Users/porum/Downloads/sustainability-13-01319-v2.pdf</w:t>
              </w:r>
            </w:p>
            <w:p w14:paraId="7E8D90AD" w14:textId="77777777" w:rsidR="00930E64" w:rsidRDefault="00930E64" w:rsidP="00930E64">
              <w:pPr>
                <w:pStyle w:val="Bibliography"/>
                <w:rPr>
                  <w:noProof/>
                  <w:lang w:val="en-US"/>
                </w:rPr>
              </w:pPr>
              <w:r>
                <w:rPr>
                  <w:noProof/>
                  <w:lang w:val="en-US"/>
                </w:rPr>
                <w:t xml:space="preserve">Powel, J., 2020. </w:t>
              </w:r>
              <w:r>
                <w:rPr>
                  <w:i/>
                  <w:iCs/>
                  <w:noProof/>
                  <w:lang w:val="en-US"/>
                </w:rPr>
                <w:t xml:space="preserve">The global impact of Covid-19 on the automotive industry. </w:t>
              </w:r>
              <w:r>
                <w:rPr>
                  <w:noProof/>
                  <w:lang w:val="en-US"/>
                </w:rPr>
                <w:t xml:space="preserve">[Online] </w:t>
              </w:r>
              <w:r>
                <w:rPr>
                  <w:noProof/>
                  <w:lang w:val="en-US"/>
                </w:rPr>
                <w:br/>
                <w:t xml:space="preserve">Available at: </w:t>
              </w:r>
              <w:r>
                <w:rPr>
                  <w:noProof/>
                  <w:u w:val="single"/>
                  <w:lang w:val="en-US"/>
                </w:rPr>
                <w:t>https://www.soprabanking.com/insights/the-global-impact-of-covid-19-on-the-automotive-industry/</w:t>
              </w:r>
            </w:p>
            <w:p w14:paraId="17F43509" w14:textId="77777777" w:rsidR="00930E64" w:rsidRDefault="00930E64" w:rsidP="00930E64">
              <w:pPr>
                <w:pStyle w:val="Bibliography"/>
                <w:rPr>
                  <w:noProof/>
                  <w:lang w:val="en-US"/>
                </w:rPr>
              </w:pPr>
              <w:r>
                <w:rPr>
                  <w:noProof/>
                  <w:lang w:val="en-US"/>
                </w:rPr>
                <w:t xml:space="preserve">REED, E., 2020. </w:t>
              </w:r>
              <w:r>
                <w:rPr>
                  <w:i/>
                  <w:iCs/>
                  <w:noProof/>
                  <w:lang w:val="en-US"/>
                </w:rPr>
                <w:t xml:space="preserve">The Street. </w:t>
              </w:r>
              <w:r>
                <w:rPr>
                  <w:noProof/>
                  <w:lang w:val="en-US"/>
                </w:rPr>
                <w:t xml:space="preserve">[Online] </w:t>
              </w:r>
              <w:r>
                <w:rPr>
                  <w:noProof/>
                  <w:lang w:val="en-US"/>
                </w:rPr>
                <w:br/>
                <w:t xml:space="preserve">Available at: </w:t>
              </w:r>
              <w:r>
                <w:rPr>
                  <w:noProof/>
                  <w:u w:val="single"/>
                  <w:lang w:val="en-US"/>
                </w:rPr>
                <w:t>https://www.thestreet.com/technology/history-of-tesla-15088992</w:t>
              </w:r>
            </w:p>
            <w:p w14:paraId="0EA35B3C" w14:textId="77777777" w:rsidR="00930E64" w:rsidRDefault="00930E64" w:rsidP="00930E64">
              <w:pPr>
                <w:pStyle w:val="Bibliography"/>
                <w:rPr>
                  <w:noProof/>
                  <w:lang w:val="en-US"/>
                </w:rPr>
              </w:pPr>
              <w:r>
                <w:rPr>
                  <w:noProof/>
                  <w:lang w:val="en-US"/>
                </w:rPr>
                <w:t xml:space="preserve">Sikharulidze, G., 2020. </w:t>
              </w:r>
              <w:r>
                <w:rPr>
                  <w:i/>
                  <w:iCs/>
                  <w:noProof/>
                  <w:lang w:val="en-US"/>
                </w:rPr>
                <w:t xml:space="preserve">file:///C:/Users/porum/Downloads/8050088e1deb41e498793a891372aa1a.pdf. </w:t>
              </w:r>
              <w:r>
                <w:rPr>
                  <w:noProof/>
                  <w:lang w:val="en-US"/>
                </w:rPr>
                <w:t xml:space="preserve">[Online] </w:t>
              </w:r>
              <w:r>
                <w:rPr>
                  <w:noProof/>
                  <w:lang w:val="en-US"/>
                </w:rPr>
                <w:br/>
                <w:t xml:space="preserve">Available at: </w:t>
              </w:r>
              <w:r>
                <w:rPr>
                  <w:noProof/>
                  <w:u w:val="single"/>
                  <w:lang w:val="en-US"/>
                </w:rPr>
                <w:t>file:///C:/Users/porum/Downloads/8050088e1deb41e498793a891372aa1a.pdf</w:t>
              </w:r>
            </w:p>
            <w:p w14:paraId="2BEFD2C8" w14:textId="77777777" w:rsidR="00930E64" w:rsidRDefault="00930E64" w:rsidP="00930E64">
              <w:pPr>
                <w:pStyle w:val="Bibliography"/>
                <w:rPr>
                  <w:noProof/>
                  <w:lang w:val="en-US"/>
                </w:rPr>
              </w:pPr>
              <w:r>
                <w:rPr>
                  <w:noProof/>
                  <w:lang w:val="en-US"/>
                </w:rPr>
                <w:t xml:space="preserve">ZUCCHI, K., 2021.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https://www.investopedia.com/articles/active-trading/072115/what-makes-teslas-business-model-different.asp</w:t>
              </w:r>
            </w:p>
            <w:p w14:paraId="28D3F76C" w14:textId="3DF0239C" w:rsidR="00CE378C" w:rsidRDefault="00CE378C" w:rsidP="00930E64">
              <w:r>
                <w:rPr>
                  <w:b/>
                  <w:bCs/>
                  <w:noProof/>
                </w:rPr>
                <w:fldChar w:fldCharType="end"/>
              </w:r>
            </w:p>
          </w:sdtContent>
        </w:sdt>
      </w:sdtContent>
    </w:sdt>
    <w:p w14:paraId="43BA2C13" w14:textId="5839A0A7" w:rsidR="0041094B" w:rsidRPr="008E750C" w:rsidRDefault="0041094B" w:rsidP="00D31A01">
      <w:pPr>
        <w:spacing w:line="360" w:lineRule="auto"/>
        <w:jc w:val="both"/>
        <w:rPr>
          <w:rFonts w:ascii="Arial" w:hAnsi="Arial" w:cs="Arial"/>
        </w:rPr>
      </w:pPr>
    </w:p>
    <w:p w14:paraId="7E4D557D" w14:textId="165C3DFE" w:rsidR="0041094B" w:rsidRPr="008E750C" w:rsidRDefault="0041094B" w:rsidP="0041094B">
      <w:pPr>
        <w:spacing w:line="360" w:lineRule="auto"/>
        <w:jc w:val="both"/>
        <w:rPr>
          <w:rFonts w:ascii="Arial" w:hAnsi="Arial" w:cs="Arial"/>
        </w:rPr>
      </w:pPr>
    </w:p>
    <w:sectPr w:rsidR="0041094B" w:rsidRPr="008E750C" w:rsidSect="00930E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2FA"/>
    <w:rsid w:val="00026B3C"/>
    <w:rsid w:val="00064853"/>
    <w:rsid w:val="000D442D"/>
    <w:rsid w:val="000E6BEF"/>
    <w:rsid w:val="00177B31"/>
    <w:rsid w:val="001C7BB7"/>
    <w:rsid w:val="002322FA"/>
    <w:rsid w:val="0023311E"/>
    <w:rsid w:val="00376B0F"/>
    <w:rsid w:val="0041094B"/>
    <w:rsid w:val="00545D82"/>
    <w:rsid w:val="005826B8"/>
    <w:rsid w:val="005C6334"/>
    <w:rsid w:val="006F4960"/>
    <w:rsid w:val="00897817"/>
    <w:rsid w:val="008D30D4"/>
    <w:rsid w:val="008E01F4"/>
    <w:rsid w:val="008E750C"/>
    <w:rsid w:val="00927F58"/>
    <w:rsid w:val="00930E64"/>
    <w:rsid w:val="00961BE3"/>
    <w:rsid w:val="009E5A2B"/>
    <w:rsid w:val="00C87A37"/>
    <w:rsid w:val="00CC3504"/>
    <w:rsid w:val="00CD3749"/>
    <w:rsid w:val="00CE378C"/>
    <w:rsid w:val="00D31A01"/>
    <w:rsid w:val="00D56620"/>
    <w:rsid w:val="00E25FFE"/>
    <w:rsid w:val="00EC159C"/>
    <w:rsid w:val="00EC1C42"/>
    <w:rsid w:val="00EC7733"/>
    <w:rsid w:val="00F3022F"/>
    <w:rsid w:val="00F34439"/>
    <w:rsid w:val="00FB0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16408"/>
  <w15:chartTrackingRefBased/>
  <w15:docId w15:val="{7534AA26-0E21-4CAF-8A08-5C16DB541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7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7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378C"/>
  </w:style>
  <w:style w:type="paragraph" w:styleId="NoSpacing">
    <w:name w:val="No Spacing"/>
    <w:link w:val="NoSpacingChar"/>
    <w:uiPriority w:val="1"/>
    <w:qFormat/>
    <w:rsid w:val="00930E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E6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8865">
      <w:bodyDiv w:val="1"/>
      <w:marLeft w:val="0"/>
      <w:marRight w:val="0"/>
      <w:marTop w:val="0"/>
      <w:marBottom w:val="0"/>
      <w:divBdr>
        <w:top w:val="none" w:sz="0" w:space="0" w:color="auto"/>
        <w:left w:val="none" w:sz="0" w:space="0" w:color="auto"/>
        <w:bottom w:val="none" w:sz="0" w:space="0" w:color="auto"/>
        <w:right w:val="none" w:sz="0" w:space="0" w:color="auto"/>
      </w:divBdr>
    </w:div>
    <w:div w:id="145709583">
      <w:bodyDiv w:val="1"/>
      <w:marLeft w:val="0"/>
      <w:marRight w:val="0"/>
      <w:marTop w:val="0"/>
      <w:marBottom w:val="0"/>
      <w:divBdr>
        <w:top w:val="none" w:sz="0" w:space="0" w:color="auto"/>
        <w:left w:val="none" w:sz="0" w:space="0" w:color="auto"/>
        <w:bottom w:val="none" w:sz="0" w:space="0" w:color="auto"/>
        <w:right w:val="none" w:sz="0" w:space="0" w:color="auto"/>
      </w:divBdr>
    </w:div>
    <w:div w:id="186216272">
      <w:bodyDiv w:val="1"/>
      <w:marLeft w:val="0"/>
      <w:marRight w:val="0"/>
      <w:marTop w:val="0"/>
      <w:marBottom w:val="0"/>
      <w:divBdr>
        <w:top w:val="none" w:sz="0" w:space="0" w:color="auto"/>
        <w:left w:val="none" w:sz="0" w:space="0" w:color="auto"/>
        <w:bottom w:val="none" w:sz="0" w:space="0" w:color="auto"/>
        <w:right w:val="none" w:sz="0" w:space="0" w:color="auto"/>
      </w:divBdr>
    </w:div>
    <w:div w:id="193272113">
      <w:bodyDiv w:val="1"/>
      <w:marLeft w:val="0"/>
      <w:marRight w:val="0"/>
      <w:marTop w:val="0"/>
      <w:marBottom w:val="0"/>
      <w:divBdr>
        <w:top w:val="none" w:sz="0" w:space="0" w:color="auto"/>
        <w:left w:val="none" w:sz="0" w:space="0" w:color="auto"/>
        <w:bottom w:val="none" w:sz="0" w:space="0" w:color="auto"/>
        <w:right w:val="none" w:sz="0" w:space="0" w:color="auto"/>
      </w:divBdr>
    </w:div>
    <w:div w:id="233202709">
      <w:bodyDiv w:val="1"/>
      <w:marLeft w:val="0"/>
      <w:marRight w:val="0"/>
      <w:marTop w:val="0"/>
      <w:marBottom w:val="0"/>
      <w:divBdr>
        <w:top w:val="none" w:sz="0" w:space="0" w:color="auto"/>
        <w:left w:val="none" w:sz="0" w:space="0" w:color="auto"/>
        <w:bottom w:val="none" w:sz="0" w:space="0" w:color="auto"/>
        <w:right w:val="none" w:sz="0" w:space="0" w:color="auto"/>
      </w:divBdr>
    </w:div>
    <w:div w:id="249776515">
      <w:bodyDiv w:val="1"/>
      <w:marLeft w:val="0"/>
      <w:marRight w:val="0"/>
      <w:marTop w:val="0"/>
      <w:marBottom w:val="0"/>
      <w:divBdr>
        <w:top w:val="none" w:sz="0" w:space="0" w:color="auto"/>
        <w:left w:val="none" w:sz="0" w:space="0" w:color="auto"/>
        <w:bottom w:val="none" w:sz="0" w:space="0" w:color="auto"/>
        <w:right w:val="none" w:sz="0" w:space="0" w:color="auto"/>
      </w:divBdr>
    </w:div>
    <w:div w:id="257523614">
      <w:bodyDiv w:val="1"/>
      <w:marLeft w:val="0"/>
      <w:marRight w:val="0"/>
      <w:marTop w:val="0"/>
      <w:marBottom w:val="0"/>
      <w:divBdr>
        <w:top w:val="none" w:sz="0" w:space="0" w:color="auto"/>
        <w:left w:val="none" w:sz="0" w:space="0" w:color="auto"/>
        <w:bottom w:val="none" w:sz="0" w:space="0" w:color="auto"/>
        <w:right w:val="none" w:sz="0" w:space="0" w:color="auto"/>
      </w:divBdr>
    </w:div>
    <w:div w:id="330379742">
      <w:bodyDiv w:val="1"/>
      <w:marLeft w:val="0"/>
      <w:marRight w:val="0"/>
      <w:marTop w:val="0"/>
      <w:marBottom w:val="0"/>
      <w:divBdr>
        <w:top w:val="none" w:sz="0" w:space="0" w:color="auto"/>
        <w:left w:val="none" w:sz="0" w:space="0" w:color="auto"/>
        <w:bottom w:val="none" w:sz="0" w:space="0" w:color="auto"/>
        <w:right w:val="none" w:sz="0" w:space="0" w:color="auto"/>
      </w:divBdr>
    </w:div>
    <w:div w:id="340860192">
      <w:bodyDiv w:val="1"/>
      <w:marLeft w:val="0"/>
      <w:marRight w:val="0"/>
      <w:marTop w:val="0"/>
      <w:marBottom w:val="0"/>
      <w:divBdr>
        <w:top w:val="none" w:sz="0" w:space="0" w:color="auto"/>
        <w:left w:val="none" w:sz="0" w:space="0" w:color="auto"/>
        <w:bottom w:val="none" w:sz="0" w:space="0" w:color="auto"/>
        <w:right w:val="none" w:sz="0" w:space="0" w:color="auto"/>
      </w:divBdr>
    </w:div>
    <w:div w:id="355036811">
      <w:bodyDiv w:val="1"/>
      <w:marLeft w:val="0"/>
      <w:marRight w:val="0"/>
      <w:marTop w:val="0"/>
      <w:marBottom w:val="0"/>
      <w:divBdr>
        <w:top w:val="none" w:sz="0" w:space="0" w:color="auto"/>
        <w:left w:val="none" w:sz="0" w:space="0" w:color="auto"/>
        <w:bottom w:val="none" w:sz="0" w:space="0" w:color="auto"/>
        <w:right w:val="none" w:sz="0" w:space="0" w:color="auto"/>
      </w:divBdr>
    </w:div>
    <w:div w:id="454375873">
      <w:bodyDiv w:val="1"/>
      <w:marLeft w:val="0"/>
      <w:marRight w:val="0"/>
      <w:marTop w:val="0"/>
      <w:marBottom w:val="0"/>
      <w:divBdr>
        <w:top w:val="none" w:sz="0" w:space="0" w:color="auto"/>
        <w:left w:val="none" w:sz="0" w:space="0" w:color="auto"/>
        <w:bottom w:val="none" w:sz="0" w:space="0" w:color="auto"/>
        <w:right w:val="none" w:sz="0" w:space="0" w:color="auto"/>
      </w:divBdr>
    </w:div>
    <w:div w:id="455375192">
      <w:bodyDiv w:val="1"/>
      <w:marLeft w:val="0"/>
      <w:marRight w:val="0"/>
      <w:marTop w:val="0"/>
      <w:marBottom w:val="0"/>
      <w:divBdr>
        <w:top w:val="none" w:sz="0" w:space="0" w:color="auto"/>
        <w:left w:val="none" w:sz="0" w:space="0" w:color="auto"/>
        <w:bottom w:val="none" w:sz="0" w:space="0" w:color="auto"/>
        <w:right w:val="none" w:sz="0" w:space="0" w:color="auto"/>
      </w:divBdr>
    </w:div>
    <w:div w:id="477039968">
      <w:bodyDiv w:val="1"/>
      <w:marLeft w:val="0"/>
      <w:marRight w:val="0"/>
      <w:marTop w:val="0"/>
      <w:marBottom w:val="0"/>
      <w:divBdr>
        <w:top w:val="none" w:sz="0" w:space="0" w:color="auto"/>
        <w:left w:val="none" w:sz="0" w:space="0" w:color="auto"/>
        <w:bottom w:val="none" w:sz="0" w:space="0" w:color="auto"/>
        <w:right w:val="none" w:sz="0" w:space="0" w:color="auto"/>
      </w:divBdr>
    </w:div>
    <w:div w:id="481000337">
      <w:bodyDiv w:val="1"/>
      <w:marLeft w:val="0"/>
      <w:marRight w:val="0"/>
      <w:marTop w:val="0"/>
      <w:marBottom w:val="0"/>
      <w:divBdr>
        <w:top w:val="none" w:sz="0" w:space="0" w:color="auto"/>
        <w:left w:val="none" w:sz="0" w:space="0" w:color="auto"/>
        <w:bottom w:val="none" w:sz="0" w:space="0" w:color="auto"/>
        <w:right w:val="none" w:sz="0" w:space="0" w:color="auto"/>
      </w:divBdr>
    </w:div>
    <w:div w:id="484590437">
      <w:bodyDiv w:val="1"/>
      <w:marLeft w:val="0"/>
      <w:marRight w:val="0"/>
      <w:marTop w:val="0"/>
      <w:marBottom w:val="0"/>
      <w:divBdr>
        <w:top w:val="none" w:sz="0" w:space="0" w:color="auto"/>
        <w:left w:val="none" w:sz="0" w:space="0" w:color="auto"/>
        <w:bottom w:val="none" w:sz="0" w:space="0" w:color="auto"/>
        <w:right w:val="none" w:sz="0" w:space="0" w:color="auto"/>
      </w:divBdr>
    </w:div>
    <w:div w:id="627972097">
      <w:bodyDiv w:val="1"/>
      <w:marLeft w:val="0"/>
      <w:marRight w:val="0"/>
      <w:marTop w:val="0"/>
      <w:marBottom w:val="0"/>
      <w:divBdr>
        <w:top w:val="none" w:sz="0" w:space="0" w:color="auto"/>
        <w:left w:val="none" w:sz="0" w:space="0" w:color="auto"/>
        <w:bottom w:val="none" w:sz="0" w:space="0" w:color="auto"/>
        <w:right w:val="none" w:sz="0" w:space="0" w:color="auto"/>
      </w:divBdr>
    </w:div>
    <w:div w:id="801313080">
      <w:bodyDiv w:val="1"/>
      <w:marLeft w:val="0"/>
      <w:marRight w:val="0"/>
      <w:marTop w:val="0"/>
      <w:marBottom w:val="0"/>
      <w:divBdr>
        <w:top w:val="none" w:sz="0" w:space="0" w:color="auto"/>
        <w:left w:val="none" w:sz="0" w:space="0" w:color="auto"/>
        <w:bottom w:val="none" w:sz="0" w:space="0" w:color="auto"/>
        <w:right w:val="none" w:sz="0" w:space="0" w:color="auto"/>
      </w:divBdr>
    </w:div>
    <w:div w:id="862400568">
      <w:bodyDiv w:val="1"/>
      <w:marLeft w:val="0"/>
      <w:marRight w:val="0"/>
      <w:marTop w:val="0"/>
      <w:marBottom w:val="0"/>
      <w:divBdr>
        <w:top w:val="none" w:sz="0" w:space="0" w:color="auto"/>
        <w:left w:val="none" w:sz="0" w:space="0" w:color="auto"/>
        <w:bottom w:val="none" w:sz="0" w:space="0" w:color="auto"/>
        <w:right w:val="none" w:sz="0" w:space="0" w:color="auto"/>
      </w:divBdr>
    </w:div>
    <w:div w:id="919563374">
      <w:bodyDiv w:val="1"/>
      <w:marLeft w:val="0"/>
      <w:marRight w:val="0"/>
      <w:marTop w:val="0"/>
      <w:marBottom w:val="0"/>
      <w:divBdr>
        <w:top w:val="none" w:sz="0" w:space="0" w:color="auto"/>
        <w:left w:val="none" w:sz="0" w:space="0" w:color="auto"/>
        <w:bottom w:val="none" w:sz="0" w:space="0" w:color="auto"/>
        <w:right w:val="none" w:sz="0" w:space="0" w:color="auto"/>
      </w:divBdr>
    </w:div>
    <w:div w:id="1000549155">
      <w:bodyDiv w:val="1"/>
      <w:marLeft w:val="0"/>
      <w:marRight w:val="0"/>
      <w:marTop w:val="0"/>
      <w:marBottom w:val="0"/>
      <w:divBdr>
        <w:top w:val="none" w:sz="0" w:space="0" w:color="auto"/>
        <w:left w:val="none" w:sz="0" w:space="0" w:color="auto"/>
        <w:bottom w:val="none" w:sz="0" w:space="0" w:color="auto"/>
        <w:right w:val="none" w:sz="0" w:space="0" w:color="auto"/>
      </w:divBdr>
    </w:div>
    <w:div w:id="1050150489">
      <w:bodyDiv w:val="1"/>
      <w:marLeft w:val="0"/>
      <w:marRight w:val="0"/>
      <w:marTop w:val="0"/>
      <w:marBottom w:val="0"/>
      <w:divBdr>
        <w:top w:val="none" w:sz="0" w:space="0" w:color="auto"/>
        <w:left w:val="none" w:sz="0" w:space="0" w:color="auto"/>
        <w:bottom w:val="none" w:sz="0" w:space="0" w:color="auto"/>
        <w:right w:val="none" w:sz="0" w:space="0" w:color="auto"/>
      </w:divBdr>
    </w:div>
    <w:div w:id="1050807303">
      <w:bodyDiv w:val="1"/>
      <w:marLeft w:val="0"/>
      <w:marRight w:val="0"/>
      <w:marTop w:val="0"/>
      <w:marBottom w:val="0"/>
      <w:divBdr>
        <w:top w:val="none" w:sz="0" w:space="0" w:color="auto"/>
        <w:left w:val="none" w:sz="0" w:space="0" w:color="auto"/>
        <w:bottom w:val="none" w:sz="0" w:space="0" w:color="auto"/>
        <w:right w:val="none" w:sz="0" w:space="0" w:color="auto"/>
      </w:divBdr>
    </w:div>
    <w:div w:id="1228032812">
      <w:bodyDiv w:val="1"/>
      <w:marLeft w:val="0"/>
      <w:marRight w:val="0"/>
      <w:marTop w:val="0"/>
      <w:marBottom w:val="0"/>
      <w:divBdr>
        <w:top w:val="none" w:sz="0" w:space="0" w:color="auto"/>
        <w:left w:val="none" w:sz="0" w:space="0" w:color="auto"/>
        <w:bottom w:val="none" w:sz="0" w:space="0" w:color="auto"/>
        <w:right w:val="none" w:sz="0" w:space="0" w:color="auto"/>
      </w:divBdr>
    </w:div>
    <w:div w:id="1458403308">
      <w:bodyDiv w:val="1"/>
      <w:marLeft w:val="0"/>
      <w:marRight w:val="0"/>
      <w:marTop w:val="0"/>
      <w:marBottom w:val="0"/>
      <w:divBdr>
        <w:top w:val="none" w:sz="0" w:space="0" w:color="auto"/>
        <w:left w:val="none" w:sz="0" w:space="0" w:color="auto"/>
        <w:bottom w:val="none" w:sz="0" w:space="0" w:color="auto"/>
        <w:right w:val="none" w:sz="0" w:space="0" w:color="auto"/>
      </w:divBdr>
    </w:div>
    <w:div w:id="1555502964">
      <w:bodyDiv w:val="1"/>
      <w:marLeft w:val="0"/>
      <w:marRight w:val="0"/>
      <w:marTop w:val="0"/>
      <w:marBottom w:val="0"/>
      <w:divBdr>
        <w:top w:val="none" w:sz="0" w:space="0" w:color="auto"/>
        <w:left w:val="none" w:sz="0" w:space="0" w:color="auto"/>
        <w:bottom w:val="none" w:sz="0" w:space="0" w:color="auto"/>
        <w:right w:val="none" w:sz="0" w:space="0" w:color="auto"/>
      </w:divBdr>
    </w:div>
    <w:div w:id="1655913051">
      <w:bodyDiv w:val="1"/>
      <w:marLeft w:val="0"/>
      <w:marRight w:val="0"/>
      <w:marTop w:val="0"/>
      <w:marBottom w:val="0"/>
      <w:divBdr>
        <w:top w:val="none" w:sz="0" w:space="0" w:color="auto"/>
        <w:left w:val="none" w:sz="0" w:space="0" w:color="auto"/>
        <w:bottom w:val="none" w:sz="0" w:space="0" w:color="auto"/>
        <w:right w:val="none" w:sz="0" w:space="0" w:color="auto"/>
      </w:divBdr>
    </w:div>
    <w:div w:id="1672683838">
      <w:bodyDiv w:val="1"/>
      <w:marLeft w:val="0"/>
      <w:marRight w:val="0"/>
      <w:marTop w:val="0"/>
      <w:marBottom w:val="0"/>
      <w:divBdr>
        <w:top w:val="none" w:sz="0" w:space="0" w:color="auto"/>
        <w:left w:val="none" w:sz="0" w:space="0" w:color="auto"/>
        <w:bottom w:val="none" w:sz="0" w:space="0" w:color="auto"/>
        <w:right w:val="none" w:sz="0" w:space="0" w:color="auto"/>
      </w:divBdr>
    </w:div>
    <w:div w:id="1689986746">
      <w:bodyDiv w:val="1"/>
      <w:marLeft w:val="0"/>
      <w:marRight w:val="0"/>
      <w:marTop w:val="0"/>
      <w:marBottom w:val="0"/>
      <w:divBdr>
        <w:top w:val="none" w:sz="0" w:space="0" w:color="auto"/>
        <w:left w:val="none" w:sz="0" w:space="0" w:color="auto"/>
        <w:bottom w:val="none" w:sz="0" w:space="0" w:color="auto"/>
        <w:right w:val="none" w:sz="0" w:space="0" w:color="auto"/>
      </w:divBdr>
    </w:div>
    <w:div w:id="1703701799">
      <w:bodyDiv w:val="1"/>
      <w:marLeft w:val="0"/>
      <w:marRight w:val="0"/>
      <w:marTop w:val="0"/>
      <w:marBottom w:val="0"/>
      <w:divBdr>
        <w:top w:val="none" w:sz="0" w:space="0" w:color="auto"/>
        <w:left w:val="none" w:sz="0" w:space="0" w:color="auto"/>
        <w:bottom w:val="none" w:sz="0" w:space="0" w:color="auto"/>
        <w:right w:val="none" w:sz="0" w:space="0" w:color="auto"/>
      </w:divBdr>
    </w:div>
    <w:div w:id="1724257783">
      <w:bodyDiv w:val="1"/>
      <w:marLeft w:val="0"/>
      <w:marRight w:val="0"/>
      <w:marTop w:val="0"/>
      <w:marBottom w:val="0"/>
      <w:divBdr>
        <w:top w:val="none" w:sz="0" w:space="0" w:color="auto"/>
        <w:left w:val="none" w:sz="0" w:space="0" w:color="auto"/>
        <w:bottom w:val="none" w:sz="0" w:space="0" w:color="auto"/>
        <w:right w:val="none" w:sz="0" w:space="0" w:color="auto"/>
      </w:divBdr>
    </w:div>
    <w:div w:id="1738823915">
      <w:bodyDiv w:val="1"/>
      <w:marLeft w:val="0"/>
      <w:marRight w:val="0"/>
      <w:marTop w:val="0"/>
      <w:marBottom w:val="0"/>
      <w:divBdr>
        <w:top w:val="none" w:sz="0" w:space="0" w:color="auto"/>
        <w:left w:val="none" w:sz="0" w:space="0" w:color="auto"/>
        <w:bottom w:val="none" w:sz="0" w:space="0" w:color="auto"/>
        <w:right w:val="none" w:sz="0" w:space="0" w:color="auto"/>
      </w:divBdr>
    </w:div>
    <w:div w:id="1815178626">
      <w:bodyDiv w:val="1"/>
      <w:marLeft w:val="0"/>
      <w:marRight w:val="0"/>
      <w:marTop w:val="0"/>
      <w:marBottom w:val="0"/>
      <w:divBdr>
        <w:top w:val="none" w:sz="0" w:space="0" w:color="auto"/>
        <w:left w:val="none" w:sz="0" w:space="0" w:color="auto"/>
        <w:bottom w:val="none" w:sz="0" w:space="0" w:color="auto"/>
        <w:right w:val="none" w:sz="0" w:space="0" w:color="auto"/>
      </w:divBdr>
    </w:div>
    <w:div w:id="1826701451">
      <w:bodyDiv w:val="1"/>
      <w:marLeft w:val="0"/>
      <w:marRight w:val="0"/>
      <w:marTop w:val="0"/>
      <w:marBottom w:val="0"/>
      <w:divBdr>
        <w:top w:val="none" w:sz="0" w:space="0" w:color="auto"/>
        <w:left w:val="none" w:sz="0" w:space="0" w:color="auto"/>
        <w:bottom w:val="none" w:sz="0" w:space="0" w:color="auto"/>
        <w:right w:val="none" w:sz="0" w:space="0" w:color="auto"/>
      </w:divBdr>
    </w:div>
    <w:div w:id="1887138524">
      <w:bodyDiv w:val="1"/>
      <w:marLeft w:val="0"/>
      <w:marRight w:val="0"/>
      <w:marTop w:val="0"/>
      <w:marBottom w:val="0"/>
      <w:divBdr>
        <w:top w:val="none" w:sz="0" w:space="0" w:color="auto"/>
        <w:left w:val="none" w:sz="0" w:space="0" w:color="auto"/>
        <w:bottom w:val="none" w:sz="0" w:space="0" w:color="auto"/>
        <w:right w:val="none" w:sz="0" w:space="0" w:color="auto"/>
      </w:divBdr>
    </w:div>
    <w:div w:id="1900285882">
      <w:bodyDiv w:val="1"/>
      <w:marLeft w:val="0"/>
      <w:marRight w:val="0"/>
      <w:marTop w:val="0"/>
      <w:marBottom w:val="0"/>
      <w:divBdr>
        <w:top w:val="none" w:sz="0" w:space="0" w:color="auto"/>
        <w:left w:val="none" w:sz="0" w:space="0" w:color="auto"/>
        <w:bottom w:val="none" w:sz="0" w:space="0" w:color="auto"/>
        <w:right w:val="none" w:sz="0" w:space="0" w:color="auto"/>
      </w:divBdr>
    </w:div>
    <w:div w:id="1935356133">
      <w:bodyDiv w:val="1"/>
      <w:marLeft w:val="0"/>
      <w:marRight w:val="0"/>
      <w:marTop w:val="0"/>
      <w:marBottom w:val="0"/>
      <w:divBdr>
        <w:top w:val="none" w:sz="0" w:space="0" w:color="auto"/>
        <w:left w:val="none" w:sz="0" w:space="0" w:color="auto"/>
        <w:bottom w:val="none" w:sz="0" w:space="0" w:color="auto"/>
        <w:right w:val="none" w:sz="0" w:space="0" w:color="auto"/>
      </w:divBdr>
    </w:div>
    <w:div w:id="1935700905">
      <w:bodyDiv w:val="1"/>
      <w:marLeft w:val="0"/>
      <w:marRight w:val="0"/>
      <w:marTop w:val="0"/>
      <w:marBottom w:val="0"/>
      <w:divBdr>
        <w:top w:val="none" w:sz="0" w:space="0" w:color="auto"/>
        <w:left w:val="none" w:sz="0" w:space="0" w:color="auto"/>
        <w:bottom w:val="none" w:sz="0" w:space="0" w:color="auto"/>
        <w:right w:val="none" w:sz="0" w:space="0" w:color="auto"/>
      </w:divBdr>
    </w:div>
    <w:div w:id="2021350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ByC21</b:Tag>
    <b:SourceType>InternetSite</b:SourceType>
    <b:Guid>{93A04B1A-87E1-4F00-B701-4C858E3017A6}</b:Guid>
    <b:Author>
      <b:Author>
        <b:NameList>
          <b:Person>
            <b:Last>By Caroline Klein</b:Last>
            <b:First>Jens</b:First>
            <b:Middle>Høj and Gabriel Machlica</b:Middle>
          </b:Person>
        </b:NameList>
      </b:Author>
    </b:Author>
    <b:Title>OECD Economics Department Working Papers</b:Title>
    <b:Year>2021</b:Year>
    <b:URL>https://www.oecd-ilibrary.org/docserver/a7d40030-en.pdf?expires=1642095404&amp;id=id&amp;accname=guest&amp;checksum=71D8AE35A9A306CCB76B6D70E7B8D9D6</b:URL>
    <b:RefOrder>2</b:RefOrder>
  </b:Source>
  <b:Source>
    <b:Tag>Cam20</b:Tag>
    <b:SourceType>DocumentFromInternetSite</b:SourceType>
    <b:Guid>{32314409-E9F6-444B-9F26-885CE778AAAA}</b:Guid>
    <b:Title>Think.ing</b:Title>
    <b:Year>2020</b:Year>
    <b:URL>https://think.ing.com/uploads/reports/Automotive_industry_IF_180520_%28002%29.pdf</b:URL>
    <b:Author>
      <b:Author>
        <b:NameList>
          <b:Person>
            <b:Last>Campbell</b:Last>
            <b:First>F.</b:First>
            <b:Middle>(Fiona)</b:Middle>
          </b:Person>
        </b:NameList>
      </b:Author>
    </b:Author>
    <b:Month>05</b:Month>
    <b:Day>18</b:Day>
    <b:RefOrder>3</b:RefOrder>
  </b:Source>
  <b:Source>
    <b:Tag>Jam20</b:Tag>
    <b:SourceType>DocumentFromInternetSite</b:SourceType>
    <b:Guid>{645F32A8-7262-4248-846F-84A19D4489F6}</b:Guid>
    <b:Author>
      <b:Author>
        <b:NameList>
          <b:Person>
            <b:Last>Powel</b:Last>
            <b:First>James</b:First>
          </b:Person>
        </b:NameList>
      </b:Author>
    </b:Author>
    <b:Title>The global impact of Covid-19 on the automotive industry</b:Title>
    <b:Year>2020</b:Year>
    <b:Month>10</b:Month>
    <b:Day>23</b:Day>
    <b:URL>https://www.soprabanking.com/insights/the-global-impact-of-covid-19-on-the-automotive-industry/</b:URL>
    <b:RefOrder>4</b:RefOrder>
  </b:Source>
  <b:Source>
    <b:Tag>BBC20</b:Tag>
    <b:SourceType>InternetSite</b:SourceType>
    <b:Guid>{242DE937-E823-4642-A5E7-1F267C1E5F6A}</b:Guid>
    <b:Title>BBC</b:Title>
    <b:Year>2020</b:Year>
    <b:URL>https://www.bbc.co.uk/news/business-54636005</b:URL>
    <b:RefOrder>5</b:RefOrder>
  </b:Source>
  <b:Source>
    <b:Tag>ByN20</b:Tag>
    <b:SourceType>InternetSite</b:SourceType>
    <b:Guid>{809B824D-A113-4D01-B86A-D86AD5E439E5}</b:Guid>
    <b:Author>
      <b:Author>
        <b:NameList>
          <b:Person>
            <b:Last>Boudette</b:Last>
            <b:First>By</b:First>
            <b:Middle>Neal E.</b:Middle>
          </b:Person>
        </b:NameList>
      </b:Author>
    </b:Author>
    <b:Title>The New York Times </b:Title>
    <b:Year>2020</b:Year>
    <b:URL>https://www.nytimes.com/2020/07/02/business/tesla-sales-second-quarter.html</b:URL>
    <b:RefOrder>6</b:RefOrder>
  </b:Source>
  <b:Source>
    <b:Tag>ERI20</b:Tag>
    <b:SourceType>InternetSite</b:SourceType>
    <b:Guid>{0EB0F916-E06F-4E78-8EA8-037A719D8688}</b:Guid>
    <b:Author>
      <b:Author>
        <b:NameList>
          <b:Person>
            <b:Last>REED</b:Last>
            <b:First>ERIC</b:First>
          </b:Person>
        </b:NameList>
      </b:Author>
    </b:Author>
    <b:Title>The Street</b:Title>
    <b:Year>2020</b:Year>
    <b:URL>https://www.thestreet.com/technology/history-of-tesla-15088992</b:URL>
    <b:RefOrder>7</b:RefOrder>
  </b:Source>
  <b:Source>
    <b:Tag>Chr20</b:Tag>
    <b:SourceType>InternetSite</b:SourceType>
    <b:Guid>{6EEDA6F2-AFB7-4ED8-B9B1-FD2F72764E5D}</b:Guid>
    <b:Author>
      <b:Author>
        <b:NameList>
          <b:Person>
            <b:Last>Isidore</b:Last>
            <b:First>Chris</b:First>
          </b:Person>
        </b:NameList>
      </b:Author>
    </b:Author>
    <b:Title>CNN BUSINESS</b:Title>
    <b:Year>2020</b:Year>
    <b:URL>https://edition.cnn.com/2020/04/28/business/tesla-results-coronavirus/index.html</b:URL>
    <b:RefOrder>8</b:RefOrder>
  </b:Source>
  <b:Source>
    <b:Tag>Car20</b:Tag>
    <b:SourceType>InternetSite</b:SourceType>
    <b:Guid>{328179F9-2E8D-49A2-B9BE-295E25B25F8D}</b:Guid>
    <b:Author>
      <b:Author>
        <b:NameList>
          <b:Person>
            <b:Last>Bayliss</b:Last>
            <b:First>Carl</b:First>
          </b:Person>
        </b:NameList>
      </b:Author>
    </b:Author>
    <b:Title>Centrica</b:Title>
    <b:Year>2020</b:Year>
    <b:URL>https://www.centrica.com/stories/2020/impact-of-covid-19-on-the-ev-market/</b:URL>
    <b:RefOrder>9</b:RefOrder>
  </b:Source>
  <b:Source>
    <b:Tag>Lor21</b:Tag>
    <b:SourceType>InternetSite</b:SourceType>
    <b:Guid>{043345FB-DF2E-4FD7-9406-68F97B170A85}</b:Guid>
    <b:Author>
      <b:Author>
        <b:NameList>
          <b:Person>
            <b:Last>Kolodny</b:Last>
            <b:First>Lora</b:First>
          </b:Person>
        </b:NameList>
      </b:Author>
    </b:Author>
    <b:Title>CNBC</b:Title>
    <b:Year>2021</b:Year>
    <b:URL>https://www.cnbc.com/2021/04/26/tesla-tsla-earnings-q1-2021-.html</b:URL>
    <b:RefOrder>10</b:RefOrder>
  </b:Source>
  <b:Source>
    <b:Tag>Man211</b:Tag>
    <b:SourceType>DocumentFromInternetSite</b:SourceType>
    <b:Guid>{B2066C6C-AB1F-4B66-9DF3-A138E24FE520}</b:Guid>
    <b:Title>Sustainability</b:Title>
    <b:Year>2021</b:Year>
    <b:URL>file:///C:/Users/porum/Downloads/sustainability-13-01319-v2.pdf</b:URL>
    <b:Author>
      <b:Author>
        <b:NameList>
          <b:Person>
            <b:Last>Manel Arribas-Ibar</b:Last>
            <b:First>Petra</b:First>
            <b:Middle>A. Nylund and,Alexander Brem</b:Middle>
          </b:Person>
        </b:NameList>
      </b:Author>
    </b:Author>
    <b:Month>01</b:Month>
    <b:Day>28</b:Day>
    <b:RefOrder>11</b:RefOrder>
  </b:Source>
  <b:Source>
    <b:Tag>ZUC21</b:Tag>
    <b:SourceType>InternetSite</b:SourceType>
    <b:Guid>{F52B594D-E9DB-4EB7-93B6-92CB1AE145FB}</b:Guid>
    <b:Author>
      <b:Author>
        <b:NameList>
          <b:Person>
            <b:Last>ZUCCHI</b:Last>
            <b:First>KRISTINA</b:First>
          </b:Person>
        </b:NameList>
      </b:Author>
    </b:Author>
    <b:Title>Investopedia</b:Title>
    <b:Year>2021</b:Year>
    <b:URL>https://www.investopedia.com/articles/active-trading/072115/what-makes-teslas-business-model-different.asp</b:URL>
    <b:RefOrder>12</b:RefOrder>
  </b:Source>
  <b:Source>
    <b:Tag>Reb21</b:Tag>
    <b:SourceType>InternetSite</b:SourceType>
    <b:Guid>{B70652CA-3830-430A-823A-A262D3C10970}</b:Guid>
    <b:Author>
      <b:Author>
        <b:NameList>
          <b:Person>
            <b:Last>Elliott</b:Last>
            <b:First>Rebecca</b:First>
          </b:Person>
        </b:NameList>
      </b:Author>
    </b:Author>
    <b:Title>The Wall Street Journal</b:Title>
    <b:Year>2021</b:Year>
    <b:URL>https://www.wsj.com/articles/tesla-faces-new-reality-of-tough-competition-11615478406</b:URL>
    <b:RefOrder>13</b:RefOrder>
  </b:Source>
  <b:Source>
    <b:Tag>Gio20</b:Tag>
    <b:SourceType>DocumentFromInternetSite</b:SourceType>
    <b:Guid>{6E84695C-D55B-4FC4-B0B7-FC38236F6B5D}</b:Guid>
    <b:Title>file:///C:/Users/porum/Downloads/8050088e1deb41e498793a891372aa1a.pdf</b:Title>
    <b:Year>2020</b:Year>
    <b:URL>file:///C:/Users/porum/Downloads/8050088e1deb41e498793a891372aa1a.pdf</b:URL>
    <b:Author>
      <b:Author>
        <b:NameList>
          <b:Person>
            <b:Last>Sikharulidze</b:Last>
            <b:First>Giorgi</b:First>
          </b:Person>
        </b:NameList>
      </b:Author>
    </b:Author>
    <b:Month>05</b:Month>
    <b:Day>19</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978B1F-4370-4FD7-A047-A513A7609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2112521</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an industry</dc:title>
  <dc:subject>Impact of Covid-19 over automobile industry</dc:subject>
  <dc:creator>David Porumboiu</dc:creator>
  <cp:keywords/>
  <dc:description/>
  <cp:lastModifiedBy>David Porumboiu</cp:lastModifiedBy>
  <cp:revision>2</cp:revision>
  <dcterms:created xsi:type="dcterms:W3CDTF">2022-01-14T23:46:00Z</dcterms:created>
  <dcterms:modified xsi:type="dcterms:W3CDTF">2022-01-14T23:46:00Z</dcterms:modified>
</cp:coreProperties>
</file>