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3B65A6" w14:textId="70E58191" w:rsidR="00013545" w:rsidRPr="009703AD" w:rsidRDefault="00013545" w:rsidP="00C6524A">
      <w:pPr>
        <w:spacing w:line="480" w:lineRule="auto"/>
        <w:ind w:left="720"/>
        <w:jc w:val="center"/>
        <w:rPr>
          <w:rFonts w:eastAsia="Times New Roman" w:cs="Calibri"/>
          <w:b/>
          <w:sz w:val="28"/>
          <w:szCs w:val="28"/>
          <w:u w:val="single"/>
        </w:rPr>
      </w:pPr>
      <w:r w:rsidRPr="009703AD">
        <w:rPr>
          <w:rFonts w:cs="Calibri"/>
          <w:b/>
          <w:sz w:val="28"/>
          <w:szCs w:val="28"/>
          <w:u w:val="single"/>
        </w:rPr>
        <w:t>Critically discuss the role of models in providing solutions to logistics OR motorsport management problems</w:t>
      </w:r>
    </w:p>
    <w:p w14:paraId="1A6DCC12" w14:textId="77777777" w:rsidR="00013545" w:rsidRPr="009703AD" w:rsidRDefault="00013545" w:rsidP="00013545">
      <w:pPr>
        <w:overflowPunct w:val="0"/>
        <w:jc w:val="center"/>
        <w:textAlignment w:val="baseline"/>
        <w:rPr>
          <w:rFonts w:cs="Calibri"/>
          <w:b/>
          <w:sz w:val="28"/>
          <w:szCs w:val="28"/>
        </w:rPr>
      </w:pPr>
    </w:p>
    <w:p w14:paraId="05563E91" w14:textId="1AD87694" w:rsidR="00013545" w:rsidRPr="009703AD" w:rsidRDefault="00013545" w:rsidP="00C6524A">
      <w:pPr>
        <w:overflowPunct w:val="0"/>
        <w:jc w:val="center"/>
        <w:textAlignment w:val="baseline"/>
        <w:rPr>
          <w:rFonts w:cs="Calibri"/>
          <w:sz w:val="28"/>
          <w:szCs w:val="28"/>
        </w:rPr>
      </w:pPr>
      <w:r w:rsidRPr="009703AD">
        <w:rPr>
          <w:rFonts w:cs="Calibri"/>
          <w:sz w:val="28"/>
          <w:szCs w:val="28"/>
        </w:rPr>
        <w:t>University of Wales Trinity Saint David</w:t>
      </w:r>
      <w:r w:rsidR="00C6524A" w:rsidRPr="009703AD">
        <w:rPr>
          <w:rFonts w:cs="Calibri"/>
          <w:sz w:val="28"/>
          <w:szCs w:val="28"/>
        </w:rPr>
        <w:t xml:space="preserve"> </w:t>
      </w:r>
      <w:r w:rsidRPr="009703AD">
        <w:rPr>
          <w:rFonts w:cs="Calibri"/>
          <w:sz w:val="28"/>
          <w:szCs w:val="28"/>
        </w:rPr>
        <w:t>School of Engineering</w:t>
      </w:r>
    </w:p>
    <w:p w14:paraId="31B00A7B" w14:textId="29943360" w:rsidR="00013545" w:rsidRPr="009703AD" w:rsidRDefault="00013545" w:rsidP="00C6524A">
      <w:pPr>
        <w:jc w:val="center"/>
        <w:rPr>
          <w:rFonts w:eastAsia="Times New Roman" w:cs="Calibri"/>
          <w:sz w:val="28"/>
          <w:szCs w:val="28"/>
          <w:u w:val="single"/>
        </w:rPr>
      </w:pPr>
      <w:r w:rsidRPr="009703AD">
        <w:rPr>
          <w:rFonts w:cs="Calibri"/>
          <w:sz w:val="28"/>
          <w:szCs w:val="28"/>
          <w:u w:val="single"/>
        </w:rPr>
        <w:t>The role of models in logistics and motorsport management.</w:t>
      </w:r>
    </w:p>
    <w:p w14:paraId="06279DA3" w14:textId="31D5820C" w:rsidR="00013545" w:rsidRPr="009703AD" w:rsidRDefault="00013545" w:rsidP="00013545">
      <w:pPr>
        <w:overflowPunct w:val="0"/>
        <w:jc w:val="center"/>
        <w:textAlignment w:val="baseline"/>
        <w:rPr>
          <w:rFonts w:cs="Calibri"/>
          <w:sz w:val="28"/>
          <w:szCs w:val="28"/>
        </w:rPr>
      </w:pPr>
      <w:r w:rsidRPr="009703AD">
        <w:rPr>
          <w:rFonts w:cs="Calibri"/>
          <w:sz w:val="28"/>
          <w:szCs w:val="28"/>
        </w:rPr>
        <w:t>Daniel Tate</w:t>
      </w:r>
    </w:p>
    <w:p w14:paraId="32D16CAE" w14:textId="66EAD269" w:rsidR="00013545" w:rsidRPr="009703AD" w:rsidRDefault="00013545" w:rsidP="00013545">
      <w:pPr>
        <w:overflowPunct w:val="0"/>
        <w:jc w:val="center"/>
        <w:textAlignment w:val="baseline"/>
        <w:rPr>
          <w:rFonts w:cs="Calibri"/>
          <w:sz w:val="28"/>
          <w:szCs w:val="28"/>
        </w:rPr>
      </w:pPr>
      <w:r w:rsidRPr="009703AD">
        <w:rPr>
          <w:rFonts w:cs="Calibri"/>
          <w:sz w:val="28"/>
          <w:szCs w:val="28"/>
        </w:rPr>
        <w:t>1701938</w:t>
      </w:r>
    </w:p>
    <w:p w14:paraId="5365CD9B" w14:textId="4C04B682" w:rsidR="00013545" w:rsidRPr="009703AD" w:rsidRDefault="00013545" w:rsidP="00013545">
      <w:pPr>
        <w:overflowPunct w:val="0"/>
        <w:jc w:val="center"/>
        <w:textAlignment w:val="baseline"/>
        <w:rPr>
          <w:rFonts w:cs="Calibri"/>
          <w:sz w:val="28"/>
          <w:szCs w:val="28"/>
        </w:rPr>
      </w:pPr>
      <w:r w:rsidRPr="009703AD">
        <w:rPr>
          <w:rFonts w:cs="Calibri"/>
          <w:sz w:val="28"/>
          <w:szCs w:val="28"/>
        </w:rPr>
        <w:t>Motorsport Management and Logistics Level 5</w:t>
      </w:r>
    </w:p>
    <w:p w14:paraId="68CE7814" w14:textId="5996EDFE" w:rsidR="00013545" w:rsidRPr="009703AD" w:rsidRDefault="00013545" w:rsidP="00013545">
      <w:pPr>
        <w:overflowPunct w:val="0"/>
        <w:jc w:val="center"/>
        <w:textAlignment w:val="baseline"/>
        <w:rPr>
          <w:rFonts w:cs="Calibri"/>
          <w:sz w:val="28"/>
          <w:szCs w:val="28"/>
        </w:rPr>
      </w:pPr>
      <w:r w:rsidRPr="009703AD">
        <w:rPr>
          <w:rFonts w:cs="Calibri"/>
          <w:sz w:val="28"/>
          <w:szCs w:val="28"/>
        </w:rPr>
        <w:t>29/10/18</w:t>
      </w:r>
    </w:p>
    <w:p w14:paraId="0CAB543D" w14:textId="7F6F93B9" w:rsidR="00013545" w:rsidRPr="009703AD" w:rsidRDefault="00013545" w:rsidP="00013545">
      <w:pPr>
        <w:overflowPunct w:val="0"/>
        <w:jc w:val="center"/>
        <w:textAlignment w:val="baseline"/>
        <w:rPr>
          <w:rFonts w:cs="Calibri"/>
          <w:sz w:val="28"/>
          <w:szCs w:val="28"/>
        </w:rPr>
      </w:pPr>
      <w:r w:rsidRPr="009703AD">
        <w:rPr>
          <w:rFonts w:cs="Calibri"/>
          <w:sz w:val="28"/>
          <w:szCs w:val="28"/>
        </w:rPr>
        <w:t>Modelling Logistics Operations</w:t>
      </w:r>
    </w:p>
    <w:p w14:paraId="708559B1" w14:textId="04E2507B" w:rsidR="00B7407A" w:rsidRPr="009703AD" w:rsidRDefault="00013545" w:rsidP="00013545">
      <w:pPr>
        <w:overflowPunct w:val="0"/>
        <w:jc w:val="center"/>
        <w:textAlignment w:val="baseline"/>
        <w:rPr>
          <w:rFonts w:cs="Calibri"/>
          <w:color w:val="00000A"/>
          <w:sz w:val="28"/>
          <w:szCs w:val="28"/>
        </w:rPr>
      </w:pPr>
      <w:r w:rsidRPr="009703AD">
        <w:rPr>
          <w:rFonts w:cs="Calibri"/>
          <w:sz w:val="28"/>
          <w:szCs w:val="28"/>
        </w:rPr>
        <w:t>M5X1280</w:t>
      </w:r>
    </w:p>
    <w:p w14:paraId="04D10357" w14:textId="6179DE7F" w:rsidR="00B7407A" w:rsidRPr="009703AD" w:rsidRDefault="00B7407A" w:rsidP="00092798">
      <w:pPr>
        <w:overflowPunct w:val="0"/>
        <w:textAlignment w:val="baseline"/>
        <w:rPr>
          <w:rFonts w:cs="Calibri"/>
          <w:color w:val="00000A"/>
          <w:sz w:val="24"/>
          <w:szCs w:val="28"/>
        </w:rPr>
      </w:pPr>
    </w:p>
    <w:p w14:paraId="1B598954" w14:textId="54F6112A" w:rsidR="00B7407A" w:rsidRPr="009703AD" w:rsidRDefault="00B7407A" w:rsidP="00092798">
      <w:pPr>
        <w:overflowPunct w:val="0"/>
        <w:textAlignment w:val="baseline"/>
        <w:rPr>
          <w:rFonts w:cs="Calibri"/>
          <w:color w:val="00000A"/>
          <w:sz w:val="24"/>
          <w:szCs w:val="28"/>
        </w:rPr>
      </w:pPr>
    </w:p>
    <w:p w14:paraId="7EFD5431" w14:textId="5793D722" w:rsidR="00B7407A" w:rsidRPr="009703AD" w:rsidRDefault="00B7407A" w:rsidP="00092798">
      <w:pPr>
        <w:overflowPunct w:val="0"/>
        <w:textAlignment w:val="baseline"/>
        <w:rPr>
          <w:rFonts w:cs="Calibri"/>
          <w:color w:val="00000A"/>
          <w:sz w:val="24"/>
          <w:szCs w:val="28"/>
        </w:rPr>
      </w:pPr>
    </w:p>
    <w:p w14:paraId="5DB10C97" w14:textId="6C3CE381" w:rsidR="00B7407A" w:rsidRPr="009703AD" w:rsidRDefault="00B7407A" w:rsidP="00092798">
      <w:pPr>
        <w:overflowPunct w:val="0"/>
        <w:textAlignment w:val="baseline"/>
        <w:rPr>
          <w:rFonts w:cs="Calibri"/>
          <w:color w:val="00000A"/>
          <w:sz w:val="24"/>
          <w:szCs w:val="28"/>
        </w:rPr>
      </w:pPr>
    </w:p>
    <w:p w14:paraId="76F0C638" w14:textId="0DF14403" w:rsidR="00B7407A" w:rsidRPr="009703AD" w:rsidRDefault="00B7407A" w:rsidP="00092798">
      <w:pPr>
        <w:overflowPunct w:val="0"/>
        <w:textAlignment w:val="baseline"/>
        <w:rPr>
          <w:rFonts w:cs="Calibri"/>
          <w:color w:val="00000A"/>
          <w:sz w:val="24"/>
          <w:szCs w:val="28"/>
        </w:rPr>
      </w:pPr>
    </w:p>
    <w:p w14:paraId="7BCAEFB1" w14:textId="335A59E1" w:rsidR="00B7407A" w:rsidRPr="009703AD" w:rsidRDefault="00B7407A" w:rsidP="00092798">
      <w:pPr>
        <w:overflowPunct w:val="0"/>
        <w:textAlignment w:val="baseline"/>
        <w:rPr>
          <w:rFonts w:cs="Calibri"/>
          <w:color w:val="00000A"/>
          <w:sz w:val="24"/>
          <w:szCs w:val="28"/>
        </w:rPr>
      </w:pPr>
    </w:p>
    <w:p w14:paraId="2C36DAE4" w14:textId="4F78219D" w:rsidR="00B7407A" w:rsidRPr="009703AD" w:rsidRDefault="00B7407A" w:rsidP="00092798">
      <w:pPr>
        <w:overflowPunct w:val="0"/>
        <w:textAlignment w:val="baseline"/>
        <w:rPr>
          <w:rFonts w:cs="Calibri"/>
          <w:color w:val="00000A"/>
          <w:sz w:val="24"/>
          <w:szCs w:val="28"/>
        </w:rPr>
      </w:pPr>
    </w:p>
    <w:p w14:paraId="4EAE5422" w14:textId="10DE7CDD" w:rsidR="00B7407A" w:rsidRPr="009703AD" w:rsidRDefault="00B7407A" w:rsidP="00092798">
      <w:pPr>
        <w:overflowPunct w:val="0"/>
        <w:textAlignment w:val="baseline"/>
        <w:rPr>
          <w:rFonts w:cs="Calibri"/>
          <w:color w:val="00000A"/>
          <w:sz w:val="24"/>
          <w:szCs w:val="28"/>
        </w:rPr>
      </w:pPr>
    </w:p>
    <w:p w14:paraId="4268DBF6" w14:textId="4BCB569D" w:rsidR="00B7407A" w:rsidRPr="009703AD" w:rsidRDefault="00B7407A" w:rsidP="00092798">
      <w:pPr>
        <w:overflowPunct w:val="0"/>
        <w:textAlignment w:val="baseline"/>
        <w:rPr>
          <w:rFonts w:cs="Calibri"/>
          <w:color w:val="00000A"/>
          <w:sz w:val="24"/>
          <w:szCs w:val="28"/>
        </w:rPr>
      </w:pPr>
    </w:p>
    <w:p w14:paraId="52C6B49A" w14:textId="2C0B638B" w:rsidR="00B7407A" w:rsidRPr="009703AD" w:rsidRDefault="00B7407A" w:rsidP="00092798">
      <w:pPr>
        <w:overflowPunct w:val="0"/>
        <w:textAlignment w:val="baseline"/>
        <w:rPr>
          <w:rFonts w:cs="Calibri"/>
          <w:color w:val="00000A"/>
          <w:sz w:val="24"/>
          <w:szCs w:val="28"/>
        </w:rPr>
      </w:pPr>
    </w:p>
    <w:p w14:paraId="4BF69F0A" w14:textId="4F4030C7" w:rsidR="00B7407A" w:rsidRPr="009703AD" w:rsidRDefault="00B7407A" w:rsidP="00092798">
      <w:pPr>
        <w:overflowPunct w:val="0"/>
        <w:textAlignment w:val="baseline"/>
        <w:rPr>
          <w:rFonts w:cs="Calibri"/>
          <w:color w:val="00000A"/>
          <w:sz w:val="24"/>
          <w:szCs w:val="28"/>
        </w:rPr>
      </w:pPr>
    </w:p>
    <w:p w14:paraId="6C9C1C94" w14:textId="3C01553F" w:rsidR="00B7407A" w:rsidRPr="009703AD" w:rsidRDefault="00B7407A" w:rsidP="00092798">
      <w:pPr>
        <w:overflowPunct w:val="0"/>
        <w:textAlignment w:val="baseline"/>
        <w:rPr>
          <w:rFonts w:cs="Calibri"/>
          <w:color w:val="00000A"/>
          <w:sz w:val="24"/>
          <w:szCs w:val="28"/>
        </w:rPr>
      </w:pPr>
    </w:p>
    <w:p w14:paraId="1A3038EA" w14:textId="4704397B" w:rsidR="00B7407A" w:rsidRPr="009703AD" w:rsidRDefault="00B7407A" w:rsidP="00092798">
      <w:pPr>
        <w:overflowPunct w:val="0"/>
        <w:textAlignment w:val="baseline"/>
        <w:rPr>
          <w:rFonts w:cs="Calibri"/>
          <w:color w:val="00000A"/>
          <w:sz w:val="24"/>
          <w:szCs w:val="28"/>
        </w:rPr>
      </w:pPr>
    </w:p>
    <w:p w14:paraId="081E00AC" w14:textId="020C89ED" w:rsidR="00B7407A" w:rsidRPr="009703AD" w:rsidRDefault="00B7407A" w:rsidP="00092798">
      <w:pPr>
        <w:overflowPunct w:val="0"/>
        <w:textAlignment w:val="baseline"/>
        <w:rPr>
          <w:rFonts w:cs="Calibri"/>
          <w:color w:val="00000A"/>
          <w:sz w:val="24"/>
          <w:szCs w:val="28"/>
        </w:rPr>
      </w:pPr>
    </w:p>
    <w:p w14:paraId="38989292" w14:textId="503BCF71" w:rsidR="00B7407A" w:rsidRPr="009703AD" w:rsidRDefault="00B7407A" w:rsidP="00092798">
      <w:pPr>
        <w:overflowPunct w:val="0"/>
        <w:textAlignment w:val="baseline"/>
        <w:rPr>
          <w:rFonts w:cs="Calibri"/>
          <w:color w:val="00000A"/>
          <w:sz w:val="24"/>
          <w:szCs w:val="28"/>
        </w:rPr>
      </w:pPr>
    </w:p>
    <w:p w14:paraId="691CC7EB" w14:textId="7A0FE539" w:rsidR="002A19FD" w:rsidRPr="009703AD" w:rsidRDefault="002A19FD" w:rsidP="00092798">
      <w:pPr>
        <w:overflowPunct w:val="0"/>
        <w:textAlignment w:val="baseline"/>
        <w:rPr>
          <w:rFonts w:cs="Calibri"/>
          <w:color w:val="00000A"/>
          <w:sz w:val="28"/>
          <w:szCs w:val="28"/>
          <w:u w:val="single"/>
        </w:rPr>
      </w:pPr>
      <w:r w:rsidRPr="009703AD">
        <w:rPr>
          <w:rFonts w:cs="Calibri"/>
          <w:color w:val="00000A"/>
          <w:sz w:val="28"/>
          <w:szCs w:val="28"/>
          <w:u w:val="single"/>
        </w:rPr>
        <w:t>Table of contents: {2}</w:t>
      </w:r>
    </w:p>
    <w:p w14:paraId="4ED9A475" w14:textId="5E898553" w:rsidR="00E07C43" w:rsidRPr="009703AD" w:rsidRDefault="004E512E" w:rsidP="00E07C43">
      <w:pPr>
        <w:pStyle w:val="ListParagraph"/>
        <w:numPr>
          <w:ilvl w:val="0"/>
          <w:numId w:val="2"/>
        </w:numPr>
        <w:overflowPunct w:val="0"/>
        <w:textAlignment w:val="baseline"/>
        <w:rPr>
          <w:rFonts w:cs="Calibri"/>
          <w:color w:val="00000A"/>
          <w:sz w:val="24"/>
          <w:szCs w:val="24"/>
          <w:u w:val="single"/>
        </w:rPr>
      </w:pPr>
      <w:r w:rsidRPr="009703AD">
        <w:rPr>
          <w:rFonts w:cs="Calibri"/>
          <w:color w:val="00000A"/>
          <w:sz w:val="24"/>
          <w:szCs w:val="24"/>
        </w:rPr>
        <w:t>Title page</w:t>
      </w:r>
      <w:r w:rsidR="00E07C43" w:rsidRPr="009703AD">
        <w:rPr>
          <w:rFonts w:cs="Calibri"/>
          <w:color w:val="00000A"/>
          <w:sz w:val="24"/>
          <w:szCs w:val="24"/>
        </w:rPr>
        <w:t xml:space="preserve"> {1}</w:t>
      </w:r>
      <w:r w:rsidR="0025028C" w:rsidRPr="009703AD">
        <w:rPr>
          <w:rFonts w:cs="Calibri"/>
          <w:color w:val="00000A"/>
          <w:sz w:val="24"/>
          <w:szCs w:val="24"/>
        </w:rPr>
        <w:t xml:space="preserve"> – Page 1</w:t>
      </w:r>
    </w:p>
    <w:p w14:paraId="20FABF78" w14:textId="47A341D1" w:rsidR="00E07C43" w:rsidRPr="009703AD" w:rsidRDefault="00E07C43" w:rsidP="00E07C43">
      <w:pPr>
        <w:pStyle w:val="ListParagraph"/>
        <w:numPr>
          <w:ilvl w:val="0"/>
          <w:numId w:val="2"/>
        </w:numPr>
        <w:overflowPunct w:val="0"/>
        <w:textAlignment w:val="baseline"/>
        <w:rPr>
          <w:rFonts w:cs="Calibri"/>
          <w:color w:val="00000A"/>
          <w:sz w:val="24"/>
          <w:szCs w:val="24"/>
          <w:u w:val="single"/>
        </w:rPr>
      </w:pPr>
      <w:r w:rsidRPr="009703AD">
        <w:rPr>
          <w:rFonts w:cs="Calibri"/>
          <w:color w:val="00000A"/>
          <w:sz w:val="24"/>
          <w:szCs w:val="24"/>
        </w:rPr>
        <w:t>Table of contents {2}</w:t>
      </w:r>
      <w:r w:rsidR="0025028C" w:rsidRPr="009703AD">
        <w:rPr>
          <w:rFonts w:cs="Calibri"/>
          <w:color w:val="00000A"/>
          <w:sz w:val="24"/>
          <w:szCs w:val="24"/>
        </w:rPr>
        <w:t xml:space="preserve"> –</w:t>
      </w:r>
      <w:r w:rsidR="0025028C" w:rsidRPr="009703AD">
        <w:rPr>
          <w:rFonts w:cs="Calibri"/>
          <w:color w:val="00000A"/>
          <w:sz w:val="24"/>
          <w:szCs w:val="24"/>
        </w:rPr>
        <w:t xml:space="preserve"> Page</w:t>
      </w:r>
      <w:r w:rsidR="0025028C" w:rsidRPr="009703AD">
        <w:rPr>
          <w:rFonts w:cs="Calibri"/>
          <w:color w:val="00000A"/>
          <w:sz w:val="24"/>
          <w:szCs w:val="24"/>
        </w:rPr>
        <w:t xml:space="preserve"> 2</w:t>
      </w:r>
    </w:p>
    <w:p w14:paraId="485E5E0E" w14:textId="478154E9" w:rsidR="00E07C43" w:rsidRPr="009703AD" w:rsidRDefault="00E07C43" w:rsidP="00E07C43">
      <w:pPr>
        <w:pStyle w:val="ListParagraph"/>
        <w:numPr>
          <w:ilvl w:val="0"/>
          <w:numId w:val="2"/>
        </w:numPr>
        <w:overflowPunct w:val="0"/>
        <w:textAlignment w:val="baseline"/>
        <w:rPr>
          <w:rFonts w:cs="Calibri"/>
          <w:color w:val="00000A"/>
          <w:sz w:val="24"/>
          <w:szCs w:val="24"/>
          <w:u w:val="single"/>
        </w:rPr>
      </w:pPr>
      <w:r w:rsidRPr="009703AD">
        <w:rPr>
          <w:rFonts w:cs="Calibri"/>
          <w:color w:val="00000A"/>
          <w:sz w:val="24"/>
          <w:szCs w:val="24"/>
        </w:rPr>
        <w:t>Introduction {3}</w:t>
      </w:r>
      <w:r w:rsidR="0025028C" w:rsidRPr="009703AD">
        <w:rPr>
          <w:rFonts w:cs="Calibri"/>
          <w:color w:val="00000A"/>
          <w:sz w:val="24"/>
          <w:szCs w:val="24"/>
        </w:rPr>
        <w:t xml:space="preserve"> –</w:t>
      </w:r>
      <w:r w:rsidR="0025028C" w:rsidRPr="009703AD">
        <w:rPr>
          <w:rFonts w:cs="Calibri"/>
          <w:color w:val="00000A"/>
          <w:sz w:val="24"/>
          <w:szCs w:val="24"/>
        </w:rPr>
        <w:t xml:space="preserve"> Page</w:t>
      </w:r>
      <w:r w:rsidR="0025028C" w:rsidRPr="009703AD">
        <w:rPr>
          <w:rFonts w:cs="Calibri"/>
          <w:color w:val="00000A"/>
          <w:sz w:val="24"/>
          <w:szCs w:val="24"/>
        </w:rPr>
        <w:t xml:space="preserve"> 3</w:t>
      </w:r>
    </w:p>
    <w:p w14:paraId="4CB19DAE" w14:textId="03DF0EB0" w:rsidR="00E07C43" w:rsidRPr="009703AD" w:rsidRDefault="00B50EF7" w:rsidP="00E07C43">
      <w:pPr>
        <w:pStyle w:val="ListParagraph"/>
        <w:numPr>
          <w:ilvl w:val="0"/>
          <w:numId w:val="2"/>
        </w:numPr>
        <w:overflowPunct w:val="0"/>
        <w:textAlignment w:val="baseline"/>
        <w:rPr>
          <w:rFonts w:cs="Calibri"/>
          <w:color w:val="00000A"/>
          <w:sz w:val="24"/>
          <w:szCs w:val="24"/>
          <w:u w:val="single"/>
        </w:rPr>
      </w:pPr>
      <w:r w:rsidRPr="009703AD">
        <w:rPr>
          <w:rFonts w:cs="Calibri"/>
          <w:color w:val="00000A"/>
          <w:sz w:val="24"/>
          <w:szCs w:val="24"/>
        </w:rPr>
        <w:t>Heuristic systematic model {4}</w:t>
      </w:r>
      <w:r w:rsidR="0025028C" w:rsidRPr="009703AD">
        <w:rPr>
          <w:rFonts w:cs="Calibri"/>
          <w:color w:val="00000A"/>
          <w:sz w:val="24"/>
          <w:szCs w:val="24"/>
        </w:rPr>
        <w:t xml:space="preserve"> –</w:t>
      </w:r>
      <w:r w:rsidR="0025028C" w:rsidRPr="009703AD">
        <w:rPr>
          <w:rFonts w:cs="Calibri"/>
          <w:color w:val="00000A"/>
          <w:sz w:val="24"/>
          <w:szCs w:val="24"/>
        </w:rPr>
        <w:t xml:space="preserve"> Page</w:t>
      </w:r>
      <w:r w:rsidR="0025028C" w:rsidRPr="009703AD">
        <w:rPr>
          <w:rFonts w:cs="Calibri"/>
          <w:color w:val="00000A"/>
          <w:sz w:val="24"/>
          <w:szCs w:val="24"/>
        </w:rPr>
        <w:t xml:space="preserve"> 4</w:t>
      </w:r>
    </w:p>
    <w:p w14:paraId="50530336" w14:textId="65E703CF" w:rsidR="00B50EF7" w:rsidRPr="009703AD" w:rsidRDefault="00B50EF7" w:rsidP="00E07C43">
      <w:pPr>
        <w:pStyle w:val="ListParagraph"/>
        <w:numPr>
          <w:ilvl w:val="0"/>
          <w:numId w:val="2"/>
        </w:numPr>
        <w:overflowPunct w:val="0"/>
        <w:textAlignment w:val="baseline"/>
        <w:rPr>
          <w:rFonts w:cs="Calibri"/>
          <w:color w:val="00000A"/>
          <w:sz w:val="24"/>
          <w:szCs w:val="24"/>
          <w:u w:val="single"/>
        </w:rPr>
      </w:pPr>
      <w:r w:rsidRPr="009703AD">
        <w:rPr>
          <w:rFonts w:cs="Calibri"/>
          <w:color w:val="00000A"/>
          <w:sz w:val="24"/>
          <w:szCs w:val="24"/>
        </w:rPr>
        <w:t>Supply chain operations reference {5}</w:t>
      </w:r>
      <w:r w:rsidR="0025028C" w:rsidRPr="009703AD">
        <w:rPr>
          <w:rFonts w:cs="Calibri"/>
          <w:color w:val="00000A"/>
          <w:sz w:val="24"/>
          <w:szCs w:val="24"/>
        </w:rPr>
        <w:t xml:space="preserve"> –</w:t>
      </w:r>
      <w:r w:rsidR="0025028C" w:rsidRPr="009703AD">
        <w:rPr>
          <w:rFonts w:cs="Calibri"/>
          <w:color w:val="00000A"/>
          <w:sz w:val="24"/>
          <w:szCs w:val="24"/>
        </w:rPr>
        <w:t xml:space="preserve"> Page</w:t>
      </w:r>
      <w:r w:rsidR="0025028C" w:rsidRPr="009703AD">
        <w:rPr>
          <w:rFonts w:cs="Calibri"/>
          <w:color w:val="00000A"/>
          <w:sz w:val="24"/>
          <w:szCs w:val="24"/>
        </w:rPr>
        <w:t xml:space="preserve"> 4</w:t>
      </w:r>
      <w:r w:rsidR="001173D4">
        <w:rPr>
          <w:rFonts w:cs="Calibri"/>
          <w:color w:val="00000A"/>
          <w:sz w:val="24"/>
          <w:szCs w:val="24"/>
        </w:rPr>
        <w:t>,5</w:t>
      </w:r>
    </w:p>
    <w:p w14:paraId="65117320" w14:textId="3DB33D29" w:rsidR="00701807" w:rsidRPr="009703AD" w:rsidRDefault="00701807" w:rsidP="00E07C43">
      <w:pPr>
        <w:pStyle w:val="ListParagraph"/>
        <w:numPr>
          <w:ilvl w:val="0"/>
          <w:numId w:val="2"/>
        </w:numPr>
        <w:overflowPunct w:val="0"/>
        <w:textAlignment w:val="baseline"/>
        <w:rPr>
          <w:rFonts w:cs="Calibri"/>
          <w:color w:val="00000A"/>
          <w:sz w:val="24"/>
          <w:szCs w:val="24"/>
          <w:u w:val="single"/>
        </w:rPr>
      </w:pPr>
      <w:r w:rsidRPr="009703AD">
        <w:rPr>
          <w:rFonts w:cs="Calibri"/>
          <w:color w:val="00000A"/>
          <w:sz w:val="24"/>
          <w:szCs w:val="24"/>
        </w:rPr>
        <w:t>Optimization model {6}</w:t>
      </w:r>
      <w:r w:rsidR="0025028C" w:rsidRPr="009703AD">
        <w:rPr>
          <w:rFonts w:cs="Calibri"/>
          <w:color w:val="00000A"/>
          <w:sz w:val="24"/>
          <w:szCs w:val="24"/>
        </w:rPr>
        <w:t xml:space="preserve"> –</w:t>
      </w:r>
      <w:r w:rsidR="0025028C" w:rsidRPr="009703AD">
        <w:rPr>
          <w:rFonts w:cs="Calibri"/>
          <w:color w:val="00000A"/>
          <w:sz w:val="24"/>
          <w:szCs w:val="24"/>
        </w:rPr>
        <w:t xml:space="preserve"> Page</w:t>
      </w:r>
      <w:r w:rsidR="0025028C" w:rsidRPr="009703AD">
        <w:rPr>
          <w:rFonts w:cs="Calibri"/>
          <w:color w:val="00000A"/>
          <w:sz w:val="24"/>
          <w:szCs w:val="24"/>
        </w:rPr>
        <w:t xml:space="preserve"> 6</w:t>
      </w:r>
    </w:p>
    <w:p w14:paraId="2A2ADC43" w14:textId="4891434B" w:rsidR="0025028C" w:rsidRPr="009703AD" w:rsidRDefault="0025028C" w:rsidP="0025028C">
      <w:pPr>
        <w:pStyle w:val="ListParagraph"/>
        <w:numPr>
          <w:ilvl w:val="0"/>
          <w:numId w:val="2"/>
        </w:numPr>
        <w:overflowPunct w:val="0"/>
        <w:textAlignment w:val="baseline"/>
        <w:rPr>
          <w:rFonts w:cs="Calibri"/>
          <w:sz w:val="24"/>
          <w:szCs w:val="24"/>
        </w:rPr>
      </w:pPr>
      <w:r w:rsidRPr="009703AD">
        <w:rPr>
          <w:rFonts w:cs="Calibri"/>
          <w:sz w:val="24"/>
          <w:szCs w:val="24"/>
        </w:rPr>
        <w:t>Decision variables {7}</w:t>
      </w:r>
      <w:r w:rsidRPr="009703AD">
        <w:rPr>
          <w:rFonts w:cs="Calibri"/>
          <w:sz w:val="24"/>
          <w:szCs w:val="24"/>
        </w:rPr>
        <w:t xml:space="preserve"> - </w:t>
      </w:r>
      <w:r w:rsidRPr="009703AD">
        <w:rPr>
          <w:rFonts w:cs="Calibri"/>
          <w:color w:val="00000A"/>
          <w:sz w:val="24"/>
          <w:szCs w:val="24"/>
        </w:rPr>
        <w:t xml:space="preserve">Page </w:t>
      </w:r>
      <w:r w:rsidRPr="009703AD">
        <w:rPr>
          <w:rFonts w:cs="Calibri"/>
          <w:color w:val="00000A"/>
          <w:sz w:val="24"/>
          <w:szCs w:val="24"/>
        </w:rPr>
        <w:t>6</w:t>
      </w:r>
    </w:p>
    <w:p w14:paraId="4950B6B4" w14:textId="3F2BA987" w:rsidR="0025028C" w:rsidRPr="009703AD" w:rsidRDefault="0025028C" w:rsidP="0025028C">
      <w:pPr>
        <w:pStyle w:val="ListParagraph"/>
        <w:numPr>
          <w:ilvl w:val="0"/>
          <w:numId w:val="2"/>
        </w:numPr>
        <w:overflowPunct w:val="0"/>
        <w:textAlignment w:val="baseline"/>
        <w:rPr>
          <w:rFonts w:cs="Calibri"/>
          <w:sz w:val="24"/>
          <w:szCs w:val="24"/>
        </w:rPr>
      </w:pPr>
      <w:r w:rsidRPr="009703AD">
        <w:rPr>
          <w:rFonts w:cs="Calibri"/>
          <w:sz w:val="24"/>
          <w:szCs w:val="24"/>
        </w:rPr>
        <w:t xml:space="preserve">Result variables {8} - </w:t>
      </w:r>
      <w:r w:rsidRPr="009703AD">
        <w:rPr>
          <w:rFonts w:cs="Calibri"/>
          <w:color w:val="00000A"/>
          <w:sz w:val="24"/>
          <w:szCs w:val="24"/>
        </w:rPr>
        <w:t xml:space="preserve">Page </w:t>
      </w:r>
      <w:r w:rsidRPr="009703AD">
        <w:rPr>
          <w:rFonts w:cs="Calibri"/>
          <w:color w:val="00000A"/>
          <w:sz w:val="24"/>
          <w:szCs w:val="24"/>
        </w:rPr>
        <w:t>6</w:t>
      </w:r>
    </w:p>
    <w:p w14:paraId="387DF25B" w14:textId="5BE019E3" w:rsidR="0025028C" w:rsidRPr="009703AD" w:rsidRDefault="0025028C" w:rsidP="0025028C">
      <w:pPr>
        <w:pStyle w:val="ListParagraph"/>
        <w:numPr>
          <w:ilvl w:val="0"/>
          <w:numId w:val="2"/>
        </w:numPr>
        <w:overflowPunct w:val="0"/>
        <w:textAlignment w:val="baseline"/>
        <w:rPr>
          <w:rFonts w:cs="Calibri"/>
          <w:sz w:val="24"/>
          <w:szCs w:val="24"/>
        </w:rPr>
      </w:pPr>
      <w:r w:rsidRPr="009703AD">
        <w:rPr>
          <w:rFonts w:cs="Calibri"/>
          <w:sz w:val="24"/>
          <w:szCs w:val="24"/>
        </w:rPr>
        <w:t xml:space="preserve">Uncontrollable Variables (or parameters) {9} - </w:t>
      </w:r>
      <w:r w:rsidRPr="009703AD">
        <w:rPr>
          <w:rFonts w:cs="Calibri"/>
          <w:color w:val="00000A"/>
          <w:sz w:val="24"/>
          <w:szCs w:val="24"/>
        </w:rPr>
        <w:t xml:space="preserve">Page </w:t>
      </w:r>
      <w:r w:rsidR="00BD5B62" w:rsidRPr="009703AD">
        <w:rPr>
          <w:rFonts w:cs="Calibri"/>
          <w:color w:val="00000A"/>
          <w:sz w:val="24"/>
          <w:szCs w:val="24"/>
        </w:rPr>
        <w:t>7</w:t>
      </w:r>
    </w:p>
    <w:p w14:paraId="2882FBE6" w14:textId="0FAAFC33" w:rsidR="001173D4" w:rsidRDefault="001173D4" w:rsidP="0025028C">
      <w:pPr>
        <w:pStyle w:val="ListParagraph"/>
        <w:numPr>
          <w:ilvl w:val="0"/>
          <w:numId w:val="2"/>
        </w:numPr>
        <w:overflowPunct w:val="0"/>
        <w:textAlignment w:val="baseline"/>
        <w:rPr>
          <w:rFonts w:cs="Calibri"/>
          <w:sz w:val="24"/>
          <w:szCs w:val="24"/>
        </w:rPr>
      </w:pPr>
      <w:r>
        <w:rPr>
          <w:rFonts w:cs="Calibri"/>
          <w:sz w:val="24"/>
          <w:szCs w:val="24"/>
        </w:rPr>
        <w:t>Optimization Programming {10</w:t>
      </w:r>
      <w:r>
        <w:rPr>
          <w:rFonts w:cs="Calibri"/>
          <w:sz w:val="26"/>
          <w:szCs w:val="24"/>
        </w:rPr>
        <w:t xml:space="preserve">} – page </w:t>
      </w:r>
      <w:r w:rsidR="003F3042">
        <w:rPr>
          <w:rFonts w:cs="Calibri"/>
          <w:sz w:val="26"/>
          <w:szCs w:val="24"/>
        </w:rPr>
        <w:t>7</w:t>
      </w:r>
    </w:p>
    <w:p w14:paraId="52C7542A" w14:textId="021D9F70" w:rsidR="0025028C" w:rsidRPr="009703AD" w:rsidRDefault="0025028C" w:rsidP="0025028C">
      <w:pPr>
        <w:pStyle w:val="ListParagraph"/>
        <w:numPr>
          <w:ilvl w:val="0"/>
          <w:numId w:val="2"/>
        </w:numPr>
        <w:overflowPunct w:val="0"/>
        <w:textAlignment w:val="baseline"/>
        <w:rPr>
          <w:rFonts w:cs="Calibri"/>
          <w:sz w:val="24"/>
          <w:szCs w:val="24"/>
        </w:rPr>
      </w:pPr>
      <w:r w:rsidRPr="009703AD">
        <w:rPr>
          <w:rFonts w:cs="Calibri"/>
          <w:sz w:val="24"/>
          <w:szCs w:val="24"/>
        </w:rPr>
        <w:t>Discrete models {1</w:t>
      </w:r>
      <w:r w:rsidR="003F3042">
        <w:rPr>
          <w:rFonts w:cs="Calibri"/>
          <w:sz w:val="24"/>
          <w:szCs w:val="24"/>
        </w:rPr>
        <w:t>1</w:t>
      </w:r>
      <w:proofErr w:type="gramStart"/>
      <w:r w:rsidRPr="009703AD">
        <w:rPr>
          <w:rFonts w:cs="Calibri"/>
          <w:sz w:val="24"/>
          <w:szCs w:val="24"/>
        </w:rPr>
        <w:t>}</w:t>
      </w:r>
      <w:r w:rsidR="00BD5B62" w:rsidRPr="009703AD">
        <w:rPr>
          <w:rFonts w:cs="Calibri"/>
          <w:sz w:val="24"/>
          <w:szCs w:val="24"/>
        </w:rPr>
        <w:t xml:space="preserve"> </w:t>
      </w:r>
      <w:r w:rsidR="00BD5B62" w:rsidRPr="009703AD">
        <w:rPr>
          <w:rFonts w:cs="Calibri"/>
          <w:sz w:val="24"/>
          <w:szCs w:val="24"/>
        </w:rPr>
        <w:t xml:space="preserve"> -</w:t>
      </w:r>
      <w:proofErr w:type="gramEnd"/>
      <w:r w:rsidR="00BD5B62" w:rsidRPr="009703AD">
        <w:rPr>
          <w:rFonts w:cs="Calibri"/>
          <w:sz w:val="24"/>
          <w:szCs w:val="24"/>
        </w:rPr>
        <w:t xml:space="preserve"> </w:t>
      </w:r>
      <w:r w:rsidR="00BD5B62" w:rsidRPr="009703AD">
        <w:rPr>
          <w:rFonts w:cs="Calibri"/>
          <w:color w:val="00000A"/>
          <w:sz w:val="24"/>
          <w:szCs w:val="24"/>
        </w:rPr>
        <w:t xml:space="preserve">Page </w:t>
      </w:r>
      <w:r w:rsidR="00BD5B62" w:rsidRPr="009703AD">
        <w:rPr>
          <w:rFonts w:cs="Calibri"/>
          <w:color w:val="00000A"/>
          <w:sz w:val="24"/>
          <w:szCs w:val="24"/>
        </w:rPr>
        <w:t>7</w:t>
      </w:r>
    </w:p>
    <w:p w14:paraId="43F4B78F" w14:textId="7E6B7934" w:rsidR="0025028C" w:rsidRDefault="0025028C" w:rsidP="0025028C">
      <w:pPr>
        <w:pStyle w:val="ListParagraph"/>
        <w:numPr>
          <w:ilvl w:val="0"/>
          <w:numId w:val="2"/>
        </w:numPr>
        <w:overflowPunct w:val="0"/>
        <w:textAlignment w:val="baseline"/>
        <w:rPr>
          <w:rFonts w:cs="Calibri"/>
          <w:color w:val="00000A"/>
          <w:sz w:val="24"/>
          <w:szCs w:val="24"/>
        </w:rPr>
      </w:pPr>
      <w:r w:rsidRPr="009703AD">
        <w:rPr>
          <w:rFonts w:cs="Calibri"/>
          <w:color w:val="00000A"/>
          <w:sz w:val="24"/>
          <w:szCs w:val="24"/>
        </w:rPr>
        <w:t xml:space="preserve">Simulation models </w:t>
      </w:r>
      <w:r w:rsidRPr="009703AD">
        <w:rPr>
          <w:rFonts w:cs="Calibri"/>
          <w:sz w:val="24"/>
          <w:szCs w:val="24"/>
        </w:rPr>
        <w:t>{1</w:t>
      </w:r>
      <w:r w:rsidR="003F3042">
        <w:rPr>
          <w:rFonts w:cs="Calibri"/>
          <w:sz w:val="24"/>
          <w:szCs w:val="24"/>
        </w:rPr>
        <w:t>2</w:t>
      </w:r>
      <w:proofErr w:type="gramStart"/>
      <w:r w:rsidRPr="009703AD">
        <w:rPr>
          <w:rFonts w:cs="Calibri"/>
          <w:sz w:val="24"/>
          <w:szCs w:val="24"/>
        </w:rPr>
        <w:t>}</w:t>
      </w:r>
      <w:r w:rsidR="00BD5B62" w:rsidRPr="009703AD">
        <w:rPr>
          <w:rFonts w:cs="Calibri"/>
          <w:sz w:val="24"/>
          <w:szCs w:val="24"/>
        </w:rPr>
        <w:t xml:space="preserve"> </w:t>
      </w:r>
      <w:r w:rsidR="00BD5B62" w:rsidRPr="009703AD">
        <w:rPr>
          <w:rFonts w:cs="Calibri"/>
          <w:sz w:val="24"/>
          <w:szCs w:val="24"/>
        </w:rPr>
        <w:t xml:space="preserve"> -</w:t>
      </w:r>
      <w:proofErr w:type="gramEnd"/>
      <w:r w:rsidR="00BD5B62" w:rsidRPr="009703AD">
        <w:rPr>
          <w:rFonts w:cs="Calibri"/>
          <w:sz w:val="24"/>
          <w:szCs w:val="24"/>
        </w:rPr>
        <w:t xml:space="preserve"> </w:t>
      </w:r>
      <w:r w:rsidR="00BD5B62" w:rsidRPr="009703AD">
        <w:rPr>
          <w:rFonts w:cs="Calibri"/>
          <w:color w:val="00000A"/>
          <w:sz w:val="24"/>
          <w:szCs w:val="24"/>
        </w:rPr>
        <w:t xml:space="preserve">Page </w:t>
      </w:r>
      <w:r w:rsidR="00BD5B62" w:rsidRPr="009703AD">
        <w:rPr>
          <w:rFonts w:cs="Calibri"/>
          <w:color w:val="00000A"/>
          <w:sz w:val="24"/>
          <w:szCs w:val="24"/>
        </w:rPr>
        <w:t>7</w:t>
      </w:r>
      <w:r w:rsidR="001173D4">
        <w:rPr>
          <w:rFonts w:cs="Calibri"/>
          <w:color w:val="00000A"/>
          <w:sz w:val="24"/>
          <w:szCs w:val="24"/>
        </w:rPr>
        <w:t>,8</w:t>
      </w:r>
    </w:p>
    <w:p w14:paraId="24B6D891" w14:textId="697A0A42" w:rsidR="002E60A2" w:rsidRDefault="002E60A2" w:rsidP="002E60A2">
      <w:pPr>
        <w:pStyle w:val="ListParagraph"/>
        <w:numPr>
          <w:ilvl w:val="0"/>
          <w:numId w:val="2"/>
        </w:numPr>
        <w:overflowPunct w:val="0"/>
        <w:textAlignment w:val="baseline"/>
        <w:rPr>
          <w:rFonts w:cs="Calibri"/>
          <w:color w:val="00000A"/>
          <w:sz w:val="24"/>
          <w:szCs w:val="24"/>
        </w:rPr>
      </w:pPr>
      <w:r>
        <w:rPr>
          <w:rFonts w:cs="Calibri"/>
          <w:color w:val="00000A"/>
          <w:sz w:val="24"/>
          <w:szCs w:val="24"/>
        </w:rPr>
        <w:t xml:space="preserve">Conclusion </w:t>
      </w:r>
      <w:r w:rsidRPr="009703AD">
        <w:rPr>
          <w:rFonts w:cs="Calibri"/>
          <w:sz w:val="24"/>
          <w:szCs w:val="24"/>
        </w:rPr>
        <w:t>{1</w:t>
      </w:r>
      <w:r w:rsidR="003F3042">
        <w:rPr>
          <w:rFonts w:cs="Calibri"/>
          <w:sz w:val="24"/>
          <w:szCs w:val="24"/>
        </w:rPr>
        <w:t>3</w:t>
      </w:r>
      <w:proofErr w:type="gramStart"/>
      <w:r w:rsidRPr="009703AD">
        <w:rPr>
          <w:rFonts w:cs="Calibri"/>
          <w:sz w:val="24"/>
          <w:szCs w:val="24"/>
        </w:rPr>
        <w:t>}  -</w:t>
      </w:r>
      <w:proofErr w:type="gramEnd"/>
      <w:r w:rsidRPr="009703AD">
        <w:rPr>
          <w:rFonts w:cs="Calibri"/>
          <w:sz w:val="24"/>
          <w:szCs w:val="24"/>
        </w:rPr>
        <w:t xml:space="preserve"> </w:t>
      </w:r>
      <w:r w:rsidRPr="009703AD">
        <w:rPr>
          <w:rFonts w:cs="Calibri"/>
          <w:color w:val="00000A"/>
          <w:sz w:val="24"/>
          <w:szCs w:val="24"/>
        </w:rPr>
        <w:t xml:space="preserve">Page </w:t>
      </w:r>
      <w:r>
        <w:rPr>
          <w:rFonts w:cs="Calibri"/>
          <w:color w:val="00000A"/>
          <w:sz w:val="24"/>
          <w:szCs w:val="24"/>
        </w:rPr>
        <w:t>9</w:t>
      </w:r>
    </w:p>
    <w:p w14:paraId="32169D86" w14:textId="37C3EC25" w:rsidR="002E60A2" w:rsidRDefault="002E60A2" w:rsidP="002E60A2">
      <w:pPr>
        <w:pStyle w:val="ListParagraph"/>
        <w:numPr>
          <w:ilvl w:val="0"/>
          <w:numId w:val="2"/>
        </w:numPr>
        <w:overflowPunct w:val="0"/>
        <w:textAlignment w:val="baseline"/>
        <w:rPr>
          <w:rFonts w:cs="Calibri"/>
          <w:color w:val="00000A"/>
          <w:sz w:val="24"/>
          <w:szCs w:val="24"/>
        </w:rPr>
      </w:pPr>
      <w:r>
        <w:rPr>
          <w:rFonts w:cs="Calibri"/>
          <w:color w:val="00000A"/>
          <w:sz w:val="24"/>
          <w:szCs w:val="24"/>
        </w:rPr>
        <w:t xml:space="preserve">Bibliography </w:t>
      </w:r>
      <w:r w:rsidRPr="009703AD">
        <w:rPr>
          <w:rFonts w:cs="Calibri"/>
          <w:sz w:val="24"/>
          <w:szCs w:val="24"/>
        </w:rPr>
        <w:t>{1</w:t>
      </w:r>
      <w:r w:rsidR="003F3042">
        <w:rPr>
          <w:rFonts w:cs="Calibri"/>
          <w:sz w:val="24"/>
          <w:szCs w:val="24"/>
        </w:rPr>
        <w:t>4</w:t>
      </w:r>
      <w:bookmarkStart w:id="0" w:name="_GoBack"/>
      <w:bookmarkEnd w:id="0"/>
      <w:proofErr w:type="gramStart"/>
      <w:r w:rsidRPr="009703AD">
        <w:rPr>
          <w:rFonts w:cs="Calibri"/>
          <w:sz w:val="24"/>
          <w:szCs w:val="24"/>
        </w:rPr>
        <w:t>}  -</w:t>
      </w:r>
      <w:proofErr w:type="gramEnd"/>
      <w:r w:rsidRPr="009703AD">
        <w:rPr>
          <w:rFonts w:cs="Calibri"/>
          <w:sz w:val="24"/>
          <w:szCs w:val="24"/>
        </w:rPr>
        <w:t xml:space="preserve"> </w:t>
      </w:r>
      <w:r w:rsidRPr="009703AD">
        <w:rPr>
          <w:rFonts w:cs="Calibri"/>
          <w:color w:val="00000A"/>
          <w:sz w:val="24"/>
          <w:szCs w:val="24"/>
        </w:rPr>
        <w:t xml:space="preserve">Page </w:t>
      </w:r>
      <w:r>
        <w:rPr>
          <w:rFonts w:cs="Calibri"/>
          <w:color w:val="00000A"/>
          <w:sz w:val="24"/>
          <w:szCs w:val="24"/>
        </w:rPr>
        <w:t>10</w:t>
      </w:r>
    </w:p>
    <w:p w14:paraId="2C90C41B" w14:textId="2F06C740" w:rsidR="002E60A2" w:rsidRPr="009703AD" w:rsidRDefault="002E60A2" w:rsidP="00CB416D">
      <w:pPr>
        <w:pStyle w:val="ListParagraph"/>
        <w:overflowPunct w:val="0"/>
        <w:ind w:left="2160"/>
        <w:textAlignment w:val="baseline"/>
        <w:rPr>
          <w:rFonts w:cs="Calibri"/>
          <w:color w:val="00000A"/>
          <w:sz w:val="24"/>
          <w:szCs w:val="24"/>
        </w:rPr>
      </w:pPr>
    </w:p>
    <w:p w14:paraId="49E325B8" w14:textId="77777777" w:rsidR="0025028C" w:rsidRPr="009703AD" w:rsidRDefault="0025028C" w:rsidP="0025028C">
      <w:pPr>
        <w:pStyle w:val="ListParagraph"/>
        <w:overflowPunct w:val="0"/>
        <w:ind w:left="1440"/>
        <w:textAlignment w:val="baseline"/>
        <w:rPr>
          <w:rFonts w:cs="Calibri"/>
          <w:color w:val="00000A"/>
          <w:szCs w:val="28"/>
        </w:rPr>
      </w:pPr>
    </w:p>
    <w:p w14:paraId="69E476C3" w14:textId="77777777" w:rsidR="002A19FD" w:rsidRPr="009703AD" w:rsidRDefault="002A19FD" w:rsidP="0025028C">
      <w:pPr>
        <w:overflowPunct w:val="0"/>
        <w:textAlignment w:val="baseline"/>
        <w:rPr>
          <w:rFonts w:cs="Calibri"/>
          <w:color w:val="00000A"/>
          <w:sz w:val="28"/>
          <w:szCs w:val="28"/>
        </w:rPr>
      </w:pPr>
    </w:p>
    <w:p w14:paraId="1323E32B" w14:textId="77777777" w:rsidR="002A19FD" w:rsidRPr="009703AD" w:rsidRDefault="002A19FD" w:rsidP="00092798">
      <w:pPr>
        <w:overflowPunct w:val="0"/>
        <w:textAlignment w:val="baseline"/>
        <w:rPr>
          <w:rFonts w:cs="Calibri"/>
          <w:color w:val="00000A"/>
          <w:sz w:val="28"/>
          <w:szCs w:val="28"/>
          <w:u w:val="single"/>
        </w:rPr>
      </w:pPr>
    </w:p>
    <w:p w14:paraId="2CD9AAA6" w14:textId="77777777" w:rsidR="002A19FD" w:rsidRPr="009703AD" w:rsidRDefault="002A19FD" w:rsidP="00092798">
      <w:pPr>
        <w:overflowPunct w:val="0"/>
        <w:textAlignment w:val="baseline"/>
        <w:rPr>
          <w:rFonts w:cs="Calibri"/>
          <w:color w:val="00000A"/>
          <w:sz w:val="28"/>
          <w:szCs w:val="28"/>
          <w:u w:val="single"/>
        </w:rPr>
      </w:pPr>
    </w:p>
    <w:p w14:paraId="5080AC7A" w14:textId="77777777" w:rsidR="002A19FD" w:rsidRPr="009703AD" w:rsidRDefault="002A19FD" w:rsidP="00092798">
      <w:pPr>
        <w:overflowPunct w:val="0"/>
        <w:textAlignment w:val="baseline"/>
        <w:rPr>
          <w:rFonts w:cs="Calibri"/>
          <w:color w:val="00000A"/>
          <w:sz w:val="28"/>
          <w:szCs w:val="28"/>
          <w:u w:val="single"/>
        </w:rPr>
      </w:pPr>
    </w:p>
    <w:p w14:paraId="1B2F6B0E" w14:textId="77777777" w:rsidR="002A19FD" w:rsidRPr="009703AD" w:rsidRDefault="002A19FD" w:rsidP="00092798">
      <w:pPr>
        <w:overflowPunct w:val="0"/>
        <w:textAlignment w:val="baseline"/>
        <w:rPr>
          <w:rFonts w:cs="Calibri"/>
          <w:color w:val="00000A"/>
          <w:sz w:val="28"/>
          <w:szCs w:val="28"/>
          <w:u w:val="single"/>
        </w:rPr>
      </w:pPr>
    </w:p>
    <w:p w14:paraId="5127036F" w14:textId="77777777" w:rsidR="002A19FD" w:rsidRPr="009703AD" w:rsidRDefault="002A19FD" w:rsidP="00092798">
      <w:pPr>
        <w:overflowPunct w:val="0"/>
        <w:textAlignment w:val="baseline"/>
        <w:rPr>
          <w:rFonts w:cs="Calibri"/>
          <w:color w:val="00000A"/>
          <w:sz w:val="28"/>
          <w:szCs w:val="28"/>
          <w:u w:val="single"/>
        </w:rPr>
      </w:pPr>
    </w:p>
    <w:p w14:paraId="154ED7D9" w14:textId="77777777" w:rsidR="002A19FD" w:rsidRPr="009703AD" w:rsidRDefault="002A19FD" w:rsidP="00092798">
      <w:pPr>
        <w:overflowPunct w:val="0"/>
        <w:textAlignment w:val="baseline"/>
        <w:rPr>
          <w:rFonts w:cs="Calibri"/>
          <w:color w:val="00000A"/>
          <w:sz w:val="28"/>
          <w:szCs w:val="28"/>
          <w:u w:val="single"/>
        </w:rPr>
      </w:pPr>
    </w:p>
    <w:p w14:paraId="0C85AC33" w14:textId="77777777" w:rsidR="002A19FD" w:rsidRPr="009703AD" w:rsidRDefault="002A19FD" w:rsidP="00092798">
      <w:pPr>
        <w:overflowPunct w:val="0"/>
        <w:textAlignment w:val="baseline"/>
        <w:rPr>
          <w:rFonts w:cs="Calibri"/>
          <w:color w:val="00000A"/>
          <w:sz w:val="28"/>
          <w:szCs w:val="28"/>
          <w:u w:val="single"/>
        </w:rPr>
      </w:pPr>
    </w:p>
    <w:p w14:paraId="4E1DCB4C" w14:textId="77777777" w:rsidR="002A19FD" w:rsidRPr="009703AD" w:rsidRDefault="002A19FD" w:rsidP="00092798">
      <w:pPr>
        <w:overflowPunct w:val="0"/>
        <w:textAlignment w:val="baseline"/>
        <w:rPr>
          <w:rFonts w:cs="Calibri"/>
          <w:color w:val="00000A"/>
          <w:sz w:val="28"/>
          <w:szCs w:val="28"/>
          <w:u w:val="single"/>
        </w:rPr>
      </w:pPr>
    </w:p>
    <w:p w14:paraId="534F2FB1" w14:textId="77777777" w:rsidR="002A19FD" w:rsidRPr="009703AD" w:rsidRDefault="002A19FD" w:rsidP="00092798">
      <w:pPr>
        <w:overflowPunct w:val="0"/>
        <w:textAlignment w:val="baseline"/>
        <w:rPr>
          <w:rFonts w:cs="Calibri"/>
          <w:color w:val="00000A"/>
          <w:sz w:val="28"/>
          <w:szCs w:val="28"/>
          <w:u w:val="single"/>
        </w:rPr>
      </w:pPr>
    </w:p>
    <w:p w14:paraId="432B1EF8" w14:textId="77777777" w:rsidR="002A19FD" w:rsidRPr="009703AD" w:rsidRDefault="002A19FD" w:rsidP="00092798">
      <w:pPr>
        <w:overflowPunct w:val="0"/>
        <w:textAlignment w:val="baseline"/>
        <w:rPr>
          <w:rFonts w:cs="Calibri"/>
          <w:color w:val="00000A"/>
          <w:sz w:val="28"/>
          <w:szCs w:val="28"/>
          <w:u w:val="single"/>
        </w:rPr>
      </w:pPr>
    </w:p>
    <w:p w14:paraId="5F3B2B8F" w14:textId="77777777" w:rsidR="002A19FD" w:rsidRPr="009703AD" w:rsidRDefault="002A19FD" w:rsidP="00092798">
      <w:pPr>
        <w:overflowPunct w:val="0"/>
        <w:textAlignment w:val="baseline"/>
        <w:rPr>
          <w:rFonts w:cs="Calibri"/>
          <w:color w:val="00000A"/>
          <w:sz w:val="28"/>
          <w:szCs w:val="28"/>
          <w:u w:val="single"/>
        </w:rPr>
      </w:pPr>
    </w:p>
    <w:p w14:paraId="1AE03111" w14:textId="77777777" w:rsidR="002A19FD" w:rsidRPr="009703AD" w:rsidRDefault="002A19FD" w:rsidP="00092798">
      <w:pPr>
        <w:overflowPunct w:val="0"/>
        <w:textAlignment w:val="baseline"/>
        <w:rPr>
          <w:rFonts w:cs="Calibri"/>
          <w:color w:val="00000A"/>
          <w:sz w:val="28"/>
          <w:szCs w:val="28"/>
          <w:u w:val="single"/>
        </w:rPr>
      </w:pPr>
    </w:p>
    <w:p w14:paraId="0C2C203A" w14:textId="2E32F537" w:rsidR="004E512E" w:rsidRPr="009703AD" w:rsidRDefault="004E512E" w:rsidP="00092798">
      <w:pPr>
        <w:overflowPunct w:val="0"/>
        <w:textAlignment w:val="baseline"/>
        <w:rPr>
          <w:rFonts w:cs="Calibri"/>
          <w:color w:val="00000A"/>
          <w:sz w:val="28"/>
          <w:szCs w:val="28"/>
          <w:u w:val="single"/>
        </w:rPr>
      </w:pPr>
    </w:p>
    <w:p w14:paraId="73F60303" w14:textId="77777777" w:rsidR="0025028C" w:rsidRPr="009703AD" w:rsidRDefault="0025028C" w:rsidP="00092798">
      <w:pPr>
        <w:overflowPunct w:val="0"/>
        <w:textAlignment w:val="baseline"/>
        <w:rPr>
          <w:rFonts w:cs="Calibri"/>
          <w:color w:val="00000A"/>
          <w:sz w:val="28"/>
          <w:szCs w:val="28"/>
          <w:u w:val="single"/>
        </w:rPr>
      </w:pPr>
    </w:p>
    <w:p w14:paraId="41FDC242" w14:textId="0C67DE10" w:rsidR="00B7407A" w:rsidRPr="009703AD" w:rsidRDefault="00B7407A" w:rsidP="00701807">
      <w:pPr>
        <w:overflowPunct w:val="0"/>
        <w:jc w:val="center"/>
        <w:textAlignment w:val="baseline"/>
        <w:rPr>
          <w:rFonts w:cs="Calibri"/>
          <w:b/>
          <w:color w:val="00000A"/>
          <w:sz w:val="24"/>
          <w:szCs w:val="28"/>
          <w:u w:val="single"/>
        </w:rPr>
      </w:pPr>
      <w:r w:rsidRPr="009703AD">
        <w:rPr>
          <w:rFonts w:cs="Calibri"/>
          <w:b/>
          <w:color w:val="00000A"/>
          <w:sz w:val="24"/>
          <w:szCs w:val="28"/>
          <w:u w:val="single"/>
        </w:rPr>
        <w:t>Introduction</w:t>
      </w:r>
      <w:r w:rsidR="00AF4165" w:rsidRPr="009703AD">
        <w:rPr>
          <w:rFonts w:cs="Calibri"/>
          <w:b/>
          <w:color w:val="00000A"/>
          <w:sz w:val="24"/>
          <w:szCs w:val="28"/>
          <w:u w:val="single"/>
        </w:rPr>
        <w:t xml:space="preserve"> {3}</w:t>
      </w:r>
    </w:p>
    <w:p w14:paraId="2C377EE1" w14:textId="1419E281" w:rsidR="004E512E" w:rsidRPr="009703AD" w:rsidRDefault="004E512E" w:rsidP="00092798">
      <w:pPr>
        <w:overflowPunct w:val="0"/>
        <w:textAlignment w:val="baseline"/>
        <w:rPr>
          <w:rFonts w:cs="Calibri"/>
          <w:color w:val="00000A"/>
          <w:sz w:val="24"/>
          <w:szCs w:val="28"/>
        </w:rPr>
      </w:pPr>
      <w:r w:rsidRPr="009703AD">
        <w:rPr>
          <w:rFonts w:cs="Calibri"/>
          <w:color w:val="00000A"/>
          <w:sz w:val="24"/>
          <w:szCs w:val="28"/>
        </w:rPr>
        <w:t>Business process modelling is used to both analyse and improve efficiency and productivity. Business process modelling has strong links to systems engineering. The main backbone for Business process modelling, is analysing, improvising and automating various inputs to allow the systems controller to organise and control the businesses assets. The modelling system also allows a more connected and controlled supply chain</w:t>
      </w:r>
      <w:r w:rsidR="002832F5">
        <w:rPr>
          <w:rFonts w:cs="Calibri"/>
          <w:color w:val="00000A"/>
          <w:sz w:val="24"/>
          <w:szCs w:val="28"/>
        </w:rPr>
        <w:t xml:space="preserve"> throughout</w:t>
      </w:r>
      <w:r w:rsidRPr="009703AD">
        <w:rPr>
          <w:rFonts w:cs="Calibri"/>
          <w:color w:val="00000A"/>
          <w:sz w:val="24"/>
          <w:szCs w:val="28"/>
        </w:rPr>
        <w:t>.</w:t>
      </w:r>
    </w:p>
    <w:p w14:paraId="080DC39F" w14:textId="307E4D17" w:rsidR="00772D56" w:rsidRPr="009703AD" w:rsidRDefault="00AF4165" w:rsidP="00092798">
      <w:pPr>
        <w:overflowPunct w:val="0"/>
        <w:textAlignment w:val="baseline"/>
        <w:rPr>
          <w:rFonts w:cs="Calibri"/>
          <w:color w:val="000000" w:themeColor="text1"/>
          <w:sz w:val="24"/>
          <w:szCs w:val="24"/>
        </w:rPr>
      </w:pPr>
      <w:r w:rsidRPr="009703AD">
        <w:rPr>
          <w:rFonts w:cs="Calibri"/>
          <w:color w:val="00000A"/>
          <w:sz w:val="24"/>
          <w:szCs w:val="28"/>
        </w:rPr>
        <w:t xml:space="preserve">Best described </w:t>
      </w:r>
      <w:r w:rsidR="00AA0F73" w:rsidRPr="009703AD">
        <w:rPr>
          <w:rFonts w:cs="Calibri"/>
          <w:color w:val="00000A"/>
          <w:sz w:val="24"/>
          <w:szCs w:val="28"/>
        </w:rPr>
        <w:t xml:space="preserve">in an article by </w:t>
      </w:r>
      <w:r w:rsidR="00772D56" w:rsidRPr="009703AD">
        <w:rPr>
          <w:rFonts w:cs="Calibri"/>
          <w:color w:val="00000A"/>
          <w:sz w:val="24"/>
          <w:szCs w:val="28"/>
        </w:rPr>
        <w:t xml:space="preserve">the balance small </w:t>
      </w:r>
      <w:proofErr w:type="spellStart"/>
      <w:proofErr w:type="gramStart"/>
      <w:r w:rsidR="00772D56" w:rsidRPr="009703AD">
        <w:rPr>
          <w:rFonts w:cs="Calibri"/>
          <w:color w:val="00000A"/>
          <w:sz w:val="24"/>
          <w:szCs w:val="28"/>
        </w:rPr>
        <w:t>company.com</w:t>
      </w:r>
      <w:r w:rsidR="006703A1">
        <w:rPr>
          <w:rFonts w:cs="Calibri"/>
          <w:color w:val="00000A"/>
          <w:sz w:val="24"/>
          <w:szCs w:val="28"/>
        </w:rPr>
        <w:t>,</w:t>
      </w:r>
      <w:r w:rsidR="00772D56" w:rsidRPr="009703AD">
        <w:rPr>
          <w:rFonts w:cs="Calibri"/>
          <w:i/>
          <w:color w:val="000000" w:themeColor="text1"/>
          <w:sz w:val="24"/>
          <w:szCs w:val="24"/>
        </w:rPr>
        <w:t>“</w:t>
      </w:r>
      <w:proofErr w:type="gramEnd"/>
      <w:r w:rsidR="00772D56" w:rsidRPr="009703AD">
        <w:rPr>
          <w:rFonts w:cs="Calibri"/>
          <w:i/>
          <w:color w:val="000000" w:themeColor="text1"/>
          <w:szCs w:val="24"/>
        </w:rPr>
        <w:t>The</w:t>
      </w:r>
      <w:proofErr w:type="spellEnd"/>
      <w:r w:rsidR="00772D56" w:rsidRPr="009703AD">
        <w:rPr>
          <w:rFonts w:cs="Calibri"/>
          <w:i/>
          <w:color w:val="000000" w:themeColor="text1"/>
          <w:szCs w:val="24"/>
        </w:rPr>
        <w:t xml:space="preserve"> use of modelling techniques is important to companies who are deciding upon their new logistics network. The various modelling techniques can allow companies to look at a comparison of the functioning, cost efficiency, and customer service efficiency of the various logistics networks that have been proposed</w:t>
      </w:r>
      <w:r w:rsidR="00772D56" w:rsidRPr="009703AD">
        <w:rPr>
          <w:rFonts w:cs="Calibri"/>
          <w:i/>
          <w:color w:val="000000" w:themeColor="text1"/>
          <w:sz w:val="24"/>
          <w:szCs w:val="24"/>
        </w:rPr>
        <w:t>.”</w:t>
      </w:r>
      <w:sdt>
        <w:sdtPr>
          <w:rPr>
            <w:rFonts w:cs="Calibri"/>
            <w:i/>
            <w:color w:val="000000" w:themeColor="text1"/>
            <w:sz w:val="24"/>
            <w:szCs w:val="24"/>
          </w:rPr>
          <w:id w:val="-1052461214"/>
          <w:citation/>
        </w:sdtPr>
        <w:sdtEndPr/>
        <w:sdtContent>
          <w:r w:rsidR="00772D56" w:rsidRPr="009703AD">
            <w:rPr>
              <w:rFonts w:cs="Calibri"/>
              <w:i/>
              <w:color w:val="000000" w:themeColor="text1"/>
              <w:sz w:val="24"/>
              <w:szCs w:val="24"/>
            </w:rPr>
            <w:fldChar w:fldCharType="begin"/>
          </w:r>
          <w:r w:rsidR="00772D56" w:rsidRPr="009703AD">
            <w:rPr>
              <w:rFonts w:cs="Calibri"/>
              <w:color w:val="000000" w:themeColor="text1"/>
              <w:sz w:val="24"/>
              <w:szCs w:val="24"/>
              <w:lang w:val="en-US"/>
            </w:rPr>
            <w:instrText xml:space="preserve"> CITATION Mur18 \l 1033 </w:instrText>
          </w:r>
          <w:r w:rsidR="00772D56" w:rsidRPr="009703AD">
            <w:rPr>
              <w:rFonts w:cs="Calibri"/>
              <w:i/>
              <w:color w:val="000000" w:themeColor="text1"/>
              <w:sz w:val="24"/>
              <w:szCs w:val="24"/>
            </w:rPr>
            <w:fldChar w:fldCharType="separate"/>
          </w:r>
          <w:r w:rsidR="00772D56" w:rsidRPr="009703AD">
            <w:rPr>
              <w:rFonts w:cs="Calibri"/>
              <w:noProof/>
              <w:color w:val="000000" w:themeColor="text1"/>
              <w:sz w:val="24"/>
              <w:szCs w:val="24"/>
              <w:lang w:val="en-US"/>
            </w:rPr>
            <w:t xml:space="preserve"> (Murray, 2018)</w:t>
          </w:r>
          <w:r w:rsidR="00772D56" w:rsidRPr="009703AD">
            <w:rPr>
              <w:rFonts w:cs="Calibri"/>
              <w:i/>
              <w:color w:val="000000" w:themeColor="text1"/>
              <w:sz w:val="24"/>
              <w:szCs w:val="24"/>
            </w:rPr>
            <w:fldChar w:fldCharType="end"/>
          </w:r>
        </w:sdtContent>
      </w:sdt>
      <w:r w:rsidR="00772D56" w:rsidRPr="009703AD">
        <w:rPr>
          <w:rFonts w:cs="Calibri"/>
          <w:i/>
          <w:color w:val="000000" w:themeColor="text1"/>
          <w:sz w:val="24"/>
          <w:szCs w:val="24"/>
        </w:rPr>
        <w:t xml:space="preserve">. </w:t>
      </w:r>
    </w:p>
    <w:p w14:paraId="0E044F5F" w14:textId="7860269F" w:rsidR="00772D56" w:rsidRPr="009703AD" w:rsidRDefault="00772D56" w:rsidP="00092798">
      <w:pPr>
        <w:overflowPunct w:val="0"/>
        <w:textAlignment w:val="baseline"/>
        <w:rPr>
          <w:rFonts w:cs="Calibri"/>
          <w:color w:val="000000" w:themeColor="text1"/>
          <w:sz w:val="24"/>
          <w:szCs w:val="24"/>
        </w:rPr>
      </w:pPr>
      <w:r w:rsidRPr="009703AD">
        <w:rPr>
          <w:rFonts w:cs="Calibri"/>
          <w:color w:val="000000" w:themeColor="text1"/>
          <w:sz w:val="24"/>
          <w:szCs w:val="24"/>
        </w:rPr>
        <w:t xml:space="preserve">This report will cover various modelling techniques such as </w:t>
      </w:r>
      <w:r w:rsidR="006A73F1" w:rsidRPr="009703AD">
        <w:rPr>
          <w:rFonts w:cs="Calibri"/>
          <w:color w:val="000000" w:themeColor="text1"/>
          <w:sz w:val="24"/>
          <w:szCs w:val="24"/>
        </w:rPr>
        <w:t xml:space="preserve">the </w:t>
      </w:r>
      <w:r w:rsidRPr="009703AD">
        <w:rPr>
          <w:rFonts w:cs="Calibri"/>
          <w:color w:val="000000" w:themeColor="text1"/>
          <w:sz w:val="24"/>
          <w:szCs w:val="24"/>
        </w:rPr>
        <w:t>heuristic</w:t>
      </w:r>
      <w:r w:rsidR="006A73F1" w:rsidRPr="009703AD">
        <w:rPr>
          <w:rFonts w:cs="Calibri"/>
          <w:color w:val="000000" w:themeColor="text1"/>
          <w:sz w:val="24"/>
          <w:szCs w:val="24"/>
        </w:rPr>
        <w:t xml:space="preserve"> model, </w:t>
      </w:r>
      <w:r w:rsidR="006A73F1" w:rsidRPr="009703AD">
        <w:rPr>
          <w:rStyle w:val="Strong"/>
          <w:rFonts w:cs="Calibri"/>
          <w:b w:val="0"/>
          <w:color w:val="000000" w:themeColor="text1"/>
          <w:sz w:val="24"/>
          <w:szCs w:val="24"/>
        </w:rPr>
        <w:t>Supply-chain operations reference</w:t>
      </w:r>
      <w:r w:rsidR="006A73F1" w:rsidRPr="009703AD">
        <w:rPr>
          <w:rFonts w:cs="Calibri"/>
          <w:color w:val="000000" w:themeColor="text1"/>
          <w:sz w:val="24"/>
          <w:szCs w:val="24"/>
        </w:rPr>
        <w:t xml:space="preserve"> (SCOR), the optimization model and the simulation model</w:t>
      </w:r>
      <w:r w:rsidRPr="009703AD">
        <w:rPr>
          <w:rFonts w:cs="Calibri"/>
          <w:color w:val="000000" w:themeColor="text1"/>
          <w:sz w:val="24"/>
          <w:szCs w:val="24"/>
        </w:rPr>
        <w:t xml:space="preserve"> </w:t>
      </w:r>
      <w:r w:rsidR="006A73F1" w:rsidRPr="009703AD">
        <w:rPr>
          <w:rFonts w:cs="Calibri"/>
          <w:color w:val="000000" w:themeColor="text1"/>
          <w:sz w:val="24"/>
          <w:szCs w:val="24"/>
        </w:rPr>
        <w:t>and will</w:t>
      </w:r>
      <w:r w:rsidR="004618D7" w:rsidRPr="009703AD">
        <w:rPr>
          <w:rFonts w:cs="Calibri"/>
          <w:color w:val="000000" w:themeColor="text1"/>
          <w:sz w:val="24"/>
          <w:szCs w:val="24"/>
        </w:rPr>
        <w:t xml:space="preserve"> </w:t>
      </w:r>
      <w:r w:rsidR="00E65329" w:rsidRPr="009703AD">
        <w:rPr>
          <w:rFonts w:cs="Calibri"/>
          <w:color w:val="000000" w:themeColor="text1"/>
          <w:sz w:val="24"/>
          <w:szCs w:val="24"/>
        </w:rPr>
        <w:t>analyse each model and explain the theory</w:t>
      </w:r>
      <w:r w:rsidR="006703A1">
        <w:rPr>
          <w:rFonts w:cs="Calibri"/>
          <w:color w:val="000000" w:themeColor="text1"/>
          <w:sz w:val="24"/>
          <w:szCs w:val="24"/>
        </w:rPr>
        <w:t>,</w:t>
      </w:r>
      <w:r w:rsidR="00E65329" w:rsidRPr="009703AD">
        <w:rPr>
          <w:rFonts w:cs="Calibri"/>
          <w:color w:val="000000" w:themeColor="text1"/>
          <w:sz w:val="24"/>
          <w:szCs w:val="24"/>
        </w:rPr>
        <w:t xml:space="preserve"> of which the model is based upon.</w:t>
      </w:r>
    </w:p>
    <w:p w14:paraId="05CE9379" w14:textId="19E9EF4B" w:rsidR="00B857E1" w:rsidRPr="009703AD" w:rsidRDefault="00B857E1" w:rsidP="00092798">
      <w:pPr>
        <w:overflowPunct w:val="0"/>
        <w:textAlignment w:val="baseline"/>
        <w:rPr>
          <w:rFonts w:cs="Calibri"/>
          <w:color w:val="000000" w:themeColor="text1"/>
          <w:sz w:val="24"/>
          <w:szCs w:val="24"/>
        </w:rPr>
      </w:pPr>
      <w:r w:rsidRPr="009703AD">
        <w:rPr>
          <w:rFonts w:cs="Calibri"/>
          <w:color w:val="000000" w:themeColor="text1"/>
          <w:sz w:val="24"/>
          <w:szCs w:val="24"/>
        </w:rPr>
        <w:t xml:space="preserve">This report will also cover different variables that have a direct correlation to </w:t>
      </w:r>
      <w:r w:rsidR="002832F5">
        <w:rPr>
          <w:rFonts w:cs="Calibri"/>
          <w:color w:val="000000" w:themeColor="text1"/>
          <w:sz w:val="24"/>
          <w:szCs w:val="24"/>
        </w:rPr>
        <w:t>the</w:t>
      </w:r>
      <w:r w:rsidRPr="009703AD">
        <w:rPr>
          <w:rFonts w:cs="Calibri"/>
          <w:color w:val="000000" w:themeColor="text1"/>
          <w:sz w:val="24"/>
          <w:szCs w:val="24"/>
        </w:rPr>
        <w:t xml:space="preserve"> models</w:t>
      </w:r>
      <w:r w:rsidR="002832F5">
        <w:rPr>
          <w:rFonts w:cs="Calibri"/>
          <w:color w:val="000000" w:themeColor="text1"/>
          <w:sz w:val="24"/>
          <w:szCs w:val="24"/>
        </w:rPr>
        <w:t xml:space="preserve"> and how changing these variables will affect the overall model output. </w:t>
      </w:r>
    </w:p>
    <w:p w14:paraId="35CCECF8" w14:textId="7706C03C" w:rsidR="000E34C3" w:rsidRPr="009703AD" w:rsidRDefault="000E34C3" w:rsidP="00092798">
      <w:pPr>
        <w:overflowPunct w:val="0"/>
        <w:textAlignment w:val="baseline"/>
        <w:rPr>
          <w:rFonts w:cs="Calibri"/>
          <w:color w:val="000000" w:themeColor="text1"/>
          <w:sz w:val="24"/>
          <w:szCs w:val="24"/>
          <w:u w:val="single"/>
        </w:rPr>
      </w:pPr>
      <w:r w:rsidRPr="009703AD">
        <w:rPr>
          <w:rFonts w:cs="Calibri"/>
          <w:color w:val="000000" w:themeColor="text1"/>
          <w:sz w:val="24"/>
          <w:szCs w:val="24"/>
          <w:u w:val="single"/>
        </w:rPr>
        <w:t>Why are models popular</w:t>
      </w:r>
      <w:r w:rsidR="00E0081F">
        <w:rPr>
          <w:rFonts w:cs="Calibri"/>
          <w:color w:val="000000" w:themeColor="text1"/>
          <w:sz w:val="24"/>
          <w:szCs w:val="24"/>
          <w:u w:val="single"/>
        </w:rPr>
        <w:t xml:space="preserve"> within industry</w:t>
      </w:r>
      <w:r w:rsidRPr="009703AD">
        <w:rPr>
          <w:rFonts w:cs="Calibri"/>
          <w:color w:val="000000" w:themeColor="text1"/>
          <w:sz w:val="24"/>
          <w:szCs w:val="24"/>
          <w:u w:val="single"/>
        </w:rPr>
        <w:t>?</w:t>
      </w:r>
    </w:p>
    <w:p w14:paraId="072A3553" w14:textId="43D6D2F9" w:rsidR="008E2C67" w:rsidRPr="009703AD" w:rsidRDefault="000E34C3" w:rsidP="00092798">
      <w:pPr>
        <w:overflowPunct w:val="0"/>
        <w:textAlignment w:val="baseline"/>
        <w:rPr>
          <w:rFonts w:cs="Calibri"/>
          <w:color w:val="000000" w:themeColor="text1"/>
          <w:sz w:val="24"/>
          <w:szCs w:val="24"/>
        </w:rPr>
      </w:pPr>
      <w:r w:rsidRPr="009703AD">
        <w:rPr>
          <w:rFonts w:cs="Calibri"/>
          <w:color w:val="000000" w:themeColor="text1"/>
          <w:sz w:val="24"/>
          <w:szCs w:val="24"/>
        </w:rPr>
        <w:t>Models are popular because they can provide a reliable means of testing scenarios. They are normally quick to conduct and can be further implemented into</w:t>
      </w:r>
      <w:r w:rsidR="006703A1">
        <w:rPr>
          <w:rFonts w:cs="Calibri"/>
          <w:color w:val="000000" w:themeColor="text1"/>
          <w:sz w:val="24"/>
          <w:szCs w:val="24"/>
        </w:rPr>
        <w:t xml:space="preserve"> a</w:t>
      </w:r>
      <w:r w:rsidRPr="009703AD">
        <w:rPr>
          <w:rFonts w:cs="Calibri"/>
          <w:color w:val="000000" w:themeColor="text1"/>
          <w:sz w:val="24"/>
          <w:szCs w:val="24"/>
        </w:rPr>
        <w:t xml:space="preserve"> </w:t>
      </w:r>
      <w:r w:rsidR="006703A1" w:rsidRPr="009703AD">
        <w:rPr>
          <w:rFonts w:cs="Calibri"/>
          <w:color w:val="000000" w:themeColor="text1"/>
          <w:sz w:val="24"/>
          <w:szCs w:val="24"/>
        </w:rPr>
        <w:t>real-life</w:t>
      </w:r>
      <w:r w:rsidRPr="009703AD">
        <w:rPr>
          <w:rFonts w:cs="Calibri"/>
          <w:color w:val="000000" w:themeColor="text1"/>
          <w:sz w:val="24"/>
          <w:szCs w:val="24"/>
        </w:rPr>
        <w:t xml:space="preserve"> situation </w:t>
      </w:r>
      <w:r w:rsidR="006703A1">
        <w:rPr>
          <w:rFonts w:cs="Calibri"/>
          <w:color w:val="000000" w:themeColor="text1"/>
          <w:sz w:val="24"/>
          <w:szCs w:val="24"/>
        </w:rPr>
        <w:t>or</w:t>
      </w:r>
      <w:r w:rsidRPr="009703AD">
        <w:rPr>
          <w:rFonts w:cs="Calibri"/>
          <w:color w:val="000000" w:themeColor="text1"/>
          <w:sz w:val="24"/>
          <w:szCs w:val="24"/>
        </w:rPr>
        <w:t xml:space="preserve"> tasks. Models are reasonably expensive to conduct and dramatically reduce potential damage or loss</w:t>
      </w:r>
      <w:r w:rsidR="006703A1">
        <w:rPr>
          <w:rFonts w:cs="Calibri"/>
          <w:color w:val="000000" w:themeColor="text1"/>
          <w:sz w:val="24"/>
          <w:szCs w:val="24"/>
        </w:rPr>
        <w:t>,</w:t>
      </w:r>
      <w:r w:rsidRPr="009703AD">
        <w:rPr>
          <w:rFonts w:cs="Calibri"/>
          <w:color w:val="000000" w:themeColor="text1"/>
          <w:sz w:val="24"/>
          <w:szCs w:val="24"/>
        </w:rPr>
        <w:t xml:space="preserve"> compared to a </w:t>
      </w:r>
      <w:r w:rsidR="006E6FDC" w:rsidRPr="009703AD">
        <w:rPr>
          <w:rFonts w:cs="Calibri"/>
          <w:color w:val="000000" w:themeColor="text1"/>
          <w:sz w:val="24"/>
          <w:szCs w:val="24"/>
        </w:rPr>
        <w:t>real-life</w:t>
      </w:r>
      <w:r w:rsidRPr="009703AD">
        <w:rPr>
          <w:rFonts w:cs="Calibri"/>
          <w:color w:val="000000" w:themeColor="text1"/>
          <w:sz w:val="24"/>
          <w:szCs w:val="24"/>
        </w:rPr>
        <w:t xml:space="preserve"> scenario or test</w:t>
      </w:r>
      <w:r w:rsidR="001C585E" w:rsidRPr="009703AD">
        <w:rPr>
          <w:rFonts w:cs="Calibri"/>
          <w:color w:val="000000" w:themeColor="text1"/>
          <w:sz w:val="24"/>
          <w:szCs w:val="24"/>
        </w:rPr>
        <w:t>ing</w:t>
      </w:r>
      <w:r w:rsidRPr="009703AD">
        <w:rPr>
          <w:rFonts w:cs="Calibri"/>
          <w:color w:val="000000" w:themeColor="text1"/>
          <w:sz w:val="24"/>
          <w:szCs w:val="24"/>
        </w:rPr>
        <w:t>.</w:t>
      </w:r>
    </w:p>
    <w:p w14:paraId="2F77B01F" w14:textId="1DAC5780" w:rsidR="004E512E" w:rsidRPr="009703AD" w:rsidRDefault="004E512E" w:rsidP="00092798">
      <w:pPr>
        <w:overflowPunct w:val="0"/>
        <w:textAlignment w:val="baseline"/>
        <w:rPr>
          <w:rFonts w:cs="Calibri"/>
          <w:color w:val="000000" w:themeColor="text1"/>
          <w:sz w:val="24"/>
          <w:szCs w:val="24"/>
        </w:rPr>
      </w:pPr>
    </w:p>
    <w:p w14:paraId="77A592DA" w14:textId="25FFAEBB" w:rsidR="004E512E" w:rsidRPr="009703AD" w:rsidRDefault="004E512E" w:rsidP="00092798">
      <w:pPr>
        <w:overflowPunct w:val="0"/>
        <w:textAlignment w:val="baseline"/>
        <w:rPr>
          <w:rFonts w:cs="Calibri"/>
          <w:color w:val="000000" w:themeColor="text1"/>
          <w:sz w:val="24"/>
          <w:szCs w:val="24"/>
        </w:rPr>
      </w:pPr>
    </w:p>
    <w:p w14:paraId="5CDF0763" w14:textId="732B376E" w:rsidR="004E512E" w:rsidRPr="009703AD" w:rsidRDefault="004E512E" w:rsidP="00092798">
      <w:pPr>
        <w:overflowPunct w:val="0"/>
        <w:textAlignment w:val="baseline"/>
        <w:rPr>
          <w:rFonts w:cs="Calibri"/>
          <w:color w:val="000000" w:themeColor="text1"/>
          <w:sz w:val="24"/>
          <w:szCs w:val="24"/>
        </w:rPr>
      </w:pPr>
    </w:p>
    <w:p w14:paraId="5BFA6853" w14:textId="3081319D" w:rsidR="004E512E" w:rsidRPr="009703AD" w:rsidRDefault="004E512E" w:rsidP="00092798">
      <w:pPr>
        <w:overflowPunct w:val="0"/>
        <w:textAlignment w:val="baseline"/>
        <w:rPr>
          <w:rFonts w:cs="Calibri"/>
          <w:color w:val="000000" w:themeColor="text1"/>
          <w:sz w:val="24"/>
          <w:szCs w:val="24"/>
        </w:rPr>
      </w:pPr>
    </w:p>
    <w:p w14:paraId="6759185E" w14:textId="6008C129" w:rsidR="004E512E" w:rsidRPr="009703AD" w:rsidRDefault="004E512E" w:rsidP="00092798">
      <w:pPr>
        <w:overflowPunct w:val="0"/>
        <w:textAlignment w:val="baseline"/>
        <w:rPr>
          <w:rFonts w:cs="Calibri"/>
          <w:color w:val="000000" w:themeColor="text1"/>
          <w:sz w:val="24"/>
          <w:szCs w:val="24"/>
        </w:rPr>
      </w:pPr>
    </w:p>
    <w:p w14:paraId="4AE73B21" w14:textId="23D436C9" w:rsidR="004E512E" w:rsidRPr="009703AD" w:rsidRDefault="004E512E" w:rsidP="00092798">
      <w:pPr>
        <w:overflowPunct w:val="0"/>
        <w:textAlignment w:val="baseline"/>
        <w:rPr>
          <w:rFonts w:cs="Calibri"/>
          <w:color w:val="000000" w:themeColor="text1"/>
          <w:sz w:val="24"/>
          <w:szCs w:val="24"/>
        </w:rPr>
      </w:pPr>
    </w:p>
    <w:p w14:paraId="1F466FAC" w14:textId="6C36EB3B" w:rsidR="004E512E" w:rsidRPr="009703AD" w:rsidRDefault="004E512E" w:rsidP="00092798">
      <w:pPr>
        <w:overflowPunct w:val="0"/>
        <w:textAlignment w:val="baseline"/>
        <w:rPr>
          <w:rFonts w:cs="Calibri"/>
          <w:color w:val="000000" w:themeColor="text1"/>
          <w:sz w:val="24"/>
          <w:szCs w:val="24"/>
        </w:rPr>
      </w:pPr>
    </w:p>
    <w:p w14:paraId="11EB16CB" w14:textId="02D63401" w:rsidR="004E512E" w:rsidRPr="009703AD" w:rsidRDefault="004E512E" w:rsidP="00092798">
      <w:pPr>
        <w:overflowPunct w:val="0"/>
        <w:textAlignment w:val="baseline"/>
        <w:rPr>
          <w:rFonts w:cs="Calibri"/>
          <w:color w:val="000000" w:themeColor="text1"/>
          <w:sz w:val="24"/>
          <w:szCs w:val="24"/>
        </w:rPr>
      </w:pPr>
    </w:p>
    <w:p w14:paraId="6E95BE10" w14:textId="01A95265" w:rsidR="004E512E" w:rsidRPr="009703AD" w:rsidRDefault="004E512E" w:rsidP="00092798">
      <w:pPr>
        <w:overflowPunct w:val="0"/>
        <w:textAlignment w:val="baseline"/>
        <w:rPr>
          <w:rFonts w:cs="Calibri"/>
          <w:color w:val="000000" w:themeColor="text1"/>
          <w:sz w:val="24"/>
          <w:szCs w:val="24"/>
        </w:rPr>
      </w:pPr>
    </w:p>
    <w:p w14:paraId="57CAAA5B" w14:textId="14F651B5" w:rsidR="004E512E" w:rsidRPr="009703AD" w:rsidRDefault="004E512E" w:rsidP="00092798">
      <w:pPr>
        <w:overflowPunct w:val="0"/>
        <w:textAlignment w:val="baseline"/>
        <w:rPr>
          <w:rFonts w:cs="Calibri"/>
          <w:color w:val="000000" w:themeColor="text1"/>
          <w:sz w:val="24"/>
          <w:szCs w:val="24"/>
        </w:rPr>
      </w:pPr>
    </w:p>
    <w:p w14:paraId="48A95A3B" w14:textId="23F75C3B" w:rsidR="004E512E" w:rsidRPr="009703AD" w:rsidRDefault="004E512E" w:rsidP="00092798">
      <w:pPr>
        <w:overflowPunct w:val="0"/>
        <w:textAlignment w:val="baseline"/>
        <w:rPr>
          <w:rFonts w:cs="Calibri"/>
          <w:color w:val="000000" w:themeColor="text1"/>
          <w:sz w:val="24"/>
          <w:szCs w:val="24"/>
        </w:rPr>
      </w:pPr>
    </w:p>
    <w:p w14:paraId="639A1242" w14:textId="28BB4B1D" w:rsidR="004E512E" w:rsidRPr="009703AD" w:rsidRDefault="004E512E" w:rsidP="00092798">
      <w:pPr>
        <w:overflowPunct w:val="0"/>
        <w:textAlignment w:val="baseline"/>
        <w:rPr>
          <w:rFonts w:cs="Calibri"/>
          <w:color w:val="000000" w:themeColor="text1"/>
          <w:sz w:val="24"/>
          <w:szCs w:val="24"/>
        </w:rPr>
      </w:pPr>
    </w:p>
    <w:p w14:paraId="5DBC7830" w14:textId="2E9CE4B0" w:rsidR="008E2C67" w:rsidRPr="009703AD" w:rsidRDefault="008E2C67" w:rsidP="00701807">
      <w:pPr>
        <w:pStyle w:val="ListParagraph"/>
        <w:overflowPunct w:val="0"/>
        <w:jc w:val="center"/>
        <w:textAlignment w:val="baseline"/>
        <w:rPr>
          <w:rFonts w:cs="Calibri"/>
          <w:b/>
          <w:color w:val="000000" w:themeColor="text1"/>
          <w:sz w:val="24"/>
          <w:szCs w:val="24"/>
          <w:u w:val="single"/>
        </w:rPr>
      </w:pPr>
      <w:r w:rsidRPr="009703AD">
        <w:rPr>
          <w:rFonts w:cs="Calibri"/>
          <w:b/>
          <w:color w:val="000000" w:themeColor="text1"/>
          <w:sz w:val="24"/>
          <w:szCs w:val="24"/>
          <w:u w:val="single"/>
        </w:rPr>
        <w:t>Heuristic</w:t>
      </w:r>
      <w:r w:rsidR="00013545" w:rsidRPr="009703AD">
        <w:rPr>
          <w:rFonts w:cs="Calibri"/>
          <w:b/>
          <w:color w:val="000000" w:themeColor="text1"/>
          <w:sz w:val="24"/>
          <w:szCs w:val="24"/>
          <w:u w:val="single"/>
        </w:rPr>
        <w:t xml:space="preserve"> systematic</w:t>
      </w:r>
      <w:r w:rsidRPr="009703AD">
        <w:rPr>
          <w:rFonts w:cs="Calibri"/>
          <w:b/>
          <w:color w:val="000000" w:themeColor="text1"/>
          <w:sz w:val="24"/>
          <w:szCs w:val="24"/>
          <w:u w:val="single"/>
        </w:rPr>
        <w:t xml:space="preserve"> model {4}</w:t>
      </w:r>
    </w:p>
    <w:p w14:paraId="1EBF0090" w14:textId="70E1DA5F" w:rsidR="00013545" w:rsidRPr="009703AD" w:rsidRDefault="00013545" w:rsidP="004E512E">
      <w:pPr>
        <w:overflowPunct w:val="0"/>
        <w:ind w:left="360"/>
        <w:textAlignment w:val="baseline"/>
        <w:rPr>
          <w:rFonts w:cs="Calibri"/>
          <w:color w:val="000000" w:themeColor="text1"/>
          <w:sz w:val="24"/>
          <w:szCs w:val="24"/>
        </w:rPr>
      </w:pPr>
      <w:r w:rsidRPr="009703AD">
        <w:rPr>
          <w:rFonts w:cs="Calibri"/>
          <w:color w:val="000000" w:themeColor="text1"/>
          <w:sz w:val="24"/>
          <w:szCs w:val="24"/>
        </w:rPr>
        <w:t>Heuristic systematic model is a widely known model created by Shelly Chaiken</w:t>
      </w:r>
      <w:r w:rsidR="00C6524A" w:rsidRPr="009703AD">
        <w:rPr>
          <w:rFonts w:cs="Calibri"/>
          <w:color w:val="000000" w:themeColor="text1"/>
          <w:sz w:val="24"/>
          <w:szCs w:val="24"/>
        </w:rPr>
        <w:t xml:space="preserve">. Shelly Chaiken </w:t>
      </w:r>
      <w:r w:rsidR="004D4EFE" w:rsidRPr="009703AD">
        <w:rPr>
          <w:rFonts w:cs="Calibri"/>
          <w:color w:val="000000" w:themeColor="text1"/>
          <w:sz w:val="24"/>
          <w:szCs w:val="24"/>
        </w:rPr>
        <w:t xml:space="preserve">best describes </w:t>
      </w:r>
      <w:r w:rsidR="00C6524A" w:rsidRPr="009703AD">
        <w:rPr>
          <w:rFonts w:cs="Calibri"/>
          <w:color w:val="000000" w:themeColor="text1"/>
          <w:sz w:val="24"/>
          <w:szCs w:val="24"/>
        </w:rPr>
        <w:t>heuristic systematic modelling in the abstract of her book. “</w:t>
      </w:r>
      <w:r w:rsidR="00C6524A" w:rsidRPr="009703AD">
        <w:rPr>
          <w:rFonts w:cs="Calibri"/>
          <w:i/>
          <w:color w:val="000000" w:themeColor="text1"/>
        </w:rPr>
        <w:t xml:space="preserve">The heuristic-systematic model proposes two distinct modes of thinking about information. Systematic processing involves attempts to thoroughly understand any available information through careful attention, deep thinking, and intensive reasoning, whereas heuristic processing involves focusing on salient and easily comprehended cues that activate well-learned judgmental shortcuts. Heuristic processing is a more efficient and relatively automatic mode of processing, but </w:t>
      </w:r>
      <w:r w:rsidR="004D4EFE" w:rsidRPr="009703AD">
        <w:rPr>
          <w:rFonts w:cs="Calibri"/>
          <w:i/>
          <w:color w:val="000000" w:themeColor="text1"/>
        </w:rPr>
        <w:t>more often than not</w:t>
      </w:r>
      <w:r w:rsidR="00C6524A" w:rsidRPr="009703AD">
        <w:rPr>
          <w:rFonts w:cs="Calibri"/>
          <w:i/>
          <w:color w:val="000000" w:themeColor="text1"/>
        </w:rPr>
        <w:t xml:space="preserve"> confers less judgmental confidence.”</w:t>
      </w:r>
      <w:r w:rsidR="00C6524A" w:rsidRPr="009703AD">
        <w:rPr>
          <w:rFonts w:cs="Calibri"/>
          <w:color w:val="000000" w:themeColor="text1"/>
        </w:rPr>
        <w:t> </w:t>
      </w:r>
      <w:sdt>
        <w:sdtPr>
          <w:rPr>
            <w:rFonts w:cs="Calibri"/>
            <w:color w:val="000000" w:themeColor="text1"/>
          </w:rPr>
          <w:id w:val="1236900426"/>
          <w:citation/>
        </w:sdtPr>
        <w:sdtEndPr/>
        <w:sdtContent>
          <w:r w:rsidR="004D4EFE" w:rsidRPr="009703AD">
            <w:rPr>
              <w:rFonts w:cs="Calibri"/>
              <w:color w:val="000000" w:themeColor="text1"/>
            </w:rPr>
            <w:fldChar w:fldCharType="begin"/>
          </w:r>
          <w:r w:rsidR="004D4EFE" w:rsidRPr="009703AD">
            <w:rPr>
              <w:rFonts w:cs="Calibri"/>
              <w:color w:val="000000" w:themeColor="text1"/>
              <w:lang w:val="en-US"/>
            </w:rPr>
            <w:instrText xml:space="preserve"> CITATION Cha12 \l 1033 </w:instrText>
          </w:r>
          <w:r w:rsidR="004D4EFE" w:rsidRPr="009703AD">
            <w:rPr>
              <w:rFonts w:cs="Calibri"/>
              <w:color w:val="000000" w:themeColor="text1"/>
            </w:rPr>
            <w:fldChar w:fldCharType="separate"/>
          </w:r>
          <w:r w:rsidR="004D4EFE" w:rsidRPr="009703AD">
            <w:rPr>
              <w:rFonts w:cs="Calibri"/>
              <w:noProof/>
              <w:color w:val="000000" w:themeColor="text1"/>
              <w:lang w:val="en-US"/>
            </w:rPr>
            <w:t>(Chaiken &amp; Ledgerwood, 2012)</w:t>
          </w:r>
          <w:r w:rsidR="004D4EFE" w:rsidRPr="009703AD">
            <w:rPr>
              <w:rFonts w:cs="Calibri"/>
              <w:color w:val="000000" w:themeColor="text1"/>
            </w:rPr>
            <w:fldChar w:fldCharType="end"/>
          </w:r>
        </w:sdtContent>
      </w:sdt>
    </w:p>
    <w:p w14:paraId="5DC94D6F" w14:textId="0F1A5FBD" w:rsidR="0074449E" w:rsidRPr="009703AD" w:rsidRDefault="008E2C67" w:rsidP="00140A14">
      <w:pPr>
        <w:overflowPunct w:val="0"/>
        <w:ind w:left="360"/>
        <w:textAlignment w:val="baseline"/>
        <w:rPr>
          <w:rFonts w:cs="Calibri"/>
          <w:color w:val="000000" w:themeColor="text1"/>
          <w:sz w:val="24"/>
          <w:szCs w:val="24"/>
        </w:rPr>
      </w:pPr>
      <w:r w:rsidRPr="009703AD">
        <w:rPr>
          <w:rFonts w:cs="Calibri"/>
          <w:color w:val="000000" w:themeColor="text1"/>
          <w:sz w:val="24"/>
          <w:szCs w:val="24"/>
        </w:rPr>
        <w:t>Heuristic</w:t>
      </w:r>
      <w:r w:rsidR="00C21D72" w:rsidRPr="009703AD">
        <w:rPr>
          <w:rFonts w:cs="Calibri"/>
          <w:color w:val="000000" w:themeColor="text1"/>
          <w:sz w:val="24"/>
          <w:szCs w:val="24"/>
        </w:rPr>
        <w:t xml:space="preserve"> systematic</w:t>
      </w:r>
      <w:r w:rsidRPr="009703AD">
        <w:rPr>
          <w:rFonts w:cs="Calibri"/>
          <w:color w:val="000000" w:themeColor="text1"/>
          <w:sz w:val="24"/>
          <w:szCs w:val="24"/>
        </w:rPr>
        <w:t xml:space="preserve"> </w:t>
      </w:r>
      <w:r w:rsidR="00BE712B" w:rsidRPr="009703AD">
        <w:rPr>
          <w:rFonts w:cs="Calibri"/>
          <w:color w:val="000000" w:themeColor="text1"/>
          <w:sz w:val="24"/>
          <w:szCs w:val="24"/>
        </w:rPr>
        <w:t>model</w:t>
      </w:r>
      <w:r w:rsidR="000212DA" w:rsidRPr="009703AD">
        <w:rPr>
          <w:rFonts w:cs="Calibri"/>
          <w:color w:val="000000" w:themeColor="text1"/>
          <w:sz w:val="24"/>
          <w:szCs w:val="24"/>
        </w:rPr>
        <w:t>s</w:t>
      </w:r>
      <w:r w:rsidRPr="009703AD">
        <w:rPr>
          <w:rFonts w:cs="Calibri"/>
          <w:color w:val="000000" w:themeColor="text1"/>
          <w:sz w:val="24"/>
          <w:szCs w:val="24"/>
        </w:rPr>
        <w:t xml:space="preserve"> (often referred to as HSM) </w:t>
      </w:r>
      <w:proofErr w:type="gramStart"/>
      <w:r w:rsidR="004E512E" w:rsidRPr="009703AD">
        <w:rPr>
          <w:rFonts w:cs="Calibri"/>
          <w:color w:val="000000" w:themeColor="text1"/>
          <w:sz w:val="24"/>
          <w:szCs w:val="24"/>
        </w:rPr>
        <w:t>are able to</w:t>
      </w:r>
      <w:proofErr w:type="gramEnd"/>
      <w:r w:rsidR="004E512E" w:rsidRPr="009703AD">
        <w:rPr>
          <w:rFonts w:cs="Calibri"/>
          <w:color w:val="000000" w:themeColor="text1"/>
          <w:sz w:val="24"/>
          <w:szCs w:val="24"/>
        </w:rPr>
        <w:t xml:space="preserve"> </w:t>
      </w:r>
      <w:r w:rsidR="000212DA" w:rsidRPr="009703AD">
        <w:rPr>
          <w:rFonts w:cs="Calibri"/>
          <w:color w:val="000000" w:themeColor="text1"/>
          <w:sz w:val="24"/>
          <w:szCs w:val="24"/>
        </w:rPr>
        <w:t xml:space="preserve">able to </w:t>
      </w:r>
      <w:r w:rsidR="004D4EFE" w:rsidRPr="009703AD">
        <w:rPr>
          <w:rFonts w:cs="Calibri"/>
          <w:color w:val="000000" w:themeColor="text1"/>
          <w:sz w:val="24"/>
          <w:szCs w:val="24"/>
        </w:rPr>
        <w:t>contain vast</w:t>
      </w:r>
      <w:r w:rsidR="000212DA" w:rsidRPr="009703AD">
        <w:rPr>
          <w:rFonts w:cs="Calibri"/>
          <w:color w:val="000000" w:themeColor="text1"/>
          <w:sz w:val="24"/>
          <w:szCs w:val="24"/>
        </w:rPr>
        <w:t xml:space="preserve"> amount</w:t>
      </w:r>
      <w:r w:rsidR="004D4EFE" w:rsidRPr="009703AD">
        <w:rPr>
          <w:rFonts w:cs="Calibri"/>
          <w:color w:val="000000" w:themeColor="text1"/>
          <w:sz w:val="24"/>
          <w:szCs w:val="24"/>
        </w:rPr>
        <w:t>s</w:t>
      </w:r>
      <w:r w:rsidR="000212DA" w:rsidRPr="009703AD">
        <w:rPr>
          <w:rFonts w:cs="Calibri"/>
          <w:color w:val="000000" w:themeColor="text1"/>
          <w:sz w:val="24"/>
          <w:szCs w:val="24"/>
        </w:rPr>
        <w:t xml:space="preserve"> of </w:t>
      </w:r>
      <w:r w:rsidR="00140A14" w:rsidRPr="009703AD">
        <w:rPr>
          <w:rFonts w:cs="Calibri"/>
          <w:color w:val="000000" w:themeColor="text1"/>
          <w:sz w:val="24"/>
          <w:szCs w:val="24"/>
        </w:rPr>
        <w:t>information</w:t>
      </w:r>
      <w:r w:rsidR="00140A14">
        <w:rPr>
          <w:rFonts w:cs="Calibri"/>
          <w:color w:val="000000" w:themeColor="text1"/>
          <w:sz w:val="24"/>
          <w:szCs w:val="24"/>
        </w:rPr>
        <w:t xml:space="preserve"> but</w:t>
      </w:r>
      <w:r w:rsidR="000212DA" w:rsidRPr="009703AD">
        <w:rPr>
          <w:rFonts w:cs="Calibri"/>
          <w:color w:val="000000" w:themeColor="text1"/>
          <w:sz w:val="24"/>
          <w:szCs w:val="24"/>
        </w:rPr>
        <w:t xml:space="preserve"> cannot provide an optimum solution for the information gathered. Heuristic models are often used to condense </w:t>
      </w:r>
      <w:r w:rsidR="00140A14">
        <w:rPr>
          <w:rFonts w:cs="Calibri"/>
          <w:color w:val="000000" w:themeColor="text1"/>
          <w:sz w:val="24"/>
          <w:szCs w:val="24"/>
        </w:rPr>
        <w:t>vast</w:t>
      </w:r>
      <w:r w:rsidR="004342DF" w:rsidRPr="009703AD">
        <w:rPr>
          <w:rFonts w:cs="Calibri"/>
          <w:color w:val="000000" w:themeColor="text1"/>
          <w:sz w:val="24"/>
          <w:szCs w:val="24"/>
        </w:rPr>
        <w:t xml:space="preserve"> amount</w:t>
      </w:r>
      <w:r w:rsidR="00140A14">
        <w:rPr>
          <w:rFonts w:cs="Calibri"/>
          <w:color w:val="000000" w:themeColor="text1"/>
          <w:sz w:val="24"/>
          <w:szCs w:val="24"/>
        </w:rPr>
        <w:t>s</w:t>
      </w:r>
      <w:r w:rsidR="004342DF" w:rsidRPr="009703AD">
        <w:rPr>
          <w:rFonts w:cs="Calibri"/>
          <w:color w:val="000000" w:themeColor="text1"/>
          <w:sz w:val="24"/>
          <w:szCs w:val="24"/>
        </w:rPr>
        <w:t xml:space="preserve"> of information</w:t>
      </w:r>
      <w:r w:rsidR="000212DA" w:rsidRPr="009703AD">
        <w:rPr>
          <w:rFonts w:cs="Calibri"/>
          <w:color w:val="000000" w:themeColor="text1"/>
          <w:sz w:val="24"/>
          <w:szCs w:val="24"/>
        </w:rPr>
        <w:t xml:space="preserve"> to a more appropriately sized amount. </w:t>
      </w:r>
      <w:r w:rsidR="0074449E" w:rsidRPr="009703AD">
        <w:rPr>
          <w:rFonts w:cs="Calibri"/>
          <w:color w:val="000000" w:themeColor="text1"/>
          <w:sz w:val="24"/>
          <w:szCs w:val="24"/>
        </w:rPr>
        <w:t>Although Heuristic systematic models are helpful in many supply chain situations, they are often bias to certain subjectivity.</w:t>
      </w:r>
    </w:p>
    <w:p w14:paraId="6894AB14" w14:textId="2A741973" w:rsidR="0074449E" w:rsidRPr="009703AD" w:rsidRDefault="0074449E" w:rsidP="004E512E">
      <w:pPr>
        <w:overflowPunct w:val="0"/>
        <w:ind w:left="360"/>
        <w:textAlignment w:val="baseline"/>
        <w:rPr>
          <w:rFonts w:cs="Calibri"/>
          <w:color w:val="000000" w:themeColor="text1"/>
          <w:sz w:val="24"/>
          <w:szCs w:val="24"/>
        </w:rPr>
      </w:pPr>
    </w:p>
    <w:p w14:paraId="43011BEE" w14:textId="5EBCF8E8" w:rsidR="0074449E" w:rsidRPr="009703AD" w:rsidRDefault="0074449E" w:rsidP="00701807">
      <w:pPr>
        <w:pStyle w:val="ListParagraph"/>
        <w:overflowPunct w:val="0"/>
        <w:jc w:val="center"/>
        <w:textAlignment w:val="baseline"/>
        <w:rPr>
          <w:rFonts w:cs="Calibri"/>
          <w:b/>
          <w:color w:val="000000" w:themeColor="text1"/>
          <w:sz w:val="24"/>
          <w:szCs w:val="24"/>
          <w:u w:val="single"/>
        </w:rPr>
      </w:pPr>
      <w:r w:rsidRPr="009703AD">
        <w:rPr>
          <w:rFonts w:cs="Calibri"/>
          <w:b/>
          <w:color w:val="000000" w:themeColor="text1"/>
          <w:sz w:val="24"/>
          <w:szCs w:val="24"/>
          <w:u w:val="single"/>
        </w:rPr>
        <w:t>Supply chain operations reference (SCOR) {5}</w:t>
      </w:r>
    </w:p>
    <w:p w14:paraId="79B239EF" w14:textId="3486341D" w:rsidR="000C7259" w:rsidRPr="000E14BA" w:rsidRDefault="000C7259" w:rsidP="000E14BA">
      <w:pPr>
        <w:overflowPunct w:val="0"/>
        <w:ind w:left="360"/>
        <w:textAlignment w:val="baseline"/>
        <w:rPr>
          <w:rFonts w:cs="Calibri"/>
          <w:color w:val="00000A"/>
          <w:sz w:val="24"/>
          <w:szCs w:val="28"/>
        </w:rPr>
      </w:pPr>
      <w:r w:rsidRPr="009703AD">
        <w:rPr>
          <w:rFonts w:cs="Calibri"/>
          <w:color w:val="00000A"/>
          <w:sz w:val="24"/>
          <w:szCs w:val="28"/>
        </w:rPr>
        <w:t xml:space="preserve">The Supply chain operation reference model was improved by the supply chain council and has been recognised as the </w:t>
      </w:r>
      <w:r w:rsidRPr="009703AD">
        <w:rPr>
          <w:rFonts w:cs="Calibri"/>
          <w:i/>
          <w:color w:val="333333"/>
          <w:sz w:val="24"/>
          <w:szCs w:val="24"/>
        </w:rPr>
        <w:t>“</w:t>
      </w:r>
      <w:r w:rsidRPr="009703AD">
        <w:rPr>
          <w:rFonts w:cs="Calibri"/>
          <w:i/>
          <w:color w:val="000000" w:themeColor="text1"/>
          <w:szCs w:val="24"/>
        </w:rPr>
        <w:t>most promising model for supply chain strategic decision making</w:t>
      </w:r>
      <w:r w:rsidRPr="009703AD">
        <w:rPr>
          <w:rFonts w:cs="Calibri"/>
          <w:i/>
          <w:color w:val="333333"/>
          <w:sz w:val="24"/>
          <w:szCs w:val="24"/>
        </w:rPr>
        <w:t>”</w:t>
      </w:r>
      <w:r w:rsidRPr="009703AD">
        <w:rPr>
          <w:rFonts w:cs="Calibri"/>
        </w:rPr>
        <w:t xml:space="preserve"> </w:t>
      </w:r>
      <w:r w:rsidRPr="009703AD">
        <w:rPr>
          <w:rFonts w:cs="Calibri"/>
          <w:color w:val="000000" w:themeColor="text1"/>
        </w:rPr>
        <w:t>(</w:t>
      </w:r>
      <w:hyperlink r:id="rId6" w:history="1">
        <w:r w:rsidRPr="009703AD">
          <w:rPr>
            <w:rStyle w:val="Hyperlink"/>
            <w:rFonts w:cs="Calibri"/>
            <w:color w:val="000000" w:themeColor="text1"/>
            <w:spacing w:val="5"/>
            <w:u w:val="none"/>
          </w:rPr>
          <w:t>Samuel H. Huan</w:t>
        </w:r>
      </w:hyperlink>
      <w:r w:rsidRPr="009703AD">
        <w:rPr>
          <w:rFonts w:cs="Calibri"/>
          <w:color w:val="000000" w:themeColor="text1"/>
          <w:spacing w:val="5"/>
        </w:rPr>
        <w:t xml:space="preserve">, </w:t>
      </w:r>
      <w:hyperlink r:id="rId7" w:history="1">
        <w:r w:rsidRPr="009703AD">
          <w:rPr>
            <w:rStyle w:val="Hyperlink"/>
            <w:rFonts w:cs="Calibri"/>
            <w:color w:val="000000" w:themeColor="text1"/>
            <w:spacing w:val="5"/>
            <w:u w:val="none"/>
          </w:rPr>
          <w:t xml:space="preserve">Sunil K. </w:t>
        </w:r>
        <w:proofErr w:type="spellStart"/>
        <w:r w:rsidRPr="009703AD">
          <w:rPr>
            <w:rStyle w:val="Hyperlink"/>
            <w:rFonts w:cs="Calibri"/>
            <w:color w:val="000000" w:themeColor="text1"/>
            <w:spacing w:val="5"/>
            <w:u w:val="none"/>
          </w:rPr>
          <w:t>Sheoran</w:t>
        </w:r>
        <w:proofErr w:type="spellEnd"/>
      </w:hyperlink>
      <w:r w:rsidRPr="009703AD">
        <w:rPr>
          <w:rFonts w:cs="Calibri"/>
          <w:color w:val="000000" w:themeColor="text1"/>
          <w:spacing w:val="5"/>
        </w:rPr>
        <w:t xml:space="preserve">, </w:t>
      </w:r>
      <w:hyperlink r:id="rId8" w:history="1">
        <w:r w:rsidRPr="009703AD">
          <w:rPr>
            <w:rStyle w:val="Hyperlink"/>
            <w:rFonts w:cs="Calibri"/>
            <w:color w:val="000000" w:themeColor="text1"/>
            <w:spacing w:val="5"/>
            <w:u w:val="none"/>
          </w:rPr>
          <w:t>Ge Wang</w:t>
        </w:r>
      </w:hyperlink>
      <w:r w:rsidRPr="009703AD">
        <w:rPr>
          <w:rFonts w:cs="Calibri"/>
          <w:color w:val="000000" w:themeColor="text1"/>
          <w:spacing w:val="5"/>
        </w:rPr>
        <w:t>, 2004 )</w:t>
      </w:r>
    </w:p>
    <w:p w14:paraId="02C29034" w14:textId="0078B77B" w:rsidR="00B96579" w:rsidRPr="009703AD" w:rsidRDefault="00B96579" w:rsidP="00D951CE">
      <w:pPr>
        <w:overflowPunct w:val="0"/>
        <w:ind w:left="360"/>
        <w:textAlignment w:val="baseline"/>
        <w:rPr>
          <w:rFonts w:cs="Calibri"/>
          <w:color w:val="000000" w:themeColor="text1"/>
          <w:sz w:val="24"/>
          <w:szCs w:val="24"/>
        </w:rPr>
      </w:pPr>
      <w:r w:rsidRPr="009703AD">
        <w:rPr>
          <w:rFonts w:cs="Calibri"/>
          <w:color w:val="000000" w:themeColor="text1"/>
          <w:sz w:val="24"/>
          <w:szCs w:val="24"/>
        </w:rPr>
        <w:t>In figure 1.1</w:t>
      </w:r>
      <w:r w:rsidR="00140A14">
        <w:rPr>
          <w:rFonts w:cs="Calibri"/>
          <w:color w:val="000000" w:themeColor="text1"/>
          <w:sz w:val="24"/>
          <w:szCs w:val="24"/>
        </w:rPr>
        <w:t>,</w:t>
      </w:r>
      <w:r w:rsidRPr="009703AD">
        <w:rPr>
          <w:rFonts w:cs="Calibri"/>
          <w:color w:val="000000" w:themeColor="text1"/>
          <w:sz w:val="24"/>
          <w:szCs w:val="24"/>
        </w:rPr>
        <w:t xml:space="preserve"> the diagram shows how the Supply chain model </w:t>
      </w:r>
      <w:r w:rsidR="001C49C9" w:rsidRPr="009703AD">
        <w:rPr>
          <w:rFonts w:cs="Calibri"/>
          <w:color w:val="000000" w:themeColor="text1"/>
          <w:sz w:val="24"/>
          <w:szCs w:val="24"/>
        </w:rPr>
        <w:t xml:space="preserve">is broken into various segments throughout </w:t>
      </w:r>
      <w:r w:rsidR="00140A14">
        <w:rPr>
          <w:rFonts w:cs="Calibri"/>
          <w:color w:val="000000" w:themeColor="text1"/>
          <w:sz w:val="24"/>
          <w:szCs w:val="24"/>
        </w:rPr>
        <w:t xml:space="preserve">the </w:t>
      </w:r>
      <w:r w:rsidR="001C49C9" w:rsidRPr="009703AD">
        <w:rPr>
          <w:rFonts w:cs="Calibri"/>
          <w:color w:val="000000" w:themeColor="text1"/>
          <w:sz w:val="24"/>
          <w:szCs w:val="24"/>
        </w:rPr>
        <w:t>various stages.</w:t>
      </w:r>
    </w:p>
    <w:p w14:paraId="1E1708FB" w14:textId="7C4D83DF" w:rsidR="00191A93" w:rsidRPr="009703AD" w:rsidRDefault="009D2C0D" w:rsidP="00092798">
      <w:pPr>
        <w:overflowPunct w:val="0"/>
        <w:textAlignment w:val="baseline"/>
        <w:rPr>
          <w:rFonts w:cs="Calibri"/>
          <w:color w:val="000000" w:themeColor="text1"/>
          <w:sz w:val="24"/>
          <w:szCs w:val="24"/>
        </w:rPr>
      </w:pPr>
      <w:r w:rsidRPr="009703AD">
        <w:rPr>
          <w:rFonts w:cs="Calibri"/>
          <w:noProof/>
          <w:sz w:val="20"/>
        </w:rPr>
        <w:drawing>
          <wp:anchor distT="0" distB="0" distL="114300" distR="114300" simplePos="0" relativeHeight="251658240" behindDoc="1" locked="0" layoutInCell="1" allowOverlap="1" wp14:anchorId="6967693A" wp14:editId="7518B9F3">
            <wp:simplePos x="0" y="0"/>
            <wp:positionH relativeFrom="margin">
              <wp:align>center</wp:align>
            </wp:positionH>
            <wp:positionV relativeFrom="paragraph">
              <wp:posOffset>5715</wp:posOffset>
            </wp:positionV>
            <wp:extent cx="4187190" cy="2080895"/>
            <wp:effectExtent l="0" t="0" r="3810" b="0"/>
            <wp:wrapTight wrapText="bothSides">
              <wp:wrapPolygon edited="0">
                <wp:start x="0" y="0"/>
                <wp:lineTo x="0" y="21356"/>
                <wp:lineTo x="21521" y="21356"/>
                <wp:lineTo x="21521"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87190" cy="2080895"/>
                    </a:xfrm>
                    <a:prstGeom prst="rect">
                      <a:avLst/>
                    </a:prstGeom>
                    <a:noFill/>
                    <a:ln>
                      <a:noFill/>
                    </a:ln>
                  </pic:spPr>
                </pic:pic>
              </a:graphicData>
            </a:graphic>
            <wp14:sizeRelH relativeFrom="margin">
              <wp14:pctWidth>0</wp14:pctWidth>
            </wp14:sizeRelH>
          </wp:anchor>
        </w:drawing>
      </w:r>
    </w:p>
    <w:p w14:paraId="4CA68A55" w14:textId="4634B42E" w:rsidR="009552AD" w:rsidRPr="009703AD" w:rsidRDefault="009552AD" w:rsidP="00092798">
      <w:pPr>
        <w:overflowPunct w:val="0"/>
        <w:textAlignment w:val="baseline"/>
        <w:rPr>
          <w:rFonts w:cs="Calibri"/>
          <w:color w:val="000000" w:themeColor="text1"/>
          <w:sz w:val="24"/>
          <w:szCs w:val="24"/>
        </w:rPr>
      </w:pPr>
    </w:p>
    <w:p w14:paraId="2C287301" w14:textId="72DB280F" w:rsidR="00772D56" w:rsidRPr="009703AD" w:rsidRDefault="00772D56" w:rsidP="00092798">
      <w:pPr>
        <w:overflowPunct w:val="0"/>
        <w:textAlignment w:val="baseline"/>
        <w:rPr>
          <w:rFonts w:cs="Calibri"/>
          <w:color w:val="000000" w:themeColor="text1"/>
          <w:sz w:val="24"/>
          <w:szCs w:val="24"/>
          <w:u w:val="single"/>
        </w:rPr>
      </w:pPr>
    </w:p>
    <w:p w14:paraId="1201259E" w14:textId="31DF8F69" w:rsidR="006E274C" w:rsidRPr="009703AD" w:rsidRDefault="006E274C" w:rsidP="00092798">
      <w:pPr>
        <w:overflowPunct w:val="0"/>
        <w:textAlignment w:val="baseline"/>
        <w:rPr>
          <w:rFonts w:cs="Calibri"/>
          <w:color w:val="000000" w:themeColor="text1"/>
          <w:sz w:val="24"/>
          <w:szCs w:val="24"/>
          <w:u w:val="single"/>
        </w:rPr>
      </w:pPr>
    </w:p>
    <w:p w14:paraId="0179BC9E" w14:textId="6259F477" w:rsidR="006E6FDC" w:rsidRPr="009703AD" w:rsidRDefault="006E6FDC" w:rsidP="00092798">
      <w:pPr>
        <w:overflowPunct w:val="0"/>
        <w:textAlignment w:val="baseline"/>
        <w:rPr>
          <w:rFonts w:cs="Calibri"/>
          <w:color w:val="00000A"/>
          <w:sz w:val="24"/>
          <w:szCs w:val="28"/>
        </w:rPr>
      </w:pPr>
    </w:p>
    <w:p w14:paraId="292B68E1" w14:textId="47DE54BA" w:rsidR="006E6FDC" w:rsidRPr="009703AD" w:rsidRDefault="006E6FDC" w:rsidP="00092798">
      <w:pPr>
        <w:overflowPunct w:val="0"/>
        <w:textAlignment w:val="baseline"/>
        <w:rPr>
          <w:rFonts w:cs="Calibri"/>
          <w:color w:val="00000A"/>
          <w:sz w:val="24"/>
          <w:szCs w:val="28"/>
        </w:rPr>
      </w:pPr>
    </w:p>
    <w:p w14:paraId="2F52E20B" w14:textId="77777777" w:rsidR="00140A14" w:rsidRDefault="00140A14" w:rsidP="00092798">
      <w:pPr>
        <w:overflowPunct w:val="0"/>
        <w:textAlignment w:val="baseline"/>
        <w:rPr>
          <w:rFonts w:cs="Calibri"/>
          <w:color w:val="00000A"/>
          <w:sz w:val="24"/>
          <w:szCs w:val="28"/>
        </w:rPr>
      </w:pPr>
    </w:p>
    <w:p w14:paraId="2EAFC3AB" w14:textId="18B33DB4" w:rsidR="000E14BA" w:rsidRDefault="009D2C0D" w:rsidP="00092798">
      <w:pPr>
        <w:overflowPunct w:val="0"/>
        <w:textAlignment w:val="baseline"/>
        <w:rPr>
          <w:rFonts w:cs="Calibri"/>
          <w:color w:val="00000A"/>
          <w:sz w:val="24"/>
          <w:szCs w:val="28"/>
        </w:rPr>
      </w:pPr>
      <w:r w:rsidRPr="009703AD">
        <w:rPr>
          <w:rFonts w:cs="Calibri"/>
          <w:noProof/>
        </w:rPr>
        <mc:AlternateContent>
          <mc:Choice Requires="wps">
            <w:drawing>
              <wp:anchor distT="0" distB="0" distL="114300" distR="114300" simplePos="0" relativeHeight="251660288" behindDoc="0" locked="0" layoutInCell="1" allowOverlap="1" wp14:anchorId="73C1C879" wp14:editId="54D237BF">
                <wp:simplePos x="0" y="0"/>
                <wp:positionH relativeFrom="margin">
                  <wp:align>center</wp:align>
                </wp:positionH>
                <wp:positionV relativeFrom="paragraph">
                  <wp:posOffset>28511</wp:posOffset>
                </wp:positionV>
                <wp:extent cx="1828800" cy="1828800"/>
                <wp:effectExtent l="0" t="0" r="0" b="6985"/>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25E94287" w14:textId="77777777" w:rsidR="00D951CE" w:rsidRPr="009D2C0D" w:rsidRDefault="00D951CE" w:rsidP="009D2C0D">
                            <w:pPr>
                              <w:overflowPunct w:val="0"/>
                              <w:jc w:val="center"/>
                              <w:textAlignment w:val="baseline"/>
                              <w:rPr>
                                <w:rFonts w:ascii="Arial" w:hAnsi="Arial" w:cs="Arial"/>
                                <w:i/>
                                <w:color w:val="000000" w:themeColor="text1"/>
                                <w:sz w:val="20"/>
                                <w:szCs w:val="24"/>
                              </w:rPr>
                            </w:pPr>
                            <w:r w:rsidRPr="009D2C0D">
                              <w:rPr>
                                <w:rFonts w:ascii="Arial" w:hAnsi="Arial" w:cs="Arial"/>
                                <w:i/>
                                <w:color w:val="000000" w:themeColor="text1"/>
                                <w:sz w:val="20"/>
                                <w:szCs w:val="24"/>
                              </w:rPr>
                              <w:t>Figure 1.1- Supply Chain operations model diagram.</w:t>
                            </w:r>
                            <w:sdt>
                              <w:sdtPr>
                                <w:rPr>
                                  <w:rFonts w:ascii="Arial" w:hAnsi="Arial" w:cs="Arial"/>
                                  <w:i/>
                                  <w:color w:val="000000" w:themeColor="text1"/>
                                  <w:sz w:val="20"/>
                                  <w:szCs w:val="24"/>
                                </w:rPr>
                                <w:id w:val="-1901594420"/>
                                <w:citation/>
                              </w:sdtPr>
                              <w:sdtContent>
                                <w:r w:rsidRPr="009D2C0D">
                                  <w:rPr>
                                    <w:rFonts w:ascii="Arial" w:hAnsi="Arial" w:cs="Arial"/>
                                    <w:i/>
                                    <w:color w:val="000000" w:themeColor="text1"/>
                                    <w:sz w:val="20"/>
                                    <w:szCs w:val="24"/>
                                  </w:rPr>
                                  <w:fldChar w:fldCharType="begin"/>
                                </w:r>
                                <w:r w:rsidRPr="009D2C0D">
                                  <w:rPr>
                                    <w:rFonts w:ascii="Arial" w:hAnsi="Arial" w:cs="Arial"/>
                                    <w:i/>
                                    <w:color w:val="000000" w:themeColor="text1"/>
                                    <w:sz w:val="20"/>
                                    <w:szCs w:val="24"/>
                                    <w:lang w:val="en-US"/>
                                  </w:rPr>
                                  <w:instrText xml:space="preserve"> CITATION Sco18 \l 1033 </w:instrText>
                                </w:r>
                                <w:r w:rsidRPr="009D2C0D">
                                  <w:rPr>
                                    <w:rFonts w:ascii="Arial" w:hAnsi="Arial" w:cs="Arial"/>
                                    <w:i/>
                                    <w:color w:val="000000" w:themeColor="text1"/>
                                    <w:sz w:val="20"/>
                                    <w:szCs w:val="24"/>
                                  </w:rPr>
                                  <w:fldChar w:fldCharType="separate"/>
                                </w:r>
                                <w:r w:rsidRPr="009D2C0D">
                                  <w:rPr>
                                    <w:rFonts w:ascii="Arial" w:hAnsi="Arial" w:cs="Arial"/>
                                    <w:i/>
                                    <w:noProof/>
                                    <w:color w:val="000000" w:themeColor="text1"/>
                                    <w:sz w:val="20"/>
                                    <w:szCs w:val="24"/>
                                    <w:lang w:val="en-US"/>
                                  </w:rPr>
                                  <w:t xml:space="preserve"> </w:t>
                                </w:r>
                                <w:r w:rsidRPr="009D2C0D">
                                  <w:rPr>
                                    <w:rFonts w:ascii="Arial" w:hAnsi="Arial" w:cs="Arial"/>
                                    <w:noProof/>
                                    <w:color w:val="000000" w:themeColor="text1"/>
                                    <w:sz w:val="20"/>
                                    <w:szCs w:val="24"/>
                                    <w:lang w:val="en-US"/>
                                  </w:rPr>
                                  <w:t>(-, 2018)</w:t>
                                </w:r>
                                <w:r w:rsidRPr="009D2C0D">
                                  <w:rPr>
                                    <w:rFonts w:ascii="Arial" w:hAnsi="Arial" w:cs="Arial"/>
                                    <w:i/>
                                    <w:color w:val="000000" w:themeColor="text1"/>
                                    <w:sz w:val="20"/>
                                    <w:szCs w:val="24"/>
                                  </w:rPr>
                                  <w:fldChar w:fldCharType="end"/>
                                </w:r>
                              </w:sdtContent>
                            </w:sdt>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3C1C879" id="_x0000_t202" coordsize="21600,21600" o:spt="202" path="m,l,21600r21600,l21600,xe">
                <v:stroke joinstyle="miter"/>
                <v:path gradientshapeok="t" o:connecttype="rect"/>
              </v:shapetype>
              <v:shape id="Text Box 1" o:spid="_x0000_s1026" type="#_x0000_t202" style="position:absolute;margin-left:0;margin-top:2.25pt;width:2in;height:2in;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" filled="f" stroked="f" strokeweight=".5pt">
                <v:fill o:detectmouseclick="t"/>
                <v:textbox style="mso-fit-shape-to-text:t">
                  <w:txbxContent>
                    <w:p w14:paraId="25E94287" w14:textId="77777777" w:rsidR="00D951CE" w:rsidRPr="009D2C0D" w:rsidRDefault="00D951CE" w:rsidP="009D2C0D">
                      <w:pPr>
                        <w:overflowPunct w:val="0"/>
                        <w:jc w:val="center"/>
                        <w:textAlignment w:val="baseline"/>
                        <w:rPr>
                          <w:rFonts w:ascii="Arial" w:hAnsi="Arial" w:cs="Arial"/>
                          <w:i/>
                          <w:color w:val="000000" w:themeColor="text1"/>
                          <w:sz w:val="20"/>
                          <w:szCs w:val="24"/>
                        </w:rPr>
                      </w:pPr>
                      <w:r w:rsidRPr="009D2C0D">
                        <w:rPr>
                          <w:rFonts w:ascii="Arial" w:hAnsi="Arial" w:cs="Arial"/>
                          <w:i/>
                          <w:color w:val="000000" w:themeColor="text1"/>
                          <w:sz w:val="20"/>
                          <w:szCs w:val="24"/>
                        </w:rPr>
                        <w:t>Figure 1.1- Supply Chain operations model diagram.</w:t>
                      </w:r>
                      <w:sdt>
                        <w:sdtPr>
                          <w:rPr>
                            <w:rFonts w:ascii="Arial" w:hAnsi="Arial" w:cs="Arial"/>
                            <w:i/>
                            <w:color w:val="000000" w:themeColor="text1"/>
                            <w:sz w:val="20"/>
                            <w:szCs w:val="24"/>
                          </w:rPr>
                          <w:id w:val="-1901594420"/>
                          <w:citation/>
                        </w:sdtPr>
                        <w:sdtContent>
                          <w:r w:rsidRPr="009D2C0D">
                            <w:rPr>
                              <w:rFonts w:ascii="Arial" w:hAnsi="Arial" w:cs="Arial"/>
                              <w:i/>
                              <w:color w:val="000000" w:themeColor="text1"/>
                              <w:sz w:val="20"/>
                              <w:szCs w:val="24"/>
                            </w:rPr>
                            <w:fldChar w:fldCharType="begin"/>
                          </w:r>
                          <w:r w:rsidRPr="009D2C0D">
                            <w:rPr>
                              <w:rFonts w:ascii="Arial" w:hAnsi="Arial" w:cs="Arial"/>
                              <w:i/>
                              <w:color w:val="000000" w:themeColor="text1"/>
                              <w:sz w:val="20"/>
                              <w:szCs w:val="24"/>
                              <w:lang w:val="en-US"/>
                            </w:rPr>
                            <w:instrText xml:space="preserve"> CITATION Sco18 \l 1033 </w:instrText>
                          </w:r>
                          <w:r w:rsidRPr="009D2C0D">
                            <w:rPr>
                              <w:rFonts w:ascii="Arial" w:hAnsi="Arial" w:cs="Arial"/>
                              <w:i/>
                              <w:color w:val="000000" w:themeColor="text1"/>
                              <w:sz w:val="20"/>
                              <w:szCs w:val="24"/>
                            </w:rPr>
                            <w:fldChar w:fldCharType="separate"/>
                          </w:r>
                          <w:r w:rsidRPr="009D2C0D">
                            <w:rPr>
                              <w:rFonts w:ascii="Arial" w:hAnsi="Arial" w:cs="Arial"/>
                              <w:i/>
                              <w:noProof/>
                              <w:color w:val="000000" w:themeColor="text1"/>
                              <w:sz w:val="20"/>
                              <w:szCs w:val="24"/>
                              <w:lang w:val="en-US"/>
                            </w:rPr>
                            <w:t xml:space="preserve"> </w:t>
                          </w:r>
                          <w:r w:rsidRPr="009D2C0D">
                            <w:rPr>
                              <w:rFonts w:ascii="Arial" w:hAnsi="Arial" w:cs="Arial"/>
                              <w:noProof/>
                              <w:color w:val="000000" w:themeColor="text1"/>
                              <w:sz w:val="20"/>
                              <w:szCs w:val="24"/>
                              <w:lang w:val="en-US"/>
                            </w:rPr>
                            <w:t>(-, 2018)</w:t>
                          </w:r>
                          <w:r w:rsidRPr="009D2C0D">
                            <w:rPr>
                              <w:rFonts w:ascii="Arial" w:hAnsi="Arial" w:cs="Arial"/>
                              <w:i/>
                              <w:color w:val="000000" w:themeColor="text1"/>
                              <w:sz w:val="20"/>
                              <w:szCs w:val="24"/>
                            </w:rPr>
                            <w:fldChar w:fldCharType="end"/>
                          </w:r>
                        </w:sdtContent>
                      </w:sdt>
                    </w:p>
                  </w:txbxContent>
                </v:textbox>
                <w10:wrap type="square" anchorx="margin"/>
              </v:shape>
            </w:pict>
          </mc:Fallback>
        </mc:AlternateContent>
      </w:r>
    </w:p>
    <w:p w14:paraId="47D881D3" w14:textId="7A2E3473" w:rsidR="00684961" w:rsidRPr="009703AD" w:rsidRDefault="000C7259" w:rsidP="00092798">
      <w:pPr>
        <w:overflowPunct w:val="0"/>
        <w:textAlignment w:val="baseline"/>
        <w:rPr>
          <w:rFonts w:cs="Calibri"/>
          <w:color w:val="00000A"/>
          <w:sz w:val="24"/>
          <w:szCs w:val="28"/>
        </w:rPr>
      </w:pPr>
      <w:r w:rsidRPr="009703AD">
        <w:rPr>
          <w:rFonts w:cs="Calibri"/>
          <w:color w:val="00000A"/>
          <w:sz w:val="24"/>
          <w:szCs w:val="28"/>
        </w:rPr>
        <w:lastRenderedPageBreak/>
        <w:t>The S</w:t>
      </w:r>
      <w:r w:rsidR="00A914A7">
        <w:rPr>
          <w:rFonts w:cs="Calibri"/>
          <w:color w:val="00000A"/>
          <w:sz w:val="24"/>
          <w:szCs w:val="28"/>
        </w:rPr>
        <w:t>upply chain operation</w:t>
      </w:r>
      <w:r w:rsidRPr="009703AD">
        <w:rPr>
          <w:rFonts w:cs="Calibri"/>
          <w:color w:val="00000A"/>
          <w:sz w:val="24"/>
          <w:szCs w:val="28"/>
        </w:rPr>
        <w:t xml:space="preserve"> model focuses on five</w:t>
      </w:r>
      <w:r w:rsidR="00DE305C">
        <w:rPr>
          <w:rFonts w:cs="Calibri"/>
          <w:color w:val="00000A"/>
          <w:sz w:val="24"/>
          <w:szCs w:val="28"/>
        </w:rPr>
        <w:t xml:space="preserve"> main</w:t>
      </w:r>
      <w:r w:rsidRPr="009703AD">
        <w:rPr>
          <w:rFonts w:cs="Calibri"/>
          <w:color w:val="00000A"/>
          <w:sz w:val="24"/>
          <w:szCs w:val="28"/>
        </w:rPr>
        <w:t xml:space="preserve"> areas of the supply chain</w:t>
      </w:r>
      <w:r w:rsidR="00DE305C">
        <w:rPr>
          <w:rFonts w:cs="Calibri"/>
          <w:color w:val="00000A"/>
          <w:sz w:val="24"/>
          <w:szCs w:val="28"/>
        </w:rPr>
        <w:t xml:space="preserve"> these stages are; </w:t>
      </w:r>
      <w:r w:rsidRPr="009703AD">
        <w:rPr>
          <w:rFonts w:cs="Calibri"/>
          <w:color w:val="00000A"/>
          <w:sz w:val="24"/>
          <w:szCs w:val="28"/>
        </w:rPr>
        <w:t>Plan</w:t>
      </w:r>
      <w:r w:rsidR="00DE305C">
        <w:rPr>
          <w:rFonts w:cs="Calibri"/>
          <w:color w:val="00000A"/>
          <w:sz w:val="24"/>
          <w:szCs w:val="28"/>
        </w:rPr>
        <w:t>ning</w:t>
      </w:r>
      <w:r w:rsidRPr="009703AD">
        <w:rPr>
          <w:rFonts w:cs="Calibri"/>
          <w:color w:val="00000A"/>
          <w:sz w:val="24"/>
          <w:szCs w:val="28"/>
        </w:rPr>
        <w:t>, Sourc</w:t>
      </w:r>
      <w:r w:rsidR="00DE305C">
        <w:rPr>
          <w:rFonts w:cs="Calibri"/>
          <w:color w:val="00000A"/>
          <w:sz w:val="24"/>
          <w:szCs w:val="28"/>
        </w:rPr>
        <w:t>ing</w:t>
      </w:r>
      <w:r w:rsidRPr="009703AD">
        <w:rPr>
          <w:rFonts w:cs="Calibri"/>
          <w:color w:val="00000A"/>
          <w:sz w:val="24"/>
          <w:szCs w:val="28"/>
        </w:rPr>
        <w:t>, Mak</w:t>
      </w:r>
      <w:r w:rsidR="00DE305C">
        <w:rPr>
          <w:rFonts w:cs="Calibri"/>
          <w:color w:val="00000A"/>
          <w:sz w:val="24"/>
          <w:szCs w:val="28"/>
        </w:rPr>
        <w:t>ing</w:t>
      </w:r>
      <w:r w:rsidRPr="009703AD">
        <w:rPr>
          <w:rFonts w:cs="Calibri"/>
          <w:color w:val="00000A"/>
          <w:sz w:val="24"/>
          <w:szCs w:val="28"/>
        </w:rPr>
        <w:t xml:space="preserve">, Deliver and Return. </w:t>
      </w:r>
    </w:p>
    <w:p w14:paraId="13F28D35" w14:textId="0E2A7E8A" w:rsidR="00684961" w:rsidRPr="009703AD" w:rsidRDefault="00684961" w:rsidP="00092798">
      <w:pPr>
        <w:overflowPunct w:val="0"/>
        <w:textAlignment w:val="baseline"/>
        <w:rPr>
          <w:rFonts w:cs="Calibri"/>
          <w:color w:val="00000A"/>
          <w:sz w:val="24"/>
          <w:szCs w:val="28"/>
        </w:rPr>
      </w:pPr>
      <w:r w:rsidRPr="009703AD">
        <w:rPr>
          <w:rFonts w:cs="Calibri"/>
          <w:color w:val="00000A"/>
          <w:sz w:val="24"/>
          <w:szCs w:val="28"/>
        </w:rPr>
        <w:t>-Plan</w:t>
      </w:r>
      <w:r w:rsidR="00DE305C">
        <w:rPr>
          <w:rFonts w:cs="Calibri"/>
          <w:color w:val="00000A"/>
          <w:sz w:val="24"/>
          <w:szCs w:val="28"/>
        </w:rPr>
        <w:t xml:space="preserve">ning </w:t>
      </w:r>
    </w:p>
    <w:p w14:paraId="62AED770" w14:textId="020D84E1" w:rsidR="00684961" w:rsidRPr="009703AD" w:rsidRDefault="00684961" w:rsidP="00092798">
      <w:pPr>
        <w:overflowPunct w:val="0"/>
        <w:textAlignment w:val="baseline"/>
        <w:rPr>
          <w:rFonts w:cs="Calibri"/>
          <w:color w:val="00000A"/>
          <w:sz w:val="24"/>
          <w:szCs w:val="28"/>
        </w:rPr>
      </w:pPr>
      <w:r w:rsidRPr="009703AD">
        <w:rPr>
          <w:rFonts w:cs="Calibri"/>
          <w:color w:val="00000A"/>
          <w:sz w:val="24"/>
          <w:szCs w:val="28"/>
        </w:rPr>
        <w:t xml:space="preserve">Supply and demand planning </w:t>
      </w:r>
      <w:r w:rsidR="00E0081F" w:rsidRPr="009703AD">
        <w:rPr>
          <w:rFonts w:cs="Calibri"/>
          <w:color w:val="00000A"/>
          <w:sz w:val="24"/>
          <w:szCs w:val="28"/>
        </w:rPr>
        <w:t>are</w:t>
      </w:r>
      <w:r w:rsidRPr="009703AD">
        <w:rPr>
          <w:rFonts w:cs="Calibri"/>
          <w:color w:val="00000A"/>
          <w:sz w:val="24"/>
          <w:szCs w:val="28"/>
        </w:rPr>
        <w:t xml:space="preserve"> a key stage within the supply chain, </w:t>
      </w:r>
      <w:r w:rsidR="005B004E" w:rsidRPr="009703AD">
        <w:rPr>
          <w:rFonts w:cs="Calibri"/>
          <w:color w:val="00000A"/>
          <w:sz w:val="24"/>
          <w:szCs w:val="28"/>
        </w:rPr>
        <w:t xml:space="preserve">this will ensure that the other stages of the supply chain are successful. At the planning stage </w:t>
      </w:r>
      <w:r w:rsidR="002E2D04" w:rsidRPr="009703AD">
        <w:rPr>
          <w:rFonts w:cs="Calibri"/>
          <w:color w:val="00000A"/>
          <w:sz w:val="24"/>
          <w:szCs w:val="28"/>
        </w:rPr>
        <w:t xml:space="preserve">rules and regulations are often assessed to ensure that products or services comply with rules and regulations. </w:t>
      </w:r>
      <w:r w:rsidR="005B004E" w:rsidRPr="009703AD">
        <w:rPr>
          <w:rFonts w:cs="Calibri"/>
          <w:color w:val="00000A"/>
          <w:sz w:val="24"/>
          <w:szCs w:val="28"/>
        </w:rPr>
        <w:t xml:space="preserve"> </w:t>
      </w:r>
    </w:p>
    <w:p w14:paraId="718B4C86" w14:textId="31E873DD" w:rsidR="00684961" w:rsidRPr="009703AD" w:rsidRDefault="00684961" w:rsidP="00092798">
      <w:pPr>
        <w:overflowPunct w:val="0"/>
        <w:textAlignment w:val="baseline"/>
        <w:rPr>
          <w:rFonts w:cs="Calibri"/>
          <w:color w:val="00000A"/>
          <w:sz w:val="24"/>
          <w:szCs w:val="28"/>
        </w:rPr>
      </w:pPr>
      <w:r w:rsidRPr="009703AD">
        <w:rPr>
          <w:rFonts w:cs="Calibri"/>
          <w:color w:val="00000A"/>
          <w:sz w:val="24"/>
          <w:szCs w:val="28"/>
        </w:rPr>
        <w:t>-Sourc</w:t>
      </w:r>
      <w:r w:rsidR="00140A14">
        <w:rPr>
          <w:rFonts w:cs="Calibri"/>
          <w:color w:val="00000A"/>
          <w:sz w:val="24"/>
          <w:szCs w:val="28"/>
        </w:rPr>
        <w:t>ing</w:t>
      </w:r>
    </w:p>
    <w:p w14:paraId="47F15A44" w14:textId="5C566FB3" w:rsidR="00C26F73" w:rsidRPr="009703AD" w:rsidRDefault="002E2D04" w:rsidP="00092798">
      <w:pPr>
        <w:overflowPunct w:val="0"/>
        <w:textAlignment w:val="baseline"/>
        <w:rPr>
          <w:rFonts w:cs="Calibri"/>
          <w:color w:val="00000A"/>
          <w:sz w:val="24"/>
          <w:szCs w:val="28"/>
        </w:rPr>
      </w:pPr>
      <w:r w:rsidRPr="009703AD">
        <w:rPr>
          <w:rFonts w:cs="Calibri"/>
          <w:color w:val="00000A"/>
          <w:sz w:val="24"/>
          <w:szCs w:val="28"/>
        </w:rPr>
        <w:t>This step within the SCOR model ensures the correct infrastructure is in place to both s</w:t>
      </w:r>
      <w:r w:rsidR="00140A14">
        <w:rPr>
          <w:rFonts w:cs="Calibri"/>
          <w:color w:val="00000A"/>
          <w:sz w:val="24"/>
          <w:szCs w:val="28"/>
        </w:rPr>
        <w:t>t</w:t>
      </w:r>
      <w:r w:rsidRPr="009703AD">
        <w:rPr>
          <w:rFonts w:cs="Calibri"/>
          <w:color w:val="00000A"/>
          <w:sz w:val="24"/>
          <w:szCs w:val="28"/>
        </w:rPr>
        <w:t xml:space="preserve">ore the raw material as well as make the product. At this stage previous planning can </w:t>
      </w:r>
      <w:r w:rsidR="00140A14">
        <w:rPr>
          <w:rFonts w:cs="Calibri"/>
          <w:color w:val="00000A"/>
          <w:sz w:val="24"/>
          <w:szCs w:val="28"/>
        </w:rPr>
        <w:t xml:space="preserve">also </w:t>
      </w:r>
      <w:r w:rsidRPr="009703AD">
        <w:rPr>
          <w:rFonts w:cs="Calibri"/>
          <w:color w:val="00000A"/>
          <w:sz w:val="24"/>
          <w:szCs w:val="28"/>
        </w:rPr>
        <w:t>ensure that the</w:t>
      </w:r>
      <w:r w:rsidR="00C26F73" w:rsidRPr="009703AD">
        <w:rPr>
          <w:rFonts w:cs="Calibri"/>
          <w:color w:val="00000A"/>
          <w:sz w:val="24"/>
          <w:szCs w:val="28"/>
        </w:rPr>
        <w:t xml:space="preserve"> supplier network, agreement and performance is </w:t>
      </w:r>
      <w:r w:rsidR="00140A14">
        <w:rPr>
          <w:rFonts w:cs="Calibri"/>
          <w:color w:val="00000A"/>
          <w:sz w:val="24"/>
          <w:szCs w:val="28"/>
        </w:rPr>
        <w:t>implemented</w:t>
      </w:r>
      <w:r w:rsidR="00C26F73" w:rsidRPr="009703AD">
        <w:rPr>
          <w:rFonts w:cs="Calibri"/>
          <w:color w:val="00000A"/>
          <w:sz w:val="24"/>
          <w:szCs w:val="28"/>
        </w:rPr>
        <w:t>. Payment of product is also introduced at this stage.</w:t>
      </w:r>
    </w:p>
    <w:p w14:paraId="65900D48" w14:textId="1AB9DDD8" w:rsidR="00684961" w:rsidRPr="009703AD" w:rsidRDefault="00684961" w:rsidP="00092798">
      <w:pPr>
        <w:overflowPunct w:val="0"/>
        <w:textAlignment w:val="baseline"/>
        <w:rPr>
          <w:rFonts w:cs="Calibri"/>
          <w:color w:val="00000A"/>
          <w:sz w:val="24"/>
          <w:szCs w:val="28"/>
        </w:rPr>
      </w:pPr>
      <w:r w:rsidRPr="009703AD">
        <w:rPr>
          <w:rFonts w:cs="Calibri"/>
          <w:color w:val="00000A"/>
          <w:sz w:val="24"/>
          <w:szCs w:val="28"/>
        </w:rPr>
        <w:t>-Mak</w:t>
      </w:r>
      <w:r w:rsidR="00140A14">
        <w:rPr>
          <w:rFonts w:cs="Calibri"/>
          <w:color w:val="00000A"/>
          <w:sz w:val="24"/>
          <w:szCs w:val="28"/>
        </w:rPr>
        <w:t>ing</w:t>
      </w:r>
    </w:p>
    <w:p w14:paraId="6E55EEA8" w14:textId="786A6B5F" w:rsidR="00684961" w:rsidRPr="009703AD" w:rsidRDefault="00C26F73" w:rsidP="00092798">
      <w:pPr>
        <w:overflowPunct w:val="0"/>
        <w:textAlignment w:val="baseline"/>
        <w:rPr>
          <w:rFonts w:cs="Calibri"/>
          <w:color w:val="00000A"/>
          <w:sz w:val="24"/>
          <w:szCs w:val="28"/>
        </w:rPr>
      </w:pPr>
      <w:r w:rsidRPr="009703AD">
        <w:rPr>
          <w:rFonts w:cs="Calibri"/>
          <w:color w:val="00000A"/>
          <w:sz w:val="24"/>
          <w:szCs w:val="28"/>
        </w:rPr>
        <w:t xml:space="preserve">This step is the production stage of the supply chain. Various information is gathered and analysed to ensure that the product is to a set or required standard. This stage also </w:t>
      </w:r>
      <w:r w:rsidR="00B2694A" w:rsidRPr="009703AD">
        <w:rPr>
          <w:rFonts w:cs="Calibri"/>
          <w:color w:val="00000A"/>
          <w:sz w:val="24"/>
          <w:szCs w:val="28"/>
        </w:rPr>
        <w:t>considers</w:t>
      </w:r>
      <w:r w:rsidRPr="009703AD">
        <w:rPr>
          <w:rFonts w:cs="Calibri"/>
          <w:color w:val="00000A"/>
          <w:sz w:val="24"/>
          <w:szCs w:val="28"/>
        </w:rPr>
        <w:t xml:space="preserve"> the packaging</w:t>
      </w:r>
      <w:r w:rsidR="00B2694A" w:rsidRPr="009703AD">
        <w:rPr>
          <w:rFonts w:cs="Calibri"/>
          <w:color w:val="00000A"/>
          <w:sz w:val="24"/>
          <w:szCs w:val="28"/>
        </w:rPr>
        <w:t>.</w:t>
      </w:r>
    </w:p>
    <w:p w14:paraId="59320208" w14:textId="66D2D283" w:rsidR="00684961" w:rsidRPr="009703AD" w:rsidRDefault="00684961" w:rsidP="00092798">
      <w:pPr>
        <w:overflowPunct w:val="0"/>
        <w:textAlignment w:val="baseline"/>
        <w:rPr>
          <w:rFonts w:cs="Calibri"/>
          <w:color w:val="00000A"/>
          <w:sz w:val="24"/>
          <w:szCs w:val="28"/>
        </w:rPr>
      </w:pPr>
      <w:r w:rsidRPr="009703AD">
        <w:rPr>
          <w:rFonts w:cs="Calibri"/>
          <w:color w:val="00000A"/>
          <w:sz w:val="24"/>
          <w:szCs w:val="28"/>
        </w:rPr>
        <w:t>-Deliver</w:t>
      </w:r>
      <w:r w:rsidR="005604B6" w:rsidRPr="009703AD">
        <w:rPr>
          <w:rFonts w:cs="Calibri"/>
          <w:color w:val="00000A"/>
          <w:sz w:val="24"/>
          <w:szCs w:val="28"/>
        </w:rPr>
        <w:t xml:space="preserve">y </w:t>
      </w:r>
    </w:p>
    <w:p w14:paraId="1FC7FF41" w14:textId="6EC2AA20" w:rsidR="00684961" w:rsidRPr="00194DE8" w:rsidRDefault="005604B6" w:rsidP="00194DE8">
      <w:pPr>
        <w:overflowPunct w:val="0"/>
        <w:spacing w:before="240"/>
        <w:textAlignment w:val="baseline"/>
        <w:rPr>
          <w:rFonts w:cs="Calibri"/>
          <w:sz w:val="24"/>
          <w:szCs w:val="28"/>
        </w:rPr>
      </w:pPr>
      <w:r w:rsidRPr="009703AD">
        <w:rPr>
          <w:rFonts w:cs="Calibri"/>
          <w:color w:val="00000A"/>
          <w:sz w:val="24"/>
          <w:szCs w:val="28"/>
        </w:rPr>
        <w:t>Ma</w:t>
      </w:r>
      <w:r w:rsidRPr="00194DE8">
        <w:rPr>
          <w:rFonts w:cs="Calibri"/>
          <w:sz w:val="24"/>
          <w:szCs w:val="28"/>
        </w:rPr>
        <w:t xml:space="preserve">nagement at the delivery stage includes warehouse operation management </w:t>
      </w:r>
      <w:r w:rsidR="00140A14">
        <w:rPr>
          <w:rFonts w:cs="Calibri"/>
          <w:sz w:val="24"/>
          <w:szCs w:val="28"/>
        </w:rPr>
        <w:t>(</w:t>
      </w:r>
      <w:r w:rsidRPr="00194DE8">
        <w:rPr>
          <w:rFonts w:cs="Calibri"/>
          <w:sz w:val="24"/>
          <w:szCs w:val="28"/>
        </w:rPr>
        <w:t xml:space="preserve">including inventory management and </w:t>
      </w:r>
      <w:r w:rsidR="00440002" w:rsidRPr="00194DE8">
        <w:rPr>
          <w:rFonts w:cs="Calibri"/>
          <w:sz w:val="24"/>
          <w:szCs w:val="28"/>
        </w:rPr>
        <w:t>the overall product life cycle</w:t>
      </w:r>
      <w:r w:rsidR="00194DE8" w:rsidRPr="00194DE8">
        <w:rPr>
          <w:rFonts w:cs="Calibri"/>
          <w:sz w:val="24"/>
          <w:szCs w:val="28"/>
        </w:rPr>
        <w:t xml:space="preserve"> (</w:t>
      </w:r>
      <w:r w:rsidR="00194DE8" w:rsidRPr="00194DE8">
        <w:rPr>
          <w:rFonts w:cs="Calibri"/>
          <w:sz w:val="24"/>
        </w:rPr>
        <w:t>Introduction, Growth, Maturity and Decline</w:t>
      </w:r>
      <w:r w:rsidR="00194DE8" w:rsidRPr="00194DE8">
        <w:rPr>
          <w:rFonts w:cs="Calibri"/>
          <w:sz w:val="24"/>
        </w:rPr>
        <w:t>)</w:t>
      </w:r>
      <w:r w:rsidR="00440002" w:rsidRPr="00194DE8">
        <w:rPr>
          <w:rFonts w:cs="Calibri"/>
          <w:sz w:val="24"/>
          <w:szCs w:val="28"/>
        </w:rPr>
        <w:t>.</w:t>
      </w:r>
      <w:r w:rsidR="00140A14">
        <w:rPr>
          <w:rFonts w:cs="Calibri"/>
          <w:sz w:val="24"/>
          <w:szCs w:val="28"/>
        </w:rPr>
        <w:t>)</w:t>
      </w:r>
      <w:r w:rsidR="00440002" w:rsidRPr="00194DE8">
        <w:rPr>
          <w:rFonts w:cs="Calibri"/>
          <w:sz w:val="24"/>
          <w:szCs w:val="28"/>
        </w:rPr>
        <w:t xml:space="preserve"> This stage of the S</w:t>
      </w:r>
      <w:r w:rsidR="00140A14">
        <w:rPr>
          <w:rFonts w:cs="Calibri"/>
          <w:sz w:val="24"/>
          <w:szCs w:val="28"/>
        </w:rPr>
        <w:t>upply chain operation reference</w:t>
      </w:r>
      <w:r w:rsidR="00440002" w:rsidRPr="00194DE8">
        <w:rPr>
          <w:rFonts w:cs="Calibri"/>
          <w:sz w:val="24"/>
          <w:szCs w:val="28"/>
        </w:rPr>
        <w:t xml:space="preserve"> model also covers the information needed for importing and exporting. </w:t>
      </w:r>
      <w:r w:rsidRPr="00194DE8">
        <w:rPr>
          <w:rFonts w:cs="Calibri"/>
          <w:sz w:val="24"/>
          <w:szCs w:val="28"/>
        </w:rPr>
        <w:t xml:space="preserve"> </w:t>
      </w:r>
    </w:p>
    <w:p w14:paraId="2569AF75" w14:textId="4360157D" w:rsidR="00684961" w:rsidRPr="009703AD" w:rsidRDefault="00684961" w:rsidP="00092798">
      <w:pPr>
        <w:overflowPunct w:val="0"/>
        <w:textAlignment w:val="baseline"/>
        <w:rPr>
          <w:rFonts w:cs="Calibri"/>
          <w:color w:val="00000A"/>
          <w:sz w:val="24"/>
          <w:szCs w:val="28"/>
        </w:rPr>
      </w:pPr>
      <w:r w:rsidRPr="009703AD">
        <w:rPr>
          <w:rFonts w:cs="Calibri"/>
          <w:color w:val="00000A"/>
          <w:sz w:val="24"/>
          <w:szCs w:val="28"/>
        </w:rPr>
        <w:t>-Return</w:t>
      </w:r>
      <w:r w:rsidR="00140A14">
        <w:rPr>
          <w:rFonts w:cs="Calibri"/>
          <w:color w:val="00000A"/>
          <w:sz w:val="24"/>
          <w:szCs w:val="28"/>
        </w:rPr>
        <w:t>ing</w:t>
      </w:r>
      <w:r w:rsidRPr="009703AD">
        <w:rPr>
          <w:rFonts w:cs="Calibri"/>
          <w:color w:val="00000A"/>
          <w:sz w:val="24"/>
          <w:szCs w:val="28"/>
        </w:rPr>
        <w:t xml:space="preserve"> </w:t>
      </w:r>
    </w:p>
    <w:p w14:paraId="09CD89DD" w14:textId="1D2F5015" w:rsidR="00440002" w:rsidRPr="009703AD" w:rsidRDefault="00440002" w:rsidP="00092798">
      <w:pPr>
        <w:overflowPunct w:val="0"/>
        <w:textAlignment w:val="baseline"/>
        <w:rPr>
          <w:rFonts w:cs="Calibri"/>
          <w:color w:val="00000A"/>
          <w:sz w:val="24"/>
          <w:szCs w:val="28"/>
        </w:rPr>
      </w:pPr>
      <w:r w:rsidRPr="009703AD">
        <w:rPr>
          <w:rFonts w:cs="Calibri"/>
          <w:color w:val="00000A"/>
          <w:sz w:val="24"/>
          <w:szCs w:val="28"/>
        </w:rPr>
        <w:t>Companies have to ensure that they are providing a responsible returns policy. The company must adhere to the rules and regulations set by the industry</w:t>
      </w:r>
      <w:r w:rsidR="00194DE8">
        <w:rPr>
          <w:rFonts w:cs="Calibri"/>
          <w:color w:val="00000A"/>
          <w:sz w:val="24"/>
          <w:szCs w:val="28"/>
        </w:rPr>
        <w:t>.</w:t>
      </w:r>
    </w:p>
    <w:p w14:paraId="5384C4CD" w14:textId="6E5B95F4" w:rsidR="00B50EF7" w:rsidRPr="009703AD" w:rsidRDefault="00440002" w:rsidP="00092798">
      <w:pPr>
        <w:overflowPunct w:val="0"/>
        <w:textAlignment w:val="baseline"/>
        <w:rPr>
          <w:rFonts w:cs="Calibri"/>
          <w:color w:val="00000A"/>
          <w:sz w:val="24"/>
          <w:szCs w:val="28"/>
        </w:rPr>
      </w:pPr>
      <w:r w:rsidRPr="009703AD">
        <w:rPr>
          <w:rFonts w:cs="Calibri"/>
          <w:color w:val="00000A"/>
          <w:sz w:val="24"/>
          <w:szCs w:val="28"/>
        </w:rPr>
        <w:t>(information obtained from</w:t>
      </w:r>
      <w:r w:rsidR="00B50EF7" w:rsidRPr="009703AD">
        <w:rPr>
          <w:rFonts w:cs="Calibri"/>
          <w:color w:val="00000A"/>
          <w:sz w:val="24"/>
          <w:szCs w:val="28"/>
        </w:rPr>
        <w:t xml:space="preserve"> </w:t>
      </w:r>
      <w:sdt>
        <w:sdtPr>
          <w:rPr>
            <w:rFonts w:cs="Calibri"/>
            <w:color w:val="00000A"/>
            <w:sz w:val="24"/>
            <w:szCs w:val="28"/>
          </w:rPr>
          <w:id w:val="-38056429"/>
          <w:citation/>
        </w:sdtPr>
        <w:sdtEndPr/>
        <w:sdtContent>
          <w:r w:rsidR="00B50EF7" w:rsidRPr="009703AD">
            <w:rPr>
              <w:rFonts w:cs="Calibri"/>
              <w:color w:val="00000A"/>
              <w:sz w:val="24"/>
              <w:szCs w:val="28"/>
            </w:rPr>
            <w:fldChar w:fldCharType="begin"/>
          </w:r>
          <w:r w:rsidR="00B50EF7" w:rsidRPr="009703AD">
            <w:rPr>
              <w:rFonts w:cs="Calibri"/>
              <w:color w:val="00000A"/>
              <w:sz w:val="24"/>
              <w:szCs w:val="28"/>
              <w:lang w:val="en-US"/>
            </w:rPr>
            <w:instrText xml:space="preserve"> CITATION API18 \l 1033 </w:instrText>
          </w:r>
          <w:r w:rsidR="00B50EF7" w:rsidRPr="009703AD">
            <w:rPr>
              <w:rFonts w:cs="Calibri"/>
              <w:color w:val="00000A"/>
              <w:sz w:val="24"/>
              <w:szCs w:val="28"/>
            </w:rPr>
            <w:fldChar w:fldCharType="separate"/>
          </w:r>
          <w:r w:rsidR="00B50EF7" w:rsidRPr="009703AD">
            <w:rPr>
              <w:rFonts w:cs="Calibri"/>
              <w:noProof/>
              <w:color w:val="00000A"/>
              <w:sz w:val="24"/>
              <w:szCs w:val="28"/>
              <w:lang w:val="en-US"/>
            </w:rPr>
            <w:t>(APICS, 2018)</w:t>
          </w:r>
          <w:r w:rsidR="00B50EF7" w:rsidRPr="009703AD">
            <w:rPr>
              <w:rFonts w:cs="Calibri"/>
              <w:color w:val="00000A"/>
              <w:sz w:val="24"/>
              <w:szCs w:val="28"/>
            </w:rPr>
            <w:fldChar w:fldCharType="end"/>
          </w:r>
        </w:sdtContent>
      </w:sdt>
      <w:r w:rsidR="00B50EF7" w:rsidRPr="009703AD">
        <w:rPr>
          <w:rFonts w:cs="Calibri"/>
          <w:color w:val="00000A"/>
          <w:sz w:val="24"/>
          <w:szCs w:val="28"/>
        </w:rPr>
        <w:t>)</w:t>
      </w:r>
    </w:p>
    <w:p w14:paraId="17EC85AD" w14:textId="5B68835F" w:rsidR="00B7407A" w:rsidRPr="009703AD" w:rsidRDefault="003155EE" w:rsidP="00092798">
      <w:pPr>
        <w:overflowPunct w:val="0"/>
        <w:textAlignment w:val="baseline"/>
        <w:rPr>
          <w:rFonts w:cs="Calibri"/>
          <w:color w:val="00000A"/>
          <w:sz w:val="24"/>
          <w:szCs w:val="28"/>
        </w:rPr>
      </w:pPr>
      <w:r w:rsidRPr="009703AD">
        <w:rPr>
          <w:rFonts w:cs="Calibri"/>
          <w:color w:val="00000A"/>
          <w:sz w:val="24"/>
          <w:szCs w:val="28"/>
        </w:rPr>
        <w:t>Supply chain operation refence</w:t>
      </w:r>
      <w:r w:rsidR="00205327" w:rsidRPr="009703AD">
        <w:rPr>
          <w:rFonts w:cs="Calibri"/>
          <w:color w:val="00000A"/>
          <w:sz w:val="24"/>
          <w:szCs w:val="28"/>
        </w:rPr>
        <w:t xml:space="preserve"> </w:t>
      </w:r>
      <w:r w:rsidRPr="009703AD">
        <w:rPr>
          <w:rFonts w:cs="Calibri"/>
          <w:color w:val="00000A"/>
          <w:sz w:val="24"/>
          <w:szCs w:val="28"/>
        </w:rPr>
        <w:t xml:space="preserve">can be applied to many types of organisation, for example SCOR would be used within a motorsport environment to ensure maximum </w:t>
      </w:r>
      <w:r w:rsidR="001D2B7B" w:rsidRPr="009703AD">
        <w:rPr>
          <w:rFonts w:cs="Calibri"/>
          <w:color w:val="00000A"/>
          <w:sz w:val="24"/>
          <w:szCs w:val="28"/>
        </w:rPr>
        <w:t>efficiency</w:t>
      </w:r>
      <w:r w:rsidRPr="009703AD">
        <w:rPr>
          <w:rFonts w:cs="Calibri"/>
          <w:color w:val="00000A"/>
          <w:sz w:val="24"/>
          <w:szCs w:val="28"/>
        </w:rPr>
        <w:t xml:space="preserve"> of staff and vehicles, whilst also covering all contributing externalities and </w:t>
      </w:r>
      <w:r w:rsidR="00D9191E" w:rsidRPr="009703AD">
        <w:rPr>
          <w:rFonts w:cs="Calibri"/>
          <w:color w:val="00000A"/>
          <w:sz w:val="24"/>
          <w:szCs w:val="28"/>
        </w:rPr>
        <w:t xml:space="preserve">abnormal factors to alleviate potential damages that could compromise the </w:t>
      </w:r>
      <w:r w:rsidR="00684961" w:rsidRPr="009703AD">
        <w:rPr>
          <w:rFonts w:cs="Calibri"/>
          <w:color w:val="00000A"/>
          <w:sz w:val="24"/>
          <w:szCs w:val="28"/>
        </w:rPr>
        <w:t>team’s</w:t>
      </w:r>
      <w:r w:rsidR="00D9191E" w:rsidRPr="009703AD">
        <w:rPr>
          <w:rFonts w:cs="Calibri"/>
          <w:color w:val="00000A"/>
          <w:sz w:val="24"/>
          <w:szCs w:val="28"/>
        </w:rPr>
        <w:t xml:space="preserve"> overall performance</w:t>
      </w:r>
      <w:r w:rsidR="006862F8" w:rsidRPr="009703AD">
        <w:rPr>
          <w:rFonts w:cs="Calibri"/>
          <w:color w:val="00000A"/>
          <w:sz w:val="24"/>
          <w:szCs w:val="28"/>
        </w:rPr>
        <w:t xml:space="preserve">. </w:t>
      </w:r>
      <w:r w:rsidR="00D9191E" w:rsidRPr="009703AD">
        <w:rPr>
          <w:rFonts w:cs="Calibri"/>
          <w:color w:val="00000A"/>
          <w:sz w:val="24"/>
          <w:szCs w:val="28"/>
        </w:rPr>
        <w:t xml:space="preserve">   </w:t>
      </w:r>
    </w:p>
    <w:p w14:paraId="6E86D1F4" w14:textId="7AF57D73" w:rsidR="00AB6D3F" w:rsidRPr="009703AD" w:rsidRDefault="009016BF" w:rsidP="00092798">
      <w:pPr>
        <w:overflowPunct w:val="0"/>
        <w:textAlignment w:val="baseline"/>
        <w:rPr>
          <w:rFonts w:cs="Calibri"/>
          <w:color w:val="00000A"/>
          <w:sz w:val="24"/>
          <w:szCs w:val="28"/>
        </w:rPr>
      </w:pPr>
      <w:r w:rsidRPr="009703AD">
        <w:rPr>
          <w:rFonts w:cs="Calibri"/>
          <w:color w:val="00000A"/>
          <w:sz w:val="24"/>
          <w:szCs w:val="28"/>
        </w:rPr>
        <w:t xml:space="preserve">Outside of motorsport SCOR can often be used to mitigate occurring problems and ensure a smooth transition between supply chain stages. </w:t>
      </w:r>
      <w:r w:rsidR="00F414FD" w:rsidRPr="009703AD">
        <w:rPr>
          <w:rFonts w:cs="Calibri"/>
          <w:color w:val="00000A"/>
          <w:sz w:val="24"/>
          <w:szCs w:val="28"/>
        </w:rPr>
        <w:t xml:space="preserve">This can help to reduce overall wastage thus increasing profit margins for the company. </w:t>
      </w:r>
    </w:p>
    <w:p w14:paraId="36DA8B81" w14:textId="7926AEE6" w:rsidR="00701807" w:rsidRPr="009703AD" w:rsidRDefault="00701807" w:rsidP="00212829">
      <w:pPr>
        <w:overflowPunct w:val="0"/>
        <w:jc w:val="center"/>
        <w:textAlignment w:val="baseline"/>
        <w:rPr>
          <w:rFonts w:cs="Calibri"/>
          <w:color w:val="00000A"/>
          <w:sz w:val="24"/>
          <w:szCs w:val="28"/>
        </w:rPr>
      </w:pPr>
    </w:p>
    <w:p w14:paraId="46B34111" w14:textId="77777777" w:rsidR="009703AD" w:rsidRPr="009703AD" w:rsidRDefault="009703AD" w:rsidP="009164C9">
      <w:pPr>
        <w:overflowPunct w:val="0"/>
        <w:textAlignment w:val="baseline"/>
        <w:rPr>
          <w:rFonts w:cs="Calibri"/>
          <w:b/>
          <w:color w:val="00000A"/>
          <w:sz w:val="24"/>
          <w:szCs w:val="28"/>
          <w:u w:val="single"/>
        </w:rPr>
      </w:pPr>
    </w:p>
    <w:p w14:paraId="5C10A1FE" w14:textId="4374F44A" w:rsidR="00701807" w:rsidRPr="009703AD" w:rsidRDefault="00701807" w:rsidP="00212829">
      <w:pPr>
        <w:overflowPunct w:val="0"/>
        <w:jc w:val="center"/>
        <w:textAlignment w:val="baseline"/>
        <w:rPr>
          <w:rFonts w:cs="Calibri"/>
          <w:b/>
          <w:color w:val="00000A"/>
          <w:sz w:val="24"/>
          <w:szCs w:val="28"/>
          <w:u w:val="single"/>
        </w:rPr>
      </w:pPr>
      <w:r w:rsidRPr="009703AD">
        <w:rPr>
          <w:rFonts w:cs="Calibri"/>
          <w:b/>
          <w:color w:val="00000A"/>
          <w:sz w:val="24"/>
          <w:szCs w:val="28"/>
          <w:u w:val="single"/>
        </w:rPr>
        <w:lastRenderedPageBreak/>
        <w:t>Optimization model {6}</w:t>
      </w:r>
    </w:p>
    <w:p w14:paraId="34684A80" w14:textId="04EE9294" w:rsidR="00C5221C" w:rsidRPr="009703AD" w:rsidRDefault="004618D7" w:rsidP="00092798">
      <w:pPr>
        <w:overflowPunct w:val="0"/>
        <w:textAlignment w:val="baseline"/>
        <w:rPr>
          <w:rFonts w:cs="Calibri"/>
          <w:color w:val="000000" w:themeColor="text1"/>
          <w:sz w:val="20"/>
          <w:szCs w:val="20"/>
          <w:shd w:val="clear" w:color="auto" w:fill="FFFFFF"/>
        </w:rPr>
      </w:pPr>
      <w:r w:rsidRPr="009703AD">
        <w:rPr>
          <w:rFonts w:cs="Calibri"/>
          <w:color w:val="00000A"/>
          <w:sz w:val="24"/>
          <w:szCs w:val="28"/>
        </w:rPr>
        <w:t>O</w:t>
      </w:r>
      <w:r w:rsidR="00701807" w:rsidRPr="009703AD">
        <w:rPr>
          <w:rFonts w:cs="Calibri"/>
          <w:color w:val="00000A"/>
          <w:sz w:val="24"/>
          <w:szCs w:val="28"/>
        </w:rPr>
        <w:t>ptimization models use precise mathematical</w:t>
      </w:r>
      <w:r w:rsidR="006B3AB6">
        <w:rPr>
          <w:rFonts w:cs="Calibri"/>
          <w:color w:val="00000A"/>
          <w:sz w:val="24"/>
          <w:szCs w:val="28"/>
        </w:rPr>
        <w:t xml:space="preserve"> and non-mathematical</w:t>
      </w:r>
      <w:r w:rsidR="00701807" w:rsidRPr="009703AD">
        <w:rPr>
          <w:rFonts w:cs="Calibri"/>
          <w:color w:val="00000A"/>
          <w:sz w:val="24"/>
          <w:szCs w:val="28"/>
        </w:rPr>
        <w:t xml:space="preserve"> </w:t>
      </w:r>
      <w:r w:rsidR="000663B9" w:rsidRPr="009703AD">
        <w:rPr>
          <w:rFonts w:cs="Calibri"/>
          <w:color w:val="00000A"/>
          <w:sz w:val="24"/>
          <w:szCs w:val="28"/>
        </w:rPr>
        <w:t>algorithms</w:t>
      </w:r>
      <w:r w:rsidR="009164C9">
        <w:rPr>
          <w:rFonts w:cs="Calibri"/>
          <w:color w:val="00000A"/>
          <w:sz w:val="24"/>
          <w:szCs w:val="28"/>
        </w:rPr>
        <w:t>,</w:t>
      </w:r>
      <w:r w:rsidR="000663B9" w:rsidRPr="009703AD">
        <w:rPr>
          <w:rFonts w:cs="Calibri"/>
          <w:color w:val="00000A"/>
          <w:sz w:val="24"/>
          <w:szCs w:val="28"/>
        </w:rPr>
        <w:t xml:space="preserve"> including a minimum and maximum</w:t>
      </w:r>
      <w:r w:rsidR="00C5221C" w:rsidRPr="009703AD">
        <w:rPr>
          <w:rFonts w:cs="Calibri"/>
          <w:color w:val="00000A"/>
          <w:sz w:val="24"/>
          <w:szCs w:val="28"/>
        </w:rPr>
        <w:t xml:space="preserve">. According to extremeoptimization.com </w:t>
      </w:r>
      <w:r w:rsidR="00C5221C" w:rsidRPr="009703AD">
        <w:rPr>
          <w:rFonts w:cs="Calibri"/>
          <w:color w:val="00000A"/>
        </w:rPr>
        <w:t>“</w:t>
      </w:r>
      <w:r w:rsidR="00C5221C" w:rsidRPr="009703AD">
        <w:rPr>
          <w:rFonts w:cs="Calibri"/>
          <w:color w:val="000000"/>
          <w:shd w:val="clear" w:color="auto" w:fill="FFFFFF"/>
        </w:rPr>
        <w:t>Optimization problems can be classified in terms of the nature of the objective function and the nature of the constraints. Special forms of the objective function and the constraints give rise to specialized algorithms that are more efficient.”</w:t>
      </w:r>
      <w:sdt>
        <w:sdtPr>
          <w:rPr>
            <w:rFonts w:cs="Calibri"/>
            <w:color w:val="000000"/>
            <w:shd w:val="clear" w:color="auto" w:fill="FFFFFF"/>
          </w:rPr>
          <w:id w:val="1066224365"/>
          <w:citation/>
        </w:sdtPr>
        <w:sdtEndPr>
          <w:rPr>
            <w:szCs w:val="20"/>
          </w:rPr>
        </w:sdtEndPr>
        <w:sdtContent>
          <w:r w:rsidR="00C5221C" w:rsidRPr="009703AD">
            <w:rPr>
              <w:rFonts w:cs="Calibri"/>
              <w:color w:val="000000"/>
              <w:shd w:val="clear" w:color="auto" w:fill="FFFFFF"/>
            </w:rPr>
            <w:fldChar w:fldCharType="begin"/>
          </w:r>
          <w:r w:rsidR="00C5221C" w:rsidRPr="009703AD">
            <w:rPr>
              <w:rFonts w:cs="Calibri"/>
              <w:color w:val="000000"/>
              <w:shd w:val="clear" w:color="auto" w:fill="FFFFFF"/>
              <w:lang w:val="en-US"/>
            </w:rPr>
            <w:instrText xml:space="preserve"> CITATION Ext18 \l 1033 </w:instrText>
          </w:r>
          <w:r w:rsidR="00C5221C" w:rsidRPr="009703AD">
            <w:rPr>
              <w:rFonts w:cs="Calibri"/>
              <w:color w:val="000000"/>
              <w:shd w:val="clear" w:color="auto" w:fill="FFFFFF"/>
            </w:rPr>
            <w:fldChar w:fldCharType="separate"/>
          </w:r>
          <w:r w:rsidR="00C5221C" w:rsidRPr="009703AD">
            <w:rPr>
              <w:rFonts w:cs="Calibri"/>
              <w:noProof/>
              <w:color w:val="000000"/>
              <w:shd w:val="clear" w:color="auto" w:fill="FFFFFF"/>
              <w:lang w:val="en-US"/>
            </w:rPr>
            <w:t xml:space="preserve"> (Extreme Optimization , 2018)</w:t>
          </w:r>
          <w:r w:rsidR="00C5221C" w:rsidRPr="009703AD">
            <w:rPr>
              <w:rFonts w:cs="Calibri"/>
              <w:color w:val="000000"/>
              <w:shd w:val="clear" w:color="auto" w:fill="FFFFFF"/>
            </w:rPr>
            <w:fldChar w:fldCharType="end"/>
          </w:r>
        </w:sdtContent>
      </w:sdt>
      <w:r w:rsidR="00C5221C" w:rsidRPr="009703AD">
        <w:rPr>
          <w:rFonts w:cs="Calibri"/>
          <w:i/>
          <w:color w:val="000000"/>
          <w:sz w:val="20"/>
          <w:szCs w:val="20"/>
          <w:shd w:val="clear" w:color="auto" w:fill="FFFFFF"/>
        </w:rPr>
        <w:t xml:space="preserve"> </w:t>
      </w:r>
      <w:r w:rsidR="00C5221C" w:rsidRPr="009703AD">
        <w:rPr>
          <w:rFonts w:cs="Calibri"/>
          <w:color w:val="000000" w:themeColor="text1"/>
          <w:sz w:val="24"/>
          <w:szCs w:val="20"/>
          <w:shd w:val="clear" w:color="auto" w:fill="FFFFFF"/>
        </w:rPr>
        <w:t>This article further goes on to explain how there are four types of optimization model these are;</w:t>
      </w:r>
      <w:r w:rsidR="00765404" w:rsidRPr="009703AD">
        <w:rPr>
          <w:rFonts w:cs="Calibri"/>
          <w:color w:val="000000" w:themeColor="text1"/>
          <w:sz w:val="20"/>
          <w:szCs w:val="20"/>
          <w:shd w:val="clear" w:color="auto" w:fill="FFFFFF"/>
        </w:rPr>
        <w:t xml:space="preserve"> </w:t>
      </w:r>
      <w:r w:rsidR="00C5221C" w:rsidRPr="009703AD">
        <w:rPr>
          <w:rFonts w:cs="Calibri"/>
          <w:iCs/>
          <w:color w:val="000000"/>
          <w:sz w:val="24"/>
          <w:szCs w:val="20"/>
          <w:shd w:val="clear" w:color="auto" w:fill="FFFFFF"/>
        </w:rPr>
        <w:t>Unconstrained optimization</w:t>
      </w:r>
      <w:r w:rsidR="00765404" w:rsidRPr="009703AD">
        <w:rPr>
          <w:rFonts w:cs="Calibri"/>
          <w:iCs/>
          <w:color w:val="000000"/>
          <w:sz w:val="24"/>
          <w:szCs w:val="20"/>
          <w:shd w:val="clear" w:color="auto" w:fill="FFFFFF"/>
        </w:rPr>
        <w:t xml:space="preserve">, </w:t>
      </w:r>
      <w:r w:rsidR="00C5221C" w:rsidRPr="009703AD">
        <w:rPr>
          <w:rStyle w:val="term"/>
          <w:rFonts w:cs="Calibri"/>
          <w:iCs/>
          <w:color w:val="000000"/>
          <w:sz w:val="24"/>
          <w:szCs w:val="20"/>
          <w:shd w:val="clear" w:color="auto" w:fill="FFFFFF"/>
        </w:rPr>
        <w:t>linear program</w:t>
      </w:r>
      <w:r w:rsidR="00C5221C" w:rsidRPr="009703AD">
        <w:rPr>
          <w:rFonts w:cs="Calibri"/>
          <w:color w:val="000000"/>
          <w:sz w:val="24"/>
          <w:szCs w:val="20"/>
          <w:shd w:val="clear" w:color="auto" w:fill="FFFFFF"/>
        </w:rPr>
        <w:t> optimization</w:t>
      </w:r>
      <w:r w:rsidR="00765404" w:rsidRPr="009703AD">
        <w:rPr>
          <w:rFonts w:cs="Calibri"/>
          <w:color w:val="000000"/>
          <w:sz w:val="24"/>
          <w:szCs w:val="20"/>
          <w:shd w:val="clear" w:color="auto" w:fill="FFFFFF"/>
        </w:rPr>
        <w:t xml:space="preserve">, </w:t>
      </w:r>
      <w:r w:rsidR="00C5221C" w:rsidRPr="009703AD">
        <w:rPr>
          <w:rStyle w:val="term"/>
          <w:rFonts w:cs="Calibri"/>
          <w:iCs/>
          <w:color w:val="000000"/>
          <w:sz w:val="24"/>
          <w:szCs w:val="20"/>
          <w:shd w:val="clear" w:color="auto" w:fill="FFFFFF"/>
        </w:rPr>
        <w:t>quadratic program optimization</w:t>
      </w:r>
      <w:r w:rsidR="00765404" w:rsidRPr="009703AD">
        <w:rPr>
          <w:rStyle w:val="term"/>
          <w:rFonts w:cs="Calibri"/>
          <w:iCs/>
          <w:color w:val="000000"/>
          <w:sz w:val="24"/>
          <w:szCs w:val="20"/>
          <w:shd w:val="clear" w:color="auto" w:fill="FFFFFF"/>
        </w:rPr>
        <w:t xml:space="preserve"> and </w:t>
      </w:r>
      <w:r w:rsidR="00C5221C" w:rsidRPr="009703AD">
        <w:rPr>
          <w:rFonts w:cs="Calibri"/>
          <w:iCs/>
          <w:color w:val="000000"/>
          <w:sz w:val="24"/>
          <w:szCs w:val="20"/>
          <w:shd w:val="clear" w:color="auto" w:fill="FFFFFF"/>
        </w:rPr>
        <w:t>nonlinear program optimization</w:t>
      </w:r>
      <w:r w:rsidR="00765404" w:rsidRPr="009703AD">
        <w:rPr>
          <w:rFonts w:cs="Calibri"/>
          <w:iCs/>
          <w:color w:val="000000"/>
          <w:sz w:val="24"/>
          <w:szCs w:val="20"/>
          <w:shd w:val="clear" w:color="auto" w:fill="FFFFFF"/>
        </w:rPr>
        <w:t>.</w:t>
      </w:r>
    </w:p>
    <w:p w14:paraId="6A4A82F8" w14:textId="2E2AC034" w:rsidR="00765404" w:rsidRPr="009703AD" w:rsidRDefault="006A637A" w:rsidP="00092798">
      <w:pPr>
        <w:overflowPunct w:val="0"/>
        <w:textAlignment w:val="baseline"/>
        <w:rPr>
          <w:rFonts w:cs="Calibri"/>
          <w:sz w:val="24"/>
        </w:rPr>
      </w:pPr>
      <w:r w:rsidRPr="009703AD">
        <w:rPr>
          <w:rFonts w:cs="Calibri"/>
          <w:iCs/>
          <w:color w:val="000000" w:themeColor="text1"/>
          <w:sz w:val="24"/>
          <w:szCs w:val="24"/>
          <w:shd w:val="clear" w:color="auto" w:fill="FFFFFF"/>
        </w:rPr>
        <w:t>According to</w:t>
      </w:r>
      <w:r w:rsidR="00A83126" w:rsidRPr="009703AD">
        <w:rPr>
          <w:rFonts w:cs="Calibri"/>
          <w:iCs/>
          <w:color w:val="000000" w:themeColor="text1"/>
          <w:sz w:val="24"/>
          <w:szCs w:val="24"/>
          <w:shd w:val="clear" w:color="auto" w:fill="FFFFFF"/>
        </w:rPr>
        <w:t xml:space="preserve"> the book </w:t>
      </w:r>
      <w:r w:rsidR="00A83126" w:rsidRPr="009703AD">
        <w:rPr>
          <w:rFonts w:cs="Calibri"/>
          <w:color w:val="000000" w:themeColor="text1"/>
          <w:sz w:val="24"/>
          <w:szCs w:val="24"/>
          <w:shd w:val="clear" w:color="auto" w:fill="FFFFFF"/>
        </w:rPr>
        <w:t>Multi-Level Decision Making</w:t>
      </w:r>
      <w:r w:rsidR="00BA0100" w:rsidRPr="009703AD">
        <w:rPr>
          <w:rFonts w:cs="Calibri"/>
          <w:iCs/>
          <w:color w:val="000000" w:themeColor="text1"/>
          <w:szCs w:val="20"/>
          <w:shd w:val="clear" w:color="auto" w:fill="FFFFFF"/>
        </w:rPr>
        <w:t xml:space="preserve"> </w:t>
      </w:r>
      <w:r w:rsidR="00BA0100" w:rsidRPr="009703AD">
        <w:rPr>
          <w:rFonts w:cs="Calibri"/>
          <w:iCs/>
          <w:color w:val="000000"/>
          <w:szCs w:val="20"/>
          <w:shd w:val="clear" w:color="auto" w:fill="FFFFFF"/>
        </w:rPr>
        <w:t>“</w:t>
      </w:r>
      <w:r w:rsidR="00BA0100" w:rsidRPr="009703AD">
        <w:rPr>
          <w:rFonts w:cs="Calibri"/>
        </w:rPr>
        <w:t>Many real-world decision problems can be modelled by an optimization framework. To model a decision problem as an optimization model, we need, in principle, three sets of basic variables: decision variables, result variables and uncontrollable variables (or parameters).”</w:t>
      </w:r>
      <w:sdt>
        <w:sdtPr>
          <w:rPr>
            <w:rFonts w:cs="Calibri"/>
          </w:rPr>
          <w:id w:val="-1832132890"/>
          <w:citation/>
        </w:sdtPr>
        <w:sdtEndPr/>
        <w:sdtContent>
          <w:r w:rsidR="00BA0100" w:rsidRPr="009703AD">
            <w:rPr>
              <w:rFonts w:cs="Calibri"/>
            </w:rPr>
            <w:fldChar w:fldCharType="begin"/>
          </w:r>
          <w:r w:rsidR="00BA0100" w:rsidRPr="009703AD">
            <w:rPr>
              <w:rFonts w:cs="Calibri"/>
              <w:lang w:val="en-US"/>
            </w:rPr>
            <w:instrText xml:space="preserve"> CITATION Gua15 \l 1033 </w:instrText>
          </w:r>
          <w:r w:rsidR="00BA0100" w:rsidRPr="009703AD">
            <w:rPr>
              <w:rFonts w:cs="Calibri"/>
            </w:rPr>
            <w:fldChar w:fldCharType="separate"/>
          </w:r>
          <w:r w:rsidR="00BA0100" w:rsidRPr="009703AD">
            <w:rPr>
              <w:rFonts w:cs="Calibri"/>
              <w:noProof/>
              <w:lang w:val="en-US"/>
            </w:rPr>
            <w:t xml:space="preserve"> (Guangquan Zhang, 2015)</w:t>
          </w:r>
          <w:r w:rsidR="00BA0100" w:rsidRPr="009703AD">
            <w:rPr>
              <w:rFonts w:cs="Calibri"/>
            </w:rPr>
            <w:fldChar w:fldCharType="end"/>
          </w:r>
        </w:sdtContent>
      </w:sdt>
      <w:r w:rsidR="007D0D79" w:rsidRPr="009703AD">
        <w:rPr>
          <w:rFonts w:cs="Calibri"/>
        </w:rPr>
        <w:t xml:space="preserve"> </w:t>
      </w:r>
      <w:r w:rsidR="00EA130A">
        <w:rPr>
          <w:rFonts w:cs="Calibri"/>
          <w:sz w:val="24"/>
        </w:rPr>
        <w:t>T</w:t>
      </w:r>
      <w:r w:rsidR="007D0D79" w:rsidRPr="009703AD">
        <w:rPr>
          <w:rFonts w:cs="Calibri"/>
          <w:sz w:val="24"/>
        </w:rPr>
        <w:t xml:space="preserve">hese variables can </w:t>
      </w:r>
      <w:r w:rsidR="001A669F" w:rsidRPr="009703AD">
        <w:rPr>
          <w:rFonts w:cs="Calibri"/>
          <w:sz w:val="24"/>
        </w:rPr>
        <w:t xml:space="preserve">also </w:t>
      </w:r>
      <w:r w:rsidR="007D0D79" w:rsidRPr="009703AD">
        <w:rPr>
          <w:rFonts w:cs="Calibri"/>
          <w:sz w:val="24"/>
        </w:rPr>
        <w:t>be linked back to the previous optimization programs previously stated.</w:t>
      </w:r>
    </w:p>
    <w:p w14:paraId="06E471CE" w14:textId="77777777" w:rsidR="009164C9" w:rsidRDefault="009164C9" w:rsidP="00212829">
      <w:pPr>
        <w:overflowPunct w:val="0"/>
        <w:jc w:val="center"/>
        <w:textAlignment w:val="baseline"/>
        <w:rPr>
          <w:rFonts w:cs="Calibri"/>
          <w:b/>
          <w:sz w:val="24"/>
          <w:u w:val="single"/>
        </w:rPr>
      </w:pPr>
    </w:p>
    <w:p w14:paraId="7E91CF5B" w14:textId="43BB637C" w:rsidR="001A669F" w:rsidRPr="009703AD" w:rsidRDefault="001A669F" w:rsidP="00212829">
      <w:pPr>
        <w:overflowPunct w:val="0"/>
        <w:jc w:val="center"/>
        <w:textAlignment w:val="baseline"/>
        <w:rPr>
          <w:rFonts w:cs="Calibri"/>
          <w:b/>
          <w:sz w:val="24"/>
          <w:u w:val="single"/>
        </w:rPr>
      </w:pPr>
      <w:r w:rsidRPr="009703AD">
        <w:rPr>
          <w:rFonts w:cs="Calibri"/>
          <w:b/>
          <w:sz w:val="24"/>
          <w:u w:val="single"/>
        </w:rPr>
        <w:t>Decision variable</w:t>
      </w:r>
      <w:r w:rsidR="00C01B4F" w:rsidRPr="009703AD">
        <w:rPr>
          <w:rFonts w:cs="Calibri"/>
          <w:b/>
          <w:sz w:val="24"/>
          <w:u w:val="single"/>
        </w:rPr>
        <w:t>s</w:t>
      </w:r>
      <w:r w:rsidR="006E6FDC" w:rsidRPr="009703AD">
        <w:rPr>
          <w:rFonts w:cs="Calibri"/>
          <w:b/>
          <w:sz w:val="24"/>
          <w:u w:val="single"/>
        </w:rPr>
        <w:t xml:space="preserve"> {7}</w:t>
      </w:r>
    </w:p>
    <w:p w14:paraId="6117869E" w14:textId="1A26A82A" w:rsidR="004E0941" w:rsidRPr="009703AD" w:rsidRDefault="00C01B4F" w:rsidP="00092798">
      <w:pPr>
        <w:overflowPunct w:val="0"/>
        <w:textAlignment w:val="baseline"/>
        <w:rPr>
          <w:rFonts w:cs="Calibri"/>
          <w:sz w:val="24"/>
        </w:rPr>
      </w:pPr>
      <w:r w:rsidRPr="009703AD">
        <w:rPr>
          <w:rFonts w:cs="Calibri"/>
          <w:sz w:val="24"/>
        </w:rPr>
        <w:t>Decision variables are alternative courses of action and are often determined by the other variables. An example of a decision variable is the number of people working in a certain section of a team, e.g. number of people working in a tyre department</w:t>
      </w:r>
      <w:r w:rsidR="00EA130A">
        <w:rPr>
          <w:rFonts w:cs="Calibri"/>
          <w:sz w:val="24"/>
        </w:rPr>
        <w:t xml:space="preserve"> at a race event within a certain area.</w:t>
      </w:r>
    </w:p>
    <w:p w14:paraId="64608FC1" w14:textId="77777777" w:rsidR="00433837" w:rsidRPr="009703AD" w:rsidRDefault="00433837" w:rsidP="00092798">
      <w:pPr>
        <w:overflowPunct w:val="0"/>
        <w:textAlignment w:val="baseline"/>
        <w:rPr>
          <w:rFonts w:cs="Calibri"/>
          <w:sz w:val="24"/>
          <w:u w:val="single"/>
        </w:rPr>
      </w:pPr>
    </w:p>
    <w:p w14:paraId="5C168954" w14:textId="340073D2" w:rsidR="004E0941" w:rsidRPr="009703AD" w:rsidRDefault="001A669F" w:rsidP="00212829">
      <w:pPr>
        <w:overflowPunct w:val="0"/>
        <w:jc w:val="center"/>
        <w:textAlignment w:val="baseline"/>
        <w:rPr>
          <w:rFonts w:cs="Calibri"/>
          <w:b/>
          <w:sz w:val="24"/>
          <w:u w:val="single"/>
        </w:rPr>
      </w:pPr>
      <w:r w:rsidRPr="009703AD">
        <w:rPr>
          <w:rFonts w:cs="Calibri"/>
          <w:b/>
          <w:sz w:val="24"/>
          <w:u w:val="single"/>
        </w:rPr>
        <w:t>Result variables</w:t>
      </w:r>
      <w:r w:rsidR="006E6FDC" w:rsidRPr="009703AD">
        <w:rPr>
          <w:rFonts w:cs="Calibri"/>
          <w:b/>
          <w:sz w:val="24"/>
          <w:u w:val="single"/>
        </w:rPr>
        <w:t xml:space="preserve"> </w:t>
      </w:r>
      <w:r w:rsidR="006E6FDC" w:rsidRPr="009703AD">
        <w:rPr>
          <w:rFonts w:cs="Calibri"/>
          <w:b/>
          <w:sz w:val="24"/>
          <w:u w:val="single"/>
        </w:rPr>
        <w:t>{</w:t>
      </w:r>
      <w:r w:rsidR="006E6FDC" w:rsidRPr="009703AD">
        <w:rPr>
          <w:rFonts w:cs="Calibri"/>
          <w:b/>
          <w:sz w:val="24"/>
          <w:u w:val="single"/>
        </w:rPr>
        <w:t>8</w:t>
      </w:r>
      <w:r w:rsidR="006E6FDC" w:rsidRPr="009703AD">
        <w:rPr>
          <w:rFonts w:cs="Calibri"/>
          <w:b/>
          <w:sz w:val="24"/>
          <w:u w:val="single"/>
        </w:rPr>
        <w:t>}</w:t>
      </w:r>
    </w:p>
    <w:p w14:paraId="72033F5D" w14:textId="2FBBC3F9" w:rsidR="00BD5B62" w:rsidRPr="009703AD" w:rsidRDefault="00986DE8" w:rsidP="009D2C0D">
      <w:pPr>
        <w:overflowPunct w:val="0"/>
        <w:textAlignment w:val="baseline"/>
        <w:rPr>
          <w:rFonts w:cs="Calibri"/>
          <w:sz w:val="24"/>
          <w:u w:val="single"/>
        </w:rPr>
      </w:pPr>
      <w:r w:rsidRPr="009703AD">
        <w:rPr>
          <w:rFonts w:cs="Calibri"/>
          <w:sz w:val="24"/>
        </w:rPr>
        <w:t>Result variables are often achieved after every other variable has been completed. A prime example of a result variable is profit (total revenue- total costs =profit). Result variables are</w:t>
      </w:r>
      <w:r w:rsidR="0040263F" w:rsidRPr="009703AD">
        <w:rPr>
          <w:rFonts w:cs="Calibri"/>
          <w:sz w:val="24"/>
        </w:rPr>
        <w:t xml:space="preserve"> vastly determined by the</w:t>
      </w:r>
      <w:r w:rsidRPr="009703AD">
        <w:rPr>
          <w:rFonts w:cs="Calibri"/>
          <w:sz w:val="24"/>
        </w:rPr>
        <w:t xml:space="preserve"> decision </w:t>
      </w:r>
      <w:r w:rsidR="009164C9" w:rsidRPr="009703AD">
        <w:rPr>
          <w:rFonts w:cs="Calibri"/>
          <w:sz w:val="24"/>
        </w:rPr>
        <w:t>variables</w:t>
      </w:r>
      <w:r w:rsidR="009164C9">
        <w:rPr>
          <w:rFonts w:cs="Calibri"/>
          <w:sz w:val="24"/>
        </w:rPr>
        <w:t xml:space="preserve"> but</w:t>
      </w:r>
      <w:r w:rsidR="0040263F" w:rsidRPr="009703AD">
        <w:rPr>
          <w:rFonts w:cs="Calibri"/>
          <w:sz w:val="24"/>
        </w:rPr>
        <w:t xml:space="preserve"> can also be determined by the overall operation and correlation between the variables. </w:t>
      </w:r>
    </w:p>
    <w:p w14:paraId="2DB1E3E3" w14:textId="77777777" w:rsidR="009D2C0D" w:rsidRPr="009703AD" w:rsidRDefault="009D2C0D" w:rsidP="009D2C0D">
      <w:pPr>
        <w:overflowPunct w:val="0"/>
        <w:textAlignment w:val="baseline"/>
        <w:rPr>
          <w:rFonts w:cs="Calibri"/>
          <w:sz w:val="24"/>
          <w:u w:val="single"/>
        </w:rPr>
      </w:pPr>
    </w:p>
    <w:p w14:paraId="34D72FB2" w14:textId="14B800CC" w:rsidR="00772B4D" w:rsidRPr="009703AD" w:rsidRDefault="004618D7" w:rsidP="00212829">
      <w:pPr>
        <w:overflowPunct w:val="0"/>
        <w:jc w:val="center"/>
        <w:textAlignment w:val="baseline"/>
        <w:rPr>
          <w:rFonts w:cs="Calibri"/>
          <w:b/>
          <w:sz w:val="24"/>
          <w:u w:val="single"/>
        </w:rPr>
      </w:pPr>
      <w:r w:rsidRPr="009703AD">
        <w:rPr>
          <w:rFonts w:cs="Calibri"/>
          <w:b/>
          <w:sz w:val="24"/>
          <w:u w:val="single"/>
        </w:rPr>
        <w:t>U</w:t>
      </w:r>
      <w:r w:rsidR="00772B4D" w:rsidRPr="009703AD">
        <w:rPr>
          <w:rFonts w:cs="Calibri"/>
          <w:b/>
          <w:sz w:val="24"/>
          <w:u w:val="single"/>
        </w:rPr>
        <w:t xml:space="preserve">ncontrollable </w:t>
      </w:r>
      <w:r w:rsidRPr="009703AD">
        <w:rPr>
          <w:rFonts w:cs="Calibri"/>
          <w:b/>
          <w:sz w:val="24"/>
          <w:u w:val="single"/>
        </w:rPr>
        <w:t>V</w:t>
      </w:r>
      <w:r w:rsidR="00772B4D" w:rsidRPr="009703AD">
        <w:rPr>
          <w:rFonts w:cs="Calibri"/>
          <w:b/>
          <w:sz w:val="24"/>
          <w:u w:val="single"/>
        </w:rPr>
        <w:t>ariables (or parameters)</w:t>
      </w:r>
      <w:r w:rsidR="006E6FDC" w:rsidRPr="009703AD">
        <w:rPr>
          <w:rFonts w:cs="Calibri"/>
          <w:b/>
          <w:sz w:val="24"/>
          <w:u w:val="single"/>
        </w:rPr>
        <w:t xml:space="preserve"> </w:t>
      </w:r>
      <w:r w:rsidR="006E6FDC" w:rsidRPr="009703AD">
        <w:rPr>
          <w:rFonts w:cs="Calibri"/>
          <w:b/>
          <w:sz w:val="24"/>
          <w:u w:val="single"/>
        </w:rPr>
        <w:t>{</w:t>
      </w:r>
      <w:r w:rsidR="006E6FDC" w:rsidRPr="009703AD">
        <w:rPr>
          <w:rFonts w:cs="Calibri"/>
          <w:b/>
          <w:sz w:val="24"/>
          <w:u w:val="single"/>
        </w:rPr>
        <w:t>9</w:t>
      </w:r>
      <w:r w:rsidR="006E6FDC" w:rsidRPr="009703AD">
        <w:rPr>
          <w:rFonts w:cs="Calibri"/>
          <w:b/>
          <w:sz w:val="24"/>
          <w:u w:val="single"/>
        </w:rPr>
        <w:t>}</w:t>
      </w:r>
    </w:p>
    <w:p w14:paraId="6DE1B8CA" w14:textId="77777777" w:rsidR="00BB30CD" w:rsidRPr="009703AD" w:rsidRDefault="004C55EF" w:rsidP="00BB30CD">
      <w:pPr>
        <w:overflowPunct w:val="0"/>
        <w:textAlignment w:val="baseline"/>
        <w:rPr>
          <w:rFonts w:cs="Calibri"/>
          <w:sz w:val="24"/>
        </w:rPr>
      </w:pPr>
      <w:r w:rsidRPr="009703AD">
        <w:rPr>
          <w:rFonts w:cs="Calibri"/>
          <w:sz w:val="24"/>
        </w:rPr>
        <w:t>U</w:t>
      </w:r>
      <w:r w:rsidR="004E0941" w:rsidRPr="009703AD">
        <w:rPr>
          <w:rFonts w:cs="Calibri"/>
          <w:sz w:val="24"/>
        </w:rPr>
        <w:t>ncontrollable variables control the overall final output</w:t>
      </w:r>
      <w:r w:rsidRPr="009703AD">
        <w:rPr>
          <w:rFonts w:cs="Calibri"/>
          <w:sz w:val="24"/>
        </w:rPr>
        <w:t>, f</w:t>
      </w:r>
      <w:r w:rsidR="00F63DF5" w:rsidRPr="009703AD">
        <w:rPr>
          <w:rFonts w:cs="Calibri"/>
          <w:sz w:val="24"/>
        </w:rPr>
        <w:t xml:space="preserve">or </w:t>
      </w:r>
      <w:r w:rsidR="00725E05" w:rsidRPr="009703AD">
        <w:rPr>
          <w:rFonts w:cs="Calibri"/>
          <w:sz w:val="24"/>
        </w:rPr>
        <w:t>example,</w:t>
      </w:r>
      <w:r w:rsidR="00F63DF5" w:rsidRPr="009703AD">
        <w:rPr>
          <w:rFonts w:cs="Calibri"/>
          <w:sz w:val="24"/>
        </w:rPr>
        <w:t xml:space="preserve"> in logistics, rules and regulations are</w:t>
      </w:r>
      <w:r w:rsidRPr="009703AD">
        <w:rPr>
          <w:rFonts w:cs="Calibri"/>
          <w:sz w:val="24"/>
        </w:rPr>
        <w:t xml:space="preserve"> often</w:t>
      </w:r>
      <w:r w:rsidR="00F63DF5" w:rsidRPr="009703AD">
        <w:rPr>
          <w:rFonts w:cs="Calibri"/>
          <w:sz w:val="24"/>
        </w:rPr>
        <w:t xml:space="preserve"> put </w:t>
      </w:r>
      <w:r w:rsidR="00D83631" w:rsidRPr="009703AD">
        <w:rPr>
          <w:rFonts w:cs="Calibri"/>
          <w:sz w:val="24"/>
        </w:rPr>
        <w:t>in</w:t>
      </w:r>
      <w:r w:rsidR="00F63DF5" w:rsidRPr="009703AD">
        <w:rPr>
          <w:rFonts w:cs="Calibri"/>
          <w:sz w:val="24"/>
        </w:rPr>
        <w:t xml:space="preserve"> place to ensure staff and public safety</w:t>
      </w:r>
      <w:r w:rsidRPr="009703AD">
        <w:rPr>
          <w:rFonts w:cs="Calibri"/>
          <w:sz w:val="24"/>
        </w:rPr>
        <w:t>,</w:t>
      </w:r>
      <w:r w:rsidR="00F63DF5" w:rsidRPr="009703AD">
        <w:rPr>
          <w:rFonts w:cs="Calibri"/>
          <w:sz w:val="24"/>
        </w:rPr>
        <w:t xml:space="preserve"> one of which being </w:t>
      </w:r>
      <w:r w:rsidR="00D83631" w:rsidRPr="009703AD">
        <w:rPr>
          <w:rFonts w:cs="Calibri"/>
          <w:sz w:val="24"/>
        </w:rPr>
        <w:t>driver’s</w:t>
      </w:r>
      <w:r w:rsidR="00F63DF5" w:rsidRPr="009703AD">
        <w:rPr>
          <w:rFonts w:cs="Calibri"/>
          <w:sz w:val="24"/>
        </w:rPr>
        <w:t xml:space="preserve"> hours </w:t>
      </w:r>
      <w:r w:rsidRPr="009703AD">
        <w:rPr>
          <w:rFonts w:cs="Calibri"/>
          <w:sz w:val="24"/>
        </w:rPr>
        <w:t xml:space="preserve">along with </w:t>
      </w:r>
      <w:r w:rsidR="00725E05" w:rsidRPr="009703AD">
        <w:rPr>
          <w:rFonts w:cs="Calibri"/>
          <w:sz w:val="24"/>
        </w:rPr>
        <w:t>MAM weight carried.</w:t>
      </w:r>
      <w:r w:rsidR="00F63DF5" w:rsidRPr="009703AD">
        <w:rPr>
          <w:rFonts w:cs="Calibri"/>
          <w:sz w:val="24"/>
        </w:rPr>
        <w:t xml:space="preserve"> </w:t>
      </w:r>
      <w:r w:rsidR="00725E05" w:rsidRPr="009703AD">
        <w:rPr>
          <w:rFonts w:cs="Calibri"/>
          <w:sz w:val="24"/>
        </w:rPr>
        <w:t>These uncontrollable variables</w:t>
      </w:r>
      <w:r w:rsidR="00F63DF5" w:rsidRPr="009703AD">
        <w:rPr>
          <w:rFonts w:cs="Calibri"/>
          <w:sz w:val="24"/>
        </w:rPr>
        <w:t xml:space="preserve"> can often compromise the final product or service</w:t>
      </w:r>
      <w:r w:rsidRPr="009703AD">
        <w:rPr>
          <w:rFonts w:cs="Calibri"/>
          <w:sz w:val="24"/>
        </w:rPr>
        <w:t xml:space="preserve"> and can increase or decrease overall costs. </w:t>
      </w:r>
    </w:p>
    <w:p w14:paraId="1B122BD8" w14:textId="77777777" w:rsidR="009164C9" w:rsidRDefault="009164C9" w:rsidP="009164C9">
      <w:pPr>
        <w:overflowPunct w:val="0"/>
        <w:jc w:val="center"/>
        <w:textAlignment w:val="baseline"/>
        <w:rPr>
          <w:rFonts w:cs="Calibri"/>
          <w:sz w:val="24"/>
          <w:szCs w:val="24"/>
        </w:rPr>
      </w:pPr>
    </w:p>
    <w:p w14:paraId="6E3261E4" w14:textId="77777777" w:rsidR="009164C9" w:rsidRDefault="009164C9" w:rsidP="009164C9">
      <w:pPr>
        <w:overflowPunct w:val="0"/>
        <w:jc w:val="center"/>
        <w:textAlignment w:val="baseline"/>
        <w:rPr>
          <w:rFonts w:cs="Calibri"/>
          <w:b/>
          <w:sz w:val="24"/>
          <w:szCs w:val="24"/>
          <w:u w:val="single"/>
        </w:rPr>
      </w:pPr>
    </w:p>
    <w:p w14:paraId="0DF2385E" w14:textId="77777777" w:rsidR="009164C9" w:rsidRDefault="009164C9" w:rsidP="009164C9">
      <w:pPr>
        <w:overflowPunct w:val="0"/>
        <w:jc w:val="center"/>
        <w:textAlignment w:val="baseline"/>
        <w:rPr>
          <w:rFonts w:cs="Calibri"/>
          <w:b/>
          <w:sz w:val="24"/>
          <w:szCs w:val="24"/>
          <w:u w:val="single"/>
        </w:rPr>
      </w:pPr>
    </w:p>
    <w:p w14:paraId="04441A0B" w14:textId="206933FC" w:rsidR="009164C9" w:rsidRDefault="009164C9" w:rsidP="009164C9">
      <w:pPr>
        <w:overflowPunct w:val="0"/>
        <w:jc w:val="center"/>
        <w:textAlignment w:val="baseline"/>
        <w:rPr>
          <w:rFonts w:cs="Calibri"/>
          <w:b/>
          <w:sz w:val="24"/>
          <w:szCs w:val="24"/>
          <w:u w:val="single"/>
        </w:rPr>
      </w:pPr>
      <w:r w:rsidRPr="009164C9">
        <w:rPr>
          <w:rFonts w:cs="Calibri"/>
          <w:b/>
          <w:sz w:val="24"/>
          <w:szCs w:val="24"/>
          <w:u w:val="single"/>
        </w:rPr>
        <w:lastRenderedPageBreak/>
        <w:t>Optimization programming</w:t>
      </w:r>
      <w:r>
        <w:rPr>
          <w:rFonts w:cs="Calibri"/>
          <w:b/>
          <w:sz w:val="24"/>
          <w:szCs w:val="24"/>
          <w:u w:val="single"/>
        </w:rPr>
        <w:t xml:space="preserve"> {10}</w:t>
      </w:r>
    </w:p>
    <w:p w14:paraId="25F66AB7" w14:textId="77777777" w:rsidR="009164C9" w:rsidRPr="009703AD" w:rsidRDefault="009164C9" w:rsidP="009164C9">
      <w:pPr>
        <w:overflowPunct w:val="0"/>
        <w:textAlignment w:val="baseline"/>
        <w:rPr>
          <w:rFonts w:cs="Calibri"/>
          <w:sz w:val="24"/>
          <w:szCs w:val="24"/>
        </w:rPr>
      </w:pPr>
      <w:r w:rsidRPr="009703AD">
        <w:rPr>
          <w:rFonts w:cs="Calibri"/>
          <w:sz w:val="24"/>
          <w:szCs w:val="24"/>
        </w:rPr>
        <w:t>There are many types of optimization programming such as linear programming. This can only be used if all constraints are linear. “Linear programming is heavily used in various management activities, either to maximize the profit or minimize the cost. It is also the key technique of other optimization problems.”</w:t>
      </w:r>
      <w:sdt>
        <w:sdtPr>
          <w:rPr>
            <w:rFonts w:cs="Calibri"/>
            <w:sz w:val="24"/>
            <w:szCs w:val="24"/>
          </w:rPr>
          <w:id w:val="1995989477"/>
          <w:citation/>
        </w:sdtPr>
        <w:sdtContent>
          <w:r w:rsidRPr="009703AD">
            <w:rPr>
              <w:rFonts w:cs="Calibri"/>
              <w:sz w:val="24"/>
              <w:szCs w:val="24"/>
            </w:rPr>
            <w:fldChar w:fldCharType="begin"/>
          </w:r>
          <w:r w:rsidRPr="009703AD">
            <w:rPr>
              <w:rFonts w:cs="Calibri"/>
              <w:sz w:val="24"/>
              <w:szCs w:val="24"/>
              <w:lang w:val="en-US"/>
            </w:rPr>
            <w:instrText xml:space="preserve"> CITATION Ext18 \l 1033 </w:instrText>
          </w:r>
          <w:r w:rsidRPr="009703AD">
            <w:rPr>
              <w:rFonts w:cs="Calibri"/>
              <w:sz w:val="24"/>
              <w:szCs w:val="24"/>
            </w:rPr>
            <w:fldChar w:fldCharType="separate"/>
          </w:r>
          <w:r w:rsidRPr="009703AD">
            <w:rPr>
              <w:rFonts w:cs="Calibri"/>
              <w:noProof/>
              <w:sz w:val="24"/>
              <w:szCs w:val="24"/>
              <w:lang w:val="en-US"/>
            </w:rPr>
            <w:t xml:space="preserve"> (Extreme Optimization , 2018)</w:t>
          </w:r>
          <w:r w:rsidRPr="009703AD">
            <w:rPr>
              <w:rFonts w:cs="Calibri"/>
              <w:sz w:val="24"/>
              <w:szCs w:val="24"/>
            </w:rPr>
            <w:fldChar w:fldCharType="end"/>
          </w:r>
        </w:sdtContent>
      </w:sdt>
    </w:p>
    <w:p w14:paraId="1D31BAB2" w14:textId="5159FCCD" w:rsidR="00687CD5" w:rsidRPr="009703AD" w:rsidRDefault="000A6BB2" w:rsidP="00BB30CD">
      <w:pPr>
        <w:overflowPunct w:val="0"/>
        <w:textAlignment w:val="baseline"/>
        <w:rPr>
          <w:rFonts w:cs="Calibri"/>
          <w:sz w:val="24"/>
          <w:szCs w:val="24"/>
        </w:rPr>
      </w:pPr>
      <w:r w:rsidRPr="009703AD">
        <w:rPr>
          <w:rFonts w:cs="Calibri"/>
          <w:sz w:val="24"/>
          <w:szCs w:val="24"/>
        </w:rPr>
        <w:t>Linear programming uses an algorithmic mean to find the superlative structure to ensure a maximum outcome such as profit or productivity.</w:t>
      </w:r>
      <w:r w:rsidR="00D91B6B">
        <w:rPr>
          <w:rFonts w:cs="Calibri"/>
          <w:sz w:val="24"/>
          <w:szCs w:val="24"/>
        </w:rPr>
        <w:t xml:space="preserve"> </w:t>
      </w:r>
    </w:p>
    <w:p w14:paraId="5CDB98CC" w14:textId="418A4C2B" w:rsidR="00BD5B62" w:rsidRDefault="00687CD5" w:rsidP="000E14BA">
      <w:pPr>
        <w:overflowPunct w:val="0"/>
        <w:textAlignment w:val="baseline"/>
        <w:rPr>
          <w:rFonts w:cs="Calibri"/>
          <w:i/>
        </w:rPr>
      </w:pPr>
      <w:r w:rsidRPr="009703AD">
        <w:rPr>
          <w:rFonts w:cs="Calibri"/>
          <w:sz w:val="24"/>
          <w:szCs w:val="24"/>
        </w:rPr>
        <w:t xml:space="preserve">Non linear programming is best described </w:t>
      </w:r>
      <w:r w:rsidR="002579CC" w:rsidRPr="009703AD">
        <w:rPr>
          <w:rFonts w:cs="Calibri"/>
          <w:sz w:val="24"/>
          <w:szCs w:val="24"/>
        </w:rPr>
        <w:t xml:space="preserve">as </w:t>
      </w:r>
      <w:r w:rsidR="002579CC" w:rsidRPr="009703AD">
        <w:rPr>
          <w:rFonts w:cs="Calibri"/>
          <w:i/>
        </w:rPr>
        <w:t>“</w:t>
      </w:r>
      <w:r w:rsidR="00194DE8">
        <w:rPr>
          <w:rFonts w:cs="Calibri"/>
          <w:i/>
        </w:rPr>
        <w:t>T</w:t>
      </w:r>
      <w:r w:rsidR="002579CC" w:rsidRPr="009703AD">
        <w:rPr>
          <w:rFonts w:cs="Calibri"/>
          <w:i/>
        </w:rPr>
        <w:t>he process of solving a problem of equalities and inequalities, collectively termed constraints, over a set of unknown real variables, along with an objective function to be maximized or minimized, where some of the constraints or the objective function are non-linear.”</w:t>
      </w:r>
      <w:sdt>
        <w:sdtPr>
          <w:rPr>
            <w:rFonts w:cs="Calibri"/>
            <w:i/>
          </w:rPr>
          <w:id w:val="-2002104566"/>
          <w:citation/>
        </w:sdtPr>
        <w:sdtEndPr/>
        <w:sdtContent>
          <w:r w:rsidR="00577CE2" w:rsidRPr="009703AD">
            <w:rPr>
              <w:rFonts w:cs="Calibri"/>
              <w:i/>
            </w:rPr>
            <w:fldChar w:fldCharType="begin"/>
          </w:r>
          <w:r w:rsidR="00577CE2" w:rsidRPr="009703AD">
            <w:rPr>
              <w:rFonts w:cs="Calibri"/>
              <w:i/>
              <w:lang w:val="en-US"/>
            </w:rPr>
            <w:instrText xml:space="preserve"> CITATION Ext18 \l 1033 </w:instrText>
          </w:r>
          <w:r w:rsidR="00577CE2" w:rsidRPr="009703AD">
            <w:rPr>
              <w:rFonts w:cs="Calibri"/>
              <w:i/>
            </w:rPr>
            <w:fldChar w:fldCharType="separate"/>
          </w:r>
          <w:r w:rsidR="00577CE2" w:rsidRPr="009703AD">
            <w:rPr>
              <w:rFonts w:cs="Calibri"/>
              <w:i/>
              <w:noProof/>
              <w:lang w:val="en-US"/>
            </w:rPr>
            <w:t xml:space="preserve"> (Extreme Optimization , 2018)</w:t>
          </w:r>
          <w:r w:rsidR="00577CE2" w:rsidRPr="009703AD">
            <w:rPr>
              <w:rFonts w:cs="Calibri"/>
              <w:i/>
            </w:rPr>
            <w:fldChar w:fldCharType="end"/>
          </w:r>
        </w:sdtContent>
      </w:sdt>
    </w:p>
    <w:p w14:paraId="7149DB15" w14:textId="77777777" w:rsidR="000E14BA" w:rsidRPr="000E14BA" w:rsidRDefault="000E14BA" w:rsidP="000E14BA">
      <w:pPr>
        <w:overflowPunct w:val="0"/>
        <w:textAlignment w:val="baseline"/>
        <w:rPr>
          <w:rFonts w:cs="Calibri"/>
          <w:i/>
        </w:rPr>
      </w:pPr>
    </w:p>
    <w:p w14:paraId="6D8D6CDD" w14:textId="27396DA2" w:rsidR="0022285B" w:rsidRPr="009703AD" w:rsidRDefault="00624F3B" w:rsidP="00212829">
      <w:pPr>
        <w:overflowPunct w:val="0"/>
        <w:jc w:val="center"/>
        <w:textAlignment w:val="baseline"/>
        <w:rPr>
          <w:rFonts w:cs="Calibri"/>
          <w:b/>
          <w:sz w:val="24"/>
          <w:u w:val="single"/>
        </w:rPr>
      </w:pPr>
      <w:r w:rsidRPr="009703AD">
        <w:rPr>
          <w:rFonts w:cs="Calibri"/>
          <w:b/>
          <w:sz w:val="24"/>
          <w:u w:val="single"/>
        </w:rPr>
        <w:t>Discrete models</w:t>
      </w:r>
      <w:r w:rsidR="006E6FDC" w:rsidRPr="009703AD">
        <w:rPr>
          <w:rFonts w:cs="Calibri"/>
          <w:b/>
          <w:sz w:val="24"/>
          <w:u w:val="single"/>
        </w:rPr>
        <w:t xml:space="preserve"> </w:t>
      </w:r>
      <w:r w:rsidR="006E6FDC" w:rsidRPr="009703AD">
        <w:rPr>
          <w:rFonts w:cs="Calibri"/>
          <w:b/>
          <w:sz w:val="24"/>
          <w:u w:val="single"/>
        </w:rPr>
        <w:t>{</w:t>
      </w:r>
      <w:r w:rsidR="006E6FDC" w:rsidRPr="009703AD">
        <w:rPr>
          <w:rFonts w:cs="Calibri"/>
          <w:b/>
          <w:sz w:val="24"/>
          <w:u w:val="single"/>
        </w:rPr>
        <w:t>1</w:t>
      </w:r>
      <w:r w:rsidR="009164C9">
        <w:rPr>
          <w:rFonts w:cs="Calibri"/>
          <w:b/>
          <w:sz w:val="24"/>
          <w:u w:val="single"/>
        </w:rPr>
        <w:t>1</w:t>
      </w:r>
      <w:r w:rsidR="006E6FDC" w:rsidRPr="009703AD">
        <w:rPr>
          <w:rFonts w:cs="Calibri"/>
          <w:b/>
          <w:sz w:val="24"/>
          <w:u w:val="single"/>
        </w:rPr>
        <w:t>}</w:t>
      </w:r>
    </w:p>
    <w:p w14:paraId="5D3AD18F" w14:textId="62A56CFB" w:rsidR="000E14BA" w:rsidRDefault="00433837" w:rsidP="007C162B">
      <w:pPr>
        <w:overflowPunct w:val="0"/>
        <w:textAlignment w:val="baseline"/>
        <w:rPr>
          <w:rFonts w:cs="Calibri"/>
          <w:sz w:val="24"/>
          <w:szCs w:val="24"/>
        </w:rPr>
      </w:pPr>
      <w:r w:rsidRPr="009703AD">
        <w:rPr>
          <w:rFonts w:cs="Calibri"/>
          <w:sz w:val="24"/>
          <w:szCs w:val="24"/>
        </w:rPr>
        <w:t>Discrete models are used when data is discrete rather than continuous. Some examples of discrete models could be</w:t>
      </w:r>
      <w:r w:rsidR="00740C10">
        <w:rPr>
          <w:rFonts w:cs="Calibri"/>
          <w:sz w:val="24"/>
          <w:szCs w:val="24"/>
        </w:rPr>
        <w:t xml:space="preserve"> total</w:t>
      </w:r>
      <w:r w:rsidRPr="009703AD">
        <w:rPr>
          <w:rFonts w:cs="Calibri"/>
          <w:sz w:val="24"/>
          <w:szCs w:val="24"/>
        </w:rPr>
        <w:t xml:space="preserve"> </w:t>
      </w:r>
      <w:r w:rsidR="00263982" w:rsidRPr="009703AD">
        <w:rPr>
          <w:rFonts w:cs="Calibri"/>
          <w:sz w:val="24"/>
          <w:szCs w:val="24"/>
        </w:rPr>
        <w:t>yield</w:t>
      </w:r>
      <w:r w:rsidR="00740C10">
        <w:rPr>
          <w:rFonts w:cs="Calibri"/>
          <w:sz w:val="24"/>
          <w:szCs w:val="24"/>
        </w:rPr>
        <w:t xml:space="preserve"> or </w:t>
      </w:r>
      <w:r w:rsidR="00263982" w:rsidRPr="009703AD">
        <w:rPr>
          <w:rFonts w:cs="Calibri"/>
          <w:sz w:val="24"/>
          <w:szCs w:val="24"/>
        </w:rPr>
        <w:t>survey</w:t>
      </w:r>
      <w:r w:rsidR="00194DE8">
        <w:rPr>
          <w:rFonts w:cs="Calibri"/>
          <w:sz w:val="24"/>
          <w:szCs w:val="24"/>
        </w:rPr>
        <w:t xml:space="preserve"> </w:t>
      </w:r>
      <w:r w:rsidR="00740C10">
        <w:rPr>
          <w:rFonts w:cs="Calibri"/>
          <w:sz w:val="24"/>
          <w:szCs w:val="24"/>
        </w:rPr>
        <w:t xml:space="preserve">and </w:t>
      </w:r>
      <w:r w:rsidR="00263982" w:rsidRPr="009703AD">
        <w:rPr>
          <w:rFonts w:cs="Calibri"/>
          <w:sz w:val="24"/>
          <w:szCs w:val="24"/>
        </w:rPr>
        <w:t>questionnaire results</w:t>
      </w:r>
      <w:r w:rsidR="00740C10">
        <w:rPr>
          <w:rFonts w:cs="Calibri"/>
          <w:sz w:val="24"/>
          <w:szCs w:val="24"/>
        </w:rPr>
        <w:t>,</w:t>
      </w:r>
      <w:r w:rsidR="00263982" w:rsidRPr="009703AD">
        <w:rPr>
          <w:rFonts w:cs="Calibri"/>
          <w:sz w:val="24"/>
          <w:szCs w:val="24"/>
        </w:rPr>
        <w:t xml:space="preserve"> where a continuous pattern is not always present</w:t>
      </w:r>
      <w:r w:rsidR="00194DE8">
        <w:rPr>
          <w:rFonts w:cs="Calibri"/>
          <w:sz w:val="24"/>
          <w:szCs w:val="24"/>
        </w:rPr>
        <w:t>.</w:t>
      </w:r>
      <w:r w:rsidR="004734FC" w:rsidRPr="009703AD">
        <w:rPr>
          <w:rFonts w:cs="Calibri"/>
          <w:sz w:val="24"/>
          <w:szCs w:val="24"/>
        </w:rPr>
        <w:t xml:space="preserve"> </w:t>
      </w:r>
      <w:r w:rsidR="00194DE8">
        <w:rPr>
          <w:rFonts w:cs="Calibri"/>
          <w:sz w:val="24"/>
          <w:szCs w:val="24"/>
        </w:rPr>
        <w:t xml:space="preserve">A </w:t>
      </w:r>
      <w:r w:rsidR="004734FC" w:rsidRPr="009703AD">
        <w:rPr>
          <w:rFonts w:cs="Calibri"/>
          <w:sz w:val="24"/>
          <w:szCs w:val="24"/>
        </w:rPr>
        <w:t xml:space="preserve">prime example of this </w:t>
      </w:r>
      <w:r w:rsidR="00BA78F8">
        <w:rPr>
          <w:rFonts w:cs="Calibri"/>
          <w:sz w:val="24"/>
          <w:szCs w:val="24"/>
        </w:rPr>
        <w:t>within motorsport could</w:t>
      </w:r>
      <w:r w:rsidR="004734FC" w:rsidRPr="009703AD">
        <w:rPr>
          <w:rFonts w:cs="Calibri"/>
          <w:sz w:val="24"/>
          <w:szCs w:val="24"/>
        </w:rPr>
        <w:t xml:space="preserve"> be seen at a race track with the number of spectator</w:t>
      </w:r>
      <w:r w:rsidR="00194DE8">
        <w:rPr>
          <w:rFonts w:cs="Calibri"/>
          <w:sz w:val="24"/>
          <w:szCs w:val="24"/>
        </w:rPr>
        <w:t>s.</w:t>
      </w:r>
      <w:r w:rsidR="004734FC" w:rsidRPr="009703AD">
        <w:rPr>
          <w:rFonts w:cs="Calibri"/>
          <w:sz w:val="24"/>
          <w:szCs w:val="24"/>
        </w:rPr>
        <w:t xml:space="preserve"> </w:t>
      </w:r>
      <w:r w:rsidR="00194DE8">
        <w:rPr>
          <w:rFonts w:cs="Calibri"/>
          <w:sz w:val="24"/>
          <w:szCs w:val="24"/>
        </w:rPr>
        <w:t>T</w:t>
      </w:r>
      <w:r w:rsidR="004734FC" w:rsidRPr="009703AD">
        <w:rPr>
          <w:rFonts w:cs="Calibri"/>
          <w:sz w:val="24"/>
          <w:szCs w:val="24"/>
        </w:rPr>
        <w:t xml:space="preserve">he number of spectators is discrete </w:t>
      </w:r>
      <w:r w:rsidR="00194DE8">
        <w:rPr>
          <w:rFonts w:cs="Calibri"/>
          <w:sz w:val="24"/>
          <w:szCs w:val="24"/>
        </w:rPr>
        <w:t>as the number attending</w:t>
      </w:r>
      <w:r w:rsidR="004734FC" w:rsidRPr="009703AD">
        <w:rPr>
          <w:rFonts w:cs="Calibri"/>
          <w:sz w:val="24"/>
          <w:szCs w:val="24"/>
        </w:rPr>
        <w:t xml:space="preserve"> can change throughout the day</w:t>
      </w:r>
      <w:r w:rsidR="00895559">
        <w:rPr>
          <w:rFonts w:cs="Calibri"/>
          <w:sz w:val="24"/>
          <w:szCs w:val="24"/>
        </w:rPr>
        <w:t xml:space="preserve"> or </w:t>
      </w:r>
      <w:r w:rsidR="00194DE8">
        <w:rPr>
          <w:rFonts w:cs="Calibri"/>
          <w:sz w:val="24"/>
          <w:szCs w:val="24"/>
        </w:rPr>
        <w:t xml:space="preserve">within a </w:t>
      </w:r>
      <w:r w:rsidR="00895559">
        <w:rPr>
          <w:rFonts w:cs="Calibri"/>
          <w:sz w:val="24"/>
          <w:szCs w:val="24"/>
        </w:rPr>
        <w:t>certain period of time</w:t>
      </w:r>
      <w:r w:rsidR="00740C10">
        <w:rPr>
          <w:rFonts w:cs="Calibri"/>
          <w:sz w:val="24"/>
          <w:szCs w:val="24"/>
        </w:rPr>
        <w:t>.</w:t>
      </w:r>
      <w:r w:rsidR="002B13C6">
        <w:rPr>
          <w:rFonts w:cs="Calibri"/>
          <w:sz w:val="24"/>
          <w:szCs w:val="24"/>
        </w:rPr>
        <w:t xml:space="preserve"> </w:t>
      </w:r>
      <w:r w:rsidR="00740C10">
        <w:rPr>
          <w:rFonts w:cs="Calibri"/>
          <w:sz w:val="24"/>
          <w:szCs w:val="24"/>
        </w:rPr>
        <w:t>A</w:t>
      </w:r>
      <w:r w:rsidR="002B13C6">
        <w:rPr>
          <w:rFonts w:cs="Calibri"/>
          <w:sz w:val="24"/>
          <w:szCs w:val="24"/>
        </w:rPr>
        <w:t xml:space="preserve">nother example of this can be seen within the logistics industry, </w:t>
      </w:r>
      <w:r w:rsidR="00BA78F8">
        <w:rPr>
          <w:rFonts w:cs="Calibri"/>
          <w:sz w:val="24"/>
          <w:szCs w:val="24"/>
        </w:rPr>
        <w:t>the</w:t>
      </w:r>
      <w:r w:rsidR="002B13C6">
        <w:rPr>
          <w:rFonts w:cs="Calibri"/>
          <w:sz w:val="24"/>
          <w:szCs w:val="24"/>
        </w:rPr>
        <w:t xml:space="preserve"> example could be the number of parcels </w:t>
      </w:r>
      <w:r w:rsidR="00BA78F8">
        <w:rPr>
          <w:rFonts w:cs="Calibri"/>
          <w:sz w:val="24"/>
          <w:szCs w:val="24"/>
        </w:rPr>
        <w:t xml:space="preserve">leaving a distribution centre over time and this data gathered would often be different from previous or forthcoming data. </w:t>
      </w:r>
    </w:p>
    <w:p w14:paraId="7AB1222F" w14:textId="77777777" w:rsidR="007C162B" w:rsidRPr="007C162B" w:rsidRDefault="007C162B" w:rsidP="007C162B">
      <w:pPr>
        <w:overflowPunct w:val="0"/>
        <w:textAlignment w:val="baseline"/>
        <w:rPr>
          <w:rFonts w:cs="Calibri"/>
          <w:sz w:val="24"/>
          <w:szCs w:val="24"/>
        </w:rPr>
      </w:pPr>
    </w:p>
    <w:p w14:paraId="6DE9F2B4" w14:textId="7DF6985A" w:rsidR="00092798" w:rsidRPr="009703AD" w:rsidRDefault="00B51873" w:rsidP="00212829">
      <w:pPr>
        <w:overflowPunct w:val="0"/>
        <w:jc w:val="center"/>
        <w:textAlignment w:val="baseline"/>
        <w:rPr>
          <w:rFonts w:cs="Calibri"/>
          <w:b/>
          <w:color w:val="00000A"/>
          <w:sz w:val="24"/>
          <w:szCs w:val="28"/>
          <w:u w:val="single"/>
        </w:rPr>
      </w:pPr>
      <w:r w:rsidRPr="009703AD">
        <w:rPr>
          <w:rFonts w:cs="Calibri"/>
          <w:b/>
          <w:color w:val="00000A"/>
          <w:sz w:val="24"/>
          <w:szCs w:val="28"/>
          <w:u w:val="single"/>
        </w:rPr>
        <w:t>Simulation models</w:t>
      </w:r>
      <w:r w:rsidR="006E6FDC" w:rsidRPr="009703AD">
        <w:rPr>
          <w:rFonts w:cs="Calibri"/>
          <w:b/>
          <w:color w:val="00000A"/>
          <w:sz w:val="24"/>
          <w:szCs w:val="28"/>
          <w:u w:val="single"/>
        </w:rPr>
        <w:t xml:space="preserve"> </w:t>
      </w:r>
      <w:r w:rsidR="006E6FDC" w:rsidRPr="009703AD">
        <w:rPr>
          <w:rFonts w:cs="Calibri"/>
          <w:b/>
          <w:sz w:val="24"/>
          <w:u w:val="single"/>
        </w:rPr>
        <w:t>{</w:t>
      </w:r>
      <w:r w:rsidR="006E6FDC" w:rsidRPr="009703AD">
        <w:rPr>
          <w:rFonts w:cs="Calibri"/>
          <w:b/>
          <w:sz w:val="24"/>
          <w:u w:val="single"/>
        </w:rPr>
        <w:t>1</w:t>
      </w:r>
      <w:r w:rsidR="009164C9">
        <w:rPr>
          <w:rFonts w:cs="Calibri"/>
          <w:b/>
          <w:sz w:val="24"/>
          <w:u w:val="single"/>
        </w:rPr>
        <w:t>2</w:t>
      </w:r>
      <w:r w:rsidR="006E6FDC" w:rsidRPr="009703AD">
        <w:rPr>
          <w:rFonts w:cs="Calibri"/>
          <w:b/>
          <w:sz w:val="24"/>
          <w:u w:val="single"/>
        </w:rPr>
        <w:t>}</w:t>
      </w:r>
    </w:p>
    <w:p w14:paraId="42FDF0E3" w14:textId="46E4AC78" w:rsidR="00DE305C" w:rsidRDefault="00B94540" w:rsidP="00092798">
      <w:pPr>
        <w:overflowPunct w:val="0"/>
        <w:textAlignment w:val="baseline"/>
        <w:rPr>
          <w:rFonts w:cs="Calibri"/>
          <w:color w:val="00000A"/>
          <w:sz w:val="24"/>
          <w:szCs w:val="28"/>
        </w:rPr>
      </w:pPr>
      <w:r>
        <w:rPr>
          <w:rFonts w:cs="Calibri"/>
          <w:color w:val="00000A"/>
          <w:sz w:val="24"/>
          <w:szCs w:val="28"/>
        </w:rPr>
        <w:t xml:space="preserve">The definition of a simulation model is best described in </w:t>
      </w:r>
      <w:r w:rsidR="00A74C12">
        <w:rPr>
          <w:rFonts w:cs="Calibri"/>
          <w:color w:val="00000A"/>
          <w:sz w:val="24"/>
          <w:szCs w:val="28"/>
        </w:rPr>
        <w:t>K</w:t>
      </w:r>
      <w:r>
        <w:rPr>
          <w:rFonts w:cs="Calibri"/>
          <w:color w:val="00000A"/>
          <w:sz w:val="24"/>
          <w:szCs w:val="28"/>
        </w:rPr>
        <w:t>eebler</w:t>
      </w:r>
      <w:r w:rsidR="00A74C12">
        <w:rPr>
          <w:rFonts w:cs="Calibri"/>
          <w:color w:val="00000A"/>
          <w:sz w:val="24"/>
          <w:szCs w:val="28"/>
        </w:rPr>
        <w:t>’</w:t>
      </w:r>
      <w:r>
        <w:rPr>
          <w:rFonts w:cs="Calibri"/>
          <w:color w:val="00000A"/>
          <w:sz w:val="24"/>
          <w:szCs w:val="28"/>
        </w:rPr>
        <w:t xml:space="preserve">s Global logistics, </w:t>
      </w:r>
      <w:r w:rsidRPr="00B94540">
        <w:rPr>
          <w:rFonts w:cs="Calibri"/>
          <w:color w:val="00000A"/>
          <w:sz w:val="24"/>
          <w:szCs w:val="28"/>
        </w:rPr>
        <w:t xml:space="preserve">as a </w:t>
      </w:r>
      <w:r>
        <w:rPr>
          <w:rFonts w:cs="Calibri"/>
          <w:color w:val="00000A"/>
          <w:sz w:val="24"/>
          <w:szCs w:val="28"/>
        </w:rPr>
        <w:t>“</w:t>
      </w:r>
      <w:r w:rsidRPr="00B94540">
        <w:rPr>
          <w:rFonts w:cs="Calibri"/>
          <w:color w:val="00000A"/>
          <w:sz w:val="24"/>
          <w:szCs w:val="28"/>
        </w:rPr>
        <w:t>mathematical representation of a problem, with solving alternatives for various scenarios, and solutions compared for decision making, drawing insights, testing hypotheses, and making inferences</w:t>
      </w:r>
      <w:r>
        <w:rPr>
          <w:rFonts w:cs="Calibri"/>
          <w:color w:val="00000A"/>
          <w:sz w:val="24"/>
          <w:szCs w:val="28"/>
        </w:rPr>
        <w:t>”</w:t>
      </w:r>
      <w:r w:rsidR="0089455B">
        <w:rPr>
          <w:rFonts w:cs="Calibri"/>
          <w:color w:val="00000A"/>
          <w:sz w:val="24"/>
          <w:szCs w:val="28"/>
        </w:rPr>
        <w:t>-</w:t>
      </w:r>
      <w:r w:rsidR="00740C10">
        <w:rPr>
          <w:rFonts w:cs="Calibri"/>
          <w:color w:val="00000A"/>
          <w:sz w:val="24"/>
          <w:szCs w:val="28"/>
        </w:rPr>
        <w:t xml:space="preserve"> (Keebler, </w:t>
      </w:r>
      <w:proofErr w:type="gramStart"/>
      <w:r w:rsidR="00740C10">
        <w:rPr>
          <w:rFonts w:cs="Calibri"/>
          <w:color w:val="00000A"/>
          <w:sz w:val="24"/>
          <w:szCs w:val="28"/>
        </w:rPr>
        <w:t>J.S. ,</w:t>
      </w:r>
      <w:proofErr w:type="gramEnd"/>
      <w:r w:rsidR="00740C10">
        <w:rPr>
          <w:rFonts w:cs="Calibri"/>
          <w:color w:val="00000A"/>
          <w:sz w:val="24"/>
          <w:szCs w:val="28"/>
        </w:rPr>
        <w:t xml:space="preserve"> 2006)</w:t>
      </w:r>
    </w:p>
    <w:p w14:paraId="5DF39BEB" w14:textId="0454C45E" w:rsidR="002403B7" w:rsidRPr="009703AD" w:rsidRDefault="002403B7" w:rsidP="00092798">
      <w:pPr>
        <w:overflowPunct w:val="0"/>
        <w:textAlignment w:val="baseline"/>
        <w:rPr>
          <w:rFonts w:cs="Calibri"/>
          <w:color w:val="00000A"/>
          <w:sz w:val="24"/>
          <w:szCs w:val="28"/>
        </w:rPr>
      </w:pPr>
      <w:r w:rsidRPr="009703AD">
        <w:rPr>
          <w:rFonts w:cs="Calibri"/>
          <w:color w:val="00000A"/>
          <w:sz w:val="24"/>
          <w:szCs w:val="28"/>
        </w:rPr>
        <w:t xml:space="preserve">Simulation models show a systems behaviour over a period, it allows companies to generate a proposed example of a system and they can then decide whether to implement this system or not. There are 3 main types of simulation model these are; the Monte Carlo simulation model, the operational gaming model and the system simulation model. </w:t>
      </w:r>
    </w:p>
    <w:p w14:paraId="0E74AF9E" w14:textId="46B7A454" w:rsidR="00A74C12" w:rsidRDefault="002403B7" w:rsidP="00740C10">
      <w:pPr>
        <w:overflowPunct w:val="0"/>
        <w:textAlignment w:val="baseline"/>
        <w:rPr>
          <w:rFonts w:cs="Calibri"/>
        </w:rPr>
      </w:pPr>
      <w:r w:rsidRPr="009703AD">
        <w:rPr>
          <w:rFonts w:cs="Calibri"/>
          <w:color w:val="00000A"/>
          <w:sz w:val="24"/>
          <w:szCs w:val="28"/>
        </w:rPr>
        <w:t>-The Monte Carlo simulation model is a technique used to understand various risks</w:t>
      </w:r>
      <w:r w:rsidR="00740C10">
        <w:rPr>
          <w:rFonts w:cs="Calibri"/>
          <w:color w:val="00000A"/>
          <w:sz w:val="24"/>
          <w:szCs w:val="28"/>
        </w:rPr>
        <w:t>,</w:t>
      </w:r>
      <w:r w:rsidRPr="009703AD">
        <w:rPr>
          <w:rFonts w:cs="Calibri"/>
          <w:color w:val="00000A"/>
          <w:sz w:val="24"/>
          <w:szCs w:val="28"/>
        </w:rPr>
        <w:t xml:space="preserve"> such as financial forecasting, project management changes and other uncertainties.</w:t>
      </w:r>
      <w:r w:rsidR="00212829" w:rsidRPr="009703AD">
        <w:rPr>
          <w:rFonts w:cs="Calibri"/>
          <w:color w:val="00000A"/>
          <w:sz w:val="24"/>
          <w:szCs w:val="28"/>
        </w:rPr>
        <w:t xml:space="preserve"> Best described by RISKAMP (</w:t>
      </w:r>
      <w:r w:rsidR="00FB6BD7" w:rsidRPr="009703AD">
        <w:rPr>
          <w:rFonts w:cs="Calibri"/>
          <w:color w:val="00000A"/>
          <w:sz w:val="24"/>
          <w:szCs w:val="28"/>
        </w:rPr>
        <w:t>Monte-Carlo Management software system) “</w:t>
      </w:r>
      <w:r w:rsidR="00FB6BD7" w:rsidRPr="009703AD">
        <w:rPr>
          <w:rFonts w:cs="Calibri"/>
          <w:i/>
        </w:rPr>
        <w:t xml:space="preserve">In a Monte Carlo simulation, a random value is selected for each of the tasks, based on the range of estimates. The model is calculated based on this random value. The result of the model is recorded, and the process is repeated. A typical Monte </w:t>
      </w:r>
      <w:r w:rsidR="00FB6BD7" w:rsidRPr="009703AD">
        <w:rPr>
          <w:rFonts w:cs="Calibri"/>
          <w:i/>
        </w:rPr>
        <w:lastRenderedPageBreak/>
        <w:t xml:space="preserve">Carlo simulation calculates the model hundreds or thousands of times, each time using different randomly-selected values. When the simulation is complete, we have </w:t>
      </w:r>
      <w:proofErr w:type="gramStart"/>
      <w:r w:rsidR="00FB6BD7" w:rsidRPr="009703AD">
        <w:rPr>
          <w:rFonts w:cs="Calibri"/>
          <w:i/>
        </w:rPr>
        <w:t>a large number of</w:t>
      </w:r>
      <w:proofErr w:type="gramEnd"/>
      <w:r w:rsidR="00FB6BD7" w:rsidRPr="009703AD">
        <w:rPr>
          <w:rFonts w:cs="Calibri"/>
          <w:i/>
        </w:rPr>
        <w:t xml:space="preserve"> results from the model, each based on random input values. These results are used to describe the likelihood, or probability, of reaching various results in the model.</w:t>
      </w:r>
      <w:r w:rsidR="00FB6BD7" w:rsidRPr="009703AD">
        <w:rPr>
          <w:rFonts w:cs="Calibri"/>
        </w:rPr>
        <w:t>”</w:t>
      </w:r>
      <w:sdt>
        <w:sdtPr>
          <w:rPr>
            <w:rFonts w:cs="Calibri"/>
          </w:rPr>
          <w:id w:val="-716280917"/>
          <w:citation/>
        </w:sdtPr>
        <w:sdtEndPr/>
        <w:sdtContent>
          <w:r w:rsidR="00FB6BD7" w:rsidRPr="009703AD">
            <w:rPr>
              <w:rFonts w:cs="Calibri"/>
            </w:rPr>
            <w:fldChar w:fldCharType="begin"/>
          </w:r>
          <w:r w:rsidR="00FB6BD7" w:rsidRPr="009703AD">
            <w:rPr>
              <w:rFonts w:cs="Calibri"/>
              <w:lang w:val="en-US"/>
            </w:rPr>
            <w:instrText xml:space="preserve"> CITATION Ris18 \l 1033 </w:instrText>
          </w:r>
          <w:r w:rsidR="00FB6BD7" w:rsidRPr="009703AD">
            <w:rPr>
              <w:rFonts w:cs="Calibri"/>
            </w:rPr>
            <w:fldChar w:fldCharType="separate"/>
          </w:r>
          <w:r w:rsidR="00FB6BD7" w:rsidRPr="009703AD">
            <w:rPr>
              <w:rFonts w:cs="Calibri"/>
              <w:noProof/>
              <w:lang w:val="en-US"/>
            </w:rPr>
            <w:t xml:space="preserve"> ( Risk AMP, 2018)</w:t>
          </w:r>
          <w:r w:rsidR="00FB6BD7" w:rsidRPr="009703AD">
            <w:rPr>
              <w:rFonts w:cs="Calibri"/>
            </w:rPr>
            <w:fldChar w:fldCharType="end"/>
          </w:r>
        </w:sdtContent>
      </w:sdt>
    </w:p>
    <w:p w14:paraId="00A33022" w14:textId="77777777" w:rsidR="00740C10" w:rsidRPr="00740C10" w:rsidRDefault="00740C10" w:rsidP="00740C10">
      <w:pPr>
        <w:overflowPunct w:val="0"/>
        <w:textAlignment w:val="baseline"/>
        <w:rPr>
          <w:rFonts w:cs="Calibri"/>
        </w:rPr>
      </w:pPr>
    </w:p>
    <w:p w14:paraId="7C5C7CB8" w14:textId="04A932A9" w:rsidR="00F94861" w:rsidRPr="009703AD" w:rsidRDefault="00F94861" w:rsidP="00F94861">
      <w:pPr>
        <w:pStyle w:val="Heading1"/>
        <w:shd w:val="clear" w:color="auto" w:fill="FFFFFF"/>
        <w:spacing w:before="0" w:beforeAutospacing="0" w:after="0" w:afterAutospacing="0"/>
        <w:rPr>
          <w:rFonts w:ascii="Calibri" w:hAnsi="Calibri" w:cs="Calibri"/>
          <w:b w:val="0"/>
          <w:bCs w:val="0"/>
          <w:sz w:val="24"/>
          <w:szCs w:val="24"/>
        </w:rPr>
      </w:pPr>
      <w:r w:rsidRPr="009703AD">
        <w:rPr>
          <w:rFonts w:ascii="Calibri" w:hAnsi="Calibri" w:cs="Calibri"/>
          <w:b w:val="0"/>
          <w:color w:val="00000A"/>
          <w:sz w:val="24"/>
          <w:szCs w:val="28"/>
        </w:rPr>
        <w:t xml:space="preserve">- The operational Gaming model theory considers human behavior and strategic settings. In theory the </w:t>
      </w:r>
      <w:r w:rsidRPr="009703AD">
        <w:rPr>
          <w:rFonts w:ascii="Calibri" w:hAnsi="Calibri" w:cs="Calibri"/>
          <w:b w:val="0"/>
          <w:bCs w:val="0"/>
          <w:sz w:val="24"/>
          <w:szCs w:val="24"/>
        </w:rPr>
        <w:t xml:space="preserve">Equilibrium of data sets between two or more participants. It uses the best and most efficient </w:t>
      </w:r>
      <w:r w:rsidR="00B432DD" w:rsidRPr="009703AD">
        <w:rPr>
          <w:rFonts w:ascii="Calibri" w:hAnsi="Calibri" w:cs="Calibri"/>
          <w:b w:val="0"/>
          <w:bCs w:val="0"/>
          <w:sz w:val="24"/>
          <w:szCs w:val="24"/>
        </w:rPr>
        <w:t xml:space="preserve">way of solving problems. The Operational Gaming model uses a range of solution concepts as not every situation is linear. These </w:t>
      </w:r>
      <w:r w:rsidR="00740C10">
        <w:rPr>
          <w:rFonts w:ascii="Calibri" w:hAnsi="Calibri" w:cs="Calibri"/>
          <w:b w:val="0"/>
          <w:bCs w:val="0"/>
          <w:sz w:val="24"/>
          <w:szCs w:val="24"/>
        </w:rPr>
        <w:t>solution concepts are;</w:t>
      </w:r>
    </w:p>
    <w:p w14:paraId="66F7E0F4" w14:textId="555BDCE1" w:rsidR="00B432DD" w:rsidRPr="009703AD" w:rsidRDefault="00B432DD" w:rsidP="00B432DD">
      <w:pPr>
        <w:pStyle w:val="Heading1"/>
        <w:numPr>
          <w:ilvl w:val="0"/>
          <w:numId w:val="4"/>
        </w:numPr>
        <w:shd w:val="clear" w:color="auto" w:fill="FFFFFF"/>
        <w:spacing w:before="0" w:beforeAutospacing="0" w:after="0" w:afterAutospacing="0"/>
        <w:rPr>
          <w:rFonts w:ascii="Calibri" w:hAnsi="Calibri" w:cs="Calibri"/>
          <w:b w:val="0"/>
          <w:bCs w:val="0"/>
          <w:sz w:val="24"/>
          <w:szCs w:val="24"/>
        </w:rPr>
      </w:pPr>
      <w:r w:rsidRPr="009703AD">
        <w:rPr>
          <w:rFonts w:ascii="Calibri" w:hAnsi="Calibri" w:cs="Calibri"/>
          <w:b w:val="0"/>
          <w:bCs w:val="0"/>
          <w:sz w:val="24"/>
          <w:szCs w:val="24"/>
        </w:rPr>
        <w:t xml:space="preserve">Dominant strategy equilibrium </w:t>
      </w:r>
    </w:p>
    <w:p w14:paraId="4035776F" w14:textId="3256BD8E" w:rsidR="00B432DD" w:rsidRPr="009703AD" w:rsidRDefault="00B432DD" w:rsidP="00B432DD">
      <w:pPr>
        <w:pStyle w:val="Heading1"/>
        <w:numPr>
          <w:ilvl w:val="0"/>
          <w:numId w:val="4"/>
        </w:numPr>
        <w:shd w:val="clear" w:color="auto" w:fill="FFFFFF"/>
        <w:spacing w:before="0" w:beforeAutospacing="0" w:after="0" w:afterAutospacing="0"/>
        <w:rPr>
          <w:rFonts w:ascii="Calibri" w:hAnsi="Calibri" w:cs="Calibri"/>
          <w:b w:val="0"/>
          <w:bCs w:val="0"/>
          <w:sz w:val="24"/>
          <w:szCs w:val="24"/>
        </w:rPr>
      </w:pPr>
      <w:r w:rsidRPr="009703AD">
        <w:rPr>
          <w:rFonts w:ascii="Calibri" w:hAnsi="Calibri" w:cs="Calibri"/>
          <w:b w:val="0"/>
          <w:bCs w:val="0"/>
          <w:sz w:val="24"/>
          <w:szCs w:val="24"/>
        </w:rPr>
        <w:t>Nash Equilibrium</w:t>
      </w:r>
      <w:r w:rsidRPr="009703AD">
        <w:rPr>
          <w:rFonts w:ascii="Calibri" w:hAnsi="Calibri" w:cs="Calibri"/>
          <w:b w:val="0"/>
          <w:bCs w:val="0"/>
          <w:sz w:val="24"/>
          <w:szCs w:val="24"/>
        </w:rPr>
        <w:tab/>
      </w:r>
      <w:r w:rsidRPr="009703AD">
        <w:rPr>
          <w:rFonts w:ascii="Calibri" w:hAnsi="Calibri" w:cs="Calibri"/>
          <w:b w:val="0"/>
          <w:bCs w:val="0"/>
          <w:sz w:val="24"/>
          <w:szCs w:val="24"/>
        </w:rPr>
        <w:tab/>
      </w:r>
    </w:p>
    <w:p w14:paraId="44B2CE8C" w14:textId="5736E792" w:rsidR="00B432DD" w:rsidRPr="009703AD" w:rsidRDefault="00B432DD" w:rsidP="00B432DD">
      <w:pPr>
        <w:pStyle w:val="Heading1"/>
        <w:numPr>
          <w:ilvl w:val="0"/>
          <w:numId w:val="4"/>
        </w:numPr>
        <w:shd w:val="clear" w:color="auto" w:fill="FFFFFF"/>
        <w:spacing w:before="0" w:beforeAutospacing="0" w:after="0" w:afterAutospacing="0"/>
        <w:rPr>
          <w:rFonts w:ascii="Calibri" w:hAnsi="Calibri" w:cs="Calibri"/>
          <w:b w:val="0"/>
          <w:bCs w:val="0"/>
          <w:sz w:val="24"/>
          <w:szCs w:val="24"/>
        </w:rPr>
      </w:pPr>
      <w:r w:rsidRPr="009703AD">
        <w:rPr>
          <w:rFonts w:ascii="Calibri" w:hAnsi="Calibri" w:cs="Calibri"/>
          <w:b w:val="0"/>
          <w:bCs w:val="0"/>
          <w:sz w:val="24"/>
          <w:szCs w:val="24"/>
        </w:rPr>
        <w:t xml:space="preserve">Subgame Perfect Nash Equilibrium </w:t>
      </w:r>
    </w:p>
    <w:p w14:paraId="705EA4D4" w14:textId="068C275A" w:rsidR="00B432DD" w:rsidRPr="009703AD" w:rsidRDefault="00B432DD" w:rsidP="00B432DD">
      <w:pPr>
        <w:pStyle w:val="Heading1"/>
        <w:numPr>
          <w:ilvl w:val="0"/>
          <w:numId w:val="4"/>
        </w:numPr>
        <w:shd w:val="clear" w:color="auto" w:fill="FFFFFF"/>
        <w:spacing w:before="0" w:beforeAutospacing="0" w:after="0" w:afterAutospacing="0"/>
        <w:rPr>
          <w:rFonts w:ascii="Calibri" w:hAnsi="Calibri" w:cs="Calibri"/>
          <w:b w:val="0"/>
          <w:bCs w:val="0"/>
          <w:sz w:val="24"/>
          <w:szCs w:val="24"/>
        </w:rPr>
      </w:pPr>
      <w:r w:rsidRPr="009703AD">
        <w:rPr>
          <w:rFonts w:ascii="Calibri" w:hAnsi="Calibri" w:cs="Calibri"/>
          <w:b w:val="0"/>
          <w:bCs w:val="0"/>
          <w:sz w:val="24"/>
          <w:szCs w:val="24"/>
        </w:rPr>
        <w:t xml:space="preserve">Bayesian Equilibrium </w:t>
      </w:r>
    </w:p>
    <w:p w14:paraId="180B12F2" w14:textId="0F5A6034" w:rsidR="006F64C0" w:rsidRPr="009703AD" w:rsidRDefault="00B432DD" w:rsidP="006F64C0">
      <w:pPr>
        <w:pStyle w:val="Heading1"/>
        <w:numPr>
          <w:ilvl w:val="0"/>
          <w:numId w:val="4"/>
        </w:numPr>
        <w:shd w:val="clear" w:color="auto" w:fill="FFFFFF"/>
        <w:spacing w:before="0" w:beforeAutospacing="0" w:after="0" w:afterAutospacing="0"/>
        <w:rPr>
          <w:rFonts w:ascii="Calibri" w:hAnsi="Calibri" w:cs="Calibri"/>
          <w:b w:val="0"/>
          <w:bCs w:val="0"/>
          <w:sz w:val="24"/>
          <w:szCs w:val="24"/>
        </w:rPr>
      </w:pPr>
      <w:r w:rsidRPr="009703AD">
        <w:rPr>
          <w:rFonts w:ascii="Calibri" w:hAnsi="Calibri" w:cs="Calibri"/>
          <w:b w:val="0"/>
          <w:bCs w:val="0"/>
          <w:sz w:val="24"/>
          <w:szCs w:val="24"/>
        </w:rPr>
        <w:t xml:space="preserve">Weak Perfect Bayesian Equilibrium </w:t>
      </w:r>
    </w:p>
    <w:p w14:paraId="558E1B15" w14:textId="77777777" w:rsidR="00BB3662" w:rsidRPr="009703AD" w:rsidRDefault="00BB3662" w:rsidP="006F64C0">
      <w:pPr>
        <w:pStyle w:val="Heading1"/>
        <w:shd w:val="clear" w:color="auto" w:fill="FFFFFF"/>
        <w:spacing w:before="0" w:beforeAutospacing="0" w:after="0" w:afterAutospacing="0"/>
        <w:rPr>
          <w:rFonts w:ascii="Calibri" w:hAnsi="Calibri" w:cs="Calibri"/>
          <w:b w:val="0"/>
          <w:bCs w:val="0"/>
          <w:sz w:val="24"/>
          <w:szCs w:val="24"/>
        </w:rPr>
      </w:pPr>
    </w:p>
    <w:p w14:paraId="7F3C06B3" w14:textId="77777777" w:rsidR="009D2C0D" w:rsidRPr="009703AD" w:rsidRDefault="009D2C0D" w:rsidP="006F64C0">
      <w:pPr>
        <w:pStyle w:val="Heading1"/>
        <w:shd w:val="clear" w:color="auto" w:fill="FFFFFF"/>
        <w:spacing w:before="0" w:beforeAutospacing="0" w:after="0" w:afterAutospacing="0"/>
        <w:rPr>
          <w:rFonts w:ascii="Calibri" w:hAnsi="Calibri" w:cs="Calibri"/>
          <w:b w:val="0"/>
          <w:bCs w:val="0"/>
          <w:sz w:val="24"/>
          <w:szCs w:val="24"/>
        </w:rPr>
      </w:pPr>
    </w:p>
    <w:p w14:paraId="19295E12" w14:textId="38CF02CA" w:rsidR="006F64C0" w:rsidRPr="009703AD" w:rsidRDefault="006F64C0" w:rsidP="006F64C0">
      <w:pPr>
        <w:pStyle w:val="Heading1"/>
        <w:shd w:val="clear" w:color="auto" w:fill="FFFFFF"/>
        <w:spacing w:before="0" w:beforeAutospacing="0" w:after="0" w:afterAutospacing="0"/>
        <w:rPr>
          <w:rFonts w:ascii="Calibri" w:hAnsi="Calibri" w:cs="Calibri"/>
          <w:b w:val="0"/>
          <w:bCs w:val="0"/>
          <w:sz w:val="24"/>
          <w:szCs w:val="24"/>
        </w:rPr>
      </w:pPr>
      <w:r w:rsidRPr="009703AD">
        <w:rPr>
          <w:rFonts w:ascii="Calibri" w:hAnsi="Calibri" w:cs="Calibri"/>
          <w:b w:val="0"/>
          <w:bCs w:val="0"/>
          <w:sz w:val="24"/>
          <w:szCs w:val="24"/>
        </w:rPr>
        <w:t>The most used strategy within the operational gaming model is the dominant strategy</w:t>
      </w:r>
      <w:r w:rsidR="00740C10">
        <w:rPr>
          <w:rFonts w:ascii="Calibri" w:hAnsi="Calibri" w:cs="Calibri"/>
          <w:b w:val="0"/>
          <w:bCs w:val="0"/>
          <w:sz w:val="24"/>
          <w:szCs w:val="24"/>
        </w:rPr>
        <w:t xml:space="preserve"> equilibrium</w:t>
      </w:r>
      <w:r w:rsidRPr="009703AD">
        <w:rPr>
          <w:rFonts w:ascii="Calibri" w:hAnsi="Calibri" w:cs="Calibri"/>
          <w:b w:val="0"/>
          <w:bCs w:val="0"/>
          <w:sz w:val="24"/>
          <w:szCs w:val="24"/>
        </w:rPr>
        <w:t>. In simplistic terms, this is the strategy that is the most common or frequent in comparison to others. This can be related back to both logistics and motorsport strategy</w:t>
      </w:r>
      <w:r w:rsidR="00740C10">
        <w:rPr>
          <w:rFonts w:ascii="Calibri" w:hAnsi="Calibri" w:cs="Calibri"/>
          <w:b w:val="0"/>
          <w:bCs w:val="0"/>
          <w:sz w:val="24"/>
          <w:szCs w:val="24"/>
        </w:rPr>
        <w:t>.</w:t>
      </w:r>
      <w:r w:rsidRPr="009703AD">
        <w:rPr>
          <w:rFonts w:ascii="Calibri" w:hAnsi="Calibri" w:cs="Calibri"/>
          <w:b w:val="0"/>
          <w:bCs w:val="0"/>
          <w:sz w:val="24"/>
          <w:szCs w:val="24"/>
        </w:rPr>
        <w:t xml:space="preserve"> </w:t>
      </w:r>
      <w:r w:rsidR="00740C10">
        <w:rPr>
          <w:rFonts w:ascii="Calibri" w:hAnsi="Calibri" w:cs="Calibri"/>
          <w:b w:val="0"/>
          <w:bCs w:val="0"/>
          <w:sz w:val="24"/>
          <w:szCs w:val="24"/>
        </w:rPr>
        <w:t>F</w:t>
      </w:r>
      <w:r w:rsidRPr="009703AD">
        <w:rPr>
          <w:rFonts w:ascii="Calibri" w:hAnsi="Calibri" w:cs="Calibri"/>
          <w:b w:val="0"/>
          <w:bCs w:val="0"/>
          <w:sz w:val="24"/>
          <w:szCs w:val="24"/>
        </w:rPr>
        <w:t xml:space="preserve">or example, on a motorsport vehicle you strategically select tires for a race, one would almost compare themselves to their </w:t>
      </w:r>
      <w:r w:rsidR="00327EAB" w:rsidRPr="009703AD">
        <w:rPr>
          <w:rFonts w:ascii="Calibri" w:hAnsi="Calibri" w:cs="Calibri"/>
          <w:b w:val="0"/>
          <w:bCs w:val="0"/>
          <w:sz w:val="24"/>
          <w:szCs w:val="24"/>
        </w:rPr>
        <w:t>counterpart’s</w:t>
      </w:r>
      <w:r w:rsidRPr="009703AD">
        <w:rPr>
          <w:rFonts w:ascii="Calibri" w:hAnsi="Calibri" w:cs="Calibri"/>
          <w:b w:val="0"/>
          <w:bCs w:val="0"/>
          <w:sz w:val="24"/>
          <w:szCs w:val="24"/>
        </w:rPr>
        <w:t xml:space="preserve"> strategy to ensure competitiveness.</w:t>
      </w:r>
    </w:p>
    <w:p w14:paraId="666C933E" w14:textId="2C743A63" w:rsidR="0090607E" w:rsidRPr="009703AD" w:rsidRDefault="00BB3662" w:rsidP="00F23AC9">
      <w:pPr>
        <w:pStyle w:val="Heading1"/>
        <w:shd w:val="clear" w:color="auto" w:fill="FFFFFF"/>
        <w:spacing w:before="0"/>
        <w:rPr>
          <w:rFonts w:ascii="Calibri" w:hAnsi="Calibri" w:cs="Calibri"/>
          <w:b w:val="0"/>
          <w:i/>
          <w:sz w:val="22"/>
          <w:szCs w:val="24"/>
        </w:rPr>
      </w:pPr>
      <w:r w:rsidRPr="009703AD">
        <w:rPr>
          <w:rFonts w:ascii="Calibri" w:hAnsi="Calibri" w:cs="Calibri"/>
          <w:b w:val="0"/>
          <w:bCs w:val="0"/>
          <w:sz w:val="24"/>
          <w:szCs w:val="24"/>
          <w:lang w:val="en-GB"/>
        </w:rPr>
        <w:t>-</w:t>
      </w:r>
      <w:r w:rsidR="004F652B" w:rsidRPr="009703AD">
        <w:rPr>
          <w:rFonts w:ascii="Calibri" w:hAnsi="Calibri" w:cs="Calibri"/>
          <w:b w:val="0"/>
          <w:bCs w:val="0"/>
          <w:sz w:val="24"/>
          <w:szCs w:val="24"/>
          <w:lang w:val="en-GB"/>
        </w:rPr>
        <w:t>B</w:t>
      </w:r>
      <w:r w:rsidR="00F23AC9" w:rsidRPr="009703AD">
        <w:rPr>
          <w:rFonts w:ascii="Calibri" w:hAnsi="Calibri" w:cs="Calibri"/>
          <w:b w:val="0"/>
          <w:bCs w:val="0"/>
          <w:sz w:val="24"/>
          <w:szCs w:val="24"/>
          <w:lang w:val="en-GB"/>
        </w:rPr>
        <w:t xml:space="preserve">est described in </w:t>
      </w:r>
      <w:r w:rsidR="00740C10">
        <w:rPr>
          <w:rFonts w:ascii="Calibri" w:hAnsi="Calibri" w:cs="Calibri"/>
          <w:b w:val="0"/>
          <w:bCs w:val="0"/>
          <w:sz w:val="24"/>
          <w:szCs w:val="24"/>
          <w:lang w:val="en-GB"/>
        </w:rPr>
        <w:t>the</w:t>
      </w:r>
      <w:r w:rsidR="0006631B">
        <w:rPr>
          <w:rFonts w:ascii="Calibri" w:hAnsi="Calibri" w:cs="Calibri"/>
          <w:b w:val="0"/>
          <w:bCs w:val="0"/>
          <w:sz w:val="24"/>
          <w:szCs w:val="24"/>
          <w:lang w:val="en-GB"/>
        </w:rPr>
        <w:t xml:space="preserve"> </w:t>
      </w:r>
      <w:r w:rsidR="00F23AC9" w:rsidRPr="009703AD">
        <w:rPr>
          <w:rFonts w:ascii="Calibri" w:hAnsi="Calibri" w:cs="Calibri"/>
          <w:b w:val="0"/>
          <w:bCs w:val="0"/>
          <w:sz w:val="24"/>
          <w:szCs w:val="24"/>
          <w:lang w:val="en-GB"/>
        </w:rPr>
        <w:t>Managing supply chains a logistics approach</w:t>
      </w:r>
      <w:r w:rsidR="0006631B">
        <w:rPr>
          <w:rFonts w:ascii="Calibri" w:hAnsi="Calibri" w:cs="Calibri"/>
          <w:b w:val="0"/>
          <w:bCs w:val="0"/>
          <w:sz w:val="24"/>
          <w:szCs w:val="24"/>
          <w:lang w:val="en-GB"/>
        </w:rPr>
        <w:t xml:space="preserve"> book by </w:t>
      </w:r>
      <w:r w:rsidR="00807D06">
        <w:rPr>
          <w:rFonts w:ascii="Calibri" w:hAnsi="Calibri" w:cs="Calibri"/>
          <w:b w:val="0"/>
          <w:bCs w:val="0"/>
          <w:sz w:val="24"/>
          <w:szCs w:val="24"/>
          <w:lang w:val="en-GB"/>
        </w:rPr>
        <w:t>Billy C. Langley</w:t>
      </w:r>
      <w:r w:rsidR="0090607E" w:rsidRPr="009703AD">
        <w:rPr>
          <w:rFonts w:ascii="Calibri" w:hAnsi="Calibri" w:cs="Calibri"/>
          <w:b w:val="0"/>
          <w:bCs w:val="0"/>
          <w:sz w:val="24"/>
          <w:szCs w:val="24"/>
          <w:lang w:val="en-GB"/>
        </w:rPr>
        <w:t>,</w:t>
      </w:r>
      <w:r w:rsidR="00F23AC9" w:rsidRPr="009703AD">
        <w:rPr>
          <w:rFonts w:ascii="Calibri" w:hAnsi="Calibri" w:cs="Calibri"/>
          <w:b w:val="0"/>
          <w:bCs w:val="0"/>
          <w:sz w:val="24"/>
          <w:szCs w:val="24"/>
          <w:lang w:val="en-GB"/>
        </w:rPr>
        <w:t xml:space="preserve"> </w:t>
      </w:r>
      <w:r w:rsidR="00DE305C">
        <w:rPr>
          <w:rFonts w:ascii="Calibri" w:hAnsi="Calibri" w:cs="Calibri"/>
          <w:b w:val="0"/>
          <w:bCs w:val="0"/>
          <w:sz w:val="24"/>
          <w:szCs w:val="24"/>
          <w:lang w:val="en-GB"/>
        </w:rPr>
        <w:t xml:space="preserve">the system </w:t>
      </w:r>
      <w:r w:rsidR="0090607E" w:rsidRPr="009703AD">
        <w:rPr>
          <w:rFonts w:ascii="Calibri" w:hAnsi="Calibri" w:cs="Calibri"/>
          <w:b w:val="0"/>
          <w:sz w:val="24"/>
          <w:szCs w:val="24"/>
        </w:rPr>
        <w:t>s</w:t>
      </w:r>
      <w:r w:rsidR="00F23AC9" w:rsidRPr="00F23AC9">
        <w:rPr>
          <w:rFonts w:ascii="Calibri" w:hAnsi="Calibri" w:cs="Calibri"/>
          <w:b w:val="0"/>
          <w:sz w:val="24"/>
          <w:szCs w:val="24"/>
        </w:rPr>
        <w:t>imulation</w:t>
      </w:r>
      <w:r w:rsidR="00DE305C">
        <w:rPr>
          <w:rFonts w:ascii="Calibri" w:hAnsi="Calibri" w:cs="Calibri"/>
          <w:b w:val="0"/>
          <w:sz w:val="24"/>
          <w:szCs w:val="24"/>
        </w:rPr>
        <w:t xml:space="preserve"> model </w:t>
      </w:r>
      <w:r w:rsidR="00F23AC9" w:rsidRPr="00F23AC9">
        <w:rPr>
          <w:rFonts w:ascii="Calibri" w:hAnsi="Calibri" w:cs="Calibri"/>
          <w:b w:val="0"/>
          <w:sz w:val="24"/>
          <w:szCs w:val="24"/>
        </w:rPr>
        <w:t xml:space="preserve"> </w:t>
      </w:r>
      <w:r w:rsidR="0090607E" w:rsidRPr="009703AD">
        <w:rPr>
          <w:rFonts w:ascii="Calibri" w:hAnsi="Calibri" w:cs="Calibri"/>
          <w:b w:val="0"/>
          <w:sz w:val="24"/>
          <w:szCs w:val="24"/>
        </w:rPr>
        <w:t>is</w:t>
      </w:r>
      <w:r w:rsidR="00F23AC9" w:rsidRPr="00F23AC9">
        <w:rPr>
          <w:rFonts w:ascii="Calibri" w:hAnsi="Calibri" w:cs="Calibri"/>
          <w:b w:val="0"/>
          <w:i/>
          <w:sz w:val="24"/>
          <w:szCs w:val="24"/>
        </w:rPr>
        <w:t xml:space="preserve"> </w:t>
      </w:r>
      <w:r w:rsidR="00F23AC9" w:rsidRPr="00F23AC9">
        <w:rPr>
          <w:rFonts w:ascii="Calibri" w:hAnsi="Calibri" w:cs="Calibri"/>
          <w:b w:val="0"/>
          <w:i/>
          <w:sz w:val="22"/>
          <w:szCs w:val="24"/>
        </w:rPr>
        <w:t>“the process of designing a model of a real system and conducting experiments with it for the purpose of understanding system behavior or evaluating various strategies within the limits imposed by a set of criteria governing system operation.</w:t>
      </w:r>
      <w:r w:rsidR="00F23AC9" w:rsidRPr="009703AD">
        <w:rPr>
          <w:rFonts w:ascii="Calibri" w:hAnsi="Calibri" w:cs="Calibri"/>
          <w:b w:val="0"/>
          <w:i/>
          <w:sz w:val="22"/>
          <w:szCs w:val="24"/>
        </w:rPr>
        <w:t>”</w:t>
      </w:r>
      <w:sdt>
        <w:sdtPr>
          <w:rPr>
            <w:rFonts w:ascii="Calibri" w:hAnsi="Calibri" w:cs="Calibri"/>
            <w:b w:val="0"/>
            <w:i/>
            <w:sz w:val="22"/>
            <w:szCs w:val="24"/>
          </w:rPr>
          <w:id w:val="-949170249"/>
          <w:citation/>
        </w:sdtPr>
        <w:sdtContent>
          <w:r w:rsidR="0090607E" w:rsidRPr="009703AD">
            <w:rPr>
              <w:rFonts w:ascii="Calibri" w:hAnsi="Calibri" w:cs="Calibri"/>
              <w:b w:val="0"/>
              <w:i/>
              <w:sz w:val="22"/>
              <w:szCs w:val="24"/>
            </w:rPr>
            <w:fldChar w:fldCharType="begin"/>
          </w:r>
          <w:r w:rsidR="0090607E" w:rsidRPr="009703AD">
            <w:rPr>
              <w:rFonts w:ascii="Calibri" w:hAnsi="Calibri" w:cs="Calibri"/>
              <w:b w:val="0"/>
              <w:i/>
              <w:sz w:val="22"/>
              <w:szCs w:val="24"/>
            </w:rPr>
            <w:instrText xml:space="preserve"> CITATION Lan12 \l 1033 </w:instrText>
          </w:r>
          <w:r w:rsidR="0090607E" w:rsidRPr="009703AD">
            <w:rPr>
              <w:rFonts w:ascii="Calibri" w:hAnsi="Calibri" w:cs="Calibri"/>
              <w:b w:val="0"/>
              <w:i/>
              <w:sz w:val="22"/>
              <w:szCs w:val="24"/>
            </w:rPr>
            <w:fldChar w:fldCharType="separate"/>
          </w:r>
          <w:r w:rsidR="0090607E" w:rsidRPr="009703AD">
            <w:rPr>
              <w:rFonts w:ascii="Calibri" w:hAnsi="Calibri" w:cs="Calibri"/>
              <w:b w:val="0"/>
              <w:i/>
              <w:noProof/>
              <w:sz w:val="22"/>
              <w:szCs w:val="24"/>
            </w:rPr>
            <w:t xml:space="preserve"> </w:t>
          </w:r>
          <w:r w:rsidR="0090607E" w:rsidRPr="009703AD">
            <w:rPr>
              <w:rFonts w:ascii="Calibri" w:hAnsi="Calibri" w:cs="Calibri"/>
              <w:b w:val="0"/>
              <w:noProof/>
              <w:sz w:val="22"/>
              <w:szCs w:val="24"/>
            </w:rPr>
            <w:t>(Langley, et al., 2012)</w:t>
          </w:r>
          <w:r w:rsidR="0090607E" w:rsidRPr="009703AD">
            <w:rPr>
              <w:rFonts w:ascii="Calibri" w:hAnsi="Calibri" w:cs="Calibri"/>
              <w:b w:val="0"/>
              <w:i/>
              <w:sz w:val="22"/>
              <w:szCs w:val="24"/>
            </w:rPr>
            <w:fldChar w:fldCharType="end"/>
          </w:r>
        </w:sdtContent>
      </w:sdt>
    </w:p>
    <w:p w14:paraId="239884BE" w14:textId="0F23BED8" w:rsidR="00B432DD" w:rsidRPr="009703AD" w:rsidRDefault="00BC060B" w:rsidP="006E6FDC">
      <w:pPr>
        <w:pStyle w:val="Heading1"/>
        <w:shd w:val="clear" w:color="auto" w:fill="FFFFFF"/>
        <w:spacing w:before="0"/>
        <w:rPr>
          <w:rFonts w:ascii="Calibri" w:hAnsi="Calibri" w:cs="Calibri"/>
          <w:b w:val="0"/>
          <w:bCs w:val="0"/>
          <w:sz w:val="24"/>
          <w:szCs w:val="24"/>
          <w:lang w:val="en-GB"/>
        </w:rPr>
      </w:pPr>
      <w:r w:rsidRPr="009703AD">
        <w:rPr>
          <w:rFonts w:ascii="Calibri" w:hAnsi="Calibri" w:cs="Calibri"/>
          <w:b w:val="0"/>
          <w:bCs w:val="0"/>
          <w:sz w:val="24"/>
          <w:szCs w:val="24"/>
          <w:lang w:val="en-GB"/>
        </w:rPr>
        <w:t xml:space="preserve">The system simulation model </w:t>
      </w:r>
      <w:r w:rsidR="00BB3662" w:rsidRPr="009703AD">
        <w:rPr>
          <w:rFonts w:ascii="Calibri" w:hAnsi="Calibri" w:cs="Calibri"/>
          <w:b w:val="0"/>
          <w:bCs w:val="0"/>
          <w:sz w:val="24"/>
          <w:szCs w:val="24"/>
          <w:lang w:val="en-GB"/>
        </w:rPr>
        <w:t>uses computers to imitate the real-life scenario that the model would be conducting.</w:t>
      </w:r>
      <w:r w:rsidRPr="009703AD">
        <w:rPr>
          <w:rFonts w:ascii="Calibri" w:hAnsi="Calibri" w:cs="Calibri"/>
          <w:b w:val="0"/>
          <w:bCs w:val="0"/>
          <w:sz w:val="24"/>
          <w:szCs w:val="24"/>
          <w:lang w:val="en-GB"/>
        </w:rPr>
        <w:t xml:space="preserve"> </w:t>
      </w:r>
      <w:r w:rsidR="00BB3662" w:rsidRPr="009703AD">
        <w:rPr>
          <w:rFonts w:ascii="Calibri" w:hAnsi="Calibri" w:cs="Calibri"/>
          <w:b w:val="0"/>
          <w:bCs w:val="0"/>
          <w:sz w:val="24"/>
          <w:szCs w:val="24"/>
          <w:lang w:val="en-GB"/>
        </w:rPr>
        <w:t>System simulation modelling can be used in many industries. Systems simulation can often be seen in the aerospace and the motorsport industry</w:t>
      </w:r>
      <w:r w:rsidR="00C927A1" w:rsidRPr="009703AD">
        <w:rPr>
          <w:rFonts w:ascii="Calibri" w:hAnsi="Calibri" w:cs="Calibri"/>
          <w:b w:val="0"/>
          <w:bCs w:val="0"/>
          <w:sz w:val="24"/>
          <w:szCs w:val="24"/>
          <w:lang w:val="en-GB"/>
        </w:rPr>
        <w:t>. Systems modelling is used</w:t>
      </w:r>
      <w:r w:rsidR="00BB3662" w:rsidRPr="009703AD">
        <w:rPr>
          <w:rFonts w:ascii="Calibri" w:hAnsi="Calibri" w:cs="Calibri"/>
          <w:b w:val="0"/>
          <w:bCs w:val="0"/>
          <w:sz w:val="24"/>
          <w:szCs w:val="24"/>
          <w:lang w:val="en-GB"/>
        </w:rPr>
        <w:t xml:space="preserve"> to train drivers or pilots to ensure </w:t>
      </w:r>
      <w:r w:rsidR="00C927A1" w:rsidRPr="009703AD">
        <w:rPr>
          <w:rFonts w:ascii="Calibri" w:hAnsi="Calibri" w:cs="Calibri"/>
          <w:b w:val="0"/>
          <w:bCs w:val="0"/>
          <w:sz w:val="24"/>
          <w:szCs w:val="24"/>
          <w:lang w:val="en-GB"/>
        </w:rPr>
        <w:t>they know how to operate the vehicle in a real-life situation, vastly reducing risk of failure or damage. Simulation models are often cheaper to run than real li</w:t>
      </w:r>
      <w:r w:rsidR="004A2E8D" w:rsidRPr="009703AD">
        <w:rPr>
          <w:rFonts w:ascii="Calibri" w:hAnsi="Calibri" w:cs="Calibri"/>
          <w:b w:val="0"/>
          <w:bCs w:val="0"/>
          <w:sz w:val="24"/>
          <w:szCs w:val="24"/>
          <w:lang w:val="en-GB"/>
        </w:rPr>
        <w:t xml:space="preserve">fe scenarios. </w:t>
      </w:r>
    </w:p>
    <w:p w14:paraId="19CFEF24" w14:textId="0AD4FE32" w:rsidR="000E14BA" w:rsidRDefault="004A2E8D" w:rsidP="00F23ECE">
      <w:pPr>
        <w:pStyle w:val="Heading1"/>
        <w:shd w:val="clear" w:color="auto" w:fill="FFFFFF"/>
        <w:spacing w:before="0"/>
        <w:rPr>
          <w:rFonts w:ascii="Calibri" w:hAnsi="Calibri" w:cs="Calibri"/>
          <w:b w:val="0"/>
          <w:bCs w:val="0"/>
          <w:sz w:val="24"/>
          <w:szCs w:val="24"/>
          <w:lang w:val="en-GB"/>
        </w:rPr>
      </w:pPr>
      <w:r w:rsidRPr="009703AD">
        <w:rPr>
          <w:rFonts w:ascii="Calibri" w:hAnsi="Calibri" w:cs="Calibri"/>
          <w:b w:val="0"/>
          <w:bCs w:val="0"/>
          <w:sz w:val="24"/>
          <w:szCs w:val="24"/>
          <w:lang w:val="en-GB"/>
        </w:rPr>
        <w:t>Simulation modelling can also be used in logistics, for example in a warehouse</w:t>
      </w:r>
      <w:r w:rsidR="002B0947" w:rsidRPr="009703AD">
        <w:rPr>
          <w:rFonts w:ascii="Calibri" w:hAnsi="Calibri" w:cs="Calibri"/>
          <w:b w:val="0"/>
          <w:bCs w:val="0"/>
          <w:sz w:val="24"/>
          <w:szCs w:val="24"/>
          <w:lang w:val="en-GB"/>
        </w:rPr>
        <w:t>, simulation can be used to asse</w:t>
      </w:r>
      <w:r w:rsidR="00F23ECE" w:rsidRPr="009703AD">
        <w:rPr>
          <w:rFonts w:ascii="Calibri" w:hAnsi="Calibri" w:cs="Calibri"/>
          <w:b w:val="0"/>
          <w:bCs w:val="0"/>
          <w:sz w:val="24"/>
          <w:szCs w:val="24"/>
          <w:lang w:val="en-GB"/>
        </w:rPr>
        <w:t>s</w:t>
      </w:r>
      <w:r w:rsidR="002B0947" w:rsidRPr="009703AD">
        <w:rPr>
          <w:rFonts w:ascii="Calibri" w:hAnsi="Calibri" w:cs="Calibri"/>
          <w:b w:val="0"/>
          <w:bCs w:val="0"/>
          <w:sz w:val="24"/>
          <w:szCs w:val="24"/>
          <w:lang w:val="en-GB"/>
        </w:rPr>
        <w:t>s potential hazards and safety concerns etc… Simulation can also be used to design floor and storage plans to ensure maximum efficiency</w:t>
      </w:r>
      <w:r w:rsidR="00807D06">
        <w:rPr>
          <w:rFonts w:ascii="Calibri" w:hAnsi="Calibri" w:cs="Calibri"/>
          <w:b w:val="0"/>
          <w:bCs w:val="0"/>
          <w:sz w:val="24"/>
          <w:szCs w:val="24"/>
          <w:lang w:val="en-GB"/>
        </w:rPr>
        <w:t>,</w:t>
      </w:r>
      <w:r w:rsidR="002B0947" w:rsidRPr="009703AD">
        <w:rPr>
          <w:rFonts w:ascii="Calibri" w:hAnsi="Calibri" w:cs="Calibri"/>
          <w:b w:val="0"/>
          <w:bCs w:val="0"/>
          <w:sz w:val="24"/>
          <w:szCs w:val="24"/>
          <w:lang w:val="en-GB"/>
        </w:rPr>
        <w:t xml:space="preserve"> whilst also taking into account all other depending variables. Using simulation modelling in logistics</w:t>
      </w:r>
      <w:r w:rsidR="00807D06">
        <w:rPr>
          <w:rFonts w:ascii="Calibri" w:hAnsi="Calibri" w:cs="Calibri"/>
          <w:b w:val="0"/>
          <w:bCs w:val="0"/>
          <w:sz w:val="24"/>
          <w:szCs w:val="24"/>
          <w:lang w:val="en-GB"/>
        </w:rPr>
        <w:t>,</w:t>
      </w:r>
      <w:r w:rsidR="002B0947" w:rsidRPr="009703AD">
        <w:rPr>
          <w:rFonts w:ascii="Calibri" w:hAnsi="Calibri" w:cs="Calibri"/>
          <w:b w:val="0"/>
          <w:bCs w:val="0"/>
          <w:sz w:val="24"/>
          <w:szCs w:val="24"/>
          <w:lang w:val="en-GB"/>
        </w:rPr>
        <w:t xml:space="preserve"> allows for companies to improve or expand there already existing model without testing in a real-world scenario. </w:t>
      </w:r>
    </w:p>
    <w:p w14:paraId="223E579B" w14:textId="282871B9" w:rsidR="00740C10" w:rsidRDefault="00740C10" w:rsidP="00F23ECE">
      <w:pPr>
        <w:pStyle w:val="Heading1"/>
        <w:shd w:val="clear" w:color="auto" w:fill="FFFFFF"/>
        <w:spacing w:before="0"/>
        <w:rPr>
          <w:rFonts w:ascii="Calibri" w:hAnsi="Calibri" w:cs="Calibri"/>
          <w:b w:val="0"/>
          <w:bCs w:val="0"/>
          <w:sz w:val="24"/>
          <w:szCs w:val="24"/>
          <w:lang w:val="en-GB"/>
        </w:rPr>
      </w:pPr>
    </w:p>
    <w:p w14:paraId="329FA176" w14:textId="77777777" w:rsidR="00807D06" w:rsidRPr="009703AD" w:rsidRDefault="00807D06" w:rsidP="00F23ECE">
      <w:pPr>
        <w:pStyle w:val="Heading1"/>
        <w:shd w:val="clear" w:color="auto" w:fill="FFFFFF"/>
        <w:spacing w:before="0"/>
        <w:rPr>
          <w:rFonts w:ascii="Calibri" w:hAnsi="Calibri" w:cs="Calibri"/>
          <w:b w:val="0"/>
          <w:bCs w:val="0"/>
          <w:sz w:val="24"/>
          <w:szCs w:val="24"/>
          <w:lang w:val="en-GB"/>
        </w:rPr>
      </w:pPr>
    </w:p>
    <w:p w14:paraId="06390169" w14:textId="3BD5924A" w:rsidR="00F23ECE" w:rsidRPr="009703AD" w:rsidRDefault="00F23ECE" w:rsidP="00F23ECE">
      <w:pPr>
        <w:pStyle w:val="Heading1"/>
        <w:shd w:val="clear" w:color="auto" w:fill="FFFFFF"/>
        <w:spacing w:before="0"/>
        <w:jc w:val="center"/>
        <w:rPr>
          <w:rFonts w:ascii="Calibri" w:hAnsi="Calibri" w:cs="Calibri"/>
          <w:bCs w:val="0"/>
          <w:sz w:val="24"/>
          <w:szCs w:val="24"/>
          <w:lang w:val="en-GB"/>
        </w:rPr>
      </w:pPr>
      <w:r w:rsidRPr="009703AD">
        <w:rPr>
          <w:rFonts w:ascii="Calibri" w:hAnsi="Calibri" w:cs="Calibri"/>
          <w:bCs w:val="0"/>
          <w:sz w:val="24"/>
          <w:szCs w:val="24"/>
          <w:lang w:val="en-GB"/>
        </w:rPr>
        <w:lastRenderedPageBreak/>
        <w:t>Conclusion {1</w:t>
      </w:r>
      <w:r w:rsidR="009164C9">
        <w:rPr>
          <w:rFonts w:ascii="Calibri" w:hAnsi="Calibri" w:cs="Calibri"/>
          <w:bCs w:val="0"/>
          <w:sz w:val="24"/>
          <w:szCs w:val="24"/>
          <w:lang w:val="en-GB"/>
        </w:rPr>
        <w:t>3</w:t>
      </w:r>
      <w:r w:rsidRPr="009703AD">
        <w:rPr>
          <w:rFonts w:ascii="Calibri" w:hAnsi="Calibri" w:cs="Calibri"/>
          <w:bCs w:val="0"/>
          <w:sz w:val="24"/>
          <w:szCs w:val="24"/>
          <w:lang w:val="en-GB"/>
        </w:rPr>
        <w:t>}</w:t>
      </w:r>
    </w:p>
    <w:p w14:paraId="640F80DF" w14:textId="4310379C" w:rsidR="00F23ECE" w:rsidRPr="009703AD" w:rsidRDefault="00D07A0A" w:rsidP="00F23ECE">
      <w:pPr>
        <w:pStyle w:val="Heading1"/>
        <w:shd w:val="clear" w:color="auto" w:fill="FFFFFF"/>
        <w:spacing w:before="0"/>
        <w:rPr>
          <w:rFonts w:ascii="Calibri" w:hAnsi="Calibri" w:cs="Calibri"/>
          <w:b w:val="0"/>
          <w:bCs w:val="0"/>
          <w:sz w:val="24"/>
          <w:szCs w:val="24"/>
          <w:lang w:val="en-GB"/>
        </w:rPr>
      </w:pPr>
      <w:r w:rsidRPr="009703AD">
        <w:rPr>
          <w:rFonts w:ascii="Calibri" w:hAnsi="Calibri" w:cs="Calibri"/>
          <w:b w:val="0"/>
          <w:bCs w:val="0"/>
          <w:sz w:val="24"/>
          <w:szCs w:val="24"/>
          <w:lang w:val="en-GB"/>
        </w:rPr>
        <w:t xml:space="preserve">In conclusion, this text has covered various types of models and how they can be applied to real life situations within </w:t>
      </w:r>
      <w:r w:rsidR="00F60856" w:rsidRPr="009703AD">
        <w:rPr>
          <w:rFonts w:ascii="Calibri" w:hAnsi="Calibri" w:cs="Calibri"/>
          <w:b w:val="0"/>
          <w:bCs w:val="0"/>
          <w:sz w:val="24"/>
          <w:szCs w:val="24"/>
          <w:lang w:val="en-GB"/>
        </w:rPr>
        <w:t xml:space="preserve">both </w:t>
      </w:r>
      <w:r w:rsidRPr="009703AD">
        <w:rPr>
          <w:rFonts w:ascii="Calibri" w:hAnsi="Calibri" w:cs="Calibri"/>
          <w:b w:val="0"/>
          <w:bCs w:val="0"/>
          <w:sz w:val="24"/>
          <w:szCs w:val="24"/>
          <w:lang w:val="en-GB"/>
        </w:rPr>
        <w:t>the motorsport and logistics industry</w:t>
      </w:r>
      <w:r w:rsidR="00683C21" w:rsidRPr="009703AD">
        <w:rPr>
          <w:rFonts w:ascii="Calibri" w:hAnsi="Calibri" w:cs="Calibri"/>
          <w:b w:val="0"/>
          <w:bCs w:val="0"/>
          <w:sz w:val="24"/>
          <w:szCs w:val="24"/>
          <w:lang w:val="en-GB"/>
        </w:rPr>
        <w:t xml:space="preserve"> and provided given examples. </w:t>
      </w:r>
      <w:r w:rsidR="00F60856" w:rsidRPr="009703AD">
        <w:rPr>
          <w:rFonts w:ascii="Calibri" w:hAnsi="Calibri" w:cs="Calibri"/>
          <w:b w:val="0"/>
          <w:bCs w:val="0"/>
          <w:sz w:val="24"/>
          <w:szCs w:val="24"/>
          <w:lang w:val="en-GB"/>
        </w:rPr>
        <w:t>This report has also de-constructed each model and</w:t>
      </w:r>
      <w:r w:rsidR="00807D06">
        <w:rPr>
          <w:rFonts w:ascii="Calibri" w:hAnsi="Calibri" w:cs="Calibri"/>
          <w:b w:val="0"/>
          <w:bCs w:val="0"/>
          <w:sz w:val="24"/>
          <w:szCs w:val="24"/>
          <w:lang w:val="en-GB"/>
        </w:rPr>
        <w:t xml:space="preserve"> has</w:t>
      </w:r>
      <w:r w:rsidR="00F60856" w:rsidRPr="009703AD">
        <w:rPr>
          <w:rFonts w:ascii="Calibri" w:hAnsi="Calibri" w:cs="Calibri"/>
          <w:b w:val="0"/>
          <w:bCs w:val="0"/>
          <w:sz w:val="24"/>
          <w:szCs w:val="24"/>
          <w:lang w:val="en-GB"/>
        </w:rPr>
        <w:t xml:space="preserve"> explained how the model operates through various algorithmic equations as seen in </w:t>
      </w:r>
      <w:r w:rsidR="00716FBD" w:rsidRPr="009703AD">
        <w:rPr>
          <w:rFonts w:ascii="Calibri" w:hAnsi="Calibri" w:cs="Calibri"/>
          <w:b w:val="0"/>
          <w:bCs w:val="0"/>
          <w:sz w:val="24"/>
          <w:szCs w:val="24"/>
          <w:lang w:val="en-GB"/>
        </w:rPr>
        <w:t>the optimization model</w:t>
      </w:r>
      <w:r w:rsidR="00FA42F3" w:rsidRPr="009703AD">
        <w:rPr>
          <w:rFonts w:ascii="Calibri" w:hAnsi="Calibri" w:cs="Calibri"/>
          <w:b w:val="0"/>
          <w:bCs w:val="0"/>
          <w:sz w:val="24"/>
          <w:szCs w:val="24"/>
          <w:lang w:val="en-GB"/>
        </w:rPr>
        <w:t xml:space="preserve"> to the segmentation breakdown of the supply chain operations reference model (SCOR).</w:t>
      </w:r>
    </w:p>
    <w:p w14:paraId="5780A814" w14:textId="6897DA1D" w:rsidR="00FA42F3" w:rsidRPr="009703AD" w:rsidRDefault="00FA42F3" w:rsidP="00F23ECE">
      <w:pPr>
        <w:pStyle w:val="Heading1"/>
        <w:shd w:val="clear" w:color="auto" w:fill="FFFFFF"/>
        <w:spacing w:before="0"/>
        <w:rPr>
          <w:rFonts w:ascii="Calibri" w:hAnsi="Calibri" w:cs="Calibri"/>
          <w:b w:val="0"/>
          <w:bCs w:val="0"/>
          <w:sz w:val="24"/>
          <w:szCs w:val="24"/>
          <w:lang w:val="en-GB"/>
        </w:rPr>
      </w:pPr>
      <w:r w:rsidRPr="009703AD">
        <w:rPr>
          <w:rFonts w:ascii="Calibri" w:hAnsi="Calibri" w:cs="Calibri"/>
          <w:b w:val="0"/>
          <w:bCs w:val="0"/>
          <w:sz w:val="24"/>
          <w:szCs w:val="24"/>
          <w:lang w:val="en-GB"/>
        </w:rPr>
        <w:t>When conducting various research to form this report, there was a prominent trait that occurred when implementing models. This trait was that companies would use models to implement a ‘what if’ strategy. A prime example of a ‘what if’ strategy</w:t>
      </w:r>
      <w:r w:rsidR="00807D06">
        <w:rPr>
          <w:rFonts w:ascii="Calibri" w:hAnsi="Calibri" w:cs="Calibri"/>
          <w:b w:val="0"/>
          <w:bCs w:val="0"/>
          <w:sz w:val="24"/>
          <w:szCs w:val="24"/>
          <w:lang w:val="en-GB"/>
        </w:rPr>
        <w:t>,</w:t>
      </w:r>
      <w:r w:rsidRPr="009703AD">
        <w:rPr>
          <w:rFonts w:ascii="Calibri" w:hAnsi="Calibri" w:cs="Calibri"/>
          <w:b w:val="0"/>
          <w:bCs w:val="0"/>
          <w:sz w:val="24"/>
          <w:szCs w:val="24"/>
          <w:lang w:val="en-GB"/>
        </w:rPr>
        <w:t xml:space="preserve"> was </w:t>
      </w:r>
      <w:r w:rsidR="006C2C51" w:rsidRPr="009703AD">
        <w:rPr>
          <w:rFonts w:ascii="Calibri" w:hAnsi="Calibri" w:cs="Calibri"/>
          <w:b w:val="0"/>
          <w:bCs w:val="0"/>
          <w:sz w:val="24"/>
          <w:szCs w:val="24"/>
          <w:lang w:val="en-GB"/>
        </w:rPr>
        <w:t>previously justified in the system simulation segment of th</w:t>
      </w:r>
      <w:r w:rsidR="00807D06">
        <w:rPr>
          <w:rFonts w:ascii="Calibri" w:hAnsi="Calibri" w:cs="Calibri"/>
          <w:b w:val="0"/>
          <w:bCs w:val="0"/>
          <w:sz w:val="24"/>
          <w:szCs w:val="24"/>
          <w:lang w:val="en-GB"/>
        </w:rPr>
        <w:t>is</w:t>
      </w:r>
      <w:r w:rsidR="006C2C51" w:rsidRPr="009703AD">
        <w:rPr>
          <w:rFonts w:ascii="Calibri" w:hAnsi="Calibri" w:cs="Calibri"/>
          <w:b w:val="0"/>
          <w:bCs w:val="0"/>
          <w:sz w:val="24"/>
          <w:szCs w:val="24"/>
          <w:lang w:val="en-GB"/>
        </w:rPr>
        <w:t xml:space="preserve"> report. {1</w:t>
      </w:r>
      <w:r w:rsidR="00807D06">
        <w:rPr>
          <w:rFonts w:ascii="Calibri" w:hAnsi="Calibri" w:cs="Calibri"/>
          <w:b w:val="0"/>
          <w:bCs w:val="0"/>
          <w:sz w:val="24"/>
          <w:szCs w:val="24"/>
          <w:lang w:val="en-GB"/>
        </w:rPr>
        <w:t>2</w:t>
      </w:r>
      <w:r w:rsidR="006C2C51" w:rsidRPr="009703AD">
        <w:rPr>
          <w:rFonts w:ascii="Calibri" w:hAnsi="Calibri" w:cs="Calibri"/>
          <w:b w:val="0"/>
          <w:bCs w:val="0"/>
          <w:sz w:val="24"/>
          <w:szCs w:val="24"/>
          <w:lang w:val="en-GB"/>
        </w:rPr>
        <w:t>} Logistics companies would often ask themselves what if ‘x’ was changed to increase space or what if ‘y’ was changed to reduce overall waste. These questions could also be implemented into a motorsport-based environment whether that be on track or in the factory and have the same overall effect. With the use of modelling, questions can be answered with little monetary and time costs wasted.</w:t>
      </w:r>
    </w:p>
    <w:p w14:paraId="421AB172" w14:textId="77777777" w:rsidR="006052C5" w:rsidRPr="009703AD" w:rsidRDefault="006052C5" w:rsidP="006052C5">
      <w:pPr>
        <w:pStyle w:val="Heading1"/>
        <w:shd w:val="clear" w:color="auto" w:fill="FFFFFF"/>
        <w:spacing w:before="0"/>
        <w:ind w:left="720"/>
        <w:rPr>
          <w:rFonts w:ascii="Calibri" w:hAnsi="Calibri" w:cs="Calibri"/>
          <w:b w:val="0"/>
          <w:bCs w:val="0"/>
          <w:sz w:val="24"/>
          <w:szCs w:val="24"/>
          <w:lang w:val="en-GB"/>
        </w:rPr>
      </w:pPr>
    </w:p>
    <w:p w14:paraId="5ACC0777" w14:textId="77777777" w:rsidR="00BD5B62" w:rsidRPr="009703AD" w:rsidRDefault="00BD5B62" w:rsidP="006E6FDC">
      <w:pPr>
        <w:pStyle w:val="Heading1"/>
        <w:shd w:val="clear" w:color="auto" w:fill="FFFFFF"/>
        <w:spacing w:before="0"/>
        <w:rPr>
          <w:rFonts w:ascii="Calibri" w:hAnsi="Calibri" w:cs="Calibri"/>
          <w:sz w:val="24"/>
          <w:szCs w:val="24"/>
        </w:rPr>
      </w:pPr>
    </w:p>
    <w:p w14:paraId="08EBB932" w14:textId="749044AA" w:rsidR="007849C0" w:rsidRPr="009703AD" w:rsidRDefault="007849C0" w:rsidP="00092798">
      <w:pPr>
        <w:overflowPunct w:val="0"/>
        <w:textAlignment w:val="baseline"/>
        <w:rPr>
          <w:rFonts w:cs="Calibri"/>
          <w:color w:val="00000A"/>
          <w:sz w:val="24"/>
          <w:szCs w:val="28"/>
        </w:rPr>
      </w:pPr>
    </w:p>
    <w:p w14:paraId="031A839F" w14:textId="77777777" w:rsidR="00212829" w:rsidRPr="009703AD" w:rsidRDefault="00212829" w:rsidP="00092798">
      <w:pPr>
        <w:overflowPunct w:val="0"/>
        <w:textAlignment w:val="baseline"/>
        <w:rPr>
          <w:rFonts w:cs="Calibri"/>
          <w:color w:val="00000A"/>
          <w:sz w:val="24"/>
          <w:szCs w:val="28"/>
        </w:rPr>
      </w:pPr>
    </w:p>
    <w:p w14:paraId="774BEEBE" w14:textId="3712E51C" w:rsidR="00092798" w:rsidRPr="009703AD" w:rsidRDefault="00092798" w:rsidP="00092798">
      <w:pPr>
        <w:overflowPunct w:val="0"/>
        <w:textAlignment w:val="baseline"/>
        <w:rPr>
          <w:rFonts w:cs="Calibri"/>
          <w:color w:val="00000A"/>
          <w:sz w:val="24"/>
          <w:szCs w:val="28"/>
        </w:rPr>
      </w:pPr>
    </w:p>
    <w:p w14:paraId="6AEC4733" w14:textId="05745C2D" w:rsidR="00092798" w:rsidRPr="009703AD" w:rsidRDefault="00092798" w:rsidP="00092798">
      <w:pPr>
        <w:overflowPunct w:val="0"/>
        <w:textAlignment w:val="baseline"/>
        <w:rPr>
          <w:rFonts w:cs="Calibri"/>
          <w:color w:val="00000A"/>
          <w:sz w:val="24"/>
          <w:szCs w:val="28"/>
        </w:rPr>
      </w:pPr>
    </w:p>
    <w:p w14:paraId="5C00EC82" w14:textId="2A7E1FFA" w:rsidR="00092798" w:rsidRPr="009703AD" w:rsidRDefault="00092798" w:rsidP="00092798">
      <w:pPr>
        <w:overflowPunct w:val="0"/>
        <w:textAlignment w:val="baseline"/>
        <w:rPr>
          <w:rFonts w:cs="Calibri"/>
          <w:color w:val="00000A"/>
          <w:sz w:val="24"/>
          <w:szCs w:val="28"/>
        </w:rPr>
      </w:pPr>
    </w:p>
    <w:p w14:paraId="57DB27F2" w14:textId="0D985BCA" w:rsidR="00B7407A" w:rsidRPr="009703AD" w:rsidRDefault="00B7407A">
      <w:pPr>
        <w:rPr>
          <w:rFonts w:cs="Calibri"/>
        </w:rPr>
      </w:pPr>
    </w:p>
    <w:p w14:paraId="290604F0" w14:textId="66F839A3" w:rsidR="00B7407A" w:rsidRPr="009703AD" w:rsidRDefault="00B7407A">
      <w:pPr>
        <w:rPr>
          <w:rFonts w:cs="Calibri"/>
        </w:rPr>
      </w:pPr>
    </w:p>
    <w:p w14:paraId="5BC802DF" w14:textId="11F03C32" w:rsidR="00B7407A" w:rsidRPr="009703AD" w:rsidRDefault="00B7407A">
      <w:pPr>
        <w:rPr>
          <w:rFonts w:cs="Calibri"/>
        </w:rPr>
      </w:pPr>
    </w:p>
    <w:p w14:paraId="4842098E" w14:textId="287570B1" w:rsidR="00212829" w:rsidRPr="009703AD" w:rsidRDefault="00212829">
      <w:pPr>
        <w:rPr>
          <w:rFonts w:cs="Calibri"/>
        </w:rPr>
      </w:pPr>
    </w:p>
    <w:p w14:paraId="3C71038D" w14:textId="56A21C7A" w:rsidR="00212829" w:rsidRPr="009703AD" w:rsidRDefault="00212829">
      <w:pPr>
        <w:rPr>
          <w:rFonts w:cs="Calibri"/>
        </w:rPr>
      </w:pPr>
    </w:p>
    <w:p w14:paraId="242B4F83" w14:textId="2C960A3D" w:rsidR="00212829" w:rsidRPr="009703AD" w:rsidRDefault="00212829">
      <w:pPr>
        <w:rPr>
          <w:rFonts w:cs="Calibri"/>
        </w:rPr>
      </w:pPr>
    </w:p>
    <w:p w14:paraId="1313A21A" w14:textId="733E6E0C" w:rsidR="00212829" w:rsidRPr="009703AD" w:rsidRDefault="00212829">
      <w:pPr>
        <w:rPr>
          <w:rFonts w:cs="Calibri"/>
        </w:rPr>
      </w:pPr>
    </w:p>
    <w:p w14:paraId="3D10C1D0" w14:textId="46E8215A" w:rsidR="00212829" w:rsidRPr="009703AD" w:rsidRDefault="00212829">
      <w:pPr>
        <w:rPr>
          <w:rFonts w:cs="Calibri"/>
        </w:rPr>
      </w:pPr>
    </w:p>
    <w:p w14:paraId="0EF1C9AC" w14:textId="6CD29224" w:rsidR="00212829" w:rsidRPr="009703AD" w:rsidRDefault="00212829">
      <w:pPr>
        <w:rPr>
          <w:rFonts w:cs="Calibri"/>
        </w:rPr>
      </w:pPr>
    </w:p>
    <w:sdt>
      <w:sdtPr>
        <w:id w:val="904260417"/>
        <w:docPartObj>
          <w:docPartGallery w:val="Bibliographies"/>
          <w:docPartUnique/>
        </w:docPartObj>
      </w:sdtPr>
      <w:sdtEndPr>
        <w:rPr>
          <w:rFonts w:ascii="Calibri" w:eastAsia="Calibri" w:hAnsi="Calibri"/>
          <w:b w:val="0"/>
          <w:bCs w:val="0"/>
          <w:kern w:val="0"/>
          <w:sz w:val="22"/>
          <w:szCs w:val="22"/>
          <w:lang w:val="en-GB"/>
        </w:rPr>
      </w:sdtEndPr>
      <w:sdtContent>
        <w:p w14:paraId="4FBB70EE" w14:textId="2259E6E5" w:rsidR="005910F8" w:rsidRPr="009164C9" w:rsidRDefault="005910F8">
          <w:pPr>
            <w:pStyle w:val="Heading1"/>
            <w:rPr>
              <w:sz w:val="36"/>
            </w:rPr>
          </w:pPr>
          <w:r w:rsidRPr="009164C9">
            <w:rPr>
              <w:sz w:val="36"/>
            </w:rPr>
            <w:t>Bibliography</w:t>
          </w:r>
          <w:r w:rsidR="002E60A2" w:rsidRPr="009164C9">
            <w:rPr>
              <w:sz w:val="36"/>
            </w:rPr>
            <w:t xml:space="preserve"> {</w:t>
          </w:r>
          <w:r w:rsidR="00807D06">
            <w:rPr>
              <w:sz w:val="36"/>
            </w:rPr>
            <w:t>14</w:t>
          </w:r>
          <w:r w:rsidR="002E60A2" w:rsidRPr="009164C9">
            <w:rPr>
              <w:sz w:val="36"/>
            </w:rPr>
            <w:t>}</w:t>
          </w:r>
        </w:p>
        <w:sdt>
          <w:sdtPr>
            <w:id w:val="111145805"/>
            <w:bibliography/>
          </w:sdtPr>
          <w:sdtContent>
            <w:p w14:paraId="37C3863B" w14:textId="77777777" w:rsidR="005910F8" w:rsidRDefault="005910F8" w:rsidP="005910F8">
              <w:pPr>
                <w:pStyle w:val="Bibliography"/>
                <w:rPr>
                  <w:noProof/>
                  <w:sz w:val="24"/>
                  <w:szCs w:val="24"/>
                </w:rPr>
              </w:pPr>
              <w:r>
                <w:fldChar w:fldCharType="begin"/>
              </w:r>
              <w:r>
                <w:instrText xml:space="preserve"> BIBLIOGRAPHY </w:instrText>
              </w:r>
              <w:r>
                <w:fldChar w:fldCharType="separate"/>
              </w:r>
              <w:r>
                <w:rPr>
                  <w:noProof/>
                </w:rPr>
                <w:t xml:space="preserve">Risk AMP, 2018. </w:t>
              </w:r>
              <w:r>
                <w:rPr>
                  <w:i/>
                  <w:iCs/>
                  <w:noProof/>
                </w:rPr>
                <w:t xml:space="preserve">Risk AMP simulation model. </w:t>
              </w:r>
              <w:r>
                <w:rPr>
                  <w:noProof/>
                </w:rPr>
                <w:t xml:space="preserve">[Online] </w:t>
              </w:r>
              <w:r>
                <w:rPr>
                  <w:noProof/>
                </w:rPr>
                <w:br/>
                <w:t xml:space="preserve">Available at: </w:t>
              </w:r>
              <w:r>
                <w:rPr>
                  <w:noProof/>
                  <w:u w:val="single"/>
                </w:rPr>
                <w:t>In a Monte Carlo simulation, a random value is selected for each of the tasks, based on the range of</w:t>
              </w:r>
              <w:r>
                <w:rPr>
                  <w:noProof/>
                </w:rPr>
                <w:br/>
                <w:t>[Accessed 28 10 2018].</w:t>
              </w:r>
            </w:p>
            <w:p w14:paraId="63014918" w14:textId="77777777" w:rsidR="005910F8" w:rsidRDefault="005910F8" w:rsidP="005910F8">
              <w:pPr>
                <w:pStyle w:val="Bibliography"/>
                <w:rPr>
                  <w:noProof/>
                </w:rPr>
              </w:pPr>
              <w:r>
                <w:rPr>
                  <w:noProof/>
                </w:rPr>
                <w:t xml:space="preserve">-, 2018. </w:t>
              </w:r>
              <w:r>
                <w:rPr>
                  <w:i/>
                  <w:iCs/>
                  <w:noProof/>
                </w:rPr>
                <w:t xml:space="preserve">Score Model diagram. </w:t>
              </w:r>
              <w:r>
                <w:rPr>
                  <w:noProof/>
                </w:rPr>
                <w:t xml:space="preserve">[Online] </w:t>
              </w:r>
              <w:r>
                <w:rPr>
                  <w:noProof/>
                </w:rPr>
                <w:br/>
                <w:t xml:space="preserve">Available at: </w:t>
              </w:r>
              <w:r>
                <w:rPr>
                  <w:noProof/>
                  <w:u w:val="single"/>
                </w:rPr>
                <w:t>https://www.bing.com/images/search?view=detailV2&amp;ccid=0Ru%2bNIIH&amp;id=FD16393DFC214B60814054F8C96E9478D28CAB6E&amp;thid=OIP.0Ru-NIIH9epEnFzk0YuwRAHaEK&amp;mediaurl=https%3a%2f%2fi.ytimg.com%2fvi%2fyeVPZmdhfgE%2fmaxresdefault.jpg&amp;exph=720&amp;expw=1280&amp;q=Scor+Supply+Cha</w:t>
              </w:r>
              <w:r>
                <w:rPr>
                  <w:noProof/>
                </w:rPr>
                <w:br/>
                <w:t>[Accessed 23 10 2018].</w:t>
              </w:r>
            </w:p>
            <w:p w14:paraId="435DF862" w14:textId="77777777" w:rsidR="005910F8" w:rsidRDefault="005910F8" w:rsidP="005910F8">
              <w:pPr>
                <w:pStyle w:val="Bibliography"/>
                <w:rPr>
                  <w:noProof/>
                </w:rPr>
              </w:pPr>
              <w:r>
                <w:rPr>
                  <w:noProof/>
                </w:rPr>
                <w:t xml:space="preserve">APICS, 2018. </w:t>
              </w:r>
              <w:r>
                <w:rPr>
                  <w:i/>
                  <w:iCs/>
                  <w:noProof/>
                </w:rPr>
                <w:t xml:space="preserve">Supply Chain Operations Reference (SCOR) model. </w:t>
              </w:r>
              <w:r>
                <w:rPr>
                  <w:noProof/>
                </w:rPr>
                <w:t xml:space="preserve">[Online] </w:t>
              </w:r>
              <w:r>
                <w:rPr>
                  <w:noProof/>
                </w:rPr>
                <w:br/>
                <w:t xml:space="preserve">Available at: </w:t>
              </w:r>
              <w:r>
                <w:rPr>
                  <w:noProof/>
                  <w:u w:val="single"/>
                </w:rPr>
                <w:t>http://www.apics.org/apics-for-business/frameworks/scor</w:t>
              </w:r>
              <w:r>
                <w:rPr>
                  <w:noProof/>
                </w:rPr>
                <w:br/>
                <w:t>[Accessed 23 10 2018].</w:t>
              </w:r>
            </w:p>
            <w:p w14:paraId="070E9934" w14:textId="77777777" w:rsidR="005910F8" w:rsidRDefault="005910F8" w:rsidP="005910F8">
              <w:pPr>
                <w:pStyle w:val="Bibliography"/>
                <w:rPr>
                  <w:noProof/>
                </w:rPr>
              </w:pPr>
              <w:r>
                <w:rPr>
                  <w:noProof/>
                </w:rPr>
                <w:t xml:space="preserve">Chaiken, S. &amp; Ledgerwood, A., 2012. </w:t>
              </w:r>
              <w:r>
                <w:rPr>
                  <w:i/>
                  <w:iCs/>
                  <w:noProof/>
                </w:rPr>
                <w:t xml:space="preserve">Handbook of Theories of Social Psychology: Volume 1. </w:t>
              </w:r>
              <w:r>
                <w:rPr>
                  <w:noProof/>
                </w:rPr>
                <w:t>Volume 1 ed. London : SAGE Publications .</w:t>
              </w:r>
            </w:p>
            <w:p w14:paraId="56180BF3" w14:textId="77777777" w:rsidR="005910F8" w:rsidRDefault="005910F8" w:rsidP="005910F8">
              <w:pPr>
                <w:pStyle w:val="Bibliography"/>
                <w:rPr>
                  <w:noProof/>
                </w:rPr>
              </w:pPr>
              <w:r>
                <w:rPr>
                  <w:noProof/>
                </w:rPr>
                <w:t xml:space="preserve">Extreme Optimization , 2018. </w:t>
              </w:r>
              <w:r>
                <w:rPr>
                  <w:i/>
                  <w:iCs/>
                  <w:noProof/>
                </w:rPr>
                <w:t xml:space="preserve">Types of Optimization model. </w:t>
              </w:r>
              <w:r>
                <w:rPr>
                  <w:noProof/>
                </w:rPr>
                <w:t xml:space="preserve">[Online] </w:t>
              </w:r>
              <w:r>
                <w:rPr>
                  <w:noProof/>
                </w:rPr>
                <w:br/>
                <w:t xml:space="preserve">Available at: </w:t>
              </w:r>
              <w:r>
                <w:rPr>
                  <w:noProof/>
                  <w:u w:val="single"/>
                </w:rPr>
                <w:t>https://www.extremeoptimization.com/Documentation/Mathematics/Optimization/Optimization-Model-Basics.aspx</w:t>
              </w:r>
              <w:r>
                <w:rPr>
                  <w:noProof/>
                </w:rPr>
                <w:br/>
                <w:t>[Accessed 23 10 2018].</w:t>
              </w:r>
            </w:p>
            <w:p w14:paraId="738F3B9F" w14:textId="77777777" w:rsidR="005910F8" w:rsidRDefault="005910F8" w:rsidP="005910F8">
              <w:pPr>
                <w:pStyle w:val="Bibliography"/>
                <w:rPr>
                  <w:noProof/>
                </w:rPr>
              </w:pPr>
              <w:r>
                <w:rPr>
                  <w:noProof/>
                </w:rPr>
                <w:t xml:space="preserve">Guangquan Zhang, J. L. Y. G., 2015. </w:t>
              </w:r>
              <w:r>
                <w:rPr>
                  <w:i/>
                  <w:iCs/>
                  <w:noProof/>
                </w:rPr>
                <w:t xml:space="preserve">Multi-Level Decision Making. </w:t>
              </w:r>
              <w:r>
                <w:rPr>
                  <w:noProof/>
                </w:rPr>
                <w:t>82 ed. Berlin Heidelberg: Springer-Verlag.</w:t>
              </w:r>
            </w:p>
            <w:p w14:paraId="58EF3480" w14:textId="77777777" w:rsidR="005910F8" w:rsidRDefault="005910F8" w:rsidP="005910F8">
              <w:pPr>
                <w:pStyle w:val="Bibliography"/>
                <w:rPr>
                  <w:noProof/>
                </w:rPr>
              </w:pPr>
              <w:r>
                <w:rPr>
                  <w:noProof/>
                </w:rPr>
                <w:t xml:space="preserve">Langley, c., Gibson, B., Novack, R. &amp; Coyle , J., 2012. </w:t>
              </w:r>
              <w:r>
                <w:rPr>
                  <w:i/>
                  <w:iCs/>
                  <w:noProof/>
                </w:rPr>
                <w:t xml:space="preserve">Managing Supply Chains: A Logistics Approach, International Edition. </w:t>
              </w:r>
              <w:r>
                <w:rPr>
                  <w:noProof/>
                </w:rPr>
                <w:t>9th ed. Nashville: South-Western College Pub.</w:t>
              </w:r>
            </w:p>
            <w:p w14:paraId="6BBE0882" w14:textId="77777777" w:rsidR="005910F8" w:rsidRDefault="005910F8" w:rsidP="005910F8">
              <w:pPr>
                <w:pStyle w:val="Bibliography"/>
                <w:rPr>
                  <w:noProof/>
                </w:rPr>
              </w:pPr>
              <w:r>
                <w:rPr>
                  <w:noProof/>
                </w:rPr>
                <w:t xml:space="preserve">Murray, M., 2018. </w:t>
              </w:r>
              <w:r>
                <w:rPr>
                  <w:i/>
                  <w:iCs/>
                  <w:noProof/>
                </w:rPr>
                <w:t xml:space="preserve">What Is Supply Chain And Logistics Network Modeling? -The Balance Small Buisness. </w:t>
              </w:r>
              <w:r>
                <w:rPr>
                  <w:noProof/>
                </w:rPr>
                <w:t xml:space="preserve">[Online] </w:t>
              </w:r>
              <w:r>
                <w:rPr>
                  <w:noProof/>
                </w:rPr>
                <w:br/>
                <w:t xml:space="preserve">Available at: </w:t>
              </w:r>
              <w:r>
                <w:rPr>
                  <w:noProof/>
                  <w:u w:val="single"/>
                </w:rPr>
                <w:t>https://www.thebalancesmb.com/logistics-network-modeling-2221320</w:t>
              </w:r>
              <w:r>
                <w:rPr>
                  <w:noProof/>
                </w:rPr>
                <w:br/>
                <w:t>[Accessed 22 10 2018].</w:t>
              </w:r>
            </w:p>
            <w:p w14:paraId="745966A6" w14:textId="77777777" w:rsidR="005910F8" w:rsidRDefault="005910F8" w:rsidP="005910F8">
              <w:pPr>
                <w:pStyle w:val="Bibliography"/>
                <w:rPr>
                  <w:noProof/>
                </w:rPr>
              </w:pPr>
              <w:r>
                <w:rPr>
                  <w:noProof/>
                </w:rPr>
                <w:t xml:space="preserve">Neaga, I., 2018. </w:t>
              </w:r>
              <w:r>
                <w:rPr>
                  <w:i/>
                  <w:iCs/>
                  <w:noProof/>
                </w:rPr>
                <w:t xml:space="preserve">Modelling Logistics Operations. </w:t>
              </w:r>
              <w:r>
                <w:rPr>
                  <w:noProof/>
                </w:rPr>
                <w:t xml:space="preserve">[Online] </w:t>
              </w:r>
              <w:r>
                <w:rPr>
                  <w:noProof/>
                </w:rPr>
                <w:br/>
                <w:t xml:space="preserve">Available at: </w:t>
              </w:r>
              <w:r>
                <w:rPr>
                  <w:noProof/>
                  <w:u w:val="single"/>
                </w:rPr>
                <w:t>https://moodle.uwtsd.ac.uk/course/view.php?id=2311</w:t>
              </w:r>
              <w:r>
                <w:rPr>
                  <w:noProof/>
                </w:rPr>
                <w:br/>
                <w:t>[Accessed 29 10 2018].</w:t>
              </w:r>
            </w:p>
            <w:p w14:paraId="77EF0C8C" w14:textId="1FB88B81" w:rsidR="00B7407A" w:rsidRDefault="005910F8">
              <w:pPr>
                <w:rPr>
                  <w:rFonts w:cs="Calibri"/>
                  <w:sz w:val="20"/>
                  <w:szCs w:val="20"/>
                </w:rPr>
              </w:pPr>
              <w:r>
                <w:rPr>
                  <w:b/>
                  <w:bCs/>
                  <w:noProof/>
                </w:rPr>
                <w:fldChar w:fldCharType="end"/>
              </w:r>
              <w:r w:rsidR="002B4C20" w:rsidRPr="002E60A2">
                <w:rPr>
                  <w:rFonts w:cs="Calibri"/>
                  <w:sz w:val="20"/>
                  <w:szCs w:val="20"/>
                </w:rPr>
                <w:t xml:space="preserve">Huan, Samuel. </w:t>
              </w:r>
              <w:proofErr w:type="spellStart"/>
              <w:r w:rsidR="002B4C20" w:rsidRPr="002E60A2">
                <w:rPr>
                  <w:rFonts w:cs="Calibri"/>
                  <w:sz w:val="20"/>
                  <w:szCs w:val="20"/>
                </w:rPr>
                <w:t>Sheoran</w:t>
              </w:r>
              <w:proofErr w:type="spellEnd"/>
              <w:r w:rsidR="002B4C20" w:rsidRPr="002E60A2">
                <w:rPr>
                  <w:rFonts w:cs="Calibri"/>
                  <w:sz w:val="20"/>
                  <w:szCs w:val="20"/>
                </w:rPr>
                <w:t>, Sunil. Wang, Ge. A research and analysis of supply chain operations reference (SCOR) model. Supply Chain Management: An International Journal, Vol. 9, Num. 1, 2004.</w:t>
              </w:r>
              <w:r w:rsidR="002E60A2">
                <w:rPr>
                  <w:rFonts w:cs="Calibri"/>
                  <w:sz w:val="20"/>
                  <w:szCs w:val="20"/>
                </w:rPr>
                <w:t xml:space="preserve"> [Accessed 29 10 2018]</w:t>
              </w:r>
            </w:p>
          </w:sdtContent>
        </w:sdt>
      </w:sdtContent>
    </w:sdt>
    <w:p w14:paraId="05CC888B" w14:textId="010B15CC" w:rsidR="00740C10" w:rsidRPr="00740C10" w:rsidRDefault="00740C10">
      <w:r w:rsidRPr="00740C10">
        <w:rPr>
          <w:rFonts w:ascii="Helvetica" w:hAnsi="Helvetica" w:cs="Helvetica"/>
          <w:sz w:val="18"/>
          <w:szCs w:val="18"/>
          <w:shd w:val="clear" w:color="auto" w:fill="F1F0F0"/>
        </w:rPr>
        <w:t>Keebler, J.S. (2006), “Rigor in logistics and supply chain models”, Council of Supply Chain Management Professionals</w:t>
      </w:r>
      <w:r>
        <w:rPr>
          <w:rFonts w:ascii="Helvetica" w:hAnsi="Helvetica" w:cs="Helvetica"/>
          <w:sz w:val="18"/>
          <w:szCs w:val="18"/>
          <w:shd w:val="clear" w:color="auto" w:fill="F1F0F0"/>
        </w:rPr>
        <w:t xml:space="preserve"> – [accessed via Moodle presentation 29-10-2018]</w:t>
      </w:r>
    </w:p>
    <w:sectPr w:rsidR="00740C10" w:rsidRPr="00740C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0365C"/>
    <w:multiLevelType w:val="hybridMultilevel"/>
    <w:tmpl w:val="5CCA12FC"/>
    <w:lvl w:ilvl="0" w:tplc="905C9E46">
      <w:numFmt w:val="bullet"/>
      <w:lvlText w:val="-"/>
      <w:lvlJc w:val="left"/>
      <w:pPr>
        <w:ind w:left="720" w:hanging="360"/>
      </w:pPr>
      <w:rPr>
        <w:rFonts w:ascii="Arial" w:eastAsia="Calibr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855042"/>
    <w:multiLevelType w:val="hybridMultilevel"/>
    <w:tmpl w:val="590A5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937A46"/>
    <w:multiLevelType w:val="hybridMultilevel"/>
    <w:tmpl w:val="5A1A34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E7D4CAF"/>
    <w:multiLevelType w:val="hybridMultilevel"/>
    <w:tmpl w:val="581EEC8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F37A9E"/>
    <w:multiLevelType w:val="hybridMultilevel"/>
    <w:tmpl w:val="9C863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AC1296"/>
    <w:multiLevelType w:val="hybridMultilevel"/>
    <w:tmpl w:val="BE4ACB60"/>
    <w:lvl w:ilvl="0" w:tplc="1D9E7C02">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D016C3"/>
    <w:multiLevelType w:val="hybridMultilevel"/>
    <w:tmpl w:val="D792AC02"/>
    <w:lvl w:ilvl="0" w:tplc="383E0A2E">
      <w:start w:val="1"/>
      <w:numFmt w:val="bullet"/>
      <w:lvlText w:val="•"/>
      <w:lvlJc w:val="left"/>
      <w:pPr>
        <w:tabs>
          <w:tab w:val="num" w:pos="720"/>
        </w:tabs>
        <w:ind w:left="720" w:hanging="360"/>
      </w:pPr>
      <w:rPr>
        <w:rFonts w:ascii="Arial" w:hAnsi="Arial" w:hint="default"/>
      </w:rPr>
    </w:lvl>
    <w:lvl w:ilvl="1" w:tplc="C8F85312">
      <w:start w:val="1"/>
      <w:numFmt w:val="bullet"/>
      <w:lvlText w:val="•"/>
      <w:lvlJc w:val="left"/>
      <w:pPr>
        <w:tabs>
          <w:tab w:val="num" w:pos="1440"/>
        </w:tabs>
        <w:ind w:left="1440" w:hanging="360"/>
      </w:pPr>
      <w:rPr>
        <w:rFonts w:ascii="Arial" w:hAnsi="Arial" w:hint="default"/>
      </w:rPr>
    </w:lvl>
    <w:lvl w:ilvl="2" w:tplc="5EA20484" w:tentative="1">
      <w:start w:val="1"/>
      <w:numFmt w:val="bullet"/>
      <w:lvlText w:val="•"/>
      <w:lvlJc w:val="left"/>
      <w:pPr>
        <w:tabs>
          <w:tab w:val="num" w:pos="2160"/>
        </w:tabs>
        <w:ind w:left="2160" w:hanging="360"/>
      </w:pPr>
      <w:rPr>
        <w:rFonts w:ascii="Arial" w:hAnsi="Arial" w:hint="default"/>
      </w:rPr>
    </w:lvl>
    <w:lvl w:ilvl="3" w:tplc="8F2AB5D4" w:tentative="1">
      <w:start w:val="1"/>
      <w:numFmt w:val="bullet"/>
      <w:lvlText w:val="•"/>
      <w:lvlJc w:val="left"/>
      <w:pPr>
        <w:tabs>
          <w:tab w:val="num" w:pos="2880"/>
        </w:tabs>
        <w:ind w:left="2880" w:hanging="360"/>
      </w:pPr>
      <w:rPr>
        <w:rFonts w:ascii="Arial" w:hAnsi="Arial" w:hint="default"/>
      </w:rPr>
    </w:lvl>
    <w:lvl w:ilvl="4" w:tplc="2244E27C" w:tentative="1">
      <w:start w:val="1"/>
      <w:numFmt w:val="bullet"/>
      <w:lvlText w:val="•"/>
      <w:lvlJc w:val="left"/>
      <w:pPr>
        <w:tabs>
          <w:tab w:val="num" w:pos="3600"/>
        </w:tabs>
        <w:ind w:left="3600" w:hanging="360"/>
      </w:pPr>
      <w:rPr>
        <w:rFonts w:ascii="Arial" w:hAnsi="Arial" w:hint="default"/>
      </w:rPr>
    </w:lvl>
    <w:lvl w:ilvl="5" w:tplc="38E05636" w:tentative="1">
      <w:start w:val="1"/>
      <w:numFmt w:val="bullet"/>
      <w:lvlText w:val="•"/>
      <w:lvlJc w:val="left"/>
      <w:pPr>
        <w:tabs>
          <w:tab w:val="num" w:pos="4320"/>
        </w:tabs>
        <w:ind w:left="4320" w:hanging="360"/>
      </w:pPr>
      <w:rPr>
        <w:rFonts w:ascii="Arial" w:hAnsi="Arial" w:hint="default"/>
      </w:rPr>
    </w:lvl>
    <w:lvl w:ilvl="6" w:tplc="ECBC99B0" w:tentative="1">
      <w:start w:val="1"/>
      <w:numFmt w:val="bullet"/>
      <w:lvlText w:val="•"/>
      <w:lvlJc w:val="left"/>
      <w:pPr>
        <w:tabs>
          <w:tab w:val="num" w:pos="5040"/>
        </w:tabs>
        <w:ind w:left="5040" w:hanging="360"/>
      </w:pPr>
      <w:rPr>
        <w:rFonts w:ascii="Arial" w:hAnsi="Arial" w:hint="default"/>
      </w:rPr>
    </w:lvl>
    <w:lvl w:ilvl="7" w:tplc="A24A86C2" w:tentative="1">
      <w:start w:val="1"/>
      <w:numFmt w:val="bullet"/>
      <w:lvlText w:val="•"/>
      <w:lvlJc w:val="left"/>
      <w:pPr>
        <w:tabs>
          <w:tab w:val="num" w:pos="5760"/>
        </w:tabs>
        <w:ind w:left="5760" w:hanging="360"/>
      </w:pPr>
      <w:rPr>
        <w:rFonts w:ascii="Arial" w:hAnsi="Arial" w:hint="default"/>
      </w:rPr>
    </w:lvl>
    <w:lvl w:ilvl="8" w:tplc="25D2682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6765D3C"/>
    <w:multiLevelType w:val="hybridMultilevel"/>
    <w:tmpl w:val="0EF89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5"/>
  </w:num>
  <w:num w:numId="6">
    <w:abstractNumId w:val="6"/>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798"/>
    <w:rsid w:val="00013545"/>
    <w:rsid w:val="000212DA"/>
    <w:rsid w:val="0006631B"/>
    <w:rsid w:val="000663B9"/>
    <w:rsid w:val="00085518"/>
    <w:rsid w:val="00090BB2"/>
    <w:rsid w:val="00092798"/>
    <w:rsid w:val="000A5127"/>
    <w:rsid w:val="000A6BB2"/>
    <w:rsid w:val="000A739B"/>
    <w:rsid w:val="000C7259"/>
    <w:rsid w:val="000E14BA"/>
    <w:rsid w:val="000E34C3"/>
    <w:rsid w:val="001173D4"/>
    <w:rsid w:val="00140A14"/>
    <w:rsid w:val="001446D2"/>
    <w:rsid w:val="00156834"/>
    <w:rsid w:val="00191A93"/>
    <w:rsid w:val="00194DE8"/>
    <w:rsid w:val="001A669F"/>
    <w:rsid w:val="001C1055"/>
    <w:rsid w:val="001C49C9"/>
    <w:rsid w:val="001C585E"/>
    <w:rsid w:val="001D2B7B"/>
    <w:rsid w:val="001E2393"/>
    <w:rsid w:val="00205327"/>
    <w:rsid w:val="00212829"/>
    <w:rsid w:val="0022285B"/>
    <w:rsid w:val="002403B7"/>
    <w:rsid w:val="0025028C"/>
    <w:rsid w:val="002579CC"/>
    <w:rsid w:val="00263982"/>
    <w:rsid w:val="00274E70"/>
    <w:rsid w:val="002832F5"/>
    <w:rsid w:val="002A19FD"/>
    <w:rsid w:val="002B0947"/>
    <w:rsid w:val="002B13C6"/>
    <w:rsid w:val="002B4C20"/>
    <w:rsid w:val="002E2D04"/>
    <w:rsid w:val="002E60A2"/>
    <w:rsid w:val="002F46A1"/>
    <w:rsid w:val="003155EE"/>
    <w:rsid w:val="00327EAB"/>
    <w:rsid w:val="00363AED"/>
    <w:rsid w:val="00377F0A"/>
    <w:rsid w:val="003F3042"/>
    <w:rsid w:val="003F46A9"/>
    <w:rsid w:val="004001C3"/>
    <w:rsid w:val="0040263F"/>
    <w:rsid w:val="00433837"/>
    <w:rsid w:val="004342DF"/>
    <w:rsid w:val="00440002"/>
    <w:rsid w:val="004618D7"/>
    <w:rsid w:val="004734FC"/>
    <w:rsid w:val="00474825"/>
    <w:rsid w:val="004939AB"/>
    <w:rsid w:val="004A2E8D"/>
    <w:rsid w:val="004C55EF"/>
    <w:rsid w:val="004D4EFE"/>
    <w:rsid w:val="004E0941"/>
    <w:rsid w:val="004E512E"/>
    <w:rsid w:val="004E6CA0"/>
    <w:rsid w:val="004F652B"/>
    <w:rsid w:val="00551363"/>
    <w:rsid w:val="005604B6"/>
    <w:rsid w:val="00577CE2"/>
    <w:rsid w:val="005910F8"/>
    <w:rsid w:val="005B004E"/>
    <w:rsid w:val="005E6E4F"/>
    <w:rsid w:val="006052C5"/>
    <w:rsid w:val="00624F3B"/>
    <w:rsid w:val="006703A1"/>
    <w:rsid w:val="0068072A"/>
    <w:rsid w:val="00683C21"/>
    <w:rsid w:val="00684961"/>
    <w:rsid w:val="006862F8"/>
    <w:rsid w:val="00687CD5"/>
    <w:rsid w:val="006965A2"/>
    <w:rsid w:val="006A3ECB"/>
    <w:rsid w:val="006A637A"/>
    <w:rsid w:val="006A73F1"/>
    <w:rsid w:val="006B3AB6"/>
    <w:rsid w:val="006B7589"/>
    <w:rsid w:val="006C2C51"/>
    <w:rsid w:val="006E274C"/>
    <w:rsid w:val="006E6FDC"/>
    <w:rsid w:val="006F64C0"/>
    <w:rsid w:val="00701807"/>
    <w:rsid w:val="00716FBD"/>
    <w:rsid w:val="00725E05"/>
    <w:rsid w:val="00740C10"/>
    <w:rsid w:val="0074449E"/>
    <w:rsid w:val="00765404"/>
    <w:rsid w:val="00772B4D"/>
    <w:rsid w:val="00772D56"/>
    <w:rsid w:val="007849C0"/>
    <w:rsid w:val="00796055"/>
    <w:rsid w:val="007C162B"/>
    <w:rsid w:val="007C6229"/>
    <w:rsid w:val="007D0D79"/>
    <w:rsid w:val="007D45EE"/>
    <w:rsid w:val="00807D06"/>
    <w:rsid w:val="008422B7"/>
    <w:rsid w:val="00843010"/>
    <w:rsid w:val="00843F48"/>
    <w:rsid w:val="00857556"/>
    <w:rsid w:val="0087314E"/>
    <w:rsid w:val="0089455B"/>
    <w:rsid w:val="00895559"/>
    <w:rsid w:val="008E2C67"/>
    <w:rsid w:val="009016BF"/>
    <w:rsid w:val="0090607E"/>
    <w:rsid w:val="00911903"/>
    <w:rsid w:val="009164C9"/>
    <w:rsid w:val="009552AD"/>
    <w:rsid w:val="009703AD"/>
    <w:rsid w:val="00986DE8"/>
    <w:rsid w:val="00986FA4"/>
    <w:rsid w:val="00994CEF"/>
    <w:rsid w:val="009D2C0D"/>
    <w:rsid w:val="009E054E"/>
    <w:rsid w:val="009F1409"/>
    <w:rsid w:val="00A74C12"/>
    <w:rsid w:val="00A83126"/>
    <w:rsid w:val="00A914A7"/>
    <w:rsid w:val="00AA0F73"/>
    <w:rsid w:val="00AB18E8"/>
    <w:rsid w:val="00AB42DE"/>
    <w:rsid w:val="00AB6D3F"/>
    <w:rsid w:val="00AC3B85"/>
    <w:rsid w:val="00AD7751"/>
    <w:rsid w:val="00AE6952"/>
    <w:rsid w:val="00AF4165"/>
    <w:rsid w:val="00B2694A"/>
    <w:rsid w:val="00B432DD"/>
    <w:rsid w:val="00B50EF7"/>
    <w:rsid w:val="00B51873"/>
    <w:rsid w:val="00B7407A"/>
    <w:rsid w:val="00B857E1"/>
    <w:rsid w:val="00B94540"/>
    <w:rsid w:val="00B96579"/>
    <w:rsid w:val="00BA0100"/>
    <w:rsid w:val="00BA78F8"/>
    <w:rsid w:val="00BB30CD"/>
    <w:rsid w:val="00BB3662"/>
    <w:rsid w:val="00BC060B"/>
    <w:rsid w:val="00BD5B62"/>
    <w:rsid w:val="00BE712B"/>
    <w:rsid w:val="00BF690D"/>
    <w:rsid w:val="00C01B4F"/>
    <w:rsid w:val="00C06FB1"/>
    <w:rsid w:val="00C21D72"/>
    <w:rsid w:val="00C26F73"/>
    <w:rsid w:val="00C5221C"/>
    <w:rsid w:val="00C6524A"/>
    <w:rsid w:val="00C9123C"/>
    <w:rsid w:val="00C927A1"/>
    <w:rsid w:val="00C93863"/>
    <w:rsid w:val="00CB416D"/>
    <w:rsid w:val="00CF0052"/>
    <w:rsid w:val="00D07A0A"/>
    <w:rsid w:val="00D238A5"/>
    <w:rsid w:val="00D24F78"/>
    <w:rsid w:val="00D41C56"/>
    <w:rsid w:val="00D83631"/>
    <w:rsid w:val="00D9191E"/>
    <w:rsid w:val="00D91B6B"/>
    <w:rsid w:val="00D951CE"/>
    <w:rsid w:val="00DA041D"/>
    <w:rsid w:val="00DE305C"/>
    <w:rsid w:val="00E0081F"/>
    <w:rsid w:val="00E07C43"/>
    <w:rsid w:val="00E15A50"/>
    <w:rsid w:val="00E269F7"/>
    <w:rsid w:val="00E55527"/>
    <w:rsid w:val="00E65329"/>
    <w:rsid w:val="00EA130A"/>
    <w:rsid w:val="00EB5903"/>
    <w:rsid w:val="00F23AC9"/>
    <w:rsid w:val="00F23ECE"/>
    <w:rsid w:val="00F414FD"/>
    <w:rsid w:val="00F60856"/>
    <w:rsid w:val="00F62E37"/>
    <w:rsid w:val="00F63DF5"/>
    <w:rsid w:val="00F94861"/>
    <w:rsid w:val="00FA42F3"/>
    <w:rsid w:val="00FB1582"/>
    <w:rsid w:val="00FB6B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1F47B"/>
  <w15:chartTrackingRefBased/>
  <w15:docId w15:val="{2950D91B-4690-4EAC-B7CC-D87E9BA69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2798"/>
    <w:pPr>
      <w:spacing w:line="256" w:lineRule="auto"/>
    </w:pPr>
    <w:rPr>
      <w:rFonts w:ascii="Calibri" w:eastAsia="Calibri" w:hAnsi="Calibri" w:cs="Times New Roman"/>
      <w:lang w:val="en-GB"/>
    </w:rPr>
  </w:style>
  <w:style w:type="paragraph" w:styleId="Heading1">
    <w:name w:val="heading 1"/>
    <w:basedOn w:val="Normal"/>
    <w:link w:val="Heading1Char"/>
    <w:uiPriority w:val="9"/>
    <w:qFormat/>
    <w:rsid w:val="00F94861"/>
    <w:pPr>
      <w:spacing w:before="100" w:beforeAutospacing="1" w:after="100" w:afterAutospacing="1" w:line="240" w:lineRule="auto"/>
      <w:outlineLvl w:val="0"/>
    </w:pPr>
    <w:rPr>
      <w:rFonts w:ascii="Times New Roman" w:eastAsia="Times New Roman" w:hAnsi="Times New Roman"/>
      <w:b/>
      <w:bCs/>
      <w:kern w:val="36"/>
      <w:sz w:val="48"/>
      <w:szCs w:val="4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uotetext1">
    <w:name w:val="quotetext1"/>
    <w:rsid w:val="00092798"/>
    <w:rPr>
      <w:b/>
      <w:bCs/>
      <w:i/>
      <w:iCs/>
      <w:sz w:val="28"/>
      <w:szCs w:val="28"/>
    </w:rPr>
  </w:style>
  <w:style w:type="paragraph" w:styleId="ListParagraph">
    <w:name w:val="List Paragraph"/>
    <w:basedOn w:val="Normal"/>
    <w:uiPriority w:val="34"/>
    <w:qFormat/>
    <w:rsid w:val="00E07C43"/>
    <w:pPr>
      <w:ind w:left="720"/>
      <w:contextualSpacing/>
    </w:pPr>
  </w:style>
  <w:style w:type="character" w:styleId="Strong">
    <w:name w:val="Strong"/>
    <w:basedOn w:val="DefaultParagraphFont"/>
    <w:uiPriority w:val="22"/>
    <w:qFormat/>
    <w:rsid w:val="006A73F1"/>
    <w:rPr>
      <w:b/>
      <w:bCs/>
    </w:rPr>
  </w:style>
  <w:style w:type="character" w:styleId="Hyperlink">
    <w:name w:val="Hyperlink"/>
    <w:basedOn w:val="DefaultParagraphFont"/>
    <w:uiPriority w:val="99"/>
    <w:unhideWhenUsed/>
    <w:rsid w:val="00F414FD"/>
    <w:rPr>
      <w:color w:val="0000FF"/>
      <w:u w:val="single"/>
    </w:rPr>
  </w:style>
  <w:style w:type="character" w:styleId="UnresolvedMention">
    <w:name w:val="Unresolved Mention"/>
    <w:basedOn w:val="DefaultParagraphFont"/>
    <w:uiPriority w:val="99"/>
    <w:semiHidden/>
    <w:unhideWhenUsed/>
    <w:rsid w:val="00B50EF7"/>
    <w:rPr>
      <w:color w:val="605E5C"/>
      <w:shd w:val="clear" w:color="auto" w:fill="E1DFDD"/>
    </w:rPr>
  </w:style>
  <w:style w:type="character" w:customStyle="1" w:styleId="term">
    <w:name w:val="term"/>
    <w:basedOn w:val="DefaultParagraphFont"/>
    <w:rsid w:val="00C5221C"/>
  </w:style>
  <w:style w:type="character" w:customStyle="1" w:styleId="Heading1Char">
    <w:name w:val="Heading 1 Char"/>
    <w:basedOn w:val="DefaultParagraphFont"/>
    <w:link w:val="Heading1"/>
    <w:uiPriority w:val="9"/>
    <w:rsid w:val="00F94861"/>
    <w:rPr>
      <w:rFonts w:ascii="Times New Roman" w:eastAsia="Times New Roman" w:hAnsi="Times New Roman" w:cs="Times New Roman"/>
      <w:b/>
      <w:bCs/>
      <w:kern w:val="36"/>
      <w:sz w:val="48"/>
      <w:szCs w:val="48"/>
    </w:rPr>
  </w:style>
  <w:style w:type="paragraph" w:styleId="Bibliography">
    <w:name w:val="Bibliography"/>
    <w:basedOn w:val="Normal"/>
    <w:next w:val="Normal"/>
    <w:uiPriority w:val="37"/>
    <w:unhideWhenUsed/>
    <w:rsid w:val="005910F8"/>
  </w:style>
  <w:style w:type="paragraph" w:styleId="BalloonText">
    <w:name w:val="Balloon Text"/>
    <w:basedOn w:val="Normal"/>
    <w:link w:val="BalloonTextChar"/>
    <w:uiPriority w:val="99"/>
    <w:semiHidden/>
    <w:unhideWhenUsed/>
    <w:rsid w:val="00CB41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416D"/>
    <w:rPr>
      <w:rFonts w:ascii="Segoe UI" w:eastAsia="Calibr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11592">
      <w:bodyDiv w:val="1"/>
      <w:marLeft w:val="0"/>
      <w:marRight w:val="0"/>
      <w:marTop w:val="0"/>
      <w:marBottom w:val="0"/>
      <w:divBdr>
        <w:top w:val="none" w:sz="0" w:space="0" w:color="auto"/>
        <w:left w:val="none" w:sz="0" w:space="0" w:color="auto"/>
        <w:bottom w:val="none" w:sz="0" w:space="0" w:color="auto"/>
        <w:right w:val="none" w:sz="0" w:space="0" w:color="auto"/>
      </w:divBdr>
    </w:div>
    <w:div w:id="80177504">
      <w:bodyDiv w:val="1"/>
      <w:marLeft w:val="0"/>
      <w:marRight w:val="0"/>
      <w:marTop w:val="0"/>
      <w:marBottom w:val="0"/>
      <w:divBdr>
        <w:top w:val="none" w:sz="0" w:space="0" w:color="auto"/>
        <w:left w:val="none" w:sz="0" w:space="0" w:color="auto"/>
        <w:bottom w:val="none" w:sz="0" w:space="0" w:color="auto"/>
        <w:right w:val="none" w:sz="0" w:space="0" w:color="auto"/>
      </w:divBdr>
      <w:divsChild>
        <w:div w:id="1900550396">
          <w:marLeft w:val="1166"/>
          <w:marRight w:val="0"/>
          <w:marTop w:val="91"/>
          <w:marBottom w:val="0"/>
          <w:divBdr>
            <w:top w:val="none" w:sz="0" w:space="0" w:color="auto"/>
            <w:left w:val="none" w:sz="0" w:space="0" w:color="auto"/>
            <w:bottom w:val="none" w:sz="0" w:space="0" w:color="auto"/>
            <w:right w:val="none" w:sz="0" w:space="0" w:color="auto"/>
          </w:divBdr>
        </w:div>
      </w:divsChild>
    </w:div>
    <w:div w:id="184052732">
      <w:bodyDiv w:val="1"/>
      <w:marLeft w:val="0"/>
      <w:marRight w:val="0"/>
      <w:marTop w:val="0"/>
      <w:marBottom w:val="0"/>
      <w:divBdr>
        <w:top w:val="none" w:sz="0" w:space="0" w:color="auto"/>
        <w:left w:val="none" w:sz="0" w:space="0" w:color="auto"/>
        <w:bottom w:val="none" w:sz="0" w:space="0" w:color="auto"/>
        <w:right w:val="none" w:sz="0" w:space="0" w:color="auto"/>
      </w:divBdr>
    </w:div>
    <w:div w:id="299001265">
      <w:bodyDiv w:val="1"/>
      <w:marLeft w:val="0"/>
      <w:marRight w:val="0"/>
      <w:marTop w:val="0"/>
      <w:marBottom w:val="0"/>
      <w:divBdr>
        <w:top w:val="none" w:sz="0" w:space="0" w:color="auto"/>
        <w:left w:val="none" w:sz="0" w:space="0" w:color="auto"/>
        <w:bottom w:val="none" w:sz="0" w:space="0" w:color="auto"/>
        <w:right w:val="none" w:sz="0" w:space="0" w:color="auto"/>
      </w:divBdr>
    </w:div>
    <w:div w:id="626591957">
      <w:bodyDiv w:val="1"/>
      <w:marLeft w:val="0"/>
      <w:marRight w:val="0"/>
      <w:marTop w:val="0"/>
      <w:marBottom w:val="0"/>
      <w:divBdr>
        <w:top w:val="none" w:sz="0" w:space="0" w:color="auto"/>
        <w:left w:val="none" w:sz="0" w:space="0" w:color="auto"/>
        <w:bottom w:val="none" w:sz="0" w:space="0" w:color="auto"/>
        <w:right w:val="none" w:sz="0" w:space="0" w:color="auto"/>
      </w:divBdr>
    </w:div>
    <w:div w:id="722565120">
      <w:bodyDiv w:val="1"/>
      <w:marLeft w:val="0"/>
      <w:marRight w:val="0"/>
      <w:marTop w:val="0"/>
      <w:marBottom w:val="0"/>
      <w:divBdr>
        <w:top w:val="none" w:sz="0" w:space="0" w:color="auto"/>
        <w:left w:val="none" w:sz="0" w:space="0" w:color="auto"/>
        <w:bottom w:val="none" w:sz="0" w:space="0" w:color="auto"/>
        <w:right w:val="none" w:sz="0" w:space="0" w:color="auto"/>
      </w:divBdr>
    </w:div>
    <w:div w:id="960261606">
      <w:bodyDiv w:val="1"/>
      <w:marLeft w:val="0"/>
      <w:marRight w:val="0"/>
      <w:marTop w:val="0"/>
      <w:marBottom w:val="0"/>
      <w:divBdr>
        <w:top w:val="none" w:sz="0" w:space="0" w:color="auto"/>
        <w:left w:val="none" w:sz="0" w:space="0" w:color="auto"/>
        <w:bottom w:val="none" w:sz="0" w:space="0" w:color="auto"/>
        <w:right w:val="none" w:sz="0" w:space="0" w:color="auto"/>
      </w:divBdr>
    </w:div>
    <w:div w:id="1189877004">
      <w:bodyDiv w:val="1"/>
      <w:marLeft w:val="0"/>
      <w:marRight w:val="0"/>
      <w:marTop w:val="0"/>
      <w:marBottom w:val="0"/>
      <w:divBdr>
        <w:top w:val="none" w:sz="0" w:space="0" w:color="auto"/>
        <w:left w:val="none" w:sz="0" w:space="0" w:color="auto"/>
        <w:bottom w:val="none" w:sz="0" w:space="0" w:color="auto"/>
        <w:right w:val="none" w:sz="0" w:space="0" w:color="auto"/>
      </w:divBdr>
    </w:div>
    <w:div w:id="1245534359">
      <w:bodyDiv w:val="1"/>
      <w:marLeft w:val="0"/>
      <w:marRight w:val="0"/>
      <w:marTop w:val="0"/>
      <w:marBottom w:val="0"/>
      <w:divBdr>
        <w:top w:val="none" w:sz="0" w:space="0" w:color="auto"/>
        <w:left w:val="none" w:sz="0" w:space="0" w:color="auto"/>
        <w:bottom w:val="none" w:sz="0" w:space="0" w:color="auto"/>
        <w:right w:val="none" w:sz="0" w:space="0" w:color="auto"/>
      </w:divBdr>
    </w:div>
    <w:div w:id="1441559793">
      <w:bodyDiv w:val="1"/>
      <w:marLeft w:val="0"/>
      <w:marRight w:val="0"/>
      <w:marTop w:val="0"/>
      <w:marBottom w:val="0"/>
      <w:divBdr>
        <w:top w:val="none" w:sz="0" w:space="0" w:color="auto"/>
        <w:left w:val="none" w:sz="0" w:space="0" w:color="auto"/>
        <w:bottom w:val="none" w:sz="0" w:space="0" w:color="auto"/>
        <w:right w:val="none" w:sz="0" w:space="0" w:color="auto"/>
      </w:divBdr>
    </w:div>
    <w:div w:id="1599168299">
      <w:bodyDiv w:val="1"/>
      <w:marLeft w:val="0"/>
      <w:marRight w:val="0"/>
      <w:marTop w:val="0"/>
      <w:marBottom w:val="0"/>
      <w:divBdr>
        <w:top w:val="none" w:sz="0" w:space="0" w:color="auto"/>
        <w:left w:val="none" w:sz="0" w:space="0" w:color="auto"/>
        <w:bottom w:val="none" w:sz="0" w:space="0" w:color="auto"/>
        <w:right w:val="none" w:sz="0" w:space="0" w:color="auto"/>
      </w:divBdr>
    </w:div>
    <w:div w:id="1722554022">
      <w:bodyDiv w:val="1"/>
      <w:marLeft w:val="0"/>
      <w:marRight w:val="0"/>
      <w:marTop w:val="0"/>
      <w:marBottom w:val="0"/>
      <w:divBdr>
        <w:top w:val="none" w:sz="0" w:space="0" w:color="auto"/>
        <w:left w:val="none" w:sz="0" w:space="0" w:color="auto"/>
        <w:bottom w:val="none" w:sz="0" w:space="0" w:color="auto"/>
        <w:right w:val="none" w:sz="0" w:space="0" w:color="auto"/>
      </w:divBdr>
    </w:div>
    <w:div w:id="1818037111">
      <w:bodyDiv w:val="1"/>
      <w:marLeft w:val="0"/>
      <w:marRight w:val="0"/>
      <w:marTop w:val="0"/>
      <w:marBottom w:val="0"/>
      <w:divBdr>
        <w:top w:val="none" w:sz="0" w:space="0" w:color="auto"/>
        <w:left w:val="none" w:sz="0" w:space="0" w:color="auto"/>
        <w:bottom w:val="none" w:sz="0" w:space="0" w:color="auto"/>
        <w:right w:val="none" w:sz="0" w:space="0" w:color="auto"/>
      </w:divBdr>
    </w:div>
    <w:div w:id="1860849916">
      <w:bodyDiv w:val="1"/>
      <w:marLeft w:val="0"/>
      <w:marRight w:val="0"/>
      <w:marTop w:val="0"/>
      <w:marBottom w:val="0"/>
      <w:divBdr>
        <w:top w:val="none" w:sz="0" w:space="0" w:color="auto"/>
        <w:left w:val="none" w:sz="0" w:space="0" w:color="auto"/>
        <w:bottom w:val="none" w:sz="0" w:space="0" w:color="auto"/>
        <w:right w:val="none" w:sz="0" w:space="0" w:color="auto"/>
      </w:divBdr>
    </w:div>
    <w:div w:id="2005549072">
      <w:bodyDiv w:val="1"/>
      <w:marLeft w:val="0"/>
      <w:marRight w:val="0"/>
      <w:marTop w:val="0"/>
      <w:marBottom w:val="0"/>
      <w:divBdr>
        <w:top w:val="none" w:sz="0" w:space="0" w:color="auto"/>
        <w:left w:val="none" w:sz="0" w:space="0" w:color="auto"/>
        <w:bottom w:val="none" w:sz="0" w:space="0" w:color="auto"/>
        <w:right w:val="none" w:sz="0" w:space="0" w:color="auto"/>
      </w:divBdr>
    </w:div>
    <w:div w:id="2077893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raldinsight.com/author/Wang%2C+Ge" TargetMode="External"/><Relationship Id="rId3" Type="http://schemas.openxmlformats.org/officeDocument/2006/relationships/styles" Target="styles.xml"/><Relationship Id="rId7" Type="http://schemas.openxmlformats.org/officeDocument/2006/relationships/hyperlink" Target="https://emeraldinsight.com/author/Sheoran%2C+Sunil+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meraldinsight.com/author/Huan%2C+Samuel+H"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Mur18</b:Tag>
    <b:SourceType>InternetSite</b:SourceType>
    <b:Guid>{92C6B1C6-C4F4-4C0B-9BFF-C443B32943A5}</b:Guid>
    <b:Author>
      <b:Author>
        <b:NameList>
          <b:Person>
            <b:Last>Murray</b:Last>
            <b:First>Martin</b:First>
          </b:Person>
        </b:NameList>
      </b:Author>
    </b:Author>
    <b:Title> What Is Supply Chain And Logistics Network Modeling? -The Balance Small Buisness </b:Title>
    <b:Year>2018</b:Year>
    <b:YearAccessed>2018</b:YearAccessed>
    <b:MonthAccessed>10</b:MonthAccessed>
    <b:DayAccessed>22</b:DayAccessed>
    <b:URL>https://www.thebalancesmb.com/logistics-network-modeling-2221320</b:URL>
    <b:RefOrder>1</b:RefOrder>
  </b:Source>
  <b:Source>
    <b:Tag>Cha12</b:Tag>
    <b:SourceType>Book</b:SourceType>
    <b:Guid>{461A3E9A-E801-4CCC-B3BE-5DD9604E9FA5}</b:Guid>
    <b:Title>Handbook of Theories of Social Psychology: Volume 1</b:Title>
    <b:Year>2012</b:Year>
    <b:City>London </b:City>
    <b:Publisher>SAGE Publications </b:Publisher>
    <b:Author>
      <b:Author>
        <b:NameList>
          <b:Person>
            <b:Last>Chaiken</b:Last>
            <b:First>Shelly</b:First>
          </b:Person>
          <b:Person>
            <b:Last> Ledgerwood</b:Last>
            <b:First>Alison </b:First>
          </b:Person>
        </b:NameList>
      </b:Author>
    </b:Author>
    <b:Edition>Volume 1 </b:Edition>
    <b:RefOrder>2</b:RefOrder>
  </b:Source>
  <b:Source>
    <b:Tag>Sco18</b:Tag>
    <b:SourceType>InternetSite</b:SourceType>
    <b:Guid>{83AEAD6A-1D26-4863-BF37-5B9CB37BC3E7}</b:Guid>
    <b:Title>Score Model diagram </b:Title>
    <b:Year>2018</b:Year>
    <b:Author>
      <b:Author>
        <b:Corporate>-</b:Corporate>
      </b:Author>
    </b:Author>
    <b:YearAccessed>2018</b:YearAccessed>
    <b:MonthAccessed>10</b:MonthAccessed>
    <b:DayAccessed>23</b:DayAccessed>
    <b:URL>https://www.bing.com/images/search?view=detailV2&amp;ccid=0Ru%2bNIIH&amp;id=FD16393DFC214B60814054F8C96E9478D28CAB6E&amp;thid=OIP.0Ru-NIIH9epEnFzk0YuwRAHaEK&amp;mediaurl=https%3a%2f%2fi.ytimg.com%2fvi%2fyeVPZmdhfgE%2fmaxresdefault.jpg&amp;exph=720&amp;expw=1280&amp;q=Scor+Supply+Cha</b:URL>
    <b:RefOrder>8</b:RefOrder>
  </b:Source>
  <b:Source>
    <b:Tag>API18</b:Tag>
    <b:SourceType>InternetSite</b:SourceType>
    <b:Guid>{40E8B518-859A-4FE8-A440-624D98015944}</b:Guid>
    <b:Title>Supply Chain Operations Reference (SCOR) model</b:Title>
    <b:Year>2018</b:Year>
    <b:Author>
      <b:Author>
        <b:Corporate>APICS</b:Corporate>
      </b:Author>
    </b:Author>
    <b:YearAccessed>2018</b:YearAccessed>
    <b:MonthAccessed>10</b:MonthAccessed>
    <b:DayAccessed>23</b:DayAccessed>
    <b:URL>http://www.apics.org/apics-for-business/frameworks/scor</b:URL>
    <b:RefOrder>3</b:RefOrder>
  </b:Source>
  <b:Source>
    <b:Tag>Ext18</b:Tag>
    <b:SourceType>InternetSite</b:SourceType>
    <b:Guid>{4B056727-5D7A-44C2-94B7-9348A093B225}</b:Guid>
    <b:Author>
      <b:Author>
        <b:Corporate>Extreme Optimization </b:Corporate>
      </b:Author>
    </b:Author>
    <b:Title>Types of Optimization model </b:Title>
    <b:Year>2018</b:Year>
    <b:YearAccessed>2018</b:YearAccessed>
    <b:MonthAccessed>10</b:MonthAccessed>
    <b:DayAccessed>23</b:DayAccessed>
    <b:URL>https://www.extremeoptimization.com/Documentation/Mathematics/Optimization/Optimization-Model-Basics.aspx</b:URL>
    <b:RefOrder>4</b:RefOrder>
  </b:Source>
  <b:Source>
    <b:Tag>Gua15</b:Tag>
    <b:SourceType>Book</b:SourceType>
    <b:Guid>{0F45E0A5-EE44-4598-BA85-E145CE7BD3A4}</b:Guid>
    <b:Title>Multi-Level Decision Making </b:Title>
    <b:Year>2015</b:Year>
    <b:Publisher>Springer-Verlag</b:Publisher>
    <b:City>Berlin Heidelberg</b:City>
    <b:Edition>82</b:Edition>
    <b:Author>
      <b:Author>
        <b:NameList>
          <b:Person>
            <b:Last>Guangquan Zhang</b:Last>
            <b:First>Jie</b:First>
            <b:Middle>Lu, Ya Gao</b:Middle>
          </b:Person>
        </b:NameList>
      </b:Author>
    </b:Author>
    <b:RefOrder>5</b:RefOrder>
  </b:Source>
  <b:Source>
    <b:Tag>Ris18</b:Tag>
    <b:SourceType>InternetSite</b:SourceType>
    <b:Guid>{CFE5FB51-19F4-43DD-980D-5F87D5BB3156}</b:Guid>
    <b:Author>
      <b:Author>
        <b:Corporate> Risk AMP</b:Corporate>
      </b:Author>
    </b:Author>
    <b:Title>Risk AMP simulation model </b:Title>
    <b:Year>2018</b:Year>
    <b:YearAccessed>2018</b:YearAccessed>
    <b:MonthAccessed>10</b:MonthAccessed>
    <b:DayAccessed>28</b:DayAccessed>
    <b:URL>In a Monte Carlo simulation, a random value is selected for each of the tasks, based on the range of</b:URL>
    <b:RefOrder>6</b:RefOrder>
  </b:Source>
  <b:Source>
    <b:Tag>Lan12</b:Tag>
    <b:SourceType>Book</b:SourceType>
    <b:Guid>{2E752F4D-DDF9-420B-9A8E-BD02F9922852}</b:Guid>
    <b:Title>Managing Supply Chains: A Logistics Approach, International Edition </b:Title>
    <b:Year>2012</b:Year>
    <b:Author>
      <b:Author>
        <b:NameList>
          <b:Person>
            <b:Last>Langley</b:Last>
            <b:First>c</b:First>
          </b:Person>
          <b:Person>
            <b:Last>Gibson</b:Last>
            <b:First>Brian</b:First>
          </b:Person>
          <b:Person>
            <b:Last>Novack</b:Last>
            <b:First>Robert</b:First>
          </b:Person>
          <b:Person>
            <b:Last>Coyle </b:Last>
            <b:First>John</b:First>
          </b:Person>
        </b:NameList>
      </b:Author>
    </b:Author>
    <b:City>Nashville</b:City>
    <b:Publisher>South-Western College Pub</b:Publisher>
    <b:Edition>9th </b:Edition>
    <b:RefOrder>7</b:RefOrder>
  </b:Source>
</b:Sources>
</file>

<file path=customXml/itemProps1.xml><?xml version="1.0" encoding="utf-8"?>
<ds:datastoreItem xmlns:ds="http://schemas.openxmlformats.org/officeDocument/2006/customXml" ds:itemID="{016D5A8A-1A94-4371-AE82-7CFEEE842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10997</TotalTime>
  <Pages>10</Pages>
  <Words>2605</Words>
  <Characters>14855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Tate</dc:creator>
  <cp:keywords/>
  <dc:description/>
  <cp:lastModifiedBy>Daniel Tate</cp:lastModifiedBy>
  <cp:revision>155</cp:revision>
  <cp:lastPrinted>2018-10-29T17:27:00Z</cp:lastPrinted>
  <dcterms:created xsi:type="dcterms:W3CDTF">2018-10-19T11:36:00Z</dcterms:created>
  <dcterms:modified xsi:type="dcterms:W3CDTF">2018-10-29T18:57:00Z</dcterms:modified>
</cp:coreProperties>
</file>