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E42" w:rsidRDefault="0033003C">
      <w:pPr>
        <w:spacing w:line="360" w:lineRule="auto"/>
        <w:rPr>
          <w:rFonts w:ascii="Arial" w:hAnsi="Arial" w:cs="Arial"/>
          <w:b/>
          <w:sz w:val="24"/>
          <w:szCs w:val="24"/>
          <w:u w:val="single"/>
        </w:rPr>
      </w:pPr>
      <w:r>
        <w:rPr>
          <w:rFonts w:ascii="Arial" w:hAnsi="Arial" w:cs="Arial"/>
          <w:b/>
          <w:sz w:val="24"/>
          <w:szCs w:val="24"/>
          <w:u w:val="single"/>
        </w:rPr>
        <w:t>Introduction</w:t>
      </w:r>
    </w:p>
    <w:p w:rsidR="00B86E42" w:rsidRDefault="0033003C">
      <w:pPr>
        <w:spacing w:line="360" w:lineRule="auto"/>
        <w:rPr>
          <w:rFonts w:ascii="Arial" w:hAnsi="Arial" w:cs="Arial"/>
          <w:sz w:val="24"/>
          <w:szCs w:val="24"/>
        </w:rPr>
      </w:pPr>
      <w:r>
        <w:rPr>
          <w:rFonts w:ascii="Arial" w:hAnsi="Arial" w:cs="Arial"/>
          <w:sz w:val="24"/>
          <w:szCs w:val="24"/>
        </w:rPr>
        <w:t xml:space="preserve">This case study will be focused on an 8-year-old looked after child who attends a small local authority school in a deprived area of Swansea, he will be referred to as </w:t>
      </w:r>
      <w:r>
        <w:rPr>
          <w:rFonts w:ascii="Arial" w:hAnsi="Arial" w:cs="Arial"/>
          <w:sz w:val="24"/>
          <w:szCs w:val="24"/>
        </w:rPr>
        <w:t xml:space="preserve">Child A. Child A is a looked after child who has had many foster cares throughout his childhood, he currently lives within the community which is local to the school with his most recent foster carers. His home life has been very </w:t>
      </w:r>
      <w:r w:rsidR="00DC7F81">
        <w:rPr>
          <w:rFonts w:ascii="Arial" w:hAnsi="Arial" w:cs="Arial"/>
          <w:sz w:val="24"/>
          <w:szCs w:val="24"/>
        </w:rPr>
        <w:t>disruptive,</w:t>
      </w:r>
      <w:r>
        <w:rPr>
          <w:rFonts w:ascii="Arial" w:hAnsi="Arial" w:cs="Arial"/>
          <w:sz w:val="24"/>
          <w:szCs w:val="24"/>
        </w:rPr>
        <w:t xml:space="preserve"> and this has sh</w:t>
      </w:r>
      <w:r>
        <w:rPr>
          <w:rFonts w:ascii="Arial" w:hAnsi="Arial" w:cs="Arial"/>
          <w:sz w:val="24"/>
          <w:szCs w:val="24"/>
        </w:rPr>
        <w:t>own us that the child has difficulties when forming relationships. Child A is an 8-year-old boy who has many difficulties within the school environment, his learning levels are significantly below what is expected for his age and anecdotal evidence have sh</w:t>
      </w:r>
      <w:r>
        <w:rPr>
          <w:rFonts w:ascii="Arial" w:hAnsi="Arial" w:cs="Arial"/>
          <w:sz w:val="24"/>
          <w:szCs w:val="24"/>
        </w:rPr>
        <w:t xml:space="preserve">own that when he finds a task challenging, his attitude towards learning will change. Child A has shown on many occasions to become aggressive and argumentative when a task is challenging his ability. Behaviour both at school and at home are a big concern </w:t>
      </w:r>
      <w:r>
        <w:rPr>
          <w:rFonts w:ascii="Arial" w:hAnsi="Arial" w:cs="Arial"/>
          <w:sz w:val="24"/>
          <w:szCs w:val="24"/>
        </w:rPr>
        <w:t xml:space="preserve">for all involved with the child. After a difficult start in life attachment issues are something Child A has trouble with this may be a result of moving from one foster home to another and never being sure how safe and secure his new home and carers are.  </w:t>
      </w:r>
      <w:r>
        <w:rPr>
          <w:rFonts w:ascii="Arial" w:hAnsi="Arial" w:cs="Arial"/>
          <w:sz w:val="24"/>
          <w:szCs w:val="24"/>
        </w:rPr>
        <w:t xml:space="preserve">Changes in familiar adult around the child make gaining an attachment difficult, </w:t>
      </w:r>
      <w:r w:rsidR="0009087B">
        <w:rPr>
          <w:rFonts w:ascii="Arial" w:hAnsi="Arial" w:cs="Arial"/>
          <w:sz w:val="24"/>
          <w:szCs w:val="24"/>
        </w:rPr>
        <w:t>therefore</w:t>
      </w:r>
      <w:r>
        <w:rPr>
          <w:rFonts w:ascii="Arial" w:hAnsi="Arial" w:cs="Arial"/>
          <w:sz w:val="24"/>
          <w:szCs w:val="24"/>
        </w:rPr>
        <w:t xml:space="preserve"> it is vital to create a safe, secure and nurturing environment in the one regular environment in their live, School.</w:t>
      </w:r>
    </w:p>
    <w:p w:rsidR="00B86E42" w:rsidRDefault="0033003C">
      <w:pPr>
        <w:spacing w:line="360" w:lineRule="auto"/>
        <w:rPr>
          <w:rFonts w:ascii="Arial" w:hAnsi="Arial" w:cs="Arial"/>
          <w:sz w:val="24"/>
          <w:szCs w:val="24"/>
        </w:rPr>
      </w:pPr>
      <w:r>
        <w:rPr>
          <w:rFonts w:ascii="Arial" w:hAnsi="Arial" w:cs="Arial"/>
          <w:sz w:val="24"/>
          <w:szCs w:val="24"/>
        </w:rPr>
        <w:t xml:space="preserve"> The school that child A attends is a small sc</w:t>
      </w:r>
      <w:r>
        <w:rPr>
          <w:rFonts w:ascii="Arial" w:hAnsi="Arial" w:cs="Arial"/>
          <w:sz w:val="24"/>
          <w:szCs w:val="24"/>
        </w:rPr>
        <w:t xml:space="preserve">hool of 187 children from nursery all the way up to year 6. The school has a high rate of children who receive free school meals and </w:t>
      </w:r>
      <w:proofErr w:type="gramStart"/>
      <w:r>
        <w:rPr>
          <w:rFonts w:ascii="Arial" w:hAnsi="Arial" w:cs="Arial"/>
          <w:sz w:val="24"/>
          <w:szCs w:val="24"/>
        </w:rPr>
        <w:t xml:space="preserve">a </w:t>
      </w:r>
      <w:r w:rsidR="0009087B">
        <w:rPr>
          <w:rFonts w:ascii="Arial" w:hAnsi="Arial" w:cs="Arial"/>
          <w:sz w:val="24"/>
          <w:szCs w:val="24"/>
        </w:rPr>
        <w:t xml:space="preserve">large </w:t>
      </w:r>
      <w:r>
        <w:rPr>
          <w:rFonts w:ascii="Arial" w:hAnsi="Arial" w:cs="Arial"/>
          <w:sz w:val="24"/>
          <w:szCs w:val="24"/>
        </w:rPr>
        <w:t>number of</w:t>
      </w:r>
      <w:proofErr w:type="gramEnd"/>
      <w:r>
        <w:rPr>
          <w:rFonts w:ascii="Arial" w:hAnsi="Arial" w:cs="Arial"/>
          <w:sz w:val="24"/>
          <w:szCs w:val="24"/>
        </w:rPr>
        <w:t xml:space="preserve"> pupils who speak English as an additional language. The school has recently begun to follow a new curriculum th</w:t>
      </w:r>
      <w:r>
        <w:rPr>
          <w:rFonts w:ascii="Arial" w:hAnsi="Arial" w:cs="Arial"/>
          <w:sz w:val="24"/>
          <w:szCs w:val="24"/>
        </w:rPr>
        <w:t>at not only focuses on pupils learning but also has a big focus on their mental health and well-being. The school now have a part time well-being officer who works with pupils both individually but also within small groups helping to improve the skills nee</w:t>
      </w:r>
      <w:r>
        <w:rPr>
          <w:rFonts w:ascii="Arial" w:hAnsi="Arial" w:cs="Arial"/>
          <w:sz w:val="24"/>
          <w:szCs w:val="24"/>
        </w:rPr>
        <w:t xml:space="preserve">ded to improve relationships within the pupil’s lives. As well as working with pupils the well-being officer works </w:t>
      </w:r>
      <w:r w:rsidR="00DC7F81">
        <w:rPr>
          <w:rFonts w:ascii="Arial" w:hAnsi="Arial" w:cs="Arial"/>
          <w:sz w:val="24"/>
          <w:szCs w:val="24"/>
        </w:rPr>
        <w:t>alongside</w:t>
      </w:r>
      <w:r>
        <w:rPr>
          <w:rFonts w:ascii="Arial" w:hAnsi="Arial" w:cs="Arial"/>
          <w:sz w:val="24"/>
          <w:szCs w:val="24"/>
        </w:rPr>
        <w:t xml:space="preserve"> outside agencies that </w:t>
      </w:r>
      <w:proofErr w:type="gramStart"/>
      <w:r>
        <w:rPr>
          <w:rFonts w:ascii="Arial" w:hAnsi="Arial" w:cs="Arial"/>
          <w:sz w:val="24"/>
          <w:szCs w:val="24"/>
        </w:rPr>
        <w:t>are able to</w:t>
      </w:r>
      <w:proofErr w:type="gramEnd"/>
      <w:r>
        <w:rPr>
          <w:rFonts w:ascii="Arial" w:hAnsi="Arial" w:cs="Arial"/>
          <w:sz w:val="24"/>
          <w:szCs w:val="24"/>
        </w:rPr>
        <w:t xml:space="preserve"> offer support to the whole family to improve the child’s overall well-being. The school also pro</w:t>
      </w:r>
      <w:r>
        <w:rPr>
          <w:rFonts w:ascii="Arial" w:hAnsi="Arial" w:cs="Arial"/>
          <w:sz w:val="24"/>
          <w:szCs w:val="24"/>
        </w:rPr>
        <w:t>vides pupils with the opportunities to attend nurture groups run with both the well-being officer and a teaching assistant.</w:t>
      </w:r>
    </w:p>
    <w:p w:rsidR="00B86E42" w:rsidRDefault="0033003C">
      <w:pPr>
        <w:spacing w:line="360" w:lineRule="auto"/>
        <w:rPr>
          <w:rFonts w:ascii="Arial" w:hAnsi="Arial" w:cs="Arial"/>
          <w:sz w:val="24"/>
          <w:szCs w:val="24"/>
        </w:rPr>
      </w:pPr>
      <w:r>
        <w:rPr>
          <w:rFonts w:ascii="Arial" w:hAnsi="Arial" w:cs="Arial"/>
          <w:sz w:val="24"/>
          <w:szCs w:val="24"/>
        </w:rPr>
        <w:t xml:space="preserve"> This leads me to the main point of this case study and the question that will be considered throughout. How are nurture groups used</w:t>
      </w:r>
      <w:r>
        <w:rPr>
          <w:rFonts w:ascii="Arial" w:hAnsi="Arial" w:cs="Arial"/>
          <w:sz w:val="24"/>
          <w:szCs w:val="24"/>
        </w:rPr>
        <w:t xml:space="preserve"> to support inclusion for a </w:t>
      </w:r>
      <w:r>
        <w:rPr>
          <w:rFonts w:ascii="Arial" w:hAnsi="Arial" w:cs="Arial"/>
          <w:sz w:val="24"/>
          <w:szCs w:val="24"/>
        </w:rPr>
        <w:lastRenderedPageBreak/>
        <w:t xml:space="preserve">looked after child?  This topic will be looked at in detail, first looking at the methods used and the theories available to support the use of nurture. Once this is looked at its important to critically analyse the benefits of </w:t>
      </w:r>
      <w:r>
        <w:rPr>
          <w:rFonts w:ascii="Arial" w:hAnsi="Arial" w:cs="Arial"/>
          <w:sz w:val="24"/>
          <w:szCs w:val="24"/>
        </w:rPr>
        <w:t>the groups. Are they giving the pupils the support and guidance they require? If this isn’t being provided, what can we change to ensure we are going to help tackle these issues?</w:t>
      </w:r>
    </w:p>
    <w:p w:rsidR="00B86E42" w:rsidRDefault="00B86E42">
      <w:pPr>
        <w:spacing w:line="360" w:lineRule="auto"/>
        <w:rPr>
          <w:rFonts w:ascii="Arial" w:hAnsi="Arial" w:cs="Arial"/>
          <w:sz w:val="24"/>
          <w:szCs w:val="24"/>
        </w:rPr>
      </w:pPr>
    </w:p>
    <w:p w:rsidR="00B86E42" w:rsidRDefault="00B86E42">
      <w:pPr>
        <w:spacing w:line="360" w:lineRule="auto"/>
        <w:rPr>
          <w:rFonts w:ascii="Arial" w:hAnsi="Arial" w:cs="Arial"/>
          <w:sz w:val="24"/>
          <w:szCs w:val="24"/>
        </w:rPr>
      </w:pPr>
    </w:p>
    <w:p w:rsidR="00B86E42" w:rsidRDefault="0033003C">
      <w:pPr>
        <w:spacing w:line="360" w:lineRule="auto"/>
        <w:rPr>
          <w:rFonts w:ascii="Arial" w:hAnsi="Arial" w:cs="Arial"/>
          <w:b/>
          <w:sz w:val="24"/>
          <w:szCs w:val="24"/>
          <w:u w:val="single"/>
        </w:rPr>
      </w:pPr>
      <w:r>
        <w:rPr>
          <w:rFonts w:ascii="Arial" w:hAnsi="Arial" w:cs="Arial"/>
          <w:b/>
          <w:sz w:val="24"/>
          <w:szCs w:val="24"/>
          <w:u w:val="single"/>
        </w:rPr>
        <w:t>Methodology</w:t>
      </w:r>
    </w:p>
    <w:p w:rsidR="00DC7F81" w:rsidRPr="00DC7F81" w:rsidRDefault="00DC7F81">
      <w:pPr>
        <w:spacing w:line="360" w:lineRule="auto"/>
        <w:rPr>
          <w:rFonts w:ascii="Arial" w:hAnsi="Arial" w:cs="Arial"/>
          <w:sz w:val="24"/>
          <w:szCs w:val="24"/>
        </w:rPr>
      </w:pPr>
      <w:proofErr w:type="gramStart"/>
      <w:r w:rsidRPr="00DC7F81">
        <w:rPr>
          <w:rFonts w:ascii="Arial" w:hAnsi="Arial" w:cs="Arial"/>
          <w:sz w:val="24"/>
          <w:szCs w:val="24"/>
        </w:rPr>
        <w:t>In order to</w:t>
      </w:r>
      <w:proofErr w:type="gramEnd"/>
      <w:r w:rsidRPr="00DC7F81">
        <w:rPr>
          <w:rFonts w:ascii="Arial" w:hAnsi="Arial" w:cs="Arial"/>
          <w:sz w:val="24"/>
          <w:szCs w:val="24"/>
        </w:rPr>
        <w:t xml:space="preserve"> gain</w:t>
      </w:r>
      <w:r>
        <w:rPr>
          <w:rFonts w:ascii="Arial" w:hAnsi="Arial" w:cs="Arial"/>
          <w:sz w:val="24"/>
          <w:szCs w:val="24"/>
        </w:rPr>
        <w:t xml:space="preserve"> the understanding and evidence needed to complete this case study, I have observed sessions of nurture group and worked closely with Child A in his mainstream classroom. I am a teaching assistant fulltime within Child A’s mainstream classroom</w:t>
      </w:r>
      <w:r w:rsidR="00D01FFB">
        <w:rPr>
          <w:rFonts w:ascii="Arial" w:hAnsi="Arial" w:cs="Arial"/>
          <w:sz w:val="24"/>
          <w:szCs w:val="24"/>
        </w:rPr>
        <w:t xml:space="preserve">. To ensure the identity of the child is protects he will be referred to as child A and the name of the school will remain anonymous. Any sensitive information on the child will be left out and only essential information included. </w:t>
      </w:r>
    </w:p>
    <w:p w:rsidR="00DC7F81" w:rsidRDefault="00DC7F81">
      <w:pPr>
        <w:spacing w:line="360" w:lineRule="auto"/>
        <w:rPr>
          <w:rFonts w:ascii="Arial" w:hAnsi="Arial" w:cs="Arial"/>
          <w:b/>
          <w:sz w:val="24"/>
          <w:szCs w:val="24"/>
          <w:u w:val="single"/>
        </w:rPr>
      </w:pPr>
    </w:p>
    <w:p w:rsidR="00DC7F81" w:rsidRDefault="00DC7F81">
      <w:pPr>
        <w:spacing w:line="360" w:lineRule="auto"/>
        <w:rPr>
          <w:rFonts w:ascii="Arial" w:hAnsi="Arial" w:cs="Arial"/>
          <w:b/>
          <w:sz w:val="24"/>
          <w:szCs w:val="24"/>
          <w:u w:val="single"/>
        </w:rPr>
      </w:pPr>
      <w:r>
        <w:rPr>
          <w:rFonts w:ascii="Arial" w:hAnsi="Arial" w:cs="Arial"/>
          <w:b/>
          <w:sz w:val="24"/>
          <w:szCs w:val="24"/>
          <w:u w:val="single"/>
        </w:rPr>
        <w:t>Findings</w:t>
      </w:r>
    </w:p>
    <w:p w:rsidR="00B86E42" w:rsidRDefault="0033003C">
      <w:pPr>
        <w:spacing w:line="360" w:lineRule="auto"/>
        <w:rPr>
          <w:rFonts w:ascii="Arial" w:hAnsi="Arial" w:cs="Arial"/>
          <w:sz w:val="24"/>
          <w:szCs w:val="24"/>
        </w:rPr>
      </w:pPr>
      <w:r>
        <w:rPr>
          <w:rFonts w:ascii="Arial" w:hAnsi="Arial" w:cs="Arial"/>
          <w:sz w:val="24"/>
          <w:szCs w:val="24"/>
        </w:rPr>
        <w:t>To support inclusion for a looked after child there are many st</w:t>
      </w:r>
      <w:r>
        <w:rPr>
          <w:rFonts w:ascii="Arial" w:hAnsi="Arial" w:cs="Arial"/>
          <w:sz w:val="24"/>
          <w:szCs w:val="24"/>
        </w:rPr>
        <w:t>rategies that are recommended by a variety of professionals. Nurture approaches are proving to be beneficial to pupils when setting them up for a successful education. Children who may not have the best start in life are shown to not have the same potentia</w:t>
      </w:r>
      <w:r>
        <w:rPr>
          <w:rFonts w:ascii="Arial" w:hAnsi="Arial" w:cs="Arial"/>
          <w:sz w:val="24"/>
          <w:szCs w:val="24"/>
        </w:rPr>
        <w:t>l to succeed as those who are born into families which ensure their children are provided with a strong start. Children who are given a strong start in life by being provided with all their basic needs are more likely to perform well throughout education a</w:t>
      </w:r>
      <w:r>
        <w:rPr>
          <w:rFonts w:ascii="Arial" w:hAnsi="Arial" w:cs="Arial"/>
          <w:sz w:val="24"/>
          <w:szCs w:val="24"/>
        </w:rPr>
        <w:t xml:space="preserve">nd are less likely to develop mental health issues and experience harm. Children who are not given these opportunities in life sometimes struggle as they are not taught the skills needed from an early age to be able to develop in the same way. </w:t>
      </w:r>
    </w:p>
    <w:p w:rsidR="00775200" w:rsidRDefault="00835DA7">
      <w:pPr>
        <w:spacing w:line="360" w:lineRule="auto"/>
        <w:rPr>
          <w:rFonts w:ascii="Arial" w:hAnsi="Arial" w:cs="Arial"/>
          <w:sz w:val="24"/>
          <w:szCs w:val="24"/>
        </w:rPr>
      </w:pPr>
      <w:r>
        <w:rPr>
          <w:rFonts w:ascii="Arial" w:hAnsi="Arial" w:cs="Arial"/>
          <w:sz w:val="24"/>
          <w:szCs w:val="24"/>
        </w:rPr>
        <w:t xml:space="preserve">Children who are raised within the care system are more prone to having attachment issues. John Bowlby’s attachment theory look at how a parent and child relationship </w:t>
      </w:r>
      <w:proofErr w:type="gramStart"/>
      <w:r>
        <w:rPr>
          <w:rFonts w:ascii="Arial" w:hAnsi="Arial" w:cs="Arial"/>
          <w:sz w:val="24"/>
          <w:szCs w:val="24"/>
        </w:rPr>
        <w:t>is</w:t>
      </w:r>
      <w:proofErr w:type="gramEnd"/>
      <w:r>
        <w:rPr>
          <w:rFonts w:ascii="Arial" w:hAnsi="Arial" w:cs="Arial"/>
          <w:sz w:val="24"/>
          <w:szCs w:val="24"/>
        </w:rPr>
        <w:t xml:space="preserve"> formed and encourages development. The research he carried out looks at a </w:t>
      </w:r>
      <w:r>
        <w:rPr>
          <w:rFonts w:ascii="Arial" w:hAnsi="Arial" w:cs="Arial"/>
          <w:sz w:val="24"/>
          <w:szCs w:val="24"/>
        </w:rPr>
        <w:lastRenderedPageBreak/>
        <w:t xml:space="preserve">child’s relationship with its mother in terms of their social, emotional and cognitive development. It observed early childhood separation from its mother and the effects this has on their development of these areas of development as they grow. His theory proposed that a mother provides the child with the sense of security and safety. Removing a young child from its mother as is done with looked after children </w:t>
      </w:r>
      <w:r w:rsidR="002C265A">
        <w:rPr>
          <w:rFonts w:ascii="Arial" w:hAnsi="Arial" w:cs="Arial"/>
          <w:sz w:val="24"/>
          <w:szCs w:val="24"/>
        </w:rPr>
        <w:t xml:space="preserve">causes sever distress which has major effects on their development through childhood. </w:t>
      </w:r>
    </w:p>
    <w:p w:rsidR="002C265A" w:rsidRDefault="002C265A" w:rsidP="002C265A">
      <w:pPr>
        <w:spacing w:line="360" w:lineRule="auto"/>
        <w:rPr>
          <w:rFonts w:ascii="Arial" w:hAnsi="Arial" w:cs="Arial"/>
          <w:color w:val="000000"/>
          <w:sz w:val="24"/>
          <w:szCs w:val="24"/>
          <w:shd w:val="clear" w:color="auto" w:fill="FFFFFF"/>
        </w:rPr>
      </w:pPr>
      <w:r w:rsidRPr="002C265A">
        <w:rPr>
          <w:rFonts w:ascii="Arial" w:hAnsi="Arial" w:cs="Arial"/>
          <w:sz w:val="24"/>
          <w:szCs w:val="24"/>
        </w:rPr>
        <w:t>A simple way he used to describe attachment is “</w:t>
      </w:r>
      <w:r w:rsidRPr="002C265A">
        <w:rPr>
          <w:rFonts w:ascii="Arial" w:hAnsi="Arial" w:cs="Arial"/>
          <w:color w:val="000000"/>
          <w:sz w:val="24"/>
          <w:szCs w:val="24"/>
          <w:shd w:val="clear" w:color="auto" w:fill="FFFFFF"/>
        </w:rPr>
        <w:t>Attachment is characterized by specific behavio</w:t>
      </w:r>
      <w:r w:rsidRPr="002C265A">
        <w:rPr>
          <w:rFonts w:ascii="Arial" w:hAnsi="Arial" w:cs="Arial"/>
          <w:color w:val="000000"/>
          <w:sz w:val="24"/>
          <w:szCs w:val="24"/>
          <w:shd w:val="clear" w:color="auto" w:fill="FFFFFF"/>
        </w:rPr>
        <w:t>u</w:t>
      </w:r>
      <w:r w:rsidRPr="002C265A">
        <w:rPr>
          <w:rFonts w:ascii="Arial" w:hAnsi="Arial" w:cs="Arial"/>
          <w:color w:val="000000"/>
          <w:sz w:val="24"/>
          <w:szCs w:val="24"/>
          <w:shd w:val="clear" w:color="auto" w:fill="FFFFFF"/>
        </w:rPr>
        <w:t>rs in children, such as seeking proximity to the attachment figure when upset or threatened (Bowlby, 1969).</w:t>
      </w:r>
    </w:p>
    <w:p w:rsidR="002C265A" w:rsidRPr="002C265A" w:rsidRDefault="002C265A" w:rsidP="002C265A">
      <w:pPr>
        <w:spacing w:line="360" w:lineRule="auto"/>
        <w:rPr>
          <w:rFonts w:ascii="Arial" w:hAnsi="Arial" w:cs="Arial"/>
          <w:sz w:val="24"/>
          <w:szCs w:val="24"/>
        </w:rPr>
      </w:pPr>
      <w:r>
        <w:rPr>
          <w:rFonts w:ascii="Arial" w:hAnsi="Arial" w:cs="Arial"/>
          <w:sz w:val="24"/>
          <w:szCs w:val="24"/>
        </w:rPr>
        <w:t>Issues with looked after children and attachment have led to the use of nurture groups becoming more popular as a way of helping develop children’s social, emotional and cognitive development.</w:t>
      </w:r>
    </w:p>
    <w:p w:rsidR="00B86E42" w:rsidRDefault="0033003C">
      <w:pPr>
        <w:spacing w:line="360" w:lineRule="auto"/>
      </w:pPr>
      <w:r>
        <w:rPr>
          <w:rFonts w:ascii="Arial" w:hAnsi="Arial" w:cs="Arial"/>
          <w:sz w:val="24"/>
          <w:szCs w:val="24"/>
        </w:rPr>
        <w:t xml:space="preserve">Nurture UK </w:t>
      </w:r>
      <w:r>
        <w:rPr>
          <w:rFonts w:ascii="Arial" w:hAnsi="Arial" w:cs="Arial"/>
          <w:sz w:val="24"/>
          <w:szCs w:val="24"/>
        </w:rPr>
        <w:t>describe nurture as “</w:t>
      </w:r>
      <w:r>
        <w:rPr>
          <w:rFonts w:ascii="Arial" w:hAnsi="Arial" w:cs="Arial"/>
          <w:spacing w:val="12"/>
          <w:sz w:val="24"/>
          <w:szCs w:val="24"/>
          <w:shd w:val="clear" w:color="auto" w:fill="FFFFFF"/>
        </w:rPr>
        <w:t>The concept of nurture highlights the importance of social environments – who you’re with, and not who you’re born to – and its significant influence on social emotional skills, wellbeing and behaviour.”</w:t>
      </w:r>
    </w:p>
    <w:p w:rsidR="00B86E42" w:rsidRDefault="0033003C">
      <w:pPr>
        <w:spacing w:line="360" w:lineRule="auto"/>
        <w:rPr>
          <w:rFonts w:ascii="Arial" w:hAnsi="Arial" w:cs="Arial"/>
          <w:sz w:val="24"/>
          <w:szCs w:val="24"/>
        </w:rPr>
      </w:pPr>
      <w:r>
        <w:rPr>
          <w:rFonts w:ascii="Arial" w:hAnsi="Arial" w:cs="Arial"/>
          <w:sz w:val="24"/>
          <w:szCs w:val="24"/>
        </w:rPr>
        <w:t>Nurture helps to form the basic</w:t>
      </w:r>
      <w:r>
        <w:rPr>
          <w:rFonts w:ascii="Arial" w:hAnsi="Arial" w:cs="Arial"/>
          <w:sz w:val="24"/>
          <w:szCs w:val="24"/>
        </w:rPr>
        <w:t xml:space="preserve"> needs a child should have to begin to achieve success and self-actualisation. A child’s basic needs are shown in Maslow’s hierarchy of needs. In 1943 Maslow proposed his theory that we have 5 levels of needs and if the initial need isn’t met we’re unable </w:t>
      </w:r>
      <w:r>
        <w:rPr>
          <w:rFonts w:ascii="Arial" w:hAnsi="Arial" w:cs="Arial"/>
          <w:sz w:val="24"/>
          <w:szCs w:val="24"/>
        </w:rPr>
        <w:t xml:space="preserve">to achieve the next level. The first stage is physiological needs, this provides us with the very basics we need </w:t>
      </w:r>
      <w:proofErr w:type="gramStart"/>
      <w:r>
        <w:rPr>
          <w:rFonts w:ascii="Arial" w:hAnsi="Arial" w:cs="Arial"/>
          <w:sz w:val="24"/>
          <w:szCs w:val="24"/>
        </w:rPr>
        <w:t>in order to</w:t>
      </w:r>
      <w:proofErr w:type="gramEnd"/>
      <w:r>
        <w:rPr>
          <w:rFonts w:ascii="Arial" w:hAnsi="Arial" w:cs="Arial"/>
          <w:sz w:val="24"/>
          <w:szCs w:val="24"/>
        </w:rPr>
        <w:t xml:space="preserve"> function correctly for example, food, water and sleep. Once the physiological needs are met we have a need for safety, for children</w:t>
      </w:r>
      <w:r>
        <w:rPr>
          <w:rFonts w:ascii="Arial" w:hAnsi="Arial" w:cs="Arial"/>
          <w:sz w:val="24"/>
          <w:szCs w:val="24"/>
        </w:rPr>
        <w:t xml:space="preserve"> this is knowing they have protection from dangers. Once children feel safe and have the very basic needs met it allows them to want more and this brings the child to his third level of needs. This stage is where a child gains a sense of belonging, knowing</w:t>
      </w:r>
      <w:r>
        <w:rPr>
          <w:rFonts w:ascii="Arial" w:hAnsi="Arial" w:cs="Arial"/>
          <w:sz w:val="24"/>
          <w:szCs w:val="24"/>
        </w:rPr>
        <w:t xml:space="preserve"> they have family that love them and people who will support them throughout their learning. </w:t>
      </w:r>
    </w:p>
    <w:p w:rsidR="00B86E42" w:rsidRDefault="0033003C">
      <w:pPr>
        <w:spacing w:line="360" w:lineRule="auto"/>
        <w:rPr>
          <w:rFonts w:ascii="Arial" w:hAnsi="Arial" w:cs="Arial"/>
          <w:sz w:val="24"/>
          <w:szCs w:val="24"/>
        </w:rPr>
      </w:pPr>
      <w:r>
        <w:rPr>
          <w:rFonts w:ascii="Arial" w:hAnsi="Arial" w:cs="Arial"/>
          <w:sz w:val="24"/>
          <w:szCs w:val="24"/>
        </w:rPr>
        <w:t xml:space="preserve">A child who has experienced a difficult start in life may not have had the opportunity to have these needs met. </w:t>
      </w:r>
      <w:proofErr w:type="gramStart"/>
      <w:r w:rsidR="00D166FA">
        <w:rPr>
          <w:rFonts w:ascii="Arial" w:hAnsi="Arial" w:cs="Arial"/>
          <w:sz w:val="24"/>
          <w:szCs w:val="24"/>
        </w:rPr>
        <w:t>Therefore</w:t>
      </w:r>
      <w:proofErr w:type="gramEnd"/>
      <w:r>
        <w:rPr>
          <w:rFonts w:ascii="Arial" w:hAnsi="Arial" w:cs="Arial"/>
          <w:sz w:val="24"/>
          <w:szCs w:val="24"/>
        </w:rPr>
        <w:t xml:space="preserve"> schools have begun the nurture approac</w:t>
      </w:r>
      <w:r>
        <w:rPr>
          <w:rFonts w:ascii="Arial" w:hAnsi="Arial" w:cs="Arial"/>
          <w:sz w:val="24"/>
          <w:szCs w:val="24"/>
        </w:rPr>
        <w:t>h to help pupils have a way of reaching these needs within the educational environment if there is no opportunity to do so within their homes.</w:t>
      </w:r>
    </w:p>
    <w:p w:rsidR="00B86E42" w:rsidRDefault="0033003C">
      <w:pPr>
        <w:spacing w:line="360" w:lineRule="auto"/>
        <w:rPr>
          <w:rFonts w:ascii="Arial" w:hAnsi="Arial" w:cs="Arial"/>
          <w:sz w:val="24"/>
          <w:szCs w:val="24"/>
        </w:rPr>
      </w:pPr>
      <w:r>
        <w:rPr>
          <w:rFonts w:ascii="Arial" w:hAnsi="Arial" w:cs="Arial"/>
          <w:sz w:val="24"/>
          <w:szCs w:val="24"/>
        </w:rPr>
        <w:lastRenderedPageBreak/>
        <w:t xml:space="preserve"> Within the school the nurture group is called ‘SMARTIES’, whilst attending these groups the pupils are given opp</w:t>
      </w:r>
      <w:r>
        <w:rPr>
          <w:rFonts w:ascii="Arial" w:hAnsi="Arial" w:cs="Arial"/>
          <w:sz w:val="24"/>
          <w:szCs w:val="24"/>
        </w:rPr>
        <w:t>ortunities to develop relationships with others, work on emotional understanding and are given lots of praise and shown they are in a safe secure environment. It is important that when pupils attend these kinds of groups that their background is considered</w:t>
      </w:r>
      <w:r>
        <w:rPr>
          <w:rFonts w:ascii="Arial" w:hAnsi="Arial" w:cs="Arial"/>
          <w:sz w:val="24"/>
          <w:szCs w:val="24"/>
        </w:rPr>
        <w:t xml:space="preserve"> allowing them to make progress at their own rate.  Whilst in the group staff will model a nurturing and supportive attitude that children will observe and begin to model in everyday experiences.  Within each session children will also be given a snack thi</w:t>
      </w:r>
      <w:r>
        <w:rPr>
          <w:rFonts w:ascii="Arial" w:hAnsi="Arial" w:cs="Arial"/>
          <w:sz w:val="24"/>
          <w:szCs w:val="24"/>
        </w:rPr>
        <w:t>s gives them an opportunity to learn social skills, helping others whilst taking time to listen to others and be listened to.</w:t>
      </w:r>
    </w:p>
    <w:p w:rsidR="00B86E42" w:rsidRDefault="0033003C">
      <w:pPr>
        <w:spacing w:line="360" w:lineRule="auto"/>
        <w:rPr>
          <w:rFonts w:ascii="Arial" w:hAnsi="Arial" w:cs="Arial"/>
          <w:sz w:val="24"/>
          <w:szCs w:val="24"/>
        </w:rPr>
      </w:pPr>
      <w:r>
        <w:rPr>
          <w:rFonts w:ascii="Arial" w:hAnsi="Arial" w:cs="Arial"/>
          <w:sz w:val="24"/>
          <w:szCs w:val="24"/>
        </w:rPr>
        <w:t>Within the setting my roles are to ensure that the benefits of the nurture groups and individual sessions are carried on throughou</w:t>
      </w:r>
      <w:r>
        <w:rPr>
          <w:rFonts w:ascii="Arial" w:hAnsi="Arial" w:cs="Arial"/>
          <w:sz w:val="24"/>
          <w:szCs w:val="24"/>
        </w:rPr>
        <w:t>t every school day, and to support ‘child a’s’ feeling of inclusion within the usual learning environment, not only when in the group setting but in lessons and breaks too. The benefits ‘child A’ receives by attending the nurture groups is more actively mo</w:t>
      </w:r>
      <w:r>
        <w:rPr>
          <w:rFonts w:ascii="Arial" w:hAnsi="Arial" w:cs="Arial"/>
          <w:sz w:val="24"/>
          <w:szCs w:val="24"/>
        </w:rPr>
        <w:t xml:space="preserve">nitored by myself and the class teacher. We do this by monitoring any improvements or set-backs within the classroom, we </w:t>
      </w:r>
      <w:proofErr w:type="gramStart"/>
      <w:r>
        <w:rPr>
          <w:rFonts w:ascii="Arial" w:hAnsi="Arial" w:cs="Arial"/>
          <w:sz w:val="24"/>
          <w:szCs w:val="24"/>
        </w:rPr>
        <w:t>are able to</w:t>
      </w:r>
      <w:proofErr w:type="gramEnd"/>
      <w:r>
        <w:rPr>
          <w:rFonts w:ascii="Arial" w:hAnsi="Arial" w:cs="Arial"/>
          <w:sz w:val="24"/>
          <w:szCs w:val="24"/>
        </w:rPr>
        <w:t xml:space="preserve"> report back to the group leader what is working for child A and what may need to change. </w:t>
      </w:r>
    </w:p>
    <w:p w:rsidR="00B86E42" w:rsidRDefault="0033003C">
      <w:pPr>
        <w:spacing w:line="360" w:lineRule="auto"/>
        <w:rPr>
          <w:rFonts w:ascii="Arial" w:hAnsi="Arial" w:cs="Arial"/>
          <w:sz w:val="24"/>
          <w:szCs w:val="24"/>
        </w:rPr>
      </w:pPr>
      <w:r>
        <w:rPr>
          <w:rFonts w:ascii="Arial" w:hAnsi="Arial" w:cs="Arial"/>
          <w:sz w:val="24"/>
          <w:szCs w:val="24"/>
        </w:rPr>
        <w:t>Within the welsh assembly handboo</w:t>
      </w:r>
      <w:r>
        <w:rPr>
          <w:rFonts w:ascii="Arial" w:hAnsi="Arial" w:cs="Arial"/>
          <w:sz w:val="24"/>
          <w:szCs w:val="24"/>
        </w:rPr>
        <w:t xml:space="preserve">k for schools on nurture groups the definition of groups is “Nurture groups:  Small group provision in primary schools, usually for children identified as having difficult behaviour, and/or traumatic early experiences. </w:t>
      </w:r>
      <w:proofErr w:type="gramStart"/>
      <w:r>
        <w:rPr>
          <w:rFonts w:ascii="Arial" w:hAnsi="Arial" w:cs="Arial"/>
          <w:sz w:val="24"/>
          <w:szCs w:val="24"/>
        </w:rPr>
        <w:t>“ Estyn</w:t>
      </w:r>
      <w:proofErr w:type="gramEnd"/>
      <w:r>
        <w:rPr>
          <w:rFonts w:ascii="Arial" w:hAnsi="Arial" w:cs="Arial"/>
          <w:sz w:val="24"/>
          <w:szCs w:val="24"/>
        </w:rPr>
        <w:t xml:space="preserve"> (2003)</w:t>
      </w:r>
    </w:p>
    <w:p w:rsidR="00DC7F81" w:rsidRPr="00DC7F81" w:rsidRDefault="0033003C">
      <w:pPr>
        <w:spacing w:line="360" w:lineRule="auto"/>
        <w:rPr>
          <w:rFonts w:ascii="Arial" w:hAnsi="Arial" w:cs="Arial"/>
          <w:sz w:val="24"/>
          <w:szCs w:val="24"/>
        </w:rPr>
      </w:pPr>
      <w:r>
        <w:rPr>
          <w:rFonts w:ascii="Arial" w:hAnsi="Arial" w:cs="Arial"/>
          <w:sz w:val="24"/>
          <w:szCs w:val="24"/>
        </w:rPr>
        <w:t xml:space="preserve">The aim is that after </w:t>
      </w:r>
      <w:r>
        <w:rPr>
          <w:rFonts w:ascii="Arial" w:hAnsi="Arial" w:cs="Arial"/>
          <w:sz w:val="24"/>
          <w:szCs w:val="24"/>
        </w:rPr>
        <w:t xml:space="preserve">attending a nurture group for the appropriate length of time the child should </w:t>
      </w:r>
      <w:proofErr w:type="gramStart"/>
      <w:r>
        <w:rPr>
          <w:rFonts w:ascii="Arial" w:hAnsi="Arial" w:cs="Arial"/>
          <w:sz w:val="24"/>
          <w:szCs w:val="24"/>
        </w:rPr>
        <w:t>return back</w:t>
      </w:r>
      <w:proofErr w:type="gramEnd"/>
      <w:r>
        <w:rPr>
          <w:rFonts w:ascii="Arial" w:hAnsi="Arial" w:cs="Arial"/>
          <w:sz w:val="24"/>
          <w:szCs w:val="24"/>
        </w:rPr>
        <w:t xml:space="preserve"> in to the learning environment full time. After </w:t>
      </w:r>
      <w:proofErr w:type="gramStart"/>
      <w:r>
        <w:rPr>
          <w:rFonts w:ascii="Arial" w:hAnsi="Arial" w:cs="Arial"/>
          <w:sz w:val="24"/>
          <w:szCs w:val="24"/>
        </w:rPr>
        <w:t>returning back</w:t>
      </w:r>
      <w:proofErr w:type="gramEnd"/>
      <w:r>
        <w:rPr>
          <w:rFonts w:ascii="Arial" w:hAnsi="Arial" w:cs="Arial"/>
          <w:sz w:val="24"/>
          <w:szCs w:val="24"/>
        </w:rPr>
        <w:t xml:space="preserve"> in to education there is evidence from nurture UK that shows pupils will continue to develop socially a</w:t>
      </w:r>
      <w:r>
        <w:rPr>
          <w:rFonts w:ascii="Arial" w:hAnsi="Arial" w:cs="Arial"/>
          <w:sz w:val="24"/>
          <w:szCs w:val="24"/>
        </w:rPr>
        <w:t>nd academically with more pride taken towards classroom behaviour and achieving academic success.</w:t>
      </w:r>
    </w:p>
    <w:p w:rsidR="00B86E42" w:rsidRDefault="0033003C">
      <w:pPr>
        <w:spacing w:line="360" w:lineRule="auto"/>
        <w:rPr>
          <w:rFonts w:ascii="Arial" w:hAnsi="Arial" w:cs="Arial"/>
          <w:sz w:val="24"/>
          <w:szCs w:val="24"/>
        </w:rPr>
      </w:pPr>
      <w:r>
        <w:rPr>
          <w:rFonts w:ascii="Arial" w:hAnsi="Arial" w:cs="Arial"/>
          <w:sz w:val="24"/>
          <w:szCs w:val="24"/>
        </w:rPr>
        <w:t>Child A attended Smarties one afternoon a week for a six-week block of nurture groups, this is what the school recommend</w:t>
      </w:r>
      <w:r w:rsidR="00DC7F81">
        <w:rPr>
          <w:rFonts w:ascii="Arial" w:hAnsi="Arial" w:cs="Arial"/>
          <w:sz w:val="24"/>
          <w:szCs w:val="24"/>
        </w:rPr>
        <w:t xml:space="preserve"> </w:t>
      </w:r>
      <w:proofErr w:type="gramStart"/>
      <w:r w:rsidR="00DC7F81">
        <w:rPr>
          <w:rFonts w:ascii="Arial" w:hAnsi="Arial" w:cs="Arial"/>
          <w:sz w:val="24"/>
          <w:szCs w:val="24"/>
        </w:rPr>
        <w:t>to</w:t>
      </w:r>
      <w:r>
        <w:rPr>
          <w:rFonts w:ascii="Arial" w:hAnsi="Arial" w:cs="Arial"/>
          <w:sz w:val="24"/>
          <w:szCs w:val="24"/>
        </w:rPr>
        <w:t xml:space="preserve"> </w:t>
      </w:r>
      <w:r w:rsidR="00D166FA">
        <w:rPr>
          <w:rFonts w:ascii="Arial" w:hAnsi="Arial" w:cs="Arial"/>
          <w:sz w:val="24"/>
          <w:szCs w:val="24"/>
        </w:rPr>
        <w:t>show</w:t>
      </w:r>
      <w:proofErr w:type="gramEnd"/>
      <w:r>
        <w:rPr>
          <w:rFonts w:ascii="Arial" w:hAnsi="Arial" w:cs="Arial"/>
          <w:sz w:val="24"/>
          <w:szCs w:val="24"/>
        </w:rPr>
        <w:t xml:space="preserve"> an improvement of r</w:t>
      </w:r>
      <w:r>
        <w:rPr>
          <w:rFonts w:ascii="Arial" w:hAnsi="Arial" w:cs="Arial"/>
          <w:sz w:val="24"/>
          <w:szCs w:val="24"/>
        </w:rPr>
        <w:t xml:space="preserve">elationship building and communication skills to improve behaviour and attitudes both at home and within the learning environment. After completing his block of sessions </w:t>
      </w:r>
      <w:proofErr w:type="gramStart"/>
      <w:r>
        <w:rPr>
          <w:rFonts w:ascii="Arial" w:hAnsi="Arial" w:cs="Arial"/>
          <w:sz w:val="24"/>
          <w:szCs w:val="24"/>
        </w:rPr>
        <w:t>Child</w:t>
      </w:r>
      <w:proofErr w:type="gramEnd"/>
      <w:r>
        <w:rPr>
          <w:rFonts w:ascii="Arial" w:hAnsi="Arial" w:cs="Arial"/>
          <w:sz w:val="24"/>
          <w:szCs w:val="24"/>
        </w:rPr>
        <w:t xml:space="preserve"> A returned back full time within the mainstream classroom. When first back withi</w:t>
      </w:r>
      <w:r>
        <w:rPr>
          <w:rFonts w:ascii="Arial" w:hAnsi="Arial" w:cs="Arial"/>
          <w:sz w:val="24"/>
          <w:szCs w:val="24"/>
        </w:rPr>
        <w:t xml:space="preserve">n the main learning environment child A showed signs of a slow improvement with his </w:t>
      </w:r>
      <w:r>
        <w:rPr>
          <w:rFonts w:ascii="Arial" w:hAnsi="Arial" w:cs="Arial"/>
          <w:sz w:val="24"/>
          <w:szCs w:val="24"/>
        </w:rPr>
        <w:lastRenderedPageBreak/>
        <w:t xml:space="preserve">attitude towards other pupils within the classroom, becoming more aware of how his actions may affect others. Although behaviour towards work </w:t>
      </w:r>
      <w:r w:rsidR="00DC7F81">
        <w:rPr>
          <w:rFonts w:ascii="Arial" w:hAnsi="Arial" w:cs="Arial"/>
          <w:sz w:val="24"/>
          <w:szCs w:val="24"/>
        </w:rPr>
        <w:t>remained</w:t>
      </w:r>
      <w:r>
        <w:rPr>
          <w:rFonts w:ascii="Arial" w:hAnsi="Arial" w:cs="Arial"/>
          <w:sz w:val="24"/>
          <w:szCs w:val="24"/>
        </w:rPr>
        <w:t xml:space="preserve"> a concern. </w:t>
      </w:r>
    </w:p>
    <w:p w:rsidR="00B86E42" w:rsidRDefault="0033003C">
      <w:pPr>
        <w:spacing w:line="360" w:lineRule="auto"/>
        <w:rPr>
          <w:rFonts w:ascii="Arial" w:hAnsi="Arial" w:cs="Arial"/>
          <w:sz w:val="24"/>
          <w:szCs w:val="24"/>
        </w:rPr>
      </w:pPr>
      <w:r>
        <w:rPr>
          <w:rFonts w:ascii="Arial" w:hAnsi="Arial" w:cs="Arial"/>
          <w:sz w:val="24"/>
          <w:szCs w:val="24"/>
        </w:rPr>
        <w:t>Alt</w:t>
      </w:r>
      <w:r>
        <w:rPr>
          <w:rFonts w:ascii="Arial" w:hAnsi="Arial" w:cs="Arial"/>
          <w:sz w:val="24"/>
          <w:szCs w:val="24"/>
        </w:rPr>
        <w:t>hough nurture groups within the school are benefiting many pupils in short bursts of interventions anecdotal evidence suggests that more consideration should be put in place for each child’s individual case. Monitoring progress of each child to track how t</w:t>
      </w:r>
      <w:r>
        <w:rPr>
          <w:rFonts w:ascii="Arial" w:hAnsi="Arial" w:cs="Arial"/>
          <w:sz w:val="24"/>
          <w:szCs w:val="24"/>
        </w:rPr>
        <w:t xml:space="preserve">he group is helping to improve communication and other skills is also something all groups should have in place. </w:t>
      </w:r>
    </w:p>
    <w:p w:rsidR="00B86E42" w:rsidRDefault="0033003C">
      <w:pPr>
        <w:spacing w:line="360" w:lineRule="auto"/>
        <w:rPr>
          <w:rFonts w:ascii="Arial" w:hAnsi="Arial" w:cs="Arial"/>
          <w:sz w:val="24"/>
          <w:szCs w:val="24"/>
        </w:rPr>
      </w:pPr>
      <w:r>
        <w:rPr>
          <w:rFonts w:ascii="Arial" w:hAnsi="Arial" w:cs="Arial"/>
          <w:sz w:val="24"/>
          <w:szCs w:val="24"/>
        </w:rPr>
        <w:t>Studies suggest that before attending a nurture group, children should be assessed using the Boxall Profile. The Boxall Profile is an individu</w:t>
      </w:r>
      <w:r>
        <w:rPr>
          <w:rFonts w:ascii="Arial" w:hAnsi="Arial" w:cs="Arial"/>
          <w:sz w:val="24"/>
          <w:szCs w:val="24"/>
        </w:rPr>
        <w:t>al assessment resource that allows staff to track pupils social, emotional and behavioural development. By completing the assessment both before and after a block of nurture intervention this will show if pupils development within these areas of learning h</w:t>
      </w:r>
      <w:r>
        <w:rPr>
          <w:rFonts w:ascii="Arial" w:hAnsi="Arial" w:cs="Arial"/>
          <w:sz w:val="24"/>
          <w:szCs w:val="24"/>
        </w:rPr>
        <w:t>ave improved. As well as allowing staff to track progress of pupils, the Boxall Profile allows for early identification of pupils who may be struggling in these areas of development.</w:t>
      </w:r>
      <w:r w:rsidR="00E832BC">
        <w:rPr>
          <w:rFonts w:ascii="Arial" w:hAnsi="Arial" w:cs="Arial"/>
          <w:sz w:val="24"/>
          <w:szCs w:val="24"/>
        </w:rPr>
        <w:t xml:space="preserve"> The Nurture Group (2018)</w:t>
      </w:r>
    </w:p>
    <w:p w:rsidR="00B86E42" w:rsidRDefault="0033003C">
      <w:pPr>
        <w:spacing w:line="360" w:lineRule="auto"/>
        <w:rPr>
          <w:rFonts w:ascii="Arial" w:hAnsi="Arial" w:cs="Arial"/>
          <w:sz w:val="24"/>
          <w:szCs w:val="24"/>
        </w:rPr>
      </w:pPr>
      <w:r>
        <w:rPr>
          <w:rFonts w:ascii="Arial" w:hAnsi="Arial" w:cs="Arial"/>
          <w:sz w:val="24"/>
          <w:szCs w:val="24"/>
        </w:rPr>
        <w:t>Within the school child A attends the Boxall profile is used before atte</w:t>
      </w:r>
      <w:r>
        <w:rPr>
          <w:rFonts w:ascii="Arial" w:hAnsi="Arial" w:cs="Arial"/>
          <w:sz w:val="24"/>
          <w:szCs w:val="24"/>
        </w:rPr>
        <w:t xml:space="preserve">nding nurture but staff fail to monitor progress after completion of a block of sessions. Although staff within the mainstream classroom </w:t>
      </w:r>
      <w:proofErr w:type="gramStart"/>
      <w:r>
        <w:rPr>
          <w:rFonts w:ascii="Arial" w:hAnsi="Arial" w:cs="Arial"/>
          <w:sz w:val="24"/>
          <w:szCs w:val="24"/>
        </w:rPr>
        <w:t>are able to</w:t>
      </w:r>
      <w:proofErr w:type="gramEnd"/>
      <w:r>
        <w:rPr>
          <w:rFonts w:ascii="Arial" w:hAnsi="Arial" w:cs="Arial"/>
          <w:sz w:val="24"/>
          <w:szCs w:val="24"/>
        </w:rPr>
        <w:t xml:space="preserve"> report back to nurture staff regarding a child’s progress when back fulltime within the class. Child A was </w:t>
      </w:r>
      <w:r>
        <w:rPr>
          <w:rFonts w:ascii="Arial" w:hAnsi="Arial" w:cs="Arial"/>
          <w:sz w:val="24"/>
          <w:szCs w:val="24"/>
        </w:rPr>
        <w:t xml:space="preserve">flagged up by staff as a child who may benefit from an extra block of nurture groups to continue to help with his social, emotional and behavioural developments. He was then invited back to attend another six-week block of sessions.  </w:t>
      </w:r>
    </w:p>
    <w:p w:rsidR="00B86E42" w:rsidRDefault="0033003C">
      <w:pPr>
        <w:spacing w:line="360" w:lineRule="auto"/>
        <w:rPr>
          <w:rFonts w:ascii="Arial" w:hAnsi="Arial" w:cs="Arial"/>
          <w:sz w:val="24"/>
          <w:szCs w:val="24"/>
        </w:rPr>
      </w:pPr>
      <w:r>
        <w:rPr>
          <w:rFonts w:ascii="Arial" w:hAnsi="Arial" w:cs="Arial"/>
          <w:sz w:val="24"/>
          <w:szCs w:val="24"/>
        </w:rPr>
        <w:t xml:space="preserve">Although there are </w:t>
      </w:r>
      <w:r>
        <w:rPr>
          <w:rFonts w:ascii="Arial" w:hAnsi="Arial" w:cs="Arial"/>
          <w:sz w:val="24"/>
          <w:szCs w:val="24"/>
        </w:rPr>
        <w:t>some negative to how nurture within Child A’s school is run there are also many positive aspects he has taken from the experience of nurture groups.</w:t>
      </w:r>
    </w:p>
    <w:p w:rsidR="00B86E42" w:rsidRDefault="0033003C">
      <w:pPr>
        <w:spacing w:line="360" w:lineRule="auto"/>
        <w:rPr>
          <w:rFonts w:ascii="Arial" w:hAnsi="Arial" w:cs="Arial"/>
          <w:sz w:val="24"/>
          <w:szCs w:val="24"/>
        </w:rPr>
      </w:pPr>
      <w:r>
        <w:rPr>
          <w:rFonts w:ascii="Arial" w:hAnsi="Arial" w:cs="Arial"/>
          <w:sz w:val="24"/>
          <w:szCs w:val="24"/>
        </w:rPr>
        <w:t xml:space="preserve">After attending nurture groups </w:t>
      </w:r>
      <w:proofErr w:type="gramStart"/>
      <w:r>
        <w:rPr>
          <w:rFonts w:ascii="Arial" w:hAnsi="Arial" w:cs="Arial"/>
          <w:sz w:val="24"/>
          <w:szCs w:val="24"/>
        </w:rPr>
        <w:t>Child</w:t>
      </w:r>
      <w:proofErr w:type="gramEnd"/>
      <w:r>
        <w:rPr>
          <w:rFonts w:ascii="Arial" w:hAnsi="Arial" w:cs="Arial"/>
          <w:sz w:val="24"/>
          <w:szCs w:val="24"/>
        </w:rPr>
        <w:t xml:space="preserve"> A has shown an improvement with his social skill both when communicati</w:t>
      </w:r>
      <w:r>
        <w:rPr>
          <w:rFonts w:ascii="Arial" w:hAnsi="Arial" w:cs="Arial"/>
          <w:sz w:val="24"/>
          <w:szCs w:val="24"/>
        </w:rPr>
        <w:t>ng with both staff and peers. He has begun to understand the importance of listening to others as well as being listened to. This has been shown within the classroom by him beginning to raise his hand and wait for his turn to speak rather that shouting his</w:t>
      </w:r>
      <w:r>
        <w:rPr>
          <w:rFonts w:ascii="Arial" w:hAnsi="Arial" w:cs="Arial"/>
          <w:sz w:val="24"/>
          <w:szCs w:val="24"/>
        </w:rPr>
        <w:t xml:space="preserve"> opinions over what another person is saying. The development of social understanding is a major part of what nurture groups strive to achieve. </w:t>
      </w:r>
    </w:p>
    <w:p w:rsidR="00B86E42" w:rsidRDefault="0033003C">
      <w:pPr>
        <w:spacing w:line="360" w:lineRule="auto"/>
        <w:rPr>
          <w:rFonts w:ascii="Arial" w:hAnsi="Arial" w:cs="Arial"/>
          <w:sz w:val="24"/>
          <w:szCs w:val="24"/>
        </w:rPr>
      </w:pPr>
      <w:r>
        <w:rPr>
          <w:rFonts w:ascii="Arial" w:hAnsi="Arial" w:cs="Arial"/>
          <w:sz w:val="24"/>
          <w:szCs w:val="24"/>
        </w:rPr>
        <w:lastRenderedPageBreak/>
        <w:t xml:space="preserve">Such affective </w:t>
      </w:r>
      <w:proofErr w:type="spellStart"/>
      <w:r>
        <w:rPr>
          <w:rFonts w:ascii="Arial" w:hAnsi="Arial" w:cs="Arial"/>
          <w:sz w:val="24"/>
          <w:szCs w:val="24"/>
        </w:rPr>
        <w:t>attunment</w:t>
      </w:r>
      <w:proofErr w:type="spellEnd"/>
      <w:r>
        <w:rPr>
          <w:rFonts w:ascii="Arial" w:hAnsi="Arial" w:cs="Arial"/>
          <w:sz w:val="24"/>
          <w:szCs w:val="24"/>
        </w:rPr>
        <w:t xml:space="preserve"> of feelings, emotions and actions, developed during attachment-focused interactions be</w:t>
      </w:r>
      <w:r>
        <w:rPr>
          <w:rFonts w:ascii="Arial" w:hAnsi="Arial" w:cs="Arial"/>
          <w:sz w:val="24"/>
          <w:szCs w:val="24"/>
        </w:rPr>
        <w:t>tween the child and their primary care-giver, allows children to feel safe and regulate positive and negative affect. (</w:t>
      </w:r>
      <w:proofErr w:type="spellStart"/>
      <w:r>
        <w:rPr>
          <w:rFonts w:ascii="Arial" w:hAnsi="Arial" w:cs="Arial"/>
          <w:sz w:val="24"/>
          <w:szCs w:val="24"/>
        </w:rPr>
        <w:t>Schore</w:t>
      </w:r>
      <w:proofErr w:type="spellEnd"/>
      <w:r>
        <w:rPr>
          <w:rFonts w:ascii="Arial" w:hAnsi="Arial" w:cs="Arial"/>
          <w:sz w:val="24"/>
          <w:szCs w:val="24"/>
        </w:rPr>
        <w:t>, 2001; Siegel, 2001)</w:t>
      </w:r>
    </w:p>
    <w:p w:rsidR="00B86E42" w:rsidRDefault="0033003C">
      <w:pPr>
        <w:spacing w:line="360" w:lineRule="auto"/>
        <w:rPr>
          <w:rFonts w:ascii="Arial" w:hAnsi="Arial" w:cs="Arial"/>
          <w:sz w:val="24"/>
          <w:szCs w:val="24"/>
        </w:rPr>
      </w:pPr>
      <w:r>
        <w:rPr>
          <w:rFonts w:ascii="Arial" w:hAnsi="Arial" w:cs="Arial"/>
          <w:sz w:val="24"/>
          <w:szCs w:val="24"/>
        </w:rPr>
        <w:t>What this quote helps us to understand is that attachment-based interactions used within nurture groups are k</w:t>
      </w:r>
      <w:r>
        <w:rPr>
          <w:rFonts w:ascii="Arial" w:hAnsi="Arial" w:cs="Arial"/>
          <w:sz w:val="24"/>
          <w:szCs w:val="24"/>
        </w:rPr>
        <w:t>ey when allowing a child to gain the confidence and ability to understand the greater effect of their actions and gaining an understanding of their own emotions as well as those of others.</w:t>
      </w:r>
    </w:p>
    <w:p w:rsidR="00B86E42" w:rsidRDefault="00DC7F81">
      <w:pPr>
        <w:spacing w:line="360" w:lineRule="auto"/>
        <w:rPr>
          <w:rFonts w:ascii="Arial" w:hAnsi="Arial" w:cs="Arial"/>
          <w:sz w:val="24"/>
          <w:szCs w:val="24"/>
        </w:rPr>
      </w:pPr>
      <w:r>
        <w:rPr>
          <w:rFonts w:ascii="Arial" w:hAnsi="Arial" w:cs="Arial"/>
          <w:sz w:val="24"/>
          <w:szCs w:val="24"/>
        </w:rPr>
        <w:t>Alongside</w:t>
      </w:r>
      <w:r w:rsidR="0033003C">
        <w:rPr>
          <w:rFonts w:ascii="Arial" w:hAnsi="Arial" w:cs="Arial"/>
          <w:sz w:val="24"/>
          <w:szCs w:val="24"/>
        </w:rPr>
        <w:t xml:space="preserve"> helping his social development and ability to form relat</w:t>
      </w:r>
      <w:r w:rsidR="0033003C">
        <w:rPr>
          <w:rFonts w:ascii="Arial" w:hAnsi="Arial" w:cs="Arial"/>
          <w:sz w:val="24"/>
          <w:szCs w:val="24"/>
        </w:rPr>
        <w:t>ionships with others nurture has provided child A with the opportunity to see the expected behaviour towards learning and others being modelled, this in turn has encouraged a new way of thinking for him. Child A now shows more of an understanding of how hi</w:t>
      </w:r>
      <w:r w:rsidR="0033003C">
        <w:rPr>
          <w:rFonts w:ascii="Arial" w:hAnsi="Arial" w:cs="Arial"/>
          <w:sz w:val="24"/>
          <w:szCs w:val="24"/>
        </w:rPr>
        <w:t>s behaviour not only effects his own learning but also the learning of his peers. As nurture groups are used to give pupils short early intervention towards improving attachment staff are constantly modelling behaviours that show how we should treat each o</w:t>
      </w:r>
      <w:r w:rsidR="0033003C">
        <w:rPr>
          <w:rFonts w:ascii="Arial" w:hAnsi="Arial" w:cs="Arial"/>
          <w:sz w:val="24"/>
          <w:szCs w:val="24"/>
        </w:rPr>
        <w:t>ther and be treated. Children within these sessions not only observe these behaviours but begin to copy, as this happens they are able to start to identify the effects the change in their behaviour has on their ability to stay focused on a set task and the</w:t>
      </w:r>
      <w:r w:rsidR="0033003C">
        <w:rPr>
          <w:rFonts w:ascii="Arial" w:hAnsi="Arial" w:cs="Arial"/>
          <w:sz w:val="24"/>
          <w:szCs w:val="24"/>
        </w:rPr>
        <w:t xml:space="preserve"> changes in how other react to them. By seeing positive differences within the group setting the child will then begin to show these behaviours within the mainstream learning environment as well as in everyday experiences. When positive actions are met wit</w:t>
      </w:r>
      <w:r w:rsidR="0033003C">
        <w:rPr>
          <w:rFonts w:ascii="Arial" w:hAnsi="Arial" w:cs="Arial"/>
          <w:sz w:val="24"/>
          <w:szCs w:val="24"/>
        </w:rPr>
        <w:t xml:space="preserve">h positive reactions from other the child’s confidence and </w:t>
      </w:r>
      <w:r>
        <w:rPr>
          <w:rFonts w:ascii="Arial" w:hAnsi="Arial" w:cs="Arial"/>
          <w:sz w:val="24"/>
          <w:szCs w:val="24"/>
        </w:rPr>
        <w:t>self-esteem</w:t>
      </w:r>
      <w:r w:rsidR="0033003C">
        <w:rPr>
          <w:rFonts w:ascii="Arial" w:hAnsi="Arial" w:cs="Arial"/>
          <w:sz w:val="24"/>
          <w:szCs w:val="24"/>
        </w:rPr>
        <w:t xml:space="preserve"> will</w:t>
      </w:r>
      <w:r w:rsidR="0033003C">
        <w:rPr>
          <w:rFonts w:ascii="Arial" w:hAnsi="Arial" w:cs="Arial"/>
          <w:sz w:val="24"/>
          <w:szCs w:val="24"/>
        </w:rPr>
        <w:t xml:space="preserve"> continue to grow and develop.</w:t>
      </w:r>
    </w:p>
    <w:p w:rsidR="00B86E42" w:rsidRDefault="00DC7F81">
      <w:pPr>
        <w:spacing w:line="360" w:lineRule="auto"/>
        <w:rPr>
          <w:rFonts w:ascii="Arial" w:hAnsi="Arial" w:cs="Arial"/>
          <w:sz w:val="24"/>
          <w:szCs w:val="24"/>
        </w:rPr>
      </w:pPr>
      <w:r>
        <w:rPr>
          <w:rFonts w:ascii="Arial" w:hAnsi="Arial" w:cs="Arial"/>
          <w:sz w:val="24"/>
          <w:szCs w:val="24"/>
        </w:rPr>
        <w:t>All</w:t>
      </w:r>
      <w:r w:rsidR="0033003C">
        <w:rPr>
          <w:rFonts w:ascii="Arial" w:hAnsi="Arial" w:cs="Arial"/>
          <w:sz w:val="24"/>
          <w:szCs w:val="24"/>
        </w:rPr>
        <w:t xml:space="preserve"> these different actions will have a profound effect on the development of Child A’s social, emotional and behavioural skills. He will begin </w:t>
      </w:r>
      <w:r w:rsidR="0033003C">
        <w:rPr>
          <w:rFonts w:ascii="Arial" w:hAnsi="Arial" w:cs="Arial"/>
          <w:sz w:val="24"/>
          <w:szCs w:val="24"/>
        </w:rPr>
        <w:t xml:space="preserve">to see that staff within schools are trusted adult and that school is a safe and secure environment for him. Once these developments are established the child’s barriers to learning will begin to fade and he will feel more confident to ask for help when a </w:t>
      </w:r>
      <w:r w:rsidR="0033003C">
        <w:rPr>
          <w:rFonts w:ascii="Arial" w:hAnsi="Arial" w:cs="Arial"/>
          <w:sz w:val="24"/>
          <w:szCs w:val="24"/>
        </w:rPr>
        <w:t>set task seems to difficult instead of reacting with unnecessary behaviours.</w:t>
      </w:r>
    </w:p>
    <w:p w:rsidR="00B86E42" w:rsidRDefault="0033003C">
      <w:pPr>
        <w:spacing w:line="360" w:lineRule="auto"/>
        <w:rPr>
          <w:rFonts w:ascii="Arial" w:hAnsi="Arial" w:cs="Arial"/>
          <w:b/>
          <w:sz w:val="24"/>
          <w:szCs w:val="24"/>
          <w:u w:val="single"/>
        </w:rPr>
      </w:pPr>
      <w:r>
        <w:rPr>
          <w:rFonts w:ascii="Arial" w:hAnsi="Arial" w:cs="Arial"/>
          <w:b/>
          <w:sz w:val="24"/>
          <w:szCs w:val="24"/>
          <w:u w:val="single"/>
        </w:rPr>
        <w:t>Conclusion</w:t>
      </w:r>
    </w:p>
    <w:p w:rsidR="00B86E42" w:rsidRDefault="0033003C">
      <w:pPr>
        <w:spacing w:line="360" w:lineRule="auto"/>
        <w:rPr>
          <w:rFonts w:ascii="Arial" w:hAnsi="Arial" w:cs="Arial"/>
          <w:sz w:val="24"/>
          <w:szCs w:val="24"/>
        </w:rPr>
      </w:pPr>
      <w:r>
        <w:rPr>
          <w:rFonts w:ascii="Arial" w:hAnsi="Arial" w:cs="Arial"/>
          <w:sz w:val="24"/>
          <w:szCs w:val="24"/>
        </w:rPr>
        <w:t xml:space="preserve">So, in conclusion to the question how do nurture groups support inclusion for looked after children? Throughout the study there have been many findings that have </w:t>
      </w:r>
      <w:r>
        <w:rPr>
          <w:rFonts w:ascii="Arial" w:hAnsi="Arial" w:cs="Arial"/>
          <w:sz w:val="24"/>
          <w:szCs w:val="24"/>
        </w:rPr>
        <w:lastRenderedPageBreak/>
        <w:t>proven</w:t>
      </w:r>
      <w:r>
        <w:rPr>
          <w:rFonts w:ascii="Arial" w:hAnsi="Arial" w:cs="Arial"/>
          <w:sz w:val="24"/>
          <w:szCs w:val="24"/>
        </w:rPr>
        <w:t xml:space="preserve"> attachment to be a major barrier to learning and academic success for looked after children. Nurture group help the child to overcome those barriers by allowing them to experience the essential developmental help they may not have received due to a diffic</w:t>
      </w:r>
      <w:r>
        <w:rPr>
          <w:rFonts w:ascii="Arial" w:hAnsi="Arial" w:cs="Arial"/>
          <w:sz w:val="24"/>
          <w:szCs w:val="24"/>
        </w:rPr>
        <w:t xml:space="preserve">ult start in life. </w:t>
      </w:r>
    </w:p>
    <w:p w:rsidR="00B86E42" w:rsidRDefault="0033003C">
      <w:pPr>
        <w:spacing w:line="360" w:lineRule="auto"/>
      </w:pPr>
      <w:r>
        <w:rPr>
          <w:rFonts w:ascii="Arial" w:hAnsi="Arial" w:cs="Arial"/>
          <w:sz w:val="24"/>
          <w:szCs w:val="24"/>
        </w:rPr>
        <w:t>Providing children with a chance to have their needs met allows them to begin to achieve the levels from Maslow’s</w:t>
      </w:r>
      <w:r>
        <w:t xml:space="preserve"> </w:t>
      </w:r>
      <w:r>
        <w:rPr>
          <w:rFonts w:ascii="Arial" w:hAnsi="Arial" w:cs="Arial"/>
          <w:sz w:val="24"/>
          <w:szCs w:val="24"/>
        </w:rPr>
        <w:t>hierarchy of needs, beginning their journey to a successful future.</w:t>
      </w:r>
    </w:p>
    <w:p w:rsidR="00B86E42" w:rsidRDefault="0033003C">
      <w:pPr>
        <w:spacing w:line="360" w:lineRule="auto"/>
        <w:rPr>
          <w:rFonts w:ascii="Arial" w:hAnsi="Arial" w:cs="Arial"/>
          <w:sz w:val="24"/>
          <w:szCs w:val="24"/>
        </w:rPr>
      </w:pPr>
      <w:r>
        <w:rPr>
          <w:rFonts w:ascii="Arial" w:hAnsi="Arial" w:cs="Arial"/>
          <w:sz w:val="24"/>
          <w:szCs w:val="24"/>
        </w:rPr>
        <w:t xml:space="preserve">Although one thing that has come up is the importance </w:t>
      </w:r>
      <w:r>
        <w:rPr>
          <w:rFonts w:ascii="Arial" w:hAnsi="Arial" w:cs="Arial"/>
          <w:sz w:val="24"/>
          <w:szCs w:val="24"/>
        </w:rPr>
        <w:t xml:space="preserve">of tracking children’s progress </w:t>
      </w:r>
      <w:proofErr w:type="gramStart"/>
      <w:r>
        <w:rPr>
          <w:rFonts w:ascii="Arial" w:hAnsi="Arial" w:cs="Arial"/>
          <w:sz w:val="24"/>
          <w:szCs w:val="24"/>
        </w:rPr>
        <w:t>in order to</w:t>
      </w:r>
      <w:proofErr w:type="gramEnd"/>
      <w:r>
        <w:rPr>
          <w:rFonts w:ascii="Arial" w:hAnsi="Arial" w:cs="Arial"/>
          <w:sz w:val="24"/>
          <w:szCs w:val="24"/>
        </w:rPr>
        <w:t xml:space="preserve"> see how their developing throughout their time attending nurture groups. Schools should take more advantage of resources available such as the Boxall Profile to ensure they are providing the best support the can </w:t>
      </w:r>
      <w:r>
        <w:rPr>
          <w:rFonts w:ascii="Arial" w:hAnsi="Arial" w:cs="Arial"/>
          <w:sz w:val="24"/>
          <w:szCs w:val="24"/>
        </w:rPr>
        <w:t xml:space="preserve">to give all children the chance of a successful future. </w:t>
      </w:r>
    </w:p>
    <w:p w:rsidR="00B86E42" w:rsidRDefault="0033003C">
      <w:pPr>
        <w:spacing w:line="360" w:lineRule="auto"/>
        <w:rPr>
          <w:rFonts w:ascii="Arial" w:hAnsi="Arial" w:cs="Arial"/>
          <w:sz w:val="24"/>
          <w:szCs w:val="24"/>
        </w:rPr>
      </w:pPr>
      <w:r>
        <w:rPr>
          <w:rFonts w:ascii="Arial" w:hAnsi="Arial" w:cs="Arial"/>
          <w:sz w:val="24"/>
          <w:szCs w:val="24"/>
        </w:rPr>
        <w:t>Maybe in the future school should make understanding nurture and attachment essential for all staff, this will allow for the approach to be carried throughout the child whole learning experience rath</w:t>
      </w:r>
      <w:r>
        <w:rPr>
          <w:rFonts w:ascii="Arial" w:hAnsi="Arial" w:cs="Arial"/>
          <w:sz w:val="24"/>
          <w:szCs w:val="24"/>
        </w:rPr>
        <w:t>er than just within set sessions.</w:t>
      </w:r>
    </w:p>
    <w:p w:rsidR="00B86E42" w:rsidRDefault="0033003C">
      <w:pPr>
        <w:spacing w:line="360" w:lineRule="auto"/>
        <w:rPr>
          <w:rFonts w:ascii="Arial" w:hAnsi="Arial" w:cs="Arial"/>
          <w:sz w:val="24"/>
          <w:szCs w:val="24"/>
        </w:rPr>
      </w:pPr>
      <w:r>
        <w:rPr>
          <w:rFonts w:ascii="Arial" w:hAnsi="Arial" w:cs="Arial"/>
          <w:sz w:val="24"/>
          <w:szCs w:val="24"/>
        </w:rPr>
        <w:t>Nurture groups will hopefully continue to grow within schools allowing all pupils who require them to get the opportunities to access the resources although a lot of this will highly depend on the fun</w:t>
      </w:r>
      <w:r>
        <w:rPr>
          <w:rFonts w:ascii="Arial" w:hAnsi="Arial" w:cs="Arial"/>
          <w:sz w:val="24"/>
          <w:szCs w:val="24"/>
        </w:rPr>
        <w:t>ding available to scho</w:t>
      </w:r>
      <w:r>
        <w:rPr>
          <w:rFonts w:ascii="Arial" w:hAnsi="Arial" w:cs="Arial"/>
          <w:sz w:val="24"/>
          <w:szCs w:val="24"/>
        </w:rPr>
        <w:t xml:space="preserve">ols in the future. </w:t>
      </w: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p>
    <w:p w:rsidR="00511513" w:rsidRDefault="00511513">
      <w:pPr>
        <w:spacing w:line="360" w:lineRule="auto"/>
        <w:rPr>
          <w:rFonts w:ascii="Arial" w:hAnsi="Arial" w:cs="Arial"/>
          <w:sz w:val="24"/>
          <w:szCs w:val="24"/>
        </w:rPr>
      </w:pPr>
      <w:r>
        <w:rPr>
          <w:rFonts w:ascii="Arial" w:hAnsi="Arial" w:cs="Arial"/>
          <w:sz w:val="24"/>
          <w:szCs w:val="24"/>
        </w:rPr>
        <w:t xml:space="preserve">References </w:t>
      </w:r>
    </w:p>
    <w:p w:rsidR="00511513" w:rsidRDefault="00511513">
      <w:pPr>
        <w:spacing w:line="360" w:lineRule="auto"/>
        <w:rPr>
          <w:rFonts w:ascii="Arial" w:hAnsi="Arial" w:cs="Arial"/>
          <w:sz w:val="24"/>
          <w:szCs w:val="24"/>
        </w:rPr>
      </w:pPr>
    </w:p>
    <w:p w:rsidR="00511513" w:rsidRDefault="00511513" w:rsidP="00511513">
      <w:pPr>
        <w:spacing w:line="360" w:lineRule="auto"/>
        <w:rPr>
          <w:rFonts w:ascii="Arial" w:hAnsi="Arial" w:cs="Arial"/>
          <w:color w:val="000000"/>
          <w:sz w:val="24"/>
          <w:szCs w:val="24"/>
          <w:shd w:val="clear" w:color="auto" w:fill="FFFFFF"/>
        </w:rPr>
      </w:pPr>
      <w:r w:rsidRPr="00F27D08">
        <w:rPr>
          <w:rFonts w:ascii="Arial" w:hAnsi="Arial" w:cs="Arial"/>
          <w:color w:val="000000"/>
          <w:sz w:val="24"/>
          <w:szCs w:val="24"/>
          <w:shd w:val="clear" w:color="auto" w:fill="FFFFFF"/>
        </w:rPr>
        <w:t>Bowlby J. (1969). </w:t>
      </w:r>
      <w:r w:rsidRPr="00F27D08">
        <w:rPr>
          <w:rStyle w:val="Emphasis"/>
          <w:rFonts w:ascii="Arial" w:hAnsi="Arial" w:cs="Arial"/>
          <w:color w:val="000000"/>
          <w:sz w:val="24"/>
          <w:szCs w:val="24"/>
          <w:shd w:val="clear" w:color="auto" w:fill="FFFFFF"/>
        </w:rPr>
        <w:t>Attachment. Attachment and loss: Vol. 1. Loss</w:t>
      </w:r>
      <w:r w:rsidRPr="00F27D08">
        <w:rPr>
          <w:rFonts w:ascii="Arial" w:hAnsi="Arial" w:cs="Arial"/>
          <w:color w:val="000000"/>
          <w:sz w:val="24"/>
          <w:szCs w:val="24"/>
          <w:shd w:val="clear" w:color="auto" w:fill="FFFFFF"/>
        </w:rPr>
        <w:t>. New York: Basic Books.</w:t>
      </w:r>
    </w:p>
    <w:p w:rsidR="00511513" w:rsidRPr="00F27D08" w:rsidRDefault="00511513" w:rsidP="00511513">
      <w:pPr>
        <w:spacing w:line="360" w:lineRule="auto"/>
        <w:rPr>
          <w:rFonts w:ascii="Arial" w:hAnsi="Arial" w:cs="Arial"/>
          <w:sz w:val="24"/>
          <w:szCs w:val="24"/>
        </w:rPr>
      </w:pPr>
      <w:r w:rsidRPr="00F27D08">
        <w:rPr>
          <w:rFonts w:ascii="Arial" w:hAnsi="Arial" w:cs="Arial"/>
          <w:i/>
          <w:sz w:val="24"/>
          <w:szCs w:val="24"/>
        </w:rPr>
        <w:t xml:space="preserve">Looked after children and young people, </w:t>
      </w:r>
      <w:r w:rsidRPr="00F27D08">
        <w:rPr>
          <w:rFonts w:ascii="Arial" w:hAnsi="Arial" w:cs="Arial"/>
          <w:sz w:val="24"/>
          <w:szCs w:val="24"/>
        </w:rPr>
        <w:t xml:space="preserve">NICE(2019) available at: </w:t>
      </w:r>
      <w:hyperlink r:id="rId6" w:history="1">
        <w:r w:rsidRPr="00F27D08">
          <w:rPr>
            <w:rStyle w:val="Hyperlink"/>
            <w:rFonts w:ascii="Arial" w:hAnsi="Arial" w:cs="Arial"/>
            <w:sz w:val="24"/>
            <w:szCs w:val="24"/>
          </w:rPr>
          <w:t>https://www.nice.org.uk/about/nice-communities/social-care/tailored-resources/lacyp/statement-1</w:t>
        </w:r>
      </w:hyperlink>
      <w:r w:rsidRPr="00F27D08">
        <w:rPr>
          <w:rFonts w:ascii="Arial" w:hAnsi="Arial" w:cs="Arial"/>
          <w:sz w:val="24"/>
          <w:szCs w:val="24"/>
        </w:rPr>
        <w:t xml:space="preserve"> Accessed: 1</w:t>
      </w:r>
      <w:r w:rsidRPr="00F27D08">
        <w:rPr>
          <w:rFonts w:ascii="Arial" w:hAnsi="Arial" w:cs="Arial"/>
          <w:sz w:val="24"/>
          <w:szCs w:val="24"/>
          <w:vertAlign w:val="superscript"/>
        </w:rPr>
        <w:t>st</w:t>
      </w:r>
      <w:r w:rsidRPr="00F27D08">
        <w:rPr>
          <w:rFonts w:ascii="Arial" w:hAnsi="Arial" w:cs="Arial"/>
          <w:sz w:val="24"/>
          <w:szCs w:val="24"/>
        </w:rPr>
        <w:t xml:space="preserve"> March 2019</w:t>
      </w:r>
    </w:p>
    <w:p w:rsidR="00511513" w:rsidRPr="008B4151" w:rsidRDefault="00511513" w:rsidP="00511513">
      <w:pPr>
        <w:spacing w:line="360" w:lineRule="auto"/>
        <w:rPr>
          <w:rFonts w:ascii="Arial" w:hAnsi="Arial" w:cs="Arial"/>
          <w:color w:val="000000"/>
          <w:sz w:val="24"/>
          <w:szCs w:val="24"/>
          <w:shd w:val="clear" w:color="auto" w:fill="FFFFFF"/>
        </w:rPr>
      </w:pPr>
      <w:r w:rsidRPr="00F27D08">
        <w:rPr>
          <w:rFonts w:ascii="Arial" w:hAnsi="Arial" w:cs="Arial"/>
          <w:color w:val="000000"/>
          <w:sz w:val="24"/>
          <w:szCs w:val="24"/>
          <w:shd w:val="clear" w:color="auto" w:fill="FFFFFF"/>
        </w:rPr>
        <w:t>McLeod, S. A. (2018, May 21). </w:t>
      </w:r>
      <w:r w:rsidRPr="00F27D08">
        <w:rPr>
          <w:rStyle w:val="Emphasis"/>
          <w:rFonts w:ascii="Arial" w:hAnsi="Arial" w:cs="Arial"/>
          <w:color w:val="000000"/>
          <w:sz w:val="24"/>
          <w:szCs w:val="24"/>
          <w:shd w:val="clear" w:color="auto" w:fill="FFFFFF"/>
        </w:rPr>
        <w:t>Maslow's hierarchy of needs</w:t>
      </w:r>
      <w:r w:rsidRPr="00F27D08">
        <w:rPr>
          <w:rFonts w:ascii="Arial" w:hAnsi="Arial" w:cs="Arial"/>
          <w:color w:val="000000"/>
          <w:sz w:val="24"/>
          <w:szCs w:val="24"/>
          <w:shd w:val="clear" w:color="auto" w:fill="FFFFFF"/>
        </w:rPr>
        <w:t xml:space="preserve">. Retrieved from </w:t>
      </w:r>
      <w:hyperlink r:id="rId7" w:history="1">
        <w:r w:rsidRPr="00F27D08">
          <w:rPr>
            <w:rStyle w:val="Hyperlink"/>
            <w:rFonts w:ascii="Arial" w:hAnsi="Arial" w:cs="Arial"/>
            <w:sz w:val="24"/>
            <w:szCs w:val="24"/>
            <w:shd w:val="clear" w:color="auto" w:fill="FFFFFF"/>
          </w:rPr>
          <w:t>https://www.simplypsychology.org/maslow.html</w:t>
        </w:r>
      </w:hyperlink>
    </w:p>
    <w:p w:rsidR="00511513" w:rsidRPr="008B4151" w:rsidRDefault="00511513" w:rsidP="00511513">
      <w:pPr>
        <w:spacing w:line="360" w:lineRule="auto"/>
        <w:rPr>
          <w:rFonts w:ascii="Arial" w:hAnsi="Arial" w:cs="Arial"/>
          <w:sz w:val="24"/>
          <w:szCs w:val="24"/>
        </w:rPr>
      </w:pPr>
      <w:r w:rsidRPr="00F27D08">
        <w:rPr>
          <w:rFonts w:ascii="Arial" w:hAnsi="Arial" w:cs="Arial"/>
          <w:color w:val="000000"/>
          <w:sz w:val="24"/>
          <w:szCs w:val="24"/>
          <w:shd w:val="clear" w:color="auto" w:fill="FFFFFF"/>
        </w:rPr>
        <w:t>McLeod, S. A. (2017, Feb 05). </w:t>
      </w:r>
      <w:r w:rsidRPr="00F27D08">
        <w:rPr>
          <w:rStyle w:val="Emphasis"/>
          <w:rFonts w:ascii="Arial" w:hAnsi="Arial" w:cs="Arial"/>
          <w:color w:val="000000"/>
          <w:sz w:val="24"/>
          <w:szCs w:val="24"/>
          <w:shd w:val="clear" w:color="auto" w:fill="FFFFFF"/>
        </w:rPr>
        <w:t>Attachment theory</w:t>
      </w:r>
      <w:r w:rsidRPr="00F27D08">
        <w:rPr>
          <w:rFonts w:ascii="Arial" w:hAnsi="Arial" w:cs="Arial"/>
          <w:color w:val="000000"/>
          <w:sz w:val="24"/>
          <w:szCs w:val="24"/>
          <w:shd w:val="clear" w:color="auto" w:fill="FFFFFF"/>
        </w:rPr>
        <w:t>. Retrieved from https://www.simplypsychology.org/attachment.html</w:t>
      </w:r>
    </w:p>
    <w:p w:rsidR="00511513" w:rsidRPr="00F27D08" w:rsidRDefault="00511513" w:rsidP="00511513">
      <w:pPr>
        <w:spacing w:line="360" w:lineRule="auto"/>
        <w:rPr>
          <w:rFonts w:ascii="Arial" w:hAnsi="Arial" w:cs="Arial"/>
          <w:sz w:val="24"/>
          <w:szCs w:val="24"/>
        </w:rPr>
      </w:pPr>
      <w:r w:rsidRPr="00F27D08">
        <w:rPr>
          <w:rFonts w:ascii="Arial" w:hAnsi="Arial" w:cs="Arial"/>
          <w:i/>
          <w:sz w:val="24"/>
          <w:szCs w:val="24"/>
        </w:rPr>
        <w:t xml:space="preserve">Nurture Groups: A handbook for </w:t>
      </w:r>
      <w:proofErr w:type="spellStart"/>
      <w:proofErr w:type="gramStart"/>
      <w:r w:rsidRPr="00F27D08">
        <w:rPr>
          <w:rFonts w:ascii="Arial" w:hAnsi="Arial" w:cs="Arial"/>
          <w:i/>
          <w:sz w:val="24"/>
          <w:szCs w:val="24"/>
        </w:rPr>
        <w:t>schools,</w:t>
      </w:r>
      <w:r w:rsidRPr="00F27D08">
        <w:rPr>
          <w:rFonts w:ascii="Arial" w:hAnsi="Arial" w:cs="Arial"/>
          <w:sz w:val="24"/>
          <w:szCs w:val="24"/>
        </w:rPr>
        <w:t>Welsh</w:t>
      </w:r>
      <w:proofErr w:type="spellEnd"/>
      <w:proofErr w:type="gramEnd"/>
      <w:r w:rsidRPr="00F27D08">
        <w:rPr>
          <w:rFonts w:ascii="Arial" w:hAnsi="Arial" w:cs="Arial"/>
          <w:sz w:val="24"/>
          <w:szCs w:val="24"/>
        </w:rPr>
        <w:t xml:space="preserve"> Assembly government (2010) available: </w:t>
      </w:r>
      <w:hyperlink r:id="rId8" w:history="1">
        <w:r w:rsidRPr="00F27D08">
          <w:rPr>
            <w:rStyle w:val="Hyperlink"/>
            <w:rFonts w:ascii="Arial" w:hAnsi="Arial" w:cs="Arial"/>
            <w:sz w:val="24"/>
            <w:szCs w:val="24"/>
          </w:rPr>
          <w:t>www.wales.gov.uk/educationandskills</w:t>
        </w:r>
      </w:hyperlink>
      <w:r w:rsidRPr="00F27D08">
        <w:rPr>
          <w:rFonts w:ascii="Arial" w:hAnsi="Arial" w:cs="Arial"/>
          <w:sz w:val="24"/>
          <w:szCs w:val="24"/>
        </w:rPr>
        <w:t xml:space="preserve"> Accessed: 1</w:t>
      </w:r>
      <w:r w:rsidRPr="00F27D08">
        <w:rPr>
          <w:rFonts w:ascii="Arial" w:hAnsi="Arial" w:cs="Arial"/>
          <w:sz w:val="24"/>
          <w:szCs w:val="24"/>
          <w:vertAlign w:val="superscript"/>
        </w:rPr>
        <w:t>st</w:t>
      </w:r>
      <w:r w:rsidRPr="00F27D08">
        <w:rPr>
          <w:rFonts w:ascii="Arial" w:hAnsi="Arial" w:cs="Arial"/>
          <w:sz w:val="24"/>
          <w:szCs w:val="24"/>
        </w:rPr>
        <w:t xml:space="preserve"> March 2019</w:t>
      </w:r>
    </w:p>
    <w:p w:rsidR="00511513" w:rsidRDefault="00511513" w:rsidP="00511513">
      <w:pPr>
        <w:spacing w:line="360" w:lineRule="auto"/>
        <w:rPr>
          <w:rFonts w:ascii="Arial" w:hAnsi="Arial" w:cs="Arial"/>
          <w:sz w:val="24"/>
          <w:szCs w:val="24"/>
        </w:rPr>
      </w:pPr>
      <w:proofErr w:type="spellStart"/>
      <w:r w:rsidRPr="00F27D08">
        <w:rPr>
          <w:rFonts w:ascii="Arial" w:hAnsi="Arial" w:cs="Arial"/>
          <w:sz w:val="24"/>
          <w:szCs w:val="24"/>
        </w:rPr>
        <w:t>Schore</w:t>
      </w:r>
      <w:proofErr w:type="spellEnd"/>
      <w:r w:rsidRPr="00F27D08">
        <w:rPr>
          <w:rFonts w:ascii="Arial" w:hAnsi="Arial" w:cs="Arial"/>
          <w:sz w:val="24"/>
          <w:szCs w:val="24"/>
        </w:rPr>
        <w:t>, A.N. (2001). The effects of early relational trauma on right brain development, affect regulation, and infant mental health. Infant Mental Health, 22 (1­2), 201­269.</w:t>
      </w:r>
    </w:p>
    <w:p w:rsidR="00511513" w:rsidRPr="00F27D08" w:rsidRDefault="00511513" w:rsidP="00511513">
      <w:pPr>
        <w:spacing w:line="360" w:lineRule="auto"/>
        <w:rPr>
          <w:rFonts w:ascii="Arial" w:hAnsi="Arial" w:cs="Arial"/>
          <w:sz w:val="24"/>
          <w:szCs w:val="24"/>
        </w:rPr>
      </w:pPr>
      <w:r w:rsidRPr="00F27D08">
        <w:rPr>
          <w:rFonts w:ascii="Arial" w:hAnsi="Arial" w:cs="Arial"/>
          <w:sz w:val="24"/>
          <w:szCs w:val="24"/>
        </w:rPr>
        <w:t xml:space="preserve">Siegel, D.J. (2001). Toward an interpersonal neurobiology of the developing mind: </w:t>
      </w:r>
    </w:p>
    <w:p w:rsidR="00511513" w:rsidRDefault="00511513" w:rsidP="00511513">
      <w:pPr>
        <w:spacing w:line="360" w:lineRule="auto"/>
        <w:rPr>
          <w:rFonts w:ascii="Arial" w:hAnsi="Arial" w:cs="Arial"/>
          <w:sz w:val="24"/>
          <w:szCs w:val="24"/>
        </w:rPr>
      </w:pPr>
      <w:r w:rsidRPr="00F27D08">
        <w:rPr>
          <w:rFonts w:ascii="Arial" w:hAnsi="Arial" w:cs="Arial"/>
          <w:sz w:val="24"/>
          <w:szCs w:val="24"/>
        </w:rPr>
        <w:t>Attachment relationships, “mindsight”, and neural integration. Infant Mental Health, 22 (1­2), 67­94.</w:t>
      </w:r>
    </w:p>
    <w:p w:rsidR="00511513" w:rsidRPr="00F27D08" w:rsidRDefault="00511513" w:rsidP="00511513">
      <w:pPr>
        <w:spacing w:line="360" w:lineRule="auto"/>
        <w:rPr>
          <w:rFonts w:ascii="Arial" w:hAnsi="Arial" w:cs="Arial"/>
          <w:sz w:val="24"/>
          <w:szCs w:val="24"/>
        </w:rPr>
      </w:pPr>
      <w:r w:rsidRPr="00F27D08">
        <w:rPr>
          <w:rFonts w:ascii="Arial" w:hAnsi="Arial" w:cs="Arial"/>
          <w:sz w:val="24"/>
          <w:szCs w:val="24"/>
        </w:rPr>
        <w:t xml:space="preserve">The Nurture Group network (2018) The Boxall Profile  Available at:// </w:t>
      </w:r>
      <w:hyperlink r:id="rId9" w:history="1">
        <w:r w:rsidRPr="00F27D08">
          <w:rPr>
            <w:rStyle w:val="Hyperlink"/>
            <w:rFonts w:ascii="Arial" w:hAnsi="Arial" w:cs="Arial"/>
            <w:sz w:val="24"/>
            <w:szCs w:val="24"/>
          </w:rPr>
          <w:t>https://www.nurtureuk.org/introducing-nurture/boxall-profile</w:t>
        </w:r>
      </w:hyperlink>
      <w:r w:rsidRPr="00F27D08">
        <w:rPr>
          <w:rFonts w:ascii="Arial" w:hAnsi="Arial" w:cs="Arial"/>
          <w:sz w:val="24"/>
          <w:szCs w:val="24"/>
        </w:rPr>
        <w:t>( Accessed: 28</w:t>
      </w:r>
      <w:r w:rsidRPr="00F27D08">
        <w:rPr>
          <w:rFonts w:ascii="Arial" w:hAnsi="Arial" w:cs="Arial"/>
          <w:sz w:val="24"/>
          <w:szCs w:val="24"/>
          <w:vertAlign w:val="superscript"/>
        </w:rPr>
        <w:t>th</w:t>
      </w:r>
      <w:r w:rsidRPr="00F27D08">
        <w:rPr>
          <w:rFonts w:ascii="Arial" w:hAnsi="Arial" w:cs="Arial"/>
          <w:sz w:val="24"/>
          <w:szCs w:val="24"/>
        </w:rPr>
        <w:t xml:space="preserve"> </w:t>
      </w:r>
      <w:proofErr w:type="spellStart"/>
      <w:r w:rsidRPr="00F27D08">
        <w:rPr>
          <w:rFonts w:ascii="Arial" w:hAnsi="Arial" w:cs="Arial"/>
          <w:sz w:val="24"/>
          <w:szCs w:val="24"/>
        </w:rPr>
        <w:t>Febuary</w:t>
      </w:r>
      <w:proofErr w:type="spellEnd"/>
      <w:r w:rsidRPr="00F27D08">
        <w:rPr>
          <w:rFonts w:ascii="Arial" w:hAnsi="Arial" w:cs="Arial"/>
          <w:sz w:val="24"/>
          <w:szCs w:val="24"/>
        </w:rPr>
        <w:t xml:space="preserve"> 2019)</w:t>
      </w:r>
    </w:p>
    <w:p w:rsidR="00511513" w:rsidRPr="00511513" w:rsidRDefault="00511513">
      <w:pPr>
        <w:spacing w:line="360" w:lineRule="auto"/>
        <w:rPr>
          <w:rFonts w:ascii="Arial" w:hAnsi="Arial" w:cs="Arial"/>
          <w:sz w:val="24"/>
          <w:szCs w:val="24"/>
        </w:rPr>
      </w:pPr>
      <w:bookmarkStart w:id="0" w:name="_GoBack"/>
      <w:bookmarkEnd w:id="0"/>
    </w:p>
    <w:sectPr w:rsidR="00511513" w:rsidRPr="005115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003C" w:rsidRDefault="0033003C">
      <w:pPr>
        <w:spacing w:after="0" w:line="240" w:lineRule="auto"/>
      </w:pPr>
      <w:r>
        <w:separator/>
      </w:r>
    </w:p>
  </w:endnote>
  <w:endnote w:type="continuationSeparator" w:id="0">
    <w:p w:rsidR="0033003C" w:rsidRDefault="00330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003C" w:rsidRDefault="0033003C">
      <w:pPr>
        <w:spacing w:after="0" w:line="240" w:lineRule="auto"/>
      </w:pPr>
      <w:r>
        <w:rPr>
          <w:color w:val="000000"/>
        </w:rPr>
        <w:separator/>
      </w:r>
    </w:p>
  </w:footnote>
  <w:footnote w:type="continuationSeparator" w:id="0">
    <w:p w:rsidR="0033003C" w:rsidRDefault="003300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86E42"/>
    <w:rsid w:val="0009087B"/>
    <w:rsid w:val="002C265A"/>
    <w:rsid w:val="0033003C"/>
    <w:rsid w:val="00511513"/>
    <w:rsid w:val="00775200"/>
    <w:rsid w:val="00835DA7"/>
    <w:rsid w:val="00B86E42"/>
    <w:rsid w:val="00C30F91"/>
    <w:rsid w:val="00D01FFB"/>
    <w:rsid w:val="00D166FA"/>
    <w:rsid w:val="00DC7F81"/>
    <w:rsid w:val="00E83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4B97E"/>
  <w15:docId w15:val="{640CD289-1F95-4C09-A758-EB250133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513"/>
    <w:rPr>
      <w:color w:val="0563C1" w:themeColor="hyperlink"/>
      <w:u w:val="single"/>
    </w:rPr>
  </w:style>
  <w:style w:type="character" w:styleId="Emphasis">
    <w:name w:val="Emphasis"/>
    <w:basedOn w:val="DefaultParagraphFont"/>
    <w:uiPriority w:val="20"/>
    <w:qFormat/>
    <w:rsid w:val="005115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wales.gov.uk/educationandskills" TargetMode="External"/><Relationship Id="rId3" Type="http://schemas.openxmlformats.org/officeDocument/2006/relationships/webSettings" Target="webSettings.xml"/><Relationship Id="rId7" Type="http://schemas.openxmlformats.org/officeDocument/2006/relationships/hyperlink" Target="https://www.simplypsychology.org/maslow.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about/nice-communities/social-care/tailored-resources/lacyp/statement-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urtureuk.org/introducing-nurture/boxall-profi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8</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dc:creator>
  <dc:description/>
  <cp:lastModifiedBy>Stacey Rees (1503107)</cp:lastModifiedBy>
  <cp:revision>9</cp:revision>
  <dcterms:created xsi:type="dcterms:W3CDTF">2019-02-28T16:23:00Z</dcterms:created>
  <dcterms:modified xsi:type="dcterms:W3CDTF">2019-03-04T09:42:00Z</dcterms:modified>
</cp:coreProperties>
</file>