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rPr>
          <w:rFonts w:ascii="Times New Roman" w:cs="Times New Roman" w:hAnsi="Times New Roman" w:eastAsia="Times New Roman"/>
          <w:sz w:val="40"/>
          <w:szCs w:val="40"/>
        </w:rPr>
      </w:pPr>
      <w:r>
        <w:rPr>
          <w:rFonts w:ascii="Times New Roman" w:hAnsi="Times New Roman"/>
          <w:sz w:val="40"/>
          <w:szCs w:val="40"/>
          <w:rtl w:val="0"/>
          <w:lang w:val="en-US"/>
        </w:rPr>
        <w:t xml:space="preserve">Syed Jalal Ahmed </w:t>
      </w:r>
    </w:p>
    <w:p>
      <w:pPr>
        <w:pStyle w:val="Body A"/>
        <w:rPr>
          <w:rFonts w:ascii="Times New Roman" w:cs="Times New Roman" w:hAnsi="Times New Roman" w:eastAsia="Times New Roman"/>
          <w:sz w:val="50"/>
          <w:szCs w:val="50"/>
        </w:rPr>
      </w:pPr>
      <w:r>
        <w:rPr>
          <w:rFonts w:ascii="Times New Roman" w:hAnsi="Times New Roman"/>
          <w:sz w:val="40"/>
          <w:szCs w:val="40"/>
          <w:rtl w:val="0"/>
          <w:lang w:val="en-US"/>
        </w:rPr>
        <w:t>Student Number :1709291</w:t>
      </w:r>
    </w:p>
    <w:p>
      <w:pPr>
        <w:pStyle w:val="Body A"/>
        <w:rPr>
          <w:rFonts w:ascii="Times New Roman" w:cs="Times New Roman" w:hAnsi="Times New Roman" w:eastAsia="Times New Roman"/>
          <w:sz w:val="50"/>
          <w:szCs w:val="50"/>
        </w:rPr>
      </w:pPr>
    </w:p>
    <w:p>
      <w:pPr>
        <w:pStyle w:val="Body A"/>
        <w:jc w:val="center"/>
        <w:rPr>
          <w:rFonts w:ascii="Times New Roman" w:cs="Times New Roman" w:hAnsi="Times New Roman" w:eastAsia="Times New Roman"/>
          <w:sz w:val="164"/>
          <w:szCs w:val="164"/>
        </w:rPr>
      </w:pPr>
    </w:p>
    <w:p>
      <w:pPr>
        <w:pStyle w:val="Body A"/>
        <w:jc w:val="center"/>
        <w:rPr>
          <w:rFonts w:ascii="Times New Roman" w:cs="Times New Roman" w:hAnsi="Times New Roman" w:eastAsia="Times New Roman"/>
          <w:sz w:val="120"/>
          <w:szCs w:val="120"/>
        </w:rPr>
      </w:pPr>
    </w:p>
    <w:p>
      <w:pPr>
        <w:pStyle w:val="Body A"/>
        <w:jc w:val="center"/>
        <w:rPr>
          <w:rFonts w:ascii="Times New Roman" w:cs="Times New Roman" w:hAnsi="Times New Roman" w:eastAsia="Times New Roman"/>
          <w:sz w:val="120"/>
          <w:szCs w:val="120"/>
        </w:rPr>
      </w:pPr>
      <w:r>
        <w:rPr>
          <w:rFonts w:ascii="Times New Roman" w:hAnsi="Times New Roman"/>
          <w:sz w:val="120"/>
          <w:szCs w:val="120"/>
          <w:rtl w:val="0"/>
          <w:lang w:val="en-US"/>
        </w:rPr>
        <w:t>Marks and Spencer Report</w:t>
      </w:r>
    </w:p>
    <w:p>
      <w:pPr>
        <w:pStyle w:val="Body A"/>
        <w:jc w:val="center"/>
        <w:rPr>
          <w:rFonts w:ascii="Times New Roman" w:cs="Times New Roman" w:hAnsi="Times New Roman" w:eastAsia="Times New Roman"/>
          <w:sz w:val="120"/>
          <w:szCs w:val="120"/>
        </w:rPr>
      </w:pPr>
    </w:p>
    <w:p>
      <w:pPr>
        <w:pStyle w:val="Body A"/>
        <w:jc w:val="center"/>
        <w:rPr>
          <w:rFonts w:ascii="Times New Roman" w:cs="Times New Roman" w:hAnsi="Times New Roman" w:eastAsia="Times New Roman"/>
          <w:sz w:val="120"/>
          <w:szCs w:val="120"/>
        </w:rPr>
      </w:pPr>
    </w:p>
    <w:p>
      <w:pPr>
        <w:pStyle w:val="Body A"/>
        <w:rPr>
          <w:rFonts w:ascii="Times New Roman" w:cs="Times New Roman" w:hAnsi="Times New Roman" w:eastAsia="Times New Roman"/>
          <w:sz w:val="40"/>
          <w:szCs w:val="40"/>
        </w:rPr>
      </w:pPr>
      <w:r>
        <w:rPr>
          <w:rFonts w:ascii="Times New Roman" w:hAnsi="Times New Roman"/>
          <w:sz w:val="40"/>
          <w:szCs w:val="40"/>
          <w:rtl w:val="0"/>
          <w:lang w:val="en-US"/>
        </w:rPr>
        <w:t>Module: Problem Solving and Decision Making</w:t>
      </w:r>
    </w:p>
    <w:p>
      <w:pPr>
        <w:pStyle w:val="Body A"/>
        <w:rPr>
          <w:rFonts w:ascii="Times New Roman" w:cs="Times New Roman" w:hAnsi="Times New Roman" w:eastAsia="Times New Roman"/>
          <w:sz w:val="40"/>
          <w:szCs w:val="40"/>
        </w:rPr>
      </w:pPr>
    </w:p>
    <w:p>
      <w:pPr>
        <w:pStyle w:val="Body A"/>
        <w:rPr>
          <w:rFonts w:ascii="Times New Roman" w:cs="Times New Roman" w:hAnsi="Times New Roman" w:eastAsia="Times New Roman"/>
          <w:sz w:val="40"/>
          <w:szCs w:val="40"/>
        </w:rPr>
      </w:pPr>
      <w:r>
        <w:rPr>
          <w:rFonts w:ascii="Times New Roman" w:hAnsi="Times New Roman"/>
          <w:sz w:val="40"/>
          <w:szCs w:val="40"/>
          <w:rtl w:val="0"/>
          <w:lang w:val="en-US"/>
        </w:rPr>
        <w:t>Organisation: University of Wales Trinity Saint David (UWSTD)</w:t>
      </w:r>
    </w:p>
    <w:p>
      <w:pPr>
        <w:pStyle w:val="Body A"/>
        <w:rPr>
          <w:rFonts w:ascii="Times New Roman" w:cs="Times New Roman" w:hAnsi="Times New Roman" w:eastAsia="Times New Roman"/>
          <w:sz w:val="40"/>
          <w:szCs w:val="40"/>
        </w:rPr>
      </w:pPr>
    </w:p>
    <w:p>
      <w:pPr>
        <w:pStyle w:val="Body A"/>
        <w:rPr>
          <w:rFonts w:ascii="Times New Roman" w:cs="Times New Roman" w:hAnsi="Times New Roman" w:eastAsia="Times New Roman"/>
          <w:sz w:val="40"/>
          <w:szCs w:val="40"/>
        </w:rPr>
      </w:pPr>
      <w:r>
        <w:rPr>
          <w:rFonts w:ascii="Times New Roman" w:hAnsi="Times New Roman"/>
          <w:sz w:val="40"/>
          <w:szCs w:val="40"/>
          <w:rtl w:val="0"/>
          <w:lang w:val="en-US"/>
        </w:rPr>
        <w:t>20th July 2018</w:t>
      </w:r>
    </w:p>
    <w:p>
      <w:pPr>
        <w:pStyle w:val="Body A"/>
        <w:rPr>
          <w:rFonts w:ascii="Times New Roman" w:cs="Times New Roman" w:hAnsi="Times New Roman" w:eastAsia="Times New Roman"/>
          <w:sz w:val="34"/>
          <w:szCs w:val="34"/>
        </w:rPr>
      </w:pPr>
    </w:p>
    <w:p>
      <w:pPr>
        <w:pStyle w:val="Body A"/>
        <w:rPr>
          <w:rFonts w:ascii="Times New Roman" w:cs="Times New Roman" w:hAnsi="Times New Roman" w:eastAsia="Times New Roman"/>
          <w:sz w:val="34"/>
          <w:szCs w:val="34"/>
        </w:rPr>
      </w:pPr>
      <w:r>
        <w:rPr>
          <w:rFonts w:ascii="Times New Roman" w:hAnsi="Times New Roman"/>
          <w:sz w:val="34"/>
          <w:szCs w:val="34"/>
          <w:rtl w:val="0"/>
          <w:lang w:val="en-US"/>
        </w:rPr>
        <w:t>Word count: 2199</w:t>
      </w:r>
    </w:p>
    <w:p>
      <w:pPr>
        <w:pStyle w:val="Body A"/>
        <w:rPr>
          <w:rFonts w:ascii="Times New Roman" w:cs="Times New Roman" w:hAnsi="Times New Roman" w:eastAsia="Times New Roman"/>
          <w:sz w:val="34"/>
          <w:szCs w:val="34"/>
        </w:rPr>
      </w:pPr>
    </w:p>
    <w:p>
      <w:pPr>
        <w:pStyle w:val="Body A"/>
        <w:rPr>
          <w:rFonts w:ascii="Times New Roman" w:cs="Times New Roman" w:hAnsi="Times New Roman" w:eastAsia="Times New Roman"/>
          <w:sz w:val="34"/>
          <w:szCs w:val="34"/>
        </w:rPr>
      </w:pPr>
    </w:p>
    <w:p>
      <w:pPr>
        <w:pStyle w:val="Body A"/>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Executive Summary</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Marks and Spencer has been suffering in the retail sector and the purpose of this report is to analyse the problems. The report contains a SWOT analysis and PESTLE analysis of the company. Also, recommendations are included on how to improve and overcome the issues.</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pPr>
      <w:r>
        <w:rPr>
          <w:rFonts w:ascii="Arial Unicode MS" w:cs="Arial Unicode MS" w:hAnsi="Arial Unicode MS" w:eastAsia="Arial Unicode MS"/>
          <w:b w:val="0"/>
          <w:bCs w:val="0"/>
          <w:i w:val="0"/>
          <w:iCs w:val="0"/>
          <w:sz w:val="24"/>
          <w:szCs w:val="24"/>
        </w:rPr>
        <w:br w:type="page"/>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Contents Page </w:t>
      </w:r>
    </w:p>
    <w:p>
      <w:pPr>
        <w:pStyle w:val="Body A"/>
        <w:rPr>
          <w:rFonts w:ascii="Times New Roman" w:cs="Times New Roman" w:hAnsi="Times New Roman" w:eastAsia="Times New Roman"/>
          <w:sz w:val="24"/>
          <w:szCs w:val="24"/>
        </w:rPr>
      </w:pPr>
    </w:p>
    <w:p>
      <w:pPr>
        <w:pStyle w:val="TOC A"/>
        <w:tabs>
          <w:tab w:val="right" w:pos="9340" w:leader="dot"/>
          <w:tab w:val="clear" w:pos="8928"/>
        </w:tabs>
        <w:spacing w:after="100" w:line="360" w:lineRule="auto"/>
        <w:jc w:val="both"/>
        <w:rPr>
          <w:rFonts w:ascii="Calibri" w:cs="Calibri" w:hAnsi="Calibri" w:eastAsia="Calibri"/>
          <w:color w:val="000000"/>
          <w:sz w:val="22"/>
          <w:szCs w:val="22"/>
          <w:u w:color="000000"/>
        </w:rPr>
      </w:pPr>
      <w:r>
        <w:rPr>
          <w:rFonts w:ascii="Calibri" w:cs="Calibri" w:hAnsi="Calibri" w:eastAsia="Calibri"/>
          <w:color w:val="000000"/>
          <w:sz w:val="22"/>
          <w:szCs w:val="22"/>
          <w:u w:color="000000"/>
          <w:rtl w:val="0"/>
          <w:lang w:val="en-US"/>
        </w:rPr>
        <w:t>1.0 Terms of Reference</w:t>
        <w:tab/>
        <w:t>4</w:t>
      </w:r>
    </w:p>
    <w:p>
      <w:pPr>
        <w:pStyle w:val="TOC A"/>
        <w:tabs>
          <w:tab w:val="right" w:pos="9340" w:leader="dot"/>
          <w:tab w:val="clear" w:pos="8928"/>
        </w:tabs>
        <w:spacing w:after="100" w:line="360" w:lineRule="auto"/>
        <w:jc w:val="both"/>
        <w:rPr>
          <w:rFonts w:ascii="Calibri" w:cs="Calibri" w:hAnsi="Calibri" w:eastAsia="Calibri"/>
          <w:color w:val="000000"/>
          <w:sz w:val="22"/>
          <w:szCs w:val="22"/>
          <w:u w:color="000000"/>
        </w:rPr>
      </w:pPr>
      <w:r>
        <w:rPr>
          <w:rFonts w:ascii="Calibri" w:cs="Calibri" w:hAnsi="Calibri" w:eastAsia="Calibri"/>
          <w:color w:val="000000"/>
          <w:sz w:val="22"/>
          <w:szCs w:val="22"/>
          <w:u w:color="000000"/>
          <w:rtl w:val="0"/>
          <w:lang w:val="en-US"/>
        </w:rPr>
        <w:t>2.0 Procedure</w:t>
        <w:tab/>
        <w:t>4</w:t>
      </w:r>
    </w:p>
    <w:p>
      <w:pPr>
        <w:pStyle w:val="TOC A"/>
        <w:tabs>
          <w:tab w:val="right" w:pos="9340" w:leader="dot"/>
          <w:tab w:val="clear" w:pos="8928"/>
        </w:tabs>
        <w:spacing w:after="100" w:line="360" w:lineRule="auto"/>
        <w:jc w:val="both"/>
        <w:rPr>
          <w:rFonts w:ascii="Calibri" w:cs="Calibri" w:hAnsi="Calibri" w:eastAsia="Calibri"/>
          <w:color w:val="000000"/>
          <w:sz w:val="22"/>
          <w:szCs w:val="22"/>
          <w:u w:color="000000"/>
        </w:rPr>
      </w:pPr>
      <w:r>
        <w:rPr>
          <w:rFonts w:ascii="Calibri" w:cs="Calibri" w:hAnsi="Calibri" w:eastAsia="Calibri"/>
          <w:color w:val="000000"/>
          <w:sz w:val="22"/>
          <w:szCs w:val="22"/>
          <w:u w:color="000000"/>
          <w:rtl w:val="0"/>
          <w:lang w:val="en-US"/>
        </w:rPr>
        <w:t>3.0 Findings</w:t>
        <w:tab/>
        <w:t>4</w:t>
      </w:r>
    </w:p>
    <w:p>
      <w:pPr>
        <w:pStyle w:val="TOC A"/>
        <w:tabs>
          <w:tab w:val="right" w:pos="9340" w:leader="dot"/>
          <w:tab w:val="clear" w:pos="8928"/>
        </w:tabs>
        <w:spacing w:after="100" w:line="360" w:lineRule="auto"/>
        <w:jc w:val="both"/>
        <w:rPr>
          <w:rFonts w:ascii="Calibri" w:cs="Calibri" w:hAnsi="Calibri" w:eastAsia="Calibri"/>
          <w:color w:val="000000"/>
          <w:sz w:val="22"/>
          <w:szCs w:val="22"/>
          <w:u w:color="000000"/>
        </w:rPr>
      </w:pPr>
      <w:r>
        <w:rPr>
          <w:rFonts w:ascii="Calibri" w:cs="Calibri" w:hAnsi="Calibri" w:eastAsia="Calibri"/>
          <w:color w:val="000000"/>
          <w:sz w:val="22"/>
          <w:szCs w:val="22"/>
          <w:u w:color="000000"/>
          <w:rtl w:val="0"/>
          <w:lang w:val="en-US"/>
        </w:rPr>
        <w:t>4.0 Conclusion</w:t>
        <w:tab/>
        <w:t>9</w:t>
      </w:r>
    </w:p>
    <w:p>
      <w:pPr>
        <w:pStyle w:val="TOC A"/>
        <w:tabs>
          <w:tab w:val="right" w:pos="9340" w:leader="dot"/>
          <w:tab w:val="clear" w:pos="8928"/>
        </w:tabs>
        <w:spacing w:after="100" w:line="360" w:lineRule="auto"/>
        <w:jc w:val="both"/>
        <w:rPr>
          <w:rFonts w:ascii="Calibri" w:cs="Calibri" w:hAnsi="Calibri" w:eastAsia="Calibri"/>
          <w:color w:val="000000"/>
          <w:sz w:val="22"/>
          <w:szCs w:val="22"/>
          <w:u w:color="000000"/>
        </w:rPr>
      </w:pPr>
      <w:r>
        <w:rPr>
          <w:rFonts w:ascii="Calibri" w:cs="Calibri" w:hAnsi="Calibri" w:eastAsia="Calibri"/>
          <w:color w:val="000000"/>
          <w:sz w:val="22"/>
          <w:szCs w:val="22"/>
          <w:u w:color="000000"/>
          <w:rtl w:val="0"/>
          <w:lang w:val="en-US"/>
        </w:rPr>
        <w:t>5.0 Options</w:t>
        <w:tab/>
        <w:t>9</w:t>
      </w:r>
    </w:p>
    <w:p>
      <w:pPr>
        <w:pStyle w:val="TOC A"/>
        <w:tabs>
          <w:tab w:val="right" w:pos="9340" w:leader="dot"/>
          <w:tab w:val="clear" w:pos="8928"/>
        </w:tabs>
        <w:spacing w:after="100" w:line="360" w:lineRule="auto"/>
        <w:jc w:val="both"/>
        <w:rPr>
          <w:rFonts w:ascii="Calibri" w:cs="Calibri" w:hAnsi="Calibri" w:eastAsia="Calibri"/>
          <w:color w:val="000000"/>
          <w:sz w:val="22"/>
          <w:szCs w:val="22"/>
          <w:u w:color="000000"/>
        </w:rPr>
      </w:pPr>
      <w:r>
        <w:rPr>
          <w:rFonts w:ascii="Calibri" w:cs="Calibri" w:hAnsi="Calibri" w:eastAsia="Calibri"/>
          <w:color w:val="000000"/>
          <w:sz w:val="22"/>
          <w:szCs w:val="22"/>
          <w:u w:color="000000"/>
          <w:rtl w:val="0"/>
          <w:lang w:val="en-US"/>
        </w:rPr>
        <w:t>Reference List</w:t>
        <w:tab/>
        <w:t>10</w:t>
      </w:r>
    </w:p>
    <w:p>
      <w:pPr>
        <w:pStyle w:val="TOC A"/>
        <w:tabs>
          <w:tab w:val="right" w:pos="9340" w:leader="dot"/>
          <w:tab w:val="clear" w:pos="8928"/>
        </w:tabs>
        <w:spacing w:after="100" w:line="360" w:lineRule="auto"/>
        <w:jc w:val="both"/>
        <w:rPr>
          <w:rFonts w:ascii="Calibri" w:cs="Calibri" w:hAnsi="Calibri" w:eastAsia="Calibri"/>
          <w:color w:val="000000"/>
          <w:sz w:val="22"/>
          <w:szCs w:val="22"/>
          <w:u w:color="000000"/>
        </w:rPr>
      </w:pPr>
    </w:p>
    <w:p>
      <w:pPr>
        <w:pStyle w:val="TOC A"/>
        <w:tabs>
          <w:tab w:val="right" w:pos="9340" w:leader="dot"/>
          <w:tab w:val="clear" w:pos="8928"/>
        </w:tabs>
        <w:spacing w:after="100" w:line="360" w:lineRule="auto"/>
        <w:jc w:val="both"/>
      </w:pPr>
      <w:r>
        <w:rPr>
          <w:rFonts w:ascii="Calibri" w:cs="Calibri" w:hAnsi="Calibri" w:eastAsia="Calibri"/>
          <w:color w:val="000000"/>
          <w:sz w:val="22"/>
          <w:szCs w:val="22"/>
          <w:u w:color="000000"/>
        </w:rPr>
        <w:br w:type="page"/>
      </w:r>
    </w:p>
    <w:p>
      <w:pPr>
        <w:pStyle w:val="Body A"/>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1.0 Terms of Reference </w:t>
      </w:r>
    </w:p>
    <w:p>
      <w:pPr>
        <w:pStyle w:val="TOC A"/>
        <w:tabs>
          <w:tab w:val="right" w:pos="9340" w:leader="dot"/>
          <w:tab w:val="clear" w:pos="8928"/>
        </w:tabs>
        <w:spacing w:after="100"/>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Brynach Heffernan, lecturer of Certificate of High Education Skills for the Work Place requested a report about Marks and Spencer from Syed Jalal Ahmed, student number 1709291. Marks and Spencer has been suffering in the retail sector and the purpose of this report is to analyse the problems and to suggest possible solutions. This report was requested on the 18th June and it was submitted on the 20th July 2018. </w:t>
      </w:r>
    </w:p>
    <w:p>
      <w:pPr>
        <w:pStyle w:val="TOC A"/>
        <w:tabs>
          <w:tab w:val="right" w:pos="9340" w:leader="dot"/>
          <w:tab w:val="clear" w:pos="8928"/>
        </w:tabs>
        <w:spacing w:after="100" w:line="360" w:lineRule="auto"/>
        <w:jc w:val="center"/>
        <w:rPr>
          <w:rFonts w:ascii="Times New Roman" w:cs="Times New Roman" w:hAnsi="Times New Roman" w:eastAsia="Times New Roman"/>
          <w:sz w:val="24"/>
          <w:szCs w:val="24"/>
          <w:u w:color="000000"/>
        </w:rPr>
      </w:pPr>
    </w:p>
    <w:p>
      <w:pPr>
        <w:pStyle w:val="TOC A"/>
        <w:tabs>
          <w:tab w:val="right" w:pos="9340" w:leader="dot"/>
          <w:tab w:val="clear" w:pos="8928"/>
        </w:tabs>
        <w:spacing w:after="100" w:line="360" w:lineRule="auto"/>
        <w:jc w:val="center"/>
        <w:rPr>
          <w:rFonts w:ascii="Times New Roman" w:cs="Times New Roman" w:hAnsi="Times New Roman" w:eastAsia="Times New Roman"/>
          <w:b w:val="1"/>
          <w:bCs w:val="1"/>
          <w:sz w:val="24"/>
          <w:szCs w:val="24"/>
          <w:u w:color="000000"/>
        </w:rPr>
      </w:pPr>
      <w:r>
        <w:rPr>
          <w:rFonts w:ascii="Times New Roman" w:hAnsi="Times New Roman"/>
          <w:b w:val="1"/>
          <w:bCs w:val="1"/>
          <w:sz w:val="24"/>
          <w:szCs w:val="24"/>
          <w:u w:color="000000"/>
          <w:rtl w:val="0"/>
          <w:lang w:val="en-US"/>
        </w:rPr>
        <w:t>2.0 Procedure</w:t>
      </w:r>
    </w:p>
    <w:p>
      <w:pPr>
        <w:pStyle w:val="Body A"/>
        <w:spacing w:after="20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A number of sources have been used to prepare this report. These sources are relevant textbooks, websites and articles which have all been listed in the reference list. </w:t>
      </w:r>
    </w:p>
    <w:p>
      <w:pPr>
        <w:pStyle w:val="Body A"/>
        <w:spacing w:after="200" w:line="288" w:lineRule="auto"/>
        <w:jc w:val="center"/>
        <w:rPr>
          <w:rFonts w:ascii="Times New Roman" w:cs="Times New Roman" w:hAnsi="Times New Roman" w:eastAsia="Times New Roman"/>
          <w:b w:val="1"/>
          <w:bCs w:val="1"/>
          <w:sz w:val="24"/>
          <w:szCs w:val="24"/>
          <w:u w:color="000000"/>
        </w:rPr>
      </w:pPr>
    </w:p>
    <w:p>
      <w:pPr>
        <w:pStyle w:val="Body A"/>
        <w:spacing w:after="200" w:line="288" w:lineRule="auto"/>
        <w:jc w:val="center"/>
        <w:rPr>
          <w:rFonts w:ascii="Times New Roman" w:cs="Times New Roman" w:hAnsi="Times New Roman" w:eastAsia="Times New Roman"/>
          <w:b w:val="1"/>
          <w:bCs w:val="1"/>
          <w:sz w:val="24"/>
          <w:szCs w:val="24"/>
          <w:u w:color="000000"/>
        </w:rPr>
      </w:pPr>
      <w:r>
        <w:rPr>
          <w:rFonts w:ascii="Times New Roman" w:hAnsi="Times New Roman"/>
          <w:b w:val="1"/>
          <w:bCs w:val="1"/>
          <w:sz w:val="24"/>
          <w:szCs w:val="24"/>
          <w:u w:color="000000"/>
          <w:rtl w:val="0"/>
          <w:lang w:val="en-US"/>
        </w:rPr>
        <w:t>3.0 Findings</w:t>
      </w:r>
    </w:p>
    <w:p>
      <w:pPr>
        <w:pStyle w:val="Body A"/>
        <w:spacing w:after="20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3.1 </w:t>
      </w:r>
      <w:r>
        <w:rPr>
          <w:rFonts w:ascii="Times New Roman" w:hAnsi="Times New Roman"/>
          <w:sz w:val="24"/>
          <w:szCs w:val="24"/>
          <w:rtl w:val="0"/>
          <w:lang w:val="en-US"/>
        </w:rPr>
        <w:t xml:space="preserve">Marks and Spencer (M&amp;S) operations can be categorised under two divisions: food and general merchandise including clothing and home ware. The food division focuses on healthy food; special celebration products; ready meals and everyday food (UKEssays,2013). M&amp;S </w:t>
      </w:r>
      <w:r>
        <w:rPr>
          <w:rFonts w:ascii="Times New Roman" w:hAnsi="Times New Roman"/>
          <w:sz w:val="24"/>
          <w:szCs w:val="24"/>
          <w:u w:color="000000"/>
          <w:rtl w:val="0"/>
          <w:lang w:val="en-US"/>
        </w:rPr>
        <w:t>opened on 28 September 1894. Michael Marks opened his first market stall in a bazaar in Leeds in 1884. Michael partnered with Tom Spencer. In 1901, Marks &amp; Spencer built a warehouse at Derby Street, Manchester. It became the Company</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first registered address and headquarters. It was ready for a period of growth that led to 145 stores by 1915. There are now over 790 stores in UK and more than 450 stores worldwide. (Davis, no date.)</w:t>
      </w:r>
    </w:p>
    <w:p>
      <w:pPr>
        <w:pStyle w:val="Body A"/>
        <w:spacing w:after="20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3.2 The company is regularly reviewing and monitoring the effectiveness of it</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promotional strategies and tailoring its consumer offerings where appropriate. It continues to actively manage and minimise costs where appropriate, while regularly reviewing customer feedback and it</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positioning in the market place.</w:t>
      </w:r>
    </w:p>
    <w:p>
      <w:pPr>
        <w:pStyle w:val="Body A"/>
        <w:spacing w:after="200"/>
        <w:rPr>
          <w:rFonts w:ascii="Times New Roman" w:cs="Times New Roman" w:hAnsi="Times New Roman" w:eastAsia="Times New Roman"/>
          <w:sz w:val="24"/>
          <w:szCs w:val="24"/>
        </w:rPr>
      </w:pPr>
      <w:r>
        <w:rPr>
          <w:rFonts w:ascii="Times New Roman" w:hAnsi="Times New Roman"/>
          <w:sz w:val="24"/>
          <w:szCs w:val="24"/>
          <w:u w:color="000000"/>
          <w:rtl w:val="0"/>
          <w:lang w:val="en-US"/>
        </w:rPr>
        <w:t xml:space="preserve">M&amp;S planned to close down a third of their shops and retreat internationally. They have made selected investment in prices to restore value for money. </w:t>
      </w:r>
      <w:r>
        <w:rPr>
          <w:rFonts w:ascii="Times New Roman" w:hAnsi="Times New Roman"/>
          <w:sz w:val="24"/>
          <w:szCs w:val="24"/>
          <w:rtl w:val="0"/>
          <w:lang w:val="en-US"/>
        </w:rPr>
        <w:t xml:space="preserve">Their food innovation pipeline has been re-orientated towards more mainstream, popular family products. A project team, with outside help, has been set up to address the problems in the supply chain. </w:t>
      </w:r>
    </w:p>
    <w:p>
      <w:pPr>
        <w:pStyle w:val="Body A"/>
        <w:spacing w:after="200"/>
        <w:rPr>
          <w:rFonts w:ascii="Times New Roman" w:cs="Times New Roman" w:hAnsi="Times New Roman" w:eastAsia="Times New Roman"/>
          <w:b w:val="1"/>
          <w:bCs w:val="1"/>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Our store teams have cut costs and improved customer service through the roll-out of handheld devices in our stores.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It made a massive investment in an automated home delivery warehouse which struggled to cope with demand (Wood and Butler, 2018). M&amp;S invested to make their collection process faster and more convenient.(Corporate.marksandspencer.com, 2018)   </w:t>
      </w:r>
    </w:p>
    <w:p>
      <w:pPr>
        <w:pStyle w:val="Body A"/>
        <w:spacing w:after="200"/>
        <w:rPr>
          <w:rFonts w:ascii="Times New Roman" w:cs="Times New Roman" w:hAnsi="Times New Roman" w:eastAsia="Times New Roman"/>
          <w:sz w:val="24"/>
          <w:szCs w:val="24"/>
          <w:u w:color="000000"/>
        </w:rPr>
      </w:pPr>
      <w:r>
        <w:rPr>
          <w:rFonts w:ascii="Times New Roman" w:hAnsi="Times New Roman"/>
          <w:sz w:val="24"/>
          <w:szCs w:val="24"/>
          <w:rtl w:val="0"/>
          <w:lang w:val="en-US"/>
        </w:rPr>
        <w:t xml:space="preserve">3.3 </w:t>
      </w:r>
      <w:r>
        <w:rPr>
          <w:rFonts w:ascii="Times New Roman" w:hAnsi="Times New Roman"/>
          <w:sz w:val="24"/>
          <w:szCs w:val="24"/>
          <w:u w:color="000000"/>
          <w:rtl w:val="0"/>
          <w:lang w:val="en-US"/>
        </w:rPr>
        <w:t xml:space="preserve">M&amp;S has lost engagement with its customers. </w:t>
      </w:r>
      <w:r>
        <w:rPr>
          <w:rFonts w:ascii="Times New Roman" w:hAnsi="Times New Roman"/>
          <w:sz w:val="24"/>
          <w:szCs w:val="24"/>
          <w:rtl w:val="0"/>
          <w:lang w:val="en-US"/>
        </w:rPr>
        <w:t xml:space="preserve">The chain has struggled to maintain its appeal for everyday clothing amid heavy competition. </w:t>
      </w:r>
      <w:r>
        <w:rPr>
          <w:rFonts w:ascii="Times New Roman" w:hAnsi="Times New Roman"/>
          <w:sz w:val="24"/>
          <w:szCs w:val="24"/>
          <w:u w:color="000000"/>
          <w:rtl w:val="0"/>
          <w:lang w:val="en-US"/>
        </w:rPr>
        <w:t xml:space="preserve">The sense of fashion and style has been changing but M&amp;S have not been able to keep up the pace. It has a reputation for being old-fashioned however, older women are more stylish than before. This is having an impact on the company as they are losing customers. </w:t>
      </w:r>
      <w:r>
        <w:rPr>
          <w:rFonts w:ascii="Times New Roman" w:hAnsi="Times New Roman"/>
          <w:sz w:val="24"/>
          <w:szCs w:val="24"/>
          <w:rtl w:val="0"/>
          <w:lang w:val="en-US"/>
        </w:rPr>
        <w:t>Cutting quality in an attempt to bring prices closer to discounters such as Primark has backfired in the past (Smith, 2016).</w:t>
      </w:r>
    </w:p>
    <w:p>
      <w:pPr>
        <w:pStyle w:val="Body A"/>
        <w:spacing w:after="200"/>
        <w:jc w:val="both"/>
        <w:rPr>
          <w:rFonts w:ascii="Times New Roman" w:cs="Times New Roman" w:hAnsi="Times New Roman" w:eastAsia="Times New Roman"/>
          <w:sz w:val="24"/>
          <w:szCs w:val="24"/>
          <w:u w:color="000000"/>
        </w:rPr>
      </w:pP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Not only has M&amp;S failed to win on the fashion front, it hasn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 helped its cause with a slow-moving approach to ecommerce. A new website was launched after reports of potential customers who couldn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 check out and items disappearing from baskets</w:t>
      </w:r>
      <w:r>
        <w:rPr>
          <w:rFonts w:ascii="Times New Roman" w:hAnsi="Times New Roman" w:hint="default"/>
          <w:sz w:val="24"/>
          <w:szCs w:val="24"/>
          <w:u w:color="000000"/>
          <w:rtl w:val="0"/>
          <w:lang w:val="en-US"/>
        </w:rPr>
        <w:t xml:space="preserve">” </w:t>
      </w:r>
      <w:r>
        <w:rPr>
          <w:rFonts w:ascii="Times New Roman" w:hAnsi="Times New Roman"/>
          <w:sz w:val="24"/>
          <w:szCs w:val="24"/>
          <w:rtl w:val="0"/>
          <w:lang w:val="en-US"/>
        </w:rPr>
        <w:t xml:space="preserve">(Smith, 2016). M&amp;S faces competition as the internet has made it easier to shop around, compare prices and access fashion from around the world. M&amp;S has struggled to adapt but need to become more digitally involved as this will affect their profit. A lack of investment in small, local outlets has left them looking unorganised and unappealing (Wood and Butler, 2018). </w:t>
      </w:r>
    </w:p>
    <w:p>
      <w:pPr>
        <w:pStyle w:val="Body A"/>
        <w:spacing w:after="200"/>
        <w:jc w:val="both"/>
        <w:rPr>
          <w:rFonts w:ascii="Times New Roman" w:cs="Times New Roman" w:hAnsi="Times New Roman" w:eastAsia="Times New Roman"/>
          <w:sz w:val="24"/>
          <w:szCs w:val="24"/>
          <w:u w:color="000000"/>
        </w:rPr>
      </w:pPr>
      <w:r>
        <w:rPr>
          <w:rFonts w:ascii="Times New Roman" w:hAnsi="Times New Roman"/>
          <w:sz w:val="24"/>
          <w:szCs w:val="24"/>
          <w:rtl w:val="0"/>
          <w:lang w:val="en-US"/>
        </w:rPr>
        <w:t>M&amp;S food is too expensive and rivals have caught up. T</w:t>
      </w:r>
      <w:r>
        <w:rPr>
          <w:rFonts w:ascii="Times New Roman" w:hAnsi="Times New Roman"/>
          <w:sz w:val="24"/>
          <w:szCs w:val="24"/>
          <w:u w:color="000000"/>
          <w:rtl w:val="0"/>
          <w:lang w:val="en-US"/>
        </w:rPr>
        <w:t>here is growing competition from shops such as Aldi and Lidl due to their discounted prices. Due to the worsening economic condition B</w:t>
      </w:r>
      <w:r>
        <w:rPr>
          <w:rFonts w:ascii="Times New Roman" w:hAnsi="Times New Roman"/>
          <w:sz w:val="24"/>
          <w:szCs w:val="24"/>
          <w:rtl w:val="0"/>
          <w:lang w:val="en-US"/>
        </w:rPr>
        <w:t xml:space="preserve">ritish consumers are having a tough time as their disposable income comes under pressure and are willing to ditch high-quality products for cheaper stuff of less-assured provenance. The economic conditions compounded with BREXIT is causing weaker consumer confidence which will negatively impact M&amp;S. </w:t>
      </w:r>
    </w:p>
    <w:p>
      <w:pPr>
        <w:pStyle w:val="Body B"/>
        <w:rPr>
          <w:rFonts w:ascii="Times New Roman" w:cs="Times New Roman" w:hAnsi="Times New Roman" w:eastAsia="Times New Roman"/>
          <w:b w:val="1"/>
          <w:bCs w:val="1"/>
          <w:sz w:val="24"/>
          <w:szCs w:val="24"/>
          <w:u w:color="000000"/>
        </w:rPr>
      </w:pPr>
      <w:r>
        <w:rPr>
          <w:rFonts w:ascii="Times New Roman" w:hAnsi="Times New Roman"/>
          <w:b w:val="1"/>
          <w:bCs w:val="1"/>
          <w:sz w:val="24"/>
          <w:szCs w:val="24"/>
          <w:u w:color="000000"/>
          <w:rtl w:val="0"/>
          <w:lang w:val="en-US"/>
        </w:rPr>
        <w:t>3.4 Analysis of marks and spencer</w:t>
      </w:r>
    </w:p>
    <w:p>
      <w:pPr>
        <w:pStyle w:val="Body B"/>
        <w:rPr>
          <w:rFonts w:ascii="Times New Roman" w:cs="Times New Roman" w:hAnsi="Times New Roman" w:eastAsia="Times New Roman"/>
          <w:b w:val="1"/>
          <w:bCs w:val="1"/>
          <w:sz w:val="24"/>
          <w:szCs w:val="24"/>
          <w:u w:color="000000"/>
        </w:rPr>
      </w:pPr>
    </w:p>
    <w:p>
      <w:pPr>
        <w:pStyle w:val="Body B"/>
        <w:rPr>
          <w:rFonts w:ascii="Times New Roman" w:cs="Times New Roman" w:hAnsi="Times New Roman" w:eastAsia="Times New Roman"/>
          <w:b w:val="1"/>
          <w:bCs w:val="1"/>
          <w:sz w:val="24"/>
          <w:szCs w:val="24"/>
          <w:u w:color="000000"/>
        </w:rPr>
      </w:pPr>
      <w:r>
        <w:rPr>
          <w:rFonts w:ascii="Times New Roman" w:hAnsi="Times New Roman"/>
          <w:b w:val="1"/>
          <w:bCs w:val="1"/>
          <w:sz w:val="24"/>
          <w:szCs w:val="24"/>
          <w:u w:color="000000"/>
          <w:rtl w:val="0"/>
          <w:lang w:val="en-US"/>
        </w:rPr>
        <w:t>3.4.1 SWOT Analysis</w:t>
      </w: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val="single" w:color="000000"/>
        </w:rPr>
      </w:pPr>
      <w:r>
        <w:rPr>
          <w:rFonts w:ascii="Times New Roman" w:hAnsi="Times New Roman"/>
          <w:sz w:val="24"/>
          <w:szCs w:val="24"/>
          <w:u w:val="single" w:color="000000"/>
          <w:rtl w:val="0"/>
          <w:lang w:val="en-US"/>
        </w:rPr>
        <w:t>Strengths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Marks &amp; Spencer  is an iconic brand which has been trading since 1884. It is known by everyone in the market for their</w:t>
      </w:r>
      <w:r>
        <w:rPr>
          <w:rFonts w:ascii="Times New Roman" w:hAnsi="Times New Roman"/>
          <w:sz w:val="24"/>
          <w:szCs w:val="24"/>
          <w:u w:color="000000"/>
          <w:rtl w:val="0"/>
          <w:lang w:val="it-IT"/>
        </w:rPr>
        <w:t xml:space="preserve"> quality</w:t>
      </w:r>
      <w:r>
        <w:rPr>
          <w:rFonts w:ascii="Times New Roman" w:hAnsi="Times New Roman"/>
          <w:sz w:val="24"/>
          <w:szCs w:val="24"/>
          <w:u w:color="000000"/>
          <w:rtl w:val="0"/>
          <w:lang w:val="en-US"/>
        </w:rPr>
        <w:t xml:space="preserve"> of products, service and staff. M&amp;S has about 790 stores in UK.</w:t>
      </w:r>
    </w:p>
    <w:p>
      <w:pPr>
        <w:pStyle w:val="Body B"/>
        <w:rPr>
          <w:rFonts w:ascii="Times New Roman" w:cs="Times New Roman" w:hAnsi="Times New Roman" w:eastAsia="Times New Roman"/>
          <w:sz w:val="24"/>
          <w:szCs w:val="24"/>
          <w:u w:color="000000"/>
        </w:rPr>
      </w:pPr>
    </w:p>
    <w:p>
      <w:pPr>
        <w:pStyle w:val="Body B"/>
        <w:numPr>
          <w:ilvl w:val="0"/>
          <w:numId w:val="3"/>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There is a variety of each product in every store which helps the customers to choose the best. At the moment M&amp;S has more than 1200 suppliers with 400 varieties. (Ltd, 2018)</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M&amp;S has a wide range of popular</w:t>
      </w:r>
      <w:r>
        <w:rPr>
          <w:rFonts w:ascii="Times New Roman" w:hAnsi="Times New Roman"/>
          <w:sz w:val="24"/>
          <w:szCs w:val="24"/>
          <w:u w:color="000000"/>
          <w:rtl w:val="0"/>
          <w:lang w:val="nl-NL"/>
        </w:rPr>
        <w:t xml:space="preserve"> brands</w:t>
      </w:r>
      <w:r>
        <w:rPr>
          <w:rFonts w:ascii="Times New Roman" w:hAnsi="Times New Roman"/>
          <w:sz w:val="24"/>
          <w:szCs w:val="24"/>
          <w:u w:color="000000"/>
          <w:rtl w:val="0"/>
          <w:lang w:val="en-US"/>
        </w:rPr>
        <w:t>, such as; A</w:t>
      </w:r>
      <w:r>
        <w:rPr>
          <w:rFonts w:ascii="Times New Roman" w:hAnsi="Times New Roman"/>
          <w:sz w:val="24"/>
          <w:szCs w:val="24"/>
          <w:u w:color="000000"/>
          <w:rtl w:val="0"/>
          <w:lang w:val="it-IT"/>
        </w:rPr>
        <w:t>utograph, Blue Classic, Per Una, etc</w:t>
      </w:r>
      <w:r>
        <w:rPr>
          <w:rFonts w:ascii="Times New Roman" w:hAnsi="Times New Roman"/>
          <w:sz w:val="24"/>
          <w:szCs w:val="24"/>
          <w:u w:color="000000"/>
          <w:rtl w:val="0"/>
          <w:lang w:val="en-US"/>
        </w:rPr>
        <w:t>.</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M&amp;S, currently operating in 59 territories across Europe, Asia and Middle East is developing well in priority markets such as India, while its food business is growing in regions such as Hong Kong </w:t>
      </w:r>
      <w:r>
        <w:rPr>
          <w:rFonts w:ascii="Times New Roman" w:hAnsi="Times New Roman"/>
          <w:sz w:val="24"/>
          <w:szCs w:val="24"/>
          <w:u w:color="000000"/>
          <w:rtl w:val="0"/>
          <w:lang w:val="it-IT"/>
        </w:rPr>
        <w:t xml:space="preserve">(Marks &amp; Spencer, 2015). </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They have over 80,000 employees.</w:t>
      </w: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val="single" w:color="000000"/>
        </w:rPr>
      </w:pPr>
      <w:r>
        <w:rPr>
          <w:rFonts w:ascii="Times New Roman" w:hAnsi="Times New Roman"/>
          <w:sz w:val="24"/>
          <w:szCs w:val="24"/>
          <w:u w:val="single" w:color="000000"/>
          <w:rtl w:val="0"/>
          <w:lang w:val="en-US"/>
        </w:rPr>
        <w:t>Weaknesses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It has a reputation to be for the older generation and it does not attract the younger generation. Clothing sales have been falling due to the lack of interest from younger population.</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company is losing key employees to its main competitors, including product developers, food technologists and General Merchandise design team members. This will not only result in the company having to invest in the hiring and training of new employees, but also in the company facing the risk of its contracts becoming readily available to competitors (Davey, 2016).</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internet and social media is becoming more important. M&amp;S cannot keep up with the changes. The company</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website M&amp;S.com was only launched in 2014. This shows they were a latecomer into the digital world. This is a cause for the lack of communication with customers. </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M&amp;S prices seem to be too expensive and there is a loss of customer confidence. </w:t>
      </w: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val="single" w:color="000000"/>
        </w:rPr>
      </w:pPr>
      <w:r>
        <w:rPr>
          <w:rFonts w:ascii="Times New Roman" w:hAnsi="Times New Roman"/>
          <w:sz w:val="24"/>
          <w:szCs w:val="24"/>
          <w:u w:val="single" w:color="000000"/>
          <w:rtl w:val="0"/>
          <w:lang w:val="en-US"/>
        </w:rPr>
        <w:t>Opportunities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It has the opportunity of dividing the customers by establishing small shops which will reduce the maintenance cost and increase the profits as the manual power will gradually decrease when compared to mega stores and even the investment on the publicity will be less (Ltd, 2108). </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website currently has six million online customers and has yet to reach 14.5 million customers who engage with the company only at its High Street stores and shop online with its competitors (Telegraph.co.uk, 2014). The launch of a members club called Sparks at the end of 2015 is expected to increase sales through the introduction of a personalised shopping experience and tailored loyalty schemes.</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M&amp;S can develop their use of social media and the internet by improving their </w:t>
      </w:r>
      <w:r>
        <w:rPr>
          <w:rFonts w:ascii="Times New Roman" w:hAnsi="Times New Roman"/>
          <w:sz w:val="24"/>
          <w:szCs w:val="24"/>
          <w:u w:color="000000"/>
          <w:rtl w:val="0"/>
          <w:lang w:val="nl-NL"/>
        </w:rPr>
        <w:t>website</w:t>
      </w:r>
      <w:r>
        <w:rPr>
          <w:rFonts w:ascii="Times New Roman" w:hAnsi="Times New Roman"/>
          <w:sz w:val="24"/>
          <w:szCs w:val="24"/>
          <w:u w:color="000000"/>
          <w:rtl w:val="0"/>
          <w:lang w:val="en-US"/>
        </w:rPr>
        <w:t xml:space="preserve"> and creating social media accounts. </w:t>
      </w: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Threats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Other retail stores are a threat due to their discounted prices in both food and clothes. Furthermore, the other retail competitors such as Tesco are expanding themselves such as Tesco Express whereas M&amp;S is not.</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Unstable political and economic conditions in several international franchise markets such as the Middle East and Russia pose a threat to the company's development in these areas (Marks &amp; </w:t>
      </w:r>
      <w:r>
        <w:rPr>
          <w:rFonts w:ascii="Times New Roman" w:hAnsi="Times New Roman"/>
          <w:sz w:val="24"/>
          <w:szCs w:val="24"/>
          <w:u w:color="000000"/>
          <w:rtl w:val="0"/>
          <w:lang w:val="pt-PT"/>
        </w:rPr>
        <w:t>Spencer, 2015).</w:t>
      </w:r>
    </w:p>
    <w:p>
      <w:pPr>
        <w:pStyle w:val="Body B"/>
        <w:rPr>
          <w:rFonts w:ascii="Times New Roman" w:cs="Times New Roman" w:hAnsi="Times New Roman" w:eastAsia="Times New Roman"/>
          <w:sz w:val="24"/>
          <w:szCs w:val="24"/>
          <w:u w:color="000000"/>
        </w:rPr>
      </w:pP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decrease in the buying power of the pound, the loss of customer confidence and the economic uncertainty after the Brexit referendum all pose threats.</w:t>
      </w:r>
    </w:p>
    <w:p>
      <w:pPr>
        <w:pStyle w:val="Bullets A"/>
        <w:numPr>
          <w:ilvl w:val="0"/>
          <w:numId w:val="4"/>
        </w:numPr>
        <w:bidi w:val="0"/>
        <w:ind w:right="0"/>
        <w:jc w:val="left"/>
        <w:rPr>
          <w:sz w:val="24"/>
          <w:szCs w:val="24"/>
          <w:u w:color="000000"/>
          <w:rtl w:val="0"/>
          <w:lang w:val="en-US"/>
        </w:rPr>
      </w:pPr>
      <w:r>
        <w:rPr>
          <w:sz w:val="24"/>
          <w:szCs w:val="24"/>
          <w:u w:color="000000"/>
          <w:rtl w:val="0"/>
          <w:lang w:val="en-US"/>
        </w:rPr>
        <w:t xml:space="preserve">Average household income is decreasing, the population is becoming more careful with their money. M&amp;S has a reputation for their high prices and this will cause customers to find alternative retailers. </w:t>
      </w:r>
    </w:p>
    <w:p>
      <w:pPr>
        <w:pStyle w:val="Bullets A"/>
        <w:tabs>
          <w:tab w:val="left" w:pos="1440"/>
          <w:tab w:val="left" w:pos="2880"/>
          <w:tab w:val="left" w:pos="4320"/>
          <w:tab w:val="left" w:pos="5760"/>
          <w:tab w:val="left" w:pos="7200"/>
          <w:tab w:val="left" w:pos="8640"/>
        </w:tabs>
        <w:rPr>
          <w:sz w:val="24"/>
          <w:szCs w:val="24"/>
          <w:u w:color="000000"/>
        </w:rPr>
      </w:pPr>
    </w:p>
    <w:p>
      <w:pPr>
        <w:pStyle w:val="Body B"/>
        <w:rPr>
          <w:rFonts w:ascii="Times New Roman" w:cs="Times New Roman" w:hAnsi="Times New Roman" w:eastAsia="Times New Roman"/>
          <w:b w:val="1"/>
          <w:bCs w:val="1"/>
          <w:sz w:val="24"/>
          <w:szCs w:val="24"/>
          <w:u w:color="000000"/>
        </w:rPr>
      </w:pPr>
      <w:r>
        <w:rPr>
          <w:rFonts w:ascii="Times New Roman" w:hAnsi="Times New Roman"/>
          <w:b w:val="1"/>
          <w:bCs w:val="1"/>
          <w:sz w:val="24"/>
          <w:szCs w:val="24"/>
          <w:u w:color="000000"/>
          <w:rtl w:val="0"/>
          <w:lang w:val="en-US"/>
        </w:rPr>
        <w:t>3.4.2 PESTLE</w:t>
      </w:r>
    </w:p>
    <w:p>
      <w:pPr>
        <w:pStyle w:val="Body A"/>
        <w:rPr>
          <w:rFonts w:ascii="Times New Roman" w:cs="Times New Roman" w:hAnsi="Times New Roman" w:eastAsia="Times New Roman"/>
          <w:sz w:val="24"/>
          <w:szCs w:val="24"/>
          <w:u w:color="000000"/>
        </w:rPr>
      </w:pPr>
    </w:p>
    <w:p>
      <w:pPr>
        <w:pStyle w:val="Body A"/>
        <w:rPr>
          <w:rFonts w:ascii="Times New Roman" w:cs="Times New Roman" w:hAnsi="Times New Roman" w:eastAsia="Times New Roman"/>
          <w:sz w:val="24"/>
          <w:szCs w:val="24"/>
          <w:u w:val="single" w:color="000000"/>
        </w:rPr>
      </w:pPr>
      <w:r>
        <w:rPr>
          <w:rFonts w:ascii="Times New Roman" w:hAnsi="Times New Roman"/>
          <w:sz w:val="24"/>
          <w:szCs w:val="24"/>
          <w:u w:val="single" w:color="000000"/>
          <w:rtl w:val="0"/>
          <w:lang w:val="en-US"/>
        </w:rPr>
        <w:t>Social</w:t>
      </w:r>
    </w:p>
    <w:p>
      <w:pPr>
        <w:pStyle w:val="Bullets A"/>
        <w:numPr>
          <w:ilvl w:val="0"/>
          <w:numId w:val="5"/>
        </w:numPr>
        <w:bidi w:val="0"/>
        <w:ind w:right="0"/>
        <w:jc w:val="left"/>
        <w:rPr>
          <w:sz w:val="24"/>
          <w:szCs w:val="24"/>
          <w:u w:color="000000"/>
          <w:rtl w:val="0"/>
          <w:lang w:val="en-US"/>
        </w:rPr>
      </w:pPr>
      <w:r>
        <w:rPr>
          <w:sz w:val="24"/>
          <w:szCs w:val="24"/>
          <w:u w:color="000000"/>
          <w:rtl w:val="0"/>
          <w:lang w:val="en-US"/>
        </w:rPr>
        <w:t xml:space="preserve">There has been changes in consumer taste and lifestyle which present threats to M&amp;S. Customers are changing their styles. They have struggled to gain younger customers because of the difference in style. </w:t>
      </w:r>
    </w:p>
    <w:p>
      <w:pPr>
        <w:pStyle w:val="Bullets A"/>
        <w:tabs>
          <w:tab w:val="left" w:pos="1440"/>
          <w:tab w:val="left" w:pos="2880"/>
          <w:tab w:val="left" w:pos="4320"/>
          <w:tab w:val="left" w:pos="5760"/>
          <w:tab w:val="left" w:pos="7200"/>
          <w:tab w:val="left" w:pos="8640"/>
        </w:tabs>
        <w:rPr>
          <w:sz w:val="24"/>
          <w:szCs w:val="24"/>
          <w:u w:color="000000"/>
        </w:rPr>
      </w:pPr>
    </w:p>
    <w:p>
      <w:pPr>
        <w:pStyle w:val="Body A"/>
        <w:numPr>
          <w:ilvl w:val="0"/>
          <w:numId w:val="6"/>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Society in general is becoming more health conscious. Customers are now more worried about what ingredients are in their food. This could be an opportunity for M&amp;S as they sell healthy, fresh food. </w:t>
      </w:r>
    </w:p>
    <w:p>
      <w:pPr>
        <w:pStyle w:val="Body A"/>
        <w:rPr>
          <w:rFonts w:ascii="Times New Roman" w:cs="Times New Roman" w:hAnsi="Times New Roman" w:eastAsia="Times New Roman"/>
          <w:sz w:val="24"/>
          <w:szCs w:val="24"/>
          <w:u w:color="000000"/>
        </w:rPr>
      </w:pPr>
    </w:p>
    <w:p>
      <w:pPr>
        <w:pStyle w:val="Body A"/>
        <w:numPr>
          <w:ilvl w:val="0"/>
          <w:numId w:val="6"/>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Customers are now more interested in sustainability and fair-trade. This is an opportunity for M&amp;S as they continue to reduce, and recycle to become more efficient and Eco-friendly.</w:t>
      </w:r>
    </w:p>
    <w:p>
      <w:pPr>
        <w:pStyle w:val="Bullets A"/>
        <w:tabs>
          <w:tab w:val="left" w:pos="1440"/>
          <w:tab w:val="left" w:pos="2880"/>
          <w:tab w:val="left" w:pos="4320"/>
          <w:tab w:val="left" w:pos="5760"/>
          <w:tab w:val="left" w:pos="7200"/>
          <w:tab w:val="left" w:pos="8640"/>
        </w:tabs>
        <w:rPr>
          <w:sz w:val="24"/>
          <w:szCs w:val="24"/>
          <w:u w:val="single" w:color="000000"/>
        </w:rPr>
      </w:pPr>
      <w:r>
        <w:rPr>
          <w:sz w:val="24"/>
          <w:szCs w:val="24"/>
          <w:u w:val="single" w:color="000000"/>
          <w:rtl w:val="0"/>
          <w:lang w:val="en-US"/>
        </w:rPr>
        <w:t xml:space="preserve">Technological </w:t>
      </w:r>
    </w:p>
    <w:p>
      <w:pPr>
        <w:pStyle w:val="Body A"/>
        <w:numPr>
          <w:ilvl w:val="0"/>
          <w:numId w:val="6"/>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Technological revolution should be the next priority for M&amp;S in order to cope up with the growing competition from online such as; ASOS.</w:t>
      </w:r>
    </w:p>
    <w:p>
      <w:pPr>
        <w:pStyle w:val="Bullets A"/>
        <w:numPr>
          <w:ilvl w:val="0"/>
          <w:numId w:val="5"/>
        </w:numPr>
        <w:bidi w:val="0"/>
        <w:ind w:right="0"/>
        <w:jc w:val="left"/>
        <w:rPr>
          <w:sz w:val="24"/>
          <w:szCs w:val="24"/>
          <w:u w:color="000000"/>
          <w:rtl w:val="0"/>
          <w:lang w:val="en-US"/>
        </w:rPr>
      </w:pPr>
      <w:r>
        <w:rPr>
          <w:sz w:val="24"/>
          <w:szCs w:val="24"/>
          <w:u w:color="000000"/>
          <w:rtl w:val="0"/>
          <w:lang w:val="en-US"/>
        </w:rPr>
        <w:t>They need to continue to develop and improve their digital channels to stay relevant and gain new customers as most of the younger generation tend to shop online.</w:t>
      </w:r>
    </w:p>
    <w:p>
      <w:pPr>
        <w:pStyle w:val="Bullets A"/>
        <w:numPr>
          <w:ilvl w:val="0"/>
          <w:numId w:val="5"/>
        </w:numPr>
        <w:bidi w:val="0"/>
        <w:ind w:right="0"/>
        <w:jc w:val="left"/>
        <w:rPr>
          <w:sz w:val="24"/>
          <w:szCs w:val="24"/>
          <w:u w:color="000000"/>
          <w:rtl w:val="0"/>
          <w:lang w:val="en-US"/>
        </w:rPr>
      </w:pPr>
      <w:r>
        <w:rPr>
          <w:sz w:val="24"/>
          <w:szCs w:val="24"/>
          <w:u w:color="000000"/>
          <w:rtl w:val="0"/>
          <w:lang w:val="en-US"/>
        </w:rPr>
        <w:t>M&amp;S has had success with its Sparks membership club providing personalised offers for customers driven by online and mobile, which now has four million sign ups.(Baldwin, 2016)</w:t>
      </w:r>
    </w:p>
    <w:p>
      <w:pPr>
        <w:pStyle w:val="Bullets A"/>
        <w:numPr>
          <w:ilvl w:val="0"/>
          <w:numId w:val="5"/>
        </w:numPr>
        <w:bidi w:val="0"/>
        <w:ind w:right="0"/>
        <w:jc w:val="left"/>
        <w:rPr>
          <w:sz w:val="24"/>
          <w:szCs w:val="24"/>
          <w:u w:color="000000"/>
          <w:rtl w:val="0"/>
          <w:lang w:val="en-US"/>
        </w:rPr>
      </w:pPr>
      <w:r>
        <w:rPr>
          <w:sz w:val="24"/>
          <w:szCs w:val="24"/>
          <w:u w:color="000000"/>
          <w:rtl w:val="0"/>
          <w:lang w:val="en-US"/>
        </w:rPr>
        <w:t>M&amp;S has opened their Bradford warehouse as an automated store for the clothing and home business (Baldwin, 2016).</w:t>
      </w:r>
    </w:p>
    <w:p>
      <w:pPr>
        <w:pStyle w:val="Bullets A"/>
        <w:tabs>
          <w:tab w:val="left" w:pos="1440"/>
          <w:tab w:val="left" w:pos="2880"/>
          <w:tab w:val="left" w:pos="4320"/>
          <w:tab w:val="left" w:pos="5760"/>
          <w:tab w:val="left" w:pos="7200"/>
          <w:tab w:val="left" w:pos="8640"/>
        </w:tabs>
        <w:rPr>
          <w:sz w:val="24"/>
          <w:szCs w:val="24"/>
          <w:u w:val="single" w:color="000000"/>
        </w:rPr>
      </w:pPr>
      <w:r>
        <w:rPr>
          <w:sz w:val="24"/>
          <w:szCs w:val="24"/>
          <w:u w:val="single" w:color="000000"/>
          <w:rtl w:val="0"/>
          <w:lang w:val="en-US"/>
        </w:rPr>
        <w:t>Environmental</w:t>
      </w:r>
    </w:p>
    <w:p>
      <w:pPr>
        <w:pStyle w:val="Bullets A"/>
        <w:numPr>
          <w:ilvl w:val="0"/>
          <w:numId w:val="8"/>
        </w:numPr>
        <w:bidi w:val="0"/>
        <w:ind w:right="0"/>
        <w:jc w:val="left"/>
        <w:rPr>
          <w:sz w:val="24"/>
          <w:szCs w:val="24"/>
          <w:u w:color="000000"/>
          <w:rtl w:val="0"/>
          <w:lang w:val="en-US"/>
        </w:rPr>
      </w:pPr>
      <w:r>
        <w:rPr>
          <w:sz w:val="24"/>
          <w:szCs w:val="24"/>
          <w:u w:color="000000"/>
          <w:rtl w:val="0"/>
          <w:lang w:val="en-US"/>
        </w:rPr>
        <w:t xml:space="preserve">There are more environmental rules and regulations causing retailers to examine the life cycle of its products and to be completely honest about their strategic environmental practices and be fully accountable. </w:t>
      </w:r>
    </w:p>
    <w:p>
      <w:pPr>
        <w:pStyle w:val="Bullets A"/>
        <w:numPr>
          <w:ilvl w:val="0"/>
          <w:numId w:val="8"/>
        </w:numPr>
        <w:bidi w:val="0"/>
        <w:ind w:right="0"/>
        <w:jc w:val="left"/>
        <w:rPr>
          <w:sz w:val="24"/>
          <w:szCs w:val="24"/>
          <w:u w:color="000000"/>
          <w:rtl w:val="0"/>
          <w:lang w:val="en-US"/>
        </w:rPr>
      </w:pPr>
      <w:r>
        <w:rPr>
          <w:sz w:val="24"/>
          <w:szCs w:val="24"/>
          <w:u w:color="000000"/>
          <w:rtl w:val="0"/>
          <w:lang w:val="en-US"/>
        </w:rPr>
        <w:t>M&amp;S became the first major UK retailer to become fully 'carbon neutral</w:t>
      </w:r>
      <w:r>
        <w:rPr>
          <w:sz w:val="24"/>
          <w:szCs w:val="24"/>
          <w:u w:color="000000"/>
          <w:rtl w:val="0"/>
          <w:lang w:val="en-US"/>
        </w:rPr>
        <w:t xml:space="preserve">’ </w:t>
      </w:r>
      <w:r>
        <w:rPr>
          <w:sz w:val="24"/>
          <w:szCs w:val="24"/>
          <w:u w:color="000000"/>
          <w:rtl w:val="0"/>
          <w:lang w:val="en-US"/>
        </w:rPr>
        <w:t>in 2012, after reducing energy usage by 28% through more efficient refrigeration, and counting renewable energy tariffs and offsetting (Smithers, 2012).</w:t>
      </w:r>
    </w:p>
    <w:p>
      <w:pPr>
        <w:pStyle w:val="Bullets A"/>
        <w:numPr>
          <w:ilvl w:val="0"/>
          <w:numId w:val="8"/>
        </w:numPr>
        <w:bidi w:val="0"/>
        <w:ind w:right="0"/>
        <w:jc w:val="left"/>
        <w:rPr>
          <w:sz w:val="24"/>
          <w:szCs w:val="24"/>
          <w:u w:color="000000"/>
          <w:rtl w:val="0"/>
          <w:lang w:val="en-US"/>
        </w:rPr>
      </w:pPr>
      <w:r>
        <w:rPr>
          <w:sz w:val="24"/>
          <w:szCs w:val="24"/>
          <w:u w:color="000000"/>
          <w:rtl w:val="0"/>
          <w:lang w:val="en-US"/>
        </w:rPr>
        <w:t>The company also recycles. Of its food waste, 89% goes to anaerobic digesters to generate energy and the rest is composted. And 31% of M&amp;S products now have a Plan A attribute such as Fairtrade, organic or made from recycled material (Smithers, 2012).</w:t>
      </w:r>
    </w:p>
    <w:p>
      <w:pPr>
        <w:pStyle w:val="Bullets A"/>
        <w:tabs>
          <w:tab w:val="left" w:pos="1440"/>
          <w:tab w:val="left" w:pos="2880"/>
          <w:tab w:val="left" w:pos="4320"/>
          <w:tab w:val="left" w:pos="5760"/>
          <w:tab w:val="left" w:pos="7200"/>
          <w:tab w:val="left" w:pos="8640"/>
        </w:tabs>
        <w:rPr>
          <w:sz w:val="24"/>
          <w:szCs w:val="24"/>
          <w:u w:color="000000"/>
        </w:rPr>
      </w:pPr>
    </w:p>
    <w:p>
      <w:pPr>
        <w:pStyle w:val="Body B"/>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3.4.3 Stakeholder Analysis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CEO</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Executive Director of Customer</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Shareholders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Directors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Senior Management</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Suppliers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Customers </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Employees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Competitors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Analysts</w:t>
      </w:r>
    </w:p>
    <w:p>
      <w:pPr>
        <w:pStyle w:val="Body B"/>
        <w:numPr>
          <w:ilvl w:val="0"/>
          <w:numId w:val="2"/>
        </w:numPr>
        <w:bidi w:val="0"/>
        <w:ind w:right="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Government</w:t>
      </w: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3.4.4 Stakeholder Analysis Diagram</w:t>
      </w: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(Thompson, 2018)</w:t>
      </w: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p>
    <w:p>
      <w:pPr>
        <w:pStyle w:val="Body B"/>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3.4.5 The directors and senior management are responsible for making decisions and implementing them and making other stakeholders happy.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Shareholders have direct influence on a business because they have voting rights on major corporate decisions. Companies hold annual meetings where shareholders can voice concerns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(Kokemuller, 2016).  The directors can decide to have a research team to analyse what is trending in the fashion industry and change their clothing products so they follow the trend. The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keep satisfied</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stakeholders are customers. They are always considered before any changes are made in the company as it is their money that will be spent. For example, M</w:t>
      </w:r>
      <w:r>
        <w:drawing>
          <wp:anchor distT="152400" distB="152400" distL="152400" distR="152400" simplePos="0" relativeHeight="251659264" behindDoc="0" locked="0" layoutInCell="1" allowOverlap="1">
            <wp:simplePos x="0" y="0"/>
            <wp:positionH relativeFrom="page">
              <wp:posOffset>172719</wp:posOffset>
            </wp:positionH>
            <wp:positionV relativeFrom="page">
              <wp:posOffset>217043</wp:posOffset>
            </wp:positionV>
            <wp:extent cx="5679633" cy="4456327"/>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5679633" cy="4456327"/>
                    </a:xfrm>
                    <a:prstGeom prst="rect">
                      <a:avLst/>
                    </a:prstGeom>
                    <a:ln w="12700" cap="flat">
                      <a:noFill/>
                      <a:miter lim="400000"/>
                    </a:ln>
                    <a:effectLst/>
                  </pic:spPr>
                </pic:pic>
              </a:graphicData>
            </a:graphic>
          </wp:anchor>
        </w:drawing>
      </w:r>
      <w:r>
        <w:rPr>
          <w:rFonts w:ascii="Times New Roman" w:hAnsi="Times New Roman"/>
          <w:sz w:val="24"/>
          <w:szCs w:val="24"/>
          <w:u w:color="000000"/>
          <w:rtl w:val="0"/>
          <w:lang w:val="en-US"/>
        </w:rPr>
        <w:t xml:space="preserve">&amp;S is not gaining a lot of profit because they are losing customers as the dynamics are changing and younger customers are not interested in M&amp;S. Employees need to be kept satisfied, however, with shops closing down many are losing their jobs, therefore causing anger, so the company are losing potential customers. Rating Agencies should be kept satisfied as the general public read their ratings. M&amp;S should monitor their competitors as competitors are overtaking with their reduced prices. If agencies give better ratings and show improvements in the company, more of the general public will be aware. The government has an influence over how the company is run as they set the legal rules and regulations. </w:t>
      </w:r>
    </w:p>
    <w:p>
      <w:pPr>
        <w:pStyle w:val="Body B"/>
        <w:jc w:val="center"/>
        <w:rPr>
          <w:rFonts w:ascii="Times New Roman" w:cs="Times New Roman" w:hAnsi="Times New Roman" w:eastAsia="Times New Roman"/>
          <w:b w:val="1"/>
          <w:bCs w:val="1"/>
          <w:sz w:val="24"/>
          <w:szCs w:val="24"/>
          <w:u w:color="000000"/>
        </w:rPr>
      </w:pPr>
    </w:p>
    <w:p>
      <w:pPr>
        <w:pStyle w:val="Body B"/>
        <w:jc w:val="center"/>
        <w:rPr>
          <w:rFonts w:ascii="Times New Roman" w:cs="Times New Roman" w:hAnsi="Times New Roman" w:eastAsia="Times New Roman"/>
          <w:b w:val="1"/>
          <w:bCs w:val="1"/>
          <w:sz w:val="24"/>
          <w:szCs w:val="24"/>
          <w:u w:color="000000"/>
        </w:rPr>
      </w:pPr>
    </w:p>
    <w:p>
      <w:pPr>
        <w:pStyle w:val="Body B"/>
        <w:jc w:val="center"/>
        <w:rPr>
          <w:rFonts w:ascii="Times New Roman" w:cs="Times New Roman" w:hAnsi="Times New Roman" w:eastAsia="Times New Roman"/>
          <w:b w:val="1"/>
          <w:bCs w:val="1"/>
          <w:sz w:val="24"/>
          <w:szCs w:val="24"/>
          <w:u w:color="000000"/>
        </w:rPr>
      </w:pPr>
    </w:p>
    <w:p>
      <w:pPr>
        <w:pStyle w:val="Body B"/>
        <w:jc w:val="center"/>
        <w:rPr>
          <w:rFonts w:ascii="Times New Roman" w:cs="Times New Roman" w:hAnsi="Times New Roman" w:eastAsia="Times New Roman"/>
          <w:b w:val="1"/>
          <w:bCs w:val="1"/>
          <w:sz w:val="24"/>
          <w:szCs w:val="24"/>
          <w:u w:color="000000"/>
        </w:rPr>
      </w:pPr>
    </w:p>
    <w:p>
      <w:pPr>
        <w:pStyle w:val="Body B"/>
        <w:jc w:val="center"/>
        <w:rPr>
          <w:rFonts w:ascii="Times New Roman" w:cs="Times New Roman" w:hAnsi="Times New Roman" w:eastAsia="Times New Roman"/>
          <w:b w:val="1"/>
          <w:bCs w:val="1"/>
          <w:sz w:val="24"/>
          <w:szCs w:val="24"/>
          <w:u w:color="000000"/>
        </w:rPr>
      </w:pPr>
    </w:p>
    <w:p>
      <w:pPr>
        <w:pStyle w:val="Body B"/>
        <w:jc w:val="center"/>
        <w:rPr>
          <w:rFonts w:ascii="Times New Roman" w:cs="Times New Roman" w:hAnsi="Times New Roman" w:eastAsia="Times New Roman"/>
          <w:b w:val="1"/>
          <w:bCs w:val="1"/>
          <w:sz w:val="24"/>
          <w:szCs w:val="24"/>
          <w:u w:color="000000"/>
        </w:rPr>
      </w:pPr>
    </w:p>
    <w:p>
      <w:pPr>
        <w:pStyle w:val="Body B"/>
        <w:jc w:val="center"/>
        <w:rPr>
          <w:rFonts w:ascii="Times New Roman" w:cs="Times New Roman" w:hAnsi="Times New Roman" w:eastAsia="Times New Roman"/>
          <w:b w:val="1"/>
          <w:bCs w:val="1"/>
          <w:sz w:val="24"/>
          <w:szCs w:val="24"/>
          <w:u w:color="000000"/>
        </w:rPr>
      </w:pPr>
    </w:p>
    <w:p>
      <w:pPr>
        <w:pStyle w:val="Body B"/>
        <w:jc w:val="center"/>
        <w:rPr>
          <w:rFonts w:ascii="Times New Roman" w:cs="Times New Roman" w:hAnsi="Times New Roman" w:eastAsia="Times New Roman"/>
          <w:b w:val="1"/>
          <w:bCs w:val="1"/>
          <w:sz w:val="24"/>
          <w:szCs w:val="24"/>
          <w:u w:color="000000"/>
        </w:rPr>
      </w:pPr>
    </w:p>
    <w:p>
      <w:pPr>
        <w:pStyle w:val="Body B"/>
        <w:jc w:val="center"/>
        <w:rPr>
          <w:u w:color="000000"/>
        </w:rPr>
      </w:pPr>
    </w:p>
    <w:p>
      <w:pPr>
        <w:pStyle w:val="Body B"/>
        <w:jc w:val="center"/>
        <w:rPr>
          <w:u w:color="000000"/>
        </w:rPr>
      </w:pPr>
    </w:p>
    <w:p>
      <w:pPr>
        <w:pStyle w:val="Body B"/>
        <w:jc w:val="center"/>
        <w:rPr>
          <w:u w:color="000000"/>
        </w:rPr>
      </w:pPr>
    </w:p>
    <w:p>
      <w:pPr>
        <w:pStyle w:val="Body B"/>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4.0 Conclusion</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4.1</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M&amp;S has not been successful with it</w:t>
      </w:r>
      <w:r>
        <w:rPr>
          <w:rFonts w:ascii="Times New Roman" w:hAnsi="Times New Roman" w:hint="default"/>
          <w:sz w:val="24"/>
          <w:szCs w:val="24"/>
          <w:rtl w:val="0"/>
          <w:lang w:val="en-US"/>
        </w:rPr>
        <w:t>’</w:t>
      </w:r>
      <w:r>
        <w:rPr>
          <w:rFonts w:ascii="Times New Roman" w:hAnsi="Times New Roman"/>
          <w:sz w:val="24"/>
          <w:szCs w:val="24"/>
          <w:rtl w:val="0"/>
          <w:lang w:val="en-US"/>
        </w:rPr>
        <w:t xml:space="preserve">s clothes due to the changes over the generations. They have lost engagement with customers.  It has gained a reputation of being old-fashioned and only suitable for older women. The food section is also starting to decline because competitors, such as Aldi and Lidl are winning over customers because of their cheaper prices. </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4.2</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 xml:space="preserve">One main area of concern would be the clothes. They do not appeal to the younger generation because they have a different style, this needs to be incorporated into their clothes to gain customers. The presence in the digital universe is an area of concern. The internet is becoming increasingly important as more customers shop online. Also, there are modern, faster systems which could improve the performance at shops. Furthermore, prices seem to be too high for customers as the economy worsens. </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 xml:space="preserve">4.3 </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One strength is that, M&amp;S is an iconic brand which has been established for several years. It is world wide so has the foundation to appeal to more people. Also, it</w:t>
      </w:r>
      <w:r>
        <w:rPr>
          <w:rFonts w:ascii="Times New Roman" w:hAnsi="Times New Roman" w:hint="default"/>
          <w:sz w:val="24"/>
          <w:szCs w:val="24"/>
          <w:rtl w:val="0"/>
          <w:lang w:val="en-US"/>
        </w:rPr>
        <w:t>’</w:t>
      </w:r>
      <w:r>
        <w:rPr>
          <w:rFonts w:ascii="Times New Roman" w:hAnsi="Times New Roman"/>
          <w:sz w:val="24"/>
          <w:szCs w:val="24"/>
          <w:rtl w:val="0"/>
          <w:lang w:val="en-US"/>
        </w:rPr>
        <w:t>s the first major UK retailer to be fully carbon neutral. The senior management team can help resolve problems by changing the designers. Also, the IT team within the management can assess what the company needs to do to become more popular digitally. Analysts can help by identifying issues and solutions.</w:t>
      </w:r>
    </w:p>
    <w:p>
      <w:pPr>
        <w:pStyle w:val="Body B"/>
        <w:rPr>
          <w:rFonts w:ascii="Times New Roman" w:cs="Times New Roman" w:hAnsi="Times New Roman" w:eastAsia="Times New Roman"/>
          <w:sz w:val="24"/>
          <w:szCs w:val="24"/>
        </w:rPr>
      </w:pPr>
    </w:p>
    <w:p>
      <w:pPr>
        <w:pStyle w:val="Body B"/>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5.0 Options</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5.1 Assess supplies and try to cut costs to reduce prices.</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5.2 Invest in modern systems for shops so customer service is of better quality and faster.</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5.3 Re-evaluate fashion trends and style and change the style of clothing sold. Make pieces more appealing to younger generation.</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5.4 Advertise changes online through website and social media platforms.</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5.5 Also, develop cheaper offers and have more sales and promotions so people feel like they can afford to shop.</w:t>
      </w:r>
    </w:p>
    <w:p>
      <w:pPr>
        <w:pStyle w:val="Body B"/>
        <w:rPr>
          <w:rFonts w:ascii="Times New Roman" w:cs="Times New Roman" w:hAnsi="Times New Roman" w:eastAsia="Times New Roman"/>
          <w:sz w:val="24"/>
          <w:szCs w:val="24"/>
          <w:u w:color="000000"/>
        </w:rPr>
      </w:pPr>
      <w:r>
        <w:rPr>
          <w:rFonts w:ascii="Times New Roman" w:hAnsi="Times New Roman"/>
          <w:sz w:val="24"/>
          <w:szCs w:val="24"/>
          <w:rtl w:val="0"/>
          <w:lang w:val="en-US"/>
        </w:rPr>
        <w:t xml:space="preserve">5.6 </w:t>
      </w:r>
      <w:r>
        <w:rPr>
          <w:rFonts w:ascii="Times New Roman" w:hAnsi="Times New Roman"/>
          <w:sz w:val="24"/>
          <w:szCs w:val="24"/>
          <w:u w:color="000000"/>
          <w:rtl w:val="0"/>
          <w:lang w:val="en-US"/>
        </w:rPr>
        <w:t xml:space="preserve">It is recommended to increase the number of smaller stores where they can increase the profits (Ltd,2018). </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p>
    <w:p>
      <w:pPr>
        <w:pStyle w:val="Body B"/>
      </w:pPr>
      <w:r>
        <w:rPr>
          <w:rFonts w:ascii="Arial Unicode MS" w:cs="Arial Unicode MS" w:hAnsi="Arial Unicode MS" w:eastAsia="Arial Unicode MS"/>
          <w:b w:val="0"/>
          <w:bCs w:val="0"/>
          <w:i w:val="0"/>
          <w:iCs w:val="0"/>
          <w:sz w:val="24"/>
          <w:szCs w:val="24"/>
        </w:rPr>
        <w:br w:type="page"/>
      </w:r>
    </w:p>
    <w:p>
      <w:pPr>
        <w:pStyle w:val="Body A"/>
        <w:spacing w:after="20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6.0 Reference List</w:t>
      </w:r>
    </w:p>
    <w:p>
      <w:pPr>
        <w:pStyle w:val="Body A"/>
        <w:spacing w:after="200"/>
        <w:rPr>
          <w:rFonts w:ascii="Times New Roman" w:cs="Times New Roman" w:hAnsi="Times New Roman" w:eastAsia="Times New Roman"/>
          <w:sz w:val="24"/>
          <w:szCs w:val="24"/>
        </w:rPr>
      </w:pPr>
      <w:r>
        <w:rPr>
          <w:rFonts w:ascii="Times New Roman" w:hAnsi="Times New Roman"/>
          <w:sz w:val="24"/>
          <w:szCs w:val="24"/>
          <w:rtl w:val="0"/>
          <w:lang w:val="en-US"/>
        </w:rPr>
        <w:t>Davis, J. (n.d.). Beginnings. [online] Marksintime.marksandspencer.com. Available at: https://marksintime.marksandspencer.com/ms-history/timeline [Accessed 13 Jul. 2018].</w:t>
      </w:r>
    </w:p>
    <w:p>
      <w:pPr>
        <w:pStyle w:val="Body A"/>
        <w:spacing w:after="200"/>
        <w:jc w:val="both"/>
        <w:rPr>
          <w:rFonts w:ascii="Times New Roman" w:cs="Times New Roman" w:hAnsi="Times New Roman" w:eastAsia="Times New Roman"/>
          <w:sz w:val="24"/>
          <w:szCs w:val="24"/>
        </w:rPr>
      </w:pPr>
      <w:r>
        <w:rPr>
          <w:rFonts w:ascii="Times New Roman" w:hAnsi="Times New Roman"/>
          <w:sz w:val="24"/>
          <w:szCs w:val="24"/>
          <w:rtl w:val="0"/>
          <w:lang w:val="en-US"/>
        </w:rPr>
        <w:t>UKEssays. November 2013. Marks and spencer group. [online]. Available from: https://www.ukessays.com/essays/fashion/marks-and-spencer-group.php?vref=1 [Accessed 10 July 2018].</w:t>
      </w:r>
    </w:p>
    <w:p>
      <w:pPr>
        <w:pStyle w:val="Body A"/>
        <w:spacing w:after="200"/>
        <w:jc w:val="both"/>
        <w:rPr>
          <w:rFonts w:ascii="Times New Roman" w:cs="Times New Roman" w:hAnsi="Times New Roman" w:eastAsia="Times New Roman"/>
          <w:sz w:val="24"/>
          <w:szCs w:val="24"/>
        </w:rPr>
      </w:pPr>
      <w:r>
        <w:rPr>
          <w:rFonts w:ascii="Times New Roman" w:hAnsi="Times New Roman"/>
          <w:sz w:val="24"/>
          <w:szCs w:val="24"/>
          <w:rtl w:val="0"/>
          <w:lang w:val="en-US"/>
        </w:rPr>
        <w:t>Corporate.marksandspencer.com. (2018). [online] Available at: https://corporate.marksandspencer.com/annual-report-2018/mands_strategicreport_2018.pdf [Accessed 10 Jul. 2018].</w:t>
      </w:r>
    </w:p>
    <w:p>
      <w:pPr>
        <w:pStyle w:val="Body B"/>
        <w:rPr>
          <w:rFonts w:ascii="Times New Roman" w:cs="Times New Roman" w:hAnsi="Times New Roman" w:eastAsia="Times New Roman"/>
          <w:sz w:val="24"/>
          <w:szCs w:val="24"/>
        </w:rPr>
      </w:pPr>
      <w:r>
        <w:rPr>
          <w:rFonts w:ascii="Times New Roman" w:hAnsi="Times New Roman"/>
          <w:sz w:val="24"/>
          <w:szCs w:val="24"/>
          <w:rtl w:val="0"/>
          <w:lang w:val="it-IT"/>
        </w:rPr>
        <w:t>Marks</w:t>
        <w:tab/>
        <w:t>&amp;Spencer.(2016).AnnualReport&amp;Financial</w:t>
      </w:r>
      <w:r>
        <w:rPr>
          <w:rFonts w:ascii="Times New Roman" w:hAnsi="Times New Roman"/>
          <w:sz w:val="24"/>
          <w:szCs w:val="24"/>
          <w:rtl w:val="0"/>
          <w:lang w:val="en-US"/>
        </w:rPr>
        <w:t xml:space="preserve"> Statements. London:Marks&amp;SpencerPlc.</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Marks</w:t>
      </w:r>
      <w:r>
        <w:rPr>
          <w:rFonts w:ascii="Times New Roman" w:cs="Times New Roman" w:hAnsi="Times New Roman" w:eastAsia="Times New Roman"/>
          <w:sz w:val="24"/>
          <w:szCs w:val="24"/>
          <w:rtl w:val="0"/>
          <w:lang w:val="it-IT"/>
        </w:rPr>
        <w:tab/>
        <w:t>&amp;Spencer.(2015).AnnualReportandFinancial</w:t>
        <w:tab/>
        <w:t>Statements.London:Marks&amp;Spencer</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Vizard, S. (2015). Marks &amp; Spencer brand perceptions on the rise as it is rated one of the UK</w:t>
      </w:r>
      <w:r>
        <w:rPr>
          <w:rFonts w:ascii="Times New Roman" w:hAnsi="Times New Roman" w:hint="default"/>
          <w:sz w:val="24"/>
          <w:szCs w:val="24"/>
          <w:rtl w:val="0"/>
          <w:lang w:val="en-US"/>
        </w:rPr>
        <w:t>’</w:t>
      </w:r>
      <w:r>
        <w:rPr>
          <w:rFonts w:ascii="Times New Roman" w:hAnsi="Times New Roman"/>
          <w:sz w:val="24"/>
          <w:szCs w:val="24"/>
          <w:rtl w:val="0"/>
          <w:lang w:val="en-US"/>
        </w:rPr>
        <w:t>s top brands - Marketing Week. [online] Marketing Week. Available at: https://www.marketingweek.com/2015/07/15/marks-spencer-brand-perceptions-on-the-rise-as-it-is-rated-one-of-the-uks-top-brands/ [Accessed 11 Jul. 2018].</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Davey, J. (2016). M&amp;S reports worst clothing sales fall for a decade. [online] U.K. Available at: https://uk.reuters.com/article/us-m-s-outlook-idUKKCN0ZN0EH [Accessed 11 Jul. 2018].</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Telegraph.co.uk. (2014). Marks &amp; Spencer launches new website to replace Amazon platform. [online] Available at: https://www.telegraph.co.uk/finance/newsbysector/retailandconsumer/10647939/Marks-and-Spencer-launches-new-website-to-replace-Amazon-platform.html [Accessed 11 Jul. 2018].</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Ltd, A. (2018). SWOT analysis of Marks and Spencers | Business Teacher. [online] Businessteacher.org.uk. Available at: https://businessteacher.org.uk/swot/marks-and-spencer.php [Accessed 11 Jul. 2018].</w:t>
      </w:r>
    </w:p>
    <w:p>
      <w:pPr>
        <w:pStyle w:val="Bullets A"/>
        <w:tabs>
          <w:tab w:val="left" w:pos="1440"/>
          <w:tab w:val="left" w:pos="2880"/>
          <w:tab w:val="left" w:pos="4320"/>
          <w:tab w:val="left" w:pos="5760"/>
          <w:tab w:val="left" w:pos="7200"/>
          <w:tab w:val="left" w:pos="8640"/>
        </w:tabs>
        <w:rPr>
          <w:sz w:val="24"/>
          <w:szCs w:val="24"/>
        </w:rPr>
      </w:pPr>
      <w:r>
        <w:rPr>
          <w:sz w:val="24"/>
          <w:szCs w:val="24"/>
          <w:rtl w:val="0"/>
          <w:lang w:val="en-US"/>
        </w:rPr>
        <w:t>Smithers, R. (2012). M&amp;S becomes 'carbon neutral'. [online] the Guardian. Available at: https://www.theguardian.com/environment/2012/jun/07/marks-spencer-carbon-neutral-sustainability [Accessed 11 Jul. 2018].</w:t>
      </w:r>
    </w:p>
    <w:p>
      <w:pPr>
        <w:pStyle w:val="Bullets A"/>
        <w:tabs>
          <w:tab w:val="left" w:pos="1440"/>
          <w:tab w:val="left" w:pos="2880"/>
          <w:tab w:val="left" w:pos="4320"/>
          <w:tab w:val="left" w:pos="5760"/>
          <w:tab w:val="left" w:pos="7200"/>
          <w:tab w:val="left" w:pos="8640"/>
        </w:tabs>
        <w:rPr>
          <w:sz w:val="24"/>
          <w:szCs w:val="24"/>
        </w:rPr>
      </w:pPr>
      <w:r>
        <w:rPr>
          <w:sz w:val="24"/>
          <w:szCs w:val="24"/>
          <w:rtl w:val="0"/>
          <w:lang w:val="en-US"/>
        </w:rPr>
        <w:t>Baldwin, C. (2016). What is the M&amp;S technology roadmap for 2016/17?. [online] Essential Retail. Available at: https://www.essentialretail.com/news/what-is-m-and-s-technology-roadmap/ [Accessed 11 Jul. 2018].</w:t>
      </w:r>
    </w:p>
    <w:p>
      <w:pPr>
        <w:pStyle w:val="Body A"/>
        <w:spacing w:after="200"/>
        <w:jc w:val="both"/>
        <w:rPr>
          <w:rFonts w:ascii="Times New Roman" w:cs="Times New Roman" w:hAnsi="Times New Roman" w:eastAsia="Times New Roman"/>
          <w:sz w:val="24"/>
          <w:szCs w:val="24"/>
        </w:rPr>
      </w:pPr>
      <w:r>
        <w:rPr>
          <w:rFonts w:ascii="Times New Roman" w:hAnsi="Times New Roman"/>
          <w:sz w:val="24"/>
          <w:szCs w:val="24"/>
          <w:rtl w:val="0"/>
          <w:lang w:val="en-US"/>
        </w:rPr>
        <w:t>Wood, Z. and Butler, S. (2018). Seven reasons why Marks &amp; Spencer is in trouble. [online] the Guardian. Available at: https://www.theguardian.com/business/2018/may/23/seven-reasons-why-marks-spencer-is-in-trouble [Accessed 13 Jul. 2018].</w:t>
      </w:r>
    </w:p>
    <w:p>
      <w:pPr>
        <w:pStyle w:val="Body A"/>
        <w:spacing w:after="200"/>
        <w:jc w:val="both"/>
        <w:rPr>
          <w:rFonts w:ascii="Times New Roman" w:cs="Times New Roman" w:hAnsi="Times New Roman" w:eastAsia="Times New Roman"/>
          <w:sz w:val="24"/>
          <w:szCs w:val="24"/>
        </w:rPr>
      </w:pPr>
      <w:r>
        <w:rPr>
          <w:rFonts w:ascii="Times New Roman" w:hAnsi="Times New Roman"/>
          <w:sz w:val="24"/>
          <w:szCs w:val="24"/>
          <w:rtl w:val="0"/>
          <w:lang w:val="en-US"/>
        </w:rPr>
        <w:t>Smith, R. (2016). The five big challenges facing M&amp;S boss Steve Rowe. [online] Managementtoday.co.uk. Available at: https://www.managementtoday.co.uk/five-big-challenges-facing-m-s-boss-steve-rowe/article/1389807 [Accessed 13 Jul. 2018].</w:t>
      </w: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Kokemuller, Neil (2016). "How Shareholders Affect a Business." Small Business - Chron.com, http://smallbusiness.chron.com/shareholders-affect-business-65880.html. [Accessed 13 July 2018].</w:t>
      </w:r>
    </w:p>
    <w:p>
      <w:pPr>
        <w:pStyle w:val="Body B"/>
        <w:rPr>
          <w:rFonts w:ascii="Times New Roman" w:cs="Times New Roman" w:hAnsi="Times New Roman" w:eastAsia="Times New Roman"/>
          <w:sz w:val="24"/>
          <w:szCs w:val="24"/>
        </w:rPr>
      </w:pPr>
    </w:p>
    <w:p>
      <w:pPr>
        <w:pStyle w:val="Body B"/>
      </w:pPr>
      <w:r>
        <w:rPr>
          <w:rFonts w:ascii="Times New Roman" w:hAnsi="Times New Roman"/>
          <w:sz w:val="24"/>
          <w:szCs w:val="24"/>
          <w:rtl w:val="0"/>
          <w:lang w:val="en-US"/>
        </w:rPr>
        <w:t>Thomspon, R. (2018). Power/Interest Grid for Stakeholder Prioritization. [ebook] Available at: https://www.mindtools.com/pages/article/newPPM_07.htm [Accessed 13 Jul. 2018].</w: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Myriad Pro">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12"/>
        <w:tab w:val="clear" w:pos="9020"/>
      </w:tabs>
    </w:pPr>
    <w:r>
      <w:rPr>
        <w:rFonts w:ascii="Times New Roman" w:hAnsi="Times New Roman"/>
      </w:rPr>
      <w:tab/>
    </w:r>
    <w:r>
      <w:rPr>
        <w:rFonts w:ascii="Times New Roman" w:hAnsi="Times New Roman"/>
        <w:rtl w:val="0"/>
        <w:lang w:val="en-US"/>
      </w:rPr>
      <w:t xml:space="preserve">Page </w:t>
    </w:r>
    <w:r>
      <w:rPr>
        <w:rFonts w:ascii="Times New Roman" w:cs="Times New Roman" w:hAnsi="Times New Roman" w:eastAsia="Times New Roman"/>
        <w:rtl w:val="0"/>
      </w:rPr>
      <w:fldChar w:fldCharType="begin" w:fldLock="0"/>
    </w:r>
    <w:r>
      <w:rPr>
        <w:rFonts w:ascii="Times New Roman" w:cs="Times New Roman" w:hAnsi="Times New Roman" w:eastAsia="Times New Roman"/>
        <w:rtl w:val="0"/>
      </w:rPr>
      <w:instrText xml:space="preserve"> PAGE </w:instrText>
    </w:r>
    <w:r>
      <w:rPr>
        <w:rFonts w:ascii="Times New Roman" w:cs="Times New Roman" w:hAnsi="Times New Roman" w:eastAsia="Times New Roman"/>
        <w:rtl w:val="0"/>
      </w:rPr>
      <w:fldChar w:fldCharType="separate" w:fldLock="0"/>
    </w:r>
    <w:r>
      <w:rPr>
        <w:rFonts w:ascii="Times New Roman" w:cs="Times New Roman" w:hAnsi="Times New Roman" w:eastAsia="Times New Roman"/>
        <w:rtl w:val="0"/>
      </w:rPr>
      <w:t>11</w:t>
    </w:r>
    <w:r>
      <w:rPr>
        <w:rFonts w:ascii="Times New Roman" w:cs="Times New Roman" w:hAnsi="Times New Roman" w:eastAsia="Times New Roman"/>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7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5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3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1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9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7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5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3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s.0"/>
  </w:abstractNum>
  <w:abstractNum w:abstractNumId="3">
    <w:multiLevelType w:val="hybridMultilevel"/>
    <w:styleLink w:val="Bullets.0"/>
    <w:lvl w:ilvl="0">
      <w:start w:val="1"/>
      <w:numFmt w:val="bullet"/>
      <w:suff w:val="tab"/>
      <w:lvlText w:val="•"/>
      <w:lvlJc w:val="left"/>
      <w:pPr>
        <w:tabs>
          <w:tab w:val="left" w:pos="1440"/>
          <w:tab w:val="left" w:pos="2880"/>
          <w:tab w:val="left" w:pos="4320"/>
          <w:tab w:val="left" w:pos="5760"/>
          <w:tab w:val="left" w:pos="7200"/>
          <w:tab w:val="left" w:pos="8640"/>
        </w:tabs>
        <w:ind w:left="540" w:hanging="54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s>
        <w:ind w:left="913" w:hanging="193"/>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s>
        <w:ind w:left="162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s>
        <w:ind w:left="2376" w:hanging="21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s>
        <w:ind w:left="3096" w:hanging="21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s>
        <w:ind w:left="3816" w:hanging="21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s>
        <w:ind w:left="4536" w:hanging="21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1440"/>
          <w:tab w:val="left" w:pos="2880"/>
          <w:tab w:val="left" w:pos="4320"/>
          <w:tab w:val="left" w:pos="5760"/>
          <w:tab w:val="left" w:pos="7200"/>
          <w:tab w:val="left" w:pos="8640"/>
        </w:tabs>
        <w:ind w:left="5256" w:hanging="21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s>
        <w:ind w:left="5976" w:hanging="21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9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7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5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3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1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9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7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5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3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4">
    <w:abstractNumId w:val="0"/>
    <w:lvlOverride w:ilvl="0">
      <w:lvl w:ilvl="0">
        <w:start w:val="1"/>
        <w:numFmt w:val="bullet"/>
        <w:suff w:val="tab"/>
        <w:lvlText w:val="•"/>
        <w:lvlJc w:val="left"/>
        <w:pPr>
          <w:tabs>
            <w:tab w:val="left" w:pos="1440"/>
            <w:tab w:val="left" w:pos="2880"/>
            <w:tab w:val="left" w:pos="4320"/>
            <w:tab w:val="left" w:pos="5760"/>
            <w:tab w:val="left" w:pos="7200"/>
            <w:tab w:val="left" w:pos="8640"/>
          </w:tabs>
          <w:ind w:left="19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tabs>
            <w:tab w:val="left" w:pos="1440"/>
            <w:tab w:val="left" w:pos="2880"/>
            <w:tab w:val="left" w:pos="4320"/>
            <w:tab w:val="left" w:pos="5760"/>
            <w:tab w:val="left" w:pos="7200"/>
            <w:tab w:val="left" w:pos="8640"/>
          </w:tabs>
          <w:ind w:left="37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tabs>
            <w:tab w:val="left" w:pos="1440"/>
            <w:tab w:val="left" w:pos="2880"/>
            <w:tab w:val="left" w:pos="4320"/>
            <w:tab w:val="left" w:pos="5760"/>
            <w:tab w:val="left" w:pos="7200"/>
            <w:tab w:val="left" w:pos="8640"/>
          </w:tabs>
          <w:ind w:left="55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tabs>
            <w:tab w:val="left" w:pos="1440"/>
            <w:tab w:val="left" w:pos="2880"/>
            <w:tab w:val="left" w:pos="4320"/>
            <w:tab w:val="left" w:pos="5760"/>
            <w:tab w:val="left" w:pos="7200"/>
            <w:tab w:val="left" w:pos="8640"/>
          </w:tabs>
          <w:ind w:left="73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tabs>
            <w:tab w:val="left" w:pos="1440"/>
            <w:tab w:val="left" w:pos="2880"/>
            <w:tab w:val="left" w:pos="4320"/>
            <w:tab w:val="left" w:pos="5760"/>
            <w:tab w:val="left" w:pos="7200"/>
            <w:tab w:val="left" w:pos="8640"/>
          </w:tabs>
          <w:ind w:left="91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tabs>
            <w:tab w:val="left" w:pos="1440"/>
            <w:tab w:val="left" w:pos="2880"/>
            <w:tab w:val="left" w:pos="4320"/>
            <w:tab w:val="left" w:pos="5760"/>
            <w:tab w:val="left" w:pos="7200"/>
            <w:tab w:val="left" w:pos="8640"/>
          </w:tabs>
          <w:ind w:left="109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tabs>
            <w:tab w:val="left" w:pos="1440"/>
            <w:tab w:val="left" w:pos="2880"/>
            <w:tab w:val="left" w:pos="4320"/>
            <w:tab w:val="left" w:pos="5760"/>
            <w:tab w:val="left" w:pos="7200"/>
            <w:tab w:val="left" w:pos="8640"/>
          </w:tabs>
          <w:ind w:left="127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tabs>
            <w:tab w:val="left" w:pos="2880"/>
            <w:tab w:val="left" w:pos="4320"/>
            <w:tab w:val="left" w:pos="5760"/>
            <w:tab w:val="left" w:pos="7200"/>
            <w:tab w:val="left" w:pos="8640"/>
          </w:tabs>
          <w:ind w:left="145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tabs>
            <w:tab w:val="left" w:pos="1440"/>
            <w:tab w:val="left" w:pos="2880"/>
            <w:tab w:val="left" w:pos="4320"/>
            <w:tab w:val="left" w:pos="5760"/>
            <w:tab w:val="left" w:pos="7200"/>
            <w:tab w:val="left" w:pos="8640"/>
          </w:tabs>
          <w:ind w:left="163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5">
    <w:abstractNumId w:val="0"/>
    <w:lvlOverride w:ilvl="0">
      <w:lvl w:ilvl="0">
        <w:start w:val="1"/>
        <w:numFmt w:val="bullet"/>
        <w:suff w:val="tab"/>
        <w:lvlText w:val="•"/>
        <w:lvlJc w:val="left"/>
        <w:pPr>
          <w:ind w:left="19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7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5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3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1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9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7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5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36" w:hanging="196"/>
        </w:pPr>
        <w:rPr>
          <w:rFonts w:ascii="Times" w:cs="Times" w:hAnsi="Times" w:eastAsia="Time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6">
    <w:abstractNumId w:val="0"/>
    <w:lvlOverride w:ilvl="0">
      <w:lvl w:ilvl="0">
        <w:start w:val="1"/>
        <w:numFmt w:val="bullet"/>
        <w:suff w:val="tab"/>
        <w:lvlText w:val="•"/>
        <w:lvlJc w:val="left"/>
        <w:pPr>
          <w:ind w:left="18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1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7">
    <w:abstractNumId w:val="3"/>
  </w:num>
  <w:num w:numId="8">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TOC A">
    <w:name w:val="TOC A"/>
    <w:next w:val="TOC A"/>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8"/>
      <w:szCs w:val="28"/>
      <w:u w:val="none" w:color="000000"/>
      <w:vertAlign w:val="baseline"/>
      <w:lang w:val="en-US"/>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Bullet">
    <w:name w:val="Bullet"/>
    <w:pPr>
      <w:numPr>
        <w:numId w:val="1"/>
      </w:numPr>
    </w:pPr>
  </w:style>
  <w:style w:type="paragraph" w:styleId="Bullets A">
    <w:name w:val="Bullets A"/>
    <w:next w:val="Bullets A"/>
    <w:pPr>
      <w:keepNext w:val="0"/>
      <w:keepLines w:val="0"/>
      <w:pageBreakBefore w:val="0"/>
      <w:widowControl w:val="1"/>
      <w:shd w:val="clear" w:color="auto" w:fill="auto"/>
      <w:suppressAutoHyphens w:val="1"/>
      <w:bidi w:val="0"/>
      <w:spacing w:before="154" w:after="0" w:line="240" w:lineRule="auto"/>
      <w:ind w:left="0" w:right="0" w:firstLine="0"/>
      <w:jc w:val="left"/>
      <w:outlineLvl w:val="0"/>
    </w:pPr>
    <w:rPr>
      <w:rFonts w:ascii="Myriad Pro" w:cs="Myriad Pro" w:hAnsi="Myriad Pro" w:eastAsia="Myriad Pro"/>
      <w:b w:val="0"/>
      <w:bCs w:val="0"/>
      <w:i w:val="0"/>
      <w:iCs w:val="0"/>
      <w:caps w:val="0"/>
      <w:smallCaps w:val="0"/>
      <w:strike w:val="0"/>
      <w:dstrike w:val="0"/>
      <w:outline w:val="0"/>
      <w:color w:val="000000"/>
      <w:spacing w:val="0"/>
      <w:kern w:val="0"/>
      <w:position w:val="0"/>
      <w:sz w:val="64"/>
      <w:szCs w:val="64"/>
      <w:u w:val="none" w:color="000000"/>
      <w:vertAlign w:val="baseline"/>
      <w:lang w:val="en-US"/>
    </w:rPr>
  </w:style>
  <w:style w:type="numbering" w:styleId="Bullets.0">
    <w:name w:val="Bullets.0"/>
    <w:pPr>
      <w:numPr>
        <w:numId w:val="7"/>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