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7A0DBD" w14:textId="16F4BBAF" w:rsidR="00CE4992" w:rsidRDefault="003C0862" w:rsidP="00FE33D1">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184884BD" wp14:editId="7195018C">
                <wp:simplePos x="0" y="0"/>
                <wp:positionH relativeFrom="margin">
                  <wp:posOffset>-810895</wp:posOffset>
                </wp:positionH>
                <wp:positionV relativeFrom="paragraph">
                  <wp:posOffset>228600</wp:posOffset>
                </wp:positionV>
                <wp:extent cx="7330440" cy="1950720"/>
                <wp:effectExtent l="0" t="0" r="22860" b="11430"/>
                <wp:wrapNone/>
                <wp:docPr id="1" name="Rectangle: Rounded Corners 1"/>
                <wp:cNvGraphicFramePr/>
                <a:graphic xmlns:a="http://schemas.openxmlformats.org/drawingml/2006/main">
                  <a:graphicData uri="http://schemas.microsoft.com/office/word/2010/wordprocessingShape">
                    <wps:wsp>
                      <wps:cNvSpPr/>
                      <wps:spPr>
                        <a:xfrm>
                          <a:off x="0" y="0"/>
                          <a:ext cx="7330440" cy="1950720"/>
                        </a:xfrm>
                        <a:prstGeom prst="round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7A63AA" w14:textId="77777777" w:rsidR="00B24031" w:rsidRPr="00387610" w:rsidRDefault="00B24031" w:rsidP="00B24031">
                            <w:pPr>
                              <w:jc w:val="center"/>
                              <w:rPr>
                                <w:rFonts w:ascii="Arial" w:hAnsi="Arial" w:cs="Arial"/>
                                <w:color w:val="000000" w:themeColor="text1"/>
                                <w:sz w:val="18"/>
                                <w:szCs w:val="18"/>
                                <w:u w:val="single"/>
                                <w:lang w:val="en-US"/>
                              </w:rPr>
                            </w:pPr>
                            <w:r w:rsidRPr="00387610">
                              <w:rPr>
                                <w:rFonts w:ascii="Arial" w:hAnsi="Arial" w:cs="Arial"/>
                                <w:color w:val="000000" w:themeColor="text1"/>
                                <w:sz w:val="18"/>
                                <w:szCs w:val="18"/>
                                <w:u w:val="single"/>
                                <w:lang w:val="en-US"/>
                              </w:rPr>
                              <w:t>The United Nations Convention on the Rights of the Child.</w:t>
                            </w:r>
                          </w:p>
                          <w:p w14:paraId="234E7023" w14:textId="0DC2804A" w:rsidR="00B24031" w:rsidRPr="00387610" w:rsidRDefault="00B24031" w:rsidP="00B24031">
                            <w:pPr>
                              <w:spacing w:line="360" w:lineRule="auto"/>
                              <w:jc w:val="both"/>
                              <w:rPr>
                                <w:rFonts w:ascii="Arial" w:hAnsi="Arial" w:cs="Arial"/>
                                <w:color w:val="000000" w:themeColor="text1"/>
                                <w:sz w:val="18"/>
                                <w:szCs w:val="18"/>
                                <w:lang w:val="en-US"/>
                              </w:rPr>
                            </w:pPr>
                            <w:r w:rsidRPr="00387610">
                              <w:rPr>
                                <w:rFonts w:ascii="Arial" w:hAnsi="Arial" w:cs="Arial"/>
                                <w:color w:val="000000" w:themeColor="text1"/>
                                <w:sz w:val="18"/>
                                <w:szCs w:val="18"/>
                                <w:lang w:val="en-US"/>
                              </w:rPr>
                              <w:t>The UNCRC, which was created by UNICEF, is a statement that includes every child’s right that has ever been formed</w:t>
                            </w:r>
                            <w:r w:rsidR="00A41D17" w:rsidRPr="00387610">
                              <w:rPr>
                                <w:rFonts w:ascii="Arial" w:hAnsi="Arial" w:cs="Arial"/>
                                <w:color w:val="000000" w:themeColor="text1"/>
                                <w:sz w:val="18"/>
                                <w:szCs w:val="18"/>
                                <w:lang w:val="en-US"/>
                              </w:rPr>
                              <w:t xml:space="preserve"> (UNICEF, no date)</w:t>
                            </w:r>
                            <w:r w:rsidRPr="00387610">
                              <w:rPr>
                                <w:rFonts w:ascii="Arial" w:hAnsi="Arial" w:cs="Arial"/>
                                <w:color w:val="000000" w:themeColor="text1"/>
                                <w:sz w:val="18"/>
                                <w:szCs w:val="18"/>
                                <w:lang w:val="en-US"/>
                              </w:rPr>
                              <w:t xml:space="preserve">. It states that every child has </w:t>
                            </w:r>
                            <w:r w:rsidR="00A41D17" w:rsidRPr="00387610">
                              <w:rPr>
                                <w:rFonts w:ascii="Arial" w:hAnsi="Arial" w:cs="Arial"/>
                                <w:color w:val="000000" w:themeColor="text1"/>
                                <w:sz w:val="18"/>
                                <w:szCs w:val="18"/>
                                <w:lang w:val="en-US"/>
                              </w:rPr>
                              <w:t xml:space="preserve">basic needs and </w:t>
                            </w:r>
                            <w:r w:rsidRPr="00387610">
                              <w:rPr>
                                <w:rFonts w:ascii="Arial" w:hAnsi="Arial" w:cs="Arial"/>
                                <w:color w:val="000000" w:themeColor="text1"/>
                                <w:sz w:val="18"/>
                                <w:szCs w:val="18"/>
                                <w:lang w:val="en-US"/>
                              </w:rPr>
                              <w:t>rights no matter their religion, ethnicity or gender. All aspects of the child’s life are covered within the 54 articles. The articles cover social, cultural and civil rights that every child is entitled to</w:t>
                            </w:r>
                            <w:r w:rsidR="00AE6C2C" w:rsidRPr="00387610">
                              <w:rPr>
                                <w:rFonts w:ascii="Arial" w:hAnsi="Arial" w:cs="Arial"/>
                                <w:color w:val="000000" w:themeColor="text1"/>
                                <w:sz w:val="18"/>
                                <w:szCs w:val="18"/>
                                <w:lang w:val="en-US"/>
                              </w:rPr>
                              <w:t xml:space="preserve"> (Save the Children, no date)</w:t>
                            </w:r>
                            <w:r w:rsidRPr="00387610">
                              <w:rPr>
                                <w:rFonts w:ascii="Arial" w:hAnsi="Arial" w:cs="Arial"/>
                                <w:color w:val="000000" w:themeColor="text1"/>
                                <w:sz w:val="18"/>
                                <w:szCs w:val="18"/>
                                <w:lang w:val="en-US"/>
                              </w:rPr>
                              <w:t>. Each right is equal to the next as they are all important. The articles explain how the adults in the child’s life and the government should work together to ensure that children are able to experience every right.</w:t>
                            </w:r>
                            <w:r w:rsidR="00A41D17" w:rsidRPr="00387610">
                              <w:rPr>
                                <w:rFonts w:ascii="Arial" w:hAnsi="Arial" w:cs="Arial"/>
                                <w:color w:val="000000" w:themeColor="text1"/>
                                <w:sz w:val="18"/>
                                <w:szCs w:val="18"/>
                                <w:lang w:val="en-US"/>
                              </w:rPr>
                              <w:t xml:space="preserve"> They are also expected to help each individual child reach their full potential. It is the most widely approved human rights treaty that has ever been</w:t>
                            </w:r>
                            <w:r w:rsidR="004B0E4B" w:rsidRPr="00387610">
                              <w:rPr>
                                <w:rFonts w:ascii="Arial" w:hAnsi="Arial" w:cs="Arial"/>
                                <w:color w:val="000000" w:themeColor="text1"/>
                                <w:sz w:val="18"/>
                                <w:szCs w:val="18"/>
                                <w:lang w:val="en-US"/>
                              </w:rPr>
                              <w:t xml:space="preserve"> (UNICEF, no date)</w:t>
                            </w:r>
                            <w:r w:rsidR="00A41D17" w:rsidRPr="00387610">
                              <w:rPr>
                                <w:rFonts w:ascii="Arial" w:hAnsi="Arial" w:cs="Arial"/>
                                <w:color w:val="000000" w:themeColor="text1"/>
                                <w:sz w:val="18"/>
                                <w:szCs w:val="18"/>
                                <w:lang w:val="en-US"/>
                              </w:rPr>
                              <w:t xml:space="preserve">. </w:t>
                            </w:r>
                            <w:r w:rsidR="00525A4E" w:rsidRPr="00387610">
                              <w:rPr>
                                <w:rFonts w:ascii="Arial" w:hAnsi="Arial" w:cs="Arial"/>
                                <w:color w:val="000000" w:themeColor="text1"/>
                                <w:sz w:val="18"/>
                                <w:szCs w:val="18"/>
                                <w:lang w:val="en-US"/>
                              </w:rPr>
                              <w:t xml:space="preserve">Wales was the first country to make the UNCRC law </w:t>
                            </w:r>
                            <w:r w:rsidR="00CA10AB" w:rsidRPr="00387610">
                              <w:rPr>
                                <w:rFonts w:ascii="Arial" w:hAnsi="Arial" w:cs="Arial"/>
                                <w:color w:val="000000" w:themeColor="text1"/>
                                <w:sz w:val="18"/>
                                <w:szCs w:val="18"/>
                                <w:lang w:val="en-US"/>
                              </w:rPr>
                              <w:t xml:space="preserve">in 2011 </w:t>
                            </w:r>
                            <w:r w:rsidR="0039634C" w:rsidRPr="00387610">
                              <w:rPr>
                                <w:rFonts w:ascii="Arial" w:hAnsi="Arial" w:cs="Arial"/>
                                <w:color w:val="000000" w:themeColor="text1"/>
                                <w:sz w:val="18"/>
                                <w:szCs w:val="18"/>
                                <w:lang w:val="en-US"/>
                              </w:rPr>
                              <w:t xml:space="preserve">under the Rights of Children and Young Persons Measure </w:t>
                            </w:r>
                            <w:r w:rsidR="009F7533" w:rsidRPr="00387610">
                              <w:rPr>
                                <w:rFonts w:ascii="Arial" w:hAnsi="Arial" w:cs="Arial"/>
                                <w:color w:val="000000" w:themeColor="text1"/>
                                <w:sz w:val="18"/>
                                <w:szCs w:val="18"/>
                                <w:lang w:val="en-US"/>
                              </w:rPr>
                              <w:t>(</w:t>
                            </w:r>
                            <w:r w:rsidR="00D20F7B" w:rsidRPr="00387610">
                              <w:rPr>
                                <w:rFonts w:ascii="Arial" w:hAnsi="Arial" w:cs="Arial"/>
                                <w:color w:val="000000" w:themeColor="text1"/>
                                <w:sz w:val="18"/>
                                <w:szCs w:val="18"/>
                                <w:lang w:val="en-US"/>
                              </w:rPr>
                              <w:t xml:space="preserve">Children’s Commissioner for Wales, 2020). </w:t>
                            </w:r>
                            <w:r w:rsidR="0027716B" w:rsidRPr="00387610">
                              <w:rPr>
                                <w:rFonts w:ascii="Arial" w:hAnsi="Arial" w:cs="Arial"/>
                                <w:color w:val="000000" w:themeColor="text1"/>
                                <w:sz w:val="18"/>
                                <w:szCs w:val="18"/>
                                <w:lang w:val="en-US"/>
                              </w:rPr>
                              <w:t xml:space="preserve"> </w:t>
                            </w:r>
                          </w:p>
                          <w:p w14:paraId="64E2BF13" w14:textId="31242B9C" w:rsidR="00893559" w:rsidRPr="00893559" w:rsidRDefault="00893559" w:rsidP="00893559">
                            <w:pPr>
                              <w:spacing w:line="360" w:lineRule="auto"/>
                              <w:jc w:val="both"/>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4884BD" id="Rectangle: Rounded Corners 1" o:spid="_x0000_s1026" style="position:absolute;left:0;text-align:left;margin-left:-63.85pt;margin-top:18pt;width:577.2pt;height:153.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" fillcolor="#c9c9c9 [1942]" strokecolor="#1f3763 [1604]" strokeweight="1pt">
                <v:stroke joinstyle="miter"/>
                <v:textbox>
                  <w:txbxContent>
                    <w:p w14:paraId="657A63AA" w14:textId="77777777" w:rsidR="00B24031" w:rsidRPr="00387610" w:rsidRDefault="00B24031" w:rsidP="00B24031">
                      <w:pPr>
                        <w:jc w:val="center"/>
                        <w:rPr>
                          <w:rFonts w:ascii="Arial" w:hAnsi="Arial" w:cs="Arial"/>
                          <w:color w:val="000000" w:themeColor="text1"/>
                          <w:sz w:val="18"/>
                          <w:szCs w:val="18"/>
                          <w:u w:val="single"/>
                          <w:lang w:val="en-US"/>
                        </w:rPr>
                      </w:pPr>
                      <w:r w:rsidRPr="00387610">
                        <w:rPr>
                          <w:rFonts w:ascii="Arial" w:hAnsi="Arial" w:cs="Arial"/>
                          <w:color w:val="000000" w:themeColor="text1"/>
                          <w:sz w:val="18"/>
                          <w:szCs w:val="18"/>
                          <w:u w:val="single"/>
                          <w:lang w:val="en-US"/>
                        </w:rPr>
                        <w:t>The United Nations Convention on the Rights of the Child.</w:t>
                      </w:r>
                    </w:p>
                    <w:p w14:paraId="234E7023" w14:textId="0DC2804A" w:rsidR="00B24031" w:rsidRPr="00387610" w:rsidRDefault="00B24031" w:rsidP="00B24031">
                      <w:pPr>
                        <w:spacing w:line="360" w:lineRule="auto"/>
                        <w:jc w:val="both"/>
                        <w:rPr>
                          <w:rFonts w:ascii="Arial" w:hAnsi="Arial" w:cs="Arial"/>
                          <w:color w:val="000000" w:themeColor="text1"/>
                          <w:sz w:val="18"/>
                          <w:szCs w:val="18"/>
                          <w:lang w:val="en-US"/>
                        </w:rPr>
                      </w:pPr>
                      <w:r w:rsidRPr="00387610">
                        <w:rPr>
                          <w:rFonts w:ascii="Arial" w:hAnsi="Arial" w:cs="Arial"/>
                          <w:color w:val="000000" w:themeColor="text1"/>
                          <w:sz w:val="18"/>
                          <w:szCs w:val="18"/>
                          <w:lang w:val="en-US"/>
                        </w:rPr>
                        <w:t>The UNCRC, which was created by UNICEF, is a statement that includes every child’s right that has ever been formed</w:t>
                      </w:r>
                      <w:r w:rsidR="00A41D17" w:rsidRPr="00387610">
                        <w:rPr>
                          <w:rFonts w:ascii="Arial" w:hAnsi="Arial" w:cs="Arial"/>
                          <w:color w:val="000000" w:themeColor="text1"/>
                          <w:sz w:val="18"/>
                          <w:szCs w:val="18"/>
                          <w:lang w:val="en-US"/>
                        </w:rPr>
                        <w:t xml:space="preserve"> (UNICEF, no date)</w:t>
                      </w:r>
                      <w:r w:rsidRPr="00387610">
                        <w:rPr>
                          <w:rFonts w:ascii="Arial" w:hAnsi="Arial" w:cs="Arial"/>
                          <w:color w:val="000000" w:themeColor="text1"/>
                          <w:sz w:val="18"/>
                          <w:szCs w:val="18"/>
                          <w:lang w:val="en-US"/>
                        </w:rPr>
                        <w:t xml:space="preserve">. It states that every child has </w:t>
                      </w:r>
                      <w:r w:rsidR="00A41D17" w:rsidRPr="00387610">
                        <w:rPr>
                          <w:rFonts w:ascii="Arial" w:hAnsi="Arial" w:cs="Arial"/>
                          <w:color w:val="000000" w:themeColor="text1"/>
                          <w:sz w:val="18"/>
                          <w:szCs w:val="18"/>
                          <w:lang w:val="en-US"/>
                        </w:rPr>
                        <w:t xml:space="preserve">basic needs and </w:t>
                      </w:r>
                      <w:r w:rsidRPr="00387610">
                        <w:rPr>
                          <w:rFonts w:ascii="Arial" w:hAnsi="Arial" w:cs="Arial"/>
                          <w:color w:val="000000" w:themeColor="text1"/>
                          <w:sz w:val="18"/>
                          <w:szCs w:val="18"/>
                          <w:lang w:val="en-US"/>
                        </w:rPr>
                        <w:t>rights no matter their religion, ethnicity or gender. All aspects of the child’s life are covered within the 54 articles. The articles cover social, cultural and civil rights that every child is entitled to</w:t>
                      </w:r>
                      <w:r w:rsidR="00AE6C2C" w:rsidRPr="00387610">
                        <w:rPr>
                          <w:rFonts w:ascii="Arial" w:hAnsi="Arial" w:cs="Arial"/>
                          <w:color w:val="000000" w:themeColor="text1"/>
                          <w:sz w:val="18"/>
                          <w:szCs w:val="18"/>
                          <w:lang w:val="en-US"/>
                        </w:rPr>
                        <w:t xml:space="preserve"> (Save the Children, no date)</w:t>
                      </w:r>
                      <w:r w:rsidRPr="00387610">
                        <w:rPr>
                          <w:rFonts w:ascii="Arial" w:hAnsi="Arial" w:cs="Arial"/>
                          <w:color w:val="000000" w:themeColor="text1"/>
                          <w:sz w:val="18"/>
                          <w:szCs w:val="18"/>
                          <w:lang w:val="en-US"/>
                        </w:rPr>
                        <w:t>. Each right is equal to the next as they are all important. The articles explain how the adults in the child’s life and the government should work together to ensure that children are able to experience every right.</w:t>
                      </w:r>
                      <w:r w:rsidR="00A41D17" w:rsidRPr="00387610">
                        <w:rPr>
                          <w:rFonts w:ascii="Arial" w:hAnsi="Arial" w:cs="Arial"/>
                          <w:color w:val="000000" w:themeColor="text1"/>
                          <w:sz w:val="18"/>
                          <w:szCs w:val="18"/>
                          <w:lang w:val="en-US"/>
                        </w:rPr>
                        <w:t xml:space="preserve"> They are also expected to help each individual child reach their full potential. It is the most widely approved human rights treaty that has ever been</w:t>
                      </w:r>
                      <w:r w:rsidR="004B0E4B" w:rsidRPr="00387610">
                        <w:rPr>
                          <w:rFonts w:ascii="Arial" w:hAnsi="Arial" w:cs="Arial"/>
                          <w:color w:val="000000" w:themeColor="text1"/>
                          <w:sz w:val="18"/>
                          <w:szCs w:val="18"/>
                          <w:lang w:val="en-US"/>
                        </w:rPr>
                        <w:t xml:space="preserve"> (UNICEF, no date)</w:t>
                      </w:r>
                      <w:r w:rsidR="00A41D17" w:rsidRPr="00387610">
                        <w:rPr>
                          <w:rFonts w:ascii="Arial" w:hAnsi="Arial" w:cs="Arial"/>
                          <w:color w:val="000000" w:themeColor="text1"/>
                          <w:sz w:val="18"/>
                          <w:szCs w:val="18"/>
                          <w:lang w:val="en-US"/>
                        </w:rPr>
                        <w:t xml:space="preserve">. </w:t>
                      </w:r>
                      <w:r w:rsidR="00525A4E" w:rsidRPr="00387610">
                        <w:rPr>
                          <w:rFonts w:ascii="Arial" w:hAnsi="Arial" w:cs="Arial"/>
                          <w:color w:val="000000" w:themeColor="text1"/>
                          <w:sz w:val="18"/>
                          <w:szCs w:val="18"/>
                          <w:lang w:val="en-US"/>
                        </w:rPr>
                        <w:t xml:space="preserve">Wales was the first country to make the UNCRC law </w:t>
                      </w:r>
                      <w:r w:rsidR="00CA10AB" w:rsidRPr="00387610">
                        <w:rPr>
                          <w:rFonts w:ascii="Arial" w:hAnsi="Arial" w:cs="Arial"/>
                          <w:color w:val="000000" w:themeColor="text1"/>
                          <w:sz w:val="18"/>
                          <w:szCs w:val="18"/>
                          <w:lang w:val="en-US"/>
                        </w:rPr>
                        <w:t xml:space="preserve">in 2011 </w:t>
                      </w:r>
                      <w:r w:rsidR="0039634C" w:rsidRPr="00387610">
                        <w:rPr>
                          <w:rFonts w:ascii="Arial" w:hAnsi="Arial" w:cs="Arial"/>
                          <w:color w:val="000000" w:themeColor="text1"/>
                          <w:sz w:val="18"/>
                          <w:szCs w:val="18"/>
                          <w:lang w:val="en-US"/>
                        </w:rPr>
                        <w:t xml:space="preserve">under the Rights of Children and Young Persons Measure </w:t>
                      </w:r>
                      <w:r w:rsidR="009F7533" w:rsidRPr="00387610">
                        <w:rPr>
                          <w:rFonts w:ascii="Arial" w:hAnsi="Arial" w:cs="Arial"/>
                          <w:color w:val="000000" w:themeColor="text1"/>
                          <w:sz w:val="18"/>
                          <w:szCs w:val="18"/>
                          <w:lang w:val="en-US"/>
                        </w:rPr>
                        <w:t>(</w:t>
                      </w:r>
                      <w:r w:rsidR="00D20F7B" w:rsidRPr="00387610">
                        <w:rPr>
                          <w:rFonts w:ascii="Arial" w:hAnsi="Arial" w:cs="Arial"/>
                          <w:color w:val="000000" w:themeColor="text1"/>
                          <w:sz w:val="18"/>
                          <w:szCs w:val="18"/>
                          <w:lang w:val="en-US"/>
                        </w:rPr>
                        <w:t xml:space="preserve">Children’s Commissioner for Wales, 2020). </w:t>
                      </w:r>
                      <w:r w:rsidR="0027716B" w:rsidRPr="00387610">
                        <w:rPr>
                          <w:rFonts w:ascii="Arial" w:hAnsi="Arial" w:cs="Arial"/>
                          <w:color w:val="000000" w:themeColor="text1"/>
                          <w:sz w:val="18"/>
                          <w:szCs w:val="18"/>
                          <w:lang w:val="en-US"/>
                        </w:rPr>
                        <w:t xml:space="preserve"> </w:t>
                      </w:r>
                    </w:p>
                    <w:p w14:paraId="64E2BF13" w14:textId="31242B9C" w:rsidR="00893559" w:rsidRPr="00893559" w:rsidRDefault="00893559" w:rsidP="00893559">
                      <w:pPr>
                        <w:spacing w:line="360" w:lineRule="auto"/>
                        <w:jc w:val="both"/>
                        <w:rPr>
                          <w:rFonts w:ascii="Arial" w:hAnsi="Arial" w:cs="Arial"/>
                          <w:sz w:val="24"/>
                          <w:szCs w:val="24"/>
                        </w:rPr>
                      </w:pPr>
                    </w:p>
                  </w:txbxContent>
                </v:textbox>
                <w10:wrap anchorx="margin"/>
              </v:roundrect>
            </w:pict>
          </mc:Fallback>
        </mc:AlternateContent>
      </w:r>
    </w:p>
    <w:p w14:paraId="1206FA49" w14:textId="2E26E710" w:rsidR="00CE4992" w:rsidRDefault="0009272A">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5680" behindDoc="0" locked="0" layoutInCell="1" allowOverlap="1" wp14:anchorId="1B51DD2D" wp14:editId="4AE68CD2">
                <wp:simplePos x="0" y="0"/>
                <wp:positionH relativeFrom="margin">
                  <wp:posOffset>-801370</wp:posOffset>
                </wp:positionH>
                <wp:positionV relativeFrom="paragraph">
                  <wp:posOffset>4862830</wp:posOffset>
                </wp:positionV>
                <wp:extent cx="7322820" cy="3726180"/>
                <wp:effectExtent l="0" t="0" r="11430" b="26670"/>
                <wp:wrapNone/>
                <wp:docPr id="3" name="Rectangle: Rounded Corners 3"/>
                <wp:cNvGraphicFramePr/>
                <a:graphic xmlns:a="http://schemas.openxmlformats.org/drawingml/2006/main">
                  <a:graphicData uri="http://schemas.microsoft.com/office/word/2010/wordprocessingShape">
                    <wps:wsp>
                      <wps:cNvSpPr/>
                      <wps:spPr>
                        <a:xfrm>
                          <a:off x="0" y="0"/>
                          <a:ext cx="7322820" cy="3726180"/>
                        </a:xfrm>
                        <a:prstGeom prst="round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D6B25A" w14:textId="2E1DD729" w:rsidR="007044D5" w:rsidRPr="00387610" w:rsidRDefault="007044D5" w:rsidP="007044D5">
                            <w:pPr>
                              <w:spacing w:line="360" w:lineRule="auto"/>
                              <w:jc w:val="center"/>
                              <w:rPr>
                                <w:rFonts w:ascii="Arial" w:hAnsi="Arial" w:cs="Arial"/>
                                <w:color w:val="000000" w:themeColor="text1"/>
                                <w:sz w:val="18"/>
                                <w:szCs w:val="18"/>
                                <w:u w:val="single"/>
                                <w:lang w:val="en-US"/>
                              </w:rPr>
                            </w:pPr>
                            <w:r w:rsidRPr="00387610">
                              <w:rPr>
                                <w:rFonts w:ascii="Arial" w:hAnsi="Arial" w:cs="Arial"/>
                                <w:color w:val="000000" w:themeColor="text1"/>
                                <w:sz w:val="18"/>
                                <w:szCs w:val="18"/>
                                <w:u w:val="single"/>
                                <w:lang w:val="en-US"/>
                              </w:rPr>
                              <w:t xml:space="preserve">Article </w:t>
                            </w:r>
                            <w:r w:rsidR="00A902CA" w:rsidRPr="00387610">
                              <w:rPr>
                                <w:rFonts w:ascii="Arial" w:hAnsi="Arial" w:cs="Arial"/>
                                <w:color w:val="000000" w:themeColor="text1"/>
                                <w:sz w:val="18"/>
                                <w:szCs w:val="18"/>
                                <w:u w:val="single"/>
                                <w:lang w:val="en-US"/>
                              </w:rPr>
                              <w:t xml:space="preserve">3 – Best Interests of the Child. </w:t>
                            </w:r>
                          </w:p>
                          <w:p w14:paraId="0B2F28C7" w14:textId="325FB480" w:rsidR="00A3109C" w:rsidRPr="00387610" w:rsidRDefault="008C6840" w:rsidP="00A902CA">
                            <w:pPr>
                              <w:spacing w:line="360" w:lineRule="auto"/>
                              <w:rPr>
                                <w:rFonts w:ascii="Arial" w:hAnsi="Arial" w:cs="Arial"/>
                                <w:color w:val="000000" w:themeColor="text1"/>
                                <w:sz w:val="18"/>
                                <w:szCs w:val="18"/>
                                <w:lang w:val="en-US"/>
                              </w:rPr>
                            </w:pPr>
                            <w:r w:rsidRPr="00387610">
                              <w:rPr>
                                <w:rFonts w:ascii="Arial" w:hAnsi="Arial" w:cs="Arial"/>
                                <w:color w:val="000000" w:themeColor="text1"/>
                                <w:sz w:val="18"/>
                                <w:szCs w:val="18"/>
                                <w:lang w:val="en-US"/>
                              </w:rPr>
                              <w:t xml:space="preserve">Article 3 </w:t>
                            </w:r>
                            <w:r w:rsidR="00E403FB" w:rsidRPr="00387610">
                              <w:rPr>
                                <w:rFonts w:ascii="Arial" w:hAnsi="Arial" w:cs="Arial"/>
                                <w:color w:val="000000" w:themeColor="text1"/>
                                <w:sz w:val="18"/>
                                <w:szCs w:val="18"/>
                                <w:lang w:val="en-US"/>
                              </w:rPr>
                              <w:t xml:space="preserve">states that </w:t>
                            </w:r>
                            <w:r w:rsidR="00A3109C" w:rsidRPr="00387610">
                              <w:rPr>
                                <w:rFonts w:ascii="Arial" w:hAnsi="Arial" w:cs="Arial"/>
                                <w:color w:val="000000" w:themeColor="text1"/>
                                <w:sz w:val="18"/>
                                <w:szCs w:val="18"/>
                                <w:lang w:val="en-US"/>
                              </w:rPr>
                              <w:t xml:space="preserve">any decisions or actions that affect children should ensure that </w:t>
                            </w:r>
                            <w:r w:rsidR="0024521E" w:rsidRPr="00387610">
                              <w:rPr>
                                <w:rFonts w:ascii="Arial" w:hAnsi="Arial" w:cs="Arial"/>
                                <w:color w:val="000000" w:themeColor="text1"/>
                                <w:sz w:val="18"/>
                                <w:szCs w:val="18"/>
                                <w:lang w:val="en-US"/>
                              </w:rPr>
                              <w:t>the child’s best interests are priorit</w:t>
                            </w:r>
                            <w:r w:rsidR="00893FAA" w:rsidRPr="00387610">
                              <w:rPr>
                                <w:rFonts w:ascii="Arial" w:hAnsi="Arial" w:cs="Arial"/>
                                <w:color w:val="000000" w:themeColor="text1"/>
                                <w:sz w:val="18"/>
                                <w:szCs w:val="18"/>
                                <w:lang w:val="en-US"/>
                              </w:rPr>
                              <w:t xml:space="preserve">y (UNICEF, no date). </w:t>
                            </w:r>
                            <w:r w:rsidR="006E2F42" w:rsidRPr="00387610">
                              <w:rPr>
                                <w:rFonts w:ascii="Arial" w:hAnsi="Arial" w:cs="Arial"/>
                                <w:color w:val="000000" w:themeColor="text1"/>
                                <w:sz w:val="18"/>
                                <w:szCs w:val="18"/>
                                <w:lang w:val="en-US"/>
                              </w:rPr>
                              <w:t xml:space="preserve">Maslow’s hierarchy of needs (cited in </w:t>
                            </w:r>
                            <w:r w:rsidR="00A7260A" w:rsidRPr="00387610">
                              <w:rPr>
                                <w:rFonts w:ascii="Arial" w:hAnsi="Arial" w:cs="Arial"/>
                                <w:color w:val="000000" w:themeColor="text1"/>
                                <w:sz w:val="18"/>
                                <w:szCs w:val="18"/>
                                <w:lang w:val="en-US"/>
                              </w:rPr>
                              <w:t xml:space="preserve">Datta, 2013) </w:t>
                            </w:r>
                            <w:r w:rsidR="00A20733" w:rsidRPr="00387610">
                              <w:rPr>
                                <w:rFonts w:ascii="Arial" w:hAnsi="Arial" w:cs="Arial"/>
                                <w:color w:val="000000" w:themeColor="text1"/>
                                <w:sz w:val="18"/>
                                <w:szCs w:val="18"/>
                                <w:lang w:val="en-US"/>
                              </w:rPr>
                              <w:t xml:space="preserve">discusses the five basic needs that children need to thrive. </w:t>
                            </w:r>
                            <w:r w:rsidR="007D0CBF" w:rsidRPr="00387610">
                              <w:rPr>
                                <w:rFonts w:ascii="Arial" w:hAnsi="Arial" w:cs="Arial"/>
                                <w:color w:val="000000" w:themeColor="text1"/>
                                <w:sz w:val="18"/>
                                <w:szCs w:val="18"/>
                                <w:lang w:val="en-US"/>
                              </w:rPr>
                              <w:t>The</w:t>
                            </w:r>
                            <w:r w:rsidR="00CD1A28" w:rsidRPr="00387610">
                              <w:rPr>
                                <w:rFonts w:ascii="Arial" w:hAnsi="Arial" w:cs="Arial"/>
                                <w:color w:val="000000" w:themeColor="text1"/>
                                <w:sz w:val="18"/>
                                <w:szCs w:val="18"/>
                                <w:lang w:val="en-US"/>
                              </w:rPr>
                              <w:t xml:space="preserve">se include physiological needs and the need to feel safe which is something that all children should </w:t>
                            </w:r>
                            <w:r w:rsidR="0081239C" w:rsidRPr="00387610">
                              <w:rPr>
                                <w:rFonts w:ascii="Arial" w:hAnsi="Arial" w:cs="Arial"/>
                                <w:color w:val="000000" w:themeColor="text1"/>
                                <w:sz w:val="18"/>
                                <w:szCs w:val="18"/>
                                <w:lang w:val="en-US"/>
                              </w:rPr>
                              <w:t xml:space="preserve">experience whether at home or in a setting </w:t>
                            </w:r>
                            <w:r w:rsidR="00454723" w:rsidRPr="00387610">
                              <w:rPr>
                                <w:rFonts w:ascii="Arial" w:hAnsi="Arial" w:cs="Arial"/>
                                <w:color w:val="000000" w:themeColor="text1"/>
                                <w:sz w:val="18"/>
                                <w:szCs w:val="18"/>
                                <w:lang w:val="en-US"/>
                              </w:rPr>
                              <w:t>(Carlson, 2011)</w:t>
                            </w:r>
                            <w:r w:rsidR="005559A9" w:rsidRPr="00387610">
                              <w:rPr>
                                <w:rFonts w:ascii="Arial" w:hAnsi="Arial" w:cs="Arial"/>
                                <w:color w:val="000000" w:themeColor="text1"/>
                                <w:sz w:val="18"/>
                                <w:szCs w:val="18"/>
                                <w:lang w:val="en-US"/>
                              </w:rPr>
                              <w:t xml:space="preserve">. </w:t>
                            </w:r>
                            <w:r w:rsidR="00AF4828" w:rsidRPr="00387610">
                              <w:rPr>
                                <w:rFonts w:ascii="Arial" w:hAnsi="Arial" w:cs="Arial"/>
                                <w:color w:val="000000" w:themeColor="text1"/>
                                <w:sz w:val="18"/>
                                <w:szCs w:val="18"/>
                                <w:lang w:val="en-US"/>
                              </w:rPr>
                              <w:t xml:space="preserve">The Foundation Phase (2015) </w:t>
                            </w:r>
                            <w:r w:rsidR="00907ECF" w:rsidRPr="00387610">
                              <w:rPr>
                                <w:rFonts w:ascii="Arial" w:hAnsi="Arial" w:cs="Arial"/>
                                <w:color w:val="000000" w:themeColor="text1"/>
                                <w:sz w:val="18"/>
                                <w:szCs w:val="18"/>
                                <w:lang w:val="en-US"/>
                              </w:rPr>
                              <w:t>discusses the importance of realizing that children are at different stages of development and therefor</w:t>
                            </w:r>
                            <w:r w:rsidR="006E06B8" w:rsidRPr="00387610">
                              <w:rPr>
                                <w:rFonts w:ascii="Arial" w:hAnsi="Arial" w:cs="Arial"/>
                                <w:color w:val="000000" w:themeColor="text1"/>
                                <w:sz w:val="18"/>
                                <w:szCs w:val="18"/>
                                <w:lang w:val="en-US"/>
                              </w:rPr>
                              <w:t>e</w:t>
                            </w:r>
                            <w:r w:rsidR="00907ECF" w:rsidRPr="00387610">
                              <w:rPr>
                                <w:rFonts w:ascii="Arial" w:hAnsi="Arial" w:cs="Arial"/>
                                <w:color w:val="000000" w:themeColor="text1"/>
                                <w:sz w:val="18"/>
                                <w:szCs w:val="18"/>
                                <w:lang w:val="en-US"/>
                              </w:rPr>
                              <w:t xml:space="preserve"> the</w:t>
                            </w:r>
                            <w:r w:rsidR="006E06B8" w:rsidRPr="00387610">
                              <w:rPr>
                                <w:rFonts w:ascii="Arial" w:hAnsi="Arial" w:cs="Arial"/>
                                <w:color w:val="000000" w:themeColor="text1"/>
                                <w:sz w:val="18"/>
                                <w:szCs w:val="18"/>
                                <w:lang w:val="en-US"/>
                              </w:rPr>
                              <w:t>ir needs may differ</w:t>
                            </w:r>
                            <w:r w:rsidR="004E4FB0" w:rsidRPr="00387610">
                              <w:rPr>
                                <w:rFonts w:ascii="Arial" w:hAnsi="Arial" w:cs="Arial"/>
                                <w:color w:val="000000" w:themeColor="text1"/>
                                <w:sz w:val="18"/>
                                <w:szCs w:val="18"/>
                                <w:lang w:val="en-US"/>
                              </w:rPr>
                              <w:t xml:space="preserve"> (Welsh Government, 2015</w:t>
                            </w:r>
                            <w:r w:rsidR="006E06B8" w:rsidRPr="00387610">
                              <w:rPr>
                                <w:rFonts w:ascii="Arial" w:hAnsi="Arial" w:cs="Arial"/>
                                <w:color w:val="000000" w:themeColor="text1"/>
                                <w:sz w:val="18"/>
                                <w:szCs w:val="18"/>
                                <w:lang w:val="en-US"/>
                              </w:rPr>
                              <w:t xml:space="preserve">. </w:t>
                            </w:r>
                            <w:proofErr w:type="spellStart"/>
                            <w:r w:rsidR="00D0425B" w:rsidRPr="00387610">
                              <w:rPr>
                                <w:rFonts w:ascii="Arial" w:hAnsi="Arial" w:cs="Arial"/>
                                <w:color w:val="000000" w:themeColor="text1"/>
                                <w:sz w:val="18"/>
                                <w:szCs w:val="18"/>
                                <w:lang w:val="en-US"/>
                              </w:rPr>
                              <w:t>Chatenoud</w:t>
                            </w:r>
                            <w:proofErr w:type="spellEnd"/>
                            <w:r w:rsidR="00D0425B" w:rsidRPr="00387610">
                              <w:rPr>
                                <w:rFonts w:ascii="Arial" w:hAnsi="Arial" w:cs="Arial"/>
                                <w:color w:val="000000" w:themeColor="text1"/>
                                <w:sz w:val="18"/>
                                <w:szCs w:val="18"/>
                                <w:lang w:val="en-US"/>
                              </w:rPr>
                              <w:t xml:space="preserve"> (no date) </w:t>
                            </w:r>
                            <w:r w:rsidR="006A2F1D" w:rsidRPr="00387610">
                              <w:rPr>
                                <w:rFonts w:ascii="Arial" w:hAnsi="Arial" w:cs="Arial"/>
                                <w:color w:val="000000" w:themeColor="text1"/>
                                <w:sz w:val="18"/>
                                <w:szCs w:val="18"/>
                                <w:lang w:val="en-US"/>
                              </w:rPr>
                              <w:t>describes the best interests of a child to include ensuring they are safe and protected from harm, and in a</w:t>
                            </w:r>
                            <w:r w:rsidR="00867BFA" w:rsidRPr="00387610">
                              <w:rPr>
                                <w:rFonts w:ascii="Arial" w:hAnsi="Arial" w:cs="Arial"/>
                                <w:color w:val="000000" w:themeColor="text1"/>
                                <w:sz w:val="18"/>
                                <w:szCs w:val="18"/>
                                <w:lang w:val="en-US"/>
                              </w:rPr>
                              <w:t xml:space="preserve">n environment that allows </w:t>
                            </w:r>
                            <w:r w:rsidR="0075096B" w:rsidRPr="00387610">
                              <w:rPr>
                                <w:rFonts w:ascii="Arial" w:hAnsi="Arial" w:cs="Arial"/>
                                <w:color w:val="000000" w:themeColor="text1"/>
                                <w:sz w:val="18"/>
                                <w:szCs w:val="18"/>
                                <w:lang w:val="en-US"/>
                              </w:rPr>
                              <w:t>growth</w:t>
                            </w:r>
                            <w:r w:rsidR="0043694E" w:rsidRPr="00387610">
                              <w:rPr>
                                <w:rFonts w:ascii="Arial" w:hAnsi="Arial" w:cs="Arial"/>
                                <w:color w:val="000000" w:themeColor="text1"/>
                                <w:sz w:val="18"/>
                                <w:szCs w:val="18"/>
                                <w:lang w:val="en-US"/>
                              </w:rPr>
                              <w:t xml:space="preserve"> to the child both mentally and physically</w:t>
                            </w:r>
                            <w:r w:rsidR="0023363F" w:rsidRPr="00387610">
                              <w:rPr>
                                <w:rFonts w:ascii="Arial" w:hAnsi="Arial" w:cs="Arial"/>
                                <w:color w:val="000000" w:themeColor="text1"/>
                                <w:sz w:val="18"/>
                                <w:szCs w:val="18"/>
                                <w:lang w:val="en-US"/>
                              </w:rPr>
                              <w:t xml:space="preserve">. </w:t>
                            </w:r>
                            <w:r w:rsidR="008732B9" w:rsidRPr="00387610">
                              <w:rPr>
                                <w:rFonts w:ascii="Arial" w:hAnsi="Arial" w:cs="Arial"/>
                                <w:color w:val="000000" w:themeColor="text1"/>
                                <w:sz w:val="18"/>
                                <w:szCs w:val="18"/>
                                <w:lang w:val="en-US"/>
                              </w:rPr>
                              <w:t>Many children will have multi-agencies working with th</w:t>
                            </w:r>
                            <w:r w:rsidR="004A1DE5" w:rsidRPr="00387610">
                              <w:rPr>
                                <w:rFonts w:ascii="Arial" w:hAnsi="Arial" w:cs="Arial"/>
                                <w:color w:val="000000" w:themeColor="text1"/>
                                <w:sz w:val="18"/>
                                <w:szCs w:val="18"/>
                                <w:lang w:val="en-US"/>
                              </w:rPr>
                              <w:t xml:space="preserve">em, and </w:t>
                            </w:r>
                            <w:r w:rsidR="0075096B" w:rsidRPr="00387610">
                              <w:rPr>
                                <w:rFonts w:ascii="Arial" w:hAnsi="Arial" w:cs="Arial"/>
                                <w:color w:val="000000" w:themeColor="text1"/>
                                <w:sz w:val="18"/>
                                <w:szCs w:val="18"/>
                                <w:lang w:val="en-US"/>
                              </w:rPr>
                              <w:t>by working together with practitioners this allows</w:t>
                            </w:r>
                            <w:r w:rsidR="008A592B" w:rsidRPr="00387610">
                              <w:rPr>
                                <w:rFonts w:ascii="Arial" w:hAnsi="Arial" w:cs="Arial"/>
                                <w:color w:val="000000" w:themeColor="text1"/>
                                <w:sz w:val="18"/>
                                <w:szCs w:val="18"/>
                                <w:lang w:val="en-US"/>
                              </w:rPr>
                              <w:t xml:space="preserve"> children to have extra support where needed (NSPCC, 2019). </w:t>
                            </w:r>
                            <w:r w:rsidR="00BC6AA0" w:rsidRPr="00387610">
                              <w:rPr>
                                <w:rFonts w:ascii="Arial" w:hAnsi="Arial" w:cs="Arial"/>
                                <w:color w:val="000000" w:themeColor="text1"/>
                                <w:sz w:val="18"/>
                                <w:szCs w:val="18"/>
                                <w:lang w:val="en-US"/>
                              </w:rPr>
                              <w:t>Effective communication with multi-agencies and the child’s family ensures that th</w:t>
                            </w:r>
                            <w:r w:rsidR="00F30C1C" w:rsidRPr="00387610">
                              <w:rPr>
                                <w:rFonts w:ascii="Arial" w:hAnsi="Arial" w:cs="Arial"/>
                                <w:color w:val="000000" w:themeColor="text1"/>
                                <w:sz w:val="18"/>
                                <w:szCs w:val="18"/>
                                <w:lang w:val="en-US"/>
                              </w:rPr>
                              <w:t xml:space="preserve">ey are receiving the best support </w:t>
                            </w:r>
                            <w:r w:rsidR="007F0031" w:rsidRPr="00387610">
                              <w:rPr>
                                <w:rFonts w:ascii="Arial" w:hAnsi="Arial" w:cs="Arial"/>
                                <w:color w:val="000000" w:themeColor="text1"/>
                                <w:sz w:val="18"/>
                                <w:szCs w:val="18"/>
                                <w:lang w:val="en-US"/>
                              </w:rPr>
                              <w:t xml:space="preserve">and are being kept safe (NSPCC, 2019). </w:t>
                            </w:r>
                            <w:r w:rsidR="003D5666" w:rsidRPr="00387610">
                              <w:rPr>
                                <w:rFonts w:ascii="Arial" w:hAnsi="Arial" w:cs="Arial"/>
                                <w:color w:val="000000" w:themeColor="text1"/>
                                <w:sz w:val="18"/>
                                <w:szCs w:val="18"/>
                                <w:lang w:val="en-US"/>
                              </w:rPr>
                              <w:t xml:space="preserve">All settings have a </w:t>
                            </w:r>
                            <w:r w:rsidR="0071050D" w:rsidRPr="00387610">
                              <w:rPr>
                                <w:rFonts w:ascii="Arial" w:hAnsi="Arial" w:cs="Arial"/>
                                <w:color w:val="000000" w:themeColor="text1"/>
                                <w:sz w:val="18"/>
                                <w:szCs w:val="18"/>
                                <w:lang w:val="en-US"/>
                              </w:rPr>
                              <w:t xml:space="preserve">legal </w:t>
                            </w:r>
                            <w:r w:rsidR="003D5666" w:rsidRPr="00387610">
                              <w:rPr>
                                <w:rFonts w:ascii="Arial" w:hAnsi="Arial" w:cs="Arial"/>
                                <w:color w:val="000000" w:themeColor="text1"/>
                                <w:sz w:val="18"/>
                                <w:szCs w:val="18"/>
                                <w:lang w:val="en-US"/>
                              </w:rPr>
                              <w:t xml:space="preserve">duty to </w:t>
                            </w:r>
                            <w:r w:rsidR="00301385" w:rsidRPr="00387610">
                              <w:rPr>
                                <w:rFonts w:ascii="Arial" w:hAnsi="Arial" w:cs="Arial"/>
                                <w:color w:val="000000" w:themeColor="text1"/>
                                <w:sz w:val="18"/>
                                <w:szCs w:val="18"/>
                                <w:lang w:val="en-US"/>
                              </w:rPr>
                              <w:t>ensure that children are being safeguarded and their welfare promoted</w:t>
                            </w:r>
                            <w:r w:rsidR="0071050D" w:rsidRPr="00387610">
                              <w:rPr>
                                <w:rFonts w:ascii="Arial" w:hAnsi="Arial" w:cs="Arial"/>
                                <w:color w:val="000000" w:themeColor="text1"/>
                                <w:sz w:val="18"/>
                                <w:szCs w:val="18"/>
                                <w:lang w:val="en-US"/>
                              </w:rPr>
                              <w:t xml:space="preserve"> </w:t>
                            </w:r>
                            <w:r w:rsidR="00072478" w:rsidRPr="00387610">
                              <w:rPr>
                                <w:rFonts w:ascii="Arial" w:hAnsi="Arial" w:cs="Arial"/>
                                <w:color w:val="000000" w:themeColor="text1"/>
                                <w:sz w:val="18"/>
                                <w:szCs w:val="18"/>
                                <w:lang w:val="en-US"/>
                              </w:rPr>
                              <w:t>(Education, Training and Skills, 2020).</w:t>
                            </w:r>
                            <w:r w:rsidR="00684453" w:rsidRPr="00387610">
                              <w:rPr>
                                <w:rFonts w:ascii="Arial" w:hAnsi="Arial" w:cs="Arial"/>
                                <w:color w:val="000000" w:themeColor="text1"/>
                                <w:sz w:val="18"/>
                                <w:szCs w:val="18"/>
                                <w:lang w:val="en-US"/>
                              </w:rPr>
                              <w:t xml:space="preserve"> The new curriculum for Wales in 2022 will be focusing on improving support for children and ensuring that they </w:t>
                            </w:r>
                            <w:r w:rsidR="00C74097" w:rsidRPr="00387610">
                              <w:rPr>
                                <w:rFonts w:ascii="Arial" w:hAnsi="Arial" w:cs="Arial"/>
                                <w:color w:val="000000" w:themeColor="text1"/>
                                <w:sz w:val="18"/>
                                <w:szCs w:val="18"/>
                                <w:lang w:val="en-US"/>
                              </w:rPr>
                              <w:t xml:space="preserve">are being </w:t>
                            </w:r>
                            <w:r w:rsidR="00172145" w:rsidRPr="00387610">
                              <w:rPr>
                                <w:rFonts w:ascii="Arial" w:hAnsi="Arial" w:cs="Arial"/>
                                <w:color w:val="000000" w:themeColor="text1"/>
                                <w:sz w:val="18"/>
                                <w:szCs w:val="18"/>
                                <w:lang w:val="en-US"/>
                              </w:rPr>
                              <w:t xml:space="preserve">prepared for working life </w:t>
                            </w:r>
                            <w:r w:rsidR="00C54564" w:rsidRPr="00387610">
                              <w:rPr>
                                <w:rFonts w:ascii="Arial" w:hAnsi="Arial" w:cs="Arial"/>
                                <w:color w:val="000000" w:themeColor="text1"/>
                                <w:sz w:val="18"/>
                                <w:szCs w:val="18"/>
                                <w:lang w:val="en-US"/>
                              </w:rPr>
                              <w:t xml:space="preserve">(Welsh Government, 2015). </w:t>
                            </w:r>
                            <w:r w:rsidR="00972890" w:rsidRPr="00387610">
                              <w:rPr>
                                <w:rFonts w:ascii="Arial" w:hAnsi="Arial" w:cs="Arial"/>
                                <w:color w:val="000000" w:themeColor="text1"/>
                                <w:sz w:val="18"/>
                                <w:szCs w:val="18"/>
                                <w:lang w:val="en-US"/>
                              </w:rPr>
                              <w:t xml:space="preserve">Care Council for Wales (2014) </w:t>
                            </w:r>
                            <w:r w:rsidR="007C7138" w:rsidRPr="00387610">
                              <w:rPr>
                                <w:rFonts w:ascii="Arial" w:hAnsi="Arial" w:cs="Arial"/>
                                <w:color w:val="000000" w:themeColor="text1"/>
                                <w:sz w:val="18"/>
                                <w:szCs w:val="18"/>
                                <w:lang w:val="en-US"/>
                              </w:rPr>
                              <w:t xml:space="preserve">emphasize that a child’s well-being includes their emotional, physical and </w:t>
                            </w:r>
                            <w:r w:rsidR="00183BE0" w:rsidRPr="00387610">
                              <w:rPr>
                                <w:rFonts w:ascii="Arial" w:hAnsi="Arial" w:cs="Arial"/>
                                <w:color w:val="000000" w:themeColor="text1"/>
                                <w:sz w:val="18"/>
                                <w:szCs w:val="18"/>
                                <w:lang w:val="en-US"/>
                              </w:rPr>
                              <w:t xml:space="preserve">intellectual development. They state that </w:t>
                            </w:r>
                            <w:r w:rsidR="00671215" w:rsidRPr="00387610">
                              <w:rPr>
                                <w:rFonts w:ascii="Arial" w:hAnsi="Arial" w:cs="Arial"/>
                                <w:color w:val="000000" w:themeColor="text1"/>
                                <w:sz w:val="18"/>
                                <w:szCs w:val="18"/>
                                <w:lang w:val="en-US"/>
                              </w:rPr>
                              <w:t xml:space="preserve">information and support can ensure that a child’s best interests are being met. </w:t>
                            </w:r>
                            <w:r w:rsidR="00EF0D42">
                              <w:rPr>
                                <w:rFonts w:ascii="Arial" w:hAnsi="Arial" w:cs="Arial"/>
                                <w:color w:val="000000" w:themeColor="text1"/>
                                <w:sz w:val="18"/>
                                <w:szCs w:val="18"/>
                                <w:lang w:val="en-US"/>
                              </w:rPr>
                              <w:t xml:space="preserve">The Wales Safeguarding Procedures (2019) were put together to </w:t>
                            </w:r>
                            <w:r w:rsidR="005E2A57">
                              <w:rPr>
                                <w:rFonts w:ascii="Arial" w:hAnsi="Arial" w:cs="Arial"/>
                                <w:color w:val="000000" w:themeColor="text1"/>
                                <w:sz w:val="18"/>
                                <w:szCs w:val="18"/>
                                <w:lang w:val="en-US"/>
                              </w:rPr>
                              <w:t xml:space="preserve">help protect children from harm. They are a guide for settings and agencies </w:t>
                            </w:r>
                            <w:r w:rsidR="00DC2A6B">
                              <w:rPr>
                                <w:rFonts w:ascii="Arial" w:hAnsi="Arial" w:cs="Arial"/>
                                <w:color w:val="000000" w:themeColor="text1"/>
                                <w:sz w:val="18"/>
                                <w:szCs w:val="18"/>
                                <w:lang w:val="en-US"/>
                              </w:rPr>
                              <w:t xml:space="preserve">who have a responsibility to keep individuals safe </w:t>
                            </w:r>
                            <w:r w:rsidR="0009272A">
                              <w:rPr>
                                <w:rFonts w:ascii="Arial" w:hAnsi="Arial" w:cs="Arial"/>
                                <w:color w:val="000000" w:themeColor="text1"/>
                                <w:sz w:val="18"/>
                                <w:szCs w:val="18"/>
                                <w:lang w:val="en-US"/>
                              </w:rPr>
                              <w:t xml:space="preserve">(Children in Wales, no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51DD2D" id="Rectangle: Rounded Corners 3" o:spid="_x0000_s1027" style="position:absolute;margin-left:-63.1pt;margin-top:382.9pt;width:576.6pt;height:293.4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" fillcolor="#ffe599 [1303]" strokecolor="#1f3763 [1604]" strokeweight="1pt">
                <v:stroke joinstyle="miter"/>
                <v:textbox>
                  <w:txbxContent>
                    <w:p w14:paraId="59D6B25A" w14:textId="2E1DD729" w:rsidR="007044D5" w:rsidRPr="00387610" w:rsidRDefault="007044D5" w:rsidP="007044D5">
                      <w:pPr>
                        <w:spacing w:line="360" w:lineRule="auto"/>
                        <w:jc w:val="center"/>
                        <w:rPr>
                          <w:rFonts w:ascii="Arial" w:hAnsi="Arial" w:cs="Arial"/>
                          <w:color w:val="000000" w:themeColor="text1"/>
                          <w:sz w:val="18"/>
                          <w:szCs w:val="18"/>
                          <w:u w:val="single"/>
                          <w:lang w:val="en-US"/>
                        </w:rPr>
                      </w:pPr>
                      <w:r w:rsidRPr="00387610">
                        <w:rPr>
                          <w:rFonts w:ascii="Arial" w:hAnsi="Arial" w:cs="Arial"/>
                          <w:color w:val="000000" w:themeColor="text1"/>
                          <w:sz w:val="18"/>
                          <w:szCs w:val="18"/>
                          <w:u w:val="single"/>
                          <w:lang w:val="en-US"/>
                        </w:rPr>
                        <w:t xml:space="preserve">Article </w:t>
                      </w:r>
                      <w:r w:rsidR="00A902CA" w:rsidRPr="00387610">
                        <w:rPr>
                          <w:rFonts w:ascii="Arial" w:hAnsi="Arial" w:cs="Arial"/>
                          <w:color w:val="000000" w:themeColor="text1"/>
                          <w:sz w:val="18"/>
                          <w:szCs w:val="18"/>
                          <w:u w:val="single"/>
                          <w:lang w:val="en-US"/>
                        </w:rPr>
                        <w:t xml:space="preserve">3 – Best Interests of the Child. </w:t>
                      </w:r>
                    </w:p>
                    <w:p w14:paraId="0B2F28C7" w14:textId="325FB480" w:rsidR="00A3109C" w:rsidRPr="00387610" w:rsidRDefault="008C6840" w:rsidP="00A902CA">
                      <w:pPr>
                        <w:spacing w:line="360" w:lineRule="auto"/>
                        <w:rPr>
                          <w:rFonts w:ascii="Arial" w:hAnsi="Arial" w:cs="Arial"/>
                          <w:color w:val="000000" w:themeColor="text1"/>
                          <w:sz w:val="18"/>
                          <w:szCs w:val="18"/>
                          <w:lang w:val="en-US"/>
                        </w:rPr>
                      </w:pPr>
                      <w:r w:rsidRPr="00387610">
                        <w:rPr>
                          <w:rFonts w:ascii="Arial" w:hAnsi="Arial" w:cs="Arial"/>
                          <w:color w:val="000000" w:themeColor="text1"/>
                          <w:sz w:val="18"/>
                          <w:szCs w:val="18"/>
                          <w:lang w:val="en-US"/>
                        </w:rPr>
                        <w:t xml:space="preserve">Article 3 </w:t>
                      </w:r>
                      <w:r w:rsidR="00E403FB" w:rsidRPr="00387610">
                        <w:rPr>
                          <w:rFonts w:ascii="Arial" w:hAnsi="Arial" w:cs="Arial"/>
                          <w:color w:val="000000" w:themeColor="text1"/>
                          <w:sz w:val="18"/>
                          <w:szCs w:val="18"/>
                          <w:lang w:val="en-US"/>
                        </w:rPr>
                        <w:t xml:space="preserve">states that </w:t>
                      </w:r>
                      <w:r w:rsidR="00A3109C" w:rsidRPr="00387610">
                        <w:rPr>
                          <w:rFonts w:ascii="Arial" w:hAnsi="Arial" w:cs="Arial"/>
                          <w:color w:val="000000" w:themeColor="text1"/>
                          <w:sz w:val="18"/>
                          <w:szCs w:val="18"/>
                          <w:lang w:val="en-US"/>
                        </w:rPr>
                        <w:t xml:space="preserve">any decisions or actions that affect children should ensure that </w:t>
                      </w:r>
                      <w:r w:rsidR="0024521E" w:rsidRPr="00387610">
                        <w:rPr>
                          <w:rFonts w:ascii="Arial" w:hAnsi="Arial" w:cs="Arial"/>
                          <w:color w:val="000000" w:themeColor="text1"/>
                          <w:sz w:val="18"/>
                          <w:szCs w:val="18"/>
                          <w:lang w:val="en-US"/>
                        </w:rPr>
                        <w:t>the child’s best interests are priorit</w:t>
                      </w:r>
                      <w:r w:rsidR="00893FAA" w:rsidRPr="00387610">
                        <w:rPr>
                          <w:rFonts w:ascii="Arial" w:hAnsi="Arial" w:cs="Arial"/>
                          <w:color w:val="000000" w:themeColor="text1"/>
                          <w:sz w:val="18"/>
                          <w:szCs w:val="18"/>
                          <w:lang w:val="en-US"/>
                        </w:rPr>
                        <w:t xml:space="preserve">y (UNICEF, no date). </w:t>
                      </w:r>
                      <w:r w:rsidR="006E2F42" w:rsidRPr="00387610">
                        <w:rPr>
                          <w:rFonts w:ascii="Arial" w:hAnsi="Arial" w:cs="Arial"/>
                          <w:color w:val="000000" w:themeColor="text1"/>
                          <w:sz w:val="18"/>
                          <w:szCs w:val="18"/>
                          <w:lang w:val="en-US"/>
                        </w:rPr>
                        <w:t xml:space="preserve">Maslow’s hierarchy of needs (cited in </w:t>
                      </w:r>
                      <w:r w:rsidR="00A7260A" w:rsidRPr="00387610">
                        <w:rPr>
                          <w:rFonts w:ascii="Arial" w:hAnsi="Arial" w:cs="Arial"/>
                          <w:color w:val="000000" w:themeColor="text1"/>
                          <w:sz w:val="18"/>
                          <w:szCs w:val="18"/>
                          <w:lang w:val="en-US"/>
                        </w:rPr>
                        <w:t xml:space="preserve">Datta, 2013) </w:t>
                      </w:r>
                      <w:r w:rsidR="00A20733" w:rsidRPr="00387610">
                        <w:rPr>
                          <w:rFonts w:ascii="Arial" w:hAnsi="Arial" w:cs="Arial"/>
                          <w:color w:val="000000" w:themeColor="text1"/>
                          <w:sz w:val="18"/>
                          <w:szCs w:val="18"/>
                          <w:lang w:val="en-US"/>
                        </w:rPr>
                        <w:t xml:space="preserve">discusses the five basic needs that children need to thrive. </w:t>
                      </w:r>
                      <w:r w:rsidR="007D0CBF" w:rsidRPr="00387610">
                        <w:rPr>
                          <w:rFonts w:ascii="Arial" w:hAnsi="Arial" w:cs="Arial"/>
                          <w:color w:val="000000" w:themeColor="text1"/>
                          <w:sz w:val="18"/>
                          <w:szCs w:val="18"/>
                          <w:lang w:val="en-US"/>
                        </w:rPr>
                        <w:t>The</w:t>
                      </w:r>
                      <w:r w:rsidR="00CD1A28" w:rsidRPr="00387610">
                        <w:rPr>
                          <w:rFonts w:ascii="Arial" w:hAnsi="Arial" w:cs="Arial"/>
                          <w:color w:val="000000" w:themeColor="text1"/>
                          <w:sz w:val="18"/>
                          <w:szCs w:val="18"/>
                          <w:lang w:val="en-US"/>
                        </w:rPr>
                        <w:t xml:space="preserve">se include physiological needs and the need to feel safe which is something that all children should </w:t>
                      </w:r>
                      <w:r w:rsidR="0081239C" w:rsidRPr="00387610">
                        <w:rPr>
                          <w:rFonts w:ascii="Arial" w:hAnsi="Arial" w:cs="Arial"/>
                          <w:color w:val="000000" w:themeColor="text1"/>
                          <w:sz w:val="18"/>
                          <w:szCs w:val="18"/>
                          <w:lang w:val="en-US"/>
                        </w:rPr>
                        <w:t xml:space="preserve">experience whether at home or in a setting </w:t>
                      </w:r>
                      <w:r w:rsidR="00454723" w:rsidRPr="00387610">
                        <w:rPr>
                          <w:rFonts w:ascii="Arial" w:hAnsi="Arial" w:cs="Arial"/>
                          <w:color w:val="000000" w:themeColor="text1"/>
                          <w:sz w:val="18"/>
                          <w:szCs w:val="18"/>
                          <w:lang w:val="en-US"/>
                        </w:rPr>
                        <w:t>(Carlson, 2011)</w:t>
                      </w:r>
                      <w:r w:rsidR="005559A9" w:rsidRPr="00387610">
                        <w:rPr>
                          <w:rFonts w:ascii="Arial" w:hAnsi="Arial" w:cs="Arial"/>
                          <w:color w:val="000000" w:themeColor="text1"/>
                          <w:sz w:val="18"/>
                          <w:szCs w:val="18"/>
                          <w:lang w:val="en-US"/>
                        </w:rPr>
                        <w:t xml:space="preserve">. </w:t>
                      </w:r>
                      <w:r w:rsidR="00AF4828" w:rsidRPr="00387610">
                        <w:rPr>
                          <w:rFonts w:ascii="Arial" w:hAnsi="Arial" w:cs="Arial"/>
                          <w:color w:val="000000" w:themeColor="text1"/>
                          <w:sz w:val="18"/>
                          <w:szCs w:val="18"/>
                          <w:lang w:val="en-US"/>
                        </w:rPr>
                        <w:t xml:space="preserve">The Foundation Phase (2015) </w:t>
                      </w:r>
                      <w:r w:rsidR="00907ECF" w:rsidRPr="00387610">
                        <w:rPr>
                          <w:rFonts w:ascii="Arial" w:hAnsi="Arial" w:cs="Arial"/>
                          <w:color w:val="000000" w:themeColor="text1"/>
                          <w:sz w:val="18"/>
                          <w:szCs w:val="18"/>
                          <w:lang w:val="en-US"/>
                        </w:rPr>
                        <w:t>discusses the importance of realizing that children are at different stages of development and therefor</w:t>
                      </w:r>
                      <w:r w:rsidR="006E06B8" w:rsidRPr="00387610">
                        <w:rPr>
                          <w:rFonts w:ascii="Arial" w:hAnsi="Arial" w:cs="Arial"/>
                          <w:color w:val="000000" w:themeColor="text1"/>
                          <w:sz w:val="18"/>
                          <w:szCs w:val="18"/>
                          <w:lang w:val="en-US"/>
                        </w:rPr>
                        <w:t>e</w:t>
                      </w:r>
                      <w:r w:rsidR="00907ECF" w:rsidRPr="00387610">
                        <w:rPr>
                          <w:rFonts w:ascii="Arial" w:hAnsi="Arial" w:cs="Arial"/>
                          <w:color w:val="000000" w:themeColor="text1"/>
                          <w:sz w:val="18"/>
                          <w:szCs w:val="18"/>
                          <w:lang w:val="en-US"/>
                        </w:rPr>
                        <w:t xml:space="preserve"> the</w:t>
                      </w:r>
                      <w:r w:rsidR="006E06B8" w:rsidRPr="00387610">
                        <w:rPr>
                          <w:rFonts w:ascii="Arial" w:hAnsi="Arial" w:cs="Arial"/>
                          <w:color w:val="000000" w:themeColor="text1"/>
                          <w:sz w:val="18"/>
                          <w:szCs w:val="18"/>
                          <w:lang w:val="en-US"/>
                        </w:rPr>
                        <w:t>ir needs may differ</w:t>
                      </w:r>
                      <w:r w:rsidR="004E4FB0" w:rsidRPr="00387610">
                        <w:rPr>
                          <w:rFonts w:ascii="Arial" w:hAnsi="Arial" w:cs="Arial"/>
                          <w:color w:val="000000" w:themeColor="text1"/>
                          <w:sz w:val="18"/>
                          <w:szCs w:val="18"/>
                          <w:lang w:val="en-US"/>
                        </w:rPr>
                        <w:t xml:space="preserve"> (Welsh Government, 2015</w:t>
                      </w:r>
                      <w:r w:rsidR="006E06B8" w:rsidRPr="00387610">
                        <w:rPr>
                          <w:rFonts w:ascii="Arial" w:hAnsi="Arial" w:cs="Arial"/>
                          <w:color w:val="000000" w:themeColor="text1"/>
                          <w:sz w:val="18"/>
                          <w:szCs w:val="18"/>
                          <w:lang w:val="en-US"/>
                        </w:rPr>
                        <w:t xml:space="preserve">. </w:t>
                      </w:r>
                      <w:proofErr w:type="spellStart"/>
                      <w:r w:rsidR="00D0425B" w:rsidRPr="00387610">
                        <w:rPr>
                          <w:rFonts w:ascii="Arial" w:hAnsi="Arial" w:cs="Arial"/>
                          <w:color w:val="000000" w:themeColor="text1"/>
                          <w:sz w:val="18"/>
                          <w:szCs w:val="18"/>
                          <w:lang w:val="en-US"/>
                        </w:rPr>
                        <w:t>Chatenoud</w:t>
                      </w:r>
                      <w:proofErr w:type="spellEnd"/>
                      <w:r w:rsidR="00D0425B" w:rsidRPr="00387610">
                        <w:rPr>
                          <w:rFonts w:ascii="Arial" w:hAnsi="Arial" w:cs="Arial"/>
                          <w:color w:val="000000" w:themeColor="text1"/>
                          <w:sz w:val="18"/>
                          <w:szCs w:val="18"/>
                          <w:lang w:val="en-US"/>
                        </w:rPr>
                        <w:t xml:space="preserve"> (no date) </w:t>
                      </w:r>
                      <w:r w:rsidR="006A2F1D" w:rsidRPr="00387610">
                        <w:rPr>
                          <w:rFonts w:ascii="Arial" w:hAnsi="Arial" w:cs="Arial"/>
                          <w:color w:val="000000" w:themeColor="text1"/>
                          <w:sz w:val="18"/>
                          <w:szCs w:val="18"/>
                          <w:lang w:val="en-US"/>
                        </w:rPr>
                        <w:t>describes the best interests of a child to include ensuring they are safe and protected from harm, and in a</w:t>
                      </w:r>
                      <w:r w:rsidR="00867BFA" w:rsidRPr="00387610">
                        <w:rPr>
                          <w:rFonts w:ascii="Arial" w:hAnsi="Arial" w:cs="Arial"/>
                          <w:color w:val="000000" w:themeColor="text1"/>
                          <w:sz w:val="18"/>
                          <w:szCs w:val="18"/>
                          <w:lang w:val="en-US"/>
                        </w:rPr>
                        <w:t xml:space="preserve">n environment that allows </w:t>
                      </w:r>
                      <w:r w:rsidR="0075096B" w:rsidRPr="00387610">
                        <w:rPr>
                          <w:rFonts w:ascii="Arial" w:hAnsi="Arial" w:cs="Arial"/>
                          <w:color w:val="000000" w:themeColor="text1"/>
                          <w:sz w:val="18"/>
                          <w:szCs w:val="18"/>
                          <w:lang w:val="en-US"/>
                        </w:rPr>
                        <w:t>growth</w:t>
                      </w:r>
                      <w:r w:rsidR="0043694E" w:rsidRPr="00387610">
                        <w:rPr>
                          <w:rFonts w:ascii="Arial" w:hAnsi="Arial" w:cs="Arial"/>
                          <w:color w:val="000000" w:themeColor="text1"/>
                          <w:sz w:val="18"/>
                          <w:szCs w:val="18"/>
                          <w:lang w:val="en-US"/>
                        </w:rPr>
                        <w:t xml:space="preserve"> to the child both mentally and physically</w:t>
                      </w:r>
                      <w:r w:rsidR="0023363F" w:rsidRPr="00387610">
                        <w:rPr>
                          <w:rFonts w:ascii="Arial" w:hAnsi="Arial" w:cs="Arial"/>
                          <w:color w:val="000000" w:themeColor="text1"/>
                          <w:sz w:val="18"/>
                          <w:szCs w:val="18"/>
                          <w:lang w:val="en-US"/>
                        </w:rPr>
                        <w:t xml:space="preserve">. </w:t>
                      </w:r>
                      <w:r w:rsidR="008732B9" w:rsidRPr="00387610">
                        <w:rPr>
                          <w:rFonts w:ascii="Arial" w:hAnsi="Arial" w:cs="Arial"/>
                          <w:color w:val="000000" w:themeColor="text1"/>
                          <w:sz w:val="18"/>
                          <w:szCs w:val="18"/>
                          <w:lang w:val="en-US"/>
                        </w:rPr>
                        <w:t>Many children will have multi-agencies working with th</w:t>
                      </w:r>
                      <w:r w:rsidR="004A1DE5" w:rsidRPr="00387610">
                        <w:rPr>
                          <w:rFonts w:ascii="Arial" w:hAnsi="Arial" w:cs="Arial"/>
                          <w:color w:val="000000" w:themeColor="text1"/>
                          <w:sz w:val="18"/>
                          <w:szCs w:val="18"/>
                          <w:lang w:val="en-US"/>
                        </w:rPr>
                        <w:t xml:space="preserve">em, and </w:t>
                      </w:r>
                      <w:r w:rsidR="0075096B" w:rsidRPr="00387610">
                        <w:rPr>
                          <w:rFonts w:ascii="Arial" w:hAnsi="Arial" w:cs="Arial"/>
                          <w:color w:val="000000" w:themeColor="text1"/>
                          <w:sz w:val="18"/>
                          <w:szCs w:val="18"/>
                          <w:lang w:val="en-US"/>
                        </w:rPr>
                        <w:t>by working together with practitioners this allows</w:t>
                      </w:r>
                      <w:r w:rsidR="008A592B" w:rsidRPr="00387610">
                        <w:rPr>
                          <w:rFonts w:ascii="Arial" w:hAnsi="Arial" w:cs="Arial"/>
                          <w:color w:val="000000" w:themeColor="text1"/>
                          <w:sz w:val="18"/>
                          <w:szCs w:val="18"/>
                          <w:lang w:val="en-US"/>
                        </w:rPr>
                        <w:t xml:space="preserve"> children to have extra support where needed (NSPCC, 2019). </w:t>
                      </w:r>
                      <w:r w:rsidR="00BC6AA0" w:rsidRPr="00387610">
                        <w:rPr>
                          <w:rFonts w:ascii="Arial" w:hAnsi="Arial" w:cs="Arial"/>
                          <w:color w:val="000000" w:themeColor="text1"/>
                          <w:sz w:val="18"/>
                          <w:szCs w:val="18"/>
                          <w:lang w:val="en-US"/>
                        </w:rPr>
                        <w:t>Effective communication with multi-agencies and the child’s family ensures that th</w:t>
                      </w:r>
                      <w:r w:rsidR="00F30C1C" w:rsidRPr="00387610">
                        <w:rPr>
                          <w:rFonts w:ascii="Arial" w:hAnsi="Arial" w:cs="Arial"/>
                          <w:color w:val="000000" w:themeColor="text1"/>
                          <w:sz w:val="18"/>
                          <w:szCs w:val="18"/>
                          <w:lang w:val="en-US"/>
                        </w:rPr>
                        <w:t xml:space="preserve">ey are receiving the best support </w:t>
                      </w:r>
                      <w:r w:rsidR="007F0031" w:rsidRPr="00387610">
                        <w:rPr>
                          <w:rFonts w:ascii="Arial" w:hAnsi="Arial" w:cs="Arial"/>
                          <w:color w:val="000000" w:themeColor="text1"/>
                          <w:sz w:val="18"/>
                          <w:szCs w:val="18"/>
                          <w:lang w:val="en-US"/>
                        </w:rPr>
                        <w:t xml:space="preserve">and are being kept safe (NSPCC, 2019). </w:t>
                      </w:r>
                      <w:r w:rsidR="003D5666" w:rsidRPr="00387610">
                        <w:rPr>
                          <w:rFonts w:ascii="Arial" w:hAnsi="Arial" w:cs="Arial"/>
                          <w:color w:val="000000" w:themeColor="text1"/>
                          <w:sz w:val="18"/>
                          <w:szCs w:val="18"/>
                          <w:lang w:val="en-US"/>
                        </w:rPr>
                        <w:t xml:space="preserve">All settings have a </w:t>
                      </w:r>
                      <w:r w:rsidR="0071050D" w:rsidRPr="00387610">
                        <w:rPr>
                          <w:rFonts w:ascii="Arial" w:hAnsi="Arial" w:cs="Arial"/>
                          <w:color w:val="000000" w:themeColor="text1"/>
                          <w:sz w:val="18"/>
                          <w:szCs w:val="18"/>
                          <w:lang w:val="en-US"/>
                        </w:rPr>
                        <w:t xml:space="preserve">legal </w:t>
                      </w:r>
                      <w:r w:rsidR="003D5666" w:rsidRPr="00387610">
                        <w:rPr>
                          <w:rFonts w:ascii="Arial" w:hAnsi="Arial" w:cs="Arial"/>
                          <w:color w:val="000000" w:themeColor="text1"/>
                          <w:sz w:val="18"/>
                          <w:szCs w:val="18"/>
                          <w:lang w:val="en-US"/>
                        </w:rPr>
                        <w:t xml:space="preserve">duty to </w:t>
                      </w:r>
                      <w:r w:rsidR="00301385" w:rsidRPr="00387610">
                        <w:rPr>
                          <w:rFonts w:ascii="Arial" w:hAnsi="Arial" w:cs="Arial"/>
                          <w:color w:val="000000" w:themeColor="text1"/>
                          <w:sz w:val="18"/>
                          <w:szCs w:val="18"/>
                          <w:lang w:val="en-US"/>
                        </w:rPr>
                        <w:t>ensure that children are being safeguarded and their welfare promoted</w:t>
                      </w:r>
                      <w:r w:rsidR="0071050D" w:rsidRPr="00387610">
                        <w:rPr>
                          <w:rFonts w:ascii="Arial" w:hAnsi="Arial" w:cs="Arial"/>
                          <w:color w:val="000000" w:themeColor="text1"/>
                          <w:sz w:val="18"/>
                          <w:szCs w:val="18"/>
                          <w:lang w:val="en-US"/>
                        </w:rPr>
                        <w:t xml:space="preserve"> </w:t>
                      </w:r>
                      <w:r w:rsidR="00072478" w:rsidRPr="00387610">
                        <w:rPr>
                          <w:rFonts w:ascii="Arial" w:hAnsi="Arial" w:cs="Arial"/>
                          <w:color w:val="000000" w:themeColor="text1"/>
                          <w:sz w:val="18"/>
                          <w:szCs w:val="18"/>
                          <w:lang w:val="en-US"/>
                        </w:rPr>
                        <w:t>(Education, Training and Skills, 2020).</w:t>
                      </w:r>
                      <w:r w:rsidR="00684453" w:rsidRPr="00387610">
                        <w:rPr>
                          <w:rFonts w:ascii="Arial" w:hAnsi="Arial" w:cs="Arial"/>
                          <w:color w:val="000000" w:themeColor="text1"/>
                          <w:sz w:val="18"/>
                          <w:szCs w:val="18"/>
                          <w:lang w:val="en-US"/>
                        </w:rPr>
                        <w:t xml:space="preserve"> The new curriculum for Wales in 2022 will be focusing on improving support for children and ensuring that they </w:t>
                      </w:r>
                      <w:r w:rsidR="00C74097" w:rsidRPr="00387610">
                        <w:rPr>
                          <w:rFonts w:ascii="Arial" w:hAnsi="Arial" w:cs="Arial"/>
                          <w:color w:val="000000" w:themeColor="text1"/>
                          <w:sz w:val="18"/>
                          <w:szCs w:val="18"/>
                          <w:lang w:val="en-US"/>
                        </w:rPr>
                        <w:t xml:space="preserve">are being </w:t>
                      </w:r>
                      <w:r w:rsidR="00172145" w:rsidRPr="00387610">
                        <w:rPr>
                          <w:rFonts w:ascii="Arial" w:hAnsi="Arial" w:cs="Arial"/>
                          <w:color w:val="000000" w:themeColor="text1"/>
                          <w:sz w:val="18"/>
                          <w:szCs w:val="18"/>
                          <w:lang w:val="en-US"/>
                        </w:rPr>
                        <w:t xml:space="preserve">prepared for working life </w:t>
                      </w:r>
                      <w:r w:rsidR="00C54564" w:rsidRPr="00387610">
                        <w:rPr>
                          <w:rFonts w:ascii="Arial" w:hAnsi="Arial" w:cs="Arial"/>
                          <w:color w:val="000000" w:themeColor="text1"/>
                          <w:sz w:val="18"/>
                          <w:szCs w:val="18"/>
                          <w:lang w:val="en-US"/>
                        </w:rPr>
                        <w:t xml:space="preserve">(Welsh Government, 2015). </w:t>
                      </w:r>
                      <w:r w:rsidR="00972890" w:rsidRPr="00387610">
                        <w:rPr>
                          <w:rFonts w:ascii="Arial" w:hAnsi="Arial" w:cs="Arial"/>
                          <w:color w:val="000000" w:themeColor="text1"/>
                          <w:sz w:val="18"/>
                          <w:szCs w:val="18"/>
                          <w:lang w:val="en-US"/>
                        </w:rPr>
                        <w:t xml:space="preserve">Care Council for Wales (2014) </w:t>
                      </w:r>
                      <w:r w:rsidR="007C7138" w:rsidRPr="00387610">
                        <w:rPr>
                          <w:rFonts w:ascii="Arial" w:hAnsi="Arial" w:cs="Arial"/>
                          <w:color w:val="000000" w:themeColor="text1"/>
                          <w:sz w:val="18"/>
                          <w:szCs w:val="18"/>
                          <w:lang w:val="en-US"/>
                        </w:rPr>
                        <w:t xml:space="preserve">emphasize that a child’s well-being includes their emotional, physical and </w:t>
                      </w:r>
                      <w:r w:rsidR="00183BE0" w:rsidRPr="00387610">
                        <w:rPr>
                          <w:rFonts w:ascii="Arial" w:hAnsi="Arial" w:cs="Arial"/>
                          <w:color w:val="000000" w:themeColor="text1"/>
                          <w:sz w:val="18"/>
                          <w:szCs w:val="18"/>
                          <w:lang w:val="en-US"/>
                        </w:rPr>
                        <w:t xml:space="preserve">intellectual development. They state that </w:t>
                      </w:r>
                      <w:r w:rsidR="00671215" w:rsidRPr="00387610">
                        <w:rPr>
                          <w:rFonts w:ascii="Arial" w:hAnsi="Arial" w:cs="Arial"/>
                          <w:color w:val="000000" w:themeColor="text1"/>
                          <w:sz w:val="18"/>
                          <w:szCs w:val="18"/>
                          <w:lang w:val="en-US"/>
                        </w:rPr>
                        <w:t xml:space="preserve">information and support can ensure that a child’s best interests are being met. </w:t>
                      </w:r>
                      <w:r w:rsidR="00EF0D42">
                        <w:rPr>
                          <w:rFonts w:ascii="Arial" w:hAnsi="Arial" w:cs="Arial"/>
                          <w:color w:val="000000" w:themeColor="text1"/>
                          <w:sz w:val="18"/>
                          <w:szCs w:val="18"/>
                          <w:lang w:val="en-US"/>
                        </w:rPr>
                        <w:t xml:space="preserve">The Wales Safeguarding Procedures (2019) were put together to </w:t>
                      </w:r>
                      <w:r w:rsidR="005E2A57">
                        <w:rPr>
                          <w:rFonts w:ascii="Arial" w:hAnsi="Arial" w:cs="Arial"/>
                          <w:color w:val="000000" w:themeColor="text1"/>
                          <w:sz w:val="18"/>
                          <w:szCs w:val="18"/>
                          <w:lang w:val="en-US"/>
                        </w:rPr>
                        <w:t xml:space="preserve">help protect children from harm. They are a guide for settings and agencies </w:t>
                      </w:r>
                      <w:r w:rsidR="00DC2A6B">
                        <w:rPr>
                          <w:rFonts w:ascii="Arial" w:hAnsi="Arial" w:cs="Arial"/>
                          <w:color w:val="000000" w:themeColor="text1"/>
                          <w:sz w:val="18"/>
                          <w:szCs w:val="18"/>
                          <w:lang w:val="en-US"/>
                        </w:rPr>
                        <w:t xml:space="preserve">who have a responsibility to keep individuals safe </w:t>
                      </w:r>
                      <w:r w:rsidR="0009272A">
                        <w:rPr>
                          <w:rFonts w:ascii="Arial" w:hAnsi="Arial" w:cs="Arial"/>
                          <w:color w:val="000000" w:themeColor="text1"/>
                          <w:sz w:val="18"/>
                          <w:szCs w:val="18"/>
                          <w:lang w:val="en-US"/>
                        </w:rPr>
                        <w:t xml:space="preserve">(Children in Wales, no date). </w:t>
                      </w:r>
                    </w:p>
                  </w:txbxContent>
                </v:textbox>
                <w10:wrap anchorx="margin"/>
              </v:roundrect>
            </w:pict>
          </mc:Fallback>
        </mc:AlternateContent>
      </w:r>
      <w:r>
        <w:rPr>
          <w:rFonts w:ascii="Arial" w:hAnsi="Arial" w:cs="Arial"/>
          <w:noProof/>
          <w:sz w:val="24"/>
          <w:szCs w:val="24"/>
        </w:rPr>
        <mc:AlternateContent>
          <mc:Choice Requires="wps">
            <w:drawing>
              <wp:anchor distT="0" distB="0" distL="114300" distR="114300" simplePos="0" relativeHeight="251643392" behindDoc="0" locked="0" layoutInCell="1" allowOverlap="1" wp14:anchorId="5025590A" wp14:editId="4D4E97CE">
                <wp:simplePos x="0" y="0"/>
                <wp:positionH relativeFrom="margin">
                  <wp:align>center</wp:align>
                </wp:positionH>
                <wp:positionV relativeFrom="paragraph">
                  <wp:posOffset>1852930</wp:posOffset>
                </wp:positionV>
                <wp:extent cx="7368540" cy="2994660"/>
                <wp:effectExtent l="0" t="0" r="22860" b="15240"/>
                <wp:wrapNone/>
                <wp:docPr id="2" name="Rectangle: Rounded Corners 2"/>
                <wp:cNvGraphicFramePr/>
                <a:graphic xmlns:a="http://schemas.openxmlformats.org/drawingml/2006/main">
                  <a:graphicData uri="http://schemas.microsoft.com/office/word/2010/wordprocessingShape">
                    <wps:wsp>
                      <wps:cNvSpPr/>
                      <wps:spPr>
                        <a:xfrm>
                          <a:off x="0" y="0"/>
                          <a:ext cx="7368540" cy="2994660"/>
                        </a:xfrm>
                        <a:prstGeom prst="round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7B0E08" w14:textId="7FAF0A8A" w:rsidR="00F6631A" w:rsidRPr="00242AB4" w:rsidRDefault="003C3336" w:rsidP="00576991">
                            <w:pPr>
                              <w:spacing w:line="360" w:lineRule="auto"/>
                              <w:jc w:val="center"/>
                              <w:rPr>
                                <w:rFonts w:ascii="Arial" w:hAnsi="Arial" w:cs="Arial"/>
                                <w:color w:val="000000" w:themeColor="text1"/>
                                <w:sz w:val="18"/>
                                <w:szCs w:val="18"/>
                                <w:u w:val="single"/>
                                <w:lang w:val="en-US"/>
                              </w:rPr>
                            </w:pPr>
                            <w:r w:rsidRPr="00242AB4">
                              <w:rPr>
                                <w:rFonts w:ascii="Arial" w:hAnsi="Arial" w:cs="Arial"/>
                                <w:color w:val="000000" w:themeColor="text1"/>
                                <w:sz w:val="18"/>
                                <w:szCs w:val="18"/>
                                <w:u w:val="single"/>
                                <w:lang w:val="en-US"/>
                              </w:rPr>
                              <w:t>Article 2 – Non-Discrimination.</w:t>
                            </w:r>
                          </w:p>
                          <w:p w14:paraId="16EE2FBE" w14:textId="1F5DFF62" w:rsidR="003C3336" w:rsidRPr="00242AB4" w:rsidRDefault="00933769" w:rsidP="00576991">
                            <w:pPr>
                              <w:spacing w:line="360" w:lineRule="auto"/>
                              <w:jc w:val="both"/>
                              <w:rPr>
                                <w:rFonts w:ascii="Arial" w:hAnsi="Arial" w:cs="Arial"/>
                                <w:color w:val="000000" w:themeColor="text1"/>
                                <w:sz w:val="18"/>
                                <w:szCs w:val="18"/>
                                <w:lang w:val="en-US"/>
                              </w:rPr>
                            </w:pPr>
                            <w:r w:rsidRPr="00242AB4">
                              <w:rPr>
                                <w:rFonts w:ascii="Arial" w:hAnsi="Arial" w:cs="Arial"/>
                                <w:color w:val="000000" w:themeColor="text1"/>
                                <w:sz w:val="18"/>
                                <w:szCs w:val="18"/>
                                <w:lang w:val="en-US"/>
                              </w:rPr>
                              <w:t xml:space="preserve">Article 2 </w:t>
                            </w:r>
                            <w:r w:rsidR="00937640" w:rsidRPr="00242AB4">
                              <w:rPr>
                                <w:rFonts w:ascii="Arial" w:hAnsi="Arial" w:cs="Arial"/>
                                <w:color w:val="000000" w:themeColor="text1"/>
                                <w:sz w:val="18"/>
                                <w:szCs w:val="18"/>
                                <w:lang w:val="en-US"/>
                              </w:rPr>
                              <w:t xml:space="preserve">focuses on a child’s right to have their own beliefs, </w:t>
                            </w:r>
                            <w:r w:rsidR="00BB463F" w:rsidRPr="00242AB4">
                              <w:rPr>
                                <w:rFonts w:ascii="Arial" w:hAnsi="Arial" w:cs="Arial"/>
                                <w:color w:val="000000" w:themeColor="text1"/>
                                <w:sz w:val="18"/>
                                <w:szCs w:val="18"/>
                                <w:lang w:val="en-US"/>
                              </w:rPr>
                              <w:t xml:space="preserve">follow their own culture and not be discriminated against for their gender, ethnicity or </w:t>
                            </w:r>
                            <w:r w:rsidR="00025A45" w:rsidRPr="00242AB4">
                              <w:rPr>
                                <w:rFonts w:ascii="Arial" w:hAnsi="Arial" w:cs="Arial"/>
                                <w:color w:val="000000" w:themeColor="text1"/>
                                <w:sz w:val="18"/>
                                <w:szCs w:val="18"/>
                                <w:lang w:val="en-US"/>
                              </w:rPr>
                              <w:t xml:space="preserve">ability (UNICEF, no date). </w:t>
                            </w:r>
                            <w:r w:rsidR="00802CA5" w:rsidRPr="00242AB4">
                              <w:rPr>
                                <w:rFonts w:ascii="Arial" w:hAnsi="Arial" w:cs="Arial"/>
                                <w:color w:val="000000" w:themeColor="text1"/>
                                <w:sz w:val="18"/>
                                <w:szCs w:val="18"/>
                                <w:lang w:val="en-US"/>
                              </w:rPr>
                              <w:t xml:space="preserve">The </w:t>
                            </w:r>
                            <w:r w:rsidR="00B45A52" w:rsidRPr="00242AB4">
                              <w:rPr>
                                <w:rFonts w:ascii="Arial" w:hAnsi="Arial" w:cs="Arial"/>
                                <w:color w:val="000000" w:themeColor="text1"/>
                                <w:sz w:val="18"/>
                                <w:szCs w:val="18"/>
                                <w:lang w:val="en-US"/>
                              </w:rPr>
                              <w:t xml:space="preserve">promotion of equality is a strong factor within this article (Sutherland, 2019). </w:t>
                            </w:r>
                            <w:r w:rsidR="00665622" w:rsidRPr="00242AB4">
                              <w:rPr>
                                <w:rFonts w:ascii="Arial" w:hAnsi="Arial" w:cs="Arial"/>
                                <w:color w:val="000000" w:themeColor="text1"/>
                                <w:sz w:val="18"/>
                                <w:szCs w:val="18"/>
                                <w:lang w:val="en-US"/>
                              </w:rPr>
                              <w:t xml:space="preserve">The Foundation Phase </w:t>
                            </w:r>
                            <w:r w:rsidR="00EC7278" w:rsidRPr="00242AB4">
                              <w:rPr>
                                <w:rFonts w:ascii="Arial" w:hAnsi="Arial" w:cs="Arial"/>
                                <w:color w:val="000000" w:themeColor="text1"/>
                                <w:sz w:val="18"/>
                                <w:szCs w:val="18"/>
                                <w:lang w:val="en-US"/>
                              </w:rPr>
                              <w:t xml:space="preserve">(2015) promotes a diverse way of learning for children at all levels to ensure that they are not </w:t>
                            </w:r>
                            <w:r w:rsidR="00DA31EE" w:rsidRPr="00242AB4">
                              <w:rPr>
                                <w:rFonts w:ascii="Arial" w:hAnsi="Arial" w:cs="Arial"/>
                                <w:color w:val="000000" w:themeColor="text1"/>
                                <w:sz w:val="18"/>
                                <w:szCs w:val="18"/>
                                <w:lang w:val="en-US"/>
                              </w:rPr>
                              <w:t xml:space="preserve">made to feel unincluded (Ysgol </w:t>
                            </w:r>
                            <w:proofErr w:type="spellStart"/>
                            <w:r w:rsidR="00DA31EE" w:rsidRPr="00242AB4">
                              <w:rPr>
                                <w:rFonts w:ascii="Arial" w:hAnsi="Arial" w:cs="Arial"/>
                                <w:color w:val="000000" w:themeColor="text1"/>
                                <w:sz w:val="18"/>
                                <w:szCs w:val="18"/>
                                <w:lang w:val="en-US"/>
                              </w:rPr>
                              <w:t>Cefn</w:t>
                            </w:r>
                            <w:proofErr w:type="spellEnd"/>
                            <w:r w:rsidR="00DA31EE" w:rsidRPr="00242AB4">
                              <w:rPr>
                                <w:rFonts w:ascii="Arial" w:hAnsi="Arial" w:cs="Arial"/>
                                <w:color w:val="000000" w:themeColor="text1"/>
                                <w:sz w:val="18"/>
                                <w:szCs w:val="18"/>
                                <w:lang w:val="en-US"/>
                              </w:rPr>
                              <w:t xml:space="preserve"> </w:t>
                            </w:r>
                            <w:proofErr w:type="spellStart"/>
                            <w:r w:rsidR="00DA31EE" w:rsidRPr="00242AB4">
                              <w:rPr>
                                <w:rFonts w:ascii="Arial" w:hAnsi="Arial" w:cs="Arial"/>
                                <w:color w:val="000000" w:themeColor="text1"/>
                                <w:sz w:val="18"/>
                                <w:szCs w:val="18"/>
                                <w:lang w:val="en-US"/>
                              </w:rPr>
                              <w:t>Meiriadog</w:t>
                            </w:r>
                            <w:proofErr w:type="spellEnd"/>
                            <w:r w:rsidR="00DA31EE" w:rsidRPr="00242AB4">
                              <w:rPr>
                                <w:rFonts w:ascii="Arial" w:hAnsi="Arial" w:cs="Arial"/>
                                <w:color w:val="000000" w:themeColor="text1"/>
                                <w:sz w:val="18"/>
                                <w:szCs w:val="18"/>
                                <w:lang w:val="en-US"/>
                              </w:rPr>
                              <w:t xml:space="preserve">, no date). </w:t>
                            </w:r>
                            <w:r w:rsidR="005F2891" w:rsidRPr="00242AB4">
                              <w:rPr>
                                <w:rFonts w:ascii="Arial" w:hAnsi="Arial" w:cs="Arial"/>
                                <w:color w:val="000000" w:themeColor="text1"/>
                                <w:sz w:val="18"/>
                                <w:szCs w:val="18"/>
                                <w:lang w:val="en-US"/>
                              </w:rPr>
                              <w:t xml:space="preserve">Settings are required to be inclusive of children with disabilities, and to </w:t>
                            </w:r>
                            <w:proofErr w:type="gramStart"/>
                            <w:r w:rsidR="000B5305">
                              <w:rPr>
                                <w:rFonts w:ascii="Arial" w:hAnsi="Arial" w:cs="Arial"/>
                                <w:color w:val="000000" w:themeColor="text1"/>
                                <w:sz w:val="18"/>
                                <w:szCs w:val="18"/>
                                <w:lang w:val="en-US"/>
                              </w:rPr>
                              <w:t>make adjustments</w:t>
                            </w:r>
                            <w:proofErr w:type="gramEnd"/>
                            <w:r w:rsidR="000A4788" w:rsidRPr="00242AB4">
                              <w:rPr>
                                <w:rFonts w:ascii="Arial" w:hAnsi="Arial" w:cs="Arial"/>
                                <w:color w:val="000000" w:themeColor="text1"/>
                                <w:sz w:val="18"/>
                                <w:szCs w:val="18"/>
                                <w:lang w:val="en-US"/>
                              </w:rPr>
                              <w:t xml:space="preserve"> s</w:t>
                            </w:r>
                            <w:r w:rsidR="000B5305">
                              <w:rPr>
                                <w:rFonts w:ascii="Arial" w:hAnsi="Arial" w:cs="Arial"/>
                                <w:color w:val="000000" w:themeColor="text1"/>
                                <w:sz w:val="18"/>
                                <w:szCs w:val="18"/>
                                <w:lang w:val="en-US"/>
                              </w:rPr>
                              <w:t>hould</w:t>
                            </w:r>
                            <w:r w:rsidR="000A4788" w:rsidRPr="00242AB4">
                              <w:rPr>
                                <w:rFonts w:ascii="Arial" w:hAnsi="Arial" w:cs="Arial"/>
                                <w:color w:val="000000" w:themeColor="text1"/>
                                <w:sz w:val="18"/>
                                <w:szCs w:val="18"/>
                                <w:lang w:val="en-US"/>
                              </w:rPr>
                              <w:t xml:space="preserve"> the child </w:t>
                            </w:r>
                            <w:r w:rsidR="000B5305">
                              <w:rPr>
                                <w:rFonts w:ascii="Arial" w:hAnsi="Arial" w:cs="Arial"/>
                                <w:color w:val="000000" w:themeColor="text1"/>
                                <w:sz w:val="18"/>
                                <w:szCs w:val="18"/>
                                <w:lang w:val="en-US"/>
                              </w:rPr>
                              <w:t xml:space="preserve">need </w:t>
                            </w:r>
                            <w:r w:rsidR="000A4788" w:rsidRPr="00242AB4">
                              <w:rPr>
                                <w:rFonts w:ascii="Arial" w:hAnsi="Arial" w:cs="Arial"/>
                                <w:color w:val="000000" w:themeColor="text1"/>
                                <w:sz w:val="18"/>
                                <w:szCs w:val="18"/>
                                <w:lang w:val="en-US"/>
                              </w:rPr>
                              <w:t xml:space="preserve">one to one support or additional equipment </w:t>
                            </w:r>
                            <w:r w:rsidR="00795F3B" w:rsidRPr="00242AB4">
                              <w:rPr>
                                <w:rFonts w:ascii="Arial" w:hAnsi="Arial" w:cs="Arial"/>
                                <w:color w:val="000000" w:themeColor="text1"/>
                                <w:sz w:val="18"/>
                                <w:szCs w:val="18"/>
                                <w:lang w:val="en-US"/>
                              </w:rPr>
                              <w:t>to e</w:t>
                            </w:r>
                            <w:r w:rsidR="006B344E" w:rsidRPr="00242AB4">
                              <w:rPr>
                                <w:rFonts w:ascii="Arial" w:hAnsi="Arial" w:cs="Arial"/>
                                <w:color w:val="000000" w:themeColor="text1"/>
                                <w:sz w:val="18"/>
                                <w:szCs w:val="18"/>
                                <w:lang w:val="en-US"/>
                              </w:rPr>
                              <w:t>n</w:t>
                            </w:r>
                            <w:r w:rsidR="00795F3B" w:rsidRPr="00242AB4">
                              <w:rPr>
                                <w:rFonts w:ascii="Arial" w:hAnsi="Arial" w:cs="Arial"/>
                                <w:color w:val="000000" w:themeColor="text1"/>
                                <w:sz w:val="18"/>
                                <w:szCs w:val="18"/>
                                <w:lang w:val="en-US"/>
                              </w:rPr>
                              <w:t>sure children are</w:t>
                            </w:r>
                            <w:r w:rsidR="000A1189" w:rsidRPr="00242AB4">
                              <w:rPr>
                                <w:rFonts w:ascii="Arial" w:hAnsi="Arial" w:cs="Arial"/>
                                <w:color w:val="000000" w:themeColor="text1"/>
                                <w:sz w:val="18"/>
                                <w:szCs w:val="18"/>
                                <w:lang w:val="en-US"/>
                              </w:rPr>
                              <w:t xml:space="preserve"> involved with their peers (</w:t>
                            </w:r>
                            <w:r w:rsidR="006F01D4" w:rsidRPr="00242AB4">
                              <w:rPr>
                                <w:rFonts w:ascii="Arial" w:hAnsi="Arial" w:cs="Arial"/>
                                <w:color w:val="000000" w:themeColor="text1"/>
                                <w:sz w:val="18"/>
                                <w:szCs w:val="18"/>
                                <w:lang w:val="en-US"/>
                              </w:rPr>
                              <w:t xml:space="preserve">gov.co.uk, no date). </w:t>
                            </w:r>
                            <w:r w:rsidR="00C427D4" w:rsidRPr="00242AB4">
                              <w:rPr>
                                <w:rFonts w:ascii="Arial" w:hAnsi="Arial" w:cs="Arial"/>
                                <w:color w:val="000000" w:themeColor="text1"/>
                                <w:sz w:val="18"/>
                                <w:szCs w:val="18"/>
                                <w:lang w:val="en-US"/>
                              </w:rPr>
                              <w:t xml:space="preserve">Section 149 of the Equality act (2010) </w:t>
                            </w:r>
                            <w:r w:rsidR="005A2D61" w:rsidRPr="00242AB4">
                              <w:rPr>
                                <w:rFonts w:ascii="Arial" w:hAnsi="Arial" w:cs="Arial"/>
                                <w:color w:val="000000" w:themeColor="text1"/>
                                <w:sz w:val="18"/>
                                <w:szCs w:val="18"/>
                                <w:lang w:val="en-US"/>
                              </w:rPr>
                              <w:t xml:space="preserve">states that settings such as schools should ensure that there are </w:t>
                            </w:r>
                            <w:r w:rsidR="008C585F" w:rsidRPr="00242AB4">
                              <w:rPr>
                                <w:rFonts w:ascii="Arial" w:hAnsi="Arial" w:cs="Arial"/>
                                <w:color w:val="000000" w:themeColor="text1"/>
                                <w:sz w:val="18"/>
                                <w:szCs w:val="18"/>
                                <w:lang w:val="en-US"/>
                              </w:rPr>
                              <w:t xml:space="preserve">steps to promote </w:t>
                            </w:r>
                            <w:r w:rsidR="000A45F9" w:rsidRPr="00242AB4">
                              <w:rPr>
                                <w:rFonts w:ascii="Arial" w:hAnsi="Arial" w:cs="Arial"/>
                                <w:color w:val="000000" w:themeColor="text1"/>
                                <w:sz w:val="18"/>
                                <w:szCs w:val="18"/>
                                <w:lang w:val="en-US"/>
                              </w:rPr>
                              <w:t>equality and to reduce discrimination</w:t>
                            </w:r>
                            <w:r w:rsidR="00D1192F" w:rsidRPr="00242AB4">
                              <w:rPr>
                                <w:rFonts w:ascii="Arial" w:hAnsi="Arial" w:cs="Arial"/>
                                <w:color w:val="000000" w:themeColor="text1"/>
                                <w:sz w:val="18"/>
                                <w:szCs w:val="18"/>
                                <w:lang w:val="en-US"/>
                              </w:rPr>
                              <w:t xml:space="preserve"> </w:t>
                            </w:r>
                            <w:r w:rsidR="001F775D" w:rsidRPr="00242AB4">
                              <w:rPr>
                                <w:rFonts w:ascii="Arial" w:hAnsi="Arial" w:cs="Arial"/>
                                <w:color w:val="000000" w:themeColor="text1"/>
                                <w:sz w:val="18"/>
                                <w:szCs w:val="18"/>
                                <w:lang w:val="en-US"/>
                              </w:rPr>
                              <w:t xml:space="preserve">(Children’s Rights Alliance for England, 2020). </w:t>
                            </w:r>
                            <w:r w:rsidR="00AB5E69" w:rsidRPr="00242AB4">
                              <w:rPr>
                                <w:rFonts w:ascii="Arial" w:hAnsi="Arial" w:cs="Arial"/>
                                <w:color w:val="000000" w:themeColor="text1"/>
                                <w:sz w:val="18"/>
                                <w:szCs w:val="18"/>
                                <w:lang w:val="en-US"/>
                              </w:rPr>
                              <w:t xml:space="preserve">Children’s emotional well-being </w:t>
                            </w:r>
                            <w:r w:rsidR="0040376F" w:rsidRPr="00242AB4">
                              <w:rPr>
                                <w:rFonts w:ascii="Arial" w:hAnsi="Arial" w:cs="Arial"/>
                                <w:color w:val="000000" w:themeColor="text1"/>
                                <w:sz w:val="18"/>
                                <w:szCs w:val="18"/>
                                <w:lang w:val="en-US"/>
                              </w:rPr>
                              <w:t>can be affected by discrimination, and often teachers own values and beliefs can have an affect on th</w:t>
                            </w:r>
                            <w:r w:rsidR="00A63814" w:rsidRPr="00242AB4">
                              <w:rPr>
                                <w:rFonts w:ascii="Arial" w:hAnsi="Arial" w:cs="Arial"/>
                                <w:color w:val="000000" w:themeColor="text1"/>
                                <w:sz w:val="18"/>
                                <w:szCs w:val="18"/>
                                <w:lang w:val="en-US"/>
                              </w:rPr>
                              <w:t xml:space="preserve">eir confidence to </w:t>
                            </w:r>
                            <w:r w:rsidR="00F631D6" w:rsidRPr="00242AB4">
                              <w:rPr>
                                <w:rFonts w:ascii="Arial" w:hAnsi="Arial" w:cs="Arial"/>
                                <w:color w:val="000000" w:themeColor="text1"/>
                                <w:sz w:val="18"/>
                                <w:szCs w:val="18"/>
                                <w:lang w:val="en-US"/>
                              </w:rPr>
                              <w:t>support children (</w:t>
                            </w:r>
                            <w:r w:rsidR="00F86C4B" w:rsidRPr="00242AB4">
                              <w:rPr>
                                <w:rFonts w:ascii="Arial" w:hAnsi="Arial" w:cs="Arial"/>
                                <w:color w:val="000000" w:themeColor="text1"/>
                                <w:sz w:val="18"/>
                                <w:szCs w:val="18"/>
                                <w:lang w:val="en-US"/>
                              </w:rPr>
                              <w:t xml:space="preserve">Graham et al., 2010). </w:t>
                            </w:r>
                            <w:r w:rsidR="00DA57AD" w:rsidRPr="00242AB4">
                              <w:rPr>
                                <w:rFonts w:ascii="Arial" w:hAnsi="Arial" w:cs="Arial"/>
                                <w:color w:val="000000" w:themeColor="text1"/>
                                <w:sz w:val="18"/>
                                <w:szCs w:val="18"/>
                                <w:lang w:val="en-US"/>
                              </w:rPr>
                              <w:t xml:space="preserve">Children should be encouraged to talk about their </w:t>
                            </w:r>
                            <w:r w:rsidR="000B66FE" w:rsidRPr="00242AB4">
                              <w:rPr>
                                <w:rFonts w:ascii="Arial" w:hAnsi="Arial" w:cs="Arial"/>
                                <w:color w:val="000000" w:themeColor="text1"/>
                                <w:sz w:val="18"/>
                                <w:szCs w:val="18"/>
                                <w:lang w:val="en-US"/>
                              </w:rPr>
                              <w:t xml:space="preserve">background in settings so that other children are aware of cultural and religious differences </w:t>
                            </w:r>
                            <w:r w:rsidR="00670F96" w:rsidRPr="00242AB4">
                              <w:rPr>
                                <w:rFonts w:ascii="Arial" w:hAnsi="Arial" w:cs="Arial"/>
                                <w:color w:val="000000" w:themeColor="text1"/>
                                <w:sz w:val="18"/>
                                <w:szCs w:val="18"/>
                                <w:lang w:val="en-US"/>
                              </w:rPr>
                              <w:t xml:space="preserve">(Family Lives, no date). </w:t>
                            </w:r>
                            <w:r w:rsidR="006821B4" w:rsidRPr="00242AB4">
                              <w:rPr>
                                <w:rFonts w:ascii="Arial" w:hAnsi="Arial" w:cs="Arial"/>
                                <w:color w:val="000000" w:themeColor="text1"/>
                                <w:sz w:val="18"/>
                                <w:szCs w:val="18"/>
                                <w:lang w:val="en-US"/>
                              </w:rPr>
                              <w:t xml:space="preserve">Montessori settings teach children about different cultures and races from as early as three as they believe it allows children to be more accepting of others and </w:t>
                            </w:r>
                            <w:r w:rsidR="00391855" w:rsidRPr="00242AB4">
                              <w:rPr>
                                <w:rFonts w:ascii="Arial" w:hAnsi="Arial" w:cs="Arial"/>
                                <w:color w:val="000000" w:themeColor="text1"/>
                                <w:sz w:val="18"/>
                                <w:szCs w:val="18"/>
                                <w:lang w:val="en-US"/>
                              </w:rPr>
                              <w:t>they celebrate diversity which in turn prevents discrimination (</w:t>
                            </w:r>
                            <w:r w:rsidR="007843A2" w:rsidRPr="00242AB4">
                              <w:rPr>
                                <w:rFonts w:ascii="Arial" w:hAnsi="Arial" w:cs="Arial"/>
                                <w:color w:val="000000" w:themeColor="text1"/>
                                <w:sz w:val="18"/>
                                <w:szCs w:val="18"/>
                                <w:lang w:val="en-US"/>
                              </w:rPr>
                              <w:t xml:space="preserve">Chitwood, 2019). </w:t>
                            </w:r>
                            <w:r w:rsidR="006E5C3A">
                              <w:rPr>
                                <w:rFonts w:ascii="Arial" w:hAnsi="Arial" w:cs="Arial"/>
                                <w:color w:val="000000" w:themeColor="text1"/>
                                <w:sz w:val="18"/>
                                <w:szCs w:val="18"/>
                                <w:lang w:val="en-US"/>
                              </w:rPr>
                              <w:t>The Foundation Phase (2015) aims to have all children’s cultures and beliefs celebrated</w:t>
                            </w:r>
                            <w:r w:rsidR="005D62BE">
                              <w:rPr>
                                <w:rFonts w:ascii="Arial" w:hAnsi="Arial" w:cs="Arial"/>
                                <w:color w:val="000000" w:themeColor="text1"/>
                                <w:sz w:val="18"/>
                                <w:szCs w:val="18"/>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25590A" id="Rectangle: Rounded Corners 2" o:spid="_x0000_s1028" style="position:absolute;margin-left:0;margin-top:145.9pt;width:580.2pt;height:235.8pt;z-index:2516433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" fillcolor="#c5e0b3 [1305]" strokecolor="#1f3763 [1604]" strokeweight="1pt">
                <v:stroke joinstyle="miter"/>
                <v:textbox>
                  <w:txbxContent>
                    <w:p w14:paraId="037B0E08" w14:textId="7FAF0A8A" w:rsidR="00F6631A" w:rsidRPr="00242AB4" w:rsidRDefault="003C3336" w:rsidP="00576991">
                      <w:pPr>
                        <w:spacing w:line="360" w:lineRule="auto"/>
                        <w:jc w:val="center"/>
                        <w:rPr>
                          <w:rFonts w:ascii="Arial" w:hAnsi="Arial" w:cs="Arial"/>
                          <w:color w:val="000000" w:themeColor="text1"/>
                          <w:sz w:val="18"/>
                          <w:szCs w:val="18"/>
                          <w:u w:val="single"/>
                          <w:lang w:val="en-US"/>
                        </w:rPr>
                      </w:pPr>
                      <w:r w:rsidRPr="00242AB4">
                        <w:rPr>
                          <w:rFonts w:ascii="Arial" w:hAnsi="Arial" w:cs="Arial"/>
                          <w:color w:val="000000" w:themeColor="text1"/>
                          <w:sz w:val="18"/>
                          <w:szCs w:val="18"/>
                          <w:u w:val="single"/>
                          <w:lang w:val="en-US"/>
                        </w:rPr>
                        <w:t>Article 2 – Non-Discrimination.</w:t>
                      </w:r>
                    </w:p>
                    <w:p w14:paraId="16EE2FBE" w14:textId="1F5DFF62" w:rsidR="003C3336" w:rsidRPr="00242AB4" w:rsidRDefault="00933769" w:rsidP="00576991">
                      <w:pPr>
                        <w:spacing w:line="360" w:lineRule="auto"/>
                        <w:jc w:val="both"/>
                        <w:rPr>
                          <w:rFonts w:ascii="Arial" w:hAnsi="Arial" w:cs="Arial"/>
                          <w:color w:val="000000" w:themeColor="text1"/>
                          <w:sz w:val="18"/>
                          <w:szCs w:val="18"/>
                          <w:lang w:val="en-US"/>
                        </w:rPr>
                      </w:pPr>
                      <w:r w:rsidRPr="00242AB4">
                        <w:rPr>
                          <w:rFonts w:ascii="Arial" w:hAnsi="Arial" w:cs="Arial"/>
                          <w:color w:val="000000" w:themeColor="text1"/>
                          <w:sz w:val="18"/>
                          <w:szCs w:val="18"/>
                          <w:lang w:val="en-US"/>
                        </w:rPr>
                        <w:t xml:space="preserve">Article 2 </w:t>
                      </w:r>
                      <w:r w:rsidR="00937640" w:rsidRPr="00242AB4">
                        <w:rPr>
                          <w:rFonts w:ascii="Arial" w:hAnsi="Arial" w:cs="Arial"/>
                          <w:color w:val="000000" w:themeColor="text1"/>
                          <w:sz w:val="18"/>
                          <w:szCs w:val="18"/>
                          <w:lang w:val="en-US"/>
                        </w:rPr>
                        <w:t xml:space="preserve">focuses on a child’s right to have their own beliefs, </w:t>
                      </w:r>
                      <w:r w:rsidR="00BB463F" w:rsidRPr="00242AB4">
                        <w:rPr>
                          <w:rFonts w:ascii="Arial" w:hAnsi="Arial" w:cs="Arial"/>
                          <w:color w:val="000000" w:themeColor="text1"/>
                          <w:sz w:val="18"/>
                          <w:szCs w:val="18"/>
                          <w:lang w:val="en-US"/>
                        </w:rPr>
                        <w:t xml:space="preserve">follow their own culture and not be discriminated against for their gender, ethnicity or </w:t>
                      </w:r>
                      <w:r w:rsidR="00025A45" w:rsidRPr="00242AB4">
                        <w:rPr>
                          <w:rFonts w:ascii="Arial" w:hAnsi="Arial" w:cs="Arial"/>
                          <w:color w:val="000000" w:themeColor="text1"/>
                          <w:sz w:val="18"/>
                          <w:szCs w:val="18"/>
                          <w:lang w:val="en-US"/>
                        </w:rPr>
                        <w:t xml:space="preserve">ability (UNICEF, no date). </w:t>
                      </w:r>
                      <w:r w:rsidR="00802CA5" w:rsidRPr="00242AB4">
                        <w:rPr>
                          <w:rFonts w:ascii="Arial" w:hAnsi="Arial" w:cs="Arial"/>
                          <w:color w:val="000000" w:themeColor="text1"/>
                          <w:sz w:val="18"/>
                          <w:szCs w:val="18"/>
                          <w:lang w:val="en-US"/>
                        </w:rPr>
                        <w:t xml:space="preserve">The </w:t>
                      </w:r>
                      <w:r w:rsidR="00B45A52" w:rsidRPr="00242AB4">
                        <w:rPr>
                          <w:rFonts w:ascii="Arial" w:hAnsi="Arial" w:cs="Arial"/>
                          <w:color w:val="000000" w:themeColor="text1"/>
                          <w:sz w:val="18"/>
                          <w:szCs w:val="18"/>
                          <w:lang w:val="en-US"/>
                        </w:rPr>
                        <w:t xml:space="preserve">promotion of equality is a strong factor within this article (Sutherland, 2019). </w:t>
                      </w:r>
                      <w:r w:rsidR="00665622" w:rsidRPr="00242AB4">
                        <w:rPr>
                          <w:rFonts w:ascii="Arial" w:hAnsi="Arial" w:cs="Arial"/>
                          <w:color w:val="000000" w:themeColor="text1"/>
                          <w:sz w:val="18"/>
                          <w:szCs w:val="18"/>
                          <w:lang w:val="en-US"/>
                        </w:rPr>
                        <w:t xml:space="preserve">The Foundation Phase </w:t>
                      </w:r>
                      <w:r w:rsidR="00EC7278" w:rsidRPr="00242AB4">
                        <w:rPr>
                          <w:rFonts w:ascii="Arial" w:hAnsi="Arial" w:cs="Arial"/>
                          <w:color w:val="000000" w:themeColor="text1"/>
                          <w:sz w:val="18"/>
                          <w:szCs w:val="18"/>
                          <w:lang w:val="en-US"/>
                        </w:rPr>
                        <w:t xml:space="preserve">(2015) promotes a diverse way of learning for children at all levels to ensure that they are not </w:t>
                      </w:r>
                      <w:r w:rsidR="00DA31EE" w:rsidRPr="00242AB4">
                        <w:rPr>
                          <w:rFonts w:ascii="Arial" w:hAnsi="Arial" w:cs="Arial"/>
                          <w:color w:val="000000" w:themeColor="text1"/>
                          <w:sz w:val="18"/>
                          <w:szCs w:val="18"/>
                          <w:lang w:val="en-US"/>
                        </w:rPr>
                        <w:t xml:space="preserve">made to feel unincluded (Ysgol </w:t>
                      </w:r>
                      <w:proofErr w:type="spellStart"/>
                      <w:r w:rsidR="00DA31EE" w:rsidRPr="00242AB4">
                        <w:rPr>
                          <w:rFonts w:ascii="Arial" w:hAnsi="Arial" w:cs="Arial"/>
                          <w:color w:val="000000" w:themeColor="text1"/>
                          <w:sz w:val="18"/>
                          <w:szCs w:val="18"/>
                          <w:lang w:val="en-US"/>
                        </w:rPr>
                        <w:t>Cefn</w:t>
                      </w:r>
                      <w:proofErr w:type="spellEnd"/>
                      <w:r w:rsidR="00DA31EE" w:rsidRPr="00242AB4">
                        <w:rPr>
                          <w:rFonts w:ascii="Arial" w:hAnsi="Arial" w:cs="Arial"/>
                          <w:color w:val="000000" w:themeColor="text1"/>
                          <w:sz w:val="18"/>
                          <w:szCs w:val="18"/>
                          <w:lang w:val="en-US"/>
                        </w:rPr>
                        <w:t xml:space="preserve"> </w:t>
                      </w:r>
                      <w:proofErr w:type="spellStart"/>
                      <w:r w:rsidR="00DA31EE" w:rsidRPr="00242AB4">
                        <w:rPr>
                          <w:rFonts w:ascii="Arial" w:hAnsi="Arial" w:cs="Arial"/>
                          <w:color w:val="000000" w:themeColor="text1"/>
                          <w:sz w:val="18"/>
                          <w:szCs w:val="18"/>
                          <w:lang w:val="en-US"/>
                        </w:rPr>
                        <w:t>Meiriadog</w:t>
                      </w:r>
                      <w:proofErr w:type="spellEnd"/>
                      <w:r w:rsidR="00DA31EE" w:rsidRPr="00242AB4">
                        <w:rPr>
                          <w:rFonts w:ascii="Arial" w:hAnsi="Arial" w:cs="Arial"/>
                          <w:color w:val="000000" w:themeColor="text1"/>
                          <w:sz w:val="18"/>
                          <w:szCs w:val="18"/>
                          <w:lang w:val="en-US"/>
                        </w:rPr>
                        <w:t xml:space="preserve">, no date). </w:t>
                      </w:r>
                      <w:r w:rsidR="005F2891" w:rsidRPr="00242AB4">
                        <w:rPr>
                          <w:rFonts w:ascii="Arial" w:hAnsi="Arial" w:cs="Arial"/>
                          <w:color w:val="000000" w:themeColor="text1"/>
                          <w:sz w:val="18"/>
                          <w:szCs w:val="18"/>
                          <w:lang w:val="en-US"/>
                        </w:rPr>
                        <w:t xml:space="preserve">Settings are required to be inclusive of children with disabilities, and to </w:t>
                      </w:r>
                      <w:proofErr w:type="gramStart"/>
                      <w:r w:rsidR="000B5305">
                        <w:rPr>
                          <w:rFonts w:ascii="Arial" w:hAnsi="Arial" w:cs="Arial"/>
                          <w:color w:val="000000" w:themeColor="text1"/>
                          <w:sz w:val="18"/>
                          <w:szCs w:val="18"/>
                          <w:lang w:val="en-US"/>
                        </w:rPr>
                        <w:t>make adjustments</w:t>
                      </w:r>
                      <w:proofErr w:type="gramEnd"/>
                      <w:r w:rsidR="000A4788" w:rsidRPr="00242AB4">
                        <w:rPr>
                          <w:rFonts w:ascii="Arial" w:hAnsi="Arial" w:cs="Arial"/>
                          <w:color w:val="000000" w:themeColor="text1"/>
                          <w:sz w:val="18"/>
                          <w:szCs w:val="18"/>
                          <w:lang w:val="en-US"/>
                        </w:rPr>
                        <w:t xml:space="preserve"> s</w:t>
                      </w:r>
                      <w:r w:rsidR="000B5305">
                        <w:rPr>
                          <w:rFonts w:ascii="Arial" w:hAnsi="Arial" w:cs="Arial"/>
                          <w:color w:val="000000" w:themeColor="text1"/>
                          <w:sz w:val="18"/>
                          <w:szCs w:val="18"/>
                          <w:lang w:val="en-US"/>
                        </w:rPr>
                        <w:t>hould</w:t>
                      </w:r>
                      <w:r w:rsidR="000A4788" w:rsidRPr="00242AB4">
                        <w:rPr>
                          <w:rFonts w:ascii="Arial" w:hAnsi="Arial" w:cs="Arial"/>
                          <w:color w:val="000000" w:themeColor="text1"/>
                          <w:sz w:val="18"/>
                          <w:szCs w:val="18"/>
                          <w:lang w:val="en-US"/>
                        </w:rPr>
                        <w:t xml:space="preserve"> the child </w:t>
                      </w:r>
                      <w:r w:rsidR="000B5305">
                        <w:rPr>
                          <w:rFonts w:ascii="Arial" w:hAnsi="Arial" w:cs="Arial"/>
                          <w:color w:val="000000" w:themeColor="text1"/>
                          <w:sz w:val="18"/>
                          <w:szCs w:val="18"/>
                          <w:lang w:val="en-US"/>
                        </w:rPr>
                        <w:t xml:space="preserve">need </w:t>
                      </w:r>
                      <w:r w:rsidR="000A4788" w:rsidRPr="00242AB4">
                        <w:rPr>
                          <w:rFonts w:ascii="Arial" w:hAnsi="Arial" w:cs="Arial"/>
                          <w:color w:val="000000" w:themeColor="text1"/>
                          <w:sz w:val="18"/>
                          <w:szCs w:val="18"/>
                          <w:lang w:val="en-US"/>
                        </w:rPr>
                        <w:t xml:space="preserve">one to one support or additional equipment </w:t>
                      </w:r>
                      <w:r w:rsidR="00795F3B" w:rsidRPr="00242AB4">
                        <w:rPr>
                          <w:rFonts w:ascii="Arial" w:hAnsi="Arial" w:cs="Arial"/>
                          <w:color w:val="000000" w:themeColor="text1"/>
                          <w:sz w:val="18"/>
                          <w:szCs w:val="18"/>
                          <w:lang w:val="en-US"/>
                        </w:rPr>
                        <w:t>to e</w:t>
                      </w:r>
                      <w:r w:rsidR="006B344E" w:rsidRPr="00242AB4">
                        <w:rPr>
                          <w:rFonts w:ascii="Arial" w:hAnsi="Arial" w:cs="Arial"/>
                          <w:color w:val="000000" w:themeColor="text1"/>
                          <w:sz w:val="18"/>
                          <w:szCs w:val="18"/>
                          <w:lang w:val="en-US"/>
                        </w:rPr>
                        <w:t>n</w:t>
                      </w:r>
                      <w:r w:rsidR="00795F3B" w:rsidRPr="00242AB4">
                        <w:rPr>
                          <w:rFonts w:ascii="Arial" w:hAnsi="Arial" w:cs="Arial"/>
                          <w:color w:val="000000" w:themeColor="text1"/>
                          <w:sz w:val="18"/>
                          <w:szCs w:val="18"/>
                          <w:lang w:val="en-US"/>
                        </w:rPr>
                        <w:t>sure children are</w:t>
                      </w:r>
                      <w:r w:rsidR="000A1189" w:rsidRPr="00242AB4">
                        <w:rPr>
                          <w:rFonts w:ascii="Arial" w:hAnsi="Arial" w:cs="Arial"/>
                          <w:color w:val="000000" w:themeColor="text1"/>
                          <w:sz w:val="18"/>
                          <w:szCs w:val="18"/>
                          <w:lang w:val="en-US"/>
                        </w:rPr>
                        <w:t xml:space="preserve"> involved with their peers (</w:t>
                      </w:r>
                      <w:r w:rsidR="006F01D4" w:rsidRPr="00242AB4">
                        <w:rPr>
                          <w:rFonts w:ascii="Arial" w:hAnsi="Arial" w:cs="Arial"/>
                          <w:color w:val="000000" w:themeColor="text1"/>
                          <w:sz w:val="18"/>
                          <w:szCs w:val="18"/>
                          <w:lang w:val="en-US"/>
                        </w:rPr>
                        <w:t xml:space="preserve">gov.co.uk, no date). </w:t>
                      </w:r>
                      <w:r w:rsidR="00C427D4" w:rsidRPr="00242AB4">
                        <w:rPr>
                          <w:rFonts w:ascii="Arial" w:hAnsi="Arial" w:cs="Arial"/>
                          <w:color w:val="000000" w:themeColor="text1"/>
                          <w:sz w:val="18"/>
                          <w:szCs w:val="18"/>
                          <w:lang w:val="en-US"/>
                        </w:rPr>
                        <w:t xml:space="preserve">Section 149 of the Equality act (2010) </w:t>
                      </w:r>
                      <w:r w:rsidR="005A2D61" w:rsidRPr="00242AB4">
                        <w:rPr>
                          <w:rFonts w:ascii="Arial" w:hAnsi="Arial" w:cs="Arial"/>
                          <w:color w:val="000000" w:themeColor="text1"/>
                          <w:sz w:val="18"/>
                          <w:szCs w:val="18"/>
                          <w:lang w:val="en-US"/>
                        </w:rPr>
                        <w:t xml:space="preserve">states that settings such as schools should ensure that there are </w:t>
                      </w:r>
                      <w:r w:rsidR="008C585F" w:rsidRPr="00242AB4">
                        <w:rPr>
                          <w:rFonts w:ascii="Arial" w:hAnsi="Arial" w:cs="Arial"/>
                          <w:color w:val="000000" w:themeColor="text1"/>
                          <w:sz w:val="18"/>
                          <w:szCs w:val="18"/>
                          <w:lang w:val="en-US"/>
                        </w:rPr>
                        <w:t xml:space="preserve">steps to promote </w:t>
                      </w:r>
                      <w:r w:rsidR="000A45F9" w:rsidRPr="00242AB4">
                        <w:rPr>
                          <w:rFonts w:ascii="Arial" w:hAnsi="Arial" w:cs="Arial"/>
                          <w:color w:val="000000" w:themeColor="text1"/>
                          <w:sz w:val="18"/>
                          <w:szCs w:val="18"/>
                          <w:lang w:val="en-US"/>
                        </w:rPr>
                        <w:t>equality and to reduce discrimination</w:t>
                      </w:r>
                      <w:r w:rsidR="00D1192F" w:rsidRPr="00242AB4">
                        <w:rPr>
                          <w:rFonts w:ascii="Arial" w:hAnsi="Arial" w:cs="Arial"/>
                          <w:color w:val="000000" w:themeColor="text1"/>
                          <w:sz w:val="18"/>
                          <w:szCs w:val="18"/>
                          <w:lang w:val="en-US"/>
                        </w:rPr>
                        <w:t xml:space="preserve"> </w:t>
                      </w:r>
                      <w:r w:rsidR="001F775D" w:rsidRPr="00242AB4">
                        <w:rPr>
                          <w:rFonts w:ascii="Arial" w:hAnsi="Arial" w:cs="Arial"/>
                          <w:color w:val="000000" w:themeColor="text1"/>
                          <w:sz w:val="18"/>
                          <w:szCs w:val="18"/>
                          <w:lang w:val="en-US"/>
                        </w:rPr>
                        <w:t xml:space="preserve">(Children’s Rights Alliance for England, 2020). </w:t>
                      </w:r>
                      <w:r w:rsidR="00AB5E69" w:rsidRPr="00242AB4">
                        <w:rPr>
                          <w:rFonts w:ascii="Arial" w:hAnsi="Arial" w:cs="Arial"/>
                          <w:color w:val="000000" w:themeColor="text1"/>
                          <w:sz w:val="18"/>
                          <w:szCs w:val="18"/>
                          <w:lang w:val="en-US"/>
                        </w:rPr>
                        <w:t xml:space="preserve">Children’s emotional well-being </w:t>
                      </w:r>
                      <w:r w:rsidR="0040376F" w:rsidRPr="00242AB4">
                        <w:rPr>
                          <w:rFonts w:ascii="Arial" w:hAnsi="Arial" w:cs="Arial"/>
                          <w:color w:val="000000" w:themeColor="text1"/>
                          <w:sz w:val="18"/>
                          <w:szCs w:val="18"/>
                          <w:lang w:val="en-US"/>
                        </w:rPr>
                        <w:t>can be affected by discrimination, and often teachers own values and beliefs can have an affect on th</w:t>
                      </w:r>
                      <w:r w:rsidR="00A63814" w:rsidRPr="00242AB4">
                        <w:rPr>
                          <w:rFonts w:ascii="Arial" w:hAnsi="Arial" w:cs="Arial"/>
                          <w:color w:val="000000" w:themeColor="text1"/>
                          <w:sz w:val="18"/>
                          <w:szCs w:val="18"/>
                          <w:lang w:val="en-US"/>
                        </w:rPr>
                        <w:t xml:space="preserve">eir confidence to </w:t>
                      </w:r>
                      <w:r w:rsidR="00F631D6" w:rsidRPr="00242AB4">
                        <w:rPr>
                          <w:rFonts w:ascii="Arial" w:hAnsi="Arial" w:cs="Arial"/>
                          <w:color w:val="000000" w:themeColor="text1"/>
                          <w:sz w:val="18"/>
                          <w:szCs w:val="18"/>
                          <w:lang w:val="en-US"/>
                        </w:rPr>
                        <w:t>support children (</w:t>
                      </w:r>
                      <w:r w:rsidR="00F86C4B" w:rsidRPr="00242AB4">
                        <w:rPr>
                          <w:rFonts w:ascii="Arial" w:hAnsi="Arial" w:cs="Arial"/>
                          <w:color w:val="000000" w:themeColor="text1"/>
                          <w:sz w:val="18"/>
                          <w:szCs w:val="18"/>
                          <w:lang w:val="en-US"/>
                        </w:rPr>
                        <w:t xml:space="preserve">Graham et al., 2010). </w:t>
                      </w:r>
                      <w:r w:rsidR="00DA57AD" w:rsidRPr="00242AB4">
                        <w:rPr>
                          <w:rFonts w:ascii="Arial" w:hAnsi="Arial" w:cs="Arial"/>
                          <w:color w:val="000000" w:themeColor="text1"/>
                          <w:sz w:val="18"/>
                          <w:szCs w:val="18"/>
                          <w:lang w:val="en-US"/>
                        </w:rPr>
                        <w:t xml:space="preserve">Children should be encouraged to talk about their </w:t>
                      </w:r>
                      <w:r w:rsidR="000B66FE" w:rsidRPr="00242AB4">
                        <w:rPr>
                          <w:rFonts w:ascii="Arial" w:hAnsi="Arial" w:cs="Arial"/>
                          <w:color w:val="000000" w:themeColor="text1"/>
                          <w:sz w:val="18"/>
                          <w:szCs w:val="18"/>
                          <w:lang w:val="en-US"/>
                        </w:rPr>
                        <w:t xml:space="preserve">background in settings so that other children are aware of cultural and religious differences </w:t>
                      </w:r>
                      <w:r w:rsidR="00670F96" w:rsidRPr="00242AB4">
                        <w:rPr>
                          <w:rFonts w:ascii="Arial" w:hAnsi="Arial" w:cs="Arial"/>
                          <w:color w:val="000000" w:themeColor="text1"/>
                          <w:sz w:val="18"/>
                          <w:szCs w:val="18"/>
                          <w:lang w:val="en-US"/>
                        </w:rPr>
                        <w:t xml:space="preserve">(Family Lives, no date). </w:t>
                      </w:r>
                      <w:r w:rsidR="006821B4" w:rsidRPr="00242AB4">
                        <w:rPr>
                          <w:rFonts w:ascii="Arial" w:hAnsi="Arial" w:cs="Arial"/>
                          <w:color w:val="000000" w:themeColor="text1"/>
                          <w:sz w:val="18"/>
                          <w:szCs w:val="18"/>
                          <w:lang w:val="en-US"/>
                        </w:rPr>
                        <w:t xml:space="preserve">Montessori settings teach children about different cultures and races from as early as three as they believe it allows children to be more accepting of others and </w:t>
                      </w:r>
                      <w:r w:rsidR="00391855" w:rsidRPr="00242AB4">
                        <w:rPr>
                          <w:rFonts w:ascii="Arial" w:hAnsi="Arial" w:cs="Arial"/>
                          <w:color w:val="000000" w:themeColor="text1"/>
                          <w:sz w:val="18"/>
                          <w:szCs w:val="18"/>
                          <w:lang w:val="en-US"/>
                        </w:rPr>
                        <w:t>they celebrate diversity which in turn prevents discrimination (</w:t>
                      </w:r>
                      <w:r w:rsidR="007843A2" w:rsidRPr="00242AB4">
                        <w:rPr>
                          <w:rFonts w:ascii="Arial" w:hAnsi="Arial" w:cs="Arial"/>
                          <w:color w:val="000000" w:themeColor="text1"/>
                          <w:sz w:val="18"/>
                          <w:szCs w:val="18"/>
                          <w:lang w:val="en-US"/>
                        </w:rPr>
                        <w:t xml:space="preserve">Chitwood, 2019). </w:t>
                      </w:r>
                      <w:r w:rsidR="006E5C3A">
                        <w:rPr>
                          <w:rFonts w:ascii="Arial" w:hAnsi="Arial" w:cs="Arial"/>
                          <w:color w:val="000000" w:themeColor="text1"/>
                          <w:sz w:val="18"/>
                          <w:szCs w:val="18"/>
                          <w:lang w:val="en-US"/>
                        </w:rPr>
                        <w:t>The Foundation Phase (2015) aims to have all children’s cultures and beliefs celebrated</w:t>
                      </w:r>
                      <w:r w:rsidR="005D62BE">
                        <w:rPr>
                          <w:rFonts w:ascii="Arial" w:hAnsi="Arial" w:cs="Arial"/>
                          <w:color w:val="000000" w:themeColor="text1"/>
                          <w:sz w:val="18"/>
                          <w:szCs w:val="18"/>
                          <w:lang w:val="en-US"/>
                        </w:rPr>
                        <w:t>.</w:t>
                      </w:r>
                    </w:p>
                  </w:txbxContent>
                </v:textbox>
                <w10:wrap anchorx="margin"/>
              </v:roundrect>
            </w:pict>
          </mc:Fallback>
        </mc:AlternateContent>
      </w:r>
      <w:r w:rsidR="00CE4992">
        <w:rPr>
          <w:rFonts w:ascii="Arial" w:hAnsi="Arial" w:cs="Arial"/>
          <w:sz w:val="24"/>
          <w:szCs w:val="24"/>
        </w:rPr>
        <w:br w:type="page"/>
      </w:r>
    </w:p>
    <w:p w14:paraId="551058D7" w14:textId="2A614A07" w:rsidR="00667EE6" w:rsidRDefault="00CD12DF" w:rsidP="00FE33D1">
      <w:pPr>
        <w:spacing w:line="360" w:lineRule="auto"/>
        <w:jc w:val="both"/>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62336" behindDoc="0" locked="0" layoutInCell="1" allowOverlap="1" wp14:anchorId="1323F479" wp14:editId="16E1D3CD">
                <wp:simplePos x="0" y="0"/>
                <wp:positionH relativeFrom="margin">
                  <wp:posOffset>-815340</wp:posOffset>
                </wp:positionH>
                <wp:positionV relativeFrom="paragraph">
                  <wp:posOffset>-205740</wp:posOffset>
                </wp:positionV>
                <wp:extent cx="7383780" cy="3459480"/>
                <wp:effectExtent l="0" t="0" r="26670" b="26670"/>
                <wp:wrapNone/>
                <wp:docPr id="5" name="Rectangle: Rounded Corners 5"/>
                <wp:cNvGraphicFramePr/>
                <a:graphic xmlns:a="http://schemas.openxmlformats.org/drawingml/2006/main">
                  <a:graphicData uri="http://schemas.microsoft.com/office/word/2010/wordprocessingShape">
                    <wps:wsp>
                      <wps:cNvSpPr/>
                      <wps:spPr>
                        <a:xfrm>
                          <a:off x="0" y="0"/>
                          <a:ext cx="7383780" cy="3459480"/>
                        </a:xfrm>
                        <a:prstGeom prst="round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F21BB7" w14:textId="3262B924" w:rsidR="00AF5698" w:rsidRDefault="00AF5698" w:rsidP="00AF5698">
                            <w:pPr>
                              <w:spacing w:line="360" w:lineRule="auto"/>
                              <w:jc w:val="center"/>
                              <w:rPr>
                                <w:rFonts w:ascii="Arial" w:hAnsi="Arial" w:cs="Arial"/>
                                <w:color w:val="000000" w:themeColor="text1"/>
                                <w:sz w:val="18"/>
                                <w:szCs w:val="18"/>
                                <w:u w:val="single"/>
                                <w:lang w:val="en-US"/>
                              </w:rPr>
                            </w:pPr>
                            <w:r>
                              <w:rPr>
                                <w:rFonts w:ascii="Arial" w:hAnsi="Arial" w:cs="Arial"/>
                                <w:color w:val="000000" w:themeColor="text1"/>
                                <w:sz w:val="18"/>
                                <w:szCs w:val="18"/>
                                <w:u w:val="single"/>
                                <w:lang w:val="en-US"/>
                              </w:rPr>
                              <w:t xml:space="preserve">Article 12 </w:t>
                            </w:r>
                            <w:r w:rsidR="002320C8">
                              <w:rPr>
                                <w:rFonts w:ascii="Arial" w:hAnsi="Arial" w:cs="Arial"/>
                                <w:color w:val="000000" w:themeColor="text1"/>
                                <w:sz w:val="18"/>
                                <w:szCs w:val="18"/>
                                <w:u w:val="single"/>
                                <w:lang w:val="en-US"/>
                              </w:rPr>
                              <w:t>–</w:t>
                            </w:r>
                            <w:r>
                              <w:rPr>
                                <w:rFonts w:ascii="Arial" w:hAnsi="Arial" w:cs="Arial"/>
                                <w:color w:val="000000" w:themeColor="text1"/>
                                <w:sz w:val="18"/>
                                <w:szCs w:val="18"/>
                                <w:u w:val="single"/>
                                <w:lang w:val="en-US"/>
                              </w:rPr>
                              <w:t xml:space="preserve"> </w:t>
                            </w:r>
                            <w:r w:rsidR="002320C8">
                              <w:rPr>
                                <w:rFonts w:ascii="Arial" w:hAnsi="Arial" w:cs="Arial"/>
                                <w:color w:val="000000" w:themeColor="text1"/>
                                <w:sz w:val="18"/>
                                <w:szCs w:val="18"/>
                                <w:u w:val="single"/>
                                <w:lang w:val="en-US"/>
                              </w:rPr>
                              <w:t>Respect for the Views of the Child.</w:t>
                            </w:r>
                          </w:p>
                          <w:p w14:paraId="6724E2D4" w14:textId="7E60C9D0" w:rsidR="006C71CE" w:rsidRPr="006C71CE" w:rsidRDefault="00A540E0" w:rsidP="002320C8">
                            <w:pPr>
                              <w:spacing w:line="360" w:lineRule="auto"/>
                              <w:jc w:val="both"/>
                              <w:rPr>
                                <w:rFonts w:ascii="Arial" w:hAnsi="Arial" w:cs="Arial"/>
                                <w:color w:val="000000" w:themeColor="text1"/>
                                <w:sz w:val="18"/>
                                <w:szCs w:val="18"/>
                                <w:lang w:val="en-US"/>
                              </w:rPr>
                            </w:pPr>
                            <w:r>
                              <w:rPr>
                                <w:rFonts w:ascii="Arial" w:hAnsi="Arial" w:cs="Arial"/>
                                <w:color w:val="000000" w:themeColor="text1"/>
                                <w:sz w:val="18"/>
                                <w:szCs w:val="18"/>
                                <w:lang w:val="en-US"/>
                              </w:rPr>
                              <w:t>The UNCRC emphasizes that the child’s parent</w:t>
                            </w:r>
                            <w:r w:rsidR="00312542">
                              <w:rPr>
                                <w:rFonts w:ascii="Arial" w:hAnsi="Arial" w:cs="Arial"/>
                                <w:color w:val="000000" w:themeColor="text1"/>
                                <w:sz w:val="18"/>
                                <w:szCs w:val="18"/>
                                <w:lang w:val="en-US"/>
                              </w:rPr>
                              <w:t xml:space="preserve">s or </w:t>
                            </w:r>
                            <w:proofErr w:type="spellStart"/>
                            <w:r w:rsidR="00312542">
                              <w:rPr>
                                <w:rFonts w:ascii="Arial" w:hAnsi="Arial" w:cs="Arial"/>
                                <w:color w:val="000000" w:themeColor="text1"/>
                                <w:sz w:val="18"/>
                                <w:szCs w:val="18"/>
                                <w:lang w:val="en-US"/>
                              </w:rPr>
                              <w:t>carer’s</w:t>
                            </w:r>
                            <w:proofErr w:type="spellEnd"/>
                            <w:r w:rsidR="00312542">
                              <w:rPr>
                                <w:rFonts w:ascii="Arial" w:hAnsi="Arial" w:cs="Arial"/>
                                <w:color w:val="000000" w:themeColor="text1"/>
                                <w:sz w:val="18"/>
                                <w:szCs w:val="18"/>
                                <w:lang w:val="en-US"/>
                              </w:rPr>
                              <w:t xml:space="preserve"> have a duty to ensure the child</w:t>
                            </w:r>
                            <w:r w:rsidR="00DC3A43">
                              <w:rPr>
                                <w:rFonts w:ascii="Arial" w:hAnsi="Arial" w:cs="Arial"/>
                                <w:color w:val="000000" w:themeColor="text1"/>
                                <w:sz w:val="18"/>
                                <w:szCs w:val="18"/>
                                <w:lang w:val="en-US"/>
                              </w:rPr>
                              <w:t xml:space="preserve"> is safe and protected </w:t>
                            </w:r>
                            <w:r w:rsidR="00D54A44">
                              <w:rPr>
                                <w:rFonts w:ascii="Arial" w:hAnsi="Arial" w:cs="Arial"/>
                                <w:color w:val="000000" w:themeColor="text1"/>
                                <w:sz w:val="18"/>
                                <w:szCs w:val="18"/>
                                <w:lang w:val="en-US"/>
                              </w:rPr>
                              <w:t>(Information Commissioners Office, no date).</w:t>
                            </w:r>
                            <w:r w:rsidR="00312542">
                              <w:rPr>
                                <w:rFonts w:ascii="Arial" w:hAnsi="Arial" w:cs="Arial"/>
                                <w:color w:val="000000" w:themeColor="text1"/>
                                <w:sz w:val="18"/>
                                <w:szCs w:val="18"/>
                                <w:lang w:val="en-US"/>
                              </w:rPr>
                              <w:t xml:space="preserve"> </w:t>
                            </w:r>
                            <w:r w:rsidR="008C5930">
                              <w:rPr>
                                <w:rFonts w:ascii="Arial" w:hAnsi="Arial" w:cs="Arial"/>
                                <w:color w:val="000000" w:themeColor="text1"/>
                                <w:sz w:val="18"/>
                                <w:szCs w:val="18"/>
                                <w:lang w:val="en-US"/>
                              </w:rPr>
                              <w:t xml:space="preserve">When adults are making decisions that affect the child, the child has a right to have their opinions heard. </w:t>
                            </w:r>
                            <w:r w:rsidR="00B20A1D">
                              <w:rPr>
                                <w:rFonts w:ascii="Arial" w:hAnsi="Arial" w:cs="Arial"/>
                                <w:color w:val="000000" w:themeColor="text1"/>
                                <w:sz w:val="18"/>
                                <w:szCs w:val="18"/>
                                <w:lang w:val="en-US"/>
                              </w:rPr>
                              <w:t>As children get older</w:t>
                            </w:r>
                            <w:r w:rsidR="00117B4D">
                              <w:rPr>
                                <w:rFonts w:ascii="Arial" w:hAnsi="Arial" w:cs="Arial"/>
                                <w:color w:val="000000" w:themeColor="text1"/>
                                <w:sz w:val="18"/>
                                <w:szCs w:val="18"/>
                                <w:lang w:val="en-US"/>
                              </w:rPr>
                              <w:t>,</w:t>
                            </w:r>
                            <w:r w:rsidR="00B20A1D">
                              <w:rPr>
                                <w:rFonts w:ascii="Arial" w:hAnsi="Arial" w:cs="Arial"/>
                                <w:color w:val="000000" w:themeColor="text1"/>
                                <w:sz w:val="18"/>
                                <w:szCs w:val="18"/>
                                <w:lang w:val="en-US"/>
                              </w:rPr>
                              <w:t xml:space="preserve"> they gain more experience is voicing their opinions and </w:t>
                            </w:r>
                            <w:r w:rsidR="00F343C6">
                              <w:rPr>
                                <w:rFonts w:ascii="Arial" w:hAnsi="Arial" w:cs="Arial"/>
                                <w:color w:val="000000" w:themeColor="text1"/>
                                <w:sz w:val="18"/>
                                <w:szCs w:val="18"/>
                                <w:lang w:val="en-US"/>
                              </w:rPr>
                              <w:t>typically are given more freedom to do so</w:t>
                            </w:r>
                            <w:r w:rsidR="00DB0972">
                              <w:rPr>
                                <w:rFonts w:ascii="Arial" w:hAnsi="Arial" w:cs="Arial"/>
                                <w:color w:val="000000" w:themeColor="text1"/>
                                <w:sz w:val="18"/>
                                <w:szCs w:val="18"/>
                                <w:lang w:val="en-US"/>
                              </w:rPr>
                              <w:t xml:space="preserve"> (University of Wales</w:t>
                            </w:r>
                            <w:r w:rsidR="00475E20">
                              <w:rPr>
                                <w:rFonts w:ascii="Arial" w:hAnsi="Arial" w:cs="Arial"/>
                                <w:color w:val="000000" w:themeColor="text1"/>
                                <w:sz w:val="18"/>
                                <w:szCs w:val="18"/>
                                <w:lang w:val="en-US"/>
                              </w:rPr>
                              <w:t xml:space="preserve"> Trinity Saint David</w:t>
                            </w:r>
                            <w:r w:rsidR="00DB0972">
                              <w:rPr>
                                <w:rFonts w:ascii="Arial" w:hAnsi="Arial" w:cs="Arial"/>
                                <w:color w:val="000000" w:themeColor="text1"/>
                                <w:sz w:val="18"/>
                                <w:szCs w:val="18"/>
                                <w:lang w:val="en-US"/>
                              </w:rPr>
                              <w:t>, no date</w:t>
                            </w:r>
                            <w:r w:rsidR="00475E20">
                              <w:rPr>
                                <w:rFonts w:ascii="Arial" w:hAnsi="Arial" w:cs="Arial"/>
                                <w:color w:val="000000" w:themeColor="text1"/>
                                <w:sz w:val="18"/>
                                <w:szCs w:val="18"/>
                                <w:lang w:val="en-US"/>
                              </w:rPr>
                              <w:t>)</w:t>
                            </w:r>
                            <w:r w:rsidR="00F343C6">
                              <w:rPr>
                                <w:rFonts w:ascii="Arial" w:hAnsi="Arial" w:cs="Arial"/>
                                <w:color w:val="000000" w:themeColor="text1"/>
                                <w:sz w:val="18"/>
                                <w:szCs w:val="18"/>
                                <w:lang w:val="en-US"/>
                              </w:rPr>
                              <w:t xml:space="preserve">. </w:t>
                            </w:r>
                            <w:r w:rsidR="00CD40E4">
                              <w:rPr>
                                <w:rFonts w:ascii="Arial" w:hAnsi="Arial" w:cs="Arial"/>
                                <w:color w:val="000000" w:themeColor="text1"/>
                                <w:sz w:val="18"/>
                                <w:szCs w:val="18"/>
                                <w:lang w:val="en-US"/>
                              </w:rPr>
                              <w:t xml:space="preserve">The voice of the child should be considered in settings because it allows practitioners to </w:t>
                            </w:r>
                            <w:r w:rsidR="00E81C00">
                              <w:rPr>
                                <w:rFonts w:ascii="Arial" w:hAnsi="Arial" w:cs="Arial"/>
                                <w:color w:val="000000" w:themeColor="text1"/>
                                <w:sz w:val="18"/>
                                <w:szCs w:val="18"/>
                                <w:lang w:val="en-US"/>
                              </w:rPr>
                              <w:t>discover what matters to the child and how they view the world (</w:t>
                            </w:r>
                            <w:r w:rsidR="00B1120B">
                              <w:rPr>
                                <w:rFonts w:ascii="Arial" w:hAnsi="Arial" w:cs="Arial"/>
                                <w:color w:val="000000" w:themeColor="text1"/>
                                <w:sz w:val="18"/>
                                <w:szCs w:val="18"/>
                                <w:lang w:val="en-US"/>
                              </w:rPr>
                              <w:t>Ring and O’Sullivan, 20</w:t>
                            </w:r>
                            <w:r w:rsidR="0018022F">
                              <w:rPr>
                                <w:rFonts w:ascii="Arial" w:hAnsi="Arial" w:cs="Arial"/>
                                <w:color w:val="000000" w:themeColor="text1"/>
                                <w:sz w:val="18"/>
                                <w:szCs w:val="18"/>
                                <w:lang w:val="en-US"/>
                              </w:rPr>
                              <w:t>16</w:t>
                            </w:r>
                            <w:r w:rsidR="00B1120B">
                              <w:rPr>
                                <w:rFonts w:ascii="Arial" w:hAnsi="Arial" w:cs="Arial"/>
                                <w:color w:val="000000" w:themeColor="text1"/>
                                <w:sz w:val="18"/>
                                <w:szCs w:val="18"/>
                                <w:lang w:val="en-US"/>
                              </w:rPr>
                              <w:t xml:space="preserve">). </w:t>
                            </w:r>
                            <w:r w:rsidR="00164D25">
                              <w:rPr>
                                <w:rFonts w:ascii="Arial" w:hAnsi="Arial" w:cs="Arial"/>
                                <w:color w:val="000000" w:themeColor="text1"/>
                                <w:sz w:val="18"/>
                                <w:szCs w:val="18"/>
                                <w:lang w:val="en-US"/>
                              </w:rPr>
                              <w:t xml:space="preserve">Children should </w:t>
                            </w:r>
                            <w:r w:rsidR="00401B8F">
                              <w:rPr>
                                <w:rFonts w:ascii="Arial" w:hAnsi="Arial" w:cs="Arial"/>
                                <w:color w:val="000000" w:themeColor="text1"/>
                                <w:sz w:val="18"/>
                                <w:szCs w:val="18"/>
                                <w:lang w:val="en-US"/>
                              </w:rPr>
                              <w:t>be</w:t>
                            </w:r>
                            <w:r w:rsidR="00164D25">
                              <w:rPr>
                                <w:rFonts w:ascii="Arial" w:hAnsi="Arial" w:cs="Arial"/>
                                <w:color w:val="000000" w:themeColor="text1"/>
                                <w:sz w:val="18"/>
                                <w:szCs w:val="18"/>
                                <w:lang w:val="en-US"/>
                              </w:rPr>
                              <w:t xml:space="preserve"> equal to </w:t>
                            </w:r>
                            <w:r w:rsidR="00833EE9">
                              <w:rPr>
                                <w:rFonts w:ascii="Arial" w:hAnsi="Arial" w:cs="Arial"/>
                                <w:color w:val="000000" w:themeColor="text1"/>
                                <w:sz w:val="18"/>
                                <w:szCs w:val="18"/>
                                <w:lang w:val="en-US"/>
                              </w:rPr>
                              <w:t>any human and should be given the opportunity to speak about how the feel regarding situations that affect them (</w:t>
                            </w:r>
                            <w:proofErr w:type="spellStart"/>
                            <w:r w:rsidR="00450BE0">
                              <w:rPr>
                                <w:rFonts w:ascii="Arial" w:hAnsi="Arial" w:cs="Arial"/>
                                <w:color w:val="000000" w:themeColor="text1"/>
                                <w:sz w:val="18"/>
                                <w:szCs w:val="18"/>
                                <w:lang w:val="en-US"/>
                              </w:rPr>
                              <w:t>Soderback</w:t>
                            </w:r>
                            <w:proofErr w:type="spellEnd"/>
                            <w:r w:rsidR="00450BE0">
                              <w:rPr>
                                <w:rFonts w:ascii="Arial" w:hAnsi="Arial" w:cs="Arial"/>
                                <w:color w:val="000000" w:themeColor="text1"/>
                                <w:sz w:val="18"/>
                                <w:szCs w:val="18"/>
                                <w:lang w:val="en-US"/>
                              </w:rPr>
                              <w:t>, Coyne</w:t>
                            </w:r>
                            <w:r w:rsidR="00C76F16">
                              <w:rPr>
                                <w:rFonts w:ascii="Arial" w:hAnsi="Arial" w:cs="Arial"/>
                                <w:color w:val="000000" w:themeColor="text1"/>
                                <w:sz w:val="18"/>
                                <w:szCs w:val="18"/>
                                <w:lang w:val="en-US"/>
                              </w:rPr>
                              <w:t xml:space="preserve"> and</w:t>
                            </w:r>
                            <w:r w:rsidR="00450BE0">
                              <w:rPr>
                                <w:rFonts w:ascii="Arial" w:hAnsi="Arial" w:cs="Arial"/>
                                <w:color w:val="000000" w:themeColor="text1"/>
                                <w:sz w:val="18"/>
                                <w:szCs w:val="18"/>
                                <w:lang w:val="en-US"/>
                              </w:rPr>
                              <w:t xml:space="preserve"> Harder, 2011). </w:t>
                            </w:r>
                            <w:r w:rsidR="00401B8F">
                              <w:rPr>
                                <w:rFonts w:ascii="Arial" w:hAnsi="Arial" w:cs="Arial"/>
                                <w:color w:val="000000" w:themeColor="text1"/>
                                <w:sz w:val="18"/>
                                <w:szCs w:val="18"/>
                                <w:lang w:val="en-US"/>
                              </w:rPr>
                              <w:t xml:space="preserve">The Foundation Phase (2015) </w:t>
                            </w:r>
                            <w:r w:rsidR="008D2BC7">
                              <w:rPr>
                                <w:rFonts w:ascii="Arial" w:hAnsi="Arial" w:cs="Arial"/>
                                <w:color w:val="000000" w:themeColor="text1"/>
                                <w:sz w:val="18"/>
                                <w:szCs w:val="18"/>
                                <w:lang w:val="en-US"/>
                              </w:rPr>
                              <w:t>emphasizes that children are encouraged to speak their mind and</w:t>
                            </w:r>
                            <w:r w:rsidR="00956C6A">
                              <w:rPr>
                                <w:rFonts w:ascii="Arial" w:hAnsi="Arial" w:cs="Arial"/>
                                <w:color w:val="000000" w:themeColor="text1"/>
                                <w:sz w:val="18"/>
                                <w:szCs w:val="18"/>
                                <w:lang w:val="en-US"/>
                              </w:rPr>
                              <w:t xml:space="preserve"> </w:t>
                            </w:r>
                            <w:r w:rsidR="001B6307">
                              <w:rPr>
                                <w:rFonts w:ascii="Arial" w:hAnsi="Arial" w:cs="Arial"/>
                                <w:color w:val="000000" w:themeColor="text1"/>
                                <w:sz w:val="18"/>
                                <w:szCs w:val="18"/>
                                <w:lang w:val="en-US"/>
                              </w:rPr>
                              <w:t xml:space="preserve">will be respected and listened to without prejudice. </w:t>
                            </w:r>
                            <w:r w:rsidR="005A6194">
                              <w:rPr>
                                <w:rFonts w:ascii="Arial" w:hAnsi="Arial" w:cs="Arial"/>
                                <w:color w:val="000000" w:themeColor="text1"/>
                                <w:sz w:val="18"/>
                                <w:szCs w:val="18"/>
                                <w:lang w:val="en-US"/>
                              </w:rPr>
                              <w:t xml:space="preserve">Brill (2013) </w:t>
                            </w:r>
                            <w:r w:rsidR="00C24480">
                              <w:rPr>
                                <w:rFonts w:ascii="Arial" w:hAnsi="Arial" w:cs="Arial"/>
                                <w:color w:val="000000" w:themeColor="text1"/>
                                <w:sz w:val="18"/>
                                <w:szCs w:val="18"/>
                                <w:lang w:val="en-US"/>
                              </w:rPr>
                              <w:t xml:space="preserve">discusses the importance of encouraging children to speak about their feelings as it helps them learn to </w:t>
                            </w:r>
                            <w:r w:rsidR="00CB2E3B">
                              <w:rPr>
                                <w:rFonts w:ascii="Arial" w:hAnsi="Arial" w:cs="Arial"/>
                                <w:color w:val="000000" w:themeColor="text1"/>
                                <w:sz w:val="18"/>
                                <w:szCs w:val="18"/>
                                <w:lang w:val="en-US"/>
                              </w:rPr>
                              <w:t xml:space="preserve">identify </w:t>
                            </w:r>
                            <w:r w:rsidR="00C24480">
                              <w:rPr>
                                <w:rFonts w:ascii="Arial" w:hAnsi="Arial" w:cs="Arial"/>
                                <w:color w:val="000000" w:themeColor="text1"/>
                                <w:sz w:val="18"/>
                                <w:szCs w:val="18"/>
                                <w:lang w:val="en-US"/>
                              </w:rPr>
                              <w:t xml:space="preserve">their emotions </w:t>
                            </w:r>
                            <w:r w:rsidR="00CB2E3B">
                              <w:rPr>
                                <w:rFonts w:ascii="Arial" w:hAnsi="Arial" w:cs="Arial"/>
                                <w:color w:val="000000" w:themeColor="text1"/>
                                <w:sz w:val="18"/>
                                <w:szCs w:val="18"/>
                                <w:lang w:val="en-US"/>
                              </w:rPr>
                              <w:t xml:space="preserve">and manage them in a healthy way. </w:t>
                            </w:r>
                            <w:r w:rsidR="00851E10">
                              <w:rPr>
                                <w:rFonts w:ascii="Arial" w:hAnsi="Arial" w:cs="Arial"/>
                                <w:color w:val="000000" w:themeColor="text1"/>
                                <w:sz w:val="18"/>
                                <w:szCs w:val="18"/>
                                <w:lang w:val="en-US"/>
                              </w:rPr>
                              <w:t>The Reggio Emilia Approach follows the belief that children should be able to lead their own learning b</w:t>
                            </w:r>
                            <w:r w:rsidR="007549B6">
                              <w:rPr>
                                <w:rFonts w:ascii="Arial" w:hAnsi="Arial" w:cs="Arial"/>
                                <w:color w:val="000000" w:themeColor="text1"/>
                                <w:sz w:val="18"/>
                                <w:szCs w:val="18"/>
                                <w:lang w:val="en-US"/>
                              </w:rPr>
                              <w:t>y following their interests</w:t>
                            </w:r>
                            <w:r w:rsidR="00A54049">
                              <w:rPr>
                                <w:rFonts w:ascii="Arial" w:hAnsi="Arial" w:cs="Arial"/>
                                <w:color w:val="000000" w:themeColor="text1"/>
                                <w:sz w:val="18"/>
                                <w:szCs w:val="18"/>
                                <w:lang w:val="en-US"/>
                              </w:rPr>
                              <w:t xml:space="preserve">. This allows the child’s voice to be heard and </w:t>
                            </w:r>
                            <w:r w:rsidR="008B5D4C">
                              <w:rPr>
                                <w:rFonts w:ascii="Arial" w:hAnsi="Arial" w:cs="Arial"/>
                                <w:color w:val="000000" w:themeColor="text1"/>
                                <w:sz w:val="18"/>
                                <w:szCs w:val="18"/>
                                <w:lang w:val="en-US"/>
                              </w:rPr>
                              <w:t>encourages them to be fully engaged in their learning</w:t>
                            </w:r>
                            <w:r w:rsidR="00EE35DD">
                              <w:rPr>
                                <w:rFonts w:ascii="Arial" w:hAnsi="Arial" w:cs="Arial"/>
                                <w:color w:val="000000" w:themeColor="text1"/>
                                <w:sz w:val="18"/>
                                <w:szCs w:val="18"/>
                                <w:lang w:val="en-US"/>
                              </w:rPr>
                              <w:t xml:space="preserve"> (Reggio Emilia, 2015). </w:t>
                            </w:r>
                            <w:r w:rsidR="00D06EC4">
                              <w:rPr>
                                <w:rFonts w:ascii="Arial" w:hAnsi="Arial" w:cs="Arial"/>
                                <w:color w:val="000000" w:themeColor="text1"/>
                                <w:sz w:val="18"/>
                                <w:szCs w:val="18"/>
                                <w:lang w:val="en-US"/>
                              </w:rPr>
                              <w:t>Care</w:t>
                            </w:r>
                            <w:r w:rsidR="00C63C3A">
                              <w:rPr>
                                <w:rFonts w:ascii="Arial" w:hAnsi="Arial" w:cs="Arial"/>
                                <w:color w:val="000000" w:themeColor="text1"/>
                                <w:sz w:val="18"/>
                                <w:szCs w:val="18"/>
                                <w:lang w:val="en-US"/>
                              </w:rPr>
                              <w:t xml:space="preserve"> Council for</w:t>
                            </w:r>
                            <w:r w:rsidR="00D06EC4">
                              <w:rPr>
                                <w:rFonts w:ascii="Arial" w:hAnsi="Arial" w:cs="Arial"/>
                                <w:color w:val="000000" w:themeColor="text1"/>
                                <w:sz w:val="18"/>
                                <w:szCs w:val="18"/>
                                <w:lang w:val="en-US"/>
                              </w:rPr>
                              <w:t xml:space="preserve"> Wales (2014) </w:t>
                            </w:r>
                            <w:r w:rsidR="00870A77">
                              <w:rPr>
                                <w:rFonts w:ascii="Arial" w:hAnsi="Arial" w:cs="Arial"/>
                                <w:color w:val="000000" w:themeColor="text1"/>
                                <w:sz w:val="18"/>
                                <w:szCs w:val="18"/>
                                <w:lang w:val="en-US"/>
                              </w:rPr>
                              <w:t xml:space="preserve">state that </w:t>
                            </w:r>
                            <w:r w:rsidR="0088045E">
                              <w:rPr>
                                <w:rFonts w:ascii="Arial" w:hAnsi="Arial" w:cs="Arial"/>
                                <w:color w:val="000000" w:themeColor="text1"/>
                                <w:sz w:val="18"/>
                                <w:szCs w:val="18"/>
                                <w:lang w:val="en-US"/>
                              </w:rPr>
                              <w:t>everyone has a right to have their voice heard, and that it allows the individual to e</w:t>
                            </w:r>
                            <w:r w:rsidR="009524C3">
                              <w:rPr>
                                <w:rFonts w:ascii="Arial" w:hAnsi="Arial" w:cs="Arial"/>
                                <w:color w:val="000000" w:themeColor="text1"/>
                                <w:sz w:val="18"/>
                                <w:szCs w:val="18"/>
                                <w:lang w:val="en-US"/>
                              </w:rPr>
                              <w:t xml:space="preserve">xpress their </w:t>
                            </w:r>
                            <w:r w:rsidR="004E1952">
                              <w:rPr>
                                <w:rFonts w:ascii="Arial" w:hAnsi="Arial" w:cs="Arial"/>
                                <w:color w:val="000000" w:themeColor="text1"/>
                                <w:sz w:val="18"/>
                                <w:szCs w:val="18"/>
                                <w:lang w:val="en-US"/>
                              </w:rPr>
                              <w:t xml:space="preserve">views and help them to make knowledgeable </w:t>
                            </w:r>
                            <w:r w:rsidR="00E76B2B">
                              <w:rPr>
                                <w:rFonts w:ascii="Arial" w:hAnsi="Arial" w:cs="Arial"/>
                                <w:color w:val="000000" w:themeColor="text1"/>
                                <w:sz w:val="18"/>
                                <w:szCs w:val="18"/>
                                <w:lang w:val="en-US"/>
                              </w:rPr>
                              <w:t xml:space="preserve">and sensible choices. </w:t>
                            </w:r>
                            <w:r w:rsidR="00D17E14">
                              <w:rPr>
                                <w:rFonts w:ascii="Arial" w:hAnsi="Arial" w:cs="Arial"/>
                                <w:color w:val="000000" w:themeColor="text1"/>
                                <w:sz w:val="18"/>
                                <w:szCs w:val="18"/>
                                <w:lang w:val="en-US"/>
                              </w:rPr>
                              <w:t xml:space="preserve">Bath and North East Somerset Council </w:t>
                            </w:r>
                            <w:r w:rsidR="00CC7DB1">
                              <w:rPr>
                                <w:rFonts w:ascii="Arial" w:hAnsi="Arial" w:cs="Arial"/>
                                <w:color w:val="000000" w:themeColor="text1"/>
                                <w:sz w:val="18"/>
                                <w:szCs w:val="18"/>
                                <w:lang w:val="en-US"/>
                              </w:rPr>
                              <w:t xml:space="preserve">(no date) </w:t>
                            </w:r>
                            <w:r w:rsidR="00DE581B">
                              <w:rPr>
                                <w:rFonts w:ascii="Arial" w:hAnsi="Arial" w:cs="Arial"/>
                                <w:color w:val="000000" w:themeColor="text1"/>
                                <w:sz w:val="18"/>
                                <w:szCs w:val="18"/>
                                <w:lang w:val="en-US"/>
                              </w:rPr>
                              <w:t xml:space="preserve">state that </w:t>
                            </w:r>
                            <w:r w:rsidR="00DC2190">
                              <w:rPr>
                                <w:rFonts w:ascii="Arial" w:hAnsi="Arial" w:cs="Arial"/>
                                <w:color w:val="000000" w:themeColor="text1"/>
                                <w:sz w:val="18"/>
                                <w:szCs w:val="18"/>
                                <w:lang w:val="en-US"/>
                              </w:rPr>
                              <w:t xml:space="preserve">the child’s voice is important because they feel listened to and we can discover their point of view. </w:t>
                            </w:r>
                            <w:r w:rsidR="00BC3922">
                              <w:rPr>
                                <w:rFonts w:ascii="Arial" w:hAnsi="Arial" w:cs="Arial"/>
                                <w:color w:val="000000" w:themeColor="text1"/>
                                <w:sz w:val="18"/>
                                <w:szCs w:val="18"/>
                                <w:lang w:val="en-US"/>
                              </w:rPr>
                              <w:t>If a child is not listened to it can make them unhappy</w:t>
                            </w:r>
                            <w:r w:rsidR="00AB6B4D">
                              <w:rPr>
                                <w:rFonts w:ascii="Arial" w:hAnsi="Arial" w:cs="Arial"/>
                                <w:color w:val="000000" w:themeColor="text1"/>
                                <w:sz w:val="18"/>
                                <w:szCs w:val="18"/>
                                <w:lang w:val="en-US"/>
                              </w:rPr>
                              <w:t xml:space="preserve"> and lead to them feeling unsafe and less </w:t>
                            </w:r>
                            <w:r w:rsidR="001F37FE">
                              <w:rPr>
                                <w:rFonts w:ascii="Arial" w:hAnsi="Arial" w:cs="Arial"/>
                                <w:color w:val="000000" w:themeColor="text1"/>
                                <w:sz w:val="18"/>
                                <w:szCs w:val="18"/>
                                <w:lang w:val="en-US"/>
                              </w:rPr>
                              <w:t>visible</w:t>
                            </w:r>
                            <w:r w:rsidR="00AB6B4D">
                              <w:rPr>
                                <w:rFonts w:ascii="Arial" w:hAnsi="Arial" w:cs="Arial"/>
                                <w:color w:val="000000" w:themeColor="text1"/>
                                <w:sz w:val="18"/>
                                <w:szCs w:val="18"/>
                                <w:lang w:val="en-US"/>
                              </w:rPr>
                              <w:t xml:space="preserve"> (Bath and North East Somerset Council, no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23F479" id="Rectangle: Rounded Corners 5" o:spid="_x0000_s1029" style="position:absolute;left:0;text-align:left;margin-left:-64.2pt;margin-top:-16.2pt;width:581.4pt;height:272.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" fillcolor="#f7caac [1301]" strokecolor="#1f3763 [1604]" strokeweight="1pt">
                <v:stroke joinstyle="miter"/>
                <v:textbox>
                  <w:txbxContent>
                    <w:p w14:paraId="58F21BB7" w14:textId="3262B924" w:rsidR="00AF5698" w:rsidRDefault="00AF5698" w:rsidP="00AF5698">
                      <w:pPr>
                        <w:spacing w:line="360" w:lineRule="auto"/>
                        <w:jc w:val="center"/>
                        <w:rPr>
                          <w:rFonts w:ascii="Arial" w:hAnsi="Arial" w:cs="Arial"/>
                          <w:color w:val="000000" w:themeColor="text1"/>
                          <w:sz w:val="18"/>
                          <w:szCs w:val="18"/>
                          <w:u w:val="single"/>
                          <w:lang w:val="en-US"/>
                        </w:rPr>
                      </w:pPr>
                      <w:r>
                        <w:rPr>
                          <w:rFonts w:ascii="Arial" w:hAnsi="Arial" w:cs="Arial"/>
                          <w:color w:val="000000" w:themeColor="text1"/>
                          <w:sz w:val="18"/>
                          <w:szCs w:val="18"/>
                          <w:u w:val="single"/>
                          <w:lang w:val="en-US"/>
                        </w:rPr>
                        <w:t xml:space="preserve">Article 12 </w:t>
                      </w:r>
                      <w:r w:rsidR="002320C8">
                        <w:rPr>
                          <w:rFonts w:ascii="Arial" w:hAnsi="Arial" w:cs="Arial"/>
                          <w:color w:val="000000" w:themeColor="text1"/>
                          <w:sz w:val="18"/>
                          <w:szCs w:val="18"/>
                          <w:u w:val="single"/>
                          <w:lang w:val="en-US"/>
                        </w:rPr>
                        <w:t>–</w:t>
                      </w:r>
                      <w:r>
                        <w:rPr>
                          <w:rFonts w:ascii="Arial" w:hAnsi="Arial" w:cs="Arial"/>
                          <w:color w:val="000000" w:themeColor="text1"/>
                          <w:sz w:val="18"/>
                          <w:szCs w:val="18"/>
                          <w:u w:val="single"/>
                          <w:lang w:val="en-US"/>
                        </w:rPr>
                        <w:t xml:space="preserve"> </w:t>
                      </w:r>
                      <w:r w:rsidR="002320C8">
                        <w:rPr>
                          <w:rFonts w:ascii="Arial" w:hAnsi="Arial" w:cs="Arial"/>
                          <w:color w:val="000000" w:themeColor="text1"/>
                          <w:sz w:val="18"/>
                          <w:szCs w:val="18"/>
                          <w:u w:val="single"/>
                          <w:lang w:val="en-US"/>
                        </w:rPr>
                        <w:t>Respect for the Views of the Child.</w:t>
                      </w:r>
                    </w:p>
                    <w:p w14:paraId="6724E2D4" w14:textId="7E60C9D0" w:rsidR="006C71CE" w:rsidRPr="006C71CE" w:rsidRDefault="00A540E0" w:rsidP="002320C8">
                      <w:pPr>
                        <w:spacing w:line="360" w:lineRule="auto"/>
                        <w:jc w:val="both"/>
                        <w:rPr>
                          <w:rFonts w:ascii="Arial" w:hAnsi="Arial" w:cs="Arial"/>
                          <w:color w:val="000000" w:themeColor="text1"/>
                          <w:sz w:val="18"/>
                          <w:szCs w:val="18"/>
                          <w:lang w:val="en-US"/>
                        </w:rPr>
                      </w:pPr>
                      <w:r>
                        <w:rPr>
                          <w:rFonts w:ascii="Arial" w:hAnsi="Arial" w:cs="Arial"/>
                          <w:color w:val="000000" w:themeColor="text1"/>
                          <w:sz w:val="18"/>
                          <w:szCs w:val="18"/>
                          <w:lang w:val="en-US"/>
                        </w:rPr>
                        <w:t>The UNCRC emphasizes that the child’s parent</w:t>
                      </w:r>
                      <w:r w:rsidR="00312542">
                        <w:rPr>
                          <w:rFonts w:ascii="Arial" w:hAnsi="Arial" w:cs="Arial"/>
                          <w:color w:val="000000" w:themeColor="text1"/>
                          <w:sz w:val="18"/>
                          <w:szCs w:val="18"/>
                          <w:lang w:val="en-US"/>
                        </w:rPr>
                        <w:t xml:space="preserve">s or </w:t>
                      </w:r>
                      <w:proofErr w:type="spellStart"/>
                      <w:r w:rsidR="00312542">
                        <w:rPr>
                          <w:rFonts w:ascii="Arial" w:hAnsi="Arial" w:cs="Arial"/>
                          <w:color w:val="000000" w:themeColor="text1"/>
                          <w:sz w:val="18"/>
                          <w:szCs w:val="18"/>
                          <w:lang w:val="en-US"/>
                        </w:rPr>
                        <w:t>carer’s</w:t>
                      </w:r>
                      <w:proofErr w:type="spellEnd"/>
                      <w:r w:rsidR="00312542">
                        <w:rPr>
                          <w:rFonts w:ascii="Arial" w:hAnsi="Arial" w:cs="Arial"/>
                          <w:color w:val="000000" w:themeColor="text1"/>
                          <w:sz w:val="18"/>
                          <w:szCs w:val="18"/>
                          <w:lang w:val="en-US"/>
                        </w:rPr>
                        <w:t xml:space="preserve"> have a duty to ensure the child</w:t>
                      </w:r>
                      <w:r w:rsidR="00DC3A43">
                        <w:rPr>
                          <w:rFonts w:ascii="Arial" w:hAnsi="Arial" w:cs="Arial"/>
                          <w:color w:val="000000" w:themeColor="text1"/>
                          <w:sz w:val="18"/>
                          <w:szCs w:val="18"/>
                          <w:lang w:val="en-US"/>
                        </w:rPr>
                        <w:t xml:space="preserve"> is safe and protected </w:t>
                      </w:r>
                      <w:r w:rsidR="00D54A44">
                        <w:rPr>
                          <w:rFonts w:ascii="Arial" w:hAnsi="Arial" w:cs="Arial"/>
                          <w:color w:val="000000" w:themeColor="text1"/>
                          <w:sz w:val="18"/>
                          <w:szCs w:val="18"/>
                          <w:lang w:val="en-US"/>
                        </w:rPr>
                        <w:t>(Information Commissioners Office, no date).</w:t>
                      </w:r>
                      <w:r w:rsidR="00312542">
                        <w:rPr>
                          <w:rFonts w:ascii="Arial" w:hAnsi="Arial" w:cs="Arial"/>
                          <w:color w:val="000000" w:themeColor="text1"/>
                          <w:sz w:val="18"/>
                          <w:szCs w:val="18"/>
                          <w:lang w:val="en-US"/>
                        </w:rPr>
                        <w:t xml:space="preserve"> </w:t>
                      </w:r>
                      <w:r w:rsidR="008C5930">
                        <w:rPr>
                          <w:rFonts w:ascii="Arial" w:hAnsi="Arial" w:cs="Arial"/>
                          <w:color w:val="000000" w:themeColor="text1"/>
                          <w:sz w:val="18"/>
                          <w:szCs w:val="18"/>
                          <w:lang w:val="en-US"/>
                        </w:rPr>
                        <w:t xml:space="preserve">When adults are making decisions that affect the child, the child has a right to have their opinions heard. </w:t>
                      </w:r>
                      <w:r w:rsidR="00B20A1D">
                        <w:rPr>
                          <w:rFonts w:ascii="Arial" w:hAnsi="Arial" w:cs="Arial"/>
                          <w:color w:val="000000" w:themeColor="text1"/>
                          <w:sz w:val="18"/>
                          <w:szCs w:val="18"/>
                          <w:lang w:val="en-US"/>
                        </w:rPr>
                        <w:t>As children get older</w:t>
                      </w:r>
                      <w:r w:rsidR="00117B4D">
                        <w:rPr>
                          <w:rFonts w:ascii="Arial" w:hAnsi="Arial" w:cs="Arial"/>
                          <w:color w:val="000000" w:themeColor="text1"/>
                          <w:sz w:val="18"/>
                          <w:szCs w:val="18"/>
                          <w:lang w:val="en-US"/>
                        </w:rPr>
                        <w:t>,</w:t>
                      </w:r>
                      <w:r w:rsidR="00B20A1D">
                        <w:rPr>
                          <w:rFonts w:ascii="Arial" w:hAnsi="Arial" w:cs="Arial"/>
                          <w:color w:val="000000" w:themeColor="text1"/>
                          <w:sz w:val="18"/>
                          <w:szCs w:val="18"/>
                          <w:lang w:val="en-US"/>
                        </w:rPr>
                        <w:t xml:space="preserve"> they gain more experience is voicing their opinions and </w:t>
                      </w:r>
                      <w:r w:rsidR="00F343C6">
                        <w:rPr>
                          <w:rFonts w:ascii="Arial" w:hAnsi="Arial" w:cs="Arial"/>
                          <w:color w:val="000000" w:themeColor="text1"/>
                          <w:sz w:val="18"/>
                          <w:szCs w:val="18"/>
                          <w:lang w:val="en-US"/>
                        </w:rPr>
                        <w:t>typically are given more freedom to do so</w:t>
                      </w:r>
                      <w:r w:rsidR="00DB0972">
                        <w:rPr>
                          <w:rFonts w:ascii="Arial" w:hAnsi="Arial" w:cs="Arial"/>
                          <w:color w:val="000000" w:themeColor="text1"/>
                          <w:sz w:val="18"/>
                          <w:szCs w:val="18"/>
                          <w:lang w:val="en-US"/>
                        </w:rPr>
                        <w:t xml:space="preserve"> (University of Wales</w:t>
                      </w:r>
                      <w:r w:rsidR="00475E20">
                        <w:rPr>
                          <w:rFonts w:ascii="Arial" w:hAnsi="Arial" w:cs="Arial"/>
                          <w:color w:val="000000" w:themeColor="text1"/>
                          <w:sz w:val="18"/>
                          <w:szCs w:val="18"/>
                          <w:lang w:val="en-US"/>
                        </w:rPr>
                        <w:t xml:space="preserve"> Trinity Saint David</w:t>
                      </w:r>
                      <w:r w:rsidR="00DB0972">
                        <w:rPr>
                          <w:rFonts w:ascii="Arial" w:hAnsi="Arial" w:cs="Arial"/>
                          <w:color w:val="000000" w:themeColor="text1"/>
                          <w:sz w:val="18"/>
                          <w:szCs w:val="18"/>
                          <w:lang w:val="en-US"/>
                        </w:rPr>
                        <w:t>, no date</w:t>
                      </w:r>
                      <w:r w:rsidR="00475E20">
                        <w:rPr>
                          <w:rFonts w:ascii="Arial" w:hAnsi="Arial" w:cs="Arial"/>
                          <w:color w:val="000000" w:themeColor="text1"/>
                          <w:sz w:val="18"/>
                          <w:szCs w:val="18"/>
                          <w:lang w:val="en-US"/>
                        </w:rPr>
                        <w:t>)</w:t>
                      </w:r>
                      <w:r w:rsidR="00F343C6">
                        <w:rPr>
                          <w:rFonts w:ascii="Arial" w:hAnsi="Arial" w:cs="Arial"/>
                          <w:color w:val="000000" w:themeColor="text1"/>
                          <w:sz w:val="18"/>
                          <w:szCs w:val="18"/>
                          <w:lang w:val="en-US"/>
                        </w:rPr>
                        <w:t xml:space="preserve">. </w:t>
                      </w:r>
                      <w:r w:rsidR="00CD40E4">
                        <w:rPr>
                          <w:rFonts w:ascii="Arial" w:hAnsi="Arial" w:cs="Arial"/>
                          <w:color w:val="000000" w:themeColor="text1"/>
                          <w:sz w:val="18"/>
                          <w:szCs w:val="18"/>
                          <w:lang w:val="en-US"/>
                        </w:rPr>
                        <w:t xml:space="preserve">The voice of the child should be considered in settings because it allows practitioners to </w:t>
                      </w:r>
                      <w:r w:rsidR="00E81C00">
                        <w:rPr>
                          <w:rFonts w:ascii="Arial" w:hAnsi="Arial" w:cs="Arial"/>
                          <w:color w:val="000000" w:themeColor="text1"/>
                          <w:sz w:val="18"/>
                          <w:szCs w:val="18"/>
                          <w:lang w:val="en-US"/>
                        </w:rPr>
                        <w:t>discover what matters to the child and how they view the world (</w:t>
                      </w:r>
                      <w:r w:rsidR="00B1120B">
                        <w:rPr>
                          <w:rFonts w:ascii="Arial" w:hAnsi="Arial" w:cs="Arial"/>
                          <w:color w:val="000000" w:themeColor="text1"/>
                          <w:sz w:val="18"/>
                          <w:szCs w:val="18"/>
                          <w:lang w:val="en-US"/>
                        </w:rPr>
                        <w:t>Ring and O’Sullivan, 20</w:t>
                      </w:r>
                      <w:r w:rsidR="0018022F">
                        <w:rPr>
                          <w:rFonts w:ascii="Arial" w:hAnsi="Arial" w:cs="Arial"/>
                          <w:color w:val="000000" w:themeColor="text1"/>
                          <w:sz w:val="18"/>
                          <w:szCs w:val="18"/>
                          <w:lang w:val="en-US"/>
                        </w:rPr>
                        <w:t>16</w:t>
                      </w:r>
                      <w:r w:rsidR="00B1120B">
                        <w:rPr>
                          <w:rFonts w:ascii="Arial" w:hAnsi="Arial" w:cs="Arial"/>
                          <w:color w:val="000000" w:themeColor="text1"/>
                          <w:sz w:val="18"/>
                          <w:szCs w:val="18"/>
                          <w:lang w:val="en-US"/>
                        </w:rPr>
                        <w:t xml:space="preserve">). </w:t>
                      </w:r>
                      <w:r w:rsidR="00164D25">
                        <w:rPr>
                          <w:rFonts w:ascii="Arial" w:hAnsi="Arial" w:cs="Arial"/>
                          <w:color w:val="000000" w:themeColor="text1"/>
                          <w:sz w:val="18"/>
                          <w:szCs w:val="18"/>
                          <w:lang w:val="en-US"/>
                        </w:rPr>
                        <w:t xml:space="preserve">Children should </w:t>
                      </w:r>
                      <w:r w:rsidR="00401B8F">
                        <w:rPr>
                          <w:rFonts w:ascii="Arial" w:hAnsi="Arial" w:cs="Arial"/>
                          <w:color w:val="000000" w:themeColor="text1"/>
                          <w:sz w:val="18"/>
                          <w:szCs w:val="18"/>
                          <w:lang w:val="en-US"/>
                        </w:rPr>
                        <w:t>be</w:t>
                      </w:r>
                      <w:r w:rsidR="00164D25">
                        <w:rPr>
                          <w:rFonts w:ascii="Arial" w:hAnsi="Arial" w:cs="Arial"/>
                          <w:color w:val="000000" w:themeColor="text1"/>
                          <w:sz w:val="18"/>
                          <w:szCs w:val="18"/>
                          <w:lang w:val="en-US"/>
                        </w:rPr>
                        <w:t xml:space="preserve"> equal to </w:t>
                      </w:r>
                      <w:r w:rsidR="00833EE9">
                        <w:rPr>
                          <w:rFonts w:ascii="Arial" w:hAnsi="Arial" w:cs="Arial"/>
                          <w:color w:val="000000" w:themeColor="text1"/>
                          <w:sz w:val="18"/>
                          <w:szCs w:val="18"/>
                          <w:lang w:val="en-US"/>
                        </w:rPr>
                        <w:t>any human and should be given the opportunity to speak about how the feel regarding situations that affect them (</w:t>
                      </w:r>
                      <w:proofErr w:type="spellStart"/>
                      <w:r w:rsidR="00450BE0">
                        <w:rPr>
                          <w:rFonts w:ascii="Arial" w:hAnsi="Arial" w:cs="Arial"/>
                          <w:color w:val="000000" w:themeColor="text1"/>
                          <w:sz w:val="18"/>
                          <w:szCs w:val="18"/>
                          <w:lang w:val="en-US"/>
                        </w:rPr>
                        <w:t>Soderback</w:t>
                      </w:r>
                      <w:proofErr w:type="spellEnd"/>
                      <w:r w:rsidR="00450BE0">
                        <w:rPr>
                          <w:rFonts w:ascii="Arial" w:hAnsi="Arial" w:cs="Arial"/>
                          <w:color w:val="000000" w:themeColor="text1"/>
                          <w:sz w:val="18"/>
                          <w:szCs w:val="18"/>
                          <w:lang w:val="en-US"/>
                        </w:rPr>
                        <w:t>, Coyne</w:t>
                      </w:r>
                      <w:r w:rsidR="00C76F16">
                        <w:rPr>
                          <w:rFonts w:ascii="Arial" w:hAnsi="Arial" w:cs="Arial"/>
                          <w:color w:val="000000" w:themeColor="text1"/>
                          <w:sz w:val="18"/>
                          <w:szCs w:val="18"/>
                          <w:lang w:val="en-US"/>
                        </w:rPr>
                        <w:t xml:space="preserve"> and</w:t>
                      </w:r>
                      <w:r w:rsidR="00450BE0">
                        <w:rPr>
                          <w:rFonts w:ascii="Arial" w:hAnsi="Arial" w:cs="Arial"/>
                          <w:color w:val="000000" w:themeColor="text1"/>
                          <w:sz w:val="18"/>
                          <w:szCs w:val="18"/>
                          <w:lang w:val="en-US"/>
                        </w:rPr>
                        <w:t xml:space="preserve"> Harder, 2011). </w:t>
                      </w:r>
                      <w:r w:rsidR="00401B8F">
                        <w:rPr>
                          <w:rFonts w:ascii="Arial" w:hAnsi="Arial" w:cs="Arial"/>
                          <w:color w:val="000000" w:themeColor="text1"/>
                          <w:sz w:val="18"/>
                          <w:szCs w:val="18"/>
                          <w:lang w:val="en-US"/>
                        </w:rPr>
                        <w:t xml:space="preserve">The Foundation Phase (2015) </w:t>
                      </w:r>
                      <w:r w:rsidR="008D2BC7">
                        <w:rPr>
                          <w:rFonts w:ascii="Arial" w:hAnsi="Arial" w:cs="Arial"/>
                          <w:color w:val="000000" w:themeColor="text1"/>
                          <w:sz w:val="18"/>
                          <w:szCs w:val="18"/>
                          <w:lang w:val="en-US"/>
                        </w:rPr>
                        <w:t>emphasizes that children are encouraged to speak their mind and</w:t>
                      </w:r>
                      <w:r w:rsidR="00956C6A">
                        <w:rPr>
                          <w:rFonts w:ascii="Arial" w:hAnsi="Arial" w:cs="Arial"/>
                          <w:color w:val="000000" w:themeColor="text1"/>
                          <w:sz w:val="18"/>
                          <w:szCs w:val="18"/>
                          <w:lang w:val="en-US"/>
                        </w:rPr>
                        <w:t xml:space="preserve"> </w:t>
                      </w:r>
                      <w:r w:rsidR="001B6307">
                        <w:rPr>
                          <w:rFonts w:ascii="Arial" w:hAnsi="Arial" w:cs="Arial"/>
                          <w:color w:val="000000" w:themeColor="text1"/>
                          <w:sz w:val="18"/>
                          <w:szCs w:val="18"/>
                          <w:lang w:val="en-US"/>
                        </w:rPr>
                        <w:t xml:space="preserve">will be respected and listened to without prejudice. </w:t>
                      </w:r>
                      <w:r w:rsidR="005A6194">
                        <w:rPr>
                          <w:rFonts w:ascii="Arial" w:hAnsi="Arial" w:cs="Arial"/>
                          <w:color w:val="000000" w:themeColor="text1"/>
                          <w:sz w:val="18"/>
                          <w:szCs w:val="18"/>
                          <w:lang w:val="en-US"/>
                        </w:rPr>
                        <w:t xml:space="preserve">Brill (2013) </w:t>
                      </w:r>
                      <w:r w:rsidR="00C24480">
                        <w:rPr>
                          <w:rFonts w:ascii="Arial" w:hAnsi="Arial" w:cs="Arial"/>
                          <w:color w:val="000000" w:themeColor="text1"/>
                          <w:sz w:val="18"/>
                          <w:szCs w:val="18"/>
                          <w:lang w:val="en-US"/>
                        </w:rPr>
                        <w:t xml:space="preserve">discusses the importance of encouraging children to speak about their feelings as it helps them learn to </w:t>
                      </w:r>
                      <w:r w:rsidR="00CB2E3B">
                        <w:rPr>
                          <w:rFonts w:ascii="Arial" w:hAnsi="Arial" w:cs="Arial"/>
                          <w:color w:val="000000" w:themeColor="text1"/>
                          <w:sz w:val="18"/>
                          <w:szCs w:val="18"/>
                          <w:lang w:val="en-US"/>
                        </w:rPr>
                        <w:t xml:space="preserve">identify </w:t>
                      </w:r>
                      <w:r w:rsidR="00C24480">
                        <w:rPr>
                          <w:rFonts w:ascii="Arial" w:hAnsi="Arial" w:cs="Arial"/>
                          <w:color w:val="000000" w:themeColor="text1"/>
                          <w:sz w:val="18"/>
                          <w:szCs w:val="18"/>
                          <w:lang w:val="en-US"/>
                        </w:rPr>
                        <w:t xml:space="preserve">their emotions </w:t>
                      </w:r>
                      <w:r w:rsidR="00CB2E3B">
                        <w:rPr>
                          <w:rFonts w:ascii="Arial" w:hAnsi="Arial" w:cs="Arial"/>
                          <w:color w:val="000000" w:themeColor="text1"/>
                          <w:sz w:val="18"/>
                          <w:szCs w:val="18"/>
                          <w:lang w:val="en-US"/>
                        </w:rPr>
                        <w:t xml:space="preserve">and manage them in a healthy way. </w:t>
                      </w:r>
                      <w:r w:rsidR="00851E10">
                        <w:rPr>
                          <w:rFonts w:ascii="Arial" w:hAnsi="Arial" w:cs="Arial"/>
                          <w:color w:val="000000" w:themeColor="text1"/>
                          <w:sz w:val="18"/>
                          <w:szCs w:val="18"/>
                          <w:lang w:val="en-US"/>
                        </w:rPr>
                        <w:t>The Reggio Emilia Approach follows the belief that children should be able to lead their own learning b</w:t>
                      </w:r>
                      <w:r w:rsidR="007549B6">
                        <w:rPr>
                          <w:rFonts w:ascii="Arial" w:hAnsi="Arial" w:cs="Arial"/>
                          <w:color w:val="000000" w:themeColor="text1"/>
                          <w:sz w:val="18"/>
                          <w:szCs w:val="18"/>
                          <w:lang w:val="en-US"/>
                        </w:rPr>
                        <w:t>y following their interests</w:t>
                      </w:r>
                      <w:r w:rsidR="00A54049">
                        <w:rPr>
                          <w:rFonts w:ascii="Arial" w:hAnsi="Arial" w:cs="Arial"/>
                          <w:color w:val="000000" w:themeColor="text1"/>
                          <w:sz w:val="18"/>
                          <w:szCs w:val="18"/>
                          <w:lang w:val="en-US"/>
                        </w:rPr>
                        <w:t xml:space="preserve">. This allows the child’s voice to be heard and </w:t>
                      </w:r>
                      <w:r w:rsidR="008B5D4C">
                        <w:rPr>
                          <w:rFonts w:ascii="Arial" w:hAnsi="Arial" w:cs="Arial"/>
                          <w:color w:val="000000" w:themeColor="text1"/>
                          <w:sz w:val="18"/>
                          <w:szCs w:val="18"/>
                          <w:lang w:val="en-US"/>
                        </w:rPr>
                        <w:t>encourages them to be fully engaged in their learning</w:t>
                      </w:r>
                      <w:r w:rsidR="00EE35DD">
                        <w:rPr>
                          <w:rFonts w:ascii="Arial" w:hAnsi="Arial" w:cs="Arial"/>
                          <w:color w:val="000000" w:themeColor="text1"/>
                          <w:sz w:val="18"/>
                          <w:szCs w:val="18"/>
                          <w:lang w:val="en-US"/>
                        </w:rPr>
                        <w:t xml:space="preserve"> (Reggio Emilia, 2015). </w:t>
                      </w:r>
                      <w:r w:rsidR="00D06EC4">
                        <w:rPr>
                          <w:rFonts w:ascii="Arial" w:hAnsi="Arial" w:cs="Arial"/>
                          <w:color w:val="000000" w:themeColor="text1"/>
                          <w:sz w:val="18"/>
                          <w:szCs w:val="18"/>
                          <w:lang w:val="en-US"/>
                        </w:rPr>
                        <w:t>Care</w:t>
                      </w:r>
                      <w:r w:rsidR="00C63C3A">
                        <w:rPr>
                          <w:rFonts w:ascii="Arial" w:hAnsi="Arial" w:cs="Arial"/>
                          <w:color w:val="000000" w:themeColor="text1"/>
                          <w:sz w:val="18"/>
                          <w:szCs w:val="18"/>
                          <w:lang w:val="en-US"/>
                        </w:rPr>
                        <w:t xml:space="preserve"> Council for</w:t>
                      </w:r>
                      <w:r w:rsidR="00D06EC4">
                        <w:rPr>
                          <w:rFonts w:ascii="Arial" w:hAnsi="Arial" w:cs="Arial"/>
                          <w:color w:val="000000" w:themeColor="text1"/>
                          <w:sz w:val="18"/>
                          <w:szCs w:val="18"/>
                          <w:lang w:val="en-US"/>
                        </w:rPr>
                        <w:t xml:space="preserve"> Wales (2014) </w:t>
                      </w:r>
                      <w:r w:rsidR="00870A77">
                        <w:rPr>
                          <w:rFonts w:ascii="Arial" w:hAnsi="Arial" w:cs="Arial"/>
                          <w:color w:val="000000" w:themeColor="text1"/>
                          <w:sz w:val="18"/>
                          <w:szCs w:val="18"/>
                          <w:lang w:val="en-US"/>
                        </w:rPr>
                        <w:t xml:space="preserve">state that </w:t>
                      </w:r>
                      <w:r w:rsidR="0088045E">
                        <w:rPr>
                          <w:rFonts w:ascii="Arial" w:hAnsi="Arial" w:cs="Arial"/>
                          <w:color w:val="000000" w:themeColor="text1"/>
                          <w:sz w:val="18"/>
                          <w:szCs w:val="18"/>
                          <w:lang w:val="en-US"/>
                        </w:rPr>
                        <w:t>everyone has a right to have their voice heard, and that it allows the individual to e</w:t>
                      </w:r>
                      <w:r w:rsidR="009524C3">
                        <w:rPr>
                          <w:rFonts w:ascii="Arial" w:hAnsi="Arial" w:cs="Arial"/>
                          <w:color w:val="000000" w:themeColor="text1"/>
                          <w:sz w:val="18"/>
                          <w:szCs w:val="18"/>
                          <w:lang w:val="en-US"/>
                        </w:rPr>
                        <w:t xml:space="preserve">xpress their </w:t>
                      </w:r>
                      <w:r w:rsidR="004E1952">
                        <w:rPr>
                          <w:rFonts w:ascii="Arial" w:hAnsi="Arial" w:cs="Arial"/>
                          <w:color w:val="000000" w:themeColor="text1"/>
                          <w:sz w:val="18"/>
                          <w:szCs w:val="18"/>
                          <w:lang w:val="en-US"/>
                        </w:rPr>
                        <w:t xml:space="preserve">views and help them to make knowledgeable </w:t>
                      </w:r>
                      <w:r w:rsidR="00E76B2B">
                        <w:rPr>
                          <w:rFonts w:ascii="Arial" w:hAnsi="Arial" w:cs="Arial"/>
                          <w:color w:val="000000" w:themeColor="text1"/>
                          <w:sz w:val="18"/>
                          <w:szCs w:val="18"/>
                          <w:lang w:val="en-US"/>
                        </w:rPr>
                        <w:t xml:space="preserve">and sensible choices. </w:t>
                      </w:r>
                      <w:r w:rsidR="00D17E14">
                        <w:rPr>
                          <w:rFonts w:ascii="Arial" w:hAnsi="Arial" w:cs="Arial"/>
                          <w:color w:val="000000" w:themeColor="text1"/>
                          <w:sz w:val="18"/>
                          <w:szCs w:val="18"/>
                          <w:lang w:val="en-US"/>
                        </w:rPr>
                        <w:t xml:space="preserve">Bath and North East Somerset Council </w:t>
                      </w:r>
                      <w:r w:rsidR="00CC7DB1">
                        <w:rPr>
                          <w:rFonts w:ascii="Arial" w:hAnsi="Arial" w:cs="Arial"/>
                          <w:color w:val="000000" w:themeColor="text1"/>
                          <w:sz w:val="18"/>
                          <w:szCs w:val="18"/>
                          <w:lang w:val="en-US"/>
                        </w:rPr>
                        <w:t xml:space="preserve">(no date) </w:t>
                      </w:r>
                      <w:r w:rsidR="00DE581B">
                        <w:rPr>
                          <w:rFonts w:ascii="Arial" w:hAnsi="Arial" w:cs="Arial"/>
                          <w:color w:val="000000" w:themeColor="text1"/>
                          <w:sz w:val="18"/>
                          <w:szCs w:val="18"/>
                          <w:lang w:val="en-US"/>
                        </w:rPr>
                        <w:t xml:space="preserve">state that </w:t>
                      </w:r>
                      <w:r w:rsidR="00DC2190">
                        <w:rPr>
                          <w:rFonts w:ascii="Arial" w:hAnsi="Arial" w:cs="Arial"/>
                          <w:color w:val="000000" w:themeColor="text1"/>
                          <w:sz w:val="18"/>
                          <w:szCs w:val="18"/>
                          <w:lang w:val="en-US"/>
                        </w:rPr>
                        <w:t xml:space="preserve">the child’s voice is important because they feel listened to and we can discover their point of view. </w:t>
                      </w:r>
                      <w:r w:rsidR="00BC3922">
                        <w:rPr>
                          <w:rFonts w:ascii="Arial" w:hAnsi="Arial" w:cs="Arial"/>
                          <w:color w:val="000000" w:themeColor="text1"/>
                          <w:sz w:val="18"/>
                          <w:szCs w:val="18"/>
                          <w:lang w:val="en-US"/>
                        </w:rPr>
                        <w:t>If a child is not listened to it can make them unhappy</w:t>
                      </w:r>
                      <w:r w:rsidR="00AB6B4D">
                        <w:rPr>
                          <w:rFonts w:ascii="Arial" w:hAnsi="Arial" w:cs="Arial"/>
                          <w:color w:val="000000" w:themeColor="text1"/>
                          <w:sz w:val="18"/>
                          <w:szCs w:val="18"/>
                          <w:lang w:val="en-US"/>
                        </w:rPr>
                        <w:t xml:space="preserve"> and lead to them feeling unsafe and less </w:t>
                      </w:r>
                      <w:r w:rsidR="001F37FE">
                        <w:rPr>
                          <w:rFonts w:ascii="Arial" w:hAnsi="Arial" w:cs="Arial"/>
                          <w:color w:val="000000" w:themeColor="text1"/>
                          <w:sz w:val="18"/>
                          <w:szCs w:val="18"/>
                          <w:lang w:val="en-US"/>
                        </w:rPr>
                        <w:t>visible</w:t>
                      </w:r>
                      <w:r w:rsidR="00AB6B4D">
                        <w:rPr>
                          <w:rFonts w:ascii="Arial" w:hAnsi="Arial" w:cs="Arial"/>
                          <w:color w:val="000000" w:themeColor="text1"/>
                          <w:sz w:val="18"/>
                          <w:szCs w:val="18"/>
                          <w:lang w:val="en-US"/>
                        </w:rPr>
                        <w:t xml:space="preserve"> (Bath and North East Somerset Council, no date). </w:t>
                      </w:r>
                    </w:p>
                  </w:txbxContent>
                </v:textbox>
                <w10:wrap anchorx="margin"/>
              </v:roundrect>
            </w:pict>
          </mc:Fallback>
        </mc:AlternateContent>
      </w:r>
    </w:p>
    <w:p w14:paraId="21990877" w14:textId="258B7FBD" w:rsidR="00667EE6" w:rsidRDefault="00667EE6" w:rsidP="00FE33D1">
      <w:pPr>
        <w:spacing w:line="360" w:lineRule="auto"/>
        <w:jc w:val="both"/>
        <w:rPr>
          <w:rFonts w:ascii="Arial" w:hAnsi="Arial" w:cs="Arial"/>
          <w:sz w:val="24"/>
          <w:szCs w:val="24"/>
        </w:rPr>
      </w:pPr>
    </w:p>
    <w:p w14:paraId="49A6EC95" w14:textId="77777777" w:rsidR="00A07F63" w:rsidRDefault="00A07F63" w:rsidP="00BB018B">
      <w:pPr>
        <w:rPr>
          <w:rFonts w:ascii="Arial" w:hAnsi="Arial" w:cs="Arial"/>
          <w:sz w:val="24"/>
          <w:szCs w:val="24"/>
        </w:rPr>
      </w:pPr>
    </w:p>
    <w:p w14:paraId="556B2FD3" w14:textId="77777777" w:rsidR="00A07F63" w:rsidRDefault="00A07F63" w:rsidP="00BB018B">
      <w:pPr>
        <w:rPr>
          <w:rFonts w:ascii="Arial" w:hAnsi="Arial" w:cs="Arial"/>
          <w:sz w:val="24"/>
          <w:szCs w:val="24"/>
        </w:rPr>
      </w:pPr>
    </w:p>
    <w:p w14:paraId="57769801" w14:textId="089808A7" w:rsidR="00A07F63" w:rsidRDefault="00A07F63">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3328" behindDoc="0" locked="0" layoutInCell="1" allowOverlap="1" wp14:anchorId="72DAB76D" wp14:editId="47F48580">
                <wp:simplePos x="0" y="0"/>
                <wp:positionH relativeFrom="page">
                  <wp:posOffset>228600</wp:posOffset>
                </wp:positionH>
                <wp:positionV relativeFrom="paragraph">
                  <wp:posOffset>6035040</wp:posOffset>
                </wp:positionV>
                <wp:extent cx="7162800" cy="1485900"/>
                <wp:effectExtent l="0" t="0" r="19050" b="19050"/>
                <wp:wrapNone/>
                <wp:docPr id="6" name="Rectangle: Rounded Corners 6"/>
                <wp:cNvGraphicFramePr/>
                <a:graphic xmlns:a="http://schemas.openxmlformats.org/drawingml/2006/main">
                  <a:graphicData uri="http://schemas.microsoft.com/office/word/2010/wordprocessingShape">
                    <wps:wsp>
                      <wps:cNvSpPr/>
                      <wps:spPr>
                        <a:xfrm>
                          <a:off x="0" y="0"/>
                          <a:ext cx="7162800" cy="1485900"/>
                        </a:xfrm>
                        <a:prstGeom prst="roundRect">
                          <a:avLst/>
                        </a:prstGeom>
                        <a:solidFill>
                          <a:srgbClr val="D0F5B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D4FF9B" w14:textId="67E02A40" w:rsidR="00C54ECA" w:rsidRDefault="00C54ECA" w:rsidP="00387610">
                            <w:pPr>
                              <w:spacing w:line="360" w:lineRule="auto"/>
                              <w:jc w:val="center"/>
                              <w:rPr>
                                <w:rFonts w:ascii="Arial" w:hAnsi="Arial" w:cs="Arial"/>
                                <w:color w:val="000000" w:themeColor="text1"/>
                                <w:sz w:val="18"/>
                                <w:szCs w:val="18"/>
                                <w:u w:val="single"/>
                                <w:lang w:val="en-US"/>
                              </w:rPr>
                            </w:pPr>
                            <w:r w:rsidRPr="00C54ECA">
                              <w:rPr>
                                <w:rFonts w:ascii="Arial" w:hAnsi="Arial" w:cs="Arial"/>
                                <w:color w:val="000000" w:themeColor="text1"/>
                                <w:sz w:val="18"/>
                                <w:szCs w:val="18"/>
                                <w:u w:val="single"/>
                                <w:lang w:val="en-US"/>
                              </w:rPr>
                              <w:t>Conclusion.</w:t>
                            </w:r>
                          </w:p>
                          <w:p w14:paraId="491CFC89" w14:textId="19D0BBE0" w:rsidR="00F72EB6" w:rsidRPr="00C54ECA" w:rsidRDefault="000E6224" w:rsidP="00387610">
                            <w:pPr>
                              <w:spacing w:line="360" w:lineRule="auto"/>
                              <w:jc w:val="both"/>
                              <w:rPr>
                                <w:rFonts w:ascii="Arial" w:hAnsi="Arial" w:cs="Arial"/>
                                <w:color w:val="000000" w:themeColor="text1"/>
                                <w:sz w:val="18"/>
                                <w:szCs w:val="18"/>
                                <w:lang w:val="en-US"/>
                              </w:rPr>
                            </w:pPr>
                            <w:r>
                              <w:rPr>
                                <w:rFonts w:ascii="Arial" w:hAnsi="Arial" w:cs="Arial"/>
                                <w:color w:val="000000" w:themeColor="text1"/>
                                <w:sz w:val="18"/>
                                <w:szCs w:val="18"/>
                                <w:lang w:val="en-US"/>
                              </w:rPr>
                              <w:t xml:space="preserve">There are many articles within the UNCRC, but they all have one </w:t>
                            </w:r>
                            <w:r w:rsidR="00033DE1">
                              <w:rPr>
                                <w:rFonts w:ascii="Arial" w:hAnsi="Arial" w:cs="Arial"/>
                                <w:color w:val="000000" w:themeColor="text1"/>
                                <w:sz w:val="18"/>
                                <w:szCs w:val="18"/>
                                <w:lang w:val="en-US"/>
                              </w:rPr>
                              <w:t>focus</w:t>
                            </w:r>
                            <w:r w:rsidR="003C5DA9">
                              <w:rPr>
                                <w:rFonts w:ascii="Arial" w:hAnsi="Arial" w:cs="Arial"/>
                                <w:color w:val="000000" w:themeColor="text1"/>
                                <w:sz w:val="18"/>
                                <w:szCs w:val="18"/>
                                <w:lang w:val="en-US"/>
                              </w:rPr>
                              <w:t xml:space="preserve"> which is to ensure that children’s rights are met. Each one is just as important as the last</w:t>
                            </w:r>
                            <w:r w:rsidR="00033DE1">
                              <w:rPr>
                                <w:rFonts w:ascii="Arial" w:hAnsi="Arial" w:cs="Arial"/>
                                <w:color w:val="000000" w:themeColor="text1"/>
                                <w:sz w:val="18"/>
                                <w:szCs w:val="18"/>
                                <w:lang w:val="en-US"/>
                              </w:rPr>
                              <w:t xml:space="preserve"> and if parents, </w:t>
                            </w:r>
                            <w:proofErr w:type="spellStart"/>
                            <w:r w:rsidR="00033DE1">
                              <w:rPr>
                                <w:rFonts w:ascii="Arial" w:hAnsi="Arial" w:cs="Arial"/>
                                <w:color w:val="000000" w:themeColor="text1"/>
                                <w:sz w:val="18"/>
                                <w:szCs w:val="18"/>
                                <w:lang w:val="en-US"/>
                              </w:rPr>
                              <w:t>carer’s</w:t>
                            </w:r>
                            <w:proofErr w:type="spellEnd"/>
                            <w:r w:rsidR="00033DE1">
                              <w:rPr>
                                <w:rFonts w:ascii="Arial" w:hAnsi="Arial" w:cs="Arial"/>
                                <w:color w:val="000000" w:themeColor="text1"/>
                                <w:sz w:val="18"/>
                                <w:szCs w:val="18"/>
                                <w:lang w:val="en-US"/>
                              </w:rPr>
                              <w:t xml:space="preserve"> and practitioners work together, every child should have their needs met</w:t>
                            </w:r>
                            <w:r w:rsidR="00FC4152">
                              <w:rPr>
                                <w:rFonts w:ascii="Arial" w:hAnsi="Arial" w:cs="Arial"/>
                                <w:color w:val="000000" w:themeColor="text1"/>
                                <w:sz w:val="18"/>
                                <w:szCs w:val="18"/>
                                <w:lang w:val="en-US"/>
                              </w:rPr>
                              <w:t xml:space="preserve"> which will allow them to thrive. </w:t>
                            </w:r>
                            <w:r w:rsidR="007209D3">
                              <w:rPr>
                                <w:rFonts w:ascii="Arial" w:hAnsi="Arial" w:cs="Arial"/>
                                <w:color w:val="000000" w:themeColor="text1"/>
                                <w:sz w:val="18"/>
                                <w:szCs w:val="18"/>
                                <w:lang w:val="en-US"/>
                              </w:rPr>
                              <w:t>The Children’s Commissioner for Wale</w:t>
                            </w:r>
                            <w:r w:rsidR="000C76E8">
                              <w:rPr>
                                <w:rFonts w:ascii="Arial" w:hAnsi="Arial" w:cs="Arial"/>
                                <w:color w:val="000000" w:themeColor="text1"/>
                                <w:sz w:val="18"/>
                                <w:szCs w:val="18"/>
                                <w:lang w:val="en-US"/>
                              </w:rPr>
                              <w:t>s</w:t>
                            </w:r>
                            <w:r w:rsidR="007209D3">
                              <w:rPr>
                                <w:rFonts w:ascii="Arial" w:hAnsi="Arial" w:cs="Arial"/>
                                <w:color w:val="000000" w:themeColor="text1"/>
                                <w:sz w:val="18"/>
                                <w:szCs w:val="18"/>
                                <w:lang w:val="en-US"/>
                              </w:rPr>
                              <w:t xml:space="preserve"> (</w:t>
                            </w:r>
                            <w:r w:rsidR="00F72EB6">
                              <w:rPr>
                                <w:rFonts w:ascii="Arial" w:hAnsi="Arial" w:cs="Arial"/>
                                <w:color w:val="000000" w:themeColor="text1"/>
                                <w:sz w:val="18"/>
                                <w:szCs w:val="18"/>
                                <w:lang w:val="en-US"/>
                              </w:rPr>
                              <w:t>2020) create a plan every three years to</w:t>
                            </w:r>
                            <w:r w:rsidR="00AB581F">
                              <w:rPr>
                                <w:rFonts w:ascii="Arial" w:hAnsi="Arial" w:cs="Arial"/>
                                <w:color w:val="000000" w:themeColor="text1"/>
                                <w:sz w:val="18"/>
                                <w:szCs w:val="18"/>
                                <w:lang w:val="en-US"/>
                              </w:rPr>
                              <w:t xml:space="preserve"> decide on what they can do to help children</w:t>
                            </w:r>
                            <w:r w:rsidR="000C76E8">
                              <w:rPr>
                                <w:rFonts w:ascii="Arial" w:hAnsi="Arial" w:cs="Arial"/>
                                <w:color w:val="000000" w:themeColor="text1"/>
                                <w:sz w:val="18"/>
                                <w:szCs w:val="18"/>
                                <w:lang w:val="en-US"/>
                              </w:rPr>
                              <w:t>.</w:t>
                            </w:r>
                            <w:r w:rsidR="00C477F0">
                              <w:rPr>
                                <w:rFonts w:ascii="Arial" w:hAnsi="Arial" w:cs="Arial"/>
                                <w:color w:val="000000" w:themeColor="text1"/>
                                <w:sz w:val="18"/>
                                <w:szCs w:val="18"/>
                                <w:lang w:val="en-US"/>
                              </w:rPr>
                              <w:t xml:space="preserve"> </w:t>
                            </w:r>
                            <w:r w:rsidR="00C477F0">
                              <w:rPr>
                                <w:rFonts w:ascii="Arial" w:hAnsi="Arial" w:cs="Arial"/>
                                <w:color w:val="000000" w:themeColor="text1"/>
                                <w:sz w:val="18"/>
                                <w:szCs w:val="18"/>
                                <w:lang w:val="en-US"/>
                              </w:rPr>
                              <w:t>he Children’s Commissioner for Wales (2020) focuses on teaching children about their rights in schools and endeavor to make sure their rights are met in all settings.</w:t>
                            </w:r>
                          </w:p>
                          <w:p w14:paraId="7CD1BEA6" w14:textId="77777777" w:rsidR="00C54ECA" w:rsidRPr="00C54ECA" w:rsidRDefault="00C54ECA" w:rsidP="00C54ECA">
                            <w:pPr>
                              <w:jc w:val="center"/>
                              <w:rPr>
                                <w:rFonts w:ascii="Arial" w:hAnsi="Arial" w:cs="Arial"/>
                                <w:color w:val="000000" w:themeColor="text1"/>
                                <w:sz w:val="24"/>
                                <w:szCs w:val="24"/>
                                <w:u w:val="single"/>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AB76D" id="Rectangle: Rounded Corners 6" o:spid="_x0000_s1030" style="position:absolute;margin-left:18pt;margin-top:475.2pt;width:564pt;height:117pt;z-index:251683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" fillcolor="#d0f5b1" strokecolor="#1f3763 [1604]" strokeweight="1pt">
                <v:stroke joinstyle="miter"/>
                <v:textbox>
                  <w:txbxContent>
                    <w:p w14:paraId="4BD4FF9B" w14:textId="67E02A40" w:rsidR="00C54ECA" w:rsidRDefault="00C54ECA" w:rsidP="00387610">
                      <w:pPr>
                        <w:spacing w:line="360" w:lineRule="auto"/>
                        <w:jc w:val="center"/>
                        <w:rPr>
                          <w:rFonts w:ascii="Arial" w:hAnsi="Arial" w:cs="Arial"/>
                          <w:color w:val="000000" w:themeColor="text1"/>
                          <w:sz w:val="18"/>
                          <w:szCs w:val="18"/>
                          <w:u w:val="single"/>
                          <w:lang w:val="en-US"/>
                        </w:rPr>
                      </w:pPr>
                      <w:r w:rsidRPr="00C54ECA">
                        <w:rPr>
                          <w:rFonts w:ascii="Arial" w:hAnsi="Arial" w:cs="Arial"/>
                          <w:color w:val="000000" w:themeColor="text1"/>
                          <w:sz w:val="18"/>
                          <w:szCs w:val="18"/>
                          <w:u w:val="single"/>
                          <w:lang w:val="en-US"/>
                        </w:rPr>
                        <w:t>Conclusion.</w:t>
                      </w:r>
                    </w:p>
                    <w:p w14:paraId="491CFC89" w14:textId="19D0BBE0" w:rsidR="00F72EB6" w:rsidRPr="00C54ECA" w:rsidRDefault="000E6224" w:rsidP="00387610">
                      <w:pPr>
                        <w:spacing w:line="360" w:lineRule="auto"/>
                        <w:jc w:val="both"/>
                        <w:rPr>
                          <w:rFonts w:ascii="Arial" w:hAnsi="Arial" w:cs="Arial"/>
                          <w:color w:val="000000" w:themeColor="text1"/>
                          <w:sz w:val="18"/>
                          <w:szCs w:val="18"/>
                          <w:lang w:val="en-US"/>
                        </w:rPr>
                      </w:pPr>
                      <w:r>
                        <w:rPr>
                          <w:rFonts w:ascii="Arial" w:hAnsi="Arial" w:cs="Arial"/>
                          <w:color w:val="000000" w:themeColor="text1"/>
                          <w:sz w:val="18"/>
                          <w:szCs w:val="18"/>
                          <w:lang w:val="en-US"/>
                        </w:rPr>
                        <w:t xml:space="preserve">There are many articles within the UNCRC, but they all have one </w:t>
                      </w:r>
                      <w:r w:rsidR="00033DE1">
                        <w:rPr>
                          <w:rFonts w:ascii="Arial" w:hAnsi="Arial" w:cs="Arial"/>
                          <w:color w:val="000000" w:themeColor="text1"/>
                          <w:sz w:val="18"/>
                          <w:szCs w:val="18"/>
                          <w:lang w:val="en-US"/>
                        </w:rPr>
                        <w:t>focus</w:t>
                      </w:r>
                      <w:r w:rsidR="003C5DA9">
                        <w:rPr>
                          <w:rFonts w:ascii="Arial" w:hAnsi="Arial" w:cs="Arial"/>
                          <w:color w:val="000000" w:themeColor="text1"/>
                          <w:sz w:val="18"/>
                          <w:szCs w:val="18"/>
                          <w:lang w:val="en-US"/>
                        </w:rPr>
                        <w:t xml:space="preserve"> which is to ensure that children’s rights are met. Each one is just as important as the last</w:t>
                      </w:r>
                      <w:r w:rsidR="00033DE1">
                        <w:rPr>
                          <w:rFonts w:ascii="Arial" w:hAnsi="Arial" w:cs="Arial"/>
                          <w:color w:val="000000" w:themeColor="text1"/>
                          <w:sz w:val="18"/>
                          <w:szCs w:val="18"/>
                          <w:lang w:val="en-US"/>
                        </w:rPr>
                        <w:t xml:space="preserve"> and if parents, </w:t>
                      </w:r>
                      <w:proofErr w:type="spellStart"/>
                      <w:r w:rsidR="00033DE1">
                        <w:rPr>
                          <w:rFonts w:ascii="Arial" w:hAnsi="Arial" w:cs="Arial"/>
                          <w:color w:val="000000" w:themeColor="text1"/>
                          <w:sz w:val="18"/>
                          <w:szCs w:val="18"/>
                          <w:lang w:val="en-US"/>
                        </w:rPr>
                        <w:t>carer’s</w:t>
                      </w:r>
                      <w:proofErr w:type="spellEnd"/>
                      <w:r w:rsidR="00033DE1">
                        <w:rPr>
                          <w:rFonts w:ascii="Arial" w:hAnsi="Arial" w:cs="Arial"/>
                          <w:color w:val="000000" w:themeColor="text1"/>
                          <w:sz w:val="18"/>
                          <w:szCs w:val="18"/>
                          <w:lang w:val="en-US"/>
                        </w:rPr>
                        <w:t xml:space="preserve"> and practitioners work together, every child should have their needs met</w:t>
                      </w:r>
                      <w:r w:rsidR="00FC4152">
                        <w:rPr>
                          <w:rFonts w:ascii="Arial" w:hAnsi="Arial" w:cs="Arial"/>
                          <w:color w:val="000000" w:themeColor="text1"/>
                          <w:sz w:val="18"/>
                          <w:szCs w:val="18"/>
                          <w:lang w:val="en-US"/>
                        </w:rPr>
                        <w:t xml:space="preserve"> which will allow them to thrive. </w:t>
                      </w:r>
                      <w:r w:rsidR="007209D3">
                        <w:rPr>
                          <w:rFonts w:ascii="Arial" w:hAnsi="Arial" w:cs="Arial"/>
                          <w:color w:val="000000" w:themeColor="text1"/>
                          <w:sz w:val="18"/>
                          <w:szCs w:val="18"/>
                          <w:lang w:val="en-US"/>
                        </w:rPr>
                        <w:t>The Children’s Commissioner for Wale</w:t>
                      </w:r>
                      <w:r w:rsidR="000C76E8">
                        <w:rPr>
                          <w:rFonts w:ascii="Arial" w:hAnsi="Arial" w:cs="Arial"/>
                          <w:color w:val="000000" w:themeColor="text1"/>
                          <w:sz w:val="18"/>
                          <w:szCs w:val="18"/>
                          <w:lang w:val="en-US"/>
                        </w:rPr>
                        <w:t>s</w:t>
                      </w:r>
                      <w:r w:rsidR="007209D3">
                        <w:rPr>
                          <w:rFonts w:ascii="Arial" w:hAnsi="Arial" w:cs="Arial"/>
                          <w:color w:val="000000" w:themeColor="text1"/>
                          <w:sz w:val="18"/>
                          <w:szCs w:val="18"/>
                          <w:lang w:val="en-US"/>
                        </w:rPr>
                        <w:t xml:space="preserve"> (</w:t>
                      </w:r>
                      <w:r w:rsidR="00F72EB6">
                        <w:rPr>
                          <w:rFonts w:ascii="Arial" w:hAnsi="Arial" w:cs="Arial"/>
                          <w:color w:val="000000" w:themeColor="text1"/>
                          <w:sz w:val="18"/>
                          <w:szCs w:val="18"/>
                          <w:lang w:val="en-US"/>
                        </w:rPr>
                        <w:t>2020) create a plan every three years to</w:t>
                      </w:r>
                      <w:r w:rsidR="00AB581F">
                        <w:rPr>
                          <w:rFonts w:ascii="Arial" w:hAnsi="Arial" w:cs="Arial"/>
                          <w:color w:val="000000" w:themeColor="text1"/>
                          <w:sz w:val="18"/>
                          <w:szCs w:val="18"/>
                          <w:lang w:val="en-US"/>
                        </w:rPr>
                        <w:t xml:space="preserve"> decide on what they can do to help children</w:t>
                      </w:r>
                      <w:r w:rsidR="000C76E8">
                        <w:rPr>
                          <w:rFonts w:ascii="Arial" w:hAnsi="Arial" w:cs="Arial"/>
                          <w:color w:val="000000" w:themeColor="text1"/>
                          <w:sz w:val="18"/>
                          <w:szCs w:val="18"/>
                          <w:lang w:val="en-US"/>
                        </w:rPr>
                        <w:t>.</w:t>
                      </w:r>
                      <w:r w:rsidR="00C477F0">
                        <w:rPr>
                          <w:rFonts w:ascii="Arial" w:hAnsi="Arial" w:cs="Arial"/>
                          <w:color w:val="000000" w:themeColor="text1"/>
                          <w:sz w:val="18"/>
                          <w:szCs w:val="18"/>
                          <w:lang w:val="en-US"/>
                        </w:rPr>
                        <w:t xml:space="preserve"> </w:t>
                      </w:r>
                      <w:r w:rsidR="00C477F0">
                        <w:rPr>
                          <w:rFonts w:ascii="Arial" w:hAnsi="Arial" w:cs="Arial"/>
                          <w:color w:val="000000" w:themeColor="text1"/>
                          <w:sz w:val="18"/>
                          <w:szCs w:val="18"/>
                          <w:lang w:val="en-US"/>
                        </w:rPr>
                        <w:t>he Children’s Commissioner for Wales (2020) focuses on teaching children about their rights in schools and endeavor to make sure their rights are met in all settings.</w:t>
                      </w:r>
                    </w:p>
                    <w:p w14:paraId="7CD1BEA6" w14:textId="77777777" w:rsidR="00C54ECA" w:rsidRPr="00C54ECA" w:rsidRDefault="00C54ECA" w:rsidP="00C54ECA">
                      <w:pPr>
                        <w:jc w:val="center"/>
                        <w:rPr>
                          <w:rFonts w:ascii="Arial" w:hAnsi="Arial" w:cs="Arial"/>
                          <w:color w:val="000000" w:themeColor="text1"/>
                          <w:sz w:val="24"/>
                          <w:szCs w:val="24"/>
                          <w:u w:val="single"/>
                          <w:lang w:val="en-US"/>
                        </w:rPr>
                      </w:pPr>
                    </w:p>
                  </w:txbxContent>
                </v:textbox>
                <w10:wrap anchorx="page"/>
              </v:roundrect>
            </w:pict>
          </mc:Fallback>
        </mc:AlternateContent>
      </w:r>
      <w:r>
        <w:rPr>
          <w:rFonts w:ascii="Arial" w:hAnsi="Arial" w:cs="Arial"/>
          <w:noProof/>
          <w:sz w:val="24"/>
          <w:szCs w:val="24"/>
        </w:rPr>
        <mc:AlternateContent>
          <mc:Choice Requires="wps">
            <w:drawing>
              <wp:anchor distT="0" distB="0" distL="114300" distR="114300" simplePos="0" relativeHeight="251670016" behindDoc="0" locked="0" layoutInCell="1" allowOverlap="1" wp14:anchorId="02806901" wp14:editId="70C591C8">
                <wp:simplePos x="0" y="0"/>
                <wp:positionH relativeFrom="margin">
                  <wp:align>center</wp:align>
                </wp:positionH>
                <wp:positionV relativeFrom="paragraph">
                  <wp:posOffset>1991360</wp:posOffset>
                </wp:positionV>
                <wp:extent cx="7338060" cy="3947160"/>
                <wp:effectExtent l="0" t="0" r="15240" b="15240"/>
                <wp:wrapNone/>
                <wp:docPr id="4" name="Rectangle: Rounded Corners 4"/>
                <wp:cNvGraphicFramePr/>
                <a:graphic xmlns:a="http://schemas.openxmlformats.org/drawingml/2006/main">
                  <a:graphicData uri="http://schemas.microsoft.com/office/word/2010/wordprocessingShape">
                    <wps:wsp>
                      <wps:cNvSpPr/>
                      <wps:spPr>
                        <a:xfrm>
                          <a:off x="0" y="0"/>
                          <a:ext cx="7338060" cy="3947160"/>
                        </a:xfrm>
                        <a:prstGeom prst="roundRect">
                          <a:avLst/>
                        </a:prstGeom>
                        <a:solidFill>
                          <a:srgbClr val="C6B2C5"/>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E311C0" w14:textId="59D359BB" w:rsidR="00634383" w:rsidRDefault="00634383" w:rsidP="00F85F90">
                            <w:pPr>
                              <w:spacing w:line="360" w:lineRule="auto"/>
                              <w:jc w:val="center"/>
                              <w:rPr>
                                <w:rFonts w:ascii="Arial" w:hAnsi="Arial" w:cs="Arial"/>
                                <w:color w:val="000000" w:themeColor="text1"/>
                                <w:sz w:val="18"/>
                                <w:szCs w:val="18"/>
                                <w:u w:val="single"/>
                                <w:lang w:val="en-US"/>
                              </w:rPr>
                            </w:pPr>
                            <w:r>
                              <w:rPr>
                                <w:rFonts w:ascii="Arial" w:hAnsi="Arial" w:cs="Arial"/>
                                <w:color w:val="000000" w:themeColor="text1"/>
                                <w:sz w:val="18"/>
                                <w:szCs w:val="18"/>
                                <w:u w:val="single"/>
                                <w:lang w:val="en-US"/>
                              </w:rPr>
                              <w:t xml:space="preserve">Article 31 </w:t>
                            </w:r>
                            <w:r w:rsidR="008D4474">
                              <w:rPr>
                                <w:rFonts w:ascii="Arial" w:hAnsi="Arial" w:cs="Arial"/>
                                <w:color w:val="000000" w:themeColor="text1"/>
                                <w:sz w:val="18"/>
                                <w:szCs w:val="18"/>
                                <w:u w:val="single"/>
                                <w:lang w:val="en-US"/>
                              </w:rPr>
                              <w:t>–</w:t>
                            </w:r>
                            <w:r>
                              <w:rPr>
                                <w:rFonts w:ascii="Arial" w:hAnsi="Arial" w:cs="Arial"/>
                                <w:color w:val="000000" w:themeColor="text1"/>
                                <w:sz w:val="18"/>
                                <w:szCs w:val="18"/>
                                <w:u w:val="single"/>
                                <w:lang w:val="en-US"/>
                              </w:rPr>
                              <w:t xml:space="preserve"> </w:t>
                            </w:r>
                            <w:r w:rsidR="008D4474">
                              <w:rPr>
                                <w:rFonts w:ascii="Arial" w:hAnsi="Arial" w:cs="Arial"/>
                                <w:color w:val="000000" w:themeColor="text1"/>
                                <w:sz w:val="18"/>
                                <w:szCs w:val="18"/>
                                <w:u w:val="single"/>
                                <w:lang w:val="en-US"/>
                              </w:rPr>
                              <w:t>Leisure, Play and Culture.</w:t>
                            </w:r>
                          </w:p>
                          <w:p w14:paraId="1C263BAB" w14:textId="60E496A0" w:rsidR="00935FB1" w:rsidRPr="00935FB1" w:rsidRDefault="005C71BD" w:rsidP="00697BDC">
                            <w:pPr>
                              <w:spacing w:line="360" w:lineRule="auto"/>
                              <w:jc w:val="both"/>
                              <w:rPr>
                                <w:rFonts w:ascii="Arial" w:hAnsi="Arial" w:cs="Arial"/>
                                <w:color w:val="000000" w:themeColor="text1"/>
                                <w:sz w:val="18"/>
                                <w:szCs w:val="18"/>
                                <w:lang w:val="en-US"/>
                              </w:rPr>
                            </w:pPr>
                            <w:r>
                              <w:rPr>
                                <w:rFonts w:ascii="Arial" w:hAnsi="Arial" w:cs="Arial"/>
                                <w:color w:val="000000" w:themeColor="text1"/>
                                <w:sz w:val="18"/>
                                <w:szCs w:val="18"/>
                                <w:lang w:val="en-US"/>
                              </w:rPr>
                              <w:t>Froebel (</w:t>
                            </w:r>
                            <w:r w:rsidR="00FC7DD3">
                              <w:rPr>
                                <w:rFonts w:ascii="Arial" w:hAnsi="Arial" w:cs="Arial"/>
                                <w:color w:val="000000" w:themeColor="text1"/>
                                <w:sz w:val="18"/>
                                <w:szCs w:val="18"/>
                                <w:lang w:val="en-US"/>
                              </w:rPr>
                              <w:t xml:space="preserve">1903, cited in Landreth, 2012) </w:t>
                            </w:r>
                            <w:r w:rsidR="007F1E75">
                              <w:rPr>
                                <w:rFonts w:ascii="Arial" w:hAnsi="Arial" w:cs="Arial"/>
                                <w:color w:val="000000" w:themeColor="text1"/>
                                <w:sz w:val="18"/>
                                <w:szCs w:val="18"/>
                                <w:lang w:val="en-US"/>
                              </w:rPr>
                              <w:t xml:space="preserve">stated that play is full of </w:t>
                            </w:r>
                            <w:r w:rsidR="006937F7">
                              <w:rPr>
                                <w:rFonts w:ascii="Arial" w:hAnsi="Arial" w:cs="Arial"/>
                                <w:color w:val="000000" w:themeColor="text1"/>
                                <w:sz w:val="18"/>
                                <w:szCs w:val="18"/>
                                <w:lang w:val="en-US"/>
                              </w:rPr>
                              <w:t>meaning and not just for sport. He believed that play has a larger purpose for children.</w:t>
                            </w:r>
                            <w:r w:rsidR="00FC7DD3">
                              <w:rPr>
                                <w:rFonts w:ascii="Arial" w:hAnsi="Arial" w:cs="Arial"/>
                                <w:color w:val="000000" w:themeColor="text1"/>
                                <w:sz w:val="18"/>
                                <w:szCs w:val="18"/>
                                <w:lang w:val="en-US"/>
                              </w:rPr>
                              <w:t xml:space="preserve"> </w:t>
                            </w:r>
                            <w:r w:rsidR="00803674">
                              <w:rPr>
                                <w:rFonts w:ascii="Arial" w:hAnsi="Arial" w:cs="Arial"/>
                                <w:color w:val="000000" w:themeColor="text1"/>
                                <w:sz w:val="18"/>
                                <w:szCs w:val="18"/>
                                <w:lang w:val="en-US"/>
                              </w:rPr>
                              <w:t>UNICEF</w:t>
                            </w:r>
                            <w:r w:rsidR="00935FB1">
                              <w:rPr>
                                <w:rFonts w:ascii="Arial" w:hAnsi="Arial" w:cs="Arial"/>
                                <w:color w:val="000000" w:themeColor="text1"/>
                                <w:sz w:val="18"/>
                                <w:szCs w:val="18"/>
                                <w:lang w:val="en-US"/>
                              </w:rPr>
                              <w:t xml:space="preserve"> (</w:t>
                            </w:r>
                            <w:r w:rsidR="00F33A10">
                              <w:rPr>
                                <w:rFonts w:ascii="Arial" w:hAnsi="Arial" w:cs="Arial"/>
                                <w:color w:val="000000" w:themeColor="text1"/>
                                <w:sz w:val="18"/>
                                <w:szCs w:val="18"/>
                                <w:lang w:val="en-US"/>
                              </w:rPr>
                              <w:t>2018</w:t>
                            </w:r>
                            <w:r w:rsidR="00935FB1">
                              <w:rPr>
                                <w:rFonts w:ascii="Arial" w:hAnsi="Arial" w:cs="Arial"/>
                                <w:color w:val="000000" w:themeColor="text1"/>
                                <w:sz w:val="18"/>
                                <w:szCs w:val="18"/>
                                <w:lang w:val="en-US"/>
                              </w:rPr>
                              <w:t>)</w:t>
                            </w:r>
                            <w:r w:rsidR="00457237">
                              <w:rPr>
                                <w:rFonts w:ascii="Arial" w:hAnsi="Arial" w:cs="Arial"/>
                                <w:color w:val="000000" w:themeColor="text1"/>
                                <w:sz w:val="18"/>
                                <w:szCs w:val="18"/>
                                <w:lang w:val="en-US"/>
                              </w:rPr>
                              <w:t xml:space="preserve"> </w:t>
                            </w:r>
                            <w:r w:rsidR="00772893">
                              <w:rPr>
                                <w:rFonts w:ascii="Arial" w:hAnsi="Arial" w:cs="Arial"/>
                                <w:color w:val="000000" w:themeColor="text1"/>
                                <w:sz w:val="18"/>
                                <w:szCs w:val="18"/>
                                <w:lang w:val="en-US"/>
                              </w:rPr>
                              <w:t>state that a child</w:t>
                            </w:r>
                            <w:r w:rsidR="009B5BEA">
                              <w:rPr>
                                <w:rFonts w:ascii="Arial" w:hAnsi="Arial" w:cs="Arial"/>
                                <w:color w:val="000000" w:themeColor="text1"/>
                                <w:sz w:val="18"/>
                                <w:szCs w:val="18"/>
                                <w:lang w:val="en-US"/>
                              </w:rPr>
                              <w:t xml:space="preserve"> learns best through play as they are more likely to be fully engaged in the activity</w:t>
                            </w:r>
                            <w:r w:rsidR="005562C9">
                              <w:rPr>
                                <w:rFonts w:ascii="Arial" w:hAnsi="Arial" w:cs="Arial"/>
                                <w:color w:val="000000" w:themeColor="text1"/>
                                <w:sz w:val="18"/>
                                <w:szCs w:val="18"/>
                                <w:lang w:val="en-US"/>
                              </w:rPr>
                              <w:t xml:space="preserve">. </w:t>
                            </w:r>
                            <w:r w:rsidR="00A77381">
                              <w:rPr>
                                <w:rFonts w:ascii="Arial" w:hAnsi="Arial" w:cs="Arial"/>
                                <w:color w:val="000000" w:themeColor="text1"/>
                                <w:sz w:val="18"/>
                                <w:szCs w:val="18"/>
                                <w:lang w:val="en-US"/>
                              </w:rPr>
                              <w:t xml:space="preserve">Murphy (2018) discusses Piaget’s theory of </w:t>
                            </w:r>
                            <w:r w:rsidR="00CE7271">
                              <w:rPr>
                                <w:rFonts w:ascii="Arial" w:hAnsi="Arial" w:cs="Arial"/>
                                <w:color w:val="000000" w:themeColor="text1"/>
                                <w:sz w:val="18"/>
                                <w:szCs w:val="18"/>
                                <w:lang w:val="en-US"/>
                              </w:rPr>
                              <w:t xml:space="preserve">the effectiveness of hands on learning which encourages children to </w:t>
                            </w:r>
                            <w:r w:rsidR="00F425AC">
                              <w:rPr>
                                <w:rFonts w:ascii="Arial" w:hAnsi="Arial" w:cs="Arial"/>
                                <w:color w:val="000000" w:themeColor="text1"/>
                                <w:sz w:val="18"/>
                                <w:szCs w:val="18"/>
                                <w:lang w:val="en-US"/>
                              </w:rPr>
                              <w:t xml:space="preserve">learn through trial and error. Play encourages children to </w:t>
                            </w:r>
                            <w:r w:rsidR="0039292C">
                              <w:rPr>
                                <w:rFonts w:ascii="Arial" w:hAnsi="Arial" w:cs="Arial"/>
                                <w:color w:val="000000" w:themeColor="text1"/>
                                <w:sz w:val="18"/>
                                <w:szCs w:val="18"/>
                                <w:lang w:val="en-US"/>
                              </w:rPr>
                              <w:t xml:space="preserve">learn independently and discover new things for themselves (Murphy, 2018). </w:t>
                            </w:r>
                            <w:r w:rsidR="006C177E">
                              <w:rPr>
                                <w:rFonts w:ascii="Arial" w:hAnsi="Arial" w:cs="Arial"/>
                                <w:color w:val="000000" w:themeColor="text1"/>
                                <w:sz w:val="18"/>
                                <w:szCs w:val="18"/>
                                <w:lang w:val="en-US"/>
                              </w:rPr>
                              <w:t xml:space="preserve">The Foundation Phase (2019) is largely focused on children learning through play. </w:t>
                            </w:r>
                            <w:r w:rsidR="00524305">
                              <w:rPr>
                                <w:rFonts w:ascii="Arial" w:hAnsi="Arial" w:cs="Arial"/>
                                <w:color w:val="000000" w:themeColor="text1"/>
                                <w:sz w:val="18"/>
                                <w:szCs w:val="18"/>
                                <w:lang w:val="en-US"/>
                              </w:rPr>
                              <w:t xml:space="preserve">They believe that allowing children to learn through play </w:t>
                            </w:r>
                            <w:r w:rsidR="006C67A1">
                              <w:rPr>
                                <w:rFonts w:ascii="Arial" w:hAnsi="Arial" w:cs="Arial"/>
                                <w:color w:val="000000" w:themeColor="text1"/>
                                <w:sz w:val="18"/>
                                <w:szCs w:val="18"/>
                                <w:lang w:val="en-US"/>
                              </w:rPr>
                              <w:t xml:space="preserve">increases their confidence as they </w:t>
                            </w:r>
                            <w:r w:rsidR="00A417DE">
                              <w:rPr>
                                <w:rFonts w:ascii="Arial" w:hAnsi="Arial" w:cs="Arial"/>
                                <w:color w:val="000000" w:themeColor="text1"/>
                                <w:sz w:val="18"/>
                                <w:szCs w:val="18"/>
                                <w:lang w:val="en-US"/>
                              </w:rPr>
                              <w:t xml:space="preserve">are investigating and exploring things </w:t>
                            </w:r>
                            <w:r w:rsidR="007C10EC">
                              <w:rPr>
                                <w:rFonts w:ascii="Arial" w:hAnsi="Arial" w:cs="Arial"/>
                                <w:color w:val="000000" w:themeColor="text1"/>
                                <w:sz w:val="18"/>
                                <w:szCs w:val="18"/>
                                <w:lang w:val="en-US"/>
                              </w:rPr>
                              <w:t xml:space="preserve">both independently and in groups, which also helps them build relationships with other children. </w:t>
                            </w:r>
                            <w:r w:rsidR="00E86675">
                              <w:rPr>
                                <w:rFonts w:ascii="Arial" w:hAnsi="Arial" w:cs="Arial"/>
                                <w:color w:val="000000" w:themeColor="text1"/>
                                <w:sz w:val="18"/>
                                <w:szCs w:val="18"/>
                                <w:lang w:val="en-US"/>
                              </w:rPr>
                              <w:t xml:space="preserve">Montessori settings </w:t>
                            </w:r>
                            <w:r w:rsidR="001F6921">
                              <w:rPr>
                                <w:rFonts w:ascii="Arial" w:hAnsi="Arial" w:cs="Arial"/>
                                <w:color w:val="000000" w:themeColor="text1"/>
                                <w:sz w:val="18"/>
                                <w:szCs w:val="18"/>
                                <w:lang w:val="en-US"/>
                              </w:rPr>
                              <w:t xml:space="preserve">are </w:t>
                            </w:r>
                            <w:r w:rsidR="00D1607D">
                              <w:rPr>
                                <w:rFonts w:ascii="Arial" w:hAnsi="Arial" w:cs="Arial"/>
                                <w:color w:val="000000" w:themeColor="text1"/>
                                <w:sz w:val="18"/>
                                <w:szCs w:val="18"/>
                                <w:lang w:val="en-US"/>
                              </w:rPr>
                              <w:t>play based</w:t>
                            </w:r>
                            <w:r w:rsidR="00192968">
                              <w:rPr>
                                <w:rFonts w:ascii="Arial" w:hAnsi="Arial" w:cs="Arial"/>
                                <w:color w:val="000000" w:themeColor="text1"/>
                                <w:sz w:val="18"/>
                                <w:szCs w:val="18"/>
                                <w:lang w:val="en-US"/>
                              </w:rPr>
                              <w:t xml:space="preserve"> as they follow the belief that there is no end to children’s play </w:t>
                            </w:r>
                            <w:r w:rsidR="000374C2">
                              <w:rPr>
                                <w:rFonts w:ascii="Arial" w:hAnsi="Arial" w:cs="Arial"/>
                                <w:color w:val="000000" w:themeColor="text1"/>
                                <w:sz w:val="18"/>
                                <w:szCs w:val="18"/>
                                <w:lang w:val="en-US"/>
                              </w:rPr>
                              <w:t xml:space="preserve">(Larson, 2013). </w:t>
                            </w:r>
                            <w:r w:rsidR="00EC4972">
                              <w:rPr>
                                <w:rFonts w:ascii="Arial" w:hAnsi="Arial" w:cs="Arial"/>
                                <w:color w:val="000000" w:themeColor="text1"/>
                                <w:sz w:val="18"/>
                                <w:szCs w:val="18"/>
                                <w:lang w:val="en-US"/>
                              </w:rPr>
                              <w:t xml:space="preserve">The use of wooden </w:t>
                            </w:r>
                            <w:r w:rsidR="005A3FB6">
                              <w:rPr>
                                <w:rFonts w:ascii="Arial" w:hAnsi="Arial" w:cs="Arial"/>
                                <w:color w:val="000000" w:themeColor="text1"/>
                                <w:sz w:val="18"/>
                                <w:szCs w:val="18"/>
                                <w:lang w:val="en-US"/>
                              </w:rPr>
                              <w:t>resources allows for children to use their imagination and have a temporary escape from reality</w:t>
                            </w:r>
                            <w:r w:rsidR="00EA139D">
                              <w:rPr>
                                <w:rFonts w:ascii="Arial" w:hAnsi="Arial" w:cs="Arial"/>
                                <w:color w:val="000000" w:themeColor="text1"/>
                                <w:sz w:val="18"/>
                                <w:szCs w:val="18"/>
                                <w:lang w:val="en-US"/>
                              </w:rPr>
                              <w:t xml:space="preserve"> (Larson, 2013). </w:t>
                            </w:r>
                            <w:r w:rsidR="00837768">
                              <w:rPr>
                                <w:rFonts w:ascii="Arial" w:hAnsi="Arial" w:cs="Arial"/>
                                <w:color w:val="000000" w:themeColor="text1"/>
                                <w:sz w:val="18"/>
                                <w:szCs w:val="18"/>
                                <w:lang w:val="en-US"/>
                              </w:rPr>
                              <w:t xml:space="preserve">Through play children are learning </w:t>
                            </w:r>
                            <w:r w:rsidR="00C93FF8">
                              <w:rPr>
                                <w:rFonts w:ascii="Arial" w:hAnsi="Arial" w:cs="Arial"/>
                                <w:color w:val="000000" w:themeColor="text1"/>
                                <w:sz w:val="18"/>
                                <w:szCs w:val="18"/>
                                <w:lang w:val="en-US"/>
                              </w:rPr>
                              <w:t xml:space="preserve">critical skills that they will use later in life (UNICEF, 2018). </w:t>
                            </w:r>
                            <w:r w:rsidR="00B0771A">
                              <w:rPr>
                                <w:rFonts w:ascii="Arial" w:hAnsi="Arial" w:cs="Arial"/>
                                <w:color w:val="000000" w:themeColor="text1"/>
                                <w:sz w:val="18"/>
                                <w:szCs w:val="18"/>
                                <w:lang w:val="en-US"/>
                              </w:rPr>
                              <w:t xml:space="preserve">Play contributes to children’s holistic development </w:t>
                            </w:r>
                            <w:r w:rsidR="009A526B">
                              <w:rPr>
                                <w:rFonts w:ascii="Arial" w:hAnsi="Arial" w:cs="Arial"/>
                                <w:color w:val="000000" w:themeColor="text1"/>
                                <w:sz w:val="18"/>
                                <w:szCs w:val="18"/>
                                <w:lang w:val="en-US"/>
                              </w:rPr>
                              <w:t xml:space="preserve">as it </w:t>
                            </w:r>
                            <w:r w:rsidR="00A440BE">
                              <w:rPr>
                                <w:rFonts w:ascii="Arial" w:hAnsi="Arial" w:cs="Arial"/>
                                <w:color w:val="000000" w:themeColor="text1"/>
                                <w:sz w:val="18"/>
                                <w:szCs w:val="18"/>
                                <w:lang w:val="en-US"/>
                              </w:rPr>
                              <w:t xml:space="preserve">covers emotional, social and intellectual </w:t>
                            </w:r>
                            <w:r w:rsidR="00D10AAC">
                              <w:rPr>
                                <w:rFonts w:ascii="Arial" w:hAnsi="Arial" w:cs="Arial"/>
                                <w:color w:val="000000" w:themeColor="text1"/>
                                <w:sz w:val="18"/>
                                <w:szCs w:val="18"/>
                                <w:lang w:val="en-US"/>
                              </w:rPr>
                              <w:t xml:space="preserve">growth (UNICEF, 2018). </w:t>
                            </w:r>
                            <w:r w:rsidR="004540D6">
                              <w:rPr>
                                <w:rFonts w:ascii="Arial" w:hAnsi="Arial" w:cs="Arial"/>
                                <w:color w:val="000000" w:themeColor="text1"/>
                                <w:sz w:val="18"/>
                                <w:szCs w:val="18"/>
                                <w:lang w:val="en-US"/>
                              </w:rPr>
                              <w:t xml:space="preserve">Play is also used to support children </w:t>
                            </w:r>
                            <w:r w:rsidR="00A54728">
                              <w:rPr>
                                <w:rFonts w:ascii="Arial" w:hAnsi="Arial" w:cs="Arial"/>
                                <w:color w:val="000000" w:themeColor="text1"/>
                                <w:sz w:val="18"/>
                                <w:szCs w:val="18"/>
                                <w:lang w:val="en-US"/>
                              </w:rPr>
                              <w:t>who may be experiencing difficulties in their lives (</w:t>
                            </w:r>
                            <w:r w:rsidR="00666267">
                              <w:rPr>
                                <w:rFonts w:ascii="Arial" w:hAnsi="Arial" w:cs="Arial"/>
                                <w:color w:val="000000" w:themeColor="text1"/>
                                <w:sz w:val="18"/>
                                <w:szCs w:val="18"/>
                                <w:lang w:val="en-US"/>
                              </w:rPr>
                              <w:t xml:space="preserve">Landreth, 2012). Play therapy is a common form of counselling and it allows children to use play to express their feelings and emotions if they are struggling to speak about them. </w:t>
                            </w:r>
                            <w:r w:rsidR="00783F42">
                              <w:rPr>
                                <w:rFonts w:ascii="Arial" w:hAnsi="Arial" w:cs="Arial"/>
                                <w:color w:val="000000" w:themeColor="text1"/>
                                <w:sz w:val="18"/>
                                <w:szCs w:val="18"/>
                                <w:lang w:val="en-US"/>
                              </w:rPr>
                              <w:t>Observations of children’s play has been occurring since the 18</w:t>
                            </w:r>
                            <w:r w:rsidR="00783F42" w:rsidRPr="00783F42">
                              <w:rPr>
                                <w:rFonts w:ascii="Arial" w:hAnsi="Arial" w:cs="Arial"/>
                                <w:color w:val="000000" w:themeColor="text1"/>
                                <w:sz w:val="18"/>
                                <w:szCs w:val="18"/>
                                <w:vertAlign w:val="superscript"/>
                                <w:lang w:val="en-US"/>
                              </w:rPr>
                              <w:t>th</w:t>
                            </w:r>
                            <w:r w:rsidR="00783F42">
                              <w:rPr>
                                <w:rFonts w:ascii="Arial" w:hAnsi="Arial" w:cs="Arial"/>
                                <w:color w:val="000000" w:themeColor="text1"/>
                                <w:sz w:val="18"/>
                                <w:szCs w:val="18"/>
                                <w:lang w:val="en-US"/>
                              </w:rPr>
                              <w:t xml:space="preserve"> century when </w:t>
                            </w:r>
                            <w:r w:rsidR="009306C4">
                              <w:rPr>
                                <w:rFonts w:ascii="Arial" w:hAnsi="Arial" w:cs="Arial"/>
                                <w:color w:val="000000" w:themeColor="text1"/>
                                <w:sz w:val="18"/>
                                <w:szCs w:val="18"/>
                                <w:lang w:val="en-US"/>
                              </w:rPr>
                              <w:t>Rousseau (</w:t>
                            </w:r>
                            <w:r w:rsidR="0062590C">
                              <w:rPr>
                                <w:rFonts w:ascii="Arial" w:hAnsi="Arial" w:cs="Arial"/>
                                <w:color w:val="000000" w:themeColor="text1"/>
                                <w:sz w:val="18"/>
                                <w:szCs w:val="18"/>
                                <w:lang w:val="en-US"/>
                              </w:rPr>
                              <w:t xml:space="preserve">1762/1930, cited in Landreth, 2012) wrote that observing children during play is the best time to learn how to understand them. </w:t>
                            </w:r>
                            <w:r w:rsidR="00700EB9">
                              <w:rPr>
                                <w:rFonts w:ascii="Arial" w:hAnsi="Arial" w:cs="Arial"/>
                                <w:color w:val="000000" w:themeColor="text1"/>
                                <w:sz w:val="18"/>
                                <w:szCs w:val="18"/>
                                <w:lang w:val="en-US"/>
                              </w:rPr>
                              <w:t>Each Other</w:t>
                            </w:r>
                            <w:r w:rsidR="00247EA6">
                              <w:rPr>
                                <w:rFonts w:ascii="Arial" w:hAnsi="Arial" w:cs="Arial"/>
                                <w:color w:val="000000" w:themeColor="text1"/>
                                <w:sz w:val="18"/>
                                <w:szCs w:val="18"/>
                                <w:lang w:val="en-US"/>
                              </w:rPr>
                              <w:t xml:space="preserve"> (2018) state that allowing children to play</w:t>
                            </w:r>
                            <w:r w:rsidR="003E4454">
                              <w:rPr>
                                <w:rFonts w:ascii="Arial" w:hAnsi="Arial" w:cs="Arial"/>
                                <w:color w:val="000000" w:themeColor="text1"/>
                                <w:sz w:val="18"/>
                                <w:szCs w:val="18"/>
                                <w:lang w:val="en-US"/>
                              </w:rPr>
                              <w:t xml:space="preserve"> has a positive effect on their physical and mental health which are also human rights. </w:t>
                            </w:r>
                            <w:r w:rsidR="008B567F">
                              <w:rPr>
                                <w:rFonts w:ascii="Arial" w:hAnsi="Arial" w:cs="Arial"/>
                                <w:color w:val="000000" w:themeColor="text1"/>
                                <w:sz w:val="18"/>
                                <w:szCs w:val="18"/>
                                <w:lang w:val="en-US"/>
                              </w:rPr>
                              <w:t xml:space="preserve">Longfield (no date, cited in </w:t>
                            </w:r>
                            <w:r w:rsidR="00AC71E6">
                              <w:rPr>
                                <w:rFonts w:ascii="Arial" w:hAnsi="Arial" w:cs="Arial"/>
                                <w:color w:val="000000" w:themeColor="text1"/>
                                <w:sz w:val="18"/>
                                <w:szCs w:val="18"/>
                                <w:lang w:val="en-US"/>
                              </w:rPr>
                              <w:t xml:space="preserve">Each Other, 2018) also emphasizes that children </w:t>
                            </w:r>
                            <w:r w:rsidR="00B3510A">
                              <w:rPr>
                                <w:rFonts w:ascii="Arial" w:hAnsi="Arial" w:cs="Arial"/>
                                <w:color w:val="000000" w:themeColor="text1"/>
                                <w:sz w:val="18"/>
                                <w:szCs w:val="18"/>
                                <w:lang w:val="en-US"/>
                              </w:rPr>
                              <w:t xml:space="preserve">being able to play can help to reduce childhood obesity. </w:t>
                            </w:r>
                          </w:p>
                          <w:p w14:paraId="6EE36924" w14:textId="77777777" w:rsidR="008D4474" w:rsidRPr="008D4474" w:rsidRDefault="008D4474" w:rsidP="007848CB">
                            <w:pPr>
                              <w:ind w:left="-794"/>
                              <w:jc w:val="both"/>
                              <w:rPr>
                                <w:rFonts w:ascii="Arial" w:hAnsi="Arial" w:cs="Arial"/>
                                <w:color w:val="000000" w:themeColor="text1"/>
                                <w:sz w:val="18"/>
                                <w:szCs w:val="1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806901" id="Rectangle: Rounded Corners 4" o:spid="_x0000_s1031" style="position:absolute;margin-left:0;margin-top:156.8pt;width:577.8pt;height:310.8pt;z-index:2516700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" fillcolor="#c6b2c5" strokecolor="#1f3763 [1604]" strokeweight="1pt">
                <v:stroke joinstyle="miter"/>
                <v:textbox>
                  <w:txbxContent>
                    <w:p w14:paraId="35E311C0" w14:textId="59D359BB" w:rsidR="00634383" w:rsidRDefault="00634383" w:rsidP="00F85F90">
                      <w:pPr>
                        <w:spacing w:line="360" w:lineRule="auto"/>
                        <w:jc w:val="center"/>
                        <w:rPr>
                          <w:rFonts w:ascii="Arial" w:hAnsi="Arial" w:cs="Arial"/>
                          <w:color w:val="000000" w:themeColor="text1"/>
                          <w:sz w:val="18"/>
                          <w:szCs w:val="18"/>
                          <w:u w:val="single"/>
                          <w:lang w:val="en-US"/>
                        </w:rPr>
                      </w:pPr>
                      <w:r>
                        <w:rPr>
                          <w:rFonts w:ascii="Arial" w:hAnsi="Arial" w:cs="Arial"/>
                          <w:color w:val="000000" w:themeColor="text1"/>
                          <w:sz w:val="18"/>
                          <w:szCs w:val="18"/>
                          <w:u w:val="single"/>
                          <w:lang w:val="en-US"/>
                        </w:rPr>
                        <w:t xml:space="preserve">Article 31 </w:t>
                      </w:r>
                      <w:r w:rsidR="008D4474">
                        <w:rPr>
                          <w:rFonts w:ascii="Arial" w:hAnsi="Arial" w:cs="Arial"/>
                          <w:color w:val="000000" w:themeColor="text1"/>
                          <w:sz w:val="18"/>
                          <w:szCs w:val="18"/>
                          <w:u w:val="single"/>
                          <w:lang w:val="en-US"/>
                        </w:rPr>
                        <w:t>–</w:t>
                      </w:r>
                      <w:r>
                        <w:rPr>
                          <w:rFonts w:ascii="Arial" w:hAnsi="Arial" w:cs="Arial"/>
                          <w:color w:val="000000" w:themeColor="text1"/>
                          <w:sz w:val="18"/>
                          <w:szCs w:val="18"/>
                          <w:u w:val="single"/>
                          <w:lang w:val="en-US"/>
                        </w:rPr>
                        <w:t xml:space="preserve"> </w:t>
                      </w:r>
                      <w:r w:rsidR="008D4474">
                        <w:rPr>
                          <w:rFonts w:ascii="Arial" w:hAnsi="Arial" w:cs="Arial"/>
                          <w:color w:val="000000" w:themeColor="text1"/>
                          <w:sz w:val="18"/>
                          <w:szCs w:val="18"/>
                          <w:u w:val="single"/>
                          <w:lang w:val="en-US"/>
                        </w:rPr>
                        <w:t>Leisure, Play and Culture.</w:t>
                      </w:r>
                    </w:p>
                    <w:p w14:paraId="1C263BAB" w14:textId="60E496A0" w:rsidR="00935FB1" w:rsidRPr="00935FB1" w:rsidRDefault="005C71BD" w:rsidP="00697BDC">
                      <w:pPr>
                        <w:spacing w:line="360" w:lineRule="auto"/>
                        <w:jc w:val="both"/>
                        <w:rPr>
                          <w:rFonts w:ascii="Arial" w:hAnsi="Arial" w:cs="Arial"/>
                          <w:color w:val="000000" w:themeColor="text1"/>
                          <w:sz w:val="18"/>
                          <w:szCs w:val="18"/>
                          <w:lang w:val="en-US"/>
                        </w:rPr>
                      </w:pPr>
                      <w:r>
                        <w:rPr>
                          <w:rFonts w:ascii="Arial" w:hAnsi="Arial" w:cs="Arial"/>
                          <w:color w:val="000000" w:themeColor="text1"/>
                          <w:sz w:val="18"/>
                          <w:szCs w:val="18"/>
                          <w:lang w:val="en-US"/>
                        </w:rPr>
                        <w:t>Froebel (</w:t>
                      </w:r>
                      <w:r w:rsidR="00FC7DD3">
                        <w:rPr>
                          <w:rFonts w:ascii="Arial" w:hAnsi="Arial" w:cs="Arial"/>
                          <w:color w:val="000000" w:themeColor="text1"/>
                          <w:sz w:val="18"/>
                          <w:szCs w:val="18"/>
                          <w:lang w:val="en-US"/>
                        </w:rPr>
                        <w:t xml:space="preserve">1903, cited in Landreth, 2012) </w:t>
                      </w:r>
                      <w:r w:rsidR="007F1E75">
                        <w:rPr>
                          <w:rFonts w:ascii="Arial" w:hAnsi="Arial" w:cs="Arial"/>
                          <w:color w:val="000000" w:themeColor="text1"/>
                          <w:sz w:val="18"/>
                          <w:szCs w:val="18"/>
                          <w:lang w:val="en-US"/>
                        </w:rPr>
                        <w:t xml:space="preserve">stated that play is full of </w:t>
                      </w:r>
                      <w:r w:rsidR="006937F7">
                        <w:rPr>
                          <w:rFonts w:ascii="Arial" w:hAnsi="Arial" w:cs="Arial"/>
                          <w:color w:val="000000" w:themeColor="text1"/>
                          <w:sz w:val="18"/>
                          <w:szCs w:val="18"/>
                          <w:lang w:val="en-US"/>
                        </w:rPr>
                        <w:t>meaning and not just for sport. He believed that play has a larger purpose for children.</w:t>
                      </w:r>
                      <w:r w:rsidR="00FC7DD3">
                        <w:rPr>
                          <w:rFonts w:ascii="Arial" w:hAnsi="Arial" w:cs="Arial"/>
                          <w:color w:val="000000" w:themeColor="text1"/>
                          <w:sz w:val="18"/>
                          <w:szCs w:val="18"/>
                          <w:lang w:val="en-US"/>
                        </w:rPr>
                        <w:t xml:space="preserve"> </w:t>
                      </w:r>
                      <w:r w:rsidR="00803674">
                        <w:rPr>
                          <w:rFonts w:ascii="Arial" w:hAnsi="Arial" w:cs="Arial"/>
                          <w:color w:val="000000" w:themeColor="text1"/>
                          <w:sz w:val="18"/>
                          <w:szCs w:val="18"/>
                          <w:lang w:val="en-US"/>
                        </w:rPr>
                        <w:t>UNICEF</w:t>
                      </w:r>
                      <w:r w:rsidR="00935FB1">
                        <w:rPr>
                          <w:rFonts w:ascii="Arial" w:hAnsi="Arial" w:cs="Arial"/>
                          <w:color w:val="000000" w:themeColor="text1"/>
                          <w:sz w:val="18"/>
                          <w:szCs w:val="18"/>
                          <w:lang w:val="en-US"/>
                        </w:rPr>
                        <w:t xml:space="preserve"> (</w:t>
                      </w:r>
                      <w:r w:rsidR="00F33A10">
                        <w:rPr>
                          <w:rFonts w:ascii="Arial" w:hAnsi="Arial" w:cs="Arial"/>
                          <w:color w:val="000000" w:themeColor="text1"/>
                          <w:sz w:val="18"/>
                          <w:szCs w:val="18"/>
                          <w:lang w:val="en-US"/>
                        </w:rPr>
                        <w:t>2018</w:t>
                      </w:r>
                      <w:r w:rsidR="00935FB1">
                        <w:rPr>
                          <w:rFonts w:ascii="Arial" w:hAnsi="Arial" w:cs="Arial"/>
                          <w:color w:val="000000" w:themeColor="text1"/>
                          <w:sz w:val="18"/>
                          <w:szCs w:val="18"/>
                          <w:lang w:val="en-US"/>
                        </w:rPr>
                        <w:t>)</w:t>
                      </w:r>
                      <w:r w:rsidR="00457237">
                        <w:rPr>
                          <w:rFonts w:ascii="Arial" w:hAnsi="Arial" w:cs="Arial"/>
                          <w:color w:val="000000" w:themeColor="text1"/>
                          <w:sz w:val="18"/>
                          <w:szCs w:val="18"/>
                          <w:lang w:val="en-US"/>
                        </w:rPr>
                        <w:t xml:space="preserve"> </w:t>
                      </w:r>
                      <w:r w:rsidR="00772893">
                        <w:rPr>
                          <w:rFonts w:ascii="Arial" w:hAnsi="Arial" w:cs="Arial"/>
                          <w:color w:val="000000" w:themeColor="text1"/>
                          <w:sz w:val="18"/>
                          <w:szCs w:val="18"/>
                          <w:lang w:val="en-US"/>
                        </w:rPr>
                        <w:t>state that a child</w:t>
                      </w:r>
                      <w:r w:rsidR="009B5BEA">
                        <w:rPr>
                          <w:rFonts w:ascii="Arial" w:hAnsi="Arial" w:cs="Arial"/>
                          <w:color w:val="000000" w:themeColor="text1"/>
                          <w:sz w:val="18"/>
                          <w:szCs w:val="18"/>
                          <w:lang w:val="en-US"/>
                        </w:rPr>
                        <w:t xml:space="preserve"> learns best through play as they are more likely to be fully engaged in the activity</w:t>
                      </w:r>
                      <w:r w:rsidR="005562C9">
                        <w:rPr>
                          <w:rFonts w:ascii="Arial" w:hAnsi="Arial" w:cs="Arial"/>
                          <w:color w:val="000000" w:themeColor="text1"/>
                          <w:sz w:val="18"/>
                          <w:szCs w:val="18"/>
                          <w:lang w:val="en-US"/>
                        </w:rPr>
                        <w:t xml:space="preserve">. </w:t>
                      </w:r>
                      <w:r w:rsidR="00A77381">
                        <w:rPr>
                          <w:rFonts w:ascii="Arial" w:hAnsi="Arial" w:cs="Arial"/>
                          <w:color w:val="000000" w:themeColor="text1"/>
                          <w:sz w:val="18"/>
                          <w:szCs w:val="18"/>
                          <w:lang w:val="en-US"/>
                        </w:rPr>
                        <w:t xml:space="preserve">Murphy (2018) discusses Piaget’s theory of </w:t>
                      </w:r>
                      <w:r w:rsidR="00CE7271">
                        <w:rPr>
                          <w:rFonts w:ascii="Arial" w:hAnsi="Arial" w:cs="Arial"/>
                          <w:color w:val="000000" w:themeColor="text1"/>
                          <w:sz w:val="18"/>
                          <w:szCs w:val="18"/>
                          <w:lang w:val="en-US"/>
                        </w:rPr>
                        <w:t xml:space="preserve">the effectiveness of hands on learning which encourages children to </w:t>
                      </w:r>
                      <w:r w:rsidR="00F425AC">
                        <w:rPr>
                          <w:rFonts w:ascii="Arial" w:hAnsi="Arial" w:cs="Arial"/>
                          <w:color w:val="000000" w:themeColor="text1"/>
                          <w:sz w:val="18"/>
                          <w:szCs w:val="18"/>
                          <w:lang w:val="en-US"/>
                        </w:rPr>
                        <w:t xml:space="preserve">learn through trial and error. Play encourages children to </w:t>
                      </w:r>
                      <w:r w:rsidR="0039292C">
                        <w:rPr>
                          <w:rFonts w:ascii="Arial" w:hAnsi="Arial" w:cs="Arial"/>
                          <w:color w:val="000000" w:themeColor="text1"/>
                          <w:sz w:val="18"/>
                          <w:szCs w:val="18"/>
                          <w:lang w:val="en-US"/>
                        </w:rPr>
                        <w:t xml:space="preserve">learn independently and discover new things for themselves (Murphy, 2018). </w:t>
                      </w:r>
                      <w:r w:rsidR="006C177E">
                        <w:rPr>
                          <w:rFonts w:ascii="Arial" w:hAnsi="Arial" w:cs="Arial"/>
                          <w:color w:val="000000" w:themeColor="text1"/>
                          <w:sz w:val="18"/>
                          <w:szCs w:val="18"/>
                          <w:lang w:val="en-US"/>
                        </w:rPr>
                        <w:t xml:space="preserve">The Foundation Phase (2019) is largely focused on children learning through play. </w:t>
                      </w:r>
                      <w:r w:rsidR="00524305">
                        <w:rPr>
                          <w:rFonts w:ascii="Arial" w:hAnsi="Arial" w:cs="Arial"/>
                          <w:color w:val="000000" w:themeColor="text1"/>
                          <w:sz w:val="18"/>
                          <w:szCs w:val="18"/>
                          <w:lang w:val="en-US"/>
                        </w:rPr>
                        <w:t xml:space="preserve">They believe that allowing children to learn through play </w:t>
                      </w:r>
                      <w:r w:rsidR="006C67A1">
                        <w:rPr>
                          <w:rFonts w:ascii="Arial" w:hAnsi="Arial" w:cs="Arial"/>
                          <w:color w:val="000000" w:themeColor="text1"/>
                          <w:sz w:val="18"/>
                          <w:szCs w:val="18"/>
                          <w:lang w:val="en-US"/>
                        </w:rPr>
                        <w:t xml:space="preserve">increases their confidence as they </w:t>
                      </w:r>
                      <w:r w:rsidR="00A417DE">
                        <w:rPr>
                          <w:rFonts w:ascii="Arial" w:hAnsi="Arial" w:cs="Arial"/>
                          <w:color w:val="000000" w:themeColor="text1"/>
                          <w:sz w:val="18"/>
                          <w:szCs w:val="18"/>
                          <w:lang w:val="en-US"/>
                        </w:rPr>
                        <w:t xml:space="preserve">are investigating and exploring things </w:t>
                      </w:r>
                      <w:r w:rsidR="007C10EC">
                        <w:rPr>
                          <w:rFonts w:ascii="Arial" w:hAnsi="Arial" w:cs="Arial"/>
                          <w:color w:val="000000" w:themeColor="text1"/>
                          <w:sz w:val="18"/>
                          <w:szCs w:val="18"/>
                          <w:lang w:val="en-US"/>
                        </w:rPr>
                        <w:t xml:space="preserve">both independently and in groups, which also helps them build relationships with other children. </w:t>
                      </w:r>
                      <w:r w:rsidR="00E86675">
                        <w:rPr>
                          <w:rFonts w:ascii="Arial" w:hAnsi="Arial" w:cs="Arial"/>
                          <w:color w:val="000000" w:themeColor="text1"/>
                          <w:sz w:val="18"/>
                          <w:szCs w:val="18"/>
                          <w:lang w:val="en-US"/>
                        </w:rPr>
                        <w:t xml:space="preserve">Montessori settings </w:t>
                      </w:r>
                      <w:r w:rsidR="001F6921">
                        <w:rPr>
                          <w:rFonts w:ascii="Arial" w:hAnsi="Arial" w:cs="Arial"/>
                          <w:color w:val="000000" w:themeColor="text1"/>
                          <w:sz w:val="18"/>
                          <w:szCs w:val="18"/>
                          <w:lang w:val="en-US"/>
                        </w:rPr>
                        <w:t xml:space="preserve">are </w:t>
                      </w:r>
                      <w:r w:rsidR="00D1607D">
                        <w:rPr>
                          <w:rFonts w:ascii="Arial" w:hAnsi="Arial" w:cs="Arial"/>
                          <w:color w:val="000000" w:themeColor="text1"/>
                          <w:sz w:val="18"/>
                          <w:szCs w:val="18"/>
                          <w:lang w:val="en-US"/>
                        </w:rPr>
                        <w:t>play based</w:t>
                      </w:r>
                      <w:r w:rsidR="00192968">
                        <w:rPr>
                          <w:rFonts w:ascii="Arial" w:hAnsi="Arial" w:cs="Arial"/>
                          <w:color w:val="000000" w:themeColor="text1"/>
                          <w:sz w:val="18"/>
                          <w:szCs w:val="18"/>
                          <w:lang w:val="en-US"/>
                        </w:rPr>
                        <w:t xml:space="preserve"> as they follow the belief that there is no end to children’s play </w:t>
                      </w:r>
                      <w:r w:rsidR="000374C2">
                        <w:rPr>
                          <w:rFonts w:ascii="Arial" w:hAnsi="Arial" w:cs="Arial"/>
                          <w:color w:val="000000" w:themeColor="text1"/>
                          <w:sz w:val="18"/>
                          <w:szCs w:val="18"/>
                          <w:lang w:val="en-US"/>
                        </w:rPr>
                        <w:t xml:space="preserve">(Larson, 2013). </w:t>
                      </w:r>
                      <w:r w:rsidR="00EC4972">
                        <w:rPr>
                          <w:rFonts w:ascii="Arial" w:hAnsi="Arial" w:cs="Arial"/>
                          <w:color w:val="000000" w:themeColor="text1"/>
                          <w:sz w:val="18"/>
                          <w:szCs w:val="18"/>
                          <w:lang w:val="en-US"/>
                        </w:rPr>
                        <w:t xml:space="preserve">The use of wooden </w:t>
                      </w:r>
                      <w:r w:rsidR="005A3FB6">
                        <w:rPr>
                          <w:rFonts w:ascii="Arial" w:hAnsi="Arial" w:cs="Arial"/>
                          <w:color w:val="000000" w:themeColor="text1"/>
                          <w:sz w:val="18"/>
                          <w:szCs w:val="18"/>
                          <w:lang w:val="en-US"/>
                        </w:rPr>
                        <w:t>resources allows for children to use their imagination and have a temporary escape from reality</w:t>
                      </w:r>
                      <w:r w:rsidR="00EA139D">
                        <w:rPr>
                          <w:rFonts w:ascii="Arial" w:hAnsi="Arial" w:cs="Arial"/>
                          <w:color w:val="000000" w:themeColor="text1"/>
                          <w:sz w:val="18"/>
                          <w:szCs w:val="18"/>
                          <w:lang w:val="en-US"/>
                        </w:rPr>
                        <w:t xml:space="preserve"> (Larson, 2013). </w:t>
                      </w:r>
                      <w:r w:rsidR="00837768">
                        <w:rPr>
                          <w:rFonts w:ascii="Arial" w:hAnsi="Arial" w:cs="Arial"/>
                          <w:color w:val="000000" w:themeColor="text1"/>
                          <w:sz w:val="18"/>
                          <w:szCs w:val="18"/>
                          <w:lang w:val="en-US"/>
                        </w:rPr>
                        <w:t xml:space="preserve">Through play children are learning </w:t>
                      </w:r>
                      <w:r w:rsidR="00C93FF8">
                        <w:rPr>
                          <w:rFonts w:ascii="Arial" w:hAnsi="Arial" w:cs="Arial"/>
                          <w:color w:val="000000" w:themeColor="text1"/>
                          <w:sz w:val="18"/>
                          <w:szCs w:val="18"/>
                          <w:lang w:val="en-US"/>
                        </w:rPr>
                        <w:t xml:space="preserve">critical skills that they will use later in life (UNICEF, 2018). </w:t>
                      </w:r>
                      <w:r w:rsidR="00B0771A">
                        <w:rPr>
                          <w:rFonts w:ascii="Arial" w:hAnsi="Arial" w:cs="Arial"/>
                          <w:color w:val="000000" w:themeColor="text1"/>
                          <w:sz w:val="18"/>
                          <w:szCs w:val="18"/>
                          <w:lang w:val="en-US"/>
                        </w:rPr>
                        <w:t xml:space="preserve">Play contributes to children’s holistic development </w:t>
                      </w:r>
                      <w:r w:rsidR="009A526B">
                        <w:rPr>
                          <w:rFonts w:ascii="Arial" w:hAnsi="Arial" w:cs="Arial"/>
                          <w:color w:val="000000" w:themeColor="text1"/>
                          <w:sz w:val="18"/>
                          <w:szCs w:val="18"/>
                          <w:lang w:val="en-US"/>
                        </w:rPr>
                        <w:t xml:space="preserve">as it </w:t>
                      </w:r>
                      <w:r w:rsidR="00A440BE">
                        <w:rPr>
                          <w:rFonts w:ascii="Arial" w:hAnsi="Arial" w:cs="Arial"/>
                          <w:color w:val="000000" w:themeColor="text1"/>
                          <w:sz w:val="18"/>
                          <w:szCs w:val="18"/>
                          <w:lang w:val="en-US"/>
                        </w:rPr>
                        <w:t xml:space="preserve">covers emotional, social and intellectual </w:t>
                      </w:r>
                      <w:r w:rsidR="00D10AAC">
                        <w:rPr>
                          <w:rFonts w:ascii="Arial" w:hAnsi="Arial" w:cs="Arial"/>
                          <w:color w:val="000000" w:themeColor="text1"/>
                          <w:sz w:val="18"/>
                          <w:szCs w:val="18"/>
                          <w:lang w:val="en-US"/>
                        </w:rPr>
                        <w:t xml:space="preserve">growth (UNICEF, 2018). </w:t>
                      </w:r>
                      <w:r w:rsidR="004540D6">
                        <w:rPr>
                          <w:rFonts w:ascii="Arial" w:hAnsi="Arial" w:cs="Arial"/>
                          <w:color w:val="000000" w:themeColor="text1"/>
                          <w:sz w:val="18"/>
                          <w:szCs w:val="18"/>
                          <w:lang w:val="en-US"/>
                        </w:rPr>
                        <w:t xml:space="preserve">Play is also used to support children </w:t>
                      </w:r>
                      <w:r w:rsidR="00A54728">
                        <w:rPr>
                          <w:rFonts w:ascii="Arial" w:hAnsi="Arial" w:cs="Arial"/>
                          <w:color w:val="000000" w:themeColor="text1"/>
                          <w:sz w:val="18"/>
                          <w:szCs w:val="18"/>
                          <w:lang w:val="en-US"/>
                        </w:rPr>
                        <w:t>who may be experiencing difficulties in their lives (</w:t>
                      </w:r>
                      <w:r w:rsidR="00666267">
                        <w:rPr>
                          <w:rFonts w:ascii="Arial" w:hAnsi="Arial" w:cs="Arial"/>
                          <w:color w:val="000000" w:themeColor="text1"/>
                          <w:sz w:val="18"/>
                          <w:szCs w:val="18"/>
                          <w:lang w:val="en-US"/>
                        </w:rPr>
                        <w:t xml:space="preserve">Landreth, 2012). Play therapy is a common form of counselling and it allows children to use play to express their feelings and emotions if they are struggling to speak about them. </w:t>
                      </w:r>
                      <w:r w:rsidR="00783F42">
                        <w:rPr>
                          <w:rFonts w:ascii="Arial" w:hAnsi="Arial" w:cs="Arial"/>
                          <w:color w:val="000000" w:themeColor="text1"/>
                          <w:sz w:val="18"/>
                          <w:szCs w:val="18"/>
                          <w:lang w:val="en-US"/>
                        </w:rPr>
                        <w:t>Observations of children’s play has been occurring since the 18</w:t>
                      </w:r>
                      <w:r w:rsidR="00783F42" w:rsidRPr="00783F42">
                        <w:rPr>
                          <w:rFonts w:ascii="Arial" w:hAnsi="Arial" w:cs="Arial"/>
                          <w:color w:val="000000" w:themeColor="text1"/>
                          <w:sz w:val="18"/>
                          <w:szCs w:val="18"/>
                          <w:vertAlign w:val="superscript"/>
                          <w:lang w:val="en-US"/>
                        </w:rPr>
                        <w:t>th</w:t>
                      </w:r>
                      <w:r w:rsidR="00783F42">
                        <w:rPr>
                          <w:rFonts w:ascii="Arial" w:hAnsi="Arial" w:cs="Arial"/>
                          <w:color w:val="000000" w:themeColor="text1"/>
                          <w:sz w:val="18"/>
                          <w:szCs w:val="18"/>
                          <w:lang w:val="en-US"/>
                        </w:rPr>
                        <w:t xml:space="preserve"> century when </w:t>
                      </w:r>
                      <w:r w:rsidR="009306C4">
                        <w:rPr>
                          <w:rFonts w:ascii="Arial" w:hAnsi="Arial" w:cs="Arial"/>
                          <w:color w:val="000000" w:themeColor="text1"/>
                          <w:sz w:val="18"/>
                          <w:szCs w:val="18"/>
                          <w:lang w:val="en-US"/>
                        </w:rPr>
                        <w:t>Rousseau (</w:t>
                      </w:r>
                      <w:r w:rsidR="0062590C">
                        <w:rPr>
                          <w:rFonts w:ascii="Arial" w:hAnsi="Arial" w:cs="Arial"/>
                          <w:color w:val="000000" w:themeColor="text1"/>
                          <w:sz w:val="18"/>
                          <w:szCs w:val="18"/>
                          <w:lang w:val="en-US"/>
                        </w:rPr>
                        <w:t xml:space="preserve">1762/1930, cited in Landreth, 2012) wrote that observing children during play is the best time to learn how to understand them. </w:t>
                      </w:r>
                      <w:r w:rsidR="00700EB9">
                        <w:rPr>
                          <w:rFonts w:ascii="Arial" w:hAnsi="Arial" w:cs="Arial"/>
                          <w:color w:val="000000" w:themeColor="text1"/>
                          <w:sz w:val="18"/>
                          <w:szCs w:val="18"/>
                          <w:lang w:val="en-US"/>
                        </w:rPr>
                        <w:t>Each Other</w:t>
                      </w:r>
                      <w:r w:rsidR="00247EA6">
                        <w:rPr>
                          <w:rFonts w:ascii="Arial" w:hAnsi="Arial" w:cs="Arial"/>
                          <w:color w:val="000000" w:themeColor="text1"/>
                          <w:sz w:val="18"/>
                          <w:szCs w:val="18"/>
                          <w:lang w:val="en-US"/>
                        </w:rPr>
                        <w:t xml:space="preserve"> (2018) state that allowing children to play</w:t>
                      </w:r>
                      <w:r w:rsidR="003E4454">
                        <w:rPr>
                          <w:rFonts w:ascii="Arial" w:hAnsi="Arial" w:cs="Arial"/>
                          <w:color w:val="000000" w:themeColor="text1"/>
                          <w:sz w:val="18"/>
                          <w:szCs w:val="18"/>
                          <w:lang w:val="en-US"/>
                        </w:rPr>
                        <w:t xml:space="preserve"> has a positive effect on their physical and mental health which are also human rights. </w:t>
                      </w:r>
                      <w:r w:rsidR="008B567F">
                        <w:rPr>
                          <w:rFonts w:ascii="Arial" w:hAnsi="Arial" w:cs="Arial"/>
                          <w:color w:val="000000" w:themeColor="text1"/>
                          <w:sz w:val="18"/>
                          <w:szCs w:val="18"/>
                          <w:lang w:val="en-US"/>
                        </w:rPr>
                        <w:t xml:space="preserve">Longfield (no date, cited in </w:t>
                      </w:r>
                      <w:r w:rsidR="00AC71E6">
                        <w:rPr>
                          <w:rFonts w:ascii="Arial" w:hAnsi="Arial" w:cs="Arial"/>
                          <w:color w:val="000000" w:themeColor="text1"/>
                          <w:sz w:val="18"/>
                          <w:szCs w:val="18"/>
                          <w:lang w:val="en-US"/>
                        </w:rPr>
                        <w:t xml:space="preserve">Each Other, 2018) also emphasizes that children </w:t>
                      </w:r>
                      <w:r w:rsidR="00B3510A">
                        <w:rPr>
                          <w:rFonts w:ascii="Arial" w:hAnsi="Arial" w:cs="Arial"/>
                          <w:color w:val="000000" w:themeColor="text1"/>
                          <w:sz w:val="18"/>
                          <w:szCs w:val="18"/>
                          <w:lang w:val="en-US"/>
                        </w:rPr>
                        <w:t xml:space="preserve">being able to play can help to reduce childhood obesity. </w:t>
                      </w:r>
                    </w:p>
                    <w:p w14:paraId="6EE36924" w14:textId="77777777" w:rsidR="008D4474" w:rsidRPr="008D4474" w:rsidRDefault="008D4474" w:rsidP="007848CB">
                      <w:pPr>
                        <w:ind w:left="-794"/>
                        <w:jc w:val="both"/>
                        <w:rPr>
                          <w:rFonts w:ascii="Arial" w:hAnsi="Arial" w:cs="Arial"/>
                          <w:color w:val="000000" w:themeColor="text1"/>
                          <w:sz w:val="18"/>
                          <w:szCs w:val="18"/>
                          <w:lang w:val="en-US"/>
                        </w:rPr>
                      </w:pPr>
                    </w:p>
                  </w:txbxContent>
                </v:textbox>
                <w10:wrap anchorx="margin"/>
              </v:roundrect>
            </w:pict>
          </mc:Fallback>
        </mc:AlternateContent>
      </w:r>
      <w:r>
        <w:rPr>
          <w:rFonts w:ascii="Arial" w:hAnsi="Arial" w:cs="Arial"/>
          <w:sz w:val="24"/>
          <w:szCs w:val="24"/>
        </w:rPr>
        <w:br w:type="page"/>
      </w:r>
    </w:p>
    <w:p w14:paraId="25A4D553" w14:textId="77777777" w:rsidR="00AF2326" w:rsidRPr="00B76273"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u w:val="single"/>
          <w:lang w:val="en-US"/>
        </w:rPr>
        <w:lastRenderedPageBreak/>
        <w:t>References.</w:t>
      </w:r>
    </w:p>
    <w:p w14:paraId="3F98A047" w14:textId="77777777" w:rsidR="00AF2326" w:rsidRDefault="00AF2326" w:rsidP="00AF2326">
      <w:pPr>
        <w:spacing w:line="240" w:lineRule="auto"/>
        <w:jc w:val="both"/>
        <w:rPr>
          <w:rFonts w:ascii="Arial" w:hAnsi="Arial" w:cs="Arial"/>
          <w:color w:val="000000" w:themeColor="text1"/>
          <w:sz w:val="24"/>
          <w:szCs w:val="24"/>
          <w:lang w:val="en-US"/>
        </w:rPr>
      </w:pPr>
    </w:p>
    <w:p w14:paraId="5D499670"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Bath and North East Somerset Council. (No Date) </w:t>
      </w:r>
      <w:r>
        <w:rPr>
          <w:rFonts w:ascii="Arial" w:hAnsi="Arial" w:cs="Arial"/>
          <w:i/>
          <w:iCs/>
          <w:color w:val="000000" w:themeColor="text1"/>
          <w:sz w:val="24"/>
          <w:szCs w:val="24"/>
          <w:lang w:val="en-US"/>
        </w:rPr>
        <w:t xml:space="preserve">The Child’s Voice: Practical Guidance. </w:t>
      </w:r>
      <w:r>
        <w:rPr>
          <w:rFonts w:ascii="Arial" w:hAnsi="Arial" w:cs="Arial"/>
          <w:color w:val="000000" w:themeColor="text1"/>
          <w:sz w:val="24"/>
          <w:szCs w:val="24"/>
          <w:lang w:val="en-US"/>
        </w:rPr>
        <w:t xml:space="preserve">Available at: </w:t>
      </w:r>
      <w:hyperlink r:id="rId6" w:history="1">
        <w:r w:rsidRPr="0065437B">
          <w:rPr>
            <w:rStyle w:val="Hyperlink"/>
            <w:rFonts w:ascii="Arial" w:hAnsi="Arial" w:cs="Arial"/>
            <w:sz w:val="24"/>
            <w:szCs w:val="24"/>
            <w:lang w:val="en-US"/>
          </w:rPr>
          <w:t>https://www.bathnes.gov.uk/sites/default/files/sitedocuments/Children-and-Young-People/Ofstead/childs_voice_practice_guidelines_and_quality_standards.pdf</w:t>
        </w:r>
      </w:hyperlink>
      <w:r>
        <w:rPr>
          <w:rFonts w:ascii="Arial" w:hAnsi="Arial" w:cs="Arial"/>
          <w:color w:val="000000" w:themeColor="text1"/>
          <w:sz w:val="24"/>
          <w:szCs w:val="24"/>
          <w:lang w:val="en-US"/>
        </w:rPr>
        <w:t xml:space="preserve"> (Accessed: 29 April 2020). </w:t>
      </w:r>
    </w:p>
    <w:p w14:paraId="6B1D2DF0" w14:textId="77777777" w:rsidR="00AF2326" w:rsidRDefault="00AF2326" w:rsidP="00AF2326">
      <w:pPr>
        <w:spacing w:line="240" w:lineRule="auto"/>
        <w:jc w:val="both"/>
        <w:rPr>
          <w:rFonts w:ascii="Arial" w:hAnsi="Arial" w:cs="Arial"/>
          <w:color w:val="000000" w:themeColor="text1"/>
          <w:sz w:val="24"/>
          <w:szCs w:val="24"/>
          <w:lang w:val="en-US"/>
        </w:rPr>
      </w:pPr>
    </w:p>
    <w:p w14:paraId="59783590"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Brill, A. (2013) </w:t>
      </w:r>
      <w:r>
        <w:rPr>
          <w:rFonts w:ascii="Arial" w:hAnsi="Arial" w:cs="Arial"/>
          <w:i/>
          <w:iCs/>
          <w:color w:val="000000" w:themeColor="text1"/>
          <w:sz w:val="24"/>
          <w:szCs w:val="24"/>
          <w:lang w:val="en-US"/>
        </w:rPr>
        <w:t xml:space="preserve">Helping Young Children Understand and Manage Feelings and Emotions. </w:t>
      </w:r>
      <w:r>
        <w:rPr>
          <w:rFonts w:ascii="Arial" w:hAnsi="Arial" w:cs="Arial"/>
          <w:color w:val="000000" w:themeColor="text1"/>
          <w:sz w:val="24"/>
          <w:szCs w:val="24"/>
          <w:lang w:val="en-US"/>
        </w:rPr>
        <w:t xml:space="preserve">Available at: </w:t>
      </w:r>
      <w:hyperlink r:id="rId7" w:history="1">
        <w:r w:rsidRPr="00BB02E3">
          <w:rPr>
            <w:rStyle w:val="Hyperlink"/>
            <w:rFonts w:ascii="Arial" w:hAnsi="Arial" w:cs="Arial"/>
            <w:sz w:val="24"/>
            <w:szCs w:val="24"/>
            <w:lang w:val="en-US"/>
          </w:rPr>
          <w:t>https://www.positiveparentingconnection.net/helping-young-children-understand-and-manage-feelings-emotions/</w:t>
        </w:r>
      </w:hyperlink>
      <w:r>
        <w:rPr>
          <w:rFonts w:ascii="Arial" w:hAnsi="Arial" w:cs="Arial"/>
          <w:color w:val="000000" w:themeColor="text1"/>
          <w:sz w:val="24"/>
          <w:szCs w:val="24"/>
          <w:lang w:val="en-US"/>
        </w:rPr>
        <w:t xml:space="preserve"> (Accessed: 27 April 2020). </w:t>
      </w:r>
    </w:p>
    <w:p w14:paraId="73ABCC5F" w14:textId="77777777" w:rsidR="00AF2326" w:rsidRDefault="00AF2326" w:rsidP="00AF2326">
      <w:pPr>
        <w:spacing w:line="240" w:lineRule="auto"/>
        <w:jc w:val="both"/>
        <w:rPr>
          <w:rFonts w:ascii="Arial" w:hAnsi="Arial" w:cs="Arial"/>
          <w:color w:val="000000" w:themeColor="text1"/>
          <w:sz w:val="24"/>
          <w:szCs w:val="24"/>
          <w:lang w:val="en-US"/>
        </w:rPr>
      </w:pPr>
    </w:p>
    <w:p w14:paraId="20CC4A68"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Care for Council Wales. (2014) </w:t>
      </w:r>
      <w:r>
        <w:rPr>
          <w:rFonts w:ascii="Arial" w:hAnsi="Arial" w:cs="Arial"/>
          <w:i/>
          <w:iCs/>
          <w:color w:val="000000" w:themeColor="text1"/>
          <w:sz w:val="24"/>
          <w:szCs w:val="24"/>
          <w:lang w:val="en-US"/>
        </w:rPr>
        <w:t xml:space="preserve">Getting in on the Act. </w:t>
      </w:r>
      <w:r>
        <w:rPr>
          <w:rFonts w:ascii="Arial" w:hAnsi="Arial" w:cs="Arial"/>
          <w:color w:val="000000" w:themeColor="text1"/>
          <w:sz w:val="24"/>
          <w:szCs w:val="24"/>
          <w:lang w:val="en-US"/>
        </w:rPr>
        <w:t xml:space="preserve">Available at: </w:t>
      </w:r>
      <w:hyperlink r:id="rId8" w:history="1">
        <w:r w:rsidRPr="0065437B">
          <w:rPr>
            <w:rStyle w:val="Hyperlink"/>
            <w:rFonts w:ascii="Arial" w:hAnsi="Arial" w:cs="Arial"/>
            <w:sz w:val="24"/>
            <w:szCs w:val="24"/>
            <w:lang w:val="en-US"/>
          </w:rPr>
          <w:t>https://socialcare.wales/cms_assets/hub-downloads/Principles-Resource-Guide_March-17.pdf</w:t>
        </w:r>
      </w:hyperlink>
      <w:r>
        <w:rPr>
          <w:rFonts w:ascii="Arial" w:hAnsi="Arial" w:cs="Arial"/>
          <w:color w:val="000000" w:themeColor="text1"/>
          <w:sz w:val="24"/>
          <w:szCs w:val="24"/>
          <w:lang w:val="en-US"/>
        </w:rPr>
        <w:t xml:space="preserve"> (Accessed: 29 April 2020). </w:t>
      </w:r>
    </w:p>
    <w:p w14:paraId="584F2EDA" w14:textId="77777777" w:rsidR="00AF2326" w:rsidRDefault="00AF2326" w:rsidP="00AF2326">
      <w:pPr>
        <w:spacing w:line="240" w:lineRule="auto"/>
        <w:jc w:val="both"/>
        <w:rPr>
          <w:rFonts w:ascii="Arial" w:hAnsi="Arial" w:cs="Arial"/>
          <w:color w:val="000000" w:themeColor="text1"/>
          <w:sz w:val="24"/>
          <w:szCs w:val="24"/>
          <w:lang w:val="en-US"/>
        </w:rPr>
      </w:pPr>
    </w:p>
    <w:p w14:paraId="70C54E70"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Carlson, J. (2011) </w:t>
      </w:r>
      <w:r>
        <w:rPr>
          <w:rFonts w:ascii="Arial" w:hAnsi="Arial" w:cs="Arial"/>
          <w:i/>
          <w:iCs/>
          <w:color w:val="000000" w:themeColor="text1"/>
          <w:sz w:val="24"/>
          <w:szCs w:val="24"/>
          <w:lang w:val="en-US"/>
        </w:rPr>
        <w:t xml:space="preserve">The Basic Needs of every Child. </w:t>
      </w:r>
      <w:r>
        <w:rPr>
          <w:rFonts w:ascii="Arial" w:hAnsi="Arial" w:cs="Arial"/>
          <w:color w:val="000000" w:themeColor="text1"/>
          <w:sz w:val="24"/>
          <w:szCs w:val="24"/>
          <w:lang w:val="en-US"/>
        </w:rPr>
        <w:t xml:space="preserve">Available at: </w:t>
      </w:r>
      <w:hyperlink r:id="rId9" w:history="1">
        <w:r w:rsidRPr="00BB02E3">
          <w:rPr>
            <w:rStyle w:val="Hyperlink"/>
            <w:rFonts w:ascii="Arial" w:hAnsi="Arial" w:cs="Arial"/>
            <w:sz w:val="24"/>
            <w:szCs w:val="24"/>
            <w:lang w:val="en-US"/>
          </w:rPr>
          <w:t>https://www.healthguidance.org/entry/14969/1/The-Basic-Needs-of-Every-Child.html</w:t>
        </w:r>
      </w:hyperlink>
      <w:r>
        <w:rPr>
          <w:rFonts w:ascii="Arial" w:hAnsi="Arial" w:cs="Arial"/>
          <w:color w:val="000000" w:themeColor="text1"/>
          <w:sz w:val="24"/>
          <w:szCs w:val="24"/>
          <w:lang w:val="en-US"/>
        </w:rPr>
        <w:t xml:space="preserve"> (Accessed: 26 April 2020). </w:t>
      </w:r>
    </w:p>
    <w:p w14:paraId="5C5F1872" w14:textId="77777777" w:rsidR="00AF2326" w:rsidRDefault="00AF2326" w:rsidP="00AF2326">
      <w:pPr>
        <w:spacing w:line="240" w:lineRule="auto"/>
        <w:jc w:val="both"/>
        <w:rPr>
          <w:rFonts w:ascii="Arial" w:hAnsi="Arial" w:cs="Arial"/>
          <w:color w:val="000000" w:themeColor="text1"/>
          <w:sz w:val="24"/>
          <w:szCs w:val="24"/>
          <w:lang w:val="en-US"/>
        </w:rPr>
      </w:pPr>
    </w:p>
    <w:p w14:paraId="4739ADB2" w14:textId="77777777" w:rsidR="00AF2326" w:rsidRDefault="00AF2326" w:rsidP="00AF2326">
      <w:pPr>
        <w:spacing w:line="240" w:lineRule="auto"/>
        <w:jc w:val="both"/>
        <w:rPr>
          <w:rFonts w:ascii="Arial" w:hAnsi="Arial" w:cs="Arial"/>
          <w:color w:val="000000" w:themeColor="text1"/>
          <w:sz w:val="24"/>
          <w:szCs w:val="24"/>
          <w:lang w:val="en-US"/>
        </w:rPr>
      </w:pPr>
      <w:proofErr w:type="spellStart"/>
      <w:r>
        <w:rPr>
          <w:rFonts w:ascii="Arial" w:hAnsi="Arial" w:cs="Arial"/>
          <w:color w:val="000000" w:themeColor="text1"/>
          <w:sz w:val="24"/>
          <w:szCs w:val="24"/>
          <w:lang w:val="en-US"/>
        </w:rPr>
        <w:t>Chatenoud</w:t>
      </w:r>
      <w:proofErr w:type="spellEnd"/>
      <w:r>
        <w:rPr>
          <w:rFonts w:ascii="Arial" w:hAnsi="Arial" w:cs="Arial"/>
          <w:color w:val="000000" w:themeColor="text1"/>
          <w:sz w:val="24"/>
          <w:szCs w:val="24"/>
          <w:lang w:val="en-US"/>
        </w:rPr>
        <w:t xml:space="preserve">, M. (No Date) </w:t>
      </w:r>
      <w:r>
        <w:rPr>
          <w:rFonts w:ascii="Arial" w:hAnsi="Arial" w:cs="Arial"/>
          <w:i/>
          <w:iCs/>
          <w:color w:val="000000" w:themeColor="text1"/>
          <w:sz w:val="24"/>
          <w:szCs w:val="24"/>
          <w:lang w:val="en-US"/>
        </w:rPr>
        <w:t xml:space="preserve">The Child’s Best Interest: Article 3 of the Convention on the Rights of the Child. </w:t>
      </w:r>
      <w:r>
        <w:rPr>
          <w:rFonts w:ascii="Arial" w:hAnsi="Arial" w:cs="Arial"/>
          <w:color w:val="000000" w:themeColor="text1"/>
          <w:sz w:val="24"/>
          <w:szCs w:val="24"/>
          <w:lang w:val="en-US"/>
        </w:rPr>
        <w:t xml:space="preserve">Available at: </w:t>
      </w:r>
      <w:hyperlink r:id="rId10" w:history="1">
        <w:r w:rsidRPr="00BB02E3">
          <w:rPr>
            <w:rStyle w:val="Hyperlink"/>
            <w:rFonts w:ascii="Arial" w:hAnsi="Arial" w:cs="Arial"/>
            <w:sz w:val="24"/>
            <w:szCs w:val="24"/>
            <w:lang w:val="en-US"/>
          </w:rPr>
          <w:t>https://www.humanium.org/en/the-childs-best-interest/</w:t>
        </w:r>
      </w:hyperlink>
      <w:r>
        <w:rPr>
          <w:rFonts w:ascii="Arial" w:hAnsi="Arial" w:cs="Arial"/>
          <w:color w:val="000000" w:themeColor="text1"/>
          <w:sz w:val="24"/>
          <w:szCs w:val="24"/>
          <w:lang w:val="en-US"/>
        </w:rPr>
        <w:t xml:space="preserve"> (Accessed: 26 April 2020). </w:t>
      </w:r>
    </w:p>
    <w:p w14:paraId="0AC96F2B" w14:textId="77777777" w:rsidR="00AF2326" w:rsidRDefault="00AF2326" w:rsidP="00AF2326">
      <w:pPr>
        <w:spacing w:line="240" w:lineRule="auto"/>
        <w:jc w:val="both"/>
        <w:rPr>
          <w:rFonts w:ascii="Arial" w:hAnsi="Arial" w:cs="Arial"/>
          <w:color w:val="000000" w:themeColor="text1"/>
          <w:sz w:val="24"/>
          <w:szCs w:val="24"/>
          <w:lang w:val="en-US"/>
        </w:rPr>
      </w:pPr>
    </w:p>
    <w:p w14:paraId="6CBA6E81"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Children in Wales. (No Date) </w:t>
      </w:r>
      <w:r>
        <w:rPr>
          <w:rFonts w:ascii="Arial" w:hAnsi="Arial" w:cs="Arial"/>
          <w:i/>
          <w:iCs/>
          <w:color w:val="000000" w:themeColor="text1"/>
          <w:sz w:val="24"/>
          <w:szCs w:val="24"/>
          <w:lang w:val="en-US"/>
        </w:rPr>
        <w:t xml:space="preserve">Wales Safeguarding Procedures. </w:t>
      </w:r>
      <w:r>
        <w:rPr>
          <w:rFonts w:ascii="Arial" w:hAnsi="Arial" w:cs="Arial"/>
          <w:color w:val="000000" w:themeColor="text1"/>
          <w:sz w:val="24"/>
          <w:szCs w:val="24"/>
          <w:lang w:val="en-US"/>
        </w:rPr>
        <w:t>Available at:</w:t>
      </w:r>
      <w:r w:rsidRPr="00CA6233">
        <w:t xml:space="preserve"> </w:t>
      </w:r>
      <w:hyperlink r:id="rId11" w:history="1">
        <w:r w:rsidRPr="008B5570">
          <w:rPr>
            <w:rStyle w:val="Hyperlink"/>
            <w:rFonts w:ascii="Arial" w:hAnsi="Arial" w:cs="Arial"/>
            <w:sz w:val="24"/>
            <w:szCs w:val="24"/>
            <w:lang w:val="en-US"/>
          </w:rPr>
          <w:t>https://www.childreninwales.org.uk/our-work/safeguarding/wales-safeguaring-procedures/</w:t>
        </w:r>
      </w:hyperlink>
      <w:r>
        <w:rPr>
          <w:rFonts w:ascii="Arial" w:hAnsi="Arial" w:cs="Arial"/>
          <w:color w:val="000000" w:themeColor="text1"/>
          <w:sz w:val="24"/>
          <w:szCs w:val="24"/>
          <w:lang w:val="en-US"/>
        </w:rPr>
        <w:t xml:space="preserve"> (Accessed: 4 May 2020).  </w:t>
      </w:r>
    </w:p>
    <w:p w14:paraId="472E394F" w14:textId="77777777" w:rsidR="00AF2326" w:rsidRPr="00CA6233" w:rsidRDefault="00AF2326" w:rsidP="00AF2326">
      <w:pPr>
        <w:spacing w:line="240" w:lineRule="auto"/>
        <w:jc w:val="both"/>
        <w:rPr>
          <w:rFonts w:ascii="Arial" w:hAnsi="Arial" w:cs="Arial"/>
          <w:color w:val="000000" w:themeColor="text1"/>
          <w:sz w:val="24"/>
          <w:szCs w:val="24"/>
          <w:lang w:val="en-US"/>
        </w:rPr>
      </w:pPr>
    </w:p>
    <w:p w14:paraId="53595BA6"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Children’s Commissioner for Wales. (2020) </w:t>
      </w:r>
      <w:r>
        <w:rPr>
          <w:rFonts w:ascii="Arial" w:hAnsi="Arial" w:cs="Arial"/>
          <w:i/>
          <w:iCs/>
          <w:color w:val="000000" w:themeColor="text1"/>
          <w:sz w:val="24"/>
          <w:szCs w:val="24"/>
          <w:lang w:val="en-US"/>
        </w:rPr>
        <w:t xml:space="preserve">Our Work. </w:t>
      </w:r>
      <w:r>
        <w:rPr>
          <w:rFonts w:ascii="Arial" w:hAnsi="Arial" w:cs="Arial"/>
          <w:color w:val="000000" w:themeColor="text1"/>
          <w:sz w:val="24"/>
          <w:szCs w:val="24"/>
          <w:lang w:val="en-US"/>
        </w:rPr>
        <w:t xml:space="preserve">Available at: </w:t>
      </w:r>
      <w:hyperlink r:id="rId12" w:history="1">
        <w:r w:rsidRPr="0065437B">
          <w:rPr>
            <w:rStyle w:val="Hyperlink"/>
            <w:rFonts w:ascii="Arial" w:hAnsi="Arial" w:cs="Arial"/>
            <w:sz w:val="24"/>
            <w:szCs w:val="24"/>
            <w:lang w:val="en-US"/>
          </w:rPr>
          <w:t>https://www.childcomwales.org.uk/our-work/</w:t>
        </w:r>
      </w:hyperlink>
      <w:r>
        <w:rPr>
          <w:rFonts w:ascii="Arial" w:hAnsi="Arial" w:cs="Arial"/>
          <w:color w:val="000000" w:themeColor="text1"/>
          <w:sz w:val="24"/>
          <w:szCs w:val="24"/>
          <w:lang w:val="en-US"/>
        </w:rPr>
        <w:t xml:space="preserve"> (Accessed: 2 May 2020). </w:t>
      </w:r>
    </w:p>
    <w:p w14:paraId="261DC1E1" w14:textId="77777777" w:rsidR="00AF2326" w:rsidRDefault="00AF2326" w:rsidP="00AF2326">
      <w:pPr>
        <w:spacing w:line="240" w:lineRule="auto"/>
        <w:jc w:val="both"/>
        <w:rPr>
          <w:rFonts w:ascii="Arial" w:hAnsi="Arial" w:cs="Arial"/>
          <w:color w:val="000000" w:themeColor="text1"/>
          <w:sz w:val="24"/>
          <w:szCs w:val="24"/>
          <w:lang w:val="en-US"/>
        </w:rPr>
      </w:pPr>
    </w:p>
    <w:p w14:paraId="5EA38EA8"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Children’s Rights Alliance for England. (2020) </w:t>
      </w:r>
      <w:r>
        <w:rPr>
          <w:rFonts w:ascii="Arial" w:hAnsi="Arial" w:cs="Arial"/>
          <w:i/>
          <w:iCs/>
          <w:color w:val="000000" w:themeColor="text1"/>
          <w:sz w:val="24"/>
          <w:szCs w:val="24"/>
          <w:lang w:val="en-US"/>
        </w:rPr>
        <w:t xml:space="preserve">Children’s Rights and the Law. </w:t>
      </w:r>
      <w:r>
        <w:rPr>
          <w:rFonts w:ascii="Arial" w:hAnsi="Arial" w:cs="Arial"/>
          <w:color w:val="000000" w:themeColor="text1"/>
          <w:sz w:val="24"/>
          <w:szCs w:val="24"/>
          <w:lang w:val="en-US"/>
        </w:rPr>
        <w:t xml:space="preserve">Available at: </w:t>
      </w:r>
      <w:hyperlink r:id="rId13" w:history="1">
        <w:r w:rsidRPr="00BB02E3">
          <w:rPr>
            <w:rStyle w:val="Hyperlink"/>
            <w:rFonts w:ascii="Arial" w:hAnsi="Arial" w:cs="Arial"/>
            <w:sz w:val="24"/>
            <w:szCs w:val="24"/>
            <w:lang w:val="en-US"/>
          </w:rPr>
          <w:t>http://www.crae.org.uk/childrens-rights-the-law/laws-protecting-childrens-rights/equality-act-2010/</w:t>
        </w:r>
      </w:hyperlink>
      <w:r>
        <w:rPr>
          <w:rFonts w:ascii="Arial" w:hAnsi="Arial" w:cs="Arial"/>
          <w:color w:val="000000" w:themeColor="text1"/>
          <w:sz w:val="24"/>
          <w:szCs w:val="24"/>
          <w:lang w:val="en-US"/>
        </w:rPr>
        <w:t xml:space="preserve"> (Accessed: 25 April 2020).</w:t>
      </w:r>
    </w:p>
    <w:p w14:paraId="43A4AC88" w14:textId="77777777" w:rsidR="00AF2326" w:rsidRDefault="00AF2326" w:rsidP="00AF2326">
      <w:pPr>
        <w:spacing w:line="240" w:lineRule="auto"/>
        <w:jc w:val="both"/>
        <w:rPr>
          <w:rFonts w:ascii="Arial" w:hAnsi="Arial" w:cs="Arial"/>
          <w:color w:val="000000" w:themeColor="text1"/>
          <w:sz w:val="24"/>
          <w:szCs w:val="24"/>
          <w:lang w:val="en-US"/>
        </w:rPr>
      </w:pPr>
    </w:p>
    <w:p w14:paraId="1F7BADA8"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Chitwood, D. (2019) </w:t>
      </w:r>
      <w:r>
        <w:rPr>
          <w:rFonts w:ascii="Arial" w:hAnsi="Arial" w:cs="Arial"/>
          <w:i/>
          <w:iCs/>
          <w:color w:val="000000" w:themeColor="text1"/>
          <w:sz w:val="24"/>
          <w:szCs w:val="24"/>
          <w:lang w:val="en-US"/>
        </w:rPr>
        <w:t xml:space="preserve">Montessori Inspired Respect for Diversity. </w:t>
      </w:r>
      <w:r>
        <w:rPr>
          <w:rFonts w:ascii="Arial" w:hAnsi="Arial" w:cs="Arial"/>
          <w:color w:val="000000" w:themeColor="text1"/>
          <w:sz w:val="24"/>
          <w:szCs w:val="24"/>
          <w:lang w:val="en-US"/>
        </w:rPr>
        <w:t xml:space="preserve">Available at: </w:t>
      </w:r>
      <w:hyperlink r:id="rId14" w:history="1">
        <w:r w:rsidRPr="00BB02E3">
          <w:rPr>
            <w:rStyle w:val="Hyperlink"/>
            <w:rFonts w:ascii="Arial" w:hAnsi="Arial" w:cs="Arial"/>
            <w:sz w:val="24"/>
            <w:szCs w:val="24"/>
            <w:lang w:val="en-US"/>
          </w:rPr>
          <w:t>https://livingmontessorinow.com/montessori-inspired-respect-for-diversity/</w:t>
        </w:r>
      </w:hyperlink>
      <w:r>
        <w:rPr>
          <w:rFonts w:ascii="Arial" w:hAnsi="Arial" w:cs="Arial"/>
          <w:color w:val="000000" w:themeColor="text1"/>
          <w:sz w:val="24"/>
          <w:szCs w:val="24"/>
          <w:lang w:val="en-US"/>
        </w:rPr>
        <w:t xml:space="preserve"> (Accessed: 25 April 2020). </w:t>
      </w:r>
    </w:p>
    <w:p w14:paraId="66C1CE1C" w14:textId="77777777" w:rsidR="00AF2326" w:rsidRDefault="00AF2326" w:rsidP="00AF2326">
      <w:pPr>
        <w:spacing w:line="240" w:lineRule="auto"/>
        <w:jc w:val="both"/>
        <w:rPr>
          <w:rFonts w:ascii="Arial" w:hAnsi="Arial" w:cs="Arial"/>
          <w:color w:val="000000" w:themeColor="text1"/>
          <w:sz w:val="24"/>
          <w:szCs w:val="24"/>
          <w:lang w:val="en-US"/>
        </w:rPr>
      </w:pPr>
    </w:p>
    <w:p w14:paraId="340CFE56"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lastRenderedPageBreak/>
        <w:t xml:space="preserve">Crime, Justice and the Law. (No Date) </w:t>
      </w:r>
      <w:r>
        <w:rPr>
          <w:rFonts w:ascii="Arial" w:hAnsi="Arial" w:cs="Arial"/>
          <w:i/>
          <w:iCs/>
          <w:color w:val="000000" w:themeColor="text1"/>
          <w:sz w:val="24"/>
          <w:szCs w:val="24"/>
          <w:lang w:val="en-US"/>
        </w:rPr>
        <w:t xml:space="preserve">Disability Rights. </w:t>
      </w:r>
      <w:r>
        <w:rPr>
          <w:rFonts w:ascii="Arial" w:hAnsi="Arial" w:cs="Arial"/>
          <w:color w:val="000000" w:themeColor="text1"/>
          <w:sz w:val="24"/>
          <w:szCs w:val="24"/>
          <w:lang w:val="en-US"/>
        </w:rPr>
        <w:t xml:space="preserve">Available at: </w:t>
      </w:r>
      <w:hyperlink r:id="rId15" w:history="1">
        <w:r w:rsidRPr="00BB02E3">
          <w:rPr>
            <w:rStyle w:val="Hyperlink"/>
            <w:rFonts w:ascii="Arial" w:hAnsi="Arial" w:cs="Arial"/>
            <w:sz w:val="24"/>
            <w:szCs w:val="24"/>
            <w:lang w:val="en-US"/>
          </w:rPr>
          <w:t>https://www.gov.uk/rights-disabled-person/education-rights</w:t>
        </w:r>
      </w:hyperlink>
      <w:r>
        <w:rPr>
          <w:rFonts w:ascii="Arial" w:hAnsi="Arial" w:cs="Arial"/>
          <w:color w:val="000000" w:themeColor="text1"/>
          <w:sz w:val="24"/>
          <w:szCs w:val="24"/>
          <w:lang w:val="en-US"/>
        </w:rPr>
        <w:t xml:space="preserve"> (Accessed: 25 April 2020).</w:t>
      </w:r>
    </w:p>
    <w:p w14:paraId="7185EDE0" w14:textId="77777777" w:rsidR="00AF2326" w:rsidRDefault="00AF2326" w:rsidP="00AF2326">
      <w:pPr>
        <w:spacing w:line="240" w:lineRule="auto"/>
        <w:jc w:val="both"/>
        <w:rPr>
          <w:rFonts w:ascii="Arial" w:hAnsi="Arial" w:cs="Arial"/>
          <w:color w:val="000000" w:themeColor="text1"/>
          <w:sz w:val="24"/>
          <w:szCs w:val="24"/>
          <w:lang w:val="en-US"/>
        </w:rPr>
      </w:pPr>
    </w:p>
    <w:p w14:paraId="3A0392E7"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Datta, Y. (2013) ‘Maslow’s Hierarchy of Basic Needs: An Ecological View’, </w:t>
      </w:r>
      <w:r>
        <w:rPr>
          <w:rFonts w:ascii="Arial" w:hAnsi="Arial" w:cs="Arial"/>
          <w:i/>
          <w:iCs/>
          <w:color w:val="000000" w:themeColor="text1"/>
          <w:sz w:val="24"/>
          <w:szCs w:val="24"/>
          <w:lang w:val="en-US"/>
        </w:rPr>
        <w:t xml:space="preserve">An International Journal of Business and Economics, </w:t>
      </w:r>
      <w:r>
        <w:rPr>
          <w:rFonts w:ascii="Arial" w:hAnsi="Arial" w:cs="Arial"/>
          <w:color w:val="000000" w:themeColor="text1"/>
          <w:sz w:val="24"/>
          <w:szCs w:val="24"/>
          <w:lang w:val="en-US"/>
        </w:rPr>
        <w:t xml:space="preserve">8(1), pp. 53-67. </w:t>
      </w:r>
    </w:p>
    <w:p w14:paraId="36276A61" w14:textId="77777777" w:rsidR="00AF2326" w:rsidRDefault="00AF2326" w:rsidP="00AF2326">
      <w:pPr>
        <w:spacing w:line="240" w:lineRule="auto"/>
        <w:jc w:val="both"/>
        <w:rPr>
          <w:rFonts w:ascii="Arial" w:hAnsi="Arial" w:cs="Arial"/>
          <w:color w:val="000000" w:themeColor="text1"/>
          <w:sz w:val="24"/>
          <w:szCs w:val="24"/>
          <w:lang w:val="en-US"/>
        </w:rPr>
      </w:pPr>
    </w:p>
    <w:p w14:paraId="2128E980"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Each Other. (2018) </w:t>
      </w:r>
      <w:r>
        <w:rPr>
          <w:rFonts w:ascii="Arial" w:hAnsi="Arial" w:cs="Arial"/>
          <w:i/>
          <w:iCs/>
          <w:color w:val="000000" w:themeColor="text1"/>
          <w:sz w:val="24"/>
          <w:szCs w:val="24"/>
          <w:lang w:val="en-US"/>
        </w:rPr>
        <w:t xml:space="preserve">Wales Protects a Child Right to Play – So why doesn’t the rest of the UK? </w:t>
      </w:r>
      <w:r>
        <w:rPr>
          <w:rFonts w:ascii="Arial" w:hAnsi="Arial" w:cs="Arial"/>
          <w:color w:val="000000" w:themeColor="text1"/>
          <w:sz w:val="24"/>
          <w:szCs w:val="24"/>
          <w:lang w:val="en-US"/>
        </w:rPr>
        <w:t xml:space="preserve">Available at: </w:t>
      </w:r>
      <w:r w:rsidRPr="00032753">
        <w:rPr>
          <w:rFonts w:ascii="Arial" w:hAnsi="Arial" w:cs="Arial"/>
          <w:color w:val="000000" w:themeColor="text1"/>
          <w:sz w:val="24"/>
          <w:szCs w:val="24"/>
          <w:lang w:val="en-US"/>
        </w:rPr>
        <w:t>https://eachother.org.uk/right-to-play-wales/</w:t>
      </w:r>
      <w:r w:rsidRPr="00032753">
        <w:rPr>
          <w:rFonts w:ascii="Arial" w:hAnsi="Arial" w:cs="Arial"/>
          <w:color w:val="000000" w:themeColor="text1"/>
          <w:sz w:val="24"/>
          <w:szCs w:val="24"/>
          <w:lang w:val="en-US"/>
        </w:rPr>
        <w:cr/>
      </w:r>
      <w:r>
        <w:rPr>
          <w:rFonts w:ascii="Arial" w:hAnsi="Arial" w:cs="Arial"/>
          <w:color w:val="000000" w:themeColor="text1"/>
          <w:sz w:val="24"/>
          <w:szCs w:val="24"/>
          <w:lang w:val="en-US"/>
        </w:rPr>
        <w:t xml:space="preserve">(Accessed: 2 May 2020). </w:t>
      </w:r>
    </w:p>
    <w:p w14:paraId="39929A4F" w14:textId="77777777" w:rsidR="00AF2326" w:rsidRDefault="00AF2326" w:rsidP="00AF2326">
      <w:pPr>
        <w:spacing w:line="240" w:lineRule="auto"/>
        <w:jc w:val="both"/>
        <w:rPr>
          <w:rFonts w:ascii="Arial" w:hAnsi="Arial" w:cs="Arial"/>
          <w:color w:val="000000" w:themeColor="text1"/>
          <w:sz w:val="24"/>
          <w:szCs w:val="24"/>
          <w:lang w:val="en-US"/>
        </w:rPr>
      </w:pPr>
    </w:p>
    <w:p w14:paraId="48369520"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Education, Training and Skills. (2020) </w:t>
      </w:r>
      <w:r>
        <w:rPr>
          <w:rFonts w:ascii="Arial" w:hAnsi="Arial" w:cs="Arial"/>
          <w:i/>
          <w:iCs/>
          <w:color w:val="000000" w:themeColor="text1"/>
          <w:sz w:val="24"/>
          <w:szCs w:val="24"/>
          <w:lang w:val="en-US"/>
        </w:rPr>
        <w:t xml:space="preserve">Keeping Children Safe in Education. </w:t>
      </w:r>
      <w:r>
        <w:rPr>
          <w:rFonts w:ascii="Arial" w:hAnsi="Arial" w:cs="Arial"/>
          <w:color w:val="000000" w:themeColor="text1"/>
          <w:sz w:val="24"/>
          <w:szCs w:val="24"/>
          <w:lang w:val="en-US"/>
        </w:rPr>
        <w:t xml:space="preserve">Available at: </w:t>
      </w:r>
      <w:hyperlink r:id="rId16" w:history="1">
        <w:r w:rsidRPr="00BB02E3">
          <w:rPr>
            <w:rStyle w:val="Hyperlink"/>
            <w:rFonts w:ascii="Arial" w:hAnsi="Arial" w:cs="Arial"/>
            <w:sz w:val="24"/>
            <w:szCs w:val="24"/>
            <w:lang w:val="en-US"/>
          </w:rPr>
          <w:t>https://www.gov.uk/government/publications/keeping-children-safe-in-education--2</w:t>
        </w:r>
      </w:hyperlink>
      <w:r>
        <w:rPr>
          <w:rFonts w:ascii="Arial" w:hAnsi="Arial" w:cs="Arial"/>
          <w:color w:val="000000" w:themeColor="text1"/>
          <w:sz w:val="24"/>
          <w:szCs w:val="24"/>
          <w:lang w:val="en-US"/>
        </w:rPr>
        <w:t xml:space="preserve"> (Accessed: 26 April 2020). </w:t>
      </w:r>
    </w:p>
    <w:p w14:paraId="7103D0F4" w14:textId="77777777" w:rsidR="00AF2326" w:rsidRDefault="00AF2326" w:rsidP="00AF2326">
      <w:pPr>
        <w:spacing w:line="240" w:lineRule="auto"/>
        <w:jc w:val="both"/>
        <w:rPr>
          <w:rFonts w:ascii="Arial" w:hAnsi="Arial" w:cs="Arial"/>
          <w:color w:val="000000" w:themeColor="text1"/>
          <w:sz w:val="24"/>
          <w:szCs w:val="24"/>
          <w:lang w:val="en-US"/>
        </w:rPr>
      </w:pPr>
    </w:p>
    <w:p w14:paraId="3A7402CC"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Family Lives. (No Date) </w:t>
      </w:r>
      <w:r>
        <w:rPr>
          <w:rFonts w:ascii="Arial" w:hAnsi="Arial" w:cs="Arial"/>
          <w:i/>
          <w:iCs/>
          <w:color w:val="000000" w:themeColor="text1"/>
          <w:sz w:val="24"/>
          <w:szCs w:val="24"/>
          <w:lang w:val="en-US"/>
        </w:rPr>
        <w:t xml:space="preserve">Talking to your Child about Culture. </w:t>
      </w:r>
      <w:r>
        <w:rPr>
          <w:rFonts w:ascii="Arial" w:hAnsi="Arial" w:cs="Arial"/>
          <w:color w:val="000000" w:themeColor="text1"/>
          <w:sz w:val="24"/>
          <w:szCs w:val="24"/>
          <w:lang w:val="en-US"/>
        </w:rPr>
        <w:t xml:space="preserve">Available at: </w:t>
      </w:r>
      <w:hyperlink r:id="rId17" w:history="1">
        <w:r w:rsidRPr="00BB02E3">
          <w:rPr>
            <w:rStyle w:val="Hyperlink"/>
            <w:rFonts w:ascii="Arial" w:hAnsi="Arial" w:cs="Arial"/>
            <w:sz w:val="24"/>
            <w:szCs w:val="24"/>
            <w:lang w:val="en-US"/>
          </w:rPr>
          <w:t>https://www.familylives.org.uk/advice/secondary/health-and-development/talking-to-your-child-about-culture/</w:t>
        </w:r>
      </w:hyperlink>
      <w:r>
        <w:rPr>
          <w:rFonts w:ascii="Arial" w:hAnsi="Arial" w:cs="Arial"/>
          <w:color w:val="000000" w:themeColor="text1"/>
          <w:sz w:val="24"/>
          <w:szCs w:val="24"/>
          <w:lang w:val="en-US"/>
        </w:rPr>
        <w:t xml:space="preserve"> (Accessed: 25 April 2020).</w:t>
      </w:r>
    </w:p>
    <w:p w14:paraId="0F9C2427" w14:textId="77777777" w:rsidR="00AF2326" w:rsidRDefault="00AF2326" w:rsidP="00AF2326">
      <w:pPr>
        <w:spacing w:line="240" w:lineRule="auto"/>
        <w:jc w:val="both"/>
        <w:rPr>
          <w:rFonts w:ascii="Arial" w:hAnsi="Arial" w:cs="Arial"/>
          <w:color w:val="000000" w:themeColor="text1"/>
          <w:sz w:val="24"/>
          <w:szCs w:val="24"/>
          <w:lang w:val="en-US"/>
        </w:rPr>
      </w:pPr>
    </w:p>
    <w:p w14:paraId="7423B00D"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Graham, A. (2010) ‘Supporting Children’s Mental Health in Schools: Teacher Views’, </w:t>
      </w:r>
      <w:r>
        <w:rPr>
          <w:rFonts w:ascii="Arial" w:hAnsi="Arial" w:cs="Arial"/>
          <w:i/>
          <w:iCs/>
          <w:color w:val="000000" w:themeColor="text1"/>
          <w:sz w:val="24"/>
          <w:szCs w:val="24"/>
          <w:lang w:val="en-US"/>
        </w:rPr>
        <w:t xml:space="preserve">Teachers and Teaching: Theory and Practice, </w:t>
      </w:r>
      <w:r>
        <w:rPr>
          <w:rFonts w:ascii="Arial" w:hAnsi="Arial" w:cs="Arial"/>
          <w:color w:val="000000" w:themeColor="text1"/>
          <w:sz w:val="24"/>
          <w:szCs w:val="24"/>
          <w:lang w:val="en-US"/>
        </w:rPr>
        <w:t xml:space="preserve">17(4), pp. 479-496. </w:t>
      </w:r>
    </w:p>
    <w:p w14:paraId="1825D24B" w14:textId="77777777" w:rsidR="00AF2326" w:rsidRDefault="00AF2326" w:rsidP="00AF2326">
      <w:pPr>
        <w:spacing w:line="240" w:lineRule="auto"/>
        <w:jc w:val="both"/>
        <w:rPr>
          <w:rFonts w:ascii="Arial" w:hAnsi="Arial" w:cs="Arial"/>
          <w:color w:val="000000" w:themeColor="text1"/>
          <w:sz w:val="24"/>
          <w:szCs w:val="24"/>
          <w:lang w:val="en-US"/>
        </w:rPr>
      </w:pPr>
    </w:p>
    <w:p w14:paraId="7E014C8D"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Information Commissioners Office. (No Date) </w:t>
      </w:r>
      <w:r>
        <w:rPr>
          <w:rFonts w:ascii="Arial" w:hAnsi="Arial" w:cs="Arial"/>
          <w:i/>
          <w:iCs/>
          <w:color w:val="000000" w:themeColor="text1"/>
          <w:sz w:val="24"/>
          <w:szCs w:val="24"/>
          <w:lang w:val="en-US"/>
        </w:rPr>
        <w:t xml:space="preserve">Best Interests of the Child. </w:t>
      </w:r>
      <w:r>
        <w:rPr>
          <w:rFonts w:ascii="Arial" w:hAnsi="Arial" w:cs="Arial"/>
          <w:color w:val="000000" w:themeColor="text1"/>
          <w:sz w:val="24"/>
          <w:szCs w:val="24"/>
          <w:lang w:val="en-US"/>
        </w:rPr>
        <w:t xml:space="preserve">Available at: </w:t>
      </w:r>
      <w:hyperlink r:id="rId18" w:history="1">
        <w:r w:rsidRPr="0065437B">
          <w:rPr>
            <w:rStyle w:val="Hyperlink"/>
            <w:rFonts w:ascii="Arial" w:hAnsi="Arial" w:cs="Arial"/>
            <w:sz w:val="24"/>
            <w:szCs w:val="24"/>
            <w:lang w:val="en-US"/>
          </w:rPr>
          <w:t>https://ico.org.uk/for-organisations/guide-to-data-protection/key-data-protection-themes/age-appropriate-design-a-code-of-practice-for-online-services/1-best-interests-of-the-child/</w:t>
        </w:r>
      </w:hyperlink>
      <w:r>
        <w:rPr>
          <w:rFonts w:ascii="Arial" w:hAnsi="Arial" w:cs="Arial"/>
          <w:color w:val="000000" w:themeColor="text1"/>
          <w:sz w:val="24"/>
          <w:szCs w:val="24"/>
          <w:lang w:val="en-US"/>
        </w:rPr>
        <w:t xml:space="preserve"> (Accessed: 29 April 2020). </w:t>
      </w:r>
    </w:p>
    <w:p w14:paraId="12E2BE1A" w14:textId="77777777" w:rsidR="00AF2326" w:rsidRDefault="00AF2326" w:rsidP="00AF2326">
      <w:pPr>
        <w:spacing w:line="240" w:lineRule="auto"/>
        <w:jc w:val="both"/>
        <w:rPr>
          <w:rFonts w:ascii="Arial" w:hAnsi="Arial" w:cs="Arial"/>
          <w:color w:val="000000" w:themeColor="text1"/>
          <w:sz w:val="24"/>
          <w:szCs w:val="24"/>
          <w:lang w:val="en-US"/>
        </w:rPr>
      </w:pPr>
    </w:p>
    <w:p w14:paraId="1FA3AF1C"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Landreth, G. (2012) </w:t>
      </w:r>
      <w:r>
        <w:rPr>
          <w:rFonts w:ascii="Arial" w:hAnsi="Arial" w:cs="Arial"/>
          <w:i/>
          <w:iCs/>
          <w:color w:val="000000" w:themeColor="text1"/>
          <w:sz w:val="24"/>
          <w:szCs w:val="24"/>
          <w:lang w:val="en-US"/>
        </w:rPr>
        <w:t xml:space="preserve">Play Therapy: The Art of the Relationship. </w:t>
      </w:r>
      <w:r w:rsidRPr="002624CA">
        <w:rPr>
          <w:rFonts w:ascii="Arial" w:hAnsi="Arial" w:cs="Arial"/>
          <w:color w:val="000000" w:themeColor="text1"/>
          <w:sz w:val="24"/>
          <w:szCs w:val="24"/>
          <w:lang w:val="en-US"/>
        </w:rPr>
        <w:t xml:space="preserve">New York: Routledge. </w:t>
      </w:r>
    </w:p>
    <w:p w14:paraId="65817978" w14:textId="77777777" w:rsidR="00AF2326" w:rsidRDefault="00AF2326" w:rsidP="00AF2326">
      <w:pPr>
        <w:spacing w:line="240" w:lineRule="auto"/>
        <w:jc w:val="both"/>
        <w:rPr>
          <w:rFonts w:ascii="Arial" w:hAnsi="Arial" w:cs="Arial"/>
          <w:color w:val="000000" w:themeColor="text1"/>
          <w:sz w:val="24"/>
          <w:szCs w:val="24"/>
          <w:lang w:val="en-US"/>
        </w:rPr>
      </w:pPr>
    </w:p>
    <w:p w14:paraId="331DE88E"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Larson, H. (2013) </w:t>
      </w:r>
      <w:r>
        <w:rPr>
          <w:rFonts w:ascii="Arial" w:hAnsi="Arial" w:cs="Arial"/>
          <w:i/>
          <w:iCs/>
          <w:color w:val="000000" w:themeColor="text1"/>
          <w:sz w:val="24"/>
          <w:szCs w:val="24"/>
          <w:lang w:val="en-US"/>
        </w:rPr>
        <w:t xml:space="preserve">The Five Characteristics of Play – and of Montessori Work. </w:t>
      </w:r>
      <w:r>
        <w:rPr>
          <w:rFonts w:ascii="Arial" w:hAnsi="Arial" w:cs="Arial"/>
          <w:color w:val="000000" w:themeColor="text1"/>
          <w:sz w:val="24"/>
          <w:szCs w:val="24"/>
          <w:lang w:val="en-US"/>
        </w:rPr>
        <w:t xml:space="preserve">Available at: </w:t>
      </w:r>
      <w:hyperlink r:id="rId19" w:history="1">
        <w:r w:rsidRPr="0065437B">
          <w:rPr>
            <w:rStyle w:val="Hyperlink"/>
            <w:rFonts w:ascii="Arial" w:hAnsi="Arial" w:cs="Arial"/>
            <w:sz w:val="24"/>
            <w:szCs w:val="24"/>
            <w:lang w:val="en-US"/>
          </w:rPr>
          <w:t>https://www.mariamontessori.com/2013/09/26/the-five-characteristics-of-play-and-of-montessori-work/</w:t>
        </w:r>
      </w:hyperlink>
      <w:r>
        <w:rPr>
          <w:rFonts w:ascii="Arial" w:hAnsi="Arial" w:cs="Arial"/>
          <w:color w:val="000000" w:themeColor="text1"/>
          <w:sz w:val="24"/>
          <w:szCs w:val="24"/>
          <w:lang w:val="en-US"/>
        </w:rPr>
        <w:t xml:space="preserve"> (Accessed: 30 April 2020). </w:t>
      </w:r>
    </w:p>
    <w:p w14:paraId="1D6F6202" w14:textId="77777777" w:rsidR="00AF2326" w:rsidRDefault="00AF2326" w:rsidP="00AF2326">
      <w:pPr>
        <w:spacing w:line="240" w:lineRule="auto"/>
        <w:jc w:val="both"/>
        <w:rPr>
          <w:rFonts w:ascii="Arial" w:hAnsi="Arial" w:cs="Arial"/>
          <w:color w:val="000000" w:themeColor="text1"/>
          <w:sz w:val="24"/>
          <w:szCs w:val="24"/>
          <w:lang w:val="en-US"/>
        </w:rPr>
      </w:pPr>
    </w:p>
    <w:p w14:paraId="550FB912"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Murphy, S. (2018) </w:t>
      </w:r>
      <w:r>
        <w:rPr>
          <w:rFonts w:ascii="Arial" w:hAnsi="Arial" w:cs="Arial"/>
          <w:i/>
          <w:iCs/>
          <w:color w:val="000000" w:themeColor="text1"/>
          <w:sz w:val="24"/>
          <w:szCs w:val="24"/>
          <w:lang w:val="en-US"/>
        </w:rPr>
        <w:t xml:space="preserve">How to Apply Piaget’s Theory in the Classroom. </w:t>
      </w:r>
      <w:r>
        <w:rPr>
          <w:rFonts w:ascii="Arial" w:hAnsi="Arial" w:cs="Arial"/>
          <w:color w:val="000000" w:themeColor="text1"/>
          <w:sz w:val="24"/>
          <w:szCs w:val="24"/>
          <w:lang w:val="en-US"/>
        </w:rPr>
        <w:t xml:space="preserve">Available at: </w:t>
      </w:r>
      <w:hyperlink r:id="rId20" w:history="1">
        <w:r w:rsidRPr="0065437B">
          <w:rPr>
            <w:rStyle w:val="Hyperlink"/>
            <w:rFonts w:ascii="Arial" w:hAnsi="Arial" w:cs="Arial"/>
            <w:sz w:val="24"/>
            <w:szCs w:val="24"/>
            <w:lang w:val="en-US"/>
          </w:rPr>
          <w:t>https://www.theclassroom.com/apply-piagets-theory-classroom-7741298.html</w:t>
        </w:r>
      </w:hyperlink>
      <w:r>
        <w:rPr>
          <w:rFonts w:ascii="Arial" w:hAnsi="Arial" w:cs="Arial"/>
          <w:color w:val="000000" w:themeColor="text1"/>
          <w:sz w:val="24"/>
          <w:szCs w:val="24"/>
          <w:lang w:val="en-US"/>
        </w:rPr>
        <w:t xml:space="preserve"> (Accessed: 30 April 2020). </w:t>
      </w:r>
    </w:p>
    <w:p w14:paraId="573BD947" w14:textId="77777777" w:rsidR="00AF2326" w:rsidRDefault="00AF2326" w:rsidP="00AF2326">
      <w:pPr>
        <w:spacing w:line="240" w:lineRule="auto"/>
        <w:jc w:val="both"/>
        <w:rPr>
          <w:rFonts w:ascii="Arial" w:hAnsi="Arial" w:cs="Arial"/>
          <w:color w:val="000000" w:themeColor="text1"/>
          <w:sz w:val="24"/>
          <w:szCs w:val="24"/>
          <w:lang w:val="en-US"/>
        </w:rPr>
      </w:pPr>
    </w:p>
    <w:p w14:paraId="2E0B6EA8"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lastRenderedPageBreak/>
        <w:t xml:space="preserve">NSPCC Learning. (2019) </w:t>
      </w:r>
      <w:r>
        <w:rPr>
          <w:rFonts w:ascii="Arial" w:hAnsi="Arial" w:cs="Arial"/>
          <w:i/>
          <w:iCs/>
          <w:color w:val="000000" w:themeColor="text1"/>
          <w:sz w:val="24"/>
          <w:szCs w:val="24"/>
          <w:lang w:val="en-US"/>
        </w:rPr>
        <w:t xml:space="preserve">Multi-agency Working. </w:t>
      </w:r>
      <w:r>
        <w:rPr>
          <w:rFonts w:ascii="Arial" w:hAnsi="Arial" w:cs="Arial"/>
          <w:color w:val="000000" w:themeColor="text1"/>
          <w:sz w:val="24"/>
          <w:szCs w:val="24"/>
          <w:lang w:val="en-US"/>
        </w:rPr>
        <w:t xml:space="preserve">Available at: </w:t>
      </w:r>
      <w:hyperlink r:id="rId21" w:history="1">
        <w:r w:rsidRPr="00BB02E3">
          <w:rPr>
            <w:rStyle w:val="Hyperlink"/>
            <w:rFonts w:ascii="Arial" w:hAnsi="Arial" w:cs="Arial"/>
            <w:sz w:val="24"/>
            <w:szCs w:val="24"/>
            <w:lang w:val="en-US"/>
          </w:rPr>
          <w:t>https://learning.nspcc.org.uk/child-protection-system/multi-agency-working-child-protection</w:t>
        </w:r>
      </w:hyperlink>
      <w:r>
        <w:rPr>
          <w:rFonts w:ascii="Arial" w:hAnsi="Arial" w:cs="Arial"/>
          <w:color w:val="000000" w:themeColor="text1"/>
          <w:sz w:val="24"/>
          <w:szCs w:val="24"/>
          <w:lang w:val="en-US"/>
        </w:rPr>
        <w:t xml:space="preserve"> (Accessed: 26 April 2020). </w:t>
      </w:r>
    </w:p>
    <w:p w14:paraId="07A0F229" w14:textId="77777777" w:rsidR="00AF2326" w:rsidRDefault="00AF2326" w:rsidP="00AF2326">
      <w:pPr>
        <w:spacing w:line="240" w:lineRule="auto"/>
        <w:jc w:val="both"/>
        <w:rPr>
          <w:rFonts w:ascii="Arial" w:hAnsi="Arial" w:cs="Arial"/>
          <w:color w:val="000000" w:themeColor="text1"/>
          <w:sz w:val="24"/>
          <w:szCs w:val="24"/>
          <w:lang w:val="en-US"/>
        </w:rPr>
      </w:pPr>
    </w:p>
    <w:p w14:paraId="4476BB2D"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Reggio Emilia. (2015) </w:t>
      </w:r>
      <w:r>
        <w:rPr>
          <w:rFonts w:ascii="Arial" w:hAnsi="Arial" w:cs="Arial"/>
          <w:i/>
          <w:iCs/>
          <w:color w:val="000000" w:themeColor="text1"/>
          <w:sz w:val="24"/>
          <w:szCs w:val="24"/>
          <w:lang w:val="en-US"/>
        </w:rPr>
        <w:t xml:space="preserve">Child Lead Play and Exploration. </w:t>
      </w:r>
      <w:r>
        <w:rPr>
          <w:rFonts w:ascii="Arial" w:hAnsi="Arial" w:cs="Arial"/>
          <w:color w:val="000000" w:themeColor="text1"/>
          <w:sz w:val="24"/>
          <w:szCs w:val="24"/>
          <w:lang w:val="en-US"/>
        </w:rPr>
        <w:t xml:space="preserve">Available at: </w:t>
      </w:r>
      <w:hyperlink r:id="rId22" w:history="1">
        <w:r w:rsidRPr="00BB02E3">
          <w:rPr>
            <w:rStyle w:val="Hyperlink"/>
            <w:rFonts w:ascii="Arial" w:hAnsi="Arial" w:cs="Arial"/>
            <w:sz w:val="24"/>
            <w:szCs w:val="24"/>
            <w:lang w:val="en-US"/>
          </w:rPr>
          <w:t>https://reggioemilia2015.weebly.com/child-lead-play-and-exploration.html#</w:t>
        </w:r>
      </w:hyperlink>
      <w:r>
        <w:rPr>
          <w:rFonts w:ascii="Arial" w:hAnsi="Arial" w:cs="Arial"/>
          <w:color w:val="000000" w:themeColor="text1"/>
          <w:sz w:val="24"/>
          <w:szCs w:val="24"/>
          <w:lang w:val="en-US"/>
        </w:rPr>
        <w:t xml:space="preserve"> (Accessed: 27 April 2020). </w:t>
      </w:r>
    </w:p>
    <w:p w14:paraId="19F7949A" w14:textId="77777777" w:rsidR="00AF2326" w:rsidRDefault="00AF2326" w:rsidP="00AF2326">
      <w:pPr>
        <w:spacing w:line="240" w:lineRule="auto"/>
        <w:jc w:val="both"/>
        <w:rPr>
          <w:rFonts w:ascii="Arial" w:hAnsi="Arial" w:cs="Arial"/>
          <w:color w:val="000000" w:themeColor="text1"/>
          <w:sz w:val="24"/>
          <w:szCs w:val="24"/>
          <w:lang w:val="en-US"/>
        </w:rPr>
      </w:pPr>
    </w:p>
    <w:p w14:paraId="4A0C96F6"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Ring, E. and O’Sullivan, L. (2016) ‘The Importance of Including the Child’s Voice in the Transition Process’, </w:t>
      </w:r>
      <w:r>
        <w:rPr>
          <w:rFonts w:ascii="Arial" w:hAnsi="Arial" w:cs="Arial"/>
          <w:i/>
          <w:iCs/>
          <w:color w:val="000000" w:themeColor="text1"/>
          <w:sz w:val="24"/>
          <w:szCs w:val="24"/>
          <w:lang w:val="en-US"/>
        </w:rPr>
        <w:t xml:space="preserve">Children’s Research Network, </w:t>
      </w:r>
      <w:r>
        <w:rPr>
          <w:rFonts w:ascii="Arial" w:hAnsi="Arial" w:cs="Arial"/>
          <w:color w:val="000000" w:themeColor="text1"/>
          <w:sz w:val="24"/>
          <w:szCs w:val="24"/>
          <w:lang w:val="en-US"/>
        </w:rPr>
        <w:t>3(2), pp.37-44.</w:t>
      </w:r>
    </w:p>
    <w:p w14:paraId="60082BFD" w14:textId="77777777" w:rsidR="00AF2326" w:rsidRDefault="00AF2326" w:rsidP="00AF2326">
      <w:pPr>
        <w:spacing w:line="240" w:lineRule="auto"/>
        <w:jc w:val="both"/>
        <w:rPr>
          <w:rFonts w:ascii="Arial" w:hAnsi="Arial" w:cs="Arial"/>
          <w:color w:val="000000" w:themeColor="text1"/>
          <w:sz w:val="24"/>
          <w:szCs w:val="24"/>
          <w:lang w:val="en-US"/>
        </w:rPr>
      </w:pPr>
    </w:p>
    <w:p w14:paraId="348C73D5" w14:textId="77777777" w:rsidR="00AF2326" w:rsidRDefault="00AF2326" w:rsidP="00AF2326">
      <w:pPr>
        <w:spacing w:line="240" w:lineRule="auto"/>
        <w:jc w:val="both"/>
        <w:rPr>
          <w:rFonts w:ascii="Arial" w:hAnsi="Arial" w:cs="Arial"/>
          <w:sz w:val="24"/>
          <w:szCs w:val="24"/>
          <w:lang w:val="en-US"/>
        </w:rPr>
      </w:pPr>
      <w:r>
        <w:rPr>
          <w:rFonts w:ascii="Arial" w:hAnsi="Arial" w:cs="Arial"/>
          <w:sz w:val="24"/>
          <w:szCs w:val="24"/>
          <w:lang w:val="en-US"/>
        </w:rPr>
        <w:t xml:space="preserve">Save the Children. (No Date) </w:t>
      </w:r>
      <w:r w:rsidRPr="00D9543F">
        <w:rPr>
          <w:rFonts w:ascii="Arial" w:hAnsi="Arial" w:cs="Arial"/>
          <w:i/>
          <w:iCs/>
          <w:sz w:val="24"/>
          <w:szCs w:val="24"/>
          <w:lang w:val="en-US"/>
        </w:rPr>
        <w:t>UN Convention on the Rights of the Child</w:t>
      </w:r>
      <w:r>
        <w:rPr>
          <w:rFonts w:ascii="Arial" w:hAnsi="Arial" w:cs="Arial"/>
          <w:sz w:val="24"/>
          <w:szCs w:val="24"/>
          <w:lang w:val="en-US"/>
        </w:rPr>
        <w:t xml:space="preserve">: </w:t>
      </w:r>
      <w:r>
        <w:rPr>
          <w:rFonts w:ascii="Arial" w:hAnsi="Arial" w:cs="Arial"/>
          <w:i/>
          <w:iCs/>
          <w:sz w:val="24"/>
          <w:szCs w:val="24"/>
          <w:lang w:val="en-US"/>
        </w:rPr>
        <w:t xml:space="preserve">An International Agreement for Child Rights. </w:t>
      </w:r>
      <w:r>
        <w:rPr>
          <w:rFonts w:ascii="Arial" w:hAnsi="Arial" w:cs="Arial"/>
          <w:sz w:val="24"/>
          <w:szCs w:val="24"/>
          <w:lang w:val="en-US"/>
        </w:rPr>
        <w:t xml:space="preserve">Available at: </w:t>
      </w:r>
      <w:hyperlink r:id="rId23" w:history="1">
        <w:r w:rsidRPr="00BB02E3">
          <w:rPr>
            <w:rStyle w:val="Hyperlink"/>
            <w:rFonts w:ascii="Arial" w:hAnsi="Arial" w:cs="Arial"/>
            <w:sz w:val="24"/>
            <w:szCs w:val="24"/>
            <w:lang w:val="en-US"/>
          </w:rPr>
          <w:t>https://www.savethechildren.org.uk/what-we-do/childrens-rights/united-nations-convention-of-the-rights-of-the-child</w:t>
        </w:r>
      </w:hyperlink>
      <w:r>
        <w:rPr>
          <w:rFonts w:ascii="Arial" w:hAnsi="Arial" w:cs="Arial"/>
          <w:sz w:val="24"/>
          <w:szCs w:val="24"/>
          <w:lang w:val="en-US"/>
        </w:rPr>
        <w:t xml:space="preserve"> (Accessed: 24 April 2020).</w:t>
      </w:r>
    </w:p>
    <w:p w14:paraId="0B4493F0" w14:textId="77777777" w:rsidR="00AF2326" w:rsidRDefault="00AF2326" w:rsidP="00AF2326">
      <w:pPr>
        <w:spacing w:line="240" w:lineRule="auto"/>
        <w:jc w:val="both"/>
        <w:rPr>
          <w:rFonts w:ascii="Arial" w:hAnsi="Arial" w:cs="Arial"/>
          <w:sz w:val="24"/>
          <w:szCs w:val="24"/>
          <w:lang w:val="en-US"/>
        </w:rPr>
      </w:pPr>
    </w:p>
    <w:p w14:paraId="60EC24B1" w14:textId="77777777" w:rsidR="00AF2326" w:rsidRDefault="00AF2326" w:rsidP="00AF2326">
      <w:pPr>
        <w:spacing w:line="240" w:lineRule="auto"/>
        <w:jc w:val="both"/>
        <w:rPr>
          <w:rFonts w:ascii="Arial" w:hAnsi="Arial" w:cs="Arial"/>
          <w:color w:val="000000" w:themeColor="text1"/>
          <w:sz w:val="24"/>
          <w:szCs w:val="24"/>
          <w:lang w:val="en-US"/>
        </w:rPr>
      </w:pPr>
      <w:proofErr w:type="spellStart"/>
      <w:r>
        <w:rPr>
          <w:rFonts w:ascii="Arial" w:hAnsi="Arial" w:cs="Arial"/>
          <w:color w:val="000000" w:themeColor="text1"/>
          <w:sz w:val="24"/>
          <w:szCs w:val="24"/>
          <w:lang w:val="en-US"/>
        </w:rPr>
        <w:t>Soderback</w:t>
      </w:r>
      <w:proofErr w:type="spellEnd"/>
      <w:r>
        <w:rPr>
          <w:rFonts w:ascii="Arial" w:hAnsi="Arial" w:cs="Arial"/>
          <w:color w:val="000000" w:themeColor="text1"/>
          <w:sz w:val="24"/>
          <w:szCs w:val="24"/>
          <w:lang w:val="en-US"/>
        </w:rPr>
        <w:t xml:space="preserve">, M., Coyne, I. and Harder, M. (2011) ‘The Importance of Including both a Child Perspective and the Child’s Perspective withing Healthcare Settings to Provide Truly Child-centered Care’, </w:t>
      </w:r>
      <w:r>
        <w:rPr>
          <w:rFonts w:ascii="Arial" w:hAnsi="Arial" w:cs="Arial"/>
          <w:i/>
          <w:iCs/>
          <w:color w:val="000000" w:themeColor="text1"/>
          <w:sz w:val="24"/>
          <w:szCs w:val="24"/>
          <w:lang w:val="en-US"/>
        </w:rPr>
        <w:t xml:space="preserve">Journal of Child Health Care, </w:t>
      </w:r>
      <w:r>
        <w:rPr>
          <w:rFonts w:ascii="Arial" w:hAnsi="Arial" w:cs="Arial"/>
          <w:color w:val="000000" w:themeColor="text1"/>
          <w:sz w:val="24"/>
          <w:szCs w:val="24"/>
          <w:lang w:val="en-US"/>
        </w:rPr>
        <w:t xml:space="preserve">15(2). </w:t>
      </w:r>
    </w:p>
    <w:p w14:paraId="5E489794" w14:textId="77777777" w:rsidR="00AF2326" w:rsidRDefault="00AF2326" w:rsidP="00AF2326">
      <w:pPr>
        <w:spacing w:line="240" w:lineRule="auto"/>
        <w:jc w:val="both"/>
        <w:rPr>
          <w:rFonts w:ascii="Arial" w:hAnsi="Arial" w:cs="Arial"/>
          <w:color w:val="000000" w:themeColor="text1"/>
          <w:sz w:val="24"/>
          <w:szCs w:val="24"/>
          <w:lang w:val="en-US"/>
        </w:rPr>
      </w:pPr>
    </w:p>
    <w:p w14:paraId="21EBFD95" w14:textId="77777777" w:rsidR="00AF2326" w:rsidRDefault="00AF2326" w:rsidP="00AF2326">
      <w:pPr>
        <w:spacing w:line="240" w:lineRule="auto"/>
        <w:jc w:val="both"/>
        <w:rPr>
          <w:rFonts w:ascii="Arial" w:hAnsi="Arial" w:cs="Arial"/>
          <w:sz w:val="24"/>
          <w:szCs w:val="24"/>
          <w:lang w:val="en-US"/>
        </w:rPr>
      </w:pPr>
      <w:r>
        <w:rPr>
          <w:rFonts w:ascii="Arial" w:hAnsi="Arial" w:cs="Arial"/>
          <w:sz w:val="24"/>
          <w:szCs w:val="24"/>
          <w:lang w:val="en-US"/>
        </w:rPr>
        <w:t xml:space="preserve">Sutherland, E. (2019) ‘Article 2 of the United Nations Convention on the Rights of the Child: Non-Discrimination and Child’s Rights’, </w:t>
      </w:r>
      <w:r>
        <w:rPr>
          <w:rFonts w:ascii="Arial" w:hAnsi="Arial" w:cs="Arial"/>
          <w:i/>
          <w:iCs/>
          <w:sz w:val="24"/>
          <w:szCs w:val="24"/>
          <w:lang w:val="en-US"/>
        </w:rPr>
        <w:t xml:space="preserve">Child Rights and International Discrimination Law: Implementing Article 2 of the UN Convention on the Rights of the Child, </w:t>
      </w:r>
      <w:r>
        <w:rPr>
          <w:rFonts w:ascii="Arial" w:hAnsi="Arial" w:cs="Arial"/>
          <w:sz w:val="24"/>
          <w:szCs w:val="24"/>
          <w:lang w:val="en-US"/>
        </w:rPr>
        <w:t>pp. 23-41.</w:t>
      </w:r>
    </w:p>
    <w:p w14:paraId="756BF76C" w14:textId="77777777" w:rsidR="00AF2326" w:rsidRPr="00055382" w:rsidRDefault="00AF2326" w:rsidP="00AF2326">
      <w:pPr>
        <w:spacing w:line="240" w:lineRule="auto"/>
        <w:jc w:val="both"/>
        <w:rPr>
          <w:rFonts w:ascii="Arial" w:hAnsi="Arial" w:cs="Arial"/>
          <w:sz w:val="24"/>
          <w:szCs w:val="24"/>
          <w:lang w:val="en-US"/>
        </w:rPr>
      </w:pPr>
    </w:p>
    <w:p w14:paraId="49FFD036"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UNICEF. (2018) </w:t>
      </w:r>
      <w:r>
        <w:rPr>
          <w:rFonts w:ascii="Arial" w:hAnsi="Arial" w:cs="Arial"/>
          <w:i/>
          <w:iCs/>
          <w:color w:val="000000" w:themeColor="text1"/>
          <w:sz w:val="24"/>
          <w:szCs w:val="24"/>
          <w:lang w:val="en-US"/>
        </w:rPr>
        <w:t xml:space="preserve">Learning through Play. </w:t>
      </w:r>
      <w:r>
        <w:rPr>
          <w:rFonts w:ascii="Arial" w:hAnsi="Arial" w:cs="Arial"/>
          <w:color w:val="000000" w:themeColor="text1"/>
          <w:sz w:val="24"/>
          <w:szCs w:val="24"/>
          <w:lang w:val="en-US"/>
        </w:rPr>
        <w:t xml:space="preserve">Available at: </w:t>
      </w:r>
      <w:hyperlink r:id="rId24" w:history="1">
        <w:r w:rsidRPr="0065437B">
          <w:rPr>
            <w:rStyle w:val="Hyperlink"/>
            <w:rFonts w:ascii="Arial" w:hAnsi="Arial" w:cs="Arial"/>
            <w:sz w:val="24"/>
            <w:szCs w:val="24"/>
            <w:lang w:val="en-US"/>
          </w:rPr>
          <w:t>https://www.unicef.org/sites/default/files/2018-12/UNICEF-Lego-Foundation-Learning-through-Play.pdf</w:t>
        </w:r>
      </w:hyperlink>
      <w:r>
        <w:rPr>
          <w:rFonts w:ascii="Arial" w:hAnsi="Arial" w:cs="Arial"/>
          <w:color w:val="000000" w:themeColor="text1"/>
          <w:sz w:val="24"/>
          <w:szCs w:val="24"/>
          <w:lang w:val="en-US"/>
        </w:rPr>
        <w:t xml:space="preserve"> (Accessed: 30 April 2020). </w:t>
      </w:r>
    </w:p>
    <w:p w14:paraId="75E389B2" w14:textId="77777777" w:rsidR="00AF2326" w:rsidRDefault="00AF2326" w:rsidP="00AF2326">
      <w:pPr>
        <w:spacing w:line="240" w:lineRule="auto"/>
        <w:jc w:val="both"/>
        <w:rPr>
          <w:rFonts w:ascii="Arial" w:hAnsi="Arial" w:cs="Arial"/>
          <w:color w:val="000000" w:themeColor="text1"/>
          <w:sz w:val="24"/>
          <w:szCs w:val="24"/>
          <w:lang w:val="en-US"/>
        </w:rPr>
      </w:pPr>
    </w:p>
    <w:p w14:paraId="352668F3" w14:textId="77777777" w:rsidR="00AF2326" w:rsidRDefault="00AF2326" w:rsidP="00AF2326">
      <w:pPr>
        <w:spacing w:line="240" w:lineRule="auto"/>
        <w:jc w:val="both"/>
        <w:rPr>
          <w:rFonts w:ascii="Arial" w:hAnsi="Arial" w:cs="Arial"/>
          <w:sz w:val="24"/>
          <w:szCs w:val="24"/>
          <w:lang w:val="en-US"/>
        </w:rPr>
      </w:pPr>
      <w:r>
        <w:rPr>
          <w:rFonts w:ascii="Arial" w:hAnsi="Arial" w:cs="Arial"/>
          <w:sz w:val="24"/>
          <w:szCs w:val="24"/>
          <w:lang w:val="en-US"/>
        </w:rPr>
        <w:t xml:space="preserve">UNICEF. (No Date) </w:t>
      </w:r>
      <w:r>
        <w:rPr>
          <w:rFonts w:ascii="Arial" w:hAnsi="Arial" w:cs="Arial"/>
          <w:i/>
          <w:iCs/>
          <w:sz w:val="24"/>
          <w:szCs w:val="24"/>
          <w:lang w:val="en-US"/>
        </w:rPr>
        <w:t>How we Protect Children’s Rights with the UN Convention on the Rights of the Child.</w:t>
      </w:r>
      <w:r>
        <w:rPr>
          <w:rFonts w:ascii="Arial" w:hAnsi="Arial" w:cs="Arial"/>
          <w:sz w:val="24"/>
          <w:szCs w:val="24"/>
          <w:lang w:val="en-US"/>
        </w:rPr>
        <w:t xml:space="preserve"> (Available at: </w:t>
      </w:r>
      <w:hyperlink r:id="rId25" w:history="1">
        <w:r w:rsidRPr="00BB02E3">
          <w:rPr>
            <w:rStyle w:val="Hyperlink"/>
            <w:rFonts w:ascii="Arial" w:hAnsi="Arial" w:cs="Arial"/>
            <w:sz w:val="24"/>
            <w:szCs w:val="24"/>
            <w:lang w:val="en-US"/>
          </w:rPr>
          <w:t>https://www.unicef.org.uk/what-we-do/un-convention-child-rights/</w:t>
        </w:r>
      </w:hyperlink>
      <w:r>
        <w:rPr>
          <w:rFonts w:ascii="Arial" w:hAnsi="Arial" w:cs="Arial"/>
          <w:sz w:val="24"/>
          <w:szCs w:val="24"/>
          <w:lang w:val="en-US"/>
        </w:rPr>
        <w:t xml:space="preserve"> (Accessed: 24 April 2020).</w:t>
      </w:r>
    </w:p>
    <w:p w14:paraId="1D9512B6" w14:textId="77777777" w:rsidR="00AF2326" w:rsidRDefault="00AF2326" w:rsidP="00AF2326">
      <w:pPr>
        <w:spacing w:line="240" w:lineRule="auto"/>
        <w:jc w:val="both"/>
        <w:rPr>
          <w:rFonts w:ascii="Arial" w:hAnsi="Arial" w:cs="Arial"/>
          <w:sz w:val="24"/>
          <w:szCs w:val="24"/>
          <w:lang w:val="en-US"/>
        </w:rPr>
      </w:pPr>
    </w:p>
    <w:p w14:paraId="7AFBA130"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University of Wales Trinity Saint David. (No Date) </w:t>
      </w:r>
      <w:r>
        <w:rPr>
          <w:rFonts w:ascii="Arial" w:hAnsi="Arial" w:cs="Arial"/>
          <w:i/>
          <w:iCs/>
          <w:color w:val="000000" w:themeColor="text1"/>
          <w:sz w:val="24"/>
          <w:szCs w:val="24"/>
          <w:lang w:val="en-US"/>
        </w:rPr>
        <w:t xml:space="preserve">Enabling Children’s and Young </w:t>
      </w:r>
      <w:proofErr w:type="spellStart"/>
      <w:r>
        <w:rPr>
          <w:rFonts w:ascii="Arial" w:hAnsi="Arial" w:cs="Arial"/>
          <w:i/>
          <w:iCs/>
          <w:color w:val="000000" w:themeColor="text1"/>
          <w:sz w:val="24"/>
          <w:szCs w:val="24"/>
          <w:lang w:val="en-US"/>
        </w:rPr>
        <w:t>Peoples</w:t>
      </w:r>
      <w:proofErr w:type="spellEnd"/>
      <w:r>
        <w:rPr>
          <w:rFonts w:ascii="Arial" w:hAnsi="Arial" w:cs="Arial"/>
          <w:i/>
          <w:iCs/>
          <w:color w:val="000000" w:themeColor="text1"/>
          <w:sz w:val="24"/>
          <w:szCs w:val="24"/>
          <w:lang w:val="en-US"/>
        </w:rPr>
        <w:t xml:space="preserve"> Rights </w:t>
      </w:r>
      <w:r>
        <w:rPr>
          <w:rFonts w:ascii="Arial" w:hAnsi="Arial" w:cs="Arial"/>
          <w:color w:val="000000" w:themeColor="text1"/>
          <w:sz w:val="24"/>
          <w:szCs w:val="24"/>
          <w:lang w:val="en-US"/>
        </w:rPr>
        <w:t>[video]</w:t>
      </w:r>
      <w:r>
        <w:rPr>
          <w:rFonts w:ascii="Arial" w:hAnsi="Arial" w:cs="Arial"/>
          <w:i/>
          <w:iCs/>
          <w:color w:val="000000" w:themeColor="text1"/>
          <w:sz w:val="24"/>
          <w:szCs w:val="24"/>
          <w:lang w:val="en-US"/>
        </w:rPr>
        <w:t xml:space="preserve">. </w:t>
      </w:r>
      <w:r>
        <w:rPr>
          <w:rFonts w:ascii="Arial" w:hAnsi="Arial" w:cs="Arial"/>
          <w:color w:val="000000" w:themeColor="text1"/>
          <w:sz w:val="24"/>
          <w:szCs w:val="24"/>
          <w:lang w:val="en-US"/>
        </w:rPr>
        <w:t xml:space="preserve">Available at: </w:t>
      </w:r>
      <w:hyperlink r:id="rId26" w:history="1">
        <w:r w:rsidRPr="0065437B">
          <w:rPr>
            <w:rStyle w:val="Hyperlink"/>
            <w:rFonts w:ascii="Arial" w:hAnsi="Arial" w:cs="Arial"/>
            <w:sz w:val="24"/>
            <w:szCs w:val="24"/>
            <w:lang w:val="en-US"/>
          </w:rPr>
          <w:t>https://www.uwtsd.ac.uk/uncrc/</w:t>
        </w:r>
      </w:hyperlink>
      <w:r>
        <w:rPr>
          <w:rFonts w:ascii="Arial" w:hAnsi="Arial" w:cs="Arial"/>
          <w:color w:val="000000" w:themeColor="text1"/>
          <w:sz w:val="24"/>
          <w:szCs w:val="24"/>
          <w:lang w:val="en-US"/>
        </w:rPr>
        <w:t xml:space="preserve"> (Accessed: 30 April 2020). </w:t>
      </w:r>
    </w:p>
    <w:p w14:paraId="22639CCF" w14:textId="77777777" w:rsidR="00AF2326" w:rsidRDefault="00AF2326" w:rsidP="00AF2326">
      <w:pPr>
        <w:spacing w:line="240" w:lineRule="auto"/>
        <w:jc w:val="both"/>
        <w:rPr>
          <w:rFonts w:ascii="Arial" w:hAnsi="Arial" w:cs="Arial"/>
          <w:color w:val="000000" w:themeColor="text1"/>
          <w:sz w:val="24"/>
          <w:szCs w:val="24"/>
          <w:lang w:val="en-US"/>
        </w:rPr>
      </w:pPr>
    </w:p>
    <w:p w14:paraId="62837A1A"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Welsh Government. (2015) </w:t>
      </w:r>
      <w:r>
        <w:rPr>
          <w:rFonts w:ascii="Arial" w:hAnsi="Arial" w:cs="Arial"/>
          <w:i/>
          <w:iCs/>
          <w:color w:val="000000" w:themeColor="text1"/>
          <w:sz w:val="24"/>
          <w:szCs w:val="24"/>
          <w:lang w:val="en-US"/>
        </w:rPr>
        <w:t xml:space="preserve">Education is Changing. </w:t>
      </w:r>
      <w:r>
        <w:rPr>
          <w:rFonts w:ascii="Arial" w:hAnsi="Arial" w:cs="Arial"/>
          <w:color w:val="000000" w:themeColor="text1"/>
          <w:sz w:val="24"/>
          <w:szCs w:val="24"/>
          <w:lang w:val="en-US"/>
        </w:rPr>
        <w:t xml:space="preserve">Available at: </w:t>
      </w:r>
      <w:hyperlink r:id="rId27" w:history="1">
        <w:r w:rsidRPr="00BB02E3">
          <w:rPr>
            <w:rStyle w:val="Hyperlink"/>
            <w:rFonts w:ascii="Arial" w:hAnsi="Arial" w:cs="Arial"/>
            <w:sz w:val="24"/>
            <w:szCs w:val="24"/>
            <w:lang w:val="en-US"/>
          </w:rPr>
          <w:t>https://gov.wales/education-changing</w:t>
        </w:r>
      </w:hyperlink>
      <w:r>
        <w:rPr>
          <w:rFonts w:ascii="Arial" w:hAnsi="Arial" w:cs="Arial"/>
          <w:color w:val="000000" w:themeColor="text1"/>
          <w:sz w:val="24"/>
          <w:szCs w:val="24"/>
          <w:lang w:val="en-US"/>
        </w:rPr>
        <w:t xml:space="preserve"> (Accessed: 27 April 2020). </w:t>
      </w:r>
    </w:p>
    <w:p w14:paraId="68F02D88" w14:textId="77777777" w:rsidR="00AF2326" w:rsidRDefault="00AF2326" w:rsidP="00AF2326">
      <w:pPr>
        <w:spacing w:line="240" w:lineRule="auto"/>
        <w:jc w:val="both"/>
        <w:rPr>
          <w:rFonts w:ascii="Arial" w:hAnsi="Arial" w:cs="Arial"/>
          <w:color w:val="000000" w:themeColor="text1"/>
          <w:sz w:val="24"/>
          <w:szCs w:val="24"/>
          <w:lang w:val="en-US"/>
        </w:rPr>
      </w:pPr>
    </w:p>
    <w:p w14:paraId="610F9E6F"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Welsh Government. (2015) </w:t>
      </w:r>
      <w:r>
        <w:rPr>
          <w:rFonts w:ascii="Arial" w:hAnsi="Arial" w:cs="Arial"/>
          <w:i/>
          <w:iCs/>
          <w:color w:val="000000" w:themeColor="text1"/>
          <w:sz w:val="24"/>
          <w:szCs w:val="24"/>
          <w:lang w:val="en-US"/>
        </w:rPr>
        <w:t xml:space="preserve">The Foundation Phase Framework. </w:t>
      </w:r>
      <w:r>
        <w:rPr>
          <w:rFonts w:ascii="Arial" w:hAnsi="Arial" w:cs="Arial"/>
          <w:color w:val="000000" w:themeColor="text1"/>
          <w:sz w:val="24"/>
          <w:szCs w:val="24"/>
          <w:lang w:val="en-US"/>
        </w:rPr>
        <w:t xml:space="preserve">Available at: </w:t>
      </w:r>
      <w:hyperlink r:id="rId28" w:history="1">
        <w:r w:rsidRPr="00BB02E3">
          <w:rPr>
            <w:rStyle w:val="Hyperlink"/>
            <w:rFonts w:ascii="Arial" w:hAnsi="Arial" w:cs="Arial"/>
            <w:sz w:val="24"/>
            <w:szCs w:val="24"/>
            <w:lang w:val="en-US"/>
          </w:rPr>
          <w:t>https://gov.wales/sites/default/files/publications/2018-02/foundation-phase-framework-revised-2015.pdf</w:t>
        </w:r>
      </w:hyperlink>
      <w:r>
        <w:rPr>
          <w:rFonts w:ascii="Arial" w:hAnsi="Arial" w:cs="Arial"/>
          <w:color w:val="000000" w:themeColor="text1"/>
          <w:sz w:val="24"/>
          <w:szCs w:val="24"/>
          <w:lang w:val="en-US"/>
        </w:rPr>
        <w:t xml:space="preserve"> (Accessed: 26 April 2020). </w:t>
      </w:r>
    </w:p>
    <w:p w14:paraId="2F3DF4F9" w14:textId="77777777" w:rsidR="00AF2326" w:rsidRDefault="00AF2326" w:rsidP="00AF2326">
      <w:pPr>
        <w:spacing w:line="240" w:lineRule="auto"/>
        <w:jc w:val="both"/>
        <w:rPr>
          <w:rFonts w:ascii="Arial" w:hAnsi="Arial" w:cs="Arial"/>
          <w:color w:val="000000" w:themeColor="text1"/>
          <w:sz w:val="24"/>
          <w:szCs w:val="24"/>
          <w:lang w:val="en-US"/>
        </w:rPr>
      </w:pPr>
    </w:p>
    <w:p w14:paraId="76EBB677"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Welsh Government. (2019) </w:t>
      </w:r>
      <w:r>
        <w:rPr>
          <w:rFonts w:ascii="Arial" w:hAnsi="Arial" w:cs="Arial"/>
          <w:i/>
          <w:iCs/>
          <w:color w:val="000000" w:themeColor="text1"/>
          <w:sz w:val="24"/>
          <w:szCs w:val="24"/>
          <w:lang w:val="en-US"/>
        </w:rPr>
        <w:t xml:space="preserve">How is my Child doing in the Foundation Phase? </w:t>
      </w:r>
      <w:r>
        <w:rPr>
          <w:rFonts w:ascii="Arial" w:hAnsi="Arial" w:cs="Arial"/>
          <w:color w:val="000000" w:themeColor="text1"/>
          <w:sz w:val="24"/>
          <w:szCs w:val="24"/>
          <w:lang w:val="en-US"/>
        </w:rPr>
        <w:t xml:space="preserve">Available at: </w:t>
      </w:r>
      <w:hyperlink r:id="rId29" w:history="1">
        <w:r w:rsidRPr="0065437B">
          <w:rPr>
            <w:rStyle w:val="Hyperlink"/>
            <w:rFonts w:ascii="Arial" w:hAnsi="Arial" w:cs="Arial"/>
            <w:sz w:val="24"/>
            <w:szCs w:val="24"/>
            <w:lang w:val="en-US"/>
          </w:rPr>
          <w:t>https://gov.wales/sites/default/files/publications/2019-07/how-is-my-child-doing-in-the-foundation-phase-a-guide-for-parents-and-carers.pdf</w:t>
        </w:r>
      </w:hyperlink>
      <w:r>
        <w:rPr>
          <w:rFonts w:ascii="Arial" w:hAnsi="Arial" w:cs="Arial"/>
          <w:color w:val="000000" w:themeColor="text1"/>
          <w:sz w:val="24"/>
          <w:szCs w:val="24"/>
          <w:lang w:val="en-US"/>
        </w:rPr>
        <w:t xml:space="preserve"> (Accessed: 30 April 2020). </w:t>
      </w:r>
    </w:p>
    <w:p w14:paraId="4BC3F468" w14:textId="77777777" w:rsidR="00AF2326" w:rsidRDefault="00AF2326" w:rsidP="00AF2326">
      <w:pPr>
        <w:spacing w:line="240" w:lineRule="auto"/>
        <w:jc w:val="both"/>
        <w:rPr>
          <w:rFonts w:ascii="Arial" w:hAnsi="Arial" w:cs="Arial"/>
          <w:color w:val="000000" w:themeColor="text1"/>
          <w:sz w:val="24"/>
          <w:szCs w:val="24"/>
          <w:lang w:val="en-US"/>
        </w:rPr>
      </w:pPr>
    </w:p>
    <w:p w14:paraId="37841951" w14:textId="77777777" w:rsidR="00AF2326" w:rsidRDefault="00AF2326"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Ysgol </w:t>
      </w:r>
      <w:proofErr w:type="spellStart"/>
      <w:r>
        <w:rPr>
          <w:rFonts w:ascii="Arial" w:hAnsi="Arial" w:cs="Arial"/>
          <w:color w:val="000000" w:themeColor="text1"/>
          <w:sz w:val="24"/>
          <w:szCs w:val="24"/>
          <w:lang w:val="en-US"/>
        </w:rPr>
        <w:t>Cefn</w:t>
      </w:r>
      <w:proofErr w:type="spellEnd"/>
      <w:r>
        <w:rPr>
          <w:rFonts w:ascii="Arial" w:hAnsi="Arial" w:cs="Arial"/>
          <w:color w:val="000000" w:themeColor="text1"/>
          <w:sz w:val="24"/>
          <w:szCs w:val="24"/>
          <w:lang w:val="en-US"/>
        </w:rPr>
        <w:t xml:space="preserve"> </w:t>
      </w:r>
      <w:proofErr w:type="spellStart"/>
      <w:r>
        <w:rPr>
          <w:rFonts w:ascii="Arial" w:hAnsi="Arial" w:cs="Arial"/>
          <w:color w:val="000000" w:themeColor="text1"/>
          <w:sz w:val="24"/>
          <w:szCs w:val="24"/>
          <w:lang w:val="en-US"/>
        </w:rPr>
        <w:t>Meiriadog</w:t>
      </w:r>
      <w:proofErr w:type="spellEnd"/>
      <w:r>
        <w:rPr>
          <w:rFonts w:ascii="Arial" w:hAnsi="Arial" w:cs="Arial"/>
          <w:color w:val="000000" w:themeColor="text1"/>
          <w:sz w:val="24"/>
          <w:szCs w:val="24"/>
          <w:lang w:val="en-US"/>
        </w:rPr>
        <w:t xml:space="preserve">. (No Date) </w:t>
      </w:r>
      <w:r>
        <w:rPr>
          <w:rFonts w:ascii="Arial" w:hAnsi="Arial" w:cs="Arial"/>
          <w:i/>
          <w:iCs/>
          <w:color w:val="000000" w:themeColor="text1"/>
          <w:sz w:val="24"/>
          <w:szCs w:val="24"/>
          <w:lang w:val="en-US"/>
        </w:rPr>
        <w:t xml:space="preserve">Foundation Phase. </w:t>
      </w:r>
      <w:r>
        <w:rPr>
          <w:rFonts w:ascii="Arial" w:hAnsi="Arial" w:cs="Arial"/>
          <w:color w:val="000000" w:themeColor="text1"/>
          <w:sz w:val="24"/>
          <w:szCs w:val="24"/>
          <w:lang w:val="en-US"/>
        </w:rPr>
        <w:t xml:space="preserve">Available at: </w:t>
      </w:r>
      <w:hyperlink r:id="rId30" w:history="1">
        <w:r w:rsidRPr="00BB02E3">
          <w:rPr>
            <w:rStyle w:val="Hyperlink"/>
            <w:rFonts w:ascii="Arial" w:hAnsi="Arial" w:cs="Arial"/>
            <w:sz w:val="24"/>
            <w:szCs w:val="24"/>
            <w:lang w:val="en-US"/>
          </w:rPr>
          <w:t>https://www.cefnmeiriadog.co.uk/foundation-phase/</w:t>
        </w:r>
      </w:hyperlink>
      <w:r>
        <w:rPr>
          <w:rFonts w:ascii="Arial" w:hAnsi="Arial" w:cs="Arial"/>
          <w:color w:val="000000" w:themeColor="text1"/>
          <w:sz w:val="24"/>
          <w:szCs w:val="24"/>
          <w:lang w:val="en-US"/>
        </w:rPr>
        <w:t xml:space="preserve"> (Accessed: 25 April 2020).</w:t>
      </w:r>
    </w:p>
    <w:p w14:paraId="61CC029A" w14:textId="77777777" w:rsidR="00AF2326" w:rsidRDefault="00AF2326" w:rsidP="00AF2326">
      <w:pPr>
        <w:spacing w:line="240" w:lineRule="auto"/>
        <w:jc w:val="both"/>
        <w:rPr>
          <w:rFonts w:ascii="Arial" w:hAnsi="Arial" w:cs="Arial"/>
          <w:color w:val="000000" w:themeColor="text1"/>
          <w:sz w:val="24"/>
          <w:szCs w:val="24"/>
          <w:lang w:val="en-US"/>
        </w:rPr>
      </w:pPr>
    </w:p>
    <w:p w14:paraId="6A8CC767" w14:textId="77777777" w:rsidR="00AF2326" w:rsidRDefault="00AF2326" w:rsidP="00AF2326">
      <w:pPr>
        <w:spacing w:line="240" w:lineRule="auto"/>
        <w:jc w:val="both"/>
        <w:rPr>
          <w:rFonts w:ascii="Arial" w:hAnsi="Arial" w:cs="Arial"/>
          <w:color w:val="000000" w:themeColor="text1"/>
          <w:sz w:val="24"/>
          <w:szCs w:val="24"/>
          <w:lang w:val="en-US"/>
        </w:rPr>
      </w:pPr>
    </w:p>
    <w:p w14:paraId="35CAA51E" w14:textId="77777777" w:rsidR="00AF2326" w:rsidRDefault="00AF2326" w:rsidP="00AF2326">
      <w:pPr>
        <w:spacing w:line="240" w:lineRule="auto"/>
        <w:jc w:val="both"/>
        <w:rPr>
          <w:rFonts w:ascii="Arial" w:hAnsi="Arial" w:cs="Arial"/>
          <w:color w:val="000000" w:themeColor="text1"/>
          <w:sz w:val="24"/>
          <w:szCs w:val="24"/>
          <w:u w:val="single"/>
          <w:lang w:val="en-US"/>
        </w:rPr>
      </w:pPr>
      <w:r>
        <w:rPr>
          <w:rFonts w:ascii="Arial" w:hAnsi="Arial" w:cs="Arial"/>
          <w:color w:val="000000" w:themeColor="text1"/>
          <w:sz w:val="24"/>
          <w:szCs w:val="24"/>
          <w:u w:val="single"/>
          <w:lang w:val="en-US"/>
        </w:rPr>
        <w:t xml:space="preserve">Presentation References. </w:t>
      </w:r>
    </w:p>
    <w:p w14:paraId="42ADEDBC" w14:textId="77777777" w:rsidR="005D1659" w:rsidRDefault="005D1659" w:rsidP="00AF2326">
      <w:pPr>
        <w:spacing w:line="240" w:lineRule="auto"/>
        <w:jc w:val="both"/>
        <w:rPr>
          <w:rFonts w:ascii="Arial" w:hAnsi="Arial" w:cs="Arial"/>
          <w:color w:val="000000" w:themeColor="text1"/>
          <w:sz w:val="24"/>
          <w:szCs w:val="24"/>
          <w:u w:val="single"/>
          <w:lang w:val="en-US"/>
        </w:rPr>
      </w:pPr>
    </w:p>
    <w:p w14:paraId="39EAA481" w14:textId="2E6DE599" w:rsidR="005D1659" w:rsidRDefault="005D1659" w:rsidP="00AF2326">
      <w:pPr>
        <w:spacing w:line="240" w:lineRule="auto"/>
        <w:jc w:val="both"/>
        <w:rPr>
          <w:rFonts w:ascii="Arial" w:hAnsi="Arial" w:cs="Arial"/>
          <w:sz w:val="24"/>
          <w:szCs w:val="24"/>
        </w:rPr>
      </w:pPr>
      <w:r w:rsidRPr="00E074B2">
        <w:rPr>
          <w:rFonts w:ascii="Arial" w:hAnsi="Arial" w:cs="Arial"/>
          <w:sz w:val="24"/>
          <w:szCs w:val="24"/>
        </w:rPr>
        <w:t>Abtahi</w:t>
      </w:r>
      <w:r>
        <w:rPr>
          <w:rFonts w:ascii="Arial" w:hAnsi="Arial" w:cs="Arial"/>
          <w:sz w:val="24"/>
          <w:szCs w:val="24"/>
        </w:rPr>
        <w:t xml:space="preserve">, Y., Graven, M. and </w:t>
      </w:r>
      <w:proofErr w:type="spellStart"/>
      <w:r>
        <w:rPr>
          <w:rFonts w:ascii="Arial" w:hAnsi="Arial" w:cs="Arial"/>
          <w:sz w:val="24"/>
          <w:szCs w:val="24"/>
        </w:rPr>
        <w:t>Lerman</w:t>
      </w:r>
      <w:proofErr w:type="spellEnd"/>
      <w:r>
        <w:rPr>
          <w:rFonts w:ascii="Arial" w:hAnsi="Arial" w:cs="Arial"/>
          <w:sz w:val="24"/>
          <w:szCs w:val="24"/>
        </w:rPr>
        <w:t xml:space="preserve">, S. (2017) ‘Conceptualising the More Knowledgeable Other within a Multi-directional ZPD’, </w:t>
      </w:r>
      <w:r>
        <w:rPr>
          <w:rFonts w:ascii="Arial" w:hAnsi="Arial" w:cs="Arial"/>
          <w:i/>
          <w:iCs/>
          <w:sz w:val="24"/>
          <w:szCs w:val="24"/>
        </w:rPr>
        <w:t>Educational Studies in Mathematics</w:t>
      </w:r>
      <w:r>
        <w:rPr>
          <w:rFonts w:ascii="Arial" w:hAnsi="Arial" w:cs="Arial"/>
          <w:sz w:val="24"/>
          <w:szCs w:val="24"/>
        </w:rPr>
        <w:t>, 96, pp.275-287.</w:t>
      </w:r>
    </w:p>
    <w:p w14:paraId="490DF2E0" w14:textId="77777777" w:rsidR="005D1659" w:rsidRDefault="005D1659" w:rsidP="00AF2326">
      <w:pPr>
        <w:spacing w:line="240" w:lineRule="auto"/>
        <w:jc w:val="both"/>
        <w:rPr>
          <w:rFonts w:ascii="Arial" w:hAnsi="Arial" w:cs="Arial"/>
          <w:sz w:val="24"/>
          <w:szCs w:val="24"/>
        </w:rPr>
      </w:pPr>
    </w:p>
    <w:p w14:paraId="79B5BF54" w14:textId="372B627A" w:rsidR="005D1659" w:rsidRDefault="005D1659" w:rsidP="00AF2326">
      <w:pPr>
        <w:spacing w:line="240" w:lineRule="auto"/>
        <w:jc w:val="both"/>
        <w:rPr>
          <w:rFonts w:ascii="Arial" w:hAnsi="Arial" w:cs="Arial"/>
          <w:color w:val="000000" w:themeColor="text1"/>
          <w:sz w:val="24"/>
          <w:szCs w:val="24"/>
          <w:lang w:val="en-US"/>
        </w:rPr>
      </w:pPr>
      <w:proofErr w:type="spellStart"/>
      <w:r>
        <w:rPr>
          <w:rFonts w:ascii="Arial" w:hAnsi="Arial" w:cs="Arial"/>
          <w:color w:val="000000" w:themeColor="text1"/>
          <w:sz w:val="24"/>
          <w:szCs w:val="24"/>
          <w:lang w:val="en-US"/>
        </w:rPr>
        <w:t>Childrens</w:t>
      </w:r>
      <w:proofErr w:type="spellEnd"/>
      <w:r>
        <w:rPr>
          <w:rFonts w:ascii="Arial" w:hAnsi="Arial" w:cs="Arial"/>
          <w:color w:val="000000" w:themeColor="text1"/>
          <w:sz w:val="24"/>
          <w:szCs w:val="24"/>
          <w:lang w:val="en-US"/>
        </w:rPr>
        <w:t xml:space="preserve"> Commissioner for Wales. (No Date) </w:t>
      </w:r>
      <w:r>
        <w:rPr>
          <w:rFonts w:ascii="Arial" w:hAnsi="Arial" w:cs="Arial"/>
          <w:i/>
          <w:iCs/>
          <w:color w:val="000000" w:themeColor="text1"/>
          <w:sz w:val="24"/>
          <w:szCs w:val="24"/>
          <w:lang w:val="en-US"/>
        </w:rPr>
        <w:t xml:space="preserve">United Nations Convention on the Rights of the Child. </w:t>
      </w:r>
      <w:r>
        <w:rPr>
          <w:rFonts w:ascii="Arial" w:hAnsi="Arial" w:cs="Arial"/>
          <w:color w:val="000000" w:themeColor="text1"/>
          <w:sz w:val="24"/>
          <w:szCs w:val="24"/>
          <w:lang w:val="en-US"/>
        </w:rPr>
        <w:t xml:space="preserve">Available at: </w:t>
      </w:r>
      <w:hyperlink r:id="rId31" w:history="1">
        <w:r w:rsidRPr="008B5570">
          <w:rPr>
            <w:rStyle w:val="Hyperlink"/>
            <w:rFonts w:ascii="Arial" w:hAnsi="Arial" w:cs="Arial"/>
            <w:sz w:val="24"/>
            <w:szCs w:val="24"/>
            <w:lang w:val="en-US"/>
          </w:rPr>
          <w:t>https://www.childcomwales.org.uk/united-nations-convention-on-the-rights-of-the-child-full-text/</w:t>
        </w:r>
      </w:hyperlink>
      <w:r>
        <w:rPr>
          <w:rFonts w:ascii="Arial" w:hAnsi="Arial" w:cs="Arial"/>
          <w:color w:val="000000" w:themeColor="text1"/>
          <w:sz w:val="24"/>
          <w:szCs w:val="24"/>
          <w:lang w:val="en-US"/>
        </w:rPr>
        <w:t xml:space="preserve"> (Accessed: 4 May 2020).</w:t>
      </w:r>
    </w:p>
    <w:p w14:paraId="166DB9C4" w14:textId="77777777" w:rsidR="005D1659" w:rsidRDefault="005D1659" w:rsidP="00AF2326">
      <w:pPr>
        <w:spacing w:line="240" w:lineRule="auto"/>
        <w:jc w:val="both"/>
        <w:rPr>
          <w:rFonts w:ascii="Arial" w:hAnsi="Arial" w:cs="Arial"/>
          <w:color w:val="000000" w:themeColor="text1"/>
          <w:sz w:val="24"/>
          <w:szCs w:val="24"/>
          <w:lang w:val="en-US"/>
        </w:rPr>
      </w:pPr>
    </w:p>
    <w:p w14:paraId="4C79EAE2" w14:textId="0A7C46B5" w:rsidR="005D1659" w:rsidRDefault="005D1659"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Cowley, S. (2016) </w:t>
      </w:r>
      <w:r>
        <w:rPr>
          <w:rFonts w:ascii="Arial" w:hAnsi="Arial" w:cs="Arial"/>
          <w:i/>
          <w:iCs/>
          <w:color w:val="000000" w:themeColor="text1"/>
          <w:sz w:val="24"/>
          <w:szCs w:val="24"/>
          <w:lang w:val="en-US"/>
        </w:rPr>
        <w:t xml:space="preserve">How to Help Children Socialize in Early Years. </w:t>
      </w:r>
      <w:r>
        <w:rPr>
          <w:rFonts w:ascii="Arial" w:hAnsi="Arial" w:cs="Arial"/>
          <w:color w:val="000000" w:themeColor="text1"/>
          <w:sz w:val="24"/>
          <w:szCs w:val="24"/>
          <w:lang w:val="en-US"/>
        </w:rPr>
        <w:t xml:space="preserve">Available at: </w:t>
      </w:r>
      <w:hyperlink r:id="rId32" w:history="1">
        <w:r w:rsidRPr="008B5570">
          <w:rPr>
            <w:rStyle w:val="Hyperlink"/>
            <w:rFonts w:ascii="Arial" w:hAnsi="Arial" w:cs="Arial"/>
            <w:sz w:val="24"/>
            <w:szCs w:val="24"/>
            <w:lang w:val="en-US"/>
          </w:rPr>
          <w:t>https://www.teachwire.net/news/how-to-help-children-socialise-in-early-years</w:t>
        </w:r>
      </w:hyperlink>
      <w:r>
        <w:rPr>
          <w:rFonts w:ascii="Arial" w:hAnsi="Arial" w:cs="Arial"/>
          <w:color w:val="000000" w:themeColor="text1"/>
          <w:sz w:val="24"/>
          <w:szCs w:val="24"/>
          <w:lang w:val="en-US"/>
        </w:rPr>
        <w:t xml:space="preserve"> (Accessed: 4 May 2020). </w:t>
      </w:r>
    </w:p>
    <w:p w14:paraId="5CB15190" w14:textId="77777777" w:rsidR="005D1659" w:rsidRDefault="005D1659" w:rsidP="00AF2326">
      <w:pPr>
        <w:spacing w:line="240" w:lineRule="auto"/>
        <w:jc w:val="both"/>
        <w:rPr>
          <w:rFonts w:ascii="Arial" w:hAnsi="Arial" w:cs="Arial"/>
          <w:color w:val="000000" w:themeColor="text1"/>
          <w:sz w:val="24"/>
          <w:szCs w:val="24"/>
          <w:lang w:val="en-US"/>
        </w:rPr>
      </w:pPr>
    </w:p>
    <w:p w14:paraId="7C34B332" w14:textId="1992E9EA" w:rsidR="005D1659" w:rsidRDefault="005D1659" w:rsidP="00AF2326">
      <w:pPr>
        <w:spacing w:line="240" w:lineRule="auto"/>
        <w:jc w:val="both"/>
        <w:rPr>
          <w:rFonts w:ascii="Arial" w:hAnsi="Arial" w:cs="Arial"/>
          <w:sz w:val="24"/>
          <w:szCs w:val="24"/>
        </w:rPr>
      </w:pPr>
      <w:r>
        <w:rPr>
          <w:rFonts w:ascii="Arial" w:hAnsi="Arial" w:cs="Arial"/>
          <w:sz w:val="24"/>
          <w:szCs w:val="24"/>
        </w:rPr>
        <w:t xml:space="preserve">Exploring your Mind. (2019) </w:t>
      </w:r>
      <w:proofErr w:type="spellStart"/>
      <w:r>
        <w:rPr>
          <w:rFonts w:ascii="Arial" w:hAnsi="Arial" w:cs="Arial"/>
          <w:i/>
          <w:iCs/>
          <w:sz w:val="24"/>
          <w:szCs w:val="24"/>
        </w:rPr>
        <w:t>Bronfenbrenners</w:t>
      </w:r>
      <w:proofErr w:type="spellEnd"/>
      <w:r>
        <w:rPr>
          <w:rFonts w:ascii="Arial" w:hAnsi="Arial" w:cs="Arial"/>
          <w:i/>
          <w:iCs/>
          <w:sz w:val="24"/>
          <w:szCs w:val="24"/>
        </w:rPr>
        <w:t xml:space="preserve"> Ecological Systems Theory. </w:t>
      </w:r>
      <w:r>
        <w:rPr>
          <w:rFonts w:ascii="Arial" w:hAnsi="Arial" w:cs="Arial"/>
          <w:sz w:val="24"/>
          <w:szCs w:val="24"/>
        </w:rPr>
        <w:t xml:space="preserve">Available at: </w:t>
      </w:r>
      <w:hyperlink r:id="rId33" w:history="1">
        <w:r w:rsidRPr="008B5570">
          <w:rPr>
            <w:rStyle w:val="Hyperlink"/>
            <w:rFonts w:ascii="Arial" w:hAnsi="Arial" w:cs="Arial"/>
            <w:sz w:val="24"/>
            <w:szCs w:val="24"/>
          </w:rPr>
          <w:t>https://exploringyourmind.com/bronfenbrenners-ecological-systems-theory/</w:t>
        </w:r>
      </w:hyperlink>
      <w:r>
        <w:rPr>
          <w:rFonts w:ascii="Arial" w:hAnsi="Arial" w:cs="Arial"/>
          <w:sz w:val="24"/>
          <w:szCs w:val="24"/>
        </w:rPr>
        <w:t xml:space="preserve"> (Accessed: 6 May 2020). </w:t>
      </w:r>
    </w:p>
    <w:p w14:paraId="34247F5D" w14:textId="77777777" w:rsidR="005D1659" w:rsidRDefault="005D1659" w:rsidP="00AF2326">
      <w:pPr>
        <w:spacing w:line="240" w:lineRule="auto"/>
        <w:jc w:val="both"/>
        <w:rPr>
          <w:rFonts w:ascii="Arial" w:hAnsi="Arial" w:cs="Arial"/>
          <w:sz w:val="24"/>
          <w:szCs w:val="24"/>
        </w:rPr>
      </w:pPr>
    </w:p>
    <w:p w14:paraId="0CCB6FDE" w14:textId="7736E5F4" w:rsidR="005D1659" w:rsidRDefault="005D1659"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Health and Social Care. (No Date) </w:t>
      </w:r>
      <w:r>
        <w:rPr>
          <w:rFonts w:ascii="Arial" w:hAnsi="Arial" w:cs="Arial"/>
          <w:i/>
          <w:iCs/>
          <w:color w:val="000000" w:themeColor="text1"/>
          <w:sz w:val="24"/>
          <w:szCs w:val="24"/>
          <w:lang w:val="en-US"/>
        </w:rPr>
        <w:t xml:space="preserve">Social Learning Theory (Bandura). </w:t>
      </w:r>
      <w:r>
        <w:rPr>
          <w:rFonts w:ascii="Arial" w:hAnsi="Arial" w:cs="Arial"/>
          <w:color w:val="000000" w:themeColor="text1"/>
          <w:sz w:val="24"/>
          <w:szCs w:val="24"/>
          <w:lang w:val="en-US"/>
        </w:rPr>
        <w:t>Available at:</w:t>
      </w:r>
      <w:r w:rsidRPr="00E21CFA">
        <w:t xml:space="preserve"> </w:t>
      </w:r>
      <w:r>
        <w:t xml:space="preserve"> </w:t>
      </w:r>
      <w:r w:rsidRPr="00E21CFA">
        <w:rPr>
          <w:rFonts w:ascii="Arial" w:hAnsi="Arial" w:cs="Arial"/>
          <w:color w:val="000000" w:themeColor="text1"/>
          <w:sz w:val="24"/>
          <w:szCs w:val="24"/>
          <w:lang w:val="en-US"/>
        </w:rPr>
        <w:t>https://www.tutor2u.net/hsc/reference/social-learning-theory-bandura</w:t>
      </w:r>
      <w:r>
        <w:rPr>
          <w:rFonts w:ascii="Arial" w:hAnsi="Arial" w:cs="Arial"/>
          <w:color w:val="000000" w:themeColor="text1"/>
          <w:sz w:val="24"/>
          <w:szCs w:val="24"/>
          <w:lang w:val="en-US"/>
        </w:rPr>
        <w:t xml:space="preserve"> (Accessed: 6 May 2020). </w:t>
      </w:r>
    </w:p>
    <w:p w14:paraId="1020B34F" w14:textId="77777777" w:rsidR="005D1659" w:rsidRDefault="005D1659" w:rsidP="00AF2326">
      <w:pPr>
        <w:spacing w:line="240" w:lineRule="auto"/>
        <w:jc w:val="both"/>
        <w:rPr>
          <w:rFonts w:ascii="Arial" w:hAnsi="Arial" w:cs="Arial"/>
          <w:color w:val="000000" w:themeColor="text1"/>
          <w:sz w:val="24"/>
          <w:szCs w:val="24"/>
          <w:lang w:val="en-US"/>
        </w:rPr>
      </w:pPr>
    </w:p>
    <w:p w14:paraId="738F3DEF" w14:textId="77777777" w:rsidR="005D1659" w:rsidRDefault="005D1659"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National Autistic Society. (2019) </w:t>
      </w:r>
      <w:r>
        <w:rPr>
          <w:rFonts w:ascii="Arial" w:hAnsi="Arial" w:cs="Arial"/>
          <w:i/>
          <w:iCs/>
          <w:color w:val="000000" w:themeColor="text1"/>
          <w:sz w:val="24"/>
          <w:szCs w:val="24"/>
          <w:lang w:val="en-US"/>
        </w:rPr>
        <w:t xml:space="preserve">Visual Supports. </w:t>
      </w:r>
      <w:r>
        <w:rPr>
          <w:rFonts w:ascii="Arial" w:hAnsi="Arial" w:cs="Arial"/>
          <w:color w:val="000000" w:themeColor="text1"/>
          <w:sz w:val="24"/>
          <w:szCs w:val="24"/>
          <w:lang w:val="en-US"/>
        </w:rPr>
        <w:t xml:space="preserve">Available at: </w:t>
      </w:r>
      <w:hyperlink r:id="rId34" w:history="1">
        <w:r w:rsidRPr="008B5570">
          <w:rPr>
            <w:rStyle w:val="Hyperlink"/>
            <w:rFonts w:ascii="Arial" w:hAnsi="Arial" w:cs="Arial"/>
            <w:sz w:val="24"/>
            <w:szCs w:val="24"/>
            <w:lang w:val="en-US"/>
          </w:rPr>
          <w:t>https://www.autism.org.uk/visualsupports</w:t>
        </w:r>
      </w:hyperlink>
      <w:r>
        <w:rPr>
          <w:rFonts w:ascii="Arial" w:hAnsi="Arial" w:cs="Arial"/>
          <w:color w:val="000000" w:themeColor="text1"/>
          <w:sz w:val="24"/>
          <w:szCs w:val="24"/>
          <w:lang w:val="en-US"/>
        </w:rPr>
        <w:t xml:space="preserve"> (Accessed: 4 May 2020). </w:t>
      </w:r>
    </w:p>
    <w:p w14:paraId="5947F30F" w14:textId="15E46119" w:rsidR="005D1659" w:rsidRDefault="005D1659" w:rsidP="00AF2326">
      <w:pPr>
        <w:spacing w:line="240" w:lineRule="auto"/>
        <w:jc w:val="both"/>
        <w:rPr>
          <w:rFonts w:ascii="Arial" w:hAnsi="Arial" w:cs="Arial"/>
          <w:sz w:val="24"/>
          <w:szCs w:val="24"/>
        </w:rPr>
      </w:pPr>
      <w:r>
        <w:rPr>
          <w:rFonts w:ascii="Arial" w:hAnsi="Arial" w:cs="Arial"/>
          <w:sz w:val="24"/>
          <w:szCs w:val="24"/>
        </w:rPr>
        <w:lastRenderedPageBreak/>
        <w:t xml:space="preserve">PACEY. (No Date) </w:t>
      </w:r>
      <w:r>
        <w:rPr>
          <w:rFonts w:ascii="Arial" w:hAnsi="Arial" w:cs="Arial"/>
          <w:i/>
          <w:iCs/>
          <w:sz w:val="24"/>
          <w:szCs w:val="24"/>
        </w:rPr>
        <w:t xml:space="preserve">Working in Partnership with Parents. </w:t>
      </w:r>
      <w:r>
        <w:rPr>
          <w:rFonts w:ascii="Arial" w:hAnsi="Arial" w:cs="Arial"/>
          <w:sz w:val="24"/>
          <w:szCs w:val="24"/>
        </w:rPr>
        <w:t xml:space="preserve">Available at: </w:t>
      </w:r>
      <w:hyperlink r:id="rId35" w:history="1">
        <w:r w:rsidRPr="008B5570">
          <w:rPr>
            <w:rStyle w:val="Hyperlink"/>
            <w:rFonts w:ascii="Arial" w:hAnsi="Arial" w:cs="Arial"/>
            <w:sz w:val="24"/>
            <w:szCs w:val="24"/>
          </w:rPr>
          <w:t>https://www.pacey.org.uk/working-in-childcare/spotlight-on/partnerships-with-parents/</w:t>
        </w:r>
      </w:hyperlink>
      <w:r>
        <w:rPr>
          <w:rFonts w:ascii="Arial" w:hAnsi="Arial" w:cs="Arial"/>
          <w:sz w:val="24"/>
          <w:szCs w:val="24"/>
        </w:rPr>
        <w:t xml:space="preserve"> (Accessed: 6 May 2020). </w:t>
      </w:r>
    </w:p>
    <w:p w14:paraId="756DAC55" w14:textId="77777777" w:rsidR="003123F8" w:rsidRDefault="003123F8" w:rsidP="00AF2326">
      <w:pPr>
        <w:spacing w:line="240" w:lineRule="auto"/>
        <w:jc w:val="both"/>
        <w:rPr>
          <w:rFonts w:ascii="Arial" w:hAnsi="Arial" w:cs="Arial"/>
          <w:sz w:val="24"/>
          <w:szCs w:val="24"/>
        </w:rPr>
      </w:pPr>
    </w:p>
    <w:p w14:paraId="38445C65" w14:textId="0B793830" w:rsidR="005D1659" w:rsidRDefault="005D1659" w:rsidP="00AF2326">
      <w:pPr>
        <w:spacing w:line="240" w:lineRule="auto"/>
        <w:jc w:val="both"/>
        <w:rPr>
          <w:rFonts w:ascii="Arial" w:hAnsi="Arial" w:cs="Arial"/>
          <w:sz w:val="24"/>
          <w:szCs w:val="24"/>
        </w:rPr>
      </w:pPr>
      <w:r>
        <w:rPr>
          <w:rFonts w:ascii="Arial" w:hAnsi="Arial" w:cs="Arial"/>
          <w:sz w:val="24"/>
          <w:szCs w:val="24"/>
        </w:rPr>
        <w:t xml:space="preserve">RCSLT. (2019) </w:t>
      </w:r>
      <w:r>
        <w:rPr>
          <w:rFonts w:ascii="Arial" w:hAnsi="Arial" w:cs="Arial"/>
          <w:i/>
          <w:iCs/>
          <w:sz w:val="24"/>
          <w:szCs w:val="24"/>
        </w:rPr>
        <w:t xml:space="preserve">Speech and Language Therapy. </w:t>
      </w:r>
      <w:proofErr w:type="spellStart"/>
      <w:r>
        <w:rPr>
          <w:rFonts w:ascii="Arial" w:hAnsi="Arial" w:cs="Arial"/>
          <w:sz w:val="24"/>
          <w:szCs w:val="24"/>
        </w:rPr>
        <w:t>Avaialble</w:t>
      </w:r>
      <w:proofErr w:type="spellEnd"/>
      <w:r>
        <w:rPr>
          <w:rFonts w:ascii="Arial" w:hAnsi="Arial" w:cs="Arial"/>
          <w:sz w:val="24"/>
          <w:szCs w:val="24"/>
        </w:rPr>
        <w:t xml:space="preserve"> at: </w:t>
      </w:r>
      <w:hyperlink r:id="rId36" w:history="1">
        <w:r w:rsidRPr="008B5570">
          <w:rPr>
            <w:rStyle w:val="Hyperlink"/>
            <w:rFonts w:ascii="Arial" w:hAnsi="Arial" w:cs="Arial"/>
            <w:sz w:val="24"/>
            <w:szCs w:val="24"/>
          </w:rPr>
          <w:t>https://www.rcslt.org/speech-and-language-therapy#section-1</w:t>
        </w:r>
      </w:hyperlink>
      <w:r>
        <w:rPr>
          <w:rFonts w:ascii="Arial" w:hAnsi="Arial" w:cs="Arial"/>
          <w:sz w:val="24"/>
          <w:szCs w:val="24"/>
        </w:rPr>
        <w:t xml:space="preserve"> (Accessed: 6 May 2020). </w:t>
      </w:r>
    </w:p>
    <w:p w14:paraId="446D2DED" w14:textId="77777777" w:rsidR="003123F8" w:rsidRPr="008A316B" w:rsidRDefault="003123F8" w:rsidP="00AF2326">
      <w:pPr>
        <w:spacing w:line="240" w:lineRule="auto"/>
        <w:jc w:val="both"/>
        <w:rPr>
          <w:rFonts w:ascii="Arial" w:hAnsi="Arial" w:cs="Arial"/>
          <w:sz w:val="24"/>
          <w:szCs w:val="24"/>
        </w:rPr>
      </w:pPr>
    </w:p>
    <w:p w14:paraId="31994F48" w14:textId="2B87C88C" w:rsidR="005D1659" w:rsidRDefault="005D1659"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The Communication Trust. (No Date) </w:t>
      </w:r>
      <w:r>
        <w:rPr>
          <w:rFonts w:ascii="Arial" w:hAnsi="Arial" w:cs="Arial"/>
          <w:i/>
          <w:iCs/>
          <w:color w:val="000000" w:themeColor="text1"/>
          <w:sz w:val="24"/>
          <w:szCs w:val="24"/>
          <w:lang w:val="en-US"/>
        </w:rPr>
        <w:t xml:space="preserve">Working with Speech and Language Therapists. </w:t>
      </w:r>
      <w:r>
        <w:rPr>
          <w:rFonts w:ascii="Arial" w:hAnsi="Arial" w:cs="Arial"/>
          <w:color w:val="000000" w:themeColor="text1"/>
          <w:sz w:val="24"/>
          <w:szCs w:val="24"/>
          <w:lang w:val="en-US"/>
        </w:rPr>
        <w:t xml:space="preserve">Available at: </w:t>
      </w:r>
      <w:hyperlink r:id="rId37" w:history="1">
        <w:r w:rsidRPr="008B5570">
          <w:rPr>
            <w:rStyle w:val="Hyperlink"/>
            <w:rFonts w:ascii="Arial" w:hAnsi="Arial" w:cs="Arial"/>
            <w:sz w:val="24"/>
            <w:szCs w:val="24"/>
            <w:lang w:val="en-US"/>
          </w:rPr>
          <w:t>https://www.thecommunicationtrust.org.uk/media/167275/s1_working_with_speech_and_language_therapists_final_jb.pdf</w:t>
        </w:r>
      </w:hyperlink>
      <w:r>
        <w:rPr>
          <w:rFonts w:ascii="Arial" w:hAnsi="Arial" w:cs="Arial"/>
          <w:color w:val="000000" w:themeColor="text1"/>
          <w:sz w:val="24"/>
          <w:szCs w:val="24"/>
          <w:lang w:val="en-US"/>
        </w:rPr>
        <w:t xml:space="preserve"> (Accessed: 4 May 2020). </w:t>
      </w:r>
    </w:p>
    <w:p w14:paraId="13256879" w14:textId="77777777" w:rsidR="003123F8" w:rsidRDefault="003123F8" w:rsidP="00AF2326">
      <w:pPr>
        <w:spacing w:line="240" w:lineRule="auto"/>
        <w:jc w:val="both"/>
        <w:rPr>
          <w:rFonts w:ascii="Arial" w:hAnsi="Arial" w:cs="Arial"/>
          <w:color w:val="000000" w:themeColor="text1"/>
          <w:sz w:val="24"/>
          <w:szCs w:val="24"/>
          <w:lang w:val="en-US"/>
        </w:rPr>
      </w:pPr>
    </w:p>
    <w:p w14:paraId="618346A9" w14:textId="1D25939F" w:rsidR="005D1659" w:rsidRDefault="005D1659" w:rsidP="00AF2326">
      <w:pPr>
        <w:spacing w:line="240" w:lineRule="auto"/>
        <w:jc w:val="both"/>
        <w:rPr>
          <w:rFonts w:ascii="Arial" w:hAnsi="Arial" w:cs="Arial"/>
          <w:sz w:val="24"/>
          <w:szCs w:val="24"/>
        </w:rPr>
      </w:pPr>
      <w:r>
        <w:rPr>
          <w:rFonts w:ascii="Arial" w:hAnsi="Arial" w:cs="Arial"/>
          <w:sz w:val="24"/>
          <w:szCs w:val="24"/>
        </w:rPr>
        <w:t xml:space="preserve">Welsh Government. (2008) </w:t>
      </w:r>
      <w:r>
        <w:rPr>
          <w:rFonts w:ascii="Arial" w:hAnsi="Arial" w:cs="Arial"/>
          <w:i/>
          <w:iCs/>
          <w:sz w:val="24"/>
          <w:szCs w:val="24"/>
        </w:rPr>
        <w:t xml:space="preserve">Observing Children. </w:t>
      </w:r>
      <w:r>
        <w:rPr>
          <w:rFonts w:ascii="Arial" w:hAnsi="Arial" w:cs="Arial"/>
          <w:sz w:val="24"/>
          <w:szCs w:val="24"/>
        </w:rPr>
        <w:t xml:space="preserve">Available at: </w:t>
      </w:r>
      <w:hyperlink r:id="rId38" w:history="1">
        <w:r w:rsidRPr="008B5570">
          <w:rPr>
            <w:rStyle w:val="Hyperlink"/>
            <w:rFonts w:ascii="Arial" w:hAnsi="Arial" w:cs="Arial"/>
            <w:sz w:val="24"/>
            <w:szCs w:val="24"/>
          </w:rPr>
          <w:t>https://hwb.gov.wales/storage/74f7c7cc-d337-4fd0-9604-27b3d1a5746d/observing-children.pdf</w:t>
        </w:r>
      </w:hyperlink>
      <w:r>
        <w:rPr>
          <w:rFonts w:ascii="Arial" w:hAnsi="Arial" w:cs="Arial"/>
          <w:sz w:val="24"/>
          <w:szCs w:val="24"/>
        </w:rPr>
        <w:t xml:space="preserve"> (Accessed: 6 May 2020). </w:t>
      </w:r>
    </w:p>
    <w:p w14:paraId="459CEDF0" w14:textId="77777777" w:rsidR="003123F8" w:rsidRDefault="003123F8" w:rsidP="00AF2326">
      <w:pPr>
        <w:spacing w:line="240" w:lineRule="auto"/>
        <w:jc w:val="both"/>
        <w:rPr>
          <w:rFonts w:ascii="Arial" w:hAnsi="Arial" w:cs="Arial"/>
          <w:sz w:val="24"/>
          <w:szCs w:val="24"/>
        </w:rPr>
      </w:pPr>
      <w:bookmarkStart w:id="0" w:name="_GoBack"/>
      <w:bookmarkEnd w:id="0"/>
    </w:p>
    <w:p w14:paraId="043AA281" w14:textId="77777777" w:rsidR="005D1659" w:rsidRDefault="005D1659" w:rsidP="00AF2326">
      <w:pPr>
        <w:spacing w:line="24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Welsh Government. (2015) </w:t>
      </w:r>
      <w:r>
        <w:rPr>
          <w:rFonts w:ascii="Arial" w:hAnsi="Arial" w:cs="Arial"/>
          <w:i/>
          <w:iCs/>
          <w:color w:val="000000" w:themeColor="text1"/>
          <w:sz w:val="24"/>
          <w:szCs w:val="24"/>
          <w:lang w:val="en-US"/>
        </w:rPr>
        <w:t xml:space="preserve">Foundation Phase Framework. </w:t>
      </w:r>
      <w:r>
        <w:rPr>
          <w:rFonts w:ascii="Arial" w:hAnsi="Arial" w:cs="Arial"/>
          <w:color w:val="000000" w:themeColor="text1"/>
          <w:sz w:val="24"/>
          <w:szCs w:val="24"/>
          <w:lang w:val="en-US"/>
        </w:rPr>
        <w:t xml:space="preserve">Available at: </w:t>
      </w:r>
      <w:hyperlink r:id="rId39" w:history="1">
        <w:r w:rsidRPr="008B5570">
          <w:rPr>
            <w:rStyle w:val="Hyperlink"/>
            <w:rFonts w:ascii="Arial" w:hAnsi="Arial" w:cs="Arial"/>
            <w:sz w:val="24"/>
            <w:szCs w:val="24"/>
            <w:lang w:val="en-US"/>
          </w:rPr>
          <w:t>https://gov.wales/sites/default/files/publications/2018-02/foundation-phase-framework-revised-2015.pdf</w:t>
        </w:r>
      </w:hyperlink>
      <w:r>
        <w:rPr>
          <w:rFonts w:ascii="Arial" w:hAnsi="Arial" w:cs="Arial"/>
          <w:color w:val="000000" w:themeColor="text1"/>
          <w:sz w:val="24"/>
          <w:szCs w:val="24"/>
          <w:lang w:val="en-US"/>
        </w:rPr>
        <w:t xml:space="preserve"> (Accessed: 4 May 2020). </w:t>
      </w:r>
    </w:p>
    <w:sectPr w:rsidR="005D1659" w:rsidSect="00554ADB">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8C7AC" w14:textId="77777777" w:rsidR="003C06C3" w:rsidRDefault="003C06C3" w:rsidP="000C6963">
      <w:pPr>
        <w:spacing w:after="0" w:line="240" w:lineRule="auto"/>
      </w:pPr>
      <w:r>
        <w:separator/>
      </w:r>
    </w:p>
  </w:endnote>
  <w:endnote w:type="continuationSeparator" w:id="0">
    <w:p w14:paraId="58FDE882" w14:textId="77777777" w:rsidR="003C06C3" w:rsidRDefault="003C06C3" w:rsidP="000C6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BD0BC6" w14:textId="77777777" w:rsidR="003C06C3" w:rsidRDefault="003C06C3" w:rsidP="000C6963">
      <w:pPr>
        <w:spacing w:after="0" w:line="240" w:lineRule="auto"/>
      </w:pPr>
      <w:r>
        <w:separator/>
      </w:r>
    </w:p>
  </w:footnote>
  <w:footnote w:type="continuationSeparator" w:id="0">
    <w:p w14:paraId="7924568F" w14:textId="77777777" w:rsidR="003C06C3" w:rsidRDefault="003C06C3" w:rsidP="000C69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B4E8E" w14:textId="316BF5A8" w:rsidR="000C6963" w:rsidRDefault="00497DB7">
    <w:pPr>
      <w:pStyle w:val="Header"/>
    </w:pPr>
    <w:r>
      <w:t>1908632</w:t>
    </w:r>
    <w:r>
      <w:ptab w:relativeTo="margin" w:alignment="center" w:leader="none"/>
    </w:r>
    <w:r>
      <w:t>EAEE4002</w:t>
    </w:r>
    <w:r>
      <w:ptab w:relativeTo="margin" w:alignment="right" w:leader="none"/>
    </w:r>
    <w:r>
      <w:t>14</w:t>
    </w:r>
    <w:r w:rsidR="007C0A88">
      <w:t>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963"/>
    <w:rsid w:val="00025A45"/>
    <w:rsid w:val="00033DE1"/>
    <w:rsid w:val="000374C2"/>
    <w:rsid w:val="00072478"/>
    <w:rsid w:val="0009272A"/>
    <w:rsid w:val="00095C57"/>
    <w:rsid w:val="000A1189"/>
    <w:rsid w:val="000A45F9"/>
    <w:rsid w:val="000A4788"/>
    <w:rsid w:val="000B5305"/>
    <w:rsid w:val="000B66FE"/>
    <w:rsid w:val="000C6963"/>
    <w:rsid w:val="000C76E8"/>
    <w:rsid w:val="000D2D95"/>
    <w:rsid w:val="000E6224"/>
    <w:rsid w:val="001029E7"/>
    <w:rsid w:val="00117B4D"/>
    <w:rsid w:val="00164D25"/>
    <w:rsid w:val="00172145"/>
    <w:rsid w:val="0018022F"/>
    <w:rsid w:val="00183BE0"/>
    <w:rsid w:val="00192968"/>
    <w:rsid w:val="001B6307"/>
    <w:rsid w:val="001F37FE"/>
    <w:rsid w:val="001F6921"/>
    <w:rsid w:val="001F775D"/>
    <w:rsid w:val="002320C8"/>
    <w:rsid w:val="0023363F"/>
    <w:rsid w:val="00242AB4"/>
    <w:rsid w:val="0024521E"/>
    <w:rsid w:val="00247EA6"/>
    <w:rsid w:val="0025453D"/>
    <w:rsid w:val="0027716B"/>
    <w:rsid w:val="00296FB6"/>
    <w:rsid w:val="002C58FE"/>
    <w:rsid w:val="00301385"/>
    <w:rsid w:val="003123F8"/>
    <w:rsid w:val="00312542"/>
    <w:rsid w:val="003137B2"/>
    <w:rsid w:val="003336EB"/>
    <w:rsid w:val="00385BC1"/>
    <w:rsid w:val="00387610"/>
    <w:rsid w:val="00391855"/>
    <w:rsid w:val="0039292C"/>
    <w:rsid w:val="0039634C"/>
    <w:rsid w:val="003C06C3"/>
    <w:rsid w:val="003C0862"/>
    <w:rsid w:val="003C3336"/>
    <w:rsid w:val="003C5DA9"/>
    <w:rsid w:val="003D5666"/>
    <w:rsid w:val="003E4454"/>
    <w:rsid w:val="00401B8F"/>
    <w:rsid w:val="0040376F"/>
    <w:rsid w:val="0043694E"/>
    <w:rsid w:val="00450BE0"/>
    <w:rsid w:val="004540D6"/>
    <w:rsid w:val="00454723"/>
    <w:rsid w:val="00457237"/>
    <w:rsid w:val="00475E20"/>
    <w:rsid w:val="00497DB7"/>
    <w:rsid w:val="004A1DE5"/>
    <w:rsid w:val="004B0E4B"/>
    <w:rsid w:val="004E1952"/>
    <w:rsid w:val="004E4FB0"/>
    <w:rsid w:val="004F752C"/>
    <w:rsid w:val="00517964"/>
    <w:rsid w:val="00524305"/>
    <w:rsid w:val="00525A4E"/>
    <w:rsid w:val="00554ADB"/>
    <w:rsid w:val="005559A9"/>
    <w:rsid w:val="005562C9"/>
    <w:rsid w:val="00576991"/>
    <w:rsid w:val="005A2BDC"/>
    <w:rsid w:val="005A2D61"/>
    <w:rsid w:val="005A3FB6"/>
    <w:rsid w:val="005A6194"/>
    <w:rsid w:val="005C71BD"/>
    <w:rsid w:val="005D1659"/>
    <w:rsid w:val="005D62BE"/>
    <w:rsid w:val="005E2A57"/>
    <w:rsid w:val="005F2891"/>
    <w:rsid w:val="0062590C"/>
    <w:rsid w:val="00634383"/>
    <w:rsid w:val="00665622"/>
    <w:rsid w:val="00666267"/>
    <w:rsid w:val="00667EE6"/>
    <w:rsid w:val="00670F96"/>
    <w:rsid w:val="00671215"/>
    <w:rsid w:val="006723E4"/>
    <w:rsid w:val="006821B4"/>
    <w:rsid w:val="00684453"/>
    <w:rsid w:val="006937F7"/>
    <w:rsid w:val="00697BDC"/>
    <w:rsid w:val="006A2F1D"/>
    <w:rsid w:val="006B344E"/>
    <w:rsid w:val="006C0196"/>
    <w:rsid w:val="006C177E"/>
    <w:rsid w:val="006C67A1"/>
    <w:rsid w:val="006C71CE"/>
    <w:rsid w:val="006E06B8"/>
    <w:rsid w:val="006E2F42"/>
    <w:rsid w:val="006E5C3A"/>
    <w:rsid w:val="006E65E2"/>
    <w:rsid w:val="006F01D4"/>
    <w:rsid w:val="00700EB9"/>
    <w:rsid w:val="00701689"/>
    <w:rsid w:val="007044D5"/>
    <w:rsid w:val="0071050D"/>
    <w:rsid w:val="007209D3"/>
    <w:rsid w:val="0075096B"/>
    <w:rsid w:val="007549B6"/>
    <w:rsid w:val="00772893"/>
    <w:rsid w:val="00783F42"/>
    <w:rsid w:val="007843A2"/>
    <w:rsid w:val="007848CB"/>
    <w:rsid w:val="00795F3B"/>
    <w:rsid w:val="007C0A88"/>
    <w:rsid w:val="007C10EC"/>
    <w:rsid w:val="007C7138"/>
    <w:rsid w:val="007D0CBF"/>
    <w:rsid w:val="007F0031"/>
    <w:rsid w:val="007F1E75"/>
    <w:rsid w:val="00802CA5"/>
    <w:rsid w:val="00803674"/>
    <w:rsid w:val="0081239C"/>
    <w:rsid w:val="00833EE9"/>
    <w:rsid w:val="00837768"/>
    <w:rsid w:val="00845103"/>
    <w:rsid w:val="00851E10"/>
    <w:rsid w:val="00867BFA"/>
    <w:rsid w:val="00870A77"/>
    <w:rsid w:val="008732B9"/>
    <w:rsid w:val="0088045E"/>
    <w:rsid w:val="00887808"/>
    <w:rsid w:val="00893559"/>
    <w:rsid w:val="00893FAA"/>
    <w:rsid w:val="008A0284"/>
    <w:rsid w:val="008A592B"/>
    <w:rsid w:val="008B567F"/>
    <w:rsid w:val="008B5D4C"/>
    <w:rsid w:val="008C585F"/>
    <w:rsid w:val="008C5930"/>
    <w:rsid w:val="008C6840"/>
    <w:rsid w:val="008D2BC7"/>
    <w:rsid w:val="008D4474"/>
    <w:rsid w:val="008F046B"/>
    <w:rsid w:val="00907ECF"/>
    <w:rsid w:val="009306C4"/>
    <w:rsid w:val="00933769"/>
    <w:rsid w:val="00935FB1"/>
    <w:rsid w:val="00937640"/>
    <w:rsid w:val="00946303"/>
    <w:rsid w:val="009524C3"/>
    <w:rsid w:val="00956C6A"/>
    <w:rsid w:val="0096592B"/>
    <w:rsid w:val="00972890"/>
    <w:rsid w:val="009A526B"/>
    <w:rsid w:val="009B5BEA"/>
    <w:rsid w:val="009F7533"/>
    <w:rsid w:val="00A07F63"/>
    <w:rsid w:val="00A20733"/>
    <w:rsid w:val="00A3109C"/>
    <w:rsid w:val="00A417DE"/>
    <w:rsid w:val="00A41D17"/>
    <w:rsid w:val="00A440BE"/>
    <w:rsid w:val="00A54049"/>
    <w:rsid w:val="00A540E0"/>
    <w:rsid w:val="00A54728"/>
    <w:rsid w:val="00A614F2"/>
    <w:rsid w:val="00A63814"/>
    <w:rsid w:val="00A7260A"/>
    <w:rsid w:val="00A77381"/>
    <w:rsid w:val="00A902CA"/>
    <w:rsid w:val="00AA1BD8"/>
    <w:rsid w:val="00AB581F"/>
    <w:rsid w:val="00AB5E69"/>
    <w:rsid w:val="00AB6B4D"/>
    <w:rsid w:val="00AC71E6"/>
    <w:rsid w:val="00AE28E4"/>
    <w:rsid w:val="00AE6C2C"/>
    <w:rsid w:val="00AF2326"/>
    <w:rsid w:val="00AF4828"/>
    <w:rsid w:val="00AF5698"/>
    <w:rsid w:val="00B02C12"/>
    <w:rsid w:val="00B0771A"/>
    <w:rsid w:val="00B1120B"/>
    <w:rsid w:val="00B20A1D"/>
    <w:rsid w:val="00B24031"/>
    <w:rsid w:val="00B3510A"/>
    <w:rsid w:val="00B45A52"/>
    <w:rsid w:val="00B76496"/>
    <w:rsid w:val="00BB018B"/>
    <w:rsid w:val="00BB463F"/>
    <w:rsid w:val="00BC3922"/>
    <w:rsid w:val="00BC6AA0"/>
    <w:rsid w:val="00C24480"/>
    <w:rsid w:val="00C427D4"/>
    <w:rsid w:val="00C477F0"/>
    <w:rsid w:val="00C54564"/>
    <w:rsid w:val="00C54ECA"/>
    <w:rsid w:val="00C63C3A"/>
    <w:rsid w:val="00C74097"/>
    <w:rsid w:val="00C76F16"/>
    <w:rsid w:val="00C93FF8"/>
    <w:rsid w:val="00CA10AB"/>
    <w:rsid w:val="00CB2E3B"/>
    <w:rsid w:val="00CC7DB1"/>
    <w:rsid w:val="00CD12DF"/>
    <w:rsid w:val="00CD1A28"/>
    <w:rsid w:val="00CD40E4"/>
    <w:rsid w:val="00CE4992"/>
    <w:rsid w:val="00CE7271"/>
    <w:rsid w:val="00D0425B"/>
    <w:rsid w:val="00D06EC4"/>
    <w:rsid w:val="00D10AAC"/>
    <w:rsid w:val="00D1192F"/>
    <w:rsid w:val="00D1607D"/>
    <w:rsid w:val="00D17E14"/>
    <w:rsid w:val="00D20F7B"/>
    <w:rsid w:val="00D54A44"/>
    <w:rsid w:val="00D77BFF"/>
    <w:rsid w:val="00D97E4D"/>
    <w:rsid w:val="00DA31EE"/>
    <w:rsid w:val="00DA57AD"/>
    <w:rsid w:val="00DB0972"/>
    <w:rsid w:val="00DC2190"/>
    <w:rsid w:val="00DC2A6B"/>
    <w:rsid w:val="00DC3A43"/>
    <w:rsid w:val="00DE581B"/>
    <w:rsid w:val="00E403FB"/>
    <w:rsid w:val="00E61146"/>
    <w:rsid w:val="00E76B2B"/>
    <w:rsid w:val="00E77EBD"/>
    <w:rsid w:val="00E81C00"/>
    <w:rsid w:val="00E86675"/>
    <w:rsid w:val="00EA10A1"/>
    <w:rsid w:val="00EA139D"/>
    <w:rsid w:val="00EC4972"/>
    <w:rsid w:val="00EC7278"/>
    <w:rsid w:val="00EE35DD"/>
    <w:rsid w:val="00EF0D42"/>
    <w:rsid w:val="00F30C1C"/>
    <w:rsid w:val="00F33A10"/>
    <w:rsid w:val="00F343C6"/>
    <w:rsid w:val="00F425AC"/>
    <w:rsid w:val="00F56EA5"/>
    <w:rsid w:val="00F631D6"/>
    <w:rsid w:val="00F6631A"/>
    <w:rsid w:val="00F72EB6"/>
    <w:rsid w:val="00F85F90"/>
    <w:rsid w:val="00F86C4B"/>
    <w:rsid w:val="00FA54F0"/>
    <w:rsid w:val="00FA6EA7"/>
    <w:rsid w:val="00FC4152"/>
    <w:rsid w:val="00FC6879"/>
    <w:rsid w:val="00FC7DD3"/>
    <w:rsid w:val="00FE310A"/>
    <w:rsid w:val="00FE3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AEC91"/>
  <w15:chartTrackingRefBased/>
  <w15:docId w15:val="{F5FCB8D9-FC17-4070-BE82-0F2B2552D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69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963"/>
  </w:style>
  <w:style w:type="paragraph" w:styleId="Footer">
    <w:name w:val="footer"/>
    <w:basedOn w:val="Normal"/>
    <w:link w:val="FooterChar"/>
    <w:uiPriority w:val="99"/>
    <w:unhideWhenUsed/>
    <w:rsid w:val="000C69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963"/>
  </w:style>
  <w:style w:type="character" w:styleId="Hyperlink">
    <w:name w:val="Hyperlink"/>
    <w:basedOn w:val="DefaultParagraphFont"/>
    <w:uiPriority w:val="99"/>
    <w:unhideWhenUsed/>
    <w:rsid w:val="00AF2326"/>
    <w:rPr>
      <w:color w:val="0563C1" w:themeColor="hyperlink"/>
      <w:u w:val="single"/>
    </w:rPr>
  </w:style>
  <w:style w:type="character" w:styleId="FollowedHyperlink">
    <w:name w:val="FollowedHyperlink"/>
    <w:basedOn w:val="DefaultParagraphFont"/>
    <w:uiPriority w:val="99"/>
    <w:semiHidden/>
    <w:unhideWhenUsed/>
    <w:rsid w:val="00AF23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rae.org.uk/childrens-rights-the-law/laws-protecting-childrens-rights/equality-act-2010/" TargetMode="External"/><Relationship Id="rId18" Type="http://schemas.openxmlformats.org/officeDocument/2006/relationships/hyperlink" Target="https://ico.org.uk/for-organisations/guide-to-data-protection/key-data-protection-themes/age-appropriate-design-a-code-of-practice-for-online-services/1-best-interests-of-the-child/" TargetMode="External"/><Relationship Id="rId26" Type="http://schemas.openxmlformats.org/officeDocument/2006/relationships/hyperlink" Target="https://www.uwtsd.ac.uk/uncrc/" TargetMode="External"/><Relationship Id="rId39" Type="http://schemas.openxmlformats.org/officeDocument/2006/relationships/hyperlink" Target="https://gov.wales/sites/default/files/publications/2018-02/foundation-phase-framework-revised-2015.pdf" TargetMode="External"/><Relationship Id="rId21" Type="http://schemas.openxmlformats.org/officeDocument/2006/relationships/hyperlink" Target="https://learning.nspcc.org.uk/child-protection-system/multi-agency-working-child-protection" TargetMode="External"/><Relationship Id="rId34" Type="http://schemas.openxmlformats.org/officeDocument/2006/relationships/hyperlink" Target="https://www.autism.org.uk/visualsupports" TargetMode="External"/><Relationship Id="rId42" Type="http://schemas.openxmlformats.org/officeDocument/2006/relationships/theme" Target="theme/theme1.xml"/><Relationship Id="rId7" Type="http://schemas.openxmlformats.org/officeDocument/2006/relationships/hyperlink" Target="https://www.positiveparentingconnection.net/helping-young-children-understand-and-manage-feelings-emotions/" TargetMode="External"/><Relationship Id="rId2" Type="http://schemas.openxmlformats.org/officeDocument/2006/relationships/settings" Target="settings.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www.theclassroom.com/apply-piagets-theory-classroom-7741298.html" TargetMode="External"/><Relationship Id="rId29" Type="http://schemas.openxmlformats.org/officeDocument/2006/relationships/hyperlink" Target="https://gov.wales/sites/default/files/publications/2019-07/how-is-my-child-doing-in-the-foundation-phase-a-guide-for-parents-and-carers.pdf"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athnes.gov.uk/sites/default/files/sitedocuments/Children-and-Young-People/Ofstead/childs_voice_practice_guidelines_and_quality_standards.pdf" TargetMode="External"/><Relationship Id="rId11" Type="http://schemas.openxmlformats.org/officeDocument/2006/relationships/hyperlink" Target="https://www.childreninwales.org.uk/our-work/safeguarding/wales-safeguaring-procedures/" TargetMode="External"/><Relationship Id="rId24" Type="http://schemas.openxmlformats.org/officeDocument/2006/relationships/hyperlink" Target="https://www.unicef.org/sites/default/files/2018-12/UNICEF-Lego-Foundation-Learning-through-Play.pdf" TargetMode="External"/><Relationship Id="rId32" Type="http://schemas.openxmlformats.org/officeDocument/2006/relationships/hyperlink" Target="https://www.teachwire.net/news/how-to-help-children-socialise-in-early-years" TargetMode="External"/><Relationship Id="rId37" Type="http://schemas.openxmlformats.org/officeDocument/2006/relationships/hyperlink" Target="https://www.thecommunicationtrust.org.uk/media/167275/s1_working_with_speech_and_language_therapists_final_jb.pdf" TargetMode="External"/><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gov.uk/rights-disabled-person/education-rights" TargetMode="External"/><Relationship Id="rId23" Type="http://schemas.openxmlformats.org/officeDocument/2006/relationships/hyperlink" Target="https://www.savethechildren.org.uk/what-we-do/childrens-rights/united-nations-convention-of-the-rights-of-the-child" TargetMode="External"/><Relationship Id="rId28" Type="http://schemas.openxmlformats.org/officeDocument/2006/relationships/hyperlink" Target="https://gov.wales/sites/default/files/publications/2018-02/foundation-phase-framework-revised-2015.pdf" TargetMode="External"/><Relationship Id="rId36" Type="http://schemas.openxmlformats.org/officeDocument/2006/relationships/hyperlink" Target="https://www.rcslt.org/speech-and-language-therapy#section-1" TargetMode="External"/><Relationship Id="rId10" Type="http://schemas.openxmlformats.org/officeDocument/2006/relationships/hyperlink" Target="https://www.humanium.org/en/the-childs-best-interest/" TargetMode="External"/><Relationship Id="rId19" Type="http://schemas.openxmlformats.org/officeDocument/2006/relationships/hyperlink" Target="https://www.mariamontessori.com/2013/09/26/the-five-characteristics-of-play-and-of-montessori-work/" TargetMode="External"/><Relationship Id="rId31" Type="http://schemas.openxmlformats.org/officeDocument/2006/relationships/hyperlink" Target="https://www.childcomwales.org.uk/united-nations-convention-on-the-rights-of-the-child-full-text/" TargetMode="External"/><Relationship Id="rId4" Type="http://schemas.openxmlformats.org/officeDocument/2006/relationships/footnotes" Target="footnotes.xml"/><Relationship Id="rId9" Type="http://schemas.openxmlformats.org/officeDocument/2006/relationships/hyperlink" Target="https://www.healthguidance.org/entry/14969/1/The-Basic-Needs-of-Every-Child.html" TargetMode="External"/><Relationship Id="rId14" Type="http://schemas.openxmlformats.org/officeDocument/2006/relationships/hyperlink" Target="https://livingmontessorinow.com/montessori-inspired-respect-for-diversity/" TargetMode="External"/><Relationship Id="rId22" Type="http://schemas.openxmlformats.org/officeDocument/2006/relationships/hyperlink" Target="https://reggioemilia2015.weebly.com/child-lead-play-and-exploration.html" TargetMode="External"/><Relationship Id="rId27" Type="http://schemas.openxmlformats.org/officeDocument/2006/relationships/hyperlink" Target="https://gov.wales/education-changing" TargetMode="External"/><Relationship Id="rId30" Type="http://schemas.openxmlformats.org/officeDocument/2006/relationships/hyperlink" Target="https://www.cefnmeiriadog.co.uk/foundation-phase/" TargetMode="External"/><Relationship Id="rId35" Type="http://schemas.openxmlformats.org/officeDocument/2006/relationships/hyperlink" Target="https://www.pacey.org.uk/working-in-childcare/spotlight-on/partnerships-with-parents/" TargetMode="External"/><Relationship Id="rId8" Type="http://schemas.openxmlformats.org/officeDocument/2006/relationships/hyperlink" Target="https://socialcare.wales/cms_assets/hub-downloads/Principles-Resource-Guide_March-17.pdf" TargetMode="External"/><Relationship Id="rId3" Type="http://schemas.openxmlformats.org/officeDocument/2006/relationships/webSettings" Target="webSettings.xml"/><Relationship Id="rId12" Type="http://schemas.openxmlformats.org/officeDocument/2006/relationships/hyperlink" Target="https://www.childcomwales.org.uk/our-work/" TargetMode="External"/><Relationship Id="rId17" Type="http://schemas.openxmlformats.org/officeDocument/2006/relationships/hyperlink" Target="https://www.familylives.org.uk/advice/secondary/health-and-development/talking-to-your-child-about-culture/" TargetMode="External"/><Relationship Id="rId25" Type="http://schemas.openxmlformats.org/officeDocument/2006/relationships/hyperlink" Target="https://www.unicef.org.uk/what-we-do/un-convention-child-rights/" TargetMode="External"/><Relationship Id="rId33" Type="http://schemas.openxmlformats.org/officeDocument/2006/relationships/hyperlink" Target="https://exploringyourmind.com/bronfenbrenners-ecological-systems-theory/" TargetMode="External"/><Relationship Id="rId38" Type="http://schemas.openxmlformats.org/officeDocument/2006/relationships/hyperlink" Target="https://hwb.gov.wales/storage/74f7c7cc-d337-4fd0-9604-27b3d1a5746d/observing-childr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1757</Words>
  <Characters>10017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Thomas</dc:creator>
  <cp:keywords/>
  <dc:description/>
  <cp:lastModifiedBy>Lauren Thomas</cp:lastModifiedBy>
  <cp:revision>2</cp:revision>
  <dcterms:created xsi:type="dcterms:W3CDTF">2020-05-06T11:08:00Z</dcterms:created>
  <dcterms:modified xsi:type="dcterms:W3CDTF">2020-05-06T11:08:00Z</dcterms:modified>
</cp:coreProperties>
</file>