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77BA0F" w14:textId="77777777" w:rsidR="00B2409D" w:rsidRPr="00B2409D" w:rsidRDefault="00B2409D" w:rsidP="00B2409D">
      <w:pPr>
        <w:spacing w:line="480" w:lineRule="auto"/>
        <w:jc w:val="center"/>
        <w:rPr>
          <w:rFonts w:ascii="Times New Roman" w:hAnsi="Times New Roman" w:cs="Times New Roman"/>
          <w:sz w:val="24"/>
        </w:rPr>
      </w:pPr>
    </w:p>
    <w:p w14:paraId="7D2984EC" w14:textId="77777777" w:rsidR="00B2409D" w:rsidRPr="00B2409D" w:rsidRDefault="00B2409D" w:rsidP="00B2409D">
      <w:pPr>
        <w:spacing w:line="480" w:lineRule="auto"/>
        <w:jc w:val="center"/>
        <w:rPr>
          <w:rFonts w:ascii="Times New Roman" w:hAnsi="Times New Roman" w:cs="Times New Roman"/>
          <w:sz w:val="24"/>
        </w:rPr>
      </w:pPr>
    </w:p>
    <w:p w14:paraId="3CDD49C5" w14:textId="77777777" w:rsidR="00B2409D" w:rsidRPr="00B2409D" w:rsidRDefault="00B2409D" w:rsidP="00B2409D">
      <w:pPr>
        <w:spacing w:line="480" w:lineRule="auto"/>
        <w:jc w:val="center"/>
        <w:rPr>
          <w:rFonts w:ascii="Times New Roman" w:hAnsi="Times New Roman" w:cs="Times New Roman"/>
          <w:sz w:val="24"/>
        </w:rPr>
      </w:pPr>
    </w:p>
    <w:p w14:paraId="1063E41C" w14:textId="77777777" w:rsidR="00B2409D" w:rsidRPr="00B2409D" w:rsidRDefault="00B2409D" w:rsidP="00B2409D">
      <w:pPr>
        <w:spacing w:line="480" w:lineRule="auto"/>
        <w:jc w:val="center"/>
        <w:rPr>
          <w:rFonts w:ascii="Times New Roman" w:hAnsi="Times New Roman" w:cs="Times New Roman"/>
          <w:sz w:val="24"/>
        </w:rPr>
      </w:pPr>
    </w:p>
    <w:p w14:paraId="25B19B9F" w14:textId="77777777" w:rsidR="00146CB3" w:rsidRDefault="00146CB3" w:rsidP="00146CB3">
      <w:pPr>
        <w:jc w:val="center"/>
        <w:rPr>
          <w:rFonts w:ascii="Times New Roman" w:hAnsi="Times New Roman" w:cs="Times New Roman"/>
          <w:sz w:val="28"/>
          <w:szCs w:val="28"/>
        </w:rPr>
      </w:pPr>
      <w:r>
        <w:rPr>
          <w:noProof/>
          <w:lang w:eastAsia="en-GB"/>
        </w:rPr>
        <w:drawing>
          <wp:inline distT="0" distB="0" distL="0" distR="0" wp14:anchorId="19370963" wp14:editId="6F6FEC69">
            <wp:extent cx="3444688" cy="1325880"/>
            <wp:effectExtent l="0" t="0" r="381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458222" cy="1331089"/>
                    </a:xfrm>
                    <a:prstGeom prst="rect">
                      <a:avLst/>
                    </a:prstGeom>
                  </pic:spPr>
                </pic:pic>
              </a:graphicData>
            </a:graphic>
          </wp:inline>
        </w:drawing>
      </w:r>
    </w:p>
    <w:p w14:paraId="29ABE41A" w14:textId="77777777" w:rsidR="00146CB3" w:rsidRDefault="00146CB3" w:rsidP="00146CB3">
      <w:pPr>
        <w:jc w:val="center"/>
        <w:rPr>
          <w:rFonts w:ascii="Times New Roman" w:hAnsi="Times New Roman" w:cs="Times New Roman"/>
          <w:sz w:val="40"/>
          <w:szCs w:val="40"/>
        </w:rPr>
      </w:pPr>
      <w:r>
        <w:rPr>
          <w:rFonts w:ascii="Times New Roman" w:hAnsi="Times New Roman" w:cs="Times New Roman"/>
          <w:sz w:val="40"/>
          <w:szCs w:val="40"/>
        </w:rPr>
        <w:t>Programme: BA Business Management</w:t>
      </w:r>
    </w:p>
    <w:p w14:paraId="425A7BE8" w14:textId="77777777" w:rsidR="00146CB3" w:rsidRDefault="00146CB3" w:rsidP="00146CB3">
      <w:pPr>
        <w:pStyle w:val="Default"/>
        <w:jc w:val="center"/>
        <w:rPr>
          <w:rFonts w:ascii="Times New Roman" w:hAnsi="Times New Roman" w:cs="Times New Roman"/>
          <w:color w:val="auto"/>
          <w:sz w:val="40"/>
          <w:szCs w:val="40"/>
        </w:rPr>
      </w:pPr>
      <w:r w:rsidRPr="000719CA">
        <w:rPr>
          <w:rFonts w:ascii="Times New Roman" w:hAnsi="Times New Roman" w:cs="Times New Roman"/>
          <w:color w:val="auto"/>
          <w:sz w:val="40"/>
          <w:szCs w:val="40"/>
        </w:rPr>
        <w:t xml:space="preserve">MARKETING FUNDAMENTALS </w:t>
      </w:r>
    </w:p>
    <w:p w14:paraId="2450518B" w14:textId="77777777" w:rsidR="00146CB3" w:rsidRPr="00C022CB" w:rsidRDefault="00146CB3" w:rsidP="00146CB3">
      <w:pPr>
        <w:pStyle w:val="Default"/>
        <w:jc w:val="center"/>
        <w:rPr>
          <w:rFonts w:ascii="Times New Roman" w:hAnsi="Times New Roman" w:cs="Times New Roman"/>
          <w:sz w:val="40"/>
          <w:szCs w:val="40"/>
        </w:rPr>
      </w:pPr>
      <w:r w:rsidRPr="00C022CB">
        <w:rPr>
          <w:rFonts w:ascii="Times New Roman" w:hAnsi="Times New Roman" w:cs="Times New Roman"/>
          <w:sz w:val="40"/>
          <w:szCs w:val="40"/>
        </w:rPr>
        <w:t>Module code:  LCBB400</w:t>
      </w:r>
      <w:r>
        <w:rPr>
          <w:rFonts w:ascii="Times New Roman" w:hAnsi="Times New Roman" w:cs="Times New Roman"/>
          <w:sz w:val="40"/>
          <w:szCs w:val="40"/>
        </w:rPr>
        <w:t>5</w:t>
      </w:r>
    </w:p>
    <w:p w14:paraId="3855084E" w14:textId="77777777" w:rsidR="00146CB3" w:rsidRDefault="00146CB3" w:rsidP="00146CB3">
      <w:pPr>
        <w:jc w:val="center"/>
        <w:rPr>
          <w:rFonts w:ascii="Times New Roman" w:hAnsi="Times New Roman" w:cs="Times New Roman"/>
          <w:sz w:val="40"/>
          <w:szCs w:val="40"/>
        </w:rPr>
      </w:pPr>
      <w:r w:rsidRPr="00A60DB0">
        <w:rPr>
          <w:rFonts w:ascii="Times New Roman" w:hAnsi="Times New Roman" w:cs="Times New Roman"/>
          <w:sz w:val="40"/>
          <w:szCs w:val="40"/>
        </w:rPr>
        <w:t>Lecturer/Tutor:</w:t>
      </w:r>
      <w:r>
        <w:rPr>
          <w:rFonts w:ascii="Times New Roman" w:hAnsi="Times New Roman" w:cs="Times New Roman"/>
          <w:sz w:val="40"/>
          <w:szCs w:val="40"/>
        </w:rPr>
        <w:t xml:space="preserve"> Nadeem Mirza  </w:t>
      </w:r>
    </w:p>
    <w:p w14:paraId="312C64C4" w14:textId="77777777" w:rsidR="00146CB3" w:rsidRPr="00A60DB0" w:rsidRDefault="00146CB3" w:rsidP="00146CB3">
      <w:pPr>
        <w:jc w:val="center"/>
        <w:rPr>
          <w:rFonts w:ascii="Times New Roman" w:hAnsi="Times New Roman" w:cs="Times New Roman"/>
          <w:sz w:val="40"/>
          <w:szCs w:val="40"/>
        </w:rPr>
      </w:pPr>
      <w:r w:rsidRPr="00A60DB0">
        <w:rPr>
          <w:rFonts w:ascii="Times New Roman" w:hAnsi="Times New Roman" w:cs="Times New Roman"/>
          <w:sz w:val="40"/>
          <w:szCs w:val="40"/>
        </w:rPr>
        <w:t>Student: Teodor</w:t>
      </w:r>
      <w:r>
        <w:rPr>
          <w:rFonts w:ascii="Times New Roman" w:hAnsi="Times New Roman" w:cs="Times New Roman"/>
          <w:sz w:val="40"/>
          <w:szCs w:val="40"/>
        </w:rPr>
        <w:t xml:space="preserve"> Angelov</w:t>
      </w:r>
    </w:p>
    <w:p w14:paraId="0F22712C" w14:textId="77777777" w:rsidR="00146CB3" w:rsidRPr="00A60DB0" w:rsidRDefault="00146CB3" w:rsidP="00146CB3">
      <w:pPr>
        <w:jc w:val="center"/>
        <w:rPr>
          <w:rFonts w:ascii="Times New Roman" w:hAnsi="Times New Roman" w:cs="Times New Roman"/>
          <w:sz w:val="40"/>
          <w:szCs w:val="40"/>
        </w:rPr>
      </w:pPr>
      <w:r w:rsidRPr="00A60DB0">
        <w:rPr>
          <w:rFonts w:ascii="Times New Roman" w:hAnsi="Times New Roman" w:cs="Times New Roman"/>
          <w:sz w:val="40"/>
          <w:szCs w:val="40"/>
        </w:rPr>
        <w:t>Student ID:</w:t>
      </w:r>
      <w:r>
        <w:rPr>
          <w:rFonts w:ascii="Times New Roman" w:hAnsi="Times New Roman" w:cs="Times New Roman"/>
          <w:sz w:val="40"/>
          <w:szCs w:val="40"/>
        </w:rPr>
        <w:t xml:space="preserve"> 1917363</w:t>
      </w:r>
    </w:p>
    <w:p w14:paraId="375C60C7" w14:textId="77777777" w:rsidR="00146CB3" w:rsidRDefault="00146CB3" w:rsidP="00146CB3">
      <w:pPr>
        <w:jc w:val="center"/>
        <w:rPr>
          <w:rFonts w:ascii="Times New Roman" w:hAnsi="Times New Roman" w:cs="Times New Roman"/>
          <w:sz w:val="40"/>
          <w:szCs w:val="40"/>
        </w:rPr>
      </w:pPr>
    </w:p>
    <w:p w14:paraId="6DF98A2E" w14:textId="0FDFCDC0" w:rsidR="00146CB3" w:rsidRDefault="00146CB3" w:rsidP="00146CB3">
      <w:pPr>
        <w:jc w:val="center"/>
        <w:rPr>
          <w:rFonts w:ascii="Times New Roman" w:hAnsi="Times New Roman" w:cs="Times New Roman"/>
          <w:sz w:val="28"/>
          <w:szCs w:val="28"/>
        </w:rPr>
      </w:pPr>
      <w:r w:rsidRPr="00A60DB0">
        <w:rPr>
          <w:rFonts w:ascii="Times New Roman" w:hAnsi="Times New Roman" w:cs="Times New Roman"/>
          <w:sz w:val="40"/>
          <w:szCs w:val="40"/>
        </w:rPr>
        <w:t>Date:</w:t>
      </w:r>
      <w:r>
        <w:rPr>
          <w:rFonts w:ascii="Times New Roman" w:hAnsi="Times New Roman" w:cs="Times New Roman"/>
          <w:sz w:val="40"/>
          <w:szCs w:val="40"/>
        </w:rPr>
        <w:t xml:space="preserve"> </w:t>
      </w:r>
      <w:r>
        <w:rPr>
          <w:rFonts w:ascii="Times New Roman" w:hAnsi="Times New Roman" w:cs="Times New Roman"/>
          <w:sz w:val="40"/>
          <w:szCs w:val="40"/>
        </w:rPr>
        <w:t>11</w:t>
      </w:r>
      <w:r>
        <w:rPr>
          <w:rFonts w:ascii="Times New Roman" w:hAnsi="Times New Roman" w:cs="Times New Roman"/>
          <w:sz w:val="40"/>
          <w:szCs w:val="40"/>
        </w:rPr>
        <w:t>/01/2021</w:t>
      </w:r>
    </w:p>
    <w:p w14:paraId="358B698E" w14:textId="77777777" w:rsidR="00B2409D" w:rsidRPr="00B2409D" w:rsidRDefault="00B2409D" w:rsidP="00B2409D">
      <w:pPr>
        <w:spacing w:line="480" w:lineRule="auto"/>
        <w:jc w:val="center"/>
        <w:rPr>
          <w:rFonts w:ascii="Times New Roman" w:hAnsi="Times New Roman" w:cs="Times New Roman"/>
          <w:sz w:val="24"/>
        </w:rPr>
      </w:pPr>
    </w:p>
    <w:p w14:paraId="3B12B24E" w14:textId="77777777" w:rsidR="0072134C" w:rsidRPr="00B2409D" w:rsidRDefault="0072134C" w:rsidP="0072134C">
      <w:pPr>
        <w:spacing w:line="480" w:lineRule="auto"/>
        <w:jc w:val="center"/>
        <w:rPr>
          <w:rFonts w:ascii="Times New Roman" w:hAnsi="Times New Roman" w:cs="Times New Roman"/>
          <w:sz w:val="24"/>
        </w:rPr>
      </w:pPr>
      <w:r w:rsidRPr="00B2409D">
        <w:rPr>
          <w:rFonts w:ascii="Times New Roman" w:hAnsi="Times New Roman" w:cs="Times New Roman"/>
          <w:sz w:val="24"/>
        </w:rPr>
        <w:t>WALMART’S RESPONSE TO COVID-19 PANDEMIC: POLICIES AND OPPORTUNITIES</w:t>
      </w:r>
    </w:p>
    <w:p w14:paraId="405D4D78" w14:textId="77777777" w:rsidR="00B2409D" w:rsidRPr="00B2409D" w:rsidRDefault="00B2409D" w:rsidP="00B2409D">
      <w:pPr>
        <w:spacing w:line="480" w:lineRule="auto"/>
        <w:rPr>
          <w:rFonts w:ascii="Times New Roman" w:hAnsi="Times New Roman" w:cs="Times New Roman"/>
          <w:sz w:val="24"/>
        </w:rPr>
      </w:pPr>
      <w:r w:rsidRPr="00B2409D">
        <w:rPr>
          <w:rFonts w:ascii="Times New Roman" w:hAnsi="Times New Roman" w:cs="Times New Roman"/>
          <w:sz w:val="24"/>
        </w:rPr>
        <w:br w:type="page"/>
      </w:r>
    </w:p>
    <w:p w14:paraId="5671C91D" w14:textId="77777777" w:rsidR="00B2409D" w:rsidRPr="00B2409D" w:rsidRDefault="00B2409D" w:rsidP="00B2409D">
      <w:pPr>
        <w:spacing w:line="480" w:lineRule="auto"/>
        <w:rPr>
          <w:rFonts w:ascii="Times New Roman" w:hAnsi="Times New Roman" w:cs="Times New Roman"/>
          <w:sz w:val="24"/>
        </w:rPr>
      </w:pPr>
      <w:r w:rsidRPr="00B2409D">
        <w:rPr>
          <w:rFonts w:ascii="Times New Roman" w:hAnsi="Times New Roman" w:cs="Times New Roman"/>
          <w:sz w:val="24"/>
        </w:rPr>
        <w:lastRenderedPageBreak/>
        <w:t>Introduction</w:t>
      </w:r>
    </w:p>
    <w:p w14:paraId="663D332D" w14:textId="77777777" w:rsidR="00AA0CE7" w:rsidRPr="00B2409D" w:rsidRDefault="00AA0CE7" w:rsidP="00B2409D">
      <w:pPr>
        <w:spacing w:line="480" w:lineRule="auto"/>
        <w:ind w:firstLine="720"/>
        <w:rPr>
          <w:rFonts w:ascii="Times New Roman" w:hAnsi="Times New Roman" w:cs="Times New Roman"/>
          <w:sz w:val="24"/>
        </w:rPr>
      </w:pPr>
      <w:r w:rsidRPr="00B2409D">
        <w:rPr>
          <w:rFonts w:ascii="Times New Roman" w:hAnsi="Times New Roman" w:cs="Times New Roman"/>
          <w:sz w:val="24"/>
        </w:rPr>
        <w:t xml:space="preserve">Throughout 2020, companies all over the world were struggling like everyone else to cope with the devastating effects that the COVID 19 pandemic brought about. </w:t>
      </w:r>
      <w:r w:rsidR="001C253F" w:rsidRPr="00B2409D">
        <w:rPr>
          <w:rFonts w:ascii="Times New Roman" w:hAnsi="Times New Roman" w:cs="Times New Roman"/>
          <w:sz w:val="24"/>
        </w:rPr>
        <w:t>Essentially, the pandemic necessitated massive changes in the way the society normally operates. Most notably, the pandemic affected the way people associate w</w:t>
      </w:r>
      <w:r w:rsidR="00E86D47" w:rsidRPr="00B2409D">
        <w:rPr>
          <w:rFonts w:ascii="Times New Roman" w:hAnsi="Times New Roman" w:cs="Times New Roman"/>
          <w:sz w:val="24"/>
        </w:rPr>
        <w:t>i</w:t>
      </w:r>
      <w:r w:rsidR="001C253F" w:rsidRPr="00B2409D">
        <w:rPr>
          <w:rFonts w:ascii="Times New Roman" w:hAnsi="Times New Roman" w:cs="Times New Roman"/>
          <w:sz w:val="24"/>
        </w:rPr>
        <w:t xml:space="preserve">th each other, given that the virus causing the disease is transmitted from one person to the other through </w:t>
      </w:r>
      <w:r w:rsidR="00E86D47" w:rsidRPr="00B2409D">
        <w:rPr>
          <w:rFonts w:ascii="Times New Roman" w:hAnsi="Times New Roman" w:cs="Times New Roman"/>
          <w:sz w:val="24"/>
        </w:rPr>
        <w:t>bodily fluids and through the breathing system. As a necessity and a preventive precaution, governments all over the world put up measures that limited the ability of people to move from one place to the other and also banned association and assemblies of people. While these measures were necessary, they changed the way life fundamentally has been for people, including families, and businesses where people normally associate in large numbers were among the first ones to feel the pinch of the pandemic</w:t>
      </w:r>
      <w:r w:rsidR="00B2409D" w:rsidRPr="00B2409D">
        <w:rPr>
          <w:rFonts w:ascii="Times New Roman" w:hAnsi="Times New Roman" w:cs="Times New Roman"/>
          <w:sz w:val="24"/>
        </w:rPr>
        <w:t xml:space="preserve"> (Walmart, 2020)</w:t>
      </w:r>
      <w:r w:rsidR="00E86D47" w:rsidRPr="00B2409D">
        <w:rPr>
          <w:rFonts w:ascii="Times New Roman" w:hAnsi="Times New Roman" w:cs="Times New Roman"/>
          <w:sz w:val="24"/>
        </w:rPr>
        <w:t xml:space="preserve">. </w:t>
      </w:r>
    </w:p>
    <w:p w14:paraId="54E136CA" w14:textId="77777777" w:rsidR="00821024" w:rsidRPr="00B2409D" w:rsidRDefault="00821024" w:rsidP="00B2409D">
      <w:pPr>
        <w:spacing w:line="480" w:lineRule="auto"/>
        <w:ind w:firstLine="720"/>
        <w:rPr>
          <w:rFonts w:ascii="Times New Roman" w:hAnsi="Times New Roman" w:cs="Times New Roman"/>
          <w:sz w:val="24"/>
        </w:rPr>
      </w:pPr>
      <w:r w:rsidRPr="00B2409D">
        <w:rPr>
          <w:rFonts w:ascii="Times New Roman" w:hAnsi="Times New Roman" w:cs="Times New Roman"/>
          <w:sz w:val="24"/>
        </w:rPr>
        <w:t>Walmart is one of the largest merchandise companies in the world and as such, the company serves millions of people in all its branches every day. For Walmart to keep operating in the midst of the pandemic, the management of the company needed to institute some policy changes and adopt new ones that followed health guidelines recommended by the government and other health organization</w:t>
      </w:r>
      <w:r w:rsidR="00B2409D" w:rsidRPr="00B2409D">
        <w:rPr>
          <w:rFonts w:ascii="Times New Roman" w:hAnsi="Times New Roman" w:cs="Times New Roman"/>
          <w:sz w:val="24"/>
        </w:rPr>
        <w:t xml:space="preserve"> (Walmart, 2020)</w:t>
      </w:r>
      <w:r w:rsidRPr="00B2409D">
        <w:rPr>
          <w:rFonts w:ascii="Times New Roman" w:hAnsi="Times New Roman" w:cs="Times New Roman"/>
          <w:sz w:val="24"/>
        </w:rPr>
        <w:t>. The policy changes were necessary in finding the balance between the company continuing to operate and provide its customers with the items they direly needed, especially the basic essential items, and the need to protect the health and wellbeing of these customers, including preventing the spreading of the virus through their premises</w:t>
      </w:r>
      <w:r w:rsidR="00E05F6C" w:rsidRPr="00B2409D">
        <w:rPr>
          <w:rFonts w:ascii="Times New Roman" w:hAnsi="Times New Roman" w:cs="Times New Roman"/>
          <w:sz w:val="24"/>
        </w:rPr>
        <w:t xml:space="preserve"> (Walmart, 2020)</w:t>
      </w:r>
      <w:r w:rsidRPr="00B2409D">
        <w:rPr>
          <w:rFonts w:ascii="Times New Roman" w:hAnsi="Times New Roman" w:cs="Times New Roman"/>
          <w:sz w:val="24"/>
        </w:rPr>
        <w:t xml:space="preserve">. </w:t>
      </w:r>
    </w:p>
    <w:p w14:paraId="5EFFBD5F" w14:textId="77777777" w:rsidR="00EA5C62" w:rsidRPr="00B2409D" w:rsidRDefault="00EA5C62" w:rsidP="00B2409D">
      <w:pPr>
        <w:spacing w:line="480" w:lineRule="auto"/>
        <w:ind w:firstLine="720"/>
        <w:rPr>
          <w:rFonts w:ascii="Times New Roman" w:hAnsi="Times New Roman" w:cs="Times New Roman"/>
          <w:sz w:val="24"/>
        </w:rPr>
      </w:pPr>
      <w:r w:rsidRPr="00B2409D">
        <w:rPr>
          <w:rFonts w:ascii="Times New Roman" w:hAnsi="Times New Roman" w:cs="Times New Roman"/>
          <w:sz w:val="24"/>
        </w:rPr>
        <w:t xml:space="preserve">As early as the beginning of March 2020, the management of the company had realized the need to make changes in their policies so that the health of all the people who accessed the </w:t>
      </w:r>
      <w:r w:rsidRPr="00B2409D">
        <w:rPr>
          <w:rFonts w:ascii="Times New Roman" w:hAnsi="Times New Roman" w:cs="Times New Roman"/>
          <w:sz w:val="24"/>
        </w:rPr>
        <w:lastRenderedPageBreak/>
        <w:t>premises would be protected</w:t>
      </w:r>
      <w:r w:rsidR="00E05F6C" w:rsidRPr="00B2409D">
        <w:rPr>
          <w:rFonts w:ascii="Times New Roman" w:hAnsi="Times New Roman" w:cs="Times New Roman"/>
          <w:sz w:val="24"/>
        </w:rPr>
        <w:t xml:space="preserve"> (Walmart, 2020)</w:t>
      </w:r>
      <w:r w:rsidRPr="00B2409D">
        <w:rPr>
          <w:rFonts w:ascii="Times New Roman" w:hAnsi="Times New Roman" w:cs="Times New Roman"/>
          <w:sz w:val="24"/>
        </w:rPr>
        <w:t xml:space="preserve">. </w:t>
      </w:r>
      <w:r w:rsidR="00B96555" w:rsidRPr="00B2409D">
        <w:rPr>
          <w:rFonts w:ascii="Times New Roman" w:hAnsi="Times New Roman" w:cs="Times New Roman"/>
          <w:sz w:val="24"/>
        </w:rPr>
        <w:t xml:space="preserve">At that time, the world was still struggling to understand the disease and corporate leaders were busy trying to plan for what futures the pandemic projected for their businesses. </w:t>
      </w:r>
      <w:r w:rsidR="00650C31" w:rsidRPr="00B2409D">
        <w:rPr>
          <w:rFonts w:ascii="Times New Roman" w:hAnsi="Times New Roman" w:cs="Times New Roman"/>
          <w:sz w:val="24"/>
        </w:rPr>
        <w:t xml:space="preserve">The company’s first case of the COVID 19 virus was reported in Cynthiana, Kentucky, prompting the management to </w:t>
      </w:r>
      <w:r w:rsidR="000773F6" w:rsidRPr="00B2409D">
        <w:rPr>
          <w:rFonts w:ascii="Times New Roman" w:hAnsi="Times New Roman" w:cs="Times New Roman"/>
          <w:sz w:val="24"/>
        </w:rPr>
        <w:t>come up with better ways of protecti</w:t>
      </w:r>
      <w:r w:rsidR="00154FBC" w:rsidRPr="00B2409D">
        <w:rPr>
          <w:rFonts w:ascii="Times New Roman" w:hAnsi="Times New Roman" w:cs="Times New Roman"/>
          <w:sz w:val="24"/>
        </w:rPr>
        <w:t>ng the health of its associates</w:t>
      </w:r>
      <w:r w:rsidR="00E05F6C" w:rsidRPr="00B2409D">
        <w:rPr>
          <w:rFonts w:ascii="Times New Roman" w:hAnsi="Times New Roman" w:cs="Times New Roman"/>
          <w:sz w:val="24"/>
        </w:rPr>
        <w:t xml:space="preserve"> (Walmart, 2020)</w:t>
      </w:r>
      <w:r w:rsidR="00154FBC" w:rsidRPr="00B2409D">
        <w:rPr>
          <w:rFonts w:ascii="Times New Roman" w:hAnsi="Times New Roman" w:cs="Times New Roman"/>
          <w:sz w:val="24"/>
        </w:rPr>
        <w:t xml:space="preserve">. These ways included consultation with local health departments on the situation, reinforcing the sanitizing and cleaning protocols, and working with the state government to </w:t>
      </w:r>
      <w:r w:rsidR="00F679D5" w:rsidRPr="00B2409D">
        <w:rPr>
          <w:rFonts w:ascii="Times New Roman" w:hAnsi="Times New Roman" w:cs="Times New Roman"/>
          <w:sz w:val="24"/>
        </w:rPr>
        <w:t xml:space="preserve">avoid closing down the specific store. The protocols and policy changes that were made after being informed in Kentucky would then be rolled out through the company’s network and </w:t>
      </w:r>
      <w:r w:rsidR="00FF493D" w:rsidRPr="00B2409D">
        <w:rPr>
          <w:rFonts w:ascii="Times New Roman" w:hAnsi="Times New Roman" w:cs="Times New Roman"/>
          <w:sz w:val="24"/>
        </w:rPr>
        <w:t>that helped the company remain operational during the darkest times</w:t>
      </w:r>
      <w:r w:rsidR="00E05F6C" w:rsidRPr="00B2409D">
        <w:rPr>
          <w:rFonts w:ascii="Times New Roman" w:hAnsi="Times New Roman" w:cs="Times New Roman"/>
          <w:sz w:val="24"/>
        </w:rPr>
        <w:t xml:space="preserve"> (Walmart, 2020)</w:t>
      </w:r>
      <w:r w:rsidR="00FF493D" w:rsidRPr="00B2409D">
        <w:rPr>
          <w:rFonts w:ascii="Times New Roman" w:hAnsi="Times New Roman" w:cs="Times New Roman"/>
          <w:sz w:val="24"/>
        </w:rPr>
        <w:t>.</w:t>
      </w:r>
    </w:p>
    <w:p w14:paraId="1410C520" w14:textId="77777777" w:rsidR="00FF493D" w:rsidRPr="00B2409D" w:rsidRDefault="00FF493D" w:rsidP="00B2409D">
      <w:pPr>
        <w:spacing w:line="480" w:lineRule="auto"/>
        <w:ind w:firstLine="720"/>
        <w:rPr>
          <w:rFonts w:ascii="Times New Roman" w:hAnsi="Times New Roman" w:cs="Times New Roman"/>
          <w:sz w:val="24"/>
        </w:rPr>
      </w:pPr>
      <w:r w:rsidRPr="00B2409D">
        <w:rPr>
          <w:rFonts w:ascii="Times New Roman" w:hAnsi="Times New Roman" w:cs="Times New Roman"/>
          <w:sz w:val="24"/>
        </w:rPr>
        <w:t xml:space="preserve">One of the policy that was significant in the early stages of the pandemic as the cases were steadily increasing was to </w:t>
      </w:r>
      <w:r w:rsidR="00F23660" w:rsidRPr="00B2409D">
        <w:rPr>
          <w:rFonts w:ascii="Times New Roman" w:hAnsi="Times New Roman" w:cs="Times New Roman"/>
          <w:sz w:val="24"/>
        </w:rPr>
        <w:t>avoid compelling employees and associates to attend their jobs when they felt lie it was not safe to do so. Walmart had made the health of all its stakeholders, especially its employees and associates, its priority</w:t>
      </w:r>
      <w:r w:rsidR="00E05F6C" w:rsidRPr="00B2409D">
        <w:rPr>
          <w:rFonts w:ascii="Times New Roman" w:hAnsi="Times New Roman" w:cs="Times New Roman"/>
          <w:sz w:val="24"/>
        </w:rPr>
        <w:t xml:space="preserve"> (Walmart, 2020)</w:t>
      </w:r>
      <w:r w:rsidR="00E631F4" w:rsidRPr="00B2409D">
        <w:rPr>
          <w:rFonts w:ascii="Times New Roman" w:hAnsi="Times New Roman" w:cs="Times New Roman"/>
          <w:sz w:val="24"/>
        </w:rPr>
        <w:t>. As a result of this prioritization, the company introduced a COVID 19 emergency leave policy that was made effective immediately to ensure that the employees and associates had all the support they needed from the company</w:t>
      </w:r>
      <w:r w:rsidR="00E05F6C" w:rsidRPr="00B2409D">
        <w:rPr>
          <w:rFonts w:ascii="Times New Roman" w:hAnsi="Times New Roman" w:cs="Times New Roman"/>
          <w:sz w:val="24"/>
        </w:rPr>
        <w:t xml:space="preserve"> (Walmart, 2020)</w:t>
      </w:r>
      <w:r w:rsidR="00E631F4" w:rsidRPr="00B2409D">
        <w:rPr>
          <w:rFonts w:ascii="Times New Roman" w:hAnsi="Times New Roman" w:cs="Times New Roman"/>
          <w:sz w:val="24"/>
        </w:rPr>
        <w:t xml:space="preserve">. </w:t>
      </w:r>
      <w:r w:rsidR="00E044C6" w:rsidRPr="00B2409D">
        <w:rPr>
          <w:rFonts w:ascii="Times New Roman" w:hAnsi="Times New Roman" w:cs="Times New Roman"/>
          <w:sz w:val="24"/>
        </w:rPr>
        <w:t>With this policy, employees would be granted leave from their jobs if they felt like they were unable to work or if they felt it was uncomfortable to be at the workplace in fear of their health</w:t>
      </w:r>
      <w:r w:rsidR="00E641BE" w:rsidRPr="00B2409D">
        <w:rPr>
          <w:rFonts w:ascii="Times New Roman" w:hAnsi="Times New Roman" w:cs="Times New Roman"/>
          <w:sz w:val="24"/>
        </w:rPr>
        <w:t xml:space="preserve">. The employees would only be required to report if they were not in a position to attend their jobs and on its part, the company waived its attendance occurrence policy to support the employees who felt </w:t>
      </w:r>
      <w:r w:rsidR="00200FA3" w:rsidRPr="00B2409D">
        <w:rPr>
          <w:rFonts w:ascii="Times New Roman" w:hAnsi="Times New Roman" w:cs="Times New Roman"/>
          <w:sz w:val="24"/>
        </w:rPr>
        <w:t>incapable of attending their jobs. The employees were also presented with various ways through which they could use their regular paid time in order to be paid for the time they spend out on leave</w:t>
      </w:r>
      <w:r w:rsidR="00E05F6C" w:rsidRPr="00B2409D">
        <w:rPr>
          <w:rFonts w:ascii="Times New Roman" w:hAnsi="Times New Roman" w:cs="Times New Roman"/>
          <w:sz w:val="24"/>
        </w:rPr>
        <w:t xml:space="preserve"> (Walmart, 2020)</w:t>
      </w:r>
      <w:r w:rsidR="00200FA3" w:rsidRPr="00B2409D">
        <w:rPr>
          <w:rFonts w:ascii="Times New Roman" w:hAnsi="Times New Roman" w:cs="Times New Roman"/>
          <w:sz w:val="24"/>
        </w:rPr>
        <w:t>.</w:t>
      </w:r>
    </w:p>
    <w:p w14:paraId="62670768" w14:textId="77777777" w:rsidR="00200FA3" w:rsidRPr="00B2409D" w:rsidRDefault="00CD2662" w:rsidP="00B2409D">
      <w:pPr>
        <w:spacing w:line="480" w:lineRule="auto"/>
        <w:ind w:firstLine="720"/>
        <w:rPr>
          <w:rFonts w:ascii="Times New Roman" w:hAnsi="Times New Roman" w:cs="Times New Roman"/>
          <w:sz w:val="24"/>
        </w:rPr>
      </w:pPr>
      <w:r w:rsidRPr="00B2409D">
        <w:rPr>
          <w:rFonts w:ascii="Times New Roman" w:hAnsi="Times New Roman" w:cs="Times New Roman"/>
          <w:sz w:val="24"/>
        </w:rPr>
        <w:lastRenderedPageBreak/>
        <w:t>Walmart had recognized the need to ensure that its employees followed all the government’s healthcare guidelines, including mandatory quarantine measures for people found positive with the virus or who had been in contact with an individual that then tested positive for the virus</w:t>
      </w:r>
      <w:r w:rsidR="00802AED" w:rsidRPr="00B2409D">
        <w:rPr>
          <w:rFonts w:ascii="Times New Roman" w:hAnsi="Times New Roman" w:cs="Times New Roman"/>
          <w:sz w:val="24"/>
        </w:rPr>
        <w:t>. There was also the need to ensure that these people did not lose their jobs or their pay because of being out of their jobs as a result of mandatory quarantine enforced by the government or by the company, or if their respective workplaces or stores were designated as isolation centers</w:t>
      </w:r>
      <w:r w:rsidR="00E05F6C" w:rsidRPr="00B2409D">
        <w:rPr>
          <w:rFonts w:ascii="Times New Roman" w:hAnsi="Times New Roman" w:cs="Times New Roman"/>
          <w:sz w:val="24"/>
        </w:rPr>
        <w:t xml:space="preserve"> (Walmart, 2020)</w:t>
      </w:r>
      <w:r w:rsidR="00802AED" w:rsidRPr="00B2409D">
        <w:rPr>
          <w:rFonts w:ascii="Times New Roman" w:hAnsi="Times New Roman" w:cs="Times New Roman"/>
          <w:sz w:val="24"/>
        </w:rPr>
        <w:t xml:space="preserve">. </w:t>
      </w:r>
      <w:r w:rsidR="003C5937" w:rsidRPr="00B2409D">
        <w:rPr>
          <w:rFonts w:ascii="Times New Roman" w:hAnsi="Times New Roman" w:cs="Times New Roman"/>
          <w:sz w:val="24"/>
        </w:rPr>
        <w:t xml:space="preserve">The company introduced a policy to have every employee paid for the two weeks they would be in isolation or out of work due to quarantine measures being enacted on them. </w:t>
      </w:r>
      <w:r w:rsidR="00F14B1A" w:rsidRPr="00B2409D">
        <w:rPr>
          <w:rFonts w:ascii="Times New Roman" w:hAnsi="Times New Roman" w:cs="Times New Roman"/>
          <w:sz w:val="24"/>
        </w:rPr>
        <w:t xml:space="preserve">Additionally, if the employee contracted the disease, the company would pay them fully for the two weeks they would be in isolation and if they fail to recover within the period, or if they are unable to return to work as a result of the disease, the company could provide payment for up to half a year for all </w:t>
      </w:r>
      <w:r w:rsidR="005176FA" w:rsidRPr="00B2409D">
        <w:rPr>
          <w:rFonts w:ascii="Times New Roman" w:hAnsi="Times New Roman" w:cs="Times New Roman"/>
          <w:sz w:val="24"/>
        </w:rPr>
        <w:t>its full-time and part-time hourly employees</w:t>
      </w:r>
      <w:r w:rsidR="00E05F6C" w:rsidRPr="00B2409D">
        <w:rPr>
          <w:rFonts w:ascii="Times New Roman" w:hAnsi="Times New Roman" w:cs="Times New Roman"/>
          <w:sz w:val="24"/>
        </w:rPr>
        <w:t xml:space="preserve"> (Walmart, 2020)</w:t>
      </w:r>
      <w:r w:rsidR="005176FA" w:rsidRPr="00B2409D">
        <w:rPr>
          <w:rFonts w:ascii="Times New Roman" w:hAnsi="Times New Roman" w:cs="Times New Roman"/>
          <w:sz w:val="24"/>
        </w:rPr>
        <w:t>.</w:t>
      </w:r>
    </w:p>
    <w:p w14:paraId="2594161F" w14:textId="77777777" w:rsidR="00AA0CE7" w:rsidRPr="00B2409D" w:rsidRDefault="00314D67" w:rsidP="00B2409D">
      <w:pPr>
        <w:spacing w:line="480" w:lineRule="auto"/>
        <w:ind w:firstLine="720"/>
        <w:rPr>
          <w:rFonts w:ascii="Times New Roman" w:hAnsi="Times New Roman" w:cs="Times New Roman"/>
          <w:sz w:val="24"/>
        </w:rPr>
      </w:pPr>
      <w:r w:rsidRPr="00B2409D">
        <w:rPr>
          <w:rFonts w:ascii="Times New Roman" w:hAnsi="Times New Roman" w:cs="Times New Roman"/>
          <w:sz w:val="24"/>
        </w:rPr>
        <w:t xml:space="preserve">Midway through 2020, the pandemic had almost gotten out of hand and tougher measures by local, state, and the federal government were required to contain the situation. Indeed, </w:t>
      </w:r>
      <w:r w:rsidR="008A702F" w:rsidRPr="00B2409D">
        <w:rPr>
          <w:rFonts w:ascii="Times New Roman" w:hAnsi="Times New Roman" w:cs="Times New Roman"/>
          <w:sz w:val="24"/>
        </w:rPr>
        <w:t xml:space="preserve">the government got to the point of restricting travel and association entirely, putting the country in a total lockdown. The challenges that people faced were enormous, especially those who effectively lost their jobs </w:t>
      </w:r>
      <w:r w:rsidR="00B75CC4" w:rsidRPr="00B2409D">
        <w:rPr>
          <w:rFonts w:ascii="Times New Roman" w:hAnsi="Times New Roman" w:cs="Times New Roman"/>
          <w:sz w:val="24"/>
        </w:rPr>
        <w:t>during the period</w:t>
      </w:r>
      <w:r w:rsidR="00E05F6C" w:rsidRPr="00B2409D">
        <w:rPr>
          <w:rFonts w:ascii="Times New Roman" w:hAnsi="Times New Roman" w:cs="Times New Roman"/>
          <w:sz w:val="24"/>
        </w:rPr>
        <w:t xml:space="preserve"> (Walmart, 2020)</w:t>
      </w:r>
      <w:r w:rsidR="00B75CC4" w:rsidRPr="00B2409D">
        <w:rPr>
          <w:rFonts w:ascii="Times New Roman" w:hAnsi="Times New Roman" w:cs="Times New Roman"/>
          <w:sz w:val="24"/>
        </w:rPr>
        <w:t xml:space="preserve">. Seeing that everyone was struggling to endure the stress caused by the pandemic, </w:t>
      </w:r>
      <w:r w:rsidR="00A666B1" w:rsidRPr="00B2409D">
        <w:rPr>
          <w:rFonts w:ascii="Times New Roman" w:hAnsi="Times New Roman" w:cs="Times New Roman"/>
          <w:sz w:val="24"/>
        </w:rPr>
        <w:t xml:space="preserve">the company changed most of its normal operating policies to ensure that all its stores </w:t>
      </w:r>
      <w:r w:rsidR="000C6FBE" w:rsidRPr="00B2409D">
        <w:rPr>
          <w:rFonts w:ascii="Times New Roman" w:hAnsi="Times New Roman" w:cs="Times New Roman"/>
          <w:sz w:val="24"/>
        </w:rPr>
        <w:t>remained compliant with all health guidelines. This meant that the stores could remain operation even when the situation in the country got dire, and that the company’s employees and associates could still receive their pay and go on to support their families</w:t>
      </w:r>
      <w:r w:rsidR="00E05F6C" w:rsidRPr="00B2409D">
        <w:rPr>
          <w:rFonts w:ascii="Times New Roman" w:hAnsi="Times New Roman" w:cs="Times New Roman"/>
          <w:sz w:val="24"/>
        </w:rPr>
        <w:t xml:space="preserve"> (Walmart, 2020)</w:t>
      </w:r>
      <w:r w:rsidR="000C6FBE" w:rsidRPr="00B2409D">
        <w:rPr>
          <w:rFonts w:ascii="Times New Roman" w:hAnsi="Times New Roman" w:cs="Times New Roman"/>
          <w:sz w:val="24"/>
        </w:rPr>
        <w:t>.</w:t>
      </w:r>
    </w:p>
    <w:p w14:paraId="3D2167F9" w14:textId="77777777" w:rsidR="00AA0CE7" w:rsidRPr="00B2409D" w:rsidRDefault="00C404DE" w:rsidP="00B2409D">
      <w:pPr>
        <w:spacing w:line="480" w:lineRule="auto"/>
        <w:ind w:firstLine="720"/>
        <w:rPr>
          <w:rFonts w:ascii="Times New Roman" w:hAnsi="Times New Roman" w:cs="Times New Roman"/>
          <w:sz w:val="24"/>
        </w:rPr>
      </w:pPr>
      <w:r w:rsidRPr="00B2409D">
        <w:rPr>
          <w:rFonts w:ascii="Times New Roman" w:hAnsi="Times New Roman" w:cs="Times New Roman"/>
          <w:sz w:val="24"/>
        </w:rPr>
        <w:lastRenderedPageBreak/>
        <w:t>The one policy that Walmart will most probably retain in the post Covid-19 period is the elabo</w:t>
      </w:r>
      <w:r w:rsidR="00D33235" w:rsidRPr="00B2409D">
        <w:rPr>
          <w:rFonts w:ascii="Times New Roman" w:hAnsi="Times New Roman" w:cs="Times New Roman"/>
          <w:sz w:val="24"/>
        </w:rPr>
        <w:t xml:space="preserve">rate communication policy that the company has adopted during the pandemic between the management and the associates. Crucially, communication has been improved all over the organization as the company’s management in every store seeks to find out much about the </w:t>
      </w:r>
      <w:r w:rsidR="002E4503" w:rsidRPr="00B2409D">
        <w:rPr>
          <w:rFonts w:ascii="Times New Roman" w:hAnsi="Times New Roman" w:cs="Times New Roman"/>
          <w:sz w:val="24"/>
        </w:rPr>
        <w:t>health and wellbeing of the employees</w:t>
      </w:r>
      <w:r w:rsidR="00D73CAA" w:rsidRPr="00B2409D">
        <w:rPr>
          <w:rFonts w:ascii="Times New Roman" w:hAnsi="Times New Roman" w:cs="Times New Roman"/>
          <w:sz w:val="24"/>
        </w:rPr>
        <w:t xml:space="preserve"> (Walmart, 2020)</w:t>
      </w:r>
      <w:r w:rsidR="002E4503" w:rsidRPr="00B2409D">
        <w:rPr>
          <w:rFonts w:ascii="Times New Roman" w:hAnsi="Times New Roman" w:cs="Times New Roman"/>
          <w:sz w:val="24"/>
        </w:rPr>
        <w:t>. Communication is a vital part of organizational success in any business and Walmart is one company that would greatly benefit from improved communication between its management and the associates. This is so because the company employs a vast number of people in its more than 500 stores and associated outlets</w:t>
      </w:r>
      <w:r w:rsidR="00D73CAA" w:rsidRPr="00B2409D">
        <w:rPr>
          <w:rFonts w:ascii="Times New Roman" w:hAnsi="Times New Roman" w:cs="Times New Roman"/>
          <w:sz w:val="24"/>
        </w:rPr>
        <w:t xml:space="preserve"> (Walmart, 2020)</w:t>
      </w:r>
      <w:r w:rsidR="002E4503" w:rsidRPr="00B2409D">
        <w:rPr>
          <w:rFonts w:ascii="Times New Roman" w:hAnsi="Times New Roman" w:cs="Times New Roman"/>
          <w:sz w:val="24"/>
        </w:rPr>
        <w:t xml:space="preserve">. In order to keep the company operating during the pandemic, </w:t>
      </w:r>
      <w:r w:rsidR="008B1378" w:rsidRPr="00B2409D">
        <w:rPr>
          <w:rFonts w:ascii="Times New Roman" w:hAnsi="Times New Roman" w:cs="Times New Roman"/>
          <w:sz w:val="24"/>
        </w:rPr>
        <w:t xml:space="preserve">there are so many policies that have been put in place and many of them have been revised. The company needed to ensure that all the employees were aware of these changes and how they would impact them directly. Therefore, the management of the company sought to ensure that all the employees and associates of Walmart were aware not only of the health and safety guidelines that the company was observing </w:t>
      </w:r>
      <w:r w:rsidR="00A220A8" w:rsidRPr="00B2409D">
        <w:rPr>
          <w:rFonts w:ascii="Times New Roman" w:hAnsi="Times New Roman" w:cs="Times New Roman"/>
          <w:sz w:val="24"/>
        </w:rPr>
        <w:t>after co</w:t>
      </w:r>
      <w:r w:rsidR="00D62732" w:rsidRPr="00B2409D">
        <w:rPr>
          <w:rFonts w:ascii="Times New Roman" w:hAnsi="Times New Roman" w:cs="Times New Roman"/>
          <w:sz w:val="24"/>
        </w:rPr>
        <w:t>n</w:t>
      </w:r>
      <w:r w:rsidR="00A220A8" w:rsidRPr="00B2409D">
        <w:rPr>
          <w:rFonts w:ascii="Times New Roman" w:hAnsi="Times New Roman" w:cs="Times New Roman"/>
          <w:sz w:val="24"/>
        </w:rPr>
        <w:t>sultations with the CDC, the gover</w:t>
      </w:r>
      <w:r w:rsidR="00D62732" w:rsidRPr="00B2409D">
        <w:rPr>
          <w:rFonts w:ascii="Times New Roman" w:hAnsi="Times New Roman" w:cs="Times New Roman"/>
          <w:sz w:val="24"/>
        </w:rPr>
        <w:t>nment, and health organizations to keep all the people safe</w:t>
      </w:r>
      <w:r w:rsidR="00D73CAA" w:rsidRPr="00B2409D">
        <w:rPr>
          <w:rFonts w:ascii="Times New Roman" w:hAnsi="Times New Roman" w:cs="Times New Roman"/>
          <w:sz w:val="24"/>
        </w:rPr>
        <w:t xml:space="preserve"> (Walmart, 2020)</w:t>
      </w:r>
      <w:r w:rsidR="00D62732" w:rsidRPr="00B2409D">
        <w:rPr>
          <w:rFonts w:ascii="Times New Roman" w:hAnsi="Times New Roman" w:cs="Times New Roman"/>
          <w:sz w:val="24"/>
        </w:rPr>
        <w:t>.</w:t>
      </w:r>
    </w:p>
    <w:p w14:paraId="459E8496" w14:textId="77777777" w:rsidR="00E55633" w:rsidRPr="00B2409D" w:rsidRDefault="00D62732" w:rsidP="00B2409D">
      <w:pPr>
        <w:spacing w:line="480" w:lineRule="auto"/>
        <w:ind w:firstLine="720"/>
        <w:rPr>
          <w:rFonts w:ascii="Times New Roman" w:hAnsi="Times New Roman" w:cs="Times New Roman"/>
          <w:sz w:val="24"/>
        </w:rPr>
      </w:pPr>
      <w:r w:rsidRPr="00B2409D">
        <w:rPr>
          <w:rFonts w:ascii="Times New Roman" w:hAnsi="Times New Roman" w:cs="Times New Roman"/>
          <w:sz w:val="24"/>
        </w:rPr>
        <w:t xml:space="preserve">The improved communication strategies also required the employees to play their part by updating the management on their health and when or if they were unable to report for work, the company required them to report it in advance. </w:t>
      </w:r>
      <w:r w:rsidR="00477F78" w:rsidRPr="00B2409D">
        <w:rPr>
          <w:rFonts w:ascii="Times New Roman" w:hAnsi="Times New Roman" w:cs="Times New Roman"/>
          <w:sz w:val="24"/>
        </w:rPr>
        <w:t>The company can therefore use this as a strength as it approaches the future of the market</w:t>
      </w:r>
      <w:r w:rsidR="00D73CAA" w:rsidRPr="00B2409D">
        <w:rPr>
          <w:rFonts w:ascii="Times New Roman" w:hAnsi="Times New Roman" w:cs="Times New Roman"/>
          <w:sz w:val="24"/>
        </w:rPr>
        <w:t xml:space="preserve"> (Walmart, 2020)</w:t>
      </w:r>
      <w:r w:rsidR="00477F78" w:rsidRPr="00B2409D">
        <w:rPr>
          <w:rFonts w:ascii="Times New Roman" w:hAnsi="Times New Roman" w:cs="Times New Roman"/>
          <w:sz w:val="24"/>
        </w:rPr>
        <w:t xml:space="preserve">. </w:t>
      </w:r>
      <w:r w:rsidR="00EF2FBF" w:rsidRPr="00B2409D">
        <w:rPr>
          <w:rFonts w:ascii="Times New Roman" w:hAnsi="Times New Roman" w:cs="Times New Roman"/>
          <w:sz w:val="24"/>
        </w:rPr>
        <w:t xml:space="preserve">A SWOT analysis of Walmart indicates that the company is a leader in its market because it is able to leverage its strengths and reduce its weaknesses. </w:t>
      </w:r>
      <w:r w:rsidR="002866AF" w:rsidRPr="00B2409D">
        <w:rPr>
          <w:rFonts w:ascii="Times New Roman" w:hAnsi="Times New Roman" w:cs="Times New Roman"/>
          <w:sz w:val="24"/>
        </w:rPr>
        <w:t xml:space="preserve">This must remain the strategy for the company because the economic status of the global market in the post pandemic era is expected to be challenging for all businesses as the consumers’ purchasing power will be impacted significantly as the global </w:t>
      </w:r>
      <w:r w:rsidR="002866AF" w:rsidRPr="00B2409D">
        <w:rPr>
          <w:rFonts w:ascii="Times New Roman" w:hAnsi="Times New Roman" w:cs="Times New Roman"/>
          <w:sz w:val="24"/>
        </w:rPr>
        <w:lastRenderedPageBreak/>
        <w:t>economy struggles to recover from the pandemic</w:t>
      </w:r>
      <w:r w:rsidR="00D73CAA" w:rsidRPr="00B2409D">
        <w:rPr>
          <w:rFonts w:ascii="Times New Roman" w:hAnsi="Times New Roman" w:cs="Times New Roman"/>
          <w:sz w:val="24"/>
        </w:rPr>
        <w:t xml:space="preserve"> (Walmart, 2020)</w:t>
      </w:r>
      <w:r w:rsidR="002866AF" w:rsidRPr="00B2409D">
        <w:rPr>
          <w:rFonts w:ascii="Times New Roman" w:hAnsi="Times New Roman" w:cs="Times New Roman"/>
          <w:sz w:val="24"/>
        </w:rPr>
        <w:t xml:space="preserve">. </w:t>
      </w:r>
      <w:r w:rsidR="00E55633" w:rsidRPr="00B2409D">
        <w:rPr>
          <w:rFonts w:ascii="Times New Roman" w:hAnsi="Times New Roman" w:cs="Times New Roman"/>
          <w:sz w:val="24"/>
        </w:rPr>
        <w:t>In this aspect, Walmart can make communication a strength and there are many benefits that will emerge from that move. First of all, proper communication with the associates and employees will be a boosting factor in motivation and that improves productivity and profitability</w:t>
      </w:r>
      <w:r w:rsidR="00D73CAA" w:rsidRPr="00B2409D">
        <w:rPr>
          <w:rFonts w:ascii="Times New Roman" w:hAnsi="Times New Roman" w:cs="Times New Roman"/>
          <w:sz w:val="24"/>
        </w:rPr>
        <w:t xml:space="preserve"> (Bell, Lal &amp; Salmon, n.d.)</w:t>
      </w:r>
      <w:r w:rsidR="00E55633" w:rsidRPr="00B2409D">
        <w:rPr>
          <w:rFonts w:ascii="Times New Roman" w:hAnsi="Times New Roman" w:cs="Times New Roman"/>
          <w:sz w:val="24"/>
        </w:rPr>
        <w:t xml:space="preserve">. </w:t>
      </w:r>
    </w:p>
    <w:p w14:paraId="6D51531E" w14:textId="77777777" w:rsidR="00615701" w:rsidRPr="00B2409D" w:rsidRDefault="00615701" w:rsidP="00B2409D">
      <w:pPr>
        <w:spacing w:line="480" w:lineRule="auto"/>
        <w:rPr>
          <w:rFonts w:ascii="Times New Roman" w:hAnsi="Times New Roman" w:cs="Times New Roman"/>
          <w:b/>
          <w:sz w:val="24"/>
        </w:rPr>
      </w:pPr>
      <w:r w:rsidRPr="00B2409D">
        <w:rPr>
          <w:rFonts w:ascii="Times New Roman" w:hAnsi="Times New Roman" w:cs="Times New Roman"/>
          <w:b/>
          <w:sz w:val="24"/>
        </w:rPr>
        <w:t>SWOT analysis of Walmart Inc.</w:t>
      </w:r>
    </w:p>
    <w:p w14:paraId="63EEA3ED" w14:textId="77777777" w:rsidR="00615701" w:rsidRPr="00B2409D" w:rsidRDefault="00615701" w:rsidP="00B2409D">
      <w:pPr>
        <w:spacing w:line="480" w:lineRule="auto"/>
        <w:rPr>
          <w:rFonts w:ascii="Times New Roman" w:hAnsi="Times New Roman" w:cs="Times New Roman"/>
          <w:b/>
          <w:sz w:val="24"/>
        </w:rPr>
      </w:pPr>
      <w:r w:rsidRPr="00B2409D">
        <w:rPr>
          <w:rFonts w:ascii="Times New Roman" w:hAnsi="Times New Roman" w:cs="Times New Roman"/>
          <w:b/>
          <w:sz w:val="24"/>
        </w:rPr>
        <w:t xml:space="preserve">Strengths </w:t>
      </w:r>
    </w:p>
    <w:p w14:paraId="5513A904" w14:textId="77777777" w:rsidR="00D62732" w:rsidRPr="00B2409D" w:rsidRDefault="00E55633" w:rsidP="00B2409D">
      <w:pPr>
        <w:spacing w:line="480" w:lineRule="auto"/>
        <w:ind w:firstLine="720"/>
        <w:rPr>
          <w:rFonts w:ascii="Times New Roman" w:hAnsi="Times New Roman" w:cs="Times New Roman"/>
          <w:sz w:val="24"/>
        </w:rPr>
      </w:pPr>
      <w:r w:rsidRPr="00B2409D">
        <w:rPr>
          <w:rFonts w:ascii="Times New Roman" w:hAnsi="Times New Roman" w:cs="Times New Roman"/>
          <w:sz w:val="24"/>
        </w:rPr>
        <w:t xml:space="preserve">Significantly, when the employees of an organization are </w:t>
      </w:r>
      <w:r w:rsidR="00497CB3" w:rsidRPr="00B2409D">
        <w:rPr>
          <w:rFonts w:ascii="Times New Roman" w:hAnsi="Times New Roman" w:cs="Times New Roman"/>
          <w:sz w:val="24"/>
        </w:rPr>
        <w:t>motivated to work for the company, they will be dedicated and more productive, and, above all, they will present a positive image of the company to the public through effective customer service</w:t>
      </w:r>
      <w:r w:rsidR="00B8531F" w:rsidRPr="00B2409D">
        <w:rPr>
          <w:rFonts w:ascii="Times New Roman" w:hAnsi="Times New Roman" w:cs="Times New Roman"/>
          <w:sz w:val="24"/>
        </w:rPr>
        <w:t xml:space="preserve"> and referrals. </w:t>
      </w:r>
      <w:r w:rsidR="00615701" w:rsidRPr="00B2409D">
        <w:rPr>
          <w:rFonts w:ascii="Times New Roman" w:hAnsi="Times New Roman" w:cs="Times New Roman"/>
          <w:sz w:val="24"/>
        </w:rPr>
        <w:t xml:space="preserve">Walmart </w:t>
      </w:r>
      <w:r w:rsidR="00D24B65" w:rsidRPr="00B2409D">
        <w:rPr>
          <w:rFonts w:ascii="Times New Roman" w:hAnsi="Times New Roman" w:cs="Times New Roman"/>
          <w:sz w:val="24"/>
        </w:rPr>
        <w:t xml:space="preserve">has various strengths for further growth in the market including its high efficiency of the supply chain, its global organizational size, and its global supply chain that makes the company less dependent on a small number of suppliers. </w:t>
      </w:r>
      <w:r w:rsidR="00EF7CC4" w:rsidRPr="00B2409D">
        <w:rPr>
          <w:rFonts w:ascii="Times New Roman" w:hAnsi="Times New Roman" w:cs="Times New Roman"/>
          <w:sz w:val="24"/>
        </w:rPr>
        <w:t xml:space="preserve">The size of the company means that it has deeper pockets and a healthier financial </w:t>
      </w:r>
      <w:r w:rsidR="00625018" w:rsidRPr="00B2409D">
        <w:rPr>
          <w:rFonts w:ascii="Times New Roman" w:hAnsi="Times New Roman" w:cs="Times New Roman"/>
          <w:sz w:val="24"/>
        </w:rPr>
        <w:t>status that helps them navigate market specific challenges such as those caused by the pandemic in ways that smaller organizations could not</w:t>
      </w:r>
      <w:r w:rsidR="00721DEA" w:rsidRPr="00B2409D">
        <w:rPr>
          <w:rFonts w:ascii="Times New Roman" w:hAnsi="Times New Roman" w:cs="Times New Roman"/>
          <w:sz w:val="24"/>
        </w:rPr>
        <w:t xml:space="preserve"> (Shabanova et al., 2015)</w:t>
      </w:r>
      <w:r w:rsidR="00625018" w:rsidRPr="00B2409D">
        <w:rPr>
          <w:rFonts w:ascii="Times New Roman" w:hAnsi="Times New Roman" w:cs="Times New Roman"/>
          <w:sz w:val="24"/>
        </w:rPr>
        <w:t>.</w:t>
      </w:r>
    </w:p>
    <w:p w14:paraId="6E47EA33" w14:textId="77777777" w:rsidR="00625018" w:rsidRPr="00B2409D" w:rsidRDefault="00625018" w:rsidP="00B2409D">
      <w:pPr>
        <w:spacing w:line="480" w:lineRule="auto"/>
        <w:rPr>
          <w:rFonts w:ascii="Times New Roman" w:hAnsi="Times New Roman" w:cs="Times New Roman"/>
          <w:b/>
          <w:sz w:val="24"/>
        </w:rPr>
      </w:pPr>
      <w:r w:rsidRPr="00B2409D">
        <w:rPr>
          <w:rFonts w:ascii="Times New Roman" w:hAnsi="Times New Roman" w:cs="Times New Roman"/>
          <w:b/>
          <w:sz w:val="24"/>
        </w:rPr>
        <w:t>Weaknesses</w:t>
      </w:r>
    </w:p>
    <w:p w14:paraId="57F08802" w14:textId="77777777" w:rsidR="00625018" w:rsidRPr="00B2409D" w:rsidRDefault="00625018" w:rsidP="00B2409D">
      <w:pPr>
        <w:spacing w:line="480" w:lineRule="auto"/>
        <w:ind w:firstLine="720"/>
        <w:rPr>
          <w:rFonts w:ascii="Times New Roman" w:hAnsi="Times New Roman" w:cs="Times New Roman"/>
          <w:sz w:val="24"/>
        </w:rPr>
      </w:pPr>
      <w:r w:rsidRPr="00B2409D">
        <w:rPr>
          <w:rFonts w:ascii="Times New Roman" w:hAnsi="Times New Roman" w:cs="Times New Roman"/>
          <w:sz w:val="24"/>
        </w:rPr>
        <w:t xml:space="preserve">Walmart applies the cost leadership </w:t>
      </w:r>
      <w:r w:rsidR="009E641E" w:rsidRPr="00B2409D">
        <w:rPr>
          <w:rFonts w:ascii="Times New Roman" w:hAnsi="Times New Roman" w:cs="Times New Roman"/>
          <w:sz w:val="24"/>
        </w:rPr>
        <w:t xml:space="preserve">approach, which means that the company has thin profit margins. Also, this approach to commerce means that the company’s business model is easily copied and the company is left at a competitive disadvantage against high-end specialty </w:t>
      </w:r>
      <w:r w:rsidR="00E304F4" w:rsidRPr="00B2409D">
        <w:rPr>
          <w:rFonts w:ascii="Times New Roman" w:hAnsi="Times New Roman" w:cs="Times New Roman"/>
          <w:sz w:val="24"/>
        </w:rPr>
        <w:t>businesses. Innovative entrants to the industry could be checked by the huge capital investments needed, but those who make it past the starting point could challenge Walmart in a strong way</w:t>
      </w:r>
      <w:r w:rsidR="00E60D00" w:rsidRPr="00B2409D">
        <w:rPr>
          <w:rFonts w:ascii="Times New Roman" w:hAnsi="Times New Roman" w:cs="Times New Roman"/>
          <w:sz w:val="24"/>
        </w:rPr>
        <w:t xml:space="preserve"> (Shabanova et al., 2015)</w:t>
      </w:r>
      <w:r w:rsidR="00E304F4" w:rsidRPr="00B2409D">
        <w:rPr>
          <w:rFonts w:ascii="Times New Roman" w:hAnsi="Times New Roman" w:cs="Times New Roman"/>
          <w:sz w:val="24"/>
        </w:rPr>
        <w:t>.</w:t>
      </w:r>
    </w:p>
    <w:p w14:paraId="419E9AB4" w14:textId="77777777" w:rsidR="00E304F4" w:rsidRPr="00B2409D" w:rsidRDefault="00E304F4" w:rsidP="00B2409D">
      <w:pPr>
        <w:spacing w:line="480" w:lineRule="auto"/>
        <w:rPr>
          <w:rFonts w:ascii="Times New Roman" w:hAnsi="Times New Roman" w:cs="Times New Roman"/>
          <w:b/>
          <w:sz w:val="24"/>
        </w:rPr>
      </w:pPr>
      <w:r w:rsidRPr="00B2409D">
        <w:rPr>
          <w:rFonts w:ascii="Times New Roman" w:hAnsi="Times New Roman" w:cs="Times New Roman"/>
          <w:b/>
          <w:sz w:val="24"/>
        </w:rPr>
        <w:lastRenderedPageBreak/>
        <w:t>Opportunities</w:t>
      </w:r>
    </w:p>
    <w:p w14:paraId="7CA1CD65" w14:textId="77777777" w:rsidR="00E304F4" w:rsidRPr="00B2409D" w:rsidRDefault="00E304F4" w:rsidP="00B2409D">
      <w:pPr>
        <w:spacing w:line="480" w:lineRule="auto"/>
        <w:ind w:firstLine="720"/>
        <w:rPr>
          <w:rFonts w:ascii="Times New Roman" w:hAnsi="Times New Roman" w:cs="Times New Roman"/>
          <w:sz w:val="24"/>
        </w:rPr>
      </w:pPr>
      <w:r w:rsidRPr="00B2409D">
        <w:rPr>
          <w:rFonts w:ascii="Times New Roman" w:hAnsi="Times New Roman" w:cs="Times New Roman"/>
          <w:sz w:val="24"/>
        </w:rPr>
        <w:t xml:space="preserve">In the wake of the pandemic, Walmart will be one of the companies that will be applauded for not having abandoned its associates when things were </w:t>
      </w:r>
      <w:r w:rsidR="00686326" w:rsidRPr="00B2409D">
        <w:rPr>
          <w:rFonts w:ascii="Times New Roman" w:hAnsi="Times New Roman" w:cs="Times New Roman"/>
          <w:sz w:val="24"/>
        </w:rPr>
        <w:t xml:space="preserve">bad. This is an opportunity for Walmart to develop further into the future riding on the wave of positive </w:t>
      </w:r>
      <w:r w:rsidR="00BF1759" w:rsidRPr="00B2409D">
        <w:rPr>
          <w:rFonts w:ascii="Times New Roman" w:hAnsi="Times New Roman" w:cs="Times New Roman"/>
          <w:sz w:val="24"/>
        </w:rPr>
        <w:t>brand image</w:t>
      </w:r>
      <w:r w:rsidR="00E60D00" w:rsidRPr="00B2409D">
        <w:rPr>
          <w:rFonts w:ascii="Times New Roman" w:hAnsi="Times New Roman" w:cs="Times New Roman"/>
          <w:sz w:val="24"/>
        </w:rPr>
        <w:t xml:space="preserve"> (Bell, Lal &amp; Salmon, n.d.)</w:t>
      </w:r>
      <w:r w:rsidR="00BF1759" w:rsidRPr="00B2409D">
        <w:rPr>
          <w:rFonts w:ascii="Times New Roman" w:hAnsi="Times New Roman" w:cs="Times New Roman"/>
          <w:sz w:val="24"/>
        </w:rPr>
        <w:t xml:space="preserve">. </w:t>
      </w:r>
      <w:r w:rsidR="008C2619" w:rsidRPr="00B2409D">
        <w:rPr>
          <w:rFonts w:ascii="Times New Roman" w:hAnsi="Times New Roman" w:cs="Times New Roman"/>
          <w:sz w:val="24"/>
        </w:rPr>
        <w:t xml:space="preserve">During the pandemic, also, the company has come up with policy changes that have been favorable to its employees and other stakeholders. While the pandemic is still rife and ongoing, </w:t>
      </w:r>
      <w:r w:rsidR="0070555C" w:rsidRPr="00B2409D">
        <w:rPr>
          <w:rFonts w:ascii="Times New Roman" w:hAnsi="Times New Roman" w:cs="Times New Roman"/>
          <w:sz w:val="24"/>
        </w:rPr>
        <w:t>it is still a challenge for the company to realize the full potential of its workforce but once the situation improves, the motivated workforce will be more dedicated to the brand and that will play a significant role in improving productivity</w:t>
      </w:r>
      <w:r w:rsidR="00E60D00" w:rsidRPr="00B2409D">
        <w:rPr>
          <w:rFonts w:ascii="Times New Roman" w:hAnsi="Times New Roman" w:cs="Times New Roman"/>
          <w:sz w:val="24"/>
        </w:rPr>
        <w:t xml:space="preserve"> (Shabanova et al., 2015)</w:t>
      </w:r>
      <w:r w:rsidR="0070555C" w:rsidRPr="00B2409D">
        <w:rPr>
          <w:rFonts w:ascii="Times New Roman" w:hAnsi="Times New Roman" w:cs="Times New Roman"/>
          <w:sz w:val="24"/>
        </w:rPr>
        <w:t>.</w:t>
      </w:r>
    </w:p>
    <w:p w14:paraId="66518C02" w14:textId="77777777" w:rsidR="00F02399" w:rsidRPr="00B2409D" w:rsidRDefault="00F02399" w:rsidP="00B2409D">
      <w:pPr>
        <w:spacing w:line="480" w:lineRule="auto"/>
        <w:rPr>
          <w:rFonts w:ascii="Times New Roman" w:hAnsi="Times New Roman" w:cs="Times New Roman"/>
          <w:b/>
          <w:sz w:val="24"/>
        </w:rPr>
      </w:pPr>
      <w:r w:rsidRPr="00B2409D">
        <w:rPr>
          <w:rFonts w:ascii="Times New Roman" w:hAnsi="Times New Roman" w:cs="Times New Roman"/>
          <w:b/>
          <w:sz w:val="24"/>
        </w:rPr>
        <w:t>Threats</w:t>
      </w:r>
    </w:p>
    <w:p w14:paraId="61750D5B" w14:textId="77777777" w:rsidR="00F02399" w:rsidRPr="00B2409D" w:rsidRDefault="00F02399" w:rsidP="00B2409D">
      <w:pPr>
        <w:spacing w:line="480" w:lineRule="auto"/>
        <w:ind w:firstLine="720"/>
        <w:rPr>
          <w:rFonts w:ascii="Times New Roman" w:hAnsi="Times New Roman" w:cs="Times New Roman"/>
          <w:sz w:val="24"/>
        </w:rPr>
      </w:pPr>
      <w:r w:rsidRPr="00B2409D">
        <w:rPr>
          <w:rFonts w:ascii="Times New Roman" w:hAnsi="Times New Roman" w:cs="Times New Roman"/>
          <w:sz w:val="24"/>
        </w:rPr>
        <w:t xml:space="preserve">Competition is one of the most significant threats that Walmart faces today. The industry is highly competitive and therefore, a slip up in the company’s policies and business could be an opportunity for a competitor to swoop in and </w:t>
      </w:r>
      <w:r w:rsidR="007A360A" w:rsidRPr="00B2409D">
        <w:rPr>
          <w:rFonts w:ascii="Times New Roman" w:hAnsi="Times New Roman" w:cs="Times New Roman"/>
          <w:sz w:val="24"/>
        </w:rPr>
        <w:t xml:space="preserve">Walmart could lose its market share. Online stores are also a serious threat to Walmart because they are becoming more popular and with the changing society, they are becoming a major part of people’s lives. Additionally, stores like Walmart are not considered to be very healthy or organic by consumers and with the trends in the society favoring a healthy lifestyle, </w:t>
      </w:r>
      <w:r w:rsidR="000150B2" w:rsidRPr="00B2409D">
        <w:rPr>
          <w:rFonts w:ascii="Times New Roman" w:hAnsi="Times New Roman" w:cs="Times New Roman"/>
          <w:sz w:val="24"/>
        </w:rPr>
        <w:t>people are shifting from traditional stores like Walmart in favor of more organic ones</w:t>
      </w:r>
      <w:r w:rsidR="00E60D00" w:rsidRPr="00B2409D">
        <w:rPr>
          <w:rFonts w:ascii="Times New Roman" w:hAnsi="Times New Roman" w:cs="Times New Roman"/>
          <w:sz w:val="24"/>
        </w:rPr>
        <w:t xml:space="preserve"> (Shabanova et al., 2015)</w:t>
      </w:r>
      <w:r w:rsidR="000150B2" w:rsidRPr="00B2409D">
        <w:rPr>
          <w:rFonts w:ascii="Times New Roman" w:hAnsi="Times New Roman" w:cs="Times New Roman"/>
          <w:sz w:val="24"/>
        </w:rPr>
        <w:t xml:space="preserve">. </w:t>
      </w:r>
    </w:p>
    <w:p w14:paraId="628E33B9" w14:textId="77777777" w:rsidR="00FD30B3" w:rsidRPr="00B2409D" w:rsidRDefault="000150B2" w:rsidP="00B2409D">
      <w:pPr>
        <w:spacing w:line="480" w:lineRule="auto"/>
        <w:rPr>
          <w:rFonts w:ascii="Times New Roman" w:hAnsi="Times New Roman" w:cs="Times New Roman"/>
          <w:b/>
          <w:sz w:val="24"/>
        </w:rPr>
      </w:pPr>
      <w:r w:rsidRPr="00B2409D">
        <w:rPr>
          <w:rFonts w:ascii="Times New Roman" w:hAnsi="Times New Roman" w:cs="Times New Roman"/>
          <w:b/>
          <w:sz w:val="24"/>
        </w:rPr>
        <w:t>Sustainability of the policy changes at Walmart</w:t>
      </w:r>
    </w:p>
    <w:p w14:paraId="04632DFB" w14:textId="77777777" w:rsidR="00FE1990" w:rsidRPr="00B2409D" w:rsidRDefault="000150B2" w:rsidP="00B2409D">
      <w:pPr>
        <w:spacing w:line="480" w:lineRule="auto"/>
        <w:ind w:firstLine="720"/>
        <w:rPr>
          <w:rFonts w:ascii="Times New Roman" w:hAnsi="Times New Roman" w:cs="Times New Roman"/>
          <w:sz w:val="24"/>
        </w:rPr>
      </w:pPr>
      <w:r w:rsidRPr="00B2409D">
        <w:rPr>
          <w:rFonts w:ascii="Times New Roman" w:hAnsi="Times New Roman" w:cs="Times New Roman"/>
          <w:sz w:val="24"/>
        </w:rPr>
        <w:t xml:space="preserve">Whenever a manager makes policy changes in their organizations, one of the factors they consider most significantly is the sustainability of their new policies in taking the company towards the set goals and objectives. Walmart made policy changes that to most will be </w:t>
      </w:r>
      <w:r w:rsidRPr="00B2409D">
        <w:rPr>
          <w:rFonts w:ascii="Times New Roman" w:hAnsi="Times New Roman" w:cs="Times New Roman"/>
          <w:sz w:val="24"/>
        </w:rPr>
        <w:lastRenderedPageBreak/>
        <w:t>temporary and once the pandemic is over, the company will most likely revert to its normal working policies. However, some of the policies that the management has introduced at the company are feasible enough to be made long-term as they can navigate the company into the future</w:t>
      </w:r>
      <w:r w:rsidR="00B2409D" w:rsidRPr="00B2409D">
        <w:rPr>
          <w:rFonts w:ascii="Times New Roman" w:hAnsi="Times New Roman" w:cs="Times New Roman"/>
          <w:sz w:val="24"/>
        </w:rPr>
        <w:t xml:space="preserve"> (Matusitz &amp; Reyers, 2010)</w:t>
      </w:r>
      <w:r w:rsidRPr="00B2409D">
        <w:rPr>
          <w:rFonts w:ascii="Times New Roman" w:hAnsi="Times New Roman" w:cs="Times New Roman"/>
          <w:sz w:val="24"/>
        </w:rPr>
        <w:t xml:space="preserve">. For instance, the communication policies introduced for the employees and the organizational management can be made permanent and they can end up being embedded into the company’s organizational culture. Everyone in the company will understand and appreciate the need for candid, timely, and objective communication with their colleagues or seniors because they will be aware that their actions affect others and the organization at large. </w:t>
      </w:r>
      <w:r w:rsidR="00295FD8" w:rsidRPr="00B2409D">
        <w:rPr>
          <w:rFonts w:ascii="Times New Roman" w:hAnsi="Times New Roman" w:cs="Times New Roman"/>
          <w:sz w:val="24"/>
        </w:rPr>
        <w:t xml:space="preserve">Policies that prioritize health and wellbeing of all people at the store are also sustainable for application even in future. </w:t>
      </w:r>
      <w:r w:rsidR="00FE1990" w:rsidRPr="00B2409D">
        <w:rPr>
          <w:rFonts w:ascii="Times New Roman" w:hAnsi="Times New Roman" w:cs="Times New Roman"/>
          <w:sz w:val="24"/>
        </w:rPr>
        <w:t>However, most of the policy changes made by the company are designed to navigate the company and its employees through the difficult period and once normalcy resumes, the company will revert to its normal policies or enact new ones for the long term.</w:t>
      </w:r>
    </w:p>
    <w:p w14:paraId="6BE7ADA1" w14:textId="77777777" w:rsidR="00721DEA" w:rsidRPr="00B2409D" w:rsidRDefault="00721DEA" w:rsidP="00B2409D">
      <w:pPr>
        <w:spacing w:line="480" w:lineRule="auto"/>
        <w:rPr>
          <w:rFonts w:ascii="Times New Roman" w:hAnsi="Times New Roman" w:cs="Times New Roman"/>
          <w:sz w:val="24"/>
        </w:rPr>
      </w:pPr>
      <w:r w:rsidRPr="00B2409D">
        <w:rPr>
          <w:rFonts w:ascii="Times New Roman" w:hAnsi="Times New Roman" w:cs="Times New Roman"/>
          <w:sz w:val="24"/>
        </w:rPr>
        <w:br w:type="page"/>
      </w:r>
    </w:p>
    <w:p w14:paraId="31FCE337" w14:textId="77777777" w:rsidR="00724A03" w:rsidRPr="00B2409D" w:rsidRDefault="00AB342F" w:rsidP="00B2409D">
      <w:pPr>
        <w:spacing w:line="480" w:lineRule="auto"/>
        <w:rPr>
          <w:rFonts w:ascii="Times New Roman" w:hAnsi="Times New Roman" w:cs="Times New Roman"/>
          <w:b/>
          <w:sz w:val="24"/>
        </w:rPr>
      </w:pPr>
      <w:r w:rsidRPr="00B2409D">
        <w:rPr>
          <w:rFonts w:ascii="Times New Roman" w:hAnsi="Times New Roman" w:cs="Times New Roman"/>
          <w:b/>
          <w:sz w:val="24"/>
        </w:rPr>
        <w:lastRenderedPageBreak/>
        <w:t>Bibliography</w:t>
      </w:r>
    </w:p>
    <w:p w14:paraId="4DA573D8" w14:textId="77777777" w:rsidR="00B2409D" w:rsidRPr="00B2409D" w:rsidRDefault="00B2409D" w:rsidP="00B2409D">
      <w:pPr>
        <w:spacing w:line="480" w:lineRule="auto"/>
        <w:ind w:left="720" w:hanging="720"/>
        <w:rPr>
          <w:rFonts w:ascii="Times New Roman" w:hAnsi="Times New Roman" w:cs="Times New Roman"/>
          <w:sz w:val="24"/>
        </w:rPr>
      </w:pPr>
      <w:r w:rsidRPr="00B2409D">
        <w:rPr>
          <w:rFonts w:ascii="Times New Roman" w:hAnsi="Times New Roman" w:cs="Times New Roman"/>
          <w:sz w:val="24"/>
        </w:rPr>
        <w:t xml:space="preserve">Bell, D. E., Lal, R., &amp; Salmon, W. J. (n.d.). </w:t>
      </w:r>
      <w:hyperlink r:id="rId7" w:tgtFrame="_blank" w:history="1">
        <w:r w:rsidRPr="00B2409D">
          <w:rPr>
            <w:rStyle w:val="Hyperlink"/>
            <w:rFonts w:ascii="Times New Roman" w:hAnsi="Times New Roman" w:cs="Times New Roman"/>
            <w:sz w:val="24"/>
          </w:rPr>
          <w:t>Globalization of Retailing</w:t>
        </w:r>
      </w:hyperlink>
      <w:r w:rsidRPr="00B2409D">
        <w:rPr>
          <w:rFonts w:ascii="Times New Roman" w:hAnsi="Times New Roman" w:cs="Times New Roman"/>
          <w:sz w:val="24"/>
        </w:rPr>
        <w:t>. Harvard Business School.</w:t>
      </w:r>
    </w:p>
    <w:p w14:paraId="5F5A0E84" w14:textId="77777777" w:rsidR="00B2409D" w:rsidRPr="00B2409D" w:rsidRDefault="00B2409D" w:rsidP="00B2409D">
      <w:pPr>
        <w:spacing w:line="480" w:lineRule="auto"/>
        <w:ind w:left="720" w:hanging="720"/>
        <w:rPr>
          <w:rFonts w:ascii="Times New Roman" w:hAnsi="Times New Roman" w:cs="Times New Roman"/>
          <w:sz w:val="24"/>
        </w:rPr>
      </w:pPr>
      <w:r w:rsidRPr="00B2409D">
        <w:rPr>
          <w:rFonts w:ascii="Times New Roman" w:hAnsi="Times New Roman" w:cs="Times New Roman"/>
          <w:sz w:val="24"/>
        </w:rPr>
        <w:t>Matusitz, J., &amp; Reyers, A. (2010). A Behemoth in India: Walmart and Glocalisation. </w:t>
      </w:r>
      <w:r w:rsidRPr="00B2409D">
        <w:rPr>
          <w:rStyle w:val="Emphasis"/>
          <w:rFonts w:ascii="Times New Roman" w:hAnsi="Times New Roman" w:cs="Times New Roman"/>
          <w:sz w:val="24"/>
        </w:rPr>
        <w:t>South Asia Research</w:t>
      </w:r>
      <w:r w:rsidRPr="00B2409D">
        <w:rPr>
          <w:rFonts w:ascii="Times New Roman" w:hAnsi="Times New Roman" w:cs="Times New Roman"/>
          <w:sz w:val="24"/>
        </w:rPr>
        <w:t>, </w:t>
      </w:r>
      <w:r w:rsidRPr="00B2409D">
        <w:rPr>
          <w:rStyle w:val="Emphasis"/>
          <w:rFonts w:ascii="Times New Roman" w:hAnsi="Times New Roman" w:cs="Times New Roman"/>
          <w:sz w:val="24"/>
        </w:rPr>
        <w:t>30</w:t>
      </w:r>
      <w:r w:rsidRPr="00B2409D">
        <w:rPr>
          <w:rFonts w:ascii="Times New Roman" w:hAnsi="Times New Roman" w:cs="Times New Roman"/>
          <w:sz w:val="24"/>
        </w:rPr>
        <w:t>(3), 233-252.</w:t>
      </w:r>
    </w:p>
    <w:p w14:paraId="1CEBD11F" w14:textId="77777777" w:rsidR="00B2409D" w:rsidRPr="00B2409D" w:rsidRDefault="00B2409D" w:rsidP="00B2409D">
      <w:pPr>
        <w:spacing w:line="480" w:lineRule="auto"/>
        <w:ind w:left="720" w:hanging="720"/>
        <w:rPr>
          <w:rFonts w:ascii="Times New Roman" w:hAnsi="Times New Roman" w:cs="Times New Roman"/>
          <w:sz w:val="24"/>
        </w:rPr>
      </w:pPr>
      <w:r w:rsidRPr="00B2409D">
        <w:rPr>
          <w:rFonts w:ascii="Times New Roman" w:hAnsi="Times New Roman" w:cs="Times New Roman"/>
          <w:sz w:val="24"/>
        </w:rPr>
        <w:t xml:space="preserve">Shabanova, L. B., Ismagilova, G. N., Salimov, L. N., &amp; Akhmadeev, M. G. (2015). PEST-Analysis and SWOT-Analysis as the Most Important Tools to Strengthen the Competitive Advantages of Commercial Enterprises. </w:t>
      </w:r>
      <w:r w:rsidRPr="00B2409D">
        <w:rPr>
          <w:rStyle w:val="Emphasis"/>
          <w:rFonts w:ascii="Times New Roman" w:hAnsi="Times New Roman" w:cs="Times New Roman"/>
          <w:sz w:val="24"/>
        </w:rPr>
        <w:t>Mediterranean Journal of Social Sciences</w:t>
      </w:r>
      <w:r w:rsidRPr="00B2409D">
        <w:rPr>
          <w:rFonts w:ascii="Times New Roman" w:hAnsi="Times New Roman" w:cs="Times New Roman"/>
          <w:sz w:val="24"/>
        </w:rPr>
        <w:t>, </w:t>
      </w:r>
      <w:r w:rsidRPr="00B2409D">
        <w:rPr>
          <w:rStyle w:val="Emphasis"/>
          <w:rFonts w:ascii="Times New Roman" w:hAnsi="Times New Roman" w:cs="Times New Roman"/>
          <w:sz w:val="24"/>
        </w:rPr>
        <w:t>6</w:t>
      </w:r>
      <w:r w:rsidRPr="00B2409D">
        <w:rPr>
          <w:rFonts w:ascii="Times New Roman" w:hAnsi="Times New Roman" w:cs="Times New Roman"/>
          <w:sz w:val="24"/>
        </w:rPr>
        <w:t>(3), 705.</w:t>
      </w:r>
    </w:p>
    <w:p w14:paraId="1DC24CB5" w14:textId="77777777" w:rsidR="00B2409D" w:rsidRPr="00B2409D" w:rsidRDefault="00B2409D" w:rsidP="00B2409D">
      <w:pPr>
        <w:spacing w:line="480" w:lineRule="auto"/>
        <w:ind w:left="720" w:hanging="720"/>
        <w:rPr>
          <w:rFonts w:ascii="Times New Roman" w:hAnsi="Times New Roman" w:cs="Times New Roman"/>
          <w:sz w:val="24"/>
        </w:rPr>
      </w:pPr>
      <w:r w:rsidRPr="00B2409D">
        <w:rPr>
          <w:rFonts w:ascii="Times New Roman" w:hAnsi="Times New Roman" w:cs="Times New Roman"/>
          <w:sz w:val="24"/>
        </w:rPr>
        <w:t xml:space="preserve">Walmart (2020). In Walmart Stores Across the Country, COVID-19 Precautions Remain Priority. Retrieved from: </w:t>
      </w:r>
      <w:hyperlink r:id="rId8" w:history="1">
        <w:r w:rsidRPr="00B2409D">
          <w:rPr>
            <w:rStyle w:val="Hyperlink"/>
            <w:rFonts w:ascii="Times New Roman" w:hAnsi="Times New Roman" w:cs="Times New Roman"/>
            <w:sz w:val="24"/>
          </w:rPr>
          <w:t>https://corporate.walmart.com/newsroom/2020/11/25/in-walmart-stores-across-the-country-covid-19-precautions-remain-priority</w:t>
        </w:r>
      </w:hyperlink>
    </w:p>
    <w:p w14:paraId="4205894E" w14:textId="77777777" w:rsidR="00B2409D" w:rsidRPr="00B2409D" w:rsidRDefault="00B2409D" w:rsidP="00B2409D">
      <w:pPr>
        <w:spacing w:line="480" w:lineRule="auto"/>
        <w:ind w:left="720" w:hanging="720"/>
        <w:rPr>
          <w:rFonts w:ascii="Times New Roman" w:hAnsi="Times New Roman" w:cs="Times New Roman"/>
          <w:sz w:val="24"/>
        </w:rPr>
      </w:pPr>
      <w:r w:rsidRPr="00B2409D">
        <w:rPr>
          <w:rFonts w:ascii="Times New Roman" w:hAnsi="Times New Roman" w:cs="Times New Roman"/>
          <w:sz w:val="24"/>
        </w:rPr>
        <w:t xml:space="preserve">Walmart (2020). New COVID-19 Policy to Support the Health of Our Associates. Retrieved from: </w:t>
      </w:r>
      <w:hyperlink r:id="rId9" w:history="1">
        <w:r w:rsidRPr="00B2409D">
          <w:rPr>
            <w:rStyle w:val="Hyperlink"/>
            <w:rFonts w:ascii="Times New Roman" w:hAnsi="Times New Roman" w:cs="Times New Roman"/>
            <w:sz w:val="24"/>
          </w:rPr>
          <w:t>https://corporate.walmart.com/newsroom/2020/03/10/new-covid-19-policy-to-support-the-health-of-our-associates</w:t>
        </w:r>
      </w:hyperlink>
    </w:p>
    <w:p w14:paraId="69714F19" w14:textId="77777777" w:rsidR="00B2409D" w:rsidRPr="00B2409D" w:rsidRDefault="00B2409D" w:rsidP="00B2409D">
      <w:pPr>
        <w:spacing w:line="480" w:lineRule="auto"/>
        <w:ind w:left="720" w:hanging="720"/>
        <w:rPr>
          <w:rFonts w:ascii="Times New Roman" w:hAnsi="Times New Roman" w:cs="Times New Roman"/>
          <w:sz w:val="24"/>
        </w:rPr>
      </w:pPr>
      <w:r w:rsidRPr="00B2409D">
        <w:rPr>
          <w:rFonts w:ascii="Times New Roman" w:hAnsi="Times New Roman" w:cs="Times New Roman"/>
          <w:sz w:val="24"/>
        </w:rPr>
        <w:t xml:space="preserve">Walmart (2020): U.S. COVID-19 Related Information as of May 19, 2020. Retrieved from: </w:t>
      </w:r>
      <w:hyperlink r:id="rId10" w:history="1">
        <w:r w:rsidRPr="00B2409D">
          <w:rPr>
            <w:rStyle w:val="Hyperlink"/>
            <w:rFonts w:ascii="Times New Roman" w:hAnsi="Times New Roman" w:cs="Times New Roman"/>
            <w:sz w:val="24"/>
          </w:rPr>
          <w:t>https://corporate.walmart.com/media-library/document/covid-19-u-s-fact-sheet/_proxyDocument?id=00000172-3db0-dd9c-a377-3dfd7ec80000</w:t>
        </w:r>
      </w:hyperlink>
    </w:p>
    <w:p w14:paraId="3AF46326" w14:textId="77777777" w:rsidR="00721DEA" w:rsidRPr="00B2409D" w:rsidRDefault="00721DEA" w:rsidP="00B2409D">
      <w:pPr>
        <w:spacing w:line="480" w:lineRule="auto"/>
        <w:rPr>
          <w:rFonts w:ascii="Times New Roman" w:hAnsi="Times New Roman" w:cs="Times New Roman"/>
          <w:sz w:val="24"/>
        </w:rPr>
      </w:pPr>
    </w:p>
    <w:sectPr w:rsidR="00721DEA" w:rsidRPr="00B2409D">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77149F" w14:textId="77777777" w:rsidR="00063A5B" w:rsidRDefault="00063A5B" w:rsidP="00B2409D">
      <w:pPr>
        <w:spacing w:after="0" w:line="240" w:lineRule="auto"/>
      </w:pPr>
      <w:r>
        <w:separator/>
      </w:r>
    </w:p>
  </w:endnote>
  <w:endnote w:type="continuationSeparator" w:id="0">
    <w:p w14:paraId="5DEE8C8A" w14:textId="77777777" w:rsidR="00063A5B" w:rsidRDefault="00063A5B" w:rsidP="00B240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810EF6" w14:textId="77777777" w:rsidR="00063A5B" w:rsidRDefault="00063A5B" w:rsidP="00B2409D">
      <w:pPr>
        <w:spacing w:after="0" w:line="240" w:lineRule="auto"/>
      </w:pPr>
      <w:r>
        <w:separator/>
      </w:r>
    </w:p>
  </w:footnote>
  <w:footnote w:type="continuationSeparator" w:id="0">
    <w:p w14:paraId="6DE9DC92" w14:textId="77777777" w:rsidR="00063A5B" w:rsidRDefault="00063A5B" w:rsidP="00B240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564F9C" w14:textId="77777777" w:rsidR="00B2409D" w:rsidRPr="00B2409D" w:rsidRDefault="00B2409D">
    <w:pPr>
      <w:pStyle w:val="Header"/>
      <w:jc w:val="right"/>
      <w:rPr>
        <w:rFonts w:ascii="Times New Roman" w:hAnsi="Times New Roman" w:cs="Times New Roman"/>
        <w:sz w:val="24"/>
      </w:rPr>
    </w:pPr>
    <w:r w:rsidRPr="00B2409D">
      <w:rPr>
        <w:rFonts w:ascii="Times New Roman" w:hAnsi="Times New Roman" w:cs="Times New Roman"/>
        <w:sz w:val="24"/>
      </w:rPr>
      <w:t xml:space="preserve">WALMART’S RESPONSE TO COVID-19 PANDEMIC </w:t>
    </w:r>
    <w:sdt>
      <w:sdtPr>
        <w:rPr>
          <w:rFonts w:ascii="Times New Roman" w:hAnsi="Times New Roman" w:cs="Times New Roman"/>
          <w:sz w:val="24"/>
        </w:rPr>
        <w:id w:val="-7526439"/>
        <w:docPartObj>
          <w:docPartGallery w:val="Page Numbers (Top of Page)"/>
          <w:docPartUnique/>
        </w:docPartObj>
      </w:sdtPr>
      <w:sdtEndPr>
        <w:rPr>
          <w:noProof/>
        </w:rPr>
      </w:sdtEndPr>
      <w:sdtContent>
        <w:r>
          <w:rPr>
            <w:rFonts w:ascii="Times New Roman" w:hAnsi="Times New Roman" w:cs="Times New Roman"/>
            <w:sz w:val="24"/>
          </w:rPr>
          <w:t xml:space="preserve">                                                           </w:t>
        </w:r>
        <w:r w:rsidRPr="00B2409D">
          <w:rPr>
            <w:rFonts w:ascii="Times New Roman" w:hAnsi="Times New Roman" w:cs="Times New Roman"/>
            <w:sz w:val="24"/>
          </w:rPr>
          <w:fldChar w:fldCharType="begin"/>
        </w:r>
        <w:r w:rsidRPr="00B2409D">
          <w:rPr>
            <w:rFonts w:ascii="Times New Roman" w:hAnsi="Times New Roman" w:cs="Times New Roman"/>
            <w:sz w:val="24"/>
          </w:rPr>
          <w:instrText xml:space="preserve"> PAGE   \* MERGEFORMAT </w:instrText>
        </w:r>
        <w:r w:rsidRPr="00B2409D">
          <w:rPr>
            <w:rFonts w:ascii="Times New Roman" w:hAnsi="Times New Roman" w:cs="Times New Roman"/>
            <w:sz w:val="24"/>
          </w:rPr>
          <w:fldChar w:fldCharType="separate"/>
        </w:r>
        <w:r>
          <w:rPr>
            <w:rFonts w:ascii="Times New Roman" w:hAnsi="Times New Roman" w:cs="Times New Roman"/>
            <w:noProof/>
            <w:sz w:val="24"/>
          </w:rPr>
          <w:t>9</w:t>
        </w:r>
        <w:r w:rsidRPr="00B2409D">
          <w:rPr>
            <w:rFonts w:ascii="Times New Roman" w:hAnsi="Times New Roman" w:cs="Times New Roman"/>
            <w:noProof/>
            <w:sz w:val="24"/>
          </w:rPr>
          <w:fldChar w:fldCharType="end"/>
        </w:r>
      </w:sdtContent>
    </w:sdt>
  </w:p>
  <w:p w14:paraId="2B38C01B" w14:textId="77777777" w:rsidR="00B2409D" w:rsidRDefault="00B2409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62DF"/>
    <w:rsid w:val="000150B2"/>
    <w:rsid w:val="00063A5B"/>
    <w:rsid w:val="000773F6"/>
    <w:rsid w:val="000C6FBE"/>
    <w:rsid w:val="00146CB3"/>
    <w:rsid w:val="00154FBC"/>
    <w:rsid w:val="001C253F"/>
    <w:rsid w:val="00200FA3"/>
    <w:rsid w:val="002866AF"/>
    <w:rsid w:val="00295FD8"/>
    <w:rsid w:val="002E4503"/>
    <w:rsid w:val="00314D67"/>
    <w:rsid w:val="0036714B"/>
    <w:rsid w:val="003C5937"/>
    <w:rsid w:val="00477F78"/>
    <w:rsid w:val="00497CB3"/>
    <w:rsid w:val="005176FA"/>
    <w:rsid w:val="00615701"/>
    <w:rsid w:val="00625018"/>
    <w:rsid w:val="00650C31"/>
    <w:rsid w:val="00686326"/>
    <w:rsid w:val="0070555C"/>
    <w:rsid w:val="0072134C"/>
    <w:rsid w:val="00721DEA"/>
    <w:rsid w:val="00724A03"/>
    <w:rsid w:val="007A360A"/>
    <w:rsid w:val="00802AED"/>
    <w:rsid w:val="00821024"/>
    <w:rsid w:val="008A702F"/>
    <w:rsid w:val="008B1378"/>
    <w:rsid w:val="008C2619"/>
    <w:rsid w:val="009E641E"/>
    <w:rsid w:val="00A220A8"/>
    <w:rsid w:val="00A666B1"/>
    <w:rsid w:val="00A76939"/>
    <w:rsid w:val="00AA0CE7"/>
    <w:rsid w:val="00AB342F"/>
    <w:rsid w:val="00B2409D"/>
    <w:rsid w:val="00B75CC4"/>
    <w:rsid w:val="00B8531F"/>
    <w:rsid w:val="00B96555"/>
    <w:rsid w:val="00BA6B43"/>
    <w:rsid w:val="00BF1759"/>
    <w:rsid w:val="00C043CB"/>
    <w:rsid w:val="00C404DE"/>
    <w:rsid w:val="00C90C45"/>
    <w:rsid w:val="00CD2662"/>
    <w:rsid w:val="00D24B65"/>
    <w:rsid w:val="00D33235"/>
    <w:rsid w:val="00D62732"/>
    <w:rsid w:val="00D73CAA"/>
    <w:rsid w:val="00DD7200"/>
    <w:rsid w:val="00E044C6"/>
    <w:rsid w:val="00E05F6C"/>
    <w:rsid w:val="00E304F4"/>
    <w:rsid w:val="00E55633"/>
    <w:rsid w:val="00E60D00"/>
    <w:rsid w:val="00E631F4"/>
    <w:rsid w:val="00E641BE"/>
    <w:rsid w:val="00E86D47"/>
    <w:rsid w:val="00EA5C62"/>
    <w:rsid w:val="00EF2FBF"/>
    <w:rsid w:val="00EF7CC4"/>
    <w:rsid w:val="00F02399"/>
    <w:rsid w:val="00F14B1A"/>
    <w:rsid w:val="00F23660"/>
    <w:rsid w:val="00F679D5"/>
    <w:rsid w:val="00F962DF"/>
    <w:rsid w:val="00FD30B3"/>
    <w:rsid w:val="00FE1990"/>
    <w:rsid w:val="00FF49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6B8A8D"/>
  <w15:chartTrackingRefBased/>
  <w15:docId w15:val="{168068C9-E368-45E9-A8C6-FF920C76B0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AB342F"/>
    <w:rPr>
      <w:i/>
      <w:iCs/>
    </w:rPr>
  </w:style>
  <w:style w:type="character" w:styleId="Hyperlink">
    <w:name w:val="Hyperlink"/>
    <w:basedOn w:val="DefaultParagraphFont"/>
    <w:uiPriority w:val="99"/>
    <w:unhideWhenUsed/>
    <w:rsid w:val="00AB342F"/>
    <w:rPr>
      <w:color w:val="0000FF"/>
      <w:u w:val="single"/>
    </w:rPr>
  </w:style>
  <w:style w:type="paragraph" w:styleId="Header">
    <w:name w:val="header"/>
    <w:basedOn w:val="Normal"/>
    <w:link w:val="HeaderChar"/>
    <w:uiPriority w:val="99"/>
    <w:unhideWhenUsed/>
    <w:rsid w:val="00B2409D"/>
    <w:pPr>
      <w:tabs>
        <w:tab w:val="center" w:pos="4680"/>
        <w:tab w:val="right" w:pos="9360"/>
      </w:tabs>
      <w:spacing w:after="0" w:line="240" w:lineRule="auto"/>
    </w:pPr>
  </w:style>
  <w:style w:type="character" w:customStyle="1" w:styleId="HeaderChar">
    <w:name w:val="Header Char"/>
    <w:basedOn w:val="DefaultParagraphFont"/>
    <w:link w:val="Header"/>
    <w:uiPriority w:val="99"/>
    <w:rsid w:val="00B2409D"/>
  </w:style>
  <w:style w:type="paragraph" w:styleId="Footer">
    <w:name w:val="footer"/>
    <w:basedOn w:val="Normal"/>
    <w:link w:val="FooterChar"/>
    <w:uiPriority w:val="99"/>
    <w:unhideWhenUsed/>
    <w:rsid w:val="00B2409D"/>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409D"/>
  </w:style>
  <w:style w:type="paragraph" w:customStyle="1" w:styleId="Default">
    <w:name w:val="Default"/>
    <w:rsid w:val="00146CB3"/>
    <w:pPr>
      <w:autoSpaceDE w:val="0"/>
      <w:autoSpaceDN w:val="0"/>
      <w:adjustRightInd w:val="0"/>
      <w:spacing w:after="0" w:line="240" w:lineRule="auto"/>
    </w:pPr>
    <w:rPr>
      <w:rFonts w:ascii="Calibri" w:hAnsi="Calibri"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1685749">
      <w:bodyDiv w:val="1"/>
      <w:marLeft w:val="0"/>
      <w:marRight w:val="0"/>
      <w:marTop w:val="0"/>
      <w:marBottom w:val="0"/>
      <w:divBdr>
        <w:top w:val="none" w:sz="0" w:space="0" w:color="auto"/>
        <w:left w:val="none" w:sz="0" w:space="0" w:color="auto"/>
        <w:bottom w:val="none" w:sz="0" w:space="0" w:color="auto"/>
        <w:right w:val="none" w:sz="0" w:space="0" w:color="auto"/>
      </w:divBdr>
      <w:divsChild>
        <w:div w:id="2043554032">
          <w:marLeft w:val="0"/>
          <w:marRight w:val="0"/>
          <w:marTop w:val="0"/>
          <w:marBottom w:val="0"/>
          <w:divBdr>
            <w:top w:val="none" w:sz="0" w:space="0" w:color="auto"/>
            <w:left w:val="none" w:sz="0" w:space="0" w:color="auto"/>
            <w:bottom w:val="none" w:sz="0" w:space="0" w:color="auto"/>
            <w:right w:val="none" w:sz="0" w:space="0" w:color="auto"/>
          </w:divBdr>
        </w:div>
      </w:divsChild>
    </w:div>
    <w:div w:id="103379359">
      <w:bodyDiv w:val="1"/>
      <w:marLeft w:val="0"/>
      <w:marRight w:val="0"/>
      <w:marTop w:val="0"/>
      <w:marBottom w:val="0"/>
      <w:divBdr>
        <w:top w:val="none" w:sz="0" w:space="0" w:color="auto"/>
        <w:left w:val="none" w:sz="0" w:space="0" w:color="auto"/>
        <w:bottom w:val="none" w:sz="0" w:space="0" w:color="auto"/>
        <w:right w:val="none" w:sz="0" w:space="0" w:color="auto"/>
      </w:divBdr>
      <w:divsChild>
        <w:div w:id="1920826604">
          <w:marLeft w:val="0"/>
          <w:marRight w:val="0"/>
          <w:marTop w:val="0"/>
          <w:marBottom w:val="0"/>
          <w:divBdr>
            <w:top w:val="none" w:sz="0" w:space="0" w:color="auto"/>
            <w:left w:val="none" w:sz="0" w:space="0" w:color="auto"/>
            <w:bottom w:val="none" w:sz="0" w:space="0" w:color="auto"/>
            <w:right w:val="none" w:sz="0" w:space="0" w:color="auto"/>
          </w:divBdr>
        </w:div>
      </w:divsChild>
    </w:div>
    <w:div w:id="209802667">
      <w:bodyDiv w:val="1"/>
      <w:marLeft w:val="0"/>
      <w:marRight w:val="0"/>
      <w:marTop w:val="0"/>
      <w:marBottom w:val="0"/>
      <w:divBdr>
        <w:top w:val="none" w:sz="0" w:space="0" w:color="auto"/>
        <w:left w:val="none" w:sz="0" w:space="0" w:color="auto"/>
        <w:bottom w:val="none" w:sz="0" w:space="0" w:color="auto"/>
        <w:right w:val="none" w:sz="0" w:space="0" w:color="auto"/>
      </w:divBdr>
      <w:divsChild>
        <w:div w:id="1799296012">
          <w:marLeft w:val="0"/>
          <w:marRight w:val="0"/>
          <w:marTop w:val="0"/>
          <w:marBottom w:val="0"/>
          <w:divBdr>
            <w:top w:val="none" w:sz="0" w:space="0" w:color="auto"/>
            <w:left w:val="none" w:sz="0" w:space="0" w:color="auto"/>
            <w:bottom w:val="none" w:sz="0" w:space="0" w:color="auto"/>
            <w:right w:val="none" w:sz="0" w:space="0" w:color="auto"/>
          </w:divBdr>
        </w:div>
      </w:divsChild>
    </w:div>
    <w:div w:id="579826897">
      <w:bodyDiv w:val="1"/>
      <w:marLeft w:val="0"/>
      <w:marRight w:val="0"/>
      <w:marTop w:val="0"/>
      <w:marBottom w:val="0"/>
      <w:divBdr>
        <w:top w:val="none" w:sz="0" w:space="0" w:color="auto"/>
        <w:left w:val="none" w:sz="0" w:space="0" w:color="auto"/>
        <w:bottom w:val="none" w:sz="0" w:space="0" w:color="auto"/>
        <w:right w:val="none" w:sz="0" w:space="0" w:color="auto"/>
      </w:divBdr>
      <w:divsChild>
        <w:div w:id="120613152">
          <w:marLeft w:val="0"/>
          <w:marRight w:val="0"/>
          <w:marTop w:val="0"/>
          <w:marBottom w:val="0"/>
          <w:divBdr>
            <w:top w:val="none" w:sz="0" w:space="0" w:color="auto"/>
            <w:left w:val="none" w:sz="0" w:space="0" w:color="auto"/>
            <w:bottom w:val="none" w:sz="0" w:space="0" w:color="auto"/>
            <w:right w:val="none" w:sz="0" w:space="0" w:color="auto"/>
          </w:divBdr>
        </w:div>
      </w:divsChild>
    </w:div>
    <w:div w:id="597568237">
      <w:bodyDiv w:val="1"/>
      <w:marLeft w:val="0"/>
      <w:marRight w:val="0"/>
      <w:marTop w:val="0"/>
      <w:marBottom w:val="0"/>
      <w:divBdr>
        <w:top w:val="none" w:sz="0" w:space="0" w:color="auto"/>
        <w:left w:val="none" w:sz="0" w:space="0" w:color="auto"/>
        <w:bottom w:val="none" w:sz="0" w:space="0" w:color="auto"/>
        <w:right w:val="none" w:sz="0" w:space="0" w:color="auto"/>
      </w:divBdr>
      <w:divsChild>
        <w:div w:id="1623922867">
          <w:marLeft w:val="0"/>
          <w:marRight w:val="0"/>
          <w:marTop w:val="0"/>
          <w:marBottom w:val="0"/>
          <w:divBdr>
            <w:top w:val="none" w:sz="0" w:space="0" w:color="auto"/>
            <w:left w:val="none" w:sz="0" w:space="0" w:color="auto"/>
            <w:bottom w:val="none" w:sz="0" w:space="0" w:color="auto"/>
            <w:right w:val="none" w:sz="0" w:space="0" w:color="auto"/>
          </w:divBdr>
        </w:div>
      </w:divsChild>
    </w:div>
    <w:div w:id="854001747">
      <w:bodyDiv w:val="1"/>
      <w:marLeft w:val="0"/>
      <w:marRight w:val="0"/>
      <w:marTop w:val="0"/>
      <w:marBottom w:val="0"/>
      <w:divBdr>
        <w:top w:val="none" w:sz="0" w:space="0" w:color="auto"/>
        <w:left w:val="none" w:sz="0" w:space="0" w:color="auto"/>
        <w:bottom w:val="none" w:sz="0" w:space="0" w:color="auto"/>
        <w:right w:val="none" w:sz="0" w:space="0" w:color="auto"/>
      </w:divBdr>
      <w:divsChild>
        <w:div w:id="2125691036">
          <w:marLeft w:val="0"/>
          <w:marRight w:val="0"/>
          <w:marTop w:val="0"/>
          <w:marBottom w:val="0"/>
          <w:divBdr>
            <w:top w:val="none" w:sz="0" w:space="0" w:color="auto"/>
            <w:left w:val="none" w:sz="0" w:space="0" w:color="auto"/>
            <w:bottom w:val="none" w:sz="0" w:space="0" w:color="auto"/>
            <w:right w:val="none" w:sz="0" w:space="0" w:color="auto"/>
          </w:divBdr>
        </w:div>
      </w:divsChild>
    </w:div>
    <w:div w:id="972756844">
      <w:bodyDiv w:val="1"/>
      <w:marLeft w:val="0"/>
      <w:marRight w:val="0"/>
      <w:marTop w:val="0"/>
      <w:marBottom w:val="0"/>
      <w:divBdr>
        <w:top w:val="none" w:sz="0" w:space="0" w:color="auto"/>
        <w:left w:val="none" w:sz="0" w:space="0" w:color="auto"/>
        <w:bottom w:val="none" w:sz="0" w:space="0" w:color="auto"/>
        <w:right w:val="none" w:sz="0" w:space="0" w:color="auto"/>
      </w:divBdr>
    </w:div>
    <w:div w:id="1024793131">
      <w:bodyDiv w:val="1"/>
      <w:marLeft w:val="0"/>
      <w:marRight w:val="0"/>
      <w:marTop w:val="0"/>
      <w:marBottom w:val="0"/>
      <w:divBdr>
        <w:top w:val="none" w:sz="0" w:space="0" w:color="auto"/>
        <w:left w:val="none" w:sz="0" w:space="0" w:color="auto"/>
        <w:bottom w:val="none" w:sz="0" w:space="0" w:color="auto"/>
        <w:right w:val="none" w:sz="0" w:space="0" w:color="auto"/>
      </w:divBdr>
      <w:divsChild>
        <w:div w:id="1137600971">
          <w:marLeft w:val="0"/>
          <w:marRight w:val="0"/>
          <w:marTop w:val="0"/>
          <w:marBottom w:val="0"/>
          <w:divBdr>
            <w:top w:val="none" w:sz="0" w:space="0" w:color="auto"/>
            <w:left w:val="none" w:sz="0" w:space="0" w:color="auto"/>
            <w:bottom w:val="none" w:sz="0" w:space="0" w:color="auto"/>
            <w:right w:val="none" w:sz="0" w:space="0" w:color="auto"/>
          </w:divBdr>
        </w:div>
      </w:divsChild>
    </w:div>
    <w:div w:id="1028139259">
      <w:bodyDiv w:val="1"/>
      <w:marLeft w:val="0"/>
      <w:marRight w:val="0"/>
      <w:marTop w:val="0"/>
      <w:marBottom w:val="0"/>
      <w:divBdr>
        <w:top w:val="none" w:sz="0" w:space="0" w:color="auto"/>
        <w:left w:val="none" w:sz="0" w:space="0" w:color="auto"/>
        <w:bottom w:val="none" w:sz="0" w:space="0" w:color="auto"/>
        <w:right w:val="none" w:sz="0" w:space="0" w:color="auto"/>
      </w:divBdr>
      <w:divsChild>
        <w:div w:id="289409293">
          <w:marLeft w:val="0"/>
          <w:marRight w:val="0"/>
          <w:marTop w:val="0"/>
          <w:marBottom w:val="0"/>
          <w:divBdr>
            <w:top w:val="none" w:sz="0" w:space="0" w:color="auto"/>
            <w:left w:val="none" w:sz="0" w:space="0" w:color="auto"/>
            <w:bottom w:val="none" w:sz="0" w:space="0" w:color="auto"/>
            <w:right w:val="none" w:sz="0" w:space="0" w:color="auto"/>
          </w:divBdr>
        </w:div>
      </w:divsChild>
    </w:div>
    <w:div w:id="1151018731">
      <w:bodyDiv w:val="1"/>
      <w:marLeft w:val="0"/>
      <w:marRight w:val="0"/>
      <w:marTop w:val="0"/>
      <w:marBottom w:val="0"/>
      <w:divBdr>
        <w:top w:val="none" w:sz="0" w:space="0" w:color="auto"/>
        <w:left w:val="none" w:sz="0" w:space="0" w:color="auto"/>
        <w:bottom w:val="none" w:sz="0" w:space="0" w:color="auto"/>
        <w:right w:val="none" w:sz="0" w:space="0" w:color="auto"/>
      </w:divBdr>
    </w:div>
    <w:div w:id="1222785600">
      <w:bodyDiv w:val="1"/>
      <w:marLeft w:val="0"/>
      <w:marRight w:val="0"/>
      <w:marTop w:val="0"/>
      <w:marBottom w:val="0"/>
      <w:divBdr>
        <w:top w:val="none" w:sz="0" w:space="0" w:color="auto"/>
        <w:left w:val="none" w:sz="0" w:space="0" w:color="auto"/>
        <w:bottom w:val="none" w:sz="0" w:space="0" w:color="auto"/>
        <w:right w:val="none" w:sz="0" w:space="0" w:color="auto"/>
      </w:divBdr>
      <w:divsChild>
        <w:div w:id="1202981030">
          <w:marLeft w:val="0"/>
          <w:marRight w:val="0"/>
          <w:marTop w:val="0"/>
          <w:marBottom w:val="0"/>
          <w:divBdr>
            <w:top w:val="none" w:sz="0" w:space="0" w:color="auto"/>
            <w:left w:val="none" w:sz="0" w:space="0" w:color="auto"/>
            <w:bottom w:val="none" w:sz="0" w:space="0" w:color="auto"/>
            <w:right w:val="none" w:sz="0" w:space="0" w:color="auto"/>
          </w:divBdr>
        </w:div>
      </w:divsChild>
    </w:div>
    <w:div w:id="1841194724">
      <w:bodyDiv w:val="1"/>
      <w:marLeft w:val="0"/>
      <w:marRight w:val="0"/>
      <w:marTop w:val="0"/>
      <w:marBottom w:val="0"/>
      <w:divBdr>
        <w:top w:val="none" w:sz="0" w:space="0" w:color="auto"/>
        <w:left w:val="none" w:sz="0" w:space="0" w:color="auto"/>
        <w:bottom w:val="none" w:sz="0" w:space="0" w:color="auto"/>
        <w:right w:val="none" w:sz="0" w:space="0" w:color="auto"/>
      </w:divBdr>
      <w:divsChild>
        <w:div w:id="16327048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porate.walmart.com/newsroom/2020/11/25/in-walmart-stores-across-the-country-covid-19-precautions-remain-priority"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www.people.hbs.edu/dbell/globalization_of_retailing.pdf"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corporate.walmart.com/media-library/document/covid-19-u-s-fact-sheet/_proxyDocument?id=00000172-3db0-dd9c-a377-3dfd7ec80000" TargetMode="External"/><Relationship Id="rId4" Type="http://schemas.openxmlformats.org/officeDocument/2006/relationships/footnotes" Target="footnotes.xml"/><Relationship Id="rId9" Type="http://schemas.openxmlformats.org/officeDocument/2006/relationships/hyperlink" Target="https://corporate.walmart.com/newsroom/2020/03/10/new-covid-19-policy-to-support-the-health-of-our-associa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820</TotalTime>
  <Pages>9</Pages>
  <Words>2169</Words>
  <Characters>12367</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Computer 1</dc:creator>
  <cp:keywords/>
  <dc:description/>
  <cp:lastModifiedBy>Teodor Angelov</cp:lastModifiedBy>
  <cp:revision>4</cp:revision>
  <dcterms:created xsi:type="dcterms:W3CDTF">2021-01-07T09:31:00Z</dcterms:created>
  <dcterms:modified xsi:type="dcterms:W3CDTF">2021-01-11T15:31:00Z</dcterms:modified>
</cp:coreProperties>
</file>