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6E14B7" w:rsidP="6BC88CE2" w:rsidRDefault="006E14B7" w14:paraId="4F65B697" w14:textId="77777777" w14:noSpellErr="1">
      <w:pPr>
        <w:spacing w:after="0" w:line="360" w:lineRule="auto"/>
        <w:jc w:val="both"/>
        <w:rPr>
          <w:sz w:val="22"/>
          <w:szCs w:val="22"/>
          <w:lang w:val="en-US"/>
        </w:rPr>
      </w:pPr>
      <w:r w:rsidRPr="6BC88CE2" w:rsidR="006E14B7">
        <w:rPr>
          <w:sz w:val="22"/>
          <w:szCs w:val="22"/>
          <w:lang w:val="en-US"/>
        </w:rPr>
        <w:t>Good morning</w:t>
      </w:r>
      <w:r w:rsidRPr="6BC88CE2" w:rsidR="006E14B7">
        <w:rPr>
          <w:sz w:val="22"/>
          <w:szCs w:val="22"/>
          <w:lang w:val="en-US"/>
        </w:rPr>
        <w:t>, my name is Ella Evans, and I am Tom’s keyworker.</w:t>
      </w:r>
      <w:r w:rsidRPr="6BC88CE2" w:rsidR="006E14B7">
        <w:rPr>
          <w:sz w:val="22"/>
          <w:szCs w:val="22"/>
          <w:lang w:val="en-US"/>
        </w:rPr>
        <w:t xml:space="preserve"> </w:t>
      </w:r>
      <w:r w:rsidRPr="6BC88CE2" w:rsidR="006E14B7">
        <w:rPr>
          <w:sz w:val="22"/>
          <w:szCs w:val="22"/>
          <w:lang w:val="en-US"/>
        </w:rPr>
        <w:t>I’ve been working with Tom and their family for the past 2 years, and I’m here today to provide an update on the concerns that have been raised as well as to outline the support and interventions that are currently in place.</w:t>
      </w:r>
      <w:r w:rsidRPr="6BC88CE2" w:rsidR="006E14B7">
        <w:rPr>
          <w:sz w:val="22"/>
          <w:szCs w:val="22"/>
          <w:lang w:val="en-US"/>
        </w:rPr>
        <w:t xml:space="preserve"> More recently </w:t>
      </w:r>
      <w:r w:rsidRPr="6BC88CE2" w:rsidR="006E14B7">
        <w:rPr>
          <w:sz w:val="22"/>
          <w:szCs w:val="22"/>
          <w:lang w:val="en-US"/>
        </w:rPr>
        <w:t>I’ve</w:t>
      </w:r>
      <w:r w:rsidRPr="6BC88CE2" w:rsidR="006E14B7">
        <w:rPr>
          <w:sz w:val="22"/>
          <w:szCs w:val="22"/>
          <w:lang w:val="en-US"/>
        </w:rPr>
        <w:t xml:space="preserve"> </w:t>
      </w:r>
      <w:r w:rsidRPr="6BC88CE2" w:rsidR="006E14B7">
        <w:rPr>
          <w:sz w:val="22"/>
          <w:szCs w:val="22"/>
          <w:lang w:val="en-US"/>
        </w:rPr>
        <w:t>observed</w:t>
      </w:r>
      <w:r w:rsidRPr="6BC88CE2" w:rsidR="006E14B7">
        <w:rPr>
          <w:sz w:val="22"/>
          <w:szCs w:val="22"/>
          <w:lang w:val="en-US"/>
        </w:rPr>
        <w:t xml:space="preserve"> signs that require attention.</w:t>
      </w:r>
    </w:p>
    <w:p w:rsidRPr="006869EF" w:rsidR="006E14B7" w:rsidP="6BC88CE2" w:rsidRDefault="006E14B7" w14:paraId="0C1AA86F" w14:textId="77777777" w14:noSpellErr="1">
      <w:pPr>
        <w:spacing w:after="0" w:line="360" w:lineRule="auto"/>
        <w:jc w:val="both"/>
        <w:rPr>
          <w:b w:val="1"/>
          <w:bCs w:val="1"/>
          <w:sz w:val="22"/>
          <w:szCs w:val="22"/>
          <w:lang w:val="en-US"/>
        </w:rPr>
      </w:pPr>
    </w:p>
    <w:p w:rsidR="006E14B7" w:rsidP="6BC88CE2" w:rsidRDefault="006E14B7" w14:paraId="75BC5B2D" w14:textId="77777777" w14:noSpellErr="1">
      <w:pPr>
        <w:spacing w:after="0" w:line="360" w:lineRule="auto"/>
        <w:jc w:val="both"/>
        <w:rPr>
          <w:sz w:val="22"/>
          <w:szCs w:val="22"/>
          <w:lang w:val="en-US"/>
        </w:rPr>
      </w:pPr>
      <w:r w:rsidRPr="6BC88CE2" w:rsidR="006E14B7">
        <w:rPr>
          <w:sz w:val="22"/>
          <w:szCs w:val="22"/>
          <w:lang w:val="en-US"/>
        </w:rPr>
        <w:t xml:space="preserve">The primary concerns are Tom and Lucys safety and well-being, particularly </w:t>
      </w:r>
      <w:r w:rsidRPr="6BC88CE2" w:rsidR="006E14B7">
        <w:rPr>
          <w:sz w:val="22"/>
          <w:szCs w:val="22"/>
          <w:lang w:val="en-US"/>
        </w:rPr>
        <w:t>regarding</w:t>
      </w:r>
      <w:r w:rsidRPr="6BC88CE2" w:rsidR="006E14B7">
        <w:rPr>
          <w:sz w:val="22"/>
          <w:szCs w:val="22"/>
          <w:lang w:val="en-US"/>
        </w:rPr>
        <w:t xml:space="preserve"> emotional abuse, alcohol abuse and neglect. Under </w:t>
      </w:r>
      <w:r w:rsidRPr="6BC88CE2" w:rsidR="006E14B7">
        <w:rPr>
          <w:b w:val="1"/>
          <w:bCs w:val="1"/>
          <w:sz w:val="22"/>
          <w:szCs w:val="22"/>
          <w:lang w:val="en-US"/>
        </w:rPr>
        <w:t>the Children Act 1989</w:t>
      </w:r>
      <w:r w:rsidRPr="6BC88CE2" w:rsidR="006E14B7">
        <w:rPr>
          <w:sz w:val="22"/>
          <w:szCs w:val="22"/>
          <w:lang w:val="en-US"/>
        </w:rPr>
        <w:t xml:space="preserve">, our duty of care as a nursery prioritizes the children’s welfare. </w:t>
      </w:r>
      <w:r w:rsidRPr="6BC88CE2" w:rsidR="006E14B7">
        <w:rPr>
          <w:b w:val="1"/>
          <w:bCs w:val="1"/>
          <w:sz w:val="22"/>
          <w:szCs w:val="22"/>
          <w:lang w:val="en-US"/>
        </w:rPr>
        <w:t>Section 47</w:t>
      </w:r>
      <w:r w:rsidRPr="6BC88CE2" w:rsidR="006E14B7">
        <w:rPr>
          <w:sz w:val="22"/>
          <w:szCs w:val="22"/>
          <w:lang w:val="en-US"/>
        </w:rPr>
        <w:t xml:space="preserve"> requires investigation if there’s reasonable cause to suspect a child is at risk of significant harm, guiding our multi-agency approach to safeguard Tom. While Tom has normally been a happy, engaged child at nursery more recently he has become increasingly disengaged and anxious, and often arrives dirty and hungry as well as wearing the same clothes for several days. Additionally, Mum’s new partner, Joe, who had never previously collected Tom, had previously started doing so regularly, raising safeguarding concerns. Following the </w:t>
      </w:r>
      <w:r w:rsidRPr="6BC88CE2" w:rsidR="006E14B7">
        <w:rPr>
          <w:b w:val="1"/>
          <w:bCs w:val="1"/>
          <w:sz w:val="22"/>
          <w:szCs w:val="22"/>
          <w:lang w:val="en-US"/>
        </w:rPr>
        <w:t>Children Act 2004</w:t>
      </w:r>
      <w:r w:rsidRPr="6BC88CE2" w:rsidR="006E14B7">
        <w:rPr>
          <w:sz w:val="22"/>
          <w:szCs w:val="22"/>
          <w:lang w:val="en-US"/>
        </w:rPr>
        <w:t xml:space="preserve">, we initially refused to allow Tom to leave with Joe to ensure his safety. In line with the </w:t>
      </w:r>
      <w:r w:rsidRPr="6BC88CE2" w:rsidR="006E14B7">
        <w:rPr>
          <w:b w:val="1"/>
          <w:bCs w:val="1"/>
          <w:sz w:val="22"/>
          <w:szCs w:val="22"/>
          <w:lang w:val="en-US"/>
        </w:rPr>
        <w:t>Social and Well-being (Wales) Act 2014</w:t>
      </w:r>
      <w:r w:rsidRPr="6BC88CE2" w:rsidR="006E14B7">
        <w:rPr>
          <w:sz w:val="22"/>
          <w:szCs w:val="22"/>
          <w:lang w:val="en-US"/>
        </w:rPr>
        <w:t xml:space="preserve">, </w:t>
      </w:r>
      <w:r w:rsidRPr="6BC88CE2" w:rsidR="006E14B7">
        <w:rPr>
          <w:sz w:val="22"/>
          <w:szCs w:val="22"/>
          <w:lang w:val="en-US"/>
        </w:rPr>
        <w:t>we’ve</w:t>
      </w:r>
      <w:r w:rsidRPr="6BC88CE2" w:rsidR="006E14B7">
        <w:rPr>
          <w:sz w:val="22"/>
          <w:szCs w:val="22"/>
          <w:lang w:val="en-US"/>
        </w:rPr>
        <w:t xml:space="preserve"> had to ensure Tom’s well-being is central to all our actions and this legislation reinforces our duty to respond quickly in cases of concern. </w:t>
      </w:r>
    </w:p>
    <w:p w:rsidR="006E14B7" w:rsidP="6BC88CE2" w:rsidRDefault="006E14B7" w14:paraId="5602B7AB" w14:textId="77777777" w14:noSpellErr="1">
      <w:pPr>
        <w:spacing w:after="0" w:line="360" w:lineRule="auto"/>
        <w:jc w:val="both"/>
        <w:rPr>
          <w:sz w:val="22"/>
          <w:szCs w:val="22"/>
          <w:lang w:val="en-US"/>
        </w:rPr>
      </w:pPr>
      <w:r w:rsidRPr="6BC88CE2" w:rsidR="006E14B7">
        <w:rPr>
          <w:sz w:val="22"/>
          <w:szCs w:val="22"/>
          <w:lang w:val="en-US"/>
        </w:rPr>
        <w:t xml:space="preserve"> </w:t>
      </w:r>
    </w:p>
    <w:p w:rsidR="006E14B7" w:rsidP="6BC88CE2" w:rsidRDefault="006E14B7" w14:paraId="44AE2161" w14:textId="3DDBF93D">
      <w:pPr>
        <w:spacing w:after="0" w:line="360" w:lineRule="auto"/>
        <w:jc w:val="both"/>
        <w:rPr>
          <w:sz w:val="22"/>
          <w:szCs w:val="22"/>
          <w:lang w:val="en-US"/>
        </w:rPr>
      </w:pPr>
      <w:r w:rsidRPr="6BC88CE2" w:rsidR="006E14B7">
        <w:rPr>
          <w:sz w:val="22"/>
          <w:szCs w:val="22"/>
          <w:lang w:val="en-US"/>
        </w:rPr>
        <w:t xml:space="preserve">From a developmental perspective, </w:t>
      </w:r>
      <w:r w:rsidRPr="6BC88CE2" w:rsidR="006E14B7">
        <w:rPr>
          <w:sz w:val="22"/>
          <w:szCs w:val="22"/>
          <w:lang w:val="en-US"/>
        </w:rPr>
        <w:t>I’ve</w:t>
      </w:r>
      <w:r w:rsidRPr="6BC88CE2" w:rsidR="006E14B7">
        <w:rPr>
          <w:sz w:val="22"/>
          <w:szCs w:val="22"/>
          <w:lang w:val="en-US"/>
        </w:rPr>
        <w:t xml:space="preserve"> noticed Tom is struggling with emotional regulation, particularly in his increased attachment to me and difficulty with separation from mum at drop-off which may reflect stress from home. </w:t>
      </w:r>
      <w:r w:rsidRPr="6BC88CE2" w:rsidR="006E14B7">
        <w:rPr>
          <w:sz w:val="22"/>
          <w:szCs w:val="22"/>
          <w:lang w:val="en-US"/>
        </w:rPr>
        <w:t>I’ve</w:t>
      </w:r>
      <w:r w:rsidRPr="6BC88CE2" w:rsidR="006E14B7">
        <w:rPr>
          <w:sz w:val="22"/>
          <w:szCs w:val="22"/>
          <w:lang w:val="en-US"/>
        </w:rPr>
        <w:t xml:space="preserve"> shared these concerns with our nursery manager Alanis, and </w:t>
      </w:r>
      <w:r w:rsidRPr="6BC88CE2" w:rsidR="006E14B7">
        <w:rPr>
          <w:sz w:val="22"/>
          <w:szCs w:val="22"/>
          <w:lang w:val="en-US"/>
        </w:rPr>
        <w:t>we’re</w:t>
      </w:r>
      <w:r w:rsidRPr="6BC88CE2" w:rsidR="006E14B7">
        <w:rPr>
          <w:sz w:val="22"/>
          <w:szCs w:val="22"/>
          <w:lang w:val="en-US"/>
        </w:rPr>
        <w:t xml:space="preserve"> exploring multi-agency support.</w:t>
      </w:r>
      <w:r w:rsidRPr="6BC88CE2" w:rsidR="4A402AAD">
        <w:rPr>
          <w:sz w:val="22"/>
          <w:szCs w:val="22"/>
          <w:lang w:val="en-US"/>
        </w:rPr>
        <w:t xml:space="preserve"> </w:t>
      </w:r>
      <w:r w:rsidRPr="6BC88CE2" w:rsidR="006E14B7">
        <w:rPr>
          <w:b w:val="1"/>
          <w:bCs w:val="1"/>
          <w:sz w:val="22"/>
          <w:szCs w:val="22"/>
          <w:lang w:val="en-US"/>
        </w:rPr>
        <w:t>The United Nations Convention on the Rights of the Child</w:t>
      </w:r>
      <w:r w:rsidRPr="6BC88CE2" w:rsidR="006E14B7">
        <w:rPr>
          <w:sz w:val="22"/>
          <w:szCs w:val="22"/>
          <w:lang w:val="en-US"/>
        </w:rPr>
        <w:t xml:space="preserve"> (UNICEF, 1989) outlines the right to protection and development, </w:t>
      </w:r>
      <w:r w:rsidRPr="6BC88CE2" w:rsidR="006E14B7">
        <w:rPr>
          <w:sz w:val="22"/>
          <w:szCs w:val="22"/>
          <w:lang w:val="en-US"/>
        </w:rPr>
        <w:t>especially</w:t>
      </w:r>
      <w:r w:rsidRPr="6BC88CE2" w:rsidR="006E14B7">
        <w:rPr>
          <w:sz w:val="22"/>
          <w:szCs w:val="22"/>
          <w:lang w:val="en-US"/>
        </w:rPr>
        <w:t xml:space="preserve"> </w:t>
      </w:r>
      <w:r w:rsidRPr="6BC88CE2" w:rsidR="006E14B7">
        <w:rPr>
          <w:b w:val="1"/>
          <w:bCs w:val="1"/>
          <w:sz w:val="22"/>
          <w:szCs w:val="22"/>
          <w:lang w:val="en-US"/>
        </w:rPr>
        <w:t>Article 6</w:t>
      </w:r>
      <w:r w:rsidRPr="6BC88CE2" w:rsidR="006E14B7">
        <w:rPr>
          <w:sz w:val="22"/>
          <w:szCs w:val="22"/>
          <w:lang w:val="en-US"/>
        </w:rPr>
        <w:t xml:space="preserve"> which emphasizes the right to life and development. In Toms case, his recent emotional struggles and attachment issues suggest that his development may be affected by the stress or challenges at home. As well as </w:t>
      </w:r>
      <w:r w:rsidRPr="6BC88CE2" w:rsidR="006E14B7">
        <w:rPr>
          <w:b w:val="1"/>
          <w:bCs w:val="1"/>
          <w:sz w:val="22"/>
          <w:szCs w:val="22"/>
          <w:lang w:val="en-US"/>
        </w:rPr>
        <w:t>Article 19</w:t>
      </w:r>
      <w:r w:rsidRPr="6BC88CE2" w:rsidR="006E14B7">
        <w:rPr>
          <w:sz w:val="22"/>
          <w:szCs w:val="22"/>
          <w:lang w:val="en-US"/>
        </w:rPr>
        <w:t xml:space="preserve"> which mandates protection from abuse and neglect. Toms emotional distress, changes in behavior, and my concerns about neglect highlight the need for protection. Our efforts to safeguard him, including seeking multiagency support, are aligned with these rights and the</w:t>
      </w:r>
      <w:r w:rsidRPr="6BC88CE2" w:rsidR="006E14B7">
        <w:rPr>
          <w:b w:val="1"/>
          <w:bCs w:val="1"/>
          <w:sz w:val="22"/>
          <w:szCs w:val="22"/>
          <w:lang w:val="en-US"/>
        </w:rPr>
        <w:t xml:space="preserve"> Social Services and Well-being (Wales) Act 2014</w:t>
      </w:r>
      <w:r w:rsidRPr="6BC88CE2" w:rsidR="006E14B7">
        <w:rPr>
          <w:sz w:val="22"/>
          <w:szCs w:val="22"/>
          <w:lang w:val="en-US"/>
        </w:rPr>
        <w:t>. Through a collaborative approach we aim to ensure that Tom’s welfare is priority, and provide the support needed for his well-being</w:t>
      </w:r>
    </w:p>
    <w:p w:rsidR="006E14B7" w:rsidP="6BC88CE2" w:rsidRDefault="006E14B7" w14:paraId="67435609" w14:textId="77777777" w14:noSpellErr="1">
      <w:pPr>
        <w:spacing w:after="0" w:line="360" w:lineRule="auto"/>
        <w:jc w:val="both"/>
        <w:rPr>
          <w:sz w:val="22"/>
          <w:szCs w:val="22"/>
          <w:lang w:val="en-US"/>
        </w:rPr>
      </w:pPr>
    </w:p>
    <w:p w:rsidR="006E14B7" w:rsidP="6BC88CE2" w:rsidRDefault="006E14B7" w14:paraId="1D488245" w14:textId="77777777" w14:noSpellErr="1">
      <w:pPr>
        <w:spacing w:after="0" w:line="360" w:lineRule="auto"/>
        <w:jc w:val="both"/>
        <w:rPr>
          <w:sz w:val="22"/>
          <w:szCs w:val="22"/>
          <w:lang w:val="en-US"/>
        </w:rPr>
      </w:pPr>
      <w:r w:rsidRPr="6BC88CE2" w:rsidR="006E14B7">
        <w:rPr>
          <w:sz w:val="22"/>
          <w:szCs w:val="22"/>
          <w:lang w:val="en-US"/>
        </w:rPr>
        <w:t xml:space="preserve">I have spent time with mum during drop-off and briefly met her new partner and I have concerns about substance abuse, they both display a noticeable smell of alcohol. This is concerning as Tom’s one year old sister, Lucy, is at home. Tom’s mother has expressed difficulty adjusting to everyday routine after Lucy’s birth, and we have </w:t>
      </w:r>
      <w:r w:rsidRPr="6BC88CE2" w:rsidR="006E14B7">
        <w:rPr>
          <w:sz w:val="22"/>
          <w:szCs w:val="22"/>
          <w:lang w:val="en-US"/>
        </w:rPr>
        <w:t>advised her to</w:t>
      </w:r>
      <w:r w:rsidRPr="6BC88CE2" w:rsidR="006E14B7">
        <w:rPr>
          <w:sz w:val="22"/>
          <w:szCs w:val="22"/>
          <w:lang w:val="en-US"/>
        </w:rPr>
        <w:t xml:space="preserve"> contact her health visitor, as this could </w:t>
      </w:r>
      <w:r w:rsidRPr="6BC88CE2" w:rsidR="006E14B7">
        <w:rPr>
          <w:sz w:val="22"/>
          <w:szCs w:val="22"/>
          <w:lang w:val="en-US"/>
        </w:rPr>
        <w:t>indicate</w:t>
      </w:r>
      <w:r w:rsidRPr="6BC88CE2" w:rsidR="006E14B7">
        <w:rPr>
          <w:sz w:val="22"/>
          <w:szCs w:val="22"/>
          <w:lang w:val="en-US"/>
        </w:rPr>
        <w:t xml:space="preserve"> postnatal depression. Under the </w:t>
      </w:r>
      <w:r w:rsidRPr="6BC88CE2" w:rsidR="006E14B7">
        <w:rPr>
          <w:b w:val="1"/>
          <w:bCs w:val="1"/>
          <w:sz w:val="22"/>
          <w:szCs w:val="22"/>
          <w:lang w:val="en-US"/>
        </w:rPr>
        <w:t>C</w:t>
      </w:r>
      <w:r w:rsidRPr="6BC88CE2" w:rsidR="006E14B7">
        <w:rPr>
          <w:b w:val="1"/>
          <w:bCs w:val="1"/>
          <w:sz w:val="22"/>
          <w:szCs w:val="22"/>
          <w:lang w:val="en-US"/>
        </w:rPr>
        <w:t>hildren Act 2004</w:t>
      </w:r>
      <w:r w:rsidRPr="6BC88CE2" w:rsidR="006E14B7">
        <w:rPr>
          <w:sz w:val="22"/>
          <w:szCs w:val="22"/>
          <w:lang w:val="en-US"/>
        </w:rPr>
        <w:t xml:space="preserve">, professionals </w:t>
      </w:r>
      <w:r w:rsidRPr="6BC88CE2" w:rsidR="006E14B7">
        <w:rPr>
          <w:sz w:val="22"/>
          <w:szCs w:val="22"/>
          <w:lang w:val="en-US"/>
        </w:rPr>
        <w:t>are required to</w:t>
      </w:r>
      <w:r w:rsidRPr="6BC88CE2" w:rsidR="006E14B7">
        <w:rPr>
          <w:sz w:val="22"/>
          <w:szCs w:val="22"/>
          <w:lang w:val="en-US"/>
        </w:rPr>
        <w:t xml:space="preserve"> ensure the safety and welfare of children, and </w:t>
      </w:r>
      <w:r w:rsidRPr="6BC88CE2" w:rsidR="006E14B7">
        <w:rPr>
          <w:sz w:val="22"/>
          <w:szCs w:val="22"/>
          <w:lang w:val="en-US"/>
        </w:rPr>
        <w:t>I believe that it</w:t>
      </w:r>
      <w:r w:rsidRPr="6BC88CE2" w:rsidR="006E14B7">
        <w:rPr>
          <w:sz w:val="22"/>
          <w:szCs w:val="22"/>
          <w:lang w:val="en-US"/>
        </w:rPr>
        <w:t xml:space="preserve"> is vital to continue assessing the situation and provide the necessary interventions to safeguard both children. </w:t>
      </w:r>
      <w:r w:rsidRPr="6BC88CE2" w:rsidR="006E14B7">
        <w:rPr>
          <w:sz w:val="22"/>
          <w:szCs w:val="22"/>
          <w:lang w:val="en-US"/>
        </w:rPr>
        <w:t xml:space="preserve">While </w:t>
      </w:r>
      <w:r w:rsidRPr="6BC88CE2" w:rsidR="006E14B7">
        <w:rPr>
          <w:sz w:val="22"/>
          <w:szCs w:val="22"/>
          <w:lang w:val="en-US"/>
        </w:rPr>
        <w:t>we’ve</w:t>
      </w:r>
      <w:r w:rsidRPr="6BC88CE2" w:rsidR="006E14B7">
        <w:rPr>
          <w:sz w:val="22"/>
          <w:szCs w:val="22"/>
          <w:lang w:val="en-US"/>
        </w:rPr>
        <w:t xml:space="preserve"> shared our concerns with the family, and some changes are being made, </w:t>
      </w:r>
      <w:r w:rsidRPr="6BC88CE2" w:rsidR="006E14B7">
        <w:rPr>
          <w:sz w:val="22"/>
          <w:szCs w:val="22"/>
          <w:lang w:val="en-US"/>
        </w:rPr>
        <w:t>I believe there</w:t>
      </w:r>
      <w:r w:rsidRPr="6BC88CE2" w:rsidR="006E14B7">
        <w:rPr>
          <w:sz w:val="22"/>
          <w:szCs w:val="22"/>
          <w:lang w:val="en-US"/>
        </w:rPr>
        <w:t xml:space="preserve"> are still ongoing risks that need to be addressed.</w:t>
      </w:r>
      <w:r w:rsidRPr="6BC88CE2" w:rsidR="006E14B7">
        <w:rPr>
          <w:sz w:val="22"/>
          <w:szCs w:val="22"/>
          <w:lang w:val="en-US"/>
        </w:rPr>
        <w:t xml:space="preserve"> </w:t>
      </w:r>
    </w:p>
    <w:p w:rsidR="006E14B7" w:rsidP="6BC88CE2" w:rsidRDefault="006E14B7" w14:paraId="01BA533B" w14:textId="77777777" w14:noSpellErr="1">
      <w:pPr>
        <w:spacing w:after="0" w:line="360" w:lineRule="auto"/>
        <w:jc w:val="both"/>
        <w:rPr>
          <w:sz w:val="22"/>
          <w:szCs w:val="22"/>
          <w:lang w:val="en-US"/>
        </w:rPr>
      </w:pPr>
      <w:r w:rsidRPr="6BC88CE2" w:rsidR="006E14B7">
        <w:rPr>
          <w:sz w:val="22"/>
          <w:szCs w:val="22"/>
          <w:lang w:val="en-US"/>
        </w:rPr>
        <w:t xml:space="preserve">In our efforts to protect Tom, we are following the </w:t>
      </w:r>
      <w:r w:rsidRPr="6BC88CE2" w:rsidR="006E14B7">
        <w:rPr>
          <w:b w:val="1"/>
          <w:bCs w:val="1"/>
          <w:sz w:val="22"/>
          <w:szCs w:val="22"/>
          <w:lang w:val="en-US"/>
        </w:rPr>
        <w:t>Safeguarding Children and Young people: Roles and Competencies for Health Care Staff framework</w:t>
      </w:r>
      <w:r w:rsidRPr="6BC88CE2" w:rsidR="006E14B7">
        <w:rPr>
          <w:sz w:val="22"/>
          <w:szCs w:val="22"/>
          <w:lang w:val="en-US"/>
        </w:rPr>
        <w:t xml:space="preserve">. (Portsmouth Safeguarding Children Partnership, 2019). This </w:t>
      </w:r>
      <w:r w:rsidRPr="6BC88CE2" w:rsidR="006E14B7">
        <w:rPr>
          <w:sz w:val="22"/>
          <w:szCs w:val="22"/>
          <w:lang w:val="en-US"/>
        </w:rPr>
        <w:t xml:space="preserve">ensures we stay vigilant and responsive to any potential risks affecting Toms safety and the </w:t>
      </w:r>
      <w:r w:rsidRPr="6BC88CE2" w:rsidR="006E14B7">
        <w:rPr>
          <w:b w:val="1"/>
          <w:bCs w:val="1"/>
          <w:sz w:val="22"/>
          <w:szCs w:val="22"/>
          <w:lang w:val="en-US"/>
        </w:rPr>
        <w:t>Children Act 1989</w:t>
      </w:r>
      <w:r w:rsidRPr="6BC88CE2" w:rsidR="006E14B7">
        <w:rPr>
          <w:sz w:val="22"/>
          <w:szCs w:val="22"/>
          <w:lang w:val="en-US"/>
        </w:rPr>
        <w:t>, which requires collaboration among professionals to address the risks in the household and ensure the children’s well-being.</w:t>
      </w:r>
    </w:p>
    <w:p w:rsidRPr="00741ECD" w:rsidR="006E14B7" w:rsidP="6BC88CE2" w:rsidRDefault="006E14B7" w14:paraId="6417C0D1" w14:textId="77777777" w14:noSpellErr="1">
      <w:pPr>
        <w:spacing w:after="0" w:line="360" w:lineRule="auto"/>
        <w:jc w:val="both"/>
        <w:rPr>
          <w:sz w:val="22"/>
          <w:szCs w:val="22"/>
          <w:lang w:val="en-US"/>
        </w:rPr>
      </w:pPr>
    </w:p>
    <w:p w:rsidRPr="003407AE" w:rsidR="006E14B7" w:rsidP="6BC88CE2" w:rsidRDefault="006E14B7" w14:paraId="4F5C93BB" w14:textId="27DBCF2F">
      <w:pPr>
        <w:spacing w:after="0" w:line="360" w:lineRule="auto"/>
        <w:jc w:val="both"/>
        <w:rPr>
          <w:sz w:val="22"/>
          <w:szCs w:val="22"/>
          <w:lang w:val="en-US"/>
        </w:rPr>
      </w:pPr>
      <w:r w:rsidRPr="6BC88CE2" w:rsidR="006E14B7">
        <w:rPr>
          <w:sz w:val="22"/>
          <w:szCs w:val="22"/>
          <w:lang w:val="en-US"/>
        </w:rPr>
        <w:t>In response to these concerns, a number of interventions have been put in place.</w:t>
      </w:r>
      <w:r w:rsidRPr="6BC88CE2" w:rsidR="006E14B7">
        <w:rPr>
          <w:sz w:val="22"/>
          <w:szCs w:val="22"/>
          <w:lang w:val="en-US"/>
        </w:rPr>
        <w:t xml:space="preserve"> After reporting my concerns to the nursery manager Alanis, we decided to call the police as a concern of the parents where Toms mother appeared intoxicated, </w:t>
      </w:r>
      <w:r w:rsidRPr="6BC88CE2" w:rsidR="006E14B7">
        <w:rPr>
          <w:sz w:val="22"/>
          <w:szCs w:val="22"/>
          <w:lang w:val="en-US"/>
        </w:rPr>
        <w:t>in accordance with</w:t>
      </w:r>
      <w:r w:rsidRPr="6BC88CE2" w:rsidR="006E14B7">
        <w:rPr>
          <w:sz w:val="22"/>
          <w:szCs w:val="22"/>
          <w:lang w:val="en-US"/>
        </w:rPr>
        <w:t xml:space="preserve"> the </w:t>
      </w:r>
      <w:r w:rsidRPr="6BC88CE2" w:rsidR="006E14B7">
        <w:rPr>
          <w:b w:val="1"/>
          <w:bCs w:val="1"/>
          <w:sz w:val="22"/>
          <w:szCs w:val="22"/>
          <w:lang w:val="en-US"/>
        </w:rPr>
        <w:t>Safeguarding V</w:t>
      </w:r>
      <w:r w:rsidRPr="6BC88CE2" w:rsidR="006E14B7">
        <w:rPr>
          <w:b w:val="1"/>
          <w:bCs w:val="1"/>
          <w:sz w:val="22"/>
          <w:szCs w:val="22"/>
          <w:lang w:val="en-US"/>
        </w:rPr>
        <w:t>u</w:t>
      </w:r>
      <w:r w:rsidRPr="6BC88CE2" w:rsidR="006E14B7">
        <w:rPr>
          <w:b w:val="1"/>
          <w:bCs w:val="1"/>
          <w:sz w:val="22"/>
          <w:szCs w:val="22"/>
          <w:lang w:val="en-US"/>
        </w:rPr>
        <w:t>lnerable Groups Act 2006</w:t>
      </w:r>
      <w:r w:rsidRPr="6BC88CE2" w:rsidR="006E14B7">
        <w:rPr>
          <w:sz w:val="22"/>
          <w:szCs w:val="22"/>
          <w:lang w:val="en-US"/>
        </w:rPr>
        <w:t>. This raised concerns not only for Tom’s safety but also for Lucy.</w:t>
      </w:r>
      <w:r w:rsidRPr="6BC88CE2" w:rsidR="294E69F6">
        <w:rPr>
          <w:sz w:val="22"/>
          <w:szCs w:val="22"/>
          <w:lang w:val="en-US"/>
        </w:rPr>
        <w:t xml:space="preserve"> </w:t>
      </w:r>
      <w:r w:rsidRPr="6BC88CE2" w:rsidR="006E14B7">
        <w:rPr>
          <w:sz w:val="22"/>
          <w:szCs w:val="22"/>
          <w:lang w:val="en-US"/>
        </w:rPr>
        <w:t>Alanis can you please confirm this incident happened, and we had a meeting to decide on our next steps?</w:t>
      </w:r>
      <w:r w:rsidRPr="6BC88CE2" w:rsidR="1B52ADD8">
        <w:rPr>
          <w:sz w:val="22"/>
          <w:szCs w:val="22"/>
          <w:lang w:val="en-US"/>
        </w:rPr>
        <w:t xml:space="preserve"> </w:t>
      </w:r>
      <w:r w:rsidRPr="6BC88CE2" w:rsidR="006E14B7">
        <w:rPr>
          <w:sz w:val="22"/>
          <w:szCs w:val="22"/>
          <w:lang w:val="en-US"/>
        </w:rPr>
        <w:t>Additionally, I have provided practical support to the family such as helping with access to basic needs.</w:t>
      </w:r>
      <w:r w:rsidRPr="6BC88CE2" w:rsidR="006E14B7">
        <w:rPr>
          <w:sz w:val="22"/>
          <w:szCs w:val="22"/>
          <w:lang w:val="en-US"/>
        </w:rPr>
        <w:t xml:space="preserve"> </w:t>
      </w:r>
      <w:r w:rsidRPr="6BC88CE2" w:rsidR="006E14B7">
        <w:rPr>
          <w:sz w:val="22"/>
          <w:szCs w:val="22"/>
          <w:lang w:val="en-US"/>
        </w:rPr>
        <w:t xml:space="preserve">Our safeguarding actions are guided by the </w:t>
      </w:r>
      <w:r w:rsidRPr="6BC88CE2" w:rsidR="006E14B7">
        <w:rPr>
          <w:b w:val="1"/>
          <w:bCs w:val="1"/>
          <w:sz w:val="22"/>
          <w:szCs w:val="22"/>
          <w:lang w:val="en-US"/>
        </w:rPr>
        <w:t>Working Together to Safeguard Children 20</w:t>
      </w:r>
      <w:r w:rsidRPr="6BC88CE2" w:rsidR="006E14B7">
        <w:rPr>
          <w:b w:val="1"/>
          <w:bCs w:val="1"/>
          <w:sz w:val="22"/>
          <w:szCs w:val="22"/>
          <w:lang w:val="en-US"/>
        </w:rPr>
        <w:t>23</w:t>
      </w:r>
      <w:r w:rsidRPr="6BC88CE2" w:rsidR="006E14B7">
        <w:rPr>
          <w:sz w:val="22"/>
          <w:szCs w:val="22"/>
          <w:lang w:val="en-US"/>
        </w:rPr>
        <w:t xml:space="preserve"> guidance, which emphasizes the early identification and intervention for children at risk. (GOV.UK 2023).</w:t>
      </w:r>
    </w:p>
    <w:p w:rsidRPr="006869EF" w:rsidR="006E14B7" w:rsidP="6BC88CE2" w:rsidRDefault="006E14B7" w14:paraId="2D9C402E" w14:textId="77777777" w14:noSpellErr="1">
      <w:pPr>
        <w:spacing w:after="0" w:line="360" w:lineRule="auto"/>
        <w:jc w:val="both"/>
        <w:rPr>
          <w:b w:val="1"/>
          <w:bCs w:val="1"/>
          <w:sz w:val="22"/>
          <w:szCs w:val="22"/>
          <w:lang w:val="en-US"/>
        </w:rPr>
      </w:pPr>
    </w:p>
    <w:p w:rsidR="006E14B7" w:rsidP="6BC88CE2" w:rsidRDefault="006E14B7" w14:paraId="5E56F6FB" w14:textId="77777777" w14:noSpellErr="1">
      <w:pPr>
        <w:spacing w:after="0" w:line="360" w:lineRule="auto"/>
        <w:jc w:val="both"/>
        <w:rPr>
          <w:sz w:val="22"/>
          <w:szCs w:val="22"/>
          <w:lang w:val="en-US"/>
        </w:rPr>
      </w:pPr>
      <w:r w:rsidRPr="6BC88CE2" w:rsidR="006E14B7">
        <w:rPr>
          <w:sz w:val="22"/>
          <w:szCs w:val="22"/>
          <w:lang w:val="en-US"/>
        </w:rPr>
        <w:t xml:space="preserve">As the concerns have grown, we have continued to assess and </w:t>
      </w:r>
      <w:r w:rsidRPr="6BC88CE2" w:rsidR="006E14B7">
        <w:rPr>
          <w:sz w:val="22"/>
          <w:szCs w:val="22"/>
          <w:lang w:val="en-US"/>
        </w:rPr>
        <w:t>monitor</w:t>
      </w:r>
      <w:r w:rsidRPr="6BC88CE2" w:rsidR="006E14B7">
        <w:rPr>
          <w:sz w:val="22"/>
          <w:szCs w:val="22"/>
          <w:lang w:val="en-US"/>
        </w:rPr>
        <w:t xml:space="preserve"> the situation closely. (</w:t>
      </w:r>
      <w:r w:rsidRPr="6BC88CE2" w:rsidR="006E14B7">
        <w:rPr>
          <w:b w:val="1"/>
          <w:bCs w:val="1"/>
          <w:sz w:val="22"/>
          <w:szCs w:val="22"/>
          <w:lang w:val="en-US"/>
        </w:rPr>
        <w:t>Wales Safeguarding Procedures, 2020)</w:t>
      </w:r>
      <w:r w:rsidRPr="6BC88CE2" w:rsidR="006E14B7">
        <w:rPr>
          <w:sz w:val="22"/>
          <w:szCs w:val="22"/>
          <w:lang w:val="en-US"/>
        </w:rPr>
        <w:t xml:space="preserve">. Despite interventions, I remain concerned about the ongoing risk to Tom as there are gaps in his mother’s ability to provide consistent care. Under section 17 of the </w:t>
      </w:r>
      <w:r w:rsidRPr="6BC88CE2" w:rsidR="006E14B7">
        <w:rPr>
          <w:b w:val="1"/>
          <w:bCs w:val="1"/>
          <w:sz w:val="22"/>
          <w:szCs w:val="22"/>
          <w:lang w:val="en-US"/>
        </w:rPr>
        <w:t>Children Act 1989</w:t>
      </w:r>
      <w:r w:rsidRPr="6BC88CE2" w:rsidR="006E14B7">
        <w:rPr>
          <w:sz w:val="22"/>
          <w:szCs w:val="22"/>
          <w:lang w:val="en-US"/>
        </w:rPr>
        <w:t xml:space="preserve">, we </w:t>
      </w:r>
      <w:r w:rsidRPr="6BC88CE2" w:rsidR="006E14B7">
        <w:rPr>
          <w:sz w:val="22"/>
          <w:szCs w:val="22"/>
          <w:lang w:val="en-US"/>
        </w:rPr>
        <w:t>are required to</w:t>
      </w:r>
      <w:r w:rsidRPr="6BC88CE2" w:rsidR="006E14B7">
        <w:rPr>
          <w:sz w:val="22"/>
          <w:szCs w:val="22"/>
          <w:lang w:val="en-US"/>
        </w:rPr>
        <w:t xml:space="preserve"> assess Tom’s needs holistically, considering both the immediate and long-term risks. Based on the information </w:t>
      </w:r>
      <w:r w:rsidRPr="6BC88CE2" w:rsidR="006E14B7">
        <w:rPr>
          <w:sz w:val="22"/>
          <w:szCs w:val="22"/>
          <w:lang w:val="en-US"/>
        </w:rPr>
        <w:t>I’ve</w:t>
      </w:r>
      <w:r w:rsidRPr="6BC88CE2" w:rsidR="006E14B7">
        <w:rPr>
          <w:sz w:val="22"/>
          <w:szCs w:val="22"/>
          <w:lang w:val="en-US"/>
        </w:rPr>
        <w:t xml:space="preserve"> gathered; </w:t>
      </w:r>
      <w:r w:rsidRPr="6BC88CE2" w:rsidR="006E14B7">
        <w:rPr>
          <w:sz w:val="22"/>
          <w:szCs w:val="22"/>
          <w:lang w:val="en-US"/>
        </w:rPr>
        <w:t>I believe he</w:t>
      </w:r>
      <w:r w:rsidRPr="6BC88CE2" w:rsidR="006E14B7">
        <w:rPr>
          <w:sz w:val="22"/>
          <w:szCs w:val="22"/>
          <w:lang w:val="en-US"/>
        </w:rPr>
        <w:t xml:space="preserve"> is still at risk of neglect. It is essential that we continue to assess the situation and </w:t>
      </w:r>
      <w:r w:rsidRPr="6BC88CE2" w:rsidR="006E14B7">
        <w:rPr>
          <w:sz w:val="22"/>
          <w:szCs w:val="22"/>
          <w:lang w:val="en-US"/>
        </w:rPr>
        <w:t>determine</w:t>
      </w:r>
      <w:r w:rsidRPr="6BC88CE2" w:rsidR="006E14B7">
        <w:rPr>
          <w:sz w:val="22"/>
          <w:szCs w:val="22"/>
          <w:lang w:val="en-US"/>
        </w:rPr>
        <w:t xml:space="preserve"> whether </w:t>
      </w:r>
      <w:r w:rsidRPr="6BC88CE2" w:rsidR="006E14B7">
        <w:rPr>
          <w:sz w:val="22"/>
          <w:szCs w:val="22"/>
          <w:lang w:val="en-US"/>
        </w:rPr>
        <w:t>additional</w:t>
      </w:r>
      <w:r w:rsidRPr="6BC88CE2" w:rsidR="006E14B7">
        <w:rPr>
          <w:sz w:val="22"/>
          <w:szCs w:val="22"/>
          <w:lang w:val="en-US"/>
        </w:rPr>
        <w:t xml:space="preserve"> protective measures are needed, as outlined by the </w:t>
      </w:r>
      <w:r w:rsidRPr="6BC88CE2" w:rsidR="006E14B7">
        <w:rPr>
          <w:b w:val="1"/>
          <w:bCs w:val="1"/>
          <w:sz w:val="22"/>
          <w:szCs w:val="22"/>
          <w:lang w:val="en-US"/>
        </w:rPr>
        <w:t>Children and Families (Wales) Measure 2010</w:t>
      </w:r>
      <w:r w:rsidRPr="6BC88CE2" w:rsidR="006E14B7">
        <w:rPr>
          <w:sz w:val="22"/>
          <w:szCs w:val="22"/>
          <w:lang w:val="en-US"/>
        </w:rPr>
        <w:t xml:space="preserve">. </w:t>
      </w:r>
    </w:p>
    <w:p w:rsidRPr="006869EF" w:rsidR="006E14B7" w:rsidP="6BC88CE2" w:rsidRDefault="006E14B7" w14:paraId="494DE5F5" w14:textId="77777777" w14:noSpellErr="1">
      <w:pPr>
        <w:spacing w:after="0" w:line="360" w:lineRule="auto"/>
        <w:jc w:val="both"/>
        <w:rPr>
          <w:b w:val="1"/>
          <w:bCs w:val="1"/>
          <w:sz w:val="22"/>
          <w:szCs w:val="22"/>
          <w:lang w:val="en-US"/>
        </w:rPr>
      </w:pPr>
    </w:p>
    <w:p w:rsidRPr="00FE2C69" w:rsidR="006E14B7" w:rsidP="6BC88CE2" w:rsidRDefault="006E14B7" w14:paraId="4C7BBBA0" w14:textId="77777777" w14:noSpellErr="1">
      <w:pPr>
        <w:spacing w:after="0" w:line="360" w:lineRule="auto"/>
        <w:jc w:val="both"/>
        <w:rPr>
          <w:sz w:val="22"/>
          <w:szCs w:val="22"/>
          <w:lang w:val="en-US"/>
        </w:rPr>
      </w:pPr>
      <w:r w:rsidRPr="6BC88CE2" w:rsidR="006E14B7">
        <w:rPr>
          <w:sz w:val="22"/>
          <w:szCs w:val="22"/>
          <w:lang w:val="en-US"/>
        </w:rPr>
        <w:t xml:space="preserve">Looking ahead, I recommend a more consistent and comprehensive approach to supporting Tom and his family. The nursery should propose a clear plan of action following the conference. Given the ongoing concerns about Tom and Lucy, the </w:t>
      </w:r>
      <w:r w:rsidRPr="6BC88CE2" w:rsidR="006E14B7">
        <w:rPr>
          <w:b w:val="1"/>
          <w:bCs w:val="1"/>
          <w:sz w:val="22"/>
          <w:szCs w:val="22"/>
          <w:lang w:val="en-US"/>
        </w:rPr>
        <w:t>Children and Families Act 2014</w:t>
      </w:r>
      <w:r w:rsidRPr="6BC88CE2" w:rsidR="006E14B7">
        <w:rPr>
          <w:sz w:val="22"/>
          <w:szCs w:val="22"/>
          <w:lang w:val="en-US"/>
        </w:rPr>
        <w:t xml:space="preserve"> underscores the need for a multi-agency approach. By collaborating with professionals, we can ensure that Tom receives the support he needs. The </w:t>
      </w:r>
      <w:r w:rsidRPr="6BC88CE2" w:rsidR="006E14B7">
        <w:rPr>
          <w:b w:val="1"/>
          <w:bCs w:val="1"/>
          <w:sz w:val="22"/>
          <w:szCs w:val="22"/>
          <w:lang w:val="en-US"/>
        </w:rPr>
        <w:t>Children Act 2004,</w:t>
      </w:r>
      <w:r w:rsidRPr="6BC88CE2" w:rsidR="006E14B7">
        <w:rPr>
          <w:b w:val="1"/>
          <w:bCs w:val="1"/>
          <w:sz w:val="22"/>
          <w:szCs w:val="22"/>
          <w:lang w:val="en-US"/>
        </w:rPr>
        <w:t xml:space="preserve"> </w:t>
      </w:r>
      <w:r w:rsidRPr="6BC88CE2" w:rsidR="006E14B7">
        <w:rPr>
          <w:sz w:val="22"/>
          <w:szCs w:val="22"/>
          <w:lang w:val="en-US"/>
        </w:rPr>
        <w:t>which places legal duty on all agencies to co</w:t>
      </w:r>
      <w:r w:rsidRPr="6BC88CE2" w:rsidR="006E14B7">
        <w:rPr>
          <w:sz w:val="22"/>
          <w:szCs w:val="22"/>
          <w:lang w:val="en-US"/>
        </w:rPr>
        <w:t>o</w:t>
      </w:r>
      <w:r w:rsidRPr="6BC88CE2" w:rsidR="006E14B7">
        <w:rPr>
          <w:sz w:val="22"/>
          <w:szCs w:val="22"/>
          <w:lang w:val="en-US"/>
        </w:rPr>
        <w:t>perate, the provisions reinforce the need for a coordinated, swift response to ensure Tom and Lucy are protected.</w:t>
      </w:r>
    </w:p>
    <w:p w:rsidR="006E14B7" w:rsidP="6BC88CE2" w:rsidRDefault="006E14B7" w14:paraId="41D9B7E0" w14:textId="77777777" w14:noSpellErr="1">
      <w:pPr>
        <w:spacing w:after="0" w:line="360" w:lineRule="auto"/>
        <w:jc w:val="both"/>
        <w:rPr>
          <w:sz w:val="22"/>
          <w:szCs w:val="22"/>
          <w:lang w:val="en-US"/>
        </w:rPr>
      </w:pPr>
    </w:p>
    <w:p w:rsidR="006E14B7" w:rsidP="6BC88CE2" w:rsidRDefault="006E14B7" w14:paraId="586FE28B" w14:textId="77777777" w14:noSpellErr="1">
      <w:pPr>
        <w:spacing w:after="0" w:line="360" w:lineRule="auto"/>
        <w:jc w:val="both"/>
        <w:rPr>
          <w:sz w:val="22"/>
          <w:szCs w:val="22"/>
          <w:lang w:val="en-US"/>
        </w:rPr>
      </w:pPr>
      <w:r w:rsidRPr="6BC88CE2" w:rsidR="006E14B7">
        <w:rPr>
          <w:sz w:val="22"/>
          <w:szCs w:val="22"/>
          <w:lang w:val="en-US"/>
        </w:rPr>
        <w:t xml:space="preserve">To conclude my report, while there have been a few positive steps taken by the family, </w:t>
      </w:r>
      <w:r w:rsidRPr="6BC88CE2" w:rsidR="006E14B7">
        <w:rPr>
          <w:sz w:val="22"/>
          <w:szCs w:val="22"/>
          <w:lang w:val="en-US"/>
        </w:rPr>
        <w:t>I believe that significant concerns</w:t>
      </w:r>
      <w:r w:rsidRPr="6BC88CE2" w:rsidR="006E14B7">
        <w:rPr>
          <w:sz w:val="22"/>
          <w:szCs w:val="22"/>
          <w:lang w:val="en-US"/>
        </w:rPr>
        <w:t xml:space="preserve"> </w:t>
      </w:r>
      <w:r w:rsidRPr="6BC88CE2" w:rsidR="006E14B7">
        <w:rPr>
          <w:sz w:val="22"/>
          <w:szCs w:val="22"/>
          <w:lang w:val="en-US"/>
        </w:rPr>
        <w:t>remain</w:t>
      </w:r>
      <w:r w:rsidRPr="6BC88CE2" w:rsidR="006E14B7">
        <w:rPr>
          <w:sz w:val="22"/>
          <w:szCs w:val="22"/>
          <w:lang w:val="en-US"/>
        </w:rPr>
        <w:t xml:space="preserve"> </w:t>
      </w:r>
      <w:r w:rsidRPr="6BC88CE2" w:rsidR="006E14B7">
        <w:rPr>
          <w:sz w:val="22"/>
          <w:szCs w:val="22"/>
          <w:lang w:val="en-US"/>
        </w:rPr>
        <w:t>regarding</w:t>
      </w:r>
      <w:r w:rsidRPr="6BC88CE2" w:rsidR="006E14B7">
        <w:rPr>
          <w:sz w:val="22"/>
          <w:szCs w:val="22"/>
          <w:lang w:val="en-US"/>
        </w:rPr>
        <w:t xml:space="preserve"> Tom and his sister Lucy’s safety and believe a Child protection plan would be necessary. </w:t>
      </w:r>
      <w:r w:rsidRPr="6BC88CE2" w:rsidR="006E14B7">
        <w:rPr>
          <w:sz w:val="22"/>
          <w:szCs w:val="22"/>
          <w:lang w:val="en-US"/>
        </w:rPr>
        <w:t>I’m</w:t>
      </w:r>
      <w:r w:rsidRPr="6BC88CE2" w:rsidR="006E14B7">
        <w:rPr>
          <w:sz w:val="22"/>
          <w:szCs w:val="22"/>
          <w:lang w:val="en-US"/>
        </w:rPr>
        <w:t xml:space="preserve"> committed to working alongside the family and other professionals to ensure that the </w:t>
      </w:r>
      <w:r w:rsidRPr="6BC88CE2" w:rsidR="006E14B7">
        <w:rPr>
          <w:sz w:val="22"/>
          <w:szCs w:val="22"/>
          <w:lang w:val="en-US"/>
        </w:rPr>
        <w:t>appropriate support</w:t>
      </w:r>
      <w:r w:rsidRPr="6BC88CE2" w:rsidR="006E14B7">
        <w:rPr>
          <w:sz w:val="22"/>
          <w:szCs w:val="22"/>
          <w:lang w:val="en-US"/>
        </w:rPr>
        <w:t xml:space="preserve"> is in place, and that we all take necessary steps to protect him from harm and neglect.</w:t>
      </w:r>
    </w:p>
    <w:p w:rsidR="00683049" w:rsidRDefault="00683049" w14:paraId="5C0238FA" w14:textId="77777777"/>
    <w:sectPr w:rsidR="00683049" w:rsidSect="00690784">
      <w:pgSz w:w="11906" w:h="16838" w:orient="portrait"/>
      <w:pgMar w:top="1440" w:right="1440" w:bottom="1440" w:left="1440"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trackRevisions w:val="false"/>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14B7"/>
    <w:rsid w:val="00162EA3"/>
    <w:rsid w:val="0053386D"/>
    <w:rsid w:val="00683049"/>
    <w:rsid w:val="00690784"/>
    <w:rsid w:val="006E14B7"/>
    <w:rsid w:val="1B52ADD8"/>
    <w:rsid w:val="294E69F6"/>
    <w:rsid w:val="2D29387C"/>
    <w:rsid w:val="310BDACE"/>
    <w:rsid w:val="4A402AAD"/>
    <w:rsid w:val="6BC88C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815C8"/>
  <w15:chartTrackingRefBased/>
  <w15:docId w15:val="{E53483DC-05B7-4BFC-9E63-65574C33D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E14B7"/>
  </w:style>
  <w:style w:type="paragraph" w:styleId="Heading1">
    <w:name w:val="heading 1"/>
    <w:basedOn w:val="Normal"/>
    <w:next w:val="Normal"/>
    <w:link w:val="Heading1Char"/>
    <w:uiPriority w:val="9"/>
    <w:qFormat/>
    <w:rsid w:val="006E14B7"/>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E14B7"/>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E14B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E14B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E14B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E14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14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14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14B7"/>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E14B7"/>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6E14B7"/>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6E14B7"/>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6E14B7"/>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6E14B7"/>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6E14B7"/>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6E14B7"/>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6E14B7"/>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6E14B7"/>
    <w:rPr>
      <w:rFonts w:eastAsiaTheme="majorEastAsia" w:cstheme="majorBidi"/>
      <w:color w:val="272727" w:themeColor="text1" w:themeTint="D8"/>
    </w:rPr>
  </w:style>
  <w:style w:type="paragraph" w:styleId="Title">
    <w:name w:val="Title"/>
    <w:basedOn w:val="Normal"/>
    <w:next w:val="Normal"/>
    <w:link w:val="TitleChar"/>
    <w:uiPriority w:val="10"/>
    <w:qFormat/>
    <w:rsid w:val="006E14B7"/>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6E14B7"/>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6E14B7"/>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6E14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14B7"/>
    <w:pPr>
      <w:spacing w:before="160"/>
      <w:jc w:val="center"/>
    </w:pPr>
    <w:rPr>
      <w:i/>
      <w:iCs/>
      <w:color w:val="404040" w:themeColor="text1" w:themeTint="BF"/>
    </w:rPr>
  </w:style>
  <w:style w:type="character" w:styleId="QuoteChar" w:customStyle="1">
    <w:name w:val="Quote Char"/>
    <w:basedOn w:val="DefaultParagraphFont"/>
    <w:link w:val="Quote"/>
    <w:uiPriority w:val="29"/>
    <w:rsid w:val="006E14B7"/>
    <w:rPr>
      <w:i/>
      <w:iCs/>
      <w:color w:val="404040" w:themeColor="text1" w:themeTint="BF"/>
    </w:rPr>
  </w:style>
  <w:style w:type="paragraph" w:styleId="ListParagraph">
    <w:name w:val="List Paragraph"/>
    <w:basedOn w:val="Normal"/>
    <w:uiPriority w:val="34"/>
    <w:qFormat/>
    <w:rsid w:val="006E14B7"/>
    <w:pPr>
      <w:ind w:left="720"/>
      <w:contextualSpacing/>
    </w:pPr>
  </w:style>
  <w:style w:type="character" w:styleId="IntenseEmphasis">
    <w:name w:val="Intense Emphasis"/>
    <w:basedOn w:val="DefaultParagraphFont"/>
    <w:uiPriority w:val="21"/>
    <w:qFormat/>
    <w:rsid w:val="006E14B7"/>
    <w:rPr>
      <w:i/>
      <w:iCs/>
      <w:color w:val="2F5496" w:themeColor="accent1" w:themeShade="BF"/>
    </w:rPr>
  </w:style>
  <w:style w:type="paragraph" w:styleId="IntenseQuote">
    <w:name w:val="Intense Quote"/>
    <w:basedOn w:val="Normal"/>
    <w:next w:val="Normal"/>
    <w:link w:val="IntenseQuoteChar"/>
    <w:uiPriority w:val="30"/>
    <w:qFormat/>
    <w:rsid w:val="006E14B7"/>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6E14B7"/>
    <w:rPr>
      <w:i/>
      <w:iCs/>
      <w:color w:val="2F5496" w:themeColor="accent1" w:themeShade="BF"/>
    </w:rPr>
  </w:style>
  <w:style w:type="character" w:styleId="IntenseReference">
    <w:name w:val="Intense Reference"/>
    <w:basedOn w:val="DefaultParagraphFont"/>
    <w:uiPriority w:val="32"/>
    <w:qFormat/>
    <w:rsid w:val="006E14B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customXml" Target="../customXml/item3.xml" Id="rId3" /><Relationship Type="http://schemas.openxmlformats.org/officeDocument/2006/relationships/fontTable" Target="fontTable.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45a686728607a49e54b118cf4a2da43a">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a65a4e1fa87e73380c759c727ad85b90"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321BA878-B6F6-4A5A-8D49-C16949185C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0DD515-DB58-4547-843B-68E8D09DF4ED}">
  <ds:schemaRefs>
    <ds:schemaRef ds:uri="http://schemas.microsoft.com/sharepoint/v3/contenttype/forms"/>
  </ds:schemaRefs>
</ds:datastoreItem>
</file>

<file path=customXml/itemProps3.xml><?xml version="1.0" encoding="utf-8"?>
<ds:datastoreItem xmlns:ds="http://schemas.openxmlformats.org/officeDocument/2006/customXml" ds:itemID="{D26C818B-A07E-498F-90CC-DEA8343F826E}">
  <ds:schemaRefs>
    <ds:schemaRef ds:uri="http://schemas.microsoft.com/office/infopath/2007/PartnerControls"/>
    <ds:schemaRef ds:uri="http://schemas.microsoft.com/office/2006/metadata/properties"/>
    <ds:schemaRef ds:uri="http://purl.org/dc/terms/"/>
    <ds:schemaRef ds:uri="550816ce-8156-4f45-b1c4-24236a73d01f"/>
    <ds:schemaRef ds:uri="http://schemas.microsoft.com/office/2006/documentManagement/types"/>
    <ds:schemaRef ds:uri="0ebdf10f-b5a3-45b6-acdb-7dc1eb398785"/>
    <ds:schemaRef ds:uri="http://purl.org/dc/elements/1.1/"/>
    <ds:schemaRef ds:uri="http://schemas.openxmlformats.org/package/2006/metadata/core-properties"/>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Ella Evans (2304637)</dc:creator>
  <keywords/>
  <dc:description/>
  <lastModifiedBy>Ella Evans (2304637)</lastModifiedBy>
  <revision>2</revision>
  <dcterms:created xsi:type="dcterms:W3CDTF">2024-11-28T13:40:00.0000000Z</dcterms:created>
  <dcterms:modified xsi:type="dcterms:W3CDTF">2024-11-29T09:34:54.5354853Z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