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7E0EFB" w14:textId="77777777" w:rsidR="00C53347" w:rsidRPr="009C01FF" w:rsidRDefault="00C53347" w:rsidP="009C01FF">
      <w:pPr>
        <w:pStyle w:val="Normal1"/>
        <w:spacing w:line="360" w:lineRule="auto"/>
        <w:jc w:val="both"/>
        <w:rPr>
          <w:rFonts w:ascii="Times New Roman" w:eastAsia="Times New Roman" w:hAnsi="Times New Roman" w:cs="Times New Roman"/>
          <w:sz w:val="24"/>
          <w:szCs w:val="24"/>
        </w:rPr>
      </w:pPr>
    </w:p>
    <w:p w14:paraId="4B117A24" w14:textId="77777777" w:rsidR="00C53347" w:rsidRPr="009C01FF" w:rsidRDefault="00C53347" w:rsidP="009C01FF">
      <w:pPr>
        <w:pStyle w:val="Normal1"/>
        <w:spacing w:line="360" w:lineRule="auto"/>
        <w:jc w:val="both"/>
        <w:rPr>
          <w:rFonts w:ascii="Times New Roman" w:eastAsia="Times New Roman" w:hAnsi="Times New Roman" w:cs="Times New Roman"/>
          <w:sz w:val="24"/>
          <w:szCs w:val="24"/>
        </w:rPr>
      </w:pPr>
    </w:p>
    <w:p w14:paraId="78879170" w14:textId="77777777" w:rsidR="00C53347" w:rsidRPr="009C01FF" w:rsidRDefault="00C53347" w:rsidP="009C01FF">
      <w:pPr>
        <w:pStyle w:val="Normal1"/>
        <w:spacing w:line="360" w:lineRule="auto"/>
        <w:jc w:val="both"/>
        <w:rPr>
          <w:rFonts w:ascii="Times New Roman" w:eastAsia="Times New Roman" w:hAnsi="Times New Roman" w:cs="Times New Roman"/>
          <w:sz w:val="24"/>
          <w:szCs w:val="24"/>
        </w:rPr>
      </w:pPr>
    </w:p>
    <w:p w14:paraId="03E37824" w14:textId="77777777" w:rsidR="00C53347" w:rsidRPr="009C01FF" w:rsidRDefault="00C53347" w:rsidP="009C01FF">
      <w:pPr>
        <w:pStyle w:val="Normal1"/>
        <w:spacing w:line="360" w:lineRule="auto"/>
        <w:jc w:val="both"/>
        <w:rPr>
          <w:rFonts w:ascii="Times New Roman" w:eastAsia="Times New Roman" w:hAnsi="Times New Roman" w:cs="Times New Roman"/>
          <w:sz w:val="24"/>
          <w:szCs w:val="24"/>
        </w:rPr>
      </w:pPr>
    </w:p>
    <w:p w14:paraId="4884B9B2" w14:textId="77777777" w:rsidR="00C53347" w:rsidRPr="009C01FF" w:rsidRDefault="00000000" w:rsidP="009C01FF">
      <w:pPr>
        <w:pStyle w:val="Normal1"/>
        <w:spacing w:line="360" w:lineRule="auto"/>
        <w:jc w:val="center"/>
        <w:rPr>
          <w:rFonts w:ascii="Times New Roman" w:eastAsia="Times New Roman" w:hAnsi="Times New Roman" w:cs="Times New Roman"/>
          <w:b/>
          <w:bCs/>
          <w:sz w:val="24"/>
          <w:szCs w:val="24"/>
        </w:rPr>
      </w:pPr>
      <w:r w:rsidRPr="009C01FF">
        <w:rPr>
          <w:rFonts w:ascii="Times New Roman" w:eastAsia="Times New Roman" w:hAnsi="Times New Roman" w:cs="Times New Roman"/>
          <w:b/>
          <w:bCs/>
          <w:sz w:val="24"/>
          <w:szCs w:val="24"/>
        </w:rPr>
        <w:t>Programme: BA Business Management</w:t>
      </w:r>
    </w:p>
    <w:p w14:paraId="26D4B97B" w14:textId="77777777" w:rsidR="00C53347" w:rsidRPr="009C01FF" w:rsidRDefault="00000000" w:rsidP="009C01FF">
      <w:pPr>
        <w:pStyle w:val="Normal1"/>
        <w:spacing w:line="360" w:lineRule="auto"/>
        <w:jc w:val="center"/>
        <w:rPr>
          <w:rFonts w:ascii="Times New Roman" w:eastAsia="Times New Roman" w:hAnsi="Times New Roman" w:cs="Times New Roman"/>
          <w:b/>
          <w:bCs/>
          <w:sz w:val="24"/>
          <w:szCs w:val="24"/>
        </w:rPr>
      </w:pPr>
      <w:r w:rsidRPr="009C01FF">
        <w:rPr>
          <w:rFonts w:ascii="Times New Roman" w:eastAsia="Times New Roman" w:hAnsi="Times New Roman" w:cs="Times New Roman"/>
          <w:b/>
          <w:bCs/>
          <w:sz w:val="24"/>
          <w:szCs w:val="24"/>
        </w:rPr>
        <w:t>Module: Introducing the Modern Workplace</w:t>
      </w:r>
    </w:p>
    <w:p w14:paraId="49DC7907" w14:textId="77777777" w:rsidR="00C53347" w:rsidRPr="009C01FF" w:rsidRDefault="00000000" w:rsidP="009C01FF">
      <w:pPr>
        <w:pStyle w:val="Normal1"/>
        <w:spacing w:line="360" w:lineRule="auto"/>
        <w:jc w:val="center"/>
        <w:rPr>
          <w:rFonts w:ascii="Times New Roman" w:eastAsia="Times New Roman" w:hAnsi="Times New Roman" w:cs="Times New Roman"/>
          <w:b/>
          <w:bCs/>
          <w:sz w:val="24"/>
          <w:szCs w:val="24"/>
        </w:rPr>
      </w:pPr>
      <w:r w:rsidRPr="009C01FF">
        <w:rPr>
          <w:rFonts w:ascii="Times New Roman" w:eastAsia="Times New Roman" w:hAnsi="Times New Roman" w:cs="Times New Roman"/>
          <w:b/>
          <w:bCs/>
          <w:sz w:val="24"/>
          <w:szCs w:val="24"/>
        </w:rPr>
        <w:t>Module code: LCBB4003</w:t>
      </w:r>
    </w:p>
    <w:p w14:paraId="2A1BD71D" w14:textId="77777777" w:rsidR="00C53347" w:rsidRPr="009C01FF" w:rsidRDefault="00000000" w:rsidP="009C01FF">
      <w:pPr>
        <w:pStyle w:val="Normal1"/>
        <w:spacing w:line="360" w:lineRule="auto"/>
        <w:jc w:val="center"/>
        <w:rPr>
          <w:rFonts w:ascii="Times New Roman" w:eastAsia="Times New Roman" w:hAnsi="Times New Roman" w:cs="Times New Roman"/>
          <w:b/>
          <w:bCs/>
          <w:sz w:val="24"/>
          <w:szCs w:val="24"/>
        </w:rPr>
      </w:pPr>
      <w:r w:rsidRPr="009C01FF">
        <w:rPr>
          <w:rFonts w:ascii="Times New Roman" w:eastAsia="Times New Roman" w:hAnsi="Times New Roman" w:cs="Times New Roman"/>
          <w:b/>
          <w:bCs/>
          <w:sz w:val="24"/>
          <w:szCs w:val="24"/>
        </w:rPr>
        <w:t>Task: 2</w:t>
      </w:r>
    </w:p>
    <w:p w14:paraId="091837A6" w14:textId="77777777" w:rsidR="00C53347" w:rsidRPr="009C01FF" w:rsidRDefault="00C53347" w:rsidP="009C01FF">
      <w:pPr>
        <w:pStyle w:val="Normal1"/>
        <w:spacing w:line="360" w:lineRule="auto"/>
        <w:jc w:val="both"/>
        <w:rPr>
          <w:rFonts w:ascii="Times New Roman" w:eastAsia="Times New Roman" w:hAnsi="Times New Roman" w:cs="Times New Roman"/>
          <w:sz w:val="24"/>
          <w:szCs w:val="24"/>
        </w:rPr>
      </w:pPr>
    </w:p>
    <w:p w14:paraId="011B930E" w14:textId="77777777" w:rsidR="00C53347" w:rsidRPr="009C01FF" w:rsidRDefault="00C53347" w:rsidP="009C01FF">
      <w:pPr>
        <w:pStyle w:val="Normal1"/>
        <w:spacing w:line="360" w:lineRule="auto"/>
        <w:jc w:val="both"/>
        <w:rPr>
          <w:rFonts w:ascii="Times New Roman" w:eastAsia="Times New Roman" w:hAnsi="Times New Roman" w:cs="Times New Roman"/>
          <w:sz w:val="24"/>
          <w:szCs w:val="24"/>
        </w:rPr>
      </w:pPr>
    </w:p>
    <w:p w14:paraId="19E538F6" w14:textId="77777777" w:rsidR="00C53347" w:rsidRPr="009C01FF" w:rsidRDefault="00C53347" w:rsidP="009C01FF">
      <w:pPr>
        <w:pStyle w:val="Normal1"/>
        <w:spacing w:line="360" w:lineRule="auto"/>
        <w:jc w:val="both"/>
        <w:rPr>
          <w:rFonts w:ascii="Times New Roman" w:eastAsia="Times New Roman" w:hAnsi="Times New Roman" w:cs="Times New Roman"/>
          <w:sz w:val="24"/>
          <w:szCs w:val="24"/>
        </w:rPr>
      </w:pPr>
    </w:p>
    <w:p w14:paraId="09C6E3AD" w14:textId="77777777" w:rsidR="00C53347" w:rsidRPr="009C01FF" w:rsidRDefault="00C53347" w:rsidP="009C01FF">
      <w:pPr>
        <w:pStyle w:val="Normal1"/>
        <w:spacing w:line="360" w:lineRule="auto"/>
        <w:jc w:val="both"/>
        <w:rPr>
          <w:rFonts w:ascii="Times New Roman" w:eastAsia="Times New Roman" w:hAnsi="Times New Roman" w:cs="Times New Roman"/>
          <w:sz w:val="24"/>
          <w:szCs w:val="24"/>
        </w:rPr>
      </w:pPr>
    </w:p>
    <w:p w14:paraId="2E192C91" w14:textId="77777777" w:rsidR="00C53347" w:rsidRPr="009C01FF" w:rsidRDefault="00C53347" w:rsidP="009C01FF">
      <w:pPr>
        <w:pStyle w:val="Normal1"/>
        <w:spacing w:line="360" w:lineRule="auto"/>
        <w:jc w:val="both"/>
        <w:rPr>
          <w:rFonts w:ascii="Times New Roman" w:eastAsia="Times New Roman" w:hAnsi="Times New Roman" w:cs="Times New Roman"/>
          <w:sz w:val="24"/>
          <w:szCs w:val="24"/>
        </w:rPr>
      </w:pPr>
    </w:p>
    <w:p w14:paraId="4460000F" w14:textId="77777777" w:rsidR="009C01FF" w:rsidRPr="009C01FF" w:rsidRDefault="009C01FF" w:rsidP="009C01FF">
      <w:pPr>
        <w:spacing w:line="360" w:lineRule="auto"/>
        <w:jc w:val="both"/>
        <w:rPr>
          <w:rFonts w:ascii="Times New Roman" w:eastAsia="Times New Roman" w:hAnsi="Times New Roman" w:cs="Times New Roman"/>
          <w:b/>
          <w:sz w:val="24"/>
          <w:szCs w:val="24"/>
        </w:rPr>
      </w:pPr>
      <w:r w:rsidRPr="009C01FF">
        <w:rPr>
          <w:rFonts w:ascii="Times New Roman" w:eastAsia="Times New Roman" w:hAnsi="Times New Roman" w:cs="Times New Roman"/>
          <w:b/>
          <w:sz w:val="24"/>
          <w:szCs w:val="24"/>
        </w:rPr>
        <w:br w:type="page"/>
      </w:r>
    </w:p>
    <w:sdt>
      <w:sdtPr>
        <w:rPr>
          <w:rFonts w:ascii="Times New Roman" w:hAnsi="Times New Roman" w:cs="Times New Roman"/>
          <w:sz w:val="24"/>
          <w:szCs w:val="24"/>
        </w:rPr>
        <w:id w:val="1289554239"/>
        <w:docPartObj>
          <w:docPartGallery w:val="Table of Contents"/>
          <w:docPartUnique/>
        </w:docPartObj>
      </w:sdtPr>
      <w:sdtEndPr>
        <w:rPr>
          <w:rFonts w:eastAsia="Arial"/>
          <w:b/>
          <w:bCs/>
          <w:noProof/>
          <w:color w:val="auto"/>
          <w:lang w:val=""/>
        </w:rPr>
      </w:sdtEndPr>
      <w:sdtContent>
        <w:p w14:paraId="6267621B" w14:textId="46BB9C7A" w:rsidR="009C01FF" w:rsidRPr="009C01FF" w:rsidRDefault="009C01FF" w:rsidP="009C01FF">
          <w:pPr>
            <w:pStyle w:val="TOCHeading"/>
            <w:spacing w:line="360" w:lineRule="auto"/>
            <w:jc w:val="both"/>
            <w:rPr>
              <w:rFonts w:ascii="Times New Roman" w:hAnsi="Times New Roman" w:cs="Times New Roman"/>
              <w:sz w:val="24"/>
              <w:szCs w:val="24"/>
            </w:rPr>
          </w:pPr>
          <w:r w:rsidRPr="009C01FF">
            <w:rPr>
              <w:rFonts w:ascii="Times New Roman" w:hAnsi="Times New Roman" w:cs="Times New Roman"/>
              <w:sz w:val="24"/>
              <w:szCs w:val="24"/>
            </w:rPr>
            <w:t>Table of Contents</w:t>
          </w:r>
        </w:p>
        <w:p w14:paraId="19587159" w14:textId="4BFC4A98" w:rsidR="009C01FF" w:rsidRPr="009C01FF" w:rsidRDefault="009C01FF" w:rsidP="009C01FF">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eastAsia="zh-CN"/>
              <w14:ligatures w14:val="standardContextual"/>
            </w:rPr>
          </w:pPr>
          <w:r w:rsidRPr="009C01FF">
            <w:rPr>
              <w:rFonts w:ascii="Times New Roman" w:hAnsi="Times New Roman" w:cs="Times New Roman"/>
              <w:sz w:val="24"/>
              <w:szCs w:val="24"/>
            </w:rPr>
            <w:fldChar w:fldCharType="begin"/>
          </w:r>
          <w:r w:rsidRPr="009C01FF">
            <w:rPr>
              <w:rFonts w:ascii="Times New Roman" w:hAnsi="Times New Roman" w:cs="Times New Roman"/>
              <w:sz w:val="24"/>
              <w:szCs w:val="24"/>
            </w:rPr>
            <w:instrText xml:space="preserve"> TOC \o "1-3" \h \z \u </w:instrText>
          </w:r>
          <w:r w:rsidRPr="009C01FF">
            <w:rPr>
              <w:rFonts w:ascii="Times New Roman" w:hAnsi="Times New Roman" w:cs="Times New Roman"/>
              <w:sz w:val="24"/>
              <w:szCs w:val="24"/>
            </w:rPr>
            <w:fldChar w:fldCharType="separate"/>
          </w:r>
          <w:hyperlink w:anchor="_Toc163046926" w:history="1">
            <w:r w:rsidRPr="009C01FF">
              <w:rPr>
                <w:rStyle w:val="Hyperlink"/>
                <w:rFonts w:ascii="Times New Roman" w:hAnsi="Times New Roman" w:cs="Times New Roman"/>
                <w:noProof/>
                <w:sz w:val="24"/>
                <w:szCs w:val="24"/>
              </w:rPr>
              <w:t>Introduction</w:t>
            </w:r>
            <w:r w:rsidRPr="009C01FF">
              <w:rPr>
                <w:rFonts w:ascii="Times New Roman" w:hAnsi="Times New Roman" w:cs="Times New Roman"/>
                <w:noProof/>
                <w:webHidden/>
                <w:sz w:val="24"/>
                <w:szCs w:val="24"/>
              </w:rPr>
              <w:tab/>
            </w:r>
            <w:r w:rsidRPr="009C01FF">
              <w:rPr>
                <w:rFonts w:ascii="Times New Roman" w:hAnsi="Times New Roman" w:cs="Times New Roman"/>
                <w:noProof/>
                <w:webHidden/>
                <w:sz w:val="24"/>
                <w:szCs w:val="24"/>
              </w:rPr>
              <w:fldChar w:fldCharType="begin"/>
            </w:r>
            <w:r w:rsidRPr="009C01FF">
              <w:rPr>
                <w:rFonts w:ascii="Times New Roman" w:hAnsi="Times New Roman" w:cs="Times New Roman"/>
                <w:noProof/>
                <w:webHidden/>
                <w:sz w:val="24"/>
                <w:szCs w:val="24"/>
              </w:rPr>
              <w:instrText xml:space="preserve"> PAGEREF _Toc163046926 \h </w:instrText>
            </w:r>
            <w:r w:rsidRPr="009C01FF">
              <w:rPr>
                <w:rFonts w:ascii="Times New Roman" w:hAnsi="Times New Roman" w:cs="Times New Roman"/>
                <w:noProof/>
                <w:webHidden/>
                <w:sz w:val="24"/>
                <w:szCs w:val="24"/>
              </w:rPr>
            </w:r>
            <w:r w:rsidRPr="009C01FF">
              <w:rPr>
                <w:rFonts w:ascii="Times New Roman" w:hAnsi="Times New Roman" w:cs="Times New Roman"/>
                <w:noProof/>
                <w:webHidden/>
                <w:sz w:val="24"/>
                <w:szCs w:val="24"/>
              </w:rPr>
              <w:fldChar w:fldCharType="separate"/>
            </w:r>
            <w:r w:rsidRPr="009C01FF">
              <w:rPr>
                <w:rFonts w:ascii="Times New Roman" w:hAnsi="Times New Roman" w:cs="Times New Roman"/>
                <w:noProof/>
                <w:webHidden/>
                <w:sz w:val="24"/>
                <w:szCs w:val="24"/>
              </w:rPr>
              <w:t>3</w:t>
            </w:r>
            <w:r w:rsidRPr="009C01FF">
              <w:rPr>
                <w:rFonts w:ascii="Times New Roman" w:hAnsi="Times New Roman" w:cs="Times New Roman"/>
                <w:noProof/>
                <w:webHidden/>
                <w:sz w:val="24"/>
                <w:szCs w:val="24"/>
              </w:rPr>
              <w:fldChar w:fldCharType="end"/>
            </w:r>
          </w:hyperlink>
        </w:p>
        <w:p w14:paraId="71012AE3" w14:textId="4E8FC901" w:rsidR="009C01FF" w:rsidRPr="009C01FF" w:rsidRDefault="009C01FF" w:rsidP="009C01FF">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eastAsia="zh-CN"/>
              <w14:ligatures w14:val="standardContextual"/>
            </w:rPr>
          </w:pPr>
          <w:hyperlink w:anchor="_Toc163046927" w:history="1">
            <w:r w:rsidRPr="009C01FF">
              <w:rPr>
                <w:rStyle w:val="Hyperlink"/>
                <w:rFonts w:ascii="Times New Roman" w:hAnsi="Times New Roman" w:cs="Times New Roman"/>
                <w:noProof/>
                <w:sz w:val="24"/>
                <w:szCs w:val="24"/>
              </w:rPr>
              <w:t>Gibbs reflective cycle</w:t>
            </w:r>
            <w:r w:rsidRPr="009C01FF">
              <w:rPr>
                <w:rFonts w:ascii="Times New Roman" w:hAnsi="Times New Roman" w:cs="Times New Roman"/>
                <w:noProof/>
                <w:webHidden/>
                <w:sz w:val="24"/>
                <w:szCs w:val="24"/>
              </w:rPr>
              <w:tab/>
            </w:r>
            <w:r w:rsidRPr="009C01FF">
              <w:rPr>
                <w:rFonts w:ascii="Times New Roman" w:hAnsi="Times New Roman" w:cs="Times New Roman"/>
                <w:noProof/>
                <w:webHidden/>
                <w:sz w:val="24"/>
                <w:szCs w:val="24"/>
              </w:rPr>
              <w:fldChar w:fldCharType="begin"/>
            </w:r>
            <w:r w:rsidRPr="009C01FF">
              <w:rPr>
                <w:rFonts w:ascii="Times New Roman" w:hAnsi="Times New Roman" w:cs="Times New Roman"/>
                <w:noProof/>
                <w:webHidden/>
                <w:sz w:val="24"/>
                <w:szCs w:val="24"/>
              </w:rPr>
              <w:instrText xml:space="preserve"> PAGEREF _Toc163046927 \h </w:instrText>
            </w:r>
            <w:r w:rsidRPr="009C01FF">
              <w:rPr>
                <w:rFonts w:ascii="Times New Roman" w:hAnsi="Times New Roman" w:cs="Times New Roman"/>
                <w:noProof/>
                <w:webHidden/>
                <w:sz w:val="24"/>
                <w:szCs w:val="24"/>
              </w:rPr>
            </w:r>
            <w:r w:rsidRPr="009C01FF">
              <w:rPr>
                <w:rFonts w:ascii="Times New Roman" w:hAnsi="Times New Roman" w:cs="Times New Roman"/>
                <w:noProof/>
                <w:webHidden/>
                <w:sz w:val="24"/>
                <w:szCs w:val="24"/>
              </w:rPr>
              <w:fldChar w:fldCharType="separate"/>
            </w:r>
            <w:r w:rsidRPr="009C01FF">
              <w:rPr>
                <w:rFonts w:ascii="Times New Roman" w:hAnsi="Times New Roman" w:cs="Times New Roman"/>
                <w:noProof/>
                <w:webHidden/>
                <w:sz w:val="24"/>
                <w:szCs w:val="24"/>
              </w:rPr>
              <w:t>3</w:t>
            </w:r>
            <w:r w:rsidRPr="009C01FF">
              <w:rPr>
                <w:rFonts w:ascii="Times New Roman" w:hAnsi="Times New Roman" w:cs="Times New Roman"/>
                <w:noProof/>
                <w:webHidden/>
                <w:sz w:val="24"/>
                <w:szCs w:val="24"/>
              </w:rPr>
              <w:fldChar w:fldCharType="end"/>
            </w:r>
          </w:hyperlink>
        </w:p>
        <w:p w14:paraId="54D73236" w14:textId="5370C59D" w:rsidR="009C01FF" w:rsidRPr="009C01FF" w:rsidRDefault="009C01FF" w:rsidP="009C01FF">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eastAsia="zh-CN"/>
              <w14:ligatures w14:val="standardContextual"/>
            </w:rPr>
          </w:pPr>
          <w:hyperlink w:anchor="_Toc163046928" w:history="1">
            <w:r w:rsidRPr="009C01FF">
              <w:rPr>
                <w:rStyle w:val="Hyperlink"/>
                <w:rFonts w:ascii="Times New Roman" w:hAnsi="Times New Roman" w:cs="Times New Roman"/>
                <w:noProof/>
                <w:sz w:val="24"/>
                <w:szCs w:val="24"/>
              </w:rPr>
              <w:t>Conclusion</w:t>
            </w:r>
            <w:r w:rsidRPr="009C01FF">
              <w:rPr>
                <w:rFonts w:ascii="Times New Roman" w:hAnsi="Times New Roman" w:cs="Times New Roman"/>
                <w:noProof/>
                <w:webHidden/>
                <w:sz w:val="24"/>
                <w:szCs w:val="24"/>
              </w:rPr>
              <w:tab/>
            </w:r>
            <w:r w:rsidRPr="009C01FF">
              <w:rPr>
                <w:rFonts w:ascii="Times New Roman" w:hAnsi="Times New Roman" w:cs="Times New Roman"/>
                <w:noProof/>
                <w:webHidden/>
                <w:sz w:val="24"/>
                <w:szCs w:val="24"/>
              </w:rPr>
              <w:fldChar w:fldCharType="begin"/>
            </w:r>
            <w:r w:rsidRPr="009C01FF">
              <w:rPr>
                <w:rFonts w:ascii="Times New Roman" w:hAnsi="Times New Roman" w:cs="Times New Roman"/>
                <w:noProof/>
                <w:webHidden/>
                <w:sz w:val="24"/>
                <w:szCs w:val="24"/>
              </w:rPr>
              <w:instrText xml:space="preserve"> PAGEREF _Toc163046928 \h </w:instrText>
            </w:r>
            <w:r w:rsidRPr="009C01FF">
              <w:rPr>
                <w:rFonts w:ascii="Times New Roman" w:hAnsi="Times New Roman" w:cs="Times New Roman"/>
                <w:noProof/>
                <w:webHidden/>
                <w:sz w:val="24"/>
                <w:szCs w:val="24"/>
              </w:rPr>
            </w:r>
            <w:r w:rsidRPr="009C01FF">
              <w:rPr>
                <w:rFonts w:ascii="Times New Roman" w:hAnsi="Times New Roman" w:cs="Times New Roman"/>
                <w:noProof/>
                <w:webHidden/>
                <w:sz w:val="24"/>
                <w:szCs w:val="24"/>
              </w:rPr>
              <w:fldChar w:fldCharType="separate"/>
            </w:r>
            <w:r w:rsidRPr="009C01FF">
              <w:rPr>
                <w:rFonts w:ascii="Times New Roman" w:hAnsi="Times New Roman" w:cs="Times New Roman"/>
                <w:noProof/>
                <w:webHidden/>
                <w:sz w:val="24"/>
                <w:szCs w:val="24"/>
              </w:rPr>
              <w:t>5</w:t>
            </w:r>
            <w:r w:rsidRPr="009C01FF">
              <w:rPr>
                <w:rFonts w:ascii="Times New Roman" w:hAnsi="Times New Roman" w:cs="Times New Roman"/>
                <w:noProof/>
                <w:webHidden/>
                <w:sz w:val="24"/>
                <w:szCs w:val="24"/>
              </w:rPr>
              <w:fldChar w:fldCharType="end"/>
            </w:r>
          </w:hyperlink>
        </w:p>
        <w:p w14:paraId="5EAE233F" w14:textId="38460A1C" w:rsidR="009C01FF" w:rsidRPr="009C01FF" w:rsidRDefault="009C01FF" w:rsidP="009C01FF">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eastAsia="zh-CN"/>
              <w14:ligatures w14:val="standardContextual"/>
            </w:rPr>
          </w:pPr>
          <w:hyperlink w:anchor="_Toc163046929" w:history="1">
            <w:r w:rsidRPr="009C01FF">
              <w:rPr>
                <w:rStyle w:val="Hyperlink"/>
                <w:rFonts w:ascii="Times New Roman" w:hAnsi="Times New Roman" w:cs="Times New Roman"/>
                <w:noProof/>
                <w:sz w:val="24"/>
                <w:szCs w:val="24"/>
              </w:rPr>
              <w:t>References</w:t>
            </w:r>
            <w:r w:rsidRPr="009C01FF">
              <w:rPr>
                <w:rFonts w:ascii="Times New Roman" w:hAnsi="Times New Roman" w:cs="Times New Roman"/>
                <w:noProof/>
                <w:webHidden/>
                <w:sz w:val="24"/>
                <w:szCs w:val="24"/>
              </w:rPr>
              <w:tab/>
            </w:r>
            <w:r w:rsidRPr="009C01FF">
              <w:rPr>
                <w:rFonts w:ascii="Times New Roman" w:hAnsi="Times New Roman" w:cs="Times New Roman"/>
                <w:noProof/>
                <w:webHidden/>
                <w:sz w:val="24"/>
                <w:szCs w:val="24"/>
              </w:rPr>
              <w:fldChar w:fldCharType="begin"/>
            </w:r>
            <w:r w:rsidRPr="009C01FF">
              <w:rPr>
                <w:rFonts w:ascii="Times New Roman" w:hAnsi="Times New Roman" w:cs="Times New Roman"/>
                <w:noProof/>
                <w:webHidden/>
                <w:sz w:val="24"/>
                <w:szCs w:val="24"/>
              </w:rPr>
              <w:instrText xml:space="preserve"> PAGEREF _Toc163046929 \h </w:instrText>
            </w:r>
            <w:r w:rsidRPr="009C01FF">
              <w:rPr>
                <w:rFonts w:ascii="Times New Roman" w:hAnsi="Times New Roman" w:cs="Times New Roman"/>
                <w:noProof/>
                <w:webHidden/>
                <w:sz w:val="24"/>
                <w:szCs w:val="24"/>
              </w:rPr>
            </w:r>
            <w:r w:rsidRPr="009C01FF">
              <w:rPr>
                <w:rFonts w:ascii="Times New Roman" w:hAnsi="Times New Roman" w:cs="Times New Roman"/>
                <w:noProof/>
                <w:webHidden/>
                <w:sz w:val="24"/>
                <w:szCs w:val="24"/>
              </w:rPr>
              <w:fldChar w:fldCharType="separate"/>
            </w:r>
            <w:r w:rsidRPr="009C01FF">
              <w:rPr>
                <w:rFonts w:ascii="Times New Roman" w:hAnsi="Times New Roman" w:cs="Times New Roman"/>
                <w:noProof/>
                <w:webHidden/>
                <w:sz w:val="24"/>
                <w:szCs w:val="24"/>
              </w:rPr>
              <w:t>6</w:t>
            </w:r>
            <w:r w:rsidRPr="009C01FF">
              <w:rPr>
                <w:rFonts w:ascii="Times New Roman" w:hAnsi="Times New Roman" w:cs="Times New Roman"/>
                <w:noProof/>
                <w:webHidden/>
                <w:sz w:val="24"/>
                <w:szCs w:val="24"/>
              </w:rPr>
              <w:fldChar w:fldCharType="end"/>
            </w:r>
          </w:hyperlink>
        </w:p>
        <w:p w14:paraId="332B8412" w14:textId="598B1BBA" w:rsidR="009C01FF" w:rsidRPr="009C01FF" w:rsidRDefault="009C01FF" w:rsidP="009C01FF">
          <w:pPr>
            <w:spacing w:line="360" w:lineRule="auto"/>
            <w:jc w:val="both"/>
            <w:rPr>
              <w:rFonts w:ascii="Times New Roman" w:hAnsi="Times New Roman" w:cs="Times New Roman"/>
              <w:sz w:val="24"/>
              <w:szCs w:val="24"/>
            </w:rPr>
          </w:pPr>
          <w:r w:rsidRPr="009C01FF">
            <w:rPr>
              <w:rFonts w:ascii="Times New Roman" w:hAnsi="Times New Roman" w:cs="Times New Roman"/>
              <w:b/>
              <w:bCs/>
              <w:noProof/>
              <w:sz w:val="24"/>
              <w:szCs w:val="24"/>
            </w:rPr>
            <w:fldChar w:fldCharType="end"/>
          </w:r>
        </w:p>
      </w:sdtContent>
    </w:sdt>
    <w:p w14:paraId="3F6A3DDF" w14:textId="77777777" w:rsidR="009C01FF" w:rsidRPr="009C01FF" w:rsidRDefault="009C01FF" w:rsidP="009C01FF">
      <w:pPr>
        <w:spacing w:line="360" w:lineRule="auto"/>
        <w:jc w:val="both"/>
        <w:rPr>
          <w:rFonts w:ascii="Times New Roman" w:eastAsia="Times New Roman" w:hAnsi="Times New Roman" w:cs="Times New Roman"/>
          <w:b/>
          <w:sz w:val="24"/>
          <w:szCs w:val="24"/>
        </w:rPr>
      </w:pPr>
      <w:r w:rsidRPr="009C01FF">
        <w:rPr>
          <w:rFonts w:ascii="Times New Roman" w:eastAsia="Times New Roman" w:hAnsi="Times New Roman" w:cs="Times New Roman"/>
          <w:b/>
          <w:sz w:val="24"/>
          <w:szCs w:val="24"/>
        </w:rPr>
        <w:br w:type="page"/>
      </w:r>
    </w:p>
    <w:p w14:paraId="16CF882A" w14:textId="31EF2BA6" w:rsidR="00C53347" w:rsidRPr="009C01FF" w:rsidRDefault="00000000" w:rsidP="009C01FF">
      <w:pPr>
        <w:pStyle w:val="Heading1"/>
        <w:rPr>
          <w:rFonts w:cs="Times New Roman"/>
          <w:b w:val="0"/>
          <w:szCs w:val="24"/>
        </w:rPr>
      </w:pPr>
      <w:bookmarkStart w:id="0" w:name="_Toc163046926"/>
      <w:r w:rsidRPr="009C01FF">
        <w:rPr>
          <w:rFonts w:cs="Times New Roman"/>
          <w:szCs w:val="24"/>
        </w:rPr>
        <w:lastRenderedPageBreak/>
        <w:t>Introduction</w:t>
      </w:r>
      <w:bookmarkEnd w:id="0"/>
      <w:r w:rsidRPr="009C01FF">
        <w:rPr>
          <w:rFonts w:cs="Times New Roman"/>
          <w:szCs w:val="24"/>
        </w:rPr>
        <w:t xml:space="preserve"> </w:t>
      </w:r>
    </w:p>
    <w:p w14:paraId="32A7680C" w14:textId="77777777" w:rsidR="00C53347" w:rsidRPr="009C01FF" w:rsidRDefault="00000000" w:rsidP="009C01FF">
      <w:pPr>
        <w:pStyle w:val="Normal1"/>
        <w:spacing w:line="360" w:lineRule="auto"/>
        <w:jc w:val="both"/>
        <w:rPr>
          <w:rFonts w:ascii="Times New Roman" w:eastAsia="Times New Roman" w:hAnsi="Times New Roman" w:cs="Times New Roman"/>
          <w:sz w:val="24"/>
          <w:szCs w:val="24"/>
        </w:rPr>
      </w:pPr>
      <w:r w:rsidRPr="009C01FF">
        <w:rPr>
          <w:rFonts w:ascii="Times New Roman" w:eastAsia="Times New Roman" w:hAnsi="Times New Roman" w:cs="Times New Roman"/>
          <w:sz w:val="24"/>
          <w:szCs w:val="24"/>
        </w:rPr>
        <w:t xml:space="preserve">The main intention of this study is to explore the experiences of the group members as the group prepared a presentation and obtained lots of experiences. While highlighting group members' experiences, it becomes important to roll out the concern of Gibbs's reflective cycle. However, this is one of the most famous cyclical techniques of reflection that leads under the six stages (Ed.ac.uk, 2023). That explores a prominent experience like description, feelings, evaluation, analysis, and conclusion as well as the action plan.    </w:t>
      </w:r>
    </w:p>
    <w:p w14:paraId="5B4F59B4" w14:textId="77777777" w:rsidR="00C53347" w:rsidRPr="009C01FF" w:rsidRDefault="00000000" w:rsidP="009C01FF">
      <w:pPr>
        <w:pStyle w:val="Heading1"/>
        <w:rPr>
          <w:rFonts w:cs="Times New Roman"/>
          <w:szCs w:val="24"/>
        </w:rPr>
      </w:pPr>
      <w:bookmarkStart w:id="1" w:name="_Toc163046927"/>
      <w:r w:rsidRPr="009C01FF">
        <w:rPr>
          <w:rFonts w:cs="Times New Roman"/>
          <w:szCs w:val="24"/>
        </w:rPr>
        <w:t>Gibbs reflective cycle</w:t>
      </w:r>
      <w:bookmarkEnd w:id="1"/>
    </w:p>
    <w:p w14:paraId="0E313F93" w14:textId="77777777" w:rsidR="00C53347" w:rsidRPr="009C01FF" w:rsidRDefault="00000000" w:rsidP="009C01FF">
      <w:pPr>
        <w:pStyle w:val="Normal1"/>
        <w:spacing w:line="360" w:lineRule="auto"/>
        <w:jc w:val="both"/>
        <w:rPr>
          <w:rFonts w:ascii="Times New Roman" w:eastAsia="Times New Roman" w:hAnsi="Times New Roman" w:cs="Times New Roman"/>
          <w:sz w:val="24"/>
          <w:szCs w:val="24"/>
        </w:rPr>
      </w:pPr>
      <w:r w:rsidRPr="009C01FF">
        <w:rPr>
          <w:rFonts w:ascii="Times New Roman" w:eastAsia="Times New Roman" w:hAnsi="Times New Roman" w:cs="Times New Roman"/>
          <w:sz w:val="24"/>
          <w:szCs w:val="24"/>
        </w:rPr>
        <w:t>This reflective cycle is used based on reflective practice and is known as a tool for monitoring mental well-being, self-reflection, academic teaching and learning activities, and professional and personal development (</w:t>
      </w:r>
      <w:r w:rsidRPr="009C01FF">
        <w:rPr>
          <w:rFonts w:ascii="Times New Roman" w:hAnsi="Times New Roman" w:cs="Times New Roman"/>
          <w:color w:val="222222"/>
          <w:sz w:val="24"/>
          <w:szCs w:val="24"/>
          <w:highlight w:val="white"/>
        </w:rPr>
        <w:t>Galli and New 2022)</w:t>
      </w:r>
      <w:r w:rsidRPr="009C01FF">
        <w:rPr>
          <w:rFonts w:ascii="Times New Roman" w:eastAsia="Times New Roman" w:hAnsi="Times New Roman" w:cs="Times New Roman"/>
          <w:sz w:val="24"/>
          <w:szCs w:val="24"/>
        </w:rPr>
        <w:t xml:space="preserve">. This reflective model is introduced by Graham Gibbs as an effective cyclical model that presents the framework to focus on the specific experiences of learning. </w:t>
      </w:r>
    </w:p>
    <w:p w14:paraId="126098DC" w14:textId="77777777" w:rsidR="00C53347" w:rsidRPr="009C01FF" w:rsidRDefault="00000000" w:rsidP="009C01FF">
      <w:pPr>
        <w:pStyle w:val="Normal1"/>
        <w:spacing w:line="360" w:lineRule="auto"/>
        <w:jc w:val="both"/>
        <w:rPr>
          <w:rFonts w:ascii="Times New Roman" w:eastAsia="Times New Roman" w:hAnsi="Times New Roman" w:cs="Times New Roman"/>
          <w:sz w:val="24"/>
          <w:szCs w:val="24"/>
        </w:rPr>
      </w:pPr>
      <w:r w:rsidRPr="009C01FF">
        <w:rPr>
          <w:rFonts w:ascii="Times New Roman" w:eastAsia="Times New Roman" w:hAnsi="Times New Roman" w:cs="Times New Roman"/>
          <w:b/>
          <w:sz w:val="24"/>
          <w:szCs w:val="24"/>
        </w:rPr>
        <w:t>Description:</w:t>
      </w:r>
      <w:r w:rsidRPr="009C01FF">
        <w:rPr>
          <w:rFonts w:ascii="Times New Roman" w:eastAsia="Times New Roman" w:hAnsi="Times New Roman" w:cs="Times New Roman"/>
          <w:sz w:val="24"/>
          <w:szCs w:val="24"/>
        </w:rPr>
        <w:t xml:space="preserve"> There were four people in our group, and with them, I carried different backgrounds and abilities to each other. With this, when I explored my strength through reading skills, our group participants outlined the information of this retail company with the aspect of organisational culture. I faced difficulty as well as my group members in comprehending other people's tastes as well as working habits. Under this, I experienced that I had lack of teamwork skills. However, as we advanced, our team created efficient routes for communication as well as defined precise roles and duties. Our group assignment was to look into as well as evaluate Tesco PLC, a well-known company in the UK.</w:t>
      </w:r>
    </w:p>
    <w:p w14:paraId="1ED4FB14" w14:textId="77777777" w:rsidR="00C53347" w:rsidRPr="009C01FF" w:rsidRDefault="00000000" w:rsidP="009C01FF">
      <w:pPr>
        <w:pStyle w:val="Normal1"/>
        <w:spacing w:line="360" w:lineRule="auto"/>
        <w:jc w:val="both"/>
        <w:rPr>
          <w:rFonts w:ascii="Times New Roman" w:eastAsia="Times New Roman" w:hAnsi="Times New Roman" w:cs="Times New Roman"/>
          <w:sz w:val="24"/>
          <w:szCs w:val="24"/>
        </w:rPr>
      </w:pPr>
      <w:r w:rsidRPr="009C01FF">
        <w:rPr>
          <w:rFonts w:ascii="Times New Roman" w:eastAsia="Times New Roman" w:hAnsi="Times New Roman" w:cs="Times New Roman"/>
          <w:b/>
          <w:sz w:val="24"/>
          <w:szCs w:val="24"/>
        </w:rPr>
        <w:t>Feelings:</w:t>
      </w:r>
      <w:r w:rsidRPr="009C01FF">
        <w:rPr>
          <w:rFonts w:ascii="Times New Roman" w:eastAsia="Times New Roman" w:hAnsi="Times New Roman" w:cs="Times New Roman"/>
          <w:sz w:val="24"/>
          <w:szCs w:val="24"/>
        </w:rPr>
        <w:t xml:space="preserve"> During the group work experience, I felt a range of sentiments. Working together as well as benefiting from each other's experience initially excited everyone. I felt joyful when my group participants saw my critical thinking ability when everyone went through the previous assignment. Under this, and our group participants critically discover that this retail company aims to serve their customers with healthy, sustainable and affordable food. However, there were also times when I was strongly dissatisfied particularly when our group members started to handle competing ideas or meeting deadlines and this happened due to my lack of teamwork skills. All in all, it was a great and hard experience for me and our group participants.</w:t>
      </w:r>
    </w:p>
    <w:p w14:paraId="6BB0E8DB" w14:textId="77777777" w:rsidR="00C53347" w:rsidRPr="009C01FF" w:rsidRDefault="00000000" w:rsidP="009C01FF">
      <w:pPr>
        <w:pStyle w:val="Normal1"/>
        <w:spacing w:line="360" w:lineRule="auto"/>
        <w:jc w:val="both"/>
        <w:rPr>
          <w:rFonts w:ascii="Times New Roman" w:eastAsia="Times New Roman" w:hAnsi="Times New Roman" w:cs="Times New Roman"/>
          <w:sz w:val="24"/>
          <w:szCs w:val="24"/>
        </w:rPr>
      </w:pPr>
      <w:r w:rsidRPr="009C01FF">
        <w:rPr>
          <w:rFonts w:ascii="Times New Roman" w:eastAsia="Times New Roman" w:hAnsi="Times New Roman" w:cs="Times New Roman"/>
          <w:b/>
          <w:sz w:val="24"/>
          <w:szCs w:val="24"/>
        </w:rPr>
        <w:t>Evaluation:</w:t>
      </w:r>
      <w:r w:rsidRPr="009C01FF">
        <w:rPr>
          <w:rFonts w:ascii="Times New Roman" w:eastAsia="Times New Roman" w:hAnsi="Times New Roman" w:cs="Times New Roman"/>
          <w:sz w:val="24"/>
          <w:szCs w:val="24"/>
        </w:rPr>
        <w:t xml:space="preserve"> Based on our group's effectiveness, I believe that we did a great job of utilizing our advantage skills. My ability to read as well as reflect critically was vital to carrying out the approach of in-depth investigation and evaluation of Tesco PLC. Under the evaluation of my </w:t>
      </w:r>
      <w:r w:rsidRPr="009C01FF">
        <w:rPr>
          <w:rFonts w:ascii="Times New Roman" w:eastAsia="Times New Roman" w:hAnsi="Times New Roman" w:cs="Times New Roman"/>
          <w:sz w:val="24"/>
          <w:szCs w:val="24"/>
        </w:rPr>
        <w:lastRenderedPageBreak/>
        <w:t>strengthening skills, I also mentioned the data of this retail company's market share in the Great Britain grocery market. As I obtained proficiency in critical thinking skills, and with my group participants, we all also presented the concern of data analysis of this retail company. However, there were still several things that I and my group participants could have done better, especially in the areas of writing as well as teamwork skills. In this context, improved cooperation and communication might have raised the standard of our work as a whole.</w:t>
      </w:r>
    </w:p>
    <w:p w14:paraId="7CE21B68" w14:textId="77777777" w:rsidR="00C53347" w:rsidRPr="009C01FF" w:rsidRDefault="00000000" w:rsidP="009C01FF">
      <w:pPr>
        <w:pStyle w:val="Normal1"/>
        <w:spacing w:line="360" w:lineRule="auto"/>
        <w:jc w:val="both"/>
        <w:rPr>
          <w:rFonts w:ascii="Times New Roman" w:eastAsia="Times New Roman" w:hAnsi="Times New Roman" w:cs="Times New Roman"/>
          <w:sz w:val="24"/>
          <w:szCs w:val="24"/>
        </w:rPr>
      </w:pPr>
      <w:r w:rsidRPr="009C01FF">
        <w:rPr>
          <w:rFonts w:ascii="Times New Roman" w:eastAsia="Times New Roman" w:hAnsi="Times New Roman" w:cs="Times New Roman"/>
          <w:b/>
          <w:sz w:val="24"/>
          <w:szCs w:val="24"/>
        </w:rPr>
        <w:t>Analysis:</w:t>
      </w:r>
      <w:r w:rsidRPr="009C01FF">
        <w:rPr>
          <w:rFonts w:ascii="Times New Roman" w:eastAsia="Times New Roman" w:hAnsi="Times New Roman" w:cs="Times New Roman"/>
          <w:sz w:val="24"/>
          <w:szCs w:val="24"/>
        </w:rPr>
        <w:t xml:space="preserve"> As per the depth of our study was significantly enhanced by the concern of my reading as well as critical thinking skills. I was able to recognize significant patterns and insights in the business operations and market environment of Tesco PLC. While going through this, I had to describe static information about this retail company with its organizational structure. However, there were times when it was difficult for me to express my thoughts and findings clearly due to my lack of writing skills. Additionally, better group interactions would have been possible with improved teamwork abilities involving active listening and collaboration (</w:t>
      </w:r>
      <w:r w:rsidRPr="009C01FF">
        <w:rPr>
          <w:rFonts w:ascii="Times New Roman" w:hAnsi="Times New Roman" w:cs="Times New Roman"/>
          <w:color w:val="222222"/>
          <w:sz w:val="24"/>
          <w:szCs w:val="24"/>
          <w:highlight w:val="white"/>
        </w:rPr>
        <w:t xml:space="preserve">Tang </w:t>
      </w:r>
      <w:r w:rsidRPr="009C01FF">
        <w:rPr>
          <w:rFonts w:ascii="Times New Roman" w:hAnsi="Times New Roman" w:cs="Times New Roman"/>
          <w:i/>
          <w:color w:val="222222"/>
          <w:sz w:val="24"/>
          <w:szCs w:val="24"/>
          <w:highlight w:val="white"/>
        </w:rPr>
        <w:t>et al.</w:t>
      </w:r>
      <w:r w:rsidRPr="009C01FF">
        <w:rPr>
          <w:rFonts w:ascii="Times New Roman" w:hAnsi="Times New Roman" w:cs="Times New Roman"/>
          <w:color w:val="222222"/>
          <w:sz w:val="24"/>
          <w:szCs w:val="24"/>
          <w:highlight w:val="white"/>
        </w:rPr>
        <w:t xml:space="preserve"> 2020)</w:t>
      </w:r>
      <w:r w:rsidRPr="009C01FF">
        <w:rPr>
          <w:rFonts w:ascii="Times New Roman" w:eastAsia="Times New Roman" w:hAnsi="Times New Roman" w:cs="Times New Roman"/>
          <w:sz w:val="24"/>
          <w:szCs w:val="24"/>
        </w:rPr>
        <w:t>. One of the most important lessons that I learned from this experience is how vital it is for group members to collaborate and communicate effectively. To maximize group performance, there needs to be clear expectations, frequent updates as well as constructive criticism. A more pleasant as well as effective team dynamic might result from acknowledging as well as making use of each member's strengths.</w:t>
      </w:r>
    </w:p>
    <w:p w14:paraId="09425CBF" w14:textId="77777777" w:rsidR="00C53347" w:rsidRPr="009C01FF" w:rsidRDefault="00000000" w:rsidP="009C01FF">
      <w:pPr>
        <w:pStyle w:val="Normal1"/>
        <w:spacing w:line="360" w:lineRule="auto"/>
        <w:jc w:val="both"/>
        <w:rPr>
          <w:rFonts w:ascii="Times New Roman" w:eastAsia="Times New Roman" w:hAnsi="Times New Roman" w:cs="Times New Roman"/>
          <w:b/>
          <w:sz w:val="24"/>
          <w:szCs w:val="24"/>
        </w:rPr>
      </w:pPr>
      <w:r w:rsidRPr="009C01FF">
        <w:rPr>
          <w:rFonts w:ascii="Times New Roman" w:eastAsia="Times New Roman" w:hAnsi="Times New Roman" w:cs="Times New Roman"/>
          <w:b/>
          <w:sz w:val="24"/>
          <w:szCs w:val="24"/>
        </w:rPr>
        <w:t>Conclusion</w:t>
      </w:r>
    </w:p>
    <w:p w14:paraId="51ECB785" w14:textId="77777777" w:rsidR="00C53347" w:rsidRPr="009C01FF" w:rsidRDefault="00000000" w:rsidP="009C01FF">
      <w:pPr>
        <w:pStyle w:val="Normal1"/>
        <w:spacing w:line="360" w:lineRule="auto"/>
        <w:jc w:val="both"/>
        <w:rPr>
          <w:rFonts w:ascii="Times New Roman" w:eastAsia="Times New Roman" w:hAnsi="Times New Roman" w:cs="Times New Roman"/>
          <w:sz w:val="24"/>
          <w:szCs w:val="24"/>
        </w:rPr>
      </w:pPr>
      <w:r w:rsidRPr="009C01FF">
        <w:rPr>
          <w:rFonts w:ascii="Times New Roman" w:eastAsia="Times New Roman" w:hAnsi="Times New Roman" w:cs="Times New Roman"/>
          <w:sz w:val="24"/>
          <w:szCs w:val="24"/>
        </w:rPr>
        <w:t>The group work experience offered me insightful as well as useful lessons that have helped me to enhance both personally and professionally. I have discovered how to take advantage of my strengths while actively trying to strengthen my disadvantages. However, I am also determined to improve my writing as well as teamwork skills going forward through practice, feedback as well as further education.</w:t>
      </w:r>
    </w:p>
    <w:p w14:paraId="014942A3" w14:textId="77777777" w:rsidR="00C53347" w:rsidRPr="009C01FF" w:rsidRDefault="00000000" w:rsidP="009C01FF">
      <w:pPr>
        <w:pStyle w:val="Normal1"/>
        <w:spacing w:line="360" w:lineRule="auto"/>
        <w:jc w:val="both"/>
        <w:rPr>
          <w:rFonts w:ascii="Times New Roman" w:eastAsia="Times New Roman" w:hAnsi="Times New Roman" w:cs="Times New Roman"/>
          <w:b/>
          <w:sz w:val="24"/>
          <w:szCs w:val="24"/>
        </w:rPr>
      </w:pPr>
      <w:r w:rsidRPr="009C01FF">
        <w:rPr>
          <w:rFonts w:ascii="Times New Roman" w:eastAsia="Times New Roman" w:hAnsi="Times New Roman" w:cs="Times New Roman"/>
          <w:b/>
          <w:sz w:val="24"/>
          <w:szCs w:val="24"/>
        </w:rPr>
        <w:t>Action Plan</w:t>
      </w:r>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C53347" w:rsidRPr="009C01FF" w14:paraId="337E02DB" w14:textId="77777777">
        <w:tc>
          <w:tcPr>
            <w:tcW w:w="3009" w:type="dxa"/>
            <w:shd w:val="clear" w:color="auto" w:fill="auto"/>
            <w:tcMar>
              <w:top w:w="100" w:type="dxa"/>
              <w:left w:w="100" w:type="dxa"/>
              <w:bottom w:w="100" w:type="dxa"/>
              <w:right w:w="100" w:type="dxa"/>
            </w:tcMar>
          </w:tcPr>
          <w:p w14:paraId="728E081B" w14:textId="77777777" w:rsidR="00C53347" w:rsidRPr="009C01FF" w:rsidRDefault="00000000" w:rsidP="009C01F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9C01FF">
              <w:rPr>
                <w:rFonts w:ascii="Times New Roman" w:eastAsia="Times New Roman" w:hAnsi="Times New Roman" w:cs="Times New Roman"/>
                <w:b/>
                <w:sz w:val="24"/>
                <w:szCs w:val="24"/>
              </w:rPr>
              <w:t>Skills need to improve</w:t>
            </w:r>
          </w:p>
        </w:tc>
        <w:tc>
          <w:tcPr>
            <w:tcW w:w="3009" w:type="dxa"/>
            <w:shd w:val="clear" w:color="auto" w:fill="auto"/>
            <w:tcMar>
              <w:top w:w="100" w:type="dxa"/>
              <w:left w:w="100" w:type="dxa"/>
              <w:bottom w:w="100" w:type="dxa"/>
              <w:right w:w="100" w:type="dxa"/>
            </w:tcMar>
          </w:tcPr>
          <w:p w14:paraId="4DD9EA0C" w14:textId="77777777" w:rsidR="00C53347" w:rsidRPr="009C01FF" w:rsidRDefault="00000000" w:rsidP="009C01F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9C01FF">
              <w:rPr>
                <w:rFonts w:ascii="Times New Roman" w:eastAsia="Times New Roman" w:hAnsi="Times New Roman" w:cs="Times New Roman"/>
                <w:b/>
                <w:sz w:val="24"/>
                <w:szCs w:val="24"/>
              </w:rPr>
              <w:t>Action required</w:t>
            </w:r>
          </w:p>
        </w:tc>
        <w:tc>
          <w:tcPr>
            <w:tcW w:w="3009" w:type="dxa"/>
            <w:shd w:val="clear" w:color="auto" w:fill="auto"/>
            <w:tcMar>
              <w:top w:w="100" w:type="dxa"/>
              <w:left w:w="100" w:type="dxa"/>
              <w:bottom w:w="100" w:type="dxa"/>
              <w:right w:w="100" w:type="dxa"/>
            </w:tcMar>
          </w:tcPr>
          <w:p w14:paraId="3BF4A580" w14:textId="77777777" w:rsidR="00C53347" w:rsidRPr="009C01FF" w:rsidRDefault="00000000" w:rsidP="009C01F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9C01FF">
              <w:rPr>
                <w:rFonts w:ascii="Times New Roman" w:eastAsia="Times New Roman" w:hAnsi="Times New Roman" w:cs="Times New Roman"/>
                <w:b/>
                <w:sz w:val="24"/>
                <w:szCs w:val="24"/>
              </w:rPr>
              <w:t>Time-bound</w:t>
            </w:r>
          </w:p>
        </w:tc>
      </w:tr>
      <w:tr w:rsidR="00C53347" w:rsidRPr="009C01FF" w14:paraId="21A9B797" w14:textId="77777777">
        <w:tc>
          <w:tcPr>
            <w:tcW w:w="3009" w:type="dxa"/>
            <w:shd w:val="clear" w:color="auto" w:fill="auto"/>
            <w:tcMar>
              <w:top w:w="100" w:type="dxa"/>
              <w:left w:w="100" w:type="dxa"/>
              <w:bottom w:w="100" w:type="dxa"/>
              <w:right w:w="100" w:type="dxa"/>
            </w:tcMar>
          </w:tcPr>
          <w:p w14:paraId="04405FDB" w14:textId="77777777" w:rsidR="00C53347" w:rsidRPr="009C01FF" w:rsidRDefault="00000000" w:rsidP="009C01F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9C01FF">
              <w:rPr>
                <w:rFonts w:ascii="Times New Roman" w:eastAsia="Times New Roman" w:hAnsi="Times New Roman" w:cs="Times New Roman"/>
                <w:b/>
                <w:sz w:val="24"/>
                <w:szCs w:val="24"/>
              </w:rPr>
              <w:t>Writing skills</w:t>
            </w:r>
          </w:p>
        </w:tc>
        <w:tc>
          <w:tcPr>
            <w:tcW w:w="3009" w:type="dxa"/>
            <w:shd w:val="clear" w:color="auto" w:fill="auto"/>
            <w:tcMar>
              <w:top w:w="100" w:type="dxa"/>
              <w:left w:w="100" w:type="dxa"/>
              <w:bottom w:w="100" w:type="dxa"/>
              <w:right w:w="100" w:type="dxa"/>
            </w:tcMar>
          </w:tcPr>
          <w:p w14:paraId="34AA154C" w14:textId="77777777" w:rsidR="00C53347" w:rsidRPr="009C01FF" w:rsidRDefault="00000000" w:rsidP="009C01F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9C01FF">
              <w:rPr>
                <w:rFonts w:ascii="Times New Roman" w:eastAsia="Times New Roman" w:hAnsi="Times New Roman" w:cs="Times New Roman"/>
                <w:sz w:val="24"/>
                <w:szCs w:val="24"/>
              </w:rPr>
              <w:t>To improve the abilities of my writing, I will be practicing frequently as well as asking mentors and peers for comments.</w:t>
            </w:r>
          </w:p>
        </w:tc>
        <w:tc>
          <w:tcPr>
            <w:tcW w:w="3009" w:type="dxa"/>
            <w:shd w:val="clear" w:color="auto" w:fill="auto"/>
            <w:tcMar>
              <w:top w:w="100" w:type="dxa"/>
              <w:left w:w="100" w:type="dxa"/>
              <w:bottom w:w="100" w:type="dxa"/>
              <w:right w:w="100" w:type="dxa"/>
            </w:tcMar>
          </w:tcPr>
          <w:p w14:paraId="7BFFDC0C" w14:textId="77777777" w:rsidR="00C53347" w:rsidRPr="009C01FF" w:rsidRDefault="00000000" w:rsidP="009C01F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9C01FF">
              <w:rPr>
                <w:rFonts w:ascii="Times New Roman" w:eastAsia="Times New Roman" w:hAnsi="Times New Roman" w:cs="Times New Roman"/>
                <w:sz w:val="24"/>
                <w:szCs w:val="24"/>
              </w:rPr>
              <w:t>To obtain this skill, it will take a minimum of 4 months.</w:t>
            </w:r>
          </w:p>
        </w:tc>
      </w:tr>
      <w:tr w:rsidR="00C53347" w:rsidRPr="009C01FF" w14:paraId="6F939CF1" w14:textId="77777777">
        <w:tc>
          <w:tcPr>
            <w:tcW w:w="3009" w:type="dxa"/>
            <w:shd w:val="clear" w:color="auto" w:fill="auto"/>
            <w:tcMar>
              <w:top w:w="100" w:type="dxa"/>
              <w:left w:w="100" w:type="dxa"/>
              <w:bottom w:w="100" w:type="dxa"/>
              <w:right w:w="100" w:type="dxa"/>
            </w:tcMar>
          </w:tcPr>
          <w:p w14:paraId="06F4DFD2" w14:textId="77777777" w:rsidR="00C53347" w:rsidRPr="009C01FF" w:rsidRDefault="00000000" w:rsidP="009C01F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9C01FF">
              <w:rPr>
                <w:rFonts w:ascii="Times New Roman" w:eastAsia="Times New Roman" w:hAnsi="Times New Roman" w:cs="Times New Roman"/>
                <w:b/>
                <w:sz w:val="24"/>
                <w:szCs w:val="24"/>
              </w:rPr>
              <w:t>Teamworking skills</w:t>
            </w:r>
          </w:p>
        </w:tc>
        <w:tc>
          <w:tcPr>
            <w:tcW w:w="3009" w:type="dxa"/>
            <w:shd w:val="clear" w:color="auto" w:fill="auto"/>
            <w:tcMar>
              <w:top w:w="100" w:type="dxa"/>
              <w:left w:w="100" w:type="dxa"/>
              <w:bottom w:w="100" w:type="dxa"/>
              <w:right w:w="100" w:type="dxa"/>
            </w:tcMar>
          </w:tcPr>
          <w:p w14:paraId="7B3B2519" w14:textId="77777777" w:rsidR="00C53347" w:rsidRPr="009C01FF" w:rsidRDefault="00000000" w:rsidP="009C01F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9C01FF">
              <w:rPr>
                <w:rFonts w:ascii="Times New Roman" w:eastAsia="Times New Roman" w:hAnsi="Times New Roman" w:cs="Times New Roman"/>
                <w:sz w:val="24"/>
                <w:szCs w:val="24"/>
              </w:rPr>
              <w:t xml:space="preserve">To acquire this skill, I will be </w:t>
            </w:r>
            <w:r w:rsidRPr="009C01FF">
              <w:rPr>
                <w:rFonts w:ascii="Times New Roman" w:eastAsia="Times New Roman" w:hAnsi="Times New Roman" w:cs="Times New Roman"/>
                <w:sz w:val="24"/>
                <w:szCs w:val="24"/>
              </w:rPr>
              <w:lastRenderedPageBreak/>
              <w:t xml:space="preserve">going to participate actively in group projects, workshops as well as training sessions to hone the abilities of my teamwork skills. However, to promote greater cooperation and output, I will be going to enhance my communication and teamwork skills. </w:t>
            </w:r>
          </w:p>
        </w:tc>
        <w:tc>
          <w:tcPr>
            <w:tcW w:w="3009" w:type="dxa"/>
            <w:shd w:val="clear" w:color="auto" w:fill="auto"/>
            <w:tcMar>
              <w:top w:w="100" w:type="dxa"/>
              <w:left w:w="100" w:type="dxa"/>
              <w:bottom w:w="100" w:type="dxa"/>
              <w:right w:w="100" w:type="dxa"/>
            </w:tcMar>
          </w:tcPr>
          <w:p w14:paraId="270B178F" w14:textId="77777777" w:rsidR="00C53347" w:rsidRPr="009C01FF" w:rsidRDefault="00000000" w:rsidP="009C01F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9C01FF">
              <w:rPr>
                <w:rFonts w:ascii="Times New Roman" w:eastAsia="Times New Roman" w:hAnsi="Times New Roman" w:cs="Times New Roman"/>
                <w:sz w:val="24"/>
                <w:szCs w:val="24"/>
              </w:rPr>
              <w:lastRenderedPageBreak/>
              <w:t xml:space="preserve">To obtain this skill, it will </w:t>
            </w:r>
            <w:r w:rsidRPr="009C01FF">
              <w:rPr>
                <w:rFonts w:ascii="Times New Roman" w:eastAsia="Times New Roman" w:hAnsi="Times New Roman" w:cs="Times New Roman"/>
                <w:sz w:val="24"/>
                <w:szCs w:val="24"/>
              </w:rPr>
              <w:lastRenderedPageBreak/>
              <w:t>take a minimum of 6 months.</w:t>
            </w:r>
          </w:p>
        </w:tc>
      </w:tr>
    </w:tbl>
    <w:p w14:paraId="0CF8BB25" w14:textId="77777777" w:rsidR="00C53347" w:rsidRPr="009C01FF" w:rsidRDefault="00000000" w:rsidP="009C01FF">
      <w:pPr>
        <w:pStyle w:val="Heading1"/>
        <w:rPr>
          <w:rFonts w:cs="Times New Roman"/>
          <w:szCs w:val="24"/>
        </w:rPr>
      </w:pPr>
      <w:bookmarkStart w:id="2" w:name="_Toc163046928"/>
      <w:r w:rsidRPr="009C01FF">
        <w:rPr>
          <w:rFonts w:cs="Times New Roman"/>
          <w:szCs w:val="24"/>
        </w:rPr>
        <w:lastRenderedPageBreak/>
        <w:t>Conclusion</w:t>
      </w:r>
      <w:bookmarkEnd w:id="2"/>
      <w:r w:rsidRPr="009C01FF">
        <w:rPr>
          <w:rFonts w:cs="Times New Roman"/>
          <w:szCs w:val="24"/>
        </w:rPr>
        <w:t xml:space="preserve"> </w:t>
      </w:r>
    </w:p>
    <w:p w14:paraId="3D303C01" w14:textId="77777777" w:rsidR="00C53347" w:rsidRPr="009C01FF" w:rsidRDefault="00000000" w:rsidP="009C01FF">
      <w:pPr>
        <w:pStyle w:val="Normal1"/>
        <w:spacing w:line="360" w:lineRule="auto"/>
        <w:jc w:val="both"/>
        <w:rPr>
          <w:rFonts w:ascii="Times New Roman" w:eastAsia="Times New Roman" w:hAnsi="Times New Roman" w:cs="Times New Roman"/>
          <w:sz w:val="24"/>
          <w:szCs w:val="24"/>
        </w:rPr>
      </w:pPr>
      <w:r w:rsidRPr="009C01FF">
        <w:rPr>
          <w:rFonts w:ascii="Times New Roman" w:eastAsia="Times New Roman" w:hAnsi="Times New Roman" w:cs="Times New Roman"/>
          <w:sz w:val="24"/>
          <w:szCs w:val="24"/>
        </w:rPr>
        <w:t xml:space="preserve">The study concludes with the exploration of reflective writing and this reflective study is based on the previous task. The previous task is based on introducing the modern workplace and this is on the Tesco PLC. However, as this was prepared by the group participants, we all had gone through with the particular skills. As per my approach, I had shown my strength by exploring reading and critical thinking skills. In this context, the study described the weak areas that I strongly need to improve. Through this study, I also mentioned the action plan that will help me to improve my skills.  </w:t>
      </w:r>
    </w:p>
    <w:p w14:paraId="7E7AC9BA" w14:textId="77777777" w:rsidR="00C53347" w:rsidRPr="009C01FF" w:rsidRDefault="00C53347" w:rsidP="009C01FF">
      <w:pPr>
        <w:pStyle w:val="Normal1"/>
        <w:spacing w:line="360" w:lineRule="auto"/>
        <w:jc w:val="both"/>
        <w:rPr>
          <w:rFonts w:ascii="Times New Roman" w:eastAsia="Times New Roman" w:hAnsi="Times New Roman" w:cs="Times New Roman"/>
          <w:sz w:val="24"/>
          <w:szCs w:val="24"/>
        </w:rPr>
      </w:pPr>
    </w:p>
    <w:p w14:paraId="2FF82C0E" w14:textId="77777777" w:rsidR="009C01FF" w:rsidRDefault="009C01FF">
      <w:pPr>
        <w:rPr>
          <w:rFonts w:ascii="Times New Roman" w:hAnsi="Times New Roman" w:cs="Times New Roman"/>
          <w:b/>
          <w:sz w:val="24"/>
          <w:szCs w:val="24"/>
        </w:rPr>
      </w:pPr>
      <w:r>
        <w:rPr>
          <w:rFonts w:cs="Times New Roman"/>
          <w:szCs w:val="24"/>
        </w:rPr>
        <w:br w:type="page"/>
      </w:r>
    </w:p>
    <w:p w14:paraId="2216AB23" w14:textId="50B7A315" w:rsidR="00C53347" w:rsidRPr="009C01FF" w:rsidRDefault="00000000" w:rsidP="009C01FF">
      <w:pPr>
        <w:pStyle w:val="Heading1"/>
        <w:rPr>
          <w:rFonts w:cs="Times New Roman"/>
          <w:szCs w:val="24"/>
        </w:rPr>
      </w:pPr>
      <w:bookmarkStart w:id="3" w:name="_Toc163046929"/>
      <w:r w:rsidRPr="009C01FF">
        <w:rPr>
          <w:rFonts w:cs="Times New Roman"/>
          <w:szCs w:val="24"/>
        </w:rPr>
        <w:lastRenderedPageBreak/>
        <w:t>References</w:t>
      </w:r>
      <w:bookmarkEnd w:id="3"/>
      <w:r w:rsidRPr="009C01FF">
        <w:rPr>
          <w:rFonts w:cs="Times New Roman"/>
          <w:szCs w:val="24"/>
        </w:rPr>
        <w:t xml:space="preserve"> </w:t>
      </w:r>
    </w:p>
    <w:p w14:paraId="606DEB8B" w14:textId="77777777" w:rsidR="009C01FF" w:rsidRPr="009C01FF" w:rsidRDefault="009C01FF" w:rsidP="009C01FF">
      <w:pPr>
        <w:pStyle w:val="Normal1"/>
        <w:spacing w:before="240" w:after="240" w:line="360" w:lineRule="auto"/>
        <w:jc w:val="both"/>
        <w:rPr>
          <w:rFonts w:ascii="Times New Roman" w:eastAsia="Times New Roman" w:hAnsi="Times New Roman" w:cs="Times New Roman"/>
          <w:sz w:val="24"/>
          <w:szCs w:val="24"/>
        </w:rPr>
      </w:pPr>
      <w:r w:rsidRPr="009C01FF">
        <w:rPr>
          <w:rFonts w:ascii="Times New Roman" w:eastAsia="Times New Roman" w:hAnsi="Times New Roman" w:cs="Times New Roman"/>
          <w:sz w:val="24"/>
          <w:szCs w:val="24"/>
        </w:rPr>
        <w:t xml:space="preserve">Ed.ac.uk (2023) </w:t>
      </w:r>
      <w:r w:rsidRPr="009C01FF">
        <w:rPr>
          <w:rFonts w:ascii="Times New Roman" w:eastAsia="Times New Roman" w:hAnsi="Times New Roman" w:cs="Times New Roman"/>
          <w:i/>
          <w:sz w:val="24"/>
          <w:szCs w:val="24"/>
        </w:rPr>
        <w:t>Gibbs’ reflective cycle</w:t>
      </w:r>
      <w:r w:rsidRPr="009C01FF">
        <w:rPr>
          <w:rFonts w:ascii="Times New Roman" w:eastAsia="Times New Roman" w:hAnsi="Times New Roman" w:cs="Times New Roman"/>
          <w:sz w:val="24"/>
          <w:szCs w:val="24"/>
        </w:rPr>
        <w:t xml:space="preserve"> </w:t>
      </w:r>
      <w:r w:rsidRPr="009C01FF">
        <w:rPr>
          <w:rFonts w:ascii="Times New Roman" w:eastAsia="Times New Roman" w:hAnsi="Times New Roman" w:cs="Times New Roman"/>
          <w:i/>
          <w:sz w:val="24"/>
          <w:szCs w:val="24"/>
        </w:rPr>
        <w:t>The University of Edinburgh</w:t>
      </w:r>
      <w:r w:rsidRPr="009C01FF">
        <w:rPr>
          <w:rFonts w:ascii="Times New Roman" w:eastAsia="Times New Roman" w:hAnsi="Times New Roman" w:cs="Times New Roman"/>
          <w:sz w:val="24"/>
          <w:szCs w:val="24"/>
        </w:rPr>
        <w:t xml:space="preserve">. Available at: https://www.ed.ac.uk/reflection/reflectors-toolkit/reflecting-on-experience/gibbs-reflective-cycle#:~:text=One%20of%20the%20most%20famous,analysis%2C%20conclusion%20and%20action%20plan. (Accessed: 03 April 2024). </w:t>
      </w:r>
    </w:p>
    <w:p w14:paraId="73F2266F" w14:textId="77777777" w:rsidR="009C01FF" w:rsidRPr="009C01FF" w:rsidRDefault="009C01FF" w:rsidP="009C01FF">
      <w:pPr>
        <w:pStyle w:val="Normal1"/>
        <w:spacing w:before="240" w:after="240" w:line="360" w:lineRule="auto"/>
        <w:jc w:val="both"/>
        <w:rPr>
          <w:rFonts w:ascii="Times New Roman" w:hAnsi="Times New Roman" w:cs="Times New Roman"/>
          <w:color w:val="222222"/>
          <w:sz w:val="24"/>
          <w:szCs w:val="24"/>
          <w:highlight w:val="white"/>
        </w:rPr>
      </w:pPr>
      <w:r w:rsidRPr="009C01FF">
        <w:rPr>
          <w:rFonts w:ascii="Times New Roman" w:hAnsi="Times New Roman" w:cs="Times New Roman"/>
          <w:color w:val="222222"/>
          <w:sz w:val="24"/>
          <w:szCs w:val="24"/>
          <w:highlight w:val="white"/>
        </w:rPr>
        <w:t xml:space="preserve">Galli, F. and New, K.J., (2022). Gibbs’ cycle review. Emotions as a part of the cycle. </w:t>
      </w:r>
      <w:r w:rsidRPr="009C01FF">
        <w:rPr>
          <w:rFonts w:ascii="Times New Roman" w:hAnsi="Times New Roman" w:cs="Times New Roman"/>
          <w:i/>
          <w:color w:val="222222"/>
          <w:sz w:val="24"/>
          <w:szCs w:val="24"/>
          <w:highlight w:val="white"/>
        </w:rPr>
        <w:t>e-Motion: Revista de Educación, Motricidad e Investigación</w:t>
      </w:r>
      <w:r w:rsidRPr="009C01FF">
        <w:rPr>
          <w:rFonts w:ascii="Times New Roman" w:hAnsi="Times New Roman" w:cs="Times New Roman"/>
          <w:color w:val="222222"/>
          <w:sz w:val="24"/>
          <w:szCs w:val="24"/>
          <w:highlight w:val="white"/>
        </w:rPr>
        <w:t>, (19), pp.92-101.</w:t>
      </w:r>
    </w:p>
    <w:p w14:paraId="2BB96297" w14:textId="77777777" w:rsidR="009C01FF" w:rsidRPr="009C01FF" w:rsidRDefault="009C01FF" w:rsidP="009C01FF">
      <w:pPr>
        <w:pStyle w:val="Normal1"/>
        <w:spacing w:before="240" w:after="240" w:line="360" w:lineRule="auto"/>
        <w:jc w:val="both"/>
        <w:rPr>
          <w:rFonts w:ascii="Times New Roman" w:hAnsi="Times New Roman" w:cs="Times New Roman"/>
          <w:color w:val="222222"/>
          <w:sz w:val="24"/>
          <w:szCs w:val="24"/>
          <w:highlight w:val="white"/>
        </w:rPr>
      </w:pPr>
      <w:r w:rsidRPr="009C01FF">
        <w:rPr>
          <w:rFonts w:ascii="Times New Roman" w:hAnsi="Times New Roman" w:cs="Times New Roman"/>
          <w:color w:val="222222"/>
          <w:sz w:val="24"/>
          <w:szCs w:val="24"/>
          <w:highlight w:val="white"/>
        </w:rPr>
        <w:t xml:space="preserve">Tang, T., Vezzani, V. and Eriksson, V., (2020). Developing critical thinking, collective creativity skills and problem solving through playful design jams. </w:t>
      </w:r>
      <w:r w:rsidRPr="009C01FF">
        <w:rPr>
          <w:rFonts w:ascii="Times New Roman" w:hAnsi="Times New Roman" w:cs="Times New Roman"/>
          <w:i/>
          <w:color w:val="222222"/>
          <w:sz w:val="24"/>
          <w:szCs w:val="24"/>
          <w:highlight w:val="white"/>
        </w:rPr>
        <w:t>Thinking Skills and Creativity</w:t>
      </w:r>
      <w:r w:rsidRPr="009C01FF">
        <w:rPr>
          <w:rFonts w:ascii="Times New Roman" w:hAnsi="Times New Roman" w:cs="Times New Roman"/>
          <w:color w:val="222222"/>
          <w:sz w:val="24"/>
          <w:szCs w:val="24"/>
          <w:highlight w:val="white"/>
        </w:rPr>
        <w:t xml:space="preserve">, </w:t>
      </w:r>
      <w:r w:rsidRPr="009C01FF">
        <w:rPr>
          <w:rFonts w:ascii="Times New Roman" w:hAnsi="Times New Roman" w:cs="Times New Roman"/>
          <w:i/>
          <w:color w:val="222222"/>
          <w:sz w:val="24"/>
          <w:szCs w:val="24"/>
          <w:highlight w:val="white"/>
        </w:rPr>
        <w:t>37</w:t>
      </w:r>
      <w:r w:rsidRPr="009C01FF">
        <w:rPr>
          <w:rFonts w:ascii="Times New Roman" w:hAnsi="Times New Roman" w:cs="Times New Roman"/>
          <w:color w:val="222222"/>
          <w:sz w:val="24"/>
          <w:szCs w:val="24"/>
          <w:highlight w:val="white"/>
        </w:rPr>
        <w:t>, p.100696.</w:t>
      </w:r>
    </w:p>
    <w:p w14:paraId="1D97889A" w14:textId="77777777" w:rsidR="00C53347" w:rsidRPr="009C01FF" w:rsidRDefault="00C53347" w:rsidP="009C01FF">
      <w:pPr>
        <w:pStyle w:val="Normal1"/>
        <w:spacing w:line="360" w:lineRule="auto"/>
        <w:jc w:val="both"/>
        <w:rPr>
          <w:rFonts w:ascii="Times New Roman" w:eastAsia="Times New Roman" w:hAnsi="Times New Roman" w:cs="Times New Roman"/>
          <w:sz w:val="24"/>
          <w:szCs w:val="24"/>
        </w:rPr>
      </w:pPr>
    </w:p>
    <w:p w14:paraId="59603C4F" w14:textId="77777777" w:rsidR="00C53347" w:rsidRPr="009C01FF" w:rsidRDefault="00C53347" w:rsidP="009C01FF">
      <w:pPr>
        <w:pStyle w:val="Normal1"/>
        <w:spacing w:line="360" w:lineRule="auto"/>
        <w:jc w:val="both"/>
        <w:rPr>
          <w:rFonts w:ascii="Times New Roman" w:eastAsia="Times New Roman" w:hAnsi="Times New Roman" w:cs="Times New Roman"/>
          <w:sz w:val="24"/>
          <w:szCs w:val="24"/>
        </w:rPr>
      </w:pPr>
    </w:p>
    <w:p w14:paraId="5BF67DA9" w14:textId="77777777" w:rsidR="00C53347" w:rsidRPr="009C01FF" w:rsidRDefault="00C53347" w:rsidP="009C01FF">
      <w:pPr>
        <w:pStyle w:val="Normal1"/>
        <w:spacing w:line="360" w:lineRule="auto"/>
        <w:jc w:val="both"/>
        <w:rPr>
          <w:rFonts w:ascii="Times New Roman" w:eastAsia="Times New Roman" w:hAnsi="Times New Roman" w:cs="Times New Roman"/>
          <w:sz w:val="24"/>
          <w:szCs w:val="24"/>
        </w:rPr>
      </w:pPr>
    </w:p>
    <w:p w14:paraId="1A3FA9DE" w14:textId="77777777" w:rsidR="00C53347" w:rsidRPr="009C01FF" w:rsidRDefault="00C53347" w:rsidP="009C01FF">
      <w:pPr>
        <w:pStyle w:val="Normal1"/>
        <w:spacing w:line="360" w:lineRule="auto"/>
        <w:jc w:val="both"/>
        <w:rPr>
          <w:rFonts w:ascii="Times New Roman" w:eastAsia="Times New Roman" w:hAnsi="Times New Roman" w:cs="Times New Roman"/>
          <w:sz w:val="24"/>
          <w:szCs w:val="24"/>
        </w:rPr>
      </w:pPr>
    </w:p>
    <w:p w14:paraId="17646B97" w14:textId="77777777" w:rsidR="00C53347" w:rsidRPr="009C01FF" w:rsidRDefault="00C53347" w:rsidP="009C01FF">
      <w:pPr>
        <w:pStyle w:val="Normal1"/>
        <w:spacing w:line="360" w:lineRule="auto"/>
        <w:jc w:val="both"/>
        <w:rPr>
          <w:rFonts w:ascii="Times New Roman" w:eastAsia="Times New Roman" w:hAnsi="Times New Roman" w:cs="Times New Roman"/>
          <w:sz w:val="24"/>
          <w:szCs w:val="24"/>
        </w:rPr>
      </w:pPr>
    </w:p>
    <w:p w14:paraId="02802D57" w14:textId="77777777" w:rsidR="00C53347" w:rsidRPr="009C01FF" w:rsidRDefault="00C53347" w:rsidP="009C01FF">
      <w:pPr>
        <w:pStyle w:val="Normal1"/>
        <w:spacing w:line="360" w:lineRule="auto"/>
        <w:jc w:val="both"/>
        <w:rPr>
          <w:rFonts w:ascii="Times New Roman" w:eastAsia="Times New Roman" w:hAnsi="Times New Roman" w:cs="Times New Roman"/>
          <w:sz w:val="24"/>
          <w:szCs w:val="24"/>
        </w:rPr>
      </w:pPr>
    </w:p>
    <w:p w14:paraId="0A581FE7" w14:textId="77777777" w:rsidR="00C53347" w:rsidRPr="009C01FF" w:rsidRDefault="00C53347" w:rsidP="009C01FF">
      <w:pPr>
        <w:pStyle w:val="Normal1"/>
        <w:spacing w:line="360" w:lineRule="auto"/>
        <w:jc w:val="both"/>
        <w:rPr>
          <w:rFonts w:ascii="Times New Roman" w:eastAsia="Times New Roman" w:hAnsi="Times New Roman" w:cs="Times New Roman"/>
          <w:sz w:val="24"/>
          <w:szCs w:val="24"/>
        </w:rPr>
      </w:pPr>
    </w:p>
    <w:p w14:paraId="71CC845C" w14:textId="77777777" w:rsidR="00C53347" w:rsidRPr="009C01FF" w:rsidRDefault="00C53347" w:rsidP="009C01FF">
      <w:pPr>
        <w:pStyle w:val="Normal1"/>
        <w:spacing w:line="360" w:lineRule="auto"/>
        <w:jc w:val="both"/>
        <w:rPr>
          <w:rFonts w:ascii="Times New Roman" w:eastAsia="Times New Roman" w:hAnsi="Times New Roman" w:cs="Times New Roman"/>
          <w:sz w:val="24"/>
          <w:szCs w:val="24"/>
        </w:rPr>
      </w:pPr>
    </w:p>
    <w:p w14:paraId="4DFEAB08" w14:textId="77777777" w:rsidR="00C53347" w:rsidRPr="009C01FF" w:rsidRDefault="00C53347" w:rsidP="009C01FF">
      <w:pPr>
        <w:pStyle w:val="Normal1"/>
        <w:spacing w:line="360" w:lineRule="auto"/>
        <w:jc w:val="both"/>
        <w:rPr>
          <w:rFonts w:ascii="Times New Roman" w:eastAsia="Times New Roman" w:hAnsi="Times New Roman" w:cs="Times New Roman"/>
          <w:sz w:val="24"/>
          <w:szCs w:val="24"/>
        </w:rPr>
      </w:pPr>
    </w:p>
    <w:p w14:paraId="3DF438EF" w14:textId="77777777" w:rsidR="00C53347" w:rsidRPr="009C01FF" w:rsidRDefault="00C53347" w:rsidP="009C01FF">
      <w:pPr>
        <w:pStyle w:val="Normal1"/>
        <w:spacing w:line="360" w:lineRule="auto"/>
        <w:jc w:val="both"/>
        <w:rPr>
          <w:rFonts w:ascii="Times New Roman" w:eastAsia="Times New Roman" w:hAnsi="Times New Roman" w:cs="Times New Roman"/>
          <w:sz w:val="24"/>
          <w:szCs w:val="24"/>
        </w:rPr>
      </w:pPr>
    </w:p>
    <w:p w14:paraId="5D38F94C" w14:textId="77777777" w:rsidR="00C53347" w:rsidRPr="009C01FF" w:rsidRDefault="00C53347" w:rsidP="009C01FF">
      <w:pPr>
        <w:pStyle w:val="Normal1"/>
        <w:spacing w:line="360" w:lineRule="auto"/>
        <w:jc w:val="both"/>
        <w:rPr>
          <w:rFonts w:ascii="Times New Roman" w:eastAsia="Times New Roman" w:hAnsi="Times New Roman" w:cs="Times New Roman"/>
          <w:sz w:val="24"/>
          <w:szCs w:val="24"/>
        </w:rPr>
      </w:pPr>
    </w:p>
    <w:p w14:paraId="6DC0B598" w14:textId="77777777" w:rsidR="00C53347" w:rsidRPr="009C01FF" w:rsidRDefault="00C53347" w:rsidP="009C01FF">
      <w:pPr>
        <w:pStyle w:val="Normal1"/>
        <w:spacing w:line="360" w:lineRule="auto"/>
        <w:jc w:val="both"/>
        <w:rPr>
          <w:rFonts w:ascii="Times New Roman" w:eastAsia="Times New Roman" w:hAnsi="Times New Roman" w:cs="Times New Roman"/>
          <w:sz w:val="24"/>
          <w:szCs w:val="24"/>
        </w:rPr>
      </w:pPr>
    </w:p>
    <w:p w14:paraId="15037205" w14:textId="77777777" w:rsidR="00C53347" w:rsidRPr="009C01FF" w:rsidRDefault="00C53347" w:rsidP="009C01FF">
      <w:pPr>
        <w:pStyle w:val="Normal1"/>
        <w:spacing w:line="360" w:lineRule="auto"/>
        <w:jc w:val="both"/>
        <w:rPr>
          <w:rFonts w:ascii="Times New Roman" w:eastAsia="Times New Roman" w:hAnsi="Times New Roman" w:cs="Times New Roman"/>
          <w:sz w:val="24"/>
          <w:szCs w:val="24"/>
        </w:rPr>
      </w:pPr>
    </w:p>
    <w:sectPr w:rsidR="00C53347" w:rsidRPr="009C01FF" w:rsidSect="000441BB">
      <w:headerReference w:type="default" r:id="rId7"/>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191A47" w14:textId="77777777" w:rsidR="000441BB" w:rsidRDefault="000441BB">
      <w:pPr>
        <w:spacing w:line="240" w:lineRule="auto"/>
      </w:pPr>
      <w:r>
        <w:separator/>
      </w:r>
    </w:p>
  </w:endnote>
  <w:endnote w:type="continuationSeparator" w:id="0">
    <w:p w14:paraId="0D15E841" w14:textId="77777777" w:rsidR="000441BB" w:rsidRDefault="000441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84341437"/>
      <w:docPartObj>
        <w:docPartGallery w:val="Page Numbers (Bottom of Page)"/>
        <w:docPartUnique/>
      </w:docPartObj>
    </w:sdtPr>
    <w:sdtEndPr>
      <w:rPr>
        <w:noProof/>
      </w:rPr>
    </w:sdtEndPr>
    <w:sdtContent>
      <w:p w14:paraId="691806F5" w14:textId="13FB5D92" w:rsidR="009C01FF" w:rsidRDefault="009C01F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383F1A" w14:textId="77777777" w:rsidR="009C01FF" w:rsidRDefault="009C01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C358F7" w14:textId="77777777" w:rsidR="000441BB" w:rsidRDefault="000441BB">
      <w:pPr>
        <w:spacing w:line="240" w:lineRule="auto"/>
      </w:pPr>
      <w:r>
        <w:separator/>
      </w:r>
    </w:p>
  </w:footnote>
  <w:footnote w:type="continuationSeparator" w:id="0">
    <w:p w14:paraId="73AB3C1D" w14:textId="77777777" w:rsidR="000441BB" w:rsidRDefault="000441B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547A34" w14:textId="77777777" w:rsidR="00C53347" w:rsidRDefault="00000000">
    <w:pPr>
      <w:pStyle w:val="Normal1"/>
    </w:pPr>
    <w:r>
      <w:rPr>
        <w:noProof/>
      </w:rPr>
      <w:drawing>
        <wp:anchor distT="114300" distB="114300" distL="114300" distR="114300" simplePos="0" relativeHeight="251658240" behindDoc="0" locked="0" layoutInCell="1" allowOverlap="1" wp14:anchorId="52F83540" wp14:editId="171FAE32">
          <wp:simplePos x="0" y="0"/>
          <wp:positionH relativeFrom="column">
            <wp:posOffset>-628649</wp:posOffset>
          </wp:positionH>
          <wp:positionV relativeFrom="paragraph">
            <wp:posOffset>-342899</wp:posOffset>
          </wp:positionV>
          <wp:extent cx="1314450" cy="452438"/>
          <wp:effectExtent l="0" t="0" r="0" b="0"/>
          <wp:wrapTopAndBottom/>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tretch>
                    <a:fillRect/>
                  </a:stretch>
                </pic:blipFill>
                <pic:spPr>
                  <a:xfrm>
                    <a:off x="0" y="0"/>
                    <a:ext cx="1314450" cy="452438"/>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347"/>
    <w:rsid w:val="000441BB"/>
    <w:rsid w:val="009C01FF"/>
    <w:rsid w:val="00C53347"/>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DD99E"/>
  <w15:docId w15:val="{E3B4BEAE-7008-4A5A-9D40-CCEEF7C3C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9C01FF"/>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9C01FF"/>
    <w:pPr>
      <w:tabs>
        <w:tab w:val="center" w:pos="4513"/>
        <w:tab w:val="right" w:pos="9026"/>
      </w:tabs>
      <w:spacing w:line="240" w:lineRule="auto"/>
    </w:pPr>
  </w:style>
  <w:style w:type="character" w:customStyle="1" w:styleId="HeaderChar">
    <w:name w:val="Header Char"/>
    <w:basedOn w:val="DefaultParagraphFont"/>
    <w:link w:val="Header"/>
    <w:uiPriority w:val="99"/>
    <w:rsid w:val="009C01FF"/>
  </w:style>
  <w:style w:type="paragraph" w:styleId="Footer">
    <w:name w:val="footer"/>
    <w:basedOn w:val="Normal"/>
    <w:link w:val="FooterChar"/>
    <w:uiPriority w:val="99"/>
    <w:unhideWhenUsed/>
    <w:rsid w:val="009C01FF"/>
    <w:pPr>
      <w:tabs>
        <w:tab w:val="center" w:pos="4513"/>
        <w:tab w:val="right" w:pos="9026"/>
      </w:tabs>
      <w:spacing w:line="240" w:lineRule="auto"/>
    </w:pPr>
  </w:style>
  <w:style w:type="character" w:customStyle="1" w:styleId="FooterChar">
    <w:name w:val="Footer Char"/>
    <w:basedOn w:val="DefaultParagraphFont"/>
    <w:link w:val="Footer"/>
    <w:uiPriority w:val="99"/>
    <w:rsid w:val="009C01FF"/>
  </w:style>
  <w:style w:type="paragraph" w:styleId="TOCHeading">
    <w:name w:val="TOC Heading"/>
    <w:basedOn w:val="Heading1"/>
    <w:next w:val="Normal"/>
    <w:uiPriority w:val="39"/>
    <w:unhideWhenUsed/>
    <w:qFormat/>
    <w:rsid w:val="009C01F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9C01FF"/>
    <w:pPr>
      <w:spacing w:after="100"/>
    </w:pPr>
  </w:style>
  <w:style w:type="character" w:styleId="Hyperlink">
    <w:name w:val="Hyperlink"/>
    <w:basedOn w:val="DefaultParagraphFont"/>
    <w:uiPriority w:val="99"/>
    <w:unhideWhenUsed/>
    <w:rsid w:val="009C01F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75E00-835F-4FB2-944F-936C8E10D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1069</Words>
  <Characters>6095</Characters>
  <Application>Microsoft Office Word</Application>
  <DocSecurity>0</DocSecurity>
  <Lines>50</Lines>
  <Paragraphs>14</Paragraphs>
  <ScaleCrop>false</ScaleCrop>
  <Company/>
  <LinksUpToDate>false</LinksUpToDate>
  <CharactersWithSpaces>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11367</cp:lastModifiedBy>
  <cp:revision>1</cp:revision>
  <dcterms:created xsi:type="dcterms:W3CDTF">2024-04-03T08:56:00Z</dcterms:created>
  <dcterms:modified xsi:type="dcterms:W3CDTF">2024-04-03T08:58:00Z</dcterms:modified>
</cp:coreProperties>
</file>