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F4572" w:rsidRDefault="00EF4572" w:rsidP="00EF4572">
      <w:pPr>
        <w:jc w:val="both"/>
        <w:rPr>
          <w:rFonts w:ascii="Times New Roman" w:hAnsi="Times New Roman" w:cs="Times New Roman"/>
        </w:rPr>
      </w:pPr>
      <w:r>
        <w:rPr>
          <w:rFonts w:ascii="Times New Roman" w:hAnsi="Times New Roman" w:cs="Times New Roman"/>
        </w:rPr>
        <w:t xml:space="preserve">Assignment 1 </w:t>
      </w:r>
      <w:r w:rsidR="00A00CF6">
        <w:rPr>
          <w:rFonts w:ascii="Times New Roman" w:hAnsi="Times New Roman" w:cs="Times New Roman"/>
        </w:rPr>
        <w:t>–</w:t>
      </w:r>
      <w:r>
        <w:rPr>
          <w:rFonts w:ascii="Times New Roman" w:hAnsi="Times New Roman" w:cs="Times New Roman"/>
        </w:rPr>
        <w:t xml:space="preserve"> </w:t>
      </w:r>
      <w:r w:rsidR="00A00CF6">
        <w:rPr>
          <w:rFonts w:ascii="Times New Roman" w:hAnsi="Times New Roman" w:cs="Times New Roman"/>
        </w:rPr>
        <w:t>Focussing on power and communication, critically discuss a social/political movement from a global perspective.  Refer to theory, policy and practice.</w:t>
      </w:r>
    </w:p>
    <w:p w:rsidR="00EF4572" w:rsidRDefault="00EF4572" w:rsidP="00EF4572">
      <w:pPr>
        <w:jc w:val="both"/>
        <w:rPr>
          <w:rFonts w:ascii="Times New Roman" w:hAnsi="Times New Roman" w:cs="Times New Roman"/>
        </w:rPr>
      </w:pPr>
    </w:p>
    <w:p w:rsidR="00EF4572" w:rsidRDefault="00EF4572" w:rsidP="00EF4572">
      <w:pPr>
        <w:jc w:val="both"/>
        <w:rPr>
          <w:rFonts w:ascii="Times New Roman" w:hAnsi="Times New Roman" w:cs="Times New Roman"/>
        </w:rPr>
      </w:pPr>
    </w:p>
    <w:p w:rsidR="006168E1" w:rsidRPr="0091572F" w:rsidRDefault="006168E1" w:rsidP="00916FF7">
      <w:pPr>
        <w:spacing w:line="360" w:lineRule="auto"/>
        <w:jc w:val="both"/>
        <w:rPr>
          <w:rFonts w:ascii="Times New Roman" w:eastAsia="Times New Roman" w:hAnsi="Times New Roman" w:cs="Times New Roman"/>
          <w:lang w:eastAsia="en-GB"/>
        </w:rPr>
      </w:pPr>
      <w:r>
        <w:rPr>
          <w:rFonts w:ascii="Times New Roman" w:eastAsia="Times New Roman" w:hAnsi="Times New Roman" w:cs="Times New Roman"/>
          <w:color w:val="262626"/>
          <w:shd w:val="clear" w:color="auto" w:fill="FEFEFE"/>
          <w:lang w:eastAsia="en-GB"/>
        </w:rPr>
        <w:t xml:space="preserve">President Obama of the United States of America said </w:t>
      </w:r>
      <w:r w:rsidR="00577ADB">
        <w:rPr>
          <w:rFonts w:ascii="Times New Roman" w:eastAsia="Times New Roman" w:hAnsi="Times New Roman" w:cs="Times New Roman"/>
          <w:color w:val="262626"/>
          <w:shd w:val="clear" w:color="auto" w:fill="FEFEFE"/>
          <w:lang w:eastAsia="en-GB"/>
        </w:rPr>
        <w:t xml:space="preserve">at </w:t>
      </w:r>
      <w:r>
        <w:rPr>
          <w:rFonts w:ascii="Times New Roman" w:eastAsia="Times New Roman" w:hAnsi="Times New Roman" w:cs="Times New Roman"/>
          <w:color w:val="262626"/>
          <w:shd w:val="clear" w:color="auto" w:fill="FEFEFE"/>
          <w:lang w:eastAsia="en-GB"/>
        </w:rPr>
        <w:t xml:space="preserve">his </w:t>
      </w:r>
      <w:r w:rsidR="00577ADB">
        <w:rPr>
          <w:rFonts w:ascii="Times New Roman" w:eastAsia="Times New Roman" w:hAnsi="Times New Roman" w:cs="Times New Roman"/>
          <w:color w:val="262626"/>
          <w:shd w:val="clear" w:color="auto" w:fill="FEFEFE"/>
          <w:lang w:eastAsia="en-GB"/>
        </w:rPr>
        <w:t xml:space="preserve">State of the Union address </w:t>
      </w:r>
      <w:r>
        <w:rPr>
          <w:rFonts w:ascii="Times New Roman" w:eastAsia="Times New Roman" w:hAnsi="Times New Roman" w:cs="Times New Roman"/>
          <w:color w:val="262626"/>
          <w:shd w:val="clear" w:color="auto" w:fill="FEFEFE"/>
          <w:lang w:eastAsia="en-GB"/>
        </w:rPr>
        <w:t>“</w:t>
      </w:r>
      <w:r w:rsidRPr="006168E1">
        <w:rPr>
          <w:rFonts w:ascii="Times New Roman" w:eastAsia="Times New Roman" w:hAnsi="Times New Roman" w:cs="Times New Roman"/>
          <w:color w:val="262626"/>
          <w:shd w:val="clear" w:color="auto" w:fill="FEFEFE"/>
          <w:lang w:eastAsia="en-GB"/>
        </w:rPr>
        <w:t xml:space="preserve">No </w:t>
      </w:r>
      <w:proofErr w:type="gramStart"/>
      <w:r w:rsidRPr="006168E1">
        <w:rPr>
          <w:rFonts w:ascii="Times New Roman" w:eastAsia="Times New Roman" w:hAnsi="Times New Roman" w:cs="Times New Roman"/>
          <w:color w:val="262626"/>
          <w:shd w:val="clear" w:color="auto" w:fill="FEFEFE"/>
          <w:lang w:eastAsia="en-GB"/>
        </w:rPr>
        <w:t>challenge  poses</w:t>
      </w:r>
      <w:proofErr w:type="gramEnd"/>
      <w:r w:rsidRPr="006168E1">
        <w:rPr>
          <w:rFonts w:ascii="Times New Roman" w:eastAsia="Times New Roman" w:hAnsi="Times New Roman" w:cs="Times New Roman"/>
          <w:color w:val="262626"/>
          <w:shd w:val="clear" w:color="auto" w:fill="FEFEFE"/>
          <w:lang w:eastAsia="en-GB"/>
        </w:rPr>
        <w:t xml:space="preserve"> a greater threat to future </w:t>
      </w:r>
      <w:r w:rsidR="00577ADB">
        <w:rPr>
          <w:rFonts w:ascii="Times New Roman" w:eastAsia="Times New Roman" w:hAnsi="Times New Roman" w:cs="Times New Roman"/>
          <w:color w:val="262626"/>
          <w:shd w:val="clear" w:color="auto" w:fill="FEFEFE"/>
          <w:lang w:eastAsia="en-GB"/>
        </w:rPr>
        <w:t>generations than climate change.</w:t>
      </w:r>
      <w:r w:rsidRPr="006168E1">
        <w:rPr>
          <w:rFonts w:ascii="Times New Roman" w:eastAsia="Times New Roman" w:hAnsi="Times New Roman" w:cs="Times New Roman"/>
          <w:color w:val="262626"/>
          <w:shd w:val="clear" w:color="auto" w:fill="FEFEFE"/>
          <w:lang w:eastAsia="en-GB"/>
        </w:rPr>
        <w:t>"</w:t>
      </w:r>
      <w:r w:rsidR="00916FF7">
        <w:rPr>
          <w:rFonts w:ascii="Times New Roman" w:eastAsia="Times New Roman" w:hAnsi="Times New Roman" w:cs="Times New Roman"/>
          <w:color w:val="262626"/>
          <w:shd w:val="clear" w:color="auto" w:fill="FEFEFE"/>
          <w:lang w:eastAsia="en-GB"/>
        </w:rPr>
        <w:t xml:space="preserve"> (Office of the Press Secretary, 2015).</w:t>
      </w:r>
      <w:r w:rsidRPr="006168E1">
        <w:rPr>
          <w:rFonts w:ascii="Times New Roman" w:eastAsia="Times New Roman" w:hAnsi="Times New Roman" w:cs="Times New Roman"/>
          <w:color w:val="262626"/>
          <w:shd w:val="clear" w:color="auto" w:fill="FEFEFE"/>
          <w:lang w:eastAsia="en-GB"/>
        </w:rPr>
        <w:t xml:space="preserve"> </w:t>
      </w:r>
      <w:r w:rsidR="00577ADB">
        <w:rPr>
          <w:rFonts w:ascii="Times New Roman" w:eastAsia="Times New Roman" w:hAnsi="Times New Roman" w:cs="Times New Roman"/>
          <w:color w:val="262626"/>
          <w:shd w:val="clear" w:color="auto" w:fill="FEFEFE"/>
          <w:lang w:eastAsia="en-GB"/>
        </w:rPr>
        <w:t xml:space="preserve">  Growing evidence has now galvanised the majority of opinion to accept that climate change is real and that it is </w:t>
      </w:r>
      <w:r w:rsidR="00577ADB">
        <w:rPr>
          <w:rFonts w:ascii="Times New Roman" w:hAnsi="Times New Roman" w:cs="Times New Roman"/>
        </w:rPr>
        <w:t xml:space="preserve">linked to human activity </w:t>
      </w:r>
      <w:r w:rsidR="004E75D5">
        <w:rPr>
          <w:rFonts w:ascii="Times New Roman" w:hAnsi="Times New Roman" w:cs="Times New Roman"/>
        </w:rPr>
        <w:t>(NASA, 2018; Intergovernmental Panel on Climate Change, 2014; United Nations Framewor</w:t>
      </w:r>
      <w:r w:rsidR="008F7510">
        <w:rPr>
          <w:rFonts w:ascii="Times New Roman" w:hAnsi="Times New Roman" w:cs="Times New Roman"/>
        </w:rPr>
        <w:t xml:space="preserve">k Convention on Climate Change, </w:t>
      </w:r>
      <w:r w:rsidR="004E75D5">
        <w:rPr>
          <w:rFonts w:ascii="Times New Roman" w:hAnsi="Times New Roman" w:cs="Times New Roman"/>
        </w:rPr>
        <w:t>20</w:t>
      </w:r>
      <w:r>
        <w:rPr>
          <w:rFonts w:ascii="Times New Roman" w:hAnsi="Times New Roman" w:cs="Times New Roman"/>
        </w:rPr>
        <w:t>18 (UNFCC)</w:t>
      </w:r>
      <w:r w:rsidR="008F7510">
        <w:rPr>
          <w:rFonts w:ascii="Times New Roman" w:hAnsi="Times New Roman" w:cs="Times New Roman"/>
        </w:rPr>
        <w:t xml:space="preserve">).  </w:t>
      </w:r>
      <w:r w:rsidR="00577ADB">
        <w:rPr>
          <w:rFonts w:ascii="Times New Roman" w:hAnsi="Times New Roman" w:cs="Times New Roman"/>
        </w:rPr>
        <w:t>In 2016 t</w:t>
      </w:r>
      <w:r w:rsidR="008F7510">
        <w:rPr>
          <w:rFonts w:ascii="Times New Roman" w:hAnsi="Times New Roman" w:cs="Times New Roman"/>
        </w:rPr>
        <w:t xml:space="preserve">he Paris Agreement </w:t>
      </w:r>
      <w:r w:rsidR="00030D9F">
        <w:rPr>
          <w:rFonts w:ascii="Times New Roman" w:hAnsi="Times New Roman" w:cs="Times New Roman"/>
        </w:rPr>
        <w:t xml:space="preserve">secured the commitment of nearly two hundred states around the world to sign up to tackling climate change and set out over one hundred and fifty provisions to </w:t>
      </w:r>
      <w:r w:rsidR="00577ADB">
        <w:rPr>
          <w:rFonts w:ascii="Times New Roman" w:hAnsi="Times New Roman" w:cs="Times New Roman"/>
        </w:rPr>
        <w:t>miti</w:t>
      </w:r>
      <w:r w:rsidR="00911452">
        <w:rPr>
          <w:rFonts w:ascii="Times New Roman" w:hAnsi="Times New Roman" w:cs="Times New Roman"/>
        </w:rPr>
        <w:t>gate the effects,</w:t>
      </w:r>
      <w:r w:rsidR="00030D9F">
        <w:rPr>
          <w:rFonts w:ascii="Times New Roman" w:hAnsi="Times New Roman" w:cs="Times New Roman"/>
        </w:rPr>
        <w:t xml:space="preserve"> with a view to full implementation of the measures </w:t>
      </w:r>
      <w:r w:rsidR="00911452">
        <w:rPr>
          <w:rFonts w:ascii="Times New Roman" w:hAnsi="Times New Roman" w:cs="Times New Roman"/>
        </w:rPr>
        <w:t>to commence</w:t>
      </w:r>
      <w:r w:rsidR="003C0F1B">
        <w:rPr>
          <w:rFonts w:ascii="Times New Roman" w:hAnsi="Times New Roman" w:cs="Times New Roman"/>
        </w:rPr>
        <w:t xml:space="preserve"> by twenty-twenty (UNFC</w:t>
      </w:r>
      <w:r w:rsidR="00030D9F">
        <w:rPr>
          <w:rFonts w:ascii="Times New Roman" w:hAnsi="Times New Roman" w:cs="Times New Roman"/>
        </w:rPr>
        <w:t>C</w:t>
      </w:r>
      <w:r>
        <w:rPr>
          <w:rFonts w:ascii="Times New Roman" w:hAnsi="Times New Roman" w:cs="Times New Roman"/>
        </w:rPr>
        <w:t>, 2018).</w:t>
      </w:r>
      <w:r w:rsidR="0091572F">
        <w:rPr>
          <w:rFonts w:ascii="Times New Roman" w:eastAsia="Times New Roman" w:hAnsi="Times New Roman" w:cs="Times New Roman"/>
          <w:lang w:eastAsia="en-GB"/>
        </w:rPr>
        <w:t xml:space="preserve">  </w:t>
      </w:r>
      <w:r w:rsidR="00911452">
        <w:rPr>
          <w:rFonts w:ascii="Times New Roman" w:hAnsi="Times New Roman" w:cs="Times New Roman"/>
        </w:rPr>
        <w:t>Whilst the</w:t>
      </w:r>
      <w:r>
        <w:rPr>
          <w:rFonts w:ascii="Times New Roman" w:hAnsi="Times New Roman" w:cs="Times New Roman"/>
        </w:rPr>
        <w:t xml:space="preserve"> Paris Agreement was widely welcomed, criticism centred on the time-scale and the nature of some of the measures proposed, some arguing it was </w:t>
      </w:r>
      <w:r w:rsidR="00911452">
        <w:rPr>
          <w:rFonts w:ascii="Times New Roman" w:hAnsi="Times New Roman" w:cs="Times New Roman"/>
        </w:rPr>
        <w:t xml:space="preserve">still </w:t>
      </w:r>
      <w:r>
        <w:rPr>
          <w:rFonts w:ascii="Times New Roman" w:hAnsi="Times New Roman" w:cs="Times New Roman"/>
        </w:rPr>
        <w:t>too little, too late</w:t>
      </w:r>
      <w:r w:rsidR="00AA3B85">
        <w:rPr>
          <w:rFonts w:ascii="Times New Roman" w:hAnsi="Times New Roman" w:cs="Times New Roman"/>
        </w:rPr>
        <w:t xml:space="preserve"> (Greenpeace, 2015</w:t>
      </w:r>
      <w:r w:rsidR="00911452">
        <w:rPr>
          <w:rFonts w:ascii="Times New Roman" w:hAnsi="Times New Roman" w:cs="Times New Roman"/>
        </w:rPr>
        <w:t>; Friends of the Earth,</w:t>
      </w:r>
      <w:r w:rsidR="00AA3B85">
        <w:rPr>
          <w:rFonts w:ascii="Times New Roman" w:hAnsi="Times New Roman" w:cs="Times New Roman"/>
        </w:rPr>
        <w:t xml:space="preserve"> 2017</w:t>
      </w:r>
      <w:r w:rsidR="00911452">
        <w:rPr>
          <w:rFonts w:ascii="Times New Roman" w:hAnsi="Times New Roman" w:cs="Times New Roman"/>
        </w:rPr>
        <w:t>)</w:t>
      </w:r>
      <w:r>
        <w:rPr>
          <w:rFonts w:ascii="Times New Roman" w:hAnsi="Times New Roman" w:cs="Times New Roman"/>
        </w:rPr>
        <w:t>.</w:t>
      </w:r>
    </w:p>
    <w:p w:rsidR="00542CE1" w:rsidRDefault="00542CE1" w:rsidP="00916FF7">
      <w:pPr>
        <w:spacing w:line="360" w:lineRule="auto"/>
        <w:jc w:val="both"/>
        <w:rPr>
          <w:rFonts w:ascii="Times New Roman" w:hAnsi="Times New Roman" w:cs="Times New Roman"/>
        </w:rPr>
      </w:pPr>
    </w:p>
    <w:p w:rsidR="00676B18" w:rsidRDefault="00676B18" w:rsidP="00676B18">
      <w:pPr>
        <w:ind w:left="283" w:right="283"/>
        <w:jc w:val="both"/>
        <w:rPr>
          <w:rFonts w:ascii="Times New Roman" w:eastAsia="Times New Roman" w:hAnsi="Times New Roman" w:cs="Times New Roman"/>
          <w:spacing w:val="8"/>
          <w:shd w:val="clear" w:color="auto" w:fill="FFFFFF"/>
          <w:lang w:eastAsia="en-GB"/>
        </w:rPr>
      </w:pPr>
      <w:r w:rsidRPr="00917182">
        <w:rPr>
          <w:rFonts w:ascii="Times New Roman" w:eastAsia="Times New Roman" w:hAnsi="Times New Roman" w:cs="Times New Roman"/>
          <w:spacing w:val="8"/>
          <w:shd w:val="clear" w:color="auto" w:fill="FFFFFF"/>
          <w:lang w:eastAsia="en-GB"/>
        </w:rPr>
        <w:t>There's a cleaner, cleverer world taking shape, and everyone deserves a chance to help build i</w:t>
      </w:r>
      <w:r>
        <w:rPr>
          <w:rFonts w:ascii="Times New Roman" w:eastAsia="Times New Roman" w:hAnsi="Times New Roman" w:cs="Times New Roman"/>
          <w:spacing w:val="8"/>
          <w:shd w:val="clear" w:color="auto" w:fill="FFFFFF"/>
          <w:lang w:eastAsia="en-GB"/>
        </w:rPr>
        <w:t xml:space="preserve">t. 10:10 creates these </w:t>
      </w:r>
      <w:proofErr w:type="gramStart"/>
      <w:r>
        <w:rPr>
          <w:rFonts w:ascii="Times New Roman" w:eastAsia="Times New Roman" w:hAnsi="Times New Roman" w:cs="Times New Roman"/>
          <w:spacing w:val="8"/>
          <w:shd w:val="clear" w:color="auto" w:fill="FFFFFF"/>
          <w:lang w:eastAsia="en-GB"/>
        </w:rPr>
        <w:t xml:space="preserve">chances, </w:t>
      </w:r>
      <w:r w:rsidRPr="00917182">
        <w:rPr>
          <w:rFonts w:ascii="Times New Roman" w:eastAsia="Times New Roman" w:hAnsi="Times New Roman" w:cs="Times New Roman"/>
          <w:spacing w:val="8"/>
          <w:shd w:val="clear" w:color="auto" w:fill="FFFFFF"/>
          <w:lang w:eastAsia="en-GB"/>
        </w:rPr>
        <w:t>and</w:t>
      </w:r>
      <w:proofErr w:type="gramEnd"/>
      <w:r w:rsidRPr="00917182">
        <w:rPr>
          <w:rFonts w:ascii="Times New Roman" w:eastAsia="Times New Roman" w:hAnsi="Times New Roman" w:cs="Times New Roman"/>
          <w:spacing w:val="8"/>
          <w:shd w:val="clear" w:color="auto" w:fill="FFFFFF"/>
          <w:lang w:eastAsia="en-GB"/>
        </w:rPr>
        <w:t xml:space="preserve"> brings people to</w:t>
      </w:r>
      <w:r>
        <w:rPr>
          <w:rFonts w:ascii="Times New Roman" w:eastAsia="Times New Roman" w:hAnsi="Times New Roman" w:cs="Times New Roman"/>
          <w:spacing w:val="8"/>
          <w:shd w:val="clear" w:color="auto" w:fill="FFFFFF"/>
          <w:lang w:eastAsia="en-GB"/>
        </w:rPr>
        <w:t>gether to make the most of them (10:10</w:t>
      </w:r>
      <w:r w:rsidR="00CF175A">
        <w:rPr>
          <w:rFonts w:ascii="Times New Roman" w:eastAsia="Times New Roman" w:hAnsi="Times New Roman" w:cs="Times New Roman"/>
          <w:spacing w:val="8"/>
          <w:shd w:val="clear" w:color="auto" w:fill="FFFFFF"/>
          <w:lang w:eastAsia="en-GB"/>
        </w:rPr>
        <w:t xml:space="preserve"> (a)</w:t>
      </w:r>
      <w:r>
        <w:rPr>
          <w:rFonts w:ascii="Times New Roman" w:eastAsia="Times New Roman" w:hAnsi="Times New Roman" w:cs="Times New Roman"/>
          <w:spacing w:val="8"/>
          <w:shd w:val="clear" w:color="auto" w:fill="FFFFFF"/>
          <w:lang w:eastAsia="en-GB"/>
        </w:rPr>
        <w:t>, 2018).</w:t>
      </w:r>
    </w:p>
    <w:p w:rsidR="00676B18" w:rsidRDefault="00676B18" w:rsidP="00676B18">
      <w:pPr>
        <w:spacing w:line="360" w:lineRule="auto"/>
        <w:ind w:left="283" w:right="283"/>
        <w:jc w:val="both"/>
        <w:rPr>
          <w:rFonts w:ascii="Times New Roman" w:eastAsia="Times New Roman" w:hAnsi="Times New Roman" w:cs="Times New Roman"/>
          <w:spacing w:val="8"/>
          <w:shd w:val="clear" w:color="auto" w:fill="FFFFFF"/>
          <w:lang w:eastAsia="en-GB"/>
        </w:rPr>
      </w:pPr>
    </w:p>
    <w:p w:rsidR="00916FF7" w:rsidRDefault="00676B18" w:rsidP="00911452">
      <w:pPr>
        <w:spacing w:line="360" w:lineRule="auto"/>
        <w:jc w:val="both"/>
        <w:rPr>
          <w:rFonts w:ascii="Times New Roman" w:eastAsia="Times New Roman" w:hAnsi="Times New Roman" w:cs="Times New Roman"/>
          <w:spacing w:val="8"/>
          <w:shd w:val="clear" w:color="auto" w:fill="FFFFFF"/>
          <w:lang w:eastAsia="en-GB"/>
        </w:rPr>
      </w:pPr>
      <w:r>
        <w:rPr>
          <w:rFonts w:ascii="Times New Roman" w:eastAsia="Times New Roman" w:hAnsi="Times New Roman" w:cs="Times New Roman"/>
          <w:spacing w:val="8"/>
          <w:shd w:val="clear" w:color="auto" w:fill="FFFFFF"/>
          <w:lang w:eastAsia="en-GB"/>
        </w:rPr>
        <w:t>This quote is taken from the website of 10:10 Climate Change, an online campaign movement created in 2009 following the release of a film called ‘The Age of Stupid’ (10:10</w:t>
      </w:r>
      <w:r w:rsidR="00CF175A">
        <w:rPr>
          <w:rFonts w:ascii="Times New Roman" w:eastAsia="Times New Roman" w:hAnsi="Times New Roman" w:cs="Times New Roman"/>
          <w:spacing w:val="8"/>
          <w:shd w:val="clear" w:color="auto" w:fill="FFFFFF"/>
          <w:lang w:eastAsia="en-GB"/>
        </w:rPr>
        <w:t xml:space="preserve"> (b)</w:t>
      </w:r>
      <w:r>
        <w:rPr>
          <w:rFonts w:ascii="Times New Roman" w:eastAsia="Times New Roman" w:hAnsi="Times New Roman" w:cs="Times New Roman"/>
          <w:spacing w:val="8"/>
          <w:shd w:val="clear" w:color="auto" w:fill="FFFFFF"/>
          <w:lang w:eastAsia="en-GB"/>
        </w:rPr>
        <w:t>, 2018).  The film depicted a future world devastated by climate change with the reflections of an older man looking back at the early 21</w:t>
      </w:r>
      <w:r w:rsidRPr="00676B18">
        <w:rPr>
          <w:rFonts w:ascii="Times New Roman" w:eastAsia="Times New Roman" w:hAnsi="Times New Roman" w:cs="Times New Roman"/>
          <w:spacing w:val="8"/>
          <w:shd w:val="clear" w:color="auto" w:fill="FFFFFF"/>
          <w:vertAlign w:val="superscript"/>
          <w:lang w:eastAsia="en-GB"/>
        </w:rPr>
        <w:t>st</w:t>
      </w:r>
      <w:r>
        <w:rPr>
          <w:rFonts w:ascii="Times New Roman" w:eastAsia="Times New Roman" w:hAnsi="Times New Roman" w:cs="Times New Roman"/>
          <w:spacing w:val="8"/>
          <w:shd w:val="clear" w:color="auto" w:fill="FFFFFF"/>
          <w:lang w:eastAsia="en-GB"/>
        </w:rPr>
        <w:t xml:space="preserve"> century </w:t>
      </w:r>
      <w:proofErr w:type="gramStart"/>
      <w:r>
        <w:rPr>
          <w:rFonts w:ascii="Times New Roman" w:eastAsia="Times New Roman" w:hAnsi="Times New Roman" w:cs="Times New Roman"/>
          <w:spacing w:val="8"/>
          <w:shd w:val="clear" w:color="auto" w:fill="FFFFFF"/>
          <w:lang w:eastAsia="en-GB"/>
        </w:rPr>
        <w:t>asking</w:t>
      </w:r>
      <w:proofErr w:type="gramEnd"/>
      <w:r>
        <w:rPr>
          <w:rFonts w:ascii="Times New Roman" w:eastAsia="Times New Roman" w:hAnsi="Times New Roman" w:cs="Times New Roman"/>
          <w:spacing w:val="8"/>
          <w:shd w:val="clear" w:color="auto" w:fill="FFFFFF"/>
          <w:lang w:eastAsia="en-GB"/>
        </w:rPr>
        <w:t xml:space="preserve"> ‘why didn’t we stop climate change when we had the chance?’ (Spanner Films, 2018).  The film was shown at independent cinemas around the world and was widely acclaimed as a thought provoking </w:t>
      </w:r>
      <w:r w:rsidR="00952018">
        <w:rPr>
          <w:rFonts w:ascii="Times New Roman" w:eastAsia="Times New Roman" w:hAnsi="Times New Roman" w:cs="Times New Roman"/>
          <w:spacing w:val="8"/>
          <w:shd w:val="clear" w:color="auto" w:fill="FFFFFF"/>
          <w:lang w:eastAsia="en-GB"/>
        </w:rPr>
        <w:t>and</w:t>
      </w:r>
      <w:r>
        <w:rPr>
          <w:rFonts w:ascii="Times New Roman" w:eastAsia="Times New Roman" w:hAnsi="Times New Roman" w:cs="Times New Roman"/>
          <w:spacing w:val="8"/>
          <w:shd w:val="clear" w:color="auto" w:fill="FFFFFF"/>
          <w:lang w:eastAsia="en-GB"/>
        </w:rPr>
        <w:t xml:space="preserve"> stark warning that doing nothing was not an option and prompting many people who viewed it to </w:t>
      </w:r>
      <w:proofErr w:type="gramStart"/>
      <w:r>
        <w:rPr>
          <w:rFonts w:ascii="Times New Roman" w:eastAsia="Times New Roman" w:hAnsi="Times New Roman" w:cs="Times New Roman"/>
          <w:spacing w:val="8"/>
          <w:shd w:val="clear" w:color="auto" w:fill="FFFFFF"/>
          <w:lang w:eastAsia="en-GB"/>
        </w:rPr>
        <w:t>ask</w:t>
      </w:r>
      <w:proofErr w:type="gramEnd"/>
      <w:r>
        <w:rPr>
          <w:rFonts w:ascii="Times New Roman" w:eastAsia="Times New Roman" w:hAnsi="Times New Roman" w:cs="Times New Roman"/>
          <w:spacing w:val="8"/>
          <w:shd w:val="clear" w:color="auto" w:fill="FFFFFF"/>
          <w:lang w:eastAsia="en-GB"/>
        </w:rPr>
        <w:t xml:space="preserve"> ‘What can I do to help?’ (Sandhu, 2009; Bradshaw, 2009).  The makers of the film decided to set up an online community </w:t>
      </w:r>
      <w:r w:rsidR="00A5329D">
        <w:rPr>
          <w:rFonts w:ascii="Times New Roman" w:eastAsia="Times New Roman" w:hAnsi="Times New Roman" w:cs="Times New Roman"/>
          <w:spacing w:val="8"/>
          <w:shd w:val="clear" w:color="auto" w:fill="FFFFFF"/>
          <w:lang w:eastAsia="en-GB"/>
        </w:rPr>
        <w:t>with the initial</w:t>
      </w:r>
      <w:r>
        <w:rPr>
          <w:rFonts w:ascii="Times New Roman" w:eastAsia="Times New Roman" w:hAnsi="Times New Roman" w:cs="Times New Roman"/>
          <w:spacing w:val="8"/>
          <w:shd w:val="clear" w:color="auto" w:fill="FFFFFF"/>
          <w:lang w:eastAsia="en-GB"/>
        </w:rPr>
        <w:t xml:space="preserve"> aim of reducing carbon emissions in the United Kingdom by ten percent in 2010, hence the name 10:10 (10:10</w:t>
      </w:r>
      <w:r w:rsidR="00CF175A">
        <w:rPr>
          <w:rFonts w:ascii="Times New Roman" w:eastAsia="Times New Roman" w:hAnsi="Times New Roman" w:cs="Times New Roman"/>
          <w:spacing w:val="8"/>
          <w:shd w:val="clear" w:color="auto" w:fill="FFFFFF"/>
          <w:lang w:eastAsia="en-GB"/>
        </w:rPr>
        <w:t xml:space="preserve"> (b)</w:t>
      </w:r>
      <w:r>
        <w:rPr>
          <w:rFonts w:ascii="Times New Roman" w:eastAsia="Times New Roman" w:hAnsi="Times New Roman" w:cs="Times New Roman"/>
          <w:spacing w:val="8"/>
          <w:shd w:val="clear" w:color="auto" w:fill="FFFFFF"/>
          <w:lang w:eastAsia="en-GB"/>
        </w:rPr>
        <w:t xml:space="preserve">, 2018).  </w:t>
      </w:r>
      <w:r w:rsidR="00911452">
        <w:rPr>
          <w:rFonts w:ascii="Times New Roman" w:eastAsia="Times New Roman" w:hAnsi="Times New Roman" w:cs="Times New Roman"/>
          <w:spacing w:val="8"/>
          <w:shd w:val="clear" w:color="auto" w:fill="FFFFFF"/>
          <w:lang w:eastAsia="en-GB"/>
        </w:rPr>
        <w:t xml:space="preserve">Although the group is very much involved in lobbying for change, it has also encouraged </w:t>
      </w:r>
      <w:r w:rsidR="00916FF7">
        <w:rPr>
          <w:rFonts w:ascii="Times New Roman" w:eastAsia="Times New Roman" w:hAnsi="Times New Roman" w:cs="Times New Roman"/>
          <w:spacing w:val="8"/>
          <w:shd w:val="clear" w:color="auto" w:fill="FFFFFF"/>
          <w:lang w:eastAsia="en-GB"/>
        </w:rPr>
        <w:t xml:space="preserve">and supported </w:t>
      </w:r>
      <w:r w:rsidR="00911452">
        <w:rPr>
          <w:rFonts w:ascii="Times New Roman" w:eastAsia="Times New Roman" w:hAnsi="Times New Roman" w:cs="Times New Roman"/>
          <w:spacing w:val="8"/>
          <w:shd w:val="clear" w:color="auto" w:fill="FFFFFF"/>
          <w:lang w:eastAsia="en-GB"/>
        </w:rPr>
        <w:t>communities around the world to take action</w:t>
      </w:r>
      <w:r w:rsidR="00916FF7">
        <w:rPr>
          <w:rFonts w:ascii="Times New Roman" w:eastAsia="Times New Roman" w:hAnsi="Times New Roman" w:cs="Times New Roman"/>
          <w:spacing w:val="8"/>
          <w:shd w:val="clear" w:color="auto" w:fill="FFFFFF"/>
          <w:lang w:eastAsia="en-GB"/>
        </w:rPr>
        <w:t>, often on a local level changing behaviours from the ground up, rather than waiting for government policy to ‘trickle down’ (10:10</w:t>
      </w:r>
      <w:r w:rsidR="00CF175A">
        <w:rPr>
          <w:rFonts w:ascii="Times New Roman" w:eastAsia="Times New Roman" w:hAnsi="Times New Roman" w:cs="Times New Roman"/>
          <w:spacing w:val="8"/>
          <w:shd w:val="clear" w:color="auto" w:fill="FFFFFF"/>
          <w:lang w:eastAsia="en-GB"/>
        </w:rPr>
        <w:t xml:space="preserve"> (c)</w:t>
      </w:r>
      <w:r w:rsidR="00916FF7">
        <w:rPr>
          <w:rFonts w:ascii="Times New Roman" w:eastAsia="Times New Roman" w:hAnsi="Times New Roman" w:cs="Times New Roman"/>
          <w:spacing w:val="8"/>
          <w:shd w:val="clear" w:color="auto" w:fill="FFFFFF"/>
          <w:lang w:eastAsia="en-GB"/>
        </w:rPr>
        <w:t xml:space="preserve">, 2018; Liu </w:t>
      </w:r>
      <w:r w:rsidR="00916FF7">
        <w:rPr>
          <w:rFonts w:ascii="Times New Roman" w:eastAsia="Times New Roman" w:hAnsi="Times New Roman" w:cs="Times New Roman"/>
          <w:i/>
          <w:spacing w:val="8"/>
          <w:shd w:val="clear" w:color="auto" w:fill="FFFFFF"/>
          <w:lang w:eastAsia="en-GB"/>
        </w:rPr>
        <w:t>et al</w:t>
      </w:r>
      <w:r w:rsidR="00916FF7">
        <w:rPr>
          <w:rFonts w:ascii="Times New Roman" w:eastAsia="Times New Roman" w:hAnsi="Times New Roman" w:cs="Times New Roman"/>
          <w:spacing w:val="8"/>
          <w:shd w:val="clear" w:color="auto" w:fill="FFFFFF"/>
          <w:lang w:eastAsia="en-GB"/>
        </w:rPr>
        <w:t>, 2015).</w:t>
      </w:r>
    </w:p>
    <w:p w:rsidR="00676B18" w:rsidRDefault="00911452" w:rsidP="00911452">
      <w:pPr>
        <w:spacing w:line="360" w:lineRule="auto"/>
        <w:jc w:val="both"/>
        <w:rPr>
          <w:rFonts w:ascii="Times New Roman" w:hAnsi="Times New Roman" w:cs="Times New Roman"/>
        </w:rPr>
      </w:pPr>
      <w:r>
        <w:rPr>
          <w:rFonts w:ascii="Times New Roman" w:eastAsia="Times New Roman" w:hAnsi="Times New Roman" w:cs="Times New Roman"/>
          <w:spacing w:val="8"/>
          <w:shd w:val="clear" w:color="auto" w:fill="FFFFFF"/>
          <w:lang w:eastAsia="en-GB"/>
        </w:rPr>
        <w:t xml:space="preserve"> </w:t>
      </w:r>
    </w:p>
    <w:p w:rsidR="00BC39A0" w:rsidRDefault="00BC39A0" w:rsidP="00CD3E20">
      <w:pPr>
        <w:spacing w:line="360" w:lineRule="auto"/>
        <w:jc w:val="both"/>
        <w:rPr>
          <w:rFonts w:ascii="Times New Roman" w:hAnsi="Times New Roman" w:cs="Times New Roman"/>
        </w:rPr>
      </w:pPr>
      <w:r>
        <w:rPr>
          <w:rFonts w:ascii="Times New Roman" w:hAnsi="Times New Roman" w:cs="Times New Roman"/>
        </w:rPr>
        <w:lastRenderedPageBreak/>
        <w:t>T</w:t>
      </w:r>
      <w:r w:rsidR="008B5656">
        <w:rPr>
          <w:rFonts w:ascii="Times New Roman" w:hAnsi="Times New Roman" w:cs="Times New Roman"/>
        </w:rPr>
        <w:t>his ess</w:t>
      </w:r>
      <w:r w:rsidR="00CD3E20">
        <w:rPr>
          <w:rFonts w:ascii="Times New Roman" w:hAnsi="Times New Roman" w:cs="Times New Roman"/>
        </w:rPr>
        <w:t xml:space="preserve">ay will focus on the </w:t>
      </w:r>
      <w:r w:rsidR="00464B45">
        <w:rPr>
          <w:rFonts w:ascii="Times New Roman" w:hAnsi="Times New Roman" w:cs="Times New Roman"/>
        </w:rPr>
        <w:t xml:space="preserve">power </w:t>
      </w:r>
      <w:r w:rsidR="00A5329D">
        <w:rPr>
          <w:rFonts w:ascii="Times New Roman" w:hAnsi="Times New Roman" w:cs="Times New Roman"/>
        </w:rPr>
        <w:t xml:space="preserve">of media </w:t>
      </w:r>
      <w:r w:rsidR="004C60CD">
        <w:rPr>
          <w:rFonts w:ascii="Times New Roman" w:hAnsi="Times New Roman" w:cs="Times New Roman"/>
        </w:rPr>
        <w:t xml:space="preserve">in helping </w:t>
      </w:r>
      <w:r w:rsidR="00911452">
        <w:rPr>
          <w:rFonts w:ascii="Times New Roman" w:hAnsi="Times New Roman" w:cs="Times New Roman"/>
        </w:rPr>
        <w:t xml:space="preserve">10:10 </w:t>
      </w:r>
      <w:r w:rsidR="004C60CD">
        <w:rPr>
          <w:rFonts w:ascii="Times New Roman" w:hAnsi="Times New Roman" w:cs="Times New Roman"/>
        </w:rPr>
        <w:t xml:space="preserve">to inform the wider community of its aims and objectives and, in particular, </w:t>
      </w:r>
      <w:r w:rsidR="00A5329D">
        <w:rPr>
          <w:rFonts w:ascii="Times New Roman" w:hAnsi="Times New Roman" w:cs="Times New Roman"/>
        </w:rPr>
        <w:t xml:space="preserve">how </w:t>
      </w:r>
      <w:r w:rsidR="00911452">
        <w:rPr>
          <w:rFonts w:ascii="Times New Roman" w:hAnsi="Times New Roman" w:cs="Times New Roman"/>
        </w:rPr>
        <w:t xml:space="preserve">it </w:t>
      </w:r>
      <w:r w:rsidR="00A5329D">
        <w:rPr>
          <w:rFonts w:ascii="Times New Roman" w:hAnsi="Times New Roman" w:cs="Times New Roman"/>
        </w:rPr>
        <w:t>is</w:t>
      </w:r>
      <w:r w:rsidR="00CD3E20">
        <w:rPr>
          <w:rFonts w:ascii="Times New Roman" w:hAnsi="Times New Roman" w:cs="Times New Roman"/>
        </w:rPr>
        <w:t xml:space="preserve"> able to </w:t>
      </w:r>
      <w:r w:rsidR="00A5329D">
        <w:rPr>
          <w:rFonts w:ascii="Times New Roman" w:hAnsi="Times New Roman" w:cs="Times New Roman"/>
        </w:rPr>
        <w:t xml:space="preserve">utilise and harness </w:t>
      </w:r>
      <w:r w:rsidR="004C60CD">
        <w:rPr>
          <w:rFonts w:ascii="Times New Roman" w:hAnsi="Times New Roman" w:cs="Times New Roman"/>
        </w:rPr>
        <w:t xml:space="preserve">this power </w:t>
      </w:r>
      <w:r w:rsidR="00911452">
        <w:rPr>
          <w:rFonts w:ascii="Times New Roman" w:hAnsi="Times New Roman" w:cs="Times New Roman"/>
        </w:rPr>
        <w:t xml:space="preserve">to </w:t>
      </w:r>
      <w:r w:rsidR="004C60CD">
        <w:rPr>
          <w:rFonts w:ascii="Times New Roman" w:hAnsi="Times New Roman" w:cs="Times New Roman"/>
        </w:rPr>
        <w:t>influence</w:t>
      </w:r>
      <w:r w:rsidR="00911452">
        <w:rPr>
          <w:rFonts w:ascii="Times New Roman" w:hAnsi="Times New Roman" w:cs="Times New Roman"/>
        </w:rPr>
        <w:t xml:space="preserve"> change</w:t>
      </w:r>
      <w:r w:rsidR="004C60CD">
        <w:rPr>
          <w:rFonts w:ascii="Times New Roman" w:hAnsi="Times New Roman" w:cs="Times New Roman"/>
        </w:rPr>
        <w:t xml:space="preserve">.  </w:t>
      </w:r>
      <w:r w:rsidR="002F7357">
        <w:rPr>
          <w:rFonts w:ascii="Times New Roman" w:hAnsi="Times New Roman" w:cs="Times New Roman"/>
        </w:rPr>
        <w:t>In addition, t</w:t>
      </w:r>
      <w:r>
        <w:rPr>
          <w:rFonts w:ascii="Times New Roman" w:hAnsi="Times New Roman" w:cs="Times New Roman"/>
        </w:rPr>
        <w:t>he</w:t>
      </w:r>
      <w:r w:rsidR="00A5329D">
        <w:rPr>
          <w:rFonts w:ascii="Times New Roman" w:hAnsi="Times New Roman" w:cs="Times New Roman"/>
        </w:rPr>
        <w:t xml:space="preserve"> advent of</w:t>
      </w:r>
      <w:r>
        <w:rPr>
          <w:rFonts w:ascii="Times New Roman" w:hAnsi="Times New Roman" w:cs="Times New Roman"/>
        </w:rPr>
        <w:t xml:space="preserve"> global </w:t>
      </w:r>
      <w:r w:rsidR="00A5329D">
        <w:rPr>
          <w:rFonts w:ascii="Times New Roman" w:hAnsi="Times New Roman" w:cs="Times New Roman"/>
        </w:rPr>
        <w:t>and instantaneous</w:t>
      </w:r>
      <w:r>
        <w:rPr>
          <w:rFonts w:ascii="Times New Roman" w:hAnsi="Times New Roman" w:cs="Times New Roman"/>
        </w:rPr>
        <w:t xml:space="preserve"> communication during the twentieth and twenty-first centuries will be </w:t>
      </w:r>
      <w:r w:rsidR="00C856F8">
        <w:rPr>
          <w:rFonts w:ascii="Times New Roman" w:hAnsi="Times New Roman" w:cs="Times New Roman"/>
        </w:rPr>
        <w:t xml:space="preserve">critically </w:t>
      </w:r>
      <w:r w:rsidR="00A5329D">
        <w:rPr>
          <w:rFonts w:ascii="Times New Roman" w:hAnsi="Times New Roman" w:cs="Times New Roman"/>
        </w:rPr>
        <w:t xml:space="preserve">examined in terms of </w:t>
      </w:r>
      <w:r w:rsidR="00C856F8">
        <w:rPr>
          <w:rFonts w:ascii="Times New Roman" w:hAnsi="Times New Roman" w:cs="Times New Roman"/>
        </w:rPr>
        <w:t>h</w:t>
      </w:r>
      <w:r w:rsidR="007042F4">
        <w:rPr>
          <w:rFonts w:ascii="Times New Roman" w:hAnsi="Times New Roman" w:cs="Times New Roman"/>
        </w:rPr>
        <w:t>ow</w:t>
      </w:r>
      <w:r w:rsidR="00A5329D">
        <w:rPr>
          <w:rFonts w:ascii="Times New Roman" w:hAnsi="Times New Roman" w:cs="Times New Roman"/>
        </w:rPr>
        <w:t xml:space="preserve"> mass media</w:t>
      </w:r>
      <w:r>
        <w:rPr>
          <w:rFonts w:ascii="Times New Roman" w:hAnsi="Times New Roman" w:cs="Times New Roman"/>
        </w:rPr>
        <w:t xml:space="preserve"> </w:t>
      </w:r>
      <w:r w:rsidR="0064299C">
        <w:rPr>
          <w:rFonts w:ascii="Times New Roman" w:hAnsi="Times New Roman" w:cs="Times New Roman"/>
        </w:rPr>
        <w:t>shape</w:t>
      </w:r>
      <w:r w:rsidR="002F7357">
        <w:rPr>
          <w:rFonts w:ascii="Times New Roman" w:hAnsi="Times New Roman" w:cs="Times New Roman"/>
        </w:rPr>
        <w:t>s</w:t>
      </w:r>
      <w:r>
        <w:rPr>
          <w:rFonts w:ascii="Times New Roman" w:hAnsi="Times New Roman" w:cs="Times New Roman"/>
        </w:rPr>
        <w:t xml:space="preserve"> </w:t>
      </w:r>
      <w:r w:rsidR="00A5329D">
        <w:rPr>
          <w:rFonts w:ascii="Times New Roman" w:hAnsi="Times New Roman" w:cs="Times New Roman"/>
        </w:rPr>
        <w:t xml:space="preserve">the </w:t>
      </w:r>
      <w:r>
        <w:rPr>
          <w:rFonts w:ascii="Times New Roman" w:hAnsi="Times New Roman" w:cs="Times New Roman"/>
        </w:rPr>
        <w:t>choices people make</w:t>
      </w:r>
      <w:r w:rsidR="00E331BA">
        <w:rPr>
          <w:rFonts w:ascii="Times New Roman" w:hAnsi="Times New Roman" w:cs="Times New Roman"/>
        </w:rPr>
        <w:t xml:space="preserve"> (</w:t>
      </w:r>
      <w:r w:rsidR="00174F6D">
        <w:rPr>
          <w:rFonts w:ascii="Times New Roman" w:hAnsi="Times New Roman" w:cs="Times New Roman"/>
        </w:rPr>
        <w:t>Tesla, 1926; McLu</w:t>
      </w:r>
      <w:r w:rsidR="00BC0635">
        <w:rPr>
          <w:rFonts w:ascii="Times New Roman" w:hAnsi="Times New Roman" w:cs="Times New Roman"/>
        </w:rPr>
        <w:t xml:space="preserve">han, 1964 </w:t>
      </w:r>
      <w:r w:rsidR="00BC0635">
        <w:rPr>
          <w:rFonts w:ascii="Times New Roman" w:hAnsi="Times New Roman" w:cs="Times New Roman"/>
          <w:i/>
        </w:rPr>
        <w:t xml:space="preserve">cited in </w:t>
      </w:r>
      <w:r w:rsidR="00BC0635">
        <w:rPr>
          <w:rFonts w:ascii="Times New Roman" w:hAnsi="Times New Roman" w:cs="Times New Roman"/>
        </w:rPr>
        <w:t>Giddens, 2006</w:t>
      </w:r>
      <w:r w:rsidR="00174F6D">
        <w:rPr>
          <w:rFonts w:ascii="Times New Roman" w:hAnsi="Times New Roman" w:cs="Times New Roman"/>
        </w:rPr>
        <w:t xml:space="preserve">; </w:t>
      </w:r>
      <w:r w:rsidR="00E331BA">
        <w:rPr>
          <w:rFonts w:ascii="Times New Roman" w:hAnsi="Times New Roman" w:cs="Times New Roman"/>
        </w:rPr>
        <w:t>Luke, 2015)</w:t>
      </w:r>
      <w:r>
        <w:rPr>
          <w:rFonts w:ascii="Times New Roman" w:hAnsi="Times New Roman" w:cs="Times New Roman"/>
        </w:rPr>
        <w:t xml:space="preserve">.  </w:t>
      </w:r>
      <w:r w:rsidR="004C60CD">
        <w:rPr>
          <w:rFonts w:ascii="Times New Roman" w:hAnsi="Times New Roman" w:cs="Times New Roman"/>
        </w:rPr>
        <w:t>To what extent individuals and groups have a</w:t>
      </w:r>
      <w:r>
        <w:rPr>
          <w:rFonts w:ascii="Times New Roman" w:hAnsi="Times New Roman" w:cs="Times New Roman"/>
        </w:rPr>
        <w:t xml:space="preserve">utonomy </w:t>
      </w:r>
      <w:r w:rsidR="002F7357">
        <w:rPr>
          <w:rFonts w:ascii="Times New Roman" w:hAnsi="Times New Roman" w:cs="Times New Roman"/>
        </w:rPr>
        <w:t>when using the</w:t>
      </w:r>
      <w:r w:rsidR="004C60CD">
        <w:rPr>
          <w:rFonts w:ascii="Times New Roman" w:hAnsi="Times New Roman" w:cs="Times New Roman"/>
        </w:rPr>
        <w:t xml:space="preserve"> media </w:t>
      </w:r>
      <w:r w:rsidR="002F7357">
        <w:rPr>
          <w:rFonts w:ascii="Times New Roman" w:hAnsi="Times New Roman" w:cs="Times New Roman"/>
        </w:rPr>
        <w:t xml:space="preserve">in general and social media in particular </w:t>
      </w:r>
      <w:r>
        <w:rPr>
          <w:rFonts w:ascii="Times New Roman" w:hAnsi="Times New Roman" w:cs="Times New Roman"/>
        </w:rPr>
        <w:t xml:space="preserve">and </w:t>
      </w:r>
      <w:r w:rsidR="004C60CD">
        <w:rPr>
          <w:rFonts w:ascii="Times New Roman" w:hAnsi="Times New Roman" w:cs="Times New Roman"/>
        </w:rPr>
        <w:t>the level</w:t>
      </w:r>
      <w:r>
        <w:rPr>
          <w:rFonts w:ascii="Times New Roman" w:hAnsi="Times New Roman" w:cs="Times New Roman"/>
        </w:rPr>
        <w:t xml:space="preserve"> of participation </w:t>
      </w:r>
      <w:r w:rsidR="002F7357">
        <w:rPr>
          <w:rFonts w:ascii="Times New Roman" w:hAnsi="Times New Roman" w:cs="Times New Roman"/>
        </w:rPr>
        <w:t>offered</w:t>
      </w:r>
      <w:r>
        <w:rPr>
          <w:rFonts w:ascii="Times New Roman" w:hAnsi="Times New Roman" w:cs="Times New Roman"/>
        </w:rPr>
        <w:t xml:space="preserve"> will also be examined together with the responsibilities that that infers</w:t>
      </w:r>
      <w:r w:rsidR="00E331BA">
        <w:rPr>
          <w:rFonts w:ascii="Times New Roman" w:hAnsi="Times New Roman" w:cs="Times New Roman"/>
        </w:rPr>
        <w:t xml:space="preserve"> (</w:t>
      </w:r>
      <w:proofErr w:type="spellStart"/>
      <w:r w:rsidR="00E331BA">
        <w:rPr>
          <w:rFonts w:ascii="Times New Roman" w:hAnsi="Times New Roman" w:cs="Times New Roman"/>
        </w:rPr>
        <w:t>Arnstein</w:t>
      </w:r>
      <w:proofErr w:type="spellEnd"/>
      <w:r w:rsidR="00E331BA">
        <w:rPr>
          <w:rFonts w:ascii="Times New Roman" w:hAnsi="Times New Roman" w:cs="Times New Roman"/>
        </w:rPr>
        <w:t xml:space="preserve">, 1969; </w:t>
      </w:r>
      <w:r w:rsidR="00C71BC0">
        <w:rPr>
          <w:rFonts w:ascii="Times New Roman" w:hAnsi="Times New Roman" w:cs="Times New Roman"/>
        </w:rPr>
        <w:t>Guzman, 2016</w:t>
      </w:r>
      <w:r w:rsidR="00E331BA">
        <w:rPr>
          <w:rFonts w:ascii="Times New Roman" w:hAnsi="Times New Roman" w:cs="Times New Roman"/>
        </w:rPr>
        <w:t>)</w:t>
      </w:r>
      <w:r>
        <w:rPr>
          <w:rFonts w:ascii="Times New Roman" w:hAnsi="Times New Roman" w:cs="Times New Roman"/>
        </w:rPr>
        <w:t xml:space="preserve">.  </w:t>
      </w:r>
      <w:r w:rsidR="002F7357">
        <w:rPr>
          <w:rFonts w:ascii="Times New Roman" w:hAnsi="Times New Roman" w:cs="Times New Roman"/>
        </w:rPr>
        <w:t>Control</w:t>
      </w:r>
      <w:r w:rsidR="004C60CD">
        <w:rPr>
          <w:rFonts w:ascii="Times New Roman" w:hAnsi="Times New Roman" w:cs="Times New Roman"/>
        </w:rPr>
        <w:t xml:space="preserve"> the media and how that translates into the information that is made available to the general po</w:t>
      </w:r>
      <w:r w:rsidR="002F7357">
        <w:rPr>
          <w:rFonts w:ascii="Times New Roman" w:hAnsi="Times New Roman" w:cs="Times New Roman"/>
        </w:rPr>
        <w:t xml:space="preserve">pulation will also be examined and </w:t>
      </w:r>
      <w:r w:rsidR="004C60CD">
        <w:rPr>
          <w:rFonts w:ascii="Times New Roman" w:hAnsi="Times New Roman" w:cs="Times New Roman"/>
        </w:rPr>
        <w:t>in particular the inherent or implied bias that those who own the media can exert</w:t>
      </w:r>
      <w:r w:rsidR="00800904">
        <w:rPr>
          <w:rFonts w:ascii="Times New Roman" w:hAnsi="Times New Roman" w:cs="Times New Roman"/>
        </w:rPr>
        <w:t xml:space="preserve"> </w:t>
      </w:r>
      <w:r w:rsidR="00174F6D">
        <w:rPr>
          <w:rFonts w:ascii="Times New Roman" w:hAnsi="Times New Roman" w:cs="Times New Roman"/>
        </w:rPr>
        <w:t>(</w:t>
      </w:r>
      <w:proofErr w:type="spellStart"/>
      <w:r w:rsidR="00174F6D">
        <w:rPr>
          <w:rFonts w:ascii="Times New Roman" w:hAnsi="Times New Roman" w:cs="Times New Roman"/>
        </w:rPr>
        <w:t>Tarman</w:t>
      </w:r>
      <w:proofErr w:type="spellEnd"/>
      <w:r w:rsidR="00174F6D">
        <w:rPr>
          <w:rFonts w:ascii="Times New Roman" w:hAnsi="Times New Roman" w:cs="Times New Roman"/>
        </w:rPr>
        <w:t xml:space="preserve"> &amp; </w:t>
      </w:r>
      <w:proofErr w:type="spellStart"/>
      <w:r w:rsidR="00174F6D">
        <w:rPr>
          <w:rFonts w:ascii="Times New Roman" w:hAnsi="Times New Roman" w:cs="Times New Roman"/>
        </w:rPr>
        <w:t>Yigit</w:t>
      </w:r>
      <w:proofErr w:type="spellEnd"/>
      <w:r w:rsidR="00174F6D">
        <w:rPr>
          <w:rFonts w:ascii="Times New Roman" w:hAnsi="Times New Roman" w:cs="Times New Roman"/>
        </w:rPr>
        <w:t xml:space="preserve">, 2013; </w:t>
      </w:r>
      <w:r w:rsidR="00C3167F">
        <w:rPr>
          <w:rFonts w:ascii="Times New Roman" w:hAnsi="Times New Roman" w:cs="Times New Roman"/>
        </w:rPr>
        <w:t xml:space="preserve">Media Reform Coalition, 2015; </w:t>
      </w:r>
      <w:proofErr w:type="spellStart"/>
      <w:r w:rsidR="00C3167F">
        <w:rPr>
          <w:rFonts w:ascii="Times New Roman" w:hAnsi="Times New Roman" w:cs="Times New Roman"/>
        </w:rPr>
        <w:t>Sweney</w:t>
      </w:r>
      <w:proofErr w:type="spellEnd"/>
      <w:r w:rsidR="00C3167F">
        <w:rPr>
          <w:rFonts w:ascii="Times New Roman" w:hAnsi="Times New Roman" w:cs="Times New Roman"/>
        </w:rPr>
        <w:t>, 2015</w:t>
      </w:r>
      <w:r w:rsidR="002F7357">
        <w:rPr>
          <w:rFonts w:ascii="Times New Roman" w:hAnsi="Times New Roman" w:cs="Times New Roman"/>
        </w:rPr>
        <w:t xml:space="preserve">). </w:t>
      </w:r>
      <w:r w:rsidR="001D1111">
        <w:rPr>
          <w:rFonts w:ascii="Times New Roman" w:hAnsi="Times New Roman" w:cs="Times New Roman"/>
        </w:rPr>
        <w:t xml:space="preserve">  </w:t>
      </w:r>
      <w:r w:rsidR="002F7357">
        <w:rPr>
          <w:rFonts w:ascii="Times New Roman" w:hAnsi="Times New Roman" w:cs="Times New Roman"/>
        </w:rPr>
        <w:t>Lastly</w:t>
      </w:r>
      <w:r w:rsidR="003E6301">
        <w:rPr>
          <w:rFonts w:ascii="Times New Roman" w:hAnsi="Times New Roman" w:cs="Times New Roman"/>
        </w:rPr>
        <w:t xml:space="preserve">, </w:t>
      </w:r>
      <w:r w:rsidR="002F7357">
        <w:rPr>
          <w:rFonts w:ascii="Times New Roman" w:hAnsi="Times New Roman" w:cs="Times New Roman"/>
        </w:rPr>
        <w:t xml:space="preserve">from the perspective of the world as a ‘global village’ (McLuhan, </w:t>
      </w:r>
      <w:r w:rsidR="00BC0635">
        <w:rPr>
          <w:rFonts w:ascii="Times New Roman" w:hAnsi="Times New Roman" w:cs="Times New Roman"/>
        </w:rPr>
        <w:t>2001</w:t>
      </w:r>
      <w:r w:rsidR="002F7357">
        <w:rPr>
          <w:rFonts w:ascii="Times New Roman" w:hAnsi="Times New Roman" w:cs="Times New Roman"/>
        </w:rPr>
        <w:t xml:space="preserve">), </w:t>
      </w:r>
      <w:r w:rsidR="003E6301">
        <w:rPr>
          <w:rFonts w:ascii="Times New Roman" w:hAnsi="Times New Roman" w:cs="Times New Roman"/>
        </w:rPr>
        <w:t xml:space="preserve">a critical assessment of the importance of environmental governance and policy </w:t>
      </w:r>
      <w:r w:rsidR="0064299C">
        <w:rPr>
          <w:rFonts w:ascii="Times New Roman" w:hAnsi="Times New Roman" w:cs="Times New Roman"/>
        </w:rPr>
        <w:t xml:space="preserve">making </w:t>
      </w:r>
      <w:r w:rsidR="001F61F0">
        <w:rPr>
          <w:rFonts w:ascii="Times New Roman" w:hAnsi="Times New Roman" w:cs="Times New Roman"/>
        </w:rPr>
        <w:t>will be discussed and linked</w:t>
      </w:r>
      <w:r w:rsidR="002F7357">
        <w:rPr>
          <w:rFonts w:ascii="Times New Roman" w:hAnsi="Times New Roman" w:cs="Times New Roman"/>
        </w:rPr>
        <w:t xml:space="preserve"> </w:t>
      </w:r>
      <w:r w:rsidR="00800904">
        <w:rPr>
          <w:rFonts w:ascii="Times New Roman" w:hAnsi="Times New Roman" w:cs="Times New Roman"/>
        </w:rPr>
        <w:t xml:space="preserve">to the </w:t>
      </w:r>
      <w:r w:rsidR="00C71BC0">
        <w:rPr>
          <w:rFonts w:ascii="Times New Roman" w:hAnsi="Times New Roman" w:cs="Times New Roman"/>
        </w:rPr>
        <w:t xml:space="preserve">United Nations </w:t>
      </w:r>
      <w:r w:rsidR="00736512">
        <w:rPr>
          <w:rFonts w:ascii="Times New Roman" w:hAnsi="Times New Roman" w:cs="Times New Roman"/>
        </w:rPr>
        <w:t>sustainability</w:t>
      </w:r>
      <w:r w:rsidR="00167A2E">
        <w:rPr>
          <w:rFonts w:ascii="Times New Roman" w:hAnsi="Times New Roman" w:cs="Times New Roman"/>
        </w:rPr>
        <w:t xml:space="preserve"> development </w:t>
      </w:r>
      <w:r w:rsidR="00174F6D">
        <w:rPr>
          <w:rFonts w:ascii="Times New Roman" w:hAnsi="Times New Roman" w:cs="Times New Roman"/>
        </w:rPr>
        <w:t>goals</w:t>
      </w:r>
      <w:r w:rsidR="00167A2E">
        <w:rPr>
          <w:rFonts w:ascii="Times New Roman" w:hAnsi="Times New Roman" w:cs="Times New Roman"/>
        </w:rPr>
        <w:t xml:space="preserve"> </w:t>
      </w:r>
      <w:r w:rsidR="002F7357">
        <w:rPr>
          <w:rFonts w:ascii="Times New Roman" w:hAnsi="Times New Roman" w:cs="Times New Roman"/>
        </w:rPr>
        <w:t xml:space="preserve">for the future </w:t>
      </w:r>
      <w:r w:rsidR="003E6301">
        <w:rPr>
          <w:rFonts w:ascii="Times New Roman" w:hAnsi="Times New Roman" w:cs="Times New Roman"/>
        </w:rPr>
        <w:t>(</w:t>
      </w:r>
      <w:r w:rsidR="00167A2E">
        <w:rPr>
          <w:rFonts w:ascii="Times New Roman" w:hAnsi="Times New Roman" w:cs="Times New Roman"/>
        </w:rPr>
        <w:t>UN</w:t>
      </w:r>
      <w:r w:rsidR="00FA747B">
        <w:rPr>
          <w:rFonts w:ascii="Times New Roman" w:hAnsi="Times New Roman" w:cs="Times New Roman"/>
        </w:rPr>
        <w:t xml:space="preserve"> (a)</w:t>
      </w:r>
      <w:r w:rsidR="00167A2E">
        <w:rPr>
          <w:rFonts w:ascii="Times New Roman" w:hAnsi="Times New Roman" w:cs="Times New Roman"/>
        </w:rPr>
        <w:t>, 2018)</w:t>
      </w:r>
      <w:r w:rsidR="00174F6D">
        <w:rPr>
          <w:rFonts w:ascii="Times New Roman" w:hAnsi="Times New Roman" w:cs="Times New Roman"/>
        </w:rPr>
        <w:t>.</w:t>
      </w:r>
      <w:r w:rsidR="002F7357">
        <w:rPr>
          <w:rFonts w:ascii="Times New Roman" w:hAnsi="Times New Roman" w:cs="Times New Roman"/>
        </w:rPr>
        <w:t xml:space="preserve">  </w:t>
      </w:r>
    </w:p>
    <w:p w:rsidR="00BC39A0" w:rsidRDefault="00BC39A0" w:rsidP="00CD3E20">
      <w:pPr>
        <w:spacing w:line="360" w:lineRule="auto"/>
        <w:jc w:val="both"/>
        <w:rPr>
          <w:rFonts w:ascii="Times New Roman" w:hAnsi="Times New Roman" w:cs="Times New Roman"/>
        </w:rPr>
      </w:pPr>
    </w:p>
    <w:p w:rsidR="001F61F0" w:rsidRDefault="00F823DA" w:rsidP="00F823DA">
      <w:pPr>
        <w:spacing w:line="360" w:lineRule="auto"/>
        <w:jc w:val="both"/>
        <w:rPr>
          <w:rFonts w:ascii="Times New Roman" w:hAnsi="Times New Roman" w:cs="Times New Roman"/>
        </w:rPr>
      </w:pPr>
      <w:r>
        <w:rPr>
          <w:rFonts w:ascii="Times New Roman" w:hAnsi="Times New Roman" w:cs="Times New Roman"/>
        </w:rPr>
        <w:t xml:space="preserve">Climate change has been discussed and dismissed by some for many years but in 1972 the United Nations Conference on the Human Environment called for a global response to the earth’s environmental challenges (UNCHE, 1972).  Meadows, </w:t>
      </w:r>
      <w:r w:rsidRPr="00495DEE">
        <w:rPr>
          <w:rFonts w:ascii="Times New Roman" w:hAnsi="Times New Roman" w:cs="Times New Roman"/>
          <w:i/>
        </w:rPr>
        <w:t>et al</w:t>
      </w:r>
      <w:r>
        <w:rPr>
          <w:rFonts w:ascii="Times New Roman" w:hAnsi="Times New Roman" w:cs="Times New Roman"/>
        </w:rPr>
        <w:t xml:space="preserve">. (1972) in a ground-breaking publication ‘The Limits of Growth’, gave a stark warning that the neo-liberal concepts of expansion and consumerism were not sustainable and would inevitably lead to social and economic collapse, possibly by the twenty-first century.   </w:t>
      </w:r>
      <w:r w:rsidR="001F61F0">
        <w:rPr>
          <w:rFonts w:ascii="Times New Roman" w:hAnsi="Times New Roman" w:cs="Times New Roman"/>
        </w:rPr>
        <w:t>10:10 echoed this view stating:</w:t>
      </w:r>
    </w:p>
    <w:p w:rsidR="001F61F0" w:rsidRDefault="001F61F0" w:rsidP="00F823DA">
      <w:pPr>
        <w:spacing w:line="360" w:lineRule="auto"/>
        <w:jc w:val="both"/>
        <w:rPr>
          <w:rFonts w:ascii="Times New Roman" w:hAnsi="Times New Roman" w:cs="Times New Roman"/>
        </w:rPr>
      </w:pPr>
    </w:p>
    <w:p w:rsidR="001F61F0" w:rsidRPr="001F61F0" w:rsidRDefault="001F61F0" w:rsidP="00935A4F">
      <w:pPr>
        <w:ind w:left="283" w:right="283"/>
        <w:jc w:val="both"/>
        <w:rPr>
          <w:rFonts w:ascii="Times New Roman" w:eastAsia="Times New Roman" w:hAnsi="Times New Roman" w:cs="Times New Roman"/>
          <w:lang w:eastAsia="en-GB"/>
        </w:rPr>
      </w:pPr>
      <w:r w:rsidRPr="001F61F0">
        <w:rPr>
          <w:rFonts w:ascii="Times New Roman" w:eastAsia="Times New Roman" w:hAnsi="Times New Roman" w:cs="Times New Roman"/>
          <w:spacing w:val="8"/>
          <w:shd w:val="clear" w:color="auto" w:fill="FFFFFF"/>
          <w:lang w:eastAsia="en-GB"/>
        </w:rPr>
        <w:t>Every carbon cutting action is a small act of leadership; an expression of commitment, and a message about the kind of world we want to live in. 10:10 amplifies that message right across society, normalising climate action and putting pressure on those in power to follow suit. Not ‘we will, if you will’ but ‘we are, so you must’</w:t>
      </w:r>
      <w:r>
        <w:rPr>
          <w:rFonts w:ascii="Times New Roman" w:eastAsia="Times New Roman" w:hAnsi="Times New Roman" w:cs="Times New Roman"/>
          <w:spacing w:val="8"/>
          <w:shd w:val="clear" w:color="auto" w:fill="FFFFFF"/>
          <w:lang w:eastAsia="en-GB"/>
        </w:rPr>
        <w:t xml:space="preserve"> (10:10 (a), 2018).</w:t>
      </w:r>
    </w:p>
    <w:p w:rsidR="001F61F0" w:rsidRDefault="001F61F0" w:rsidP="00F823DA">
      <w:pPr>
        <w:spacing w:line="360" w:lineRule="auto"/>
        <w:jc w:val="both"/>
        <w:rPr>
          <w:rFonts w:ascii="Times New Roman" w:hAnsi="Times New Roman" w:cs="Times New Roman"/>
        </w:rPr>
      </w:pPr>
      <w:bookmarkStart w:id="0" w:name="_GoBack"/>
      <w:bookmarkEnd w:id="0"/>
    </w:p>
    <w:p w:rsidR="00F823DA" w:rsidRDefault="00F823DA" w:rsidP="00F823DA">
      <w:pPr>
        <w:spacing w:line="360" w:lineRule="auto"/>
        <w:jc w:val="both"/>
        <w:rPr>
          <w:rFonts w:ascii="Times New Roman" w:hAnsi="Times New Roman" w:cs="Times New Roman"/>
        </w:rPr>
      </w:pPr>
      <w:r>
        <w:rPr>
          <w:rFonts w:ascii="Times New Roman" w:hAnsi="Times New Roman" w:cs="Times New Roman"/>
        </w:rPr>
        <w:t xml:space="preserve">Studying data gathered up to nineteen-seventy and projecting the findings, under the scenario of ‘business-as-usual’ to the year twenty-seventy, Meadows, </w:t>
      </w:r>
      <w:r>
        <w:rPr>
          <w:rFonts w:ascii="Times New Roman" w:hAnsi="Times New Roman" w:cs="Times New Roman"/>
          <w:i/>
        </w:rPr>
        <w:t xml:space="preserve">et al </w:t>
      </w:r>
      <w:r>
        <w:rPr>
          <w:rFonts w:ascii="Times New Roman" w:hAnsi="Times New Roman" w:cs="Times New Roman"/>
        </w:rPr>
        <w:t xml:space="preserve">(1972) proposed the thesis that the earth’s resources would no longer be sufficient to sustain the global community (Meadows, </w:t>
      </w:r>
      <w:r>
        <w:rPr>
          <w:rFonts w:ascii="Times New Roman" w:hAnsi="Times New Roman" w:cs="Times New Roman"/>
          <w:i/>
        </w:rPr>
        <w:t>et al,</w:t>
      </w:r>
      <w:r>
        <w:rPr>
          <w:rFonts w:ascii="Times New Roman" w:hAnsi="Times New Roman" w:cs="Times New Roman"/>
        </w:rPr>
        <w:t xml:space="preserve"> 1972; Turner and Alexander, 2014).  Although Meadows’ </w:t>
      </w:r>
      <w:r>
        <w:rPr>
          <w:rFonts w:ascii="Times New Roman" w:hAnsi="Times New Roman" w:cs="Times New Roman"/>
          <w:i/>
        </w:rPr>
        <w:t>et al</w:t>
      </w:r>
      <w:r>
        <w:rPr>
          <w:rFonts w:ascii="Times New Roman" w:hAnsi="Times New Roman" w:cs="Times New Roman"/>
        </w:rPr>
        <w:t xml:space="preserve"> predictions have been referred to by some as ‘doomsday fantasy’ (Turner and Alexander, 2014), growing concerns for the environmental impact of unrestricted economic growth has led to more </w:t>
      </w:r>
      <w:r>
        <w:rPr>
          <w:rFonts w:ascii="Times New Roman" w:hAnsi="Times New Roman" w:cs="Times New Roman"/>
        </w:rPr>
        <w:lastRenderedPageBreak/>
        <w:t>emphasis on developing strategies for environmental governance (W</w:t>
      </w:r>
      <w:r w:rsidR="00497ED0">
        <w:rPr>
          <w:rFonts w:ascii="Times New Roman" w:hAnsi="Times New Roman" w:cs="Times New Roman"/>
        </w:rPr>
        <w:t xml:space="preserve">orld </w:t>
      </w:r>
      <w:r>
        <w:rPr>
          <w:rFonts w:ascii="Times New Roman" w:hAnsi="Times New Roman" w:cs="Times New Roman"/>
        </w:rPr>
        <w:t>C</w:t>
      </w:r>
      <w:r w:rsidR="00497ED0">
        <w:rPr>
          <w:rFonts w:ascii="Times New Roman" w:hAnsi="Times New Roman" w:cs="Times New Roman"/>
        </w:rPr>
        <w:t xml:space="preserve">ommission on </w:t>
      </w:r>
      <w:r>
        <w:rPr>
          <w:rFonts w:ascii="Times New Roman" w:hAnsi="Times New Roman" w:cs="Times New Roman"/>
        </w:rPr>
        <w:t>E</w:t>
      </w:r>
      <w:r w:rsidR="00497ED0">
        <w:rPr>
          <w:rFonts w:ascii="Times New Roman" w:hAnsi="Times New Roman" w:cs="Times New Roman"/>
        </w:rPr>
        <w:t xml:space="preserve">nvironment and </w:t>
      </w:r>
      <w:r>
        <w:rPr>
          <w:rFonts w:ascii="Times New Roman" w:hAnsi="Times New Roman" w:cs="Times New Roman"/>
        </w:rPr>
        <w:t>D</w:t>
      </w:r>
      <w:r w:rsidR="00497ED0">
        <w:rPr>
          <w:rFonts w:ascii="Times New Roman" w:hAnsi="Times New Roman" w:cs="Times New Roman"/>
        </w:rPr>
        <w:t>evelopment (WCED)</w:t>
      </w:r>
      <w:r>
        <w:rPr>
          <w:rFonts w:ascii="Times New Roman" w:hAnsi="Times New Roman" w:cs="Times New Roman"/>
        </w:rPr>
        <w:t xml:space="preserve">, 1987).  The </w:t>
      </w:r>
      <w:r w:rsidR="00497ED0">
        <w:rPr>
          <w:rFonts w:ascii="Times New Roman" w:hAnsi="Times New Roman" w:cs="Times New Roman"/>
        </w:rPr>
        <w:t>WCED (1987</w:t>
      </w:r>
      <w:r>
        <w:rPr>
          <w:rFonts w:ascii="Times New Roman" w:hAnsi="Times New Roman" w:cs="Times New Roman"/>
        </w:rPr>
        <w:t xml:space="preserve">), and later the </w:t>
      </w:r>
      <w:r w:rsidR="00497ED0">
        <w:rPr>
          <w:rFonts w:ascii="Times New Roman" w:hAnsi="Times New Roman" w:cs="Times New Roman"/>
        </w:rPr>
        <w:t xml:space="preserve">United Nations Conference on Environment and Development (UNCED), known as the </w:t>
      </w:r>
      <w:r>
        <w:rPr>
          <w:rFonts w:ascii="Times New Roman" w:hAnsi="Times New Roman" w:cs="Times New Roman"/>
        </w:rPr>
        <w:t xml:space="preserve">Earth Summit in 1992, proposed plans which incorporated the economic growth needs and aspirations of developing countries whilst taking steps to limit detrimental environmental impact (WCED, 1987; </w:t>
      </w:r>
      <w:r w:rsidR="00497ED0">
        <w:rPr>
          <w:rFonts w:ascii="Times New Roman" w:hAnsi="Times New Roman" w:cs="Times New Roman"/>
        </w:rPr>
        <w:t>UNCED,</w:t>
      </w:r>
      <w:r>
        <w:rPr>
          <w:rFonts w:ascii="Times New Roman" w:hAnsi="Times New Roman" w:cs="Times New Roman"/>
        </w:rPr>
        <w:t xml:space="preserve"> 1992).</w:t>
      </w:r>
    </w:p>
    <w:p w:rsidR="00F823DA" w:rsidRDefault="00F823DA" w:rsidP="00CD3E20">
      <w:pPr>
        <w:spacing w:line="360" w:lineRule="auto"/>
        <w:jc w:val="both"/>
        <w:rPr>
          <w:rFonts w:ascii="Times New Roman" w:hAnsi="Times New Roman" w:cs="Times New Roman"/>
        </w:rPr>
      </w:pPr>
    </w:p>
    <w:p w:rsidR="00FA747B" w:rsidRDefault="00F823DA" w:rsidP="00671744">
      <w:pPr>
        <w:spacing w:line="360" w:lineRule="auto"/>
        <w:jc w:val="both"/>
        <w:rPr>
          <w:rFonts w:ascii="Times New Roman" w:hAnsi="Times New Roman" w:cs="Times New Roman"/>
        </w:rPr>
      </w:pPr>
      <w:r>
        <w:rPr>
          <w:rFonts w:ascii="Times New Roman" w:hAnsi="Times New Roman" w:cs="Times New Roman"/>
        </w:rPr>
        <w:t xml:space="preserve">It is within this context that </w:t>
      </w:r>
      <w:r w:rsidR="00671744">
        <w:rPr>
          <w:rFonts w:ascii="Times New Roman" w:hAnsi="Times New Roman" w:cs="Times New Roman"/>
        </w:rPr>
        <w:t>10:10 Climate Change, an online pressure group, was founded by the makers of the film ‘The Age of Stupid’</w:t>
      </w:r>
      <w:r w:rsidR="00F72D22">
        <w:rPr>
          <w:rFonts w:ascii="Times New Roman" w:hAnsi="Times New Roman" w:cs="Times New Roman"/>
        </w:rPr>
        <w:t xml:space="preserve"> </w:t>
      </w:r>
      <w:r w:rsidR="00671744">
        <w:rPr>
          <w:rFonts w:ascii="Times New Roman" w:hAnsi="Times New Roman" w:cs="Times New Roman"/>
        </w:rPr>
        <w:t xml:space="preserve">in response to public reaction to </w:t>
      </w:r>
      <w:r w:rsidR="00F72D22">
        <w:rPr>
          <w:rFonts w:ascii="Times New Roman" w:hAnsi="Times New Roman" w:cs="Times New Roman"/>
        </w:rPr>
        <w:t>it</w:t>
      </w:r>
      <w:r w:rsidR="00671744">
        <w:rPr>
          <w:rFonts w:ascii="Times New Roman" w:hAnsi="Times New Roman" w:cs="Times New Roman"/>
        </w:rPr>
        <w:t xml:space="preserve"> (10:10</w:t>
      </w:r>
      <w:r w:rsidR="00CF175A">
        <w:rPr>
          <w:rFonts w:ascii="Times New Roman" w:hAnsi="Times New Roman" w:cs="Times New Roman"/>
        </w:rPr>
        <w:t xml:space="preserve"> (b)</w:t>
      </w:r>
      <w:r w:rsidR="00671744">
        <w:rPr>
          <w:rFonts w:ascii="Times New Roman" w:hAnsi="Times New Roman" w:cs="Times New Roman"/>
        </w:rPr>
        <w:t xml:space="preserve">, 2018). </w:t>
      </w:r>
      <w:r w:rsidR="00833CC3">
        <w:rPr>
          <w:rFonts w:ascii="Times New Roman" w:hAnsi="Times New Roman" w:cs="Times New Roman"/>
        </w:rPr>
        <w:t xml:space="preserve"> Crowd-funding was used to finance the making of the movie, an example of the power of social media and digital connections to enable and empower individuals (Thompson, 2007).  </w:t>
      </w:r>
      <w:r w:rsidR="00671744">
        <w:rPr>
          <w:rFonts w:ascii="Times New Roman" w:hAnsi="Times New Roman" w:cs="Times New Roman"/>
        </w:rPr>
        <w:t xml:space="preserve"> Following release of the film</w:t>
      </w:r>
      <w:r w:rsidR="00833CC3">
        <w:rPr>
          <w:rFonts w:ascii="Times New Roman" w:hAnsi="Times New Roman" w:cs="Times New Roman"/>
        </w:rPr>
        <w:t>,</w:t>
      </w:r>
      <w:r w:rsidR="00671744">
        <w:rPr>
          <w:rFonts w:ascii="Times New Roman" w:hAnsi="Times New Roman" w:cs="Times New Roman"/>
        </w:rPr>
        <w:t xml:space="preserve"> </w:t>
      </w:r>
      <w:r w:rsidR="00F72D22">
        <w:rPr>
          <w:rFonts w:ascii="Times New Roman" w:hAnsi="Times New Roman" w:cs="Times New Roman"/>
        </w:rPr>
        <w:t>a</w:t>
      </w:r>
      <w:r w:rsidR="00833CC3">
        <w:rPr>
          <w:rFonts w:ascii="Times New Roman" w:hAnsi="Times New Roman" w:cs="Times New Roman"/>
        </w:rPr>
        <w:t>gain utilising the power of</w:t>
      </w:r>
      <w:r w:rsidR="00F72D22">
        <w:rPr>
          <w:rFonts w:ascii="Times New Roman" w:hAnsi="Times New Roman" w:cs="Times New Roman"/>
        </w:rPr>
        <w:t xml:space="preserve"> social media</w:t>
      </w:r>
      <w:r w:rsidR="00F90410">
        <w:rPr>
          <w:rFonts w:ascii="Times New Roman" w:hAnsi="Times New Roman" w:cs="Times New Roman"/>
        </w:rPr>
        <w:t>,</w:t>
      </w:r>
      <w:r w:rsidR="00F72D22">
        <w:rPr>
          <w:rFonts w:ascii="Times New Roman" w:hAnsi="Times New Roman" w:cs="Times New Roman"/>
        </w:rPr>
        <w:t xml:space="preserve"> </w:t>
      </w:r>
      <w:r w:rsidR="00F90410">
        <w:rPr>
          <w:rFonts w:ascii="Times New Roman" w:hAnsi="Times New Roman" w:cs="Times New Roman"/>
        </w:rPr>
        <w:t xml:space="preserve">10:10 </w:t>
      </w:r>
      <w:r w:rsidR="00833CC3">
        <w:rPr>
          <w:rFonts w:ascii="Times New Roman" w:hAnsi="Times New Roman" w:cs="Times New Roman"/>
        </w:rPr>
        <w:t>were able to connect with</w:t>
      </w:r>
      <w:r w:rsidR="00F72D22">
        <w:rPr>
          <w:rFonts w:ascii="Times New Roman" w:hAnsi="Times New Roman" w:cs="Times New Roman"/>
        </w:rPr>
        <w:t xml:space="preserve"> </w:t>
      </w:r>
      <w:r w:rsidR="00671744">
        <w:rPr>
          <w:rFonts w:ascii="Times New Roman" w:hAnsi="Times New Roman" w:cs="Times New Roman"/>
        </w:rPr>
        <w:t xml:space="preserve">like-minded people </w:t>
      </w:r>
      <w:r w:rsidR="00F90410">
        <w:rPr>
          <w:rFonts w:ascii="Times New Roman" w:hAnsi="Times New Roman" w:cs="Times New Roman"/>
        </w:rPr>
        <w:t>all over the world</w:t>
      </w:r>
      <w:r w:rsidR="00F72D22">
        <w:rPr>
          <w:rFonts w:ascii="Times New Roman" w:hAnsi="Times New Roman" w:cs="Times New Roman"/>
        </w:rPr>
        <w:t xml:space="preserve"> calling for action to curb climate change</w:t>
      </w:r>
      <w:r w:rsidR="00671744">
        <w:rPr>
          <w:rFonts w:ascii="Times New Roman" w:hAnsi="Times New Roman" w:cs="Times New Roman"/>
        </w:rPr>
        <w:t xml:space="preserve"> (10:10</w:t>
      </w:r>
      <w:r w:rsidR="00CF175A">
        <w:rPr>
          <w:rFonts w:ascii="Times New Roman" w:hAnsi="Times New Roman" w:cs="Times New Roman"/>
        </w:rPr>
        <w:t xml:space="preserve"> (b)</w:t>
      </w:r>
      <w:r w:rsidR="00671744">
        <w:rPr>
          <w:rFonts w:ascii="Times New Roman" w:hAnsi="Times New Roman" w:cs="Times New Roman"/>
        </w:rPr>
        <w:t xml:space="preserve">, 2018; </w:t>
      </w:r>
      <w:proofErr w:type="spellStart"/>
      <w:r w:rsidR="00671744">
        <w:rPr>
          <w:rFonts w:ascii="Times New Roman" w:hAnsi="Times New Roman" w:cs="Times New Roman"/>
        </w:rPr>
        <w:t>Tarmin</w:t>
      </w:r>
      <w:proofErr w:type="spellEnd"/>
      <w:r w:rsidR="00671744">
        <w:rPr>
          <w:rFonts w:ascii="Times New Roman" w:hAnsi="Times New Roman" w:cs="Times New Roman"/>
        </w:rPr>
        <w:t xml:space="preserve"> and </w:t>
      </w:r>
      <w:proofErr w:type="spellStart"/>
      <w:r w:rsidR="00671744">
        <w:rPr>
          <w:rFonts w:ascii="Times New Roman" w:hAnsi="Times New Roman" w:cs="Times New Roman"/>
        </w:rPr>
        <w:t>Yigit</w:t>
      </w:r>
      <w:proofErr w:type="spellEnd"/>
      <w:r w:rsidR="00671744">
        <w:rPr>
          <w:rFonts w:ascii="Times New Roman" w:hAnsi="Times New Roman" w:cs="Times New Roman"/>
        </w:rPr>
        <w:t>, 2013).   According to their website, within one yea</w:t>
      </w:r>
      <w:r w:rsidR="00F72D22">
        <w:rPr>
          <w:rFonts w:ascii="Times New Roman" w:hAnsi="Times New Roman" w:cs="Times New Roman"/>
        </w:rPr>
        <w:t xml:space="preserve">r of the groups formation, </w:t>
      </w:r>
      <w:r w:rsidR="00671744">
        <w:rPr>
          <w:rFonts w:ascii="Times New Roman" w:hAnsi="Times New Roman" w:cs="Times New Roman"/>
        </w:rPr>
        <w:t xml:space="preserve">carbon-cutting initiatives such as individuals changing the way they travelled to work i.e. swapping their car for a bicycle or public transport, through to government departments reducing their carbon footprint, were </w:t>
      </w:r>
      <w:r w:rsidR="00F72D22">
        <w:rPr>
          <w:rFonts w:ascii="Times New Roman" w:hAnsi="Times New Roman" w:cs="Times New Roman"/>
        </w:rPr>
        <w:t xml:space="preserve">being shared and </w:t>
      </w:r>
      <w:r w:rsidR="00671744">
        <w:rPr>
          <w:rFonts w:ascii="Times New Roman" w:hAnsi="Times New Roman" w:cs="Times New Roman"/>
        </w:rPr>
        <w:t xml:space="preserve">cited </w:t>
      </w:r>
      <w:r w:rsidR="00F72D22">
        <w:rPr>
          <w:rFonts w:ascii="Times New Roman" w:hAnsi="Times New Roman" w:cs="Times New Roman"/>
        </w:rPr>
        <w:t>in the press</w:t>
      </w:r>
      <w:r w:rsidR="00671744">
        <w:rPr>
          <w:rFonts w:ascii="Times New Roman" w:hAnsi="Times New Roman" w:cs="Times New Roman"/>
        </w:rPr>
        <w:t xml:space="preserve"> (10:10</w:t>
      </w:r>
      <w:r w:rsidR="00CF175A">
        <w:rPr>
          <w:rFonts w:ascii="Times New Roman" w:hAnsi="Times New Roman" w:cs="Times New Roman"/>
        </w:rPr>
        <w:t xml:space="preserve"> (b)</w:t>
      </w:r>
      <w:r w:rsidR="00671744">
        <w:rPr>
          <w:rFonts w:ascii="Times New Roman" w:hAnsi="Times New Roman" w:cs="Times New Roman"/>
        </w:rPr>
        <w:t>, 2018</w:t>
      </w:r>
      <w:r w:rsidR="00F72D22">
        <w:rPr>
          <w:rFonts w:ascii="Times New Roman" w:hAnsi="Times New Roman" w:cs="Times New Roman"/>
        </w:rPr>
        <w:t xml:space="preserve">; </w:t>
      </w:r>
      <w:r w:rsidR="0089206D">
        <w:rPr>
          <w:rFonts w:ascii="Times New Roman" w:hAnsi="Times New Roman" w:cs="Times New Roman"/>
        </w:rPr>
        <w:t>Katz, 2009; Buckingham, 2014</w:t>
      </w:r>
      <w:r w:rsidR="00671744">
        <w:rPr>
          <w:rFonts w:ascii="Times New Roman" w:hAnsi="Times New Roman" w:cs="Times New Roman"/>
        </w:rPr>
        <w:t xml:space="preserve">).   </w:t>
      </w:r>
    </w:p>
    <w:p w:rsidR="00FA747B" w:rsidRDefault="00FA747B" w:rsidP="00671744">
      <w:pPr>
        <w:spacing w:line="360" w:lineRule="auto"/>
        <w:jc w:val="both"/>
        <w:rPr>
          <w:rFonts w:ascii="Times New Roman" w:hAnsi="Times New Roman" w:cs="Times New Roman"/>
        </w:rPr>
      </w:pPr>
    </w:p>
    <w:p w:rsidR="00671744" w:rsidRDefault="00F90410" w:rsidP="00671744">
      <w:pPr>
        <w:spacing w:line="360" w:lineRule="auto"/>
        <w:jc w:val="both"/>
        <w:rPr>
          <w:rFonts w:ascii="Times New Roman" w:hAnsi="Times New Roman" w:cs="Times New Roman"/>
        </w:rPr>
      </w:pPr>
      <w:r>
        <w:rPr>
          <w:rFonts w:ascii="Times New Roman" w:hAnsi="Times New Roman" w:cs="Times New Roman"/>
        </w:rPr>
        <w:t xml:space="preserve">The groups influence was even acknowledged by the incumbent </w:t>
      </w:r>
      <w:r w:rsidR="00671744">
        <w:rPr>
          <w:rFonts w:ascii="Times New Roman" w:hAnsi="Times New Roman" w:cs="Times New Roman"/>
        </w:rPr>
        <w:t xml:space="preserve">coalition government of David Cameron and Nick Clegg </w:t>
      </w:r>
      <w:r>
        <w:rPr>
          <w:rFonts w:ascii="Times New Roman" w:hAnsi="Times New Roman" w:cs="Times New Roman"/>
        </w:rPr>
        <w:t xml:space="preserve">who </w:t>
      </w:r>
      <w:r w:rsidR="00671744">
        <w:rPr>
          <w:rFonts w:ascii="Times New Roman" w:hAnsi="Times New Roman" w:cs="Times New Roman"/>
        </w:rPr>
        <w:t>pledged to reduce carbon emissions by central government offices by ten percent in a year</w:t>
      </w:r>
      <w:r>
        <w:rPr>
          <w:rFonts w:ascii="Times New Roman" w:hAnsi="Times New Roman" w:cs="Times New Roman"/>
        </w:rPr>
        <w:t xml:space="preserve"> (Department of Energy and Climate Change, 2010).</w:t>
      </w:r>
      <w:r w:rsidR="00671744">
        <w:rPr>
          <w:rFonts w:ascii="Times New Roman" w:hAnsi="Times New Roman" w:cs="Times New Roman"/>
        </w:rPr>
        <w:t xml:space="preserve"> </w:t>
      </w:r>
      <w:r>
        <w:rPr>
          <w:rFonts w:ascii="Times New Roman" w:hAnsi="Times New Roman" w:cs="Times New Roman"/>
        </w:rPr>
        <w:t xml:space="preserve">  In </w:t>
      </w:r>
      <w:r w:rsidR="00671744">
        <w:rPr>
          <w:rFonts w:ascii="Times New Roman" w:hAnsi="Times New Roman" w:cs="Times New Roman"/>
        </w:rPr>
        <w:t>fact</w:t>
      </w:r>
      <w:r w:rsidR="003330ED">
        <w:rPr>
          <w:rFonts w:ascii="Times New Roman" w:hAnsi="Times New Roman" w:cs="Times New Roman"/>
        </w:rPr>
        <w:t>,</w:t>
      </w:r>
      <w:r w:rsidR="00671744">
        <w:rPr>
          <w:rFonts w:ascii="Times New Roman" w:hAnsi="Times New Roman" w:cs="Times New Roman"/>
        </w:rPr>
        <w:t xml:space="preserve"> </w:t>
      </w:r>
      <w:r>
        <w:rPr>
          <w:rFonts w:ascii="Times New Roman" w:hAnsi="Times New Roman" w:cs="Times New Roman"/>
        </w:rPr>
        <w:t xml:space="preserve">the </w:t>
      </w:r>
      <w:r w:rsidR="00671744">
        <w:rPr>
          <w:rFonts w:ascii="Times New Roman" w:hAnsi="Times New Roman" w:cs="Times New Roman"/>
        </w:rPr>
        <w:t xml:space="preserve">target </w:t>
      </w:r>
      <w:r>
        <w:rPr>
          <w:rFonts w:ascii="Times New Roman" w:hAnsi="Times New Roman" w:cs="Times New Roman"/>
        </w:rPr>
        <w:t xml:space="preserve">was exceeded by four </w:t>
      </w:r>
      <w:r w:rsidR="00671744">
        <w:rPr>
          <w:rFonts w:ascii="Times New Roman" w:hAnsi="Times New Roman" w:cs="Times New Roman"/>
        </w:rPr>
        <w:t xml:space="preserve">percent (Department of Energy and Climate Change, 2010).  </w:t>
      </w:r>
      <w:r w:rsidR="003330ED">
        <w:rPr>
          <w:rFonts w:ascii="Times New Roman" w:hAnsi="Times New Roman" w:cs="Times New Roman"/>
        </w:rPr>
        <w:t>Positive m</w:t>
      </w:r>
      <w:r>
        <w:rPr>
          <w:rFonts w:ascii="Times New Roman" w:hAnsi="Times New Roman" w:cs="Times New Roman"/>
        </w:rPr>
        <w:t>edia coverage of the rise of the movement and the success in reachin</w:t>
      </w:r>
      <w:r w:rsidR="00CF175A">
        <w:rPr>
          <w:rFonts w:ascii="Times New Roman" w:hAnsi="Times New Roman" w:cs="Times New Roman"/>
        </w:rPr>
        <w:t>g its carbon cutting targets has been</w:t>
      </w:r>
      <w:r>
        <w:rPr>
          <w:rFonts w:ascii="Times New Roman" w:hAnsi="Times New Roman" w:cs="Times New Roman"/>
        </w:rPr>
        <w:t xml:space="preserve"> limited to the left of centre broadsheets </w:t>
      </w:r>
      <w:r w:rsidR="00CF175A">
        <w:rPr>
          <w:rFonts w:ascii="Times New Roman" w:hAnsi="Times New Roman" w:cs="Times New Roman"/>
        </w:rPr>
        <w:t xml:space="preserve">and other sympathetic sources </w:t>
      </w:r>
      <w:r>
        <w:rPr>
          <w:rFonts w:ascii="Times New Roman" w:hAnsi="Times New Roman" w:cs="Times New Roman"/>
        </w:rPr>
        <w:t>i.e. The Guardian</w:t>
      </w:r>
      <w:r w:rsidR="00DA6CC3">
        <w:rPr>
          <w:rFonts w:ascii="Times New Roman" w:hAnsi="Times New Roman" w:cs="Times New Roman"/>
        </w:rPr>
        <w:t xml:space="preserve"> and The Telegraph</w:t>
      </w:r>
      <w:r>
        <w:rPr>
          <w:rFonts w:ascii="Times New Roman" w:hAnsi="Times New Roman" w:cs="Times New Roman"/>
        </w:rPr>
        <w:t xml:space="preserve"> </w:t>
      </w:r>
      <w:r w:rsidR="003330ED">
        <w:rPr>
          <w:rFonts w:ascii="Times New Roman" w:hAnsi="Times New Roman" w:cs="Times New Roman"/>
        </w:rPr>
        <w:t>(</w:t>
      </w:r>
      <w:r w:rsidR="00DA6CC3">
        <w:rPr>
          <w:rFonts w:ascii="Times New Roman" w:hAnsi="Times New Roman" w:cs="Times New Roman"/>
        </w:rPr>
        <w:t>Katz, 2009; Sandhu, 2009; Buckingham, 2014</w:t>
      </w:r>
      <w:r w:rsidR="00CF175A">
        <w:rPr>
          <w:rFonts w:ascii="Times New Roman" w:hAnsi="Times New Roman" w:cs="Times New Roman"/>
        </w:rPr>
        <w:t>; 10:10 (a</w:t>
      </w:r>
      <w:r w:rsidR="00DA6CC3">
        <w:rPr>
          <w:rFonts w:ascii="Times New Roman" w:hAnsi="Times New Roman" w:cs="Times New Roman"/>
        </w:rPr>
        <w:t>)</w:t>
      </w:r>
      <w:r w:rsidR="00CF175A">
        <w:rPr>
          <w:rFonts w:ascii="Times New Roman" w:hAnsi="Times New Roman" w:cs="Times New Roman"/>
        </w:rPr>
        <w:t>, 2018)</w:t>
      </w:r>
      <w:r w:rsidR="003330ED">
        <w:rPr>
          <w:rFonts w:ascii="Times New Roman" w:hAnsi="Times New Roman" w:cs="Times New Roman"/>
        </w:rPr>
        <w:t>.  However, a controversial promotional film released by the organisation promoting individual action and containing images of people who expressed indifference to climate change exploding, promoted strong reaction from the media and resulted in some corporate sponsors of the movement to pull out (Castillo, 2010).  Castillo</w:t>
      </w:r>
      <w:r w:rsidR="00AD0AB4">
        <w:rPr>
          <w:rFonts w:ascii="Times New Roman" w:hAnsi="Times New Roman" w:cs="Times New Roman"/>
        </w:rPr>
        <w:t xml:space="preserve"> (2010)</w:t>
      </w:r>
      <w:r w:rsidR="003330ED">
        <w:rPr>
          <w:rFonts w:ascii="Times New Roman" w:hAnsi="Times New Roman" w:cs="Times New Roman"/>
        </w:rPr>
        <w:t xml:space="preserve"> argues however that although the loss of a high profile financial backer such as Sony</w:t>
      </w:r>
      <w:r w:rsidR="00AD0AB4">
        <w:rPr>
          <w:rFonts w:ascii="Times New Roman" w:hAnsi="Times New Roman" w:cs="Times New Roman"/>
        </w:rPr>
        <w:t xml:space="preserve"> was regrettable the group did gain wider media coverage than they might have done without the controversy.  </w:t>
      </w:r>
      <w:r w:rsidR="001908C8">
        <w:rPr>
          <w:rFonts w:ascii="Times New Roman" w:hAnsi="Times New Roman" w:cs="Times New Roman"/>
        </w:rPr>
        <w:t>Indeed, t</w:t>
      </w:r>
      <w:r w:rsidR="00671744">
        <w:rPr>
          <w:rFonts w:ascii="Times New Roman" w:hAnsi="Times New Roman" w:cs="Times New Roman"/>
        </w:rPr>
        <w:t>he movement</w:t>
      </w:r>
      <w:r w:rsidR="00AD0AB4">
        <w:rPr>
          <w:rFonts w:ascii="Times New Roman" w:hAnsi="Times New Roman" w:cs="Times New Roman"/>
        </w:rPr>
        <w:t>’s</w:t>
      </w:r>
      <w:r w:rsidR="00671744">
        <w:rPr>
          <w:rFonts w:ascii="Times New Roman" w:hAnsi="Times New Roman" w:cs="Times New Roman"/>
        </w:rPr>
        <w:t xml:space="preserve"> mantra</w:t>
      </w:r>
      <w:r w:rsidR="00AD0AB4">
        <w:rPr>
          <w:rFonts w:ascii="Times New Roman" w:hAnsi="Times New Roman" w:cs="Times New Roman"/>
        </w:rPr>
        <w:t xml:space="preserve"> of</w:t>
      </w:r>
      <w:r w:rsidR="00671744">
        <w:rPr>
          <w:rFonts w:ascii="Times New Roman" w:hAnsi="Times New Roman" w:cs="Times New Roman"/>
        </w:rPr>
        <w:t xml:space="preserve"> ‘Individually we can make a difference.  Together we are unstoppable’ </w:t>
      </w:r>
      <w:r w:rsidR="00671744">
        <w:rPr>
          <w:rFonts w:ascii="Times New Roman" w:hAnsi="Times New Roman" w:cs="Times New Roman"/>
        </w:rPr>
        <w:lastRenderedPageBreak/>
        <w:t>(10:10</w:t>
      </w:r>
      <w:r w:rsidR="00CF175A">
        <w:rPr>
          <w:rFonts w:ascii="Times New Roman" w:hAnsi="Times New Roman" w:cs="Times New Roman"/>
        </w:rPr>
        <w:t xml:space="preserve"> (a)</w:t>
      </w:r>
      <w:r w:rsidR="00671744">
        <w:rPr>
          <w:rFonts w:ascii="Times New Roman" w:hAnsi="Times New Roman" w:cs="Times New Roman"/>
        </w:rPr>
        <w:t xml:space="preserve">, 2018) </w:t>
      </w:r>
      <w:r w:rsidR="00AD0AB4">
        <w:rPr>
          <w:rFonts w:ascii="Times New Roman" w:hAnsi="Times New Roman" w:cs="Times New Roman"/>
        </w:rPr>
        <w:t xml:space="preserve">has been successful in promoting action to cut carbon emissions and is now active </w:t>
      </w:r>
      <w:r w:rsidR="00671744">
        <w:rPr>
          <w:rFonts w:ascii="Times New Roman" w:hAnsi="Times New Roman" w:cs="Times New Roman"/>
        </w:rPr>
        <w:t xml:space="preserve">in nearly </w:t>
      </w:r>
      <w:r w:rsidR="0089206D">
        <w:rPr>
          <w:rFonts w:ascii="Times New Roman" w:hAnsi="Times New Roman" w:cs="Times New Roman"/>
        </w:rPr>
        <w:t xml:space="preserve">one hundred and </w:t>
      </w:r>
      <w:r w:rsidR="00CF175A">
        <w:rPr>
          <w:rFonts w:ascii="Times New Roman" w:hAnsi="Times New Roman" w:cs="Times New Roman"/>
        </w:rPr>
        <w:t>thirty</w:t>
      </w:r>
      <w:r w:rsidR="00671744">
        <w:rPr>
          <w:rFonts w:ascii="Times New Roman" w:hAnsi="Times New Roman" w:cs="Times New Roman"/>
        </w:rPr>
        <w:t xml:space="preserve"> countries around the world</w:t>
      </w:r>
      <w:r w:rsidR="0037497C">
        <w:rPr>
          <w:rFonts w:ascii="Times New Roman" w:hAnsi="Times New Roman" w:cs="Times New Roman"/>
        </w:rPr>
        <w:t xml:space="preserve"> (10:10</w:t>
      </w:r>
      <w:r w:rsidR="00CF175A">
        <w:rPr>
          <w:rFonts w:ascii="Times New Roman" w:hAnsi="Times New Roman" w:cs="Times New Roman"/>
        </w:rPr>
        <w:t xml:space="preserve"> (b)</w:t>
      </w:r>
      <w:r w:rsidR="0037497C">
        <w:rPr>
          <w:rFonts w:ascii="Times New Roman" w:hAnsi="Times New Roman" w:cs="Times New Roman"/>
        </w:rPr>
        <w:t>, 2018)</w:t>
      </w:r>
      <w:r w:rsidR="00671744">
        <w:rPr>
          <w:rFonts w:ascii="Times New Roman" w:hAnsi="Times New Roman" w:cs="Times New Roman"/>
        </w:rPr>
        <w:t xml:space="preserve">.  </w:t>
      </w:r>
    </w:p>
    <w:p w:rsidR="00F72D22" w:rsidRDefault="00F72D22" w:rsidP="00F72D22">
      <w:pPr>
        <w:spacing w:line="360" w:lineRule="auto"/>
        <w:jc w:val="both"/>
        <w:rPr>
          <w:rFonts w:ascii="Times New Roman" w:hAnsi="Times New Roman" w:cs="Times New Roman"/>
        </w:rPr>
      </w:pPr>
    </w:p>
    <w:p w:rsidR="006730CF" w:rsidRDefault="006730CF" w:rsidP="006730CF">
      <w:pPr>
        <w:spacing w:line="360" w:lineRule="auto"/>
        <w:jc w:val="both"/>
        <w:rPr>
          <w:rFonts w:ascii="Times New Roman" w:hAnsi="Times New Roman" w:cs="Times New Roman"/>
        </w:rPr>
      </w:pPr>
      <w:r>
        <w:rPr>
          <w:rFonts w:ascii="Times New Roman" w:hAnsi="Times New Roman" w:cs="Times New Roman"/>
        </w:rPr>
        <w:t xml:space="preserve">It could be argued that groups such as 10:10 took advantage of a growing momentum towards social constructivism and collectivism which challenged the international economic norms and </w:t>
      </w:r>
      <w:r w:rsidR="000B6410">
        <w:rPr>
          <w:rFonts w:ascii="Times New Roman" w:hAnsi="Times New Roman" w:cs="Times New Roman"/>
        </w:rPr>
        <w:t xml:space="preserve">that </w:t>
      </w:r>
      <w:r>
        <w:rPr>
          <w:rFonts w:ascii="Times New Roman" w:hAnsi="Times New Roman" w:cs="Times New Roman"/>
        </w:rPr>
        <w:t xml:space="preserve">the use of the digital revolution utilised new methods of communication to cross cultural barriers (Liu, </w:t>
      </w:r>
      <w:r>
        <w:rPr>
          <w:rFonts w:ascii="Times New Roman" w:hAnsi="Times New Roman" w:cs="Times New Roman"/>
          <w:i/>
        </w:rPr>
        <w:t>et al.</w:t>
      </w:r>
      <w:r>
        <w:rPr>
          <w:rFonts w:ascii="Times New Roman" w:hAnsi="Times New Roman" w:cs="Times New Roman"/>
        </w:rPr>
        <w:t xml:space="preserve"> 2015).   </w:t>
      </w:r>
      <w:r w:rsidR="000B6410">
        <w:rPr>
          <w:rFonts w:ascii="Times New Roman" w:hAnsi="Times New Roman" w:cs="Times New Roman"/>
        </w:rPr>
        <w:t>Indeed, f</w:t>
      </w:r>
      <w:r>
        <w:rPr>
          <w:rFonts w:ascii="Times New Roman" w:hAnsi="Times New Roman" w:cs="Times New Roman"/>
        </w:rPr>
        <w:t>orward thinkers such as  Nicolas Tesla, as far back as 1926,  had predicted that wireless technology would, one day, transform the way in which the world communicated and would effectively make the earth ‘….a huge brain…..being particles of a real and rhythmic whole…..</w:t>
      </w:r>
      <w:r w:rsidRPr="002F4D45">
        <w:rPr>
          <w:rFonts w:ascii="Times New Roman" w:hAnsi="Times New Roman" w:cs="Times New Roman"/>
          <w:iCs/>
          <w:color w:val="000000"/>
        </w:rPr>
        <w:t>We shall be able to communicate with one another instantly, irrespective of distance</w:t>
      </w:r>
      <w:r w:rsidRPr="002F4D45">
        <w:rPr>
          <w:rFonts w:ascii="Times New Roman" w:hAnsi="Times New Roman" w:cs="Times New Roman"/>
        </w:rPr>
        <w:t>’</w:t>
      </w:r>
      <w:r>
        <w:rPr>
          <w:rFonts w:ascii="Times New Roman" w:hAnsi="Times New Roman" w:cs="Times New Roman"/>
        </w:rPr>
        <w:t xml:space="preserve"> (Tesla, 1926 </w:t>
      </w:r>
      <w:r>
        <w:rPr>
          <w:rFonts w:ascii="Times New Roman" w:hAnsi="Times New Roman" w:cs="Times New Roman"/>
          <w:i/>
        </w:rPr>
        <w:t xml:space="preserve">cited in </w:t>
      </w:r>
      <w:r>
        <w:rPr>
          <w:rFonts w:ascii="Times New Roman" w:hAnsi="Times New Roman" w:cs="Times New Roman"/>
        </w:rPr>
        <w:t xml:space="preserve">Colliers Magazine).  </w:t>
      </w:r>
      <w:r w:rsidR="00FA747B">
        <w:rPr>
          <w:rFonts w:ascii="Times New Roman" w:hAnsi="Times New Roman" w:cs="Times New Roman"/>
        </w:rPr>
        <w:t xml:space="preserve">By 1964 Marshall McLuhan </w:t>
      </w:r>
      <w:r>
        <w:rPr>
          <w:rFonts w:ascii="Times New Roman" w:hAnsi="Times New Roman" w:cs="Times New Roman"/>
        </w:rPr>
        <w:t xml:space="preserve">also saw that development of electronic communications </w:t>
      </w:r>
      <w:r w:rsidR="000B6410">
        <w:rPr>
          <w:rFonts w:ascii="Times New Roman" w:hAnsi="Times New Roman" w:cs="Times New Roman"/>
        </w:rPr>
        <w:t>would enable</w:t>
      </w:r>
      <w:r>
        <w:rPr>
          <w:rFonts w:ascii="Times New Roman" w:hAnsi="Times New Roman" w:cs="Times New Roman"/>
        </w:rPr>
        <w:t xml:space="preserve"> communities to make connections instantly with one another and around the world</w:t>
      </w:r>
      <w:r w:rsidR="00FA747B">
        <w:rPr>
          <w:rFonts w:ascii="Times New Roman" w:hAnsi="Times New Roman" w:cs="Times New Roman"/>
        </w:rPr>
        <w:t xml:space="preserve"> (McLuhan, 2001)</w:t>
      </w:r>
      <w:r>
        <w:rPr>
          <w:rFonts w:ascii="Times New Roman" w:hAnsi="Times New Roman" w:cs="Times New Roman"/>
        </w:rPr>
        <w:t>.  McLuhan introduced a term, the ‘global village’, to encompass what he saw as a new reality of real-time experience of eve</w:t>
      </w:r>
      <w:r w:rsidR="00FA747B">
        <w:rPr>
          <w:rFonts w:ascii="Times New Roman" w:hAnsi="Times New Roman" w:cs="Times New Roman"/>
        </w:rPr>
        <w:t>nts across the globe (McLuhan, 2001</w:t>
      </w:r>
      <w:r>
        <w:rPr>
          <w:rFonts w:ascii="Times New Roman" w:hAnsi="Times New Roman" w:cs="Times New Roman"/>
        </w:rPr>
        <w:t xml:space="preserve">) and 10:10 </w:t>
      </w:r>
      <w:r w:rsidR="002D3D7B">
        <w:rPr>
          <w:rFonts w:ascii="Times New Roman" w:hAnsi="Times New Roman" w:cs="Times New Roman"/>
        </w:rPr>
        <w:t>have demonstrated the effectiveness of this new reality in the number of countries they are now active (10:10</w:t>
      </w:r>
      <w:r w:rsidR="00CF175A">
        <w:rPr>
          <w:rFonts w:ascii="Times New Roman" w:hAnsi="Times New Roman" w:cs="Times New Roman"/>
        </w:rPr>
        <w:t xml:space="preserve"> (b)</w:t>
      </w:r>
      <w:r w:rsidR="002D3D7B">
        <w:rPr>
          <w:rFonts w:ascii="Times New Roman" w:hAnsi="Times New Roman" w:cs="Times New Roman"/>
        </w:rPr>
        <w:t>, 2018)</w:t>
      </w:r>
      <w:r>
        <w:rPr>
          <w:rFonts w:ascii="Times New Roman" w:hAnsi="Times New Roman" w:cs="Times New Roman"/>
        </w:rPr>
        <w:t xml:space="preserve">.  </w:t>
      </w:r>
    </w:p>
    <w:p w:rsidR="006730CF" w:rsidRDefault="006730CF" w:rsidP="006730CF">
      <w:pPr>
        <w:spacing w:line="360" w:lineRule="auto"/>
        <w:jc w:val="both"/>
        <w:rPr>
          <w:rFonts w:ascii="Times New Roman" w:hAnsi="Times New Roman" w:cs="Times New Roman"/>
        </w:rPr>
      </w:pPr>
    </w:p>
    <w:p w:rsidR="00835733" w:rsidRDefault="00835733" w:rsidP="00835733">
      <w:pPr>
        <w:spacing w:line="360" w:lineRule="auto"/>
        <w:jc w:val="both"/>
        <w:rPr>
          <w:rFonts w:ascii="Times New Roman" w:hAnsi="Times New Roman" w:cs="Times New Roman"/>
        </w:rPr>
      </w:pPr>
      <w:r>
        <w:rPr>
          <w:rFonts w:ascii="Times New Roman" w:hAnsi="Times New Roman" w:cs="Times New Roman"/>
        </w:rPr>
        <w:t>Olson’s (1965) rational choice theory purported that individuals make choices based on changing behaviours which can bring about social, environmental and economic benefits and the value of collective action by small groups in promoting larger scale change (Dixit, 1999).  The means by which campaign groups used to publicise and gain support for their cause was limited however to traditional media i.e. television, radio and newspapers (</w:t>
      </w:r>
      <w:proofErr w:type="spellStart"/>
      <w:r>
        <w:rPr>
          <w:rFonts w:ascii="Times New Roman" w:hAnsi="Times New Roman" w:cs="Times New Roman"/>
        </w:rPr>
        <w:t>Lule</w:t>
      </w:r>
      <w:proofErr w:type="spellEnd"/>
      <w:r>
        <w:rPr>
          <w:rFonts w:ascii="Times New Roman" w:hAnsi="Times New Roman" w:cs="Times New Roman"/>
        </w:rPr>
        <w:t>, 2015).  Advances in technology now afford campaign groups, including 10:10, instant and global communication such as the internet and social media which greatly increases the demographic of people they are able to access (</w:t>
      </w:r>
      <w:proofErr w:type="spellStart"/>
      <w:r>
        <w:rPr>
          <w:rFonts w:ascii="Times New Roman" w:hAnsi="Times New Roman" w:cs="Times New Roman"/>
        </w:rPr>
        <w:t>Tarmin</w:t>
      </w:r>
      <w:proofErr w:type="spellEnd"/>
      <w:r>
        <w:rPr>
          <w:rFonts w:ascii="Times New Roman" w:hAnsi="Times New Roman" w:cs="Times New Roman"/>
        </w:rPr>
        <w:t xml:space="preserve"> and </w:t>
      </w:r>
      <w:proofErr w:type="spellStart"/>
      <w:r>
        <w:rPr>
          <w:rFonts w:ascii="Times New Roman" w:hAnsi="Times New Roman" w:cs="Times New Roman"/>
        </w:rPr>
        <w:t>Yigit</w:t>
      </w:r>
      <w:proofErr w:type="spellEnd"/>
      <w:r>
        <w:rPr>
          <w:rFonts w:ascii="Times New Roman" w:hAnsi="Times New Roman" w:cs="Times New Roman"/>
        </w:rPr>
        <w:t>, 2013).</w:t>
      </w:r>
    </w:p>
    <w:p w:rsidR="00835733" w:rsidRDefault="00835733" w:rsidP="006730CF">
      <w:pPr>
        <w:spacing w:line="360" w:lineRule="auto"/>
        <w:jc w:val="both"/>
        <w:rPr>
          <w:rFonts w:ascii="Times New Roman" w:hAnsi="Times New Roman" w:cs="Times New Roman"/>
        </w:rPr>
      </w:pPr>
    </w:p>
    <w:p w:rsidR="00D30863" w:rsidRDefault="0091572F" w:rsidP="00D30863">
      <w:pPr>
        <w:spacing w:line="360" w:lineRule="auto"/>
        <w:jc w:val="both"/>
        <w:rPr>
          <w:rFonts w:ascii="Times New Roman" w:eastAsia="Times New Roman" w:hAnsi="Times New Roman" w:cs="Times New Roman"/>
          <w:color w:val="222222"/>
          <w:shd w:val="clear" w:color="auto" w:fill="FFFFFF"/>
          <w:lang w:eastAsia="en-GB"/>
        </w:rPr>
      </w:pPr>
      <w:r>
        <w:rPr>
          <w:rFonts w:ascii="Times New Roman" w:hAnsi="Times New Roman" w:cs="Times New Roman"/>
        </w:rPr>
        <w:t xml:space="preserve">In contrast to Olson’s rational theory Lopes (2014) posited that social movements are borne out of grievances relating to deprivation which offer a commonality of cause and galvanise people to form groups and take action.  Lopes cites Samuel Huntington (1968) and </w:t>
      </w:r>
      <w:proofErr w:type="spellStart"/>
      <w:r>
        <w:rPr>
          <w:rFonts w:ascii="Times New Roman" w:hAnsi="Times New Roman" w:cs="Times New Roman"/>
        </w:rPr>
        <w:t>Gurr</w:t>
      </w:r>
      <w:proofErr w:type="spellEnd"/>
      <w:r>
        <w:rPr>
          <w:rFonts w:ascii="Times New Roman" w:hAnsi="Times New Roman" w:cs="Times New Roman"/>
        </w:rPr>
        <w:t xml:space="preserve"> (1968, 1970) who referred to modernisation theory in seeking to explain how the motivation for change increases with the disparity of deprivation experienced by individuals relative to each other (Huntington, 1968 and </w:t>
      </w:r>
      <w:proofErr w:type="spellStart"/>
      <w:r>
        <w:rPr>
          <w:rFonts w:ascii="Times New Roman" w:hAnsi="Times New Roman" w:cs="Times New Roman"/>
        </w:rPr>
        <w:t>Gurr</w:t>
      </w:r>
      <w:proofErr w:type="spellEnd"/>
      <w:r>
        <w:rPr>
          <w:rFonts w:ascii="Times New Roman" w:hAnsi="Times New Roman" w:cs="Times New Roman"/>
        </w:rPr>
        <w:t xml:space="preserve">, 1968, 1970 </w:t>
      </w:r>
      <w:r>
        <w:rPr>
          <w:rFonts w:ascii="Times New Roman" w:hAnsi="Times New Roman" w:cs="Times New Roman"/>
          <w:i/>
        </w:rPr>
        <w:t xml:space="preserve">cited in </w:t>
      </w:r>
      <w:r w:rsidR="00D30863">
        <w:rPr>
          <w:rFonts w:ascii="Times New Roman" w:hAnsi="Times New Roman" w:cs="Times New Roman"/>
        </w:rPr>
        <w:t xml:space="preserve">Lopes, 2014).  This model, as seen from a capitalist perspective reflects the view that government intervention is not desirable and </w:t>
      </w:r>
      <w:r w:rsidR="00D30863">
        <w:rPr>
          <w:rFonts w:ascii="Times New Roman" w:hAnsi="Times New Roman" w:cs="Times New Roman"/>
        </w:rPr>
        <w:lastRenderedPageBreak/>
        <w:t xml:space="preserve">hinders economic prosperity (Giddens, 2006).  Indeed </w:t>
      </w:r>
      <w:proofErr w:type="spellStart"/>
      <w:r w:rsidR="00D30863">
        <w:rPr>
          <w:rFonts w:ascii="Times New Roman" w:hAnsi="Times New Roman" w:cs="Times New Roman"/>
        </w:rPr>
        <w:t>Rostow</w:t>
      </w:r>
      <w:proofErr w:type="spellEnd"/>
      <w:r w:rsidR="00D30863">
        <w:rPr>
          <w:rFonts w:ascii="Times New Roman" w:hAnsi="Times New Roman" w:cs="Times New Roman"/>
        </w:rPr>
        <w:t xml:space="preserve"> (1961), a leading proponent of neo-liberalism cites the power of a free-market economy to provide growth as essential in modern society.   </w:t>
      </w:r>
    </w:p>
    <w:p w:rsidR="00D30863" w:rsidRDefault="00D30863" w:rsidP="0091572F">
      <w:pPr>
        <w:spacing w:line="360" w:lineRule="auto"/>
        <w:jc w:val="both"/>
        <w:rPr>
          <w:rFonts w:ascii="Times New Roman" w:hAnsi="Times New Roman" w:cs="Times New Roman"/>
        </w:rPr>
      </w:pPr>
    </w:p>
    <w:p w:rsidR="0091572F" w:rsidRDefault="0091572F" w:rsidP="0091572F">
      <w:pPr>
        <w:spacing w:line="360" w:lineRule="auto"/>
        <w:jc w:val="both"/>
        <w:rPr>
          <w:rFonts w:ascii="Times New Roman" w:hAnsi="Times New Roman" w:cs="Times New Roman"/>
        </w:rPr>
      </w:pPr>
      <w:proofErr w:type="spellStart"/>
      <w:r>
        <w:rPr>
          <w:rFonts w:ascii="Times New Roman" w:hAnsi="Times New Roman" w:cs="Times New Roman"/>
        </w:rPr>
        <w:t>Rostow’s</w:t>
      </w:r>
      <w:proofErr w:type="spellEnd"/>
      <w:r>
        <w:rPr>
          <w:rFonts w:ascii="Times New Roman" w:hAnsi="Times New Roman" w:cs="Times New Roman"/>
        </w:rPr>
        <w:t xml:space="preserve"> ethnocentric view has been criticised by some however for failing to encompass the influence and resistance that culture and belief systems of nation states may hold in embracing this economically driven model (David, 1987; So, 1990 </w:t>
      </w:r>
      <w:r>
        <w:rPr>
          <w:rFonts w:ascii="Times New Roman" w:hAnsi="Times New Roman" w:cs="Times New Roman"/>
          <w:i/>
        </w:rPr>
        <w:t xml:space="preserve">cited in </w:t>
      </w:r>
      <w:r>
        <w:rPr>
          <w:rFonts w:ascii="Times New Roman" w:hAnsi="Times New Roman" w:cs="Times New Roman"/>
        </w:rPr>
        <w:t>Giddens, 2006).  Indeed, the economic rise of countries with authoritarian regimes such as South Korea and China challenge the notion that to succeed</w:t>
      </w:r>
      <w:r w:rsidR="00D30863">
        <w:rPr>
          <w:rFonts w:ascii="Times New Roman" w:hAnsi="Times New Roman" w:cs="Times New Roman"/>
        </w:rPr>
        <w:t>,</w:t>
      </w:r>
      <w:r>
        <w:rPr>
          <w:rFonts w:ascii="Times New Roman" w:hAnsi="Times New Roman" w:cs="Times New Roman"/>
        </w:rPr>
        <w:t xml:space="preserve"> the wholesale adoption of western values is essential (Reyes, 2001).   However, it has also been conjected that the continued development of technology and science and the homogenization of societies, has given rise to the view that as old customs, superstitions and beliefs become less dominant and advances are made in communication and travel, so society is changing the way it organises itself as well as what motivates change (So, 1986 </w:t>
      </w:r>
      <w:r>
        <w:rPr>
          <w:rFonts w:ascii="Times New Roman" w:hAnsi="Times New Roman" w:cs="Times New Roman"/>
          <w:i/>
        </w:rPr>
        <w:t xml:space="preserve">cited in </w:t>
      </w:r>
      <w:r>
        <w:rPr>
          <w:rFonts w:ascii="Times New Roman" w:hAnsi="Times New Roman" w:cs="Times New Roman"/>
        </w:rPr>
        <w:t xml:space="preserve">Reyes, 2001).  </w:t>
      </w:r>
      <w:r w:rsidR="00D30863">
        <w:rPr>
          <w:rFonts w:ascii="Times New Roman" w:hAnsi="Times New Roman" w:cs="Times New Roman"/>
        </w:rPr>
        <w:t xml:space="preserve">The power and influence of individuals and groups to </w:t>
      </w:r>
      <w:r w:rsidR="003E4445">
        <w:rPr>
          <w:rFonts w:ascii="Times New Roman" w:hAnsi="Times New Roman" w:cs="Times New Roman"/>
        </w:rPr>
        <w:t xml:space="preserve">challenge the status quo and </w:t>
      </w:r>
      <w:r w:rsidR="00D30863">
        <w:rPr>
          <w:rFonts w:ascii="Times New Roman" w:hAnsi="Times New Roman" w:cs="Times New Roman"/>
        </w:rPr>
        <w:t>effect change</w:t>
      </w:r>
      <w:r w:rsidR="007D21C4">
        <w:rPr>
          <w:rFonts w:ascii="Times New Roman" w:hAnsi="Times New Roman" w:cs="Times New Roman"/>
        </w:rPr>
        <w:t xml:space="preserve"> (</w:t>
      </w:r>
      <w:proofErr w:type="spellStart"/>
      <w:r w:rsidR="007D21C4">
        <w:rPr>
          <w:rFonts w:ascii="Times New Roman" w:hAnsi="Times New Roman" w:cs="Times New Roman"/>
        </w:rPr>
        <w:t>Isiksel</w:t>
      </w:r>
      <w:proofErr w:type="spellEnd"/>
      <w:r w:rsidR="007D21C4">
        <w:rPr>
          <w:rFonts w:ascii="Times New Roman" w:hAnsi="Times New Roman" w:cs="Times New Roman"/>
        </w:rPr>
        <w:t>, 2018, p.240)</w:t>
      </w:r>
      <w:r w:rsidR="003E4445">
        <w:rPr>
          <w:rFonts w:ascii="Times New Roman" w:hAnsi="Times New Roman" w:cs="Times New Roman"/>
        </w:rPr>
        <w:t>,</w:t>
      </w:r>
      <w:r w:rsidR="00D30863">
        <w:rPr>
          <w:rFonts w:ascii="Times New Roman" w:hAnsi="Times New Roman" w:cs="Times New Roman"/>
        </w:rPr>
        <w:t xml:space="preserve"> was clearly evident in the recent Brexit referendum in the United Kingdom </w:t>
      </w:r>
      <w:r w:rsidR="00BC2699">
        <w:rPr>
          <w:rFonts w:ascii="Times New Roman" w:hAnsi="Times New Roman" w:cs="Times New Roman"/>
        </w:rPr>
        <w:t>(</w:t>
      </w:r>
      <w:proofErr w:type="spellStart"/>
      <w:r w:rsidR="00BC2699">
        <w:rPr>
          <w:rFonts w:ascii="Times New Roman" w:hAnsi="Times New Roman" w:cs="Times New Roman"/>
        </w:rPr>
        <w:t>Polonski</w:t>
      </w:r>
      <w:proofErr w:type="spellEnd"/>
      <w:r w:rsidR="00BC2699">
        <w:rPr>
          <w:rFonts w:ascii="Times New Roman" w:hAnsi="Times New Roman" w:cs="Times New Roman"/>
        </w:rPr>
        <w:t xml:space="preserve">, 2016) </w:t>
      </w:r>
      <w:r w:rsidR="00D30863">
        <w:rPr>
          <w:rFonts w:ascii="Times New Roman" w:hAnsi="Times New Roman" w:cs="Times New Roman"/>
        </w:rPr>
        <w:t>and the election of the Pres</w:t>
      </w:r>
      <w:r w:rsidR="003E4445">
        <w:rPr>
          <w:rFonts w:ascii="Times New Roman" w:hAnsi="Times New Roman" w:cs="Times New Roman"/>
        </w:rPr>
        <w:t>id</w:t>
      </w:r>
      <w:r w:rsidR="00D30863">
        <w:rPr>
          <w:rFonts w:ascii="Times New Roman" w:hAnsi="Times New Roman" w:cs="Times New Roman"/>
        </w:rPr>
        <w:t xml:space="preserve">ent of the United States </w:t>
      </w:r>
      <w:r w:rsidR="003E4445">
        <w:rPr>
          <w:rFonts w:ascii="Times New Roman" w:hAnsi="Times New Roman" w:cs="Times New Roman"/>
        </w:rPr>
        <w:t>(</w:t>
      </w:r>
      <w:proofErr w:type="spellStart"/>
      <w:r w:rsidR="00BC2699">
        <w:rPr>
          <w:rFonts w:ascii="Times New Roman" w:hAnsi="Times New Roman" w:cs="Times New Roman"/>
        </w:rPr>
        <w:t>Allcott</w:t>
      </w:r>
      <w:proofErr w:type="spellEnd"/>
      <w:r w:rsidR="00BC2699">
        <w:rPr>
          <w:rFonts w:ascii="Times New Roman" w:hAnsi="Times New Roman" w:cs="Times New Roman"/>
        </w:rPr>
        <w:t xml:space="preserve"> and </w:t>
      </w:r>
      <w:proofErr w:type="spellStart"/>
      <w:r w:rsidR="00BC2699">
        <w:rPr>
          <w:rFonts w:ascii="Times New Roman" w:hAnsi="Times New Roman" w:cs="Times New Roman"/>
        </w:rPr>
        <w:t>Gentzkow</w:t>
      </w:r>
      <w:proofErr w:type="spellEnd"/>
      <w:r w:rsidR="00BC2699">
        <w:rPr>
          <w:rFonts w:ascii="Times New Roman" w:hAnsi="Times New Roman" w:cs="Times New Roman"/>
        </w:rPr>
        <w:t>, 2017</w:t>
      </w:r>
      <w:r w:rsidR="007D21C4">
        <w:rPr>
          <w:rFonts w:ascii="Times New Roman" w:hAnsi="Times New Roman" w:cs="Times New Roman"/>
        </w:rPr>
        <w:t>).</w:t>
      </w:r>
    </w:p>
    <w:p w:rsidR="0091572F" w:rsidRDefault="0091572F" w:rsidP="006730CF">
      <w:pPr>
        <w:spacing w:line="360" w:lineRule="auto"/>
        <w:jc w:val="both"/>
        <w:rPr>
          <w:rFonts w:ascii="Times New Roman" w:hAnsi="Times New Roman" w:cs="Times New Roman"/>
        </w:rPr>
      </w:pPr>
    </w:p>
    <w:p w:rsidR="00FA747B" w:rsidRDefault="00835733" w:rsidP="00787DFC">
      <w:pPr>
        <w:spacing w:line="360" w:lineRule="auto"/>
        <w:jc w:val="both"/>
        <w:rPr>
          <w:rFonts w:ascii="Times New Roman" w:hAnsi="Times New Roman" w:cs="Times New Roman"/>
        </w:rPr>
      </w:pPr>
      <w:r>
        <w:rPr>
          <w:rFonts w:ascii="Times New Roman" w:hAnsi="Times New Roman" w:cs="Times New Roman"/>
        </w:rPr>
        <w:t xml:space="preserve">The onset of </w:t>
      </w:r>
      <w:r w:rsidR="006730CF">
        <w:rPr>
          <w:rFonts w:ascii="Times New Roman" w:hAnsi="Times New Roman" w:cs="Times New Roman"/>
        </w:rPr>
        <w:t>modern media and communication channels</w:t>
      </w:r>
      <w:r>
        <w:rPr>
          <w:rFonts w:ascii="Times New Roman" w:hAnsi="Times New Roman" w:cs="Times New Roman"/>
        </w:rPr>
        <w:t xml:space="preserve">, </w:t>
      </w:r>
      <w:proofErr w:type="spellStart"/>
      <w:r>
        <w:rPr>
          <w:rFonts w:ascii="Times New Roman" w:hAnsi="Times New Roman" w:cs="Times New Roman"/>
        </w:rPr>
        <w:t>Luedeck</w:t>
      </w:r>
      <w:proofErr w:type="spellEnd"/>
      <w:r>
        <w:rPr>
          <w:rFonts w:ascii="Times New Roman" w:hAnsi="Times New Roman" w:cs="Times New Roman"/>
        </w:rPr>
        <w:t xml:space="preserve"> and </w:t>
      </w:r>
      <w:proofErr w:type="spellStart"/>
      <w:r>
        <w:rPr>
          <w:rFonts w:ascii="Times New Roman" w:hAnsi="Times New Roman" w:cs="Times New Roman"/>
        </w:rPr>
        <w:t>Boykoff</w:t>
      </w:r>
      <w:proofErr w:type="spellEnd"/>
      <w:r>
        <w:rPr>
          <w:rFonts w:ascii="Times New Roman" w:hAnsi="Times New Roman" w:cs="Times New Roman"/>
        </w:rPr>
        <w:t xml:space="preserve"> (2017) propose,</w:t>
      </w:r>
      <w:r w:rsidR="006730CF">
        <w:rPr>
          <w:rFonts w:ascii="Times New Roman" w:hAnsi="Times New Roman" w:cs="Times New Roman"/>
        </w:rPr>
        <w:t xml:space="preserve"> </w:t>
      </w:r>
      <w:r>
        <w:rPr>
          <w:rFonts w:ascii="Times New Roman" w:hAnsi="Times New Roman" w:cs="Times New Roman"/>
        </w:rPr>
        <w:t xml:space="preserve">has </w:t>
      </w:r>
      <w:r w:rsidR="002D3D7B">
        <w:rPr>
          <w:rFonts w:ascii="Times New Roman" w:hAnsi="Times New Roman" w:cs="Times New Roman"/>
        </w:rPr>
        <w:t xml:space="preserve">also </w:t>
      </w:r>
      <w:r w:rsidR="006730CF">
        <w:rPr>
          <w:rFonts w:ascii="Times New Roman" w:hAnsi="Times New Roman" w:cs="Times New Roman"/>
        </w:rPr>
        <w:t>greatly influence</w:t>
      </w:r>
      <w:r>
        <w:rPr>
          <w:rFonts w:ascii="Times New Roman" w:hAnsi="Times New Roman" w:cs="Times New Roman"/>
        </w:rPr>
        <w:t>d</w:t>
      </w:r>
      <w:r w:rsidR="006730CF">
        <w:rPr>
          <w:rFonts w:ascii="Times New Roman" w:hAnsi="Times New Roman" w:cs="Times New Roman"/>
        </w:rPr>
        <w:t xml:space="preserve"> the relationship between political and public discourse often </w:t>
      </w:r>
      <w:r>
        <w:rPr>
          <w:rFonts w:ascii="Times New Roman" w:hAnsi="Times New Roman" w:cs="Times New Roman"/>
        </w:rPr>
        <w:t xml:space="preserve">affording a </w:t>
      </w:r>
      <w:r w:rsidR="006730CF">
        <w:rPr>
          <w:rFonts w:ascii="Times New Roman" w:hAnsi="Times New Roman" w:cs="Times New Roman"/>
        </w:rPr>
        <w:t xml:space="preserve">correlation of opinion.  </w:t>
      </w:r>
      <w:r w:rsidR="002D3D7B">
        <w:rPr>
          <w:rFonts w:ascii="Times New Roman" w:hAnsi="Times New Roman" w:cs="Times New Roman"/>
        </w:rPr>
        <w:t>For example, s</w:t>
      </w:r>
      <w:r w:rsidR="006730CF">
        <w:rPr>
          <w:rFonts w:ascii="Times New Roman" w:hAnsi="Times New Roman" w:cs="Times New Roman"/>
        </w:rPr>
        <w:t xml:space="preserve">tudies </w:t>
      </w:r>
      <w:r w:rsidR="002D3D7B">
        <w:rPr>
          <w:rFonts w:ascii="Times New Roman" w:hAnsi="Times New Roman" w:cs="Times New Roman"/>
        </w:rPr>
        <w:t>show that</w:t>
      </w:r>
      <w:r w:rsidR="006730CF">
        <w:rPr>
          <w:rFonts w:ascii="Times New Roman" w:hAnsi="Times New Roman" w:cs="Times New Roman"/>
        </w:rPr>
        <w:t xml:space="preserve"> public interest in climate change and global warming peaked following key influential media exposure such as the release of Al Gore’s film, ‘An Inconvenient Truth’ in 2006 and the 2009 Climate Change Conference in Copenhagen (</w:t>
      </w:r>
      <w:proofErr w:type="spellStart"/>
      <w:r w:rsidR="006730CF">
        <w:rPr>
          <w:rFonts w:ascii="Times New Roman" w:hAnsi="Times New Roman" w:cs="Times New Roman"/>
        </w:rPr>
        <w:t>Boykoff</w:t>
      </w:r>
      <w:proofErr w:type="spellEnd"/>
      <w:r w:rsidR="006730CF">
        <w:rPr>
          <w:rFonts w:ascii="Times New Roman" w:hAnsi="Times New Roman" w:cs="Times New Roman"/>
        </w:rPr>
        <w:t xml:space="preserve">, 2015).   </w:t>
      </w:r>
      <w:proofErr w:type="spellStart"/>
      <w:r w:rsidR="006730CF">
        <w:rPr>
          <w:rFonts w:ascii="Times New Roman" w:hAnsi="Times New Roman" w:cs="Times New Roman"/>
        </w:rPr>
        <w:t>Luedecke</w:t>
      </w:r>
      <w:proofErr w:type="spellEnd"/>
      <w:r w:rsidR="006730CF">
        <w:rPr>
          <w:rFonts w:ascii="Times New Roman" w:hAnsi="Times New Roman" w:cs="Times New Roman"/>
        </w:rPr>
        <w:t xml:space="preserve"> and </w:t>
      </w:r>
      <w:proofErr w:type="spellStart"/>
      <w:r w:rsidR="006730CF">
        <w:rPr>
          <w:rFonts w:ascii="Times New Roman" w:hAnsi="Times New Roman" w:cs="Times New Roman"/>
        </w:rPr>
        <w:t>Boykoff</w:t>
      </w:r>
      <w:proofErr w:type="spellEnd"/>
      <w:r w:rsidR="006730CF">
        <w:rPr>
          <w:rFonts w:ascii="Times New Roman" w:hAnsi="Times New Roman" w:cs="Times New Roman"/>
        </w:rPr>
        <w:t xml:space="preserve"> (2017) postulate that the way in which traditional media communicates i.e. ‘one to many’ has been supplemented greatly by the onset of social media which is a platform for the ‘many to the many’.   The effect of increased access to </w:t>
      </w:r>
      <w:r>
        <w:rPr>
          <w:rFonts w:ascii="Times New Roman" w:hAnsi="Times New Roman" w:cs="Times New Roman"/>
        </w:rPr>
        <w:t>communication via the internet</w:t>
      </w:r>
      <w:r w:rsidR="006730CF">
        <w:rPr>
          <w:rFonts w:ascii="Times New Roman" w:hAnsi="Times New Roman" w:cs="Times New Roman"/>
        </w:rPr>
        <w:t xml:space="preserve"> offering people the opportunity to become part of a democratized and powerful community, </w:t>
      </w:r>
      <w:proofErr w:type="spellStart"/>
      <w:r w:rsidR="006730CF">
        <w:rPr>
          <w:rFonts w:ascii="Times New Roman" w:hAnsi="Times New Roman" w:cs="Times New Roman"/>
        </w:rPr>
        <w:t>Luedecke</w:t>
      </w:r>
      <w:proofErr w:type="spellEnd"/>
      <w:r w:rsidR="006730CF">
        <w:rPr>
          <w:rFonts w:ascii="Times New Roman" w:hAnsi="Times New Roman" w:cs="Times New Roman"/>
        </w:rPr>
        <w:t xml:space="preserve"> and </w:t>
      </w:r>
      <w:proofErr w:type="spellStart"/>
      <w:r w:rsidR="006730CF">
        <w:rPr>
          <w:rFonts w:ascii="Times New Roman" w:hAnsi="Times New Roman" w:cs="Times New Roman"/>
        </w:rPr>
        <w:t>Boykoff</w:t>
      </w:r>
      <w:proofErr w:type="spellEnd"/>
      <w:r w:rsidR="006730CF">
        <w:rPr>
          <w:rFonts w:ascii="Times New Roman" w:hAnsi="Times New Roman" w:cs="Times New Roman"/>
        </w:rPr>
        <w:t xml:space="preserve"> (2017) suggest, has greatly influenced the way in which environmental concerns are discussed and are made part of local, national and global agendas</w:t>
      </w:r>
      <w:r w:rsidR="001E6C7A">
        <w:rPr>
          <w:rFonts w:ascii="Times New Roman" w:hAnsi="Times New Roman" w:cs="Times New Roman"/>
        </w:rPr>
        <w:t xml:space="preserve"> and 10:10 have embraced these opportunities and capitalised on them (10:10</w:t>
      </w:r>
      <w:r w:rsidR="00CF175A">
        <w:rPr>
          <w:rFonts w:ascii="Times New Roman" w:hAnsi="Times New Roman" w:cs="Times New Roman"/>
        </w:rPr>
        <w:t xml:space="preserve"> (d)</w:t>
      </w:r>
      <w:r w:rsidR="001E6C7A">
        <w:rPr>
          <w:rFonts w:ascii="Times New Roman" w:hAnsi="Times New Roman" w:cs="Times New Roman"/>
        </w:rPr>
        <w:t>, 2018)</w:t>
      </w:r>
      <w:r w:rsidR="006730CF">
        <w:rPr>
          <w:rFonts w:ascii="Times New Roman" w:hAnsi="Times New Roman" w:cs="Times New Roman"/>
        </w:rPr>
        <w:t xml:space="preserve">.  </w:t>
      </w:r>
      <w:r w:rsidR="002D3D7B">
        <w:rPr>
          <w:rFonts w:ascii="Times New Roman" w:hAnsi="Times New Roman" w:cs="Times New Roman"/>
        </w:rPr>
        <w:t xml:space="preserve">The issue of media plurality and to what extent a participatory culture now exists to empower the public to engage in media discourse </w:t>
      </w:r>
      <w:r w:rsidR="00957BF0">
        <w:rPr>
          <w:rFonts w:ascii="Times New Roman" w:hAnsi="Times New Roman" w:cs="Times New Roman"/>
        </w:rPr>
        <w:t>is a matter of concern to</w:t>
      </w:r>
      <w:r>
        <w:rPr>
          <w:rFonts w:ascii="Times New Roman" w:hAnsi="Times New Roman" w:cs="Times New Roman"/>
        </w:rPr>
        <w:t xml:space="preserve"> some, however </w:t>
      </w:r>
      <w:r w:rsidR="002D3D7B">
        <w:rPr>
          <w:rFonts w:ascii="Times New Roman" w:hAnsi="Times New Roman" w:cs="Times New Roman"/>
        </w:rPr>
        <w:t xml:space="preserve">(Cody </w:t>
      </w:r>
      <w:r w:rsidR="002D3D7B">
        <w:rPr>
          <w:rFonts w:ascii="Times New Roman" w:hAnsi="Times New Roman" w:cs="Times New Roman"/>
          <w:i/>
        </w:rPr>
        <w:t xml:space="preserve">et. </w:t>
      </w:r>
      <w:r w:rsidR="002D3D7B" w:rsidRPr="000E4FED">
        <w:rPr>
          <w:rFonts w:ascii="Times New Roman" w:hAnsi="Times New Roman" w:cs="Times New Roman"/>
          <w:i/>
        </w:rPr>
        <w:t>al</w:t>
      </w:r>
      <w:r w:rsidR="002D3D7B">
        <w:rPr>
          <w:rFonts w:ascii="Times New Roman" w:hAnsi="Times New Roman" w:cs="Times New Roman"/>
          <w:i/>
        </w:rPr>
        <w:t xml:space="preserve">. </w:t>
      </w:r>
      <w:r w:rsidR="002D3D7B">
        <w:rPr>
          <w:rFonts w:ascii="Times New Roman" w:hAnsi="Times New Roman" w:cs="Times New Roman"/>
        </w:rPr>
        <w:t>2017; Doyle, 2002).</w:t>
      </w:r>
    </w:p>
    <w:p w:rsidR="000D5229" w:rsidRPr="007D21C4" w:rsidRDefault="002D3D7B" w:rsidP="00787DFC">
      <w:pPr>
        <w:spacing w:line="360" w:lineRule="auto"/>
        <w:jc w:val="both"/>
        <w:rPr>
          <w:rFonts w:ascii="Times New Roman" w:hAnsi="Times New Roman" w:cs="Times New Roman"/>
        </w:rPr>
      </w:pPr>
      <w:r>
        <w:rPr>
          <w:rFonts w:ascii="Times New Roman" w:hAnsi="Times New Roman" w:cs="Times New Roman"/>
        </w:rPr>
        <w:lastRenderedPageBreak/>
        <w:t>Indeed, the</w:t>
      </w:r>
      <w:r w:rsidR="00957BF0">
        <w:rPr>
          <w:rFonts w:ascii="Times New Roman" w:hAnsi="Times New Roman" w:cs="Times New Roman"/>
        </w:rPr>
        <w:t xml:space="preserve"> ownership of traditional </w:t>
      </w:r>
      <w:r>
        <w:rPr>
          <w:rFonts w:ascii="Times New Roman" w:hAnsi="Times New Roman" w:cs="Times New Roman"/>
        </w:rPr>
        <w:t xml:space="preserve">media </w:t>
      </w:r>
      <w:r w:rsidR="00835733">
        <w:rPr>
          <w:rFonts w:ascii="Times New Roman" w:hAnsi="Times New Roman" w:cs="Times New Roman"/>
        </w:rPr>
        <w:t>by</w:t>
      </w:r>
      <w:r>
        <w:rPr>
          <w:rFonts w:ascii="Times New Roman" w:hAnsi="Times New Roman" w:cs="Times New Roman"/>
        </w:rPr>
        <w:t xml:space="preserve"> a small number of trans-national corporations (TNCs) </w:t>
      </w:r>
      <w:r w:rsidR="00AD0711">
        <w:rPr>
          <w:rFonts w:ascii="Times New Roman" w:hAnsi="Times New Roman" w:cs="Times New Roman"/>
        </w:rPr>
        <w:t>could be seen</w:t>
      </w:r>
      <w:r>
        <w:rPr>
          <w:rFonts w:ascii="Times New Roman" w:hAnsi="Times New Roman" w:cs="Times New Roman"/>
        </w:rPr>
        <w:t xml:space="preserve"> as a global dominance of news and information, film and television</w:t>
      </w:r>
      <w:r w:rsidR="00AD0711">
        <w:rPr>
          <w:rFonts w:ascii="Times New Roman" w:hAnsi="Times New Roman" w:cs="Times New Roman"/>
        </w:rPr>
        <w:t xml:space="preserve"> (Steger, 2017)</w:t>
      </w:r>
      <w:r>
        <w:rPr>
          <w:rFonts w:ascii="Times New Roman" w:hAnsi="Times New Roman" w:cs="Times New Roman"/>
        </w:rPr>
        <w:t xml:space="preserve">.  </w:t>
      </w:r>
      <w:r w:rsidR="00AD0711">
        <w:rPr>
          <w:rFonts w:ascii="Times New Roman" w:hAnsi="Times New Roman" w:cs="Times New Roman"/>
        </w:rPr>
        <w:t>According to Steger, 2017 j</w:t>
      </w:r>
      <w:r w:rsidR="00957BF0">
        <w:rPr>
          <w:rFonts w:ascii="Times New Roman" w:hAnsi="Times New Roman" w:cs="Times New Roman"/>
        </w:rPr>
        <w:t xml:space="preserve">ournalistic integrity and autonomy is under attack </w:t>
      </w:r>
      <w:r w:rsidR="00AD0711">
        <w:rPr>
          <w:rFonts w:ascii="Times New Roman" w:hAnsi="Times New Roman" w:cs="Times New Roman"/>
        </w:rPr>
        <w:t>and the</w:t>
      </w:r>
      <w:r>
        <w:rPr>
          <w:rFonts w:ascii="Times New Roman" w:hAnsi="Times New Roman" w:cs="Times New Roman"/>
        </w:rPr>
        <w:t xml:space="preserve"> shift towards hybrid news and entertainment ‘reality shows’ </w:t>
      </w:r>
      <w:r w:rsidR="00AD0711">
        <w:rPr>
          <w:rFonts w:ascii="Times New Roman" w:hAnsi="Times New Roman" w:cs="Times New Roman"/>
        </w:rPr>
        <w:t>has led</w:t>
      </w:r>
      <w:r>
        <w:rPr>
          <w:rFonts w:ascii="Times New Roman" w:hAnsi="Times New Roman" w:cs="Times New Roman"/>
        </w:rPr>
        <w:t xml:space="preserve"> to </w:t>
      </w:r>
      <w:r w:rsidR="00AD0711">
        <w:rPr>
          <w:rFonts w:ascii="Times New Roman" w:hAnsi="Times New Roman" w:cs="Times New Roman"/>
        </w:rPr>
        <w:t>pressure on journalists t</w:t>
      </w:r>
      <w:r>
        <w:rPr>
          <w:rFonts w:ascii="Times New Roman" w:hAnsi="Times New Roman" w:cs="Times New Roman"/>
        </w:rPr>
        <w:t>o conform to the particular media’s norms (Steger, 2017, pp. 87-88</w:t>
      </w:r>
      <w:r w:rsidR="00AD0711">
        <w:rPr>
          <w:rFonts w:ascii="Times New Roman" w:hAnsi="Times New Roman" w:cs="Times New Roman"/>
        </w:rPr>
        <w:t xml:space="preserve">; </w:t>
      </w:r>
      <w:proofErr w:type="spellStart"/>
      <w:r w:rsidR="00AD0711">
        <w:rPr>
          <w:rFonts w:ascii="Times New Roman" w:hAnsi="Times New Roman" w:cs="Times New Roman"/>
        </w:rPr>
        <w:t>Revkin</w:t>
      </w:r>
      <w:proofErr w:type="spellEnd"/>
      <w:r w:rsidR="00AD0711">
        <w:rPr>
          <w:rFonts w:ascii="Times New Roman" w:hAnsi="Times New Roman" w:cs="Times New Roman"/>
        </w:rPr>
        <w:t>, 2007</w:t>
      </w:r>
      <w:r>
        <w:rPr>
          <w:rFonts w:ascii="Times New Roman" w:hAnsi="Times New Roman" w:cs="Times New Roman"/>
        </w:rPr>
        <w:t xml:space="preserve">).  </w:t>
      </w:r>
      <w:r w:rsidR="00AD0711">
        <w:rPr>
          <w:rFonts w:ascii="Times New Roman" w:hAnsi="Times New Roman" w:cs="Times New Roman"/>
        </w:rPr>
        <w:t xml:space="preserve">In by-passing the use of traditional media, in favour of social media such as Facebook and Twitter, 10:10 is </w:t>
      </w:r>
      <w:r w:rsidR="000F3772">
        <w:rPr>
          <w:rFonts w:ascii="Times New Roman" w:hAnsi="Times New Roman" w:cs="Times New Roman"/>
        </w:rPr>
        <w:t xml:space="preserve">using the technology available to </w:t>
      </w:r>
      <w:r w:rsidR="009D13F9">
        <w:rPr>
          <w:rFonts w:ascii="Times New Roman" w:hAnsi="Times New Roman" w:cs="Times New Roman"/>
        </w:rPr>
        <w:t>challenge</w:t>
      </w:r>
      <w:r w:rsidR="000F3772">
        <w:rPr>
          <w:rFonts w:ascii="Times New Roman" w:hAnsi="Times New Roman" w:cs="Times New Roman"/>
        </w:rPr>
        <w:t xml:space="preserve"> the hierarchical structure </w:t>
      </w:r>
      <w:r w:rsidR="009D13F9">
        <w:rPr>
          <w:rFonts w:ascii="Times New Roman" w:hAnsi="Times New Roman" w:cs="Times New Roman"/>
        </w:rPr>
        <w:t xml:space="preserve">of the global economy </w:t>
      </w:r>
      <w:r w:rsidR="000F3772">
        <w:rPr>
          <w:rFonts w:ascii="Times New Roman" w:hAnsi="Times New Roman" w:cs="Times New Roman"/>
        </w:rPr>
        <w:t xml:space="preserve">e.g. TNCs and government and instead offering a level of empowerment </w:t>
      </w:r>
      <w:r w:rsidR="009D13F9">
        <w:rPr>
          <w:rFonts w:ascii="Times New Roman" w:hAnsi="Times New Roman" w:cs="Times New Roman"/>
        </w:rPr>
        <w:t xml:space="preserve">through social citizenship (Thompson, 2007; </w:t>
      </w:r>
      <w:proofErr w:type="spellStart"/>
      <w:r w:rsidR="009D13F9">
        <w:rPr>
          <w:rFonts w:ascii="Times New Roman" w:hAnsi="Times New Roman" w:cs="Times New Roman"/>
        </w:rPr>
        <w:t>McCullagh</w:t>
      </w:r>
      <w:proofErr w:type="spellEnd"/>
      <w:r w:rsidR="009D13F9">
        <w:rPr>
          <w:rFonts w:ascii="Times New Roman" w:hAnsi="Times New Roman" w:cs="Times New Roman"/>
        </w:rPr>
        <w:t xml:space="preserve">, 2002).   </w:t>
      </w:r>
      <w:r w:rsidR="00064559">
        <w:rPr>
          <w:rFonts w:ascii="Times New Roman" w:hAnsi="Times New Roman" w:cs="Times New Roman"/>
        </w:rPr>
        <w:t xml:space="preserve">Within this framework 10:10 seeks to change </w:t>
      </w:r>
      <w:r w:rsidR="00CF175A">
        <w:rPr>
          <w:rFonts w:ascii="Times New Roman" w:hAnsi="Times New Roman" w:cs="Times New Roman"/>
        </w:rPr>
        <w:t xml:space="preserve">the </w:t>
      </w:r>
      <w:r w:rsidR="00064559">
        <w:rPr>
          <w:rFonts w:ascii="Times New Roman" w:hAnsi="Times New Roman" w:cs="Times New Roman"/>
        </w:rPr>
        <w:t>narrative of inevitability of climate change by promoting an ethos of inclusivity and social responsibility and engaging individuals to take action leading to collective pressure on governments to ‘force bigger changes’ (10:10</w:t>
      </w:r>
      <w:r w:rsidR="00CF175A">
        <w:rPr>
          <w:rFonts w:ascii="Times New Roman" w:hAnsi="Times New Roman" w:cs="Times New Roman"/>
        </w:rPr>
        <w:t xml:space="preserve"> (d)</w:t>
      </w:r>
      <w:r w:rsidR="00064559">
        <w:rPr>
          <w:rFonts w:ascii="Times New Roman" w:hAnsi="Times New Roman" w:cs="Times New Roman"/>
        </w:rPr>
        <w:t>, 2018).</w:t>
      </w:r>
      <w:r w:rsidR="007D21C4">
        <w:rPr>
          <w:rFonts w:ascii="Times New Roman" w:hAnsi="Times New Roman" w:cs="Times New Roman"/>
        </w:rPr>
        <w:t xml:space="preserve">  </w:t>
      </w:r>
      <w:r w:rsidR="00D62502">
        <w:rPr>
          <w:rFonts w:ascii="Times New Roman" w:hAnsi="Times New Roman" w:cs="Times New Roman"/>
        </w:rPr>
        <w:t xml:space="preserve">Inclusivity and social responsibility also extends to the structure of </w:t>
      </w:r>
      <w:r w:rsidR="00064559">
        <w:rPr>
          <w:rFonts w:ascii="Times New Roman" w:hAnsi="Times New Roman" w:cs="Times New Roman"/>
        </w:rPr>
        <w:t>10:10 itself</w:t>
      </w:r>
      <w:r w:rsidR="00D62502">
        <w:rPr>
          <w:rFonts w:ascii="Times New Roman" w:hAnsi="Times New Roman" w:cs="Times New Roman"/>
        </w:rPr>
        <w:t xml:space="preserve"> with the highest salaried employee earning no more than three times the lowest (10:10</w:t>
      </w:r>
      <w:r w:rsidR="00CF175A">
        <w:rPr>
          <w:rFonts w:ascii="Times New Roman" w:hAnsi="Times New Roman" w:cs="Times New Roman"/>
        </w:rPr>
        <w:t xml:space="preserve"> (e)</w:t>
      </w:r>
      <w:r w:rsidR="00D62502">
        <w:rPr>
          <w:rFonts w:ascii="Times New Roman" w:hAnsi="Times New Roman" w:cs="Times New Roman"/>
        </w:rPr>
        <w:t xml:space="preserve">, 2018).  </w:t>
      </w:r>
    </w:p>
    <w:p w:rsidR="0014305D" w:rsidRDefault="0014305D" w:rsidP="000D5229">
      <w:pPr>
        <w:spacing w:line="360" w:lineRule="auto"/>
        <w:jc w:val="both"/>
        <w:rPr>
          <w:rFonts w:ascii="Times New Roman" w:eastAsia="Times New Roman" w:hAnsi="Times New Roman" w:cs="Times New Roman"/>
          <w:color w:val="222222"/>
          <w:shd w:val="clear" w:color="auto" w:fill="FFFFFF"/>
          <w:lang w:eastAsia="en-GB"/>
        </w:rPr>
      </w:pPr>
    </w:p>
    <w:p w:rsidR="002233ED" w:rsidRDefault="001E345C" w:rsidP="002233ED">
      <w:pPr>
        <w:spacing w:line="360" w:lineRule="auto"/>
        <w:jc w:val="both"/>
        <w:rPr>
          <w:rFonts w:ascii="Times New Roman" w:eastAsia="Times New Roman" w:hAnsi="Times New Roman" w:cs="Times New Roman"/>
          <w:color w:val="222222"/>
          <w:shd w:val="clear" w:color="auto" w:fill="FFFFFF"/>
          <w:lang w:eastAsia="en-GB"/>
        </w:rPr>
      </w:pPr>
      <w:r>
        <w:rPr>
          <w:rFonts w:ascii="Times New Roman" w:eastAsia="Times New Roman" w:hAnsi="Times New Roman" w:cs="Times New Roman"/>
          <w:color w:val="222222"/>
          <w:shd w:val="clear" w:color="auto" w:fill="FFFFFF"/>
          <w:lang w:eastAsia="en-GB"/>
        </w:rPr>
        <w:t>The success of 10:10 Climate Change would appear to be in its ability to institute social change through the creation of a ‘</w:t>
      </w:r>
      <w:proofErr w:type="spellStart"/>
      <w:r>
        <w:rPr>
          <w:rFonts w:ascii="Times New Roman" w:eastAsia="Times New Roman" w:hAnsi="Times New Roman" w:cs="Times New Roman"/>
          <w:color w:val="222222"/>
          <w:shd w:val="clear" w:color="auto" w:fill="FFFFFF"/>
          <w:lang w:eastAsia="en-GB"/>
        </w:rPr>
        <w:t>discurssive</w:t>
      </w:r>
      <w:proofErr w:type="spellEnd"/>
      <w:r>
        <w:rPr>
          <w:rFonts w:ascii="Times New Roman" w:eastAsia="Times New Roman" w:hAnsi="Times New Roman" w:cs="Times New Roman"/>
          <w:color w:val="222222"/>
          <w:shd w:val="clear" w:color="auto" w:fill="FFFFFF"/>
          <w:lang w:eastAsia="en-GB"/>
        </w:rPr>
        <w:t xml:space="preserve"> frame’ within which a defined area of discussion offers the opportunity to address environmental issues (</w:t>
      </w:r>
      <w:proofErr w:type="spellStart"/>
      <w:r>
        <w:rPr>
          <w:rFonts w:ascii="Times New Roman" w:eastAsia="Times New Roman" w:hAnsi="Times New Roman" w:cs="Times New Roman"/>
          <w:color w:val="222222"/>
          <w:shd w:val="clear" w:color="auto" w:fill="FFFFFF"/>
          <w:lang w:eastAsia="en-GB"/>
        </w:rPr>
        <w:t>Brulle</w:t>
      </w:r>
      <w:proofErr w:type="spellEnd"/>
      <w:r>
        <w:rPr>
          <w:rFonts w:ascii="Times New Roman" w:eastAsia="Times New Roman" w:hAnsi="Times New Roman" w:cs="Times New Roman"/>
          <w:color w:val="222222"/>
          <w:shd w:val="clear" w:color="auto" w:fill="FFFFFF"/>
          <w:lang w:eastAsia="en-GB"/>
        </w:rPr>
        <w:t>, 2010; Goffman, 1974).  The founders of the organisation could be viewed as a community of critical thinkers who were able to articulate a ‘sensitivity to some problem, an analysis of the sources of the problem, and a prescription for what should be done about the problem’ (</w:t>
      </w:r>
      <w:proofErr w:type="spellStart"/>
      <w:r>
        <w:rPr>
          <w:rFonts w:ascii="Times New Roman" w:eastAsia="Times New Roman" w:hAnsi="Times New Roman" w:cs="Times New Roman"/>
          <w:color w:val="222222"/>
          <w:shd w:val="clear" w:color="auto" w:fill="FFFFFF"/>
          <w:lang w:eastAsia="en-GB"/>
        </w:rPr>
        <w:t>Rochon</w:t>
      </w:r>
      <w:proofErr w:type="spellEnd"/>
      <w:r>
        <w:rPr>
          <w:rFonts w:ascii="Times New Roman" w:eastAsia="Times New Roman" w:hAnsi="Times New Roman" w:cs="Times New Roman"/>
          <w:color w:val="222222"/>
          <w:shd w:val="clear" w:color="auto" w:fill="FFFFFF"/>
          <w:lang w:eastAsia="en-GB"/>
        </w:rPr>
        <w:t xml:space="preserve">, 1998, p.22 </w:t>
      </w:r>
      <w:r>
        <w:rPr>
          <w:rFonts w:ascii="Times New Roman" w:eastAsia="Times New Roman" w:hAnsi="Times New Roman" w:cs="Times New Roman"/>
          <w:i/>
          <w:color w:val="222222"/>
          <w:shd w:val="clear" w:color="auto" w:fill="FFFFFF"/>
          <w:lang w:eastAsia="en-GB"/>
        </w:rPr>
        <w:t xml:space="preserve">cited in </w:t>
      </w:r>
      <w:proofErr w:type="spellStart"/>
      <w:r>
        <w:rPr>
          <w:rFonts w:ascii="Times New Roman" w:eastAsia="Times New Roman" w:hAnsi="Times New Roman" w:cs="Times New Roman"/>
          <w:color w:val="222222"/>
          <w:shd w:val="clear" w:color="auto" w:fill="FFFFFF"/>
          <w:lang w:eastAsia="en-GB"/>
        </w:rPr>
        <w:t>Brulle</w:t>
      </w:r>
      <w:proofErr w:type="spellEnd"/>
      <w:r>
        <w:rPr>
          <w:rFonts w:ascii="Times New Roman" w:eastAsia="Times New Roman" w:hAnsi="Times New Roman" w:cs="Times New Roman"/>
          <w:color w:val="222222"/>
          <w:shd w:val="clear" w:color="auto" w:fill="FFFFFF"/>
          <w:lang w:eastAsia="en-GB"/>
        </w:rPr>
        <w:t>, 2010).  However</w:t>
      </w:r>
      <w:r w:rsidR="00A9598C">
        <w:rPr>
          <w:rFonts w:ascii="Times New Roman" w:eastAsia="Times New Roman" w:hAnsi="Times New Roman" w:cs="Times New Roman"/>
          <w:color w:val="222222"/>
          <w:shd w:val="clear" w:color="auto" w:fill="FFFFFF"/>
          <w:lang w:eastAsia="en-GB"/>
        </w:rPr>
        <w:t>,</w:t>
      </w:r>
      <w:r>
        <w:rPr>
          <w:rFonts w:ascii="Times New Roman" w:eastAsia="Times New Roman" w:hAnsi="Times New Roman" w:cs="Times New Roman"/>
          <w:color w:val="222222"/>
          <w:shd w:val="clear" w:color="auto" w:fill="FFFFFF"/>
          <w:lang w:eastAsia="en-GB"/>
        </w:rPr>
        <w:t xml:space="preserve"> to communicate effectively</w:t>
      </w:r>
      <w:r w:rsidR="00430A33">
        <w:rPr>
          <w:rFonts w:ascii="Times New Roman" w:eastAsia="Times New Roman" w:hAnsi="Times New Roman" w:cs="Times New Roman"/>
          <w:color w:val="222222"/>
          <w:shd w:val="clear" w:color="auto" w:fill="FFFFFF"/>
          <w:lang w:eastAsia="en-GB"/>
        </w:rPr>
        <w:t xml:space="preserve"> to bring about social change and to motivate and mobilise people into action, requires a level of participation which is meaningful </w:t>
      </w:r>
      <w:r w:rsidR="00A9598C">
        <w:rPr>
          <w:rFonts w:ascii="Times New Roman" w:eastAsia="Times New Roman" w:hAnsi="Times New Roman" w:cs="Times New Roman"/>
          <w:color w:val="222222"/>
          <w:shd w:val="clear" w:color="auto" w:fill="FFFFFF"/>
          <w:lang w:eastAsia="en-GB"/>
        </w:rPr>
        <w:t xml:space="preserve">and connects with the intended audience at a deeper level </w:t>
      </w:r>
      <w:r w:rsidR="00430A33">
        <w:rPr>
          <w:rFonts w:ascii="Times New Roman" w:eastAsia="Times New Roman" w:hAnsi="Times New Roman" w:cs="Times New Roman"/>
          <w:color w:val="222222"/>
          <w:shd w:val="clear" w:color="auto" w:fill="FFFFFF"/>
          <w:lang w:eastAsia="en-GB"/>
        </w:rPr>
        <w:t>(</w:t>
      </w:r>
      <w:proofErr w:type="spellStart"/>
      <w:r w:rsidR="00430A33">
        <w:rPr>
          <w:rFonts w:ascii="Times New Roman" w:eastAsia="Times New Roman" w:hAnsi="Times New Roman" w:cs="Times New Roman"/>
          <w:color w:val="222222"/>
          <w:shd w:val="clear" w:color="auto" w:fill="FFFFFF"/>
          <w:lang w:eastAsia="en-GB"/>
        </w:rPr>
        <w:t>Brulle</w:t>
      </w:r>
      <w:proofErr w:type="spellEnd"/>
      <w:r w:rsidR="00430A33">
        <w:rPr>
          <w:rFonts w:ascii="Times New Roman" w:eastAsia="Times New Roman" w:hAnsi="Times New Roman" w:cs="Times New Roman"/>
          <w:color w:val="222222"/>
          <w:shd w:val="clear" w:color="auto" w:fill="FFFFFF"/>
          <w:lang w:eastAsia="en-GB"/>
        </w:rPr>
        <w:t xml:space="preserve">, 2010).  </w:t>
      </w:r>
      <w:r w:rsidR="00A9598C">
        <w:rPr>
          <w:rFonts w:ascii="Times New Roman" w:eastAsia="Times New Roman" w:hAnsi="Times New Roman" w:cs="Times New Roman"/>
          <w:color w:val="222222"/>
          <w:shd w:val="clear" w:color="auto" w:fill="FFFFFF"/>
          <w:lang w:eastAsia="en-GB"/>
        </w:rPr>
        <w:t>To an extent t</w:t>
      </w:r>
      <w:r w:rsidR="00430A33">
        <w:rPr>
          <w:rFonts w:ascii="Times New Roman" w:eastAsia="Times New Roman" w:hAnsi="Times New Roman" w:cs="Times New Roman"/>
          <w:color w:val="222222"/>
          <w:shd w:val="clear" w:color="auto" w:fill="FFFFFF"/>
          <w:lang w:eastAsia="en-GB"/>
        </w:rPr>
        <w:t xml:space="preserve">he aims and objectives of 10:10 </w:t>
      </w:r>
      <w:r w:rsidR="00A9598C">
        <w:rPr>
          <w:rFonts w:ascii="Times New Roman" w:eastAsia="Times New Roman" w:hAnsi="Times New Roman" w:cs="Times New Roman"/>
          <w:color w:val="222222"/>
          <w:shd w:val="clear" w:color="auto" w:fill="FFFFFF"/>
          <w:lang w:eastAsia="en-GB"/>
        </w:rPr>
        <w:t xml:space="preserve">would appear to have achieved such participation </w:t>
      </w:r>
      <w:r w:rsidR="00787DFC">
        <w:rPr>
          <w:rFonts w:ascii="Times New Roman" w:eastAsia="Times New Roman" w:hAnsi="Times New Roman" w:cs="Times New Roman"/>
          <w:color w:val="222222"/>
          <w:shd w:val="clear" w:color="auto" w:fill="FFFFFF"/>
          <w:lang w:eastAsia="en-GB"/>
        </w:rPr>
        <w:t>in the United Kingdom and even extended its reach to nearly one hundred and thirty</w:t>
      </w:r>
      <w:r w:rsidR="00A9598C">
        <w:rPr>
          <w:rFonts w:ascii="Times New Roman" w:eastAsia="Times New Roman" w:hAnsi="Times New Roman" w:cs="Times New Roman"/>
          <w:color w:val="222222"/>
          <w:shd w:val="clear" w:color="auto" w:fill="FFFFFF"/>
          <w:lang w:eastAsia="en-GB"/>
        </w:rPr>
        <w:t xml:space="preserve"> countries worldwide (10:10</w:t>
      </w:r>
      <w:r w:rsidR="00CF175A">
        <w:rPr>
          <w:rFonts w:ascii="Times New Roman" w:eastAsia="Times New Roman" w:hAnsi="Times New Roman" w:cs="Times New Roman"/>
          <w:color w:val="222222"/>
          <w:shd w:val="clear" w:color="auto" w:fill="FFFFFF"/>
          <w:lang w:eastAsia="en-GB"/>
        </w:rPr>
        <w:t xml:space="preserve"> (b)</w:t>
      </w:r>
      <w:r w:rsidR="00A9598C">
        <w:rPr>
          <w:rFonts w:ascii="Times New Roman" w:eastAsia="Times New Roman" w:hAnsi="Times New Roman" w:cs="Times New Roman"/>
          <w:color w:val="222222"/>
          <w:shd w:val="clear" w:color="auto" w:fill="FFFFFF"/>
          <w:lang w:eastAsia="en-GB"/>
        </w:rPr>
        <w:t xml:space="preserve">, 2018).  They </w:t>
      </w:r>
      <w:r w:rsidR="00430A33">
        <w:rPr>
          <w:rFonts w:ascii="Times New Roman" w:eastAsia="Times New Roman" w:hAnsi="Times New Roman" w:cs="Times New Roman"/>
          <w:color w:val="222222"/>
          <w:shd w:val="clear" w:color="auto" w:fill="FFFFFF"/>
          <w:lang w:eastAsia="en-GB"/>
        </w:rPr>
        <w:t xml:space="preserve">could be criticized however for </w:t>
      </w:r>
      <w:r w:rsidR="00A9598C">
        <w:rPr>
          <w:rFonts w:ascii="Times New Roman" w:eastAsia="Times New Roman" w:hAnsi="Times New Roman" w:cs="Times New Roman"/>
          <w:color w:val="222222"/>
          <w:shd w:val="clear" w:color="auto" w:fill="FFFFFF"/>
          <w:lang w:eastAsia="en-GB"/>
        </w:rPr>
        <w:t xml:space="preserve">proposing action which has little long-term benefits for the environment by </w:t>
      </w:r>
      <w:r w:rsidR="00430A33">
        <w:rPr>
          <w:rFonts w:ascii="Times New Roman" w:eastAsia="Times New Roman" w:hAnsi="Times New Roman" w:cs="Times New Roman"/>
          <w:color w:val="222222"/>
          <w:shd w:val="clear" w:color="auto" w:fill="FFFFFF"/>
          <w:lang w:eastAsia="en-GB"/>
        </w:rPr>
        <w:t xml:space="preserve">adhering to </w:t>
      </w:r>
      <w:r w:rsidR="00A9598C">
        <w:rPr>
          <w:rFonts w:ascii="Times New Roman" w:eastAsia="Times New Roman" w:hAnsi="Times New Roman" w:cs="Times New Roman"/>
          <w:color w:val="222222"/>
          <w:shd w:val="clear" w:color="auto" w:fill="FFFFFF"/>
          <w:lang w:eastAsia="en-GB"/>
        </w:rPr>
        <w:t xml:space="preserve">an ecological modernization model (Schlosberg and </w:t>
      </w:r>
      <w:proofErr w:type="spellStart"/>
      <w:r w:rsidR="00A9598C">
        <w:rPr>
          <w:rFonts w:ascii="Times New Roman" w:eastAsia="Times New Roman" w:hAnsi="Times New Roman" w:cs="Times New Roman"/>
          <w:color w:val="222222"/>
          <w:shd w:val="clear" w:color="auto" w:fill="FFFFFF"/>
          <w:lang w:eastAsia="en-GB"/>
        </w:rPr>
        <w:t>Rinfret</w:t>
      </w:r>
      <w:proofErr w:type="spellEnd"/>
      <w:r w:rsidR="00A9598C">
        <w:rPr>
          <w:rFonts w:ascii="Times New Roman" w:eastAsia="Times New Roman" w:hAnsi="Times New Roman" w:cs="Times New Roman"/>
          <w:color w:val="222222"/>
          <w:shd w:val="clear" w:color="auto" w:fill="FFFFFF"/>
          <w:lang w:eastAsia="en-GB"/>
        </w:rPr>
        <w:t xml:space="preserve">, 2008).  Schlosberg and </w:t>
      </w:r>
      <w:proofErr w:type="spellStart"/>
      <w:r w:rsidR="00A9598C">
        <w:rPr>
          <w:rFonts w:ascii="Times New Roman" w:eastAsia="Times New Roman" w:hAnsi="Times New Roman" w:cs="Times New Roman"/>
          <w:color w:val="222222"/>
          <w:shd w:val="clear" w:color="auto" w:fill="FFFFFF"/>
          <w:lang w:eastAsia="en-GB"/>
        </w:rPr>
        <w:t>Rinfret</w:t>
      </w:r>
      <w:proofErr w:type="spellEnd"/>
      <w:r w:rsidR="00A9598C">
        <w:rPr>
          <w:rFonts w:ascii="Times New Roman" w:eastAsia="Times New Roman" w:hAnsi="Times New Roman" w:cs="Times New Roman"/>
          <w:color w:val="222222"/>
          <w:shd w:val="clear" w:color="auto" w:fill="FFFFFF"/>
          <w:lang w:eastAsia="en-GB"/>
        </w:rPr>
        <w:t xml:space="preserve"> (2008) purport</w:t>
      </w:r>
      <w:r w:rsidR="00787DFC">
        <w:rPr>
          <w:rFonts w:ascii="Times New Roman" w:eastAsia="Times New Roman" w:hAnsi="Times New Roman" w:cs="Times New Roman"/>
          <w:color w:val="222222"/>
          <w:shd w:val="clear" w:color="auto" w:fill="FFFFFF"/>
          <w:lang w:eastAsia="en-GB"/>
        </w:rPr>
        <w:t>ed</w:t>
      </w:r>
      <w:r w:rsidR="00A9598C">
        <w:rPr>
          <w:rFonts w:ascii="Times New Roman" w:eastAsia="Times New Roman" w:hAnsi="Times New Roman" w:cs="Times New Roman"/>
          <w:color w:val="222222"/>
          <w:shd w:val="clear" w:color="auto" w:fill="FFFFFF"/>
          <w:lang w:eastAsia="en-GB"/>
        </w:rPr>
        <w:t xml:space="preserve"> that </w:t>
      </w:r>
      <w:r w:rsidR="00BB41A2">
        <w:rPr>
          <w:rFonts w:ascii="Times New Roman" w:eastAsia="Times New Roman" w:hAnsi="Times New Roman" w:cs="Times New Roman"/>
          <w:color w:val="222222"/>
          <w:shd w:val="clear" w:color="auto" w:fill="FFFFFF"/>
          <w:lang w:eastAsia="en-GB"/>
        </w:rPr>
        <w:t xml:space="preserve">ecological modernization successfully connects environmental concerns and commerce into a palatable package requiring little change </w:t>
      </w:r>
      <w:r w:rsidR="00483FAA">
        <w:rPr>
          <w:rFonts w:ascii="Times New Roman" w:eastAsia="Times New Roman" w:hAnsi="Times New Roman" w:cs="Times New Roman"/>
          <w:color w:val="222222"/>
          <w:shd w:val="clear" w:color="auto" w:fill="FFFFFF"/>
          <w:lang w:eastAsia="en-GB"/>
        </w:rPr>
        <w:t xml:space="preserve">on the part of </w:t>
      </w:r>
      <w:r w:rsidR="00BB41A2">
        <w:rPr>
          <w:rFonts w:ascii="Times New Roman" w:eastAsia="Times New Roman" w:hAnsi="Times New Roman" w:cs="Times New Roman"/>
          <w:color w:val="222222"/>
          <w:shd w:val="clear" w:color="auto" w:fill="FFFFFF"/>
          <w:lang w:eastAsia="en-GB"/>
        </w:rPr>
        <w:t>individuals or groups</w:t>
      </w:r>
      <w:r w:rsidR="0026133F">
        <w:rPr>
          <w:rFonts w:ascii="Times New Roman" w:eastAsia="Times New Roman" w:hAnsi="Times New Roman" w:cs="Times New Roman"/>
          <w:color w:val="222222"/>
          <w:shd w:val="clear" w:color="auto" w:fill="FFFFFF"/>
          <w:lang w:eastAsia="en-GB"/>
        </w:rPr>
        <w:t xml:space="preserve"> and does not compromise </w:t>
      </w:r>
      <w:r w:rsidR="00E406E6">
        <w:rPr>
          <w:rFonts w:ascii="Times New Roman" w:eastAsia="Times New Roman" w:hAnsi="Times New Roman" w:cs="Times New Roman"/>
          <w:color w:val="222222"/>
          <w:shd w:val="clear" w:color="auto" w:fill="FFFFFF"/>
          <w:lang w:eastAsia="en-GB"/>
        </w:rPr>
        <w:t xml:space="preserve">the </w:t>
      </w:r>
      <w:r w:rsidR="00430A33">
        <w:rPr>
          <w:rFonts w:ascii="Times New Roman" w:eastAsia="Times New Roman" w:hAnsi="Times New Roman" w:cs="Times New Roman"/>
          <w:color w:val="222222"/>
          <w:shd w:val="clear" w:color="auto" w:fill="FFFFFF"/>
          <w:lang w:eastAsia="en-GB"/>
        </w:rPr>
        <w:t>capitalist zero-sum ethos of consumption</w:t>
      </w:r>
      <w:r w:rsidR="00A9598C">
        <w:rPr>
          <w:rFonts w:ascii="Times New Roman" w:eastAsia="Times New Roman" w:hAnsi="Times New Roman" w:cs="Times New Roman"/>
          <w:color w:val="222222"/>
          <w:shd w:val="clear" w:color="auto" w:fill="FFFFFF"/>
          <w:lang w:eastAsia="en-GB"/>
        </w:rPr>
        <w:t>.</w:t>
      </w:r>
      <w:r w:rsidR="002233ED">
        <w:rPr>
          <w:rFonts w:ascii="Times New Roman" w:eastAsia="Times New Roman" w:hAnsi="Times New Roman" w:cs="Times New Roman"/>
          <w:color w:val="222222"/>
          <w:shd w:val="clear" w:color="auto" w:fill="FFFFFF"/>
          <w:lang w:eastAsia="en-GB"/>
        </w:rPr>
        <w:t xml:space="preserve">  </w:t>
      </w:r>
      <w:r w:rsidR="002233ED">
        <w:rPr>
          <w:rFonts w:ascii="Times New Roman" w:hAnsi="Times New Roman" w:cs="Times New Roman"/>
        </w:rPr>
        <w:t xml:space="preserve">10:10 could be seen as supporting this view by contributing to the business of energy production in its promotion of solar power </w:t>
      </w:r>
      <w:r w:rsidR="000B6410">
        <w:rPr>
          <w:rFonts w:ascii="Times New Roman" w:hAnsi="Times New Roman" w:cs="Times New Roman"/>
        </w:rPr>
        <w:t xml:space="preserve">in </w:t>
      </w:r>
      <w:r w:rsidR="002233ED">
        <w:rPr>
          <w:rFonts w:ascii="Times New Roman" w:hAnsi="Times New Roman" w:cs="Times New Roman"/>
        </w:rPr>
        <w:t>community settings and schools (10:10</w:t>
      </w:r>
      <w:r w:rsidR="00CF175A">
        <w:rPr>
          <w:rFonts w:ascii="Times New Roman" w:hAnsi="Times New Roman" w:cs="Times New Roman"/>
        </w:rPr>
        <w:t xml:space="preserve"> (f)</w:t>
      </w:r>
      <w:r w:rsidR="002233ED">
        <w:rPr>
          <w:rFonts w:ascii="Times New Roman" w:hAnsi="Times New Roman" w:cs="Times New Roman"/>
        </w:rPr>
        <w:t xml:space="preserve">, 2018; </w:t>
      </w:r>
      <w:r w:rsidR="000B6410">
        <w:rPr>
          <w:rFonts w:ascii="Times New Roman" w:hAnsi="Times New Roman" w:cs="Times New Roman"/>
        </w:rPr>
        <w:t>Solar Schools, 2018).</w:t>
      </w:r>
    </w:p>
    <w:p w:rsidR="00483FAA" w:rsidRDefault="00483FAA" w:rsidP="00A9598C">
      <w:pPr>
        <w:spacing w:line="360" w:lineRule="auto"/>
        <w:jc w:val="both"/>
        <w:rPr>
          <w:rFonts w:ascii="Times New Roman" w:eastAsia="Times New Roman" w:hAnsi="Times New Roman" w:cs="Times New Roman"/>
          <w:color w:val="222222"/>
          <w:shd w:val="clear" w:color="auto" w:fill="FFFFFF"/>
          <w:lang w:eastAsia="en-GB"/>
        </w:rPr>
      </w:pPr>
    </w:p>
    <w:p w:rsidR="00BB41A2" w:rsidRDefault="00483FAA" w:rsidP="00A9598C">
      <w:pPr>
        <w:spacing w:line="360" w:lineRule="auto"/>
        <w:jc w:val="both"/>
        <w:rPr>
          <w:rFonts w:ascii="Times New Roman" w:eastAsia="Times New Roman" w:hAnsi="Times New Roman" w:cs="Times New Roman"/>
          <w:color w:val="222222"/>
          <w:shd w:val="clear" w:color="auto" w:fill="FFFFFF"/>
          <w:lang w:eastAsia="en-GB"/>
        </w:rPr>
      </w:pPr>
      <w:r w:rsidRPr="00D97BD2">
        <w:rPr>
          <w:rFonts w:ascii="Times New Roman" w:eastAsia="Times New Roman" w:hAnsi="Times New Roman" w:cs="Times New Roman"/>
          <w:color w:val="222222"/>
          <w:shd w:val="clear" w:color="auto" w:fill="FFFFFF"/>
          <w:lang w:eastAsia="en-GB"/>
        </w:rPr>
        <w:t xml:space="preserve">However, </w:t>
      </w:r>
      <w:r w:rsidR="00537977" w:rsidRPr="00D97BD2">
        <w:rPr>
          <w:rFonts w:ascii="Times New Roman" w:eastAsia="Times New Roman" w:hAnsi="Times New Roman" w:cs="Times New Roman"/>
          <w:color w:val="222222"/>
          <w:shd w:val="clear" w:color="auto" w:fill="FFFFFF"/>
          <w:lang w:eastAsia="en-GB"/>
        </w:rPr>
        <w:t xml:space="preserve">10:10’s agenda does link to the United Nations Sustainability Goal on climate change and the call for immediate </w:t>
      </w:r>
      <w:r w:rsidR="000B6410" w:rsidRPr="00D97BD2">
        <w:rPr>
          <w:rFonts w:ascii="Times New Roman" w:eastAsia="Times New Roman" w:hAnsi="Times New Roman" w:cs="Times New Roman"/>
          <w:color w:val="222222"/>
          <w:shd w:val="clear" w:color="auto" w:fill="FFFFFF"/>
          <w:lang w:eastAsia="en-GB"/>
        </w:rPr>
        <w:t>action (U</w:t>
      </w:r>
      <w:r w:rsidR="00D825AA">
        <w:rPr>
          <w:rFonts w:ascii="Times New Roman" w:eastAsia="Times New Roman" w:hAnsi="Times New Roman" w:cs="Times New Roman"/>
          <w:color w:val="222222"/>
          <w:shd w:val="clear" w:color="auto" w:fill="FFFFFF"/>
          <w:lang w:eastAsia="en-GB"/>
        </w:rPr>
        <w:t>N (b</w:t>
      </w:r>
      <w:r w:rsidR="00FA747B" w:rsidRPr="00D97BD2">
        <w:rPr>
          <w:rFonts w:ascii="Times New Roman" w:eastAsia="Times New Roman" w:hAnsi="Times New Roman" w:cs="Times New Roman"/>
          <w:color w:val="222222"/>
          <w:shd w:val="clear" w:color="auto" w:fill="FFFFFF"/>
          <w:lang w:eastAsia="en-GB"/>
        </w:rPr>
        <w:t>), 2018</w:t>
      </w:r>
      <w:r w:rsidR="00CF175A" w:rsidRPr="00D97BD2">
        <w:rPr>
          <w:rFonts w:ascii="Times New Roman" w:eastAsia="Times New Roman" w:hAnsi="Times New Roman" w:cs="Times New Roman"/>
          <w:color w:val="222222"/>
          <w:shd w:val="clear" w:color="auto" w:fill="FFFFFF"/>
          <w:lang w:eastAsia="en-GB"/>
        </w:rPr>
        <w:t>; 10:10 (a), 2018</w:t>
      </w:r>
      <w:r w:rsidR="000B6410" w:rsidRPr="00D97BD2">
        <w:rPr>
          <w:rFonts w:ascii="Times New Roman" w:eastAsia="Times New Roman" w:hAnsi="Times New Roman" w:cs="Times New Roman"/>
          <w:color w:val="222222"/>
          <w:shd w:val="clear" w:color="auto" w:fill="FFFFFF"/>
          <w:lang w:eastAsia="en-GB"/>
        </w:rPr>
        <w:t>).  T</w:t>
      </w:r>
      <w:r w:rsidRPr="00D97BD2">
        <w:rPr>
          <w:rFonts w:ascii="Times New Roman" w:eastAsia="Times New Roman" w:hAnsi="Times New Roman" w:cs="Times New Roman"/>
          <w:color w:val="222222"/>
          <w:shd w:val="clear" w:color="auto" w:fill="FFFFFF"/>
          <w:lang w:eastAsia="en-GB"/>
        </w:rPr>
        <w:t xml:space="preserve">he UN </w:t>
      </w:r>
      <w:r w:rsidR="000B6410" w:rsidRPr="00D97BD2">
        <w:rPr>
          <w:rFonts w:ascii="Times New Roman" w:eastAsia="Times New Roman" w:hAnsi="Times New Roman" w:cs="Times New Roman"/>
          <w:color w:val="222222"/>
          <w:shd w:val="clear" w:color="auto" w:fill="FFFFFF"/>
          <w:lang w:eastAsia="en-GB"/>
        </w:rPr>
        <w:t xml:space="preserve">even </w:t>
      </w:r>
      <w:r w:rsidR="00537977" w:rsidRPr="00D97BD2">
        <w:rPr>
          <w:rFonts w:ascii="Times New Roman" w:eastAsia="Times New Roman" w:hAnsi="Times New Roman" w:cs="Times New Roman"/>
          <w:color w:val="222222"/>
          <w:shd w:val="clear" w:color="auto" w:fill="FFFFFF"/>
          <w:lang w:eastAsia="en-GB"/>
        </w:rPr>
        <w:t>offer</w:t>
      </w:r>
      <w:r w:rsidRPr="00D97BD2">
        <w:rPr>
          <w:rFonts w:ascii="Times New Roman" w:eastAsia="Times New Roman" w:hAnsi="Times New Roman" w:cs="Times New Roman"/>
          <w:color w:val="222222"/>
          <w:shd w:val="clear" w:color="auto" w:fill="FFFFFF"/>
          <w:lang w:eastAsia="en-GB"/>
        </w:rPr>
        <w:t>s</w:t>
      </w:r>
      <w:r w:rsidR="003E3079" w:rsidRPr="00D97BD2">
        <w:rPr>
          <w:rFonts w:ascii="Times New Roman" w:eastAsia="Times New Roman" w:hAnsi="Times New Roman" w:cs="Times New Roman"/>
          <w:color w:val="222222"/>
          <w:shd w:val="clear" w:color="auto" w:fill="FFFFFF"/>
          <w:lang w:eastAsia="en-GB"/>
        </w:rPr>
        <w:t xml:space="preserve"> what it calls </w:t>
      </w:r>
      <w:r w:rsidR="00256C76" w:rsidRPr="00D97BD2">
        <w:rPr>
          <w:rFonts w:ascii="Times New Roman" w:eastAsia="Times New Roman" w:hAnsi="Times New Roman" w:cs="Times New Roman"/>
          <w:color w:val="222222"/>
          <w:shd w:val="clear" w:color="auto" w:fill="FFFFFF"/>
          <w:lang w:eastAsia="en-GB"/>
        </w:rPr>
        <w:t>the ‘Lazy Person’s Guide to Saving the World’ (UN</w:t>
      </w:r>
      <w:r w:rsidR="00D825AA">
        <w:rPr>
          <w:rFonts w:ascii="Times New Roman" w:eastAsia="Times New Roman" w:hAnsi="Times New Roman" w:cs="Times New Roman"/>
          <w:color w:val="222222"/>
          <w:shd w:val="clear" w:color="auto" w:fill="FFFFFF"/>
          <w:lang w:eastAsia="en-GB"/>
        </w:rPr>
        <w:t xml:space="preserve"> (c</w:t>
      </w:r>
      <w:r w:rsidR="00D97BD2" w:rsidRPr="00D97BD2">
        <w:rPr>
          <w:rFonts w:ascii="Times New Roman" w:eastAsia="Times New Roman" w:hAnsi="Times New Roman" w:cs="Times New Roman"/>
          <w:color w:val="222222"/>
          <w:shd w:val="clear" w:color="auto" w:fill="FFFFFF"/>
          <w:lang w:eastAsia="en-GB"/>
        </w:rPr>
        <w:t>)</w:t>
      </w:r>
      <w:r w:rsidR="00256C76" w:rsidRPr="00D97BD2">
        <w:rPr>
          <w:rFonts w:ascii="Times New Roman" w:eastAsia="Times New Roman" w:hAnsi="Times New Roman" w:cs="Times New Roman"/>
          <w:color w:val="222222"/>
          <w:shd w:val="clear" w:color="auto" w:fill="FFFFFF"/>
          <w:lang w:eastAsia="en-GB"/>
        </w:rPr>
        <w:t>, 2018).</w:t>
      </w:r>
      <w:r w:rsidR="003E3079" w:rsidRPr="00D97BD2">
        <w:rPr>
          <w:rFonts w:ascii="Times New Roman" w:eastAsia="Times New Roman" w:hAnsi="Times New Roman" w:cs="Times New Roman"/>
          <w:color w:val="222222"/>
          <w:shd w:val="clear" w:color="auto" w:fill="FFFFFF"/>
          <w:lang w:eastAsia="en-GB"/>
        </w:rPr>
        <w:t xml:space="preserve">  Starting from an individual or micro level through to organisational macro level it lists intervention</w:t>
      </w:r>
      <w:r w:rsidRPr="00D97BD2">
        <w:rPr>
          <w:rFonts w:ascii="Times New Roman" w:eastAsia="Times New Roman" w:hAnsi="Times New Roman" w:cs="Times New Roman"/>
          <w:color w:val="222222"/>
          <w:shd w:val="clear" w:color="auto" w:fill="FFFFFF"/>
          <w:lang w:eastAsia="en-GB"/>
        </w:rPr>
        <w:t>s that are easily attainable</w:t>
      </w:r>
      <w:r w:rsidR="003E3079" w:rsidRPr="00D97BD2">
        <w:rPr>
          <w:rFonts w:ascii="Times New Roman" w:eastAsia="Times New Roman" w:hAnsi="Times New Roman" w:cs="Times New Roman"/>
          <w:color w:val="222222"/>
          <w:shd w:val="clear" w:color="auto" w:fill="FFFFFF"/>
          <w:lang w:eastAsia="en-GB"/>
        </w:rPr>
        <w:t xml:space="preserve"> such as turning off lights when </w:t>
      </w:r>
      <w:r w:rsidR="00537977" w:rsidRPr="00D97BD2">
        <w:rPr>
          <w:rFonts w:ascii="Times New Roman" w:eastAsia="Times New Roman" w:hAnsi="Times New Roman" w:cs="Times New Roman"/>
          <w:color w:val="222222"/>
          <w:shd w:val="clear" w:color="auto" w:fill="FFFFFF"/>
          <w:lang w:eastAsia="en-GB"/>
        </w:rPr>
        <w:t>not in the room or buying locally sourced produce (UN</w:t>
      </w:r>
      <w:r w:rsidR="00D97BD2" w:rsidRPr="00D97BD2">
        <w:rPr>
          <w:rFonts w:ascii="Times New Roman" w:eastAsia="Times New Roman" w:hAnsi="Times New Roman" w:cs="Times New Roman"/>
          <w:color w:val="222222"/>
          <w:shd w:val="clear" w:color="auto" w:fill="FFFFFF"/>
          <w:lang w:eastAsia="en-GB"/>
        </w:rPr>
        <w:t xml:space="preserve"> (b)</w:t>
      </w:r>
      <w:r w:rsidR="00537977" w:rsidRPr="00D97BD2">
        <w:rPr>
          <w:rFonts w:ascii="Times New Roman" w:eastAsia="Times New Roman" w:hAnsi="Times New Roman" w:cs="Times New Roman"/>
          <w:color w:val="222222"/>
          <w:shd w:val="clear" w:color="auto" w:fill="FFFFFF"/>
          <w:lang w:eastAsia="en-GB"/>
        </w:rPr>
        <w:t xml:space="preserve">, 2018).  The UNs approach may appear to allude to the ecological modernization model, </w:t>
      </w:r>
      <w:r w:rsidRPr="00D97BD2">
        <w:rPr>
          <w:rFonts w:ascii="Times New Roman" w:eastAsia="Times New Roman" w:hAnsi="Times New Roman" w:cs="Times New Roman"/>
          <w:color w:val="222222"/>
          <w:shd w:val="clear" w:color="auto" w:fill="FFFFFF"/>
          <w:lang w:eastAsia="en-GB"/>
        </w:rPr>
        <w:t>but could be seen as</w:t>
      </w:r>
      <w:r w:rsidR="00537977" w:rsidRPr="00D97BD2">
        <w:rPr>
          <w:rFonts w:ascii="Times New Roman" w:eastAsia="Times New Roman" w:hAnsi="Times New Roman" w:cs="Times New Roman"/>
          <w:color w:val="222222"/>
          <w:shd w:val="clear" w:color="auto" w:fill="FFFFFF"/>
          <w:lang w:eastAsia="en-GB"/>
        </w:rPr>
        <w:t xml:space="preserve"> offer</w:t>
      </w:r>
      <w:r w:rsidRPr="00D97BD2">
        <w:rPr>
          <w:rFonts w:ascii="Times New Roman" w:eastAsia="Times New Roman" w:hAnsi="Times New Roman" w:cs="Times New Roman"/>
          <w:color w:val="222222"/>
          <w:shd w:val="clear" w:color="auto" w:fill="FFFFFF"/>
          <w:lang w:eastAsia="en-GB"/>
        </w:rPr>
        <w:t>ing</w:t>
      </w:r>
      <w:r w:rsidR="00537977" w:rsidRPr="00D97BD2">
        <w:rPr>
          <w:rFonts w:ascii="Times New Roman" w:eastAsia="Times New Roman" w:hAnsi="Times New Roman" w:cs="Times New Roman"/>
          <w:color w:val="222222"/>
          <w:shd w:val="clear" w:color="auto" w:fill="FFFFFF"/>
          <w:lang w:eastAsia="en-GB"/>
        </w:rPr>
        <w:t xml:space="preserve"> accessibility, participation and </w:t>
      </w:r>
      <w:r w:rsidRPr="00D97BD2">
        <w:rPr>
          <w:rFonts w:ascii="Times New Roman" w:eastAsia="Times New Roman" w:hAnsi="Times New Roman" w:cs="Times New Roman"/>
          <w:color w:val="222222"/>
          <w:shd w:val="clear" w:color="auto" w:fill="FFFFFF"/>
          <w:lang w:eastAsia="en-GB"/>
        </w:rPr>
        <w:t>limited</w:t>
      </w:r>
      <w:r w:rsidR="00537977" w:rsidRPr="00D97BD2">
        <w:rPr>
          <w:rFonts w:ascii="Times New Roman" w:eastAsia="Times New Roman" w:hAnsi="Times New Roman" w:cs="Times New Roman"/>
          <w:color w:val="222222"/>
          <w:shd w:val="clear" w:color="auto" w:fill="FFFFFF"/>
          <w:lang w:eastAsia="en-GB"/>
        </w:rPr>
        <w:t xml:space="preserve"> autonomy (</w:t>
      </w:r>
      <w:proofErr w:type="spellStart"/>
      <w:r w:rsidR="00537977" w:rsidRPr="00D97BD2">
        <w:rPr>
          <w:rFonts w:ascii="Times New Roman" w:eastAsia="Times New Roman" w:hAnsi="Times New Roman" w:cs="Times New Roman"/>
          <w:color w:val="222222"/>
          <w:shd w:val="clear" w:color="auto" w:fill="FFFFFF"/>
          <w:lang w:eastAsia="en-GB"/>
        </w:rPr>
        <w:t>Arnstein</w:t>
      </w:r>
      <w:proofErr w:type="spellEnd"/>
      <w:r w:rsidR="00537977" w:rsidRPr="00D97BD2">
        <w:rPr>
          <w:rFonts w:ascii="Times New Roman" w:eastAsia="Times New Roman" w:hAnsi="Times New Roman" w:cs="Times New Roman"/>
          <w:color w:val="222222"/>
          <w:shd w:val="clear" w:color="auto" w:fill="FFFFFF"/>
          <w:lang w:eastAsia="en-GB"/>
        </w:rPr>
        <w:t>, 1969).</w:t>
      </w:r>
      <w:r w:rsidR="000B6410" w:rsidRPr="00D97BD2">
        <w:rPr>
          <w:rFonts w:ascii="Times New Roman" w:eastAsia="Times New Roman" w:hAnsi="Times New Roman" w:cs="Times New Roman"/>
          <w:color w:val="222222"/>
          <w:shd w:val="clear" w:color="auto" w:fill="FFFFFF"/>
          <w:lang w:eastAsia="en-GB"/>
        </w:rPr>
        <w:t xml:space="preserve">  10:10 also offers individuals the opportunity to take part in micro level participation leading to large scale collective action such as </w:t>
      </w:r>
      <w:r w:rsidR="007D21C4" w:rsidRPr="00D97BD2">
        <w:rPr>
          <w:rFonts w:ascii="Times New Roman" w:eastAsia="Times New Roman" w:hAnsi="Times New Roman" w:cs="Times New Roman"/>
          <w:color w:val="222222"/>
          <w:shd w:val="clear" w:color="auto" w:fill="FFFFFF"/>
          <w:lang w:eastAsia="en-GB"/>
        </w:rPr>
        <w:t>petitioning the government to</w:t>
      </w:r>
      <w:r w:rsidR="0091572F" w:rsidRPr="00D97BD2">
        <w:rPr>
          <w:rFonts w:ascii="Times New Roman" w:eastAsia="Times New Roman" w:hAnsi="Times New Roman" w:cs="Times New Roman"/>
          <w:color w:val="222222"/>
          <w:shd w:val="clear" w:color="auto" w:fill="FFFFFF"/>
          <w:lang w:eastAsia="en-GB"/>
        </w:rPr>
        <w:t xml:space="preserve"> reinstate a policy of on-shore wind farms (10:10</w:t>
      </w:r>
      <w:r w:rsidR="00CF175A" w:rsidRPr="00D97BD2">
        <w:rPr>
          <w:rFonts w:ascii="Times New Roman" w:eastAsia="Times New Roman" w:hAnsi="Times New Roman" w:cs="Times New Roman"/>
          <w:color w:val="222222"/>
          <w:shd w:val="clear" w:color="auto" w:fill="FFFFFF"/>
          <w:lang w:eastAsia="en-GB"/>
        </w:rPr>
        <w:t xml:space="preserve"> (g)</w:t>
      </w:r>
      <w:r w:rsidR="0091572F" w:rsidRPr="00D97BD2">
        <w:rPr>
          <w:rFonts w:ascii="Times New Roman" w:eastAsia="Times New Roman" w:hAnsi="Times New Roman" w:cs="Times New Roman"/>
          <w:color w:val="222222"/>
          <w:shd w:val="clear" w:color="auto" w:fill="FFFFFF"/>
          <w:lang w:eastAsia="en-GB"/>
        </w:rPr>
        <w:t>, 2018).</w:t>
      </w:r>
    </w:p>
    <w:p w:rsidR="00537977" w:rsidRDefault="00537977" w:rsidP="00A9598C">
      <w:pPr>
        <w:spacing w:line="360" w:lineRule="auto"/>
        <w:jc w:val="both"/>
        <w:rPr>
          <w:rFonts w:ascii="Times New Roman" w:eastAsia="Times New Roman" w:hAnsi="Times New Roman" w:cs="Times New Roman"/>
          <w:color w:val="222222"/>
          <w:shd w:val="clear" w:color="auto" w:fill="FFFFFF"/>
          <w:lang w:eastAsia="en-GB"/>
        </w:rPr>
      </w:pPr>
    </w:p>
    <w:p w:rsidR="000B6095" w:rsidRDefault="00483FAA" w:rsidP="00A9598C">
      <w:pPr>
        <w:spacing w:line="360" w:lineRule="auto"/>
        <w:jc w:val="both"/>
        <w:rPr>
          <w:rFonts w:ascii="Times New Roman" w:eastAsia="Times New Roman" w:hAnsi="Times New Roman" w:cs="Times New Roman"/>
          <w:color w:val="222222"/>
          <w:shd w:val="clear" w:color="auto" w:fill="FFFFFF"/>
          <w:lang w:eastAsia="en-GB"/>
        </w:rPr>
      </w:pPr>
      <w:r>
        <w:rPr>
          <w:rFonts w:ascii="Times New Roman" w:eastAsia="Times New Roman" w:hAnsi="Times New Roman" w:cs="Times New Roman"/>
          <w:color w:val="222222"/>
          <w:shd w:val="clear" w:color="auto" w:fill="FFFFFF"/>
          <w:lang w:eastAsia="en-GB"/>
        </w:rPr>
        <w:t xml:space="preserve">10:10 has </w:t>
      </w:r>
      <w:r w:rsidR="0026133F">
        <w:rPr>
          <w:rFonts w:ascii="Times New Roman" w:eastAsia="Times New Roman" w:hAnsi="Times New Roman" w:cs="Times New Roman"/>
          <w:color w:val="222222"/>
          <w:shd w:val="clear" w:color="auto" w:fill="FFFFFF"/>
          <w:lang w:eastAsia="en-GB"/>
        </w:rPr>
        <w:t>successfully adapted and expanded</w:t>
      </w:r>
      <w:r>
        <w:rPr>
          <w:rFonts w:ascii="Times New Roman" w:eastAsia="Times New Roman" w:hAnsi="Times New Roman" w:cs="Times New Roman"/>
          <w:color w:val="222222"/>
          <w:shd w:val="clear" w:color="auto" w:fill="FFFFFF"/>
          <w:lang w:eastAsia="en-GB"/>
        </w:rPr>
        <w:t xml:space="preserve"> its messages since its inception eighteen years ago</w:t>
      </w:r>
      <w:r w:rsidR="0026133F">
        <w:rPr>
          <w:rFonts w:ascii="Times New Roman" w:eastAsia="Times New Roman" w:hAnsi="Times New Roman" w:cs="Times New Roman"/>
          <w:color w:val="222222"/>
          <w:shd w:val="clear" w:color="auto" w:fill="FFFFFF"/>
          <w:lang w:eastAsia="en-GB"/>
        </w:rPr>
        <w:t xml:space="preserve"> from purely seeking to reduce carbon emissions to the promotion of green energy solutions such as wind and solar power </w:t>
      </w:r>
      <w:r w:rsidR="001E533C">
        <w:rPr>
          <w:rFonts w:ascii="Times New Roman" w:eastAsia="Times New Roman" w:hAnsi="Times New Roman" w:cs="Times New Roman"/>
          <w:color w:val="222222"/>
          <w:shd w:val="clear" w:color="auto" w:fill="FFFFFF"/>
          <w:lang w:eastAsia="en-GB"/>
        </w:rPr>
        <w:t>(10:10</w:t>
      </w:r>
      <w:r w:rsidR="00CF175A">
        <w:rPr>
          <w:rFonts w:ascii="Times New Roman" w:eastAsia="Times New Roman" w:hAnsi="Times New Roman" w:cs="Times New Roman"/>
          <w:color w:val="222222"/>
          <w:shd w:val="clear" w:color="auto" w:fill="FFFFFF"/>
          <w:lang w:eastAsia="en-GB"/>
        </w:rPr>
        <w:t xml:space="preserve"> (c)</w:t>
      </w:r>
      <w:r w:rsidR="001E533C">
        <w:rPr>
          <w:rFonts w:ascii="Times New Roman" w:eastAsia="Times New Roman" w:hAnsi="Times New Roman" w:cs="Times New Roman"/>
          <w:color w:val="222222"/>
          <w:shd w:val="clear" w:color="auto" w:fill="FFFFFF"/>
          <w:lang w:eastAsia="en-GB"/>
        </w:rPr>
        <w:t>, 2018</w:t>
      </w:r>
      <w:r w:rsidR="00345947">
        <w:rPr>
          <w:rFonts w:ascii="Times New Roman" w:eastAsia="Times New Roman" w:hAnsi="Times New Roman" w:cs="Times New Roman"/>
          <w:color w:val="222222"/>
          <w:shd w:val="clear" w:color="auto" w:fill="FFFFFF"/>
          <w:lang w:eastAsia="en-GB"/>
        </w:rPr>
        <w:t>; Tan, 2018</w:t>
      </w:r>
      <w:r w:rsidR="001E533C">
        <w:rPr>
          <w:rFonts w:ascii="Times New Roman" w:eastAsia="Times New Roman" w:hAnsi="Times New Roman" w:cs="Times New Roman"/>
          <w:color w:val="222222"/>
          <w:shd w:val="clear" w:color="auto" w:fill="FFFFFF"/>
          <w:lang w:eastAsia="en-GB"/>
        </w:rPr>
        <w:t xml:space="preserve">).  </w:t>
      </w:r>
      <w:r w:rsidR="00E011F0">
        <w:rPr>
          <w:rFonts w:ascii="Times New Roman" w:eastAsia="Times New Roman" w:hAnsi="Times New Roman" w:cs="Times New Roman"/>
          <w:color w:val="222222"/>
          <w:shd w:val="clear" w:color="auto" w:fill="FFFFFF"/>
          <w:lang w:eastAsia="en-GB"/>
        </w:rPr>
        <w:t xml:space="preserve"> </w:t>
      </w:r>
      <w:r w:rsidR="000B6095">
        <w:rPr>
          <w:rFonts w:ascii="Times New Roman" w:eastAsia="Times New Roman" w:hAnsi="Times New Roman" w:cs="Times New Roman"/>
          <w:color w:val="222222"/>
          <w:shd w:val="clear" w:color="auto" w:fill="FFFFFF"/>
          <w:lang w:eastAsia="en-GB"/>
        </w:rPr>
        <w:t>The success of the ‘solar schools’ scheme in the United Kingdom is an example of the power of crowd-funding to galvanise support for real sustainable change within local communities and connecting with future generations (10:10</w:t>
      </w:r>
      <w:r w:rsidR="00CF175A">
        <w:rPr>
          <w:rFonts w:ascii="Times New Roman" w:eastAsia="Times New Roman" w:hAnsi="Times New Roman" w:cs="Times New Roman"/>
          <w:color w:val="222222"/>
          <w:shd w:val="clear" w:color="auto" w:fill="FFFFFF"/>
          <w:lang w:eastAsia="en-GB"/>
        </w:rPr>
        <w:t xml:space="preserve"> (f)</w:t>
      </w:r>
      <w:r w:rsidR="000B6095">
        <w:rPr>
          <w:rFonts w:ascii="Times New Roman" w:eastAsia="Times New Roman" w:hAnsi="Times New Roman" w:cs="Times New Roman"/>
          <w:color w:val="222222"/>
          <w:shd w:val="clear" w:color="auto" w:fill="FFFFFF"/>
          <w:lang w:eastAsia="en-GB"/>
        </w:rPr>
        <w:t xml:space="preserve">, 2018).  </w:t>
      </w:r>
      <w:r w:rsidR="00E011F0">
        <w:rPr>
          <w:rFonts w:ascii="Times New Roman" w:eastAsia="Times New Roman" w:hAnsi="Times New Roman" w:cs="Times New Roman"/>
          <w:color w:val="222222"/>
          <w:shd w:val="clear" w:color="auto" w:fill="FFFFFF"/>
          <w:lang w:eastAsia="en-GB"/>
        </w:rPr>
        <w:t>Utilising social media and email to organise onli</w:t>
      </w:r>
      <w:r w:rsidR="0091572F">
        <w:rPr>
          <w:rFonts w:ascii="Times New Roman" w:eastAsia="Times New Roman" w:hAnsi="Times New Roman" w:cs="Times New Roman"/>
          <w:color w:val="222222"/>
          <w:shd w:val="clear" w:color="auto" w:fill="FFFFFF"/>
          <w:lang w:eastAsia="en-GB"/>
        </w:rPr>
        <w:t xml:space="preserve">ne petitions has </w:t>
      </w:r>
      <w:r w:rsidR="000B6095">
        <w:rPr>
          <w:rFonts w:ascii="Times New Roman" w:eastAsia="Times New Roman" w:hAnsi="Times New Roman" w:cs="Times New Roman"/>
          <w:color w:val="222222"/>
          <w:shd w:val="clear" w:color="auto" w:fill="FFFFFF"/>
          <w:lang w:eastAsia="en-GB"/>
        </w:rPr>
        <w:t xml:space="preserve">also </w:t>
      </w:r>
      <w:r w:rsidR="0091572F">
        <w:rPr>
          <w:rFonts w:ascii="Times New Roman" w:eastAsia="Times New Roman" w:hAnsi="Times New Roman" w:cs="Times New Roman"/>
          <w:color w:val="222222"/>
          <w:shd w:val="clear" w:color="auto" w:fill="FFFFFF"/>
          <w:lang w:eastAsia="en-GB"/>
        </w:rPr>
        <w:t>instigated debate</w:t>
      </w:r>
      <w:r w:rsidR="00E011F0">
        <w:rPr>
          <w:rFonts w:ascii="Times New Roman" w:eastAsia="Times New Roman" w:hAnsi="Times New Roman" w:cs="Times New Roman"/>
          <w:color w:val="222222"/>
          <w:shd w:val="clear" w:color="auto" w:fill="FFFFFF"/>
          <w:lang w:eastAsia="en-GB"/>
        </w:rPr>
        <w:t xml:space="preserve"> in Parliament</w:t>
      </w:r>
      <w:r w:rsidR="00345947">
        <w:rPr>
          <w:rFonts w:ascii="Times New Roman" w:eastAsia="Times New Roman" w:hAnsi="Times New Roman" w:cs="Times New Roman"/>
          <w:color w:val="222222"/>
          <w:shd w:val="clear" w:color="auto" w:fill="FFFFFF"/>
          <w:lang w:eastAsia="en-GB"/>
        </w:rPr>
        <w:t xml:space="preserve"> (Tan, 2018).  </w:t>
      </w:r>
    </w:p>
    <w:p w:rsidR="000B6095" w:rsidRDefault="000B6095" w:rsidP="00A9598C">
      <w:pPr>
        <w:spacing w:line="360" w:lineRule="auto"/>
        <w:jc w:val="both"/>
        <w:rPr>
          <w:rFonts w:ascii="Times New Roman" w:eastAsia="Times New Roman" w:hAnsi="Times New Roman" w:cs="Times New Roman"/>
          <w:color w:val="222222"/>
          <w:shd w:val="clear" w:color="auto" w:fill="FFFFFF"/>
          <w:lang w:eastAsia="en-GB"/>
        </w:rPr>
      </w:pPr>
    </w:p>
    <w:p w:rsidR="00483FAA" w:rsidRDefault="001E533C" w:rsidP="00A9598C">
      <w:pPr>
        <w:spacing w:line="360" w:lineRule="auto"/>
        <w:jc w:val="both"/>
        <w:rPr>
          <w:rFonts w:ascii="Times New Roman" w:eastAsia="Times New Roman" w:hAnsi="Times New Roman" w:cs="Times New Roman"/>
          <w:color w:val="222222"/>
          <w:shd w:val="clear" w:color="auto" w:fill="FFFFFF"/>
          <w:lang w:eastAsia="en-GB"/>
        </w:rPr>
      </w:pPr>
      <w:r>
        <w:rPr>
          <w:rFonts w:ascii="Times New Roman" w:eastAsia="Times New Roman" w:hAnsi="Times New Roman" w:cs="Times New Roman"/>
          <w:color w:val="222222"/>
          <w:shd w:val="clear" w:color="auto" w:fill="FFFFFF"/>
          <w:lang w:eastAsia="en-GB"/>
        </w:rPr>
        <w:t xml:space="preserve">According to a report cited by Mal Chadwick (2014) in The Guardian newspaper ‘the greatest threat to climate change is cynicism’ and therefore what was needed was not just to point out the problems but to offer solutions.  </w:t>
      </w:r>
      <w:r w:rsidR="00833CC3">
        <w:rPr>
          <w:rFonts w:ascii="Times New Roman" w:eastAsia="Times New Roman" w:hAnsi="Times New Roman" w:cs="Times New Roman"/>
          <w:color w:val="222222"/>
          <w:shd w:val="clear" w:color="auto" w:fill="FFFFFF"/>
          <w:lang w:eastAsia="en-GB"/>
        </w:rPr>
        <w:t xml:space="preserve">Chadwick (2014) reports that a poll conducted by the newspaper showed that approximately two thirds of the people polled would be more likely to engage in environmental action if they were made more aware of the solutions.   </w:t>
      </w:r>
      <w:r>
        <w:rPr>
          <w:rFonts w:ascii="Times New Roman" w:eastAsia="Times New Roman" w:hAnsi="Times New Roman" w:cs="Times New Roman"/>
          <w:color w:val="222222"/>
          <w:shd w:val="clear" w:color="auto" w:fill="FFFFFF"/>
          <w:lang w:eastAsia="en-GB"/>
        </w:rPr>
        <w:t>10:10 responded to that call with its ‘#</w:t>
      </w:r>
      <w:proofErr w:type="spellStart"/>
      <w:r>
        <w:rPr>
          <w:rFonts w:ascii="Times New Roman" w:eastAsia="Times New Roman" w:hAnsi="Times New Roman" w:cs="Times New Roman"/>
          <w:color w:val="222222"/>
          <w:shd w:val="clear" w:color="auto" w:fill="FFFFFF"/>
          <w:lang w:eastAsia="en-GB"/>
        </w:rPr>
        <w:t>itshappening</w:t>
      </w:r>
      <w:proofErr w:type="spellEnd"/>
      <w:r>
        <w:rPr>
          <w:rFonts w:ascii="Times New Roman" w:eastAsia="Times New Roman" w:hAnsi="Times New Roman" w:cs="Times New Roman"/>
          <w:color w:val="222222"/>
          <w:shd w:val="clear" w:color="auto" w:fill="FFFFFF"/>
          <w:lang w:eastAsia="en-GB"/>
        </w:rPr>
        <w:t xml:space="preserve">’ project </w:t>
      </w:r>
      <w:r w:rsidR="00833CC3">
        <w:rPr>
          <w:rFonts w:ascii="Times New Roman" w:eastAsia="Times New Roman" w:hAnsi="Times New Roman" w:cs="Times New Roman"/>
          <w:color w:val="222222"/>
          <w:shd w:val="clear" w:color="auto" w:fill="FFFFFF"/>
          <w:lang w:eastAsia="en-GB"/>
        </w:rPr>
        <w:t>to share</w:t>
      </w:r>
      <w:r w:rsidR="00E011F0">
        <w:rPr>
          <w:rFonts w:ascii="Times New Roman" w:eastAsia="Times New Roman" w:hAnsi="Times New Roman" w:cs="Times New Roman"/>
          <w:color w:val="222222"/>
          <w:shd w:val="clear" w:color="auto" w:fill="FFFFFF"/>
          <w:lang w:eastAsia="en-GB"/>
        </w:rPr>
        <w:t xml:space="preserve"> successful environmental stories from around the world </w:t>
      </w:r>
      <w:r w:rsidR="00DA6CC3">
        <w:rPr>
          <w:rFonts w:ascii="Times New Roman" w:eastAsia="Times New Roman" w:hAnsi="Times New Roman" w:cs="Times New Roman"/>
          <w:color w:val="222222"/>
          <w:shd w:val="clear" w:color="auto" w:fill="FFFFFF"/>
          <w:lang w:eastAsia="en-GB"/>
        </w:rPr>
        <w:t>with a view to harnessing</w:t>
      </w:r>
      <w:r w:rsidR="00833CC3">
        <w:rPr>
          <w:rFonts w:ascii="Times New Roman" w:eastAsia="Times New Roman" w:hAnsi="Times New Roman" w:cs="Times New Roman"/>
          <w:color w:val="222222"/>
          <w:shd w:val="clear" w:color="auto" w:fill="FFFFFF"/>
          <w:lang w:eastAsia="en-GB"/>
        </w:rPr>
        <w:t xml:space="preserve"> social conscious and encouraging meaningful action </w:t>
      </w:r>
      <w:r w:rsidR="00DA6CC3">
        <w:rPr>
          <w:rFonts w:ascii="Times New Roman" w:eastAsia="Times New Roman" w:hAnsi="Times New Roman" w:cs="Times New Roman"/>
          <w:color w:val="222222"/>
          <w:shd w:val="clear" w:color="auto" w:fill="FFFFFF"/>
          <w:lang w:eastAsia="en-GB"/>
        </w:rPr>
        <w:t xml:space="preserve">by individuals and groups </w:t>
      </w:r>
      <w:r w:rsidR="00E011F0">
        <w:rPr>
          <w:rFonts w:ascii="Times New Roman" w:eastAsia="Times New Roman" w:hAnsi="Times New Roman" w:cs="Times New Roman"/>
          <w:color w:val="222222"/>
          <w:shd w:val="clear" w:color="auto" w:fill="FFFFFF"/>
          <w:lang w:eastAsia="en-GB"/>
        </w:rPr>
        <w:t>(Chadwick, 2014; 10:10</w:t>
      </w:r>
      <w:r w:rsidR="00CF175A">
        <w:rPr>
          <w:rFonts w:ascii="Times New Roman" w:eastAsia="Times New Roman" w:hAnsi="Times New Roman" w:cs="Times New Roman"/>
          <w:color w:val="222222"/>
          <w:shd w:val="clear" w:color="auto" w:fill="FFFFFF"/>
          <w:lang w:eastAsia="en-GB"/>
        </w:rPr>
        <w:t xml:space="preserve"> (h)</w:t>
      </w:r>
      <w:r w:rsidR="00E011F0">
        <w:rPr>
          <w:rFonts w:ascii="Times New Roman" w:eastAsia="Times New Roman" w:hAnsi="Times New Roman" w:cs="Times New Roman"/>
          <w:color w:val="222222"/>
          <w:shd w:val="clear" w:color="auto" w:fill="FFFFFF"/>
          <w:lang w:eastAsia="en-GB"/>
        </w:rPr>
        <w:t>, 2018).</w:t>
      </w:r>
      <w:r w:rsidR="00345947">
        <w:rPr>
          <w:rFonts w:ascii="Times New Roman" w:eastAsia="Times New Roman" w:hAnsi="Times New Roman" w:cs="Times New Roman"/>
          <w:color w:val="222222"/>
          <w:shd w:val="clear" w:color="auto" w:fill="FFFFFF"/>
          <w:lang w:eastAsia="en-GB"/>
        </w:rPr>
        <w:t xml:space="preserve">  </w:t>
      </w:r>
      <w:r w:rsidR="00E36C72">
        <w:rPr>
          <w:rFonts w:ascii="Times New Roman" w:eastAsia="Times New Roman" w:hAnsi="Times New Roman" w:cs="Times New Roman"/>
          <w:color w:val="222222"/>
          <w:shd w:val="clear" w:color="auto" w:fill="FFFFFF"/>
          <w:lang w:eastAsia="en-GB"/>
        </w:rPr>
        <w:t xml:space="preserve">In this way, 10:10 have initiated an ideological hegemony </w:t>
      </w:r>
      <w:r w:rsidR="00FB773C">
        <w:rPr>
          <w:rFonts w:ascii="Times New Roman" w:eastAsia="Times New Roman" w:hAnsi="Times New Roman" w:cs="Times New Roman"/>
          <w:color w:val="222222"/>
          <w:shd w:val="clear" w:color="auto" w:fill="FFFFFF"/>
          <w:lang w:eastAsia="en-GB"/>
        </w:rPr>
        <w:t xml:space="preserve">(Foucault, 1978 </w:t>
      </w:r>
      <w:r w:rsidR="00FB773C">
        <w:rPr>
          <w:rFonts w:ascii="Times New Roman" w:eastAsia="Times New Roman" w:hAnsi="Times New Roman" w:cs="Times New Roman"/>
          <w:i/>
          <w:color w:val="222222"/>
          <w:shd w:val="clear" w:color="auto" w:fill="FFFFFF"/>
          <w:lang w:eastAsia="en-GB"/>
        </w:rPr>
        <w:t xml:space="preserve">cited in </w:t>
      </w:r>
      <w:r w:rsidR="00FB773C">
        <w:rPr>
          <w:rFonts w:ascii="Times New Roman" w:eastAsia="Times New Roman" w:hAnsi="Times New Roman" w:cs="Times New Roman"/>
          <w:color w:val="222222"/>
          <w:shd w:val="clear" w:color="auto" w:fill="FFFFFF"/>
          <w:lang w:eastAsia="en-GB"/>
        </w:rPr>
        <w:t xml:space="preserve">Thompson, 2007) </w:t>
      </w:r>
      <w:r w:rsidR="00E36C72">
        <w:rPr>
          <w:rFonts w:ascii="Times New Roman" w:eastAsia="Times New Roman" w:hAnsi="Times New Roman" w:cs="Times New Roman"/>
          <w:color w:val="222222"/>
          <w:shd w:val="clear" w:color="auto" w:fill="FFFFFF"/>
          <w:lang w:eastAsia="en-GB"/>
        </w:rPr>
        <w:t>which is embraced by people, not enforced upon them such as a law or statute and from which individuals make choices using their own life experiences as a basis for change (Thompson, 2007</w:t>
      </w:r>
      <w:r w:rsidR="00CF175A">
        <w:rPr>
          <w:rFonts w:ascii="Times New Roman" w:eastAsia="Times New Roman" w:hAnsi="Times New Roman" w:cs="Times New Roman"/>
          <w:color w:val="222222"/>
          <w:shd w:val="clear" w:color="auto" w:fill="FFFFFF"/>
          <w:lang w:eastAsia="en-GB"/>
        </w:rPr>
        <w:t>; 10:10 (h), 2018</w:t>
      </w:r>
      <w:r w:rsidR="00E36C72">
        <w:rPr>
          <w:rFonts w:ascii="Times New Roman" w:eastAsia="Times New Roman" w:hAnsi="Times New Roman" w:cs="Times New Roman"/>
          <w:color w:val="222222"/>
          <w:shd w:val="clear" w:color="auto" w:fill="FFFFFF"/>
          <w:lang w:eastAsia="en-GB"/>
        </w:rPr>
        <w:t>)</w:t>
      </w:r>
      <w:r w:rsidR="005E3012">
        <w:rPr>
          <w:rFonts w:ascii="Times New Roman" w:eastAsia="Times New Roman" w:hAnsi="Times New Roman" w:cs="Times New Roman"/>
          <w:color w:val="222222"/>
          <w:shd w:val="clear" w:color="auto" w:fill="FFFFFF"/>
          <w:lang w:eastAsia="en-GB"/>
        </w:rPr>
        <w:t>.</w:t>
      </w:r>
    </w:p>
    <w:p w:rsidR="0091572F" w:rsidRDefault="0091572F" w:rsidP="00A9598C">
      <w:pPr>
        <w:spacing w:line="360" w:lineRule="auto"/>
        <w:jc w:val="both"/>
        <w:rPr>
          <w:rFonts w:ascii="Times New Roman" w:eastAsia="Times New Roman" w:hAnsi="Times New Roman" w:cs="Times New Roman"/>
          <w:color w:val="222222"/>
          <w:shd w:val="clear" w:color="auto" w:fill="FFFFFF"/>
          <w:lang w:eastAsia="en-GB"/>
        </w:rPr>
      </w:pPr>
    </w:p>
    <w:p w:rsidR="00C81790" w:rsidRDefault="005E3012" w:rsidP="00CD3E20">
      <w:pPr>
        <w:spacing w:line="360" w:lineRule="auto"/>
        <w:jc w:val="both"/>
        <w:rPr>
          <w:rFonts w:ascii="Times New Roman" w:hAnsi="Times New Roman" w:cs="Times New Roman"/>
        </w:rPr>
      </w:pPr>
      <w:r>
        <w:rPr>
          <w:rFonts w:ascii="Times New Roman" w:hAnsi="Times New Roman" w:cs="Times New Roman"/>
        </w:rPr>
        <w:lastRenderedPageBreak/>
        <w:t>To conclude therefore findings would suggest that t</w:t>
      </w:r>
      <w:r w:rsidR="00E36C72">
        <w:rPr>
          <w:rFonts w:ascii="Times New Roman" w:hAnsi="Times New Roman" w:cs="Times New Roman"/>
        </w:rPr>
        <w:t xml:space="preserve">he relationship between social action groups and the media is developing </w:t>
      </w:r>
      <w:r>
        <w:rPr>
          <w:rFonts w:ascii="Times New Roman" w:hAnsi="Times New Roman" w:cs="Times New Roman"/>
        </w:rPr>
        <w:t>and the rise of social media as a viable alternative to traditional communicate is altering the way in which people are able to effect change.  Through social media, in particular, individuals are able to share ideas instantly across the world and to connect with like-minded people.  This kind of mobilisation may be seen as a power shift away from the state toward the empowerment of individuals and groups to promote projects and causes that are important to them, not necessarily part of the predominant neo-liberal global agenda.</w:t>
      </w:r>
      <w:r w:rsidR="00AF3D91">
        <w:rPr>
          <w:rFonts w:ascii="Times New Roman" w:hAnsi="Times New Roman" w:cs="Times New Roman"/>
        </w:rPr>
        <w:t xml:space="preserve">  Indeed, it could be said that th</w:t>
      </w:r>
      <w:r w:rsidR="00C81790">
        <w:rPr>
          <w:rFonts w:ascii="Times New Roman" w:hAnsi="Times New Roman" w:cs="Times New Roman"/>
        </w:rPr>
        <w:t>e power of</w:t>
      </w:r>
      <w:r w:rsidR="00AF3D91">
        <w:rPr>
          <w:rFonts w:ascii="Times New Roman" w:hAnsi="Times New Roman" w:cs="Times New Roman"/>
        </w:rPr>
        <w:t xml:space="preserve"> traditional media to shape the meta-narrative regarding climate change is under threat from these new forms of communication and information transfer.</w:t>
      </w:r>
      <w:r w:rsidR="00205606">
        <w:rPr>
          <w:rFonts w:ascii="Times New Roman" w:hAnsi="Times New Roman" w:cs="Times New Roman"/>
        </w:rPr>
        <w:t xml:space="preserve">  </w:t>
      </w:r>
    </w:p>
    <w:p w:rsidR="00205606" w:rsidRDefault="00205606" w:rsidP="00CD3E20">
      <w:pPr>
        <w:spacing w:line="360" w:lineRule="auto"/>
        <w:jc w:val="both"/>
        <w:rPr>
          <w:rFonts w:ascii="Times New Roman" w:hAnsi="Times New Roman" w:cs="Times New Roman"/>
        </w:rPr>
      </w:pPr>
    </w:p>
    <w:p w:rsidR="00C81790" w:rsidRDefault="00C81790" w:rsidP="00CD3E20">
      <w:pPr>
        <w:spacing w:line="360" w:lineRule="auto"/>
        <w:jc w:val="both"/>
        <w:rPr>
          <w:rFonts w:ascii="Times New Roman" w:hAnsi="Times New Roman" w:cs="Times New Roman"/>
        </w:rPr>
      </w:pPr>
      <w:r>
        <w:rPr>
          <w:rFonts w:ascii="Times New Roman" w:hAnsi="Times New Roman" w:cs="Times New Roman"/>
        </w:rPr>
        <w:t xml:space="preserve">There are risks associated with using the media however, as 10:10 discovered following the showing of a controversial advertisement </w:t>
      </w:r>
      <w:r w:rsidR="00205606">
        <w:rPr>
          <w:rFonts w:ascii="Times New Roman" w:hAnsi="Times New Roman" w:cs="Times New Roman"/>
        </w:rPr>
        <w:t>which graphically portrayed the consequences of doing nothing to combat climate change.  The images showing children and adults apparently exploding at the push of a button because they were not worried enough to take action against climate change attracted criticism from some as being too dramatic and unnecessarily gory</w:t>
      </w:r>
      <w:r>
        <w:rPr>
          <w:rFonts w:ascii="Times New Roman" w:hAnsi="Times New Roman" w:cs="Times New Roman"/>
        </w:rPr>
        <w:t xml:space="preserve">.  The impact of the advertisement </w:t>
      </w:r>
      <w:r w:rsidR="00205606">
        <w:rPr>
          <w:rFonts w:ascii="Times New Roman" w:hAnsi="Times New Roman" w:cs="Times New Roman"/>
        </w:rPr>
        <w:t xml:space="preserve">and the ensuring negative press coverage, </w:t>
      </w:r>
      <w:r>
        <w:rPr>
          <w:rFonts w:ascii="Times New Roman" w:hAnsi="Times New Roman" w:cs="Times New Roman"/>
        </w:rPr>
        <w:t xml:space="preserve">was the loss of </w:t>
      </w:r>
      <w:r w:rsidR="001908C8">
        <w:rPr>
          <w:rFonts w:ascii="Times New Roman" w:hAnsi="Times New Roman" w:cs="Times New Roman"/>
        </w:rPr>
        <w:t>a</w:t>
      </w:r>
      <w:r>
        <w:rPr>
          <w:rFonts w:ascii="Times New Roman" w:hAnsi="Times New Roman" w:cs="Times New Roman"/>
        </w:rPr>
        <w:t xml:space="preserve"> </w:t>
      </w:r>
      <w:r w:rsidR="001908C8">
        <w:rPr>
          <w:rFonts w:ascii="Times New Roman" w:hAnsi="Times New Roman" w:cs="Times New Roman"/>
        </w:rPr>
        <w:t>high-profile supporter</w:t>
      </w:r>
      <w:r>
        <w:rPr>
          <w:rFonts w:ascii="Times New Roman" w:hAnsi="Times New Roman" w:cs="Times New Roman"/>
        </w:rPr>
        <w:t xml:space="preserve"> and </w:t>
      </w:r>
      <w:r w:rsidR="001908C8">
        <w:rPr>
          <w:rFonts w:ascii="Times New Roman" w:hAnsi="Times New Roman" w:cs="Times New Roman"/>
        </w:rPr>
        <w:t>financial backer</w:t>
      </w:r>
      <w:r w:rsidR="00ED5800">
        <w:rPr>
          <w:rFonts w:ascii="Times New Roman" w:hAnsi="Times New Roman" w:cs="Times New Roman"/>
        </w:rPr>
        <w:t xml:space="preserve"> which could have resulted in permanent damage to the movement’s credibility</w:t>
      </w:r>
      <w:r>
        <w:rPr>
          <w:rFonts w:ascii="Times New Roman" w:hAnsi="Times New Roman" w:cs="Times New Roman"/>
        </w:rPr>
        <w:t xml:space="preserve">.  </w:t>
      </w:r>
      <w:r w:rsidR="00ED5800">
        <w:rPr>
          <w:rFonts w:ascii="Times New Roman" w:hAnsi="Times New Roman" w:cs="Times New Roman"/>
        </w:rPr>
        <w:t xml:space="preserve">However, Castillo (2010) commented that </w:t>
      </w:r>
      <w:r w:rsidR="001908C8">
        <w:rPr>
          <w:rFonts w:ascii="Times New Roman" w:hAnsi="Times New Roman" w:cs="Times New Roman"/>
        </w:rPr>
        <w:t xml:space="preserve">although this kind of publicity was not </w:t>
      </w:r>
      <w:r w:rsidR="00ED5800">
        <w:rPr>
          <w:rFonts w:ascii="Times New Roman" w:hAnsi="Times New Roman" w:cs="Times New Roman"/>
        </w:rPr>
        <w:t xml:space="preserve">perhaps </w:t>
      </w:r>
      <w:r w:rsidR="001908C8">
        <w:rPr>
          <w:rFonts w:ascii="Times New Roman" w:hAnsi="Times New Roman" w:cs="Times New Roman"/>
        </w:rPr>
        <w:t>the desired outcome</w:t>
      </w:r>
      <w:r w:rsidR="00ED5800">
        <w:rPr>
          <w:rFonts w:ascii="Times New Roman" w:hAnsi="Times New Roman" w:cs="Times New Roman"/>
        </w:rPr>
        <w:t>,</w:t>
      </w:r>
      <w:r w:rsidR="001908C8">
        <w:rPr>
          <w:rFonts w:ascii="Times New Roman" w:hAnsi="Times New Roman" w:cs="Times New Roman"/>
        </w:rPr>
        <w:t xml:space="preserve"> it did </w:t>
      </w:r>
      <w:r w:rsidR="00ED5800">
        <w:rPr>
          <w:rFonts w:ascii="Times New Roman" w:hAnsi="Times New Roman" w:cs="Times New Roman"/>
        </w:rPr>
        <w:t xml:space="preserve">increase the amount of media exposure </w:t>
      </w:r>
      <w:r w:rsidR="001908C8">
        <w:rPr>
          <w:rFonts w:ascii="Times New Roman" w:hAnsi="Times New Roman" w:cs="Times New Roman"/>
        </w:rPr>
        <w:t xml:space="preserve">10:10 </w:t>
      </w:r>
      <w:r w:rsidR="00ED5800">
        <w:rPr>
          <w:rFonts w:ascii="Times New Roman" w:hAnsi="Times New Roman" w:cs="Times New Roman"/>
        </w:rPr>
        <w:t>had and,</w:t>
      </w:r>
      <w:r w:rsidR="001908C8">
        <w:rPr>
          <w:rFonts w:ascii="Times New Roman" w:hAnsi="Times New Roman" w:cs="Times New Roman"/>
        </w:rPr>
        <w:t xml:space="preserve"> to that end, could be seen as a positive </w:t>
      </w:r>
      <w:r w:rsidR="00205606">
        <w:rPr>
          <w:rFonts w:ascii="Times New Roman" w:hAnsi="Times New Roman" w:cs="Times New Roman"/>
        </w:rPr>
        <w:t>result</w:t>
      </w:r>
      <w:r w:rsidR="001908C8">
        <w:rPr>
          <w:rFonts w:ascii="Times New Roman" w:hAnsi="Times New Roman" w:cs="Times New Roman"/>
        </w:rPr>
        <w:t xml:space="preserve"> (Castillo, 2010). </w:t>
      </w:r>
    </w:p>
    <w:p w:rsidR="00AF3D91" w:rsidRDefault="00AF3D91" w:rsidP="00CD3E20">
      <w:pPr>
        <w:spacing w:line="360" w:lineRule="auto"/>
        <w:jc w:val="both"/>
        <w:rPr>
          <w:rFonts w:ascii="Times New Roman" w:hAnsi="Times New Roman" w:cs="Times New Roman"/>
        </w:rPr>
      </w:pPr>
    </w:p>
    <w:p w:rsidR="005E3012" w:rsidRDefault="00ED5800" w:rsidP="00CD3E20">
      <w:pPr>
        <w:spacing w:line="360" w:lineRule="auto"/>
        <w:jc w:val="both"/>
        <w:rPr>
          <w:rFonts w:ascii="Times New Roman" w:hAnsi="Times New Roman" w:cs="Times New Roman"/>
        </w:rPr>
      </w:pPr>
      <w:r>
        <w:rPr>
          <w:rFonts w:ascii="Times New Roman" w:hAnsi="Times New Roman" w:cs="Times New Roman"/>
        </w:rPr>
        <w:t xml:space="preserve">The ‘global village’ which McLuhan </w:t>
      </w:r>
      <w:r w:rsidR="00D97BD2">
        <w:rPr>
          <w:rFonts w:ascii="Times New Roman" w:hAnsi="Times New Roman" w:cs="Times New Roman"/>
        </w:rPr>
        <w:t xml:space="preserve">(2001) </w:t>
      </w:r>
      <w:r>
        <w:rPr>
          <w:rFonts w:ascii="Times New Roman" w:hAnsi="Times New Roman" w:cs="Times New Roman"/>
        </w:rPr>
        <w:t xml:space="preserve">envisaged is here largely due to the development of the technology to communicate and engage instantly across the world and is enabling local initiatives to be shared quickly and relatively cheaply.  </w:t>
      </w:r>
      <w:r w:rsidR="005E3012">
        <w:rPr>
          <w:rFonts w:ascii="Times New Roman" w:hAnsi="Times New Roman" w:cs="Times New Roman"/>
        </w:rPr>
        <w:t xml:space="preserve">10:10 </w:t>
      </w:r>
      <w:r w:rsidR="00DC52B6">
        <w:rPr>
          <w:rFonts w:ascii="Times New Roman" w:hAnsi="Times New Roman" w:cs="Times New Roman"/>
        </w:rPr>
        <w:t>has</w:t>
      </w:r>
      <w:r>
        <w:rPr>
          <w:rFonts w:ascii="Times New Roman" w:hAnsi="Times New Roman" w:cs="Times New Roman"/>
        </w:rPr>
        <w:t xml:space="preserve"> taken advantage of the technology and </w:t>
      </w:r>
      <w:r w:rsidR="00DC52B6">
        <w:rPr>
          <w:rFonts w:ascii="Times New Roman" w:hAnsi="Times New Roman" w:cs="Times New Roman"/>
        </w:rPr>
        <w:t>is</w:t>
      </w:r>
      <w:r w:rsidR="005E3012">
        <w:rPr>
          <w:rFonts w:ascii="Times New Roman" w:hAnsi="Times New Roman" w:cs="Times New Roman"/>
        </w:rPr>
        <w:t xml:space="preserve"> instigating change at a local level with projects such as ‘solar schools</w:t>
      </w:r>
      <w:r>
        <w:rPr>
          <w:rFonts w:ascii="Times New Roman" w:hAnsi="Times New Roman" w:cs="Times New Roman"/>
        </w:rPr>
        <w:t>’ (</w:t>
      </w:r>
      <w:r w:rsidR="00DC52B6">
        <w:rPr>
          <w:rFonts w:ascii="Times New Roman" w:hAnsi="Times New Roman" w:cs="Times New Roman"/>
        </w:rPr>
        <w:t>10:10</w:t>
      </w:r>
      <w:r w:rsidR="00CF175A">
        <w:rPr>
          <w:rFonts w:ascii="Times New Roman" w:hAnsi="Times New Roman" w:cs="Times New Roman"/>
        </w:rPr>
        <w:t xml:space="preserve"> (f)</w:t>
      </w:r>
      <w:r w:rsidR="00DC52B6">
        <w:rPr>
          <w:rFonts w:ascii="Times New Roman" w:hAnsi="Times New Roman" w:cs="Times New Roman"/>
        </w:rPr>
        <w:t>, 2018; Solar Schools</w:t>
      </w:r>
      <w:r>
        <w:rPr>
          <w:rFonts w:ascii="Times New Roman" w:hAnsi="Times New Roman" w:cs="Times New Roman"/>
        </w:rPr>
        <w:t xml:space="preserve">, 2018).  The promotion and success of </w:t>
      </w:r>
      <w:r w:rsidR="00C81790">
        <w:rPr>
          <w:rFonts w:ascii="Times New Roman" w:hAnsi="Times New Roman" w:cs="Times New Roman"/>
        </w:rPr>
        <w:t>achiev</w:t>
      </w:r>
      <w:r w:rsidR="000B6095">
        <w:rPr>
          <w:rFonts w:ascii="Times New Roman" w:hAnsi="Times New Roman" w:cs="Times New Roman"/>
        </w:rPr>
        <w:t>able goals which bring</w:t>
      </w:r>
      <w:r w:rsidR="00AF3D91">
        <w:rPr>
          <w:rFonts w:ascii="Times New Roman" w:hAnsi="Times New Roman" w:cs="Times New Roman"/>
        </w:rPr>
        <w:t xml:space="preserve"> a sense of participation and achievement, also link to the larger picture </w:t>
      </w:r>
      <w:r w:rsidR="00DC52B6">
        <w:rPr>
          <w:rFonts w:ascii="Times New Roman" w:hAnsi="Times New Roman" w:cs="Times New Roman"/>
        </w:rPr>
        <w:t>of the</w:t>
      </w:r>
      <w:r w:rsidR="00AF3D91">
        <w:rPr>
          <w:rFonts w:ascii="Times New Roman" w:hAnsi="Times New Roman" w:cs="Times New Roman"/>
        </w:rPr>
        <w:t xml:space="preserve"> UN Sustainability Goals</w:t>
      </w:r>
      <w:r w:rsidR="000B6095">
        <w:rPr>
          <w:rFonts w:ascii="Times New Roman" w:hAnsi="Times New Roman" w:cs="Times New Roman"/>
        </w:rPr>
        <w:t xml:space="preserve"> in</w:t>
      </w:r>
      <w:r>
        <w:rPr>
          <w:rFonts w:ascii="Times New Roman" w:hAnsi="Times New Roman" w:cs="Times New Roman"/>
        </w:rPr>
        <w:t xml:space="preserve"> empowering communities to take responsibility for their own sustainability as well as the planet</w:t>
      </w:r>
      <w:r w:rsidR="000B6095">
        <w:rPr>
          <w:rFonts w:ascii="Times New Roman" w:hAnsi="Times New Roman" w:cs="Times New Roman"/>
        </w:rPr>
        <w:t>’s</w:t>
      </w:r>
      <w:r w:rsidR="00AF3D91">
        <w:rPr>
          <w:rFonts w:ascii="Times New Roman" w:hAnsi="Times New Roman" w:cs="Times New Roman"/>
        </w:rPr>
        <w:t>.  In this way this kind of action is helping to change the negative narrative of climate change being i</w:t>
      </w:r>
      <w:r w:rsidR="000B6095">
        <w:rPr>
          <w:rFonts w:ascii="Times New Roman" w:hAnsi="Times New Roman" w:cs="Times New Roman"/>
        </w:rPr>
        <w:t xml:space="preserve">nevitable, </w:t>
      </w:r>
      <w:r w:rsidR="00AF3D91">
        <w:rPr>
          <w:rFonts w:ascii="Times New Roman" w:hAnsi="Times New Roman" w:cs="Times New Roman"/>
        </w:rPr>
        <w:t xml:space="preserve">to a positive </w:t>
      </w:r>
      <w:proofErr w:type="spellStart"/>
      <w:r w:rsidR="00AF3D91">
        <w:rPr>
          <w:rFonts w:ascii="Times New Roman" w:hAnsi="Times New Roman" w:cs="Times New Roman"/>
        </w:rPr>
        <w:t>mindset</w:t>
      </w:r>
      <w:proofErr w:type="spellEnd"/>
      <w:r w:rsidR="000B6095">
        <w:rPr>
          <w:rFonts w:ascii="Times New Roman" w:hAnsi="Times New Roman" w:cs="Times New Roman"/>
        </w:rPr>
        <w:t xml:space="preserve"> of act local but think global</w:t>
      </w:r>
      <w:r w:rsidR="00AF3D91">
        <w:rPr>
          <w:rFonts w:ascii="Times New Roman" w:hAnsi="Times New Roman" w:cs="Times New Roman"/>
        </w:rPr>
        <w:t>.  Climate change is the single greatest threat to humankind but there is still time to change, as 10:10 says, ‘Individually we can make a difference.  Together we are unstoppable’ (10:10</w:t>
      </w:r>
      <w:r w:rsidR="00CF175A">
        <w:rPr>
          <w:rFonts w:ascii="Times New Roman" w:hAnsi="Times New Roman" w:cs="Times New Roman"/>
        </w:rPr>
        <w:t xml:space="preserve"> (a)</w:t>
      </w:r>
      <w:r w:rsidR="00AF3D91">
        <w:rPr>
          <w:rFonts w:ascii="Times New Roman" w:hAnsi="Times New Roman" w:cs="Times New Roman"/>
        </w:rPr>
        <w:t>, 2018).</w:t>
      </w:r>
    </w:p>
    <w:p w:rsidR="00AC2D19" w:rsidRDefault="00AC2D19">
      <w:pPr>
        <w:rPr>
          <w:rFonts w:ascii="Arial" w:eastAsia="Times New Roman" w:hAnsi="Arial" w:cs="Times New Roman"/>
          <w:color w:val="222222"/>
          <w:sz w:val="23"/>
          <w:szCs w:val="23"/>
          <w:shd w:val="clear" w:color="auto" w:fill="FFFFFF"/>
          <w:lang w:eastAsia="en-GB"/>
        </w:rPr>
      </w:pPr>
      <w:r>
        <w:rPr>
          <w:rFonts w:ascii="Arial" w:eastAsia="Times New Roman" w:hAnsi="Arial" w:cs="Times New Roman"/>
          <w:color w:val="222222"/>
          <w:sz w:val="23"/>
          <w:szCs w:val="23"/>
          <w:shd w:val="clear" w:color="auto" w:fill="FFFFFF"/>
          <w:lang w:eastAsia="en-GB"/>
        </w:rPr>
        <w:br w:type="page"/>
      </w:r>
    </w:p>
    <w:p w:rsidR="00AC2D19" w:rsidRDefault="00AC2D19" w:rsidP="00BB6406">
      <w:pPr>
        <w:rPr>
          <w:rFonts w:ascii="Times New Roman" w:eastAsia="Times New Roman" w:hAnsi="Times New Roman" w:cs="Times New Roman"/>
          <w:lang w:eastAsia="en-GB"/>
        </w:rPr>
      </w:pPr>
      <w:r>
        <w:rPr>
          <w:rFonts w:ascii="Times New Roman" w:eastAsia="Times New Roman" w:hAnsi="Times New Roman" w:cs="Times New Roman"/>
          <w:lang w:eastAsia="en-GB"/>
        </w:rPr>
        <w:lastRenderedPageBreak/>
        <w:t>References</w:t>
      </w:r>
    </w:p>
    <w:p w:rsidR="00DC52B6" w:rsidRPr="00AB2DF9" w:rsidRDefault="00DC52B6" w:rsidP="0058369D">
      <w:pPr>
        <w:rPr>
          <w:rFonts w:ascii="Times New Roman" w:hAnsi="Times New Roman" w:cs="Times New Roman"/>
        </w:rPr>
      </w:pPr>
    </w:p>
    <w:p w:rsidR="00665559" w:rsidRDefault="00665559" w:rsidP="00DC52B6">
      <w:pPr>
        <w:rPr>
          <w:rFonts w:ascii="Times New Roman" w:hAnsi="Times New Roman" w:cs="Times New Roman"/>
        </w:rPr>
      </w:pPr>
      <w:r>
        <w:rPr>
          <w:rFonts w:ascii="Times New Roman" w:hAnsi="Times New Roman" w:cs="Times New Roman"/>
        </w:rPr>
        <w:t xml:space="preserve">10:10 Climate Change (a), (2018).  Available at: </w:t>
      </w:r>
      <w:hyperlink r:id="rId6" w:history="1">
        <w:r w:rsidRPr="00A55C19">
          <w:rPr>
            <w:rStyle w:val="Hyperlink"/>
            <w:rFonts w:ascii="Times New Roman" w:hAnsi="Times New Roman" w:cs="Times New Roman"/>
          </w:rPr>
          <w:t>https://1010uk.org/about/</w:t>
        </w:r>
      </w:hyperlink>
      <w:r>
        <w:rPr>
          <w:rFonts w:ascii="Times New Roman" w:hAnsi="Times New Roman" w:cs="Times New Roman"/>
        </w:rPr>
        <w:t xml:space="preserve"> (Accessed: 28 February 2018)</w:t>
      </w:r>
    </w:p>
    <w:p w:rsidR="00CF175A" w:rsidRDefault="00CF175A" w:rsidP="00DC52B6">
      <w:pPr>
        <w:rPr>
          <w:rFonts w:ascii="Times New Roman" w:hAnsi="Times New Roman" w:cs="Times New Roman"/>
        </w:rPr>
      </w:pPr>
    </w:p>
    <w:p w:rsidR="00665559" w:rsidRDefault="00665559" w:rsidP="00DC52B6">
      <w:pPr>
        <w:rPr>
          <w:rFonts w:ascii="Times New Roman" w:hAnsi="Times New Roman" w:cs="Times New Roman"/>
        </w:rPr>
      </w:pPr>
      <w:r>
        <w:rPr>
          <w:rFonts w:ascii="Times New Roman" w:hAnsi="Times New Roman" w:cs="Times New Roman"/>
        </w:rPr>
        <w:t xml:space="preserve">10:10 Climate Change (b), (2018).  Available at: </w:t>
      </w:r>
      <w:hyperlink r:id="rId7" w:history="1">
        <w:r w:rsidRPr="00A55C19">
          <w:rPr>
            <w:rStyle w:val="Hyperlink"/>
            <w:rFonts w:ascii="Times New Roman" w:hAnsi="Times New Roman" w:cs="Times New Roman"/>
          </w:rPr>
          <w:t>https://1010uk.org/history-1010/?rq=the%20age%20of%20stupid</w:t>
        </w:r>
      </w:hyperlink>
      <w:r>
        <w:rPr>
          <w:rFonts w:ascii="Times New Roman" w:hAnsi="Times New Roman" w:cs="Times New Roman"/>
        </w:rPr>
        <w:t xml:space="preserve"> (Accessed: 28 February 2018)</w:t>
      </w:r>
    </w:p>
    <w:p w:rsidR="00CF175A" w:rsidRDefault="00CF175A" w:rsidP="00DC52B6">
      <w:pPr>
        <w:rPr>
          <w:rFonts w:ascii="Times New Roman" w:hAnsi="Times New Roman" w:cs="Times New Roman"/>
        </w:rPr>
      </w:pPr>
    </w:p>
    <w:p w:rsidR="00EE0E39" w:rsidRDefault="00EE0E39" w:rsidP="00DC52B6">
      <w:pPr>
        <w:rPr>
          <w:rFonts w:ascii="Times New Roman" w:hAnsi="Times New Roman" w:cs="Times New Roman"/>
        </w:rPr>
      </w:pPr>
      <w:r>
        <w:rPr>
          <w:rFonts w:ascii="Times New Roman" w:hAnsi="Times New Roman" w:cs="Times New Roman"/>
        </w:rPr>
        <w:t xml:space="preserve">10:10 Climate Change (c), (2018).  Available at: </w:t>
      </w:r>
      <w:hyperlink r:id="rId8" w:history="1">
        <w:r w:rsidRPr="00A55C19">
          <w:rPr>
            <w:rStyle w:val="Hyperlink"/>
            <w:rFonts w:ascii="Times New Roman" w:hAnsi="Times New Roman" w:cs="Times New Roman"/>
          </w:rPr>
          <w:t>https://1010uk.org/projects/</w:t>
        </w:r>
      </w:hyperlink>
      <w:r>
        <w:rPr>
          <w:rFonts w:ascii="Times New Roman" w:hAnsi="Times New Roman" w:cs="Times New Roman"/>
        </w:rPr>
        <w:t xml:space="preserve"> (Accessed: 28 February 2018)</w:t>
      </w:r>
    </w:p>
    <w:p w:rsidR="00CF175A" w:rsidRDefault="00CF175A" w:rsidP="00DC52B6">
      <w:pPr>
        <w:rPr>
          <w:rFonts w:ascii="Times New Roman" w:hAnsi="Times New Roman" w:cs="Times New Roman"/>
        </w:rPr>
      </w:pPr>
    </w:p>
    <w:p w:rsidR="00DC52B6" w:rsidRDefault="00DF3FF7" w:rsidP="0058369D">
      <w:pPr>
        <w:rPr>
          <w:rFonts w:ascii="Times New Roman" w:hAnsi="Times New Roman" w:cs="Times New Roman"/>
        </w:rPr>
      </w:pPr>
      <w:r>
        <w:rPr>
          <w:rFonts w:ascii="Times New Roman" w:hAnsi="Times New Roman" w:cs="Times New Roman"/>
        </w:rPr>
        <w:t xml:space="preserve">10:10 Climate Change (d), (2018).  Available at: </w:t>
      </w:r>
      <w:hyperlink r:id="rId9" w:history="1">
        <w:r w:rsidR="00EE0E39" w:rsidRPr="00A55C19">
          <w:rPr>
            <w:rStyle w:val="Hyperlink"/>
            <w:rFonts w:ascii="Times New Roman" w:hAnsi="Times New Roman" w:cs="Times New Roman"/>
          </w:rPr>
          <w:t>https://1010uk.org/about/approach</w:t>
        </w:r>
      </w:hyperlink>
      <w:r w:rsidR="00EE0E39">
        <w:rPr>
          <w:rFonts w:ascii="Times New Roman" w:hAnsi="Times New Roman" w:cs="Times New Roman"/>
        </w:rPr>
        <w:t xml:space="preserve"> </w:t>
      </w:r>
      <w:r>
        <w:rPr>
          <w:rFonts w:ascii="Times New Roman" w:hAnsi="Times New Roman" w:cs="Times New Roman"/>
        </w:rPr>
        <w:t xml:space="preserve"> (Accessed: 28 February 2018)</w:t>
      </w:r>
    </w:p>
    <w:p w:rsidR="00CF175A" w:rsidRDefault="00CF175A" w:rsidP="0058369D">
      <w:pPr>
        <w:rPr>
          <w:rFonts w:ascii="Times New Roman" w:hAnsi="Times New Roman" w:cs="Times New Roman"/>
        </w:rPr>
      </w:pPr>
    </w:p>
    <w:p w:rsidR="00DF3FF7" w:rsidRDefault="00DF3FF7" w:rsidP="0058369D">
      <w:pPr>
        <w:rPr>
          <w:rFonts w:ascii="Times New Roman" w:hAnsi="Times New Roman" w:cs="Times New Roman"/>
        </w:rPr>
      </w:pPr>
      <w:r>
        <w:rPr>
          <w:rFonts w:ascii="Times New Roman" w:hAnsi="Times New Roman" w:cs="Times New Roman"/>
        </w:rPr>
        <w:t xml:space="preserve">10:10 Climate Change (e), (2018).  Available at: </w:t>
      </w:r>
      <w:hyperlink r:id="rId10" w:history="1">
        <w:r w:rsidRPr="00A55C19">
          <w:rPr>
            <w:rStyle w:val="Hyperlink"/>
            <w:rFonts w:ascii="Times New Roman" w:hAnsi="Times New Roman" w:cs="Times New Roman"/>
          </w:rPr>
          <w:t>http://files.1010global.org/documents/1010_Annual_Report_2016-17.pdf</w:t>
        </w:r>
      </w:hyperlink>
      <w:r>
        <w:rPr>
          <w:rFonts w:ascii="Times New Roman" w:hAnsi="Times New Roman" w:cs="Times New Roman"/>
        </w:rPr>
        <w:t xml:space="preserve"> (Accessed: 28 February 2018)</w:t>
      </w:r>
    </w:p>
    <w:p w:rsidR="00CF175A" w:rsidRDefault="00CF175A" w:rsidP="0058369D">
      <w:pPr>
        <w:rPr>
          <w:rFonts w:ascii="Times New Roman" w:hAnsi="Times New Roman" w:cs="Times New Roman"/>
        </w:rPr>
      </w:pPr>
    </w:p>
    <w:p w:rsidR="00DF3FF7" w:rsidRDefault="00DF3FF7" w:rsidP="0058369D">
      <w:pPr>
        <w:rPr>
          <w:rFonts w:ascii="Times New Roman" w:hAnsi="Times New Roman" w:cs="Times New Roman"/>
        </w:rPr>
      </w:pPr>
      <w:r>
        <w:rPr>
          <w:rFonts w:ascii="Times New Roman" w:hAnsi="Times New Roman" w:cs="Times New Roman"/>
        </w:rPr>
        <w:t xml:space="preserve">10:10 Climate Change (f), (2018).  Available at: </w:t>
      </w:r>
      <w:hyperlink r:id="rId11" w:history="1">
        <w:r w:rsidRPr="00A55C19">
          <w:rPr>
            <w:rStyle w:val="Hyperlink"/>
            <w:rFonts w:ascii="Times New Roman" w:hAnsi="Times New Roman" w:cs="Times New Roman"/>
          </w:rPr>
          <w:t>https://1010uk.org/solar-schools</w:t>
        </w:r>
      </w:hyperlink>
      <w:r>
        <w:rPr>
          <w:rFonts w:ascii="Times New Roman" w:hAnsi="Times New Roman" w:cs="Times New Roman"/>
        </w:rPr>
        <w:t xml:space="preserve"> (Accessed: 28 February 2018)</w:t>
      </w:r>
    </w:p>
    <w:p w:rsidR="00CF175A" w:rsidRDefault="00CF175A" w:rsidP="0058369D">
      <w:pPr>
        <w:rPr>
          <w:rFonts w:ascii="Times New Roman" w:hAnsi="Times New Roman" w:cs="Times New Roman"/>
        </w:rPr>
      </w:pPr>
    </w:p>
    <w:p w:rsidR="00DF3FF7" w:rsidRDefault="008561BA" w:rsidP="0058369D">
      <w:pPr>
        <w:rPr>
          <w:rFonts w:ascii="Times New Roman" w:hAnsi="Times New Roman" w:cs="Times New Roman"/>
        </w:rPr>
      </w:pPr>
      <w:r>
        <w:rPr>
          <w:rFonts w:ascii="Times New Roman" w:hAnsi="Times New Roman" w:cs="Times New Roman"/>
        </w:rPr>
        <w:t xml:space="preserve">10:10 Climate Change (g), (2018).  Available at: </w:t>
      </w:r>
      <w:hyperlink r:id="rId12" w:history="1">
        <w:r w:rsidRPr="00A55C19">
          <w:rPr>
            <w:rStyle w:val="Hyperlink"/>
            <w:rFonts w:ascii="Times New Roman" w:hAnsi="Times New Roman" w:cs="Times New Roman"/>
          </w:rPr>
          <w:t>https://1010uk.org/blownaway/</w:t>
        </w:r>
      </w:hyperlink>
      <w:r>
        <w:rPr>
          <w:rFonts w:ascii="Times New Roman" w:hAnsi="Times New Roman" w:cs="Times New Roman"/>
        </w:rPr>
        <w:t xml:space="preserve"> (Accessed: 28 February 2018)</w:t>
      </w:r>
    </w:p>
    <w:p w:rsidR="00CF175A" w:rsidRDefault="00CF175A" w:rsidP="0058369D">
      <w:pPr>
        <w:rPr>
          <w:rFonts w:ascii="Times New Roman" w:hAnsi="Times New Roman" w:cs="Times New Roman"/>
        </w:rPr>
      </w:pPr>
    </w:p>
    <w:p w:rsidR="008561BA" w:rsidRDefault="008561BA" w:rsidP="0058369D">
      <w:pPr>
        <w:rPr>
          <w:rFonts w:ascii="Times New Roman" w:hAnsi="Times New Roman" w:cs="Times New Roman"/>
        </w:rPr>
      </w:pPr>
      <w:r>
        <w:rPr>
          <w:rFonts w:ascii="Times New Roman" w:hAnsi="Times New Roman" w:cs="Times New Roman"/>
        </w:rPr>
        <w:t xml:space="preserve">10:10 Climate Change (h), (2018).  Available at: </w:t>
      </w:r>
      <w:hyperlink r:id="rId13" w:history="1">
        <w:r w:rsidRPr="00A55C19">
          <w:rPr>
            <w:rStyle w:val="Hyperlink"/>
            <w:rFonts w:ascii="Times New Roman" w:hAnsi="Times New Roman" w:cs="Times New Roman"/>
          </w:rPr>
          <w:t>https://1010uk.org/climatehope</w:t>
        </w:r>
      </w:hyperlink>
      <w:r>
        <w:rPr>
          <w:rFonts w:ascii="Times New Roman" w:hAnsi="Times New Roman" w:cs="Times New Roman"/>
        </w:rPr>
        <w:t xml:space="preserve"> (Accessed: 28 February 2018)</w:t>
      </w:r>
    </w:p>
    <w:p w:rsidR="00EE0E39" w:rsidRDefault="00EE0E39" w:rsidP="0058369D">
      <w:pPr>
        <w:rPr>
          <w:rFonts w:ascii="Times New Roman" w:hAnsi="Times New Roman" w:cs="Times New Roman"/>
        </w:rPr>
      </w:pPr>
    </w:p>
    <w:p w:rsidR="00D97BD2" w:rsidRDefault="00DC52B6" w:rsidP="00D825AA">
      <w:pPr>
        <w:rPr>
          <w:rFonts w:ascii="Times New Roman" w:hAnsi="Times New Roman" w:cs="Times New Roman"/>
        </w:rPr>
      </w:pPr>
      <w:proofErr w:type="spellStart"/>
      <w:r>
        <w:rPr>
          <w:rFonts w:ascii="Times New Roman" w:hAnsi="Times New Roman" w:cs="Times New Roman"/>
        </w:rPr>
        <w:t>Allcott</w:t>
      </w:r>
      <w:proofErr w:type="spellEnd"/>
      <w:r>
        <w:rPr>
          <w:rFonts w:ascii="Times New Roman" w:hAnsi="Times New Roman" w:cs="Times New Roman"/>
        </w:rPr>
        <w:t xml:space="preserve">, H. and </w:t>
      </w:r>
      <w:proofErr w:type="spellStart"/>
      <w:r>
        <w:rPr>
          <w:rFonts w:ascii="Times New Roman" w:hAnsi="Times New Roman" w:cs="Times New Roman"/>
        </w:rPr>
        <w:t>Gentzkow</w:t>
      </w:r>
      <w:proofErr w:type="spellEnd"/>
      <w:r>
        <w:rPr>
          <w:rFonts w:ascii="Times New Roman" w:hAnsi="Times New Roman" w:cs="Times New Roman"/>
        </w:rPr>
        <w:t xml:space="preserve">, M. (2017). ‘Social Media and Fake News in the 2016 Election’.  </w:t>
      </w:r>
      <w:r>
        <w:rPr>
          <w:rFonts w:ascii="Times New Roman" w:hAnsi="Times New Roman" w:cs="Times New Roman"/>
          <w:i/>
        </w:rPr>
        <w:t xml:space="preserve">Journal of Economic Perspectives, </w:t>
      </w:r>
      <w:r>
        <w:rPr>
          <w:rFonts w:ascii="Times New Roman" w:hAnsi="Times New Roman" w:cs="Times New Roman"/>
        </w:rPr>
        <w:t xml:space="preserve">31(2), pp. 211-236.  Available at: </w:t>
      </w:r>
      <w:hyperlink r:id="rId14" w:history="1">
        <w:r w:rsidRPr="00A55C19">
          <w:rPr>
            <w:rStyle w:val="Hyperlink"/>
            <w:rFonts w:ascii="Times New Roman" w:hAnsi="Times New Roman" w:cs="Times New Roman"/>
          </w:rPr>
          <w:t>https://pubs.aeaweb.org/doi/pdfplus/10.1257/jep.31.2.211</w:t>
        </w:r>
      </w:hyperlink>
      <w:r>
        <w:rPr>
          <w:rFonts w:ascii="Times New Roman" w:hAnsi="Times New Roman" w:cs="Times New Roman"/>
        </w:rPr>
        <w:t xml:space="preserve"> (Accessed: 19 March 2018)</w:t>
      </w:r>
    </w:p>
    <w:p w:rsidR="00D825AA" w:rsidRPr="00D825AA" w:rsidRDefault="00D825AA" w:rsidP="00D825AA">
      <w:pPr>
        <w:rPr>
          <w:rFonts w:ascii="Times New Roman" w:hAnsi="Times New Roman" w:cs="Times New Roman"/>
        </w:rPr>
      </w:pPr>
    </w:p>
    <w:p w:rsidR="00DC52B6" w:rsidRPr="00E331BA" w:rsidRDefault="00DC52B6" w:rsidP="00E331BA">
      <w:pPr>
        <w:autoSpaceDE w:val="0"/>
        <w:autoSpaceDN w:val="0"/>
        <w:adjustRightInd w:val="0"/>
        <w:spacing w:after="240"/>
        <w:rPr>
          <w:rFonts w:ascii="Times" w:hAnsi="Times" w:cs="Times"/>
          <w:color w:val="000000" w:themeColor="text1"/>
        </w:rPr>
      </w:pPr>
      <w:proofErr w:type="spellStart"/>
      <w:r w:rsidRPr="00E331BA">
        <w:rPr>
          <w:rFonts w:ascii="Times" w:hAnsi="Times" w:cs="Times"/>
          <w:color w:val="000000"/>
        </w:rPr>
        <w:t>Arnstein</w:t>
      </w:r>
      <w:proofErr w:type="spellEnd"/>
      <w:r w:rsidRPr="00E331BA">
        <w:rPr>
          <w:rFonts w:ascii="Times" w:hAnsi="Times" w:cs="Times"/>
          <w:color w:val="000000"/>
        </w:rPr>
        <w:t xml:space="preserve">, S.(1969) 'A Ladder Of Citizen Participation', Journal of the American Planning Association, 35: 4, 216 — 224 (Available at: </w:t>
      </w:r>
      <w:hyperlink r:id="rId15" w:history="1">
        <w:r w:rsidRPr="00E331BA">
          <w:rPr>
            <w:rStyle w:val="Hyperlink"/>
            <w:rFonts w:ascii="Times" w:hAnsi="Times" w:cs="Times"/>
          </w:rPr>
          <w:t>http://dx.doi.org/10.1080/01944366908977225</w:t>
        </w:r>
      </w:hyperlink>
      <w:r w:rsidRPr="00E331BA">
        <w:rPr>
          <w:rFonts w:ascii="Times" w:hAnsi="Times" w:cs="Times"/>
          <w:color w:val="0000FF"/>
        </w:rPr>
        <w:t xml:space="preserve"> </w:t>
      </w:r>
      <w:r w:rsidRPr="00E331BA">
        <w:rPr>
          <w:rFonts w:ascii="Times" w:hAnsi="Times" w:cs="Times"/>
          <w:color w:val="000000" w:themeColor="text1"/>
        </w:rPr>
        <w:t>(Accessed: 25 February 2018)</w:t>
      </w:r>
    </w:p>
    <w:p w:rsidR="00DC52B6" w:rsidRDefault="00DC52B6" w:rsidP="0058369D">
      <w:pPr>
        <w:rPr>
          <w:rFonts w:ascii="Times New Roman" w:hAnsi="Times New Roman" w:cs="Times New Roman"/>
        </w:rPr>
      </w:pPr>
      <w:r>
        <w:rPr>
          <w:rFonts w:ascii="Times New Roman" w:hAnsi="Times New Roman" w:cs="Times New Roman"/>
        </w:rPr>
        <w:t xml:space="preserve">Barber, B. (2007) </w:t>
      </w:r>
      <w:r>
        <w:rPr>
          <w:rFonts w:ascii="Times New Roman" w:hAnsi="Times New Roman" w:cs="Times New Roman"/>
          <w:i/>
        </w:rPr>
        <w:t>Consumed</w:t>
      </w:r>
      <w:r>
        <w:rPr>
          <w:rFonts w:ascii="Times New Roman" w:hAnsi="Times New Roman" w:cs="Times New Roman"/>
        </w:rPr>
        <w:t>. London: Norton and Company</w:t>
      </w:r>
    </w:p>
    <w:p w:rsidR="00DC52B6" w:rsidRDefault="00DC52B6" w:rsidP="00921376">
      <w:pPr>
        <w:rPr>
          <w:rFonts w:ascii="Times New Roman" w:hAnsi="Times New Roman" w:cs="Times New Roman"/>
        </w:rPr>
      </w:pPr>
    </w:p>
    <w:p w:rsidR="00DC52B6" w:rsidRDefault="00DC52B6" w:rsidP="00921376">
      <w:pPr>
        <w:rPr>
          <w:rFonts w:ascii="Times New Roman" w:hAnsi="Times New Roman" w:cs="Times New Roman"/>
        </w:rPr>
      </w:pPr>
      <w:r>
        <w:rPr>
          <w:rFonts w:ascii="Times New Roman" w:hAnsi="Times New Roman" w:cs="Times New Roman"/>
        </w:rPr>
        <w:t xml:space="preserve">Bradshaw, P. (2009) The Age of Stupid.  The Guardian [Online] 20, March.  Available at: </w:t>
      </w:r>
      <w:hyperlink r:id="rId16" w:history="1">
        <w:r w:rsidRPr="00A21701">
          <w:rPr>
            <w:rStyle w:val="Hyperlink"/>
            <w:rFonts w:ascii="Times New Roman" w:hAnsi="Times New Roman" w:cs="Times New Roman"/>
          </w:rPr>
          <w:t>https://www.theguardian.com/film/2009/mar/20/the-age-of-stupid-review</w:t>
        </w:r>
      </w:hyperlink>
      <w:r>
        <w:rPr>
          <w:rFonts w:ascii="Times New Roman" w:hAnsi="Times New Roman" w:cs="Times New Roman"/>
        </w:rPr>
        <w:t xml:space="preserve"> (Accessed: 21 February 2018)</w:t>
      </w:r>
    </w:p>
    <w:p w:rsidR="00DC52B6" w:rsidRDefault="00DC52B6" w:rsidP="00921376">
      <w:pPr>
        <w:rPr>
          <w:rFonts w:ascii="Times New Roman" w:hAnsi="Times New Roman" w:cs="Times New Roman"/>
        </w:rPr>
      </w:pPr>
    </w:p>
    <w:p w:rsidR="00DC52B6" w:rsidRDefault="00DC52B6" w:rsidP="00921376">
      <w:pPr>
        <w:rPr>
          <w:rFonts w:ascii="Times New Roman" w:hAnsi="Times New Roman" w:cs="Times New Roman"/>
        </w:rPr>
      </w:pPr>
      <w:r>
        <w:rPr>
          <w:rFonts w:ascii="Times New Roman" w:hAnsi="Times New Roman" w:cs="Times New Roman"/>
        </w:rPr>
        <w:t xml:space="preserve">Brown, H., </w:t>
      </w:r>
      <w:proofErr w:type="spellStart"/>
      <w:r>
        <w:rPr>
          <w:rFonts w:ascii="Times New Roman" w:hAnsi="Times New Roman" w:cs="Times New Roman"/>
        </w:rPr>
        <w:t>Guskin</w:t>
      </w:r>
      <w:proofErr w:type="spellEnd"/>
      <w:r>
        <w:rPr>
          <w:rFonts w:ascii="Times New Roman" w:hAnsi="Times New Roman" w:cs="Times New Roman"/>
        </w:rPr>
        <w:t xml:space="preserve">, E. and Mitchell, A. (2012).  </w:t>
      </w:r>
      <w:r>
        <w:rPr>
          <w:rFonts w:ascii="Times New Roman" w:hAnsi="Times New Roman" w:cs="Times New Roman"/>
          <w:i/>
        </w:rPr>
        <w:t xml:space="preserve">The Role of Social Media in the Arab Uprisings.  </w:t>
      </w:r>
      <w:r>
        <w:rPr>
          <w:rFonts w:ascii="Times New Roman" w:hAnsi="Times New Roman" w:cs="Times New Roman"/>
        </w:rPr>
        <w:t xml:space="preserve">Pew Research </w:t>
      </w:r>
      <w:proofErr w:type="spellStart"/>
      <w:r>
        <w:rPr>
          <w:rFonts w:ascii="Times New Roman" w:hAnsi="Times New Roman" w:cs="Times New Roman"/>
        </w:rPr>
        <w:t>Center</w:t>
      </w:r>
      <w:proofErr w:type="spellEnd"/>
      <w:r>
        <w:rPr>
          <w:rFonts w:ascii="Times New Roman" w:hAnsi="Times New Roman" w:cs="Times New Roman"/>
        </w:rPr>
        <w:t xml:space="preserve">, 28 November.  Available at: </w:t>
      </w:r>
      <w:hyperlink r:id="rId17" w:history="1">
        <w:r w:rsidRPr="00C2507B">
          <w:rPr>
            <w:rStyle w:val="Hyperlink"/>
            <w:rFonts w:ascii="Times New Roman" w:hAnsi="Times New Roman" w:cs="Times New Roman"/>
          </w:rPr>
          <w:t>http://www.journalism.org/2012/11/28/role-social-media-arab-uprisings/</w:t>
        </w:r>
      </w:hyperlink>
      <w:r>
        <w:rPr>
          <w:rFonts w:ascii="Times New Roman" w:hAnsi="Times New Roman" w:cs="Times New Roman"/>
        </w:rPr>
        <w:t xml:space="preserve"> (Accessed: 9 February 2018)</w:t>
      </w:r>
    </w:p>
    <w:p w:rsidR="00DC52B6" w:rsidRDefault="00DC52B6" w:rsidP="001E345C">
      <w:pPr>
        <w:shd w:val="clear" w:color="auto" w:fill="FFFFFF"/>
        <w:rPr>
          <w:rFonts w:ascii="Times New Roman" w:eastAsia="Times New Roman" w:hAnsi="Times New Roman" w:cs="Times New Roman"/>
          <w:color w:val="000000"/>
          <w:lang w:eastAsia="en-GB"/>
        </w:rPr>
      </w:pPr>
    </w:p>
    <w:p w:rsidR="00D97BD2" w:rsidRDefault="00DC52B6" w:rsidP="00D97BD2">
      <w:pPr>
        <w:rPr>
          <w:rFonts w:ascii="Times New Roman" w:hAnsi="Times New Roman" w:cs="Times New Roman"/>
        </w:rPr>
      </w:pPr>
      <w:proofErr w:type="spellStart"/>
      <w:r w:rsidRPr="001E345C">
        <w:rPr>
          <w:rFonts w:ascii="Times New Roman" w:eastAsia="Times New Roman" w:hAnsi="Times New Roman" w:cs="Times New Roman"/>
          <w:color w:val="000000"/>
          <w:lang w:eastAsia="en-GB"/>
        </w:rPr>
        <w:t>Brulle</w:t>
      </w:r>
      <w:proofErr w:type="spellEnd"/>
      <w:r>
        <w:rPr>
          <w:rFonts w:ascii="Times New Roman" w:eastAsia="Times New Roman" w:hAnsi="Times New Roman" w:cs="Times New Roman"/>
          <w:color w:val="000000"/>
          <w:lang w:eastAsia="en-GB"/>
        </w:rPr>
        <w:t>, R.</w:t>
      </w:r>
      <w:r w:rsidRPr="001E345C">
        <w:rPr>
          <w:rFonts w:ascii="Times New Roman" w:eastAsia="Times New Roman" w:hAnsi="Times New Roman" w:cs="Times New Roman"/>
          <w:color w:val="000000"/>
          <w:lang w:eastAsia="en-GB"/>
        </w:rPr>
        <w:t xml:space="preserve"> (2010) </w:t>
      </w:r>
      <w:r>
        <w:rPr>
          <w:rFonts w:ascii="Times New Roman" w:eastAsia="Times New Roman" w:hAnsi="Times New Roman" w:cs="Times New Roman"/>
          <w:color w:val="000000"/>
          <w:lang w:eastAsia="en-GB"/>
        </w:rPr>
        <w:t>‘</w:t>
      </w:r>
      <w:r w:rsidRPr="001E345C">
        <w:rPr>
          <w:rFonts w:ascii="Times New Roman" w:eastAsia="Times New Roman" w:hAnsi="Times New Roman" w:cs="Times New Roman"/>
          <w:color w:val="000000"/>
          <w:lang w:eastAsia="en-GB"/>
        </w:rPr>
        <w:t xml:space="preserve">From Environmental Campaigns to Advancing </w:t>
      </w:r>
      <w:r w:rsidR="00D97BD2" w:rsidRPr="001E345C">
        <w:rPr>
          <w:rFonts w:ascii="Times New Roman" w:eastAsia="Times New Roman" w:hAnsi="Times New Roman" w:cs="Times New Roman"/>
          <w:color w:val="000000"/>
          <w:lang w:eastAsia="en-GB"/>
        </w:rPr>
        <w:t>Communication,</w:t>
      </w:r>
      <w:r w:rsidR="00D97BD2">
        <w:rPr>
          <w:rFonts w:ascii="Times New Roman" w:eastAsia="Times New Roman" w:hAnsi="Times New Roman" w:cs="Times New Roman"/>
          <w:color w:val="000000"/>
          <w:lang w:eastAsia="en-GB"/>
        </w:rPr>
        <w:t xml:space="preserve">’ 4:1, 82-98, </w:t>
      </w:r>
      <w:proofErr w:type="spellStart"/>
      <w:r w:rsidR="00D97BD2">
        <w:rPr>
          <w:rFonts w:ascii="Times New Roman" w:eastAsia="Times New Roman" w:hAnsi="Times New Roman" w:cs="Times New Roman"/>
          <w:color w:val="000000"/>
          <w:lang w:eastAsia="en-GB"/>
        </w:rPr>
        <w:t>doi</w:t>
      </w:r>
      <w:proofErr w:type="spellEnd"/>
      <w:r w:rsidR="00D97BD2" w:rsidRPr="001E345C">
        <w:rPr>
          <w:rFonts w:ascii="Times New Roman" w:eastAsia="Times New Roman" w:hAnsi="Times New Roman" w:cs="Times New Roman"/>
          <w:color w:val="000000"/>
          <w:lang w:eastAsia="en-GB"/>
        </w:rPr>
        <w:t xml:space="preserve">: 10.1080/17524030903522397 </w:t>
      </w:r>
      <w:r w:rsidR="00D97BD2">
        <w:rPr>
          <w:rFonts w:ascii="Times New Roman" w:eastAsia="Times New Roman" w:hAnsi="Times New Roman" w:cs="Times New Roman"/>
          <w:color w:val="000000"/>
          <w:lang w:eastAsia="en-GB"/>
        </w:rPr>
        <w:t xml:space="preserve">Available at: </w:t>
      </w:r>
      <w:hyperlink r:id="rId18" w:history="1">
        <w:r w:rsidR="00D97BD2" w:rsidRPr="00A55C19">
          <w:rPr>
            <w:rStyle w:val="Hyperlink"/>
            <w:rFonts w:ascii="Times New Roman" w:eastAsia="Times New Roman" w:hAnsi="Times New Roman" w:cs="Times New Roman"/>
            <w:lang w:eastAsia="en-GB"/>
          </w:rPr>
          <w:t>https://www.tandfonline.com/doi/pdf/10.1080/17524030903522397?needAccess=true</w:t>
        </w:r>
      </w:hyperlink>
      <w:r w:rsidR="00D97BD2">
        <w:rPr>
          <w:rFonts w:ascii="Times New Roman" w:eastAsia="Times New Roman" w:hAnsi="Times New Roman" w:cs="Times New Roman"/>
          <w:color w:val="000000"/>
          <w:lang w:eastAsia="en-GB"/>
        </w:rPr>
        <w:t xml:space="preserve"> (Accessed: 19 February 2018)</w:t>
      </w:r>
    </w:p>
    <w:p w:rsidR="00DC52B6" w:rsidRPr="001E345C" w:rsidRDefault="00DC52B6" w:rsidP="001E345C">
      <w:pPr>
        <w:shd w:val="clear" w:color="auto" w:fill="FFFFFF"/>
        <w:rPr>
          <w:rFonts w:ascii="Times New Roman" w:eastAsia="Times New Roman" w:hAnsi="Times New Roman" w:cs="Times New Roman"/>
          <w:color w:val="000000"/>
          <w:lang w:eastAsia="en-GB"/>
        </w:rPr>
      </w:pPr>
    </w:p>
    <w:p w:rsidR="00DC52B6" w:rsidRDefault="00DC52B6" w:rsidP="00921376">
      <w:pPr>
        <w:rPr>
          <w:rFonts w:ascii="Times New Roman" w:hAnsi="Times New Roman" w:cs="Times New Roman"/>
        </w:rPr>
      </w:pPr>
      <w:r>
        <w:rPr>
          <w:rFonts w:ascii="Times New Roman" w:hAnsi="Times New Roman" w:cs="Times New Roman"/>
        </w:rPr>
        <w:t xml:space="preserve">Buckingham, F. (2014). </w:t>
      </w:r>
      <w:r>
        <w:rPr>
          <w:rFonts w:ascii="Times New Roman" w:hAnsi="Times New Roman" w:cs="Times New Roman"/>
          <w:i/>
        </w:rPr>
        <w:t xml:space="preserve">Top 10 sustainability campaigns of 2014.  </w:t>
      </w:r>
      <w:r>
        <w:rPr>
          <w:rFonts w:ascii="Times New Roman" w:hAnsi="Times New Roman" w:cs="Times New Roman"/>
        </w:rPr>
        <w:t xml:space="preserve">The Guardian [Online] 24 December.  Available at: </w:t>
      </w:r>
      <w:hyperlink r:id="rId19" w:history="1">
        <w:r w:rsidRPr="00C2507B">
          <w:rPr>
            <w:rStyle w:val="Hyperlink"/>
            <w:rFonts w:ascii="Times New Roman" w:hAnsi="Times New Roman" w:cs="Times New Roman"/>
          </w:rPr>
          <w:t>https://www.theguardian.com/sustainable-business/2014/dec/24/top-10-sustainability-campaigns-2014</w:t>
        </w:r>
      </w:hyperlink>
      <w:r>
        <w:rPr>
          <w:rFonts w:ascii="Times New Roman" w:hAnsi="Times New Roman" w:cs="Times New Roman"/>
        </w:rPr>
        <w:t xml:space="preserve"> (Accessed: 9 February 2018)</w:t>
      </w:r>
    </w:p>
    <w:p w:rsidR="00DC52B6" w:rsidRDefault="00DC52B6" w:rsidP="0058369D">
      <w:pPr>
        <w:rPr>
          <w:rFonts w:ascii="Times New Roman" w:hAnsi="Times New Roman" w:cs="Times New Roman"/>
        </w:rPr>
      </w:pPr>
    </w:p>
    <w:p w:rsidR="00DC52B6" w:rsidRDefault="00DC52B6" w:rsidP="0058369D">
      <w:pPr>
        <w:rPr>
          <w:rFonts w:ascii="Times New Roman" w:hAnsi="Times New Roman" w:cs="Times New Roman"/>
        </w:rPr>
      </w:pPr>
      <w:r>
        <w:rPr>
          <w:rFonts w:ascii="Times New Roman" w:hAnsi="Times New Roman" w:cs="Times New Roman"/>
        </w:rPr>
        <w:t xml:space="preserve">Chadwick, M. (2014). ‘If we want to make climate action happen we need to hear about solutions’ The Guardian [Online] 29 October.  Available at: </w:t>
      </w:r>
      <w:hyperlink r:id="rId20" w:history="1">
        <w:r w:rsidRPr="00A55C19">
          <w:rPr>
            <w:rStyle w:val="Hyperlink"/>
            <w:rFonts w:ascii="Times New Roman" w:hAnsi="Times New Roman" w:cs="Times New Roman"/>
          </w:rPr>
          <w:t>https://www.theguardian.com/environment/2014/oct/29/if-we-want-to-make-climate-action-happen-we-need-to-hear-about-the-solutions</w:t>
        </w:r>
      </w:hyperlink>
      <w:r>
        <w:rPr>
          <w:rFonts w:ascii="Times New Roman" w:hAnsi="Times New Roman" w:cs="Times New Roman"/>
        </w:rPr>
        <w:t xml:space="preserve"> (Accessed: 18 March 2018)</w:t>
      </w:r>
    </w:p>
    <w:p w:rsidR="00DC52B6" w:rsidRDefault="00DC52B6" w:rsidP="00921376">
      <w:pPr>
        <w:rPr>
          <w:rFonts w:ascii="Times New Roman" w:hAnsi="Times New Roman" w:cs="Times New Roman"/>
        </w:rPr>
      </w:pPr>
    </w:p>
    <w:p w:rsidR="00DC52B6" w:rsidRDefault="00DC52B6" w:rsidP="00921376">
      <w:pPr>
        <w:rPr>
          <w:rFonts w:ascii="Times New Roman" w:hAnsi="Times New Roman" w:cs="Times New Roman"/>
        </w:rPr>
      </w:pPr>
      <w:r>
        <w:rPr>
          <w:rFonts w:ascii="Times New Roman" w:hAnsi="Times New Roman" w:cs="Times New Roman"/>
        </w:rPr>
        <w:t xml:space="preserve">Coyle, S. (2017). </w:t>
      </w:r>
      <w:r>
        <w:rPr>
          <w:rFonts w:ascii="Times New Roman" w:hAnsi="Times New Roman" w:cs="Times New Roman"/>
          <w:i/>
        </w:rPr>
        <w:t xml:space="preserve">What happened in the Manchester terror attack; Everything we know so far.  </w:t>
      </w:r>
      <w:r>
        <w:rPr>
          <w:rFonts w:ascii="Times New Roman" w:hAnsi="Times New Roman" w:cs="Times New Roman"/>
        </w:rPr>
        <w:t xml:space="preserve">Manchester Evening News [Online] 25 May.  Available at: </w:t>
      </w:r>
      <w:hyperlink r:id="rId21" w:history="1">
        <w:r w:rsidRPr="00C2507B">
          <w:rPr>
            <w:rStyle w:val="Hyperlink"/>
            <w:rFonts w:ascii="Times New Roman" w:hAnsi="Times New Roman" w:cs="Times New Roman"/>
          </w:rPr>
          <w:t>https://www.manchestereveningnews.co.uk/news/greater-manchester-news/manchester-bombing-what-happened-arena-13090977</w:t>
        </w:r>
      </w:hyperlink>
      <w:r>
        <w:rPr>
          <w:rFonts w:ascii="Times New Roman" w:hAnsi="Times New Roman" w:cs="Times New Roman"/>
        </w:rPr>
        <w:t xml:space="preserve"> (Accessed: 9 February 2018)</w:t>
      </w:r>
    </w:p>
    <w:p w:rsidR="00DC52B6" w:rsidRDefault="00DC52B6" w:rsidP="0058369D">
      <w:pPr>
        <w:rPr>
          <w:rFonts w:ascii="Times New Roman" w:hAnsi="Times New Roman" w:cs="Times New Roman"/>
        </w:rPr>
      </w:pPr>
    </w:p>
    <w:p w:rsidR="00DC52B6" w:rsidRDefault="00DC52B6" w:rsidP="0058369D">
      <w:pPr>
        <w:rPr>
          <w:rFonts w:ascii="Times New Roman" w:hAnsi="Times New Roman" w:cs="Times New Roman"/>
        </w:rPr>
      </w:pPr>
      <w:r>
        <w:rPr>
          <w:rFonts w:ascii="Times New Roman" w:hAnsi="Times New Roman" w:cs="Times New Roman"/>
        </w:rPr>
        <w:t xml:space="preserve">Department of Energy and Climate Change, (2010).  </w:t>
      </w:r>
      <w:r>
        <w:rPr>
          <w:rFonts w:ascii="Times New Roman" w:hAnsi="Times New Roman" w:cs="Times New Roman"/>
          <w:i/>
        </w:rPr>
        <w:t xml:space="preserve">Cutting central governments emissions by 10% in 12 months </w:t>
      </w:r>
      <w:r>
        <w:rPr>
          <w:rFonts w:ascii="Times New Roman" w:hAnsi="Times New Roman" w:cs="Times New Roman"/>
        </w:rPr>
        <w:t xml:space="preserve">[Press release]. 14 May. Available at: </w:t>
      </w:r>
      <w:hyperlink r:id="rId22" w:history="1">
        <w:r w:rsidRPr="00A55C19">
          <w:rPr>
            <w:rStyle w:val="Hyperlink"/>
            <w:rFonts w:ascii="Times New Roman" w:hAnsi="Times New Roman" w:cs="Times New Roman"/>
          </w:rPr>
          <w:t>https://www.gov.uk/government/news/cutting-central-government-emissions-by-10-in-12-months</w:t>
        </w:r>
      </w:hyperlink>
      <w:r>
        <w:rPr>
          <w:rFonts w:ascii="Times New Roman" w:hAnsi="Times New Roman" w:cs="Times New Roman"/>
        </w:rPr>
        <w:t xml:space="preserve"> (Accessed: 18 March 2018)</w:t>
      </w:r>
    </w:p>
    <w:p w:rsidR="00DC52B6" w:rsidRDefault="00DC52B6" w:rsidP="00AA2CFD">
      <w:pPr>
        <w:rPr>
          <w:rFonts w:ascii="Times New Roman" w:eastAsia="Times New Roman" w:hAnsi="Times New Roman" w:cs="Times New Roman"/>
          <w:color w:val="333333"/>
          <w:shd w:val="clear" w:color="auto" w:fill="FFFFFF"/>
          <w:lang w:eastAsia="en-GB"/>
        </w:rPr>
      </w:pPr>
    </w:p>
    <w:p w:rsidR="00DC52B6" w:rsidRDefault="00DC52B6" w:rsidP="00AA2CFD">
      <w:r w:rsidRPr="00AA2CFD">
        <w:rPr>
          <w:rFonts w:ascii="Times New Roman" w:eastAsia="Times New Roman" w:hAnsi="Times New Roman" w:cs="Times New Roman"/>
          <w:color w:val="333333"/>
          <w:shd w:val="clear" w:color="auto" w:fill="FFFFFF"/>
          <w:lang w:eastAsia="en-GB"/>
        </w:rPr>
        <w:t>Dixit, A. (1999). ‘</w:t>
      </w:r>
      <w:proofErr w:type="spellStart"/>
      <w:r w:rsidRPr="00AA2CFD">
        <w:rPr>
          <w:rFonts w:ascii="Times New Roman" w:eastAsia="Times New Roman" w:hAnsi="Times New Roman" w:cs="Times New Roman"/>
          <w:color w:val="333333"/>
          <w:shd w:val="clear" w:color="auto" w:fill="FFFFFF"/>
          <w:lang w:eastAsia="en-GB"/>
        </w:rPr>
        <w:t>Mancur</w:t>
      </w:r>
      <w:proofErr w:type="spellEnd"/>
      <w:r w:rsidRPr="00AA2CFD">
        <w:rPr>
          <w:rFonts w:ascii="Times New Roman" w:eastAsia="Times New Roman" w:hAnsi="Times New Roman" w:cs="Times New Roman"/>
          <w:color w:val="333333"/>
          <w:shd w:val="clear" w:color="auto" w:fill="FFFFFF"/>
          <w:lang w:eastAsia="en-GB"/>
        </w:rPr>
        <w:t xml:space="preserve"> Olson-Social Scientist’. </w:t>
      </w:r>
      <w:r w:rsidRPr="00AA2CFD">
        <w:rPr>
          <w:rFonts w:ascii="Times New Roman" w:eastAsia="Times New Roman" w:hAnsi="Times New Roman" w:cs="Times New Roman"/>
          <w:i/>
          <w:iCs/>
          <w:color w:val="333333"/>
          <w:lang w:eastAsia="en-GB"/>
        </w:rPr>
        <w:t>The Economic Journal</w:t>
      </w:r>
      <w:r w:rsidRPr="00AA2CFD">
        <w:rPr>
          <w:rFonts w:ascii="Times New Roman" w:eastAsia="Times New Roman" w:hAnsi="Times New Roman" w:cs="Times New Roman"/>
          <w:color w:val="333333"/>
          <w:shd w:val="clear" w:color="auto" w:fill="FFFFFF"/>
          <w:lang w:eastAsia="en-GB"/>
        </w:rPr>
        <w:t>, 109(456), pp. 443–452. </w:t>
      </w:r>
      <w:r w:rsidRPr="00AA2CFD">
        <w:rPr>
          <w:rFonts w:ascii="Times New Roman" w:eastAsia="Times New Roman" w:hAnsi="Times New Roman" w:cs="Times New Roman"/>
          <w:iCs/>
          <w:color w:val="333333"/>
          <w:lang w:eastAsia="en-GB"/>
        </w:rPr>
        <w:t>Available at:</w:t>
      </w:r>
      <w:r w:rsidRPr="00AA2CFD">
        <w:rPr>
          <w:rFonts w:ascii="Times New Roman" w:eastAsia="Times New Roman" w:hAnsi="Times New Roman" w:cs="Times New Roman"/>
          <w:color w:val="333333"/>
          <w:shd w:val="clear" w:color="auto" w:fill="FFFFFF"/>
          <w:lang w:eastAsia="en-GB"/>
        </w:rPr>
        <w:t xml:space="preserve"> </w:t>
      </w:r>
      <w:hyperlink r:id="rId23" w:history="1">
        <w:r w:rsidRPr="00A55C19">
          <w:rPr>
            <w:rStyle w:val="Hyperlink"/>
            <w:rFonts w:ascii="Arial" w:hAnsi="Arial" w:cs="Arial"/>
            <w:sz w:val="21"/>
            <w:szCs w:val="21"/>
            <w:shd w:val="clear" w:color="auto" w:fill="FFFFFF"/>
          </w:rPr>
          <w:t>http://www.jstor.org.ezproxy.uwtsd.ac.uk/stable/2566014</w:t>
        </w:r>
      </w:hyperlink>
      <w:r>
        <w:rPr>
          <w:rFonts w:ascii="Arial" w:hAnsi="Arial" w:cs="Arial"/>
          <w:color w:val="333333"/>
          <w:sz w:val="21"/>
          <w:szCs w:val="21"/>
          <w:shd w:val="clear" w:color="auto" w:fill="FFFFFF"/>
        </w:rPr>
        <w:t xml:space="preserve"> </w:t>
      </w:r>
    </w:p>
    <w:p w:rsidR="00DC52B6" w:rsidRDefault="00DC52B6" w:rsidP="00921376">
      <w:pPr>
        <w:rPr>
          <w:rFonts w:ascii="Times New Roman" w:hAnsi="Times New Roman" w:cs="Times New Roman"/>
        </w:rPr>
      </w:pPr>
    </w:p>
    <w:p w:rsidR="00AA3B85" w:rsidRPr="00AA3B85" w:rsidRDefault="00AA3B85" w:rsidP="00921376">
      <w:pPr>
        <w:rPr>
          <w:rFonts w:ascii="Times New Roman" w:hAnsi="Times New Roman" w:cs="Times New Roman"/>
        </w:rPr>
      </w:pPr>
      <w:r>
        <w:rPr>
          <w:rFonts w:ascii="Times New Roman" w:hAnsi="Times New Roman" w:cs="Times New Roman"/>
        </w:rPr>
        <w:t xml:space="preserve">Friends of the Earth, (2017). </w:t>
      </w:r>
      <w:r>
        <w:rPr>
          <w:rFonts w:ascii="Times New Roman" w:hAnsi="Times New Roman" w:cs="Times New Roman"/>
          <w:i/>
        </w:rPr>
        <w:t>The Paris Agreement: will it help tackle climate change?</w:t>
      </w:r>
      <w:r>
        <w:rPr>
          <w:rFonts w:ascii="Times New Roman" w:hAnsi="Times New Roman" w:cs="Times New Roman"/>
        </w:rPr>
        <w:t xml:space="preserve"> [Press release]. 12 December.  Available at: </w:t>
      </w:r>
      <w:hyperlink r:id="rId24" w:history="1">
        <w:r w:rsidRPr="00A55C19">
          <w:rPr>
            <w:rStyle w:val="Hyperlink"/>
            <w:rFonts w:ascii="Times New Roman" w:hAnsi="Times New Roman" w:cs="Times New Roman"/>
          </w:rPr>
          <w:t>https://friendsoftheearth.uk/climate-change/paris-agreement-will-it-help-tackle-climate-change</w:t>
        </w:r>
      </w:hyperlink>
      <w:r>
        <w:rPr>
          <w:rFonts w:ascii="Times New Roman" w:hAnsi="Times New Roman" w:cs="Times New Roman"/>
        </w:rPr>
        <w:t xml:space="preserve"> (Accessed: 9 February 2018)</w:t>
      </w:r>
    </w:p>
    <w:p w:rsidR="00AA3B85" w:rsidRDefault="00AA3B85" w:rsidP="00921376">
      <w:pPr>
        <w:rPr>
          <w:rFonts w:ascii="Times New Roman" w:hAnsi="Times New Roman" w:cs="Times New Roman"/>
        </w:rPr>
      </w:pPr>
    </w:p>
    <w:p w:rsidR="00DC52B6" w:rsidRDefault="00DC52B6" w:rsidP="00921376">
      <w:pPr>
        <w:rPr>
          <w:rFonts w:ascii="Times New Roman" w:hAnsi="Times New Roman" w:cs="Times New Roman"/>
        </w:rPr>
      </w:pPr>
      <w:r>
        <w:rPr>
          <w:rFonts w:ascii="Times New Roman" w:hAnsi="Times New Roman" w:cs="Times New Roman"/>
        </w:rPr>
        <w:t xml:space="preserve">Giddens, A. (2006) </w:t>
      </w:r>
      <w:r>
        <w:rPr>
          <w:rFonts w:ascii="Times New Roman" w:hAnsi="Times New Roman" w:cs="Times New Roman"/>
          <w:i/>
        </w:rPr>
        <w:t>Sociology</w:t>
      </w:r>
      <w:r>
        <w:rPr>
          <w:rFonts w:ascii="Times New Roman" w:hAnsi="Times New Roman" w:cs="Times New Roman"/>
        </w:rPr>
        <w:t>. 5</w:t>
      </w:r>
      <w:r w:rsidRPr="00E54EE7">
        <w:rPr>
          <w:rFonts w:ascii="Times New Roman" w:hAnsi="Times New Roman" w:cs="Times New Roman"/>
          <w:vertAlign w:val="superscript"/>
        </w:rPr>
        <w:t>th</w:t>
      </w:r>
      <w:r>
        <w:rPr>
          <w:rFonts w:ascii="Times New Roman" w:hAnsi="Times New Roman" w:cs="Times New Roman"/>
        </w:rPr>
        <w:t xml:space="preserve"> </w:t>
      </w:r>
      <w:proofErr w:type="spellStart"/>
      <w:r>
        <w:rPr>
          <w:rFonts w:ascii="Times New Roman" w:hAnsi="Times New Roman" w:cs="Times New Roman"/>
        </w:rPr>
        <w:t>edn</w:t>
      </w:r>
      <w:proofErr w:type="spellEnd"/>
      <w:r>
        <w:rPr>
          <w:rFonts w:ascii="Times New Roman" w:hAnsi="Times New Roman" w:cs="Times New Roman"/>
        </w:rPr>
        <w:t>.  Cambridge: Policy Press</w:t>
      </w:r>
    </w:p>
    <w:p w:rsidR="00DC52B6" w:rsidRDefault="00DC52B6" w:rsidP="00921376">
      <w:pPr>
        <w:rPr>
          <w:rFonts w:ascii="Times New Roman" w:hAnsi="Times New Roman" w:cs="Times New Roman"/>
        </w:rPr>
      </w:pPr>
    </w:p>
    <w:p w:rsidR="004045E8" w:rsidRPr="004045E8" w:rsidRDefault="004045E8" w:rsidP="00921376">
      <w:pPr>
        <w:rPr>
          <w:rFonts w:ascii="Times New Roman" w:hAnsi="Times New Roman" w:cs="Times New Roman"/>
        </w:rPr>
      </w:pPr>
      <w:r>
        <w:rPr>
          <w:rFonts w:ascii="Times New Roman" w:hAnsi="Times New Roman" w:cs="Times New Roman"/>
        </w:rPr>
        <w:t xml:space="preserve">Greenpeace, (2015).  </w:t>
      </w:r>
      <w:r>
        <w:rPr>
          <w:rFonts w:ascii="Times New Roman" w:hAnsi="Times New Roman" w:cs="Times New Roman"/>
          <w:i/>
        </w:rPr>
        <w:t xml:space="preserve">Greenpeace response to final climate deal with EU contribution. </w:t>
      </w:r>
      <w:r>
        <w:rPr>
          <w:rFonts w:ascii="Times New Roman" w:hAnsi="Times New Roman" w:cs="Times New Roman"/>
        </w:rPr>
        <w:t xml:space="preserve">[Press release]. 12 December.  Available at: </w:t>
      </w:r>
      <w:hyperlink r:id="rId25" w:history="1">
        <w:r w:rsidRPr="00A55C19">
          <w:rPr>
            <w:rStyle w:val="Hyperlink"/>
            <w:rFonts w:ascii="Times New Roman" w:hAnsi="Times New Roman" w:cs="Times New Roman"/>
          </w:rPr>
          <w:t>http://www.greenpeace.org/eu-unit/en/News/2015/Paris-climate-deal-EU-performance/</w:t>
        </w:r>
      </w:hyperlink>
      <w:r w:rsidR="00AA3B85">
        <w:rPr>
          <w:rFonts w:ascii="Times New Roman" w:hAnsi="Times New Roman" w:cs="Times New Roman"/>
        </w:rPr>
        <w:t xml:space="preserve"> (Accessed: 9 February 2018)</w:t>
      </w:r>
    </w:p>
    <w:p w:rsidR="004045E8" w:rsidRDefault="004045E8" w:rsidP="00921376">
      <w:pPr>
        <w:rPr>
          <w:rFonts w:ascii="Times New Roman" w:hAnsi="Times New Roman" w:cs="Times New Roman"/>
        </w:rPr>
      </w:pPr>
    </w:p>
    <w:p w:rsidR="00DC52B6" w:rsidRDefault="00DC52B6" w:rsidP="00921376">
      <w:pPr>
        <w:rPr>
          <w:rFonts w:ascii="Times New Roman" w:hAnsi="Times New Roman" w:cs="Times New Roman"/>
        </w:rPr>
      </w:pPr>
      <w:r>
        <w:rPr>
          <w:rFonts w:ascii="Times New Roman" w:hAnsi="Times New Roman" w:cs="Times New Roman"/>
        </w:rPr>
        <w:t xml:space="preserve">Guzman, A. (2016) ‘6 Ways Social Media is Changing the World’. </w:t>
      </w:r>
      <w:proofErr w:type="spellStart"/>
      <w:r>
        <w:rPr>
          <w:rFonts w:ascii="Times New Roman" w:hAnsi="Times New Roman" w:cs="Times New Roman"/>
        </w:rPr>
        <w:t>Webforum</w:t>
      </w:r>
      <w:proofErr w:type="spellEnd"/>
      <w:r>
        <w:rPr>
          <w:rFonts w:ascii="Times New Roman" w:hAnsi="Times New Roman" w:cs="Times New Roman"/>
        </w:rPr>
        <w:t xml:space="preserve">, 7 April.  Available at: </w:t>
      </w:r>
      <w:hyperlink r:id="rId26" w:history="1">
        <w:r w:rsidRPr="00C2507B">
          <w:rPr>
            <w:rStyle w:val="Hyperlink"/>
            <w:rFonts w:ascii="Times New Roman" w:hAnsi="Times New Roman" w:cs="Times New Roman"/>
          </w:rPr>
          <w:t>https://www.weforum.org/agenda/2016/04/6-ways-social-media-is-changing-the-world/</w:t>
        </w:r>
      </w:hyperlink>
      <w:r>
        <w:rPr>
          <w:rFonts w:ascii="Times New Roman" w:hAnsi="Times New Roman" w:cs="Times New Roman"/>
        </w:rPr>
        <w:t xml:space="preserve"> (Accessed: 9 February 2018)</w:t>
      </w:r>
    </w:p>
    <w:p w:rsidR="00DC52B6" w:rsidRDefault="00DC52B6" w:rsidP="0058369D">
      <w:pPr>
        <w:rPr>
          <w:rFonts w:ascii="Times New Roman" w:hAnsi="Times New Roman" w:cs="Times New Roman"/>
        </w:rPr>
      </w:pPr>
    </w:p>
    <w:p w:rsidR="003C0F1B" w:rsidRDefault="003C0F1B" w:rsidP="0058369D">
      <w:pPr>
        <w:rPr>
          <w:rFonts w:ascii="Times New Roman" w:hAnsi="Times New Roman" w:cs="Times New Roman"/>
        </w:rPr>
      </w:pPr>
      <w:r>
        <w:rPr>
          <w:rFonts w:ascii="Times New Roman" w:hAnsi="Times New Roman" w:cs="Times New Roman"/>
        </w:rPr>
        <w:t xml:space="preserve">Intergovernmental Panel on Climate Change, (2014).  ‘Climate Change 2014 Synthesis Report Summary for Policymakers’.  Available at: </w:t>
      </w:r>
      <w:hyperlink r:id="rId27" w:history="1">
        <w:r w:rsidRPr="00A55C19">
          <w:rPr>
            <w:rStyle w:val="Hyperlink"/>
            <w:rFonts w:ascii="Times New Roman" w:hAnsi="Times New Roman" w:cs="Times New Roman"/>
          </w:rPr>
          <w:t>https://www.ipcc.ch/pdf/assessment-report/ar5/syr/AR5_SYR_FINAL_SPM.pdf</w:t>
        </w:r>
      </w:hyperlink>
      <w:r>
        <w:rPr>
          <w:rFonts w:ascii="Times New Roman" w:hAnsi="Times New Roman" w:cs="Times New Roman"/>
        </w:rPr>
        <w:t xml:space="preserve"> (Accessed: 8 February 2018)</w:t>
      </w:r>
    </w:p>
    <w:p w:rsidR="003C0F1B" w:rsidRDefault="003C0F1B" w:rsidP="0058369D">
      <w:pPr>
        <w:rPr>
          <w:rFonts w:ascii="Times New Roman" w:hAnsi="Times New Roman" w:cs="Times New Roman"/>
        </w:rPr>
      </w:pPr>
    </w:p>
    <w:p w:rsidR="00DC52B6" w:rsidRDefault="00DC52B6">
      <w:pPr>
        <w:rPr>
          <w:rFonts w:ascii="Times New Roman" w:hAnsi="Times New Roman" w:cs="Times New Roman"/>
        </w:rPr>
      </w:pPr>
      <w:proofErr w:type="spellStart"/>
      <w:r>
        <w:rPr>
          <w:rFonts w:ascii="Times New Roman" w:hAnsi="Times New Roman" w:cs="Times New Roman"/>
        </w:rPr>
        <w:t>Isiksel</w:t>
      </w:r>
      <w:proofErr w:type="spellEnd"/>
      <w:r>
        <w:rPr>
          <w:rFonts w:ascii="Times New Roman" w:hAnsi="Times New Roman" w:cs="Times New Roman"/>
        </w:rPr>
        <w:t xml:space="preserve">, T. (2018) ‘Square peg, round hole: Why the EU can’t fix identity politics’, in </w:t>
      </w:r>
      <w:proofErr w:type="spellStart"/>
      <w:r>
        <w:rPr>
          <w:rFonts w:ascii="Times New Roman" w:hAnsi="Times New Roman" w:cs="Times New Roman"/>
        </w:rPr>
        <w:t>Martill</w:t>
      </w:r>
      <w:proofErr w:type="spellEnd"/>
      <w:r>
        <w:rPr>
          <w:rFonts w:ascii="Times New Roman" w:hAnsi="Times New Roman" w:cs="Times New Roman"/>
        </w:rPr>
        <w:t xml:space="preserve">, B. and </w:t>
      </w:r>
      <w:proofErr w:type="spellStart"/>
      <w:r>
        <w:rPr>
          <w:rFonts w:ascii="Times New Roman" w:hAnsi="Times New Roman" w:cs="Times New Roman"/>
        </w:rPr>
        <w:t>Staiger</w:t>
      </w:r>
      <w:proofErr w:type="spellEnd"/>
      <w:r>
        <w:rPr>
          <w:rFonts w:ascii="Times New Roman" w:hAnsi="Times New Roman" w:cs="Times New Roman"/>
        </w:rPr>
        <w:t xml:space="preserve">, U. (eds.) </w:t>
      </w:r>
      <w:r>
        <w:rPr>
          <w:rFonts w:ascii="Times New Roman" w:hAnsi="Times New Roman" w:cs="Times New Roman"/>
          <w:i/>
        </w:rPr>
        <w:t>Brexit and Beyond.</w:t>
      </w:r>
      <w:r>
        <w:rPr>
          <w:rFonts w:ascii="Times New Roman" w:hAnsi="Times New Roman" w:cs="Times New Roman"/>
        </w:rPr>
        <w:t xml:space="preserve"> London: UCL Press</w:t>
      </w:r>
    </w:p>
    <w:p w:rsidR="00DC52B6" w:rsidRPr="007D21C4" w:rsidRDefault="00DC52B6">
      <w:pPr>
        <w:rPr>
          <w:rFonts w:ascii="Times New Roman" w:hAnsi="Times New Roman" w:cs="Times New Roman"/>
        </w:rPr>
      </w:pPr>
    </w:p>
    <w:p w:rsidR="00DC52B6" w:rsidRDefault="00DC52B6" w:rsidP="00921376">
      <w:pPr>
        <w:rPr>
          <w:rFonts w:ascii="Times New Roman" w:hAnsi="Times New Roman" w:cs="Times New Roman"/>
        </w:rPr>
      </w:pPr>
      <w:r>
        <w:rPr>
          <w:rFonts w:ascii="Times New Roman" w:hAnsi="Times New Roman" w:cs="Times New Roman"/>
        </w:rPr>
        <w:t xml:space="preserve">Katz, I. (2009). ‘10:10: What’s it all about?’.  The Guardian [Online] 1 September.  Available at: </w:t>
      </w:r>
      <w:hyperlink r:id="rId28" w:history="1">
        <w:r w:rsidRPr="00A21701">
          <w:rPr>
            <w:rStyle w:val="Hyperlink"/>
            <w:rFonts w:ascii="Times New Roman" w:hAnsi="Times New Roman" w:cs="Times New Roman"/>
          </w:rPr>
          <w:t>https://www.theguardian.com/environment/2009/sep/01/10-10-campaign-explained</w:t>
        </w:r>
      </w:hyperlink>
      <w:r>
        <w:rPr>
          <w:rFonts w:ascii="Times New Roman" w:hAnsi="Times New Roman" w:cs="Times New Roman"/>
        </w:rPr>
        <w:t xml:space="preserve"> (Accessed: 10 February 2018)</w:t>
      </w:r>
    </w:p>
    <w:p w:rsidR="00DC52B6" w:rsidRDefault="00DC52B6" w:rsidP="0058369D">
      <w:pPr>
        <w:pStyle w:val="NormalWeb"/>
      </w:pPr>
      <w:proofErr w:type="spellStart"/>
      <w:r>
        <w:t>Luedecke</w:t>
      </w:r>
      <w:proofErr w:type="spellEnd"/>
      <w:r>
        <w:t xml:space="preserve">, G. and </w:t>
      </w:r>
      <w:proofErr w:type="spellStart"/>
      <w:r>
        <w:t>Boykoff</w:t>
      </w:r>
      <w:proofErr w:type="spellEnd"/>
      <w:r>
        <w:t xml:space="preserve"> M. (2017) ‘Environment and the media’. </w:t>
      </w:r>
      <w:r w:rsidRPr="00F53273">
        <w:rPr>
          <w:i/>
          <w:iCs/>
        </w:rPr>
        <w:t xml:space="preserve">The International </w:t>
      </w:r>
      <w:proofErr w:type="spellStart"/>
      <w:r w:rsidRPr="00F53273">
        <w:rPr>
          <w:i/>
          <w:iCs/>
        </w:rPr>
        <w:t>Encyclopedia</w:t>
      </w:r>
      <w:proofErr w:type="spellEnd"/>
      <w:r w:rsidRPr="00F53273">
        <w:rPr>
          <w:i/>
          <w:iCs/>
        </w:rPr>
        <w:t xml:space="preserve"> of Geography</w:t>
      </w:r>
      <w:r>
        <w:t xml:space="preserve">.  </w:t>
      </w:r>
      <w:r w:rsidRPr="00F53273">
        <w:t>Edited by Douglas Richardson</w:t>
      </w:r>
      <w:r>
        <w:t>, D</w:t>
      </w:r>
      <w:r w:rsidRPr="00F53273">
        <w:t xml:space="preserve">, Noel </w:t>
      </w:r>
      <w:proofErr w:type="spellStart"/>
      <w:r w:rsidRPr="00F53273">
        <w:t>Castree</w:t>
      </w:r>
      <w:proofErr w:type="spellEnd"/>
      <w:r w:rsidRPr="00F53273">
        <w:t xml:space="preserve">, Michael F. </w:t>
      </w:r>
      <w:r w:rsidRPr="00F53273">
        <w:lastRenderedPageBreak/>
        <w:t xml:space="preserve">Goodchild, Audrey Kobayashi, </w:t>
      </w:r>
      <w:proofErr w:type="spellStart"/>
      <w:r w:rsidRPr="00F53273">
        <w:t>Weidong</w:t>
      </w:r>
      <w:proofErr w:type="spellEnd"/>
      <w:r w:rsidRPr="00F53273">
        <w:t xml:space="preserve"> Liu, and Richard A. Marston. </w:t>
      </w:r>
      <w:proofErr w:type="spellStart"/>
      <w:r>
        <w:t>doi</w:t>
      </w:r>
      <w:proofErr w:type="spellEnd"/>
      <w:r w:rsidRPr="00F53273">
        <w:t xml:space="preserve">: </w:t>
      </w:r>
      <w:r>
        <w:t>10.1002/9781118786352.wbieg0464</w:t>
      </w:r>
    </w:p>
    <w:p w:rsidR="00FF517C" w:rsidRPr="00FF517C" w:rsidRDefault="00FF517C" w:rsidP="0058369D">
      <w:pPr>
        <w:pStyle w:val="NormalWeb"/>
      </w:pPr>
      <w:r>
        <w:t xml:space="preserve">Liu, S., </w:t>
      </w:r>
      <w:proofErr w:type="spellStart"/>
      <w:r>
        <w:t>Volcic</w:t>
      </w:r>
      <w:proofErr w:type="spellEnd"/>
      <w:r>
        <w:t xml:space="preserve">, Z. and </w:t>
      </w:r>
      <w:proofErr w:type="spellStart"/>
      <w:r>
        <w:t>Gallois</w:t>
      </w:r>
      <w:proofErr w:type="spellEnd"/>
      <w:r>
        <w:t xml:space="preserve">, C. (2015). </w:t>
      </w:r>
      <w:r>
        <w:rPr>
          <w:i/>
        </w:rPr>
        <w:t>Introducing Intercultural Communication – Global Cultures and Contexts</w:t>
      </w:r>
      <w:r w:rsidR="008F0CBE">
        <w:rPr>
          <w:i/>
        </w:rPr>
        <w:t>.</w:t>
      </w:r>
      <w:r>
        <w:t xml:space="preserve"> 2</w:t>
      </w:r>
      <w:r w:rsidRPr="008F0CBE">
        <w:rPr>
          <w:vertAlign w:val="superscript"/>
        </w:rPr>
        <w:t>n</w:t>
      </w:r>
      <w:r w:rsidR="008F0CBE" w:rsidRPr="008F0CBE">
        <w:rPr>
          <w:vertAlign w:val="superscript"/>
        </w:rPr>
        <w:t>d</w:t>
      </w:r>
      <w:r w:rsidR="008F0CBE">
        <w:t xml:space="preserve"> </w:t>
      </w:r>
      <w:proofErr w:type="spellStart"/>
      <w:r w:rsidR="008F0CBE">
        <w:t>edn</w:t>
      </w:r>
      <w:proofErr w:type="spellEnd"/>
      <w:r w:rsidR="008F0CBE">
        <w:t>.  London: Sage Publications</w:t>
      </w:r>
    </w:p>
    <w:p w:rsidR="00DC52B6" w:rsidRDefault="00DC52B6" w:rsidP="00921376">
      <w:pPr>
        <w:rPr>
          <w:rFonts w:ascii="Times New Roman" w:hAnsi="Times New Roman" w:cs="Times New Roman"/>
        </w:rPr>
      </w:pPr>
      <w:proofErr w:type="spellStart"/>
      <w:r>
        <w:rPr>
          <w:rFonts w:ascii="Times New Roman" w:hAnsi="Times New Roman" w:cs="Times New Roman"/>
        </w:rPr>
        <w:t>Lule</w:t>
      </w:r>
      <w:proofErr w:type="spellEnd"/>
      <w:r>
        <w:rPr>
          <w:rFonts w:ascii="Times New Roman" w:hAnsi="Times New Roman" w:cs="Times New Roman"/>
        </w:rPr>
        <w:t xml:space="preserve">, J. (2015) </w:t>
      </w:r>
      <w:r>
        <w:rPr>
          <w:rFonts w:ascii="Times New Roman" w:hAnsi="Times New Roman" w:cs="Times New Roman"/>
          <w:i/>
        </w:rPr>
        <w:t xml:space="preserve">Globalization and the Media: Global Village of Babel. </w:t>
      </w:r>
      <w:r>
        <w:rPr>
          <w:rFonts w:ascii="Times New Roman" w:hAnsi="Times New Roman" w:cs="Times New Roman"/>
        </w:rPr>
        <w:t>2</w:t>
      </w:r>
      <w:r w:rsidRPr="00C71BC0">
        <w:rPr>
          <w:rFonts w:ascii="Times New Roman" w:hAnsi="Times New Roman" w:cs="Times New Roman"/>
          <w:vertAlign w:val="superscript"/>
        </w:rPr>
        <w:t>nd</w:t>
      </w:r>
      <w:r>
        <w:rPr>
          <w:rFonts w:ascii="Times New Roman" w:hAnsi="Times New Roman" w:cs="Times New Roman"/>
        </w:rPr>
        <w:t xml:space="preserve"> </w:t>
      </w:r>
      <w:proofErr w:type="spellStart"/>
      <w:r>
        <w:rPr>
          <w:rFonts w:ascii="Times New Roman" w:hAnsi="Times New Roman" w:cs="Times New Roman"/>
        </w:rPr>
        <w:t>edn</w:t>
      </w:r>
      <w:proofErr w:type="spellEnd"/>
      <w:r>
        <w:rPr>
          <w:rFonts w:ascii="Times New Roman" w:hAnsi="Times New Roman" w:cs="Times New Roman"/>
        </w:rPr>
        <w:t>. London: Rowman and Littlefield</w:t>
      </w:r>
    </w:p>
    <w:p w:rsidR="00DC52B6" w:rsidRDefault="00DC52B6" w:rsidP="00921376">
      <w:pPr>
        <w:rPr>
          <w:rFonts w:ascii="Times New Roman" w:hAnsi="Times New Roman" w:cs="Times New Roman"/>
        </w:rPr>
      </w:pPr>
    </w:p>
    <w:p w:rsidR="00DC52B6" w:rsidRDefault="00DC52B6" w:rsidP="00AA2CFD">
      <w:pPr>
        <w:rPr>
          <w:rFonts w:ascii="Times New Roman" w:eastAsia="Times New Roman" w:hAnsi="Times New Roman" w:cs="Times New Roman"/>
          <w:lang w:eastAsia="en-GB"/>
        </w:rPr>
      </w:pPr>
      <w:proofErr w:type="spellStart"/>
      <w:r>
        <w:rPr>
          <w:rFonts w:ascii="Times New Roman" w:eastAsia="Times New Roman" w:hAnsi="Times New Roman" w:cs="Times New Roman"/>
          <w:lang w:eastAsia="en-GB"/>
        </w:rPr>
        <w:t>McCullagh</w:t>
      </w:r>
      <w:proofErr w:type="spellEnd"/>
      <w:r>
        <w:rPr>
          <w:rFonts w:ascii="Times New Roman" w:eastAsia="Times New Roman" w:hAnsi="Times New Roman" w:cs="Times New Roman"/>
          <w:lang w:eastAsia="en-GB"/>
        </w:rPr>
        <w:t xml:space="preserve">, C. (2002) </w:t>
      </w:r>
      <w:r>
        <w:rPr>
          <w:rFonts w:ascii="Times New Roman" w:eastAsia="Times New Roman" w:hAnsi="Times New Roman" w:cs="Times New Roman"/>
          <w:i/>
          <w:lang w:eastAsia="en-GB"/>
        </w:rPr>
        <w:t>Media Power: A Sociological Introduction</w:t>
      </w:r>
      <w:r>
        <w:rPr>
          <w:rFonts w:ascii="Times New Roman" w:eastAsia="Times New Roman" w:hAnsi="Times New Roman" w:cs="Times New Roman"/>
          <w:lang w:eastAsia="en-GB"/>
        </w:rPr>
        <w:t>. Basingstoke: Palgrave Macmillan</w:t>
      </w:r>
    </w:p>
    <w:p w:rsidR="00DC52B6" w:rsidRDefault="00DC52B6" w:rsidP="00AA2CFD">
      <w:pPr>
        <w:rPr>
          <w:rFonts w:ascii="Times New Roman" w:eastAsia="Times New Roman" w:hAnsi="Times New Roman" w:cs="Times New Roman"/>
          <w:lang w:eastAsia="en-GB"/>
        </w:rPr>
      </w:pPr>
    </w:p>
    <w:p w:rsidR="00BC0635" w:rsidRPr="00BC0635" w:rsidRDefault="00BC0635" w:rsidP="00AA2CFD">
      <w:pPr>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McLuhan, M. (2001). </w:t>
      </w:r>
      <w:r>
        <w:rPr>
          <w:rFonts w:ascii="Times New Roman" w:eastAsia="Times New Roman" w:hAnsi="Times New Roman" w:cs="Times New Roman"/>
          <w:i/>
          <w:lang w:eastAsia="en-GB"/>
        </w:rPr>
        <w:t xml:space="preserve">Understanding Media. </w:t>
      </w:r>
      <w:r>
        <w:rPr>
          <w:rFonts w:ascii="Times New Roman" w:eastAsia="Times New Roman" w:hAnsi="Times New Roman" w:cs="Times New Roman"/>
          <w:lang w:eastAsia="en-GB"/>
        </w:rPr>
        <w:t>2</w:t>
      </w:r>
      <w:r w:rsidRPr="00BC0635">
        <w:rPr>
          <w:rFonts w:ascii="Times New Roman" w:eastAsia="Times New Roman" w:hAnsi="Times New Roman" w:cs="Times New Roman"/>
          <w:vertAlign w:val="superscript"/>
          <w:lang w:eastAsia="en-GB"/>
        </w:rPr>
        <w:t>nd</w:t>
      </w:r>
      <w:r>
        <w:rPr>
          <w:rFonts w:ascii="Times New Roman" w:eastAsia="Times New Roman" w:hAnsi="Times New Roman" w:cs="Times New Roman"/>
          <w:lang w:eastAsia="en-GB"/>
        </w:rPr>
        <w:t xml:space="preserve"> </w:t>
      </w:r>
      <w:proofErr w:type="spellStart"/>
      <w:r>
        <w:rPr>
          <w:rFonts w:ascii="Times New Roman" w:eastAsia="Times New Roman" w:hAnsi="Times New Roman" w:cs="Times New Roman"/>
          <w:lang w:eastAsia="en-GB"/>
        </w:rPr>
        <w:t>edn</w:t>
      </w:r>
      <w:proofErr w:type="spellEnd"/>
      <w:r>
        <w:rPr>
          <w:rFonts w:ascii="Times New Roman" w:eastAsia="Times New Roman" w:hAnsi="Times New Roman" w:cs="Times New Roman"/>
          <w:lang w:eastAsia="en-GB"/>
        </w:rPr>
        <w:t>.  London: Routledge</w:t>
      </w:r>
    </w:p>
    <w:p w:rsidR="00BC0635" w:rsidRDefault="00BC0635" w:rsidP="00AA2CFD">
      <w:pPr>
        <w:rPr>
          <w:rFonts w:ascii="Times New Roman" w:eastAsia="Times New Roman" w:hAnsi="Times New Roman" w:cs="Times New Roman"/>
          <w:lang w:eastAsia="en-GB"/>
        </w:rPr>
      </w:pPr>
    </w:p>
    <w:p w:rsidR="00DC52B6" w:rsidRDefault="00DC52B6" w:rsidP="0058369D">
      <w:pPr>
        <w:rPr>
          <w:rFonts w:ascii="Times New Roman" w:hAnsi="Times New Roman" w:cs="Times New Roman"/>
        </w:rPr>
      </w:pPr>
      <w:r>
        <w:rPr>
          <w:rFonts w:ascii="Times New Roman" w:hAnsi="Times New Roman" w:cs="Times New Roman"/>
        </w:rPr>
        <w:t>Meadows, D.H., Meadows, D.L., Randers, J. and Behrens III, W. (1972</w:t>
      </w:r>
      <w:proofErr w:type="gramStart"/>
      <w:r>
        <w:rPr>
          <w:rFonts w:ascii="Times New Roman" w:hAnsi="Times New Roman" w:cs="Times New Roman"/>
        </w:rPr>
        <w:t xml:space="preserve">)  </w:t>
      </w:r>
      <w:r>
        <w:rPr>
          <w:rFonts w:ascii="Times New Roman" w:hAnsi="Times New Roman" w:cs="Times New Roman"/>
          <w:i/>
        </w:rPr>
        <w:t>The</w:t>
      </w:r>
      <w:proofErr w:type="gramEnd"/>
      <w:r>
        <w:rPr>
          <w:rFonts w:ascii="Times New Roman" w:hAnsi="Times New Roman" w:cs="Times New Roman"/>
          <w:i/>
        </w:rPr>
        <w:t xml:space="preserve"> Limits to Growth</w:t>
      </w:r>
      <w:r>
        <w:rPr>
          <w:rFonts w:ascii="Times New Roman" w:hAnsi="Times New Roman" w:cs="Times New Roman"/>
        </w:rPr>
        <w:t>.  London: Earth Island Limited</w:t>
      </w:r>
    </w:p>
    <w:p w:rsidR="00DC52B6" w:rsidRDefault="00DC52B6" w:rsidP="0058369D">
      <w:pPr>
        <w:rPr>
          <w:rFonts w:ascii="Times New Roman" w:hAnsi="Times New Roman" w:cs="Times New Roman"/>
        </w:rPr>
      </w:pPr>
    </w:p>
    <w:p w:rsidR="00DC52B6" w:rsidRDefault="00DC52B6" w:rsidP="00921376">
      <w:pPr>
        <w:rPr>
          <w:rFonts w:ascii="Times New Roman" w:hAnsi="Times New Roman" w:cs="Times New Roman"/>
        </w:rPr>
      </w:pPr>
      <w:r>
        <w:rPr>
          <w:rFonts w:ascii="Times New Roman" w:hAnsi="Times New Roman" w:cs="Times New Roman"/>
        </w:rPr>
        <w:t xml:space="preserve">Media Reform Coalition (2015). ‘Who owns the UK media?’ Available at: </w:t>
      </w:r>
      <w:hyperlink r:id="rId29" w:history="1">
        <w:r w:rsidRPr="00A21701">
          <w:rPr>
            <w:rStyle w:val="Hyperlink"/>
            <w:rFonts w:ascii="Times New Roman" w:hAnsi="Times New Roman" w:cs="Times New Roman"/>
          </w:rPr>
          <w:t>http://www.mediareform.org.uk/wp-content/uploads/2015/10/Who_owns_the_UK_media-report_plus_appendix1.pdf</w:t>
        </w:r>
      </w:hyperlink>
      <w:r>
        <w:rPr>
          <w:rFonts w:ascii="Times New Roman" w:hAnsi="Times New Roman" w:cs="Times New Roman"/>
        </w:rPr>
        <w:t xml:space="preserve"> (Accessed: 21 February 2018)</w:t>
      </w:r>
    </w:p>
    <w:p w:rsidR="00DC52B6" w:rsidRDefault="00DC52B6" w:rsidP="00921376">
      <w:pPr>
        <w:rPr>
          <w:rFonts w:ascii="Times New Roman" w:hAnsi="Times New Roman" w:cs="Times New Roman"/>
        </w:rPr>
      </w:pPr>
    </w:p>
    <w:p w:rsidR="00AA3B85" w:rsidRDefault="00AA3B85" w:rsidP="00921376">
      <w:pPr>
        <w:rPr>
          <w:rFonts w:ascii="Times New Roman" w:hAnsi="Times New Roman" w:cs="Times New Roman"/>
        </w:rPr>
      </w:pPr>
      <w:r>
        <w:rPr>
          <w:rFonts w:ascii="Times New Roman" w:hAnsi="Times New Roman" w:cs="Times New Roman"/>
        </w:rPr>
        <w:t xml:space="preserve">NASA, (2018) </w:t>
      </w:r>
      <w:r w:rsidR="003C0F1B">
        <w:rPr>
          <w:rFonts w:ascii="Times New Roman" w:hAnsi="Times New Roman" w:cs="Times New Roman"/>
        </w:rPr>
        <w:t xml:space="preserve">‘Climate change: how do we know?’ Available at: </w:t>
      </w:r>
      <w:hyperlink r:id="rId30" w:history="1">
        <w:r w:rsidR="003C0F1B" w:rsidRPr="00A55C19">
          <w:rPr>
            <w:rStyle w:val="Hyperlink"/>
            <w:rFonts w:ascii="Times New Roman" w:hAnsi="Times New Roman" w:cs="Times New Roman"/>
          </w:rPr>
          <w:t>https://climate.nasa.gov/evidence/</w:t>
        </w:r>
      </w:hyperlink>
      <w:r w:rsidR="003C0F1B">
        <w:rPr>
          <w:rFonts w:ascii="Times New Roman" w:hAnsi="Times New Roman" w:cs="Times New Roman"/>
        </w:rPr>
        <w:t xml:space="preserve"> (Accessed: 8 February 2018)</w:t>
      </w:r>
    </w:p>
    <w:p w:rsidR="00AA3B85" w:rsidRDefault="00AA3B85" w:rsidP="00921376">
      <w:pPr>
        <w:rPr>
          <w:rFonts w:ascii="Times New Roman" w:hAnsi="Times New Roman" w:cs="Times New Roman"/>
        </w:rPr>
      </w:pPr>
    </w:p>
    <w:p w:rsidR="00DC52B6" w:rsidRDefault="00DC52B6">
      <w:pPr>
        <w:rPr>
          <w:rFonts w:ascii="Times New Roman" w:hAnsi="Times New Roman" w:cs="Times New Roman"/>
        </w:rPr>
      </w:pPr>
      <w:r>
        <w:rPr>
          <w:rFonts w:ascii="Times New Roman" w:hAnsi="Times New Roman" w:cs="Times New Roman"/>
        </w:rPr>
        <w:t xml:space="preserve">Office of the Press Secretary, (2015).  </w:t>
      </w:r>
      <w:r>
        <w:rPr>
          <w:rFonts w:ascii="Times New Roman" w:hAnsi="Times New Roman" w:cs="Times New Roman"/>
          <w:i/>
        </w:rPr>
        <w:t xml:space="preserve">Remarks by the President in State of Union Address. </w:t>
      </w:r>
      <w:r>
        <w:rPr>
          <w:rFonts w:ascii="Times New Roman" w:hAnsi="Times New Roman" w:cs="Times New Roman"/>
        </w:rPr>
        <w:t xml:space="preserve">[Press release]. 20 January.  Available at: </w:t>
      </w:r>
      <w:hyperlink r:id="rId31" w:history="1">
        <w:r w:rsidRPr="00A55C19">
          <w:rPr>
            <w:rStyle w:val="Hyperlink"/>
            <w:rFonts w:ascii="Times New Roman" w:hAnsi="Times New Roman" w:cs="Times New Roman"/>
          </w:rPr>
          <w:t>https://obamawhitehouse.archives.gov/the-press-office/2015/01/20/remarks-president-state-union-address-january-20-2015</w:t>
        </w:r>
      </w:hyperlink>
      <w:r>
        <w:rPr>
          <w:rFonts w:ascii="Times New Roman" w:hAnsi="Times New Roman" w:cs="Times New Roman"/>
        </w:rPr>
        <w:t xml:space="preserve"> (Accessed: 20 March 2018)</w:t>
      </w:r>
    </w:p>
    <w:p w:rsidR="00DC52B6" w:rsidRDefault="00DC52B6">
      <w:pPr>
        <w:rPr>
          <w:rFonts w:ascii="Times New Roman" w:hAnsi="Times New Roman" w:cs="Times New Roman"/>
        </w:rPr>
      </w:pPr>
    </w:p>
    <w:p w:rsidR="00DC52B6" w:rsidRPr="00A542E1" w:rsidRDefault="00DC52B6" w:rsidP="00A542E1">
      <w:pPr>
        <w:autoSpaceDE w:val="0"/>
        <w:autoSpaceDN w:val="0"/>
        <w:adjustRightInd w:val="0"/>
        <w:spacing w:after="240" w:line="360" w:lineRule="atLeast"/>
        <w:rPr>
          <w:rFonts w:ascii="Times New Roman" w:hAnsi="Times New Roman" w:cs="Times New Roman"/>
          <w:color w:val="000000"/>
        </w:rPr>
      </w:pPr>
      <w:r>
        <w:rPr>
          <w:rFonts w:ascii="Times New Roman" w:hAnsi="Times New Roman" w:cs="Times New Roman"/>
          <w:color w:val="000000"/>
        </w:rPr>
        <w:t>Olson, M</w:t>
      </w:r>
      <w:r w:rsidRPr="00A542E1">
        <w:rPr>
          <w:rFonts w:ascii="Times New Roman" w:hAnsi="Times New Roman" w:cs="Times New Roman"/>
          <w:color w:val="000000"/>
        </w:rPr>
        <w:t xml:space="preserve">. </w:t>
      </w:r>
      <w:r>
        <w:rPr>
          <w:rFonts w:ascii="Times New Roman" w:hAnsi="Times New Roman" w:cs="Times New Roman"/>
          <w:color w:val="000000"/>
        </w:rPr>
        <w:t>(</w:t>
      </w:r>
      <w:r w:rsidRPr="00A542E1">
        <w:rPr>
          <w:rFonts w:ascii="Times New Roman" w:hAnsi="Times New Roman" w:cs="Times New Roman"/>
          <w:color w:val="000000"/>
        </w:rPr>
        <w:t>1965</w:t>
      </w:r>
      <w:proofErr w:type="gramStart"/>
      <w:r>
        <w:rPr>
          <w:rFonts w:ascii="Times New Roman" w:hAnsi="Times New Roman" w:cs="Times New Roman"/>
          <w:color w:val="000000"/>
        </w:rPr>
        <w:t xml:space="preserve">) </w:t>
      </w:r>
      <w:r w:rsidRPr="00A542E1">
        <w:rPr>
          <w:rFonts w:ascii="Times New Roman" w:hAnsi="Times New Roman" w:cs="Times New Roman"/>
          <w:color w:val="000000"/>
        </w:rPr>
        <w:t xml:space="preserve"> </w:t>
      </w:r>
      <w:r w:rsidRPr="00A542E1">
        <w:rPr>
          <w:rFonts w:ascii="Times New Roman" w:hAnsi="Times New Roman" w:cs="Times New Roman"/>
          <w:i/>
          <w:color w:val="000000"/>
        </w:rPr>
        <w:t>The</w:t>
      </w:r>
      <w:proofErr w:type="gramEnd"/>
      <w:r w:rsidRPr="00A542E1">
        <w:rPr>
          <w:rFonts w:ascii="Times New Roman" w:hAnsi="Times New Roman" w:cs="Times New Roman"/>
          <w:i/>
          <w:color w:val="000000"/>
        </w:rPr>
        <w:t xml:space="preserve"> </w:t>
      </w:r>
      <w:r w:rsidRPr="00A542E1">
        <w:rPr>
          <w:rFonts w:ascii="Times New Roman" w:hAnsi="Times New Roman" w:cs="Times New Roman"/>
          <w:i/>
          <w:iCs/>
          <w:color w:val="000000"/>
        </w:rPr>
        <w:t>Logic of Collective Action</w:t>
      </w:r>
      <w:r w:rsidRPr="00A542E1">
        <w:rPr>
          <w:rFonts w:ascii="Times New Roman" w:hAnsi="Times New Roman" w:cs="Times New Roman"/>
          <w:color w:val="000000"/>
        </w:rPr>
        <w:t xml:space="preserve">. Cambridge: Harvard University Press. </w:t>
      </w:r>
    </w:p>
    <w:p w:rsidR="00DC52B6" w:rsidRDefault="00DC52B6" w:rsidP="0058369D">
      <w:pPr>
        <w:rPr>
          <w:rFonts w:ascii="Times New Roman" w:hAnsi="Times New Roman" w:cs="Times New Roman"/>
        </w:rPr>
      </w:pPr>
      <w:proofErr w:type="spellStart"/>
      <w:r>
        <w:rPr>
          <w:rFonts w:ascii="Times New Roman" w:hAnsi="Times New Roman" w:cs="Times New Roman"/>
        </w:rPr>
        <w:t>Polonski</w:t>
      </w:r>
      <w:proofErr w:type="spellEnd"/>
      <w:r>
        <w:rPr>
          <w:rFonts w:ascii="Times New Roman" w:hAnsi="Times New Roman" w:cs="Times New Roman"/>
        </w:rPr>
        <w:t xml:space="preserve">, V. (2016) ‘Impact of social media on the outcome of the EU referendum’  Available at: </w:t>
      </w:r>
      <w:hyperlink r:id="rId32" w:history="1">
        <w:r w:rsidRPr="00A55C19">
          <w:rPr>
            <w:rStyle w:val="Hyperlink"/>
            <w:rFonts w:ascii="Times New Roman" w:hAnsi="Times New Roman" w:cs="Times New Roman"/>
          </w:rPr>
          <w:t>http://www.referendumanalysis.eu/eu-referendum-analysis-2016/section-7-social-media/impact-of-social-media-on-the-outcome-of-the-eu-referendum/</w:t>
        </w:r>
      </w:hyperlink>
      <w:r>
        <w:rPr>
          <w:rFonts w:ascii="Times New Roman" w:hAnsi="Times New Roman" w:cs="Times New Roman"/>
        </w:rPr>
        <w:t xml:space="preserve"> (Accessed: 26 March 2018)</w:t>
      </w:r>
    </w:p>
    <w:p w:rsidR="00DC52B6" w:rsidRPr="00EF7B8F" w:rsidRDefault="00DC52B6" w:rsidP="00EF7B8F">
      <w:pPr>
        <w:pStyle w:val="NormalWeb"/>
      </w:pPr>
      <w:proofErr w:type="spellStart"/>
      <w:r>
        <w:t>Revkin</w:t>
      </w:r>
      <w:proofErr w:type="spellEnd"/>
      <w:r>
        <w:t>, A</w:t>
      </w:r>
      <w:r w:rsidRPr="00EF7B8F">
        <w:t xml:space="preserve">. </w:t>
      </w:r>
      <w:r>
        <w:t>(</w:t>
      </w:r>
      <w:r w:rsidRPr="00EF7B8F">
        <w:t>2007</w:t>
      </w:r>
      <w:r>
        <w:t>). ‘</w:t>
      </w:r>
      <w:r w:rsidRPr="00EF7B8F">
        <w:t>Climate Change as News: Challenges in C</w:t>
      </w:r>
      <w:r>
        <w:t xml:space="preserve">ommunicating Environmental Science.’ </w:t>
      </w:r>
      <w:r w:rsidRPr="00EF7B8F">
        <w:rPr>
          <w:i/>
          <w:iCs/>
        </w:rPr>
        <w:t>Climate Change: What It Means for Us, Our Children, and Our Grandchildren</w:t>
      </w:r>
      <w:r w:rsidRPr="00EF7B8F">
        <w:t xml:space="preserve">, edited by Joseph F.C. </w:t>
      </w:r>
      <w:proofErr w:type="spellStart"/>
      <w:r w:rsidRPr="00EF7B8F">
        <w:t>DiMento</w:t>
      </w:r>
      <w:proofErr w:type="spellEnd"/>
      <w:r w:rsidRPr="00EF7B8F">
        <w:t xml:space="preserve">, 139–159. Cambridge, MA: MIT Press. </w:t>
      </w:r>
    </w:p>
    <w:p w:rsidR="00DC52B6" w:rsidRDefault="00DC52B6" w:rsidP="008B17DB">
      <w:pPr>
        <w:rPr>
          <w:rFonts w:ascii="Times New Roman" w:eastAsia="Times New Roman" w:hAnsi="Times New Roman" w:cs="Times New Roman"/>
          <w:color w:val="222222"/>
          <w:shd w:val="clear" w:color="auto" w:fill="FFFFFF"/>
          <w:lang w:eastAsia="en-GB"/>
        </w:rPr>
      </w:pPr>
      <w:r w:rsidRPr="008B17DB">
        <w:rPr>
          <w:rFonts w:ascii="Times New Roman" w:eastAsia="Times New Roman" w:hAnsi="Times New Roman" w:cs="Times New Roman"/>
          <w:color w:val="222222"/>
          <w:shd w:val="clear" w:color="auto" w:fill="FFFFFF"/>
          <w:lang w:eastAsia="en-GB"/>
        </w:rPr>
        <w:t>Reyes, G. (2001). ‘Four main theories of development: modernization, dependency, world-systems and globalization’. </w:t>
      </w:r>
      <w:proofErr w:type="spellStart"/>
      <w:r w:rsidRPr="008B17DB">
        <w:rPr>
          <w:rFonts w:ascii="Times New Roman" w:eastAsia="Times New Roman" w:hAnsi="Times New Roman" w:cs="Times New Roman"/>
          <w:iCs/>
          <w:color w:val="222222"/>
          <w:lang w:eastAsia="en-GB"/>
        </w:rPr>
        <w:t>Nomadas</w:t>
      </w:r>
      <w:proofErr w:type="spellEnd"/>
      <w:r w:rsidRPr="008B17DB">
        <w:rPr>
          <w:rFonts w:ascii="Times New Roman" w:eastAsia="Times New Roman" w:hAnsi="Times New Roman" w:cs="Times New Roman"/>
          <w:color w:val="222222"/>
          <w:shd w:val="clear" w:color="auto" w:fill="FFFFFF"/>
          <w:lang w:eastAsia="en-GB"/>
        </w:rPr>
        <w:t>, </w:t>
      </w:r>
      <w:r w:rsidRPr="008B17DB">
        <w:rPr>
          <w:rFonts w:ascii="Times New Roman" w:eastAsia="Times New Roman" w:hAnsi="Times New Roman" w:cs="Times New Roman"/>
          <w:iCs/>
          <w:color w:val="222222"/>
          <w:lang w:eastAsia="en-GB"/>
        </w:rPr>
        <w:t>4 July</w:t>
      </w:r>
      <w:r w:rsidRPr="008B17DB">
        <w:rPr>
          <w:rFonts w:ascii="Times New Roman" w:eastAsia="Times New Roman" w:hAnsi="Times New Roman" w:cs="Times New Roman"/>
          <w:color w:val="222222"/>
          <w:shd w:val="clear" w:color="auto" w:fill="FFFFFF"/>
          <w:lang w:eastAsia="en-GB"/>
        </w:rPr>
        <w:t>, pp.1-12.</w:t>
      </w:r>
    </w:p>
    <w:p w:rsidR="00DC52B6" w:rsidRPr="008B17DB" w:rsidRDefault="00DC52B6" w:rsidP="008B17DB">
      <w:pPr>
        <w:rPr>
          <w:rFonts w:ascii="Times New Roman" w:eastAsia="Times New Roman" w:hAnsi="Times New Roman" w:cs="Times New Roman"/>
          <w:lang w:eastAsia="en-GB"/>
        </w:rPr>
      </w:pPr>
    </w:p>
    <w:p w:rsidR="00DC52B6" w:rsidRDefault="00DC52B6" w:rsidP="00921376">
      <w:pPr>
        <w:rPr>
          <w:rFonts w:ascii="Times New Roman" w:hAnsi="Times New Roman" w:cs="Times New Roman"/>
        </w:rPr>
      </w:pPr>
      <w:proofErr w:type="spellStart"/>
      <w:r>
        <w:rPr>
          <w:rFonts w:ascii="Times New Roman" w:hAnsi="Times New Roman" w:cs="Times New Roman"/>
        </w:rPr>
        <w:t>Rostow</w:t>
      </w:r>
      <w:proofErr w:type="spellEnd"/>
      <w:r>
        <w:rPr>
          <w:rFonts w:ascii="Times New Roman" w:hAnsi="Times New Roman" w:cs="Times New Roman"/>
        </w:rPr>
        <w:t xml:space="preserve">, W. (1961) </w:t>
      </w:r>
      <w:r>
        <w:rPr>
          <w:rFonts w:ascii="Times New Roman" w:hAnsi="Times New Roman" w:cs="Times New Roman"/>
          <w:i/>
        </w:rPr>
        <w:t>The Stages of Economic Growth.</w:t>
      </w:r>
      <w:r>
        <w:rPr>
          <w:rFonts w:ascii="Times New Roman" w:hAnsi="Times New Roman" w:cs="Times New Roman"/>
        </w:rPr>
        <w:t xml:space="preserve">  Cambridge: Cam</w:t>
      </w:r>
      <w:r w:rsidR="00C574F9">
        <w:rPr>
          <w:rFonts w:ascii="Times New Roman" w:hAnsi="Times New Roman" w:cs="Times New Roman"/>
        </w:rPr>
        <w:t>b</w:t>
      </w:r>
      <w:r>
        <w:rPr>
          <w:rFonts w:ascii="Times New Roman" w:hAnsi="Times New Roman" w:cs="Times New Roman"/>
        </w:rPr>
        <w:t>ridge University Press</w:t>
      </w:r>
    </w:p>
    <w:p w:rsidR="00DC52B6" w:rsidRDefault="00DC52B6" w:rsidP="00921376">
      <w:pPr>
        <w:rPr>
          <w:rFonts w:ascii="Times New Roman" w:hAnsi="Times New Roman" w:cs="Times New Roman"/>
        </w:rPr>
      </w:pPr>
    </w:p>
    <w:p w:rsidR="00DC52B6" w:rsidRDefault="00DC52B6" w:rsidP="00921376">
      <w:pPr>
        <w:rPr>
          <w:rFonts w:ascii="Times New Roman" w:hAnsi="Times New Roman" w:cs="Times New Roman"/>
        </w:rPr>
      </w:pPr>
      <w:r>
        <w:rPr>
          <w:rFonts w:ascii="Times New Roman" w:hAnsi="Times New Roman" w:cs="Times New Roman"/>
        </w:rPr>
        <w:t xml:space="preserve">Sandhu, S. (2009).  The Age of Stupid review.  The Telegraph [Online] 19, March.  Available at: </w:t>
      </w:r>
      <w:hyperlink r:id="rId33" w:history="1">
        <w:r w:rsidRPr="00A21701">
          <w:rPr>
            <w:rStyle w:val="Hyperlink"/>
            <w:rFonts w:ascii="Times New Roman" w:hAnsi="Times New Roman" w:cs="Times New Roman"/>
          </w:rPr>
          <w:t>http://www.telegraph.co.uk/journalists/sukhdev-sandhu/5016266/The-Age-of-Stupid-review.html</w:t>
        </w:r>
      </w:hyperlink>
      <w:r>
        <w:rPr>
          <w:rFonts w:ascii="Times New Roman" w:hAnsi="Times New Roman" w:cs="Times New Roman"/>
        </w:rPr>
        <w:t xml:space="preserve"> (Accessed: 21 February 2018)</w:t>
      </w:r>
    </w:p>
    <w:p w:rsidR="00DC52B6" w:rsidRDefault="00DC52B6" w:rsidP="00921376">
      <w:pPr>
        <w:rPr>
          <w:rFonts w:ascii="Times New Roman" w:hAnsi="Times New Roman" w:cs="Times New Roman"/>
        </w:rPr>
      </w:pPr>
    </w:p>
    <w:p w:rsidR="00DC52B6" w:rsidRDefault="00DC52B6" w:rsidP="00AB2DF9">
      <w:pPr>
        <w:rPr>
          <w:rFonts w:ascii="Times New Roman" w:eastAsia="Times New Roman" w:hAnsi="Times New Roman" w:cs="Times New Roman"/>
          <w:lang w:eastAsia="en-GB"/>
        </w:rPr>
      </w:pPr>
      <w:proofErr w:type="gramStart"/>
      <w:r w:rsidRPr="00AB2DF9">
        <w:rPr>
          <w:rFonts w:ascii="Times New Roman" w:eastAsia="Times New Roman" w:hAnsi="Times New Roman" w:cs="Times New Roman"/>
          <w:lang w:eastAsia="en-GB"/>
        </w:rPr>
        <w:lastRenderedPageBreak/>
        <w:t>Schlosberg,  D.</w:t>
      </w:r>
      <w:proofErr w:type="gramEnd"/>
      <w:r w:rsidRPr="00AB2DF9">
        <w:rPr>
          <w:rFonts w:ascii="Times New Roman" w:eastAsia="Times New Roman" w:hAnsi="Times New Roman" w:cs="Times New Roman"/>
          <w:lang w:eastAsia="en-GB"/>
        </w:rPr>
        <w:t xml:space="preserve">,  and </w:t>
      </w:r>
      <w:proofErr w:type="spellStart"/>
      <w:r w:rsidRPr="00AB2DF9">
        <w:rPr>
          <w:rFonts w:ascii="Times New Roman" w:eastAsia="Times New Roman" w:hAnsi="Times New Roman" w:cs="Times New Roman"/>
          <w:lang w:eastAsia="en-GB"/>
        </w:rPr>
        <w:t>Rinfret</w:t>
      </w:r>
      <w:proofErr w:type="spellEnd"/>
      <w:r w:rsidRPr="00AB2DF9">
        <w:rPr>
          <w:rFonts w:ascii="Times New Roman" w:eastAsia="Times New Roman" w:hAnsi="Times New Roman" w:cs="Times New Roman"/>
          <w:lang w:eastAsia="en-GB"/>
        </w:rPr>
        <w:t>,  S.  (2008).  ‘</w:t>
      </w:r>
      <w:proofErr w:type="gramStart"/>
      <w:r w:rsidRPr="00AB2DF9">
        <w:rPr>
          <w:rFonts w:ascii="Times New Roman" w:eastAsia="Times New Roman" w:hAnsi="Times New Roman" w:cs="Times New Roman"/>
          <w:lang w:eastAsia="en-GB"/>
        </w:rPr>
        <w:t xml:space="preserve">Ecological  </w:t>
      </w:r>
      <w:r>
        <w:rPr>
          <w:rFonts w:ascii="Times New Roman" w:eastAsia="Times New Roman" w:hAnsi="Times New Roman" w:cs="Times New Roman"/>
          <w:lang w:eastAsia="en-GB"/>
        </w:rPr>
        <w:t>modernization</w:t>
      </w:r>
      <w:proofErr w:type="gramEnd"/>
      <w:r>
        <w:rPr>
          <w:rFonts w:ascii="Times New Roman" w:eastAsia="Times New Roman" w:hAnsi="Times New Roman" w:cs="Times New Roman"/>
          <w:lang w:eastAsia="en-GB"/>
        </w:rPr>
        <w:t xml:space="preserve">,  American  style </w:t>
      </w:r>
      <w:r w:rsidRPr="00AB2DF9">
        <w:rPr>
          <w:rFonts w:ascii="Times New Roman" w:eastAsia="Times New Roman" w:hAnsi="Times New Roman" w:cs="Times New Roman"/>
          <w:lang w:eastAsia="en-GB"/>
        </w:rPr>
        <w:t>Environmental Politics</w:t>
      </w:r>
      <w:r>
        <w:rPr>
          <w:rFonts w:ascii="Times New Roman" w:eastAsia="Times New Roman" w:hAnsi="Times New Roman" w:cs="Times New Roman"/>
          <w:lang w:eastAsia="en-GB"/>
        </w:rPr>
        <w:t>, 17(2)</w:t>
      </w:r>
    </w:p>
    <w:p w:rsidR="00DC52B6" w:rsidRPr="00AB2DF9" w:rsidRDefault="00DC52B6" w:rsidP="00AB2DF9">
      <w:pPr>
        <w:rPr>
          <w:rFonts w:ascii="Times New Roman" w:eastAsia="Times New Roman" w:hAnsi="Times New Roman" w:cs="Times New Roman"/>
          <w:lang w:eastAsia="en-GB"/>
        </w:rPr>
      </w:pPr>
    </w:p>
    <w:p w:rsidR="00DC52B6" w:rsidRDefault="00DC52B6">
      <w:pPr>
        <w:rPr>
          <w:rFonts w:ascii="Times New Roman" w:hAnsi="Times New Roman" w:cs="Times New Roman"/>
        </w:rPr>
      </w:pPr>
      <w:r>
        <w:rPr>
          <w:rFonts w:ascii="Times New Roman" w:hAnsi="Times New Roman" w:cs="Times New Roman"/>
        </w:rPr>
        <w:t xml:space="preserve">Solar Schools, (2018).  Available at: </w:t>
      </w:r>
      <w:hyperlink r:id="rId34" w:history="1">
        <w:r w:rsidRPr="00A55C19">
          <w:rPr>
            <w:rStyle w:val="Hyperlink"/>
            <w:rFonts w:ascii="Times New Roman" w:hAnsi="Times New Roman" w:cs="Times New Roman"/>
          </w:rPr>
          <w:t>http://www.solarschools.org.uk</w:t>
        </w:r>
      </w:hyperlink>
      <w:r>
        <w:rPr>
          <w:rFonts w:ascii="Times New Roman" w:hAnsi="Times New Roman" w:cs="Times New Roman"/>
        </w:rPr>
        <w:t xml:space="preserve"> (Accessed: 20 March 2018)</w:t>
      </w:r>
    </w:p>
    <w:p w:rsidR="00DC52B6" w:rsidRDefault="00DC52B6">
      <w:pPr>
        <w:rPr>
          <w:rFonts w:ascii="Times New Roman" w:hAnsi="Times New Roman" w:cs="Times New Roman"/>
        </w:rPr>
      </w:pPr>
    </w:p>
    <w:p w:rsidR="00FF517C" w:rsidRDefault="00FF517C">
      <w:pPr>
        <w:rPr>
          <w:rFonts w:ascii="Times New Roman" w:hAnsi="Times New Roman" w:cs="Times New Roman"/>
        </w:rPr>
      </w:pPr>
      <w:r>
        <w:rPr>
          <w:rFonts w:ascii="Times New Roman" w:hAnsi="Times New Roman" w:cs="Times New Roman"/>
        </w:rPr>
        <w:t xml:space="preserve">Spanner Films, (2018).  ‘The Age of Stupid’.  Available at: </w:t>
      </w:r>
      <w:hyperlink r:id="rId35" w:history="1">
        <w:r w:rsidRPr="00A55C19">
          <w:rPr>
            <w:rStyle w:val="Hyperlink"/>
            <w:rFonts w:ascii="Times New Roman" w:hAnsi="Times New Roman" w:cs="Times New Roman"/>
          </w:rPr>
          <w:t>http://www.spannerfilms.net/films/ageofstupid</w:t>
        </w:r>
      </w:hyperlink>
      <w:r>
        <w:rPr>
          <w:rFonts w:ascii="Times New Roman" w:hAnsi="Times New Roman" w:cs="Times New Roman"/>
        </w:rPr>
        <w:t xml:space="preserve"> (Accessed: 9 February 2018)</w:t>
      </w:r>
    </w:p>
    <w:p w:rsidR="00FF517C" w:rsidRDefault="00FF517C">
      <w:pPr>
        <w:rPr>
          <w:rFonts w:ascii="Times New Roman" w:hAnsi="Times New Roman" w:cs="Times New Roman"/>
        </w:rPr>
      </w:pPr>
    </w:p>
    <w:p w:rsidR="00DC52B6" w:rsidRDefault="00DC52B6" w:rsidP="00921376">
      <w:pPr>
        <w:rPr>
          <w:rFonts w:ascii="Times New Roman" w:hAnsi="Times New Roman" w:cs="Times New Roman"/>
        </w:rPr>
      </w:pPr>
      <w:proofErr w:type="spellStart"/>
      <w:r>
        <w:rPr>
          <w:rFonts w:ascii="Times New Roman" w:hAnsi="Times New Roman" w:cs="Times New Roman"/>
        </w:rPr>
        <w:t>Sweney</w:t>
      </w:r>
      <w:proofErr w:type="spellEnd"/>
      <w:r>
        <w:rPr>
          <w:rFonts w:ascii="Times New Roman" w:hAnsi="Times New Roman" w:cs="Times New Roman"/>
        </w:rPr>
        <w:t xml:space="preserve">, M. (2015) ‘UK media plurality threatened by dominant group of large firms – report’. The Guardian [Online] 21 October.  Available at: </w:t>
      </w:r>
      <w:hyperlink r:id="rId36" w:history="1">
        <w:r w:rsidRPr="00A21701">
          <w:rPr>
            <w:rStyle w:val="Hyperlink"/>
            <w:rFonts w:ascii="Times New Roman" w:hAnsi="Times New Roman" w:cs="Times New Roman"/>
          </w:rPr>
          <w:t>https://www.theguardian.com/media/2015/oct/21/uk-media-plurality-threatened-by-dominant-group-of-large-firms-report</w:t>
        </w:r>
      </w:hyperlink>
      <w:r>
        <w:rPr>
          <w:rFonts w:ascii="Times New Roman" w:hAnsi="Times New Roman" w:cs="Times New Roman"/>
        </w:rPr>
        <w:t xml:space="preserve"> (Accessed: 21 February 2018)</w:t>
      </w:r>
    </w:p>
    <w:p w:rsidR="00DC52B6" w:rsidRDefault="00DC52B6" w:rsidP="00921376">
      <w:pPr>
        <w:rPr>
          <w:rFonts w:ascii="Times New Roman" w:hAnsi="Times New Roman" w:cs="Times New Roman"/>
        </w:rPr>
      </w:pPr>
    </w:p>
    <w:p w:rsidR="00DC52B6" w:rsidRDefault="00DC52B6" w:rsidP="0058369D">
      <w:pPr>
        <w:rPr>
          <w:rFonts w:ascii="Times New Roman" w:hAnsi="Times New Roman" w:cs="Times New Roman"/>
        </w:rPr>
      </w:pPr>
      <w:r>
        <w:rPr>
          <w:rFonts w:ascii="Times New Roman" w:hAnsi="Times New Roman" w:cs="Times New Roman"/>
        </w:rPr>
        <w:t xml:space="preserve">Tan, K. (2018) Email to </w:t>
      </w:r>
      <w:proofErr w:type="spellStart"/>
      <w:r>
        <w:rPr>
          <w:rFonts w:ascii="Times New Roman" w:hAnsi="Times New Roman" w:cs="Times New Roman"/>
        </w:rPr>
        <w:t>iPat</w:t>
      </w:r>
      <w:proofErr w:type="spellEnd"/>
      <w:r>
        <w:rPr>
          <w:rFonts w:ascii="Times New Roman" w:hAnsi="Times New Roman" w:cs="Times New Roman"/>
        </w:rPr>
        <w:t xml:space="preserve"> Hogg, 18 January.</w:t>
      </w:r>
    </w:p>
    <w:p w:rsidR="00DC52B6" w:rsidRDefault="00DC52B6" w:rsidP="0058369D">
      <w:pPr>
        <w:rPr>
          <w:rFonts w:ascii="Times New Roman" w:hAnsi="Times New Roman" w:cs="Times New Roman"/>
        </w:rPr>
      </w:pPr>
    </w:p>
    <w:p w:rsidR="00D97BD2" w:rsidRDefault="00DC52B6" w:rsidP="00D97BD2">
      <w:pPr>
        <w:rPr>
          <w:rFonts w:ascii="Times New Roman" w:hAnsi="Times New Roman" w:cs="Times New Roman"/>
        </w:rPr>
      </w:pPr>
      <w:proofErr w:type="spellStart"/>
      <w:r>
        <w:rPr>
          <w:rFonts w:ascii="Times New Roman" w:hAnsi="Times New Roman" w:cs="Times New Roman"/>
        </w:rPr>
        <w:t>Tarman</w:t>
      </w:r>
      <w:proofErr w:type="spellEnd"/>
      <w:r>
        <w:rPr>
          <w:rFonts w:ascii="Times New Roman" w:hAnsi="Times New Roman" w:cs="Times New Roman"/>
        </w:rPr>
        <w:t xml:space="preserve">, B. and </w:t>
      </w:r>
      <w:proofErr w:type="spellStart"/>
      <w:r w:rsidRPr="00174F6D">
        <w:rPr>
          <w:rFonts w:ascii="Times New Roman" w:hAnsi="Times New Roman" w:cs="Times New Roman"/>
        </w:rPr>
        <w:t>Yigit</w:t>
      </w:r>
      <w:proofErr w:type="spellEnd"/>
      <w:r w:rsidRPr="00174F6D">
        <w:rPr>
          <w:rFonts w:ascii="Times New Roman" w:hAnsi="Times New Roman" w:cs="Times New Roman"/>
        </w:rPr>
        <w:t>, M</w:t>
      </w:r>
      <w:r>
        <w:rPr>
          <w:rFonts w:ascii="Times New Roman" w:hAnsi="Times New Roman" w:cs="Times New Roman"/>
        </w:rPr>
        <w:t>.</w:t>
      </w:r>
      <w:r w:rsidRPr="00174F6D">
        <w:rPr>
          <w:rFonts w:ascii="Times New Roman" w:hAnsi="Times New Roman" w:cs="Times New Roman"/>
        </w:rPr>
        <w:t xml:space="preserve"> (2013) </w:t>
      </w:r>
      <w:r>
        <w:rPr>
          <w:rFonts w:ascii="Times New Roman" w:hAnsi="Times New Roman" w:cs="Times New Roman"/>
        </w:rPr>
        <w:t>‘</w:t>
      </w:r>
      <w:r w:rsidRPr="00174F6D">
        <w:rPr>
          <w:rFonts w:ascii="Times New Roman" w:hAnsi="Times New Roman" w:cs="Times New Roman"/>
        </w:rPr>
        <w:t>The Impact of Social Media on Globalization, Democratization and Participative Citizenship</w:t>
      </w:r>
      <w:r>
        <w:rPr>
          <w:rFonts w:ascii="Times New Roman" w:hAnsi="Times New Roman" w:cs="Times New Roman"/>
        </w:rPr>
        <w:t>’</w:t>
      </w:r>
      <w:r w:rsidRPr="00174F6D">
        <w:rPr>
          <w:rFonts w:ascii="Times New Roman" w:hAnsi="Times New Roman" w:cs="Times New Roman"/>
        </w:rPr>
        <w:t xml:space="preserve">, Journal of Social Science Education. </w:t>
      </w:r>
      <w:hyperlink r:id="rId37" w:history="1">
        <w:r w:rsidR="00D97BD2" w:rsidRPr="00174F6D">
          <w:rPr>
            <w:rStyle w:val="Hyperlink"/>
            <w:rFonts w:ascii="Times New Roman" w:hAnsi="Times New Roman" w:cs="Times New Roman"/>
          </w:rPr>
          <w:t>http://www.jsse.org/index.php/jsse/article/view/84/1169</w:t>
        </w:r>
      </w:hyperlink>
      <w:r w:rsidR="00D97BD2" w:rsidRPr="00174F6D">
        <w:rPr>
          <w:rFonts w:ascii="Times New Roman" w:hAnsi="Times New Roman" w:cs="Times New Roman"/>
        </w:rPr>
        <w:t>)   (Accessed: 19 February 2018)</w:t>
      </w:r>
    </w:p>
    <w:p w:rsidR="00C574F9" w:rsidRDefault="00C574F9" w:rsidP="00174F6D">
      <w:pPr>
        <w:rPr>
          <w:rFonts w:ascii="Times New Roman" w:hAnsi="Times New Roman" w:cs="Times New Roman"/>
        </w:rPr>
      </w:pPr>
    </w:p>
    <w:p w:rsidR="00DC52B6" w:rsidRDefault="00DC52B6" w:rsidP="00AA2CFD">
      <w:pPr>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Thompson, N. (2007) </w:t>
      </w:r>
      <w:r>
        <w:rPr>
          <w:rFonts w:ascii="Times New Roman" w:eastAsia="Times New Roman" w:hAnsi="Times New Roman" w:cs="Times New Roman"/>
          <w:i/>
          <w:lang w:eastAsia="en-GB"/>
        </w:rPr>
        <w:t>Power and empowerment.</w:t>
      </w:r>
      <w:r>
        <w:rPr>
          <w:rFonts w:ascii="Times New Roman" w:eastAsia="Times New Roman" w:hAnsi="Times New Roman" w:cs="Times New Roman"/>
          <w:lang w:eastAsia="en-GB"/>
        </w:rPr>
        <w:t xml:space="preserve"> Dorset: Russell House Publishing</w:t>
      </w:r>
    </w:p>
    <w:p w:rsidR="008F0CBE" w:rsidRDefault="008F0CBE" w:rsidP="00921376">
      <w:pPr>
        <w:rPr>
          <w:rFonts w:ascii="Times New Roman" w:hAnsi="Times New Roman" w:cs="Times New Roman"/>
        </w:rPr>
      </w:pPr>
    </w:p>
    <w:p w:rsidR="008F0CBE" w:rsidRPr="008F0924" w:rsidRDefault="008F0924" w:rsidP="00921376">
      <w:pPr>
        <w:rPr>
          <w:rFonts w:ascii="Times New Roman" w:hAnsi="Times New Roman" w:cs="Times New Roman"/>
        </w:rPr>
      </w:pPr>
      <w:r>
        <w:rPr>
          <w:rFonts w:ascii="Times New Roman" w:hAnsi="Times New Roman" w:cs="Times New Roman"/>
        </w:rPr>
        <w:t xml:space="preserve">Tesla, N. (1926). ‘When Woman is Boss’, Interview with Nicola Tesla.  Interviewed by John B. Kennedy for </w:t>
      </w:r>
      <w:r>
        <w:rPr>
          <w:rFonts w:ascii="Times New Roman" w:hAnsi="Times New Roman" w:cs="Times New Roman"/>
          <w:i/>
        </w:rPr>
        <w:t>Colliers</w:t>
      </w:r>
      <w:r>
        <w:rPr>
          <w:rFonts w:ascii="Times New Roman" w:hAnsi="Times New Roman" w:cs="Times New Roman"/>
        </w:rPr>
        <w:t xml:space="preserve">, 30 January.  Available at: </w:t>
      </w:r>
      <w:hyperlink r:id="rId38" w:history="1">
        <w:r w:rsidRPr="00A55C19">
          <w:rPr>
            <w:rStyle w:val="Hyperlink"/>
            <w:rFonts w:ascii="Times New Roman" w:hAnsi="Times New Roman" w:cs="Times New Roman"/>
          </w:rPr>
          <w:t>http://www.tfcbooks.com/tesla/1926-01-30.htm</w:t>
        </w:r>
      </w:hyperlink>
      <w:r>
        <w:rPr>
          <w:rFonts w:ascii="Times New Roman" w:hAnsi="Times New Roman" w:cs="Times New Roman"/>
        </w:rPr>
        <w:t xml:space="preserve"> (Accessed: 4 February 2018)</w:t>
      </w:r>
    </w:p>
    <w:p w:rsidR="008F0CBE" w:rsidRDefault="008F0CBE" w:rsidP="00921376">
      <w:pPr>
        <w:rPr>
          <w:rFonts w:ascii="Times New Roman" w:hAnsi="Times New Roman" w:cs="Times New Roman"/>
        </w:rPr>
      </w:pPr>
    </w:p>
    <w:p w:rsidR="00DC52B6" w:rsidRDefault="00DC52B6" w:rsidP="00921376">
      <w:pPr>
        <w:rPr>
          <w:rFonts w:ascii="Times New Roman" w:hAnsi="Times New Roman" w:cs="Times New Roman"/>
        </w:rPr>
      </w:pPr>
      <w:r>
        <w:rPr>
          <w:rFonts w:ascii="Times New Roman" w:hAnsi="Times New Roman" w:cs="Times New Roman"/>
        </w:rPr>
        <w:t xml:space="preserve">Turner, G. and Alexander, C. (2014). ‘Limits to Growth was right: New research shows we’re nearing collapse’.  The Guardian [Online] 2 September.  Available at:  </w:t>
      </w:r>
      <w:hyperlink r:id="rId39" w:history="1">
        <w:r w:rsidRPr="00A55C19">
          <w:rPr>
            <w:rStyle w:val="Hyperlink"/>
            <w:rFonts w:ascii="Times New Roman" w:hAnsi="Times New Roman" w:cs="Times New Roman"/>
          </w:rPr>
          <w:t>https://www.theguardian.com/commentisfree/2014/sep/02/limits-to-growth-was-right-new-research-shows-were-nearing-collapse</w:t>
        </w:r>
      </w:hyperlink>
      <w:r>
        <w:rPr>
          <w:rFonts w:ascii="Times New Roman" w:hAnsi="Times New Roman" w:cs="Times New Roman"/>
        </w:rPr>
        <w:t xml:space="preserve"> (Accessed: 11 March 2018)</w:t>
      </w:r>
    </w:p>
    <w:p w:rsidR="00C574F9" w:rsidRDefault="00C574F9" w:rsidP="00921376">
      <w:pPr>
        <w:rPr>
          <w:rFonts w:ascii="Times New Roman" w:hAnsi="Times New Roman" w:cs="Times New Roman"/>
        </w:rPr>
      </w:pPr>
    </w:p>
    <w:p w:rsidR="00DC52B6" w:rsidRDefault="00DC52B6" w:rsidP="00921376">
      <w:pPr>
        <w:rPr>
          <w:rFonts w:ascii="Times New Roman" w:hAnsi="Times New Roman" w:cs="Times New Roman"/>
        </w:rPr>
      </w:pPr>
      <w:r>
        <w:rPr>
          <w:rFonts w:ascii="Times New Roman" w:hAnsi="Times New Roman" w:cs="Times New Roman"/>
        </w:rPr>
        <w:t>UN</w:t>
      </w:r>
      <w:r w:rsidR="00FA747B">
        <w:rPr>
          <w:rFonts w:ascii="Times New Roman" w:hAnsi="Times New Roman" w:cs="Times New Roman"/>
        </w:rPr>
        <w:t xml:space="preserve"> (a)</w:t>
      </w:r>
      <w:r>
        <w:rPr>
          <w:rFonts w:ascii="Times New Roman" w:hAnsi="Times New Roman" w:cs="Times New Roman"/>
        </w:rPr>
        <w:t>, (2018). ‘Sustainable Development Goals’</w:t>
      </w:r>
      <w:r w:rsidR="00FA747B">
        <w:rPr>
          <w:rFonts w:ascii="Times New Roman" w:hAnsi="Times New Roman" w:cs="Times New Roman"/>
        </w:rPr>
        <w:t>.</w:t>
      </w:r>
      <w:r>
        <w:rPr>
          <w:rFonts w:ascii="Times New Roman" w:hAnsi="Times New Roman" w:cs="Times New Roman"/>
        </w:rPr>
        <w:t xml:space="preserve"> Available at: </w:t>
      </w:r>
      <w:hyperlink r:id="rId40" w:history="1">
        <w:r w:rsidRPr="00A21701">
          <w:rPr>
            <w:rStyle w:val="Hyperlink"/>
            <w:rFonts w:ascii="Times New Roman" w:hAnsi="Times New Roman" w:cs="Times New Roman"/>
          </w:rPr>
          <w:t>http://www.un.org/sustainabledevelopment/sustainable-development-goals/</w:t>
        </w:r>
      </w:hyperlink>
      <w:r>
        <w:rPr>
          <w:rFonts w:ascii="Times New Roman" w:hAnsi="Times New Roman" w:cs="Times New Roman"/>
        </w:rPr>
        <w:t xml:space="preserve"> (Accessed: 19 February 2018)</w:t>
      </w:r>
    </w:p>
    <w:p w:rsidR="00FA747B" w:rsidRDefault="00FA747B" w:rsidP="0058369D">
      <w:pPr>
        <w:rPr>
          <w:rFonts w:ascii="Times New Roman" w:hAnsi="Times New Roman" w:cs="Times New Roman"/>
        </w:rPr>
      </w:pPr>
    </w:p>
    <w:p w:rsidR="00DC52B6" w:rsidRDefault="00D825AA" w:rsidP="0058369D">
      <w:pPr>
        <w:rPr>
          <w:rFonts w:ascii="Times New Roman" w:hAnsi="Times New Roman" w:cs="Times New Roman"/>
        </w:rPr>
      </w:pPr>
      <w:r>
        <w:rPr>
          <w:rFonts w:ascii="Times New Roman" w:hAnsi="Times New Roman" w:cs="Times New Roman"/>
        </w:rPr>
        <w:t>UN (b)</w:t>
      </w:r>
      <w:r w:rsidR="00F03C77">
        <w:rPr>
          <w:rFonts w:ascii="Times New Roman" w:hAnsi="Times New Roman" w:cs="Times New Roman"/>
        </w:rPr>
        <w:t>,</w:t>
      </w:r>
      <w:r w:rsidR="00DC52B6">
        <w:rPr>
          <w:rFonts w:ascii="Times New Roman" w:hAnsi="Times New Roman" w:cs="Times New Roman"/>
        </w:rPr>
        <w:t xml:space="preserve"> (2018)</w:t>
      </w:r>
      <w:r w:rsidR="00F03C77">
        <w:rPr>
          <w:rFonts w:ascii="Times New Roman" w:hAnsi="Times New Roman" w:cs="Times New Roman"/>
        </w:rPr>
        <w:t xml:space="preserve"> .‘Climate Action – Why It Matters’</w:t>
      </w:r>
      <w:r w:rsidR="00DC52B6">
        <w:rPr>
          <w:rFonts w:ascii="Times New Roman" w:hAnsi="Times New Roman" w:cs="Times New Roman"/>
        </w:rPr>
        <w:t xml:space="preserve"> </w:t>
      </w:r>
      <w:r w:rsidR="00F03C77">
        <w:rPr>
          <w:rFonts w:ascii="Times New Roman" w:hAnsi="Times New Roman" w:cs="Times New Roman"/>
        </w:rPr>
        <w:t xml:space="preserve">Available at: </w:t>
      </w:r>
      <w:hyperlink r:id="rId41" w:history="1">
        <w:r w:rsidR="00DC52B6" w:rsidRPr="00A55C19">
          <w:rPr>
            <w:rStyle w:val="Hyperlink"/>
            <w:rFonts w:ascii="Times New Roman" w:hAnsi="Times New Roman" w:cs="Times New Roman"/>
          </w:rPr>
          <w:t>http://www.un.org/sustainabledevelopment/wp-content/uploads/2017/07/16-00055m_Why-it-Matters_Climate-Action_3p.pdf</w:t>
        </w:r>
      </w:hyperlink>
      <w:r w:rsidR="00F03C77">
        <w:rPr>
          <w:rFonts w:ascii="Times New Roman" w:hAnsi="Times New Roman" w:cs="Times New Roman"/>
        </w:rPr>
        <w:t xml:space="preserve"> (Accessed: 2 March 2018)</w:t>
      </w:r>
    </w:p>
    <w:p w:rsidR="003C0F1B" w:rsidRDefault="003C0F1B">
      <w:pPr>
        <w:rPr>
          <w:rFonts w:ascii="Times New Roman" w:hAnsi="Times New Roman" w:cs="Times New Roman"/>
        </w:rPr>
      </w:pPr>
    </w:p>
    <w:p w:rsidR="00D825AA" w:rsidRDefault="00D825AA" w:rsidP="00D825AA">
      <w:pPr>
        <w:rPr>
          <w:rFonts w:ascii="Times New Roman" w:hAnsi="Times New Roman" w:cs="Times New Roman"/>
        </w:rPr>
      </w:pPr>
      <w:r>
        <w:rPr>
          <w:rFonts w:ascii="Times New Roman" w:hAnsi="Times New Roman" w:cs="Times New Roman"/>
        </w:rPr>
        <w:t xml:space="preserve">UN (c), (2018) ‘Lazy Person’s Guide to Saving the World’.  Available at:  </w:t>
      </w:r>
      <w:hyperlink r:id="rId42" w:history="1">
        <w:r w:rsidRPr="00A55C19">
          <w:rPr>
            <w:rStyle w:val="Hyperlink"/>
            <w:rFonts w:ascii="Times New Roman" w:hAnsi="Times New Roman" w:cs="Times New Roman"/>
          </w:rPr>
          <w:t>http://www.un.org/sustainabledevelopment/takeaction/</w:t>
        </w:r>
      </w:hyperlink>
      <w:r>
        <w:rPr>
          <w:rFonts w:ascii="Times New Roman" w:hAnsi="Times New Roman" w:cs="Times New Roman"/>
        </w:rPr>
        <w:t xml:space="preserve"> (Accessed: 19 February 2018)</w:t>
      </w:r>
    </w:p>
    <w:p w:rsidR="00D825AA" w:rsidRDefault="00D825AA">
      <w:pPr>
        <w:rPr>
          <w:rFonts w:ascii="Times New Roman" w:hAnsi="Times New Roman" w:cs="Times New Roman"/>
        </w:rPr>
      </w:pPr>
    </w:p>
    <w:p w:rsidR="00497ED0" w:rsidRDefault="00497ED0">
      <w:pPr>
        <w:rPr>
          <w:rFonts w:ascii="Times New Roman" w:hAnsi="Times New Roman" w:cs="Times New Roman"/>
        </w:rPr>
      </w:pPr>
      <w:r>
        <w:rPr>
          <w:rFonts w:ascii="Times New Roman" w:hAnsi="Times New Roman" w:cs="Times New Roman"/>
        </w:rPr>
        <w:t>United Nations Conference on Environment and Development (UNCED), (1992)</w:t>
      </w:r>
      <w:r w:rsidR="00F03C77">
        <w:rPr>
          <w:rFonts w:ascii="Times New Roman" w:hAnsi="Times New Roman" w:cs="Times New Roman"/>
        </w:rPr>
        <w:t xml:space="preserve">.  Available at: </w:t>
      </w:r>
      <w:hyperlink r:id="rId43" w:history="1">
        <w:r w:rsidR="00F03C77" w:rsidRPr="00A55C19">
          <w:rPr>
            <w:rStyle w:val="Hyperlink"/>
            <w:rFonts w:ascii="Times New Roman" w:hAnsi="Times New Roman" w:cs="Times New Roman"/>
          </w:rPr>
          <w:t>http://www.un.org/geninfo/bp/enviro.html</w:t>
        </w:r>
      </w:hyperlink>
      <w:r w:rsidR="00F03C77">
        <w:rPr>
          <w:rFonts w:ascii="Times New Roman" w:hAnsi="Times New Roman" w:cs="Times New Roman"/>
        </w:rPr>
        <w:t xml:space="preserve"> (Accessed: 28 February 2018)</w:t>
      </w:r>
    </w:p>
    <w:p w:rsidR="00D97BD2" w:rsidRDefault="00D97BD2">
      <w:pPr>
        <w:rPr>
          <w:rFonts w:ascii="Times New Roman" w:hAnsi="Times New Roman" w:cs="Times New Roman"/>
        </w:rPr>
      </w:pPr>
    </w:p>
    <w:p w:rsidR="00DC52B6" w:rsidRDefault="00DC52B6">
      <w:pPr>
        <w:rPr>
          <w:rFonts w:ascii="Times New Roman" w:hAnsi="Times New Roman" w:cs="Times New Roman"/>
        </w:rPr>
      </w:pPr>
      <w:r>
        <w:rPr>
          <w:rFonts w:ascii="Times New Roman" w:hAnsi="Times New Roman" w:cs="Times New Roman"/>
        </w:rPr>
        <w:t>United Nations Framework Convention on Climate Change</w:t>
      </w:r>
      <w:r w:rsidR="00D97BD2">
        <w:rPr>
          <w:rFonts w:ascii="Times New Roman" w:hAnsi="Times New Roman" w:cs="Times New Roman"/>
        </w:rPr>
        <w:t xml:space="preserve"> (UNFCCC)</w:t>
      </w:r>
      <w:r>
        <w:rPr>
          <w:rFonts w:ascii="Times New Roman" w:hAnsi="Times New Roman" w:cs="Times New Roman"/>
        </w:rPr>
        <w:t xml:space="preserve">, (2014). Available at:  Framework </w:t>
      </w:r>
      <w:hyperlink r:id="rId44" w:history="1">
        <w:r w:rsidRPr="00A55C19">
          <w:rPr>
            <w:rStyle w:val="Hyperlink"/>
            <w:rFonts w:ascii="Times New Roman" w:hAnsi="Times New Roman" w:cs="Times New Roman"/>
          </w:rPr>
          <w:t>http://unfccc.int/essential_background/convention/items/6036.php</w:t>
        </w:r>
      </w:hyperlink>
      <w:r>
        <w:rPr>
          <w:rFonts w:ascii="Times New Roman" w:hAnsi="Times New Roman" w:cs="Times New Roman"/>
        </w:rPr>
        <w:t xml:space="preserve"> (Accessed: 20 March 2018)</w:t>
      </w:r>
    </w:p>
    <w:p w:rsidR="00F03C77" w:rsidRDefault="00F03C77">
      <w:pPr>
        <w:rPr>
          <w:rFonts w:ascii="Times New Roman" w:hAnsi="Times New Roman" w:cs="Times New Roman"/>
        </w:rPr>
      </w:pPr>
    </w:p>
    <w:p w:rsidR="001F61F0" w:rsidRDefault="00497ED0">
      <w:pPr>
        <w:rPr>
          <w:rFonts w:ascii="Times New Roman" w:hAnsi="Times New Roman" w:cs="Times New Roman"/>
        </w:rPr>
      </w:pPr>
      <w:r>
        <w:rPr>
          <w:rFonts w:ascii="Times New Roman" w:hAnsi="Times New Roman" w:cs="Times New Roman"/>
        </w:rPr>
        <w:lastRenderedPageBreak/>
        <w:t xml:space="preserve">World Commission on Environment and Development (WCED), (1987).  ‘Report of the World Commission on Environment and Development: Our common future’. Available at:  </w:t>
      </w:r>
      <w:hyperlink r:id="rId45" w:history="1">
        <w:r w:rsidRPr="00A55C19">
          <w:rPr>
            <w:rStyle w:val="Hyperlink"/>
            <w:rFonts w:ascii="Times New Roman" w:hAnsi="Times New Roman" w:cs="Times New Roman"/>
          </w:rPr>
          <w:t>http://www.un-documents.net/our-common-future.pdf</w:t>
        </w:r>
      </w:hyperlink>
      <w:r>
        <w:rPr>
          <w:rFonts w:ascii="Times New Roman" w:hAnsi="Times New Roman" w:cs="Times New Roman"/>
        </w:rPr>
        <w:t xml:space="preserve"> (Accessed: 26 February 2018)</w:t>
      </w:r>
    </w:p>
    <w:p w:rsidR="00C574F9" w:rsidRDefault="00C574F9">
      <w:pPr>
        <w:rPr>
          <w:rFonts w:ascii="Times New Roman" w:hAnsi="Times New Roman" w:cs="Times New Roman"/>
        </w:rPr>
      </w:pPr>
    </w:p>
    <w:p w:rsidR="00C574F9" w:rsidRDefault="00F03C77">
      <w:pPr>
        <w:rPr>
          <w:rFonts w:ascii="Times New Roman" w:hAnsi="Times New Roman" w:cs="Times New Roman"/>
        </w:rPr>
      </w:pPr>
      <w:r>
        <w:rPr>
          <w:rFonts w:ascii="Times New Roman" w:hAnsi="Times New Roman" w:cs="Times New Roman"/>
        </w:rPr>
        <w:t xml:space="preserve">United Nations Conference on the Human Environment (UNCHE), (1972).  Available at: </w:t>
      </w:r>
      <w:hyperlink r:id="rId46" w:history="1">
        <w:r w:rsidRPr="00A55C19">
          <w:rPr>
            <w:rStyle w:val="Hyperlink"/>
            <w:rFonts w:ascii="Times New Roman" w:hAnsi="Times New Roman" w:cs="Times New Roman"/>
          </w:rPr>
          <w:t>http://www.un-documents.net/aconf48-14r1.pdf</w:t>
        </w:r>
      </w:hyperlink>
      <w:r>
        <w:rPr>
          <w:rFonts w:ascii="Times New Roman" w:hAnsi="Times New Roman" w:cs="Times New Roman"/>
        </w:rPr>
        <w:t xml:space="preserve"> (Accessed: 28 February 2018)</w:t>
      </w:r>
    </w:p>
    <w:p w:rsidR="00F03C77" w:rsidRDefault="00F03C77">
      <w:pPr>
        <w:rPr>
          <w:rFonts w:ascii="Times New Roman" w:hAnsi="Times New Roman" w:cs="Times New Roman"/>
        </w:rPr>
      </w:pPr>
    </w:p>
    <w:p w:rsidR="00F03C77" w:rsidRDefault="00F03C77">
      <w:pPr>
        <w:rPr>
          <w:rFonts w:ascii="Times New Roman" w:hAnsi="Times New Roman" w:cs="Times New Roman"/>
        </w:rPr>
      </w:pPr>
    </w:p>
    <w:sectPr w:rsidR="00F03C77" w:rsidSect="00EF2D1F">
      <w:headerReference w:type="default" r:id="rId47"/>
      <w:footerReference w:type="even" r:id="rId48"/>
      <w:footerReference w:type="default" r:id="rId49"/>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E2AC9" w:rsidRDefault="00AE2AC9" w:rsidP="00EF4572">
      <w:r>
        <w:separator/>
      </w:r>
    </w:p>
  </w:endnote>
  <w:endnote w:type="continuationSeparator" w:id="0">
    <w:p w:rsidR="00AE2AC9" w:rsidRDefault="00AE2AC9" w:rsidP="00EF45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w:panose1 w:val="02000500000000000000"/>
    <w:charset w:val="00"/>
    <w:family w:val="auto"/>
    <w:pitch w:val="variable"/>
    <w:sig w:usb0="E00002FF" w:usb1="5000205A"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970318937"/>
      <w:docPartObj>
        <w:docPartGallery w:val="Page Numbers (Bottom of Page)"/>
        <w:docPartUnique/>
      </w:docPartObj>
    </w:sdtPr>
    <w:sdtEndPr>
      <w:rPr>
        <w:rStyle w:val="PageNumber"/>
      </w:rPr>
    </w:sdtEndPr>
    <w:sdtContent>
      <w:p w:rsidR="00EE0E39" w:rsidRDefault="00EE0E39" w:rsidP="006168E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EE0E39" w:rsidRDefault="00EE0E39" w:rsidP="00EF457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751031817"/>
      <w:docPartObj>
        <w:docPartGallery w:val="Page Numbers (Bottom of Page)"/>
        <w:docPartUnique/>
      </w:docPartObj>
    </w:sdtPr>
    <w:sdtEndPr>
      <w:rPr>
        <w:rStyle w:val="PageNumber"/>
      </w:rPr>
    </w:sdtEndPr>
    <w:sdtContent>
      <w:p w:rsidR="00EE0E39" w:rsidRDefault="00EE0E39" w:rsidP="006168E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EE0E39" w:rsidRDefault="00EE0E39" w:rsidP="00EF4572">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E2AC9" w:rsidRDefault="00AE2AC9" w:rsidP="00EF4572">
      <w:r>
        <w:separator/>
      </w:r>
    </w:p>
  </w:footnote>
  <w:footnote w:type="continuationSeparator" w:id="0">
    <w:p w:rsidR="00AE2AC9" w:rsidRDefault="00AE2AC9" w:rsidP="00EF457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E0E39" w:rsidRDefault="00EE0E39">
    <w:pPr>
      <w:pStyle w:val="Header"/>
    </w:pPr>
    <w:r>
      <w:t>SJSS5001</w:t>
    </w:r>
    <w:r>
      <w:ptab w:relativeTo="margin" w:alignment="center" w:leader="none"/>
    </w:r>
    <w:r>
      <w:t>Patricia Hogg</w:t>
    </w:r>
    <w:r>
      <w:ptab w:relativeTo="margin" w:alignment="right" w:leader="none"/>
    </w:r>
    <w:r>
      <w:t>1500987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4572"/>
    <w:rsid w:val="00013CA2"/>
    <w:rsid w:val="000241B2"/>
    <w:rsid w:val="00025EFE"/>
    <w:rsid w:val="00030D9F"/>
    <w:rsid w:val="0004075A"/>
    <w:rsid w:val="00042DB7"/>
    <w:rsid w:val="00046463"/>
    <w:rsid w:val="0006337E"/>
    <w:rsid w:val="00064559"/>
    <w:rsid w:val="00067648"/>
    <w:rsid w:val="000714D6"/>
    <w:rsid w:val="00073FDC"/>
    <w:rsid w:val="00074E08"/>
    <w:rsid w:val="000B6095"/>
    <w:rsid w:val="000B6410"/>
    <w:rsid w:val="000D5229"/>
    <w:rsid w:val="000E4FED"/>
    <w:rsid w:val="000F3772"/>
    <w:rsid w:val="00135A16"/>
    <w:rsid w:val="0014305D"/>
    <w:rsid w:val="00166992"/>
    <w:rsid w:val="00167A2E"/>
    <w:rsid w:val="00174F6D"/>
    <w:rsid w:val="0018041B"/>
    <w:rsid w:val="001908C8"/>
    <w:rsid w:val="001A054C"/>
    <w:rsid w:val="001C338A"/>
    <w:rsid w:val="001D0927"/>
    <w:rsid w:val="001D1111"/>
    <w:rsid w:val="001D31AE"/>
    <w:rsid w:val="001E2BC2"/>
    <w:rsid w:val="001E345C"/>
    <w:rsid w:val="001E533C"/>
    <w:rsid w:val="001E6C7A"/>
    <w:rsid w:val="001F61F0"/>
    <w:rsid w:val="00205606"/>
    <w:rsid w:val="00205EAC"/>
    <w:rsid w:val="002233ED"/>
    <w:rsid w:val="00256C76"/>
    <w:rsid w:val="0026133F"/>
    <w:rsid w:val="002A1960"/>
    <w:rsid w:val="002C4958"/>
    <w:rsid w:val="002D3D7B"/>
    <w:rsid w:val="002E30FF"/>
    <w:rsid w:val="002F4D45"/>
    <w:rsid w:val="002F7357"/>
    <w:rsid w:val="00306914"/>
    <w:rsid w:val="0031464A"/>
    <w:rsid w:val="00323133"/>
    <w:rsid w:val="00332507"/>
    <w:rsid w:val="003330ED"/>
    <w:rsid w:val="00345947"/>
    <w:rsid w:val="00352C15"/>
    <w:rsid w:val="00367298"/>
    <w:rsid w:val="0037497C"/>
    <w:rsid w:val="003C0F1B"/>
    <w:rsid w:val="003D282A"/>
    <w:rsid w:val="003E3079"/>
    <w:rsid w:val="003E4445"/>
    <w:rsid w:val="003E6301"/>
    <w:rsid w:val="003E6CF1"/>
    <w:rsid w:val="003F2F5F"/>
    <w:rsid w:val="003F7734"/>
    <w:rsid w:val="004045E8"/>
    <w:rsid w:val="00430A33"/>
    <w:rsid w:val="00443820"/>
    <w:rsid w:val="00452EE2"/>
    <w:rsid w:val="00464B45"/>
    <w:rsid w:val="004833DE"/>
    <w:rsid w:val="00483FAA"/>
    <w:rsid w:val="00495DEE"/>
    <w:rsid w:val="00497ED0"/>
    <w:rsid w:val="004C2A9D"/>
    <w:rsid w:val="004C60CD"/>
    <w:rsid w:val="004D02B0"/>
    <w:rsid w:val="004E7384"/>
    <w:rsid w:val="004E75D5"/>
    <w:rsid w:val="00507CF1"/>
    <w:rsid w:val="00537977"/>
    <w:rsid w:val="00542CE1"/>
    <w:rsid w:val="005711FB"/>
    <w:rsid w:val="00577ADB"/>
    <w:rsid w:val="0058369D"/>
    <w:rsid w:val="005A7F47"/>
    <w:rsid w:val="005C3309"/>
    <w:rsid w:val="005E3012"/>
    <w:rsid w:val="005F4508"/>
    <w:rsid w:val="00600185"/>
    <w:rsid w:val="006168E1"/>
    <w:rsid w:val="00622D0B"/>
    <w:rsid w:val="00627D57"/>
    <w:rsid w:val="006300F4"/>
    <w:rsid w:val="0064299C"/>
    <w:rsid w:val="00644171"/>
    <w:rsid w:val="006569F6"/>
    <w:rsid w:val="00661118"/>
    <w:rsid w:val="00664FF1"/>
    <w:rsid w:val="00665559"/>
    <w:rsid w:val="00667780"/>
    <w:rsid w:val="00671744"/>
    <w:rsid w:val="006730CF"/>
    <w:rsid w:val="0067605C"/>
    <w:rsid w:val="00676B18"/>
    <w:rsid w:val="00676E4E"/>
    <w:rsid w:val="006D54C3"/>
    <w:rsid w:val="006E5C93"/>
    <w:rsid w:val="007037C2"/>
    <w:rsid w:val="007042F4"/>
    <w:rsid w:val="00706022"/>
    <w:rsid w:val="00736512"/>
    <w:rsid w:val="00787DFC"/>
    <w:rsid w:val="007B7B34"/>
    <w:rsid w:val="007D21C4"/>
    <w:rsid w:val="007E1D3F"/>
    <w:rsid w:val="007E7209"/>
    <w:rsid w:val="007F612F"/>
    <w:rsid w:val="00800904"/>
    <w:rsid w:val="00833CC3"/>
    <w:rsid w:val="00835733"/>
    <w:rsid w:val="008561BA"/>
    <w:rsid w:val="00862708"/>
    <w:rsid w:val="00881ABB"/>
    <w:rsid w:val="0089206D"/>
    <w:rsid w:val="0089439E"/>
    <w:rsid w:val="008A3385"/>
    <w:rsid w:val="008B17DB"/>
    <w:rsid w:val="008B5656"/>
    <w:rsid w:val="008D568B"/>
    <w:rsid w:val="008F0924"/>
    <w:rsid w:val="008F0CBE"/>
    <w:rsid w:val="008F7510"/>
    <w:rsid w:val="00911452"/>
    <w:rsid w:val="00914F8F"/>
    <w:rsid w:val="0091572F"/>
    <w:rsid w:val="00916FF7"/>
    <w:rsid w:val="00917182"/>
    <w:rsid w:val="00921376"/>
    <w:rsid w:val="009279CA"/>
    <w:rsid w:val="00931D33"/>
    <w:rsid w:val="00932988"/>
    <w:rsid w:val="00935A4F"/>
    <w:rsid w:val="00952018"/>
    <w:rsid w:val="00957BF0"/>
    <w:rsid w:val="00977A3C"/>
    <w:rsid w:val="00984367"/>
    <w:rsid w:val="009931C9"/>
    <w:rsid w:val="009B10D3"/>
    <w:rsid w:val="009C327E"/>
    <w:rsid w:val="009C3929"/>
    <w:rsid w:val="009D13F9"/>
    <w:rsid w:val="00A00CF6"/>
    <w:rsid w:val="00A12597"/>
    <w:rsid w:val="00A47FD6"/>
    <w:rsid w:val="00A5329D"/>
    <w:rsid w:val="00A542E1"/>
    <w:rsid w:val="00A67320"/>
    <w:rsid w:val="00A83841"/>
    <w:rsid w:val="00A83E42"/>
    <w:rsid w:val="00A86C02"/>
    <w:rsid w:val="00A9598C"/>
    <w:rsid w:val="00AA2CFD"/>
    <w:rsid w:val="00AA3B85"/>
    <w:rsid w:val="00AB2DF9"/>
    <w:rsid w:val="00AC2D19"/>
    <w:rsid w:val="00AD0711"/>
    <w:rsid w:val="00AD0AB4"/>
    <w:rsid w:val="00AE1799"/>
    <w:rsid w:val="00AE2AC9"/>
    <w:rsid w:val="00AF3D91"/>
    <w:rsid w:val="00B064C0"/>
    <w:rsid w:val="00B2746D"/>
    <w:rsid w:val="00B555BC"/>
    <w:rsid w:val="00B60566"/>
    <w:rsid w:val="00B8701B"/>
    <w:rsid w:val="00BB41A2"/>
    <w:rsid w:val="00BB6406"/>
    <w:rsid w:val="00BC0635"/>
    <w:rsid w:val="00BC2699"/>
    <w:rsid w:val="00BC39A0"/>
    <w:rsid w:val="00BC63BD"/>
    <w:rsid w:val="00C07B98"/>
    <w:rsid w:val="00C3167F"/>
    <w:rsid w:val="00C36868"/>
    <w:rsid w:val="00C574F9"/>
    <w:rsid w:val="00C71BC0"/>
    <w:rsid w:val="00C81790"/>
    <w:rsid w:val="00C856F8"/>
    <w:rsid w:val="00CB7EB5"/>
    <w:rsid w:val="00CD3E20"/>
    <w:rsid w:val="00CF175A"/>
    <w:rsid w:val="00D17CA0"/>
    <w:rsid w:val="00D30863"/>
    <w:rsid w:val="00D434EB"/>
    <w:rsid w:val="00D62502"/>
    <w:rsid w:val="00D716C6"/>
    <w:rsid w:val="00D825AA"/>
    <w:rsid w:val="00D84945"/>
    <w:rsid w:val="00D97BD2"/>
    <w:rsid w:val="00DA6CC3"/>
    <w:rsid w:val="00DC52B6"/>
    <w:rsid w:val="00DF3FF7"/>
    <w:rsid w:val="00E011F0"/>
    <w:rsid w:val="00E1022D"/>
    <w:rsid w:val="00E16FA2"/>
    <w:rsid w:val="00E26DE9"/>
    <w:rsid w:val="00E30AC3"/>
    <w:rsid w:val="00E331BA"/>
    <w:rsid w:val="00E36C72"/>
    <w:rsid w:val="00E406E6"/>
    <w:rsid w:val="00E43F68"/>
    <w:rsid w:val="00E54EE7"/>
    <w:rsid w:val="00E67E9D"/>
    <w:rsid w:val="00EA47A7"/>
    <w:rsid w:val="00EC4F9A"/>
    <w:rsid w:val="00ED5800"/>
    <w:rsid w:val="00EE0E39"/>
    <w:rsid w:val="00EE4838"/>
    <w:rsid w:val="00EF2D1F"/>
    <w:rsid w:val="00EF4572"/>
    <w:rsid w:val="00EF7B8F"/>
    <w:rsid w:val="00F01FA9"/>
    <w:rsid w:val="00F03C77"/>
    <w:rsid w:val="00F53273"/>
    <w:rsid w:val="00F63A73"/>
    <w:rsid w:val="00F72D22"/>
    <w:rsid w:val="00F73293"/>
    <w:rsid w:val="00F823DA"/>
    <w:rsid w:val="00F838ED"/>
    <w:rsid w:val="00F90410"/>
    <w:rsid w:val="00F92F70"/>
    <w:rsid w:val="00F94BC3"/>
    <w:rsid w:val="00FA747B"/>
    <w:rsid w:val="00FB773C"/>
    <w:rsid w:val="00FF51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3F40A8A-ACB7-EA45-8C9E-4B22E36265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58369D"/>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F4572"/>
    <w:pPr>
      <w:tabs>
        <w:tab w:val="center" w:pos="4513"/>
        <w:tab w:val="right" w:pos="9026"/>
      </w:tabs>
    </w:pPr>
  </w:style>
  <w:style w:type="character" w:customStyle="1" w:styleId="HeaderChar">
    <w:name w:val="Header Char"/>
    <w:basedOn w:val="DefaultParagraphFont"/>
    <w:link w:val="Header"/>
    <w:uiPriority w:val="99"/>
    <w:rsid w:val="00EF4572"/>
  </w:style>
  <w:style w:type="paragraph" w:styleId="Footer">
    <w:name w:val="footer"/>
    <w:basedOn w:val="Normal"/>
    <w:link w:val="FooterChar"/>
    <w:uiPriority w:val="99"/>
    <w:unhideWhenUsed/>
    <w:rsid w:val="00EF4572"/>
    <w:pPr>
      <w:tabs>
        <w:tab w:val="center" w:pos="4513"/>
        <w:tab w:val="right" w:pos="9026"/>
      </w:tabs>
    </w:pPr>
  </w:style>
  <w:style w:type="character" w:customStyle="1" w:styleId="FooterChar">
    <w:name w:val="Footer Char"/>
    <w:basedOn w:val="DefaultParagraphFont"/>
    <w:link w:val="Footer"/>
    <w:uiPriority w:val="99"/>
    <w:rsid w:val="00EF4572"/>
  </w:style>
  <w:style w:type="character" w:styleId="PageNumber">
    <w:name w:val="page number"/>
    <w:basedOn w:val="DefaultParagraphFont"/>
    <w:uiPriority w:val="99"/>
    <w:semiHidden/>
    <w:unhideWhenUsed/>
    <w:rsid w:val="00EF4572"/>
  </w:style>
  <w:style w:type="character" w:styleId="Hyperlink">
    <w:name w:val="Hyperlink"/>
    <w:basedOn w:val="DefaultParagraphFont"/>
    <w:uiPriority w:val="99"/>
    <w:unhideWhenUsed/>
    <w:rsid w:val="00AC2D19"/>
    <w:rPr>
      <w:color w:val="0563C1" w:themeColor="hyperlink"/>
      <w:u w:val="single"/>
    </w:rPr>
  </w:style>
  <w:style w:type="character" w:styleId="UnresolvedMention">
    <w:name w:val="Unresolved Mention"/>
    <w:basedOn w:val="DefaultParagraphFont"/>
    <w:uiPriority w:val="99"/>
    <w:semiHidden/>
    <w:unhideWhenUsed/>
    <w:rsid w:val="00AC2D19"/>
    <w:rPr>
      <w:color w:val="808080"/>
      <w:shd w:val="clear" w:color="auto" w:fill="E6E6E6"/>
    </w:rPr>
  </w:style>
  <w:style w:type="character" w:customStyle="1" w:styleId="apple-converted-space">
    <w:name w:val="apple-converted-space"/>
    <w:basedOn w:val="DefaultParagraphFont"/>
    <w:rsid w:val="008B17DB"/>
  </w:style>
  <w:style w:type="paragraph" w:styleId="NormalWeb">
    <w:name w:val="Normal (Web)"/>
    <w:basedOn w:val="Normal"/>
    <w:uiPriority w:val="99"/>
    <w:semiHidden/>
    <w:unhideWhenUsed/>
    <w:rsid w:val="00EC4F9A"/>
    <w:pPr>
      <w:spacing w:before="100" w:beforeAutospacing="1" w:after="100" w:afterAutospacing="1"/>
    </w:pPr>
    <w:rPr>
      <w:rFonts w:ascii="Times New Roman" w:eastAsia="Times New Roman" w:hAnsi="Times New Roman" w:cs="Times New Roman"/>
      <w:lang w:eastAsia="en-GB"/>
    </w:rPr>
  </w:style>
  <w:style w:type="character" w:customStyle="1" w:styleId="Heading1Char">
    <w:name w:val="Heading 1 Char"/>
    <w:basedOn w:val="DefaultParagraphFont"/>
    <w:link w:val="Heading1"/>
    <w:uiPriority w:val="9"/>
    <w:rsid w:val="0058369D"/>
    <w:rPr>
      <w:rFonts w:ascii="Times New Roman" w:eastAsia="Times New Roman" w:hAnsi="Times New Roman" w:cs="Times New Roman"/>
      <w:b/>
      <w:bCs/>
      <w:kern w:val="36"/>
      <w:sz w:val="48"/>
      <w:szCs w:val="48"/>
      <w:lang w:eastAsia="en-GB"/>
    </w:rPr>
  </w:style>
  <w:style w:type="character" w:styleId="FollowedHyperlink">
    <w:name w:val="FollowedHyperlink"/>
    <w:basedOn w:val="DefaultParagraphFont"/>
    <w:uiPriority w:val="99"/>
    <w:semiHidden/>
    <w:unhideWhenUsed/>
    <w:rsid w:val="00A86C0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8076544">
      <w:bodyDiv w:val="1"/>
      <w:marLeft w:val="0"/>
      <w:marRight w:val="0"/>
      <w:marTop w:val="0"/>
      <w:marBottom w:val="0"/>
      <w:divBdr>
        <w:top w:val="none" w:sz="0" w:space="0" w:color="auto"/>
        <w:left w:val="none" w:sz="0" w:space="0" w:color="auto"/>
        <w:bottom w:val="none" w:sz="0" w:space="0" w:color="auto"/>
        <w:right w:val="none" w:sz="0" w:space="0" w:color="auto"/>
      </w:divBdr>
      <w:divsChild>
        <w:div w:id="1339963793">
          <w:marLeft w:val="0"/>
          <w:marRight w:val="0"/>
          <w:marTop w:val="0"/>
          <w:marBottom w:val="0"/>
          <w:divBdr>
            <w:top w:val="none" w:sz="0" w:space="0" w:color="auto"/>
            <w:left w:val="none" w:sz="0" w:space="0" w:color="auto"/>
            <w:bottom w:val="none" w:sz="0" w:space="0" w:color="auto"/>
            <w:right w:val="none" w:sz="0" w:space="0" w:color="auto"/>
          </w:divBdr>
          <w:divsChild>
            <w:div w:id="1518694096">
              <w:marLeft w:val="0"/>
              <w:marRight w:val="0"/>
              <w:marTop w:val="0"/>
              <w:marBottom w:val="0"/>
              <w:divBdr>
                <w:top w:val="none" w:sz="0" w:space="0" w:color="auto"/>
                <w:left w:val="none" w:sz="0" w:space="0" w:color="auto"/>
                <w:bottom w:val="none" w:sz="0" w:space="0" w:color="auto"/>
                <w:right w:val="none" w:sz="0" w:space="0" w:color="auto"/>
              </w:divBdr>
              <w:divsChild>
                <w:div w:id="1928881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1007534">
      <w:bodyDiv w:val="1"/>
      <w:marLeft w:val="0"/>
      <w:marRight w:val="0"/>
      <w:marTop w:val="0"/>
      <w:marBottom w:val="0"/>
      <w:divBdr>
        <w:top w:val="none" w:sz="0" w:space="0" w:color="auto"/>
        <w:left w:val="none" w:sz="0" w:space="0" w:color="auto"/>
        <w:bottom w:val="none" w:sz="0" w:space="0" w:color="auto"/>
        <w:right w:val="none" w:sz="0" w:space="0" w:color="auto"/>
      </w:divBdr>
    </w:div>
    <w:div w:id="367685384">
      <w:bodyDiv w:val="1"/>
      <w:marLeft w:val="0"/>
      <w:marRight w:val="0"/>
      <w:marTop w:val="0"/>
      <w:marBottom w:val="0"/>
      <w:divBdr>
        <w:top w:val="none" w:sz="0" w:space="0" w:color="auto"/>
        <w:left w:val="none" w:sz="0" w:space="0" w:color="auto"/>
        <w:bottom w:val="none" w:sz="0" w:space="0" w:color="auto"/>
        <w:right w:val="none" w:sz="0" w:space="0" w:color="auto"/>
      </w:divBdr>
      <w:divsChild>
        <w:div w:id="768617906">
          <w:marLeft w:val="0"/>
          <w:marRight w:val="0"/>
          <w:marTop w:val="0"/>
          <w:marBottom w:val="0"/>
          <w:divBdr>
            <w:top w:val="none" w:sz="0" w:space="0" w:color="auto"/>
            <w:left w:val="none" w:sz="0" w:space="0" w:color="auto"/>
            <w:bottom w:val="none" w:sz="0" w:space="0" w:color="auto"/>
            <w:right w:val="none" w:sz="0" w:space="0" w:color="auto"/>
          </w:divBdr>
          <w:divsChild>
            <w:div w:id="1406031187">
              <w:marLeft w:val="0"/>
              <w:marRight w:val="-15855"/>
              <w:marTop w:val="0"/>
              <w:marBottom w:val="0"/>
              <w:divBdr>
                <w:top w:val="none" w:sz="0" w:space="0" w:color="auto"/>
                <w:left w:val="none" w:sz="0" w:space="0" w:color="auto"/>
                <w:bottom w:val="none" w:sz="0" w:space="0" w:color="auto"/>
                <w:right w:val="none" w:sz="0" w:space="0" w:color="auto"/>
              </w:divBdr>
            </w:div>
            <w:div w:id="95758034">
              <w:marLeft w:val="0"/>
              <w:marRight w:val="-15855"/>
              <w:marTop w:val="0"/>
              <w:marBottom w:val="0"/>
              <w:divBdr>
                <w:top w:val="none" w:sz="0" w:space="0" w:color="auto"/>
                <w:left w:val="none" w:sz="0" w:space="0" w:color="auto"/>
                <w:bottom w:val="none" w:sz="0" w:space="0" w:color="auto"/>
                <w:right w:val="none" w:sz="0" w:space="0" w:color="auto"/>
              </w:divBdr>
            </w:div>
            <w:div w:id="1632399523">
              <w:marLeft w:val="0"/>
              <w:marRight w:val="-15855"/>
              <w:marTop w:val="0"/>
              <w:marBottom w:val="0"/>
              <w:divBdr>
                <w:top w:val="none" w:sz="0" w:space="0" w:color="auto"/>
                <w:left w:val="none" w:sz="0" w:space="0" w:color="auto"/>
                <w:bottom w:val="none" w:sz="0" w:space="0" w:color="auto"/>
                <w:right w:val="none" w:sz="0" w:space="0" w:color="auto"/>
              </w:divBdr>
            </w:div>
            <w:div w:id="1323852104">
              <w:marLeft w:val="0"/>
              <w:marRight w:val="-15855"/>
              <w:marTop w:val="0"/>
              <w:marBottom w:val="0"/>
              <w:divBdr>
                <w:top w:val="none" w:sz="0" w:space="0" w:color="auto"/>
                <w:left w:val="none" w:sz="0" w:space="0" w:color="auto"/>
                <w:bottom w:val="none" w:sz="0" w:space="0" w:color="auto"/>
                <w:right w:val="none" w:sz="0" w:space="0" w:color="auto"/>
              </w:divBdr>
            </w:div>
            <w:div w:id="504590834">
              <w:marLeft w:val="0"/>
              <w:marRight w:val="-15855"/>
              <w:marTop w:val="0"/>
              <w:marBottom w:val="0"/>
              <w:divBdr>
                <w:top w:val="none" w:sz="0" w:space="0" w:color="auto"/>
                <w:left w:val="none" w:sz="0" w:space="0" w:color="auto"/>
                <w:bottom w:val="none" w:sz="0" w:space="0" w:color="auto"/>
                <w:right w:val="none" w:sz="0" w:space="0" w:color="auto"/>
              </w:divBdr>
            </w:div>
            <w:div w:id="1979534559">
              <w:marLeft w:val="0"/>
              <w:marRight w:val="-15855"/>
              <w:marTop w:val="0"/>
              <w:marBottom w:val="0"/>
              <w:divBdr>
                <w:top w:val="none" w:sz="0" w:space="0" w:color="auto"/>
                <w:left w:val="none" w:sz="0" w:space="0" w:color="auto"/>
                <w:bottom w:val="none" w:sz="0" w:space="0" w:color="auto"/>
                <w:right w:val="none" w:sz="0" w:space="0" w:color="auto"/>
              </w:divBdr>
            </w:div>
            <w:div w:id="503008484">
              <w:marLeft w:val="0"/>
              <w:marRight w:val="-15855"/>
              <w:marTop w:val="0"/>
              <w:marBottom w:val="0"/>
              <w:divBdr>
                <w:top w:val="none" w:sz="0" w:space="0" w:color="auto"/>
                <w:left w:val="none" w:sz="0" w:space="0" w:color="auto"/>
                <w:bottom w:val="none" w:sz="0" w:space="0" w:color="auto"/>
                <w:right w:val="none" w:sz="0" w:space="0" w:color="auto"/>
              </w:divBdr>
            </w:div>
            <w:div w:id="1483502564">
              <w:marLeft w:val="0"/>
              <w:marRight w:val="-15855"/>
              <w:marTop w:val="0"/>
              <w:marBottom w:val="0"/>
              <w:divBdr>
                <w:top w:val="none" w:sz="0" w:space="0" w:color="auto"/>
                <w:left w:val="none" w:sz="0" w:space="0" w:color="auto"/>
                <w:bottom w:val="none" w:sz="0" w:space="0" w:color="auto"/>
                <w:right w:val="none" w:sz="0" w:space="0" w:color="auto"/>
              </w:divBdr>
            </w:div>
            <w:div w:id="708804086">
              <w:marLeft w:val="0"/>
              <w:marRight w:val="-15855"/>
              <w:marTop w:val="0"/>
              <w:marBottom w:val="0"/>
              <w:divBdr>
                <w:top w:val="none" w:sz="0" w:space="0" w:color="auto"/>
                <w:left w:val="none" w:sz="0" w:space="0" w:color="auto"/>
                <w:bottom w:val="none" w:sz="0" w:space="0" w:color="auto"/>
                <w:right w:val="none" w:sz="0" w:space="0" w:color="auto"/>
              </w:divBdr>
            </w:div>
            <w:div w:id="78795837">
              <w:marLeft w:val="0"/>
              <w:marRight w:val="-15855"/>
              <w:marTop w:val="0"/>
              <w:marBottom w:val="0"/>
              <w:divBdr>
                <w:top w:val="none" w:sz="0" w:space="0" w:color="auto"/>
                <w:left w:val="none" w:sz="0" w:space="0" w:color="auto"/>
                <w:bottom w:val="none" w:sz="0" w:space="0" w:color="auto"/>
                <w:right w:val="none" w:sz="0" w:space="0" w:color="auto"/>
              </w:divBdr>
            </w:div>
            <w:div w:id="916133163">
              <w:marLeft w:val="0"/>
              <w:marRight w:val="-15855"/>
              <w:marTop w:val="0"/>
              <w:marBottom w:val="0"/>
              <w:divBdr>
                <w:top w:val="none" w:sz="0" w:space="0" w:color="auto"/>
                <w:left w:val="none" w:sz="0" w:space="0" w:color="auto"/>
                <w:bottom w:val="none" w:sz="0" w:space="0" w:color="auto"/>
                <w:right w:val="none" w:sz="0" w:space="0" w:color="auto"/>
              </w:divBdr>
            </w:div>
          </w:divsChild>
        </w:div>
      </w:divsChild>
    </w:div>
    <w:div w:id="375081560">
      <w:bodyDiv w:val="1"/>
      <w:marLeft w:val="0"/>
      <w:marRight w:val="0"/>
      <w:marTop w:val="0"/>
      <w:marBottom w:val="0"/>
      <w:divBdr>
        <w:top w:val="none" w:sz="0" w:space="0" w:color="auto"/>
        <w:left w:val="none" w:sz="0" w:space="0" w:color="auto"/>
        <w:bottom w:val="none" w:sz="0" w:space="0" w:color="auto"/>
        <w:right w:val="none" w:sz="0" w:space="0" w:color="auto"/>
      </w:divBdr>
    </w:div>
    <w:div w:id="395860033">
      <w:bodyDiv w:val="1"/>
      <w:marLeft w:val="0"/>
      <w:marRight w:val="0"/>
      <w:marTop w:val="0"/>
      <w:marBottom w:val="0"/>
      <w:divBdr>
        <w:top w:val="none" w:sz="0" w:space="0" w:color="auto"/>
        <w:left w:val="none" w:sz="0" w:space="0" w:color="auto"/>
        <w:bottom w:val="none" w:sz="0" w:space="0" w:color="auto"/>
        <w:right w:val="none" w:sz="0" w:space="0" w:color="auto"/>
      </w:divBdr>
    </w:div>
    <w:div w:id="406000102">
      <w:bodyDiv w:val="1"/>
      <w:marLeft w:val="0"/>
      <w:marRight w:val="0"/>
      <w:marTop w:val="0"/>
      <w:marBottom w:val="0"/>
      <w:divBdr>
        <w:top w:val="none" w:sz="0" w:space="0" w:color="auto"/>
        <w:left w:val="none" w:sz="0" w:space="0" w:color="auto"/>
        <w:bottom w:val="none" w:sz="0" w:space="0" w:color="auto"/>
        <w:right w:val="none" w:sz="0" w:space="0" w:color="auto"/>
      </w:divBdr>
    </w:div>
    <w:div w:id="575554147">
      <w:bodyDiv w:val="1"/>
      <w:marLeft w:val="0"/>
      <w:marRight w:val="0"/>
      <w:marTop w:val="0"/>
      <w:marBottom w:val="0"/>
      <w:divBdr>
        <w:top w:val="none" w:sz="0" w:space="0" w:color="auto"/>
        <w:left w:val="none" w:sz="0" w:space="0" w:color="auto"/>
        <w:bottom w:val="none" w:sz="0" w:space="0" w:color="auto"/>
        <w:right w:val="none" w:sz="0" w:space="0" w:color="auto"/>
      </w:divBdr>
    </w:div>
    <w:div w:id="653606669">
      <w:bodyDiv w:val="1"/>
      <w:marLeft w:val="0"/>
      <w:marRight w:val="0"/>
      <w:marTop w:val="0"/>
      <w:marBottom w:val="0"/>
      <w:divBdr>
        <w:top w:val="none" w:sz="0" w:space="0" w:color="auto"/>
        <w:left w:val="none" w:sz="0" w:space="0" w:color="auto"/>
        <w:bottom w:val="none" w:sz="0" w:space="0" w:color="auto"/>
        <w:right w:val="none" w:sz="0" w:space="0" w:color="auto"/>
      </w:divBdr>
    </w:div>
    <w:div w:id="848716985">
      <w:bodyDiv w:val="1"/>
      <w:marLeft w:val="0"/>
      <w:marRight w:val="0"/>
      <w:marTop w:val="0"/>
      <w:marBottom w:val="0"/>
      <w:divBdr>
        <w:top w:val="none" w:sz="0" w:space="0" w:color="auto"/>
        <w:left w:val="none" w:sz="0" w:space="0" w:color="auto"/>
        <w:bottom w:val="none" w:sz="0" w:space="0" w:color="auto"/>
        <w:right w:val="none" w:sz="0" w:space="0" w:color="auto"/>
      </w:divBdr>
      <w:divsChild>
        <w:div w:id="1099376971">
          <w:marLeft w:val="0"/>
          <w:marRight w:val="-12330"/>
          <w:marTop w:val="0"/>
          <w:marBottom w:val="0"/>
          <w:divBdr>
            <w:top w:val="none" w:sz="0" w:space="0" w:color="auto"/>
            <w:left w:val="none" w:sz="0" w:space="0" w:color="auto"/>
            <w:bottom w:val="none" w:sz="0" w:space="0" w:color="auto"/>
            <w:right w:val="none" w:sz="0" w:space="0" w:color="auto"/>
          </w:divBdr>
        </w:div>
        <w:div w:id="823164154">
          <w:marLeft w:val="0"/>
          <w:marRight w:val="-12330"/>
          <w:marTop w:val="0"/>
          <w:marBottom w:val="0"/>
          <w:divBdr>
            <w:top w:val="none" w:sz="0" w:space="0" w:color="auto"/>
            <w:left w:val="none" w:sz="0" w:space="0" w:color="auto"/>
            <w:bottom w:val="none" w:sz="0" w:space="0" w:color="auto"/>
            <w:right w:val="none" w:sz="0" w:space="0" w:color="auto"/>
          </w:divBdr>
        </w:div>
        <w:div w:id="620501859">
          <w:marLeft w:val="0"/>
          <w:marRight w:val="-12330"/>
          <w:marTop w:val="0"/>
          <w:marBottom w:val="0"/>
          <w:divBdr>
            <w:top w:val="none" w:sz="0" w:space="0" w:color="auto"/>
            <w:left w:val="none" w:sz="0" w:space="0" w:color="auto"/>
            <w:bottom w:val="none" w:sz="0" w:space="0" w:color="auto"/>
            <w:right w:val="none" w:sz="0" w:space="0" w:color="auto"/>
          </w:divBdr>
        </w:div>
        <w:div w:id="665934418">
          <w:marLeft w:val="0"/>
          <w:marRight w:val="-12330"/>
          <w:marTop w:val="0"/>
          <w:marBottom w:val="0"/>
          <w:divBdr>
            <w:top w:val="none" w:sz="0" w:space="0" w:color="auto"/>
            <w:left w:val="none" w:sz="0" w:space="0" w:color="auto"/>
            <w:bottom w:val="none" w:sz="0" w:space="0" w:color="auto"/>
            <w:right w:val="none" w:sz="0" w:space="0" w:color="auto"/>
          </w:divBdr>
        </w:div>
        <w:div w:id="307368353">
          <w:marLeft w:val="0"/>
          <w:marRight w:val="-12330"/>
          <w:marTop w:val="0"/>
          <w:marBottom w:val="0"/>
          <w:divBdr>
            <w:top w:val="none" w:sz="0" w:space="0" w:color="auto"/>
            <w:left w:val="none" w:sz="0" w:space="0" w:color="auto"/>
            <w:bottom w:val="none" w:sz="0" w:space="0" w:color="auto"/>
            <w:right w:val="none" w:sz="0" w:space="0" w:color="auto"/>
          </w:divBdr>
        </w:div>
        <w:div w:id="1689018029">
          <w:marLeft w:val="0"/>
          <w:marRight w:val="-12330"/>
          <w:marTop w:val="0"/>
          <w:marBottom w:val="0"/>
          <w:divBdr>
            <w:top w:val="none" w:sz="0" w:space="0" w:color="auto"/>
            <w:left w:val="none" w:sz="0" w:space="0" w:color="auto"/>
            <w:bottom w:val="none" w:sz="0" w:space="0" w:color="auto"/>
            <w:right w:val="none" w:sz="0" w:space="0" w:color="auto"/>
          </w:divBdr>
        </w:div>
      </w:divsChild>
    </w:div>
    <w:div w:id="856192855">
      <w:bodyDiv w:val="1"/>
      <w:marLeft w:val="0"/>
      <w:marRight w:val="0"/>
      <w:marTop w:val="0"/>
      <w:marBottom w:val="0"/>
      <w:divBdr>
        <w:top w:val="none" w:sz="0" w:space="0" w:color="auto"/>
        <w:left w:val="none" w:sz="0" w:space="0" w:color="auto"/>
        <w:bottom w:val="none" w:sz="0" w:space="0" w:color="auto"/>
        <w:right w:val="none" w:sz="0" w:space="0" w:color="auto"/>
      </w:divBdr>
    </w:div>
    <w:div w:id="939407244">
      <w:bodyDiv w:val="1"/>
      <w:marLeft w:val="0"/>
      <w:marRight w:val="0"/>
      <w:marTop w:val="0"/>
      <w:marBottom w:val="0"/>
      <w:divBdr>
        <w:top w:val="none" w:sz="0" w:space="0" w:color="auto"/>
        <w:left w:val="none" w:sz="0" w:space="0" w:color="auto"/>
        <w:bottom w:val="none" w:sz="0" w:space="0" w:color="auto"/>
        <w:right w:val="none" w:sz="0" w:space="0" w:color="auto"/>
      </w:divBdr>
    </w:div>
    <w:div w:id="1047294543">
      <w:bodyDiv w:val="1"/>
      <w:marLeft w:val="0"/>
      <w:marRight w:val="0"/>
      <w:marTop w:val="0"/>
      <w:marBottom w:val="0"/>
      <w:divBdr>
        <w:top w:val="none" w:sz="0" w:space="0" w:color="auto"/>
        <w:left w:val="none" w:sz="0" w:space="0" w:color="auto"/>
        <w:bottom w:val="none" w:sz="0" w:space="0" w:color="auto"/>
        <w:right w:val="none" w:sz="0" w:space="0" w:color="auto"/>
      </w:divBdr>
      <w:divsChild>
        <w:div w:id="1410077649">
          <w:marLeft w:val="0"/>
          <w:marRight w:val="0"/>
          <w:marTop w:val="0"/>
          <w:marBottom w:val="0"/>
          <w:divBdr>
            <w:top w:val="none" w:sz="0" w:space="0" w:color="auto"/>
            <w:left w:val="none" w:sz="0" w:space="0" w:color="auto"/>
            <w:bottom w:val="none" w:sz="0" w:space="0" w:color="auto"/>
            <w:right w:val="none" w:sz="0" w:space="0" w:color="auto"/>
          </w:divBdr>
          <w:divsChild>
            <w:div w:id="695500631">
              <w:marLeft w:val="0"/>
              <w:marRight w:val="0"/>
              <w:marTop w:val="0"/>
              <w:marBottom w:val="0"/>
              <w:divBdr>
                <w:top w:val="none" w:sz="0" w:space="0" w:color="auto"/>
                <w:left w:val="none" w:sz="0" w:space="0" w:color="auto"/>
                <w:bottom w:val="none" w:sz="0" w:space="0" w:color="auto"/>
                <w:right w:val="none" w:sz="0" w:space="0" w:color="auto"/>
              </w:divBdr>
              <w:divsChild>
                <w:div w:id="1907375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6819865">
      <w:bodyDiv w:val="1"/>
      <w:marLeft w:val="0"/>
      <w:marRight w:val="0"/>
      <w:marTop w:val="0"/>
      <w:marBottom w:val="0"/>
      <w:divBdr>
        <w:top w:val="none" w:sz="0" w:space="0" w:color="auto"/>
        <w:left w:val="none" w:sz="0" w:space="0" w:color="auto"/>
        <w:bottom w:val="none" w:sz="0" w:space="0" w:color="auto"/>
        <w:right w:val="none" w:sz="0" w:space="0" w:color="auto"/>
      </w:divBdr>
      <w:divsChild>
        <w:div w:id="1065369596">
          <w:marLeft w:val="0"/>
          <w:marRight w:val="0"/>
          <w:marTop w:val="0"/>
          <w:marBottom w:val="0"/>
          <w:divBdr>
            <w:top w:val="none" w:sz="0" w:space="0" w:color="auto"/>
            <w:left w:val="none" w:sz="0" w:space="0" w:color="auto"/>
            <w:bottom w:val="none" w:sz="0" w:space="0" w:color="auto"/>
            <w:right w:val="none" w:sz="0" w:space="0" w:color="auto"/>
          </w:divBdr>
          <w:divsChild>
            <w:div w:id="1120804010">
              <w:marLeft w:val="0"/>
              <w:marRight w:val="0"/>
              <w:marTop w:val="0"/>
              <w:marBottom w:val="0"/>
              <w:divBdr>
                <w:top w:val="none" w:sz="0" w:space="0" w:color="auto"/>
                <w:left w:val="none" w:sz="0" w:space="0" w:color="auto"/>
                <w:bottom w:val="none" w:sz="0" w:space="0" w:color="auto"/>
                <w:right w:val="none" w:sz="0" w:space="0" w:color="auto"/>
              </w:divBdr>
              <w:divsChild>
                <w:div w:id="1565409243">
                  <w:marLeft w:val="0"/>
                  <w:marRight w:val="0"/>
                  <w:marTop w:val="0"/>
                  <w:marBottom w:val="0"/>
                  <w:divBdr>
                    <w:top w:val="none" w:sz="0" w:space="0" w:color="auto"/>
                    <w:left w:val="none" w:sz="0" w:space="0" w:color="auto"/>
                    <w:bottom w:val="none" w:sz="0" w:space="0" w:color="auto"/>
                    <w:right w:val="none" w:sz="0" w:space="0" w:color="auto"/>
                  </w:divBdr>
                  <w:divsChild>
                    <w:div w:id="1300306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4536623">
      <w:bodyDiv w:val="1"/>
      <w:marLeft w:val="0"/>
      <w:marRight w:val="0"/>
      <w:marTop w:val="0"/>
      <w:marBottom w:val="0"/>
      <w:divBdr>
        <w:top w:val="none" w:sz="0" w:space="0" w:color="auto"/>
        <w:left w:val="none" w:sz="0" w:space="0" w:color="auto"/>
        <w:bottom w:val="none" w:sz="0" w:space="0" w:color="auto"/>
        <w:right w:val="none" w:sz="0" w:space="0" w:color="auto"/>
      </w:divBdr>
    </w:div>
    <w:div w:id="1653411077">
      <w:bodyDiv w:val="1"/>
      <w:marLeft w:val="0"/>
      <w:marRight w:val="0"/>
      <w:marTop w:val="0"/>
      <w:marBottom w:val="0"/>
      <w:divBdr>
        <w:top w:val="none" w:sz="0" w:space="0" w:color="auto"/>
        <w:left w:val="none" w:sz="0" w:space="0" w:color="auto"/>
        <w:bottom w:val="none" w:sz="0" w:space="0" w:color="auto"/>
        <w:right w:val="none" w:sz="0" w:space="0" w:color="auto"/>
      </w:divBdr>
    </w:div>
    <w:div w:id="1871609136">
      <w:bodyDiv w:val="1"/>
      <w:marLeft w:val="0"/>
      <w:marRight w:val="0"/>
      <w:marTop w:val="0"/>
      <w:marBottom w:val="0"/>
      <w:divBdr>
        <w:top w:val="none" w:sz="0" w:space="0" w:color="auto"/>
        <w:left w:val="none" w:sz="0" w:space="0" w:color="auto"/>
        <w:bottom w:val="none" w:sz="0" w:space="0" w:color="auto"/>
        <w:right w:val="none" w:sz="0" w:space="0" w:color="auto"/>
      </w:divBdr>
    </w:div>
    <w:div w:id="1948269310">
      <w:bodyDiv w:val="1"/>
      <w:marLeft w:val="0"/>
      <w:marRight w:val="0"/>
      <w:marTop w:val="0"/>
      <w:marBottom w:val="0"/>
      <w:divBdr>
        <w:top w:val="none" w:sz="0" w:space="0" w:color="auto"/>
        <w:left w:val="none" w:sz="0" w:space="0" w:color="auto"/>
        <w:bottom w:val="none" w:sz="0" w:space="0" w:color="auto"/>
        <w:right w:val="none" w:sz="0" w:space="0" w:color="auto"/>
      </w:divBdr>
    </w:div>
    <w:div w:id="20666429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1010uk.org/climatehope" TargetMode="External"/><Relationship Id="rId18" Type="http://schemas.openxmlformats.org/officeDocument/2006/relationships/hyperlink" Target="https://www.tandfonline.com/doi/pdf/10.1080/17524030903522397?needAccess=true" TargetMode="External"/><Relationship Id="rId26" Type="http://schemas.openxmlformats.org/officeDocument/2006/relationships/hyperlink" Target="https://www.weforum.org/agenda/2016/04/6-ways-social-media-is-changing-the-world/" TargetMode="External"/><Relationship Id="rId39" Type="http://schemas.openxmlformats.org/officeDocument/2006/relationships/hyperlink" Target="https://www.theguardian.com/commentisfree/2014/sep/02/limits-to-growth-was-right-new-research-shows-were-nearing-collapse" TargetMode="External"/><Relationship Id="rId21" Type="http://schemas.openxmlformats.org/officeDocument/2006/relationships/hyperlink" Target="https://www.manchestereveningnews.co.uk/news/greater-manchester-news/manchester-bombing-what-happened-arena-13090977" TargetMode="External"/><Relationship Id="rId34" Type="http://schemas.openxmlformats.org/officeDocument/2006/relationships/hyperlink" Target="http://www.solarschools.org.uk" TargetMode="External"/><Relationship Id="rId42" Type="http://schemas.openxmlformats.org/officeDocument/2006/relationships/hyperlink" Target="http://www.un.org/sustainabledevelopment/takeaction/" TargetMode="External"/><Relationship Id="rId47" Type="http://schemas.openxmlformats.org/officeDocument/2006/relationships/header" Target="header1.xml"/><Relationship Id="rId50" Type="http://schemas.openxmlformats.org/officeDocument/2006/relationships/fontTable" Target="fontTable.xml"/><Relationship Id="rId7" Type="http://schemas.openxmlformats.org/officeDocument/2006/relationships/hyperlink" Target="https://1010uk.org/history-1010/?rq=the%20age%20of%20stupid" TargetMode="External"/><Relationship Id="rId2" Type="http://schemas.openxmlformats.org/officeDocument/2006/relationships/settings" Target="settings.xml"/><Relationship Id="rId16" Type="http://schemas.openxmlformats.org/officeDocument/2006/relationships/hyperlink" Target="https://www.theguardian.com/film/2009/mar/20/the-age-of-stupid-review" TargetMode="External"/><Relationship Id="rId29" Type="http://schemas.openxmlformats.org/officeDocument/2006/relationships/hyperlink" Target="http://www.mediareform.org.uk/wp-content/uploads/2015/10/Who_owns_the_UK_media-report_plus_appendix1.pdf" TargetMode="External"/><Relationship Id="rId11" Type="http://schemas.openxmlformats.org/officeDocument/2006/relationships/hyperlink" Target="https://1010uk.org/solar-schools" TargetMode="External"/><Relationship Id="rId24" Type="http://schemas.openxmlformats.org/officeDocument/2006/relationships/hyperlink" Target="https://friendsoftheearth.uk/climate-change/paris-agreement-will-it-help-tackle-climate-change" TargetMode="External"/><Relationship Id="rId32" Type="http://schemas.openxmlformats.org/officeDocument/2006/relationships/hyperlink" Target="http://www.referendumanalysis.eu/eu-referendum-analysis-2016/section-7-social-media/impact-of-social-media-on-the-outcome-of-the-eu-referendum/" TargetMode="External"/><Relationship Id="rId37" Type="http://schemas.openxmlformats.org/officeDocument/2006/relationships/hyperlink" Target="http://www.jsse.org/index.php/jsse/article/view/84/1169" TargetMode="External"/><Relationship Id="rId40" Type="http://schemas.openxmlformats.org/officeDocument/2006/relationships/hyperlink" Target="http://www.un.org/sustainabledevelopment/sustainable-development-goals/" TargetMode="External"/><Relationship Id="rId45" Type="http://schemas.openxmlformats.org/officeDocument/2006/relationships/hyperlink" Target="http://www.un-documents.net/our-common-future.pdf" TargetMode="External"/><Relationship Id="rId5" Type="http://schemas.openxmlformats.org/officeDocument/2006/relationships/endnotes" Target="endnotes.xml"/><Relationship Id="rId15" Type="http://schemas.openxmlformats.org/officeDocument/2006/relationships/hyperlink" Target="http://dx.doi.org/10.1080/01944366908977225" TargetMode="External"/><Relationship Id="rId23" Type="http://schemas.openxmlformats.org/officeDocument/2006/relationships/hyperlink" Target="http://www.jstor.org.ezproxy.uwtsd.ac.uk/stable/2566014" TargetMode="External"/><Relationship Id="rId28" Type="http://schemas.openxmlformats.org/officeDocument/2006/relationships/hyperlink" Target="https://www.theguardian.com/environment/2009/sep/01/10-10-campaign-explained" TargetMode="External"/><Relationship Id="rId36" Type="http://schemas.openxmlformats.org/officeDocument/2006/relationships/hyperlink" Target="https://www.theguardian.com/media/2015/oct/21/uk-media-plurality-threatened-by-dominant-group-of-large-firms-report" TargetMode="External"/><Relationship Id="rId49" Type="http://schemas.openxmlformats.org/officeDocument/2006/relationships/footer" Target="footer2.xml"/><Relationship Id="rId10" Type="http://schemas.openxmlformats.org/officeDocument/2006/relationships/hyperlink" Target="http://files.1010global.org/documents/1010_Annual_Report_2016-17.pdf" TargetMode="External"/><Relationship Id="rId19" Type="http://schemas.openxmlformats.org/officeDocument/2006/relationships/hyperlink" Target="https://www.theguardian.com/sustainable-business/2014/dec/24/top-10-sustainability-campaigns-2014" TargetMode="External"/><Relationship Id="rId31" Type="http://schemas.openxmlformats.org/officeDocument/2006/relationships/hyperlink" Target="https://obamawhitehouse.archives.gov/the-press-office/2015/01/20/remarks-president-state-union-address-january-20-2015" TargetMode="External"/><Relationship Id="rId44" Type="http://schemas.openxmlformats.org/officeDocument/2006/relationships/hyperlink" Target="http://unfccc.int/essential_background/convention/items/6036.php" TargetMode="External"/><Relationship Id="rId4" Type="http://schemas.openxmlformats.org/officeDocument/2006/relationships/footnotes" Target="footnotes.xml"/><Relationship Id="rId9" Type="http://schemas.openxmlformats.org/officeDocument/2006/relationships/hyperlink" Target="https://1010uk.org/about/approach" TargetMode="External"/><Relationship Id="rId14" Type="http://schemas.openxmlformats.org/officeDocument/2006/relationships/hyperlink" Target="https://pubs.aeaweb.org/doi/pdfplus/10.1257/jep.31.2.211" TargetMode="External"/><Relationship Id="rId22" Type="http://schemas.openxmlformats.org/officeDocument/2006/relationships/hyperlink" Target="https://www.gov.uk/government/news/cutting-central-government-emissions-by-10-in-12-months" TargetMode="External"/><Relationship Id="rId27" Type="http://schemas.openxmlformats.org/officeDocument/2006/relationships/hyperlink" Target="https://www.ipcc.ch/pdf/assessment-report/ar5/syr/AR5_SYR_FINAL_SPM.pdf" TargetMode="External"/><Relationship Id="rId30" Type="http://schemas.openxmlformats.org/officeDocument/2006/relationships/hyperlink" Target="https://climate.nasa.gov/evidence/" TargetMode="External"/><Relationship Id="rId35" Type="http://schemas.openxmlformats.org/officeDocument/2006/relationships/hyperlink" Target="http://www.spannerfilms.net/films/ageofstupid" TargetMode="External"/><Relationship Id="rId43" Type="http://schemas.openxmlformats.org/officeDocument/2006/relationships/hyperlink" Target="http://www.un.org/geninfo/bp/enviro.html" TargetMode="External"/><Relationship Id="rId48" Type="http://schemas.openxmlformats.org/officeDocument/2006/relationships/footer" Target="footer1.xml"/><Relationship Id="rId8" Type="http://schemas.openxmlformats.org/officeDocument/2006/relationships/hyperlink" Target="https://1010uk.org/projects/" TargetMode="External"/><Relationship Id="rId51" Type="http://schemas.openxmlformats.org/officeDocument/2006/relationships/theme" Target="theme/theme1.xml"/><Relationship Id="rId3" Type="http://schemas.openxmlformats.org/officeDocument/2006/relationships/webSettings" Target="webSettings.xml"/><Relationship Id="rId12" Type="http://schemas.openxmlformats.org/officeDocument/2006/relationships/hyperlink" Target="https://1010uk.org/blownaway/" TargetMode="External"/><Relationship Id="rId17" Type="http://schemas.openxmlformats.org/officeDocument/2006/relationships/hyperlink" Target="http://www.journalism.org/2012/11/28/role-social-media-arab-uprisings/" TargetMode="External"/><Relationship Id="rId25" Type="http://schemas.openxmlformats.org/officeDocument/2006/relationships/hyperlink" Target="http://www.greenpeace.org/eu-unit/en/News/2015/Paris-climate-deal-EU-performance/" TargetMode="External"/><Relationship Id="rId33" Type="http://schemas.openxmlformats.org/officeDocument/2006/relationships/hyperlink" Target="http://www.telegraph.co.uk/journalists/sukhdev-sandhu/5016266/The-Age-of-Stupid-review.html" TargetMode="External"/><Relationship Id="rId38" Type="http://schemas.openxmlformats.org/officeDocument/2006/relationships/hyperlink" Target="http://www.tfcbooks.com/tesla/1926-01-30.htm" TargetMode="External"/><Relationship Id="rId46" Type="http://schemas.openxmlformats.org/officeDocument/2006/relationships/hyperlink" Target="http://www.un-documents.net/aconf48-14r1.pdf" TargetMode="External"/><Relationship Id="rId20" Type="http://schemas.openxmlformats.org/officeDocument/2006/relationships/hyperlink" Target="https://www.theguardian.com/environment/2014/oct/29/if-we-want-to-make-climate-action-happen-we-need-to-hear-about-the-solutions" TargetMode="External"/><Relationship Id="rId41" Type="http://schemas.openxmlformats.org/officeDocument/2006/relationships/hyperlink" Target="http://www.un.org/sustainabledevelopment/wp-content/uploads/2017/07/16-00055m_Why-it-Matters_Climate-Action_3p.pdf" TargetMode="External"/><Relationship Id="rId1" Type="http://schemas.openxmlformats.org/officeDocument/2006/relationships/styles" Target="styles.xml"/><Relationship Id="rId6" Type="http://schemas.openxmlformats.org/officeDocument/2006/relationships/hyperlink" Target="https://1010uk.org/abou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2818</TotalTime>
  <Pages>13</Pages>
  <Words>5275</Words>
  <Characters>30071</Characters>
  <Application>Microsoft Office Word</Application>
  <DocSecurity>0</DocSecurity>
  <Lines>250</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Patricia Hogg (1500987)</dc:creator>
  <cp:keywords/>
  <dc:description/>
  <cp:lastModifiedBy>Patricia Hogg (1500987)</cp:lastModifiedBy>
  <cp:revision>30</cp:revision>
  <cp:lastPrinted>2018-03-27T15:34:00Z</cp:lastPrinted>
  <dcterms:created xsi:type="dcterms:W3CDTF">2018-02-12T10:19:00Z</dcterms:created>
  <dcterms:modified xsi:type="dcterms:W3CDTF">2018-03-28T12:27:00Z</dcterms:modified>
</cp:coreProperties>
</file>