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8D8C9DA" w:rsidP="072DA6BC" w:rsidRDefault="08D8C9DA" w14:paraId="348C6299" w14:textId="096EC8F9">
      <w:pPr>
        <w:pStyle w:val="Normal"/>
        <w:spacing w:line="360" w:lineRule="auto"/>
        <w:ind w:left="0"/>
        <w:rPr>
          <w:rFonts w:ascii="Arial" w:hAnsi="Arial" w:eastAsia="Arial" w:cs="Arial"/>
          <w:color w:val="000000" w:themeColor="text1" w:themeTint="FF" w:themeShade="FF"/>
          <w:sz w:val="24"/>
          <w:szCs w:val="24"/>
          <w:u w:val="single"/>
        </w:rPr>
      </w:pPr>
      <w:r w:rsidRPr="072DA6BC" w:rsidR="6132CA6B">
        <w:rPr>
          <w:rFonts w:ascii="Arial" w:hAnsi="Arial" w:eastAsia="Arial" w:cs="Arial"/>
          <w:color w:val="000000" w:themeColor="text1" w:themeTint="FF" w:themeShade="FF"/>
          <w:sz w:val="24"/>
          <w:szCs w:val="24"/>
          <w:u w:val="single"/>
        </w:rPr>
        <w:t xml:space="preserve">Early Years Curricula </w:t>
      </w:r>
      <w:r w:rsidRPr="072DA6BC" w:rsidR="7A7986E7">
        <w:rPr>
          <w:rFonts w:ascii="Arial" w:hAnsi="Arial" w:eastAsia="Arial" w:cs="Arial"/>
          <w:color w:val="000000" w:themeColor="text1" w:themeTint="FF" w:themeShade="FF"/>
          <w:sz w:val="24"/>
          <w:szCs w:val="24"/>
          <w:u w:val="single"/>
        </w:rPr>
        <w:t>Assignment (ECEY6010)</w:t>
      </w:r>
    </w:p>
    <w:p w:rsidR="57594E80" w:rsidP="072DA6BC" w:rsidRDefault="57594E80" w14:paraId="27403C0B" w14:textId="3ED74C81">
      <w:pPr>
        <w:pStyle w:val="Normal"/>
        <w:spacing w:line="360" w:lineRule="auto"/>
        <w:ind w:left="0"/>
        <w:rPr>
          <w:rFonts w:ascii="Arial" w:hAnsi="Arial" w:eastAsia="Arial" w:cs="Arial"/>
          <w:color w:val="000000" w:themeColor="text1" w:themeTint="FF" w:themeShade="FF"/>
          <w:sz w:val="24"/>
          <w:szCs w:val="24"/>
          <w:u w:val="single"/>
        </w:rPr>
      </w:pPr>
      <w:r w:rsidRPr="072DA6BC" w:rsidR="6EE39098">
        <w:rPr>
          <w:rFonts w:ascii="Arial" w:hAnsi="Arial" w:eastAsia="Arial" w:cs="Arial"/>
          <w:color w:val="000000" w:themeColor="text1" w:themeTint="FF" w:themeShade="FF"/>
          <w:sz w:val="24"/>
          <w:szCs w:val="24"/>
          <w:u w:val="single"/>
        </w:rPr>
        <w:t>Georgia Harris (2000690)</w:t>
      </w:r>
    </w:p>
    <w:p w:rsidR="74D80823" w:rsidP="072DA6BC" w:rsidRDefault="74D80823" w14:paraId="6452CA4A" w14:textId="0D6BE9F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3B6427F7">
        <w:rPr>
          <w:rFonts w:ascii="Arial" w:hAnsi="Arial" w:eastAsia="Arial" w:cs="Arial"/>
          <w:color w:val="000000" w:themeColor="text1" w:themeTint="FF" w:themeShade="FF"/>
          <w:sz w:val="24"/>
          <w:szCs w:val="24"/>
          <w:u w:val="none"/>
        </w:rPr>
        <w:t xml:space="preserve">Frederich Froebel once stated that a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child is able to choose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actions according to the rules and </w:t>
      </w:r>
      <w:r w:rsidRPr="072DA6BC" w:rsidR="76CE5ADA">
        <w:rPr>
          <w:rFonts w:ascii="Arial" w:hAnsi="Arial" w:eastAsia="Arial" w:cs="Arial"/>
          <w:b w:val="0"/>
          <w:bCs w:val="0"/>
          <w:i w:val="0"/>
          <w:iCs w:val="0"/>
          <w:caps w:val="0"/>
          <w:smallCaps w:val="0"/>
          <w:noProof w:val="0"/>
          <w:color w:val="000000" w:themeColor="text1" w:themeTint="FF" w:themeShade="FF"/>
          <w:sz w:val="24"/>
          <w:szCs w:val="24"/>
          <w:lang w:val="en-US"/>
        </w:rPr>
        <w:t xml:space="preserve">requests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of the play a child </w:t>
      </w:r>
      <w:r w:rsidRPr="072DA6BC" w:rsidR="329E5AD0">
        <w:rPr>
          <w:rFonts w:ascii="Arial" w:hAnsi="Arial" w:eastAsia="Arial" w:cs="Arial"/>
          <w:b w:val="0"/>
          <w:bCs w:val="0"/>
          <w:i w:val="0"/>
          <w:iCs w:val="0"/>
          <w:caps w:val="0"/>
          <w:smallCaps w:val="0"/>
          <w:noProof w:val="0"/>
          <w:color w:val="000000" w:themeColor="text1" w:themeTint="FF" w:themeShade="FF"/>
          <w:sz w:val="24"/>
          <w:szCs w:val="24"/>
          <w:lang w:val="en-US"/>
        </w:rPr>
        <w:t>is part of. Through the medium of</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play</w:t>
      </w:r>
      <w:r w:rsidRPr="072DA6BC" w:rsidR="389F7667">
        <w:rPr>
          <w:rFonts w:ascii="Arial" w:hAnsi="Arial" w:eastAsia="Arial" w:cs="Arial"/>
          <w:b w:val="0"/>
          <w:bCs w:val="0"/>
          <w:i w:val="0"/>
          <w:iCs w:val="0"/>
          <w:caps w:val="0"/>
          <w:smallCaps w:val="0"/>
          <w:noProof w:val="0"/>
          <w:color w:val="000000" w:themeColor="text1" w:themeTint="FF" w:themeShade="FF"/>
          <w:sz w:val="24"/>
          <w:szCs w:val="24"/>
          <w:lang w:val="en-US"/>
        </w:rPr>
        <w:t>, the child</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2382DD4">
        <w:rPr>
          <w:rFonts w:ascii="Arial" w:hAnsi="Arial" w:eastAsia="Arial" w:cs="Arial"/>
          <w:b w:val="0"/>
          <w:bCs w:val="0"/>
          <w:i w:val="0"/>
          <w:iCs w:val="0"/>
          <w:caps w:val="0"/>
          <w:smallCaps w:val="0"/>
          <w:noProof w:val="0"/>
          <w:color w:val="000000" w:themeColor="text1" w:themeTint="FF" w:themeShade="FF"/>
          <w:sz w:val="24"/>
          <w:szCs w:val="24"/>
          <w:lang w:val="en-US"/>
        </w:rPr>
        <w:t>can experience</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independe</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n</w:t>
      </w:r>
      <w:r w:rsidRPr="072DA6BC" w:rsidR="56BA7354">
        <w:rPr>
          <w:rFonts w:ascii="Arial" w:hAnsi="Arial" w:eastAsia="Arial" w:cs="Arial"/>
          <w:b w:val="0"/>
          <w:bCs w:val="0"/>
          <w:i w:val="0"/>
          <w:iCs w:val="0"/>
          <w:caps w:val="0"/>
          <w:smallCaps w:val="0"/>
          <w:noProof w:val="0"/>
          <w:color w:val="000000" w:themeColor="text1" w:themeTint="FF" w:themeShade="FF"/>
          <w:sz w:val="24"/>
          <w:szCs w:val="24"/>
          <w:lang w:val="en-US"/>
        </w:rPr>
        <w:t xml:space="preserve">ce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072DA6BC" w:rsidR="45C309B0">
        <w:rPr>
          <w:rFonts w:ascii="Arial" w:hAnsi="Arial" w:eastAsia="Arial" w:cs="Arial"/>
          <w:b w:val="0"/>
          <w:bCs w:val="0"/>
          <w:i w:val="0"/>
          <w:iCs w:val="0"/>
          <w:caps w:val="0"/>
          <w:smallCaps w:val="0"/>
          <w:noProof w:val="0"/>
          <w:color w:val="000000" w:themeColor="text1" w:themeTint="FF" w:themeShade="FF"/>
          <w:sz w:val="24"/>
          <w:szCs w:val="24"/>
          <w:lang w:val="en-US"/>
        </w:rPr>
        <w:t>self-determination</w:t>
      </w:r>
      <w:r w:rsidRPr="072DA6BC" w:rsidR="5E9A96B3">
        <w:rPr>
          <w:rFonts w:ascii="Arial" w:hAnsi="Arial" w:eastAsia="Arial" w:cs="Arial"/>
          <w:b w:val="0"/>
          <w:bCs w:val="0"/>
          <w:i w:val="0"/>
          <w:iCs w:val="0"/>
          <w:caps w:val="0"/>
          <w:smallCaps w:val="0"/>
          <w:noProof w:val="0"/>
          <w:color w:val="000000" w:themeColor="text1" w:themeTint="FF" w:themeShade="FF"/>
          <w:sz w:val="24"/>
          <w:szCs w:val="24"/>
          <w:lang w:val="en-US"/>
        </w:rPr>
        <w:t>. (Froebel Trust, ND)</w:t>
      </w:r>
    </w:p>
    <w:p w:rsidR="0547AD22" w:rsidP="072DA6BC" w:rsidRDefault="0547AD22" w14:paraId="53FDACEF" w14:textId="00DD9A8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Play-based learning is an approach that </w:t>
      </w:r>
      <w:r w:rsidRPr="072DA6BC" w:rsidR="010BD592">
        <w:rPr>
          <w:rFonts w:ascii="Arial" w:hAnsi="Arial" w:eastAsia="Arial" w:cs="Arial"/>
          <w:b w:val="0"/>
          <w:bCs w:val="0"/>
          <w:i w:val="0"/>
          <w:iCs w:val="0"/>
          <w:caps w:val="0"/>
          <w:smallCaps w:val="0"/>
          <w:noProof w:val="0"/>
          <w:color w:val="000000" w:themeColor="text1" w:themeTint="FF" w:themeShade="FF"/>
          <w:sz w:val="24"/>
          <w:szCs w:val="24"/>
          <w:lang w:val="en-US"/>
        </w:rPr>
        <w:t>recognises</w:t>
      </w:r>
      <w:r w:rsidRPr="072DA6BC"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 the importance of play in a child's development, fostering creativity, critical thinking, social </w:t>
      </w:r>
      <w:r w:rsidRPr="072DA6BC" w:rsidR="010BD592">
        <w:rPr>
          <w:rFonts w:ascii="Arial" w:hAnsi="Arial" w:eastAsia="Arial" w:cs="Arial"/>
          <w:b w:val="0"/>
          <w:bCs w:val="0"/>
          <w:i w:val="0"/>
          <w:iCs w:val="0"/>
          <w:caps w:val="0"/>
          <w:smallCaps w:val="0"/>
          <w:noProof w:val="0"/>
          <w:color w:val="000000" w:themeColor="text1" w:themeTint="FF" w:themeShade="FF"/>
          <w:sz w:val="24"/>
          <w:szCs w:val="24"/>
          <w:lang w:val="en-US"/>
        </w:rPr>
        <w:t>skills</w:t>
      </w:r>
      <w:r w:rsidRPr="072DA6BC"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 and emotional intelligence. When implementing play-based learning, </w:t>
      </w:r>
      <w:r w:rsidRPr="072DA6BC" w:rsidR="010BD592">
        <w:rPr>
          <w:rFonts w:ascii="Arial" w:hAnsi="Arial" w:eastAsia="Arial" w:cs="Arial"/>
          <w:b w:val="0"/>
          <w:bCs w:val="0"/>
          <w:i w:val="0"/>
          <w:iCs w:val="0"/>
          <w:caps w:val="0"/>
          <w:smallCaps w:val="0"/>
          <w:noProof w:val="0"/>
          <w:color w:val="000000" w:themeColor="text1" w:themeTint="FF" w:themeShade="FF"/>
          <w:sz w:val="24"/>
          <w:szCs w:val="24"/>
          <w:lang w:val="en-US"/>
        </w:rPr>
        <w:t>it's</w:t>
      </w:r>
      <w:r w:rsidRPr="072DA6BC"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to reform the curriculum for practitioners to ensure they are well-equipped with the necessary knowledge and skills.</w:t>
      </w:r>
      <w:r w:rsidRPr="072DA6BC" w:rsidR="3C0F24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188C4AB4">
        <w:rPr>
          <w:rFonts w:ascii="Arial" w:hAnsi="Arial" w:eastAsia="Arial" w:cs="Arial"/>
          <w:b w:val="0"/>
          <w:bCs w:val="0"/>
          <w:i w:val="0"/>
          <w:iCs w:val="0"/>
          <w:caps w:val="0"/>
          <w:smallCaps w:val="0"/>
          <w:noProof w:val="0"/>
          <w:color w:val="000000" w:themeColor="text1" w:themeTint="FF" w:themeShade="FF"/>
          <w:sz w:val="24"/>
          <w:szCs w:val="24"/>
          <w:lang w:val="en-US"/>
        </w:rPr>
        <w:t>(Welsh Assembly Government, 20</w:t>
      </w:r>
      <w:r w:rsidRPr="072DA6BC" w:rsidR="5D05EFD8">
        <w:rPr>
          <w:rFonts w:ascii="Arial" w:hAnsi="Arial" w:eastAsia="Arial" w:cs="Arial"/>
          <w:b w:val="0"/>
          <w:bCs w:val="0"/>
          <w:i w:val="0"/>
          <w:iCs w:val="0"/>
          <w:caps w:val="0"/>
          <w:smallCaps w:val="0"/>
          <w:noProof w:val="0"/>
          <w:color w:val="000000" w:themeColor="text1" w:themeTint="FF" w:themeShade="FF"/>
          <w:sz w:val="24"/>
          <w:szCs w:val="24"/>
          <w:lang w:val="en-US"/>
        </w:rPr>
        <w:t>08)</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5A5F80A" w:rsidP="072DA6BC" w:rsidRDefault="35A5F80A" w14:paraId="7E14147A" w14:textId="35C5398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35A5F80A">
        <w:rPr>
          <w:rFonts w:ascii="Arial" w:hAnsi="Arial" w:eastAsia="Arial" w:cs="Arial"/>
          <w:b w:val="0"/>
          <w:bCs w:val="0"/>
          <w:i w:val="0"/>
          <w:iCs w:val="0"/>
          <w:caps w:val="0"/>
          <w:smallCaps w:val="0"/>
          <w:noProof w:val="0"/>
          <w:color w:val="000000" w:themeColor="text1" w:themeTint="FF" w:themeShade="FF"/>
          <w:sz w:val="24"/>
          <w:szCs w:val="24"/>
          <w:lang w:val="en-US"/>
        </w:rPr>
        <w:t>The UN Convention on the Rights of the Child (UNCRC) is an international legislation published in 1989 including all laws and children’s rights.</w:t>
      </w:r>
      <w:r w:rsidRPr="072DA6BC" w:rsidR="6DE446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18249948">
        <w:rPr>
          <w:rFonts w:ascii="Arial" w:hAnsi="Arial" w:eastAsia="Arial" w:cs="Arial"/>
          <w:b w:val="0"/>
          <w:bCs w:val="0"/>
          <w:i w:val="0"/>
          <w:iCs w:val="0"/>
          <w:caps w:val="0"/>
          <w:smallCaps w:val="0"/>
          <w:noProof w:val="0"/>
          <w:color w:val="000000" w:themeColor="text1" w:themeTint="FF" w:themeShade="FF"/>
          <w:sz w:val="24"/>
          <w:szCs w:val="24"/>
          <w:lang w:val="en-US"/>
        </w:rPr>
        <w:t xml:space="preserve">Article 31 of the </w:t>
      </w:r>
      <w:r w:rsidRPr="072DA6BC" w:rsidR="3720CB82">
        <w:rPr>
          <w:rFonts w:ascii="Arial" w:hAnsi="Arial" w:eastAsia="Arial" w:cs="Arial"/>
          <w:b w:val="0"/>
          <w:bCs w:val="0"/>
          <w:i w:val="0"/>
          <w:iCs w:val="0"/>
          <w:caps w:val="0"/>
          <w:smallCaps w:val="0"/>
          <w:noProof w:val="0"/>
          <w:color w:val="000000" w:themeColor="text1" w:themeTint="FF" w:themeShade="FF"/>
          <w:sz w:val="24"/>
          <w:szCs w:val="24"/>
          <w:lang w:val="en-US"/>
        </w:rPr>
        <w:t xml:space="preserve">UNCRC </w:t>
      </w:r>
      <w:r w:rsidRPr="072DA6BC" w:rsidR="18249948">
        <w:rPr>
          <w:rFonts w:ascii="Arial" w:hAnsi="Arial" w:eastAsia="Arial" w:cs="Arial"/>
          <w:b w:val="0"/>
          <w:bCs w:val="0"/>
          <w:i w:val="0"/>
          <w:iCs w:val="0"/>
          <w:caps w:val="0"/>
          <w:smallCaps w:val="0"/>
          <w:noProof w:val="0"/>
          <w:color w:val="000000" w:themeColor="text1" w:themeTint="FF" w:themeShade="FF"/>
          <w:sz w:val="24"/>
          <w:szCs w:val="24"/>
          <w:lang w:val="en-US"/>
        </w:rPr>
        <w:t xml:space="preserve">states that children have the right to engage in play and leisure activities. </w:t>
      </w:r>
      <w:r w:rsidRPr="072DA6BC" w:rsidR="629C8017">
        <w:rPr>
          <w:rFonts w:ascii="Arial" w:hAnsi="Arial" w:eastAsia="Arial" w:cs="Arial"/>
          <w:b w:val="0"/>
          <w:bCs w:val="0"/>
          <w:i w:val="0"/>
          <w:iCs w:val="0"/>
          <w:caps w:val="0"/>
          <w:smallCaps w:val="0"/>
          <w:noProof w:val="0"/>
          <w:color w:val="000000" w:themeColor="text1" w:themeTint="FF" w:themeShade="FF"/>
          <w:sz w:val="24"/>
          <w:szCs w:val="24"/>
          <w:lang w:val="en-US"/>
        </w:rPr>
        <w:t>(UNICEF, 1989)</w:t>
      </w:r>
    </w:p>
    <w:p w:rsidR="6E538881" w:rsidP="072DA6BC" w:rsidRDefault="6E538881" w14:paraId="44E88570" w14:textId="136368B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UNICEF (2022) Children learn best through play, this creates valuable learning opportunities in many areas of development which are to include intellectual, social, </w:t>
      </w:r>
      <w:r w:rsidRPr="072DA6BC" w:rsidR="6E538881">
        <w:rPr>
          <w:rFonts w:ascii="Arial" w:hAnsi="Arial" w:eastAsia="Arial" w:cs="Arial"/>
          <w:b w:val="0"/>
          <w:bCs w:val="0"/>
          <w:i w:val="0"/>
          <w:iCs w:val="0"/>
          <w:caps w:val="0"/>
          <w:smallCaps w:val="0"/>
          <w:noProof w:val="0"/>
          <w:color w:val="000000" w:themeColor="text1" w:themeTint="FF" w:themeShade="FF"/>
          <w:sz w:val="24"/>
          <w:szCs w:val="24"/>
          <w:lang w:val="en-US"/>
        </w:rPr>
        <w:t>physical</w:t>
      </w:r>
      <w:r w:rsidRPr="072DA6BC" w:rsidR="502CFA77">
        <w:rPr>
          <w:rFonts w:ascii="Arial" w:hAnsi="Arial" w:eastAsia="Arial" w:cs="Arial"/>
          <w:b w:val="0"/>
          <w:bCs w:val="0"/>
          <w:i w:val="0"/>
          <w:iCs w:val="0"/>
          <w:caps w:val="0"/>
          <w:smallCaps w:val="0"/>
          <w:noProof w:val="0"/>
          <w:color w:val="000000" w:themeColor="text1" w:themeTint="FF" w:themeShade="FF"/>
          <w:sz w:val="24"/>
          <w:szCs w:val="24"/>
          <w:lang w:val="en-US"/>
        </w:rPr>
        <w:t xml:space="preserve"> and emotional aspects</w:t>
      </w:r>
      <w:r w:rsidRPr="072DA6BC"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 Play helps </w:t>
      </w:r>
      <w:r w:rsidRPr="072DA6BC" w:rsidR="18BEE9BD">
        <w:rPr>
          <w:rFonts w:ascii="Arial" w:hAnsi="Arial" w:eastAsia="Arial" w:cs="Arial"/>
          <w:b w:val="0"/>
          <w:bCs w:val="0"/>
          <w:i w:val="0"/>
          <w:iCs w:val="0"/>
          <w:caps w:val="0"/>
          <w:smallCaps w:val="0"/>
          <w:noProof w:val="0"/>
          <w:color w:val="000000" w:themeColor="text1" w:themeTint="FF" w:themeShade="FF"/>
          <w:sz w:val="24"/>
          <w:szCs w:val="24"/>
          <w:lang w:val="en-US"/>
        </w:rPr>
        <w:t>children to</w:t>
      </w:r>
      <w:r w:rsidRPr="072DA6BC"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 connect with other</w:t>
      </w:r>
      <w:r w:rsidRPr="072DA6BC" w:rsidR="41775FB3">
        <w:rPr>
          <w:rFonts w:ascii="Arial" w:hAnsi="Arial" w:eastAsia="Arial" w:cs="Arial"/>
          <w:b w:val="0"/>
          <w:bCs w:val="0"/>
          <w:i w:val="0"/>
          <w:iCs w:val="0"/>
          <w:caps w:val="0"/>
          <w:smallCaps w:val="0"/>
          <w:noProof w:val="0"/>
          <w:color w:val="000000" w:themeColor="text1" w:themeTint="FF" w:themeShade="FF"/>
          <w:sz w:val="24"/>
          <w:szCs w:val="24"/>
          <w:lang w:val="en-US"/>
        </w:rPr>
        <w:t xml:space="preserve"> individuals</w:t>
      </w:r>
      <w:r w:rsidRPr="072DA6BC"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 develop </w:t>
      </w:r>
      <w:r w:rsidRPr="072DA6BC" w:rsidR="0B0C6271">
        <w:rPr>
          <w:rFonts w:ascii="Arial" w:hAnsi="Arial" w:eastAsia="Arial" w:cs="Arial"/>
          <w:b w:val="0"/>
          <w:bCs w:val="0"/>
          <w:i w:val="0"/>
          <w:iCs w:val="0"/>
          <w:caps w:val="0"/>
          <w:smallCaps w:val="0"/>
          <w:noProof w:val="0"/>
          <w:color w:val="000000" w:themeColor="text1" w:themeTint="FF" w:themeShade="FF"/>
          <w:sz w:val="24"/>
          <w:szCs w:val="24"/>
          <w:lang w:val="en-US"/>
        </w:rPr>
        <w:t xml:space="preserve">strong </w:t>
      </w:r>
      <w:r w:rsidRPr="072DA6BC" w:rsidR="6E538881">
        <w:rPr>
          <w:rFonts w:ascii="Arial" w:hAnsi="Arial" w:eastAsia="Arial" w:cs="Arial"/>
          <w:b w:val="0"/>
          <w:bCs w:val="0"/>
          <w:i w:val="0"/>
          <w:iCs w:val="0"/>
          <w:caps w:val="0"/>
          <w:smallCaps w:val="0"/>
          <w:noProof w:val="0"/>
          <w:color w:val="000000" w:themeColor="text1" w:themeTint="FF" w:themeShade="FF"/>
          <w:sz w:val="24"/>
          <w:szCs w:val="24"/>
          <w:lang w:val="en-US"/>
        </w:rPr>
        <w:t>leadership skills, build resilience, navigate social relationships and challenges</w:t>
      </w:r>
      <w:r w:rsidRPr="072DA6BC" w:rsidR="56B8DD70">
        <w:rPr>
          <w:rFonts w:ascii="Arial" w:hAnsi="Arial" w:eastAsia="Arial" w:cs="Arial"/>
          <w:b w:val="0"/>
          <w:bCs w:val="0"/>
          <w:i w:val="0"/>
          <w:iCs w:val="0"/>
          <w:caps w:val="0"/>
          <w:smallCaps w:val="0"/>
          <w:noProof w:val="0"/>
          <w:color w:val="000000" w:themeColor="text1" w:themeTint="FF" w:themeShade="FF"/>
          <w:sz w:val="24"/>
          <w:szCs w:val="24"/>
          <w:lang w:val="en-US"/>
        </w:rPr>
        <w:t xml:space="preserve"> whilst also overcoming fears. </w:t>
      </w:r>
    </w:p>
    <w:p w:rsidR="0D16ED2B" w:rsidP="072DA6BC" w:rsidRDefault="0D16ED2B" w14:paraId="1A7427A4" w14:textId="706F7E7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Creating exciting learning environments</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D4B971D">
        <w:rPr>
          <w:rFonts w:ascii="Arial" w:hAnsi="Arial" w:eastAsia="Arial" w:cs="Arial"/>
          <w:b w:val="0"/>
          <w:bCs w:val="0"/>
          <w:i w:val="0"/>
          <w:iCs w:val="0"/>
          <w:caps w:val="0"/>
          <w:smallCaps w:val="0"/>
          <w:noProof w:val="0"/>
          <w:color w:val="000000" w:themeColor="text1" w:themeTint="FF" w:themeShade="FF"/>
          <w:sz w:val="24"/>
          <w:szCs w:val="24"/>
          <w:lang w:val="en-US"/>
        </w:rPr>
        <w:t>are</w:t>
      </w:r>
      <w:r w:rsidRPr="072DA6BC" w:rsidR="3D4B97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essential for good practice. However, setting up an environment that supports open-ended, child-led play and exploration may require</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additiona</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l</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resources and planning. Suitable space, materials, and an inviting atmosphere are essential</w:t>
      </w:r>
      <w:r w:rsidRPr="072DA6BC" w:rsidR="0AC1F8AD">
        <w:rPr>
          <w:rFonts w:ascii="Arial" w:hAnsi="Arial" w:eastAsia="Arial" w:cs="Arial"/>
          <w:b w:val="0"/>
          <w:bCs w:val="0"/>
          <w:i w:val="0"/>
          <w:iCs w:val="0"/>
          <w:caps w:val="0"/>
          <w:smallCaps w:val="0"/>
          <w:noProof w:val="0"/>
          <w:color w:val="000000" w:themeColor="text1" w:themeTint="FF" w:themeShade="FF"/>
          <w:sz w:val="24"/>
          <w:szCs w:val="24"/>
          <w:lang w:val="en-US"/>
        </w:rPr>
        <w:t xml:space="preserve"> in learning environments.</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2015)</w:t>
      </w:r>
    </w:p>
    <w:p w:rsidR="66100787" w:rsidP="072DA6BC" w:rsidRDefault="66100787" w14:paraId="2F9B9ACD" w14:textId="4E8C7FE7">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The Welsh Government acknowledges the significance of play not only as an independent activity but also as a form of experiential learning, a source of physical activity, and also a </w:t>
      </w:r>
      <w:r w:rsidRPr="072DA6BC" w:rsidR="5360767D">
        <w:rPr>
          <w:rFonts w:ascii="Arial" w:hAnsi="Arial" w:eastAsia="Arial" w:cs="Arial"/>
          <w:b w:val="0"/>
          <w:bCs w:val="0"/>
          <w:i w:val="0"/>
          <w:iCs w:val="0"/>
          <w:caps w:val="0"/>
          <w:smallCaps w:val="0"/>
          <w:noProof w:val="0"/>
          <w:color w:val="000000" w:themeColor="text1" w:themeTint="FF" w:themeShade="FF"/>
          <w:sz w:val="24"/>
          <w:szCs w:val="24"/>
          <w:lang w:val="en-US"/>
        </w:rPr>
        <w:t>comforting t</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ool </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 by </w:t>
      </w:r>
      <w:r w:rsidRPr="072DA6BC" w:rsidR="0056FE8B">
        <w:rPr>
          <w:rFonts w:ascii="Arial" w:hAnsi="Arial" w:eastAsia="Arial" w:cs="Arial"/>
          <w:b w:val="0"/>
          <w:bCs w:val="0"/>
          <w:i w:val="0"/>
          <w:iCs w:val="0"/>
          <w:caps w:val="0"/>
          <w:smallCaps w:val="0"/>
          <w:noProof w:val="0"/>
          <w:color w:val="000000" w:themeColor="text1" w:themeTint="FF" w:themeShade="FF"/>
          <w:sz w:val="24"/>
          <w:szCs w:val="24"/>
          <w:lang w:val="en-US"/>
        </w:rPr>
        <w:t xml:space="preserve">childcare </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pr</w:t>
      </w:r>
      <w:r w:rsidRPr="072DA6BC" w:rsidR="20939102">
        <w:rPr>
          <w:rFonts w:ascii="Arial" w:hAnsi="Arial" w:eastAsia="Arial" w:cs="Arial"/>
          <w:b w:val="0"/>
          <w:bCs w:val="0"/>
          <w:i w:val="0"/>
          <w:iCs w:val="0"/>
          <w:caps w:val="0"/>
          <w:smallCaps w:val="0"/>
          <w:noProof w:val="0"/>
          <w:color w:val="000000" w:themeColor="text1" w:themeTint="FF" w:themeShade="FF"/>
          <w:sz w:val="24"/>
          <w:szCs w:val="24"/>
          <w:lang w:val="en-US"/>
        </w:rPr>
        <w:t>actitioners</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(Welsh Government, 2014)</w:t>
      </w:r>
    </w:p>
    <w:p w:rsidR="1330D1BB" w:rsidP="072DA6BC" w:rsidRDefault="1330D1BB" w14:paraId="64A62220" w14:textId="4307675C">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D39EF5C">
        <w:rPr>
          <w:rFonts w:ascii="Arial" w:hAnsi="Arial" w:eastAsia="Arial" w:cs="Arial"/>
          <w:noProof w:val="0"/>
          <w:color w:val="000000" w:themeColor="text1" w:themeTint="FF" w:themeShade="FF"/>
          <w:sz w:val="24"/>
          <w:szCs w:val="24"/>
          <w:lang w:val="en-US"/>
        </w:rPr>
        <w:t xml:space="preserve">The Play and Active Learning publication is a document </w:t>
      </w:r>
      <w:r w:rsidRPr="072DA6BC" w:rsidR="6D39EF5C">
        <w:rPr>
          <w:rFonts w:ascii="Arial" w:hAnsi="Arial" w:eastAsia="Arial" w:cs="Arial"/>
          <w:noProof w:val="0"/>
          <w:color w:val="000000" w:themeColor="text1" w:themeTint="FF" w:themeShade="FF"/>
          <w:sz w:val="24"/>
          <w:szCs w:val="24"/>
          <w:lang w:val="en-US"/>
        </w:rPr>
        <w:t>providing</w:t>
      </w:r>
      <w:r w:rsidRPr="072DA6BC" w:rsidR="6D39EF5C">
        <w:rPr>
          <w:rFonts w:ascii="Arial" w:hAnsi="Arial" w:eastAsia="Arial" w:cs="Arial"/>
          <w:noProof w:val="0"/>
          <w:color w:val="000000" w:themeColor="text1" w:themeTint="FF" w:themeShade="FF"/>
          <w:sz w:val="24"/>
          <w:szCs w:val="24"/>
          <w:lang w:val="en-US"/>
        </w:rPr>
        <w:t xml:space="preserve"> support for the Foundation Phase for Children’s Learning for 3 to 7-year-olds in Wales. It creates </w:t>
      </w:r>
      <w:r w:rsidRPr="072DA6BC" w:rsidR="64419F5C">
        <w:rPr>
          <w:rFonts w:ascii="Arial" w:hAnsi="Arial" w:eastAsia="Arial" w:cs="Arial"/>
          <w:noProof w:val="0"/>
          <w:color w:val="000000" w:themeColor="text1" w:themeTint="FF" w:themeShade="FF"/>
          <w:sz w:val="24"/>
          <w:szCs w:val="24"/>
          <w:lang w:val="en-US"/>
        </w:rPr>
        <w:t>a</w:t>
      </w:r>
      <w:r w:rsidRPr="072DA6BC" w:rsidR="6D39EF5C">
        <w:rPr>
          <w:rFonts w:ascii="Arial" w:hAnsi="Arial" w:eastAsia="Arial" w:cs="Arial"/>
          <w:noProof w:val="0"/>
          <w:color w:val="000000" w:themeColor="text1" w:themeTint="FF" w:themeShade="FF"/>
          <w:sz w:val="24"/>
          <w:szCs w:val="24"/>
          <w:lang w:val="en-US"/>
        </w:rPr>
        <w:t xml:space="preserve"> summary of the importance of educational play</w:t>
      </w:r>
      <w:r w:rsidRPr="072DA6BC" w:rsidR="423636C9">
        <w:rPr>
          <w:rFonts w:ascii="Arial" w:hAnsi="Arial" w:eastAsia="Arial" w:cs="Arial"/>
          <w:noProof w:val="0"/>
          <w:color w:val="000000" w:themeColor="text1" w:themeTint="FF" w:themeShade="FF"/>
          <w:sz w:val="24"/>
          <w:szCs w:val="24"/>
          <w:lang w:val="en-US"/>
        </w:rPr>
        <w:t>-</w:t>
      </w:r>
      <w:r w:rsidRPr="072DA6BC" w:rsidR="6D4F9602">
        <w:rPr>
          <w:rFonts w:ascii="Arial" w:hAnsi="Arial" w:eastAsia="Arial" w:cs="Arial"/>
          <w:noProof w:val="0"/>
          <w:color w:val="000000" w:themeColor="text1" w:themeTint="FF" w:themeShade="FF"/>
          <w:sz w:val="24"/>
          <w:szCs w:val="24"/>
          <w:lang w:val="en-US"/>
        </w:rPr>
        <w:t>based</w:t>
      </w:r>
      <w:r w:rsidRPr="072DA6BC" w:rsidR="6D39EF5C">
        <w:rPr>
          <w:rFonts w:ascii="Arial" w:hAnsi="Arial" w:eastAsia="Arial" w:cs="Arial"/>
          <w:noProof w:val="0"/>
          <w:color w:val="000000" w:themeColor="text1" w:themeTint="FF" w:themeShade="FF"/>
          <w:sz w:val="24"/>
          <w:szCs w:val="24"/>
          <w:lang w:val="en-US"/>
        </w:rPr>
        <w:t xml:space="preserve"> learning</w:t>
      </w:r>
      <w:r w:rsidRPr="072DA6BC" w:rsidR="1382AFE6">
        <w:rPr>
          <w:rFonts w:ascii="Arial" w:hAnsi="Arial" w:eastAsia="Arial" w:cs="Arial"/>
          <w:noProof w:val="0"/>
          <w:color w:val="000000" w:themeColor="text1" w:themeTint="FF" w:themeShade="FF"/>
          <w:sz w:val="24"/>
          <w:szCs w:val="24"/>
          <w:lang w:val="en-US"/>
        </w:rPr>
        <w:t xml:space="preserve">. </w:t>
      </w:r>
      <w:r w:rsidRPr="072DA6BC" w:rsidR="1F84FE79">
        <w:rPr>
          <w:rFonts w:ascii="Arial" w:hAnsi="Arial" w:eastAsia="Arial" w:cs="Arial"/>
          <w:noProof w:val="0"/>
          <w:color w:val="000000" w:themeColor="text1" w:themeTint="FF" w:themeShade="FF"/>
          <w:sz w:val="24"/>
          <w:szCs w:val="24"/>
          <w:lang w:val="en-US"/>
        </w:rPr>
        <w:t>During this publication, it is viewed that i</w:t>
      </w:r>
      <w:r w:rsidRPr="072DA6BC" w:rsidR="091B6A6B">
        <w:rPr>
          <w:rFonts w:ascii="Arial" w:hAnsi="Arial" w:eastAsia="Arial" w:cs="Arial"/>
          <w:b w:val="0"/>
          <w:bCs w:val="0"/>
          <w:i w:val="0"/>
          <w:iCs w:val="0"/>
          <w:caps w:val="0"/>
          <w:smallCaps w:val="0"/>
          <w:noProof w:val="0"/>
          <w:color w:val="000000" w:themeColor="text1" w:themeTint="FF" w:themeShade="FF"/>
          <w:sz w:val="24"/>
          <w:szCs w:val="24"/>
          <w:lang w:val="en-US"/>
        </w:rPr>
        <w:t xml:space="preserve">mplementing a play-based curriculum in early years education can offer </w:t>
      </w:r>
      <w:r w:rsidRPr="072DA6BC" w:rsidR="091B6A6B">
        <w:rPr>
          <w:rFonts w:ascii="Arial" w:hAnsi="Arial" w:eastAsia="Arial" w:cs="Arial"/>
          <w:b w:val="0"/>
          <w:bCs w:val="0"/>
          <w:i w:val="0"/>
          <w:iCs w:val="0"/>
          <w:caps w:val="0"/>
          <w:smallCaps w:val="0"/>
          <w:noProof w:val="0"/>
          <w:color w:val="000000" w:themeColor="text1" w:themeTint="FF" w:themeShade="FF"/>
          <w:sz w:val="24"/>
          <w:szCs w:val="24"/>
          <w:lang w:val="en-US"/>
        </w:rPr>
        <w:t>numerous</w:t>
      </w:r>
      <w:r w:rsidRPr="072DA6BC" w:rsidR="091B6A6B">
        <w:rPr>
          <w:rFonts w:ascii="Arial" w:hAnsi="Arial" w:eastAsia="Arial" w:cs="Arial"/>
          <w:b w:val="0"/>
          <w:bCs w:val="0"/>
          <w:i w:val="0"/>
          <w:iCs w:val="0"/>
          <w:caps w:val="0"/>
          <w:smallCaps w:val="0"/>
          <w:noProof w:val="0"/>
          <w:color w:val="000000" w:themeColor="text1" w:themeTint="FF" w:themeShade="FF"/>
          <w:sz w:val="24"/>
          <w:szCs w:val="24"/>
          <w:lang w:val="en-US"/>
        </w:rPr>
        <w:t xml:space="preserve"> benefits for children's development, but it also comes with its own set of challenges.</w:t>
      </w:r>
      <w:r w:rsidRPr="072DA6BC" w:rsidR="093663A8">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2008) </w:t>
      </w:r>
    </w:p>
    <w:p w:rsidR="242694D3" w:rsidP="072DA6BC" w:rsidRDefault="242694D3" w14:paraId="44C7E98B" w14:textId="26A02BE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Play is crucial in the curriculum and should be both enjoyable and engaging. Well-planned play helps children to generate ideas and understand the world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around</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Play develops children’s language and communication skills, encourages creativity, and allows exploration of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different materials</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Play also provides opportunities for experimentation and </w:t>
      </w:r>
      <w:r w:rsidRPr="072DA6BC" w:rsidR="26B796A1">
        <w:rPr>
          <w:rFonts w:ascii="Arial" w:hAnsi="Arial" w:eastAsia="Arial" w:cs="Arial"/>
          <w:b w:val="0"/>
          <w:bCs w:val="0"/>
          <w:i w:val="0"/>
          <w:iCs w:val="0"/>
          <w:caps w:val="0"/>
          <w:smallCaps w:val="0"/>
          <w:noProof w:val="0"/>
          <w:color w:val="000000" w:themeColor="text1" w:themeTint="FF" w:themeShade="FF"/>
          <w:sz w:val="24"/>
          <w:szCs w:val="24"/>
          <w:lang w:val="en-US"/>
        </w:rPr>
        <w:t xml:space="preserve">planning for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outcomes. Children benefit when </w:t>
      </w:r>
      <w:r w:rsidRPr="072DA6BC" w:rsidR="63B7B9AA">
        <w:rPr>
          <w:rFonts w:ascii="Arial" w:hAnsi="Arial" w:eastAsia="Arial" w:cs="Arial"/>
          <w:b w:val="0"/>
          <w:bCs w:val="0"/>
          <w:i w:val="0"/>
          <w:iCs w:val="0"/>
          <w:caps w:val="0"/>
          <w:smallCaps w:val="0"/>
          <w:noProof w:val="0"/>
          <w:color w:val="000000" w:themeColor="text1" w:themeTint="FF" w:themeShade="FF"/>
          <w:sz w:val="24"/>
          <w:szCs w:val="24"/>
          <w:lang w:val="en-US"/>
        </w:rPr>
        <w:t>allowed</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time for free play to </w:t>
      </w:r>
      <w:r w:rsidRPr="072DA6BC" w:rsidR="158D6B9F">
        <w:rPr>
          <w:rFonts w:ascii="Arial" w:hAnsi="Arial" w:eastAsia="Arial" w:cs="Arial"/>
          <w:b w:val="0"/>
          <w:bCs w:val="0"/>
          <w:i w:val="0"/>
          <w:iCs w:val="0"/>
          <w:caps w:val="0"/>
          <w:smallCaps w:val="0"/>
          <w:noProof w:val="0"/>
          <w:color w:val="000000" w:themeColor="text1" w:themeTint="FF" w:themeShade="FF"/>
          <w:sz w:val="24"/>
          <w:szCs w:val="24"/>
          <w:lang w:val="en-US"/>
        </w:rPr>
        <w:t>explore</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interests</w:t>
      </w:r>
      <w:r w:rsidRPr="072DA6BC" w:rsidR="0F26D53B">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learn through </w:t>
      </w:r>
      <w:r w:rsidRPr="072DA6BC" w:rsidR="472AF3C0">
        <w:rPr>
          <w:rFonts w:ascii="Arial" w:hAnsi="Arial" w:eastAsia="Arial" w:cs="Arial"/>
          <w:b w:val="0"/>
          <w:bCs w:val="0"/>
          <w:i w:val="0"/>
          <w:iCs w:val="0"/>
          <w:caps w:val="0"/>
          <w:smallCaps w:val="0"/>
          <w:noProof w:val="0"/>
          <w:color w:val="000000" w:themeColor="text1" w:themeTint="FF" w:themeShade="FF"/>
          <w:sz w:val="24"/>
          <w:szCs w:val="24"/>
          <w:lang w:val="en-US"/>
        </w:rPr>
        <w:t>firsthand</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experiences</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(Welsh Government, 2008)</w:t>
      </w:r>
    </w:p>
    <w:p w:rsidR="5BBFD905" w:rsidP="072DA6BC" w:rsidRDefault="5BBFD905" w14:paraId="6DE3D701" w14:textId="5CF6ED0B">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Wales has c</w:t>
      </w:r>
      <w:r w:rsidRPr="072DA6BC" w:rsidR="32DDB267">
        <w:rPr>
          <w:rFonts w:ascii="Arial" w:hAnsi="Arial" w:eastAsia="Arial" w:cs="Arial"/>
          <w:b w:val="0"/>
          <w:bCs w:val="0"/>
          <w:i w:val="0"/>
          <w:iCs w:val="0"/>
          <w:caps w:val="0"/>
          <w:smallCaps w:val="0"/>
          <w:noProof w:val="0"/>
          <w:color w:val="000000" w:themeColor="text1" w:themeTint="FF" w:themeShade="FF"/>
          <w:sz w:val="24"/>
          <w:szCs w:val="24"/>
          <w:lang w:val="en-US"/>
        </w:rPr>
        <w:t xml:space="preserve">ompelling </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reasons to </w:t>
      </w:r>
      <w:r w:rsidRPr="072DA6BC" w:rsidR="43681896">
        <w:rPr>
          <w:rFonts w:ascii="Arial" w:hAnsi="Arial" w:eastAsia="Arial" w:cs="Arial"/>
          <w:b w:val="0"/>
          <w:bCs w:val="0"/>
          <w:i w:val="0"/>
          <w:iCs w:val="0"/>
          <w:caps w:val="0"/>
          <w:smallCaps w:val="0"/>
          <w:noProof w:val="0"/>
          <w:color w:val="000000" w:themeColor="text1" w:themeTint="FF" w:themeShade="FF"/>
          <w:sz w:val="24"/>
          <w:szCs w:val="24"/>
          <w:lang w:val="en-US"/>
        </w:rPr>
        <w:t>change the</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curriculum. Initially, the existing curriculum lacks </w:t>
      </w:r>
      <w:r w:rsidRPr="072DA6BC" w:rsidR="134A0796">
        <w:rPr>
          <w:rFonts w:ascii="Arial" w:hAnsi="Arial" w:eastAsia="Arial" w:cs="Arial"/>
          <w:b w:val="0"/>
          <w:bCs w:val="0"/>
          <w:i w:val="0"/>
          <w:iCs w:val="0"/>
          <w:caps w:val="0"/>
          <w:smallCaps w:val="0"/>
          <w:noProof w:val="0"/>
          <w:color w:val="000000" w:themeColor="text1" w:themeTint="FF" w:themeShade="FF"/>
          <w:sz w:val="24"/>
          <w:szCs w:val="24"/>
          <w:lang w:val="en-US"/>
        </w:rPr>
        <w:t>order</w:t>
      </w:r>
      <w:r w:rsidRPr="072DA6BC" w:rsidR="134A079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to ensure the quality of learning experiences for all students in the</w:t>
      </w:r>
      <w:r w:rsidRPr="072DA6BC" w:rsidR="31924E52">
        <w:rPr>
          <w:rFonts w:ascii="Arial" w:hAnsi="Arial" w:eastAsia="Arial" w:cs="Arial"/>
          <w:b w:val="0"/>
          <w:bCs w:val="0"/>
          <w:i w:val="0"/>
          <w:iCs w:val="0"/>
          <w:caps w:val="0"/>
          <w:smallCaps w:val="0"/>
          <w:noProof w:val="0"/>
          <w:color w:val="000000" w:themeColor="text1" w:themeTint="FF" w:themeShade="FF"/>
          <w:sz w:val="24"/>
          <w:szCs w:val="24"/>
          <w:lang w:val="en-US"/>
        </w:rPr>
        <w:t xml:space="preserve"> near</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future. Findings from international assessments </w:t>
      </w:r>
      <w:r w:rsidRPr="072DA6BC" w:rsidR="73C48E4D">
        <w:rPr>
          <w:rFonts w:ascii="Arial" w:hAnsi="Arial" w:eastAsia="Arial" w:cs="Arial"/>
          <w:b w:val="0"/>
          <w:bCs w:val="0"/>
          <w:i w:val="0"/>
          <w:iCs w:val="0"/>
          <w:caps w:val="0"/>
          <w:smallCaps w:val="0"/>
          <w:noProof w:val="0"/>
          <w:color w:val="000000" w:themeColor="text1" w:themeTint="FF" w:themeShade="FF"/>
          <w:sz w:val="24"/>
          <w:szCs w:val="24"/>
          <w:lang w:val="en-US"/>
        </w:rPr>
        <w:t>such as</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PISA, national assessments, and reports from the education and training inspectorate for Wales consistently </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i</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ndicated</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a decline in student performance until 2015. These findings have substantiated concerns </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r</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egarding</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EDCC3E1">
        <w:rPr>
          <w:rFonts w:ascii="Arial" w:hAnsi="Arial" w:eastAsia="Arial" w:cs="Arial"/>
          <w:b w:val="0"/>
          <w:bCs w:val="0"/>
          <w:i w:val="0"/>
          <w:iCs w:val="0"/>
          <w:caps w:val="0"/>
          <w:smallCaps w:val="0"/>
          <w:noProof w:val="0"/>
          <w:color w:val="000000" w:themeColor="text1" w:themeTint="FF" w:themeShade="FF"/>
          <w:sz w:val="24"/>
          <w:szCs w:val="24"/>
          <w:lang w:val="en-US"/>
        </w:rPr>
        <w:t>the overall quality of student learning.</w:t>
      </w:r>
      <w:r w:rsidRPr="072DA6BC" w:rsidR="006BE4F6">
        <w:rPr>
          <w:rFonts w:ascii="Arial" w:hAnsi="Arial" w:eastAsia="Arial" w:cs="Arial"/>
          <w:b w:val="0"/>
          <w:bCs w:val="0"/>
          <w:i w:val="0"/>
          <w:iCs w:val="0"/>
          <w:caps w:val="0"/>
          <w:smallCaps w:val="0"/>
          <w:noProof w:val="0"/>
          <w:color w:val="000000" w:themeColor="text1" w:themeTint="FF" w:themeShade="FF"/>
          <w:sz w:val="24"/>
          <w:szCs w:val="24"/>
          <w:lang w:val="en-US"/>
        </w:rPr>
        <w:t xml:space="preserve"> (OECD, 20</w:t>
      </w:r>
      <w:r w:rsidRPr="072DA6BC" w:rsidR="67E921BC">
        <w:rPr>
          <w:rFonts w:ascii="Arial" w:hAnsi="Arial" w:eastAsia="Arial" w:cs="Arial"/>
          <w:b w:val="0"/>
          <w:bCs w:val="0"/>
          <w:i w:val="0"/>
          <w:iCs w:val="0"/>
          <w:caps w:val="0"/>
          <w:smallCaps w:val="0"/>
          <w:noProof w:val="0"/>
          <w:color w:val="000000" w:themeColor="text1" w:themeTint="FF" w:themeShade="FF"/>
          <w:sz w:val="24"/>
          <w:szCs w:val="24"/>
          <w:lang w:val="en-US"/>
        </w:rPr>
        <w:t>20</w:t>
      </w:r>
      <w:r w:rsidRPr="072DA6BC" w:rsidR="006BE4F6">
        <w:rPr>
          <w:rFonts w:ascii="Arial" w:hAnsi="Arial" w:eastAsia="Arial" w:cs="Arial"/>
          <w:b w:val="0"/>
          <w:bCs w:val="0"/>
          <w:i w:val="0"/>
          <w:iCs w:val="0"/>
          <w:caps w:val="0"/>
          <w:smallCaps w:val="0"/>
          <w:noProof w:val="0"/>
          <w:color w:val="000000" w:themeColor="text1" w:themeTint="FF" w:themeShade="FF"/>
          <w:sz w:val="24"/>
          <w:szCs w:val="24"/>
          <w:lang w:val="en-US"/>
        </w:rPr>
        <w:t>)</w:t>
      </w:r>
    </w:p>
    <w:p w:rsidR="6754B36E" w:rsidP="072DA6BC" w:rsidRDefault="6754B36E" w14:paraId="623FBB36" w14:textId="4C899B2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An article for BBC Wales written by Bethan Lewis in 2023 states that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Wales achieved its lowest performance ever in mathematics, reading, and science tests taken by 15-year-olds. In the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initial</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international Pisa assessments conducted since the</w:t>
      </w:r>
      <w:r w:rsidRPr="072DA6BC" w:rsidR="09B7428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be</w:t>
      </w:r>
      <w:r w:rsidRPr="072DA6BC" w:rsidR="51F132C3">
        <w:rPr>
          <w:rFonts w:ascii="Arial" w:hAnsi="Arial" w:eastAsia="Arial" w:cs="Arial"/>
          <w:b w:val="0"/>
          <w:bCs w:val="0"/>
          <w:i w:val="0"/>
          <w:iCs w:val="0"/>
          <w:caps w:val="0"/>
          <w:smallCaps w:val="0"/>
          <w:noProof w:val="0"/>
          <w:color w:val="000000" w:themeColor="text1" w:themeTint="FF" w:themeShade="FF"/>
          <w:sz w:val="24"/>
          <w:szCs w:val="24"/>
          <w:lang w:val="en-US"/>
        </w:rPr>
        <w:t>gining</w:t>
      </w:r>
      <w:r w:rsidRPr="072DA6BC" w:rsidR="51F132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of Covid, Welsh scores ranked the lowest </w:t>
      </w:r>
      <w:r w:rsidRPr="072DA6BC" w:rsidR="1BCFC2CB">
        <w:rPr>
          <w:rFonts w:ascii="Arial" w:hAnsi="Arial" w:eastAsia="Arial" w:cs="Arial"/>
          <w:b w:val="0"/>
          <w:bCs w:val="0"/>
          <w:i w:val="0"/>
          <w:iCs w:val="0"/>
          <w:caps w:val="0"/>
          <w:smallCaps w:val="0"/>
          <w:noProof w:val="0"/>
          <w:color w:val="000000" w:themeColor="text1" w:themeTint="FF" w:themeShade="FF"/>
          <w:sz w:val="24"/>
          <w:szCs w:val="24"/>
          <w:lang w:val="en-US"/>
        </w:rPr>
        <w:t>compared to</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all </w:t>
      </w:r>
      <w:r w:rsidRPr="072DA6BC" w:rsidR="62B30701">
        <w:rPr>
          <w:rFonts w:ascii="Arial" w:hAnsi="Arial" w:eastAsia="Arial" w:cs="Arial"/>
          <w:b w:val="0"/>
          <w:bCs w:val="0"/>
          <w:i w:val="0"/>
          <w:iCs w:val="0"/>
          <w:caps w:val="0"/>
          <w:smallCaps w:val="0"/>
          <w:noProof w:val="0"/>
          <w:color w:val="000000" w:themeColor="text1" w:themeTint="FF" w:themeShade="FF"/>
          <w:sz w:val="24"/>
          <w:szCs w:val="24"/>
          <w:lang w:val="en-US"/>
        </w:rPr>
        <w:t xml:space="preserve">of the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UK nations</w:t>
      </w:r>
      <w:r w:rsidRPr="072DA6BC" w:rsidR="4ECCEB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and the results gap has expanded. These tests, taken</w:t>
      </w:r>
      <w:r w:rsidRPr="072DA6BC" w:rsidR="36ADCA9A">
        <w:rPr>
          <w:rFonts w:ascii="Arial" w:hAnsi="Arial" w:eastAsia="Arial" w:cs="Arial"/>
          <w:b w:val="0"/>
          <w:bCs w:val="0"/>
          <w:i w:val="0"/>
          <w:iCs w:val="0"/>
          <w:caps w:val="0"/>
          <w:smallCaps w:val="0"/>
          <w:noProof w:val="0"/>
          <w:color w:val="000000" w:themeColor="text1" w:themeTint="FF" w:themeShade="FF"/>
          <w:sz w:val="24"/>
          <w:szCs w:val="24"/>
          <w:lang w:val="en-US"/>
        </w:rPr>
        <w:t xml:space="preserve"> by children</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in 81 countries in 2022</w:t>
      </w:r>
      <w:r w:rsidRPr="072DA6BC" w:rsidR="6503E97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are considered a </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significant </w:t>
      </w:r>
      <w:r w:rsidRPr="072DA6BC" w:rsidR="0EF2D205">
        <w:rPr>
          <w:rFonts w:ascii="Arial" w:hAnsi="Arial" w:eastAsia="Arial" w:cs="Arial"/>
          <w:b w:val="0"/>
          <w:bCs w:val="0"/>
          <w:i w:val="0"/>
          <w:iCs w:val="0"/>
          <w:caps w:val="0"/>
          <w:smallCaps w:val="0"/>
          <w:noProof w:val="0"/>
          <w:color w:val="000000" w:themeColor="text1" w:themeTint="FF" w:themeShade="FF"/>
          <w:sz w:val="24"/>
          <w:szCs w:val="24"/>
          <w:lang w:val="en-US"/>
        </w:rPr>
        <w:t>guideline</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for</w:t>
      </w:r>
      <w:r w:rsidRPr="072DA6BC"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evaluating education systems.</w:t>
      </w:r>
    </w:p>
    <w:p w:rsidR="736B1C3A" w:rsidP="072DA6BC" w:rsidRDefault="736B1C3A" w14:paraId="35D76E94" w14:textId="7CF4294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To make progress, Wales should start by creating </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a common understanding</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 of how the curriculum should work in practice. This shared understanding can improve consistency within the curriculum and across </w:t>
      </w:r>
      <w:r w:rsidRPr="072DA6BC" w:rsidR="271CC0CF">
        <w:rPr>
          <w:rFonts w:ascii="Arial" w:hAnsi="Arial" w:eastAsia="Arial" w:cs="Arial"/>
          <w:b w:val="0"/>
          <w:bCs w:val="0"/>
          <w:i w:val="0"/>
          <w:iCs w:val="0"/>
          <w:caps w:val="0"/>
          <w:smallCaps w:val="0"/>
          <w:noProof w:val="0"/>
          <w:color w:val="000000" w:themeColor="text1" w:themeTint="FF" w:themeShade="FF"/>
          <w:sz w:val="24"/>
          <w:szCs w:val="24"/>
          <w:lang w:val="en-US"/>
        </w:rPr>
        <w:t>different policy initiatives</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15F295CD">
        <w:rPr>
          <w:rFonts w:ascii="Arial" w:hAnsi="Arial" w:eastAsia="Arial" w:cs="Arial"/>
          <w:b w:val="0"/>
          <w:bCs w:val="0"/>
          <w:i w:val="0"/>
          <w:iCs w:val="0"/>
          <w:caps w:val="0"/>
          <w:smallCaps w:val="0"/>
          <w:noProof w:val="0"/>
          <w:color w:val="000000" w:themeColor="text1" w:themeTint="FF" w:themeShade="FF"/>
          <w:sz w:val="24"/>
          <w:szCs w:val="24"/>
          <w:lang w:val="en-US"/>
        </w:rPr>
        <w:t xml:space="preserve">It can also direct these initiatives to improve capabilities throughout the education system, specify resource requirements, and set indicators and targets for </w:t>
      </w:r>
      <w:r w:rsidRPr="072DA6BC" w:rsidR="15F295CD">
        <w:rPr>
          <w:rFonts w:ascii="Arial" w:hAnsi="Arial" w:eastAsia="Arial" w:cs="Arial"/>
          <w:b w:val="0"/>
          <w:bCs w:val="0"/>
          <w:i w:val="0"/>
          <w:iCs w:val="0"/>
          <w:caps w:val="0"/>
          <w:smallCaps w:val="0"/>
          <w:noProof w:val="0"/>
          <w:color w:val="000000" w:themeColor="text1" w:themeTint="FF" w:themeShade="FF"/>
          <w:sz w:val="24"/>
          <w:szCs w:val="24"/>
          <w:lang w:val="en-US"/>
        </w:rPr>
        <w:t>monitoring</w:t>
      </w:r>
      <w:r w:rsidRPr="072DA6BC" w:rsidR="15F295CD">
        <w:rPr>
          <w:rFonts w:ascii="Arial" w:hAnsi="Arial" w:eastAsia="Arial" w:cs="Arial"/>
          <w:b w:val="0"/>
          <w:bCs w:val="0"/>
          <w:i w:val="0"/>
          <w:iCs w:val="0"/>
          <w:caps w:val="0"/>
          <w:smallCaps w:val="0"/>
          <w:noProof w:val="0"/>
          <w:color w:val="000000" w:themeColor="text1" w:themeTint="FF" w:themeShade="FF"/>
          <w:sz w:val="24"/>
          <w:szCs w:val="24"/>
          <w:lang w:val="en-US"/>
        </w:rPr>
        <w:t xml:space="preserve"> the improvement of the curriculum reform.</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78E0334">
        <w:rPr>
          <w:rFonts w:ascii="Arial" w:hAnsi="Arial" w:eastAsia="Arial" w:cs="Arial"/>
          <w:b w:val="0"/>
          <w:bCs w:val="0"/>
          <w:i w:val="0"/>
          <w:iCs w:val="0"/>
          <w:caps w:val="0"/>
          <w:smallCaps w:val="0"/>
          <w:noProof w:val="0"/>
          <w:color w:val="000000" w:themeColor="text1" w:themeTint="FF" w:themeShade="FF"/>
          <w:sz w:val="24"/>
          <w:szCs w:val="24"/>
          <w:lang w:val="en-US"/>
        </w:rPr>
        <w:t>(OECD, 2020)</w:t>
      </w:r>
    </w:p>
    <w:p w:rsidR="7F1B5381" w:rsidP="072DA6BC" w:rsidRDefault="7F1B5381" w14:paraId="043CCDA2" w14:textId="175F77A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49D95044">
        <w:rPr>
          <w:rFonts w:ascii="Arial" w:hAnsi="Arial" w:eastAsia="Arial" w:cs="Arial"/>
          <w:b w:val="0"/>
          <w:bCs w:val="0"/>
          <w:i w:val="0"/>
          <w:iCs w:val="0"/>
          <w:caps w:val="0"/>
          <w:smallCaps w:val="0"/>
          <w:noProof w:val="0"/>
          <w:color w:val="000000" w:themeColor="text1" w:themeTint="FF" w:themeShade="FF"/>
          <w:sz w:val="24"/>
          <w:szCs w:val="24"/>
          <w:lang w:val="en-US"/>
        </w:rPr>
        <w:t>The Independent Stock take of the Foundation Phase in Wales: Final Report (2014) outlines evidence and findings gathered from observations in schools and non-maintained settings.</w:t>
      </w:r>
      <w:r w:rsidRPr="072DA6BC" w:rsidR="3134B8D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134B8D4">
        <w:rPr>
          <w:rFonts w:ascii="Arial" w:hAnsi="Arial" w:eastAsia="Arial" w:cs="Arial"/>
          <w:b w:val="0"/>
          <w:bCs w:val="0"/>
          <w:i w:val="0"/>
          <w:iCs w:val="0"/>
          <w:caps w:val="0"/>
          <w:smallCaps w:val="0"/>
          <w:noProof w:val="0"/>
          <w:color w:val="000000" w:themeColor="text1" w:themeTint="FF" w:themeShade="FF"/>
          <w:sz w:val="24"/>
          <w:szCs w:val="24"/>
          <w:lang w:val="en-US"/>
        </w:rPr>
        <w:t>On</w:t>
      </w:r>
      <w:r w:rsidRPr="072DA6BC" w:rsidR="574DB09B">
        <w:rPr>
          <w:rFonts w:ascii="Arial" w:hAnsi="Arial" w:eastAsia="Arial" w:cs="Arial"/>
          <w:b w:val="0"/>
          <w:bCs w:val="0"/>
          <w:i w:val="0"/>
          <w:iCs w:val="0"/>
          <w:caps w:val="0"/>
          <w:smallCaps w:val="0"/>
          <w:noProof w:val="0"/>
          <w:color w:val="000000" w:themeColor="text1" w:themeTint="FF" w:themeShade="FF"/>
          <w:sz w:val="24"/>
          <w:szCs w:val="24"/>
          <w:lang w:val="en-US"/>
        </w:rPr>
        <w:t>e</w:t>
      </w:r>
      <w:r w:rsidRPr="072DA6BC" w:rsidR="3134B8D4">
        <w:rPr>
          <w:rFonts w:ascii="Arial" w:hAnsi="Arial" w:eastAsia="Arial" w:cs="Arial"/>
          <w:b w:val="0"/>
          <w:bCs w:val="0"/>
          <w:i w:val="0"/>
          <w:iCs w:val="0"/>
          <w:caps w:val="0"/>
          <w:smallCaps w:val="0"/>
          <w:noProof w:val="0"/>
          <w:color w:val="000000" w:themeColor="text1" w:themeTint="FF" w:themeShade="FF"/>
          <w:sz w:val="24"/>
          <w:szCs w:val="24"/>
          <w:lang w:val="en-US"/>
        </w:rPr>
        <w:t xml:space="preserve"> of the aims of the report was to </w:t>
      </w:r>
      <w:r w:rsidRPr="072DA6BC" w:rsidR="2BC44BBF">
        <w:rPr>
          <w:rFonts w:ascii="Arial" w:hAnsi="Arial" w:eastAsia="Arial" w:cs="Arial"/>
          <w:b w:val="0"/>
          <w:bCs w:val="0"/>
          <w:i w:val="0"/>
          <w:iCs w:val="0"/>
          <w:caps w:val="0"/>
          <w:smallCaps w:val="0"/>
          <w:noProof w:val="0"/>
          <w:color w:val="000000" w:themeColor="text1" w:themeTint="FF" w:themeShade="FF"/>
          <w:sz w:val="24"/>
          <w:szCs w:val="24"/>
          <w:lang w:val="en-US"/>
        </w:rPr>
        <w:t>understand how well the Foundation Phase was being implemented and taught throughout Wales and to make recommendations for areas of impro</w:t>
      </w:r>
      <w:r w:rsidRPr="072DA6BC" w:rsidR="2952D54F">
        <w:rPr>
          <w:rFonts w:ascii="Arial" w:hAnsi="Arial" w:eastAsia="Arial" w:cs="Arial"/>
          <w:b w:val="0"/>
          <w:bCs w:val="0"/>
          <w:i w:val="0"/>
          <w:iCs w:val="0"/>
          <w:caps w:val="0"/>
          <w:smallCaps w:val="0"/>
          <w:noProof w:val="0"/>
          <w:color w:val="000000" w:themeColor="text1" w:themeTint="FF" w:themeShade="FF"/>
          <w:sz w:val="24"/>
          <w:szCs w:val="24"/>
          <w:lang w:val="en-US"/>
        </w:rPr>
        <w:t>vement.</w:t>
      </w:r>
      <w:r w:rsidRPr="072DA6BC" w:rsidR="2952D5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48CF060">
        <w:rPr>
          <w:rFonts w:ascii="Arial" w:hAnsi="Arial" w:eastAsia="Arial" w:cs="Arial"/>
          <w:b w:val="0"/>
          <w:bCs w:val="0"/>
          <w:i w:val="0"/>
          <w:iCs w:val="0"/>
          <w:caps w:val="0"/>
          <w:smallCaps w:val="0"/>
          <w:noProof w:val="0"/>
          <w:color w:val="000000" w:themeColor="text1" w:themeTint="FF" w:themeShade="FF"/>
          <w:sz w:val="24"/>
          <w:szCs w:val="24"/>
          <w:lang w:val="en-US"/>
        </w:rPr>
        <w:t xml:space="preserve">Traditional assessment methods such as Learning Stories and Foundation Phase Profiles may not easily capture the learning that occurs during play. It can be challenging to </w:t>
      </w:r>
      <w:r w:rsidRPr="072DA6BC" w:rsidR="248CF060">
        <w:rPr>
          <w:rFonts w:ascii="Arial" w:hAnsi="Arial" w:eastAsia="Arial" w:cs="Arial"/>
          <w:b w:val="0"/>
          <w:bCs w:val="0"/>
          <w:i w:val="0"/>
          <w:iCs w:val="0"/>
          <w:caps w:val="0"/>
          <w:smallCaps w:val="0"/>
          <w:noProof w:val="0"/>
          <w:color w:val="000000" w:themeColor="text1" w:themeTint="FF" w:themeShade="FF"/>
          <w:sz w:val="24"/>
          <w:szCs w:val="24"/>
          <w:lang w:val="en-US"/>
        </w:rPr>
        <w:t>identify</w:t>
      </w:r>
      <w:r w:rsidRPr="072DA6BC" w:rsidR="248CF060">
        <w:rPr>
          <w:rFonts w:ascii="Arial" w:hAnsi="Arial" w:eastAsia="Arial" w:cs="Arial"/>
          <w:b w:val="0"/>
          <w:bCs w:val="0"/>
          <w:i w:val="0"/>
          <w:iCs w:val="0"/>
          <w:caps w:val="0"/>
          <w:smallCaps w:val="0"/>
          <w:noProof w:val="0"/>
          <w:color w:val="000000" w:themeColor="text1" w:themeTint="FF" w:themeShade="FF"/>
          <w:sz w:val="24"/>
          <w:szCs w:val="24"/>
          <w:lang w:val="en-US"/>
        </w:rPr>
        <w:t xml:space="preserve"> and communicate the educational value of play-based activities</w:t>
      </w:r>
      <w:r w:rsidRPr="072DA6BC" w:rsidR="7A3471DB">
        <w:rPr>
          <w:rFonts w:ascii="Arial" w:hAnsi="Arial" w:eastAsia="Arial" w:cs="Arial"/>
          <w:b w:val="0"/>
          <w:bCs w:val="0"/>
          <w:i w:val="0"/>
          <w:iCs w:val="0"/>
          <w:caps w:val="0"/>
          <w:smallCaps w:val="0"/>
          <w:noProof w:val="0"/>
          <w:color w:val="000000" w:themeColor="text1" w:themeTint="FF" w:themeShade="FF"/>
          <w:sz w:val="24"/>
          <w:szCs w:val="24"/>
          <w:lang w:val="en-US"/>
        </w:rPr>
        <w:t>.</w:t>
      </w:r>
    </w:p>
    <w:p w:rsidR="063B52CF" w:rsidP="072DA6BC" w:rsidRDefault="063B52CF" w14:paraId="3C944A59" w14:textId="62CBF527">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7A3471DB">
        <w:rPr>
          <w:rFonts w:ascii="Arial" w:hAnsi="Arial" w:eastAsia="Arial" w:cs="Arial"/>
          <w:noProof w:val="0"/>
          <w:color w:val="000000" w:themeColor="text1" w:themeTint="FF" w:themeShade="FF"/>
          <w:sz w:val="24"/>
          <w:szCs w:val="24"/>
          <w:lang w:val="en-US"/>
        </w:rPr>
        <w:t>T</w:t>
      </w:r>
      <w:r w:rsidRPr="072DA6BC" w:rsidR="606C9DFC">
        <w:rPr>
          <w:rFonts w:ascii="Arial" w:hAnsi="Arial" w:eastAsia="Arial" w:cs="Arial"/>
          <w:noProof w:val="0"/>
          <w:color w:val="000000" w:themeColor="text1" w:themeTint="FF" w:themeShade="FF"/>
          <w:sz w:val="24"/>
          <w:szCs w:val="24"/>
          <w:lang w:val="en-US"/>
        </w:rPr>
        <w:t xml:space="preserve">here </w:t>
      </w:r>
      <w:r w:rsidRPr="072DA6BC" w:rsidR="4AC659C3">
        <w:rPr>
          <w:rFonts w:ascii="Arial" w:hAnsi="Arial" w:eastAsia="Arial" w:cs="Arial"/>
          <w:noProof w:val="0"/>
          <w:color w:val="000000" w:themeColor="text1" w:themeTint="FF" w:themeShade="FF"/>
          <w:sz w:val="24"/>
          <w:szCs w:val="24"/>
          <w:lang w:val="en-US"/>
        </w:rPr>
        <w:t>have</w:t>
      </w:r>
      <w:r w:rsidRPr="072DA6BC" w:rsidR="606C9DFC">
        <w:rPr>
          <w:rFonts w:ascii="Arial" w:hAnsi="Arial" w:eastAsia="Arial" w:cs="Arial"/>
          <w:noProof w:val="0"/>
          <w:color w:val="000000" w:themeColor="text1" w:themeTint="FF" w:themeShade="FF"/>
          <w:sz w:val="24"/>
          <w:szCs w:val="24"/>
          <w:lang w:val="en-US"/>
        </w:rPr>
        <w:t xml:space="preserve"> been i</w:t>
      </w:r>
      <w:r w:rsidRPr="072DA6BC" w:rsidR="294F3DC0">
        <w:rPr>
          <w:rFonts w:ascii="Arial" w:hAnsi="Arial" w:eastAsia="Arial" w:cs="Arial"/>
          <w:noProof w:val="0"/>
          <w:color w:val="000000" w:themeColor="text1" w:themeTint="FF" w:themeShade="FF"/>
          <w:sz w:val="24"/>
          <w:szCs w:val="24"/>
          <w:lang w:val="en-US"/>
        </w:rPr>
        <w:t>mplication</w:t>
      </w:r>
      <w:r w:rsidRPr="072DA6BC" w:rsidR="3A006C8B">
        <w:rPr>
          <w:rFonts w:ascii="Arial" w:hAnsi="Arial" w:eastAsia="Arial" w:cs="Arial"/>
          <w:noProof w:val="0"/>
          <w:color w:val="000000" w:themeColor="text1" w:themeTint="FF" w:themeShade="FF"/>
          <w:sz w:val="24"/>
          <w:szCs w:val="24"/>
          <w:lang w:val="en-US"/>
        </w:rPr>
        <w:t>s o</w:t>
      </w:r>
      <w:r w:rsidRPr="072DA6BC" w:rsidR="294F3DC0">
        <w:rPr>
          <w:rFonts w:ascii="Arial" w:hAnsi="Arial" w:eastAsia="Arial" w:cs="Arial"/>
          <w:noProof w:val="0"/>
          <w:color w:val="000000" w:themeColor="text1" w:themeTint="FF" w:themeShade="FF"/>
          <w:sz w:val="24"/>
          <w:szCs w:val="24"/>
          <w:lang w:val="en-US"/>
        </w:rPr>
        <w:t>f the implementation of the Foundation Phase and play in settings</w:t>
      </w:r>
      <w:r w:rsidRPr="072DA6BC" w:rsidR="371D0C80">
        <w:rPr>
          <w:rFonts w:ascii="Arial" w:hAnsi="Arial" w:eastAsia="Arial" w:cs="Arial"/>
          <w:noProof w:val="0"/>
          <w:color w:val="000000" w:themeColor="text1" w:themeTint="FF" w:themeShade="FF"/>
          <w:sz w:val="24"/>
          <w:szCs w:val="24"/>
          <w:lang w:val="en-US"/>
        </w:rPr>
        <w:t>. R</w:t>
      </w:r>
      <w:r w:rsidRPr="072DA6BC" w:rsidR="778DB791">
        <w:rPr>
          <w:rFonts w:ascii="Arial" w:hAnsi="Arial" w:eastAsia="Arial" w:cs="Arial"/>
          <w:b w:val="0"/>
          <w:bCs w:val="0"/>
          <w:i w:val="0"/>
          <w:iCs w:val="0"/>
          <w:caps w:val="0"/>
          <w:smallCaps w:val="0"/>
          <w:noProof w:val="0"/>
          <w:color w:val="000000" w:themeColor="text1" w:themeTint="FF" w:themeShade="FF"/>
          <w:sz w:val="24"/>
          <w:szCs w:val="24"/>
          <w:lang w:val="en-US"/>
        </w:rPr>
        <w:t xml:space="preserve">esearch carried out by the Welsh Government </w:t>
      </w:r>
      <w:r w:rsidRPr="072DA6BC" w:rsidR="7F07424F">
        <w:rPr>
          <w:rFonts w:ascii="Arial" w:hAnsi="Arial" w:eastAsia="Arial" w:cs="Arial"/>
          <w:b w:val="0"/>
          <w:bCs w:val="0"/>
          <w:i w:val="0"/>
          <w:iCs w:val="0"/>
          <w:caps w:val="0"/>
          <w:smallCaps w:val="0"/>
          <w:noProof w:val="0"/>
          <w:color w:val="000000" w:themeColor="text1" w:themeTint="FF" w:themeShade="FF"/>
          <w:sz w:val="24"/>
          <w:szCs w:val="24"/>
          <w:lang w:val="en-US"/>
        </w:rPr>
        <w:t xml:space="preserve">(2015) </w:t>
      </w:r>
      <w:r w:rsidRPr="072DA6BC" w:rsidR="778DB791">
        <w:rPr>
          <w:rFonts w:ascii="Arial" w:hAnsi="Arial" w:eastAsia="Arial" w:cs="Arial"/>
          <w:b w:val="0"/>
          <w:bCs w:val="0"/>
          <w:i w:val="0"/>
          <w:iCs w:val="0"/>
          <w:caps w:val="0"/>
          <w:smallCaps w:val="0"/>
          <w:noProof w:val="0"/>
          <w:color w:val="000000" w:themeColor="text1" w:themeTint="FF" w:themeShade="FF"/>
          <w:sz w:val="24"/>
          <w:szCs w:val="24"/>
          <w:lang w:val="en-US"/>
        </w:rPr>
        <w:t>suggest</w:t>
      </w:r>
      <w:r w:rsidRPr="072DA6BC" w:rsidR="58F2764B">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778DB791">
        <w:rPr>
          <w:rFonts w:ascii="Arial" w:hAnsi="Arial" w:eastAsia="Arial" w:cs="Arial"/>
          <w:b w:val="0"/>
          <w:bCs w:val="0"/>
          <w:i w:val="0"/>
          <w:iCs w:val="0"/>
          <w:caps w:val="0"/>
          <w:smallCaps w:val="0"/>
          <w:noProof w:val="0"/>
          <w:color w:val="000000" w:themeColor="text1" w:themeTint="FF" w:themeShade="FF"/>
          <w:sz w:val="24"/>
          <w:szCs w:val="24"/>
          <w:lang w:val="en-US"/>
        </w:rPr>
        <w:t xml:space="preserve"> that not all practitioners foste</w:t>
      </w:r>
      <w:r w:rsidRPr="072DA6BC" w:rsidR="217AFE89">
        <w:rPr>
          <w:rFonts w:ascii="Arial" w:hAnsi="Arial" w:eastAsia="Arial" w:cs="Arial"/>
          <w:b w:val="0"/>
          <w:bCs w:val="0"/>
          <w:i w:val="0"/>
          <w:iCs w:val="0"/>
          <w:caps w:val="0"/>
          <w:smallCaps w:val="0"/>
          <w:noProof w:val="0"/>
          <w:color w:val="000000" w:themeColor="text1" w:themeTint="FF" w:themeShade="FF"/>
          <w:sz w:val="24"/>
          <w:szCs w:val="24"/>
          <w:lang w:val="en-US"/>
        </w:rPr>
        <w:t>red</w:t>
      </w:r>
      <w:r w:rsidRPr="072DA6BC" w:rsidR="778DB791">
        <w:rPr>
          <w:rFonts w:ascii="Arial" w:hAnsi="Arial" w:eastAsia="Arial" w:cs="Arial"/>
          <w:b w:val="0"/>
          <w:bCs w:val="0"/>
          <w:i w:val="0"/>
          <w:iCs w:val="0"/>
          <w:caps w:val="0"/>
          <w:smallCaps w:val="0"/>
          <w:noProof w:val="0"/>
          <w:color w:val="000000" w:themeColor="text1" w:themeTint="FF" w:themeShade="FF"/>
          <w:sz w:val="24"/>
          <w:szCs w:val="24"/>
          <w:lang w:val="en-US"/>
        </w:rPr>
        <w:t xml:space="preserve"> a shared understanding of the Foundation Phase roll out into schools. </w:t>
      </w:r>
      <w:r w:rsidRPr="072DA6BC" w:rsidR="6BD706D7">
        <w:rPr>
          <w:rFonts w:ascii="Arial" w:hAnsi="Arial" w:eastAsia="Arial" w:cs="Arial"/>
          <w:b w:val="0"/>
          <w:bCs w:val="0"/>
          <w:i w:val="0"/>
          <w:iCs w:val="0"/>
          <w:caps w:val="0"/>
          <w:smallCaps w:val="0"/>
          <w:noProof w:val="0"/>
          <w:color w:val="000000" w:themeColor="text1" w:themeTint="FF" w:themeShade="FF"/>
          <w:sz w:val="24"/>
          <w:szCs w:val="24"/>
          <w:lang w:val="en-US"/>
        </w:rPr>
        <w:t>The Welsh Government (2013) gathered more information about the lack of understanding of the foundation phase, supported by recommendation 11 of the Evaluation report of the Foundation Phase (2013).</w:t>
      </w:r>
      <w:r w:rsidRPr="072DA6BC" w:rsidR="6BD706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BD706D7">
        <w:rPr>
          <w:rFonts w:ascii="Arial" w:hAnsi="Arial" w:eastAsia="Arial" w:cs="Arial"/>
          <w:b w:val="0"/>
          <w:bCs w:val="0"/>
          <w:i w:val="0"/>
          <w:iCs w:val="0"/>
          <w:caps w:val="0"/>
          <w:smallCaps w:val="0"/>
          <w:noProof w:val="0"/>
          <w:color w:val="000000" w:themeColor="text1" w:themeTint="FF" w:themeShade="FF"/>
          <w:sz w:val="24"/>
          <w:szCs w:val="24"/>
          <w:lang w:val="en-US"/>
        </w:rPr>
        <w:t>T</w:t>
      </w:r>
      <w:r w:rsidRPr="072DA6BC" w:rsidR="778DB791">
        <w:rPr>
          <w:rFonts w:ascii="Arial" w:hAnsi="Arial" w:eastAsia="Arial" w:cs="Arial"/>
          <w:b w:val="0"/>
          <w:bCs w:val="0"/>
          <w:i w:val="0"/>
          <w:iCs w:val="0"/>
          <w:caps w:val="0"/>
          <w:smallCaps w:val="0"/>
          <w:noProof w:val="0"/>
          <w:color w:val="000000" w:themeColor="text1" w:themeTint="FF" w:themeShade="FF"/>
          <w:sz w:val="24"/>
          <w:szCs w:val="24"/>
          <w:lang w:val="en-US"/>
        </w:rPr>
        <w:t>his section puts forward the idea of further training of the Foundation Phase for practitioners to be able to be supported with the implementation of the framework.</w:t>
      </w:r>
      <w:r w:rsidRPr="072DA6BC" w:rsidR="51FABEB4">
        <w:rPr>
          <w:rFonts w:ascii="Arial" w:hAnsi="Arial" w:eastAsia="Arial" w:cs="Arial"/>
          <w:b w:val="0"/>
          <w:bCs w:val="0"/>
          <w:i w:val="0"/>
          <w:iCs w:val="0"/>
          <w:caps w:val="0"/>
          <w:smallCaps w:val="0"/>
          <w:noProof w:val="0"/>
          <w:color w:val="000000" w:themeColor="text1" w:themeTint="FF" w:themeShade="FF"/>
          <w:sz w:val="24"/>
          <w:szCs w:val="24"/>
          <w:lang w:val="en-US"/>
        </w:rPr>
        <w:t xml:space="preserve"> R</w:t>
      </w:r>
      <w:r w:rsidRPr="072DA6BC" w:rsidR="294F3DC0">
        <w:rPr>
          <w:rFonts w:ascii="Arial" w:hAnsi="Arial" w:eastAsia="Arial" w:cs="Arial"/>
          <w:noProof w:val="0"/>
          <w:color w:val="000000" w:themeColor="text1" w:themeTint="FF" w:themeShade="FF"/>
          <w:sz w:val="24"/>
          <w:szCs w:val="24"/>
          <w:lang w:val="en-US"/>
        </w:rPr>
        <w:t>ecommendation</w:t>
      </w:r>
      <w:r w:rsidRPr="072DA6BC" w:rsidR="294F3DC0">
        <w:rPr>
          <w:rFonts w:ascii="Arial" w:hAnsi="Arial" w:eastAsia="Arial" w:cs="Arial"/>
          <w:noProof w:val="0"/>
          <w:color w:val="000000" w:themeColor="text1" w:themeTint="FF" w:themeShade="FF"/>
          <w:sz w:val="24"/>
          <w:szCs w:val="24"/>
          <w:lang w:val="en-US"/>
        </w:rPr>
        <w:t xml:space="preserve"> 2 from the report</w:t>
      </w:r>
      <w:r w:rsidRPr="072DA6BC" w:rsidR="5DEB17B1">
        <w:rPr>
          <w:rFonts w:ascii="Arial" w:hAnsi="Arial" w:eastAsia="Arial" w:cs="Arial"/>
          <w:noProof w:val="0"/>
          <w:color w:val="000000" w:themeColor="text1" w:themeTint="FF" w:themeShade="FF"/>
          <w:sz w:val="24"/>
          <w:szCs w:val="24"/>
          <w:lang w:val="en-US"/>
        </w:rPr>
        <w:t xml:space="preserve"> </w:t>
      </w:r>
      <w:r w:rsidRPr="072DA6BC" w:rsidR="7790BF4E">
        <w:rPr>
          <w:rFonts w:ascii="Arial" w:hAnsi="Arial" w:eastAsia="Arial" w:cs="Arial"/>
          <w:noProof w:val="0"/>
          <w:color w:val="000000" w:themeColor="text1" w:themeTint="FF" w:themeShade="FF"/>
          <w:sz w:val="24"/>
          <w:szCs w:val="24"/>
          <w:lang w:val="en-US"/>
        </w:rPr>
        <w:t xml:space="preserve">further </w:t>
      </w:r>
      <w:r w:rsidRPr="072DA6BC" w:rsidR="294F3DC0">
        <w:rPr>
          <w:rFonts w:ascii="Arial" w:hAnsi="Arial" w:eastAsia="Arial" w:cs="Arial"/>
          <w:noProof w:val="0"/>
          <w:color w:val="000000" w:themeColor="text1" w:themeTint="FF" w:themeShade="FF"/>
          <w:sz w:val="24"/>
          <w:szCs w:val="24"/>
          <w:lang w:val="en-US"/>
        </w:rPr>
        <w:t>s</w:t>
      </w:r>
      <w:r w:rsidRPr="072DA6BC" w:rsidR="1B716284">
        <w:rPr>
          <w:rFonts w:ascii="Arial" w:hAnsi="Arial" w:eastAsia="Arial" w:cs="Arial"/>
          <w:noProof w:val="0"/>
          <w:color w:val="000000" w:themeColor="text1" w:themeTint="FF" w:themeShade="FF"/>
          <w:sz w:val="24"/>
          <w:szCs w:val="24"/>
          <w:lang w:val="en-US"/>
        </w:rPr>
        <w:t>upports</w:t>
      </w:r>
      <w:r w:rsidRPr="072DA6BC" w:rsidR="44427204">
        <w:rPr>
          <w:rFonts w:ascii="Arial" w:hAnsi="Arial" w:eastAsia="Arial" w:cs="Arial"/>
          <w:noProof w:val="0"/>
          <w:color w:val="000000" w:themeColor="text1" w:themeTint="FF" w:themeShade="FF"/>
          <w:sz w:val="24"/>
          <w:szCs w:val="24"/>
          <w:lang w:val="en-US"/>
        </w:rPr>
        <w:t xml:space="preserve"> this theory</w:t>
      </w:r>
      <w:r w:rsidRPr="072DA6BC" w:rsidR="1B716284">
        <w:rPr>
          <w:rFonts w:ascii="Arial" w:hAnsi="Arial" w:eastAsia="Arial" w:cs="Arial"/>
          <w:noProof w:val="0"/>
          <w:color w:val="000000" w:themeColor="text1" w:themeTint="FF" w:themeShade="FF"/>
          <w:sz w:val="24"/>
          <w:szCs w:val="24"/>
          <w:lang w:val="en-US"/>
        </w:rPr>
        <w:t xml:space="preserve"> and suggested</w:t>
      </w:r>
      <w:r w:rsidRPr="072DA6BC" w:rsidR="294F3DC0">
        <w:rPr>
          <w:rFonts w:ascii="Arial" w:hAnsi="Arial" w:eastAsia="Arial" w:cs="Arial"/>
          <w:noProof w:val="0"/>
          <w:color w:val="000000" w:themeColor="text1" w:themeTint="FF" w:themeShade="FF"/>
          <w:sz w:val="24"/>
          <w:szCs w:val="24"/>
          <w:lang w:val="en-US"/>
        </w:rPr>
        <w:t xml:space="preserve"> </w:t>
      </w:r>
      <w:r w:rsidRPr="072DA6BC" w:rsidR="294F3DC0">
        <w:rPr>
          <w:rFonts w:ascii="Arial" w:hAnsi="Arial" w:eastAsia="Arial" w:cs="Arial"/>
          <w:noProof w:val="0"/>
          <w:color w:val="000000" w:themeColor="text1" w:themeTint="FF" w:themeShade="FF"/>
          <w:sz w:val="24"/>
          <w:szCs w:val="24"/>
          <w:lang w:val="en-US"/>
        </w:rPr>
        <w:t xml:space="preserve">that </w:t>
      </w:r>
      <w:r w:rsidRPr="072DA6BC" w:rsidR="294F3DC0">
        <w:rPr>
          <w:rFonts w:ascii="Arial" w:hAnsi="Arial" w:eastAsia="Arial" w:cs="Arial"/>
          <w:noProof w:val="0"/>
          <w:color w:val="000000" w:themeColor="text1" w:themeTint="FF" w:themeShade="FF"/>
          <w:sz w:val="24"/>
          <w:szCs w:val="24"/>
          <w:lang w:val="en-US"/>
        </w:rPr>
        <w:t>t</w:t>
      </w:r>
      <w:r w:rsidRPr="072DA6BC" w:rsidR="294F3DC0">
        <w:rPr>
          <w:rFonts w:ascii="Arial" w:hAnsi="Arial" w:eastAsia="Arial" w:cs="Arial"/>
          <w:b w:val="0"/>
          <w:bCs w:val="0"/>
          <w:i w:val="0"/>
          <w:iCs w:val="0"/>
          <w:caps w:val="0"/>
          <w:smallCaps w:val="0"/>
          <w:noProof w:val="0"/>
          <w:color w:val="000000" w:themeColor="text1" w:themeTint="FF" w:themeShade="FF"/>
          <w:sz w:val="24"/>
          <w:szCs w:val="24"/>
          <w:lang w:val="en-US"/>
        </w:rPr>
        <w:t xml:space="preserve">he Welsh Government should clearly guide the importance of using developmentally </w:t>
      </w:r>
      <w:r w:rsidRPr="072DA6BC" w:rsidR="294F3DC0">
        <w:rPr>
          <w:rFonts w:ascii="Arial" w:hAnsi="Arial" w:eastAsia="Arial" w:cs="Arial"/>
          <w:b w:val="0"/>
          <w:bCs w:val="0"/>
          <w:i w:val="0"/>
          <w:iCs w:val="0"/>
          <w:caps w:val="0"/>
          <w:smallCaps w:val="0"/>
          <w:noProof w:val="0"/>
          <w:color w:val="000000" w:themeColor="text1" w:themeTint="FF" w:themeShade="FF"/>
          <w:sz w:val="24"/>
          <w:szCs w:val="24"/>
          <w:lang w:val="en-US"/>
        </w:rPr>
        <w:t>appropriate practices</w:t>
      </w:r>
      <w:r w:rsidRPr="072DA6BC" w:rsidR="294F3DC0">
        <w:rPr>
          <w:rFonts w:ascii="Arial" w:hAnsi="Arial" w:eastAsia="Arial" w:cs="Arial"/>
          <w:b w:val="0"/>
          <w:bCs w:val="0"/>
          <w:i w:val="0"/>
          <w:iCs w:val="0"/>
          <w:caps w:val="0"/>
          <w:smallCaps w:val="0"/>
          <w:noProof w:val="0"/>
          <w:color w:val="000000" w:themeColor="text1" w:themeTint="FF" w:themeShade="FF"/>
          <w:sz w:val="24"/>
          <w:szCs w:val="24"/>
          <w:lang w:val="en-US"/>
        </w:rPr>
        <w:t xml:space="preserve"> alongside a mandatory curriculum and expected achievement levels</w:t>
      </w:r>
      <w:r w:rsidRPr="072DA6BC" w:rsidR="52612E3B">
        <w:rPr>
          <w:rFonts w:ascii="Arial" w:hAnsi="Arial" w:eastAsia="Arial" w:cs="Arial"/>
          <w:b w:val="0"/>
          <w:bCs w:val="0"/>
          <w:i w:val="0"/>
          <w:iCs w:val="0"/>
          <w:caps w:val="0"/>
          <w:smallCaps w:val="0"/>
          <w:noProof w:val="0"/>
          <w:color w:val="000000" w:themeColor="text1" w:themeTint="FF" w:themeShade="FF"/>
          <w:sz w:val="24"/>
          <w:szCs w:val="24"/>
          <w:lang w:val="en-US"/>
        </w:rPr>
        <w:t xml:space="preserve"> to be more accessible for practitioners</w:t>
      </w:r>
      <w:r w:rsidRPr="072DA6BC" w:rsidR="294F3DC0">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62B801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338943E">
        <w:rPr>
          <w:rFonts w:ascii="Arial" w:hAnsi="Arial" w:eastAsia="Arial" w:cs="Arial"/>
          <w:b w:val="0"/>
          <w:bCs w:val="0"/>
          <w:i w:val="0"/>
          <w:iCs w:val="0"/>
          <w:caps w:val="0"/>
          <w:smallCaps w:val="0"/>
          <w:noProof w:val="0"/>
          <w:color w:val="000000" w:themeColor="text1" w:themeTint="FF" w:themeShade="FF"/>
          <w:sz w:val="24"/>
          <w:szCs w:val="24"/>
          <w:lang w:val="en-US"/>
        </w:rPr>
        <w:t xml:space="preserve">Recommendation 4 also supports the use of professional training and development as it explains that school professionals should receive practical guidance on incorporating the Literacy and Numeracy Framework into the Foundation Phase. </w:t>
      </w:r>
      <w:r w:rsidRPr="072DA6BC" w:rsidR="2338943E">
        <w:rPr>
          <w:rFonts w:ascii="Arial" w:hAnsi="Arial" w:eastAsia="Arial" w:cs="Arial"/>
          <w:b w:val="0"/>
          <w:bCs w:val="0"/>
          <w:i w:val="0"/>
          <w:iCs w:val="0"/>
          <w:caps w:val="0"/>
          <w:smallCaps w:val="0"/>
          <w:noProof w:val="0"/>
          <w:color w:val="000000" w:themeColor="text1" w:themeTint="FF" w:themeShade="FF"/>
          <w:sz w:val="24"/>
          <w:szCs w:val="24"/>
          <w:lang w:val="en-US"/>
        </w:rPr>
        <w:t>It's</w:t>
      </w:r>
      <w:r w:rsidRPr="072DA6BC" w:rsidR="2338943E">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to </w:t>
      </w:r>
      <w:r w:rsidRPr="072DA6BC" w:rsidR="2338943E">
        <w:rPr>
          <w:rFonts w:ascii="Arial" w:hAnsi="Arial" w:eastAsia="Arial" w:cs="Arial"/>
          <w:b w:val="0"/>
          <w:bCs w:val="0"/>
          <w:i w:val="0"/>
          <w:iCs w:val="0"/>
          <w:caps w:val="0"/>
          <w:smallCaps w:val="0"/>
          <w:noProof w:val="0"/>
          <w:color w:val="000000" w:themeColor="text1" w:themeTint="FF" w:themeShade="FF"/>
          <w:sz w:val="24"/>
          <w:szCs w:val="24"/>
          <w:lang w:val="en-US"/>
        </w:rPr>
        <w:t>emphasi</w:t>
      </w:r>
      <w:r w:rsidRPr="072DA6BC" w:rsidR="6B36AEF6">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2338943E">
        <w:rPr>
          <w:rFonts w:ascii="Arial" w:hAnsi="Arial" w:eastAsia="Arial" w:cs="Arial"/>
          <w:b w:val="0"/>
          <w:bCs w:val="0"/>
          <w:i w:val="0"/>
          <w:iCs w:val="0"/>
          <w:caps w:val="0"/>
          <w:smallCaps w:val="0"/>
          <w:noProof w:val="0"/>
          <w:color w:val="000000" w:themeColor="text1" w:themeTint="FF" w:themeShade="FF"/>
          <w:sz w:val="24"/>
          <w:szCs w:val="24"/>
          <w:lang w:val="en-US"/>
        </w:rPr>
        <w:t>e</w:t>
      </w:r>
      <w:r w:rsidRPr="072DA6BC" w:rsidR="2338943E">
        <w:rPr>
          <w:rFonts w:ascii="Arial" w:hAnsi="Arial" w:eastAsia="Arial" w:cs="Arial"/>
          <w:b w:val="0"/>
          <w:bCs w:val="0"/>
          <w:i w:val="0"/>
          <w:iCs w:val="0"/>
          <w:caps w:val="0"/>
          <w:smallCaps w:val="0"/>
          <w:noProof w:val="0"/>
          <w:color w:val="000000" w:themeColor="text1" w:themeTint="FF" w:themeShade="FF"/>
          <w:sz w:val="24"/>
          <w:szCs w:val="24"/>
          <w:lang w:val="en-US"/>
        </w:rPr>
        <w:t xml:space="preserve"> diverse teaching approaches for literacy and numeracy in classrooms and how these approaches can work together effectively.</w:t>
      </w:r>
      <w:r w:rsidRPr="072DA6BC" w:rsidR="7AEB6DE8">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2015)</w:t>
      </w:r>
    </w:p>
    <w:p w:rsidR="6612274B" w:rsidP="072DA6BC" w:rsidRDefault="6612274B" w14:paraId="751D3543" w14:textId="7697AA7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091B6A6B">
        <w:rPr>
          <w:rFonts w:ascii="Arial" w:hAnsi="Arial" w:eastAsia="Arial" w:cs="Arial"/>
          <w:b w:val="0"/>
          <w:bCs w:val="0"/>
          <w:i w:val="0"/>
          <w:iCs w:val="0"/>
          <w:caps w:val="0"/>
          <w:smallCaps w:val="0"/>
          <w:noProof w:val="0"/>
          <w:color w:val="000000" w:themeColor="text1" w:themeTint="FF" w:themeShade="FF"/>
          <w:sz w:val="24"/>
          <w:szCs w:val="24"/>
          <w:lang w:val="en-US"/>
        </w:rPr>
        <w:t>Some parents and stakeholders may have more traditional views of education, expecting more formal instruction and concrete academic outcomes. Communicating the educational value of play can be seen as a challenge.</w:t>
      </w:r>
      <w:r w:rsidRPr="072DA6BC" w:rsidR="3EE41A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FCDC45D">
        <w:rPr>
          <w:rFonts w:ascii="Arial" w:hAnsi="Arial" w:eastAsia="Arial" w:cs="Arial"/>
          <w:b w:val="0"/>
          <w:bCs w:val="0"/>
          <w:i w:val="0"/>
          <w:iCs w:val="0"/>
          <w:caps w:val="0"/>
          <w:smallCaps w:val="0"/>
          <w:noProof w:val="0"/>
          <w:color w:val="000000" w:themeColor="text1" w:themeTint="FF" w:themeShade="FF"/>
          <w:sz w:val="24"/>
          <w:szCs w:val="24"/>
          <w:lang w:val="en-US"/>
        </w:rPr>
        <w:t>(Welsh Government, 2014)</w:t>
      </w:r>
    </w:p>
    <w:p w:rsidR="521A74FA" w:rsidP="072DA6BC" w:rsidRDefault="521A74FA" w14:paraId="294C34CD" w14:textId="0706945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2A47971B">
        <w:rPr>
          <w:rFonts w:ascii="Arial" w:hAnsi="Arial" w:eastAsia="Arial" w:cs="Arial"/>
          <w:b w:val="0"/>
          <w:bCs w:val="0"/>
          <w:i w:val="0"/>
          <w:iCs w:val="0"/>
          <w:caps w:val="0"/>
          <w:smallCaps w:val="0"/>
          <w:noProof w:val="0"/>
          <w:color w:val="000000" w:themeColor="text1" w:themeTint="FF" w:themeShade="FF"/>
          <w:sz w:val="24"/>
          <w:szCs w:val="24"/>
          <w:lang w:val="en-US"/>
        </w:rPr>
        <w:t>Curriculum reform should focus on integrating play into the existing curriculum framework. This involves creating a balance between academic content and play opportunities, ensuring that play is seen as a valuable part of the learning process for children.</w:t>
      </w:r>
      <w:r w:rsidRPr="072DA6BC" w:rsidR="00CC6F88">
        <w:rPr>
          <w:rFonts w:ascii="Arial" w:hAnsi="Arial" w:eastAsia="Arial" w:cs="Arial"/>
          <w:b w:val="0"/>
          <w:bCs w:val="0"/>
          <w:i w:val="0"/>
          <w:iCs w:val="0"/>
          <w:caps w:val="0"/>
          <w:smallCaps w:val="0"/>
          <w:noProof w:val="0"/>
          <w:color w:val="000000" w:themeColor="text1" w:themeTint="FF" w:themeShade="FF"/>
          <w:sz w:val="24"/>
          <w:szCs w:val="24"/>
          <w:lang w:val="en-US"/>
        </w:rPr>
        <w:t xml:space="preserve"> Traditional assessment methods may not capture the learning that occurs during play in full. Reform in professional learning should address alternative assessment strategies that align with play-based learning, such as observations, portfolios, and reflective assessments. </w:t>
      </w:r>
      <w:r w:rsidRPr="072DA6BC" w:rsidR="2CD89263">
        <w:rPr>
          <w:rFonts w:ascii="Arial" w:hAnsi="Arial" w:eastAsia="Arial" w:cs="Arial"/>
          <w:b w:val="0"/>
          <w:bCs w:val="0"/>
          <w:i w:val="0"/>
          <w:iCs w:val="0"/>
          <w:caps w:val="0"/>
          <w:smallCaps w:val="0"/>
          <w:noProof w:val="0"/>
          <w:color w:val="000000" w:themeColor="text1" w:themeTint="FF" w:themeShade="FF"/>
          <w:sz w:val="24"/>
          <w:szCs w:val="24"/>
          <w:lang w:val="en-US"/>
        </w:rPr>
        <w:t>(OECD, 2020)</w:t>
      </w:r>
    </w:p>
    <w:p w:rsidR="4655408E" w:rsidP="072DA6BC" w:rsidRDefault="4655408E" w14:paraId="621EEFCB" w14:textId="16A2B4F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31E2A911">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072DA6BC" w:rsidR="31E2A911">
        <w:rPr>
          <w:rFonts w:ascii="Arial" w:hAnsi="Arial" w:eastAsia="Arial" w:cs="Arial"/>
          <w:b w:val="0"/>
          <w:bCs w:val="0"/>
          <w:i w:val="0"/>
          <w:iCs w:val="0"/>
          <w:caps w:val="0"/>
          <w:smallCaps w:val="0"/>
          <w:noProof w:val="0"/>
          <w:color w:val="000000" w:themeColor="text1" w:themeTint="FF" w:themeShade="FF"/>
          <w:sz w:val="24"/>
          <w:szCs w:val="24"/>
          <w:lang w:val="en-US"/>
        </w:rPr>
        <w:t>summarise</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the Foundation Phase in Wales </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a strong commitment to play-based learning. To enhance its effectiveness, ongoing training, </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support</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2DA6BC" w:rsidR="73001C2A">
        <w:rPr>
          <w:rFonts w:ascii="Arial" w:hAnsi="Arial" w:eastAsia="Arial" w:cs="Arial"/>
          <w:b w:val="0"/>
          <w:bCs w:val="0"/>
          <w:i w:val="0"/>
          <w:iCs w:val="0"/>
          <w:caps w:val="0"/>
          <w:smallCaps w:val="0"/>
          <w:noProof w:val="0"/>
          <w:color w:val="000000" w:themeColor="text1" w:themeTint="FF" w:themeShade="FF"/>
          <w:sz w:val="24"/>
          <w:szCs w:val="24"/>
          <w:lang w:val="en-US"/>
        </w:rPr>
        <w:t>changes</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based on research evidence and practitioner feedback are essential</w:t>
      </w:r>
      <w:r w:rsidRPr="072DA6BC" w:rsidR="64C80171">
        <w:rPr>
          <w:rFonts w:ascii="Arial" w:hAnsi="Arial" w:eastAsia="Arial" w:cs="Arial"/>
          <w:b w:val="0"/>
          <w:bCs w:val="0"/>
          <w:i w:val="0"/>
          <w:iCs w:val="0"/>
          <w:caps w:val="0"/>
          <w:smallCaps w:val="0"/>
          <w:noProof w:val="0"/>
          <w:color w:val="000000" w:themeColor="text1" w:themeTint="FF" w:themeShade="FF"/>
          <w:sz w:val="24"/>
          <w:szCs w:val="24"/>
          <w:lang w:val="en-US"/>
        </w:rPr>
        <w:t xml:space="preserve"> to create good practice</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The successful implementation of play-based learning requires a dynamic and collaborative approach involving educators, parents, policymakers, and the </w:t>
      </w:r>
      <w:r w:rsidRPr="072DA6BC" w:rsidR="1C28B468">
        <w:rPr>
          <w:rFonts w:ascii="Arial" w:hAnsi="Arial" w:eastAsia="Arial" w:cs="Arial"/>
          <w:b w:val="0"/>
          <w:bCs w:val="0"/>
          <w:i w:val="0"/>
          <w:iCs w:val="0"/>
          <w:caps w:val="0"/>
          <w:smallCaps w:val="0"/>
          <w:noProof w:val="0"/>
          <w:color w:val="000000" w:themeColor="text1" w:themeTint="FF" w:themeShade="FF"/>
          <w:sz w:val="24"/>
          <w:szCs w:val="24"/>
          <w:lang w:val="en-US"/>
        </w:rPr>
        <w:t>wider</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community.</w:t>
      </w:r>
      <w:r w:rsidRPr="072DA6BC" w:rsidR="7D34C9EB">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2015)</w:t>
      </w:r>
    </w:p>
    <w:p w:rsidR="44A817CA" w:rsidP="072DA6BC" w:rsidRDefault="44A817CA" w14:paraId="46553D5A" w14:textId="20693FE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00D54D04">
        <w:rPr>
          <w:rFonts w:ascii="Arial" w:hAnsi="Arial" w:eastAsia="Arial" w:cs="Arial"/>
          <w:b w:val="0"/>
          <w:bCs w:val="0"/>
          <w:i w:val="0"/>
          <w:iCs w:val="0"/>
          <w:caps w:val="0"/>
          <w:smallCaps w:val="0"/>
          <w:noProof w:val="0"/>
          <w:color w:val="000000" w:themeColor="text1" w:themeTint="FF" w:themeShade="FF"/>
          <w:sz w:val="24"/>
          <w:szCs w:val="24"/>
          <w:lang w:val="en-US"/>
        </w:rPr>
        <w:t>According to Donaldson (2015</w:t>
      </w:r>
      <w:r w:rsidRPr="072DA6BC" w:rsidR="73F91FC7">
        <w:rPr>
          <w:rFonts w:ascii="Arial" w:hAnsi="Arial" w:eastAsia="Arial" w:cs="Arial"/>
          <w:b w:val="0"/>
          <w:bCs w:val="0"/>
          <w:i w:val="0"/>
          <w:iCs w:val="0"/>
          <w:caps w:val="0"/>
          <w:smallCaps w:val="0"/>
          <w:noProof w:val="0"/>
          <w:color w:val="000000" w:themeColor="text1" w:themeTint="FF" w:themeShade="FF"/>
          <w:sz w:val="24"/>
          <w:szCs w:val="24"/>
          <w:lang w:val="en-US"/>
        </w:rPr>
        <w:t xml:space="preserve">, p17) </w:t>
      </w:r>
      <w:r w:rsidRPr="072DA6BC" w:rsidR="00D54D04">
        <w:rPr>
          <w:rFonts w:ascii="Arial" w:hAnsi="Arial" w:eastAsia="Arial" w:cs="Arial"/>
          <w:b w:val="0"/>
          <w:bCs w:val="0"/>
          <w:i w:val="0"/>
          <w:iCs w:val="0"/>
          <w:caps w:val="0"/>
          <w:smallCaps w:val="0"/>
          <w:noProof w:val="0"/>
          <w:color w:val="000000" w:themeColor="text1" w:themeTint="FF" w:themeShade="FF"/>
          <w:sz w:val="24"/>
          <w:szCs w:val="24"/>
          <w:lang w:val="en-US"/>
        </w:rPr>
        <w:t>The Foundation Phase is one of the be</w:t>
      </w:r>
      <w:r w:rsidRPr="072DA6BC" w:rsidR="6EFB03E2">
        <w:rPr>
          <w:rFonts w:ascii="Arial" w:hAnsi="Arial" w:eastAsia="Arial" w:cs="Arial"/>
          <w:b w:val="0"/>
          <w:bCs w:val="0"/>
          <w:i w:val="0"/>
          <w:iCs w:val="0"/>
          <w:caps w:val="0"/>
          <w:smallCaps w:val="0"/>
          <w:noProof w:val="0"/>
          <w:color w:val="000000" w:themeColor="text1" w:themeTint="FF" w:themeShade="FF"/>
          <w:sz w:val="24"/>
          <w:szCs w:val="24"/>
          <w:lang w:val="en-US"/>
        </w:rPr>
        <w:t xml:space="preserve">tter </w:t>
      </w:r>
      <w:r w:rsidRPr="072DA6BC" w:rsidR="6A8E026A">
        <w:rPr>
          <w:rFonts w:ascii="Arial" w:hAnsi="Arial" w:eastAsia="Arial" w:cs="Arial"/>
          <w:b w:val="0"/>
          <w:bCs w:val="0"/>
          <w:i w:val="0"/>
          <w:iCs w:val="0"/>
          <w:caps w:val="0"/>
          <w:smallCaps w:val="0"/>
          <w:noProof w:val="0"/>
          <w:color w:val="000000" w:themeColor="text1" w:themeTint="FF" w:themeShade="FF"/>
          <w:sz w:val="24"/>
          <w:szCs w:val="24"/>
          <w:lang w:val="en-US"/>
        </w:rPr>
        <w:t>components</w:t>
      </w:r>
      <w:r w:rsidRPr="072DA6BC" w:rsidR="6EFB03E2">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072DA6BC" w:rsidR="5577ECB0">
        <w:rPr>
          <w:rFonts w:ascii="Arial" w:hAnsi="Arial" w:eastAsia="Arial" w:cs="Arial"/>
          <w:b w:val="0"/>
          <w:bCs w:val="0"/>
          <w:i w:val="0"/>
          <w:iCs w:val="0"/>
          <w:caps w:val="0"/>
          <w:smallCaps w:val="0"/>
          <w:noProof w:val="0"/>
          <w:color w:val="000000" w:themeColor="text1" w:themeTint="FF" w:themeShade="FF"/>
          <w:sz w:val="24"/>
          <w:szCs w:val="24"/>
          <w:lang w:val="en-US"/>
        </w:rPr>
        <w:t>W</w:t>
      </w:r>
      <w:r w:rsidRPr="072DA6BC" w:rsidR="6EFB03E2">
        <w:rPr>
          <w:rFonts w:ascii="Arial" w:hAnsi="Arial" w:eastAsia="Arial" w:cs="Arial"/>
          <w:b w:val="0"/>
          <w:bCs w:val="0"/>
          <w:i w:val="0"/>
          <w:iCs w:val="0"/>
          <w:caps w:val="0"/>
          <w:smallCaps w:val="0"/>
          <w:noProof w:val="0"/>
          <w:color w:val="000000" w:themeColor="text1" w:themeTint="FF" w:themeShade="FF"/>
          <w:sz w:val="24"/>
          <w:szCs w:val="24"/>
          <w:lang w:val="en-US"/>
        </w:rPr>
        <w:t>elsh education</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The Donaldson Report </w:t>
      </w:r>
      <w:r w:rsidRPr="072DA6BC" w:rsidR="4346EE20">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which is officially titled Successful Fut</w:t>
      </w:r>
      <w:r w:rsidRPr="072DA6BC" w:rsidR="7ADD92B0">
        <w:rPr>
          <w:rFonts w:ascii="Arial" w:hAnsi="Arial" w:eastAsia="Arial" w:cs="Arial"/>
          <w:b w:val="0"/>
          <w:bCs w:val="0"/>
          <w:i w:val="0"/>
          <w:iCs w:val="0"/>
          <w:caps w:val="0"/>
          <w:smallCaps w:val="0"/>
          <w:noProof w:val="0"/>
          <w:color w:val="000000" w:themeColor="text1" w:themeTint="FF" w:themeShade="FF"/>
          <w:sz w:val="24"/>
          <w:szCs w:val="24"/>
          <w:lang w:val="en-US"/>
        </w:rPr>
        <w:t>u</w:t>
      </w:r>
      <w:r w:rsidRPr="072DA6BC" w:rsidR="63BF550E">
        <w:rPr>
          <w:rFonts w:ascii="Arial" w:hAnsi="Arial" w:eastAsia="Arial" w:cs="Arial"/>
          <w:b w:val="0"/>
          <w:bCs w:val="0"/>
          <w:i w:val="0"/>
          <w:iCs w:val="0"/>
          <w:caps w:val="0"/>
          <w:smallCaps w:val="0"/>
          <w:noProof w:val="0"/>
          <w:color w:val="000000" w:themeColor="text1" w:themeTint="FF" w:themeShade="FF"/>
          <w:sz w:val="24"/>
          <w:szCs w:val="24"/>
          <w:lang w:val="en-US"/>
        </w:rPr>
        <w:t>r</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es</w:t>
      </w:r>
      <w:r w:rsidRPr="072DA6BC" w:rsidR="3EC428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is a significant education review </w:t>
      </w:r>
      <w:r w:rsidRPr="072DA6BC" w:rsidR="66CAF41A">
        <w:rPr>
          <w:rFonts w:ascii="Arial" w:hAnsi="Arial" w:eastAsia="Arial" w:cs="Arial"/>
          <w:b w:val="0"/>
          <w:bCs w:val="0"/>
          <w:i w:val="0"/>
          <w:iCs w:val="0"/>
          <w:caps w:val="0"/>
          <w:smallCaps w:val="0"/>
          <w:noProof w:val="0"/>
          <w:color w:val="000000" w:themeColor="text1" w:themeTint="FF" w:themeShade="FF"/>
          <w:sz w:val="24"/>
          <w:szCs w:val="24"/>
          <w:lang w:val="en-US"/>
        </w:rPr>
        <w:t xml:space="preserve">that was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conducted in Wales.</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Professor Graham Donaldson led the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review</w:t>
      </w:r>
      <w:r w:rsidRPr="072DA6BC" w:rsidR="30EFE4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and it was commissioned by the Welsh Government. The report, published in 2015, aim</w:t>
      </w:r>
      <w:r w:rsidRPr="072DA6BC" w:rsidR="73FC4F73">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provide</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a comprehensive assessment of the education system in Wales and make recommendations for its improvement</w:t>
      </w:r>
      <w:r w:rsidRPr="072DA6BC" w:rsidR="589DBBA5">
        <w:rPr>
          <w:rFonts w:ascii="Arial" w:hAnsi="Arial" w:eastAsia="Arial" w:cs="Arial"/>
          <w:b w:val="0"/>
          <w:bCs w:val="0"/>
          <w:i w:val="0"/>
          <w:iCs w:val="0"/>
          <w:caps w:val="0"/>
          <w:smallCaps w:val="0"/>
          <w:noProof w:val="0"/>
          <w:color w:val="000000" w:themeColor="text1" w:themeTint="FF" w:themeShade="FF"/>
          <w:sz w:val="24"/>
          <w:szCs w:val="24"/>
          <w:lang w:val="en-US"/>
        </w:rPr>
        <w:t>.</w:t>
      </w:r>
    </w:p>
    <w:p w:rsidR="5C3CBA78" w:rsidP="072DA6BC" w:rsidRDefault="5C3CBA78" w14:paraId="466BBCE4" w14:textId="23732EC7">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3589AC8E">
        <w:rPr>
          <w:rFonts w:ascii="Arial" w:hAnsi="Arial" w:eastAsia="Arial" w:cs="Arial"/>
          <w:b w:val="0"/>
          <w:bCs w:val="0"/>
          <w:i w:val="0"/>
          <w:iCs w:val="0"/>
          <w:caps w:val="0"/>
          <w:smallCaps w:val="0"/>
          <w:noProof w:val="0"/>
          <w:color w:val="000000" w:themeColor="text1" w:themeTint="FF" w:themeShade="FF"/>
          <w:sz w:val="24"/>
          <w:szCs w:val="24"/>
          <w:lang w:val="en-US"/>
        </w:rPr>
        <w:t>However, t</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he Donaldson Report</w:t>
      </w:r>
      <w:r w:rsidRPr="072DA6BC" w:rsidR="36549986">
        <w:rPr>
          <w:rFonts w:ascii="Arial" w:hAnsi="Arial" w:eastAsia="Arial" w:cs="Arial"/>
          <w:b w:val="0"/>
          <w:bCs w:val="0"/>
          <w:i w:val="0"/>
          <w:iCs w:val="0"/>
          <w:caps w:val="0"/>
          <w:smallCaps w:val="0"/>
          <w:noProof w:val="0"/>
          <w:color w:val="000000" w:themeColor="text1" w:themeTint="FF" w:themeShade="FF"/>
          <w:sz w:val="24"/>
          <w:szCs w:val="24"/>
          <w:lang w:val="en-US"/>
        </w:rPr>
        <w:t xml:space="preserve"> also</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 xml:space="preserve"> highlighted how the current curriculum for Wales was out of date and needing a more </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modernised</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to education</w:t>
      </w:r>
      <w:r w:rsidRPr="072DA6BC" w:rsidR="50011C1E">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how the Welsh lang</w:t>
      </w:r>
      <w:r w:rsidRPr="072DA6BC" w:rsidR="3B49CDBE">
        <w:rPr>
          <w:rFonts w:ascii="Arial" w:hAnsi="Arial" w:eastAsia="Arial" w:cs="Arial"/>
          <w:b w:val="0"/>
          <w:bCs w:val="0"/>
          <w:i w:val="0"/>
          <w:iCs w:val="0"/>
          <w:caps w:val="0"/>
          <w:smallCaps w:val="0"/>
          <w:noProof w:val="0"/>
          <w:color w:val="000000" w:themeColor="text1" w:themeTint="FF" w:themeShade="FF"/>
          <w:sz w:val="24"/>
          <w:szCs w:val="24"/>
          <w:lang w:val="en-US"/>
        </w:rPr>
        <w:t xml:space="preserve">uage needs to be </w:t>
      </w:r>
      <w:r w:rsidRPr="072DA6BC" w:rsidR="0A7BC518">
        <w:rPr>
          <w:rFonts w:ascii="Arial" w:hAnsi="Arial" w:eastAsia="Arial" w:cs="Arial"/>
          <w:b w:val="0"/>
          <w:bCs w:val="0"/>
          <w:i w:val="0"/>
          <w:iCs w:val="0"/>
          <w:caps w:val="0"/>
          <w:smallCaps w:val="0"/>
          <w:noProof w:val="0"/>
          <w:color w:val="000000" w:themeColor="text1" w:themeTint="FF" w:themeShade="FF"/>
          <w:sz w:val="24"/>
          <w:szCs w:val="24"/>
          <w:lang w:val="en-US"/>
        </w:rPr>
        <w:t>taught more in depth to children and to encourage the use of it. (</w:t>
      </w:r>
      <w:r w:rsidRPr="072DA6BC" w:rsidR="40035AF2">
        <w:rPr>
          <w:rFonts w:ascii="Arial" w:hAnsi="Arial" w:eastAsia="Arial" w:cs="Arial"/>
          <w:b w:val="0"/>
          <w:bCs w:val="0"/>
          <w:i w:val="0"/>
          <w:iCs w:val="0"/>
          <w:caps w:val="0"/>
          <w:smallCaps w:val="0"/>
          <w:noProof w:val="0"/>
          <w:color w:val="000000" w:themeColor="text1" w:themeTint="FF" w:themeShade="FF"/>
          <w:sz w:val="24"/>
          <w:szCs w:val="24"/>
          <w:lang w:val="en-US"/>
        </w:rPr>
        <w:t>Donaldson</w:t>
      </w:r>
      <w:r w:rsidRPr="072DA6BC" w:rsidR="0A7BC518">
        <w:rPr>
          <w:rFonts w:ascii="Arial" w:hAnsi="Arial" w:eastAsia="Arial" w:cs="Arial"/>
          <w:b w:val="0"/>
          <w:bCs w:val="0"/>
          <w:i w:val="0"/>
          <w:iCs w:val="0"/>
          <w:caps w:val="0"/>
          <w:smallCaps w:val="0"/>
          <w:noProof w:val="0"/>
          <w:color w:val="000000" w:themeColor="text1" w:themeTint="FF" w:themeShade="FF"/>
          <w:sz w:val="24"/>
          <w:szCs w:val="24"/>
          <w:lang w:val="en-US"/>
        </w:rPr>
        <w:t>, 2015)</w:t>
      </w:r>
      <w:r w:rsidRPr="072DA6BC" w:rsidR="724193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407A35" w:rsidP="072DA6BC" w:rsidRDefault="57407A35" w14:paraId="5F03F003" w14:textId="0F41A9AD">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Siarter</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 xml:space="preserve"> Iaith (Welsh Language Charter) is a nationwide framework for all educational settings and schools. It offers a more </w:t>
      </w:r>
      <w:r w:rsidRPr="072DA6BC" w:rsidR="26B495B2">
        <w:rPr>
          <w:rFonts w:ascii="Arial" w:hAnsi="Arial" w:eastAsia="Arial" w:cs="Arial"/>
          <w:b w:val="0"/>
          <w:bCs w:val="0"/>
          <w:i w:val="0"/>
          <w:iCs w:val="0"/>
          <w:caps w:val="0"/>
          <w:smallCaps w:val="0"/>
          <w:noProof w:val="0"/>
          <w:color w:val="000000" w:themeColor="text1" w:themeTint="FF" w:themeShade="FF"/>
          <w:sz w:val="24"/>
          <w:szCs w:val="24"/>
          <w:lang w:val="en-US"/>
        </w:rPr>
        <w:t>in-depth</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 xml:space="preserve"> structure for planning experiences throughout the curriculum to enhance learners use of Welsh and encourage confidence in the language from an early age. </w:t>
      </w:r>
      <w:r w:rsidRPr="072DA6BC" w:rsidR="5CE46B67">
        <w:rPr>
          <w:rFonts w:ascii="Arial" w:hAnsi="Arial" w:eastAsia="Arial" w:cs="Arial"/>
          <w:b w:val="0"/>
          <w:bCs w:val="0"/>
          <w:i w:val="0"/>
          <w:iCs w:val="0"/>
          <w:caps w:val="0"/>
          <w:smallCaps w:val="0"/>
          <w:noProof w:val="0"/>
          <w:color w:val="000000" w:themeColor="text1" w:themeTint="FF" w:themeShade="FF"/>
          <w:sz w:val="24"/>
          <w:szCs w:val="24"/>
          <w:lang w:val="en-US"/>
        </w:rPr>
        <w:t xml:space="preserve">This framework can support the </w:t>
      </w:r>
      <w:r w:rsidRPr="072DA6BC" w:rsidR="3498DEAE">
        <w:rPr>
          <w:rFonts w:ascii="Arial" w:hAnsi="Arial" w:eastAsia="Arial" w:cs="Arial"/>
          <w:b w:val="0"/>
          <w:bCs w:val="0"/>
          <w:i w:val="0"/>
          <w:iCs w:val="0"/>
          <w:caps w:val="0"/>
          <w:smallCaps w:val="0"/>
          <w:noProof w:val="0"/>
          <w:color w:val="000000" w:themeColor="text1" w:themeTint="FF" w:themeShade="FF"/>
          <w:sz w:val="24"/>
          <w:szCs w:val="24"/>
          <w:lang w:val="en-US"/>
        </w:rPr>
        <w:t>Welsh</w:t>
      </w:r>
      <w:r w:rsidRPr="072DA6BC" w:rsidR="5CE46B67">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 being taught more thoroughly to children</w:t>
      </w:r>
      <w:r w:rsidRPr="072DA6BC" w:rsidR="69E6ECD0">
        <w:rPr>
          <w:rFonts w:ascii="Arial" w:hAnsi="Arial" w:eastAsia="Arial" w:cs="Arial"/>
          <w:b w:val="0"/>
          <w:bCs w:val="0"/>
          <w:i w:val="0"/>
          <w:iCs w:val="0"/>
          <w:caps w:val="0"/>
          <w:smallCaps w:val="0"/>
          <w:noProof w:val="0"/>
          <w:color w:val="000000" w:themeColor="text1" w:themeTint="FF" w:themeShade="FF"/>
          <w:sz w:val="24"/>
          <w:szCs w:val="24"/>
          <w:lang w:val="en-US"/>
        </w:rPr>
        <w:t xml:space="preserve"> which the Donaldson report suggested</w:t>
      </w:r>
      <w:r w:rsidRPr="072DA6BC" w:rsidR="5CE46B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p>
    <w:p w:rsidR="6864BAE6" w:rsidP="072DA6BC" w:rsidRDefault="6864BAE6" w14:paraId="15B586E5" w14:textId="6ECB3A47">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The report </w:t>
      </w:r>
      <w:r w:rsidRPr="072DA6BC" w:rsidR="63D37E7D">
        <w:rPr>
          <w:rFonts w:ascii="Arial" w:hAnsi="Arial" w:eastAsia="Arial" w:cs="Arial"/>
          <w:b w:val="0"/>
          <w:bCs w:val="0"/>
          <w:i w:val="0"/>
          <w:iCs w:val="0"/>
          <w:caps w:val="0"/>
          <w:smallCaps w:val="0"/>
          <w:noProof w:val="0"/>
          <w:color w:val="000000" w:themeColor="text1" w:themeTint="FF" w:themeShade="FF"/>
          <w:sz w:val="24"/>
          <w:szCs w:val="24"/>
          <w:lang w:val="en-US"/>
        </w:rPr>
        <w:t>petitioned</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for a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significant change</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curriculum for Wales.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It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emphasised</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the need for a more innovative,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suitable</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and engaging curriculum that would prepare students for the challenges of the 21st century.</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also </w:t>
      </w:r>
      <w:r w:rsidRPr="072DA6BC" w:rsidR="5BD25F8A">
        <w:rPr>
          <w:rFonts w:ascii="Arial" w:hAnsi="Arial" w:eastAsia="Arial" w:cs="Arial"/>
          <w:b w:val="0"/>
          <w:bCs w:val="0"/>
          <w:i w:val="0"/>
          <w:iCs w:val="0"/>
          <w:caps w:val="0"/>
          <w:smallCaps w:val="0"/>
          <w:noProof w:val="0"/>
          <w:color w:val="000000" w:themeColor="text1" w:themeTint="FF" w:themeShade="FF"/>
          <w:sz w:val="24"/>
          <w:szCs w:val="24"/>
          <w:lang w:val="en-US"/>
        </w:rPr>
        <w:t xml:space="preserve">suggested that the curriculum reform should guarantee clear and effective communication of the goals and </w:t>
      </w:r>
      <w:r w:rsidRPr="072DA6BC" w:rsidR="5BD25F8A">
        <w:rPr>
          <w:rFonts w:ascii="Arial" w:hAnsi="Arial" w:eastAsia="Arial" w:cs="Arial"/>
          <w:b w:val="0"/>
          <w:bCs w:val="0"/>
          <w:i w:val="0"/>
          <w:iCs w:val="0"/>
          <w:caps w:val="0"/>
          <w:smallCaps w:val="0"/>
          <w:noProof w:val="0"/>
          <w:color w:val="000000" w:themeColor="text1" w:themeTint="FF" w:themeShade="FF"/>
          <w:sz w:val="24"/>
          <w:szCs w:val="24"/>
          <w:lang w:val="en-US"/>
        </w:rPr>
        <w:t>anticipated</w:t>
      </w:r>
      <w:r w:rsidRPr="072DA6BC" w:rsidR="5BD25F8A">
        <w:rPr>
          <w:rFonts w:ascii="Arial" w:hAnsi="Arial" w:eastAsia="Arial" w:cs="Arial"/>
          <w:b w:val="0"/>
          <w:bCs w:val="0"/>
          <w:i w:val="0"/>
          <w:iCs w:val="0"/>
          <w:caps w:val="0"/>
          <w:smallCaps w:val="0"/>
          <w:noProof w:val="0"/>
          <w:color w:val="000000" w:themeColor="text1" w:themeTint="FF" w:themeShade="FF"/>
          <w:sz w:val="24"/>
          <w:szCs w:val="24"/>
          <w:lang w:val="en-US"/>
        </w:rPr>
        <w:t xml:space="preserve"> benefits of the proposed reform program. (Donaldson, 2015)</w:t>
      </w:r>
    </w:p>
    <w:p w:rsidR="41E3DC06" w:rsidP="072DA6BC" w:rsidRDefault="41E3DC06" w14:paraId="64EF9DF6" w14:textId="57D4E3F8">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The recommendations of the Donaldson Report were widely accepted by the Welsh Government, leading to significant education reforms. One of the outcomes was the development and implementation of the new Curriculum for Wales, which aligns with the Four Purposes and aims to provide a more relevant and learner-focused educational experience for students in Wales. (Donaldson, 2015</w:t>
      </w:r>
    </w:p>
    <w:p w:rsidR="243EF49B" w:rsidP="072DA6BC" w:rsidRDefault="243EF49B" w14:paraId="551E68AC" w14:textId="37539BF6">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72DA6BC" w:rsidR="08F9EEB3">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Part 2 – </w:t>
      </w:r>
      <w:r w:rsidRPr="072DA6BC" w:rsidR="5F80B05A">
        <w:rPr>
          <w:rFonts w:ascii="Arial" w:hAnsi="Arial" w:eastAsia="Arial" w:cs="Arial"/>
          <w:b w:val="1"/>
          <w:bCs w:val="1"/>
          <w:i w:val="0"/>
          <w:iCs w:val="0"/>
          <w:caps w:val="0"/>
          <w:smallCaps w:val="0"/>
          <w:noProof w:val="0"/>
          <w:color w:val="000000" w:themeColor="text1" w:themeTint="FF" w:themeShade="FF"/>
          <w:sz w:val="24"/>
          <w:szCs w:val="24"/>
          <w:u w:val="single"/>
          <w:lang w:val="en-US"/>
        </w:rPr>
        <w:t>Assessments</w:t>
      </w:r>
    </w:p>
    <w:p w:rsidR="302B0399" w:rsidP="072DA6BC" w:rsidRDefault="302B0399" w14:paraId="797C3D8D" w14:textId="1407913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develop in different </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ways</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and it</w:t>
      </w:r>
      <w:r w:rsidRPr="072DA6BC" w:rsidR="01754478">
        <w:rPr>
          <w:rFonts w:ascii="Arial" w:hAnsi="Arial" w:eastAsia="Arial" w:cs="Arial"/>
          <w:b w:val="0"/>
          <w:bCs w:val="0"/>
          <w:i w:val="0"/>
          <w:iCs w:val="0"/>
          <w:caps w:val="0"/>
          <w:smallCaps w:val="0"/>
          <w:noProof w:val="0"/>
          <w:color w:val="000000" w:themeColor="text1" w:themeTint="FF" w:themeShade="FF"/>
          <w:sz w:val="24"/>
          <w:szCs w:val="24"/>
          <w:lang w:val="en-US"/>
        </w:rPr>
        <w:t xml:space="preserve"> is by no means an</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automatic </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process. </w:t>
      </w:r>
      <w:r w:rsidRPr="072DA6BC" w:rsidR="67144A94">
        <w:rPr>
          <w:rFonts w:ascii="Arial" w:hAnsi="Arial" w:eastAsia="Arial" w:cs="Arial"/>
          <w:b w:val="0"/>
          <w:bCs w:val="0"/>
          <w:i w:val="0"/>
          <w:iCs w:val="0"/>
          <w:caps w:val="0"/>
          <w:smallCaps w:val="0"/>
          <w:noProof w:val="0"/>
          <w:color w:val="000000" w:themeColor="text1" w:themeTint="FF" w:themeShade="FF"/>
          <w:sz w:val="24"/>
          <w:szCs w:val="24"/>
          <w:lang w:val="en-US"/>
        </w:rPr>
        <w:t>Each child is unique</w:t>
      </w:r>
      <w:r w:rsidRPr="072DA6BC" w:rsidR="22DFCBD8">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67144A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627A018">
        <w:rPr>
          <w:rFonts w:ascii="Arial" w:hAnsi="Arial" w:eastAsia="Arial" w:cs="Arial"/>
          <w:b w:val="0"/>
          <w:bCs w:val="0"/>
          <w:i w:val="0"/>
          <w:iCs w:val="0"/>
          <w:caps w:val="0"/>
          <w:smallCaps w:val="0"/>
          <w:noProof w:val="0"/>
          <w:color w:val="000000" w:themeColor="text1" w:themeTint="FF" w:themeShade="FF"/>
          <w:sz w:val="24"/>
          <w:szCs w:val="24"/>
          <w:lang w:val="en-US"/>
        </w:rPr>
        <w:t>Each</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chil</w:t>
      </w:r>
      <w:r w:rsidRPr="072DA6BC" w:rsidR="6942DC67">
        <w:rPr>
          <w:rFonts w:ascii="Arial" w:hAnsi="Arial" w:eastAsia="Arial" w:cs="Arial"/>
          <w:b w:val="0"/>
          <w:bCs w:val="0"/>
          <w:i w:val="0"/>
          <w:iCs w:val="0"/>
          <w:caps w:val="0"/>
          <w:smallCaps w:val="0"/>
          <w:noProof w:val="0"/>
          <w:color w:val="000000" w:themeColor="text1" w:themeTint="FF" w:themeShade="FF"/>
          <w:sz w:val="24"/>
          <w:szCs w:val="24"/>
          <w:lang w:val="en-US"/>
        </w:rPr>
        <w:t xml:space="preserve">d </w:t>
      </w:r>
      <w:r w:rsidRPr="072DA6BC" w:rsidR="26FA614D">
        <w:rPr>
          <w:rFonts w:ascii="Arial" w:hAnsi="Arial" w:eastAsia="Arial" w:cs="Arial"/>
          <w:b w:val="0"/>
          <w:bCs w:val="0"/>
          <w:i w:val="0"/>
          <w:iCs w:val="0"/>
          <w:caps w:val="0"/>
          <w:smallCaps w:val="0"/>
          <w:noProof w:val="0"/>
          <w:color w:val="000000" w:themeColor="text1" w:themeTint="FF" w:themeShade="FF"/>
          <w:sz w:val="24"/>
          <w:szCs w:val="24"/>
          <w:lang w:val="en-US"/>
        </w:rPr>
        <w:t>will have many experiences of</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positive interactions in supportive environments that encourage engagement and </w:t>
      </w:r>
      <w:r w:rsidRPr="072DA6BC" w:rsidR="4AA0D75D">
        <w:rPr>
          <w:rFonts w:ascii="Arial" w:hAnsi="Arial" w:eastAsia="Arial" w:cs="Arial"/>
          <w:b w:val="0"/>
          <w:bCs w:val="0"/>
          <w:i w:val="0"/>
          <w:iCs w:val="0"/>
          <w:caps w:val="0"/>
          <w:smallCaps w:val="0"/>
          <w:noProof w:val="0"/>
          <w:color w:val="000000" w:themeColor="text1" w:themeTint="FF" w:themeShade="FF"/>
          <w:sz w:val="24"/>
          <w:szCs w:val="24"/>
          <w:lang w:val="en-US"/>
        </w:rPr>
        <w:t>promote</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strengths. Every child has curiosity and ability to learn, interacting wit</w:t>
      </w:r>
      <w:r w:rsidRPr="072DA6BC" w:rsidR="54D04C76">
        <w:rPr>
          <w:rFonts w:ascii="Arial" w:hAnsi="Arial" w:eastAsia="Arial" w:cs="Arial"/>
          <w:b w:val="0"/>
          <w:bCs w:val="0"/>
          <w:i w:val="0"/>
          <w:iCs w:val="0"/>
          <w:caps w:val="0"/>
          <w:smallCaps w:val="0"/>
          <w:noProof w:val="0"/>
          <w:color w:val="000000" w:themeColor="text1" w:themeTint="FF" w:themeShade="FF"/>
          <w:sz w:val="24"/>
          <w:szCs w:val="24"/>
          <w:lang w:val="en-US"/>
        </w:rPr>
        <w:t xml:space="preserve">h </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the world in </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unique ways</w:t>
      </w:r>
      <w:r w:rsidRPr="072DA6BC" w:rsidR="60747986">
        <w:rPr>
          <w:rFonts w:ascii="Arial" w:hAnsi="Arial" w:eastAsia="Arial" w:cs="Arial"/>
          <w:b w:val="0"/>
          <w:bCs w:val="0"/>
          <w:i w:val="0"/>
          <w:iCs w:val="0"/>
          <w:caps w:val="0"/>
          <w:smallCaps w:val="0"/>
          <w:noProof w:val="0"/>
          <w:color w:val="000000" w:themeColor="text1" w:themeTint="FF" w:themeShade="FF"/>
          <w:sz w:val="24"/>
          <w:szCs w:val="24"/>
          <w:lang w:val="en-US"/>
        </w:rPr>
        <w:t>. (Birth to 5 Matters, ND)</w:t>
      </w:r>
    </w:p>
    <w:p w:rsidR="5E8E324D" w:rsidP="072DA6BC" w:rsidRDefault="5E8E324D" w14:paraId="4FF1DD6A" w14:textId="09774FDE">
      <w:pPr>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When using </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different ways</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observe</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and assess young children's learning, practitioners should be clear about goals. The observational and recording methods should match these goals. </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The process of assessment should help practitioners understand what children know and are able to do.</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By </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analysing</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observations and documentation, practitioners can adjust teaching methods to ensure the </w:t>
      </w:r>
      <w:r w:rsidRPr="072DA6BC" w:rsidR="65196A90">
        <w:rPr>
          <w:rFonts w:ascii="Arial" w:hAnsi="Arial" w:eastAsia="Arial" w:cs="Arial"/>
          <w:b w:val="0"/>
          <w:bCs w:val="0"/>
          <w:i w:val="0"/>
          <w:iCs w:val="0"/>
          <w:caps w:val="0"/>
          <w:smallCaps w:val="0"/>
          <w:noProof w:val="0"/>
          <w:color w:val="000000" w:themeColor="text1" w:themeTint="FF" w:themeShade="FF"/>
          <w:sz w:val="24"/>
          <w:szCs w:val="24"/>
          <w:lang w:val="en-US"/>
        </w:rPr>
        <w:t>consideration of</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83AD468">
        <w:rPr>
          <w:rFonts w:ascii="Arial" w:hAnsi="Arial" w:eastAsia="Arial" w:cs="Arial"/>
          <w:b w:val="0"/>
          <w:bCs w:val="0"/>
          <w:i w:val="0"/>
          <w:iCs w:val="0"/>
          <w:caps w:val="0"/>
          <w:smallCaps w:val="0"/>
          <w:noProof w:val="0"/>
          <w:color w:val="000000" w:themeColor="text1" w:themeTint="FF" w:themeShade="FF"/>
          <w:sz w:val="24"/>
          <w:szCs w:val="24"/>
          <w:lang w:val="en-US"/>
        </w:rPr>
        <w:t>the children's needs.</w:t>
      </w:r>
      <w:r w:rsidRPr="072DA6BC" w:rsidR="60665A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0665AE3">
        <w:rPr>
          <w:rFonts w:ascii="Arial" w:hAnsi="Arial" w:eastAsia="Arial" w:cs="Arial"/>
          <w:b w:val="0"/>
          <w:bCs w:val="0"/>
          <w:i w:val="0"/>
          <w:iCs w:val="0"/>
          <w:caps w:val="0"/>
          <w:smallCaps w:val="0"/>
          <w:noProof w:val="0"/>
          <w:color w:val="000000" w:themeColor="text1" w:themeTint="FF" w:themeShade="FF"/>
          <w:sz w:val="24"/>
          <w:szCs w:val="24"/>
          <w:lang w:val="en-US"/>
        </w:rPr>
        <w:t>Neaum</w:t>
      </w:r>
      <w:r w:rsidRPr="072DA6BC" w:rsidR="60665AE3">
        <w:rPr>
          <w:rFonts w:ascii="Arial" w:hAnsi="Arial" w:eastAsia="Arial" w:cs="Arial"/>
          <w:b w:val="0"/>
          <w:bCs w:val="0"/>
          <w:i w:val="0"/>
          <w:iCs w:val="0"/>
          <w:caps w:val="0"/>
          <w:smallCaps w:val="0"/>
          <w:noProof w:val="0"/>
          <w:color w:val="000000" w:themeColor="text1" w:themeTint="FF" w:themeShade="FF"/>
          <w:sz w:val="24"/>
          <w:szCs w:val="24"/>
          <w:lang w:val="en-US"/>
        </w:rPr>
        <w:t>, S, 2016)</w:t>
      </w:r>
    </w:p>
    <w:p w:rsidR="2D24A2DA" w:rsidP="072DA6BC" w:rsidRDefault="2D24A2DA" w14:paraId="7F534817" w14:textId="571D7EE9">
      <w:pPr>
        <w:pStyle w:val="Normal"/>
        <w:spacing w:line="360" w:lineRule="auto"/>
        <w:ind w:left="-20" w:right="-20"/>
        <w:rPr>
          <w:rFonts w:ascii="Arial" w:hAnsi="Arial" w:eastAsia="Arial" w:cs="Arial"/>
          <w:color w:val="000000" w:themeColor="text1" w:themeTint="FF" w:themeShade="FF"/>
        </w:rPr>
      </w:pPr>
    </w:p>
    <w:p w:rsidR="6A72A313" w:rsidP="072DA6BC" w:rsidRDefault="6A72A313" w14:paraId="665A151F" w14:textId="6EA5CCCC">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Observing and assessing children is a helpful way to understand how they learn and </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develop,</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it is considered good practice. It can </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seen</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what young children are learning through play and interactions. By carefully </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analysing</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it is possible to learn how children make sense of the world and understand what </w:t>
      </w:r>
      <w:r w:rsidRPr="072DA6BC" w:rsidR="6E0E4394">
        <w:rPr>
          <w:rFonts w:ascii="Arial" w:hAnsi="Arial" w:eastAsia="Arial" w:cs="Arial"/>
          <w:b w:val="0"/>
          <w:bCs w:val="0"/>
          <w:i w:val="0"/>
          <w:iCs w:val="0"/>
          <w:caps w:val="0"/>
          <w:smallCaps w:val="0"/>
          <w:noProof w:val="0"/>
          <w:color w:val="000000" w:themeColor="text1" w:themeTint="FF" w:themeShade="FF"/>
          <w:sz w:val="24"/>
          <w:szCs w:val="24"/>
          <w:lang w:val="en-US"/>
        </w:rPr>
        <w:t>is</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know</w:t>
      </w:r>
      <w:r w:rsidRPr="072DA6BC" w:rsidR="476B082F">
        <w:rPr>
          <w:rFonts w:ascii="Arial" w:hAnsi="Arial" w:eastAsia="Arial" w:cs="Arial"/>
          <w:b w:val="0"/>
          <w:bCs w:val="0"/>
          <w:i w:val="0"/>
          <w:iCs w:val="0"/>
          <w:caps w:val="0"/>
          <w:smallCaps w:val="0"/>
          <w:noProof w:val="0"/>
          <w:color w:val="000000" w:themeColor="text1" w:themeTint="FF" w:themeShade="FF"/>
          <w:sz w:val="24"/>
          <w:szCs w:val="24"/>
          <w:lang w:val="en-US"/>
        </w:rPr>
        <w:t xml:space="preserve">n </w:t>
      </w:r>
      <w:r w:rsidRPr="072DA6BC"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072DA6BC" w:rsidR="07D356F8">
        <w:rPr>
          <w:rFonts w:ascii="Arial" w:hAnsi="Arial" w:eastAsia="Arial" w:cs="Arial"/>
          <w:b w:val="0"/>
          <w:bCs w:val="0"/>
          <w:i w:val="0"/>
          <w:iCs w:val="0"/>
          <w:caps w:val="0"/>
          <w:smallCaps w:val="0"/>
          <w:noProof w:val="0"/>
          <w:color w:val="000000" w:themeColor="text1" w:themeTint="FF" w:themeShade="FF"/>
          <w:sz w:val="24"/>
          <w:szCs w:val="24"/>
          <w:lang w:val="en-US"/>
        </w:rPr>
        <w:t xml:space="preserve">what capabilities </w:t>
      </w:r>
      <w:r w:rsidRPr="072DA6BC" w:rsidR="07D356F8">
        <w:rPr>
          <w:rFonts w:ascii="Arial" w:hAnsi="Arial" w:eastAsia="Arial" w:cs="Arial"/>
          <w:b w:val="0"/>
          <w:bCs w:val="0"/>
          <w:i w:val="0"/>
          <w:iCs w:val="0"/>
          <w:caps w:val="0"/>
          <w:smallCaps w:val="0"/>
          <w:noProof w:val="0"/>
          <w:color w:val="000000" w:themeColor="text1" w:themeTint="FF" w:themeShade="FF"/>
          <w:sz w:val="24"/>
          <w:szCs w:val="24"/>
          <w:lang w:val="en-US"/>
        </w:rPr>
        <w:t>each individual</w:t>
      </w:r>
      <w:r w:rsidRPr="072DA6BC" w:rsidR="07D356F8">
        <w:rPr>
          <w:rFonts w:ascii="Arial" w:hAnsi="Arial" w:eastAsia="Arial" w:cs="Arial"/>
          <w:b w:val="0"/>
          <w:bCs w:val="0"/>
          <w:i w:val="0"/>
          <w:iCs w:val="0"/>
          <w:caps w:val="0"/>
          <w:smallCaps w:val="0"/>
          <w:noProof w:val="0"/>
          <w:color w:val="000000" w:themeColor="text1" w:themeTint="FF" w:themeShade="FF"/>
          <w:sz w:val="24"/>
          <w:szCs w:val="24"/>
          <w:lang w:val="en-US"/>
        </w:rPr>
        <w:t xml:space="preserve"> has. </w:t>
      </w:r>
      <w:r w:rsidRPr="072DA6BC" w:rsidR="48105865">
        <w:rPr>
          <w:rFonts w:ascii="Arial" w:hAnsi="Arial" w:eastAsia="Arial" w:cs="Arial"/>
          <w:b w:val="0"/>
          <w:bCs w:val="0"/>
          <w:i w:val="0"/>
          <w:iCs w:val="0"/>
          <w:caps w:val="0"/>
          <w:smallCaps w:val="0"/>
          <w:noProof w:val="0"/>
          <w:color w:val="000000" w:themeColor="text1" w:themeTint="FF" w:themeShade="FF"/>
          <w:sz w:val="24"/>
          <w:szCs w:val="24"/>
          <w:lang w:val="en-US"/>
        </w:rPr>
        <w:t>(Welsh Government, 2017)</w:t>
      </w:r>
    </w:p>
    <w:p w:rsidR="2D24A2DA" w:rsidP="072DA6BC" w:rsidRDefault="2D24A2DA" w14:paraId="3EFDCAE1" w14:textId="330A241F">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03B31149" w:rsidP="072DA6BC" w:rsidRDefault="03B31149" w14:paraId="2C963D60" w14:textId="27CD4C3D">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Observing children is a crucial practice with several purposes.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Firstly, it helps us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co</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mprehend</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he individual capabilities and knowledge of each child.</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By closely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ob</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serving</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we can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id</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entify</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c</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hildren’s interests and preferred learning styles, enabling practitioners to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provide</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 support for learning and development. Additionally, these observations contribute to overall planning and provision, allowing professionals to tailor approaches and interactive strategies to meet the specific needs of each child. Moreover,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ob</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serving</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c</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hildren aids in deepening our understanding of the learning process,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es</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tablishing</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m</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eaningful connections between knowledge and practical application.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Ne</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aum</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32789B6">
        <w:rPr>
          <w:rFonts w:ascii="Arial" w:hAnsi="Arial" w:eastAsia="Arial" w:cs="Arial"/>
          <w:b w:val="0"/>
          <w:bCs w:val="0"/>
          <w:i w:val="0"/>
          <w:iCs w:val="0"/>
          <w:caps w:val="0"/>
          <w:smallCaps w:val="0"/>
          <w:noProof w:val="0"/>
          <w:color w:val="000000" w:themeColor="text1" w:themeTint="FF" w:themeShade="FF"/>
          <w:sz w:val="24"/>
          <w:szCs w:val="24"/>
          <w:lang w:val="en-US"/>
        </w:rPr>
        <w:t>S, 2016)</w:t>
      </w:r>
    </w:p>
    <w:p w:rsidR="41E3DC06" w:rsidP="072DA6BC" w:rsidRDefault="41E3DC06" w14:paraId="51B733E3" w14:textId="40B0F63D">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43F02A5B" w:rsidP="072DA6BC" w:rsidRDefault="43F02A5B" w14:paraId="0205CDAD" w14:textId="45E0D559">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505045BE">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 plays a vital role in the learning process, involving practitioners collaborating with learners to recognize their strengths, areas for improvement, and the next steps in their learning journey. When creating assessment structures within a school curriculum, the following principles should guide the process. </w:t>
      </w:r>
      <w:r w:rsidRPr="072DA6BC" w:rsidR="13738534">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p>
    <w:p w:rsidR="41E3DC06" w:rsidP="072DA6BC" w:rsidRDefault="41E3DC06" w14:paraId="6F9815E0" w14:textId="282F2D84">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7221E35B" w:rsidP="072DA6BC" w:rsidRDefault="7221E35B" w14:paraId="32E2B684" w14:textId="0F3BB55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The new</w:t>
      </w:r>
      <w:r w:rsidRPr="072DA6BC" w:rsidR="0B1D6ED3">
        <w:rPr>
          <w:rFonts w:ascii="Arial" w:hAnsi="Arial" w:eastAsia="Arial" w:cs="Arial"/>
          <w:b w:val="0"/>
          <w:bCs w:val="0"/>
          <w:i w:val="0"/>
          <w:iCs w:val="0"/>
          <w:caps w:val="0"/>
          <w:smallCaps w:val="0"/>
          <w:noProof w:val="0"/>
          <w:color w:val="000000" w:themeColor="text1" w:themeTint="FF" w:themeShade="FF"/>
          <w:sz w:val="24"/>
          <w:szCs w:val="24"/>
          <w:lang w:val="en-US"/>
        </w:rPr>
        <w:t xml:space="preserve"> and revised</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 xml:space="preserve"> Curriculum for Wales provides children with several opportunities </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in</w:t>
      </w:r>
      <w:r w:rsidRPr="072DA6BC" w:rsidR="74198980">
        <w:rPr>
          <w:rFonts w:ascii="Arial" w:hAnsi="Arial" w:eastAsia="Arial" w:cs="Arial"/>
          <w:b w:val="0"/>
          <w:bCs w:val="0"/>
          <w:i w:val="0"/>
          <w:iCs w:val="0"/>
          <w:caps w:val="0"/>
          <w:smallCaps w:val="0"/>
          <w:noProof w:val="0"/>
          <w:color w:val="000000" w:themeColor="text1" w:themeTint="FF" w:themeShade="FF"/>
          <w:sz w:val="24"/>
          <w:szCs w:val="24"/>
          <w:lang w:val="en-US"/>
        </w:rPr>
        <w:t>clu</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ding</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 xml:space="preserve"> holistic development, </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personalised</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and critical thinking and problem solving.</w:t>
      </w:r>
      <w:r w:rsidRPr="072DA6BC" w:rsidR="5C9D24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2D4AA17">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are also encouraged to communicate and collaborate with one another to develop effective communication skills and to work together to generate ideas. </w:t>
      </w:r>
      <w:r w:rsidRPr="072DA6BC" w:rsidR="0C6F9582">
        <w:rPr>
          <w:rFonts w:ascii="Arial" w:hAnsi="Arial" w:eastAsia="Arial" w:cs="Arial"/>
          <w:b w:val="0"/>
          <w:bCs w:val="0"/>
          <w:i w:val="0"/>
          <w:iCs w:val="0"/>
          <w:caps w:val="0"/>
          <w:smallCaps w:val="0"/>
          <w:noProof w:val="0"/>
          <w:color w:val="000000" w:themeColor="text1" w:themeTint="FF" w:themeShade="FF"/>
          <w:sz w:val="24"/>
          <w:szCs w:val="24"/>
          <w:lang w:val="en-US"/>
        </w:rPr>
        <w:t>T</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he</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 new Curriculum for Wales aims to empower children by providi</w:t>
      </w:r>
      <w:r w:rsidRPr="072DA6BC" w:rsidR="694CD34E">
        <w:rPr>
          <w:rFonts w:ascii="Arial" w:hAnsi="Arial" w:eastAsia="Arial" w:cs="Arial"/>
          <w:b w:val="0"/>
          <w:bCs w:val="0"/>
          <w:i w:val="0"/>
          <w:iCs w:val="0"/>
          <w:caps w:val="0"/>
          <w:smallCaps w:val="0"/>
          <w:noProof w:val="0"/>
          <w:color w:val="000000" w:themeColor="text1" w:themeTint="FF" w:themeShade="FF"/>
          <w:sz w:val="24"/>
          <w:szCs w:val="24"/>
          <w:lang w:val="en-US"/>
        </w:rPr>
        <w:t>ng</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 a well-rounded </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education that </w:t>
      </w:r>
      <w:r w:rsidRPr="072DA6BC" w:rsidR="4F3BC347">
        <w:rPr>
          <w:rFonts w:ascii="Arial" w:hAnsi="Arial" w:eastAsia="Arial" w:cs="Arial"/>
          <w:b w:val="0"/>
          <w:bCs w:val="0"/>
          <w:i w:val="0"/>
          <w:iCs w:val="0"/>
          <w:caps w:val="0"/>
          <w:smallCaps w:val="0"/>
          <w:noProof w:val="0"/>
          <w:color w:val="000000" w:themeColor="text1" w:themeTint="FF" w:themeShade="FF"/>
          <w:sz w:val="24"/>
          <w:szCs w:val="24"/>
          <w:lang w:val="en-US"/>
        </w:rPr>
        <w:t>creates</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 knowledge, nurtures skills, own values and a positive attitude towards learning and </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life general</w:t>
      </w:r>
      <w:r w:rsidRPr="072DA6BC" w:rsidR="088F808E">
        <w:rPr>
          <w:rFonts w:ascii="Arial" w:hAnsi="Arial" w:eastAsia="Arial" w:cs="Arial"/>
          <w:b w:val="0"/>
          <w:bCs w:val="0"/>
          <w:i w:val="0"/>
          <w:iCs w:val="0"/>
          <w:caps w:val="0"/>
          <w:smallCaps w:val="0"/>
          <w:noProof w:val="0"/>
          <w:color w:val="000000" w:themeColor="text1" w:themeTint="FF" w:themeShade="FF"/>
          <w:sz w:val="24"/>
          <w:szCs w:val="24"/>
          <w:lang w:val="en-US"/>
        </w:rPr>
        <w:t>ly</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5FCCA83E">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2023)</w:t>
      </w:r>
    </w:p>
    <w:p w:rsidR="46B3E275" w:rsidP="072DA6BC" w:rsidRDefault="46B3E275" w14:paraId="66A88C42" w14:textId="383136DC">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EFDC95C">
        <w:rPr>
          <w:rFonts w:ascii="Arial" w:hAnsi="Arial" w:eastAsia="Arial" w:cs="Arial"/>
          <w:b w:val="0"/>
          <w:bCs w:val="0"/>
          <w:i w:val="0"/>
          <w:iCs w:val="0"/>
          <w:caps w:val="0"/>
          <w:smallCaps w:val="0"/>
          <w:noProof w:val="0"/>
          <w:color w:val="000000" w:themeColor="text1" w:themeTint="FF" w:themeShade="FF"/>
          <w:sz w:val="24"/>
          <w:szCs w:val="24"/>
          <w:lang w:val="en-US"/>
        </w:rPr>
        <w:t xml:space="preserve">The Foundation Phase Profile (FPP) form of assessment is used in education, particularly in early years curricula. </w:t>
      </w:r>
      <w:r w:rsidRPr="072DA6BC" w:rsidR="6EFDC95C">
        <w:rPr>
          <w:rFonts w:ascii="Arial" w:hAnsi="Arial" w:eastAsia="Arial" w:cs="Arial"/>
          <w:b w:val="0"/>
          <w:bCs w:val="0"/>
          <w:i w:val="0"/>
          <w:iCs w:val="0"/>
          <w:caps w:val="0"/>
          <w:smallCaps w:val="0"/>
          <w:noProof w:val="0"/>
          <w:color w:val="000000" w:themeColor="text1" w:themeTint="FF" w:themeShade="FF"/>
          <w:sz w:val="24"/>
          <w:szCs w:val="24"/>
          <w:lang w:val="en-US"/>
        </w:rPr>
        <w:t>Similar to all assessment methods, it has both benefits and potential disadvantages.</w:t>
      </w:r>
      <w:r w:rsidRPr="072DA6BC" w:rsidR="6EFDC95C">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2017)</w:t>
      </w:r>
    </w:p>
    <w:p w:rsidR="666E320E" w:rsidP="072DA6BC" w:rsidRDefault="666E320E" w14:paraId="646C190B" w14:textId="7297B1C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7650AA6F">
        <w:rPr>
          <w:rFonts w:ascii="Arial" w:hAnsi="Arial" w:eastAsia="Arial" w:cs="Arial"/>
          <w:b w:val="0"/>
          <w:bCs w:val="0"/>
          <w:i w:val="0"/>
          <w:iCs w:val="0"/>
          <w:caps w:val="0"/>
          <w:smallCaps w:val="0"/>
          <w:noProof w:val="0"/>
          <w:color w:val="000000" w:themeColor="text1" w:themeTint="FF" w:themeShade="FF"/>
          <w:sz w:val="24"/>
          <w:szCs w:val="24"/>
          <w:lang w:val="en-US"/>
        </w:rPr>
        <w:t xml:space="preserve">In early </w:t>
      </w:r>
      <w:r w:rsidRPr="072DA6BC" w:rsidR="7650AA6F">
        <w:rPr>
          <w:rFonts w:ascii="Arial" w:hAnsi="Arial" w:eastAsia="Arial" w:cs="Arial"/>
          <w:b w:val="0"/>
          <w:bCs w:val="0"/>
          <w:i w:val="0"/>
          <w:iCs w:val="0"/>
          <w:caps w:val="0"/>
          <w:smallCaps w:val="0"/>
          <w:noProof w:val="0"/>
          <w:color w:val="000000" w:themeColor="text1" w:themeTint="FF" w:themeShade="FF"/>
          <w:sz w:val="24"/>
          <w:szCs w:val="24"/>
          <w:lang w:val="en-US"/>
        </w:rPr>
        <w:t>years</w:t>
      </w:r>
      <w:r w:rsidRPr="072DA6BC" w:rsidR="7650AA6F">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 practitioners use different assessments such as the Foundation Phase Profiles and writing learning stories to understand how children are developing. These assessments go beyond academic progress alone, also looking at social, emotional, and physical growth in children. </w:t>
      </w:r>
      <w:r w:rsidRPr="072DA6BC" w:rsidR="6CD53770">
        <w:rPr>
          <w:rFonts w:ascii="Arial" w:hAnsi="Arial" w:eastAsia="Arial" w:cs="Arial"/>
          <w:b w:val="0"/>
          <w:bCs w:val="0"/>
          <w:i w:val="0"/>
          <w:iCs w:val="0"/>
          <w:caps w:val="0"/>
          <w:smallCaps w:val="0"/>
          <w:noProof w:val="0"/>
          <w:color w:val="000000" w:themeColor="text1" w:themeTint="FF" w:themeShade="FF"/>
          <w:sz w:val="24"/>
          <w:szCs w:val="24"/>
          <w:lang w:val="en-US"/>
        </w:rPr>
        <w:t>Observation plays a key role in both of these assessments.</w:t>
      </w:r>
      <w:r w:rsidRPr="072DA6BC" w:rsidR="6CD537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E93B98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2017) </w:t>
      </w:r>
      <w:r w:rsidRPr="072DA6BC" w:rsidR="6CD53770">
        <w:rPr>
          <w:rFonts w:ascii="Arial" w:hAnsi="Arial" w:eastAsia="Arial" w:cs="Arial"/>
          <w:b w:val="0"/>
          <w:bCs w:val="0"/>
          <w:i w:val="0"/>
          <w:iCs w:val="0"/>
          <w:caps w:val="0"/>
          <w:smallCaps w:val="0"/>
          <w:noProof w:val="0"/>
          <w:color w:val="000000" w:themeColor="text1" w:themeTint="FF" w:themeShade="FF"/>
          <w:sz w:val="24"/>
          <w:szCs w:val="24"/>
          <w:lang w:val="en-US"/>
        </w:rPr>
        <w:t>Observation allows professionals to gain valuable insights into how children are developing holistically. By using both assessments, practitioners wi</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 xml:space="preserve">ll be able to </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provide</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and encouragement to children to be able to </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progess</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 xml:space="preserve"> overall.</w:t>
      </w:r>
      <w:r w:rsidRPr="072DA6BC" w:rsidR="48466E30">
        <w:rPr>
          <w:rFonts w:ascii="Arial" w:hAnsi="Arial" w:eastAsia="Arial" w:cs="Arial"/>
          <w:b w:val="0"/>
          <w:bCs w:val="0"/>
          <w:i w:val="0"/>
          <w:iCs w:val="0"/>
          <w:caps w:val="0"/>
          <w:smallCaps w:val="0"/>
          <w:noProof w:val="0"/>
          <w:color w:val="000000" w:themeColor="text1" w:themeTint="FF" w:themeShade="FF"/>
          <w:sz w:val="24"/>
          <w:szCs w:val="24"/>
          <w:lang w:val="en-US"/>
        </w:rPr>
        <w:t xml:space="preserve"> (Elam. E, Peterson. G, ND</w:t>
      </w:r>
      <w:r w:rsidRPr="072DA6BC" w:rsidR="0DA99703">
        <w:rPr>
          <w:rFonts w:ascii="Arial" w:hAnsi="Arial" w:eastAsia="Arial" w:cs="Arial"/>
          <w:b w:val="0"/>
          <w:bCs w:val="0"/>
          <w:i w:val="0"/>
          <w:iCs w:val="0"/>
          <w:caps w:val="0"/>
          <w:smallCaps w:val="0"/>
          <w:noProof w:val="0"/>
          <w:color w:val="000000" w:themeColor="text1" w:themeTint="FF" w:themeShade="FF"/>
          <w:sz w:val="24"/>
          <w:szCs w:val="24"/>
          <w:lang w:val="en-US"/>
        </w:rPr>
        <w:t>)</w:t>
      </w:r>
    </w:p>
    <w:p w:rsidR="2F585891" w:rsidP="072DA6BC" w:rsidRDefault="2F585891" w14:paraId="2E37FC93" w14:textId="7E23BD42">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Observation is crucial in the Foundation Phase. It helps practitioners understand where children are in learning,</w:t>
      </w:r>
      <w:r w:rsidRPr="072DA6BC" w:rsidR="7E146997">
        <w:rPr>
          <w:rFonts w:ascii="Arial" w:hAnsi="Arial" w:eastAsia="Arial" w:cs="Arial"/>
          <w:b w:val="0"/>
          <w:bCs w:val="0"/>
          <w:i w:val="0"/>
          <w:iCs w:val="0"/>
          <w:caps w:val="0"/>
          <w:smallCaps w:val="0"/>
          <w:noProof w:val="0"/>
          <w:color w:val="000000" w:themeColor="text1" w:themeTint="FF" w:themeShade="FF"/>
          <w:sz w:val="24"/>
          <w:szCs w:val="24"/>
          <w:lang w:val="en-US"/>
        </w:rPr>
        <w:t xml:space="preserve"> be able to</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identify</w:t>
      </w:r>
      <w:r w:rsidRPr="072DA6BC" w:rsidR="67748E9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challenges or exceptional abilities, and </w:t>
      </w:r>
      <w:r w:rsidRPr="072DA6BC" w:rsidR="71E3A3FD">
        <w:rPr>
          <w:rFonts w:ascii="Arial" w:hAnsi="Arial" w:eastAsia="Arial" w:cs="Arial"/>
          <w:b w:val="0"/>
          <w:bCs w:val="0"/>
          <w:i w:val="0"/>
          <w:iCs w:val="0"/>
          <w:caps w:val="0"/>
          <w:smallCaps w:val="0"/>
          <w:noProof w:val="0"/>
          <w:color w:val="000000" w:themeColor="text1" w:themeTint="FF" w:themeShade="FF"/>
          <w:sz w:val="24"/>
          <w:szCs w:val="24"/>
          <w:lang w:val="en-US"/>
        </w:rPr>
        <w:t>monitor</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progress. By </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and listening, practitioners</w:t>
      </w:r>
      <w:r w:rsidRPr="072DA6BC" w:rsidR="043EA4B4">
        <w:rPr>
          <w:rFonts w:ascii="Arial" w:hAnsi="Arial" w:eastAsia="Arial" w:cs="Arial"/>
          <w:b w:val="0"/>
          <w:bCs w:val="0"/>
          <w:i w:val="0"/>
          <w:iCs w:val="0"/>
          <w:caps w:val="0"/>
          <w:smallCaps w:val="0"/>
          <w:noProof w:val="0"/>
          <w:color w:val="000000" w:themeColor="text1" w:themeTint="FF" w:themeShade="FF"/>
          <w:sz w:val="24"/>
          <w:szCs w:val="24"/>
          <w:lang w:val="en-US"/>
        </w:rPr>
        <w:t xml:space="preserve"> collect </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evidence before and after teaching skills, enabling them to evaluate children's progress and </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if </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072DA6BC"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opportunities are needed for learning consolidation.</w:t>
      </w:r>
      <w:r w:rsidRPr="072DA6BC" w:rsidR="068954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1B1898A">
        <w:rPr>
          <w:rFonts w:ascii="Arial" w:hAnsi="Arial" w:eastAsia="Arial" w:cs="Arial"/>
          <w:b w:val="0"/>
          <w:bCs w:val="0"/>
          <w:i w:val="0"/>
          <w:iCs w:val="0"/>
          <w:caps w:val="0"/>
          <w:smallCaps w:val="0"/>
          <w:noProof w:val="0"/>
          <w:color w:val="000000" w:themeColor="text1" w:themeTint="FF" w:themeShade="FF"/>
          <w:sz w:val="24"/>
          <w:szCs w:val="24"/>
          <w:lang w:val="en-US"/>
        </w:rPr>
        <w:t>Welsh Gov</w:t>
      </w:r>
      <w:r w:rsidRPr="072DA6BC" w:rsidR="01B1898A">
        <w:rPr>
          <w:rFonts w:ascii="Arial" w:hAnsi="Arial" w:eastAsia="Arial" w:cs="Arial"/>
          <w:b w:val="0"/>
          <w:bCs w:val="0"/>
          <w:i w:val="0"/>
          <w:iCs w:val="0"/>
          <w:caps w:val="0"/>
          <w:smallCaps w:val="0"/>
          <w:noProof w:val="0"/>
          <w:color w:val="000000" w:themeColor="text1" w:themeTint="FF" w:themeShade="FF"/>
          <w:sz w:val="24"/>
          <w:szCs w:val="24"/>
          <w:lang w:val="en-US"/>
        </w:rPr>
        <w:t>ernment, 2017)</w:t>
      </w:r>
    </w:p>
    <w:p w:rsidR="2F585891" w:rsidP="072DA6BC" w:rsidRDefault="2F585891" w14:paraId="42E03B0B" w14:textId="14EFAD21">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2F585891" w:rsidP="072DA6BC" w:rsidRDefault="2F585891" w14:paraId="6DCDBFD8" w14:textId="1FED8EA1">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50898952">
        <w:rPr>
          <w:rFonts w:ascii="Arial" w:hAnsi="Arial" w:eastAsia="Arial" w:cs="Arial"/>
          <w:b w:val="0"/>
          <w:bCs w:val="0"/>
          <w:i w:val="0"/>
          <w:iCs w:val="0"/>
          <w:caps w:val="0"/>
          <w:smallCaps w:val="0"/>
          <w:noProof w:val="0"/>
          <w:color w:val="000000" w:themeColor="text1" w:themeTint="FF" w:themeShade="FF"/>
          <w:sz w:val="24"/>
          <w:szCs w:val="24"/>
          <w:lang w:val="en-US"/>
        </w:rPr>
        <w:t xml:space="preserve">Whereas observation is praised and is seen as </w:t>
      </w:r>
      <w:r w:rsidRPr="072DA6BC" w:rsidR="50898952">
        <w:rPr>
          <w:rFonts w:ascii="Arial" w:hAnsi="Arial" w:eastAsia="Arial" w:cs="Arial"/>
          <w:b w:val="0"/>
          <w:bCs w:val="0"/>
          <w:i w:val="0"/>
          <w:iCs w:val="0"/>
          <w:caps w:val="0"/>
          <w:smallCaps w:val="0"/>
          <w:noProof w:val="0"/>
          <w:color w:val="000000" w:themeColor="text1" w:themeTint="FF" w:themeShade="FF"/>
          <w:sz w:val="24"/>
          <w:szCs w:val="24"/>
          <w:lang w:val="en-US"/>
        </w:rPr>
        <w:t>a very useful</w:t>
      </w:r>
      <w:r w:rsidRPr="072DA6BC" w:rsidR="50898952">
        <w:rPr>
          <w:rFonts w:ascii="Arial" w:hAnsi="Arial" w:eastAsia="Arial" w:cs="Arial"/>
          <w:b w:val="0"/>
          <w:bCs w:val="0"/>
          <w:i w:val="0"/>
          <w:iCs w:val="0"/>
          <w:caps w:val="0"/>
          <w:smallCaps w:val="0"/>
          <w:noProof w:val="0"/>
          <w:color w:val="000000" w:themeColor="text1" w:themeTint="FF" w:themeShade="FF"/>
          <w:sz w:val="24"/>
          <w:szCs w:val="24"/>
          <w:lang w:val="en-US"/>
        </w:rPr>
        <w:t xml:space="preserve"> tool in assessing progression in children, it also has implications </w:t>
      </w:r>
      <w:r w:rsidRPr="072DA6BC" w:rsidR="50898952">
        <w:rPr>
          <w:rFonts w:ascii="Arial" w:hAnsi="Arial" w:eastAsia="Arial" w:cs="Arial"/>
          <w:b w:val="0"/>
          <w:bCs w:val="0"/>
          <w:i w:val="0"/>
          <w:iCs w:val="0"/>
          <w:caps w:val="0"/>
          <w:smallCaps w:val="0"/>
          <w:noProof w:val="0"/>
          <w:color w:val="000000" w:themeColor="text1" w:themeTint="FF" w:themeShade="FF"/>
          <w:sz w:val="24"/>
          <w:szCs w:val="24"/>
          <w:lang w:val="en-US"/>
        </w:rPr>
        <w:t>similar to</w:t>
      </w:r>
      <w:r w:rsidRPr="072DA6BC" w:rsidR="50898952">
        <w:rPr>
          <w:rFonts w:ascii="Arial" w:hAnsi="Arial" w:eastAsia="Arial" w:cs="Arial"/>
          <w:b w:val="0"/>
          <w:bCs w:val="0"/>
          <w:i w:val="0"/>
          <w:iCs w:val="0"/>
          <w:caps w:val="0"/>
          <w:smallCaps w:val="0"/>
          <w:noProof w:val="0"/>
          <w:color w:val="000000" w:themeColor="text1" w:themeTint="FF" w:themeShade="FF"/>
          <w:sz w:val="24"/>
          <w:szCs w:val="24"/>
          <w:lang w:val="en-US"/>
        </w:rPr>
        <w:t xml:space="preserve"> other assessment methods.</w:t>
      </w:r>
    </w:p>
    <w:p w:rsidR="537211E5" w:rsidP="072DA6BC" w:rsidRDefault="537211E5" w14:paraId="50A90574" w14:textId="4314FAC8">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50898952">
        <w:rPr>
          <w:rFonts w:ascii="Arial" w:hAnsi="Arial" w:eastAsia="Arial" w:cs="Arial"/>
          <w:b w:val="0"/>
          <w:bCs w:val="0"/>
          <w:i w:val="0"/>
          <w:iCs w:val="0"/>
          <w:caps w:val="0"/>
          <w:smallCaps w:val="0"/>
          <w:noProof w:val="0"/>
          <w:color w:val="000000" w:themeColor="text1" w:themeTint="FF" w:themeShade="FF"/>
          <w:sz w:val="24"/>
          <w:szCs w:val="24"/>
          <w:lang w:val="en-US"/>
        </w:rPr>
        <w:t>Observing children may be challenging to follow as children can quickly change activities due to lack of interest or finishing the activity as wel</w:t>
      </w:r>
      <w:r w:rsidRPr="072DA6BC" w:rsidR="2D971DF7">
        <w:rPr>
          <w:rFonts w:ascii="Arial" w:hAnsi="Arial" w:eastAsia="Arial" w:cs="Arial"/>
          <w:b w:val="0"/>
          <w:bCs w:val="0"/>
          <w:i w:val="0"/>
          <w:iCs w:val="0"/>
          <w:caps w:val="0"/>
          <w:smallCaps w:val="0"/>
          <w:noProof w:val="0"/>
          <w:color w:val="000000" w:themeColor="text1" w:themeTint="FF" w:themeShade="FF"/>
          <w:sz w:val="24"/>
          <w:szCs w:val="24"/>
          <w:lang w:val="en-US"/>
        </w:rPr>
        <w:t xml:space="preserve">l as this method not being a practical tool for staff in a classroom who are in ratio and should be engaging with the children rather than standing back and </w:t>
      </w:r>
      <w:r w:rsidRPr="072DA6BC" w:rsidR="2D971DF7">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072DA6BC" w:rsidR="2D971DF7">
        <w:rPr>
          <w:rFonts w:ascii="Arial" w:hAnsi="Arial" w:eastAsia="Arial" w:cs="Arial"/>
          <w:b w:val="0"/>
          <w:bCs w:val="0"/>
          <w:i w:val="0"/>
          <w:iCs w:val="0"/>
          <w:caps w:val="0"/>
          <w:smallCaps w:val="0"/>
          <w:noProof w:val="0"/>
          <w:color w:val="000000" w:themeColor="text1" w:themeTint="FF" w:themeShade="FF"/>
          <w:sz w:val="24"/>
          <w:szCs w:val="24"/>
          <w:lang w:val="en-US"/>
        </w:rPr>
        <w:t>. (</w:t>
      </w:r>
      <w:r w:rsidRPr="072DA6BC" w:rsidR="6A8F7810">
        <w:rPr>
          <w:rFonts w:ascii="Arial" w:hAnsi="Arial" w:eastAsia="Arial" w:cs="Arial"/>
          <w:b w:val="0"/>
          <w:bCs w:val="0"/>
          <w:i w:val="0"/>
          <w:iCs w:val="0"/>
          <w:caps w:val="0"/>
          <w:smallCaps w:val="0"/>
          <w:noProof w:val="0"/>
          <w:color w:val="000000" w:themeColor="text1" w:themeTint="FF" w:themeShade="FF"/>
          <w:sz w:val="24"/>
          <w:szCs w:val="24"/>
          <w:lang w:val="en-US"/>
        </w:rPr>
        <w:t>Welsh Government</w:t>
      </w:r>
      <w:r w:rsidRPr="072DA6BC" w:rsidR="6E1EA45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A8F7810">
        <w:rPr>
          <w:rFonts w:ascii="Arial" w:hAnsi="Arial" w:eastAsia="Arial" w:cs="Arial"/>
          <w:b w:val="0"/>
          <w:bCs w:val="0"/>
          <w:i w:val="0"/>
          <w:iCs w:val="0"/>
          <w:caps w:val="0"/>
          <w:smallCaps w:val="0"/>
          <w:noProof w:val="0"/>
          <w:color w:val="000000" w:themeColor="text1" w:themeTint="FF" w:themeShade="FF"/>
          <w:sz w:val="24"/>
          <w:szCs w:val="24"/>
          <w:lang w:val="en-US"/>
        </w:rPr>
        <w:t>2017)</w:t>
      </w:r>
    </w:p>
    <w:p w:rsidR="41E3DC06" w:rsidP="072DA6BC" w:rsidRDefault="41E3DC06" w14:paraId="539E62AF" w14:textId="59D24CE7">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47682CEF" w:rsidP="072DA6BC" w:rsidRDefault="47682CEF" w14:paraId="7226CE14" w14:textId="477588B3">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This form of assessment focuses on assessing the </w:t>
      </w:r>
      <w:r w:rsidRPr="072DA6BC" w:rsidR="107EE8F5">
        <w:rPr>
          <w:rFonts w:ascii="Arial" w:hAnsi="Arial" w:eastAsia="Arial" w:cs="Arial"/>
          <w:b w:val="0"/>
          <w:bCs w:val="0"/>
          <w:i w:val="0"/>
          <w:iCs w:val="0"/>
          <w:caps w:val="0"/>
          <w:smallCaps w:val="0"/>
          <w:noProof w:val="0"/>
          <w:color w:val="000000" w:themeColor="text1" w:themeTint="FF" w:themeShade="FF"/>
          <w:sz w:val="24"/>
          <w:szCs w:val="24"/>
          <w:lang w:val="en-US"/>
        </w:rPr>
        <w:t>different aspects</w:t>
      </w:r>
      <w:r w:rsidRPr="072DA6BC"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 of a child's development, which are to include cognitive, physical, social, and emotional components. This </w:t>
      </w:r>
      <w:r w:rsidRPr="072DA6BC" w:rsidR="107EE8F5">
        <w:rPr>
          <w:rFonts w:ascii="Arial" w:hAnsi="Arial" w:eastAsia="Arial" w:cs="Arial"/>
          <w:b w:val="0"/>
          <w:bCs w:val="0"/>
          <w:i w:val="0"/>
          <w:iCs w:val="0"/>
          <w:caps w:val="0"/>
          <w:smallCaps w:val="0"/>
          <w:noProof w:val="0"/>
          <w:color w:val="000000" w:themeColor="text1" w:themeTint="FF" w:themeShade="FF"/>
          <w:sz w:val="24"/>
          <w:szCs w:val="24"/>
          <w:lang w:val="en-US"/>
        </w:rPr>
        <w:t>holistic approach</w:t>
      </w:r>
      <w:r w:rsidRPr="072DA6BC"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107EE8F5">
        <w:rPr>
          <w:rFonts w:ascii="Arial" w:hAnsi="Arial" w:eastAsia="Arial" w:cs="Arial"/>
          <w:b w:val="0"/>
          <w:bCs w:val="0"/>
          <w:i w:val="0"/>
          <w:iCs w:val="0"/>
          <w:caps w:val="0"/>
          <w:smallCaps w:val="0"/>
          <w:noProof w:val="0"/>
          <w:color w:val="000000" w:themeColor="text1" w:themeTint="FF" w:themeShade="FF"/>
          <w:sz w:val="24"/>
          <w:szCs w:val="24"/>
          <w:lang w:val="en-US"/>
        </w:rPr>
        <w:t>provides</w:t>
      </w:r>
      <w:r w:rsidRPr="072DA6BC"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 a comprehensive understanding of a child's overall progress whilst developing in all areas. </w:t>
      </w:r>
      <w:r w:rsidRPr="072DA6BC" w:rsidR="6E444120">
        <w:rPr>
          <w:rFonts w:ascii="Arial" w:hAnsi="Arial" w:eastAsia="Arial" w:cs="Arial"/>
          <w:b w:val="0"/>
          <w:bCs w:val="0"/>
          <w:i w:val="0"/>
          <w:iCs w:val="0"/>
          <w:caps w:val="0"/>
          <w:smallCaps w:val="0"/>
          <w:noProof w:val="0"/>
          <w:color w:val="000000" w:themeColor="text1" w:themeTint="FF" w:themeShade="FF"/>
          <w:sz w:val="24"/>
          <w:szCs w:val="24"/>
          <w:lang w:val="en-US"/>
        </w:rPr>
        <w:t xml:space="preserve">However, if this process is not handled delicately, this could introduce stress and pressure on children. </w:t>
      </w:r>
      <w:r w:rsidRPr="072DA6BC" w:rsidR="6E444120">
        <w:rPr>
          <w:rFonts w:ascii="Arial" w:hAnsi="Arial" w:eastAsia="Arial" w:cs="Arial"/>
          <w:b w:val="0"/>
          <w:bCs w:val="0"/>
          <w:i w:val="0"/>
          <w:iCs w:val="0"/>
          <w:caps w:val="0"/>
          <w:smallCaps w:val="0"/>
          <w:noProof w:val="0"/>
          <w:color w:val="000000" w:themeColor="text1" w:themeTint="FF" w:themeShade="FF"/>
          <w:sz w:val="24"/>
          <w:szCs w:val="24"/>
          <w:lang w:val="en-US"/>
        </w:rPr>
        <w:t>High standard assessments,</w:t>
      </w:r>
      <w:r w:rsidRPr="072DA6BC" w:rsidR="6E444120">
        <w:rPr>
          <w:rFonts w:ascii="Arial" w:hAnsi="Arial" w:eastAsia="Arial" w:cs="Arial"/>
          <w:b w:val="0"/>
          <w:bCs w:val="0"/>
          <w:i w:val="0"/>
          <w:iCs w:val="0"/>
          <w:caps w:val="0"/>
          <w:smallCaps w:val="0"/>
          <w:noProof w:val="0"/>
          <w:color w:val="000000" w:themeColor="text1" w:themeTint="FF" w:themeShade="FF"/>
          <w:sz w:val="24"/>
          <w:szCs w:val="24"/>
          <w:lang w:val="en-US"/>
        </w:rPr>
        <w:t xml:space="preserve"> can have unintended consequences on a child's emotional well-being and overall mental heal</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th.</w:t>
      </w:r>
      <w:r w:rsidRPr="072DA6BC" w:rsidR="6AF987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7083FE3">
        <w:rPr>
          <w:rFonts w:ascii="Arial" w:hAnsi="Arial" w:eastAsia="Arial" w:cs="Arial"/>
          <w:b w:val="0"/>
          <w:bCs w:val="0"/>
          <w:i w:val="0"/>
          <w:iCs w:val="0"/>
          <w:caps w:val="0"/>
          <w:smallCaps w:val="0"/>
          <w:noProof w:val="0"/>
          <w:color w:val="000000" w:themeColor="text1" w:themeTint="FF" w:themeShade="FF"/>
          <w:sz w:val="24"/>
          <w:szCs w:val="24"/>
          <w:lang w:val="en-US"/>
        </w:rPr>
        <w:t>(Welsh Government, 2017)</w:t>
      </w:r>
    </w:p>
    <w:p w:rsidR="083F159C" w:rsidP="072DA6BC" w:rsidRDefault="083F159C" w14:paraId="32543BD1" w14:textId="374EF5A3">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The Foundation Phase Profile form of assessment has been created to be child-centered,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recognising</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the individuality of each student. It allows practitioners to tailor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teaching strategies to meet the unique needs and learning styles of every child.</w:t>
      </w:r>
      <w:r w:rsidRPr="072DA6BC" w:rsidR="5C4656EF">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2017)</w:t>
      </w:r>
    </w:p>
    <w:p w:rsidR="3E5269AA" w:rsidP="072DA6BC" w:rsidRDefault="3E5269AA" w14:paraId="39422797" w14:textId="27B35DD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72424A5">
        <w:rPr>
          <w:rFonts w:ascii="Arial" w:hAnsi="Arial" w:eastAsia="Arial" w:cs="Arial"/>
          <w:b w:val="0"/>
          <w:bCs w:val="0"/>
          <w:i w:val="0"/>
          <w:iCs w:val="0"/>
          <w:caps w:val="0"/>
          <w:smallCaps w:val="0"/>
          <w:noProof w:val="0"/>
          <w:color w:val="000000" w:themeColor="text1" w:themeTint="FF" w:themeShade="FF"/>
          <w:sz w:val="24"/>
          <w:szCs w:val="24"/>
          <w:lang w:val="en-US"/>
        </w:rPr>
        <w:t>Nevertheless, t</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r w:rsidRPr="072DA6BC" w:rsidR="16CC45C0">
        <w:rPr>
          <w:rFonts w:ascii="Arial" w:hAnsi="Arial" w:eastAsia="Arial" w:cs="Arial"/>
          <w:b w:val="0"/>
          <w:bCs w:val="0"/>
          <w:i w:val="0"/>
          <w:iCs w:val="0"/>
          <w:caps w:val="0"/>
          <w:smallCaps w:val="0"/>
          <w:noProof w:val="0"/>
          <w:color w:val="000000" w:themeColor="text1" w:themeTint="FF" w:themeShade="FF"/>
          <w:sz w:val="24"/>
          <w:szCs w:val="24"/>
          <w:lang w:val="en-US"/>
        </w:rPr>
        <w:t xml:space="preserve">whole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process</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of c</w:t>
      </w:r>
      <w:r w:rsidRPr="072DA6BC" w:rsidR="4A177136">
        <w:rPr>
          <w:rFonts w:ascii="Arial" w:hAnsi="Arial" w:eastAsia="Arial" w:cs="Arial"/>
          <w:b w:val="0"/>
          <w:bCs w:val="0"/>
          <w:i w:val="0"/>
          <w:iCs w:val="0"/>
          <w:caps w:val="0"/>
          <w:smallCaps w:val="0"/>
          <w:noProof w:val="0"/>
          <w:color w:val="000000" w:themeColor="text1" w:themeTint="FF" w:themeShade="FF"/>
          <w:sz w:val="24"/>
          <w:szCs w:val="24"/>
          <w:lang w:val="en-US"/>
        </w:rPr>
        <w:t xml:space="preserve">ompleting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analy</w:t>
      </w:r>
      <w:r w:rsidRPr="072DA6BC" w:rsidR="1A0FC150">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ing</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F</w:t>
      </w:r>
      <w:r w:rsidRPr="072DA6BC" w:rsidR="5D77574E">
        <w:rPr>
          <w:rFonts w:ascii="Arial" w:hAnsi="Arial" w:eastAsia="Arial" w:cs="Arial"/>
          <w:b w:val="0"/>
          <w:bCs w:val="0"/>
          <w:i w:val="0"/>
          <w:iCs w:val="0"/>
          <w:caps w:val="0"/>
          <w:smallCaps w:val="0"/>
          <w:noProof w:val="0"/>
          <w:color w:val="000000" w:themeColor="text1" w:themeTint="FF" w:themeShade="FF"/>
          <w:sz w:val="24"/>
          <w:szCs w:val="24"/>
          <w:lang w:val="en-US"/>
        </w:rPr>
        <w:t>oundation Phase Profile</w:t>
      </w:r>
      <w:r w:rsidRPr="072DA6BC" w:rsidR="548818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assessments can be time-consuming for </w:t>
      </w:r>
      <w:r w:rsidRPr="072DA6BC" w:rsidR="72858C3B">
        <w:rPr>
          <w:rFonts w:ascii="Arial" w:hAnsi="Arial" w:eastAsia="Arial" w:cs="Arial"/>
          <w:b w:val="0"/>
          <w:bCs w:val="0"/>
          <w:i w:val="0"/>
          <w:iCs w:val="0"/>
          <w:caps w:val="0"/>
          <w:smallCaps w:val="0"/>
          <w:noProof w:val="0"/>
          <w:color w:val="000000" w:themeColor="text1" w:themeTint="FF" w:themeShade="FF"/>
          <w:sz w:val="24"/>
          <w:szCs w:val="24"/>
          <w:lang w:val="en-US"/>
        </w:rPr>
        <w:t>education professionals</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This may potentially divert time and resources away from direct teaching and interaction with students</w:t>
      </w:r>
      <w:r w:rsidRPr="072DA6BC" w:rsidR="39BE2B6B">
        <w:rPr>
          <w:rFonts w:ascii="Arial" w:hAnsi="Arial" w:eastAsia="Arial" w:cs="Arial"/>
          <w:b w:val="0"/>
          <w:bCs w:val="0"/>
          <w:i w:val="0"/>
          <w:iCs w:val="0"/>
          <w:caps w:val="0"/>
          <w:smallCaps w:val="0"/>
          <w:noProof w:val="0"/>
          <w:color w:val="000000" w:themeColor="text1" w:themeTint="FF" w:themeShade="FF"/>
          <w:sz w:val="24"/>
          <w:szCs w:val="24"/>
          <w:lang w:val="en-US"/>
        </w:rPr>
        <w:t xml:space="preserve"> which can result in lost teaching time and lost experiences for children.</w:t>
      </w:r>
      <w:r w:rsidRPr="072DA6BC" w:rsidR="39BE2B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56F12FCC">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p>
    <w:p w:rsidR="515055E6" w:rsidP="072DA6BC" w:rsidRDefault="515055E6" w14:paraId="018C284F" w14:textId="141A2FAB">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586E2C29">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while the Foundation Phase Profile form of assessment has its advantages, it is crucial to note the potential disadvantages through planned implementation, ongoing professional development for practitioners, and a focus on the well-being of the children who are involved. A balanced and </w:t>
      </w:r>
      <w:r w:rsidRPr="072DA6BC" w:rsidR="586E2C29">
        <w:rPr>
          <w:rFonts w:ascii="Arial" w:hAnsi="Arial" w:eastAsia="Arial" w:cs="Arial"/>
          <w:b w:val="0"/>
          <w:bCs w:val="0"/>
          <w:i w:val="0"/>
          <w:iCs w:val="0"/>
          <w:caps w:val="0"/>
          <w:smallCaps w:val="0"/>
          <w:noProof w:val="0"/>
          <w:color w:val="000000" w:themeColor="text1" w:themeTint="FF" w:themeShade="FF"/>
          <w:sz w:val="24"/>
          <w:szCs w:val="24"/>
          <w:lang w:val="en-US"/>
        </w:rPr>
        <w:t>holistic approach</w:t>
      </w:r>
      <w:r w:rsidRPr="072DA6BC" w:rsidR="586E2C29">
        <w:rPr>
          <w:rFonts w:ascii="Arial" w:hAnsi="Arial" w:eastAsia="Arial" w:cs="Arial"/>
          <w:b w:val="0"/>
          <w:bCs w:val="0"/>
          <w:i w:val="0"/>
          <w:iCs w:val="0"/>
          <w:caps w:val="0"/>
          <w:smallCaps w:val="0"/>
          <w:noProof w:val="0"/>
          <w:color w:val="000000" w:themeColor="text1" w:themeTint="FF" w:themeShade="FF"/>
          <w:sz w:val="24"/>
          <w:szCs w:val="24"/>
          <w:lang w:val="en-US"/>
        </w:rPr>
        <w:t xml:space="preserve"> that considers the unique needs of every child is to harness the full benefits of this assessment method.</w:t>
      </w:r>
      <w:r w:rsidRPr="072DA6BC" w:rsidR="761BA133">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2017)</w:t>
      </w:r>
    </w:p>
    <w:p w:rsidR="64852146" w:rsidP="072DA6BC" w:rsidRDefault="64852146" w14:paraId="7B2A8C52" w14:textId="2536CC68">
      <w:pPr>
        <w:pStyle w:val="Normal"/>
        <w:spacing w:line="360" w:lineRule="auto"/>
        <w:ind w:left="0"/>
        <w:rPr>
          <w:rFonts w:ascii="Arial" w:hAnsi="Arial" w:eastAsia="Arial" w:cs="Arial"/>
          <w:noProof w:val="0"/>
          <w:color w:val="000000" w:themeColor="text1" w:themeTint="FF" w:themeShade="FF"/>
          <w:sz w:val="22"/>
          <w:szCs w:val="22"/>
          <w:lang w:val="en-US"/>
        </w:rPr>
      </w:pP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Observing and assessing children's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learning,</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guides the overall educational approach to progression and development. To best support individuals’ development, it is essential to align planned and child-initiated learning with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personal needs and interests of the unique </w:t>
      </w:r>
      <w:r w:rsidRPr="072DA6BC" w:rsidR="598FFA0B">
        <w:rPr>
          <w:rFonts w:ascii="Arial" w:hAnsi="Arial" w:eastAsia="Arial" w:cs="Arial"/>
          <w:b w:val="0"/>
          <w:bCs w:val="0"/>
          <w:i w:val="0"/>
          <w:iCs w:val="0"/>
          <w:caps w:val="0"/>
          <w:smallCaps w:val="0"/>
          <w:noProof w:val="0"/>
          <w:color w:val="000000" w:themeColor="text1" w:themeTint="FF" w:themeShade="FF"/>
          <w:sz w:val="24"/>
          <w:szCs w:val="24"/>
          <w:lang w:val="en-US"/>
        </w:rPr>
        <w:t>child</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This includes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providing</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activities that enhance learning and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analy</w:t>
      </w:r>
      <w:r w:rsidRPr="072DA6BC" w:rsidR="5F7A8A09">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ing</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needs and interests through observation </w:t>
      </w:r>
      <w:r w:rsidRPr="072DA6BC" w:rsidR="5E57B7A8">
        <w:rPr>
          <w:rFonts w:ascii="Arial" w:hAnsi="Arial" w:eastAsia="Arial" w:cs="Arial"/>
          <w:b w:val="0"/>
          <w:bCs w:val="0"/>
          <w:i w:val="0"/>
          <w:iCs w:val="0"/>
          <w:caps w:val="0"/>
          <w:smallCaps w:val="0"/>
          <w:noProof w:val="0"/>
          <w:color w:val="000000" w:themeColor="text1" w:themeTint="FF" w:themeShade="FF"/>
          <w:sz w:val="24"/>
          <w:szCs w:val="24"/>
          <w:lang w:val="en-US"/>
        </w:rPr>
        <w:t>reflected within the overall</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process.</w:t>
      </w:r>
      <w:r w:rsidRPr="072DA6BC" w:rsidR="3F8CE8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F8CE8C7">
        <w:rPr>
          <w:rFonts w:ascii="Arial" w:hAnsi="Arial" w:eastAsia="Arial" w:cs="Arial"/>
          <w:b w:val="0"/>
          <w:bCs w:val="0"/>
          <w:i w:val="0"/>
          <w:iCs w:val="0"/>
          <w:caps w:val="0"/>
          <w:smallCaps w:val="0"/>
          <w:noProof w:val="0"/>
          <w:color w:val="000000" w:themeColor="text1" w:themeTint="FF" w:themeShade="FF"/>
          <w:sz w:val="24"/>
          <w:szCs w:val="24"/>
          <w:lang w:val="en-US"/>
        </w:rPr>
        <w:t>Neaum</w:t>
      </w:r>
      <w:r w:rsidRPr="072DA6BC" w:rsidR="3F8CE8C7">
        <w:rPr>
          <w:rFonts w:ascii="Arial" w:hAnsi="Arial" w:eastAsia="Arial" w:cs="Arial"/>
          <w:b w:val="0"/>
          <w:bCs w:val="0"/>
          <w:i w:val="0"/>
          <w:iCs w:val="0"/>
          <w:caps w:val="0"/>
          <w:smallCaps w:val="0"/>
          <w:noProof w:val="0"/>
          <w:color w:val="000000" w:themeColor="text1" w:themeTint="FF" w:themeShade="FF"/>
          <w:sz w:val="24"/>
          <w:szCs w:val="24"/>
          <w:lang w:val="en-US"/>
        </w:rPr>
        <w:t>, S., 2016)</w:t>
      </w:r>
    </w:p>
    <w:p w:rsidR="3F69A2F3" w:rsidP="072DA6BC" w:rsidRDefault="3F69A2F3" w14:paraId="2A97F645" w14:textId="0C037CE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The Welsh Government’s </w:t>
      </w:r>
      <w:r w:rsidRPr="072DA6BC" w:rsidR="3A66C162">
        <w:rPr>
          <w:rFonts w:ascii="Arial" w:hAnsi="Arial" w:eastAsia="Arial" w:cs="Arial"/>
          <w:noProof w:val="0"/>
          <w:color w:val="000000" w:themeColor="text1" w:themeTint="FF" w:themeShade="FF"/>
          <w:sz w:val="24"/>
          <w:szCs w:val="24"/>
          <w:lang w:val="en-US"/>
        </w:rPr>
        <w:t xml:space="preserve">Research into assessment practices in the Foundation Phase (2022) Publication included </w:t>
      </w:r>
      <w:r w:rsidRPr="072DA6BC" w:rsidR="3A66C162">
        <w:rPr>
          <w:rFonts w:ascii="Arial" w:hAnsi="Arial" w:eastAsia="Arial" w:cs="Arial"/>
          <w:noProof w:val="0"/>
          <w:color w:val="000000" w:themeColor="text1" w:themeTint="FF" w:themeShade="FF"/>
          <w:sz w:val="24"/>
          <w:szCs w:val="24"/>
          <w:lang w:val="en-US"/>
        </w:rPr>
        <w:t>that t</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eachers</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had a positive view of how the Foundation Phase Profile aligned with Foundation Phase pedagogical principles. This was </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mainly as</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observations could cover most of the baseline and end of phase assessments. However, in many schools, </w:t>
      </w:r>
      <w:r w:rsidRPr="072DA6BC" w:rsidR="779689D6">
        <w:rPr>
          <w:rFonts w:ascii="Arial" w:hAnsi="Arial" w:eastAsia="Arial" w:cs="Arial"/>
          <w:b w:val="0"/>
          <w:bCs w:val="0"/>
          <w:i w:val="0"/>
          <w:iCs w:val="0"/>
          <w:caps w:val="0"/>
          <w:smallCaps w:val="0"/>
          <w:noProof w:val="0"/>
          <w:color w:val="000000" w:themeColor="text1" w:themeTint="FF" w:themeShade="FF"/>
          <w:sz w:val="24"/>
          <w:szCs w:val="24"/>
          <w:lang w:val="en-US"/>
        </w:rPr>
        <w:t xml:space="preserve">practitioners </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found it necessary to create </w:t>
      </w:r>
      <w:r w:rsidRPr="072DA6BC" w:rsidR="523BDC26">
        <w:rPr>
          <w:rFonts w:ascii="Arial" w:hAnsi="Arial" w:eastAsia="Arial" w:cs="Arial"/>
          <w:b w:val="0"/>
          <w:bCs w:val="0"/>
          <w:i w:val="0"/>
          <w:iCs w:val="0"/>
          <w:caps w:val="0"/>
          <w:smallCaps w:val="0"/>
          <w:noProof w:val="0"/>
          <w:color w:val="000000" w:themeColor="text1" w:themeTint="FF" w:themeShade="FF"/>
          <w:sz w:val="24"/>
          <w:szCs w:val="24"/>
          <w:lang w:val="en-US"/>
        </w:rPr>
        <w:t>certain</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tasks, sometimes at a desk, to assess skills</w:t>
      </w:r>
      <w:r w:rsidRPr="072DA6BC" w:rsidR="2BFEF69E">
        <w:rPr>
          <w:rFonts w:ascii="Arial" w:hAnsi="Arial" w:eastAsia="Arial" w:cs="Arial"/>
          <w:b w:val="0"/>
          <w:bCs w:val="0"/>
          <w:i w:val="0"/>
          <w:iCs w:val="0"/>
          <w:caps w:val="0"/>
          <w:smallCaps w:val="0"/>
          <w:noProof w:val="0"/>
          <w:color w:val="000000" w:themeColor="text1" w:themeTint="FF" w:themeShade="FF"/>
          <w:sz w:val="24"/>
          <w:szCs w:val="24"/>
          <w:lang w:val="en-US"/>
        </w:rPr>
        <w:t xml:space="preserve"> that are</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not easily </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observed</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during play. This need for focused tasks </w:t>
      </w:r>
      <w:r w:rsidRPr="072DA6BC" w:rsidR="71D96004">
        <w:rPr>
          <w:rFonts w:ascii="Arial" w:hAnsi="Arial" w:eastAsia="Arial" w:cs="Arial"/>
          <w:b w:val="0"/>
          <w:bCs w:val="0"/>
          <w:i w:val="0"/>
          <w:iCs w:val="0"/>
          <w:caps w:val="0"/>
          <w:smallCaps w:val="0"/>
          <w:noProof w:val="0"/>
          <w:color w:val="000000" w:themeColor="text1" w:themeTint="FF" w:themeShade="FF"/>
          <w:sz w:val="24"/>
          <w:szCs w:val="24"/>
          <w:lang w:val="en-US"/>
        </w:rPr>
        <w:t xml:space="preserve">was generated </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due to the </w:t>
      </w:r>
      <w:r w:rsidRPr="072DA6BC" w:rsidR="06DECA1F">
        <w:rPr>
          <w:rFonts w:ascii="Arial" w:hAnsi="Arial" w:eastAsia="Arial" w:cs="Arial"/>
          <w:b w:val="0"/>
          <w:bCs w:val="0"/>
          <w:i w:val="0"/>
          <w:iCs w:val="0"/>
          <w:caps w:val="0"/>
          <w:smallCaps w:val="0"/>
          <w:noProof w:val="0"/>
          <w:color w:val="000000" w:themeColor="text1" w:themeTint="FF" w:themeShade="FF"/>
          <w:sz w:val="24"/>
          <w:szCs w:val="24"/>
          <w:lang w:val="en-US"/>
        </w:rPr>
        <w:t>variation</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of the skills, which beca</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me more </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apparent</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older years of the Foundation Phase, </w:t>
      </w:r>
      <w:r w:rsidRPr="072DA6BC" w:rsidR="6D903502">
        <w:rPr>
          <w:rFonts w:ascii="Arial" w:hAnsi="Arial" w:eastAsia="Arial" w:cs="Arial"/>
          <w:b w:val="0"/>
          <w:bCs w:val="0"/>
          <w:i w:val="0"/>
          <w:iCs w:val="0"/>
          <w:caps w:val="0"/>
          <w:smallCaps w:val="0"/>
          <w:noProof w:val="0"/>
          <w:color w:val="000000" w:themeColor="text1" w:themeTint="FF" w:themeShade="FF"/>
          <w:sz w:val="24"/>
          <w:szCs w:val="24"/>
          <w:lang w:val="en-US"/>
        </w:rPr>
        <w:t>along with the</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time constraints on </w:t>
      </w:r>
      <w:r w:rsidRPr="072DA6BC" w:rsidR="5AEB9AF1">
        <w:rPr>
          <w:rFonts w:ascii="Arial" w:hAnsi="Arial" w:eastAsia="Arial" w:cs="Arial"/>
          <w:b w:val="0"/>
          <w:bCs w:val="0"/>
          <w:i w:val="0"/>
          <w:iCs w:val="0"/>
          <w:caps w:val="0"/>
          <w:smallCaps w:val="0"/>
          <w:noProof w:val="0"/>
          <w:color w:val="000000" w:themeColor="text1" w:themeTint="FF" w:themeShade="FF"/>
          <w:sz w:val="24"/>
          <w:szCs w:val="24"/>
          <w:lang w:val="en-US"/>
        </w:rPr>
        <w:t>practitioners</w:t>
      </w:r>
      <w:r w:rsidRPr="072DA6BC" w:rsidR="3A66C162">
        <w:rPr>
          <w:rFonts w:ascii="Arial" w:hAnsi="Arial" w:eastAsia="Arial" w:cs="Arial"/>
          <w:b w:val="0"/>
          <w:bCs w:val="0"/>
          <w:i w:val="0"/>
          <w:iCs w:val="0"/>
          <w:caps w:val="0"/>
          <w:smallCaps w:val="0"/>
          <w:noProof w:val="0"/>
          <w:color w:val="000000" w:themeColor="text1" w:themeTint="FF" w:themeShade="FF"/>
          <w:sz w:val="24"/>
          <w:szCs w:val="24"/>
          <w:lang w:val="en-US"/>
        </w:rPr>
        <w:t>.</w:t>
      </w:r>
    </w:p>
    <w:p w:rsidR="5C5D9D60" w:rsidP="072DA6BC" w:rsidRDefault="5C5D9D60" w14:paraId="3F5A2BA3" w14:textId="73F66BBB">
      <w:pPr>
        <w:pStyle w:val="Normal"/>
        <w:spacing w:line="36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724B20C4">
        <w:rPr>
          <w:rFonts w:ascii="Arial" w:hAnsi="Arial" w:eastAsia="Arial" w:cs="Arial"/>
          <w:b w:val="0"/>
          <w:bCs w:val="0"/>
          <w:i w:val="0"/>
          <w:iCs w:val="0"/>
          <w:caps w:val="0"/>
          <w:smallCaps w:val="0"/>
          <w:noProof w:val="0"/>
          <w:color w:val="000000" w:themeColor="text1" w:themeTint="FF" w:themeShade="FF"/>
          <w:sz w:val="24"/>
          <w:szCs w:val="24"/>
          <w:lang w:val="en-US"/>
        </w:rPr>
        <w:t xml:space="preserve">Learning stories capture and share observations of children's progress over time, forming a narrative about their learning experiences. </w:t>
      </w:r>
      <w:r w:rsidRPr="072DA6BC" w:rsidR="5ED8778A">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5ED8778A">
        <w:rPr>
          <w:rFonts w:ascii="Arial" w:hAnsi="Arial" w:eastAsia="Arial" w:cs="Arial"/>
          <w:b w:val="0"/>
          <w:bCs w:val="0"/>
          <w:i w:val="0"/>
          <w:iCs w:val="0"/>
          <w:caps w:val="0"/>
          <w:smallCaps w:val="0"/>
          <w:noProof w:val="0"/>
          <w:color w:val="000000" w:themeColor="text1" w:themeTint="FF" w:themeShade="FF"/>
          <w:sz w:val="24"/>
          <w:szCs w:val="24"/>
          <w:lang w:val="en-US"/>
        </w:rPr>
        <w:t>Neaum</w:t>
      </w:r>
      <w:r w:rsidRPr="072DA6BC" w:rsidR="5ED8778A">
        <w:rPr>
          <w:rFonts w:ascii="Arial" w:hAnsi="Arial" w:eastAsia="Arial" w:cs="Arial"/>
          <w:b w:val="0"/>
          <w:bCs w:val="0"/>
          <w:i w:val="0"/>
          <w:iCs w:val="0"/>
          <w:caps w:val="0"/>
          <w:smallCaps w:val="0"/>
          <w:noProof w:val="0"/>
          <w:color w:val="000000" w:themeColor="text1" w:themeTint="FF" w:themeShade="FF"/>
          <w:sz w:val="24"/>
          <w:szCs w:val="24"/>
          <w:lang w:val="en-US"/>
        </w:rPr>
        <w:t>, S., 2016)</w:t>
      </w:r>
      <w:r w:rsidRPr="072DA6BC" w:rsidR="24BBEE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The goal of documenting children's learning through learning stories is to enh</w:t>
      </w:r>
      <w:r w:rsidRPr="072DA6BC" w:rsidR="3EBCDA52">
        <w:rPr>
          <w:rFonts w:ascii="Arial" w:hAnsi="Arial" w:eastAsia="Arial" w:cs="Arial"/>
          <w:b w:val="0"/>
          <w:bCs w:val="0"/>
          <w:i w:val="0"/>
          <w:iCs w:val="0"/>
          <w:caps w:val="0"/>
          <w:smallCaps w:val="0"/>
          <w:noProof w:val="0"/>
          <w:color w:val="000000" w:themeColor="text1" w:themeTint="FF" w:themeShade="FF"/>
          <w:sz w:val="24"/>
          <w:szCs w:val="24"/>
          <w:lang w:val="en-US"/>
        </w:rPr>
        <w:t>ance</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educational experience</w:t>
      </w:r>
      <w:r w:rsidRPr="072DA6BC" w:rsidR="1A4B3F6D">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It aims to </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highlight</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2F315D6">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abilities as a foundation for supporting continuous growth and acknowledge the </w:t>
      </w:r>
      <w:r w:rsidRPr="072DA6BC" w:rsidR="0404415D">
        <w:rPr>
          <w:rFonts w:ascii="Arial" w:hAnsi="Arial" w:eastAsia="Arial" w:cs="Arial"/>
          <w:b w:val="0"/>
          <w:bCs w:val="0"/>
          <w:i w:val="0"/>
          <w:iCs w:val="0"/>
          <w:caps w:val="0"/>
          <w:smallCaps w:val="0"/>
          <w:noProof w:val="0"/>
          <w:color w:val="000000" w:themeColor="text1" w:themeTint="FF" w:themeShade="FF"/>
          <w:sz w:val="24"/>
          <w:szCs w:val="24"/>
          <w:lang w:val="en-US"/>
        </w:rPr>
        <w:t>details</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involved in the context and process of learning. In practical terms, the concept of a learning story is understood and applied in </w:t>
      </w:r>
      <w:r w:rsidRPr="072DA6BC" w:rsidR="7B2E2EEF">
        <w:rPr>
          <w:rFonts w:ascii="Arial" w:hAnsi="Arial" w:eastAsia="Arial" w:cs="Arial"/>
          <w:b w:val="0"/>
          <w:bCs w:val="0"/>
          <w:i w:val="0"/>
          <w:iCs w:val="0"/>
          <w:caps w:val="0"/>
          <w:smallCaps w:val="0"/>
          <w:noProof w:val="0"/>
          <w:color w:val="000000" w:themeColor="text1" w:themeTint="FF" w:themeShade="FF"/>
          <w:sz w:val="24"/>
          <w:szCs w:val="24"/>
          <w:lang w:val="en-US"/>
        </w:rPr>
        <w:t>various ways</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Neaum</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S., 2016)</w:t>
      </w:r>
      <w:r w:rsidRPr="072DA6BC" w:rsidR="108EE0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76F94E5">
        <w:rPr>
          <w:rFonts w:ascii="Arial" w:hAnsi="Arial" w:eastAsia="Arial" w:cs="Arial"/>
          <w:b w:val="0"/>
          <w:bCs w:val="0"/>
          <w:i w:val="0"/>
          <w:iCs w:val="0"/>
          <w:caps w:val="0"/>
          <w:smallCaps w:val="0"/>
          <w:noProof w:val="0"/>
          <w:color w:val="000000" w:themeColor="text1" w:themeTint="FF" w:themeShade="FF"/>
          <w:sz w:val="24"/>
          <w:szCs w:val="24"/>
          <w:lang w:val="en-US"/>
        </w:rPr>
        <w:t xml:space="preserve">Some educational settings create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observation sheets to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narrative connections to upcoming learning steps. Alternatively, some use a portfolio method, grouping observations and children's work together to </w:t>
      </w:r>
      <w:r w:rsidRPr="072DA6BC" w:rsidR="52470AC6">
        <w:rPr>
          <w:rFonts w:ascii="Arial" w:hAnsi="Arial" w:eastAsia="Arial" w:cs="Arial"/>
          <w:b w:val="0"/>
          <w:bCs w:val="0"/>
          <w:i w:val="0"/>
          <w:iCs w:val="0"/>
          <w:caps w:val="0"/>
          <w:smallCaps w:val="0"/>
          <w:noProof w:val="0"/>
          <w:color w:val="000000" w:themeColor="text1" w:themeTint="FF" w:themeShade="FF"/>
          <w:sz w:val="24"/>
          <w:szCs w:val="24"/>
          <w:lang w:val="en-US"/>
        </w:rPr>
        <w:t>make</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a</w:t>
      </w:r>
      <w:r w:rsidRPr="072DA6BC" w:rsidR="7E2EFCF9">
        <w:rPr>
          <w:rFonts w:ascii="Arial" w:hAnsi="Arial" w:eastAsia="Arial" w:cs="Arial"/>
          <w:b w:val="0"/>
          <w:bCs w:val="0"/>
          <w:i w:val="0"/>
          <w:iCs w:val="0"/>
          <w:caps w:val="0"/>
          <w:smallCaps w:val="0"/>
          <w:noProof w:val="0"/>
          <w:color w:val="000000" w:themeColor="text1" w:themeTint="FF" w:themeShade="FF"/>
          <w:sz w:val="24"/>
          <w:szCs w:val="24"/>
          <w:lang w:val="en-US"/>
        </w:rPr>
        <w:t xml:space="preserve">n account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illustrating development. The assessment of children's learning occurs at each phase of recording the learning story,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analy</w:t>
      </w:r>
      <w:r w:rsidRPr="072DA6BC" w:rsidR="7399D5B2">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ing</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observations to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E19A891">
        <w:rPr>
          <w:rFonts w:ascii="Arial" w:hAnsi="Arial" w:eastAsia="Arial" w:cs="Arial"/>
          <w:b w:val="0"/>
          <w:bCs w:val="0"/>
          <w:i w:val="0"/>
          <w:iCs w:val="0"/>
          <w:caps w:val="0"/>
          <w:smallCaps w:val="0"/>
          <w:noProof w:val="0"/>
          <w:color w:val="000000" w:themeColor="text1" w:themeTint="FF" w:themeShade="FF"/>
          <w:sz w:val="24"/>
          <w:szCs w:val="24"/>
          <w:lang w:val="en-US"/>
        </w:rPr>
        <w:t>next</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F486A8B">
        <w:rPr>
          <w:rFonts w:ascii="Arial" w:hAnsi="Arial" w:eastAsia="Arial" w:cs="Arial"/>
          <w:b w:val="0"/>
          <w:bCs w:val="0"/>
          <w:i w:val="0"/>
          <w:iCs w:val="0"/>
          <w:caps w:val="0"/>
          <w:smallCaps w:val="0"/>
          <w:noProof w:val="0"/>
          <w:color w:val="000000" w:themeColor="text1" w:themeTint="FF" w:themeShade="FF"/>
          <w:sz w:val="24"/>
          <w:szCs w:val="24"/>
          <w:lang w:val="en-US"/>
        </w:rPr>
        <w:t>steps.</w:t>
      </w:r>
      <w:r w:rsidRPr="072DA6BC" w:rsidR="298C51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98C5131">
        <w:rPr>
          <w:rFonts w:ascii="Arial" w:hAnsi="Arial" w:eastAsia="Arial" w:cs="Arial"/>
          <w:b w:val="0"/>
          <w:bCs w:val="0"/>
          <w:i w:val="0"/>
          <w:iCs w:val="0"/>
          <w:caps w:val="0"/>
          <w:smallCaps w:val="0"/>
          <w:noProof w:val="0"/>
          <w:color w:val="000000" w:themeColor="text1" w:themeTint="FF" w:themeShade="FF"/>
          <w:sz w:val="24"/>
          <w:szCs w:val="24"/>
          <w:lang w:val="en-US"/>
        </w:rPr>
        <w:t>Neaum</w:t>
      </w:r>
      <w:r w:rsidRPr="072DA6BC" w:rsidR="298C5131">
        <w:rPr>
          <w:rFonts w:ascii="Arial" w:hAnsi="Arial" w:eastAsia="Arial" w:cs="Arial"/>
          <w:b w:val="0"/>
          <w:bCs w:val="0"/>
          <w:i w:val="0"/>
          <w:iCs w:val="0"/>
          <w:caps w:val="0"/>
          <w:smallCaps w:val="0"/>
          <w:noProof w:val="0"/>
          <w:color w:val="000000" w:themeColor="text1" w:themeTint="FF" w:themeShade="FF"/>
          <w:sz w:val="24"/>
          <w:szCs w:val="24"/>
          <w:lang w:val="en-US"/>
        </w:rPr>
        <w:t>, S., 2016)</w:t>
      </w:r>
    </w:p>
    <w:p w:rsidR="1CE70BD3" w:rsidP="072DA6BC" w:rsidRDefault="1CE70BD3" w14:paraId="3490228A" w14:textId="7B997702">
      <w:pPr>
        <w:pStyle w:val="Normal"/>
        <w:suppressLineNumbers w:val="0"/>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74EF0259">
        <w:rPr>
          <w:rFonts w:ascii="Arial" w:hAnsi="Arial" w:eastAsia="Arial" w:cs="Arial"/>
          <w:b w:val="0"/>
          <w:bCs w:val="0"/>
          <w:i w:val="0"/>
          <w:iCs w:val="0"/>
          <w:caps w:val="0"/>
          <w:smallCaps w:val="0"/>
          <w:noProof w:val="0"/>
          <w:color w:val="000000" w:themeColor="text1" w:themeTint="FF" w:themeShade="FF"/>
          <w:sz w:val="24"/>
          <w:szCs w:val="24"/>
          <w:lang w:val="en-US"/>
        </w:rPr>
        <w:t xml:space="preserve">The advantages of using learning stories include that it educates families about children's learning through play, highlighting </w:t>
      </w:r>
      <w:r w:rsidRPr="072DA6BC" w:rsidR="74EF0259">
        <w:rPr>
          <w:rFonts w:ascii="Arial" w:hAnsi="Arial" w:eastAsia="Arial" w:cs="Arial"/>
          <w:b w:val="0"/>
          <w:bCs w:val="0"/>
          <w:i w:val="0"/>
          <w:iCs w:val="0"/>
          <w:caps w:val="0"/>
          <w:smallCaps w:val="0"/>
          <w:noProof w:val="0"/>
          <w:color w:val="000000" w:themeColor="text1" w:themeTint="FF" w:themeShade="FF"/>
          <w:sz w:val="24"/>
          <w:szCs w:val="24"/>
          <w:lang w:val="en-US"/>
        </w:rPr>
        <w:t xml:space="preserve">curiosity, investigative nature, and problem-solving abilities. </w:t>
      </w:r>
      <w:r w:rsidRPr="072DA6BC" w:rsidR="38257892">
        <w:rPr>
          <w:rFonts w:ascii="Arial" w:hAnsi="Arial" w:eastAsia="Arial" w:cs="Arial"/>
          <w:b w:val="0"/>
          <w:bCs w:val="0"/>
          <w:i w:val="0"/>
          <w:iCs w:val="0"/>
          <w:caps w:val="0"/>
          <w:smallCaps w:val="0"/>
          <w:noProof w:val="0"/>
          <w:color w:val="000000" w:themeColor="text1" w:themeTint="FF" w:themeShade="FF"/>
          <w:sz w:val="24"/>
          <w:szCs w:val="24"/>
          <w:lang w:val="en-US"/>
        </w:rPr>
        <w:t>(Elam, E., Peterson., G</w:t>
      </w:r>
      <w:r w:rsidRPr="072DA6BC" w:rsidR="2D4D74E7">
        <w:rPr>
          <w:rFonts w:ascii="Arial" w:hAnsi="Arial" w:eastAsia="Arial" w:cs="Arial"/>
          <w:b w:val="0"/>
          <w:bCs w:val="0"/>
          <w:i w:val="0"/>
          <w:iCs w:val="0"/>
          <w:caps w:val="0"/>
          <w:smallCaps w:val="0"/>
          <w:noProof w:val="0"/>
          <w:color w:val="000000" w:themeColor="text1" w:themeTint="FF" w:themeShade="FF"/>
          <w:sz w:val="24"/>
          <w:szCs w:val="24"/>
          <w:lang w:val="en-US"/>
        </w:rPr>
        <w:t>, 2020</w:t>
      </w:r>
      <w:r w:rsidRPr="072DA6BC" w:rsidR="382578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4EF0259">
        <w:rPr>
          <w:rFonts w:ascii="Arial" w:hAnsi="Arial" w:eastAsia="Arial" w:cs="Arial"/>
          <w:b w:val="0"/>
          <w:bCs w:val="0"/>
          <w:i w:val="0"/>
          <w:iCs w:val="0"/>
          <w:caps w:val="0"/>
          <w:smallCaps w:val="0"/>
          <w:noProof w:val="0"/>
          <w:color w:val="000000" w:themeColor="text1" w:themeTint="FF" w:themeShade="FF"/>
          <w:sz w:val="24"/>
          <w:szCs w:val="24"/>
          <w:lang w:val="en-US"/>
        </w:rPr>
        <w:t>It is essential to involve a child’s family in the planning and assessing of children</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This will ensure a strong connection between practitioners and families</w:t>
      </w:r>
      <w:r w:rsidRPr="072DA6BC" w:rsidR="0B95E856">
        <w:rPr>
          <w:rFonts w:ascii="Arial" w:hAnsi="Arial" w:eastAsia="Arial" w:cs="Arial"/>
          <w:b w:val="0"/>
          <w:bCs w:val="0"/>
          <w:i w:val="0"/>
          <w:iCs w:val="0"/>
          <w:caps w:val="0"/>
          <w:smallCaps w:val="0"/>
          <w:noProof w:val="0"/>
          <w:color w:val="000000" w:themeColor="text1" w:themeTint="FF" w:themeShade="FF"/>
          <w:sz w:val="24"/>
          <w:szCs w:val="24"/>
          <w:lang w:val="en-US"/>
        </w:rPr>
        <w:t xml:space="preserve"> and also allows for conversations about experiences in school</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stories </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 xml:space="preserve">can capture moments from a child's daily life, contributing to a comprehensive profile and </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assisting</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 xml:space="preserve"> in curriculum planning along with other observation tools. However, there are disadvantages to all forms of assessment including learning stories.</w:t>
      </w:r>
      <w:r w:rsidRPr="072DA6BC" w:rsidR="540723EB">
        <w:rPr>
          <w:rFonts w:ascii="Arial" w:hAnsi="Arial" w:eastAsia="Arial" w:cs="Arial"/>
          <w:b w:val="0"/>
          <w:bCs w:val="0"/>
          <w:i w:val="0"/>
          <w:iCs w:val="0"/>
          <w:caps w:val="0"/>
          <w:smallCaps w:val="0"/>
          <w:noProof w:val="0"/>
          <w:color w:val="000000" w:themeColor="text1" w:themeTint="FF" w:themeShade="FF"/>
          <w:sz w:val="24"/>
          <w:szCs w:val="24"/>
          <w:lang w:val="en-US"/>
        </w:rPr>
        <w:t xml:space="preserve"> This form of assessment</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B14EE07">
        <w:rPr>
          <w:rFonts w:ascii="Arial" w:hAnsi="Arial" w:eastAsia="Arial" w:cs="Arial"/>
          <w:b w:val="0"/>
          <w:bCs w:val="0"/>
          <w:i w:val="0"/>
          <w:iCs w:val="0"/>
          <w:caps w:val="0"/>
          <w:smallCaps w:val="0"/>
          <w:noProof w:val="0"/>
          <w:color w:val="000000" w:themeColor="text1" w:themeTint="FF" w:themeShade="FF"/>
          <w:sz w:val="24"/>
          <w:szCs w:val="24"/>
          <w:lang w:val="en-US"/>
        </w:rPr>
        <w:t>only c</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 xml:space="preserve">oncentrates on a single event, situation, or </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behavio</w:t>
      </w:r>
      <w:r w:rsidRPr="072DA6BC" w:rsidR="50F2002D">
        <w:rPr>
          <w:rFonts w:ascii="Arial" w:hAnsi="Arial" w:eastAsia="Arial" w:cs="Arial"/>
          <w:b w:val="0"/>
          <w:bCs w:val="0"/>
          <w:i w:val="0"/>
          <w:iCs w:val="0"/>
          <w:caps w:val="0"/>
          <w:smallCaps w:val="0"/>
          <w:noProof w:val="0"/>
          <w:color w:val="000000" w:themeColor="text1" w:themeTint="FF" w:themeShade="FF"/>
          <w:sz w:val="24"/>
          <w:szCs w:val="24"/>
          <w:lang w:val="en-US"/>
        </w:rPr>
        <w:t>u</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r</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 potentially overlooking crucial information</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 xml:space="preserve"> which can be restrictive</w:t>
      </w:r>
      <w:r w:rsidRPr="072DA6BC" w:rsidR="75430890">
        <w:rPr>
          <w:rFonts w:ascii="Arial" w:hAnsi="Arial" w:eastAsia="Arial" w:cs="Arial"/>
          <w:b w:val="0"/>
          <w:bCs w:val="0"/>
          <w:i w:val="0"/>
          <w:iCs w:val="0"/>
          <w:caps w:val="0"/>
          <w:smallCaps w:val="0"/>
          <w:noProof w:val="0"/>
          <w:color w:val="000000" w:themeColor="text1" w:themeTint="FF" w:themeShade="FF"/>
          <w:sz w:val="24"/>
          <w:szCs w:val="24"/>
          <w:lang w:val="en-US"/>
        </w:rPr>
        <w:t xml:space="preserve"> and also does not produce quantitative data as a result</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stories can also be time consuming for practitioners to </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complete</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 xml:space="preserve"> especially with staff r</w:t>
      </w:r>
      <w:r w:rsidRPr="072DA6BC" w:rsidR="18BDABD9">
        <w:rPr>
          <w:rFonts w:ascii="Arial" w:hAnsi="Arial" w:eastAsia="Arial" w:cs="Arial"/>
          <w:b w:val="0"/>
          <w:bCs w:val="0"/>
          <w:i w:val="0"/>
          <w:iCs w:val="0"/>
          <w:caps w:val="0"/>
          <w:smallCaps w:val="0"/>
          <w:noProof w:val="0"/>
          <w:color w:val="000000" w:themeColor="text1" w:themeTint="FF" w:themeShade="FF"/>
          <w:sz w:val="24"/>
          <w:szCs w:val="24"/>
          <w:lang w:val="en-US"/>
        </w:rPr>
        <w:t>atios in class, subtracting the concentration levels and attention given to other students.</w:t>
      </w:r>
      <w:r w:rsidRPr="072DA6BC" w:rsidR="4B094945">
        <w:rPr>
          <w:rFonts w:ascii="Arial" w:hAnsi="Arial" w:eastAsia="Arial" w:cs="Arial"/>
          <w:b w:val="0"/>
          <w:bCs w:val="0"/>
          <w:i w:val="0"/>
          <w:iCs w:val="0"/>
          <w:caps w:val="0"/>
          <w:smallCaps w:val="0"/>
          <w:noProof w:val="0"/>
          <w:color w:val="000000" w:themeColor="text1" w:themeTint="FF" w:themeShade="FF"/>
          <w:sz w:val="24"/>
          <w:szCs w:val="24"/>
          <w:lang w:val="en-US"/>
        </w:rPr>
        <w:t xml:space="preserve"> (Elam, E., Peterson., G, 2020)</w:t>
      </w:r>
    </w:p>
    <w:p w:rsidR="25887C80" w:rsidP="072DA6BC" w:rsidRDefault="25887C80" w14:paraId="77B3CD75" w14:textId="3B07680E">
      <w:pPr>
        <w:pStyle w:val="Normal"/>
        <w:suppressLineNumbers w:val="0"/>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A6CF6EA">
        <w:rPr>
          <w:rFonts w:ascii="Arial" w:hAnsi="Arial" w:eastAsia="Arial" w:cs="Arial"/>
          <w:b w:val="0"/>
          <w:bCs w:val="0"/>
          <w:i w:val="0"/>
          <w:iCs w:val="0"/>
          <w:caps w:val="0"/>
          <w:smallCaps w:val="0"/>
          <w:noProof w:val="0"/>
          <w:color w:val="000000" w:themeColor="text1" w:themeTint="FF" w:themeShade="FF"/>
          <w:sz w:val="24"/>
          <w:szCs w:val="24"/>
          <w:lang w:val="en-US"/>
        </w:rPr>
        <w:t xml:space="preserve">An alternative way for practitioners to assess children in class could be to </w:t>
      </w:r>
      <w:r w:rsidRPr="072DA6BC" w:rsidR="60455A86">
        <w:rPr>
          <w:rFonts w:ascii="Arial" w:hAnsi="Arial" w:eastAsia="Arial" w:cs="Arial"/>
          <w:b w:val="0"/>
          <w:bCs w:val="0"/>
          <w:i w:val="0"/>
          <w:iCs w:val="0"/>
          <w:caps w:val="0"/>
          <w:smallCaps w:val="0"/>
          <w:noProof w:val="0"/>
          <w:color w:val="000000" w:themeColor="text1" w:themeTint="FF" w:themeShade="FF"/>
          <w:sz w:val="24"/>
          <w:szCs w:val="24"/>
          <w:lang w:val="en-US"/>
        </w:rPr>
        <w:t xml:space="preserve">use a checklist. Checklists are a practical way to gather information about a child's development based on age-related expectations in various components such as physical, cognitive, language, social, and emotional skills. </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Using a checklist helps practitioners to </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a child's strengths and areas that need </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Professionals can </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customise</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checklists based on specific skills or use milestone checklists to assess a child's development</w:t>
      </w:r>
      <w:r w:rsidRPr="072DA6BC" w:rsidR="6F2BD644">
        <w:rPr>
          <w:rFonts w:ascii="Arial" w:hAnsi="Arial" w:eastAsia="Arial" w:cs="Arial"/>
          <w:b w:val="0"/>
          <w:bCs w:val="0"/>
          <w:i w:val="0"/>
          <w:iCs w:val="0"/>
          <w:caps w:val="0"/>
          <w:smallCaps w:val="0"/>
          <w:noProof w:val="0"/>
          <w:color w:val="000000" w:themeColor="text1" w:themeTint="FF" w:themeShade="FF"/>
          <w:sz w:val="24"/>
          <w:szCs w:val="24"/>
          <w:lang w:val="en-US"/>
        </w:rPr>
        <w:t xml:space="preserve"> overall</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7C4A08B">
        <w:rPr>
          <w:rFonts w:ascii="Arial" w:hAnsi="Arial" w:eastAsia="Arial" w:cs="Arial"/>
          <w:b w:val="0"/>
          <w:bCs w:val="0"/>
          <w:i w:val="0"/>
          <w:iCs w:val="0"/>
          <w:caps w:val="0"/>
          <w:smallCaps w:val="0"/>
          <w:noProof w:val="0"/>
          <w:color w:val="000000" w:themeColor="text1" w:themeTint="FF" w:themeShade="FF"/>
          <w:sz w:val="24"/>
          <w:szCs w:val="24"/>
          <w:lang w:val="en-US"/>
        </w:rPr>
        <w:t>Similar to</w:t>
      </w:r>
      <w:r w:rsidRPr="072DA6BC" w:rsidR="27C4A08B">
        <w:rPr>
          <w:rFonts w:ascii="Arial" w:hAnsi="Arial" w:eastAsia="Arial" w:cs="Arial"/>
          <w:b w:val="0"/>
          <w:bCs w:val="0"/>
          <w:i w:val="0"/>
          <w:iCs w:val="0"/>
          <w:caps w:val="0"/>
          <w:smallCaps w:val="0"/>
          <w:noProof w:val="0"/>
          <w:color w:val="000000" w:themeColor="text1" w:themeTint="FF" w:themeShade="FF"/>
          <w:sz w:val="24"/>
          <w:szCs w:val="24"/>
          <w:lang w:val="en-US"/>
        </w:rPr>
        <w:t xml:space="preserve"> the age and stage range and skills sections of the Foundation Phase (2015) framewo</w:t>
      </w:r>
      <w:r w:rsidRPr="072DA6BC" w:rsidR="7E9EDFC3">
        <w:rPr>
          <w:rFonts w:ascii="Arial" w:hAnsi="Arial" w:eastAsia="Arial" w:cs="Arial"/>
          <w:b w:val="0"/>
          <w:bCs w:val="0"/>
          <w:i w:val="0"/>
          <w:iCs w:val="0"/>
          <w:caps w:val="0"/>
          <w:smallCaps w:val="0"/>
          <w:noProof w:val="0"/>
          <w:color w:val="000000" w:themeColor="text1" w:themeTint="FF" w:themeShade="FF"/>
          <w:sz w:val="24"/>
          <w:szCs w:val="24"/>
          <w:lang w:val="en-US"/>
        </w:rPr>
        <w:t xml:space="preserve">rk. </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Checklists are </w:t>
      </w:r>
      <w:r w:rsidRPr="072DA6BC" w:rsidR="2FCC2A60">
        <w:rPr>
          <w:rFonts w:ascii="Arial" w:hAnsi="Arial" w:eastAsia="Arial" w:cs="Arial"/>
          <w:b w:val="0"/>
          <w:bCs w:val="0"/>
          <w:i w:val="0"/>
          <w:iCs w:val="0"/>
          <w:caps w:val="0"/>
          <w:smallCaps w:val="0"/>
          <w:noProof w:val="0"/>
          <w:color w:val="000000" w:themeColor="text1" w:themeTint="FF" w:themeShade="FF"/>
          <w:sz w:val="24"/>
          <w:szCs w:val="24"/>
          <w:lang w:val="en-US"/>
        </w:rPr>
        <w:t>adaptable</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and can be </w:t>
      </w:r>
      <w:r w:rsidRPr="072DA6BC" w:rsidR="77575D4B">
        <w:rPr>
          <w:rFonts w:ascii="Arial" w:hAnsi="Arial" w:eastAsia="Arial" w:cs="Arial"/>
          <w:b w:val="0"/>
          <w:bCs w:val="0"/>
          <w:i w:val="0"/>
          <w:iCs w:val="0"/>
          <w:caps w:val="0"/>
          <w:smallCaps w:val="0"/>
          <w:noProof w:val="0"/>
          <w:color w:val="000000" w:themeColor="text1" w:themeTint="FF" w:themeShade="FF"/>
          <w:sz w:val="24"/>
          <w:szCs w:val="24"/>
          <w:lang w:val="en-US"/>
        </w:rPr>
        <w:t>used</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072DA6BC" w:rsidR="7B015118">
        <w:rPr>
          <w:rFonts w:ascii="Arial" w:hAnsi="Arial" w:eastAsia="Arial" w:cs="Arial"/>
          <w:b w:val="0"/>
          <w:bCs w:val="0"/>
          <w:i w:val="0"/>
          <w:iCs w:val="0"/>
          <w:caps w:val="0"/>
          <w:smallCaps w:val="0"/>
          <w:noProof w:val="0"/>
          <w:color w:val="000000" w:themeColor="text1" w:themeTint="FF" w:themeShade="FF"/>
          <w:sz w:val="24"/>
          <w:szCs w:val="24"/>
          <w:lang w:val="en-US"/>
        </w:rPr>
        <w:t>assessing the unique child or a larger group</w:t>
      </w:r>
      <w:r w:rsidRPr="072DA6BC" w:rsidR="293C10BD">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3CA5F05F">
        <w:rPr>
          <w:rFonts w:ascii="Arial" w:hAnsi="Arial" w:eastAsia="Arial" w:cs="Arial"/>
          <w:b w:val="0"/>
          <w:bCs w:val="0"/>
          <w:i w:val="0"/>
          <w:iCs w:val="0"/>
          <w:caps w:val="0"/>
          <w:smallCaps w:val="0"/>
          <w:noProof w:val="0"/>
          <w:color w:val="000000" w:themeColor="text1" w:themeTint="FF" w:themeShade="FF"/>
          <w:sz w:val="24"/>
          <w:szCs w:val="24"/>
          <w:lang w:val="en-US"/>
        </w:rPr>
        <w:t xml:space="preserve"> (Elam., E, Peterson., G</w:t>
      </w:r>
      <w:r w:rsidRPr="072DA6BC" w:rsidR="657B1652">
        <w:rPr>
          <w:rFonts w:ascii="Arial" w:hAnsi="Arial" w:eastAsia="Arial" w:cs="Arial"/>
          <w:b w:val="0"/>
          <w:bCs w:val="0"/>
          <w:i w:val="0"/>
          <w:iCs w:val="0"/>
          <w:caps w:val="0"/>
          <w:smallCaps w:val="0"/>
          <w:noProof w:val="0"/>
          <w:color w:val="000000" w:themeColor="text1" w:themeTint="FF" w:themeShade="FF"/>
          <w:sz w:val="24"/>
          <w:szCs w:val="24"/>
          <w:lang w:val="en-US"/>
        </w:rPr>
        <w:t>, 2020)</w:t>
      </w:r>
    </w:p>
    <w:p w:rsidR="1A19FFF3" w:rsidP="072DA6BC" w:rsidRDefault="1A19FFF3" w14:paraId="6BC6E633" w14:textId="6B00740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072DA6BC" w:rsidR="72175FD6">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PART 3 </w:t>
      </w:r>
      <w:r w:rsidRPr="072DA6BC" w:rsidR="5DF92484">
        <w:rPr>
          <w:rFonts w:ascii="Arial" w:hAnsi="Arial" w:eastAsia="Arial" w:cs="Arial"/>
          <w:b w:val="0"/>
          <w:bCs w:val="0"/>
          <w:i w:val="0"/>
          <w:iCs w:val="0"/>
          <w:caps w:val="0"/>
          <w:smallCaps w:val="0"/>
          <w:noProof w:val="0"/>
          <w:color w:val="000000" w:themeColor="text1" w:themeTint="FF" w:themeShade="FF"/>
          <w:sz w:val="24"/>
          <w:szCs w:val="24"/>
          <w:u w:val="single"/>
          <w:lang w:val="en-US"/>
        </w:rPr>
        <w:t>- Blog</w:t>
      </w:r>
    </w:p>
    <w:p w:rsidR="1A19FFF3" w:rsidP="072DA6BC" w:rsidRDefault="1A19FFF3" w14:paraId="1CF95B8E" w14:textId="76FB39BA">
      <w:pPr>
        <w:spacing w:before="0" w:before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highlight w:val="yellow"/>
          <w:lang w:val="en-US"/>
        </w:rPr>
      </w:pPr>
      <w:r w:rsidRPr="072DA6BC" w:rsidR="72175FD6">
        <w:rPr>
          <w:rFonts w:ascii="Arial" w:hAnsi="Arial" w:eastAsia="Arial" w:cs="Arial"/>
          <w:b w:val="0"/>
          <w:bCs w:val="0"/>
          <w:i w:val="0"/>
          <w:iCs w:val="0"/>
          <w:caps w:val="0"/>
          <w:smallCaps w:val="0"/>
          <w:noProof w:val="0"/>
          <w:color w:val="000000" w:themeColor="text1" w:themeTint="FF" w:themeShade="FF"/>
          <w:sz w:val="24"/>
          <w:szCs w:val="24"/>
          <w:highlight w:val="yellow"/>
          <w:lang w:val="en-US"/>
        </w:rPr>
        <w:t>Embracing the Great Outdoors: The Surprising Benefits of Outdoor Play for</w:t>
      </w:r>
      <w:r w:rsidRPr="072DA6BC" w:rsidR="6ACD45E7">
        <w:rPr>
          <w:rFonts w:ascii="Arial" w:hAnsi="Arial" w:eastAsia="Arial" w:cs="Arial"/>
          <w:b w:val="0"/>
          <w:bCs w:val="0"/>
          <w:i w:val="0"/>
          <w:iCs w:val="0"/>
          <w:caps w:val="0"/>
          <w:smallCaps w:val="0"/>
          <w:noProof w:val="0"/>
          <w:color w:val="000000" w:themeColor="text1" w:themeTint="FF" w:themeShade="FF"/>
          <w:sz w:val="24"/>
          <w:szCs w:val="24"/>
          <w:highlight w:val="yellow"/>
          <w:lang w:val="en-US"/>
        </w:rPr>
        <w:t xml:space="preserve"> Children</w:t>
      </w:r>
    </w:p>
    <w:p w:rsidR="339E5FAF" w:rsidP="072DA6BC" w:rsidRDefault="339E5FAF" w14:paraId="7D309B94" w14:textId="62C46F2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In a world filled with digital distractions and indoor entertainment, the call of the wild </w:t>
      </w:r>
      <w:r w:rsidRPr="072DA6BC" w:rsidR="380AF524">
        <w:rPr>
          <w:rFonts w:ascii="Arial" w:hAnsi="Arial" w:eastAsia="Arial" w:cs="Arial"/>
          <w:b w:val="0"/>
          <w:bCs w:val="0"/>
          <w:i w:val="0"/>
          <w:iCs w:val="0"/>
          <w:caps w:val="0"/>
          <w:smallCaps w:val="0"/>
          <w:noProof w:val="0"/>
          <w:color w:val="000000" w:themeColor="text1" w:themeTint="FF" w:themeShade="FF"/>
          <w:sz w:val="24"/>
          <w:szCs w:val="24"/>
          <w:lang w:val="en-US"/>
        </w:rPr>
        <w:t>i</w:t>
      </w:r>
      <w:r w:rsidRPr="072DA6BC" w:rsidR="0C10ACE2">
        <w:rPr>
          <w:rFonts w:ascii="Arial" w:hAnsi="Arial" w:eastAsia="Arial" w:cs="Arial"/>
          <w:b w:val="0"/>
          <w:bCs w:val="0"/>
          <w:i w:val="0"/>
          <w:iCs w:val="0"/>
          <w:caps w:val="0"/>
          <w:smallCaps w:val="0"/>
          <w:noProof w:val="0"/>
          <w:color w:val="000000" w:themeColor="text1" w:themeTint="FF" w:themeShade="FF"/>
          <w:sz w:val="24"/>
          <w:szCs w:val="24"/>
          <w:lang w:val="en-US"/>
        </w:rPr>
        <w:t xml:space="preserve">s still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a vital ingredient for a child's holistic development. Outdoor play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isn't</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just a pastime;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it</w:t>
      </w:r>
      <w:r w:rsidRPr="072DA6BC" w:rsidR="483F17B5">
        <w:rPr>
          <w:rFonts w:ascii="Arial" w:hAnsi="Arial" w:eastAsia="Arial" w:cs="Arial"/>
          <w:b w:val="0"/>
          <w:bCs w:val="0"/>
          <w:i w:val="0"/>
          <w:iCs w:val="0"/>
          <w:caps w:val="0"/>
          <w:smallCaps w:val="0"/>
          <w:noProof w:val="0"/>
          <w:color w:val="000000" w:themeColor="text1" w:themeTint="FF" w:themeShade="FF"/>
          <w:sz w:val="24"/>
          <w:szCs w:val="24"/>
          <w:lang w:val="en-US"/>
        </w:rPr>
        <w:t xml:space="preserve"> is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a powerful </w:t>
      </w:r>
      <w:r w:rsidRPr="072DA6BC" w:rsidR="7EA6B1EB">
        <w:rPr>
          <w:rFonts w:ascii="Arial" w:hAnsi="Arial" w:eastAsia="Arial" w:cs="Arial"/>
          <w:b w:val="0"/>
          <w:bCs w:val="0"/>
          <w:i w:val="0"/>
          <w:iCs w:val="0"/>
          <w:caps w:val="0"/>
          <w:smallCaps w:val="0"/>
          <w:noProof w:val="0"/>
          <w:color w:val="000000" w:themeColor="text1" w:themeTint="FF" w:themeShade="FF"/>
          <w:sz w:val="24"/>
          <w:szCs w:val="24"/>
          <w:lang w:val="en-US"/>
        </w:rPr>
        <w:t>medium</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072DA6BC" w:rsidR="05BC36BE">
        <w:rPr>
          <w:rFonts w:ascii="Arial" w:hAnsi="Arial" w:eastAsia="Arial" w:cs="Arial"/>
          <w:b w:val="0"/>
          <w:bCs w:val="0"/>
          <w:i w:val="0"/>
          <w:iCs w:val="0"/>
          <w:caps w:val="0"/>
          <w:smallCaps w:val="0"/>
          <w:noProof w:val="0"/>
          <w:color w:val="000000" w:themeColor="text1" w:themeTint="FF" w:themeShade="FF"/>
          <w:sz w:val="24"/>
          <w:szCs w:val="24"/>
          <w:lang w:val="en-US"/>
        </w:rPr>
        <w:t>supports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w:t>
      </w:r>
      <w:r w:rsidRPr="072DA6BC" w:rsidR="211F548A">
        <w:rPr>
          <w:rFonts w:ascii="Arial" w:hAnsi="Arial" w:eastAsia="Arial" w:cs="Arial"/>
          <w:b w:val="0"/>
          <w:bCs w:val="0"/>
          <w:i w:val="0"/>
          <w:iCs w:val="0"/>
          <w:caps w:val="0"/>
          <w:smallCaps w:val="0"/>
          <w:noProof w:val="0"/>
          <w:color w:val="000000" w:themeColor="text1" w:themeTint="FF" w:themeShade="FF"/>
          <w:sz w:val="24"/>
          <w:szCs w:val="24"/>
          <w:lang w:val="en-US"/>
        </w:rPr>
        <w:t>intellectual</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and emotional growth in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childre</w:t>
      </w:r>
      <w:r w:rsidRPr="072DA6BC" w:rsidR="52B15DC4">
        <w:rPr>
          <w:rFonts w:ascii="Arial" w:hAnsi="Arial" w:eastAsia="Arial" w:cs="Arial"/>
          <w:b w:val="0"/>
          <w:bCs w:val="0"/>
          <w:i w:val="0"/>
          <w:iCs w:val="0"/>
          <w:caps w:val="0"/>
          <w:smallCaps w:val="0"/>
          <w:noProof w:val="0"/>
          <w:color w:val="000000" w:themeColor="text1" w:themeTint="FF" w:themeShade="FF"/>
          <w:sz w:val="24"/>
          <w:szCs w:val="24"/>
          <w:lang w:val="en-US"/>
        </w:rPr>
        <w:t>n.</w:t>
      </w:r>
      <w:r w:rsidRPr="072DA6BC" w:rsidR="0147E982">
        <w:rPr>
          <w:rFonts w:ascii="Arial" w:hAnsi="Arial" w:eastAsia="Arial" w:cs="Arial"/>
          <w:b w:val="0"/>
          <w:bCs w:val="0"/>
          <w:i w:val="0"/>
          <w:iCs w:val="0"/>
          <w:caps w:val="0"/>
          <w:smallCaps w:val="0"/>
          <w:noProof w:val="0"/>
          <w:color w:val="000000" w:themeColor="text1" w:themeTint="FF" w:themeShade="FF"/>
          <w:sz w:val="24"/>
          <w:szCs w:val="24"/>
          <w:lang w:val="en-US"/>
        </w:rPr>
        <w:t xml:space="preserve"> During</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this blog, </w:t>
      </w:r>
      <w:r w:rsidRPr="072DA6BC" w:rsidR="5F20D290">
        <w:rPr>
          <w:rFonts w:ascii="Arial" w:hAnsi="Arial" w:eastAsia="Arial" w:cs="Arial"/>
          <w:b w:val="0"/>
          <w:bCs w:val="0"/>
          <w:i w:val="0"/>
          <w:iCs w:val="0"/>
          <w:caps w:val="0"/>
          <w:smallCaps w:val="0"/>
          <w:noProof w:val="0"/>
          <w:color w:val="000000" w:themeColor="text1" w:themeTint="FF" w:themeShade="FF"/>
          <w:sz w:val="24"/>
          <w:szCs w:val="24"/>
          <w:lang w:val="en-US"/>
        </w:rPr>
        <w:t xml:space="preserve">the reader will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embark on a journey through the landscapes of childhood and explore the m</w:t>
      </w:r>
      <w:r w:rsidRPr="072DA6BC" w:rsidR="6CEC20BD">
        <w:rPr>
          <w:rFonts w:ascii="Arial" w:hAnsi="Arial" w:eastAsia="Arial" w:cs="Arial"/>
          <w:b w:val="0"/>
          <w:bCs w:val="0"/>
          <w:i w:val="0"/>
          <w:iCs w:val="0"/>
          <w:caps w:val="0"/>
          <w:smallCaps w:val="0"/>
          <w:noProof w:val="0"/>
          <w:color w:val="000000" w:themeColor="text1" w:themeTint="FF" w:themeShade="FF"/>
          <w:sz w:val="24"/>
          <w:szCs w:val="24"/>
          <w:lang w:val="en-US"/>
        </w:rPr>
        <w:t xml:space="preserve">any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benefits that outdoor play </w:t>
      </w:r>
      <w:r w:rsidRPr="072DA6BC" w:rsidR="27761FA8">
        <w:rPr>
          <w:rFonts w:ascii="Arial" w:hAnsi="Arial" w:eastAsia="Arial" w:cs="Arial"/>
          <w:b w:val="0"/>
          <w:bCs w:val="0"/>
          <w:i w:val="0"/>
          <w:iCs w:val="0"/>
          <w:caps w:val="0"/>
          <w:smallCaps w:val="0"/>
          <w:noProof w:val="0"/>
          <w:color w:val="000000" w:themeColor="text1" w:themeTint="FF" w:themeShade="FF"/>
          <w:sz w:val="24"/>
          <w:szCs w:val="24"/>
          <w:lang w:val="en-US"/>
        </w:rPr>
        <w:t>offers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our youngest adventurers.</w:t>
      </w:r>
    </w:p>
    <w:p w:rsidR="339E5FAF" w:rsidP="072DA6BC" w:rsidRDefault="339E5FAF" w14:paraId="4D99E756" w14:textId="732C939C">
      <w:pPr>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The outdoors is</w:t>
      </w:r>
      <w:r w:rsidRPr="072DA6BC" w:rsidR="415DEBCD">
        <w:rPr>
          <w:rFonts w:ascii="Arial" w:hAnsi="Arial" w:eastAsia="Arial" w:cs="Arial"/>
          <w:b w:val="0"/>
          <w:bCs w:val="0"/>
          <w:i w:val="0"/>
          <w:iCs w:val="0"/>
          <w:caps w:val="0"/>
          <w:smallCaps w:val="0"/>
          <w:noProof w:val="0"/>
          <w:color w:val="000000" w:themeColor="text1" w:themeTint="FF" w:themeShade="FF"/>
          <w:sz w:val="24"/>
          <w:szCs w:val="24"/>
          <w:lang w:val="en-US"/>
        </w:rPr>
        <w:t xml:space="preserve"> filled with nature</w:t>
      </w:r>
      <w:r w:rsidRPr="072DA6BC" w:rsidR="46CCEBAF">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offering a</w:t>
      </w:r>
      <w:r w:rsidRPr="072DA6BC" w:rsidR="697CE145">
        <w:rPr>
          <w:rFonts w:ascii="Arial" w:hAnsi="Arial" w:eastAsia="Arial" w:cs="Arial"/>
          <w:b w:val="0"/>
          <w:bCs w:val="0"/>
          <w:i w:val="0"/>
          <w:iCs w:val="0"/>
          <w:caps w:val="0"/>
          <w:smallCaps w:val="0"/>
          <w:noProof w:val="0"/>
          <w:color w:val="000000" w:themeColor="text1" w:themeTint="FF" w:themeShade="FF"/>
          <w:sz w:val="24"/>
          <w:szCs w:val="24"/>
          <w:lang w:val="en-US"/>
        </w:rPr>
        <w:t xml:space="preserve"> large </w:t>
      </w:r>
      <w:r w:rsidRPr="072DA6BC" w:rsidR="697CE145">
        <w:rPr>
          <w:rFonts w:ascii="Arial" w:hAnsi="Arial" w:eastAsia="Arial" w:cs="Arial"/>
          <w:b w:val="0"/>
          <w:bCs w:val="0"/>
          <w:i w:val="0"/>
          <w:iCs w:val="0"/>
          <w:caps w:val="0"/>
          <w:smallCaps w:val="0"/>
          <w:noProof w:val="0"/>
          <w:color w:val="000000" w:themeColor="text1" w:themeTint="FF" w:themeShade="FF"/>
          <w:sz w:val="24"/>
          <w:szCs w:val="24"/>
          <w:lang w:val="en-US"/>
        </w:rPr>
        <w:t>amount</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of opportunities for children to engage in physical activities. From running and jumping to climbing and balancing, outdoor play enhances gross motor skills and coordination. The natural challenges young </w:t>
      </w:r>
      <w:r w:rsidRPr="072DA6BC" w:rsidR="28AF8AF5">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w:t>
      </w:r>
      <w:r w:rsidRPr="072DA6BC" w:rsidR="28AF8AF5">
        <w:rPr>
          <w:rFonts w:ascii="Arial" w:hAnsi="Arial" w:eastAsia="Arial" w:cs="Arial"/>
          <w:b w:val="0"/>
          <w:bCs w:val="0"/>
          <w:i w:val="0"/>
          <w:iCs w:val="0"/>
          <w:caps w:val="0"/>
          <w:smallCaps w:val="0"/>
          <w:noProof w:val="0"/>
          <w:color w:val="000000" w:themeColor="text1" w:themeTint="FF" w:themeShade="FF"/>
          <w:sz w:val="24"/>
          <w:szCs w:val="24"/>
          <w:lang w:val="en-US"/>
        </w:rPr>
        <w:t>encounter</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70FF444">
        <w:rPr>
          <w:rFonts w:ascii="Arial" w:hAnsi="Arial" w:eastAsia="Arial" w:cs="Arial"/>
          <w:b w:val="0"/>
          <w:bCs w:val="0"/>
          <w:i w:val="0"/>
          <w:iCs w:val="0"/>
          <w:caps w:val="0"/>
          <w:smallCaps w:val="0"/>
          <w:noProof w:val="0"/>
          <w:color w:val="000000" w:themeColor="text1" w:themeTint="FF" w:themeShade="FF"/>
          <w:sz w:val="24"/>
          <w:szCs w:val="24"/>
          <w:lang w:val="en-US"/>
        </w:rPr>
        <w:t>outside, the</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ways that indoor spaces </w:t>
      </w:r>
      <w:r w:rsidRPr="072DA6BC" w:rsidR="39B3E772">
        <w:rPr>
          <w:rFonts w:ascii="Arial" w:hAnsi="Arial" w:eastAsia="Arial" w:cs="Arial"/>
          <w:b w:val="0"/>
          <w:bCs w:val="0"/>
          <w:i w:val="0"/>
          <w:iCs w:val="0"/>
          <w:caps w:val="0"/>
          <w:smallCaps w:val="0"/>
          <w:noProof w:val="0"/>
          <w:color w:val="000000" w:themeColor="text1" w:themeTint="FF" w:themeShade="FF"/>
          <w:sz w:val="24"/>
          <w:szCs w:val="24"/>
          <w:lang w:val="en-US"/>
        </w:rPr>
        <w:t>are not able to offer</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contribut</w:t>
      </w:r>
      <w:r w:rsidRPr="072DA6BC" w:rsidR="59915537">
        <w:rPr>
          <w:rFonts w:ascii="Arial" w:hAnsi="Arial" w:eastAsia="Arial" w:cs="Arial"/>
          <w:b w:val="0"/>
          <w:bCs w:val="0"/>
          <w:i w:val="0"/>
          <w:iCs w:val="0"/>
          <w:caps w:val="0"/>
          <w:smallCaps w:val="0"/>
          <w:noProof w:val="0"/>
          <w:color w:val="000000" w:themeColor="text1" w:themeTint="FF" w:themeShade="FF"/>
          <w:sz w:val="24"/>
          <w:szCs w:val="24"/>
          <w:lang w:val="en-US"/>
        </w:rPr>
        <w:t xml:space="preserve">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to the</w:t>
      </w:r>
      <w:r w:rsidRPr="072DA6BC" w:rsidR="3F750CA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F55B29B">
        <w:rPr>
          <w:rFonts w:ascii="Arial" w:hAnsi="Arial" w:eastAsia="Arial" w:cs="Arial"/>
          <w:b w:val="0"/>
          <w:bCs w:val="0"/>
          <w:i w:val="0"/>
          <w:iCs w:val="0"/>
          <w:caps w:val="0"/>
          <w:smallCaps w:val="0"/>
          <w:noProof w:val="0"/>
          <w:color w:val="000000" w:themeColor="text1" w:themeTint="FF" w:themeShade="FF"/>
          <w:sz w:val="24"/>
          <w:szCs w:val="24"/>
          <w:lang w:val="en-US"/>
        </w:rPr>
        <w:t>d</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evelopment of strength, agility, and overall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physical</w:t>
      </w:r>
      <w:r w:rsidRPr="072DA6BC" w:rsidR="0BD747E6">
        <w:rPr>
          <w:rFonts w:ascii="Arial" w:hAnsi="Arial" w:eastAsia="Arial" w:cs="Arial"/>
          <w:b w:val="0"/>
          <w:bCs w:val="0"/>
          <w:i w:val="0"/>
          <w:iCs w:val="0"/>
          <w:caps w:val="0"/>
          <w:smallCaps w:val="0"/>
          <w:noProof w:val="0"/>
          <w:color w:val="000000" w:themeColor="text1" w:themeTint="FF" w:themeShade="FF"/>
          <w:sz w:val="24"/>
          <w:szCs w:val="24"/>
          <w:lang w:val="en-US"/>
        </w:rPr>
        <w:t xml:space="preserve"> health</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0AD1539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19A6FFFF">
        <w:rPr>
          <w:rFonts w:ascii="Arial" w:hAnsi="Arial" w:eastAsia="Arial" w:cs="Arial"/>
          <w:b w:val="0"/>
          <w:bCs w:val="0"/>
          <w:i w:val="0"/>
          <w:iCs w:val="0"/>
          <w:caps w:val="0"/>
          <w:smallCaps w:val="0"/>
          <w:noProof w:val="0"/>
          <w:color w:val="000000" w:themeColor="text1" w:themeTint="FF" w:themeShade="FF"/>
          <w:sz w:val="24"/>
          <w:szCs w:val="24"/>
          <w:lang w:val="en-US"/>
        </w:rPr>
        <w:t>(Welsh Assembly Government, 2009)</w:t>
      </w:r>
    </w:p>
    <w:p w:rsidR="339E5FAF" w:rsidP="072DA6BC" w:rsidRDefault="339E5FAF" w14:paraId="1FFBA90B" w14:textId="151E5CE6">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339E5FAF" w:rsidP="072DA6BC" w:rsidRDefault="339E5FAF" w14:paraId="1646CA50" w14:textId="7C92FF86">
      <w:pPr>
        <w:pStyle w:val="Normal"/>
        <w:spacing w:before="0" w:beforeAutospacing="off" w:after="0" w:afterAutospacing="off" w:line="360" w:lineRule="auto"/>
        <w:ind w:left="-20" w:right="-20"/>
        <w:rPr>
          <w:rFonts w:ascii="Arial" w:hAnsi="Arial" w:eastAsia="Arial" w:cs="Arial"/>
          <w:noProof w:val="0"/>
          <w:color w:val="000000" w:themeColor="text1" w:themeTint="FF" w:themeShade="FF"/>
          <w:sz w:val="24"/>
          <w:szCs w:val="24"/>
          <w:lang w:val="en-US"/>
        </w:rPr>
      </w:pPr>
      <w:r w:rsidRPr="072DA6BC" w:rsidR="6B674239">
        <w:rPr>
          <w:rFonts w:ascii="Arial" w:hAnsi="Arial" w:eastAsia="Arial" w:cs="Arial"/>
          <w:b w:val="0"/>
          <w:bCs w:val="0"/>
          <w:i w:val="0"/>
          <w:iCs w:val="0"/>
          <w:caps w:val="0"/>
          <w:smallCaps w:val="0"/>
          <w:noProof w:val="0"/>
          <w:color w:val="000000" w:themeColor="text1" w:themeTint="FF" w:themeShade="FF"/>
          <w:sz w:val="24"/>
          <w:szCs w:val="24"/>
          <w:lang w:val="en-US"/>
        </w:rPr>
        <w:t>According to the Wales Council for Outdoor Learning Guide</w:t>
      </w:r>
      <w:r w:rsidRPr="072DA6BC" w:rsidR="6DCADA24">
        <w:rPr>
          <w:rFonts w:ascii="Arial" w:hAnsi="Arial" w:eastAsia="Arial" w:cs="Arial"/>
          <w:b w:val="0"/>
          <w:bCs w:val="0"/>
          <w:i w:val="0"/>
          <w:iCs w:val="0"/>
          <w:caps w:val="0"/>
          <w:smallCaps w:val="0"/>
          <w:noProof w:val="0"/>
          <w:color w:val="000000" w:themeColor="text1" w:themeTint="FF" w:themeShade="FF"/>
          <w:sz w:val="24"/>
          <w:szCs w:val="24"/>
          <w:lang w:val="en-US"/>
        </w:rPr>
        <w:t xml:space="preserve"> (20</w:t>
      </w:r>
      <w:r w:rsidRPr="072DA6BC" w:rsidR="666DBFAE">
        <w:rPr>
          <w:rFonts w:ascii="Arial" w:hAnsi="Arial" w:eastAsia="Arial" w:cs="Arial"/>
          <w:b w:val="0"/>
          <w:bCs w:val="0"/>
          <w:i w:val="0"/>
          <w:iCs w:val="0"/>
          <w:caps w:val="0"/>
          <w:smallCaps w:val="0"/>
          <w:noProof w:val="0"/>
          <w:color w:val="000000" w:themeColor="text1" w:themeTint="FF" w:themeShade="FF"/>
          <w:sz w:val="24"/>
          <w:szCs w:val="24"/>
          <w:lang w:val="en-US"/>
        </w:rPr>
        <w:t>18</w:t>
      </w:r>
      <w:r w:rsidRPr="072DA6BC" w:rsidR="6DCADA24">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6B674239">
        <w:rPr>
          <w:rFonts w:ascii="Arial" w:hAnsi="Arial" w:eastAsia="Arial" w:cs="Arial"/>
          <w:b w:val="0"/>
          <w:bCs w:val="0"/>
          <w:i w:val="0"/>
          <w:iCs w:val="0"/>
          <w:caps w:val="0"/>
          <w:smallCaps w:val="0"/>
          <w:noProof w:val="0"/>
          <w:color w:val="000000" w:themeColor="text1" w:themeTint="FF" w:themeShade="FF"/>
          <w:sz w:val="24"/>
          <w:szCs w:val="24"/>
          <w:lang w:val="en-US"/>
        </w:rPr>
        <w:t xml:space="preserve"> outdoor learning supports dynamic learning models that deliver </w:t>
      </w:r>
      <w:r w:rsidRPr="072DA6BC" w:rsidR="6B674239">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072DA6BC" w:rsidR="6B674239">
        <w:rPr>
          <w:rFonts w:ascii="Arial" w:hAnsi="Arial" w:eastAsia="Arial" w:cs="Arial"/>
          <w:b w:val="0"/>
          <w:bCs w:val="0"/>
          <w:i w:val="0"/>
          <w:iCs w:val="0"/>
          <w:caps w:val="0"/>
          <w:smallCaps w:val="0"/>
          <w:noProof w:val="0"/>
          <w:color w:val="000000" w:themeColor="text1" w:themeTint="FF" w:themeShade="FF"/>
          <w:sz w:val="24"/>
          <w:szCs w:val="24"/>
          <w:lang w:val="en-US"/>
        </w:rPr>
        <w:t xml:space="preserve"> benefits. In high-quality outdoor learning, young people are encouraged to plan their activities and take maximum ownership while </w:t>
      </w:r>
      <w:r w:rsidRPr="072DA6BC" w:rsidR="6B674239">
        <w:rPr>
          <w:rFonts w:ascii="Arial" w:hAnsi="Arial" w:eastAsia="Arial" w:cs="Arial"/>
          <w:b w:val="0"/>
          <w:bCs w:val="0"/>
          <w:i w:val="0"/>
          <w:iCs w:val="0"/>
          <w:caps w:val="0"/>
          <w:smallCaps w:val="0"/>
          <w:noProof w:val="0"/>
          <w:color w:val="000000" w:themeColor="text1" w:themeTint="FF" w:themeShade="FF"/>
          <w:sz w:val="24"/>
          <w:szCs w:val="24"/>
          <w:lang w:val="en-US"/>
        </w:rPr>
        <w:t>participating</w:t>
      </w:r>
      <w:r w:rsidRPr="072DA6BC" w:rsidR="6B674239">
        <w:rPr>
          <w:rFonts w:ascii="Arial" w:hAnsi="Arial" w:eastAsia="Arial" w:cs="Arial"/>
          <w:b w:val="0"/>
          <w:bCs w:val="0"/>
          <w:i w:val="0"/>
          <w:iCs w:val="0"/>
          <w:caps w:val="0"/>
          <w:smallCaps w:val="0"/>
          <w:noProof w:val="0"/>
          <w:color w:val="000000" w:themeColor="text1" w:themeTint="FF" w:themeShade="FF"/>
          <w:sz w:val="24"/>
          <w:szCs w:val="24"/>
          <w:lang w:val="en-US"/>
        </w:rPr>
        <w:t>. This supports the development of social skills and teamwork</w:t>
      </w:r>
      <w:r w:rsidRPr="072DA6BC" w:rsidR="7DB00D45">
        <w:rPr>
          <w:rFonts w:ascii="Arial" w:hAnsi="Arial" w:eastAsia="Arial" w:cs="Arial"/>
          <w:b w:val="0"/>
          <w:bCs w:val="0"/>
          <w:i w:val="0"/>
          <w:iCs w:val="0"/>
          <w:caps w:val="0"/>
          <w:smallCaps w:val="0"/>
          <w:noProof w:val="0"/>
          <w:color w:val="000000" w:themeColor="text1" w:themeTint="FF" w:themeShade="FF"/>
          <w:sz w:val="24"/>
          <w:szCs w:val="24"/>
          <w:lang w:val="en-US"/>
        </w:rPr>
        <w:t xml:space="preserve">. The great outdoors is a social arena where children learn the art of collaboration and cooperation. Through shared adventures and play, children build friendships, learn to take </w:t>
      </w:r>
      <w:r w:rsidRPr="072DA6BC" w:rsidR="7DB00D45">
        <w:rPr>
          <w:rFonts w:ascii="Arial" w:hAnsi="Arial" w:eastAsia="Arial" w:cs="Arial"/>
          <w:b w:val="0"/>
          <w:bCs w:val="0"/>
          <w:i w:val="0"/>
          <w:iCs w:val="0"/>
          <w:caps w:val="0"/>
          <w:smallCaps w:val="0"/>
          <w:noProof w:val="0"/>
          <w:color w:val="000000" w:themeColor="text1" w:themeTint="FF" w:themeShade="FF"/>
          <w:sz w:val="24"/>
          <w:szCs w:val="24"/>
          <w:lang w:val="en-US"/>
        </w:rPr>
        <w:t>turns</w:t>
      </w:r>
      <w:r w:rsidRPr="072DA6BC" w:rsidR="7DB00D45">
        <w:rPr>
          <w:rFonts w:ascii="Arial" w:hAnsi="Arial" w:eastAsia="Arial" w:cs="Arial"/>
          <w:b w:val="0"/>
          <w:bCs w:val="0"/>
          <w:i w:val="0"/>
          <w:iCs w:val="0"/>
          <w:caps w:val="0"/>
          <w:smallCaps w:val="0"/>
          <w:noProof w:val="0"/>
          <w:color w:val="000000" w:themeColor="text1" w:themeTint="FF" w:themeShade="FF"/>
          <w:sz w:val="24"/>
          <w:szCs w:val="24"/>
          <w:lang w:val="en-US"/>
        </w:rPr>
        <w:t xml:space="preserve"> and develop a sense of belonging. </w:t>
      </w:r>
    </w:p>
    <w:p w:rsidR="339E5FAF" w:rsidP="072DA6BC" w:rsidRDefault="339E5FAF" w14:paraId="7B97650D" w14:textId="222710F0">
      <w:pPr>
        <w:spacing w:before="0" w:beforeAutospacing="off" w:after="0" w:afterAutospacing="off" w:line="360" w:lineRule="auto"/>
        <w:ind/>
        <w:rPr>
          <w:rFonts w:ascii="Arial" w:hAnsi="Arial" w:eastAsia="Arial" w:cs="Arial"/>
          <w:color w:val="000000" w:themeColor="text1" w:themeTint="FF" w:themeShade="FF"/>
        </w:rPr>
      </w:pPr>
    </w:p>
    <w:p w:rsidR="339E5FAF" w:rsidP="072DA6BC" w:rsidRDefault="339E5FAF" w14:paraId="6B8792C5" w14:textId="0357F258">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B469583">
        <w:rPr>
          <w:rFonts w:ascii="Arial" w:hAnsi="Arial" w:eastAsia="Arial" w:cs="Arial"/>
          <w:b w:val="0"/>
          <w:bCs w:val="0"/>
          <w:i w:val="0"/>
          <w:iCs w:val="0"/>
          <w:caps w:val="0"/>
          <w:smallCaps w:val="0"/>
          <w:noProof w:val="0"/>
          <w:color w:val="000000" w:themeColor="text1" w:themeTint="FF" w:themeShade="FF"/>
          <w:sz w:val="24"/>
          <w:szCs w:val="24"/>
          <w:lang w:val="en-US"/>
        </w:rPr>
        <w:t xml:space="preserve">Outdoor learning allows young people to </w:t>
      </w:r>
      <w:r w:rsidRPr="072DA6BC" w:rsidR="6B469583">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072DA6BC" w:rsidR="6B469583">
        <w:rPr>
          <w:rFonts w:ascii="Arial" w:hAnsi="Arial" w:eastAsia="Arial" w:cs="Arial"/>
          <w:b w:val="0"/>
          <w:bCs w:val="0"/>
          <w:i w:val="0"/>
          <w:iCs w:val="0"/>
          <w:caps w:val="0"/>
          <w:smallCaps w:val="0"/>
          <w:noProof w:val="0"/>
          <w:color w:val="000000" w:themeColor="text1" w:themeTint="FF" w:themeShade="FF"/>
          <w:sz w:val="24"/>
          <w:szCs w:val="24"/>
          <w:lang w:val="en-US"/>
        </w:rPr>
        <w:t xml:space="preserve"> at a level matching </w:t>
      </w:r>
      <w:r w:rsidRPr="072DA6BC" w:rsidR="6B469583">
        <w:rPr>
          <w:rFonts w:ascii="Arial" w:hAnsi="Arial" w:eastAsia="Arial" w:cs="Arial"/>
          <w:b w:val="0"/>
          <w:bCs w:val="0"/>
          <w:i w:val="0"/>
          <w:iCs w:val="0"/>
          <w:caps w:val="0"/>
          <w:smallCaps w:val="0"/>
          <w:noProof w:val="0"/>
          <w:color w:val="000000" w:themeColor="text1" w:themeTint="FF" w:themeShade="FF"/>
          <w:sz w:val="24"/>
          <w:szCs w:val="24"/>
          <w:lang w:val="en-US"/>
        </w:rPr>
        <w:t>own abilities</w:t>
      </w:r>
      <w:r w:rsidRPr="072DA6BC" w:rsidR="6B469583">
        <w:rPr>
          <w:rFonts w:ascii="Arial" w:hAnsi="Arial" w:eastAsia="Arial" w:cs="Arial"/>
          <w:b w:val="0"/>
          <w:bCs w:val="0"/>
          <w:i w:val="0"/>
          <w:iCs w:val="0"/>
          <w:caps w:val="0"/>
          <w:smallCaps w:val="0"/>
          <w:noProof w:val="0"/>
          <w:color w:val="000000" w:themeColor="text1" w:themeTint="FF" w:themeShade="FF"/>
          <w:sz w:val="24"/>
          <w:szCs w:val="24"/>
          <w:lang w:val="en-US"/>
        </w:rPr>
        <w:t>. Planned activities can offer challenges suitable for different individual children and allow various roles</w:t>
      </w:r>
      <w:r w:rsidRPr="072DA6BC" w:rsidR="343F2146">
        <w:rPr>
          <w:rFonts w:ascii="Arial" w:hAnsi="Arial" w:eastAsia="Arial" w:cs="Arial"/>
          <w:b w:val="0"/>
          <w:bCs w:val="0"/>
          <w:i w:val="0"/>
          <w:iCs w:val="0"/>
          <w:caps w:val="0"/>
          <w:smallCaps w:val="0"/>
          <w:noProof w:val="0"/>
          <w:color w:val="000000" w:themeColor="text1" w:themeTint="FF" w:themeShade="FF"/>
          <w:sz w:val="24"/>
          <w:szCs w:val="24"/>
          <w:lang w:val="en-US"/>
        </w:rPr>
        <w:t xml:space="preserve"> to be acquired</w:t>
      </w:r>
      <w:r w:rsidRPr="072DA6BC" w:rsidR="6B469583">
        <w:rPr>
          <w:rFonts w:ascii="Arial" w:hAnsi="Arial" w:eastAsia="Arial" w:cs="Arial"/>
          <w:b w:val="0"/>
          <w:bCs w:val="0"/>
          <w:i w:val="0"/>
          <w:iCs w:val="0"/>
          <w:caps w:val="0"/>
          <w:smallCaps w:val="0"/>
          <w:noProof w:val="0"/>
          <w:color w:val="000000" w:themeColor="text1" w:themeTint="FF" w:themeShade="FF"/>
          <w:sz w:val="24"/>
          <w:szCs w:val="24"/>
          <w:lang w:val="en-US"/>
        </w:rPr>
        <w:t xml:space="preserve">. The most effective activities are progressive, </w:t>
      </w:r>
      <w:r w:rsidRPr="072DA6BC" w:rsidR="6B469583">
        <w:rPr>
          <w:rFonts w:ascii="Arial" w:hAnsi="Arial" w:eastAsia="Arial" w:cs="Arial"/>
          <w:b w:val="0"/>
          <w:bCs w:val="0"/>
          <w:i w:val="0"/>
          <w:iCs w:val="0"/>
          <w:caps w:val="0"/>
          <w:smallCaps w:val="0"/>
          <w:noProof w:val="0"/>
          <w:color w:val="000000" w:themeColor="text1" w:themeTint="FF" w:themeShade="FF"/>
          <w:sz w:val="24"/>
          <w:szCs w:val="24"/>
          <w:lang w:val="en-US"/>
        </w:rPr>
        <w:t>operating at different levels and scales</w:t>
      </w:r>
      <w:r w:rsidRPr="072DA6BC" w:rsidR="2621E996">
        <w:rPr>
          <w:rFonts w:ascii="Arial" w:hAnsi="Arial" w:eastAsia="Arial" w:cs="Arial"/>
          <w:b w:val="0"/>
          <w:bCs w:val="0"/>
          <w:i w:val="0"/>
          <w:iCs w:val="0"/>
          <w:caps w:val="0"/>
          <w:smallCaps w:val="0"/>
          <w:noProof w:val="0"/>
          <w:color w:val="000000" w:themeColor="text1" w:themeTint="FF" w:themeShade="FF"/>
          <w:sz w:val="24"/>
          <w:szCs w:val="24"/>
          <w:lang w:val="en-US"/>
        </w:rPr>
        <w:t xml:space="preserve"> which allow children to push </w:t>
      </w:r>
      <w:r w:rsidRPr="072DA6BC" w:rsidR="2621E996">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2621E996">
        <w:rPr>
          <w:rFonts w:ascii="Arial" w:hAnsi="Arial" w:eastAsia="Arial" w:cs="Arial"/>
          <w:b w:val="0"/>
          <w:bCs w:val="0"/>
          <w:i w:val="0"/>
          <w:iCs w:val="0"/>
          <w:caps w:val="0"/>
          <w:smallCaps w:val="0"/>
          <w:noProof w:val="0"/>
          <w:color w:val="000000" w:themeColor="text1" w:themeTint="FF" w:themeShade="FF"/>
          <w:sz w:val="24"/>
          <w:szCs w:val="24"/>
          <w:lang w:val="en-US"/>
        </w:rPr>
        <w:t xml:space="preserve"> boundaries as well as take risks to strengthen </w:t>
      </w:r>
      <w:r w:rsidRPr="072DA6BC" w:rsidR="472A3A5E">
        <w:rPr>
          <w:rFonts w:ascii="Arial" w:hAnsi="Arial" w:eastAsia="Arial" w:cs="Arial"/>
          <w:b w:val="0"/>
          <w:bCs w:val="0"/>
          <w:i w:val="0"/>
          <w:iCs w:val="0"/>
          <w:caps w:val="0"/>
          <w:smallCaps w:val="0"/>
          <w:noProof w:val="0"/>
          <w:color w:val="000000" w:themeColor="text1" w:themeTint="FF" w:themeShade="FF"/>
          <w:sz w:val="24"/>
          <w:szCs w:val="24"/>
          <w:lang w:val="en-US"/>
        </w:rPr>
        <w:t xml:space="preserve">personal </w:t>
      </w:r>
      <w:r w:rsidRPr="072DA6BC" w:rsidR="2621E996">
        <w:rPr>
          <w:rFonts w:ascii="Arial" w:hAnsi="Arial" w:eastAsia="Arial" w:cs="Arial"/>
          <w:b w:val="0"/>
          <w:bCs w:val="0"/>
          <w:i w:val="0"/>
          <w:iCs w:val="0"/>
          <w:caps w:val="0"/>
          <w:smallCaps w:val="0"/>
          <w:noProof w:val="0"/>
          <w:color w:val="000000" w:themeColor="text1" w:themeTint="FF" w:themeShade="FF"/>
          <w:sz w:val="24"/>
          <w:szCs w:val="24"/>
          <w:lang w:val="en-US"/>
        </w:rPr>
        <w:t>skills</w:t>
      </w:r>
      <w:r w:rsidRPr="072DA6BC" w:rsidR="290AFA09">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0F0326B5">
        <w:rPr>
          <w:rFonts w:ascii="Arial" w:hAnsi="Arial" w:eastAsia="Arial" w:cs="Arial"/>
          <w:b w:val="0"/>
          <w:bCs w:val="0"/>
          <w:i w:val="0"/>
          <w:iCs w:val="0"/>
          <w:caps w:val="0"/>
          <w:smallCaps w:val="0"/>
          <w:noProof w:val="0"/>
          <w:color w:val="000000" w:themeColor="text1" w:themeTint="FF" w:themeShade="FF"/>
          <w:sz w:val="24"/>
          <w:szCs w:val="24"/>
          <w:lang w:val="en-US"/>
        </w:rPr>
        <w:t xml:space="preserve"> Engaging in outdoor learning is a way to challenge young people to enhance </w:t>
      </w:r>
      <w:r w:rsidRPr="072DA6BC" w:rsidR="0F0326B5">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0F0326B5">
        <w:rPr>
          <w:rFonts w:ascii="Arial" w:hAnsi="Arial" w:eastAsia="Arial" w:cs="Arial"/>
          <w:b w:val="0"/>
          <w:bCs w:val="0"/>
          <w:i w:val="0"/>
          <w:iCs w:val="0"/>
          <w:caps w:val="0"/>
          <w:smallCaps w:val="0"/>
          <w:noProof w:val="0"/>
          <w:color w:val="000000" w:themeColor="text1" w:themeTint="FF" w:themeShade="FF"/>
          <w:sz w:val="24"/>
          <w:szCs w:val="24"/>
          <w:lang w:val="en-US"/>
        </w:rPr>
        <w:t xml:space="preserve"> knowledge, skills, and confidence. Competition can serve as motivation for everyone to strive for </w:t>
      </w:r>
      <w:r w:rsidRPr="072DA6BC" w:rsidR="0F0326B5">
        <w:rPr>
          <w:rFonts w:ascii="Arial" w:hAnsi="Arial" w:eastAsia="Arial" w:cs="Arial"/>
          <w:b w:val="0"/>
          <w:bCs w:val="0"/>
          <w:i w:val="0"/>
          <w:iCs w:val="0"/>
          <w:caps w:val="0"/>
          <w:smallCaps w:val="0"/>
          <w:noProof w:val="0"/>
          <w:color w:val="000000" w:themeColor="text1" w:themeTint="FF" w:themeShade="FF"/>
          <w:sz w:val="24"/>
          <w:szCs w:val="24"/>
          <w:lang w:val="en-US"/>
        </w:rPr>
        <w:t>best</w:t>
      </w:r>
      <w:r w:rsidRPr="072DA6BC" w:rsidR="0F0326B5">
        <w:rPr>
          <w:rFonts w:ascii="Arial" w:hAnsi="Arial" w:eastAsia="Arial" w:cs="Arial"/>
          <w:b w:val="0"/>
          <w:bCs w:val="0"/>
          <w:i w:val="0"/>
          <w:iCs w:val="0"/>
          <w:caps w:val="0"/>
          <w:smallCaps w:val="0"/>
          <w:noProof w:val="0"/>
          <w:color w:val="000000" w:themeColor="text1" w:themeTint="FF" w:themeShade="FF"/>
          <w:sz w:val="24"/>
          <w:szCs w:val="24"/>
          <w:lang w:val="en-US"/>
        </w:rPr>
        <w:t xml:space="preserve"> efforts and take pride in accomplishments.</w:t>
      </w:r>
      <w:r w:rsidRPr="072DA6BC" w:rsidR="4BD53527">
        <w:rPr>
          <w:rFonts w:ascii="Arial" w:hAnsi="Arial" w:eastAsia="Arial" w:cs="Arial"/>
          <w:b w:val="0"/>
          <w:bCs w:val="0"/>
          <w:i w:val="0"/>
          <w:iCs w:val="0"/>
          <w:caps w:val="0"/>
          <w:smallCaps w:val="0"/>
          <w:noProof w:val="0"/>
          <w:color w:val="000000" w:themeColor="text1" w:themeTint="FF" w:themeShade="FF"/>
          <w:sz w:val="24"/>
          <w:szCs w:val="24"/>
          <w:lang w:val="en-US"/>
        </w:rPr>
        <w:t xml:space="preserve"> Outdoor play </w:t>
      </w:r>
      <w:r w:rsidRPr="072DA6BC" w:rsidR="4BD53527">
        <w:rPr>
          <w:rFonts w:ascii="Arial" w:hAnsi="Arial" w:eastAsia="Arial" w:cs="Arial"/>
          <w:b w:val="0"/>
          <w:bCs w:val="0"/>
          <w:i w:val="0"/>
          <w:iCs w:val="0"/>
          <w:caps w:val="0"/>
          <w:smallCaps w:val="0"/>
          <w:noProof w:val="0"/>
          <w:color w:val="000000" w:themeColor="text1" w:themeTint="FF" w:themeShade="FF"/>
          <w:sz w:val="24"/>
          <w:szCs w:val="24"/>
          <w:lang w:val="en-US"/>
        </w:rPr>
        <w:t>provides</w:t>
      </w:r>
      <w:r w:rsidRPr="072DA6BC" w:rsidR="4BD53527">
        <w:rPr>
          <w:rFonts w:ascii="Arial" w:hAnsi="Arial" w:eastAsia="Arial" w:cs="Arial"/>
          <w:b w:val="0"/>
          <w:bCs w:val="0"/>
          <w:i w:val="0"/>
          <w:iCs w:val="0"/>
          <w:caps w:val="0"/>
          <w:smallCaps w:val="0"/>
          <w:noProof w:val="0"/>
          <w:color w:val="000000" w:themeColor="text1" w:themeTint="FF" w:themeShade="FF"/>
          <w:sz w:val="24"/>
          <w:szCs w:val="24"/>
          <w:lang w:val="en-US"/>
        </w:rPr>
        <w:t xml:space="preserve"> a safe space for children to learn about risk-taking, failure, and success, fostering emotional intelligence that will stay into adulthood.</w:t>
      </w:r>
      <w:r w:rsidRPr="072DA6BC" w:rsidR="290AFA09">
        <w:rPr>
          <w:rFonts w:ascii="Arial" w:hAnsi="Arial" w:eastAsia="Arial" w:cs="Arial"/>
          <w:b w:val="0"/>
          <w:bCs w:val="0"/>
          <w:i w:val="0"/>
          <w:iCs w:val="0"/>
          <w:caps w:val="0"/>
          <w:smallCaps w:val="0"/>
          <w:noProof w:val="0"/>
          <w:color w:val="000000" w:themeColor="text1" w:themeTint="FF" w:themeShade="FF"/>
          <w:sz w:val="24"/>
          <w:szCs w:val="24"/>
          <w:lang w:val="en-US"/>
        </w:rPr>
        <w:t xml:space="preserve"> (Wales Council for Outdoor Learning, 20</w:t>
      </w:r>
      <w:r w:rsidRPr="072DA6BC" w:rsidR="0F7AC8CD">
        <w:rPr>
          <w:rFonts w:ascii="Arial" w:hAnsi="Arial" w:eastAsia="Arial" w:cs="Arial"/>
          <w:b w:val="0"/>
          <w:bCs w:val="0"/>
          <w:i w:val="0"/>
          <w:iCs w:val="0"/>
          <w:caps w:val="0"/>
          <w:smallCaps w:val="0"/>
          <w:noProof w:val="0"/>
          <w:color w:val="000000" w:themeColor="text1" w:themeTint="FF" w:themeShade="FF"/>
          <w:sz w:val="24"/>
          <w:szCs w:val="24"/>
          <w:lang w:val="en-US"/>
        </w:rPr>
        <w:t>18</w:t>
      </w:r>
      <w:r w:rsidRPr="072DA6BC" w:rsidR="290AFA09">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79C026D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9C026D0">
        <w:rPr>
          <w:rFonts w:ascii="Arial" w:hAnsi="Arial" w:eastAsia="Arial" w:cs="Arial"/>
          <w:b w:val="0"/>
          <w:bCs w:val="0"/>
          <w:i w:val="0"/>
          <w:iCs w:val="0"/>
          <w:caps w:val="0"/>
          <w:smallCaps w:val="0"/>
          <w:noProof w:val="0"/>
          <w:color w:val="000000" w:themeColor="text1" w:themeTint="FF" w:themeShade="FF"/>
          <w:sz w:val="24"/>
          <w:szCs w:val="24"/>
          <w:lang w:val="en-US"/>
        </w:rPr>
        <w:t>Estyn</w:t>
      </w:r>
      <w:r w:rsidRPr="072DA6BC" w:rsidR="79C026D0">
        <w:rPr>
          <w:rFonts w:ascii="Arial" w:hAnsi="Arial" w:eastAsia="Arial" w:cs="Arial"/>
          <w:b w:val="0"/>
          <w:bCs w:val="0"/>
          <w:i w:val="0"/>
          <w:iCs w:val="0"/>
          <w:caps w:val="0"/>
          <w:smallCaps w:val="0"/>
          <w:noProof w:val="0"/>
          <w:color w:val="000000" w:themeColor="text1" w:themeTint="FF" w:themeShade="FF"/>
          <w:sz w:val="24"/>
          <w:szCs w:val="24"/>
          <w:lang w:val="en-US"/>
        </w:rPr>
        <w:t xml:space="preserve"> (2019) states that t</w:t>
      </w:r>
      <w:r w:rsidRPr="072DA6BC" w:rsidR="79C026D0">
        <w:rPr>
          <w:rFonts w:ascii="Arial" w:hAnsi="Arial" w:eastAsia="Arial" w:cs="Arial"/>
          <w:b w:val="0"/>
          <w:bCs w:val="0"/>
          <w:i w:val="0"/>
          <w:iCs w:val="0"/>
          <w:caps w:val="0"/>
          <w:smallCaps w:val="0"/>
          <w:noProof w:val="0"/>
          <w:color w:val="000000" w:themeColor="text1" w:themeTint="FF" w:themeShade="FF"/>
          <w:sz w:val="24"/>
          <w:szCs w:val="24"/>
          <w:lang w:val="en-US"/>
        </w:rPr>
        <w:t>he outdoor setting fosters the development of skills like problem-solving and risk negotiation, which are crucial for the growth of children.</w:t>
      </w:r>
    </w:p>
    <w:p w:rsidR="339E5FAF" w:rsidP="072DA6BC" w:rsidRDefault="339E5FAF" w14:paraId="4996813D" w14:textId="5F37CEE7">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339E5FAF" w:rsidP="072DA6BC" w:rsidRDefault="339E5FAF" w14:paraId="17C61257" w14:textId="353DB744">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Encouraging </w:t>
      </w:r>
      <w:r w:rsidRPr="072DA6BC" w:rsidR="3D242779">
        <w:rPr>
          <w:rFonts w:ascii="Arial" w:hAnsi="Arial" w:eastAsia="Arial" w:cs="Arial"/>
          <w:b w:val="0"/>
          <w:bCs w:val="0"/>
          <w:i w:val="0"/>
          <w:iCs w:val="0"/>
          <w:caps w:val="0"/>
          <w:smallCaps w:val="0"/>
          <w:noProof w:val="0"/>
          <w:color w:val="000000" w:themeColor="text1" w:themeTint="FF" w:themeShade="FF"/>
          <w:sz w:val="24"/>
          <w:szCs w:val="24"/>
          <w:lang w:val="en-US"/>
        </w:rPr>
        <w:t xml:space="preserve">structureless </w:t>
      </w:r>
      <w:r w:rsidRPr="072DA6BC"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physical activity </w:t>
      </w:r>
      <w:r w:rsidRPr="072DA6BC" w:rsidR="70A78487">
        <w:rPr>
          <w:rFonts w:ascii="Arial" w:hAnsi="Arial" w:eastAsia="Arial" w:cs="Arial"/>
          <w:b w:val="0"/>
          <w:bCs w:val="0"/>
          <w:i w:val="0"/>
          <w:iCs w:val="0"/>
          <w:caps w:val="0"/>
          <w:smallCaps w:val="0"/>
          <w:noProof w:val="0"/>
          <w:color w:val="000000" w:themeColor="text1" w:themeTint="FF" w:themeShade="FF"/>
          <w:sz w:val="24"/>
          <w:szCs w:val="24"/>
          <w:lang w:val="en-US"/>
        </w:rPr>
        <w:t xml:space="preserve">outdoors can </w:t>
      </w:r>
      <w:r w:rsidRPr="072DA6BC"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contribute to your child's overall health, </w:t>
      </w:r>
      <w:r w:rsidRPr="072DA6BC" w:rsidR="48A01201">
        <w:rPr>
          <w:rFonts w:ascii="Arial" w:hAnsi="Arial" w:eastAsia="Arial" w:cs="Arial"/>
          <w:b w:val="0"/>
          <w:bCs w:val="0"/>
          <w:i w:val="0"/>
          <w:iCs w:val="0"/>
          <w:caps w:val="0"/>
          <w:smallCaps w:val="0"/>
          <w:noProof w:val="0"/>
          <w:color w:val="000000" w:themeColor="text1" w:themeTint="FF" w:themeShade="FF"/>
          <w:sz w:val="24"/>
          <w:szCs w:val="24"/>
          <w:lang w:val="en-US"/>
        </w:rPr>
        <w:t>minimising</w:t>
      </w:r>
      <w:r w:rsidRPr="072DA6BC"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072DA6BC" w:rsidR="197E887F">
        <w:rPr>
          <w:rFonts w:ascii="Arial" w:hAnsi="Arial" w:eastAsia="Arial" w:cs="Arial"/>
          <w:b w:val="0"/>
          <w:bCs w:val="0"/>
          <w:i w:val="0"/>
          <w:iCs w:val="0"/>
          <w:caps w:val="0"/>
          <w:smallCaps w:val="0"/>
          <w:noProof w:val="0"/>
          <w:color w:val="000000" w:themeColor="text1" w:themeTint="FF" w:themeShade="FF"/>
          <w:sz w:val="24"/>
          <w:szCs w:val="24"/>
          <w:lang w:val="en-US"/>
        </w:rPr>
        <w:t>chance</w:t>
      </w:r>
      <w:r w:rsidRPr="072DA6BC"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 of obesity and weight issues that are </w:t>
      </w:r>
      <w:r w:rsidRPr="072DA6BC" w:rsidR="7BA692F6">
        <w:rPr>
          <w:rFonts w:ascii="Arial" w:hAnsi="Arial" w:eastAsia="Arial" w:cs="Arial"/>
          <w:b w:val="0"/>
          <w:bCs w:val="0"/>
          <w:i w:val="0"/>
          <w:iCs w:val="0"/>
          <w:caps w:val="0"/>
          <w:smallCaps w:val="0"/>
          <w:noProof w:val="0"/>
          <w:color w:val="000000" w:themeColor="text1" w:themeTint="FF" w:themeShade="FF"/>
          <w:sz w:val="24"/>
          <w:szCs w:val="24"/>
          <w:lang w:val="en-US"/>
        </w:rPr>
        <w:t xml:space="preserve">more common </w:t>
      </w:r>
      <w:r w:rsidRPr="072DA6BC" w:rsidR="7BA692F6">
        <w:rPr>
          <w:rFonts w:ascii="Arial" w:hAnsi="Arial" w:eastAsia="Arial" w:cs="Arial"/>
          <w:b w:val="0"/>
          <w:bCs w:val="0"/>
          <w:i w:val="0"/>
          <w:iCs w:val="0"/>
          <w:caps w:val="0"/>
          <w:smallCaps w:val="0"/>
          <w:noProof w:val="0"/>
          <w:color w:val="000000" w:themeColor="text1" w:themeTint="FF" w:themeShade="FF"/>
          <w:sz w:val="24"/>
          <w:szCs w:val="24"/>
          <w:lang w:val="en-US"/>
        </w:rPr>
        <w:t>in today’s society</w:t>
      </w:r>
      <w:r w:rsidRPr="072DA6BC"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 Additionally, outdoor play enhances mental well-being through physical activity. (Children’s Hospital of Philadelphia, </w:t>
      </w:r>
      <w:r w:rsidRPr="072DA6BC" w:rsidR="0B060A61">
        <w:rPr>
          <w:rFonts w:ascii="Arial" w:hAnsi="Arial" w:eastAsia="Arial" w:cs="Arial"/>
          <w:b w:val="0"/>
          <w:bCs w:val="0"/>
          <w:i w:val="0"/>
          <w:iCs w:val="0"/>
          <w:caps w:val="0"/>
          <w:smallCaps w:val="0"/>
          <w:noProof w:val="0"/>
          <w:color w:val="000000" w:themeColor="text1" w:themeTint="FF" w:themeShade="FF"/>
          <w:sz w:val="24"/>
          <w:szCs w:val="24"/>
          <w:lang w:val="en-US"/>
        </w:rPr>
        <w:t>2020)</w:t>
      </w:r>
    </w:p>
    <w:p w:rsidR="339E5FAF" w:rsidP="072DA6BC" w:rsidRDefault="339E5FAF" w14:paraId="2738CFED" w14:textId="7699A4F2">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339E5FAF" w:rsidP="072DA6BC" w:rsidRDefault="339E5FAF" w14:paraId="4929CB3A" w14:textId="0B346E89">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5309F8E2">
        <w:rPr>
          <w:rFonts w:ascii="Arial" w:hAnsi="Arial" w:eastAsia="Arial" w:cs="Arial"/>
          <w:b w:val="0"/>
          <w:bCs w:val="0"/>
          <w:i w:val="0"/>
          <w:iCs w:val="0"/>
          <w:caps w:val="0"/>
          <w:smallCaps w:val="0"/>
          <w:noProof w:val="0"/>
          <w:color w:val="000000" w:themeColor="text1" w:themeTint="FF" w:themeShade="FF"/>
          <w:sz w:val="24"/>
          <w:szCs w:val="24"/>
          <w:lang w:val="en-US"/>
        </w:rPr>
        <w:t>Nature</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3B63FD4">
        <w:rPr>
          <w:rFonts w:ascii="Arial" w:hAnsi="Arial" w:eastAsia="Arial" w:cs="Arial"/>
          <w:b w:val="0"/>
          <w:bCs w:val="0"/>
          <w:i w:val="0"/>
          <w:iCs w:val="0"/>
          <w:caps w:val="0"/>
          <w:smallCaps w:val="0"/>
          <w:noProof w:val="0"/>
          <w:color w:val="000000" w:themeColor="text1" w:themeTint="FF" w:themeShade="FF"/>
          <w:sz w:val="24"/>
          <w:szCs w:val="24"/>
          <w:lang w:val="en-US"/>
        </w:rPr>
        <w:t xml:space="preserve">creates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the perfect </w:t>
      </w:r>
      <w:r w:rsidRPr="072DA6BC" w:rsidR="0F941460">
        <w:rPr>
          <w:rFonts w:ascii="Arial" w:hAnsi="Arial" w:eastAsia="Arial" w:cs="Arial"/>
          <w:b w:val="0"/>
          <w:bCs w:val="0"/>
          <w:i w:val="0"/>
          <w:iCs w:val="0"/>
          <w:caps w:val="0"/>
          <w:smallCaps w:val="0"/>
          <w:noProof w:val="0"/>
          <w:color w:val="000000" w:themeColor="text1" w:themeTint="FF" w:themeShade="FF"/>
          <w:sz w:val="24"/>
          <w:szCs w:val="24"/>
          <w:lang w:val="en-US"/>
        </w:rPr>
        <w:t>blank canvas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for a child</w:t>
      </w:r>
      <w:r w:rsidRPr="072DA6BC" w:rsidR="6D10940E">
        <w:rPr>
          <w:rFonts w:ascii="Arial" w:hAnsi="Arial" w:eastAsia="Arial" w:cs="Arial"/>
          <w:b w:val="0"/>
          <w:bCs w:val="0"/>
          <w:i w:val="0"/>
          <w:iCs w:val="0"/>
          <w:caps w:val="0"/>
          <w:smallCaps w:val="0"/>
          <w:noProof w:val="0"/>
          <w:color w:val="000000" w:themeColor="text1" w:themeTint="FF" w:themeShade="FF"/>
          <w:sz w:val="24"/>
          <w:szCs w:val="24"/>
          <w:lang w:val="en-US"/>
        </w:rPr>
        <w:t>’s end</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less imagination. Whether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it's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building forts out of sticks, </w:t>
      </w:r>
      <w:r w:rsidRPr="072DA6BC" w:rsidR="0BC6274B">
        <w:rPr>
          <w:rFonts w:ascii="Arial" w:hAnsi="Arial" w:eastAsia="Arial" w:cs="Arial"/>
          <w:b w:val="0"/>
          <w:bCs w:val="0"/>
          <w:i w:val="0"/>
          <w:iCs w:val="0"/>
          <w:caps w:val="0"/>
          <w:smallCaps w:val="0"/>
          <w:noProof w:val="0"/>
          <w:color w:val="000000" w:themeColor="text1" w:themeTint="FF" w:themeShade="FF"/>
          <w:sz w:val="24"/>
          <w:szCs w:val="24"/>
          <w:lang w:val="en-US"/>
        </w:rPr>
        <w:t xml:space="preserve">making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mud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pies</w:t>
      </w:r>
      <w:r w:rsidRPr="072DA6BC" w:rsidR="700E20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or </w:t>
      </w:r>
      <w:r w:rsidRPr="072DA6BC" w:rsidR="13F95501">
        <w:rPr>
          <w:rFonts w:ascii="Arial" w:hAnsi="Arial" w:eastAsia="Arial" w:cs="Arial"/>
          <w:b w:val="0"/>
          <w:bCs w:val="0"/>
          <w:i w:val="0"/>
          <w:iCs w:val="0"/>
          <w:caps w:val="0"/>
          <w:smallCaps w:val="0"/>
          <w:noProof w:val="0"/>
          <w:color w:val="000000" w:themeColor="text1" w:themeTint="FF" w:themeShade="FF"/>
          <w:sz w:val="24"/>
          <w:szCs w:val="24"/>
          <w:lang w:val="en-US"/>
        </w:rPr>
        <w:t xml:space="preserve">travelling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on a treasure hunt, outdoor play encourages creativity and fosters imaginative thinking. </w:t>
      </w:r>
      <w:r w:rsidRPr="072DA6BC" w:rsidR="30B90F78">
        <w:rPr>
          <w:rFonts w:ascii="Arial" w:hAnsi="Arial" w:eastAsia="Arial" w:cs="Arial"/>
          <w:b w:val="0"/>
          <w:bCs w:val="0"/>
          <w:i w:val="0"/>
          <w:iCs w:val="0"/>
          <w:caps w:val="0"/>
          <w:smallCaps w:val="0"/>
          <w:noProof w:val="0"/>
          <w:color w:val="000000" w:themeColor="text1" w:themeTint="FF" w:themeShade="FF"/>
          <w:sz w:val="24"/>
          <w:szCs w:val="24"/>
          <w:lang w:val="en-US"/>
        </w:rPr>
        <w:t xml:space="preserve">Unrestricted outdoors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by the limitations of indoor spaces, children can let </w:t>
      </w:r>
      <w:r w:rsidRPr="072DA6BC" w:rsidR="06B4054F">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06B405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minds roam freely, transforming the</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world around them into endless possibilities.</w:t>
      </w:r>
      <w:r w:rsidRPr="072DA6BC" w:rsidR="69C7040E">
        <w:rPr>
          <w:rFonts w:ascii="Arial" w:hAnsi="Arial" w:eastAsia="Arial" w:cs="Arial"/>
          <w:b w:val="0"/>
          <w:bCs w:val="0"/>
          <w:i w:val="0"/>
          <w:iCs w:val="0"/>
          <w:caps w:val="0"/>
          <w:smallCaps w:val="0"/>
          <w:noProof w:val="0"/>
          <w:color w:val="000000" w:themeColor="text1" w:themeTint="FF" w:themeShade="FF"/>
          <w:sz w:val="24"/>
          <w:szCs w:val="24"/>
          <w:lang w:val="en-US"/>
        </w:rPr>
        <w:t xml:space="preserve"> (Welsh Assembly Government, 2009)</w:t>
      </w:r>
    </w:p>
    <w:p w:rsidR="072DA6BC" w:rsidP="072DA6BC" w:rsidRDefault="072DA6BC" w14:paraId="0EF60A8A" w14:textId="38B17A41">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p>
    <w:p w:rsidR="339E5FAF" w:rsidP="072DA6BC" w:rsidRDefault="339E5FAF" w14:paraId="2455AD47" w14:textId="0127DEC3">
      <w:pPr>
        <w:pStyle w:val="Normal"/>
        <w:spacing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1FD623A9">
        <w:rPr>
          <w:rFonts w:ascii="Arial" w:hAnsi="Arial" w:eastAsia="Arial" w:cs="Arial"/>
          <w:b w:val="0"/>
          <w:bCs w:val="0"/>
          <w:i w:val="0"/>
          <w:iCs w:val="0"/>
          <w:caps w:val="0"/>
          <w:smallCaps w:val="0"/>
          <w:noProof w:val="0"/>
          <w:color w:val="000000" w:themeColor="text1" w:themeTint="FF" w:themeShade="FF"/>
          <w:sz w:val="24"/>
          <w:szCs w:val="24"/>
          <w:lang w:val="en-US"/>
        </w:rPr>
        <w:t>Learning Through Landscapes (2023) explains how outdoor learning supports the new curriculum and the four purposes allowing children to become adventurous learners</w:t>
      </w:r>
      <w:r w:rsidRPr="072DA6BC" w:rsidR="1BED58A5">
        <w:rPr>
          <w:rFonts w:ascii="Arial" w:hAnsi="Arial" w:eastAsia="Arial" w:cs="Arial"/>
          <w:b w:val="0"/>
          <w:bCs w:val="0"/>
          <w:i w:val="0"/>
          <w:iCs w:val="0"/>
          <w:caps w:val="0"/>
          <w:smallCaps w:val="0"/>
          <w:noProof w:val="0"/>
          <w:color w:val="000000" w:themeColor="text1" w:themeTint="FF" w:themeShade="FF"/>
          <w:sz w:val="24"/>
          <w:szCs w:val="24"/>
          <w:lang w:val="en-US"/>
        </w:rPr>
        <w:t xml:space="preserve"> by taking ideas and thoughts to the great outdoors where children are encouraged to use imagination. </w:t>
      </w:r>
      <w:r w:rsidRPr="072DA6BC" w:rsidR="73CD8C24">
        <w:rPr>
          <w:rFonts w:ascii="Arial" w:hAnsi="Arial" w:eastAsia="Arial" w:cs="Arial"/>
          <w:b w:val="0"/>
          <w:bCs w:val="0"/>
          <w:i w:val="0"/>
          <w:iCs w:val="0"/>
          <w:caps w:val="0"/>
          <w:smallCaps w:val="0"/>
          <w:noProof w:val="0"/>
          <w:color w:val="000000" w:themeColor="text1" w:themeTint="FF" w:themeShade="FF"/>
          <w:sz w:val="24"/>
          <w:szCs w:val="24"/>
          <w:lang w:val="en-US"/>
        </w:rPr>
        <w:t xml:space="preserve">The second purpose is children being imaginative and creative </w:t>
      </w:r>
      <w:r w:rsidRPr="072DA6BC" w:rsidR="16252A61">
        <w:rPr>
          <w:rFonts w:ascii="Arial" w:hAnsi="Arial" w:eastAsia="Arial" w:cs="Arial"/>
          <w:b w:val="0"/>
          <w:bCs w:val="0"/>
          <w:i w:val="0"/>
          <w:iCs w:val="0"/>
          <w:caps w:val="0"/>
          <w:smallCaps w:val="0"/>
          <w:noProof w:val="0"/>
          <w:color w:val="000000" w:themeColor="text1" w:themeTint="FF" w:themeShade="FF"/>
          <w:sz w:val="24"/>
          <w:szCs w:val="24"/>
          <w:lang w:val="en-US"/>
        </w:rPr>
        <w:t xml:space="preserve">supporters, this </w:t>
      </w:r>
      <w:r w:rsidRPr="072DA6BC" w:rsidR="16252A61">
        <w:rPr>
          <w:rFonts w:ascii="Arial" w:hAnsi="Arial" w:eastAsia="Arial" w:cs="Arial"/>
          <w:b w:val="0"/>
          <w:bCs w:val="0"/>
          <w:i w:val="0"/>
          <w:iCs w:val="0"/>
          <w:caps w:val="0"/>
          <w:smallCaps w:val="0"/>
          <w:noProof w:val="0"/>
          <w:color w:val="000000" w:themeColor="text1" w:themeTint="FF" w:themeShade="FF"/>
          <w:sz w:val="24"/>
          <w:szCs w:val="24"/>
          <w:lang w:val="en-US"/>
        </w:rPr>
        <w:t>emphasises</w:t>
      </w:r>
      <w:r w:rsidRPr="072DA6BC" w:rsidR="16252A61">
        <w:rPr>
          <w:rFonts w:ascii="Arial" w:hAnsi="Arial" w:eastAsia="Arial" w:cs="Arial"/>
          <w:b w:val="0"/>
          <w:bCs w:val="0"/>
          <w:i w:val="0"/>
          <w:iCs w:val="0"/>
          <w:caps w:val="0"/>
          <w:smallCaps w:val="0"/>
          <w:noProof w:val="0"/>
          <w:color w:val="000000" w:themeColor="text1" w:themeTint="FF" w:themeShade="FF"/>
          <w:sz w:val="24"/>
          <w:szCs w:val="24"/>
          <w:lang w:val="en-US"/>
        </w:rPr>
        <w:t xml:space="preserve"> the need to take risks to learn from mistakes and </w:t>
      </w:r>
      <w:r w:rsidRPr="072DA6BC" w:rsidR="16252A61">
        <w:rPr>
          <w:rFonts w:ascii="Arial" w:hAnsi="Arial" w:eastAsia="Arial" w:cs="Arial"/>
          <w:b w:val="0"/>
          <w:bCs w:val="0"/>
          <w:i w:val="0"/>
          <w:iCs w:val="0"/>
          <w:caps w:val="0"/>
          <w:smallCaps w:val="0"/>
          <w:noProof w:val="0"/>
          <w:color w:val="000000" w:themeColor="text1" w:themeTint="FF" w:themeShade="FF"/>
          <w:sz w:val="24"/>
          <w:szCs w:val="24"/>
          <w:lang w:val="en-US"/>
        </w:rPr>
        <w:t>plan for the future</w:t>
      </w:r>
      <w:r w:rsidRPr="072DA6BC" w:rsidR="16252A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BF01B12">
        <w:rPr>
          <w:rFonts w:ascii="Arial" w:hAnsi="Arial" w:eastAsia="Arial" w:cs="Arial"/>
          <w:b w:val="0"/>
          <w:bCs w:val="0"/>
          <w:i w:val="0"/>
          <w:iCs w:val="0"/>
          <w:caps w:val="0"/>
          <w:smallCaps w:val="0"/>
          <w:noProof w:val="0"/>
          <w:color w:val="000000" w:themeColor="text1" w:themeTint="FF" w:themeShade="FF"/>
          <w:sz w:val="24"/>
          <w:szCs w:val="24"/>
          <w:lang w:val="en-US"/>
        </w:rPr>
        <w:t xml:space="preserve">Being inside of the classroom </w:t>
      </w:r>
      <w:r w:rsidRPr="072DA6BC" w:rsidR="0BF01B12">
        <w:rPr>
          <w:rFonts w:ascii="Arial" w:hAnsi="Arial" w:eastAsia="Arial" w:cs="Arial"/>
          <w:b w:val="0"/>
          <w:bCs w:val="0"/>
          <w:i w:val="0"/>
          <w:iCs w:val="0"/>
          <w:caps w:val="0"/>
          <w:smallCaps w:val="0"/>
          <w:noProof w:val="0"/>
          <w:color w:val="000000" w:themeColor="text1" w:themeTint="FF" w:themeShade="FF"/>
          <w:sz w:val="24"/>
          <w:szCs w:val="24"/>
          <w:lang w:val="en-US"/>
        </w:rPr>
        <w:t>minimises</w:t>
      </w:r>
      <w:r w:rsidRPr="072DA6BC" w:rsidR="0BF01B12">
        <w:rPr>
          <w:rFonts w:ascii="Arial" w:hAnsi="Arial" w:eastAsia="Arial" w:cs="Arial"/>
          <w:b w:val="0"/>
          <w:bCs w:val="0"/>
          <w:i w:val="0"/>
          <w:iCs w:val="0"/>
          <w:caps w:val="0"/>
          <w:smallCaps w:val="0"/>
          <w:noProof w:val="0"/>
          <w:color w:val="000000" w:themeColor="text1" w:themeTint="FF" w:themeShade="FF"/>
          <w:sz w:val="24"/>
          <w:szCs w:val="24"/>
          <w:lang w:val="en-US"/>
        </w:rPr>
        <w:t xml:space="preserve"> the need to take risks, learning outdoors allows children to be able to problem solve, risk take and collaborate to make decisions. </w:t>
      </w:r>
      <w:r w:rsidRPr="072DA6BC" w:rsidR="0D3676F4">
        <w:rPr>
          <w:rFonts w:ascii="Arial" w:hAnsi="Arial" w:eastAsia="Arial" w:cs="Arial"/>
          <w:b w:val="0"/>
          <w:bCs w:val="0"/>
          <w:i w:val="0"/>
          <w:iCs w:val="0"/>
          <w:caps w:val="0"/>
          <w:smallCaps w:val="0"/>
          <w:noProof w:val="0"/>
          <w:color w:val="000000" w:themeColor="text1" w:themeTint="FF" w:themeShade="FF"/>
          <w:sz w:val="24"/>
          <w:szCs w:val="24"/>
          <w:lang w:val="en-US"/>
        </w:rPr>
        <w:t>Ther third purpose is to ensure that children are more aware of the world around them and being more informed about Wales as a country. Outdoor learning provides children with</w:t>
      </w:r>
      <w:r w:rsidRPr="072DA6BC" w:rsidR="563830B0">
        <w:rPr>
          <w:rFonts w:ascii="Arial" w:hAnsi="Arial" w:eastAsia="Arial" w:cs="Arial"/>
          <w:b w:val="0"/>
          <w:bCs w:val="0"/>
          <w:i w:val="0"/>
          <w:iCs w:val="0"/>
          <w:caps w:val="0"/>
          <w:smallCaps w:val="0"/>
          <w:noProof w:val="0"/>
          <w:color w:val="000000" w:themeColor="text1" w:themeTint="FF" w:themeShade="FF"/>
          <w:sz w:val="24"/>
          <w:szCs w:val="24"/>
          <w:lang w:val="en-US"/>
        </w:rPr>
        <w:t xml:space="preserve"> the best opportunities to be able to learn about the world and what is all </w:t>
      </w:r>
      <w:r w:rsidRPr="072DA6BC" w:rsidR="563830B0">
        <w:rPr>
          <w:rFonts w:ascii="Arial" w:hAnsi="Arial" w:eastAsia="Arial" w:cs="Arial"/>
          <w:b w:val="0"/>
          <w:bCs w:val="0"/>
          <w:i w:val="0"/>
          <w:iCs w:val="0"/>
          <w:caps w:val="0"/>
          <w:smallCaps w:val="0"/>
          <w:noProof w:val="0"/>
          <w:color w:val="000000" w:themeColor="text1" w:themeTint="FF" w:themeShade="FF"/>
          <w:sz w:val="24"/>
          <w:szCs w:val="24"/>
          <w:lang w:val="en-US"/>
        </w:rPr>
        <w:t>around</w:t>
      </w:r>
      <w:r w:rsidRPr="072DA6BC" w:rsidR="563830B0">
        <w:rPr>
          <w:rFonts w:ascii="Arial" w:hAnsi="Arial" w:eastAsia="Arial" w:cs="Arial"/>
          <w:b w:val="0"/>
          <w:bCs w:val="0"/>
          <w:i w:val="0"/>
          <w:iCs w:val="0"/>
          <w:caps w:val="0"/>
          <w:smallCaps w:val="0"/>
          <w:noProof w:val="0"/>
          <w:color w:val="000000" w:themeColor="text1" w:themeTint="FF" w:themeShade="FF"/>
          <w:sz w:val="24"/>
          <w:szCs w:val="24"/>
          <w:lang w:val="en-US"/>
        </w:rPr>
        <w:t xml:space="preserve"> making individuals more ethically aware of </w:t>
      </w:r>
      <w:r w:rsidRPr="072DA6BC" w:rsidR="67CB090C">
        <w:rPr>
          <w:rFonts w:ascii="Arial" w:hAnsi="Arial" w:eastAsia="Arial" w:cs="Arial"/>
          <w:b w:val="0"/>
          <w:bCs w:val="0"/>
          <w:i w:val="0"/>
          <w:iCs w:val="0"/>
          <w:caps w:val="0"/>
          <w:smallCaps w:val="0"/>
          <w:noProof w:val="0"/>
          <w:color w:val="000000" w:themeColor="text1" w:themeTint="FF" w:themeShade="FF"/>
          <w:sz w:val="24"/>
          <w:szCs w:val="24"/>
          <w:lang w:val="en-US"/>
        </w:rPr>
        <w:t xml:space="preserve">the planet and climate </w:t>
      </w:r>
      <w:r w:rsidRPr="072DA6BC" w:rsidR="67CB090C">
        <w:rPr>
          <w:rFonts w:ascii="Arial" w:hAnsi="Arial" w:eastAsia="Arial" w:cs="Arial"/>
          <w:b w:val="0"/>
          <w:bCs w:val="0"/>
          <w:i w:val="0"/>
          <w:iCs w:val="0"/>
          <w:caps w:val="0"/>
          <w:smallCaps w:val="0"/>
          <w:noProof w:val="0"/>
          <w:color w:val="000000" w:themeColor="text1" w:themeTint="FF" w:themeShade="FF"/>
          <w:sz w:val="24"/>
          <w:szCs w:val="24"/>
          <w:lang w:val="en-US"/>
        </w:rPr>
        <w:t>in regards to</w:t>
      </w:r>
      <w:r w:rsidRPr="072DA6BC" w:rsidR="67CB090C">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w:t>
      </w:r>
      <w:r w:rsidRPr="072DA6BC" w:rsidR="0D3676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6D0CA53">
        <w:rPr>
          <w:rFonts w:ascii="Arial" w:hAnsi="Arial" w:eastAsia="Arial" w:cs="Arial"/>
          <w:b w:val="0"/>
          <w:bCs w:val="0"/>
          <w:i w:val="0"/>
          <w:iCs w:val="0"/>
          <w:caps w:val="0"/>
          <w:smallCaps w:val="0"/>
          <w:noProof w:val="0"/>
          <w:color w:val="000000" w:themeColor="text1" w:themeTint="FF" w:themeShade="FF"/>
          <w:sz w:val="24"/>
          <w:szCs w:val="24"/>
          <w:lang w:val="en-US"/>
        </w:rPr>
        <w:t xml:space="preserve">The fourth and final purpose of the new curriculum is to ensure that all children are </w:t>
      </w:r>
      <w:r w:rsidRPr="072DA6BC" w:rsidR="06D0CA53">
        <w:rPr>
          <w:rFonts w:ascii="Arial" w:hAnsi="Arial" w:eastAsia="Arial" w:cs="Arial"/>
          <w:b w:val="0"/>
          <w:bCs w:val="0"/>
          <w:i w:val="0"/>
          <w:iCs w:val="0"/>
          <w:caps w:val="0"/>
          <w:smallCaps w:val="0"/>
          <w:noProof w:val="0"/>
          <w:color w:val="000000" w:themeColor="text1" w:themeTint="FF" w:themeShade="FF"/>
          <w:sz w:val="24"/>
          <w:szCs w:val="24"/>
          <w:lang w:val="en-US"/>
        </w:rPr>
        <w:t>fit</w:t>
      </w:r>
      <w:r w:rsidRPr="072DA6BC" w:rsidR="06D0CA53">
        <w:rPr>
          <w:rFonts w:ascii="Arial" w:hAnsi="Arial" w:eastAsia="Arial" w:cs="Arial"/>
          <w:b w:val="0"/>
          <w:bCs w:val="0"/>
          <w:i w:val="0"/>
          <w:iCs w:val="0"/>
          <w:caps w:val="0"/>
          <w:smallCaps w:val="0"/>
          <w:noProof w:val="0"/>
          <w:color w:val="000000" w:themeColor="text1" w:themeTint="FF" w:themeShade="FF"/>
          <w:sz w:val="24"/>
          <w:szCs w:val="24"/>
          <w:lang w:val="en-US"/>
        </w:rPr>
        <w:t xml:space="preserve"> and healthy, outdoor learning not only </w:t>
      </w:r>
      <w:r w:rsidRPr="072DA6BC" w:rsidR="06D0CA53">
        <w:rPr>
          <w:rFonts w:ascii="Arial" w:hAnsi="Arial" w:eastAsia="Arial" w:cs="Arial"/>
          <w:b w:val="0"/>
          <w:bCs w:val="0"/>
          <w:i w:val="0"/>
          <w:iCs w:val="0"/>
          <w:caps w:val="0"/>
          <w:smallCaps w:val="0"/>
          <w:noProof w:val="0"/>
          <w:color w:val="000000" w:themeColor="text1" w:themeTint="FF" w:themeShade="FF"/>
          <w:sz w:val="24"/>
          <w:szCs w:val="24"/>
          <w:lang w:val="en-US"/>
        </w:rPr>
        <w:t>provides</w:t>
      </w:r>
      <w:r w:rsidRPr="072DA6BC" w:rsidR="06D0CA53">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exercise and activities for chil</w:t>
      </w:r>
      <w:r w:rsidRPr="072DA6BC" w:rsidR="368E24A1">
        <w:rPr>
          <w:rFonts w:ascii="Arial" w:hAnsi="Arial" w:eastAsia="Arial" w:cs="Arial"/>
          <w:b w:val="0"/>
          <w:bCs w:val="0"/>
          <w:i w:val="0"/>
          <w:iCs w:val="0"/>
          <w:caps w:val="0"/>
          <w:smallCaps w:val="0"/>
          <w:noProof w:val="0"/>
          <w:color w:val="000000" w:themeColor="text1" w:themeTint="FF" w:themeShade="FF"/>
          <w:sz w:val="24"/>
          <w:szCs w:val="24"/>
          <w:lang w:val="en-US"/>
        </w:rPr>
        <w:t xml:space="preserve">dren to </w:t>
      </w:r>
      <w:r w:rsidRPr="072DA6BC" w:rsidR="368E24A1">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072DA6BC" w:rsidR="368E24A1">
        <w:rPr>
          <w:rFonts w:ascii="Arial" w:hAnsi="Arial" w:eastAsia="Arial" w:cs="Arial"/>
          <w:b w:val="0"/>
          <w:bCs w:val="0"/>
          <w:i w:val="0"/>
          <w:iCs w:val="0"/>
          <w:caps w:val="0"/>
          <w:smallCaps w:val="0"/>
          <w:noProof w:val="0"/>
          <w:color w:val="000000" w:themeColor="text1" w:themeTint="FF" w:themeShade="FF"/>
          <w:sz w:val="24"/>
          <w:szCs w:val="24"/>
          <w:lang w:val="en-US"/>
        </w:rPr>
        <w:t xml:space="preserve"> in but can also improve </w:t>
      </w:r>
      <w:r w:rsidRPr="072DA6BC" w:rsidR="368E24A1">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072DA6BC" w:rsidR="368E24A1">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 by strengthening skills and experiences to allow children to grow into</w:t>
      </w:r>
      <w:r w:rsidRPr="072DA6BC" w:rsidR="22DF2FF4">
        <w:rPr>
          <w:rFonts w:ascii="Arial" w:hAnsi="Arial" w:eastAsia="Arial" w:cs="Arial"/>
          <w:b w:val="0"/>
          <w:bCs w:val="0"/>
          <w:i w:val="0"/>
          <w:iCs w:val="0"/>
          <w:caps w:val="0"/>
          <w:smallCaps w:val="0"/>
          <w:noProof w:val="0"/>
          <w:color w:val="000000" w:themeColor="text1" w:themeTint="FF" w:themeShade="FF"/>
          <w:sz w:val="24"/>
          <w:szCs w:val="24"/>
          <w:lang w:val="en-US"/>
        </w:rPr>
        <w:t xml:space="preserve"> fit, </w:t>
      </w:r>
      <w:r w:rsidRPr="072DA6BC" w:rsidR="22DF2FF4">
        <w:rPr>
          <w:rFonts w:ascii="Arial" w:hAnsi="Arial" w:eastAsia="Arial" w:cs="Arial"/>
          <w:b w:val="0"/>
          <w:bCs w:val="0"/>
          <w:i w:val="0"/>
          <w:iCs w:val="0"/>
          <w:caps w:val="0"/>
          <w:smallCaps w:val="0"/>
          <w:noProof w:val="0"/>
          <w:color w:val="000000" w:themeColor="text1" w:themeTint="FF" w:themeShade="FF"/>
          <w:sz w:val="24"/>
          <w:szCs w:val="24"/>
          <w:lang w:val="en-US"/>
        </w:rPr>
        <w:t>healthy</w:t>
      </w:r>
      <w:r w:rsidRPr="072DA6BC" w:rsidR="22DF2FF4">
        <w:rPr>
          <w:rFonts w:ascii="Arial" w:hAnsi="Arial" w:eastAsia="Arial" w:cs="Arial"/>
          <w:b w:val="0"/>
          <w:bCs w:val="0"/>
          <w:i w:val="0"/>
          <w:iCs w:val="0"/>
          <w:caps w:val="0"/>
          <w:smallCaps w:val="0"/>
          <w:noProof w:val="0"/>
          <w:color w:val="000000" w:themeColor="text1" w:themeTint="FF" w:themeShade="FF"/>
          <w:sz w:val="24"/>
          <w:szCs w:val="24"/>
          <w:lang w:val="en-US"/>
        </w:rPr>
        <w:t xml:space="preserve"> and optimistic members of society. (Learning Through Landscapes, 2021) </w:t>
      </w:r>
    </w:p>
    <w:p w:rsidR="339E5FAF" w:rsidP="072DA6BC" w:rsidRDefault="339E5FAF" w14:paraId="26A526B9" w14:textId="0AC01829">
      <w:pPr>
        <w:pStyle w:val="Normal"/>
        <w:spacing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39E5FAF" w:rsidP="072DA6BC" w:rsidRDefault="339E5FAF" w14:paraId="404DFFF5" w14:textId="75966977">
      <w:pPr>
        <w:pStyle w:val="Normal"/>
        <w:spacing w:after="0" w:afterAutospacing="off" w:line="360" w:lineRule="auto"/>
        <w:rPr>
          <w:rFonts w:ascii="Arial" w:hAnsi="Arial" w:eastAsia="Arial" w:cs="Arial"/>
          <w:noProof w:val="0"/>
          <w:color w:val="000000" w:themeColor="text1" w:themeTint="FF" w:themeShade="FF"/>
          <w:sz w:val="24"/>
          <w:szCs w:val="24"/>
          <w:lang w:val="en-US"/>
        </w:rPr>
      </w:pPr>
      <w:r w:rsidRPr="072DA6BC" w:rsidR="70E0BAC5">
        <w:rPr>
          <w:rFonts w:ascii="Arial" w:hAnsi="Arial" w:eastAsia="Arial" w:cs="Arial"/>
          <w:b w:val="0"/>
          <w:bCs w:val="0"/>
          <w:i w:val="0"/>
          <w:iCs w:val="0"/>
          <w:caps w:val="0"/>
          <w:smallCaps w:val="0"/>
          <w:noProof w:val="0"/>
          <w:color w:val="000000" w:themeColor="text1" w:themeTint="FF" w:themeShade="FF"/>
          <w:sz w:val="24"/>
          <w:szCs w:val="24"/>
          <w:lang w:val="en-US"/>
        </w:rPr>
        <w:t>To conclude,</w:t>
      </w:r>
      <w:r w:rsidRPr="072DA6BC" w:rsidR="1BED58A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305B2D8">
        <w:rPr>
          <w:rFonts w:ascii="Arial" w:hAnsi="Arial" w:eastAsia="Arial" w:cs="Arial"/>
          <w:b w:val="0"/>
          <w:bCs w:val="0"/>
          <w:i w:val="0"/>
          <w:iCs w:val="0"/>
          <w:caps w:val="0"/>
          <w:smallCaps w:val="0"/>
          <w:noProof w:val="0"/>
          <w:color w:val="000000" w:themeColor="text1" w:themeTint="FF" w:themeShade="FF"/>
          <w:sz w:val="24"/>
          <w:szCs w:val="24"/>
          <w:lang w:val="en-US"/>
        </w:rPr>
        <w:t>o</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utdoor play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is</w:t>
      </w:r>
      <w:r w:rsidRPr="072DA6BC" w:rsidR="325AC518">
        <w:rPr>
          <w:rFonts w:ascii="Arial" w:hAnsi="Arial" w:eastAsia="Arial" w:cs="Arial"/>
          <w:b w:val="0"/>
          <w:bCs w:val="0"/>
          <w:i w:val="0"/>
          <w:iCs w:val="0"/>
          <w:caps w:val="0"/>
          <w:smallCaps w:val="0"/>
          <w:noProof w:val="0"/>
          <w:color w:val="000000" w:themeColor="text1" w:themeTint="FF" w:themeShade="FF"/>
          <w:sz w:val="24"/>
          <w:szCs w:val="24"/>
          <w:lang w:val="en-US"/>
        </w:rPr>
        <w:t xml:space="preserve"> not</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just a childhood </w:t>
      </w:r>
      <w:r w:rsidRPr="072DA6BC" w:rsidR="7AF7B687">
        <w:rPr>
          <w:rFonts w:ascii="Arial" w:hAnsi="Arial" w:eastAsia="Arial" w:cs="Arial"/>
          <w:b w:val="0"/>
          <w:bCs w:val="0"/>
          <w:i w:val="0"/>
          <w:iCs w:val="0"/>
          <w:caps w:val="0"/>
          <w:smallCaps w:val="0"/>
          <w:noProof w:val="0"/>
          <w:color w:val="000000" w:themeColor="text1" w:themeTint="FF" w:themeShade="FF"/>
          <w:sz w:val="24"/>
          <w:szCs w:val="24"/>
          <w:lang w:val="en-US"/>
        </w:rPr>
        <w:t>essential</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it</w:t>
      </w:r>
      <w:r w:rsidRPr="072DA6BC" w:rsidR="07C37DED">
        <w:rPr>
          <w:rFonts w:ascii="Arial" w:hAnsi="Arial" w:eastAsia="Arial" w:cs="Arial"/>
          <w:b w:val="0"/>
          <w:bCs w:val="0"/>
          <w:i w:val="0"/>
          <w:iCs w:val="0"/>
          <w:caps w:val="0"/>
          <w:smallCaps w:val="0"/>
          <w:noProof w:val="0"/>
          <w:color w:val="000000" w:themeColor="text1" w:themeTint="FF" w:themeShade="FF"/>
          <w:sz w:val="24"/>
          <w:szCs w:val="24"/>
          <w:lang w:val="en-US"/>
        </w:rPr>
        <w:t xml:space="preserve"> is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a cornerstone for holistic development. From physical</w:t>
      </w:r>
      <w:r w:rsidRPr="072DA6BC" w:rsidR="5A021878">
        <w:rPr>
          <w:rFonts w:ascii="Arial" w:hAnsi="Arial" w:eastAsia="Arial" w:cs="Arial"/>
          <w:b w:val="0"/>
          <w:bCs w:val="0"/>
          <w:i w:val="0"/>
          <w:iCs w:val="0"/>
          <w:caps w:val="0"/>
          <w:smallCaps w:val="0"/>
          <w:noProof w:val="0"/>
          <w:color w:val="000000" w:themeColor="text1" w:themeTint="FF" w:themeShade="FF"/>
          <w:sz w:val="24"/>
          <w:szCs w:val="24"/>
          <w:lang w:val="en-US"/>
        </w:rPr>
        <w:t xml:space="preserve"> activities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and imaginative thinking to social skills and emotional resilience, the benefits of outdoor play for children are </w:t>
      </w:r>
      <w:r w:rsidRPr="072DA6BC" w:rsidR="2EEF6424">
        <w:rPr>
          <w:rFonts w:ascii="Arial" w:hAnsi="Arial" w:eastAsia="Arial" w:cs="Arial"/>
          <w:b w:val="0"/>
          <w:bCs w:val="0"/>
          <w:i w:val="0"/>
          <w:iCs w:val="0"/>
          <w:caps w:val="0"/>
          <w:smallCaps w:val="0"/>
          <w:noProof w:val="0"/>
          <w:color w:val="000000" w:themeColor="text1" w:themeTint="FF" w:themeShade="FF"/>
          <w:sz w:val="24"/>
          <w:szCs w:val="24"/>
          <w:lang w:val="en-US"/>
        </w:rPr>
        <w:t>essential for development</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9784F36">
        <w:rPr>
          <w:rFonts w:ascii="Arial" w:hAnsi="Arial" w:eastAsia="Arial" w:cs="Arial"/>
          <w:b w:val="0"/>
          <w:bCs w:val="0"/>
          <w:i w:val="0"/>
          <w:iCs w:val="0"/>
          <w:caps w:val="0"/>
          <w:smallCaps w:val="0"/>
          <w:noProof w:val="0"/>
          <w:color w:val="000000" w:themeColor="text1" w:themeTint="FF" w:themeShade="FF"/>
          <w:sz w:val="24"/>
          <w:szCs w:val="24"/>
          <w:lang w:val="en-US"/>
        </w:rPr>
        <w:t>Practitioners and families should encou</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rage</w:t>
      </w:r>
      <w:r w:rsidRPr="072DA6BC" w:rsidR="7C8FBFF8">
        <w:rPr>
          <w:rFonts w:ascii="Arial" w:hAnsi="Arial" w:eastAsia="Arial" w:cs="Arial"/>
          <w:b w:val="0"/>
          <w:bCs w:val="0"/>
          <w:i w:val="0"/>
          <w:iCs w:val="0"/>
          <w:caps w:val="0"/>
          <w:smallCaps w:val="0"/>
          <w:noProof w:val="0"/>
          <w:color w:val="000000" w:themeColor="text1" w:themeTint="FF" w:themeShade="FF"/>
          <w:sz w:val="24"/>
          <w:szCs w:val="24"/>
          <w:lang w:val="en-US"/>
        </w:rPr>
        <w:t xml:space="preserve"> l</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ittle explorers to step outside, breathe in the fresh air, and let the magic of outdoor play unfold</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After all,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in</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the great outdoors, every moment is an opportunity for growth and discovery.</w:t>
      </w:r>
      <w:r w:rsidRPr="072DA6BC" w:rsidR="68E9D0A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37211E5" w:rsidP="537211E5" w:rsidRDefault="537211E5" w14:paraId="3ABFD6E3" w14:textId="51A28D6E">
      <w:pPr>
        <w:pStyle w:val="Normal"/>
        <w:ind w:left="0"/>
        <w:rPr>
          <w:rFonts w:ascii="system-ui" w:hAnsi="system-ui" w:eastAsia="system-ui" w:cs="system-ui"/>
          <w:b w:val="0"/>
          <w:bCs w:val="0"/>
          <w:i w:val="0"/>
          <w:iCs w:val="0"/>
          <w:caps w:val="0"/>
          <w:smallCaps w:val="0"/>
          <w:noProof w:val="0"/>
          <w:color w:val="374151"/>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6872b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35d4e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91ab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5C9B0F"/>
    <w:rsid w:val="001795E4"/>
    <w:rsid w:val="001C79FF"/>
    <w:rsid w:val="0056FE8B"/>
    <w:rsid w:val="006BE4F6"/>
    <w:rsid w:val="0071CD6F"/>
    <w:rsid w:val="00CC6F88"/>
    <w:rsid w:val="00D54D04"/>
    <w:rsid w:val="00E5BD1B"/>
    <w:rsid w:val="00E69CC0"/>
    <w:rsid w:val="010BD592"/>
    <w:rsid w:val="01290526"/>
    <w:rsid w:val="0136B5B5"/>
    <w:rsid w:val="0143175B"/>
    <w:rsid w:val="0147E982"/>
    <w:rsid w:val="01700D42"/>
    <w:rsid w:val="01754478"/>
    <w:rsid w:val="01B1898A"/>
    <w:rsid w:val="01B84A60"/>
    <w:rsid w:val="01ED245D"/>
    <w:rsid w:val="028498CD"/>
    <w:rsid w:val="030BDDA3"/>
    <w:rsid w:val="03541AC1"/>
    <w:rsid w:val="037B58D5"/>
    <w:rsid w:val="03B31149"/>
    <w:rsid w:val="03B63FD4"/>
    <w:rsid w:val="03EDED48"/>
    <w:rsid w:val="0404415D"/>
    <w:rsid w:val="043EA4B4"/>
    <w:rsid w:val="044CD8DA"/>
    <w:rsid w:val="0467EEE2"/>
    <w:rsid w:val="0488FE88"/>
    <w:rsid w:val="048A9DC1"/>
    <w:rsid w:val="04EFEB22"/>
    <w:rsid w:val="0547AD22"/>
    <w:rsid w:val="058AAF30"/>
    <w:rsid w:val="05BC36BE"/>
    <w:rsid w:val="0627A018"/>
    <w:rsid w:val="063B52CF"/>
    <w:rsid w:val="063F7032"/>
    <w:rsid w:val="06886C72"/>
    <w:rsid w:val="0689547E"/>
    <w:rsid w:val="068DD57A"/>
    <w:rsid w:val="06B4054F"/>
    <w:rsid w:val="06D0CA53"/>
    <w:rsid w:val="06DECA1F"/>
    <w:rsid w:val="06ED5886"/>
    <w:rsid w:val="071BBF76"/>
    <w:rsid w:val="072DA6BC"/>
    <w:rsid w:val="0745EA0A"/>
    <w:rsid w:val="078B88C9"/>
    <w:rsid w:val="07B05B5D"/>
    <w:rsid w:val="07C37DED"/>
    <w:rsid w:val="07D356F8"/>
    <w:rsid w:val="07E07140"/>
    <w:rsid w:val="07E5BC23"/>
    <w:rsid w:val="083F159C"/>
    <w:rsid w:val="084835A5"/>
    <w:rsid w:val="08793E68"/>
    <w:rsid w:val="088F808E"/>
    <w:rsid w:val="08C9771D"/>
    <w:rsid w:val="08D8C9DA"/>
    <w:rsid w:val="08F9EEB3"/>
    <w:rsid w:val="09187B38"/>
    <w:rsid w:val="091B6A6B"/>
    <w:rsid w:val="092049FD"/>
    <w:rsid w:val="093663A8"/>
    <w:rsid w:val="094798ED"/>
    <w:rsid w:val="0969FDF9"/>
    <w:rsid w:val="0976D45B"/>
    <w:rsid w:val="09818C84"/>
    <w:rsid w:val="09A696FB"/>
    <w:rsid w:val="09B7428D"/>
    <w:rsid w:val="09D1F513"/>
    <w:rsid w:val="09DD0C0D"/>
    <w:rsid w:val="09E1DC1E"/>
    <w:rsid w:val="0A7BC518"/>
    <w:rsid w:val="0A822C6B"/>
    <w:rsid w:val="0A856CD0"/>
    <w:rsid w:val="0AC1F8AD"/>
    <w:rsid w:val="0AD1539F"/>
    <w:rsid w:val="0AE5CF41"/>
    <w:rsid w:val="0B05CE5A"/>
    <w:rsid w:val="0B060A61"/>
    <w:rsid w:val="0B0C6271"/>
    <w:rsid w:val="0B14EE07"/>
    <w:rsid w:val="0B1D6ED3"/>
    <w:rsid w:val="0B95E856"/>
    <w:rsid w:val="0BC6274B"/>
    <w:rsid w:val="0BD747E6"/>
    <w:rsid w:val="0BF01B12"/>
    <w:rsid w:val="0BF83E2E"/>
    <w:rsid w:val="0C10ACE2"/>
    <w:rsid w:val="0C23D402"/>
    <w:rsid w:val="0C57EABF"/>
    <w:rsid w:val="0C6F9582"/>
    <w:rsid w:val="0CA1E933"/>
    <w:rsid w:val="0CE6ADD7"/>
    <w:rsid w:val="0D074F7C"/>
    <w:rsid w:val="0D16ED2B"/>
    <w:rsid w:val="0D194FDF"/>
    <w:rsid w:val="0D3676F4"/>
    <w:rsid w:val="0DA99703"/>
    <w:rsid w:val="0DC8F58D"/>
    <w:rsid w:val="0E19A891"/>
    <w:rsid w:val="0E93B98B"/>
    <w:rsid w:val="0EB44A2D"/>
    <w:rsid w:val="0ECEB577"/>
    <w:rsid w:val="0EF2D205"/>
    <w:rsid w:val="0F0326B5"/>
    <w:rsid w:val="0F26D53B"/>
    <w:rsid w:val="0F371474"/>
    <w:rsid w:val="0F4B6617"/>
    <w:rsid w:val="0F604C0A"/>
    <w:rsid w:val="0F67FE0A"/>
    <w:rsid w:val="0F7AC8CD"/>
    <w:rsid w:val="0F802C09"/>
    <w:rsid w:val="0F941460"/>
    <w:rsid w:val="0FC6ECB6"/>
    <w:rsid w:val="0FCE08E6"/>
    <w:rsid w:val="0FE060AF"/>
    <w:rsid w:val="0FF09E16"/>
    <w:rsid w:val="103543AD"/>
    <w:rsid w:val="1037817B"/>
    <w:rsid w:val="10388B77"/>
    <w:rsid w:val="103BD70D"/>
    <w:rsid w:val="103DB66B"/>
    <w:rsid w:val="107EE8F5"/>
    <w:rsid w:val="108EE081"/>
    <w:rsid w:val="10C65B31"/>
    <w:rsid w:val="110294BD"/>
    <w:rsid w:val="11285BB4"/>
    <w:rsid w:val="112B5BE2"/>
    <w:rsid w:val="112D772B"/>
    <w:rsid w:val="11491877"/>
    <w:rsid w:val="116C01E3"/>
    <w:rsid w:val="116CF7A7"/>
    <w:rsid w:val="1177E54D"/>
    <w:rsid w:val="118AFF4F"/>
    <w:rsid w:val="11A90D5E"/>
    <w:rsid w:val="11B8CBF3"/>
    <w:rsid w:val="11CAA8DA"/>
    <w:rsid w:val="120B6BC0"/>
    <w:rsid w:val="1255AC56"/>
    <w:rsid w:val="125C9C76"/>
    <w:rsid w:val="1313B5AE"/>
    <w:rsid w:val="1330D1BB"/>
    <w:rsid w:val="134A0796"/>
    <w:rsid w:val="13738534"/>
    <w:rsid w:val="1382AFE6"/>
    <w:rsid w:val="13D793A2"/>
    <w:rsid w:val="13F95501"/>
    <w:rsid w:val="143C3C53"/>
    <w:rsid w:val="1472E5F3"/>
    <w:rsid w:val="14ACB0A0"/>
    <w:rsid w:val="158D6B9F"/>
    <w:rsid w:val="159AFF73"/>
    <w:rsid w:val="15BEB534"/>
    <w:rsid w:val="15DB6CAA"/>
    <w:rsid w:val="15F295CD"/>
    <w:rsid w:val="16252A61"/>
    <w:rsid w:val="16488101"/>
    <w:rsid w:val="16CC45C0"/>
    <w:rsid w:val="16EB1A4F"/>
    <w:rsid w:val="170F3464"/>
    <w:rsid w:val="1749FC15"/>
    <w:rsid w:val="17DFEB96"/>
    <w:rsid w:val="17E45162"/>
    <w:rsid w:val="181EF226"/>
    <w:rsid w:val="18249948"/>
    <w:rsid w:val="183BB1E0"/>
    <w:rsid w:val="18523FED"/>
    <w:rsid w:val="188C4AB4"/>
    <w:rsid w:val="189A4233"/>
    <w:rsid w:val="189B9504"/>
    <w:rsid w:val="18BDABD9"/>
    <w:rsid w:val="18BEE9BD"/>
    <w:rsid w:val="18D00D26"/>
    <w:rsid w:val="1966F966"/>
    <w:rsid w:val="1977EF49"/>
    <w:rsid w:val="197E887F"/>
    <w:rsid w:val="19937238"/>
    <w:rsid w:val="1998CA36"/>
    <w:rsid w:val="19A081EF"/>
    <w:rsid w:val="19A6FFFF"/>
    <w:rsid w:val="19CEACB7"/>
    <w:rsid w:val="1A0FC150"/>
    <w:rsid w:val="1A19FFF3"/>
    <w:rsid w:val="1A4B3F6D"/>
    <w:rsid w:val="1A67DC33"/>
    <w:rsid w:val="1AB54CD7"/>
    <w:rsid w:val="1AB915CB"/>
    <w:rsid w:val="1B716284"/>
    <w:rsid w:val="1B870E56"/>
    <w:rsid w:val="1B973BB0"/>
    <w:rsid w:val="1B97E078"/>
    <w:rsid w:val="1BA0D089"/>
    <w:rsid w:val="1BA52933"/>
    <w:rsid w:val="1BCFC2CB"/>
    <w:rsid w:val="1BD2A8B0"/>
    <w:rsid w:val="1BD98458"/>
    <w:rsid w:val="1BE2A587"/>
    <w:rsid w:val="1BED58A5"/>
    <w:rsid w:val="1BEE3319"/>
    <w:rsid w:val="1C28B468"/>
    <w:rsid w:val="1C5C6378"/>
    <w:rsid w:val="1C7B5134"/>
    <w:rsid w:val="1CCA3C3C"/>
    <w:rsid w:val="1CE70BD3"/>
    <w:rsid w:val="1CF2C3D9"/>
    <w:rsid w:val="1D00C576"/>
    <w:rsid w:val="1D964538"/>
    <w:rsid w:val="1D9E34A2"/>
    <w:rsid w:val="1D9F8EA4"/>
    <w:rsid w:val="1DD5080B"/>
    <w:rsid w:val="1DF6A8DD"/>
    <w:rsid w:val="1E4D714D"/>
    <w:rsid w:val="1E86C32A"/>
    <w:rsid w:val="1E9C95D7"/>
    <w:rsid w:val="1ED67FDD"/>
    <w:rsid w:val="1F84FE79"/>
    <w:rsid w:val="1FB7F58F"/>
    <w:rsid w:val="1FC047AC"/>
    <w:rsid w:val="1FD623A9"/>
    <w:rsid w:val="1FE94D1C"/>
    <w:rsid w:val="202D5E58"/>
    <w:rsid w:val="20386638"/>
    <w:rsid w:val="20794BE5"/>
    <w:rsid w:val="20939102"/>
    <w:rsid w:val="20A79915"/>
    <w:rsid w:val="210CA8CD"/>
    <w:rsid w:val="211F548A"/>
    <w:rsid w:val="2159C362"/>
    <w:rsid w:val="215C180D"/>
    <w:rsid w:val="215EE086"/>
    <w:rsid w:val="21724B29"/>
    <w:rsid w:val="217AFE89"/>
    <w:rsid w:val="21AAAFB9"/>
    <w:rsid w:val="21CEA106"/>
    <w:rsid w:val="21D68239"/>
    <w:rsid w:val="21F48CCB"/>
    <w:rsid w:val="21FE76DC"/>
    <w:rsid w:val="2223296F"/>
    <w:rsid w:val="22A8BE90"/>
    <w:rsid w:val="22C698C9"/>
    <w:rsid w:val="22DF2FF4"/>
    <w:rsid w:val="22DFCBD8"/>
    <w:rsid w:val="23073882"/>
    <w:rsid w:val="232A0678"/>
    <w:rsid w:val="232EE4AA"/>
    <w:rsid w:val="2338943E"/>
    <w:rsid w:val="236117C3"/>
    <w:rsid w:val="23905D2C"/>
    <w:rsid w:val="23B5B204"/>
    <w:rsid w:val="23EDB76C"/>
    <w:rsid w:val="2403FEDD"/>
    <w:rsid w:val="242694D3"/>
    <w:rsid w:val="2432AA99"/>
    <w:rsid w:val="243C4CAA"/>
    <w:rsid w:val="243EF49B"/>
    <w:rsid w:val="245D16E2"/>
    <w:rsid w:val="247F52C4"/>
    <w:rsid w:val="248CF060"/>
    <w:rsid w:val="24AC1E29"/>
    <w:rsid w:val="24BBEE06"/>
    <w:rsid w:val="24BD931B"/>
    <w:rsid w:val="250E22FB"/>
    <w:rsid w:val="251503A6"/>
    <w:rsid w:val="2518A2A6"/>
    <w:rsid w:val="25205AEC"/>
    <w:rsid w:val="252C2D8D"/>
    <w:rsid w:val="25368BEF"/>
    <w:rsid w:val="25402881"/>
    <w:rsid w:val="25887C80"/>
    <w:rsid w:val="259FCF3E"/>
    <w:rsid w:val="25E12B15"/>
    <w:rsid w:val="2606550E"/>
    <w:rsid w:val="2621E996"/>
    <w:rsid w:val="264EF1CB"/>
    <w:rsid w:val="26B495B2"/>
    <w:rsid w:val="26B796A1"/>
    <w:rsid w:val="26C12F37"/>
    <w:rsid w:val="26C7FDEE"/>
    <w:rsid w:val="26E8E036"/>
    <w:rsid w:val="26FA614D"/>
    <w:rsid w:val="271CC0CF"/>
    <w:rsid w:val="2725582E"/>
    <w:rsid w:val="2759EE50"/>
    <w:rsid w:val="276F94E5"/>
    <w:rsid w:val="27761FA8"/>
    <w:rsid w:val="2795647C"/>
    <w:rsid w:val="279BD6F1"/>
    <w:rsid w:val="27C4A08B"/>
    <w:rsid w:val="27D55322"/>
    <w:rsid w:val="27D8E18D"/>
    <w:rsid w:val="28073A5A"/>
    <w:rsid w:val="282ED293"/>
    <w:rsid w:val="284D2ED7"/>
    <w:rsid w:val="28609633"/>
    <w:rsid w:val="28996225"/>
    <w:rsid w:val="28AF8AF5"/>
    <w:rsid w:val="28C1288F"/>
    <w:rsid w:val="28E21AE6"/>
    <w:rsid w:val="290AFA09"/>
    <w:rsid w:val="291A1EDE"/>
    <w:rsid w:val="293C10BD"/>
    <w:rsid w:val="294530EB"/>
    <w:rsid w:val="294F3DC0"/>
    <w:rsid w:val="2952D54F"/>
    <w:rsid w:val="298C5131"/>
    <w:rsid w:val="2A47971B"/>
    <w:rsid w:val="2A57E854"/>
    <w:rsid w:val="2A70E023"/>
    <w:rsid w:val="2A7F827A"/>
    <w:rsid w:val="2AD28F23"/>
    <w:rsid w:val="2AD377B3"/>
    <w:rsid w:val="2AE78906"/>
    <w:rsid w:val="2B2B7DE4"/>
    <w:rsid w:val="2B3CD8E3"/>
    <w:rsid w:val="2BC0AF80"/>
    <w:rsid w:val="2BC44BBF"/>
    <w:rsid w:val="2BD2E5D7"/>
    <w:rsid w:val="2BD79ECB"/>
    <w:rsid w:val="2BFEF69E"/>
    <w:rsid w:val="2C0CB084"/>
    <w:rsid w:val="2C14B444"/>
    <w:rsid w:val="2C6DFC56"/>
    <w:rsid w:val="2CA39379"/>
    <w:rsid w:val="2CD89263"/>
    <w:rsid w:val="2D07CEDD"/>
    <w:rsid w:val="2D24A2DA"/>
    <w:rsid w:val="2D4D74E7"/>
    <w:rsid w:val="2D836973"/>
    <w:rsid w:val="2D9499B2"/>
    <w:rsid w:val="2D971DF7"/>
    <w:rsid w:val="2D9DBEA3"/>
    <w:rsid w:val="2DFE19E1"/>
    <w:rsid w:val="2E1B2854"/>
    <w:rsid w:val="2E26604E"/>
    <w:rsid w:val="2E2ED945"/>
    <w:rsid w:val="2E933318"/>
    <w:rsid w:val="2EAC44FA"/>
    <w:rsid w:val="2EBCF2C7"/>
    <w:rsid w:val="2ED78A12"/>
    <w:rsid w:val="2EEF6424"/>
    <w:rsid w:val="2F0A8699"/>
    <w:rsid w:val="2F4B4142"/>
    <w:rsid w:val="2F585891"/>
    <w:rsid w:val="2F78B372"/>
    <w:rsid w:val="2F7EF20A"/>
    <w:rsid w:val="2F806C81"/>
    <w:rsid w:val="2F9C9175"/>
    <w:rsid w:val="2FA239F7"/>
    <w:rsid w:val="2FCC2A60"/>
    <w:rsid w:val="2FCC9D63"/>
    <w:rsid w:val="2FCDC45D"/>
    <w:rsid w:val="301B3ACB"/>
    <w:rsid w:val="302B0399"/>
    <w:rsid w:val="306EE034"/>
    <w:rsid w:val="30B439C1"/>
    <w:rsid w:val="30B90F78"/>
    <w:rsid w:val="30CC4D4A"/>
    <w:rsid w:val="30DFE3F5"/>
    <w:rsid w:val="30EFE436"/>
    <w:rsid w:val="30FD0257"/>
    <w:rsid w:val="311C3CE2"/>
    <w:rsid w:val="3134B8D4"/>
    <w:rsid w:val="31924E52"/>
    <w:rsid w:val="31E2A911"/>
    <w:rsid w:val="31EE94CE"/>
    <w:rsid w:val="32382DD4"/>
    <w:rsid w:val="325AC518"/>
    <w:rsid w:val="327BF208"/>
    <w:rsid w:val="329CFB06"/>
    <w:rsid w:val="329E5AD0"/>
    <w:rsid w:val="32BD2048"/>
    <w:rsid w:val="32DDB267"/>
    <w:rsid w:val="32E13936"/>
    <w:rsid w:val="335D9EC8"/>
    <w:rsid w:val="337F9274"/>
    <w:rsid w:val="3393E45E"/>
    <w:rsid w:val="339E5FAF"/>
    <w:rsid w:val="33B0CF43"/>
    <w:rsid w:val="33BC635C"/>
    <w:rsid w:val="33DD7FBE"/>
    <w:rsid w:val="34113D87"/>
    <w:rsid w:val="341FAFEF"/>
    <w:rsid w:val="343F2146"/>
    <w:rsid w:val="3458EEF2"/>
    <w:rsid w:val="3473F6D9"/>
    <w:rsid w:val="3498DEAE"/>
    <w:rsid w:val="34BDC686"/>
    <w:rsid w:val="34D324AA"/>
    <w:rsid w:val="350A83FD"/>
    <w:rsid w:val="3568F28C"/>
    <w:rsid w:val="357575EF"/>
    <w:rsid w:val="3589AC8E"/>
    <w:rsid w:val="35A5F80A"/>
    <w:rsid w:val="35BB8050"/>
    <w:rsid w:val="360BD2F9"/>
    <w:rsid w:val="361EAEFC"/>
    <w:rsid w:val="363333C7"/>
    <w:rsid w:val="36549986"/>
    <w:rsid w:val="368A7C4F"/>
    <w:rsid w:val="368E24A1"/>
    <w:rsid w:val="36ADCA9A"/>
    <w:rsid w:val="370FF444"/>
    <w:rsid w:val="371D0C80"/>
    <w:rsid w:val="3720CB82"/>
    <w:rsid w:val="378EE63E"/>
    <w:rsid w:val="380AF524"/>
    <w:rsid w:val="3819608D"/>
    <w:rsid w:val="38257892"/>
    <w:rsid w:val="3833A2F7"/>
    <w:rsid w:val="383AD468"/>
    <w:rsid w:val="38434195"/>
    <w:rsid w:val="38675581"/>
    <w:rsid w:val="386D882A"/>
    <w:rsid w:val="387EA783"/>
    <w:rsid w:val="389F7667"/>
    <w:rsid w:val="38B34747"/>
    <w:rsid w:val="3947CF9A"/>
    <w:rsid w:val="39784F36"/>
    <w:rsid w:val="39B3E772"/>
    <w:rsid w:val="39BE2B6B"/>
    <w:rsid w:val="39C21D11"/>
    <w:rsid w:val="39EE6A97"/>
    <w:rsid w:val="3A006C8B"/>
    <w:rsid w:val="3A66C162"/>
    <w:rsid w:val="3A83CB56"/>
    <w:rsid w:val="3A8EE48E"/>
    <w:rsid w:val="3A8EF173"/>
    <w:rsid w:val="3AD75993"/>
    <w:rsid w:val="3AEAF5A3"/>
    <w:rsid w:val="3B49CDBE"/>
    <w:rsid w:val="3B6427F7"/>
    <w:rsid w:val="3B719F7B"/>
    <w:rsid w:val="3B8A3AF8"/>
    <w:rsid w:val="3BB00FF9"/>
    <w:rsid w:val="3BBA2BE1"/>
    <w:rsid w:val="3BF16408"/>
    <w:rsid w:val="3C0F242E"/>
    <w:rsid w:val="3C6384FB"/>
    <w:rsid w:val="3C6FD0F0"/>
    <w:rsid w:val="3C805AD0"/>
    <w:rsid w:val="3C86C604"/>
    <w:rsid w:val="3C8711BF"/>
    <w:rsid w:val="3CA5F05F"/>
    <w:rsid w:val="3CDAA3D7"/>
    <w:rsid w:val="3D0B5E4C"/>
    <w:rsid w:val="3D242779"/>
    <w:rsid w:val="3D260B59"/>
    <w:rsid w:val="3D4B971D"/>
    <w:rsid w:val="3D7EF982"/>
    <w:rsid w:val="3DE23A98"/>
    <w:rsid w:val="3E382757"/>
    <w:rsid w:val="3E5269AA"/>
    <w:rsid w:val="3E5CEE17"/>
    <w:rsid w:val="3E66301A"/>
    <w:rsid w:val="3EA9403D"/>
    <w:rsid w:val="3EBCDA52"/>
    <w:rsid w:val="3EC428E6"/>
    <w:rsid w:val="3EE41A14"/>
    <w:rsid w:val="3F5506D7"/>
    <w:rsid w:val="3F60C8C4"/>
    <w:rsid w:val="3F69A2F3"/>
    <w:rsid w:val="3F750CAE"/>
    <w:rsid w:val="3F8CE8C7"/>
    <w:rsid w:val="3F978CF8"/>
    <w:rsid w:val="3FBE66C6"/>
    <w:rsid w:val="3FC5F8D0"/>
    <w:rsid w:val="3FCEF7E5"/>
    <w:rsid w:val="3FD3F7B8"/>
    <w:rsid w:val="3FF23D01"/>
    <w:rsid w:val="4000B83E"/>
    <w:rsid w:val="40031761"/>
    <w:rsid w:val="40035AF2"/>
    <w:rsid w:val="4057CE59"/>
    <w:rsid w:val="40A530CF"/>
    <w:rsid w:val="4153CBF3"/>
    <w:rsid w:val="415A3727"/>
    <w:rsid w:val="415DEBCD"/>
    <w:rsid w:val="4164BA86"/>
    <w:rsid w:val="416FC819"/>
    <w:rsid w:val="41775FB3"/>
    <w:rsid w:val="4183F9E9"/>
    <w:rsid w:val="41E3DC06"/>
    <w:rsid w:val="41E7B819"/>
    <w:rsid w:val="41F294B7"/>
    <w:rsid w:val="421FD890"/>
    <w:rsid w:val="4221ECF1"/>
    <w:rsid w:val="42229228"/>
    <w:rsid w:val="423636C9"/>
    <w:rsid w:val="429CD8C7"/>
    <w:rsid w:val="429DDFB7"/>
    <w:rsid w:val="42C518A1"/>
    <w:rsid w:val="42D4AA17"/>
    <w:rsid w:val="42E551E9"/>
    <w:rsid w:val="42E8DEE6"/>
    <w:rsid w:val="4346EE20"/>
    <w:rsid w:val="43681896"/>
    <w:rsid w:val="43983283"/>
    <w:rsid w:val="43AD0871"/>
    <w:rsid w:val="43B49806"/>
    <w:rsid w:val="43C4F097"/>
    <w:rsid w:val="43DD4633"/>
    <w:rsid w:val="43F02A5B"/>
    <w:rsid w:val="44300E84"/>
    <w:rsid w:val="443439E7"/>
    <w:rsid w:val="44427204"/>
    <w:rsid w:val="448B6CB5"/>
    <w:rsid w:val="44A817CA"/>
    <w:rsid w:val="451C734D"/>
    <w:rsid w:val="452E8009"/>
    <w:rsid w:val="4544022E"/>
    <w:rsid w:val="455D9048"/>
    <w:rsid w:val="4560C0F8"/>
    <w:rsid w:val="4566F8FC"/>
    <w:rsid w:val="459166C8"/>
    <w:rsid w:val="459E4A04"/>
    <w:rsid w:val="45C309B0"/>
    <w:rsid w:val="45DD630D"/>
    <w:rsid w:val="4604A8D1"/>
    <w:rsid w:val="4655408E"/>
    <w:rsid w:val="4665317C"/>
    <w:rsid w:val="4668B426"/>
    <w:rsid w:val="46A88D9F"/>
    <w:rsid w:val="46B3E275"/>
    <w:rsid w:val="46C4B7F5"/>
    <w:rsid w:val="46CCEBAF"/>
    <w:rsid w:val="46E3FACD"/>
    <w:rsid w:val="4715E64C"/>
    <w:rsid w:val="472A3A5E"/>
    <w:rsid w:val="472AF3C0"/>
    <w:rsid w:val="47682CEF"/>
    <w:rsid w:val="476B082F"/>
    <w:rsid w:val="479F6F83"/>
    <w:rsid w:val="47A07932"/>
    <w:rsid w:val="47B23758"/>
    <w:rsid w:val="47D28AE5"/>
    <w:rsid w:val="47E38740"/>
    <w:rsid w:val="48105865"/>
    <w:rsid w:val="483F17B5"/>
    <w:rsid w:val="48445E00"/>
    <w:rsid w:val="48466E30"/>
    <w:rsid w:val="485B7A4F"/>
    <w:rsid w:val="4876DA44"/>
    <w:rsid w:val="488DC3BD"/>
    <w:rsid w:val="48A01201"/>
    <w:rsid w:val="4901198A"/>
    <w:rsid w:val="491BBE93"/>
    <w:rsid w:val="493A22C1"/>
    <w:rsid w:val="49521207"/>
    <w:rsid w:val="495247CD"/>
    <w:rsid w:val="497A96C5"/>
    <w:rsid w:val="49D95044"/>
    <w:rsid w:val="49E02E61"/>
    <w:rsid w:val="4A04A29B"/>
    <w:rsid w:val="4A177136"/>
    <w:rsid w:val="4A34321B"/>
    <w:rsid w:val="4A8083D3"/>
    <w:rsid w:val="4AA0D75D"/>
    <w:rsid w:val="4AC659C3"/>
    <w:rsid w:val="4AD819F4"/>
    <w:rsid w:val="4AE641C6"/>
    <w:rsid w:val="4B094945"/>
    <w:rsid w:val="4B11BC99"/>
    <w:rsid w:val="4BD53527"/>
    <w:rsid w:val="4BE0315C"/>
    <w:rsid w:val="4C68DB42"/>
    <w:rsid w:val="4C6F2A36"/>
    <w:rsid w:val="4C8F3511"/>
    <w:rsid w:val="4CBBD6F2"/>
    <w:rsid w:val="4D170B48"/>
    <w:rsid w:val="4D17CF23"/>
    <w:rsid w:val="4D3C435D"/>
    <w:rsid w:val="4D74DE80"/>
    <w:rsid w:val="4D83826D"/>
    <w:rsid w:val="4DC1041E"/>
    <w:rsid w:val="4DF33FA4"/>
    <w:rsid w:val="4DF53F6E"/>
    <w:rsid w:val="4E04ABA3"/>
    <w:rsid w:val="4E3F72F2"/>
    <w:rsid w:val="4E52145F"/>
    <w:rsid w:val="4EA1E5C6"/>
    <w:rsid w:val="4ECCEB65"/>
    <w:rsid w:val="4EDD2080"/>
    <w:rsid w:val="4F3BC347"/>
    <w:rsid w:val="4F55B29B"/>
    <w:rsid w:val="4F5B5280"/>
    <w:rsid w:val="4F81114A"/>
    <w:rsid w:val="4F924A92"/>
    <w:rsid w:val="4FC18951"/>
    <w:rsid w:val="4FDEA767"/>
    <w:rsid w:val="4FEDE4C0"/>
    <w:rsid w:val="50009332"/>
    <w:rsid w:val="50011C1E"/>
    <w:rsid w:val="500842B0"/>
    <w:rsid w:val="502CFA77"/>
    <w:rsid w:val="5030BC2E"/>
    <w:rsid w:val="505045BE"/>
    <w:rsid w:val="50898952"/>
    <w:rsid w:val="50AE9939"/>
    <w:rsid w:val="50F2002D"/>
    <w:rsid w:val="510181A7"/>
    <w:rsid w:val="512E1AF3"/>
    <w:rsid w:val="515055E6"/>
    <w:rsid w:val="515FA552"/>
    <w:rsid w:val="51C1E1C7"/>
    <w:rsid w:val="51F132C3"/>
    <w:rsid w:val="51FABEB4"/>
    <w:rsid w:val="5200CA7A"/>
    <w:rsid w:val="521A74FA"/>
    <w:rsid w:val="523BDC26"/>
    <w:rsid w:val="52470AC6"/>
    <w:rsid w:val="52612E3B"/>
    <w:rsid w:val="52737F0D"/>
    <w:rsid w:val="52837682"/>
    <w:rsid w:val="52AC2544"/>
    <w:rsid w:val="52B15DC4"/>
    <w:rsid w:val="5309F8E2"/>
    <w:rsid w:val="531E1A84"/>
    <w:rsid w:val="53226D56"/>
    <w:rsid w:val="5324A9F7"/>
    <w:rsid w:val="5329EF4F"/>
    <w:rsid w:val="533FE372"/>
    <w:rsid w:val="5360767D"/>
    <w:rsid w:val="5360A148"/>
    <w:rsid w:val="537211E5"/>
    <w:rsid w:val="53D29C4F"/>
    <w:rsid w:val="540723EB"/>
    <w:rsid w:val="5407DDC5"/>
    <w:rsid w:val="542241BC"/>
    <w:rsid w:val="5448FF3A"/>
    <w:rsid w:val="5465BBB5"/>
    <w:rsid w:val="54881866"/>
    <w:rsid w:val="54A0F931"/>
    <w:rsid w:val="54BECAEE"/>
    <w:rsid w:val="54D04C76"/>
    <w:rsid w:val="54D71B73"/>
    <w:rsid w:val="54DAA57E"/>
    <w:rsid w:val="551A8996"/>
    <w:rsid w:val="553D6A2B"/>
    <w:rsid w:val="55406D6C"/>
    <w:rsid w:val="5577ECB0"/>
    <w:rsid w:val="5633D749"/>
    <w:rsid w:val="563830B0"/>
    <w:rsid w:val="563CC992"/>
    <w:rsid w:val="56A93A1D"/>
    <w:rsid w:val="56B8DD70"/>
    <w:rsid w:val="56BA7354"/>
    <w:rsid w:val="56E0B059"/>
    <w:rsid w:val="56F12FCC"/>
    <w:rsid w:val="57027278"/>
    <w:rsid w:val="57061E8F"/>
    <w:rsid w:val="57407A35"/>
    <w:rsid w:val="574DB09B"/>
    <w:rsid w:val="57594E80"/>
    <w:rsid w:val="57A2FEF2"/>
    <w:rsid w:val="57FB5682"/>
    <w:rsid w:val="58279BE9"/>
    <w:rsid w:val="5831234B"/>
    <w:rsid w:val="586006C3"/>
    <w:rsid w:val="586E2C29"/>
    <w:rsid w:val="58704707"/>
    <w:rsid w:val="58750AED"/>
    <w:rsid w:val="587E2494"/>
    <w:rsid w:val="589DBBA5"/>
    <w:rsid w:val="58B24C83"/>
    <w:rsid w:val="58B80071"/>
    <w:rsid w:val="58D5BB67"/>
    <w:rsid w:val="58F019CC"/>
    <w:rsid w:val="58F2764B"/>
    <w:rsid w:val="59366B16"/>
    <w:rsid w:val="593B0664"/>
    <w:rsid w:val="598FFA0B"/>
    <w:rsid w:val="59915537"/>
    <w:rsid w:val="59AF24F6"/>
    <w:rsid w:val="59D4EBCA"/>
    <w:rsid w:val="59E96F08"/>
    <w:rsid w:val="5A021878"/>
    <w:rsid w:val="5A10DB4E"/>
    <w:rsid w:val="5A10F4CA"/>
    <w:rsid w:val="5A4551CD"/>
    <w:rsid w:val="5ACF108A"/>
    <w:rsid w:val="5AEB9AF1"/>
    <w:rsid w:val="5B24922A"/>
    <w:rsid w:val="5B6EB797"/>
    <w:rsid w:val="5BBFD905"/>
    <w:rsid w:val="5BD25F8A"/>
    <w:rsid w:val="5BEE13CC"/>
    <w:rsid w:val="5BF7094F"/>
    <w:rsid w:val="5C3CBA78"/>
    <w:rsid w:val="5C4656EF"/>
    <w:rsid w:val="5C5BCCD8"/>
    <w:rsid w:val="5C5D9D60"/>
    <w:rsid w:val="5C83D971"/>
    <w:rsid w:val="5C887E02"/>
    <w:rsid w:val="5C9D247B"/>
    <w:rsid w:val="5CADC5F3"/>
    <w:rsid w:val="5CCEC7A5"/>
    <w:rsid w:val="5CE46B67"/>
    <w:rsid w:val="5CF2567E"/>
    <w:rsid w:val="5D05EFD8"/>
    <w:rsid w:val="5D2B9959"/>
    <w:rsid w:val="5D4746BD"/>
    <w:rsid w:val="5D6416DE"/>
    <w:rsid w:val="5D77574E"/>
    <w:rsid w:val="5DCE17A9"/>
    <w:rsid w:val="5DEB17B1"/>
    <w:rsid w:val="5DF5DBBB"/>
    <w:rsid w:val="5DF92484"/>
    <w:rsid w:val="5DFB29A9"/>
    <w:rsid w:val="5E0C9397"/>
    <w:rsid w:val="5E2DCC06"/>
    <w:rsid w:val="5E387526"/>
    <w:rsid w:val="5E499654"/>
    <w:rsid w:val="5E57B7A8"/>
    <w:rsid w:val="5E747237"/>
    <w:rsid w:val="5E8E324D"/>
    <w:rsid w:val="5E9A96B3"/>
    <w:rsid w:val="5ED8778A"/>
    <w:rsid w:val="5EFFF711"/>
    <w:rsid w:val="5F20D290"/>
    <w:rsid w:val="5F7A8A09"/>
    <w:rsid w:val="5F80B05A"/>
    <w:rsid w:val="5FCCA83E"/>
    <w:rsid w:val="5FE566B5"/>
    <w:rsid w:val="60113CB0"/>
    <w:rsid w:val="60455A86"/>
    <w:rsid w:val="605C9B0F"/>
    <w:rsid w:val="60665AE3"/>
    <w:rsid w:val="606C9DFC"/>
    <w:rsid w:val="60738637"/>
    <w:rsid w:val="60747986"/>
    <w:rsid w:val="60C184EF"/>
    <w:rsid w:val="6109A421"/>
    <w:rsid w:val="610CA9BD"/>
    <w:rsid w:val="6132CA6B"/>
    <w:rsid w:val="613F5CBD"/>
    <w:rsid w:val="617BD744"/>
    <w:rsid w:val="619637DC"/>
    <w:rsid w:val="619E2DEE"/>
    <w:rsid w:val="61BA74E3"/>
    <w:rsid w:val="61E7E815"/>
    <w:rsid w:val="61EBECC4"/>
    <w:rsid w:val="62203E19"/>
    <w:rsid w:val="625D5550"/>
    <w:rsid w:val="62973399"/>
    <w:rsid w:val="629C8017"/>
    <w:rsid w:val="62B30701"/>
    <w:rsid w:val="62B801FD"/>
    <w:rsid w:val="6305B2D8"/>
    <w:rsid w:val="630F2394"/>
    <w:rsid w:val="631D0777"/>
    <w:rsid w:val="632789B6"/>
    <w:rsid w:val="6341B341"/>
    <w:rsid w:val="63A36588"/>
    <w:rsid w:val="63B7B9AA"/>
    <w:rsid w:val="63BD0402"/>
    <w:rsid w:val="63BF550E"/>
    <w:rsid w:val="63CCCC41"/>
    <w:rsid w:val="63D37E7D"/>
    <w:rsid w:val="63EC3413"/>
    <w:rsid w:val="63FFEB9C"/>
    <w:rsid w:val="64419F5C"/>
    <w:rsid w:val="644E7088"/>
    <w:rsid w:val="646A6B2D"/>
    <w:rsid w:val="64772C58"/>
    <w:rsid w:val="64852146"/>
    <w:rsid w:val="64AFD606"/>
    <w:rsid w:val="64B8D7D8"/>
    <w:rsid w:val="64C77D9E"/>
    <w:rsid w:val="64C80171"/>
    <w:rsid w:val="64DB5297"/>
    <w:rsid w:val="6503E97C"/>
    <w:rsid w:val="65196A90"/>
    <w:rsid w:val="65230F1F"/>
    <w:rsid w:val="65310C01"/>
    <w:rsid w:val="653DF7BB"/>
    <w:rsid w:val="657B1652"/>
    <w:rsid w:val="65EEB60B"/>
    <w:rsid w:val="65F2EEEE"/>
    <w:rsid w:val="66100787"/>
    <w:rsid w:val="6611DC59"/>
    <w:rsid w:val="6612274B"/>
    <w:rsid w:val="662ABBB7"/>
    <w:rsid w:val="666DBFAE"/>
    <w:rsid w:val="666E320E"/>
    <w:rsid w:val="6673D8DE"/>
    <w:rsid w:val="66AD3061"/>
    <w:rsid w:val="66CAF41A"/>
    <w:rsid w:val="66D3B7C4"/>
    <w:rsid w:val="67144A94"/>
    <w:rsid w:val="67180E42"/>
    <w:rsid w:val="672424A5"/>
    <w:rsid w:val="6754B36E"/>
    <w:rsid w:val="675E024B"/>
    <w:rsid w:val="67632B6C"/>
    <w:rsid w:val="67748E95"/>
    <w:rsid w:val="678E0334"/>
    <w:rsid w:val="67AB19AB"/>
    <w:rsid w:val="67AE4AFC"/>
    <w:rsid w:val="67BB6DC7"/>
    <w:rsid w:val="67CB090C"/>
    <w:rsid w:val="67E921BC"/>
    <w:rsid w:val="67F6AB43"/>
    <w:rsid w:val="682EC83E"/>
    <w:rsid w:val="6861413C"/>
    <w:rsid w:val="6864BAE6"/>
    <w:rsid w:val="688CE014"/>
    <w:rsid w:val="68E8D97A"/>
    <w:rsid w:val="68E9D0AF"/>
    <w:rsid w:val="68EC14E2"/>
    <w:rsid w:val="6911CD8A"/>
    <w:rsid w:val="69135086"/>
    <w:rsid w:val="6942DC67"/>
    <w:rsid w:val="694CD34E"/>
    <w:rsid w:val="69620D16"/>
    <w:rsid w:val="697CE145"/>
    <w:rsid w:val="698C6E37"/>
    <w:rsid w:val="69C7040E"/>
    <w:rsid w:val="69E6ECD0"/>
    <w:rsid w:val="69F03618"/>
    <w:rsid w:val="69FF9F6E"/>
    <w:rsid w:val="6A15B073"/>
    <w:rsid w:val="6A28B075"/>
    <w:rsid w:val="6A47BDD1"/>
    <w:rsid w:val="6A6CF6EA"/>
    <w:rsid w:val="6A72A313"/>
    <w:rsid w:val="6A753BDC"/>
    <w:rsid w:val="6A84A9DB"/>
    <w:rsid w:val="6A87E543"/>
    <w:rsid w:val="6A8E026A"/>
    <w:rsid w:val="6A8F7810"/>
    <w:rsid w:val="6A9FE356"/>
    <w:rsid w:val="6AAC5B48"/>
    <w:rsid w:val="6ACB76E6"/>
    <w:rsid w:val="6ACD16A6"/>
    <w:rsid w:val="6ACD45E7"/>
    <w:rsid w:val="6ACDB934"/>
    <w:rsid w:val="6AE087AD"/>
    <w:rsid w:val="6AF30E89"/>
    <w:rsid w:val="6AF987FF"/>
    <w:rsid w:val="6B36AEF6"/>
    <w:rsid w:val="6B376FFD"/>
    <w:rsid w:val="6B469583"/>
    <w:rsid w:val="6B674239"/>
    <w:rsid w:val="6B90FFDF"/>
    <w:rsid w:val="6BC480D6"/>
    <w:rsid w:val="6BD706D7"/>
    <w:rsid w:val="6BEA976E"/>
    <w:rsid w:val="6BF45BCB"/>
    <w:rsid w:val="6BFEDAC1"/>
    <w:rsid w:val="6C105220"/>
    <w:rsid w:val="6C17AD6F"/>
    <w:rsid w:val="6C23B5A4"/>
    <w:rsid w:val="6C59826D"/>
    <w:rsid w:val="6C92293E"/>
    <w:rsid w:val="6CD53770"/>
    <w:rsid w:val="6CD99267"/>
    <w:rsid w:val="6CEC20BD"/>
    <w:rsid w:val="6D10940E"/>
    <w:rsid w:val="6D1DC9ED"/>
    <w:rsid w:val="6D39EF5C"/>
    <w:rsid w:val="6D4F9602"/>
    <w:rsid w:val="6D903502"/>
    <w:rsid w:val="6D9B03DF"/>
    <w:rsid w:val="6DBF8605"/>
    <w:rsid w:val="6DCADA24"/>
    <w:rsid w:val="6DD78418"/>
    <w:rsid w:val="6DE446D7"/>
    <w:rsid w:val="6DE79EEA"/>
    <w:rsid w:val="6DFEAE47"/>
    <w:rsid w:val="6E0E4394"/>
    <w:rsid w:val="6E1EA45E"/>
    <w:rsid w:val="6E24ABCB"/>
    <w:rsid w:val="6E44170E"/>
    <w:rsid w:val="6E444120"/>
    <w:rsid w:val="6E538881"/>
    <w:rsid w:val="6E7416DE"/>
    <w:rsid w:val="6EDCC3E1"/>
    <w:rsid w:val="6EE39098"/>
    <w:rsid w:val="6EF8D971"/>
    <w:rsid w:val="6EFB03E2"/>
    <w:rsid w:val="6EFDC95C"/>
    <w:rsid w:val="6F2BD644"/>
    <w:rsid w:val="6F4F4E31"/>
    <w:rsid w:val="6F735479"/>
    <w:rsid w:val="6F81E191"/>
    <w:rsid w:val="6F91232F"/>
    <w:rsid w:val="700E20E3"/>
    <w:rsid w:val="705B1357"/>
    <w:rsid w:val="706AD5DF"/>
    <w:rsid w:val="70A78487"/>
    <w:rsid w:val="70B3735F"/>
    <w:rsid w:val="70D3CE40"/>
    <w:rsid w:val="70E0BAC5"/>
    <w:rsid w:val="70E4FB5E"/>
    <w:rsid w:val="70E835C0"/>
    <w:rsid w:val="710F24DA"/>
    <w:rsid w:val="7134EBAE"/>
    <w:rsid w:val="718385B3"/>
    <w:rsid w:val="71D96004"/>
    <w:rsid w:val="71E3A3FD"/>
    <w:rsid w:val="71FA00AD"/>
    <w:rsid w:val="71FD6628"/>
    <w:rsid w:val="72175FD6"/>
    <w:rsid w:val="7221E35B"/>
    <w:rsid w:val="7226D0BC"/>
    <w:rsid w:val="72278448"/>
    <w:rsid w:val="72419378"/>
    <w:rsid w:val="724B20C4"/>
    <w:rsid w:val="72562B28"/>
    <w:rsid w:val="726E7502"/>
    <w:rsid w:val="72712658"/>
    <w:rsid w:val="72858C3B"/>
    <w:rsid w:val="7292F728"/>
    <w:rsid w:val="72DF0B62"/>
    <w:rsid w:val="72F315D6"/>
    <w:rsid w:val="73001C2A"/>
    <w:rsid w:val="73112C45"/>
    <w:rsid w:val="733DC3DF"/>
    <w:rsid w:val="735F3C33"/>
    <w:rsid w:val="736B1C3A"/>
    <w:rsid w:val="738ACA57"/>
    <w:rsid w:val="73989FA0"/>
    <w:rsid w:val="7399D5B2"/>
    <w:rsid w:val="73BD519B"/>
    <w:rsid w:val="73C48E4D"/>
    <w:rsid w:val="73CD8C24"/>
    <w:rsid w:val="73E1EE3E"/>
    <w:rsid w:val="73E95287"/>
    <w:rsid w:val="73F91FC7"/>
    <w:rsid w:val="73FC4F73"/>
    <w:rsid w:val="740A4563"/>
    <w:rsid w:val="74198980"/>
    <w:rsid w:val="7446C59C"/>
    <w:rsid w:val="74649452"/>
    <w:rsid w:val="74A8BF65"/>
    <w:rsid w:val="74ACFCA6"/>
    <w:rsid w:val="74BA5491"/>
    <w:rsid w:val="74D80823"/>
    <w:rsid w:val="74DAAD42"/>
    <w:rsid w:val="74EF0259"/>
    <w:rsid w:val="751A89E1"/>
    <w:rsid w:val="75347001"/>
    <w:rsid w:val="75430890"/>
    <w:rsid w:val="75E295FD"/>
    <w:rsid w:val="761BA133"/>
    <w:rsid w:val="7650AA6F"/>
    <w:rsid w:val="765624F2"/>
    <w:rsid w:val="76CE5ADA"/>
    <w:rsid w:val="76E164B0"/>
    <w:rsid w:val="77083FE3"/>
    <w:rsid w:val="77575D4B"/>
    <w:rsid w:val="77642FAC"/>
    <w:rsid w:val="778DB791"/>
    <w:rsid w:val="778E3DC0"/>
    <w:rsid w:val="7790BF4E"/>
    <w:rsid w:val="779689D6"/>
    <w:rsid w:val="779C3514"/>
    <w:rsid w:val="77C39B55"/>
    <w:rsid w:val="77D5DBC5"/>
    <w:rsid w:val="77E49D68"/>
    <w:rsid w:val="77ECB4CB"/>
    <w:rsid w:val="77EE079C"/>
    <w:rsid w:val="7849A073"/>
    <w:rsid w:val="785ABED2"/>
    <w:rsid w:val="78655865"/>
    <w:rsid w:val="790238AC"/>
    <w:rsid w:val="793599CA"/>
    <w:rsid w:val="7964FB5C"/>
    <w:rsid w:val="79806DC9"/>
    <w:rsid w:val="798DC5B4"/>
    <w:rsid w:val="798FA8BD"/>
    <w:rsid w:val="79C026D0"/>
    <w:rsid w:val="79C87ACE"/>
    <w:rsid w:val="7A3471DB"/>
    <w:rsid w:val="7A7986E7"/>
    <w:rsid w:val="7A7A0A7A"/>
    <w:rsid w:val="7AB93B47"/>
    <w:rsid w:val="7ACE0B6F"/>
    <w:rsid w:val="7ADD92B0"/>
    <w:rsid w:val="7ADFD18C"/>
    <w:rsid w:val="7AE9AE48"/>
    <w:rsid w:val="7AEB6DE8"/>
    <w:rsid w:val="7AF7B687"/>
    <w:rsid w:val="7B00CBBD"/>
    <w:rsid w:val="7B015118"/>
    <w:rsid w:val="7B2E2EEF"/>
    <w:rsid w:val="7B695475"/>
    <w:rsid w:val="7BA692F6"/>
    <w:rsid w:val="7C0FD5EA"/>
    <w:rsid w:val="7C124BF7"/>
    <w:rsid w:val="7C15E452"/>
    <w:rsid w:val="7C47E332"/>
    <w:rsid w:val="7C59C507"/>
    <w:rsid w:val="7C7793BD"/>
    <w:rsid w:val="7C8E042B"/>
    <w:rsid w:val="7C8FBFF8"/>
    <w:rsid w:val="7CC56676"/>
    <w:rsid w:val="7CEDED17"/>
    <w:rsid w:val="7D001B90"/>
    <w:rsid w:val="7D086B07"/>
    <w:rsid w:val="7D34C9EB"/>
    <w:rsid w:val="7D78977A"/>
    <w:rsid w:val="7D97A50D"/>
    <w:rsid w:val="7DAE1C58"/>
    <w:rsid w:val="7DB00D45"/>
    <w:rsid w:val="7E0B7698"/>
    <w:rsid w:val="7E146997"/>
    <w:rsid w:val="7E2EFCF9"/>
    <w:rsid w:val="7E386C7F"/>
    <w:rsid w:val="7E6136D7"/>
    <w:rsid w:val="7E90C657"/>
    <w:rsid w:val="7E9EDFC3"/>
    <w:rsid w:val="7EA6B1EB"/>
    <w:rsid w:val="7F07424F"/>
    <w:rsid w:val="7F1B5381"/>
    <w:rsid w:val="7F486A8B"/>
    <w:rsid w:val="7F9F0BF9"/>
    <w:rsid w:val="7FA4660D"/>
    <w:rsid w:val="7FAD8478"/>
    <w:rsid w:val="7FD206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C9B0F"/>
  <w15:chartTrackingRefBased/>
  <w15:docId w15:val="{09778BE4-67E7-4635-9878-C223C9BE69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45a80c9e77b48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2024-01-08T16:07:41.5421452Z</dcterms:created>
  <dcterms:modified xsi:type="dcterms:W3CDTF">2024-01-21T16:06:21.6672442Z</dcterms:modified>
  <dc:creator>Georgia Harris (2000690)</dc:creator>
  <lastModifiedBy>Georgia Harris (2000690)</lastModifiedBy>
</coreProperties>
</file>