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091EB0" w14:textId="77777777" w:rsidR="00E554DA" w:rsidRDefault="00E554DA" w:rsidP="00E554DA">
      <w:r>
        <w:rPr>
          <w:noProof/>
          <w:lang w:val="en-US"/>
        </w:rPr>
        <w:drawing>
          <wp:inline distT="0" distB="0" distL="0" distR="0" wp14:anchorId="1E091F2E" wp14:editId="1E091F2F">
            <wp:extent cx="1604528" cy="8049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4-11-06 005935.png"/>
                    <pic:cNvPicPr/>
                  </pic:nvPicPr>
                  <pic:blipFill>
                    <a:blip r:embed="rId8">
                      <a:extLst>
                        <a:ext uri="{28A0092B-C50C-407E-A947-70E740481C1C}">
                          <a14:useLocalDpi xmlns:a14="http://schemas.microsoft.com/office/drawing/2010/main" val="0"/>
                        </a:ext>
                      </a:extLst>
                    </a:blip>
                    <a:stretch>
                      <a:fillRect/>
                    </a:stretch>
                  </pic:blipFill>
                  <pic:spPr>
                    <a:xfrm>
                      <a:off x="0" y="0"/>
                      <a:ext cx="1633755" cy="819592"/>
                    </a:xfrm>
                    <a:prstGeom prst="rect">
                      <a:avLst/>
                    </a:prstGeom>
                  </pic:spPr>
                </pic:pic>
              </a:graphicData>
            </a:graphic>
          </wp:inline>
        </w:drawing>
      </w:r>
    </w:p>
    <w:p w14:paraId="4C86A112" w14:textId="279846B1" w:rsidR="00F27C3F" w:rsidRPr="0092042D" w:rsidRDefault="0092042D" w:rsidP="0092042D">
      <w:pPr>
        <w:jc w:val="center"/>
        <w:rPr>
          <w:b/>
          <w:bCs/>
          <w:sz w:val="36"/>
          <w:szCs w:val="36"/>
        </w:rPr>
      </w:pPr>
      <w:r w:rsidRPr="0092042D">
        <w:rPr>
          <w:b/>
          <w:bCs/>
          <w:sz w:val="36"/>
          <w:szCs w:val="36"/>
        </w:rPr>
        <w:t>Programme: BA International Hotel Management</w:t>
      </w:r>
    </w:p>
    <w:p w14:paraId="0984734B" w14:textId="686AE746" w:rsidR="0092042D" w:rsidRPr="0092042D" w:rsidRDefault="0092042D" w:rsidP="0092042D">
      <w:pPr>
        <w:jc w:val="center"/>
        <w:rPr>
          <w:b/>
          <w:bCs/>
          <w:sz w:val="36"/>
          <w:szCs w:val="36"/>
        </w:rPr>
      </w:pPr>
      <w:r w:rsidRPr="0092042D">
        <w:rPr>
          <w:b/>
          <w:bCs/>
          <w:sz w:val="36"/>
          <w:szCs w:val="36"/>
        </w:rPr>
        <w:t>Module: Managing Food &amp; Beverage Operations</w:t>
      </w:r>
    </w:p>
    <w:p w14:paraId="2C045695" w14:textId="434A40B7" w:rsidR="0092042D" w:rsidRPr="0092042D" w:rsidRDefault="0092042D" w:rsidP="0092042D">
      <w:pPr>
        <w:jc w:val="center"/>
        <w:rPr>
          <w:b/>
          <w:bCs/>
          <w:sz w:val="36"/>
          <w:szCs w:val="36"/>
        </w:rPr>
      </w:pPr>
      <w:r w:rsidRPr="0092042D">
        <w:rPr>
          <w:b/>
          <w:bCs/>
          <w:sz w:val="36"/>
          <w:szCs w:val="36"/>
        </w:rPr>
        <w:t>Module code: BMIH6002</w:t>
      </w:r>
    </w:p>
    <w:p w14:paraId="5A881F80" w14:textId="74DEBD0E" w:rsidR="0092042D" w:rsidRDefault="0092042D" w:rsidP="0092042D">
      <w:pPr>
        <w:jc w:val="center"/>
        <w:rPr>
          <w:b/>
          <w:bCs/>
          <w:sz w:val="36"/>
          <w:szCs w:val="36"/>
        </w:rPr>
      </w:pPr>
      <w:r w:rsidRPr="0092042D">
        <w:rPr>
          <w:b/>
          <w:bCs/>
          <w:sz w:val="36"/>
          <w:szCs w:val="36"/>
        </w:rPr>
        <w:t>Assignment Title: Student Learning Log</w:t>
      </w:r>
    </w:p>
    <w:p w14:paraId="7FE77C7F" w14:textId="77777777" w:rsidR="0092042D" w:rsidRDefault="0092042D" w:rsidP="0092042D">
      <w:pPr>
        <w:rPr>
          <w:b/>
          <w:bCs/>
          <w:sz w:val="36"/>
          <w:szCs w:val="36"/>
        </w:rPr>
      </w:pPr>
    </w:p>
    <w:p w14:paraId="0E0B216D" w14:textId="77777777" w:rsidR="0092042D" w:rsidRDefault="0092042D" w:rsidP="0092042D">
      <w:pPr>
        <w:rPr>
          <w:b/>
          <w:bCs/>
          <w:sz w:val="36"/>
          <w:szCs w:val="36"/>
        </w:rPr>
      </w:pPr>
    </w:p>
    <w:p w14:paraId="206ADFD2" w14:textId="77777777" w:rsidR="0092042D" w:rsidRDefault="0092042D" w:rsidP="0092042D">
      <w:pPr>
        <w:rPr>
          <w:b/>
          <w:bCs/>
          <w:sz w:val="36"/>
          <w:szCs w:val="36"/>
        </w:rPr>
      </w:pPr>
    </w:p>
    <w:p w14:paraId="4429A69E" w14:textId="77777777" w:rsidR="0092042D" w:rsidRDefault="0092042D" w:rsidP="0092042D">
      <w:pPr>
        <w:rPr>
          <w:b/>
          <w:bCs/>
          <w:sz w:val="36"/>
          <w:szCs w:val="36"/>
        </w:rPr>
      </w:pPr>
    </w:p>
    <w:p w14:paraId="0058E5D7" w14:textId="77777777" w:rsidR="0092042D" w:rsidRDefault="0092042D" w:rsidP="0092042D">
      <w:pPr>
        <w:rPr>
          <w:b/>
          <w:bCs/>
          <w:sz w:val="36"/>
          <w:szCs w:val="36"/>
        </w:rPr>
      </w:pPr>
    </w:p>
    <w:p w14:paraId="6408B645" w14:textId="77777777" w:rsidR="0092042D" w:rsidRDefault="0092042D" w:rsidP="0092042D">
      <w:pPr>
        <w:rPr>
          <w:b/>
          <w:bCs/>
          <w:sz w:val="36"/>
          <w:szCs w:val="36"/>
        </w:rPr>
      </w:pPr>
    </w:p>
    <w:p w14:paraId="2AB6C080" w14:textId="7013E7FD" w:rsidR="0092042D" w:rsidRDefault="0092042D" w:rsidP="0092042D">
      <w:pPr>
        <w:rPr>
          <w:b/>
          <w:bCs/>
          <w:sz w:val="36"/>
          <w:szCs w:val="36"/>
        </w:rPr>
      </w:pPr>
      <w:r>
        <w:rPr>
          <w:b/>
          <w:bCs/>
          <w:sz w:val="36"/>
          <w:szCs w:val="36"/>
        </w:rPr>
        <w:t>Student ID:</w:t>
      </w:r>
      <w:r w:rsidR="0054109E">
        <w:rPr>
          <w:b/>
          <w:bCs/>
          <w:sz w:val="36"/>
          <w:szCs w:val="36"/>
        </w:rPr>
        <w:t xml:space="preserve"> Alexandra Adriana Popa</w:t>
      </w:r>
    </w:p>
    <w:p w14:paraId="5C3054E2" w14:textId="0B83F2FE" w:rsidR="0092042D" w:rsidRPr="0092042D" w:rsidRDefault="0092042D" w:rsidP="0092042D">
      <w:pPr>
        <w:rPr>
          <w:b/>
          <w:bCs/>
          <w:sz w:val="36"/>
          <w:szCs w:val="36"/>
        </w:rPr>
      </w:pPr>
      <w:r>
        <w:rPr>
          <w:b/>
          <w:bCs/>
          <w:sz w:val="36"/>
          <w:szCs w:val="36"/>
        </w:rPr>
        <w:t>Date of Submission:</w:t>
      </w:r>
      <w:r w:rsidR="0054109E">
        <w:rPr>
          <w:b/>
          <w:bCs/>
          <w:sz w:val="36"/>
          <w:szCs w:val="36"/>
        </w:rPr>
        <w:t xml:space="preserve"> 15</w:t>
      </w:r>
      <w:r w:rsidR="0054109E" w:rsidRPr="0054109E">
        <w:rPr>
          <w:b/>
          <w:bCs/>
          <w:sz w:val="36"/>
          <w:szCs w:val="36"/>
          <w:vertAlign w:val="superscript"/>
        </w:rPr>
        <w:t>th</w:t>
      </w:r>
      <w:r w:rsidR="0054109E">
        <w:rPr>
          <w:b/>
          <w:bCs/>
          <w:sz w:val="36"/>
          <w:szCs w:val="36"/>
        </w:rPr>
        <w:t xml:space="preserve"> November 2024</w:t>
      </w:r>
    </w:p>
    <w:p w14:paraId="1E091EDC" w14:textId="309B2FD4" w:rsidR="0051466C" w:rsidRPr="0051466C" w:rsidRDefault="0051466C" w:rsidP="00E554DA">
      <w:r w:rsidRPr="0051466C">
        <w:br w:type="page"/>
      </w:r>
    </w:p>
    <w:sdt>
      <w:sdtPr>
        <w:rPr>
          <w:rFonts w:ascii="Times New Roman" w:eastAsiaTheme="minorHAnsi" w:hAnsi="Times New Roman" w:cstheme="minorBidi"/>
          <w:color w:val="auto"/>
          <w:sz w:val="24"/>
          <w:szCs w:val="22"/>
          <w:lang w:val="en-GB"/>
        </w:rPr>
        <w:id w:val="-157923602"/>
        <w:docPartObj>
          <w:docPartGallery w:val="Table of Contents"/>
          <w:docPartUnique/>
        </w:docPartObj>
      </w:sdtPr>
      <w:sdtEndPr>
        <w:rPr>
          <w:b/>
          <w:bCs/>
          <w:noProof/>
        </w:rPr>
      </w:sdtEndPr>
      <w:sdtContent>
        <w:p w14:paraId="1E091EDD" w14:textId="77777777" w:rsidR="0051466C" w:rsidRDefault="0051466C">
          <w:pPr>
            <w:pStyle w:val="TOCHeading"/>
          </w:pPr>
          <w:r>
            <w:t>Table of Contents</w:t>
          </w:r>
        </w:p>
        <w:p w14:paraId="1E091EDE" w14:textId="77777777" w:rsidR="00452ECD" w:rsidRDefault="0051466C">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82262222" w:history="1">
            <w:r w:rsidR="00452ECD" w:rsidRPr="00587FCF">
              <w:rPr>
                <w:rStyle w:val="Hyperlink"/>
                <w:noProof/>
              </w:rPr>
              <w:t>Reflective Learning Log: Food and Beverage Department Experience at Best Western Abbots Barton Hotel</w:t>
            </w:r>
            <w:r w:rsidR="00452ECD">
              <w:rPr>
                <w:noProof/>
                <w:webHidden/>
              </w:rPr>
              <w:tab/>
            </w:r>
            <w:r w:rsidR="00452ECD">
              <w:rPr>
                <w:noProof/>
                <w:webHidden/>
              </w:rPr>
              <w:fldChar w:fldCharType="begin"/>
            </w:r>
            <w:r w:rsidR="00452ECD">
              <w:rPr>
                <w:noProof/>
                <w:webHidden/>
              </w:rPr>
              <w:instrText xml:space="preserve"> PAGEREF _Toc182262222 \h </w:instrText>
            </w:r>
            <w:r w:rsidR="00452ECD">
              <w:rPr>
                <w:noProof/>
                <w:webHidden/>
              </w:rPr>
            </w:r>
            <w:r w:rsidR="00452ECD">
              <w:rPr>
                <w:noProof/>
                <w:webHidden/>
              </w:rPr>
              <w:fldChar w:fldCharType="separate"/>
            </w:r>
            <w:r w:rsidR="00452ECD">
              <w:rPr>
                <w:noProof/>
                <w:webHidden/>
              </w:rPr>
              <w:t>1</w:t>
            </w:r>
            <w:r w:rsidR="00452ECD">
              <w:rPr>
                <w:noProof/>
                <w:webHidden/>
              </w:rPr>
              <w:fldChar w:fldCharType="end"/>
            </w:r>
          </w:hyperlink>
        </w:p>
        <w:p w14:paraId="1E091EDF" w14:textId="77777777" w:rsidR="00452ECD" w:rsidRDefault="00452ECD">
          <w:pPr>
            <w:pStyle w:val="TOC1"/>
            <w:tabs>
              <w:tab w:val="right" w:leader="dot" w:pos="9350"/>
            </w:tabs>
            <w:rPr>
              <w:rFonts w:asciiTheme="minorHAnsi" w:eastAsiaTheme="minorEastAsia" w:hAnsiTheme="minorHAnsi"/>
              <w:noProof/>
              <w:sz w:val="22"/>
              <w:lang w:val="en-US"/>
            </w:rPr>
          </w:pPr>
          <w:hyperlink w:anchor="_Toc182262223" w:history="1">
            <w:r w:rsidRPr="00587FCF">
              <w:rPr>
                <w:rStyle w:val="Hyperlink"/>
                <w:noProof/>
              </w:rPr>
              <w:t>Introduction</w:t>
            </w:r>
            <w:r>
              <w:rPr>
                <w:noProof/>
                <w:webHidden/>
              </w:rPr>
              <w:tab/>
            </w:r>
            <w:r>
              <w:rPr>
                <w:noProof/>
                <w:webHidden/>
              </w:rPr>
              <w:fldChar w:fldCharType="begin"/>
            </w:r>
            <w:r>
              <w:rPr>
                <w:noProof/>
                <w:webHidden/>
              </w:rPr>
              <w:instrText xml:space="preserve"> PAGEREF _Toc182262223 \h </w:instrText>
            </w:r>
            <w:r>
              <w:rPr>
                <w:noProof/>
                <w:webHidden/>
              </w:rPr>
            </w:r>
            <w:r>
              <w:rPr>
                <w:noProof/>
                <w:webHidden/>
              </w:rPr>
              <w:fldChar w:fldCharType="separate"/>
            </w:r>
            <w:r>
              <w:rPr>
                <w:noProof/>
                <w:webHidden/>
              </w:rPr>
              <w:t>1</w:t>
            </w:r>
            <w:r>
              <w:rPr>
                <w:noProof/>
                <w:webHidden/>
              </w:rPr>
              <w:fldChar w:fldCharType="end"/>
            </w:r>
          </w:hyperlink>
        </w:p>
        <w:p w14:paraId="1E091EE0" w14:textId="77777777" w:rsidR="00452ECD" w:rsidRDefault="00452ECD">
          <w:pPr>
            <w:pStyle w:val="TOC1"/>
            <w:tabs>
              <w:tab w:val="right" w:leader="dot" w:pos="9350"/>
            </w:tabs>
            <w:rPr>
              <w:rFonts w:asciiTheme="minorHAnsi" w:eastAsiaTheme="minorEastAsia" w:hAnsiTheme="minorHAnsi"/>
              <w:noProof/>
              <w:sz w:val="22"/>
              <w:lang w:val="en-US"/>
            </w:rPr>
          </w:pPr>
          <w:hyperlink w:anchor="_Toc182262224" w:history="1">
            <w:r w:rsidRPr="00587FCF">
              <w:rPr>
                <w:rStyle w:val="Hyperlink"/>
                <w:noProof/>
              </w:rPr>
              <w:t>Brief Overview of Hotel Food and Beverage Operations</w:t>
            </w:r>
            <w:r>
              <w:rPr>
                <w:noProof/>
                <w:webHidden/>
              </w:rPr>
              <w:tab/>
            </w:r>
            <w:r>
              <w:rPr>
                <w:noProof/>
                <w:webHidden/>
              </w:rPr>
              <w:fldChar w:fldCharType="begin"/>
            </w:r>
            <w:r>
              <w:rPr>
                <w:noProof/>
                <w:webHidden/>
              </w:rPr>
              <w:instrText xml:space="preserve"> PAGEREF _Toc182262224 \h </w:instrText>
            </w:r>
            <w:r>
              <w:rPr>
                <w:noProof/>
                <w:webHidden/>
              </w:rPr>
            </w:r>
            <w:r>
              <w:rPr>
                <w:noProof/>
                <w:webHidden/>
              </w:rPr>
              <w:fldChar w:fldCharType="separate"/>
            </w:r>
            <w:r>
              <w:rPr>
                <w:noProof/>
                <w:webHidden/>
              </w:rPr>
              <w:t>1</w:t>
            </w:r>
            <w:r>
              <w:rPr>
                <w:noProof/>
                <w:webHidden/>
              </w:rPr>
              <w:fldChar w:fldCharType="end"/>
            </w:r>
          </w:hyperlink>
        </w:p>
        <w:p w14:paraId="1E091EE1" w14:textId="77777777" w:rsidR="00452ECD" w:rsidRDefault="00452ECD">
          <w:pPr>
            <w:pStyle w:val="TOC1"/>
            <w:tabs>
              <w:tab w:val="right" w:leader="dot" w:pos="9350"/>
            </w:tabs>
            <w:rPr>
              <w:rFonts w:asciiTheme="minorHAnsi" w:eastAsiaTheme="minorEastAsia" w:hAnsiTheme="minorHAnsi"/>
              <w:noProof/>
              <w:sz w:val="22"/>
              <w:lang w:val="en-US"/>
            </w:rPr>
          </w:pPr>
          <w:hyperlink w:anchor="_Toc182262225" w:history="1">
            <w:r w:rsidRPr="00587FCF">
              <w:rPr>
                <w:rStyle w:val="Hyperlink"/>
                <w:noProof/>
              </w:rPr>
              <w:t>Learning Objectives of Placement</w:t>
            </w:r>
            <w:r>
              <w:rPr>
                <w:noProof/>
                <w:webHidden/>
              </w:rPr>
              <w:tab/>
            </w:r>
            <w:r>
              <w:rPr>
                <w:noProof/>
                <w:webHidden/>
              </w:rPr>
              <w:fldChar w:fldCharType="begin"/>
            </w:r>
            <w:r>
              <w:rPr>
                <w:noProof/>
                <w:webHidden/>
              </w:rPr>
              <w:instrText xml:space="preserve"> PAGEREF _Toc182262225 \h </w:instrText>
            </w:r>
            <w:r>
              <w:rPr>
                <w:noProof/>
                <w:webHidden/>
              </w:rPr>
            </w:r>
            <w:r>
              <w:rPr>
                <w:noProof/>
                <w:webHidden/>
              </w:rPr>
              <w:fldChar w:fldCharType="separate"/>
            </w:r>
            <w:r>
              <w:rPr>
                <w:noProof/>
                <w:webHidden/>
              </w:rPr>
              <w:t>1</w:t>
            </w:r>
            <w:r>
              <w:rPr>
                <w:noProof/>
                <w:webHidden/>
              </w:rPr>
              <w:fldChar w:fldCharType="end"/>
            </w:r>
          </w:hyperlink>
        </w:p>
        <w:p w14:paraId="1E091EE2" w14:textId="77777777" w:rsidR="00452ECD" w:rsidRDefault="00452ECD">
          <w:pPr>
            <w:pStyle w:val="TOC1"/>
            <w:tabs>
              <w:tab w:val="right" w:leader="dot" w:pos="9350"/>
            </w:tabs>
            <w:rPr>
              <w:rFonts w:asciiTheme="minorHAnsi" w:eastAsiaTheme="minorEastAsia" w:hAnsiTheme="minorHAnsi"/>
              <w:noProof/>
              <w:sz w:val="22"/>
              <w:lang w:val="en-US"/>
            </w:rPr>
          </w:pPr>
          <w:hyperlink w:anchor="_Toc182262226" w:history="1">
            <w:r w:rsidRPr="00587FCF">
              <w:rPr>
                <w:rStyle w:val="Hyperlink"/>
                <w:noProof/>
              </w:rPr>
              <w:t>Reflective Analysis Using Gibbs' Reflective Cycle</w:t>
            </w:r>
            <w:r>
              <w:rPr>
                <w:noProof/>
                <w:webHidden/>
              </w:rPr>
              <w:tab/>
            </w:r>
            <w:r>
              <w:rPr>
                <w:noProof/>
                <w:webHidden/>
              </w:rPr>
              <w:fldChar w:fldCharType="begin"/>
            </w:r>
            <w:r>
              <w:rPr>
                <w:noProof/>
                <w:webHidden/>
              </w:rPr>
              <w:instrText xml:space="preserve"> PAGEREF _Toc182262226 \h </w:instrText>
            </w:r>
            <w:r>
              <w:rPr>
                <w:noProof/>
                <w:webHidden/>
              </w:rPr>
            </w:r>
            <w:r>
              <w:rPr>
                <w:noProof/>
                <w:webHidden/>
              </w:rPr>
              <w:fldChar w:fldCharType="separate"/>
            </w:r>
            <w:r>
              <w:rPr>
                <w:noProof/>
                <w:webHidden/>
              </w:rPr>
              <w:t>2</w:t>
            </w:r>
            <w:r>
              <w:rPr>
                <w:noProof/>
                <w:webHidden/>
              </w:rPr>
              <w:fldChar w:fldCharType="end"/>
            </w:r>
          </w:hyperlink>
        </w:p>
        <w:p w14:paraId="1E091EE3" w14:textId="77777777" w:rsidR="00452ECD" w:rsidRDefault="00452ECD">
          <w:pPr>
            <w:pStyle w:val="TOC1"/>
            <w:tabs>
              <w:tab w:val="right" w:leader="dot" w:pos="9350"/>
            </w:tabs>
            <w:rPr>
              <w:rFonts w:asciiTheme="minorHAnsi" w:eastAsiaTheme="minorEastAsia" w:hAnsiTheme="minorHAnsi"/>
              <w:noProof/>
              <w:sz w:val="22"/>
              <w:lang w:val="en-US"/>
            </w:rPr>
          </w:pPr>
          <w:hyperlink w:anchor="_Toc182262227" w:history="1">
            <w:r w:rsidRPr="00587FCF">
              <w:rPr>
                <w:rStyle w:val="Hyperlink"/>
                <w:noProof/>
              </w:rPr>
              <w:t>Critical Evaluation of Work-Based Skills and Technical Knowledge</w:t>
            </w:r>
            <w:r>
              <w:rPr>
                <w:noProof/>
                <w:webHidden/>
              </w:rPr>
              <w:tab/>
            </w:r>
            <w:r>
              <w:rPr>
                <w:noProof/>
                <w:webHidden/>
              </w:rPr>
              <w:fldChar w:fldCharType="begin"/>
            </w:r>
            <w:r>
              <w:rPr>
                <w:noProof/>
                <w:webHidden/>
              </w:rPr>
              <w:instrText xml:space="preserve"> PAGEREF _Toc182262227 \h </w:instrText>
            </w:r>
            <w:r>
              <w:rPr>
                <w:noProof/>
                <w:webHidden/>
              </w:rPr>
            </w:r>
            <w:r>
              <w:rPr>
                <w:noProof/>
                <w:webHidden/>
              </w:rPr>
              <w:fldChar w:fldCharType="separate"/>
            </w:r>
            <w:r>
              <w:rPr>
                <w:noProof/>
                <w:webHidden/>
              </w:rPr>
              <w:t>4</w:t>
            </w:r>
            <w:r>
              <w:rPr>
                <w:noProof/>
                <w:webHidden/>
              </w:rPr>
              <w:fldChar w:fldCharType="end"/>
            </w:r>
          </w:hyperlink>
        </w:p>
        <w:p w14:paraId="1E091EE4" w14:textId="77777777" w:rsidR="00452ECD" w:rsidRDefault="00452ECD">
          <w:pPr>
            <w:pStyle w:val="TOC1"/>
            <w:tabs>
              <w:tab w:val="right" w:leader="dot" w:pos="9350"/>
            </w:tabs>
            <w:rPr>
              <w:rFonts w:asciiTheme="minorHAnsi" w:eastAsiaTheme="minorEastAsia" w:hAnsiTheme="minorHAnsi"/>
              <w:noProof/>
              <w:sz w:val="22"/>
              <w:lang w:val="en-US"/>
            </w:rPr>
          </w:pPr>
          <w:hyperlink w:anchor="_Toc182262228" w:history="1">
            <w:r w:rsidRPr="00587FCF">
              <w:rPr>
                <w:rStyle w:val="Hyperlink"/>
                <w:noProof/>
              </w:rPr>
              <w:t>Reflection on an Organisational Issue</w:t>
            </w:r>
            <w:r>
              <w:rPr>
                <w:noProof/>
                <w:webHidden/>
              </w:rPr>
              <w:tab/>
            </w:r>
            <w:r>
              <w:rPr>
                <w:noProof/>
                <w:webHidden/>
              </w:rPr>
              <w:fldChar w:fldCharType="begin"/>
            </w:r>
            <w:r>
              <w:rPr>
                <w:noProof/>
                <w:webHidden/>
              </w:rPr>
              <w:instrText xml:space="preserve"> PAGEREF _Toc182262228 \h </w:instrText>
            </w:r>
            <w:r>
              <w:rPr>
                <w:noProof/>
                <w:webHidden/>
              </w:rPr>
            </w:r>
            <w:r>
              <w:rPr>
                <w:noProof/>
                <w:webHidden/>
              </w:rPr>
              <w:fldChar w:fldCharType="separate"/>
            </w:r>
            <w:r>
              <w:rPr>
                <w:noProof/>
                <w:webHidden/>
              </w:rPr>
              <w:t>5</w:t>
            </w:r>
            <w:r>
              <w:rPr>
                <w:noProof/>
                <w:webHidden/>
              </w:rPr>
              <w:fldChar w:fldCharType="end"/>
            </w:r>
          </w:hyperlink>
        </w:p>
        <w:p w14:paraId="1E091EE5" w14:textId="77777777" w:rsidR="00452ECD" w:rsidRDefault="00452ECD">
          <w:pPr>
            <w:pStyle w:val="TOC2"/>
            <w:tabs>
              <w:tab w:val="right" w:leader="dot" w:pos="9350"/>
            </w:tabs>
            <w:rPr>
              <w:rFonts w:asciiTheme="minorHAnsi" w:eastAsiaTheme="minorEastAsia" w:hAnsiTheme="minorHAnsi"/>
              <w:noProof/>
              <w:sz w:val="22"/>
              <w:lang w:val="en-US"/>
            </w:rPr>
          </w:pPr>
          <w:hyperlink w:anchor="_Toc182262229" w:history="1">
            <w:r w:rsidRPr="00587FCF">
              <w:rPr>
                <w:rStyle w:val="Hyperlink"/>
                <w:noProof/>
              </w:rPr>
              <w:t>Analysis of the problem</w:t>
            </w:r>
            <w:r>
              <w:rPr>
                <w:noProof/>
                <w:webHidden/>
              </w:rPr>
              <w:tab/>
            </w:r>
            <w:r>
              <w:rPr>
                <w:noProof/>
                <w:webHidden/>
              </w:rPr>
              <w:fldChar w:fldCharType="begin"/>
            </w:r>
            <w:r>
              <w:rPr>
                <w:noProof/>
                <w:webHidden/>
              </w:rPr>
              <w:instrText xml:space="preserve"> PAGEREF _Toc182262229 \h </w:instrText>
            </w:r>
            <w:r>
              <w:rPr>
                <w:noProof/>
                <w:webHidden/>
              </w:rPr>
            </w:r>
            <w:r>
              <w:rPr>
                <w:noProof/>
                <w:webHidden/>
              </w:rPr>
              <w:fldChar w:fldCharType="separate"/>
            </w:r>
            <w:r>
              <w:rPr>
                <w:noProof/>
                <w:webHidden/>
              </w:rPr>
              <w:t>5</w:t>
            </w:r>
            <w:r>
              <w:rPr>
                <w:noProof/>
                <w:webHidden/>
              </w:rPr>
              <w:fldChar w:fldCharType="end"/>
            </w:r>
          </w:hyperlink>
        </w:p>
        <w:p w14:paraId="1E091EE6" w14:textId="77777777" w:rsidR="00452ECD" w:rsidRDefault="00452ECD">
          <w:pPr>
            <w:pStyle w:val="TOC2"/>
            <w:tabs>
              <w:tab w:val="right" w:leader="dot" w:pos="9350"/>
            </w:tabs>
            <w:rPr>
              <w:rFonts w:asciiTheme="minorHAnsi" w:eastAsiaTheme="minorEastAsia" w:hAnsiTheme="minorHAnsi"/>
              <w:noProof/>
              <w:sz w:val="22"/>
              <w:lang w:val="en-US"/>
            </w:rPr>
          </w:pPr>
          <w:hyperlink w:anchor="_Toc182262230" w:history="1">
            <w:r w:rsidRPr="00587FCF">
              <w:rPr>
                <w:rStyle w:val="Hyperlink"/>
                <w:noProof/>
              </w:rPr>
              <w:t>Proposed Solutions</w:t>
            </w:r>
            <w:r>
              <w:rPr>
                <w:noProof/>
                <w:webHidden/>
              </w:rPr>
              <w:tab/>
            </w:r>
            <w:r>
              <w:rPr>
                <w:noProof/>
                <w:webHidden/>
              </w:rPr>
              <w:fldChar w:fldCharType="begin"/>
            </w:r>
            <w:r>
              <w:rPr>
                <w:noProof/>
                <w:webHidden/>
              </w:rPr>
              <w:instrText xml:space="preserve"> PAGEREF _Toc182262230 \h </w:instrText>
            </w:r>
            <w:r>
              <w:rPr>
                <w:noProof/>
                <w:webHidden/>
              </w:rPr>
            </w:r>
            <w:r>
              <w:rPr>
                <w:noProof/>
                <w:webHidden/>
              </w:rPr>
              <w:fldChar w:fldCharType="separate"/>
            </w:r>
            <w:r>
              <w:rPr>
                <w:noProof/>
                <w:webHidden/>
              </w:rPr>
              <w:t>5</w:t>
            </w:r>
            <w:r>
              <w:rPr>
                <w:noProof/>
                <w:webHidden/>
              </w:rPr>
              <w:fldChar w:fldCharType="end"/>
            </w:r>
          </w:hyperlink>
        </w:p>
        <w:p w14:paraId="1E091EE7" w14:textId="77777777" w:rsidR="00452ECD" w:rsidRDefault="00452ECD">
          <w:pPr>
            <w:pStyle w:val="TOC1"/>
            <w:tabs>
              <w:tab w:val="right" w:leader="dot" w:pos="9350"/>
            </w:tabs>
            <w:rPr>
              <w:rFonts w:asciiTheme="minorHAnsi" w:eastAsiaTheme="minorEastAsia" w:hAnsiTheme="minorHAnsi"/>
              <w:noProof/>
              <w:sz w:val="22"/>
              <w:lang w:val="en-US"/>
            </w:rPr>
          </w:pPr>
          <w:hyperlink w:anchor="_Toc182262231" w:history="1">
            <w:r w:rsidRPr="00587FCF">
              <w:rPr>
                <w:rStyle w:val="Hyperlink"/>
                <w:noProof/>
              </w:rPr>
              <w:t>Conclusion</w:t>
            </w:r>
            <w:r>
              <w:rPr>
                <w:noProof/>
                <w:webHidden/>
              </w:rPr>
              <w:tab/>
            </w:r>
            <w:r>
              <w:rPr>
                <w:noProof/>
                <w:webHidden/>
              </w:rPr>
              <w:fldChar w:fldCharType="begin"/>
            </w:r>
            <w:r>
              <w:rPr>
                <w:noProof/>
                <w:webHidden/>
              </w:rPr>
              <w:instrText xml:space="preserve"> PAGEREF _Toc182262231 \h </w:instrText>
            </w:r>
            <w:r>
              <w:rPr>
                <w:noProof/>
                <w:webHidden/>
              </w:rPr>
            </w:r>
            <w:r>
              <w:rPr>
                <w:noProof/>
                <w:webHidden/>
              </w:rPr>
              <w:fldChar w:fldCharType="separate"/>
            </w:r>
            <w:r>
              <w:rPr>
                <w:noProof/>
                <w:webHidden/>
              </w:rPr>
              <w:t>6</w:t>
            </w:r>
            <w:r>
              <w:rPr>
                <w:noProof/>
                <w:webHidden/>
              </w:rPr>
              <w:fldChar w:fldCharType="end"/>
            </w:r>
          </w:hyperlink>
        </w:p>
        <w:p w14:paraId="1E091EE8" w14:textId="77777777" w:rsidR="00452ECD" w:rsidRDefault="00452ECD">
          <w:pPr>
            <w:pStyle w:val="TOC1"/>
            <w:tabs>
              <w:tab w:val="right" w:leader="dot" w:pos="9350"/>
            </w:tabs>
            <w:rPr>
              <w:rFonts w:asciiTheme="minorHAnsi" w:eastAsiaTheme="minorEastAsia" w:hAnsiTheme="minorHAnsi"/>
              <w:noProof/>
              <w:sz w:val="22"/>
              <w:lang w:val="en-US"/>
            </w:rPr>
          </w:pPr>
          <w:hyperlink w:anchor="_Toc182262232" w:history="1">
            <w:r w:rsidRPr="00587FCF">
              <w:rPr>
                <w:rStyle w:val="Hyperlink"/>
                <w:noProof/>
              </w:rPr>
              <w:t>Personal Action Plan</w:t>
            </w:r>
            <w:r>
              <w:rPr>
                <w:noProof/>
                <w:webHidden/>
              </w:rPr>
              <w:tab/>
            </w:r>
            <w:r>
              <w:rPr>
                <w:noProof/>
                <w:webHidden/>
              </w:rPr>
              <w:fldChar w:fldCharType="begin"/>
            </w:r>
            <w:r>
              <w:rPr>
                <w:noProof/>
                <w:webHidden/>
              </w:rPr>
              <w:instrText xml:space="preserve"> PAGEREF _Toc182262232 \h </w:instrText>
            </w:r>
            <w:r>
              <w:rPr>
                <w:noProof/>
                <w:webHidden/>
              </w:rPr>
            </w:r>
            <w:r>
              <w:rPr>
                <w:noProof/>
                <w:webHidden/>
              </w:rPr>
              <w:fldChar w:fldCharType="separate"/>
            </w:r>
            <w:r>
              <w:rPr>
                <w:noProof/>
                <w:webHidden/>
              </w:rPr>
              <w:t>6</w:t>
            </w:r>
            <w:r>
              <w:rPr>
                <w:noProof/>
                <w:webHidden/>
              </w:rPr>
              <w:fldChar w:fldCharType="end"/>
            </w:r>
          </w:hyperlink>
        </w:p>
        <w:p w14:paraId="1E091EE9" w14:textId="77777777" w:rsidR="00452ECD" w:rsidRDefault="00452ECD">
          <w:pPr>
            <w:pStyle w:val="TOC1"/>
            <w:tabs>
              <w:tab w:val="right" w:leader="dot" w:pos="9350"/>
            </w:tabs>
            <w:rPr>
              <w:rFonts w:asciiTheme="minorHAnsi" w:eastAsiaTheme="minorEastAsia" w:hAnsiTheme="minorHAnsi"/>
              <w:noProof/>
              <w:sz w:val="22"/>
              <w:lang w:val="en-US"/>
            </w:rPr>
          </w:pPr>
          <w:hyperlink w:anchor="_Toc182262233" w:history="1">
            <w:r w:rsidRPr="00587FCF">
              <w:rPr>
                <w:rStyle w:val="Hyperlink"/>
                <w:noProof/>
              </w:rPr>
              <w:t>References</w:t>
            </w:r>
            <w:r>
              <w:rPr>
                <w:noProof/>
                <w:webHidden/>
              </w:rPr>
              <w:tab/>
            </w:r>
            <w:r>
              <w:rPr>
                <w:noProof/>
                <w:webHidden/>
              </w:rPr>
              <w:fldChar w:fldCharType="begin"/>
            </w:r>
            <w:r>
              <w:rPr>
                <w:noProof/>
                <w:webHidden/>
              </w:rPr>
              <w:instrText xml:space="preserve"> PAGEREF _Toc182262233 \h </w:instrText>
            </w:r>
            <w:r>
              <w:rPr>
                <w:noProof/>
                <w:webHidden/>
              </w:rPr>
            </w:r>
            <w:r>
              <w:rPr>
                <w:noProof/>
                <w:webHidden/>
              </w:rPr>
              <w:fldChar w:fldCharType="separate"/>
            </w:r>
            <w:r>
              <w:rPr>
                <w:noProof/>
                <w:webHidden/>
              </w:rPr>
              <w:t>7</w:t>
            </w:r>
            <w:r>
              <w:rPr>
                <w:noProof/>
                <w:webHidden/>
              </w:rPr>
              <w:fldChar w:fldCharType="end"/>
            </w:r>
          </w:hyperlink>
        </w:p>
        <w:p w14:paraId="1E091EEA" w14:textId="77777777" w:rsidR="0051466C" w:rsidRDefault="0051466C">
          <w:r>
            <w:rPr>
              <w:b/>
              <w:bCs/>
              <w:noProof/>
            </w:rPr>
            <w:fldChar w:fldCharType="end"/>
          </w:r>
        </w:p>
      </w:sdtContent>
    </w:sdt>
    <w:p w14:paraId="1E091EEB" w14:textId="77777777" w:rsidR="00944AE5" w:rsidRDefault="00944AE5" w:rsidP="005656CC">
      <w:pPr>
        <w:pStyle w:val="Heading1"/>
      </w:pPr>
    </w:p>
    <w:p w14:paraId="1E091EEC" w14:textId="77777777" w:rsidR="00944AE5" w:rsidRDefault="00944AE5" w:rsidP="00944AE5">
      <w:pPr>
        <w:pStyle w:val="Heading1"/>
        <w:tabs>
          <w:tab w:val="left" w:pos="1470"/>
        </w:tabs>
        <w:sectPr w:rsidR="00944AE5" w:rsidSect="00944AE5">
          <w:footerReference w:type="default" r:id="rId9"/>
          <w:pgSz w:w="12240" w:h="15840"/>
          <w:pgMar w:top="1440" w:right="1440" w:bottom="1440" w:left="1440" w:header="720" w:footer="720" w:gutter="0"/>
          <w:pgNumType w:fmt="lowerRoman" w:start="1"/>
          <w:cols w:space="720"/>
          <w:docGrid w:linePitch="360"/>
        </w:sectPr>
      </w:pPr>
    </w:p>
    <w:p w14:paraId="1E091EED" w14:textId="77777777" w:rsidR="00337AC4" w:rsidRDefault="00337AC4" w:rsidP="00A91E94">
      <w:pPr>
        <w:pStyle w:val="Heading1"/>
      </w:pPr>
      <w:bookmarkStart w:id="0" w:name="_Toc182262222"/>
      <w:r>
        <w:lastRenderedPageBreak/>
        <w:t>Reflective Learning Log: Food and Beverage Department Experience at Best Western Abbots Barton Hotel</w:t>
      </w:r>
      <w:bookmarkEnd w:id="0"/>
    </w:p>
    <w:p w14:paraId="1E091EEE" w14:textId="77777777" w:rsidR="00337AC4" w:rsidRDefault="00337AC4" w:rsidP="00A91E94">
      <w:pPr>
        <w:pStyle w:val="Heading1"/>
      </w:pPr>
      <w:bookmarkStart w:id="1" w:name="_Toc182262223"/>
      <w:r>
        <w:t>Introduction</w:t>
      </w:r>
      <w:bookmarkEnd w:id="1"/>
    </w:p>
    <w:p w14:paraId="1E091EEF" w14:textId="77777777" w:rsidR="00A91E94" w:rsidRDefault="00A91E94" w:rsidP="00A91E94">
      <w:r>
        <w:t>Below is my Reflective Learning Log about the work that I have undertaken at Best Western Abbots Barton Hotel, 36 New Dover Rd, Canterbury, CT1 3DU, under the supervision of the Hotel Manager Mr. Aiden Strong. My placement was from 30th September to 6th December, and during the time I had the opportunity to job shadow a supervisor in the FandB department. I will be using Gibbs' Reflective Cycle for this experience, showing how it helped me in growing on such aspects of communication, teamwork, and guest service, relate practical insights to theoretical concepts.</w:t>
      </w:r>
    </w:p>
    <w:p w14:paraId="1E091EF0" w14:textId="77777777" w:rsidR="00A91E94" w:rsidRDefault="00A91E94" w:rsidP="00A91E94">
      <w:pPr>
        <w:pStyle w:val="Heading1"/>
      </w:pPr>
      <w:bookmarkStart w:id="2" w:name="_Toc182262224"/>
      <w:r>
        <w:t>Brief Overview of Hotel Food and Beverage Operations</w:t>
      </w:r>
      <w:bookmarkEnd w:id="2"/>
    </w:p>
    <w:p w14:paraId="1E091EF1" w14:textId="77777777" w:rsidR="00A91E94" w:rsidRDefault="00A91E94" w:rsidP="00A91E94">
      <w:r>
        <w:t>The Best Western Abbots Barton Hotel FandB Department comprises a traditional restaurant, a cozy bar, and also provides services for events. It plays a very important role in satisfying customers and relies greatly on service quality and effective operations. I was tasked with shadowing the supervisory team, observing daily operations, and engaging in various activities which included organizing staff, serving customers, and sorting out problems during the busiest periods.</w:t>
      </w:r>
    </w:p>
    <w:p w14:paraId="1E091EF2" w14:textId="77777777" w:rsidR="00A91E94" w:rsidRDefault="00A91E94" w:rsidP="00A91E94">
      <w:pPr>
        <w:pStyle w:val="Heading1"/>
      </w:pPr>
      <w:bookmarkStart w:id="3" w:name="_Toc182262225"/>
      <w:r>
        <w:t>Learning Objectives of Placement</w:t>
      </w:r>
      <w:bookmarkEnd w:id="3"/>
    </w:p>
    <w:p w14:paraId="1E091EF3" w14:textId="77777777" w:rsidR="00A91E94" w:rsidRDefault="00A91E94" w:rsidP="00A91E94">
      <w:pPr>
        <w:pStyle w:val="ListParagraph"/>
        <w:numPr>
          <w:ilvl w:val="0"/>
          <w:numId w:val="46"/>
        </w:numPr>
      </w:pPr>
      <w:r>
        <w:t>Develop effective communication and leadership skills within an FandB context.</w:t>
      </w:r>
    </w:p>
    <w:p w14:paraId="1E091EF4" w14:textId="77777777" w:rsidR="00A91E94" w:rsidRDefault="00A91E94" w:rsidP="00A91E94">
      <w:pPr>
        <w:pStyle w:val="ListParagraph"/>
        <w:numPr>
          <w:ilvl w:val="0"/>
          <w:numId w:val="46"/>
        </w:numPr>
      </w:pPr>
      <w:r>
        <w:t>Improve knowledge about task management and delegation.</w:t>
      </w:r>
    </w:p>
    <w:p w14:paraId="1E091EF5" w14:textId="77777777" w:rsidR="00A91E94" w:rsidRDefault="00A91E94" w:rsidP="00A91E94">
      <w:pPr>
        <w:pStyle w:val="ListParagraph"/>
        <w:numPr>
          <w:ilvl w:val="0"/>
          <w:numId w:val="46"/>
        </w:numPr>
      </w:pPr>
      <w:r>
        <w:t>Technical service operation, including complaint-handling by the guests.</w:t>
      </w:r>
    </w:p>
    <w:p w14:paraId="1E091EF6" w14:textId="77777777" w:rsidR="00A91E94" w:rsidRDefault="00A91E94" w:rsidP="00A91E94">
      <w:pPr>
        <w:pStyle w:val="ListParagraph"/>
        <w:numPr>
          <w:ilvl w:val="0"/>
          <w:numId w:val="46"/>
        </w:numPr>
      </w:pPr>
      <w:r>
        <w:t>Teamwork will be strengthened by working in diversity of teams.</w:t>
      </w:r>
    </w:p>
    <w:p w14:paraId="1E091EF7" w14:textId="77777777" w:rsidR="00337AC4" w:rsidRDefault="00A91E94" w:rsidP="00A91E94">
      <w:pPr>
        <w:pStyle w:val="ListParagraph"/>
        <w:numPr>
          <w:ilvl w:val="0"/>
          <w:numId w:val="46"/>
        </w:numPr>
      </w:pPr>
      <w:r>
        <w:t>Helpful for personal development on adaptability and time management</w:t>
      </w:r>
      <w:r w:rsidR="00337AC4">
        <w:t>.</w:t>
      </w:r>
    </w:p>
    <w:p w14:paraId="1E091EF8" w14:textId="77777777" w:rsidR="00A91E94" w:rsidRDefault="00A91E94">
      <w:pPr>
        <w:spacing w:line="259" w:lineRule="auto"/>
        <w:jc w:val="left"/>
      </w:pPr>
      <w:r>
        <w:br w:type="page"/>
      </w:r>
    </w:p>
    <w:p w14:paraId="1E091EF9" w14:textId="77777777" w:rsidR="00337AC4" w:rsidRDefault="00337AC4" w:rsidP="00A91E94">
      <w:pPr>
        <w:pStyle w:val="Heading1"/>
      </w:pPr>
      <w:bookmarkStart w:id="4" w:name="_Toc182262226"/>
      <w:r>
        <w:lastRenderedPageBreak/>
        <w:t>Reflective Analysis Using Gibbs' Reflective Cycle</w:t>
      </w:r>
      <w:bookmarkEnd w:id="4"/>
    </w:p>
    <w:p w14:paraId="1E091EFA" w14:textId="77777777" w:rsidR="00337AC4" w:rsidRDefault="00337AC4" w:rsidP="00337AC4">
      <w:r w:rsidRPr="00A91E94">
        <w:rPr>
          <w:b/>
        </w:rPr>
        <w:t>Descriptio</w:t>
      </w:r>
      <w:r>
        <w:t>n</w:t>
      </w:r>
    </w:p>
    <w:p w14:paraId="1E091EFB" w14:textId="77777777" w:rsidR="00A91E94" w:rsidRDefault="00A91E94" w:rsidP="00A91E94">
      <w:r>
        <w:t>One of the pivotal moments in my placement included a very busy breakfast service. Due to many guests arriving at almost the same time, it was required that the team works in a coordinated manner so that service standards could be maintained. I watched how the supervisor managed the problem of staffing and complaints from guests while maintaining order in the workflow.</w:t>
      </w:r>
    </w:p>
    <w:p w14:paraId="1E091EFC" w14:textId="77777777" w:rsidR="00A91E94" w:rsidRPr="00A91E94" w:rsidRDefault="00A91E94" w:rsidP="00A91E94">
      <w:pPr>
        <w:rPr>
          <w:b/>
        </w:rPr>
      </w:pPr>
      <w:r w:rsidRPr="00A91E94">
        <w:rPr>
          <w:b/>
        </w:rPr>
        <w:t>Feelings</w:t>
      </w:r>
    </w:p>
    <w:p w14:paraId="1E091EFD" w14:textId="77777777" w:rsidR="00A91E94" w:rsidRDefault="00A91E94" w:rsidP="00A91E94">
      <w:r>
        <w:t>At first, the rapid pace at which most things were performed, other than being necessary to produce swift decisions, overwhelmed me. Secondly, I felt motivated enough to try and contribute positively to the group. The confidence bred by the supervisor's calmness helped me focus my attention on doing my job effectively.</w:t>
      </w:r>
    </w:p>
    <w:p w14:paraId="1E091EFE" w14:textId="77777777" w:rsidR="00A91E94" w:rsidRPr="00A91E94" w:rsidRDefault="00A91E94" w:rsidP="00A91E94">
      <w:pPr>
        <w:rPr>
          <w:b/>
        </w:rPr>
      </w:pPr>
      <w:r w:rsidRPr="00A91E94">
        <w:rPr>
          <w:b/>
        </w:rPr>
        <w:t>Evaluation</w:t>
      </w:r>
    </w:p>
    <w:p w14:paraId="1E091EFF" w14:textId="77777777" w:rsidR="00A91E94" w:rsidRDefault="00A91E94" w:rsidP="00A91E94">
      <w:r>
        <w:t>This experience stressed the importance of good communication and liaison. It is at this stage that proper delegation of roles ensured all members of the team knew what was expected of them. It was a certainty in minimizing both errors and delays. According to Johnston, Clark, and Shulver, 2012, efficient coordination is the be-all and end-all of every service operation. A theory evident in practice.</w:t>
      </w:r>
    </w:p>
    <w:p w14:paraId="1E091F00" w14:textId="77777777" w:rsidR="00A91E94" w:rsidRPr="00A91E94" w:rsidRDefault="00A91E94" w:rsidP="00A91E94">
      <w:pPr>
        <w:rPr>
          <w:b/>
        </w:rPr>
      </w:pPr>
      <w:r w:rsidRPr="00A91E94">
        <w:rPr>
          <w:b/>
        </w:rPr>
        <w:t>Analysis</w:t>
      </w:r>
    </w:p>
    <w:p w14:paraId="1E091F01" w14:textId="77777777" w:rsidR="00A91E94" w:rsidRDefault="00A91E94" w:rsidP="00A91E94">
      <w:r>
        <w:t>The exposure enhanced my practice in task management, requiring flexibility and speed of decision-making. According to Vallen and Vallen (2014), professional service to guest complaints is one of the key aspects for maintaining service standards, which I perfected through practice. Apart from that, I came to understand that I had to keep cool under pressure, as reinforced by Walker's, 2021 in his call for personal resilience in hospitality management.</w:t>
      </w:r>
    </w:p>
    <w:p w14:paraId="1E091F02" w14:textId="77777777" w:rsidR="00A91E94" w:rsidRPr="00A91E94" w:rsidRDefault="00A91E94" w:rsidP="00A91E94">
      <w:pPr>
        <w:rPr>
          <w:b/>
        </w:rPr>
      </w:pPr>
      <w:r w:rsidRPr="00A91E94">
        <w:rPr>
          <w:b/>
        </w:rPr>
        <w:t>Conclusion</w:t>
      </w:r>
    </w:p>
    <w:p w14:paraId="1E091F03" w14:textId="77777777" w:rsidR="00A91E94" w:rsidRDefault="00A91E94" w:rsidP="00A91E94">
      <w:r>
        <w:t>I learned from this the value of proactive leadership and just how it can allow for a positive team atmosphere. My communication and problem-solving skills improved to better manage difficult situations with confidence.</w:t>
      </w:r>
    </w:p>
    <w:p w14:paraId="1E091F04" w14:textId="77777777" w:rsidR="00A91E94" w:rsidRPr="00A91E94" w:rsidRDefault="00A91E94" w:rsidP="00A91E94">
      <w:pPr>
        <w:rPr>
          <w:b/>
        </w:rPr>
      </w:pPr>
      <w:r w:rsidRPr="00A91E94">
        <w:rPr>
          <w:b/>
        </w:rPr>
        <w:lastRenderedPageBreak/>
        <w:t>Action Plan</w:t>
      </w:r>
    </w:p>
    <w:p w14:paraId="1E091F05" w14:textId="77777777" w:rsidR="00A91E94" w:rsidRDefault="00A91E94" w:rsidP="00A91E94">
      <w:r>
        <w:t>In the future, I will:</w:t>
      </w:r>
    </w:p>
    <w:p w14:paraId="1E091F06" w14:textId="77777777" w:rsidR="00A91E94" w:rsidRDefault="00A91E94" w:rsidP="00A91E94">
      <w:pPr>
        <w:pStyle w:val="ListParagraph"/>
        <w:numPr>
          <w:ilvl w:val="0"/>
          <w:numId w:val="47"/>
        </w:numPr>
      </w:pPr>
      <w:r>
        <w:t>Seek out opportunities to develop more in leadership to enhance my supervisory skills</w:t>
      </w:r>
    </w:p>
    <w:p w14:paraId="1E091F07" w14:textId="77777777" w:rsidR="00A91E94" w:rsidRDefault="00A91E94" w:rsidP="00A91E94">
      <w:pPr>
        <w:pStyle w:val="ListParagraph"/>
        <w:numPr>
          <w:ilvl w:val="0"/>
          <w:numId w:val="47"/>
        </w:numPr>
      </w:pPr>
      <w:r>
        <w:t>Undergo conflict resolution training for better handling of guest complaints</w:t>
      </w:r>
    </w:p>
    <w:p w14:paraId="1E091F08" w14:textId="77777777" w:rsidR="00337AC4" w:rsidRDefault="00A91E94" w:rsidP="00A91E94">
      <w:pPr>
        <w:pStyle w:val="ListParagraph"/>
        <w:numPr>
          <w:ilvl w:val="0"/>
          <w:numId w:val="47"/>
        </w:numPr>
      </w:pPr>
      <w:r>
        <w:t>Apply time management skills to assist during times of service peaks</w:t>
      </w:r>
      <w:r w:rsidR="00337AC4">
        <w:t>.</w:t>
      </w:r>
    </w:p>
    <w:p w14:paraId="1E091F09" w14:textId="77777777" w:rsidR="00A91E94" w:rsidRDefault="00A91E94">
      <w:pPr>
        <w:spacing w:line="259" w:lineRule="auto"/>
        <w:jc w:val="left"/>
      </w:pPr>
      <w:r>
        <w:br w:type="page"/>
      </w:r>
    </w:p>
    <w:p w14:paraId="1E091F0A" w14:textId="77777777" w:rsidR="00337AC4" w:rsidRDefault="00337AC4" w:rsidP="00A91E94">
      <w:pPr>
        <w:pStyle w:val="Heading1"/>
      </w:pPr>
      <w:bookmarkStart w:id="5" w:name="_Toc182262227"/>
      <w:r>
        <w:lastRenderedPageBreak/>
        <w:t>Critical Evaluation of Work-Based Skills and Technical Knowledge</w:t>
      </w:r>
      <w:bookmarkEnd w:id="5"/>
    </w:p>
    <w:p w14:paraId="1E091F0B" w14:textId="77777777" w:rsidR="00A91E94" w:rsidRDefault="00A91E94" w:rsidP="00A91E94">
      <w:r>
        <w:t>This means it was important to ensure that all members of the team were working in unison, and effective communication had to be employed. I put into practice the giving of clear instructions and receiving feedback during the placement to improve my collaborative work ability. Cousins and Weekes (2020) have stated that effective communication is required to deliver seamless service, something which I put into application day in and day out.</w:t>
      </w:r>
    </w:p>
    <w:p w14:paraId="1E091F0C" w14:textId="77777777" w:rsidR="00A91E94" w:rsidRDefault="00A91E94" w:rsidP="00A91E94">
      <w:r>
        <w:t>Another area that saw much importance for development was teamwork. To work in a diverse team, flexibility and cultural awareness was necessary. Fallon and Rutherford (2010) say that the inclusion of all its members improves team performance, and this is correct in my case too.</w:t>
      </w:r>
    </w:p>
    <w:p w14:paraId="1E091F0D" w14:textId="77777777" w:rsidR="00337AC4" w:rsidRDefault="00A91E94" w:rsidP="00337AC4">
      <w:r>
        <w:t>The very core of my job was task management and delegation. Observing the supervisor taught me how to delegate work in a manner that leverages the strong points of each employee for maximum output. Indeed, Martin (2020) points out that strategic task management may substantially reinforce productive capacity in operations.</w:t>
      </w:r>
    </w:p>
    <w:p w14:paraId="1E091F0E" w14:textId="77777777" w:rsidR="00A91E94" w:rsidRDefault="00A91E94">
      <w:pPr>
        <w:spacing w:line="259" w:lineRule="auto"/>
        <w:jc w:val="left"/>
      </w:pPr>
      <w:r>
        <w:br w:type="page"/>
      </w:r>
    </w:p>
    <w:p w14:paraId="1E091F0F" w14:textId="77777777" w:rsidR="00337AC4" w:rsidRDefault="00337AC4" w:rsidP="00A91E94">
      <w:pPr>
        <w:pStyle w:val="Heading1"/>
      </w:pPr>
      <w:bookmarkStart w:id="6" w:name="_Toc182262228"/>
      <w:r>
        <w:lastRenderedPageBreak/>
        <w:t>Reflection on an Organisational Issue</w:t>
      </w:r>
      <w:bookmarkEnd w:id="6"/>
    </w:p>
    <w:p w14:paraId="1E091F10" w14:textId="77777777" w:rsidR="00A91E94" w:rsidRDefault="00A91E94" w:rsidP="00A91E94">
      <w:r>
        <w:t>One of the biggest challenges faced when working in a placement was staffing, which sometimes involved the unexpected absence of some of the workers. This indirectly impacted on being able to give quality service and piling work for the rest of the team. The situation demanded urgent actions since the supervisor had to re-assign duties to focus on the most urgent services.</w:t>
      </w:r>
    </w:p>
    <w:p w14:paraId="1E091F11" w14:textId="77777777" w:rsidR="00A91E94" w:rsidRDefault="00A91E94" w:rsidP="00452ECD">
      <w:pPr>
        <w:pStyle w:val="Heading2"/>
      </w:pPr>
      <w:bookmarkStart w:id="7" w:name="_Toc182262229"/>
      <w:r>
        <w:t>Analysis of the problem</w:t>
      </w:r>
      <w:bookmarkEnd w:id="7"/>
    </w:p>
    <w:p w14:paraId="1E091F12" w14:textId="77777777" w:rsidR="00A91E94" w:rsidRDefault="00A91E94" w:rsidP="00A91E94">
      <w:r>
        <w:t>However, staffing problems are quite common in the hospitality industry and always upset the balance of services offered and even employee morale. While flexibility within the staffing models and cross-training may avert such occurrences as argued by Wood in 2013, in this case, the hotel would have to depend on the few available staff, hence implying that their contingency plan was not efficient enough.</w:t>
      </w:r>
    </w:p>
    <w:p w14:paraId="1E091F13" w14:textId="77777777" w:rsidR="00A91E94" w:rsidRDefault="00A91E94" w:rsidP="00452ECD">
      <w:pPr>
        <w:pStyle w:val="Heading2"/>
      </w:pPr>
      <w:bookmarkStart w:id="8" w:name="_Toc182262230"/>
      <w:r>
        <w:t>Proposed Solutions</w:t>
      </w:r>
      <w:bookmarkEnd w:id="8"/>
    </w:p>
    <w:p w14:paraId="1E091F14" w14:textId="77777777" w:rsidR="00A91E94" w:rsidRDefault="00A91E94" w:rsidP="00452ECD">
      <w:pPr>
        <w:pStyle w:val="ListParagraph"/>
        <w:numPr>
          <w:ilvl w:val="0"/>
          <w:numId w:val="48"/>
        </w:numPr>
      </w:pPr>
      <w:r>
        <w:t>Cross-training of the staff to enable them handle various responsibilities.</w:t>
      </w:r>
    </w:p>
    <w:p w14:paraId="1E091F15" w14:textId="77777777" w:rsidR="00A91E94" w:rsidRDefault="00A91E94" w:rsidP="00452ECD">
      <w:pPr>
        <w:pStyle w:val="ListParagraph"/>
        <w:numPr>
          <w:ilvl w:val="0"/>
          <w:numId w:val="48"/>
        </w:numPr>
      </w:pPr>
      <w:r>
        <w:t>Flexible scheduling system of accommodating the staff absences.</w:t>
      </w:r>
    </w:p>
    <w:p w14:paraId="1E091F16" w14:textId="77777777" w:rsidR="00A91E94" w:rsidRDefault="00A91E94" w:rsidP="00452ECD">
      <w:pPr>
        <w:pStyle w:val="ListParagraph"/>
        <w:numPr>
          <w:ilvl w:val="0"/>
          <w:numId w:val="48"/>
        </w:numPr>
      </w:pPr>
      <w:r>
        <w:t>Recruit a standby panel of staff to top up unannounced shortages.</w:t>
      </w:r>
    </w:p>
    <w:p w14:paraId="1E091F17" w14:textId="77777777" w:rsidR="00337AC4" w:rsidRDefault="00A91E94" w:rsidP="00337AC4">
      <w:r>
        <w:t>The above remedies are as per the prescription by Hagg (2013) on operational resilience in hospitality operations</w:t>
      </w:r>
      <w:r w:rsidR="00337AC4">
        <w:t>.</w:t>
      </w:r>
    </w:p>
    <w:p w14:paraId="1E091F18" w14:textId="77777777" w:rsidR="00A91E94" w:rsidRDefault="00A91E94">
      <w:pPr>
        <w:spacing w:line="259" w:lineRule="auto"/>
        <w:jc w:val="left"/>
      </w:pPr>
      <w:r>
        <w:br w:type="page"/>
      </w:r>
    </w:p>
    <w:p w14:paraId="1E091F19" w14:textId="77777777" w:rsidR="00337AC4" w:rsidRDefault="00337AC4" w:rsidP="00452ECD">
      <w:pPr>
        <w:pStyle w:val="Heading1"/>
      </w:pPr>
      <w:bookmarkStart w:id="9" w:name="_Toc182262231"/>
      <w:r>
        <w:lastRenderedPageBreak/>
        <w:t>Conclusion</w:t>
      </w:r>
      <w:bookmarkEnd w:id="9"/>
    </w:p>
    <w:p w14:paraId="1E091F1A" w14:textId="77777777" w:rsidR="00A91E94" w:rsidRDefault="00A91E94" w:rsidP="00A91E94">
      <w:r>
        <w:t>This placement has provided great insights into the operation and management of the FandB Department at Best Western Abbots Barton Hotel. In practice, I have improved the necessary skills: communication, teamwork, task management, so important to ensure high standards in guest service. The reflection on an organizational issue allowed me to get even deeper into operational problems and the u</w:t>
      </w:r>
      <w:r w:rsidR="00452ECD">
        <w:t xml:space="preserve">rgency of proactive management. </w:t>
      </w:r>
      <w:r>
        <w:t>The knowledge and understanding acquired shall support future professional practice to meet constantly changing service environments.</w:t>
      </w:r>
    </w:p>
    <w:p w14:paraId="1E091F1B" w14:textId="77777777" w:rsidR="00A91E94" w:rsidRDefault="00A91E94" w:rsidP="00452ECD">
      <w:pPr>
        <w:pStyle w:val="Heading1"/>
      </w:pPr>
      <w:bookmarkStart w:id="10" w:name="_Toc182262232"/>
      <w:r>
        <w:t>Personal Action Plan</w:t>
      </w:r>
      <w:bookmarkEnd w:id="10"/>
    </w:p>
    <w:p w14:paraId="1E091F1C" w14:textId="77777777" w:rsidR="00A91E94" w:rsidRDefault="00A91E94" w:rsidP="00452ECD">
      <w:pPr>
        <w:pStyle w:val="ListParagraph"/>
        <w:numPr>
          <w:ilvl w:val="0"/>
          <w:numId w:val="49"/>
        </w:numPr>
      </w:pPr>
      <w:r>
        <w:t>Developing leadership further through work placements and more training</w:t>
      </w:r>
    </w:p>
    <w:p w14:paraId="1E091F1D" w14:textId="77777777" w:rsidR="00A91E94" w:rsidRDefault="00A91E94" w:rsidP="00452ECD">
      <w:pPr>
        <w:pStyle w:val="ListParagraph"/>
        <w:numPr>
          <w:ilvl w:val="0"/>
          <w:numId w:val="49"/>
        </w:numPr>
      </w:pPr>
      <w:r>
        <w:t>Gaining a lot more of the technical knowledge to apply best practices</w:t>
      </w:r>
    </w:p>
    <w:p w14:paraId="1E091F1E" w14:textId="77777777" w:rsidR="00A91E94" w:rsidRDefault="00A91E94" w:rsidP="00452ECD">
      <w:pPr>
        <w:pStyle w:val="ListParagraph"/>
        <w:numPr>
          <w:ilvl w:val="0"/>
          <w:numId w:val="49"/>
        </w:numPr>
      </w:pPr>
      <w:r>
        <w:t>Development of skills required for resolving conflict and problem solving</w:t>
      </w:r>
    </w:p>
    <w:p w14:paraId="1E091F1F" w14:textId="77777777" w:rsidR="00A91E94" w:rsidRDefault="00A91E94" w:rsidP="00A91E94">
      <w:r>
        <w:t>With all such strategies, the application shall contribute effectively towards future roles in the hospitality industry.</w:t>
      </w:r>
    </w:p>
    <w:p w14:paraId="1E091F20" w14:textId="77777777" w:rsidR="00A91E94" w:rsidRDefault="00A91E94" w:rsidP="00A91E94"/>
    <w:p w14:paraId="1E091F21" w14:textId="77777777" w:rsidR="00337AC4" w:rsidRDefault="00337AC4" w:rsidP="00337AC4"/>
    <w:p w14:paraId="1E091F22" w14:textId="77777777" w:rsidR="00337AC4" w:rsidRDefault="00337AC4" w:rsidP="00337AC4"/>
    <w:p w14:paraId="1E091F23" w14:textId="77777777" w:rsidR="00BB7FC2" w:rsidRDefault="00BB7FC2">
      <w:pPr>
        <w:spacing w:line="259" w:lineRule="auto"/>
        <w:jc w:val="left"/>
      </w:pPr>
      <w:r>
        <w:br w:type="page"/>
      </w:r>
    </w:p>
    <w:p w14:paraId="1E091F24" w14:textId="77777777" w:rsidR="00337AC4" w:rsidRDefault="00337AC4" w:rsidP="00BB7FC2">
      <w:pPr>
        <w:pStyle w:val="Heading1"/>
      </w:pPr>
      <w:bookmarkStart w:id="11" w:name="_Toc182262233"/>
      <w:r>
        <w:lastRenderedPageBreak/>
        <w:t>References</w:t>
      </w:r>
      <w:bookmarkEnd w:id="11"/>
    </w:p>
    <w:p w14:paraId="1E091F25" w14:textId="77777777" w:rsidR="00337AC4" w:rsidRDefault="00337AC4" w:rsidP="00337AC4">
      <w:r>
        <w:t>ASET (2017). Good Practice Guide for Work-Based and Placement Learning in Higher Education. Sheffield: ASET.</w:t>
      </w:r>
    </w:p>
    <w:p w14:paraId="1E091F26" w14:textId="77777777" w:rsidR="00337AC4" w:rsidRDefault="00337AC4" w:rsidP="00337AC4">
      <w:r>
        <w:t xml:space="preserve">Cousins, J., </w:t>
      </w:r>
      <w:r w:rsidR="00A91E94">
        <w:t>and</w:t>
      </w:r>
      <w:r>
        <w:t xml:space="preserve"> Weekes, S. (2020). Food and Beverage Service (10th ed.). London: Hodder Education.</w:t>
      </w:r>
    </w:p>
    <w:p w14:paraId="1E091F27" w14:textId="77777777" w:rsidR="00337AC4" w:rsidRDefault="00337AC4" w:rsidP="00337AC4">
      <w:r>
        <w:t xml:space="preserve">Fallon, M., </w:t>
      </w:r>
      <w:r w:rsidR="00A91E94">
        <w:t>and</w:t>
      </w:r>
      <w:r>
        <w:t xml:space="preserve"> Rutherford, D. (2010). Hotel Management and Operations. London: Wiley.</w:t>
      </w:r>
    </w:p>
    <w:p w14:paraId="1E091F28" w14:textId="77777777" w:rsidR="00337AC4" w:rsidRDefault="00337AC4" w:rsidP="00337AC4">
      <w:r>
        <w:t>Hagg, E. (2013). Internship Guide: Work Placements Step by Step (5th ed.). The Hague: Eleven International Publishing.</w:t>
      </w:r>
    </w:p>
    <w:p w14:paraId="1E091F29" w14:textId="77777777" w:rsidR="00337AC4" w:rsidRDefault="00337AC4" w:rsidP="00337AC4">
      <w:r>
        <w:t xml:space="preserve">Johnston, R., Clark, G., </w:t>
      </w:r>
      <w:r w:rsidR="00A91E94">
        <w:t>and</w:t>
      </w:r>
      <w:r>
        <w:t xml:space="preserve"> Shulver, M. (2012). Service Operations Management: Improving Service Delivery (5th ed.). London: Pearson.</w:t>
      </w:r>
    </w:p>
    <w:p w14:paraId="1E091F2A" w14:textId="77777777" w:rsidR="00337AC4" w:rsidRDefault="00337AC4" w:rsidP="00337AC4">
      <w:r>
        <w:t>Martin, A. (2020). The Practical Guide to Understanding and Raising Hotel Profitability. Abingdon: Routledge.</w:t>
      </w:r>
    </w:p>
    <w:p w14:paraId="1E091F2B" w14:textId="77777777" w:rsidR="00337AC4" w:rsidRDefault="00337AC4" w:rsidP="00337AC4">
      <w:r>
        <w:t xml:space="preserve">Vallen, G.K., </w:t>
      </w:r>
      <w:r w:rsidR="00A91E94">
        <w:t>and</w:t>
      </w:r>
      <w:r>
        <w:t xml:space="preserve"> Vallen, J.J. (2014). Check-In Check-Out: Managing Hotel Operations (9th ed.). Harlow: Pearson Education Limited.</w:t>
      </w:r>
    </w:p>
    <w:p w14:paraId="1E091F2C" w14:textId="77777777" w:rsidR="00337AC4" w:rsidRDefault="00337AC4" w:rsidP="00337AC4">
      <w:r>
        <w:t>Walker, J.C. (2021). Introduction to Hospitality (8th ed.). Harlow: Pearson Education Limited.</w:t>
      </w:r>
    </w:p>
    <w:p w14:paraId="1E091F2D" w14:textId="77777777" w:rsidR="005D062C" w:rsidRDefault="00337AC4" w:rsidP="00337AC4">
      <w:r>
        <w:t>Wood, R.C. (2013). Key Concepts in Hospitality Management. London: SAGE Publications Ltd.</w:t>
      </w:r>
    </w:p>
    <w:sectPr w:rsidR="005D062C" w:rsidSect="00944AE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E72163" w14:textId="77777777" w:rsidR="00160405" w:rsidRDefault="00160405" w:rsidP="00AF07B2">
      <w:pPr>
        <w:spacing w:after="0" w:line="240" w:lineRule="auto"/>
      </w:pPr>
      <w:r>
        <w:separator/>
      </w:r>
    </w:p>
  </w:endnote>
  <w:endnote w:type="continuationSeparator" w:id="0">
    <w:p w14:paraId="4A6D18AF" w14:textId="77777777" w:rsidR="00160405" w:rsidRDefault="00160405" w:rsidP="00AF0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46677466"/>
      <w:docPartObj>
        <w:docPartGallery w:val="Page Numbers (Bottom of Page)"/>
        <w:docPartUnique/>
      </w:docPartObj>
    </w:sdtPr>
    <w:sdtEndPr>
      <w:rPr>
        <w:noProof/>
      </w:rPr>
    </w:sdtEndPr>
    <w:sdtContent>
      <w:p w14:paraId="1E091F34" w14:textId="77777777" w:rsidR="00E554DA" w:rsidRDefault="00E554DA">
        <w:pPr>
          <w:pStyle w:val="Footer"/>
          <w:jc w:val="right"/>
        </w:pPr>
        <w:r>
          <w:fldChar w:fldCharType="begin"/>
        </w:r>
        <w:r>
          <w:instrText xml:space="preserve"> PAGE   \* MERGEFORMAT </w:instrText>
        </w:r>
        <w:r>
          <w:fldChar w:fldCharType="separate"/>
        </w:r>
        <w:r w:rsidR="00452ECD">
          <w:rPr>
            <w:noProof/>
          </w:rPr>
          <w:t>7</w:t>
        </w:r>
        <w:r>
          <w:rPr>
            <w:noProof/>
          </w:rPr>
          <w:fldChar w:fldCharType="end"/>
        </w:r>
      </w:p>
    </w:sdtContent>
  </w:sdt>
  <w:p w14:paraId="1E091F35" w14:textId="77777777" w:rsidR="00E554DA" w:rsidRDefault="00E554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DD74B0" w14:textId="77777777" w:rsidR="00160405" w:rsidRDefault="00160405" w:rsidP="00AF07B2">
      <w:pPr>
        <w:spacing w:after="0" w:line="240" w:lineRule="auto"/>
      </w:pPr>
      <w:r>
        <w:separator/>
      </w:r>
    </w:p>
  </w:footnote>
  <w:footnote w:type="continuationSeparator" w:id="0">
    <w:p w14:paraId="07392379" w14:textId="77777777" w:rsidR="00160405" w:rsidRDefault="00160405" w:rsidP="00AF07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EB48B1"/>
    <w:multiLevelType w:val="hybridMultilevel"/>
    <w:tmpl w:val="C7DA75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0F6A27"/>
    <w:multiLevelType w:val="hybridMultilevel"/>
    <w:tmpl w:val="6A165D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B597FF4"/>
    <w:multiLevelType w:val="hybridMultilevel"/>
    <w:tmpl w:val="EAB0DF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E05485"/>
    <w:multiLevelType w:val="hybridMultilevel"/>
    <w:tmpl w:val="888AAF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6F3013"/>
    <w:multiLevelType w:val="hybridMultilevel"/>
    <w:tmpl w:val="2416DB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D2A2939"/>
    <w:multiLevelType w:val="hybridMultilevel"/>
    <w:tmpl w:val="3AD096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F402A1C"/>
    <w:multiLevelType w:val="hybridMultilevel"/>
    <w:tmpl w:val="83F0F4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06B7FBF"/>
    <w:multiLevelType w:val="hybridMultilevel"/>
    <w:tmpl w:val="44FE10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2782D93"/>
    <w:multiLevelType w:val="hybridMultilevel"/>
    <w:tmpl w:val="5AC6F9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3AF5A2B"/>
    <w:multiLevelType w:val="hybridMultilevel"/>
    <w:tmpl w:val="E45A15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60A3B1B"/>
    <w:multiLevelType w:val="hybridMultilevel"/>
    <w:tmpl w:val="661CBC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9614BC8"/>
    <w:multiLevelType w:val="hybridMultilevel"/>
    <w:tmpl w:val="0C86D1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DEE66EF"/>
    <w:multiLevelType w:val="hybridMultilevel"/>
    <w:tmpl w:val="61A8CD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3FB06E8"/>
    <w:multiLevelType w:val="hybridMultilevel"/>
    <w:tmpl w:val="3DAEB8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4772EAC"/>
    <w:multiLevelType w:val="hybridMultilevel"/>
    <w:tmpl w:val="6D2CB1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6C33343"/>
    <w:multiLevelType w:val="hybridMultilevel"/>
    <w:tmpl w:val="9C864A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9FA12CE"/>
    <w:multiLevelType w:val="hybridMultilevel"/>
    <w:tmpl w:val="32F8A1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E33054B"/>
    <w:multiLevelType w:val="hybridMultilevel"/>
    <w:tmpl w:val="881C2E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F580BC2"/>
    <w:multiLevelType w:val="hybridMultilevel"/>
    <w:tmpl w:val="6EBA2D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64E13A9"/>
    <w:multiLevelType w:val="hybridMultilevel"/>
    <w:tmpl w:val="C1A09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6D667AD"/>
    <w:multiLevelType w:val="hybridMultilevel"/>
    <w:tmpl w:val="5964D4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8747DB7"/>
    <w:multiLevelType w:val="hybridMultilevel"/>
    <w:tmpl w:val="599E92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9041B43"/>
    <w:multiLevelType w:val="hybridMultilevel"/>
    <w:tmpl w:val="FE7EE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9621710"/>
    <w:multiLevelType w:val="hybridMultilevel"/>
    <w:tmpl w:val="CF125A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AFE69C4"/>
    <w:multiLevelType w:val="hybridMultilevel"/>
    <w:tmpl w:val="C826EF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C1A7BB3"/>
    <w:multiLevelType w:val="hybridMultilevel"/>
    <w:tmpl w:val="AECA16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E186EE6"/>
    <w:multiLevelType w:val="hybridMultilevel"/>
    <w:tmpl w:val="5B9623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1632651"/>
    <w:multiLevelType w:val="hybridMultilevel"/>
    <w:tmpl w:val="678003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88E364E"/>
    <w:multiLevelType w:val="hybridMultilevel"/>
    <w:tmpl w:val="249607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98376C7"/>
    <w:multiLevelType w:val="hybridMultilevel"/>
    <w:tmpl w:val="F0546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E03038B"/>
    <w:multiLevelType w:val="hybridMultilevel"/>
    <w:tmpl w:val="2FA8D0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ECA52A3"/>
    <w:multiLevelType w:val="hybridMultilevel"/>
    <w:tmpl w:val="FA5051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0406220"/>
    <w:multiLevelType w:val="hybridMultilevel"/>
    <w:tmpl w:val="6226C5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DCF0EB7"/>
    <w:multiLevelType w:val="hybridMultilevel"/>
    <w:tmpl w:val="56067F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E2038D0"/>
    <w:multiLevelType w:val="hybridMultilevel"/>
    <w:tmpl w:val="A6C68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E6F0E80"/>
    <w:multiLevelType w:val="hybridMultilevel"/>
    <w:tmpl w:val="E2EE56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0E74203"/>
    <w:multiLevelType w:val="hybridMultilevel"/>
    <w:tmpl w:val="5F40A1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484665D"/>
    <w:multiLevelType w:val="hybridMultilevel"/>
    <w:tmpl w:val="75A4A9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6FF0815"/>
    <w:multiLevelType w:val="hybridMultilevel"/>
    <w:tmpl w:val="93B8A1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6AD77DD4"/>
    <w:multiLevelType w:val="hybridMultilevel"/>
    <w:tmpl w:val="12DA77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AE769C8"/>
    <w:multiLevelType w:val="hybridMultilevel"/>
    <w:tmpl w:val="CC345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6AED64E1"/>
    <w:multiLevelType w:val="hybridMultilevel"/>
    <w:tmpl w:val="CE5E69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23107BD"/>
    <w:multiLevelType w:val="hybridMultilevel"/>
    <w:tmpl w:val="FC06F8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4860CC7"/>
    <w:multiLevelType w:val="hybridMultilevel"/>
    <w:tmpl w:val="BBCE3D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5BC0BC4"/>
    <w:multiLevelType w:val="hybridMultilevel"/>
    <w:tmpl w:val="FE8A9E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8906B90"/>
    <w:multiLevelType w:val="hybridMultilevel"/>
    <w:tmpl w:val="A8568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9550318"/>
    <w:multiLevelType w:val="hybridMultilevel"/>
    <w:tmpl w:val="A5F405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9D70FCE"/>
    <w:multiLevelType w:val="hybridMultilevel"/>
    <w:tmpl w:val="13B0AB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7D991C29"/>
    <w:multiLevelType w:val="hybridMultilevel"/>
    <w:tmpl w:val="F27C1D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7332148">
    <w:abstractNumId w:val="20"/>
  </w:num>
  <w:num w:numId="2" w16cid:durableId="128206631">
    <w:abstractNumId w:val="15"/>
  </w:num>
  <w:num w:numId="3" w16cid:durableId="1080903887">
    <w:abstractNumId w:val="35"/>
  </w:num>
  <w:num w:numId="4" w16cid:durableId="137767322">
    <w:abstractNumId w:val="38"/>
  </w:num>
  <w:num w:numId="5" w16cid:durableId="1340157467">
    <w:abstractNumId w:val="1"/>
  </w:num>
  <w:num w:numId="6" w16cid:durableId="691305840">
    <w:abstractNumId w:val="40"/>
  </w:num>
  <w:num w:numId="7" w16cid:durableId="488058925">
    <w:abstractNumId w:val="5"/>
  </w:num>
  <w:num w:numId="8" w16cid:durableId="97991985">
    <w:abstractNumId w:val="21"/>
  </w:num>
  <w:num w:numId="9" w16cid:durableId="175770783">
    <w:abstractNumId w:val="8"/>
  </w:num>
  <w:num w:numId="10" w16cid:durableId="977296526">
    <w:abstractNumId w:val="41"/>
  </w:num>
  <w:num w:numId="11" w16cid:durableId="1995526545">
    <w:abstractNumId w:val="18"/>
  </w:num>
  <w:num w:numId="12" w16cid:durableId="1902909725">
    <w:abstractNumId w:val="25"/>
  </w:num>
  <w:num w:numId="13" w16cid:durableId="1902905169">
    <w:abstractNumId w:val="47"/>
  </w:num>
  <w:num w:numId="14" w16cid:durableId="832573897">
    <w:abstractNumId w:val="46"/>
  </w:num>
  <w:num w:numId="15" w16cid:durableId="181361338">
    <w:abstractNumId w:val="39"/>
  </w:num>
  <w:num w:numId="16" w16cid:durableId="1507360506">
    <w:abstractNumId w:val="10"/>
  </w:num>
  <w:num w:numId="17" w16cid:durableId="1469085652">
    <w:abstractNumId w:val="31"/>
  </w:num>
  <w:num w:numId="18" w16cid:durableId="499781328">
    <w:abstractNumId w:val="24"/>
  </w:num>
  <w:num w:numId="19" w16cid:durableId="1396591458">
    <w:abstractNumId w:val="16"/>
  </w:num>
  <w:num w:numId="20" w16cid:durableId="1082288767">
    <w:abstractNumId w:val="34"/>
  </w:num>
  <w:num w:numId="21" w16cid:durableId="219829661">
    <w:abstractNumId w:val="43"/>
  </w:num>
  <w:num w:numId="22" w16cid:durableId="1545171707">
    <w:abstractNumId w:val="44"/>
  </w:num>
  <w:num w:numId="23" w16cid:durableId="982347040">
    <w:abstractNumId w:val="45"/>
  </w:num>
  <w:num w:numId="24" w16cid:durableId="806314878">
    <w:abstractNumId w:val="23"/>
  </w:num>
  <w:num w:numId="25" w16cid:durableId="1281496821">
    <w:abstractNumId w:val="2"/>
  </w:num>
  <w:num w:numId="26" w16cid:durableId="449781932">
    <w:abstractNumId w:val="17"/>
  </w:num>
  <w:num w:numId="27" w16cid:durableId="34816938">
    <w:abstractNumId w:val="14"/>
  </w:num>
  <w:num w:numId="28" w16cid:durableId="1750929500">
    <w:abstractNumId w:val="33"/>
  </w:num>
  <w:num w:numId="29" w16cid:durableId="1717116491">
    <w:abstractNumId w:val="28"/>
  </w:num>
  <w:num w:numId="30" w16cid:durableId="1711026070">
    <w:abstractNumId w:val="29"/>
  </w:num>
  <w:num w:numId="31" w16cid:durableId="1765684515">
    <w:abstractNumId w:val="27"/>
  </w:num>
  <w:num w:numId="32" w16cid:durableId="1358774398">
    <w:abstractNumId w:val="9"/>
  </w:num>
  <w:num w:numId="33" w16cid:durableId="1103115576">
    <w:abstractNumId w:val="22"/>
  </w:num>
  <w:num w:numId="34" w16cid:durableId="411395681">
    <w:abstractNumId w:val="7"/>
  </w:num>
  <w:num w:numId="35" w16cid:durableId="426266368">
    <w:abstractNumId w:val="36"/>
  </w:num>
  <w:num w:numId="36" w16cid:durableId="1228880611">
    <w:abstractNumId w:val="48"/>
  </w:num>
  <w:num w:numId="37" w16cid:durableId="1278220130">
    <w:abstractNumId w:val="13"/>
  </w:num>
  <w:num w:numId="38" w16cid:durableId="813527198">
    <w:abstractNumId w:val="42"/>
  </w:num>
  <w:num w:numId="39" w16cid:durableId="1786347395">
    <w:abstractNumId w:val="6"/>
  </w:num>
  <w:num w:numId="40" w16cid:durableId="404961127">
    <w:abstractNumId w:val="32"/>
  </w:num>
  <w:num w:numId="41" w16cid:durableId="319232244">
    <w:abstractNumId w:val="12"/>
  </w:num>
  <w:num w:numId="42" w16cid:durableId="1150563205">
    <w:abstractNumId w:val="19"/>
  </w:num>
  <w:num w:numId="43" w16cid:durableId="604925262">
    <w:abstractNumId w:val="26"/>
  </w:num>
  <w:num w:numId="44" w16cid:durableId="1317614421">
    <w:abstractNumId w:val="37"/>
  </w:num>
  <w:num w:numId="45" w16cid:durableId="1412124372">
    <w:abstractNumId w:val="0"/>
  </w:num>
  <w:num w:numId="46" w16cid:durableId="8025895">
    <w:abstractNumId w:val="30"/>
  </w:num>
  <w:num w:numId="47" w16cid:durableId="347831928">
    <w:abstractNumId w:val="11"/>
  </w:num>
  <w:num w:numId="48" w16cid:durableId="13771661">
    <w:abstractNumId w:val="4"/>
  </w:num>
  <w:num w:numId="49" w16cid:durableId="3988678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4053"/>
    <w:rsid w:val="00084CCD"/>
    <w:rsid w:val="00160405"/>
    <w:rsid w:val="00170421"/>
    <w:rsid w:val="001905FE"/>
    <w:rsid w:val="001A4B0A"/>
    <w:rsid w:val="00244C00"/>
    <w:rsid w:val="00261905"/>
    <w:rsid w:val="0028723D"/>
    <w:rsid w:val="002C136C"/>
    <w:rsid w:val="00337AC4"/>
    <w:rsid w:val="003D4245"/>
    <w:rsid w:val="0044225B"/>
    <w:rsid w:val="00447BC8"/>
    <w:rsid w:val="00452ECD"/>
    <w:rsid w:val="004678A1"/>
    <w:rsid w:val="00494E21"/>
    <w:rsid w:val="004D0944"/>
    <w:rsid w:val="005072D0"/>
    <w:rsid w:val="0051466C"/>
    <w:rsid w:val="005158D8"/>
    <w:rsid w:val="0054109E"/>
    <w:rsid w:val="005656CC"/>
    <w:rsid w:val="00594FF5"/>
    <w:rsid w:val="005D062C"/>
    <w:rsid w:val="00600548"/>
    <w:rsid w:val="006225A4"/>
    <w:rsid w:val="00644053"/>
    <w:rsid w:val="00761B20"/>
    <w:rsid w:val="00830D87"/>
    <w:rsid w:val="008C6E10"/>
    <w:rsid w:val="009070D0"/>
    <w:rsid w:val="0092042D"/>
    <w:rsid w:val="00924957"/>
    <w:rsid w:val="00944AE5"/>
    <w:rsid w:val="009A19E9"/>
    <w:rsid w:val="009B4F9A"/>
    <w:rsid w:val="00A66F50"/>
    <w:rsid w:val="00A91E94"/>
    <w:rsid w:val="00AF07B2"/>
    <w:rsid w:val="00B55021"/>
    <w:rsid w:val="00BB7FC2"/>
    <w:rsid w:val="00BD6B34"/>
    <w:rsid w:val="00C10BD8"/>
    <w:rsid w:val="00C37A09"/>
    <w:rsid w:val="00CD24A7"/>
    <w:rsid w:val="00D7474A"/>
    <w:rsid w:val="00DA3074"/>
    <w:rsid w:val="00E554DA"/>
    <w:rsid w:val="00EE4B8B"/>
    <w:rsid w:val="00F207B7"/>
    <w:rsid w:val="00F27C3F"/>
    <w:rsid w:val="00F47D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091EB0"/>
  <w15:chartTrackingRefBased/>
  <w15:docId w15:val="{08A92202-1C95-484D-A3C7-5C3BD1A3A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7A0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207B7"/>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924957"/>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924957"/>
    <w:pPr>
      <w:keepNext/>
      <w:keepLines/>
      <w:spacing w:before="40" w:after="0"/>
      <w:outlineLvl w:val="2"/>
    </w:pPr>
    <w:rPr>
      <w:rFonts w:asciiTheme="majorHAnsi" w:eastAsiaTheme="majorEastAsia" w:hAnsiTheme="majorHAnsi" w:cstheme="majorBidi"/>
      <w:b/>
      <w:color w:val="1F4D78" w:themeColor="accent1" w:themeShade="7F"/>
      <w:szCs w:val="24"/>
    </w:rPr>
  </w:style>
  <w:style w:type="paragraph" w:styleId="Heading4">
    <w:name w:val="heading 4"/>
    <w:basedOn w:val="Normal"/>
    <w:next w:val="Normal"/>
    <w:link w:val="Heading4Char"/>
    <w:uiPriority w:val="9"/>
    <w:unhideWhenUsed/>
    <w:qFormat/>
    <w:rsid w:val="0092495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07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07B2"/>
    <w:rPr>
      <w:rFonts w:ascii="Times New Roman" w:hAnsi="Times New Roman"/>
      <w:sz w:val="24"/>
      <w:lang w:val="en-GB"/>
    </w:rPr>
  </w:style>
  <w:style w:type="paragraph" w:styleId="Footer">
    <w:name w:val="footer"/>
    <w:basedOn w:val="Normal"/>
    <w:link w:val="FooterChar"/>
    <w:uiPriority w:val="99"/>
    <w:unhideWhenUsed/>
    <w:rsid w:val="00AF07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07B2"/>
    <w:rPr>
      <w:rFonts w:ascii="Times New Roman" w:hAnsi="Times New Roman"/>
      <w:sz w:val="24"/>
      <w:lang w:val="en-GB"/>
    </w:rPr>
  </w:style>
  <w:style w:type="character" w:styleId="Hyperlink">
    <w:name w:val="Hyperlink"/>
    <w:basedOn w:val="DefaultParagraphFont"/>
    <w:uiPriority w:val="99"/>
    <w:unhideWhenUsed/>
    <w:rsid w:val="00C10BD8"/>
    <w:rPr>
      <w:color w:val="0563C1" w:themeColor="hyperlink"/>
      <w:u w:val="single"/>
    </w:rPr>
  </w:style>
  <w:style w:type="character" w:customStyle="1" w:styleId="Heading1Char">
    <w:name w:val="Heading 1 Char"/>
    <w:basedOn w:val="DefaultParagraphFont"/>
    <w:link w:val="Heading1"/>
    <w:uiPriority w:val="9"/>
    <w:rsid w:val="00F207B7"/>
    <w:rPr>
      <w:rFonts w:asciiTheme="majorHAnsi" w:eastAsiaTheme="majorEastAsia" w:hAnsiTheme="majorHAnsi" w:cstheme="majorBidi"/>
      <w:b/>
      <w:color w:val="2E74B5" w:themeColor="accent1" w:themeShade="BF"/>
      <w:sz w:val="32"/>
      <w:szCs w:val="32"/>
      <w:lang w:val="en-GB"/>
    </w:rPr>
  </w:style>
  <w:style w:type="paragraph" w:styleId="ListParagraph">
    <w:name w:val="List Paragraph"/>
    <w:basedOn w:val="Normal"/>
    <w:uiPriority w:val="34"/>
    <w:qFormat/>
    <w:rsid w:val="00F207B7"/>
    <w:pPr>
      <w:ind w:left="720"/>
      <w:contextualSpacing/>
    </w:pPr>
  </w:style>
  <w:style w:type="character" w:customStyle="1" w:styleId="Heading2Char">
    <w:name w:val="Heading 2 Char"/>
    <w:basedOn w:val="DefaultParagraphFont"/>
    <w:link w:val="Heading2"/>
    <w:uiPriority w:val="9"/>
    <w:rsid w:val="00924957"/>
    <w:rPr>
      <w:rFonts w:asciiTheme="majorHAnsi" w:eastAsiaTheme="majorEastAsia" w:hAnsiTheme="majorHAnsi" w:cstheme="majorBidi"/>
      <w:b/>
      <w:color w:val="2E74B5" w:themeColor="accent1" w:themeShade="BF"/>
      <w:sz w:val="26"/>
      <w:szCs w:val="26"/>
      <w:lang w:val="en-GB"/>
    </w:rPr>
  </w:style>
  <w:style w:type="character" w:customStyle="1" w:styleId="Heading3Char">
    <w:name w:val="Heading 3 Char"/>
    <w:basedOn w:val="DefaultParagraphFont"/>
    <w:link w:val="Heading3"/>
    <w:uiPriority w:val="9"/>
    <w:rsid w:val="00924957"/>
    <w:rPr>
      <w:rFonts w:asciiTheme="majorHAnsi" w:eastAsiaTheme="majorEastAsia" w:hAnsiTheme="majorHAnsi" w:cstheme="majorBidi"/>
      <w:b/>
      <w:color w:val="1F4D78" w:themeColor="accent1" w:themeShade="7F"/>
      <w:sz w:val="24"/>
      <w:szCs w:val="24"/>
      <w:lang w:val="en-GB"/>
    </w:rPr>
  </w:style>
  <w:style w:type="character" w:customStyle="1" w:styleId="Heading4Char">
    <w:name w:val="Heading 4 Char"/>
    <w:basedOn w:val="DefaultParagraphFont"/>
    <w:link w:val="Heading4"/>
    <w:uiPriority w:val="9"/>
    <w:rsid w:val="00924957"/>
    <w:rPr>
      <w:rFonts w:asciiTheme="majorHAnsi" w:eastAsiaTheme="majorEastAsia" w:hAnsiTheme="majorHAnsi" w:cstheme="majorBidi"/>
      <w:i/>
      <w:iCs/>
      <w:color w:val="2E74B5" w:themeColor="accent1" w:themeShade="BF"/>
      <w:sz w:val="24"/>
      <w:lang w:val="en-GB"/>
    </w:rPr>
  </w:style>
  <w:style w:type="paragraph" w:styleId="TOCHeading">
    <w:name w:val="TOC Heading"/>
    <w:basedOn w:val="Heading1"/>
    <w:next w:val="Normal"/>
    <w:uiPriority w:val="39"/>
    <w:unhideWhenUsed/>
    <w:qFormat/>
    <w:rsid w:val="0051466C"/>
    <w:pPr>
      <w:spacing w:line="259" w:lineRule="auto"/>
      <w:jc w:val="left"/>
      <w:outlineLvl w:val="9"/>
    </w:pPr>
    <w:rPr>
      <w:b w:val="0"/>
      <w:lang w:val="en-US"/>
    </w:rPr>
  </w:style>
  <w:style w:type="paragraph" w:styleId="TOC1">
    <w:name w:val="toc 1"/>
    <w:basedOn w:val="Normal"/>
    <w:next w:val="Normal"/>
    <w:autoRedefine/>
    <w:uiPriority w:val="39"/>
    <w:unhideWhenUsed/>
    <w:rsid w:val="0051466C"/>
    <w:pPr>
      <w:spacing w:after="100"/>
    </w:pPr>
  </w:style>
  <w:style w:type="paragraph" w:styleId="TOC2">
    <w:name w:val="toc 2"/>
    <w:basedOn w:val="Normal"/>
    <w:next w:val="Normal"/>
    <w:autoRedefine/>
    <w:uiPriority w:val="39"/>
    <w:unhideWhenUsed/>
    <w:rsid w:val="0051466C"/>
    <w:pPr>
      <w:spacing w:after="100"/>
      <w:ind w:left="240"/>
    </w:pPr>
  </w:style>
  <w:style w:type="paragraph" w:styleId="TOC3">
    <w:name w:val="toc 3"/>
    <w:basedOn w:val="Normal"/>
    <w:next w:val="Normal"/>
    <w:autoRedefine/>
    <w:uiPriority w:val="39"/>
    <w:unhideWhenUsed/>
    <w:rsid w:val="0051466C"/>
    <w:pPr>
      <w:spacing w:after="100"/>
      <w:ind w:left="480"/>
    </w:pPr>
  </w:style>
  <w:style w:type="paragraph" w:styleId="Caption">
    <w:name w:val="caption"/>
    <w:basedOn w:val="Normal"/>
    <w:next w:val="Normal"/>
    <w:uiPriority w:val="35"/>
    <w:unhideWhenUsed/>
    <w:qFormat/>
    <w:rsid w:val="006225A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441186">
      <w:bodyDiv w:val="1"/>
      <w:marLeft w:val="0"/>
      <w:marRight w:val="0"/>
      <w:marTop w:val="0"/>
      <w:marBottom w:val="0"/>
      <w:divBdr>
        <w:top w:val="none" w:sz="0" w:space="0" w:color="auto"/>
        <w:left w:val="none" w:sz="0" w:space="0" w:color="auto"/>
        <w:bottom w:val="none" w:sz="0" w:space="0" w:color="auto"/>
        <w:right w:val="none" w:sz="0" w:space="0" w:color="auto"/>
      </w:divBdr>
      <w:divsChild>
        <w:div w:id="1599172669">
          <w:marLeft w:val="0"/>
          <w:marRight w:val="0"/>
          <w:marTop w:val="0"/>
          <w:marBottom w:val="0"/>
          <w:divBdr>
            <w:top w:val="none" w:sz="0" w:space="0" w:color="auto"/>
            <w:left w:val="none" w:sz="0" w:space="0" w:color="auto"/>
            <w:bottom w:val="none" w:sz="0" w:space="0" w:color="auto"/>
            <w:right w:val="none" w:sz="0" w:space="0" w:color="auto"/>
          </w:divBdr>
          <w:divsChild>
            <w:div w:id="1665162045">
              <w:marLeft w:val="0"/>
              <w:marRight w:val="0"/>
              <w:marTop w:val="0"/>
              <w:marBottom w:val="0"/>
              <w:divBdr>
                <w:top w:val="none" w:sz="0" w:space="0" w:color="auto"/>
                <w:left w:val="none" w:sz="0" w:space="0" w:color="auto"/>
                <w:bottom w:val="none" w:sz="0" w:space="0" w:color="auto"/>
                <w:right w:val="none" w:sz="0" w:space="0" w:color="auto"/>
              </w:divBdr>
              <w:divsChild>
                <w:div w:id="1371876010">
                  <w:marLeft w:val="0"/>
                  <w:marRight w:val="0"/>
                  <w:marTop w:val="0"/>
                  <w:marBottom w:val="0"/>
                  <w:divBdr>
                    <w:top w:val="none" w:sz="0" w:space="0" w:color="auto"/>
                    <w:left w:val="none" w:sz="0" w:space="0" w:color="auto"/>
                    <w:bottom w:val="none" w:sz="0" w:space="0" w:color="auto"/>
                    <w:right w:val="none" w:sz="0" w:space="0" w:color="auto"/>
                  </w:divBdr>
                  <w:divsChild>
                    <w:div w:id="60953874">
                      <w:marLeft w:val="0"/>
                      <w:marRight w:val="0"/>
                      <w:marTop w:val="0"/>
                      <w:marBottom w:val="0"/>
                      <w:divBdr>
                        <w:top w:val="none" w:sz="0" w:space="0" w:color="auto"/>
                        <w:left w:val="none" w:sz="0" w:space="0" w:color="auto"/>
                        <w:bottom w:val="none" w:sz="0" w:space="0" w:color="auto"/>
                        <w:right w:val="none" w:sz="0" w:space="0" w:color="auto"/>
                      </w:divBdr>
                      <w:divsChild>
                        <w:div w:id="207836833">
                          <w:marLeft w:val="0"/>
                          <w:marRight w:val="0"/>
                          <w:marTop w:val="0"/>
                          <w:marBottom w:val="0"/>
                          <w:divBdr>
                            <w:top w:val="none" w:sz="0" w:space="0" w:color="auto"/>
                            <w:left w:val="none" w:sz="0" w:space="0" w:color="auto"/>
                            <w:bottom w:val="none" w:sz="0" w:space="0" w:color="auto"/>
                            <w:right w:val="none" w:sz="0" w:space="0" w:color="auto"/>
                          </w:divBdr>
                          <w:divsChild>
                            <w:div w:id="159609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539159">
      <w:bodyDiv w:val="1"/>
      <w:marLeft w:val="0"/>
      <w:marRight w:val="0"/>
      <w:marTop w:val="0"/>
      <w:marBottom w:val="0"/>
      <w:divBdr>
        <w:top w:val="none" w:sz="0" w:space="0" w:color="auto"/>
        <w:left w:val="none" w:sz="0" w:space="0" w:color="auto"/>
        <w:bottom w:val="none" w:sz="0" w:space="0" w:color="auto"/>
        <w:right w:val="none" w:sz="0" w:space="0" w:color="auto"/>
      </w:divBdr>
    </w:div>
    <w:div w:id="252978551">
      <w:bodyDiv w:val="1"/>
      <w:marLeft w:val="0"/>
      <w:marRight w:val="0"/>
      <w:marTop w:val="0"/>
      <w:marBottom w:val="0"/>
      <w:divBdr>
        <w:top w:val="none" w:sz="0" w:space="0" w:color="auto"/>
        <w:left w:val="none" w:sz="0" w:space="0" w:color="auto"/>
        <w:bottom w:val="none" w:sz="0" w:space="0" w:color="auto"/>
        <w:right w:val="none" w:sz="0" w:space="0" w:color="auto"/>
      </w:divBdr>
    </w:div>
    <w:div w:id="273945479">
      <w:bodyDiv w:val="1"/>
      <w:marLeft w:val="0"/>
      <w:marRight w:val="0"/>
      <w:marTop w:val="0"/>
      <w:marBottom w:val="0"/>
      <w:divBdr>
        <w:top w:val="none" w:sz="0" w:space="0" w:color="auto"/>
        <w:left w:val="none" w:sz="0" w:space="0" w:color="auto"/>
        <w:bottom w:val="none" w:sz="0" w:space="0" w:color="auto"/>
        <w:right w:val="none" w:sz="0" w:space="0" w:color="auto"/>
      </w:divBdr>
    </w:div>
    <w:div w:id="571962988">
      <w:bodyDiv w:val="1"/>
      <w:marLeft w:val="0"/>
      <w:marRight w:val="0"/>
      <w:marTop w:val="0"/>
      <w:marBottom w:val="0"/>
      <w:divBdr>
        <w:top w:val="none" w:sz="0" w:space="0" w:color="auto"/>
        <w:left w:val="none" w:sz="0" w:space="0" w:color="auto"/>
        <w:bottom w:val="none" w:sz="0" w:space="0" w:color="auto"/>
        <w:right w:val="none" w:sz="0" w:space="0" w:color="auto"/>
      </w:divBdr>
    </w:div>
    <w:div w:id="603655616">
      <w:bodyDiv w:val="1"/>
      <w:marLeft w:val="0"/>
      <w:marRight w:val="0"/>
      <w:marTop w:val="0"/>
      <w:marBottom w:val="0"/>
      <w:divBdr>
        <w:top w:val="none" w:sz="0" w:space="0" w:color="auto"/>
        <w:left w:val="none" w:sz="0" w:space="0" w:color="auto"/>
        <w:bottom w:val="none" w:sz="0" w:space="0" w:color="auto"/>
        <w:right w:val="none" w:sz="0" w:space="0" w:color="auto"/>
      </w:divBdr>
    </w:div>
    <w:div w:id="770593093">
      <w:bodyDiv w:val="1"/>
      <w:marLeft w:val="0"/>
      <w:marRight w:val="0"/>
      <w:marTop w:val="0"/>
      <w:marBottom w:val="0"/>
      <w:divBdr>
        <w:top w:val="none" w:sz="0" w:space="0" w:color="auto"/>
        <w:left w:val="none" w:sz="0" w:space="0" w:color="auto"/>
        <w:bottom w:val="none" w:sz="0" w:space="0" w:color="auto"/>
        <w:right w:val="none" w:sz="0" w:space="0" w:color="auto"/>
      </w:divBdr>
      <w:divsChild>
        <w:div w:id="601035929">
          <w:marLeft w:val="0"/>
          <w:marRight w:val="0"/>
          <w:marTop w:val="0"/>
          <w:marBottom w:val="0"/>
          <w:divBdr>
            <w:top w:val="none" w:sz="0" w:space="0" w:color="auto"/>
            <w:left w:val="none" w:sz="0" w:space="0" w:color="auto"/>
            <w:bottom w:val="none" w:sz="0" w:space="0" w:color="auto"/>
            <w:right w:val="none" w:sz="0" w:space="0" w:color="auto"/>
          </w:divBdr>
          <w:divsChild>
            <w:div w:id="485166499">
              <w:marLeft w:val="0"/>
              <w:marRight w:val="0"/>
              <w:marTop w:val="0"/>
              <w:marBottom w:val="0"/>
              <w:divBdr>
                <w:top w:val="none" w:sz="0" w:space="0" w:color="auto"/>
                <w:left w:val="none" w:sz="0" w:space="0" w:color="auto"/>
                <w:bottom w:val="none" w:sz="0" w:space="0" w:color="auto"/>
                <w:right w:val="none" w:sz="0" w:space="0" w:color="auto"/>
              </w:divBdr>
              <w:divsChild>
                <w:div w:id="1642342063">
                  <w:marLeft w:val="0"/>
                  <w:marRight w:val="0"/>
                  <w:marTop w:val="0"/>
                  <w:marBottom w:val="0"/>
                  <w:divBdr>
                    <w:top w:val="none" w:sz="0" w:space="0" w:color="auto"/>
                    <w:left w:val="none" w:sz="0" w:space="0" w:color="auto"/>
                    <w:bottom w:val="none" w:sz="0" w:space="0" w:color="auto"/>
                    <w:right w:val="none" w:sz="0" w:space="0" w:color="auto"/>
                  </w:divBdr>
                  <w:divsChild>
                    <w:div w:id="41176065">
                      <w:marLeft w:val="0"/>
                      <w:marRight w:val="0"/>
                      <w:marTop w:val="0"/>
                      <w:marBottom w:val="0"/>
                      <w:divBdr>
                        <w:top w:val="none" w:sz="0" w:space="0" w:color="auto"/>
                        <w:left w:val="none" w:sz="0" w:space="0" w:color="auto"/>
                        <w:bottom w:val="none" w:sz="0" w:space="0" w:color="auto"/>
                        <w:right w:val="none" w:sz="0" w:space="0" w:color="auto"/>
                      </w:divBdr>
                      <w:divsChild>
                        <w:div w:id="2043556914">
                          <w:marLeft w:val="0"/>
                          <w:marRight w:val="0"/>
                          <w:marTop w:val="0"/>
                          <w:marBottom w:val="0"/>
                          <w:divBdr>
                            <w:top w:val="none" w:sz="0" w:space="0" w:color="auto"/>
                            <w:left w:val="none" w:sz="0" w:space="0" w:color="auto"/>
                            <w:bottom w:val="none" w:sz="0" w:space="0" w:color="auto"/>
                            <w:right w:val="none" w:sz="0" w:space="0" w:color="auto"/>
                          </w:divBdr>
                          <w:divsChild>
                            <w:div w:id="2037348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7505130">
      <w:bodyDiv w:val="1"/>
      <w:marLeft w:val="0"/>
      <w:marRight w:val="0"/>
      <w:marTop w:val="0"/>
      <w:marBottom w:val="0"/>
      <w:divBdr>
        <w:top w:val="none" w:sz="0" w:space="0" w:color="auto"/>
        <w:left w:val="none" w:sz="0" w:space="0" w:color="auto"/>
        <w:bottom w:val="none" w:sz="0" w:space="0" w:color="auto"/>
        <w:right w:val="none" w:sz="0" w:space="0" w:color="auto"/>
      </w:divBdr>
      <w:divsChild>
        <w:div w:id="2114861658">
          <w:marLeft w:val="0"/>
          <w:marRight w:val="0"/>
          <w:marTop w:val="0"/>
          <w:marBottom w:val="0"/>
          <w:divBdr>
            <w:top w:val="none" w:sz="0" w:space="0" w:color="auto"/>
            <w:left w:val="none" w:sz="0" w:space="0" w:color="auto"/>
            <w:bottom w:val="none" w:sz="0" w:space="0" w:color="auto"/>
            <w:right w:val="none" w:sz="0" w:space="0" w:color="auto"/>
          </w:divBdr>
          <w:divsChild>
            <w:div w:id="760371490">
              <w:marLeft w:val="0"/>
              <w:marRight w:val="0"/>
              <w:marTop w:val="0"/>
              <w:marBottom w:val="0"/>
              <w:divBdr>
                <w:top w:val="none" w:sz="0" w:space="0" w:color="auto"/>
                <w:left w:val="none" w:sz="0" w:space="0" w:color="auto"/>
                <w:bottom w:val="none" w:sz="0" w:space="0" w:color="auto"/>
                <w:right w:val="none" w:sz="0" w:space="0" w:color="auto"/>
              </w:divBdr>
              <w:divsChild>
                <w:div w:id="427624073">
                  <w:marLeft w:val="0"/>
                  <w:marRight w:val="0"/>
                  <w:marTop w:val="0"/>
                  <w:marBottom w:val="0"/>
                  <w:divBdr>
                    <w:top w:val="none" w:sz="0" w:space="0" w:color="auto"/>
                    <w:left w:val="none" w:sz="0" w:space="0" w:color="auto"/>
                    <w:bottom w:val="none" w:sz="0" w:space="0" w:color="auto"/>
                    <w:right w:val="none" w:sz="0" w:space="0" w:color="auto"/>
                  </w:divBdr>
                  <w:divsChild>
                    <w:div w:id="584459164">
                      <w:marLeft w:val="0"/>
                      <w:marRight w:val="0"/>
                      <w:marTop w:val="0"/>
                      <w:marBottom w:val="0"/>
                      <w:divBdr>
                        <w:top w:val="none" w:sz="0" w:space="0" w:color="auto"/>
                        <w:left w:val="none" w:sz="0" w:space="0" w:color="auto"/>
                        <w:bottom w:val="none" w:sz="0" w:space="0" w:color="auto"/>
                        <w:right w:val="none" w:sz="0" w:space="0" w:color="auto"/>
                      </w:divBdr>
                      <w:divsChild>
                        <w:div w:id="169491277">
                          <w:marLeft w:val="0"/>
                          <w:marRight w:val="0"/>
                          <w:marTop w:val="0"/>
                          <w:marBottom w:val="0"/>
                          <w:divBdr>
                            <w:top w:val="none" w:sz="0" w:space="0" w:color="auto"/>
                            <w:left w:val="none" w:sz="0" w:space="0" w:color="auto"/>
                            <w:bottom w:val="none" w:sz="0" w:space="0" w:color="auto"/>
                            <w:right w:val="none" w:sz="0" w:space="0" w:color="auto"/>
                          </w:divBdr>
                          <w:divsChild>
                            <w:div w:id="615527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8374598">
      <w:bodyDiv w:val="1"/>
      <w:marLeft w:val="0"/>
      <w:marRight w:val="0"/>
      <w:marTop w:val="0"/>
      <w:marBottom w:val="0"/>
      <w:divBdr>
        <w:top w:val="none" w:sz="0" w:space="0" w:color="auto"/>
        <w:left w:val="none" w:sz="0" w:space="0" w:color="auto"/>
        <w:bottom w:val="none" w:sz="0" w:space="0" w:color="auto"/>
        <w:right w:val="none" w:sz="0" w:space="0" w:color="auto"/>
      </w:divBdr>
    </w:div>
    <w:div w:id="805010179">
      <w:bodyDiv w:val="1"/>
      <w:marLeft w:val="0"/>
      <w:marRight w:val="0"/>
      <w:marTop w:val="0"/>
      <w:marBottom w:val="0"/>
      <w:divBdr>
        <w:top w:val="none" w:sz="0" w:space="0" w:color="auto"/>
        <w:left w:val="none" w:sz="0" w:space="0" w:color="auto"/>
        <w:bottom w:val="none" w:sz="0" w:space="0" w:color="auto"/>
        <w:right w:val="none" w:sz="0" w:space="0" w:color="auto"/>
      </w:divBdr>
    </w:div>
    <w:div w:id="999623493">
      <w:bodyDiv w:val="1"/>
      <w:marLeft w:val="0"/>
      <w:marRight w:val="0"/>
      <w:marTop w:val="0"/>
      <w:marBottom w:val="0"/>
      <w:divBdr>
        <w:top w:val="none" w:sz="0" w:space="0" w:color="auto"/>
        <w:left w:val="none" w:sz="0" w:space="0" w:color="auto"/>
        <w:bottom w:val="none" w:sz="0" w:space="0" w:color="auto"/>
        <w:right w:val="none" w:sz="0" w:space="0" w:color="auto"/>
      </w:divBdr>
    </w:div>
    <w:div w:id="1152212522">
      <w:bodyDiv w:val="1"/>
      <w:marLeft w:val="0"/>
      <w:marRight w:val="0"/>
      <w:marTop w:val="0"/>
      <w:marBottom w:val="0"/>
      <w:divBdr>
        <w:top w:val="none" w:sz="0" w:space="0" w:color="auto"/>
        <w:left w:val="none" w:sz="0" w:space="0" w:color="auto"/>
        <w:bottom w:val="none" w:sz="0" w:space="0" w:color="auto"/>
        <w:right w:val="none" w:sz="0" w:space="0" w:color="auto"/>
      </w:divBdr>
    </w:div>
    <w:div w:id="1409309307">
      <w:bodyDiv w:val="1"/>
      <w:marLeft w:val="0"/>
      <w:marRight w:val="0"/>
      <w:marTop w:val="0"/>
      <w:marBottom w:val="0"/>
      <w:divBdr>
        <w:top w:val="none" w:sz="0" w:space="0" w:color="auto"/>
        <w:left w:val="none" w:sz="0" w:space="0" w:color="auto"/>
        <w:bottom w:val="none" w:sz="0" w:space="0" w:color="auto"/>
        <w:right w:val="none" w:sz="0" w:space="0" w:color="auto"/>
      </w:divBdr>
    </w:div>
    <w:div w:id="1620454670">
      <w:bodyDiv w:val="1"/>
      <w:marLeft w:val="0"/>
      <w:marRight w:val="0"/>
      <w:marTop w:val="0"/>
      <w:marBottom w:val="0"/>
      <w:divBdr>
        <w:top w:val="none" w:sz="0" w:space="0" w:color="auto"/>
        <w:left w:val="none" w:sz="0" w:space="0" w:color="auto"/>
        <w:bottom w:val="none" w:sz="0" w:space="0" w:color="auto"/>
        <w:right w:val="none" w:sz="0" w:space="0" w:color="auto"/>
      </w:divBdr>
    </w:div>
    <w:div w:id="1633293709">
      <w:bodyDiv w:val="1"/>
      <w:marLeft w:val="0"/>
      <w:marRight w:val="0"/>
      <w:marTop w:val="0"/>
      <w:marBottom w:val="0"/>
      <w:divBdr>
        <w:top w:val="none" w:sz="0" w:space="0" w:color="auto"/>
        <w:left w:val="none" w:sz="0" w:space="0" w:color="auto"/>
        <w:bottom w:val="none" w:sz="0" w:space="0" w:color="auto"/>
        <w:right w:val="none" w:sz="0" w:space="0" w:color="auto"/>
      </w:divBdr>
    </w:div>
    <w:div w:id="1924678214">
      <w:bodyDiv w:val="1"/>
      <w:marLeft w:val="0"/>
      <w:marRight w:val="0"/>
      <w:marTop w:val="0"/>
      <w:marBottom w:val="0"/>
      <w:divBdr>
        <w:top w:val="none" w:sz="0" w:space="0" w:color="auto"/>
        <w:left w:val="none" w:sz="0" w:space="0" w:color="auto"/>
        <w:bottom w:val="none" w:sz="0" w:space="0" w:color="auto"/>
        <w:right w:val="none" w:sz="0" w:space="0" w:color="auto"/>
      </w:divBdr>
    </w:div>
    <w:div w:id="1943686861">
      <w:bodyDiv w:val="1"/>
      <w:marLeft w:val="0"/>
      <w:marRight w:val="0"/>
      <w:marTop w:val="0"/>
      <w:marBottom w:val="0"/>
      <w:divBdr>
        <w:top w:val="none" w:sz="0" w:space="0" w:color="auto"/>
        <w:left w:val="none" w:sz="0" w:space="0" w:color="auto"/>
        <w:bottom w:val="none" w:sz="0" w:space="0" w:color="auto"/>
        <w:right w:val="none" w:sz="0" w:space="0" w:color="auto"/>
      </w:divBdr>
    </w:div>
    <w:div w:id="1985694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BFA669-0CB5-442C-A1C9-D5F1550EA7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1410</Words>
  <Characters>8040</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Eduard Popa</cp:lastModifiedBy>
  <cp:revision>2</cp:revision>
  <dcterms:created xsi:type="dcterms:W3CDTF">2024-11-03T13:55:00Z</dcterms:created>
  <dcterms:modified xsi:type="dcterms:W3CDTF">2024-11-15T21:39:00Z</dcterms:modified>
</cp:coreProperties>
</file>