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EAC4AF" w14:textId="5C5BB303" w:rsidR="003A1A81" w:rsidRDefault="1A6F7A04" w:rsidP="3F913C65">
      <w:pPr>
        <w:spacing w:line="48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  <w:r w:rsidRPr="3F913C65">
        <w:rPr>
          <w:rFonts w:ascii="Times New Roman" w:eastAsia="Times New Roman" w:hAnsi="Times New Roman" w:cs="Times New Roman"/>
          <w:sz w:val="52"/>
          <w:szCs w:val="52"/>
        </w:rPr>
        <w:t>A critically reflective essay on the role and impact of the core conditions within therapeutic settings</w:t>
      </w:r>
      <w:r w:rsidR="6E797452" w:rsidRPr="3F913C65">
        <w:rPr>
          <w:rFonts w:ascii="Times New Roman" w:eastAsia="Times New Roman" w:hAnsi="Times New Roman" w:cs="Times New Roman"/>
          <w:sz w:val="52"/>
          <w:szCs w:val="52"/>
        </w:rPr>
        <w:t xml:space="preserve">. </w:t>
      </w:r>
    </w:p>
    <w:p w14:paraId="49A4746A" w14:textId="2FF9CE58" w:rsidR="003A1A81" w:rsidRDefault="003A1A81" w:rsidP="3F913C6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033E709A" w14:textId="6A86592D" w:rsidR="003A1A81" w:rsidRDefault="003A1A81" w:rsidP="3F913C6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50ADEAAC" w14:textId="34207849" w:rsidR="003A1A81" w:rsidRDefault="003A1A81" w:rsidP="3F913C6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2E41B366" w14:textId="4BDC7478" w:rsidR="003A1A81" w:rsidRDefault="003A1A81" w:rsidP="3F913C6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54EAB9B2" w14:textId="20E014C3" w:rsidR="003A1A81" w:rsidRDefault="003A1A81" w:rsidP="3F913C6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64735164" w14:textId="03411442" w:rsidR="003A1A81" w:rsidRDefault="003A1A81" w:rsidP="3F913C6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448B3A06" w14:textId="06C5A98C" w:rsidR="003A1A81" w:rsidRDefault="003A1A81" w:rsidP="3F913C6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1FCACFB6" w14:textId="6004C778" w:rsidR="003A1A81" w:rsidRDefault="003A1A81" w:rsidP="3F913C6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4A222AD9" w14:textId="365311E0" w:rsidR="003A1A81" w:rsidRDefault="003A1A81" w:rsidP="3F913C6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5D821C93" w14:textId="1D2EAE91" w:rsidR="003A1A81" w:rsidRDefault="003A1A81" w:rsidP="3F913C6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5F9EDE7F" w14:textId="05BF89DD" w:rsidR="003A1A81" w:rsidRDefault="003A1A81" w:rsidP="3F913C65">
      <w:pPr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14:paraId="3AD570A7" w14:textId="77777777" w:rsidR="00253222" w:rsidRDefault="00253222" w:rsidP="3F913C65">
      <w:pPr>
        <w:spacing w:line="480" w:lineRule="auto"/>
        <w:jc w:val="both"/>
        <w:rPr>
          <w:rFonts w:ascii="Times New Roman" w:eastAsia="Times New Roman" w:hAnsi="Times New Roman" w:cs="Times New Roman"/>
          <w:sz w:val="52"/>
          <w:szCs w:val="52"/>
        </w:rPr>
      </w:pPr>
    </w:p>
    <w:p w14:paraId="40625850" w14:textId="6E601CA4" w:rsidR="00DE06C4" w:rsidRPr="00EB0477" w:rsidRDefault="33D3D536" w:rsidP="002C7712">
      <w:pPr>
        <w:spacing w:line="48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EB0477">
        <w:rPr>
          <w:rFonts w:ascii="Times New Roman" w:eastAsia="Times New Roman" w:hAnsi="Times New Roman" w:cs="Times New Roman"/>
          <w:color w:val="333333"/>
        </w:rPr>
        <w:lastRenderedPageBreak/>
        <w:t xml:space="preserve">The therapeutic relationship </w:t>
      </w:r>
      <w:r w:rsidR="00E76A14" w:rsidRPr="00EB0477">
        <w:rPr>
          <w:rFonts w:ascii="Times New Roman" w:eastAsia="Times New Roman" w:hAnsi="Times New Roman" w:cs="Times New Roman"/>
          <w:color w:val="333333"/>
        </w:rPr>
        <w:t>within counselling</w:t>
      </w:r>
      <w:r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945C0B" w:rsidRPr="00EB0477">
        <w:rPr>
          <w:rFonts w:ascii="Times New Roman" w:eastAsia="Times New Roman" w:hAnsi="Times New Roman" w:cs="Times New Roman"/>
          <w:color w:val="333333"/>
        </w:rPr>
        <w:t xml:space="preserve">is </w:t>
      </w:r>
      <w:r w:rsidR="00696467" w:rsidRPr="00EB0477">
        <w:rPr>
          <w:rFonts w:ascii="Times New Roman" w:eastAsia="Times New Roman" w:hAnsi="Times New Roman" w:cs="Times New Roman"/>
          <w:color w:val="333333"/>
        </w:rPr>
        <w:t xml:space="preserve">considered the central element of </w:t>
      </w:r>
      <w:r w:rsidR="00870B7E">
        <w:rPr>
          <w:rFonts w:ascii="Times New Roman" w:eastAsia="Times New Roman" w:hAnsi="Times New Roman" w:cs="Times New Roman"/>
          <w:color w:val="333333"/>
        </w:rPr>
        <w:t>p</w:t>
      </w:r>
      <w:r w:rsidR="00696467" w:rsidRPr="00EB0477">
        <w:rPr>
          <w:rFonts w:ascii="Times New Roman" w:eastAsia="Times New Roman" w:hAnsi="Times New Roman" w:cs="Times New Roman"/>
          <w:color w:val="333333"/>
        </w:rPr>
        <w:t>erson</w:t>
      </w:r>
      <w:r w:rsidR="00570318" w:rsidRPr="00EB0477">
        <w:rPr>
          <w:rFonts w:ascii="Times New Roman" w:eastAsia="Times New Roman" w:hAnsi="Times New Roman" w:cs="Times New Roman"/>
          <w:color w:val="333333"/>
        </w:rPr>
        <w:t>-</w:t>
      </w:r>
      <w:r w:rsidR="00870B7E">
        <w:rPr>
          <w:rFonts w:ascii="Times New Roman" w:eastAsia="Times New Roman" w:hAnsi="Times New Roman" w:cs="Times New Roman"/>
          <w:color w:val="333333"/>
        </w:rPr>
        <w:t>c</w:t>
      </w:r>
      <w:r w:rsidR="00696467" w:rsidRPr="00EB0477">
        <w:rPr>
          <w:rFonts w:ascii="Times New Roman" w:eastAsia="Times New Roman" w:hAnsi="Times New Roman" w:cs="Times New Roman"/>
          <w:color w:val="333333"/>
        </w:rPr>
        <w:t xml:space="preserve">entred </w:t>
      </w:r>
      <w:r w:rsidR="00870B7E">
        <w:rPr>
          <w:rFonts w:ascii="Times New Roman" w:eastAsia="Times New Roman" w:hAnsi="Times New Roman" w:cs="Times New Roman"/>
          <w:color w:val="333333"/>
        </w:rPr>
        <w:t>t</w:t>
      </w:r>
      <w:r w:rsidR="00696467" w:rsidRPr="00EB0477">
        <w:rPr>
          <w:rFonts w:ascii="Times New Roman" w:eastAsia="Times New Roman" w:hAnsi="Times New Roman" w:cs="Times New Roman"/>
          <w:color w:val="333333"/>
        </w:rPr>
        <w:t>h</w:t>
      </w:r>
      <w:r w:rsidR="006D1321" w:rsidRPr="00EB0477">
        <w:rPr>
          <w:rFonts w:ascii="Times New Roman" w:eastAsia="Times New Roman" w:hAnsi="Times New Roman" w:cs="Times New Roman"/>
          <w:color w:val="333333"/>
        </w:rPr>
        <w:t>e</w:t>
      </w:r>
      <w:r w:rsidR="00696467" w:rsidRPr="00EB0477">
        <w:rPr>
          <w:rFonts w:ascii="Times New Roman" w:eastAsia="Times New Roman" w:hAnsi="Times New Roman" w:cs="Times New Roman"/>
          <w:color w:val="333333"/>
        </w:rPr>
        <w:t>rapy (</w:t>
      </w:r>
      <w:r w:rsidR="00570318" w:rsidRPr="00EB0477">
        <w:rPr>
          <w:rFonts w:ascii="Times New Roman" w:eastAsia="Times New Roman" w:hAnsi="Times New Roman" w:cs="Times New Roman"/>
          <w:color w:val="333333"/>
        </w:rPr>
        <w:t xml:space="preserve">Rogers, 1957; </w:t>
      </w:r>
      <w:r w:rsidR="006D1321" w:rsidRPr="00EB0477">
        <w:rPr>
          <w:rFonts w:ascii="Times New Roman" w:eastAsia="Times New Roman" w:hAnsi="Times New Roman" w:cs="Times New Roman"/>
          <w:color w:val="333333"/>
        </w:rPr>
        <w:t>Kim et al., 2020</w:t>
      </w:r>
      <w:r w:rsidR="00696467" w:rsidRPr="00EB0477">
        <w:rPr>
          <w:rFonts w:ascii="Times New Roman" w:eastAsia="Times New Roman" w:hAnsi="Times New Roman" w:cs="Times New Roman"/>
          <w:color w:val="333333"/>
        </w:rPr>
        <w:t>)</w:t>
      </w:r>
      <w:r w:rsidR="006D1321" w:rsidRPr="00EB0477">
        <w:rPr>
          <w:rFonts w:ascii="Times New Roman" w:eastAsia="Times New Roman" w:hAnsi="Times New Roman" w:cs="Times New Roman"/>
          <w:color w:val="333333"/>
        </w:rPr>
        <w:t>.</w:t>
      </w:r>
      <w:r w:rsidR="00570318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756925F5" w:rsidRPr="00EB0477">
        <w:rPr>
          <w:rFonts w:ascii="Times New Roman" w:eastAsia="Times New Roman" w:hAnsi="Times New Roman" w:cs="Times New Roman"/>
          <w:color w:val="333333"/>
        </w:rPr>
        <w:t xml:space="preserve">Within counselling, </w:t>
      </w:r>
      <w:r w:rsidR="00155FA8" w:rsidRPr="00EB0477">
        <w:rPr>
          <w:rFonts w:ascii="Times New Roman" w:eastAsia="Times New Roman" w:hAnsi="Times New Roman" w:cs="Times New Roman"/>
          <w:color w:val="333333"/>
        </w:rPr>
        <w:t xml:space="preserve">it is suggested that </w:t>
      </w:r>
      <w:r w:rsidR="756925F5" w:rsidRPr="00EB0477">
        <w:rPr>
          <w:rFonts w:ascii="Times New Roman" w:eastAsia="Times New Roman" w:hAnsi="Times New Roman" w:cs="Times New Roman"/>
          <w:color w:val="333333"/>
        </w:rPr>
        <w:t xml:space="preserve">there are three main core conditions </w:t>
      </w:r>
      <w:r w:rsidR="184FE736" w:rsidRPr="00EB0477">
        <w:rPr>
          <w:rFonts w:ascii="Times New Roman" w:eastAsia="Times New Roman" w:hAnsi="Times New Roman" w:cs="Times New Roman"/>
          <w:color w:val="333333"/>
        </w:rPr>
        <w:t>that must be present within a therapist to create an environment for growth and change,</w:t>
      </w:r>
      <w:r w:rsidR="00570318" w:rsidRPr="00EB0477">
        <w:rPr>
          <w:rFonts w:ascii="Times New Roman" w:eastAsia="Times New Roman" w:hAnsi="Times New Roman" w:cs="Times New Roman"/>
          <w:color w:val="333333"/>
        </w:rPr>
        <w:t xml:space="preserve"> and </w:t>
      </w:r>
      <w:r w:rsidR="184FE736" w:rsidRPr="00EB0477">
        <w:rPr>
          <w:rFonts w:ascii="Times New Roman" w:eastAsia="Times New Roman" w:hAnsi="Times New Roman" w:cs="Times New Roman"/>
          <w:color w:val="333333"/>
        </w:rPr>
        <w:t>to enable the client to move towards becoming their t</w:t>
      </w:r>
      <w:r w:rsidR="4B28D385" w:rsidRPr="00EB0477">
        <w:rPr>
          <w:rFonts w:ascii="Times New Roman" w:eastAsia="Times New Roman" w:hAnsi="Times New Roman" w:cs="Times New Roman"/>
          <w:color w:val="333333"/>
        </w:rPr>
        <w:t>rue self</w:t>
      </w:r>
      <w:r w:rsidR="00D42051" w:rsidRPr="00EB0477">
        <w:rPr>
          <w:rFonts w:ascii="Times New Roman" w:eastAsia="Times New Roman" w:hAnsi="Times New Roman" w:cs="Times New Roman"/>
          <w:color w:val="333333"/>
        </w:rPr>
        <w:t xml:space="preserve"> (</w:t>
      </w:r>
      <w:proofErr w:type="spellStart"/>
      <w:r w:rsidR="009C6699" w:rsidRPr="00EB0477">
        <w:rPr>
          <w:rFonts w:ascii="Times New Roman" w:eastAsia="Times New Roman" w:hAnsi="Times New Roman" w:cs="Times New Roman"/>
        </w:rPr>
        <w:t>Velasques</w:t>
      </w:r>
      <w:proofErr w:type="spellEnd"/>
      <w:r w:rsidR="009C6699" w:rsidRPr="00EB0477">
        <w:rPr>
          <w:rFonts w:ascii="Times New Roman" w:eastAsia="Times New Roman" w:hAnsi="Times New Roman" w:cs="Times New Roman"/>
        </w:rPr>
        <w:t xml:space="preserve"> &amp; Montiel, 2018</w:t>
      </w:r>
      <w:r w:rsidR="00FC4563" w:rsidRPr="00EB0477">
        <w:rPr>
          <w:rFonts w:ascii="Times New Roman" w:eastAsia="Times New Roman" w:hAnsi="Times New Roman" w:cs="Times New Roman"/>
        </w:rPr>
        <w:t>; Rogers, 1957</w:t>
      </w:r>
      <w:r w:rsidR="00D42051" w:rsidRPr="00EB0477">
        <w:rPr>
          <w:rFonts w:ascii="Times New Roman" w:eastAsia="Times New Roman" w:hAnsi="Times New Roman" w:cs="Times New Roman"/>
          <w:color w:val="333333"/>
        </w:rPr>
        <w:t>)</w:t>
      </w:r>
      <w:r w:rsidR="26857CF1" w:rsidRPr="00EB0477">
        <w:rPr>
          <w:rFonts w:ascii="Times New Roman" w:eastAsia="Times New Roman" w:hAnsi="Times New Roman" w:cs="Times New Roman"/>
          <w:color w:val="333333"/>
        </w:rPr>
        <w:t xml:space="preserve">. </w:t>
      </w:r>
      <w:r w:rsidR="0085142A" w:rsidRPr="00EB0477">
        <w:rPr>
          <w:rFonts w:ascii="Times New Roman" w:eastAsia="Times New Roman" w:hAnsi="Times New Roman" w:cs="Times New Roman"/>
          <w:color w:val="333333"/>
        </w:rPr>
        <w:t>Carl Rogers</w:t>
      </w:r>
      <w:r w:rsidR="00723D6D" w:rsidRPr="00EB0477">
        <w:rPr>
          <w:rFonts w:ascii="Times New Roman" w:eastAsia="Times New Roman" w:hAnsi="Times New Roman" w:cs="Times New Roman"/>
          <w:color w:val="333333"/>
        </w:rPr>
        <w:t xml:space="preserve"> (</w:t>
      </w:r>
      <w:r w:rsidR="00471CFC" w:rsidRPr="00EB0477">
        <w:rPr>
          <w:rFonts w:ascii="Times New Roman" w:eastAsia="Times New Roman" w:hAnsi="Times New Roman" w:cs="Times New Roman"/>
          <w:color w:val="333333"/>
        </w:rPr>
        <w:t>1959</w:t>
      </w:r>
      <w:r w:rsidR="00723D6D" w:rsidRPr="00EB0477">
        <w:rPr>
          <w:rFonts w:ascii="Times New Roman" w:eastAsia="Times New Roman" w:hAnsi="Times New Roman" w:cs="Times New Roman"/>
          <w:color w:val="333333"/>
        </w:rPr>
        <w:t>)</w:t>
      </w:r>
      <w:r w:rsidR="0085142A" w:rsidRPr="00EB0477">
        <w:rPr>
          <w:rFonts w:ascii="Times New Roman" w:eastAsia="Times New Roman" w:hAnsi="Times New Roman" w:cs="Times New Roman"/>
          <w:color w:val="333333"/>
        </w:rPr>
        <w:t xml:space="preserve">, the founder of </w:t>
      </w:r>
      <w:r w:rsidR="00E8429E">
        <w:rPr>
          <w:rFonts w:ascii="Times New Roman" w:eastAsia="Times New Roman" w:hAnsi="Times New Roman" w:cs="Times New Roman"/>
          <w:color w:val="333333"/>
        </w:rPr>
        <w:t>p</w:t>
      </w:r>
      <w:r w:rsidR="0085142A" w:rsidRPr="00EB0477">
        <w:rPr>
          <w:rFonts w:ascii="Times New Roman" w:eastAsia="Times New Roman" w:hAnsi="Times New Roman" w:cs="Times New Roman"/>
          <w:color w:val="333333"/>
        </w:rPr>
        <w:t>erson-</w:t>
      </w:r>
      <w:r w:rsidR="00E8429E">
        <w:rPr>
          <w:rFonts w:ascii="Times New Roman" w:eastAsia="Times New Roman" w:hAnsi="Times New Roman" w:cs="Times New Roman"/>
          <w:color w:val="333333"/>
        </w:rPr>
        <w:t>c</w:t>
      </w:r>
      <w:r w:rsidR="0085142A" w:rsidRPr="00EB0477">
        <w:rPr>
          <w:rFonts w:ascii="Times New Roman" w:eastAsia="Times New Roman" w:hAnsi="Times New Roman" w:cs="Times New Roman"/>
          <w:color w:val="333333"/>
        </w:rPr>
        <w:t xml:space="preserve">entred </w:t>
      </w:r>
      <w:r w:rsidR="00E8429E">
        <w:rPr>
          <w:rFonts w:ascii="Times New Roman" w:eastAsia="Times New Roman" w:hAnsi="Times New Roman" w:cs="Times New Roman"/>
          <w:color w:val="333333"/>
        </w:rPr>
        <w:t>t</w:t>
      </w:r>
      <w:r w:rsidR="0085142A" w:rsidRPr="00EB0477">
        <w:rPr>
          <w:rFonts w:ascii="Times New Roman" w:eastAsia="Times New Roman" w:hAnsi="Times New Roman" w:cs="Times New Roman"/>
          <w:color w:val="333333"/>
        </w:rPr>
        <w:t>herapy, defined these three conditions as empathy, congruence, and unconditional positive regard</w:t>
      </w:r>
      <w:r w:rsidR="00674C86" w:rsidRPr="00EB0477">
        <w:rPr>
          <w:rFonts w:ascii="Times New Roman" w:eastAsia="Times New Roman" w:hAnsi="Times New Roman" w:cs="Times New Roman"/>
          <w:color w:val="333333"/>
        </w:rPr>
        <w:t xml:space="preserve"> (Rogers, 1957; 1959)</w:t>
      </w:r>
      <w:r w:rsidR="0085142A" w:rsidRPr="00EB0477">
        <w:rPr>
          <w:rFonts w:ascii="Times New Roman" w:eastAsia="Times New Roman" w:hAnsi="Times New Roman" w:cs="Times New Roman"/>
          <w:color w:val="333333"/>
        </w:rPr>
        <w:t>. In addition to the</w:t>
      </w:r>
      <w:r w:rsidR="00560268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85142A" w:rsidRPr="00EB0477">
        <w:rPr>
          <w:rFonts w:ascii="Times New Roman" w:eastAsia="Times New Roman" w:hAnsi="Times New Roman" w:cs="Times New Roman"/>
          <w:color w:val="333333"/>
        </w:rPr>
        <w:t>t</w:t>
      </w:r>
      <w:r w:rsidR="001162D0" w:rsidRPr="00EB0477">
        <w:rPr>
          <w:rFonts w:ascii="Times New Roman" w:eastAsia="Times New Roman" w:hAnsi="Times New Roman" w:cs="Times New Roman"/>
          <w:color w:val="333333"/>
        </w:rPr>
        <w:t xml:space="preserve">herapist provided conditions, there are </w:t>
      </w:r>
      <w:r w:rsidR="007F63D3" w:rsidRPr="00EB0477">
        <w:rPr>
          <w:rFonts w:ascii="Times New Roman" w:eastAsia="Times New Roman" w:hAnsi="Times New Roman" w:cs="Times New Roman"/>
          <w:color w:val="333333"/>
        </w:rPr>
        <w:t xml:space="preserve">additional </w:t>
      </w:r>
      <w:r w:rsidR="001162D0" w:rsidRPr="00EB0477">
        <w:rPr>
          <w:rFonts w:ascii="Times New Roman" w:eastAsia="Times New Roman" w:hAnsi="Times New Roman" w:cs="Times New Roman"/>
          <w:color w:val="333333"/>
        </w:rPr>
        <w:t xml:space="preserve">conditions deemed necessary </w:t>
      </w:r>
      <w:r w:rsidR="00560268" w:rsidRPr="00EB0477">
        <w:rPr>
          <w:rFonts w:ascii="Times New Roman" w:eastAsia="Times New Roman" w:hAnsi="Times New Roman" w:cs="Times New Roman"/>
          <w:color w:val="333333"/>
        </w:rPr>
        <w:t>within the relationship and the client</w:t>
      </w:r>
      <w:r w:rsidR="0070586C" w:rsidRPr="00EB0477">
        <w:rPr>
          <w:rFonts w:ascii="Times New Roman" w:eastAsia="Times New Roman" w:hAnsi="Times New Roman" w:cs="Times New Roman"/>
          <w:color w:val="333333"/>
        </w:rPr>
        <w:t xml:space="preserve"> (Rogers, 195</w:t>
      </w:r>
      <w:r w:rsidR="00674C86" w:rsidRPr="00EB0477">
        <w:rPr>
          <w:rFonts w:ascii="Times New Roman" w:eastAsia="Times New Roman" w:hAnsi="Times New Roman" w:cs="Times New Roman"/>
          <w:color w:val="333333"/>
        </w:rPr>
        <w:t>7</w:t>
      </w:r>
      <w:r w:rsidR="0070586C" w:rsidRPr="00EB0477">
        <w:rPr>
          <w:rFonts w:ascii="Times New Roman" w:eastAsia="Times New Roman" w:hAnsi="Times New Roman" w:cs="Times New Roman"/>
          <w:color w:val="333333"/>
        </w:rPr>
        <w:t>)</w:t>
      </w:r>
      <w:r w:rsidR="00560268" w:rsidRPr="00EB0477">
        <w:rPr>
          <w:rFonts w:ascii="Times New Roman" w:eastAsia="Times New Roman" w:hAnsi="Times New Roman" w:cs="Times New Roman"/>
          <w:color w:val="333333"/>
        </w:rPr>
        <w:t xml:space="preserve">. </w:t>
      </w:r>
      <w:r w:rsidR="00C526B6" w:rsidRPr="00EB0477">
        <w:rPr>
          <w:rFonts w:ascii="Times New Roman" w:eastAsia="Times New Roman" w:hAnsi="Times New Roman" w:cs="Times New Roman"/>
          <w:color w:val="333333"/>
        </w:rPr>
        <w:t>Firstly</w:t>
      </w:r>
      <w:r w:rsidR="00605F28" w:rsidRPr="00EB0477">
        <w:rPr>
          <w:rFonts w:ascii="Times New Roman" w:eastAsia="Times New Roman" w:hAnsi="Times New Roman" w:cs="Times New Roman"/>
          <w:color w:val="333333"/>
        </w:rPr>
        <w:t xml:space="preserve">, </w:t>
      </w:r>
      <w:r w:rsidR="00C526B6" w:rsidRPr="00EB0477">
        <w:rPr>
          <w:rFonts w:ascii="Times New Roman" w:eastAsia="Times New Roman" w:hAnsi="Times New Roman" w:cs="Times New Roman"/>
          <w:color w:val="333333"/>
        </w:rPr>
        <w:t xml:space="preserve">there needs to be contact between the client and therapist, </w:t>
      </w:r>
      <w:r w:rsidR="007128DE" w:rsidRPr="00EB0477">
        <w:rPr>
          <w:rFonts w:ascii="Times New Roman" w:eastAsia="Times New Roman" w:hAnsi="Times New Roman" w:cs="Times New Roman"/>
          <w:color w:val="333333"/>
        </w:rPr>
        <w:t>along with client vulnerability</w:t>
      </w:r>
      <w:r w:rsidR="005455B8" w:rsidRPr="00EB0477">
        <w:rPr>
          <w:rFonts w:ascii="Times New Roman" w:eastAsia="Times New Roman" w:hAnsi="Times New Roman" w:cs="Times New Roman"/>
          <w:color w:val="333333"/>
        </w:rPr>
        <w:t xml:space="preserve">, </w:t>
      </w:r>
      <w:r w:rsidR="007128DE" w:rsidRPr="00EB0477">
        <w:rPr>
          <w:rFonts w:ascii="Times New Roman" w:eastAsia="Times New Roman" w:hAnsi="Times New Roman" w:cs="Times New Roman"/>
          <w:color w:val="333333"/>
        </w:rPr>
        <w:t xml:space="preserve">and </w:t>
      </w:r>
      <w:r w:rsidR="00BE4798" w:rsidRPr="00EB0477">
        <w:rPr>
          <w:rFonts w:ascii="Times New Roman" w:eastAsia="Times New Roman" w:hAnsi="Times New Roman" w:cs="Times New Roman"/>
          <w:color w:val="333333"/>
        </w:rPr>
        <w:t>the communication of the core conditions from the therapist to the client</w:t>
      </w:r>
      <w:r w:rsidR="00674C86" w:rsidRPr="00EB0477">
        <w:rPr>
          <w:rFonts w:ascii="Times New Roman" w:eastAsia="Times New Roman" w:hAnsi="Times New Roman" w:cs="Times New Roman"/>
          <w:color w:val="333333"/>
        </w:rPr>
        <w:t xml:space="preserve"> (Rogers, 195</w:t>
      </w:r>
      <w:r w:rsidR="00864392" w:rsidRPr="00EB0477">
        <w:rPr>
          <w:rFonts w:ascii="Times New Roman" w:eastAsia="Times New Roman" w:hAnsi="Times New Roman" w:cs="Times New Roman"/>
          <w:color w:val="333333"/>
        </w:rPr>
        <w:t>9</w:t>
      </w:r>
      <w:r w:rsidR="00674C86" w:rsidRPr="00EB0477">
        <w:rPr>
          <w:rFonts w:ascii="Times New Roman" w:eastAsia="Times New Roman" w:hAnsi="Times New Roman" w:cs="Times New Roman"/>
          <w:color w:val="333333"/>
        </w:rPr>
        <w:t>)</w:t>
      </w:r>
      <w:r w:rsidR="00BE4798" w:rsidRPr="00EB0477">
        <w:rPr>
          <w:rFonts w:ascii="Times New Roman" w:eastAsia="Times New Roman" w:hAnsi="Times New Roman" w:cs="Times New Roman"/>
          <w:color w:val="333333"/>
        </w:rPr>
        <w:t xml:space="preserve">. </w:t>
      </w:r>
      <w:r w:rsidR="00B80667" w:rsidRPr="00EB0477">
        <w:rPr>
          <w:rFonts w:ascii="Times New Roman" w:eastAsia="Times New Roman" w:hAnsi="Times New Roman" w:cs="Times New Roman"/>
        </w:rPr>
        <w:t>This humanistic approach to counselling underpins the power of these basic human qualities that a therapist is required to possess</w:t>
      </w:r>
      <w:r w:rsidR="00E91F7A" w:rsidRPr="00EB0477">
        <w:rPr>
          <w:rFonts w:ascii="Times New Roman" w:eastAsia="Times New Roman" w:hAnsi="Times New Roman" w:cs="Times New Roman"/>
        </w:rPr>
        <w:t xml:space="preserve"> (</w:t>
      </w:r>
      <w:r w:rsidR="00E91F7A" w:rsidRPr="00EB0477">
        <w:rPr>
          <w:rFonts w:ascii="Times New Roman" w:hAnsi="Times New Roman" w:cs="Times New Roman"/>
          <w:color w:val="222222"/>
          <w:shd w:val="clear" w:color="auto" w:fill="FFFFFF"/>
        </w:rPr>
        <w:t>Bernhardt et al., 2019)</w:t>
      </w:r>
      <w:r w:rsidR="005A6D9E" w:rsidRPr="00EB0477">
        <w:rPr>
          <w:rFonts w:ascii="Times New Roman" w:eastAsia="Times New Roman" w:hAnsi="Times New Roman" w:cs="Times New Roman"/>
        </w:rPr>
        <w:t>.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 For a therapist to work with a client at relational depth, they are required to be comfortable and accepting of all parts of themselves</w:t>
      </w:r>
      <w:r w:rsidR="00CB3B17" w:rsidRPr="00EB0477">
        <w:rPr>
          <w:rFonts w:ascii="Times New Roman" w:eastAsia="Times New Roman" w:hAnsi="Times New Roman" w:cs="Times New Roman"/>
          <w:color w:val="333333"/>
        </w:rPr>
        <w:t xml:space="preserve"> (</w:t>
      </w:r>
      <w:r w:rsidR="00AE27F3" w:rsidRPr="00EB0477">
        <w:rPr>
          <w:rFonts w:ascii="Times New Roman" w:eastAsia="Times New Roman" w:hAnsi="Times New Roman" w:cs="Times New Roman"/>
          <w:color w:val="333333"/>
        </w:rPr>
        <w:t>Luedke et al., 2017</w:t>
      </w:r>
      <w:r w:rsidR="00CB3B17" w:rsidRPr="00EB0477">
        <w:rPr>
          <w:rFonts w:ascii="Times New Roman" w:eastAsia="Times New Roman" w:hAnsi="Times New Roman" w:cs="Times New Roman"/>
          <w:color w:val="333333"/>
        </w:rPr>
        <w:t>)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. Rogers maintained that the relationship between counsellor and </w:t>
      </w:r>
      <w:r w:rsidR="00A91B6D" w:rsidRPr="00EB0477">
        <w:rPr>
          <w:rFonts w:ascii="Times New Roman" w:eastAsia="Times New Roman" w:hAnsi="Times New Roman" w:cs="Times New Roman"/>
          <w:color w:val="333333"/>
        </w:rPr>
        <w:t>client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 can have a significant impact on the client's ability to explore their self and create positive change</w:t>
      </w:r>
      <w:r w:rsidR="00CB3B17" w:rsidRPr="00EB0477">
        <w:rPr>
          <w:rFonts w:ascii="Times New Roman" w:eastAsia="Times New Roman" w:hAnsi="Times New Roman" w:cs="Times New Roman"/>
          <w:color w:val="333333"/>
        </w:rPr>
        <w:t xml:space="preserve"> (Rogers, 1957</w:t>
      </w:r>
      <w:r w:rsidR="00E65C07" w:rsidRPr="00EB0477">
        <w:rPr>
          <w:rFonts w:ascii="Times New Roman" w:eastAsia="Times New Roman" w:hAnsi="Times New Roman" w:cs="Times New Roman"/>
          <w:color w:val="333333"/>
        </w:rPr>
        <w:t>;</w:t>
      </w:r>
      <w:r w:rsidR="00E65C07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bookmarkStart w:id="0" w:name="_Hlk64200536"/>
      <w:r w:rsidR="00E65C07" w:rsidRPr="00EB0477">
        <w:rPr>
          <w:rFonts w:ascii="Times New Roman" w:hAnsi="Times New Roman" w:cs="Times New Roman"/>
          <w:color w:val="222222"/>
          <w:shd w:val="clear" w:color="auto" w:fill="FFFFFF"/>
        </w:rPr>
        <w:t>Luedke et al., 2017</w:t>
      </w:r>
      <w:bookmarkEnd w:id="0"/>
      <w:r w:rsidR="00E65C07" w:rsidRPr="00EB0477">
        <w:rPr>
          <w:rFonts w:ascii="Times New Roman" w:hAnsi="Times New Roman" w:cs="Times New Roman"/>
          <w:color w:val="222222"/>
          <w:shd w:val="clear" w:color="auto" w:fill="FFFFFF"/>
        </w:rPr>
        <w:t>).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 Whilst there is a plethora of research to support the idea that the quality of the therapeutic relationship is one of the greatest predictors of outcomes</w:t>
      </w:r>
      <w:r w:rsidR="00B630DB" w:rsidRPr="00EB0477">
        <w:rPr>
          <w:rFonts w:ascii="Times New Roman" w:eastAsia="Times New Roman" w:hAnsi="Times New Roman" w:cs="Times New Roman"/>
          <w:color w:val="333333"/>
        </w:rPr>
        <w:t xml:space="preserve"> (</w:t>
      </w:r>
      <w:r w:rsidR="00E253AF" w:rsidRPr="00EB0477">
        <w:rPr>
          <w:rFonts w:ascii="Times New Roman" w:eastAsia="Times New Roman" w:hAnsi="Times New Roman" w:cs="Times New Roman"/>
          <w:color w:val="333333"/>
        </w:rPr>
        <w:t xml:space="preserve">Elliot et al., </w:t>
      </w:r>
      <w:r w:rsidR="00704AA9" w:rsidRPr="00EB0477">
        <w:rPr>
          <w:rFonts w:ascii="Times New Roman" w:eastAsia="Times New Roman" w:hAnsi="Times New Roman" w:cs="Times New Roman"/>
          <w:color w:val="333333"/>
        </w:rPr>
        <w:t>2018</w:t>
      </w:r>
      <w:r w:rsidR="00B75009" w:rsidRPr="00EB0477">
        <w:rPr>
          <w:rFonts w:ascii="Times New Roman" w:eastAsia="Times New Roman" w:hAnsi="Times New Roman" w:cs="Times New Roman"/>
          <w:color w:val="333333"/>
        </w:rPr>
        <w:t xml:space="preserve">; </w:t>
      </w:r>
      <w:r w:rsidR="00B75009" w:rsidRPr="00EB0477">
        <w:rPr>
          <w:rFonts w:ascii="Times New Roman" w:hAnsi="Times New Roman" w:cs="Times New Roman"/>
          <w:color w:val="222222"/>
          <w:shd w:val="clear" w:color="auto" w:fill="FFFFFF"/>
        </w:rPr>
        <w:t>Luedke et al., 2017</w:t>
      </w:r>
      <w:r w:rsidR="00704AA9" w:rsidRPr="00EB0477">
        <w:rPr>
          <w:rFonts w:ascii="Times New Roman" w:eastAsia="Times New Roman" w:hAnsi="Times New Roman" w:cs="Times New Roman"/>
          <w:color w:val="333333"/>
        </w:rPr>
        <w:t>)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, there </w:t>
      </w:r>
      <w:r w:rsidR="00725C97" w:rsidRPr="00EB0477">
        <w:rPr>
          <w:rFonts w:ascii="Times New Roman" w:eastAsia="Times New Roman" w:hAnsi="Times New Roman" w:cs="Times New Roman"/>
          <w:color w:val="333333"/>
        </w:rPr>
        <w:t>questions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725C97" w:rsidRPr="00EB0477">
        <w:rPr>
          <w:rFonts w:ascii="Times New Roman" w:eastAsia="Times New Roman" w:hAnsi="Times New Roman" w:cs="Times New Roman"/>
          <w:color w:val="333333"/>
        </w:rPr>
        <w:t>surrounding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 how </w:t>
      </w:r>
      <w:r w:rsidR="008F6403" w:rsidRPr="00EB0477">
        <w:rPr>
          <w:rFonts w:ascii="Times New Roman" w:eastAsia="Times New Roman" w:hAnsi="Times New Roman" w:cs="Times New Roman"/>
          <w:color w:val="333333"/>
        </w:rPr>
        <w:t>sufficient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 the three core conditions are</w:t>
      </w:r>
      <w:r w:rsidR="00725C97" w:rsidRPr="00EB0477">
        <w:rPr>
          <w:rFonts w:ascii="Times New Roman" w:eastAsia="Times New Roman" w:hAnsi="Times New Roman" w:cs="Times New Roman"/>
          <w:color w:val="333333"/>
        </w:rPr>
        <w:t xml:space="preserve"> (</w:t>
      </w:r>
      <w:r w:rsidR="00FA1FEB" w:rsidRPr="00EB0477">
        <w:rPr>
          <w:rFonts w:ascii="Times New Roman" w:hAnsi="Times New Roman" w:cs="Times New Roman"/>
          <w:color w:val="222222"/>
          <w:shd w:val="clear" w:color="auto" w:fill="FFFFFF"/>
        </w:rPr>
        <w:t>Tudor &amp; Rodgers, 2020).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731529" w:rsidRPr="00EB0477">
        <w:rPr>
          <w:rFonts w:ascii="Times New Roman" w:eastAsia="Times New Roman" w:hAnsi="Times New Roman" w:cs="Times New Roman"/>
          <w:color w:val="333333"/>
        </w:rPr>
        <w:t xml:space="preserve">In addition to research, </w:t>
      </w:r>
      <w:r w:rsidR="00074198" w:rsidRPr="00EB0477">
        <w:rPr>
          <w:rFonts w:ascii="Times New Roman" w:eastAsia="Times New Roman" w:hAnsi="Times New Roman" w:cs="Times New Roman"/>
          <w:color w:val="333333"/>
        </w:rPr>
        <w:t xml:space="preserve">personal experiences within counselling skills training and everyday </w:t>
      </w:r>
      <w:r w:rsidR="008A31EE" w:rsidRPr="00EB0477">
        <w:rPr>
          <w:rFonts w:ascii="Times New Roman" w:eastAsia="Times New Roman" w:hAnsi="Times New Roman" w:cs="Times New Roman"/>
          <w:color w:val="333333"/>
        </w:rPr>
        <w:t>experiences</w:t>
      </w:r>
      <w:r w:rsidR="00074198" w:rsidRPr="00EB0477">
        <w:rPr>
          <w:rFonts w:ascii="Times New Roman" w:eastAsia="Times New Roman" w:hAnsi="Times New Roman" w:cs="Times New Roman"/>
          <w:color w:val="333333"/>
        </w:rPr>
        <w:t xml:space="preserve"> can be </w:t>
      </w:r>
      <w:r w:rsidR="00142E1D" w:rsidRPr="00EB0477">
        <w:rPr>
          <w:rFonts w:ascii="Times New Roman" w:eastAsia="Times New Roman" w:hAnsi="Times New Roman" w:cs="Times New Roman"/>
          <w:color w:val="333333"/>
        </w:rPr>
        <w:t>reflected</w:t>
      </w:r>
      <w:r w:rsidR="00074198" w:rsidRPr="00EB0477">
        <w:rPr>
          <w:rFonts w:ascii="Times New Roman" w:eastAsia="Times New Roman" w:hAnsi="Times New Roman" w:cs="Times New Roman"/>
          <w:color w:val="333333"/>
        </w:rPr>
        <w:t xml:space="preserve"> upon to contribute to a deeper understanding. </w:t>
      </w:r>
      <w:r w:rsidR="00B80667" w:rsidRPr="00EB0477">
        <w:rPr>
          <w:rFonts w:ascii="Times New Roman" w:eastAsia="Times New Roman" w:hAnsi="Times New Roman" w:cs="Times New Roman"/>
          <w:color w:val="333333"/>
        </w:rPr>
        <w:t>This reflective essay will consider the role</w:t>
      </w:r>
      <w:r w:rsidR="007565B2" w:rsidRPr="00EB0477">
        <w:rPr>
          <w:rFonts w:ascii="Times New Roman" w:eastAsia="Times New Roman" w:hAnsi="Times New Roman" w:cs="Times New Roman"/>
          <w:color w:val="333333"/>
        </w:rPr>
        <w:t xml:space="preserve"> and impact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 of the core condition</w:t>
      </w:r>
      <w:r w:rsidR="007565B2" w:rsidRPr="00EB0477">
        <w:rPr>
          <w:rFonts w:ascii="Times New Roman" w:eastAsia="Times New Roman" w:hAnsi="Times New Roman" w:cs="Times New Roman"/>
          <w:color w:val="333333"/>
        </w:rPr>
        <w:t xml:space="preserve">s </w:t>
      </w:r>
      <w:r w:rsidR="00B80667" w:rsidRPr="00EB0477">
        <w:rPr>
          <w:rFonts w:ascii="Times New Roman" w:eastAsia="Times New Roman" w:hAnsi="Times New Roman" w:cs="Times New Roman"/>
          <w:color w:val="333333"/>
        </w:rPr>
        <w:t>within the therapeutic relationship</w:t>
      </w:r>
      <w:r w:rsidR="00E57BE5" w:rsidRPr="00EB0477">
        <w:rPr>
          <w:rFonts w:ascii="Times New Roman" w:eastAsia="Times New Roman" w:hAnsi="Times New Roman" w:cs="Times New Roman"/>
          <w:color w:val="333333"/>
        </w:rPr>
        <w:t>, ex</w:t>
      </w:r>
      <w:r w:rsidR="00767674" w:rsidRPr="00EB0477">
        <w:rPr>
          <w:rFonts w:ascii="Times New Roman" w:eastAsia="Times New Roman" w:hAnsi="Times New Roman" w:cs="Times New Roman"/>
          <w:color w:val="333333"/>
        </w:rPr>
        <w:t>ploring how they contribute to working at</w:t>
      </w:r>
      <w:r w:rsidR="00E57BE5" w:rsidRPr="00EB0477">
        <w:rPr>
          <w:rFonts w:ascii="Times New Roman" w:eastAsia="Times New Roman" w:hAnsi="Times New Roman" w:cs="Times New Roman"/>
          <w:color w:val="333333"/>
        </w:rPr>
        <w:t xml:space="preserve"> relational depth and </w:t>
      </w:r>
      <w:r w:rsidR="00767674" w:rsidRPr="00EB0477">
        <w:rPr>
          <w:rFonts w:ascii="Times New Roman" w:eastAsia="Times New Roman" w:hAnsi="Times New Roman" w:cs="Times New Roman"/>
          <w:color w:val="333333"/>
        </w:rPr>
        <w:t xml:space="preserve">to </w:t>
      </w:r>
      <w:r w:rsidR="00E57BE5" w:rsidRPr="00EB0477">
        <w:rPr>
          <w:rFonts w:ascii="Times New Roman" w:eastAsia="Times New Roman" w:hAnsi="Times New Roman" w:cs="Times New Roman"/>
          <w:color w:val="333333"/>
        </w:rPr>
        <w:t>therapist self-care.</w:t>
      </w:r>
      <w:r w:rsidR="00B80667" w:rsidRPr="00EB0477">
        <w:rPr>
          <w:rFonts w:ascii="Times New Roman" w:eastAsia="Times New Roman" w:hAnsi="Times New Roman" w:cs="Times New Roman"/>
        </w:rPr>
        <w:t xml:space="preserve"> </w:t>
      </w:r>
    </w:p>
    <w:p w14:paraId="719CE83C" w14:textId="2865D949" w:rsidR="007E1A31" w:rsidRPr="00EB0477" w:rsidRDefault="00A64577" w:rsidP="002C7712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00EB0477">
        <w:rPr>
          <w:rFonts w:ascii="Times New Roman" w:eastAsia="Times New Roman" w:hAnsi="Times New Roman" w:cs="Times New Roman"/>
        </w:rPr>
        <w:t>Empathy is considered one of the most crucial of the core conditions</w:t>
      </w:r>
      <w:r w:rsidR="004A5EEF" w:rsidRPr="00EB0477">
        <w:rPr>
          <w:rFonts w:ascii="Times New Roman" w:eastAsia="Times New Roman" w:hAnsi="Times New Roman" w:cs="Times New Roman"/>
        </w:rPr>
        <w:t xml:space="preserve"> (Rogers, 1957)</w:t>
      </w:r>
      <w:r w:rsidRPr="00EB0477">
        <w:rPr>
          <w:rFonts w:ascii="Times New Roman" w:eastAsia="Times New Roman" w:hAnsi="Times New Roman" w:cs="Times New Roman"/>
        </w:rPr>
        <w:t>. Empathy is described as a way of being more so than a technique for counselling and has incredible healing powers by making an individual feel as though they are cared for and understood</w:t>
      </w:r>
      <w:r w:rsidR="004C6E64" w:rsidRPr="00EB0477">
        <w:rPr>
          <w:rFonts w:ascii="Times New Roman" w:eastAsia="Times New Roman" w:hAnsi="Times New Roman" w:cs="Times New Roman"/>
        </w:rPr>
        <w:t xml:space="preserve"> (</w:t>
      </w:r>
      <w:r w:rsidR="000638F6" w:rsidRPr="00EB0477">
        <w:rPr>
          <w:rFonts w:ascii="Times New Roman" w:eastAsia="Times New Roman" w:hAnsi="Times New Roman" w:cs="Times New Roman"/>
        </w:rPr>
        <w:t>Elliot et al., 2018</w:t>
      </w:r>
      <w:r w:rsidR="004C6E64" w:rsidRPr="00EB0477">
        <w:rPr>
          <w:rFonts w:ascii="Times New Roman" w:eastAsia="Times New Roman" w:hAnsi="Times New Roman" w:cs="Times New Roman"/>
        </w:rPr>
        <w:t>)</w:t>
      </w:r>
      <w:r w:rsidRPr="00EB0477">
        <w:rPr>
          <w:rFonts w:ascii="Times New Roman" w:eastAsia="Times New Roman" w:hAnsi="Times New Roman" w:cs="Times New Roman"/>
        </w:rPr>
        <w:t xml:space="preserve">. </w:t>
      </w:r>
      <w:r w:rsidR="008D2096" w:rsidRPr="00EB0477">
        <w:rPr>
          <w:rFonts w:ascii="Times New Roman" w:eastAsia="Times New Roman" w:hAnsi="Times New Roman" w:cs="Times New Roman"/>
        </w:rPr>
        <w:t xml:space="preserve">Empathy </w:t>
      </w:r>
      <w:r w:rsidR="000700A3" w:rsidRPr="00EB0477">
        <w:rPr>
          <w:rFonts w:ascii="Times New Roman" w:eastAsia="Times New Roman" w:hAnsi="Times New Roman" w:cs="Times New Roman"/>
        </w:rPr>
        <w:t xml:space="preserve">is understanding, being sensitive to, </w:t>
      </w:r>
      <w:r w:rsidR="004C6E64" w:rsidRPr="00EB0477">
        <w:rPr>
          <w:rFonts w:ascii="Times New Roman" w:eastAsia="Times New Roman" w:hAnsi="Times New Roman" w:cs="Times New Roman"/>
        </w:rPr>
        <w:t xml:space="preserve">and </w:t>
      </w:r>
      <w:r w:rsidR="000700A3" w:rsidRPr="00EB0477">
        <w:rPr>
          <w:rFonts w:ascii="Times New Roman" w:eastAsia="Times New Roman" w:hAnsi="Times New Roman" w:cs="Times New Roman"/>
        </w:rPr>
        <w:t>experiencin</w:t>
      </w:r>
      <w:r w:rsidR="002B5706" w:rsidRPr="00EB0477">
        <w:rPr>
          <w:rFonts w:ascii="Times New Roman" w:eastAsia="Times New Roman" w:hAnsi="Times New Roman" w:cs="Times New Roman"/>
        </w:rPr>
        <w:t>g the thoughts</w:t>
      </w:r>
      <w:r w:rsidR="00F67A84" w:rsidRPr="00EB0477">
        <w:rPr>
          <w:rFonts w:ascii="Times New Roman" w:eastAsia="Times New Roman" w:hAnsi="Times New Roman" w:cs="Times New Roman"/>
        </w:rPr>
        <w:t>,</w:t>
      </w:r>
      <w:r w:rsidR="002B5706" w:rsidRPr="00EB0477">
        <w:rPr>
          <w:rFonts w:ascii="Times New Roman" w:eastAsia="Times New Roman" w:hAnsi="Times New Roman" w:cs="Times New Roman"/>
        </w:rPr>
        <w:t xml:space="preserve"> feelings</w:t>
      </w:r>
      <w:r w:rsidR="009D147A" w:rsidRPr="00EB0477">
        <w:rPr>
          <w:rFonts w:ascii="Times New Roman" w:eastAsia="Times New Roman" w:hAnsi="Times New Roman" w:cs="Times New Roman"/>
        </w:rPr>
        <w:t>,</w:t>
      </w:r>
      <w:r w:rsidR="002B5706" w:rsidRPr="00EB0477">
        <w:rPr>
          <w:rFonts w:ascii="Times New Roman" w:eastAsia="Times New Roman" w:hAnsi="Times New Roman" w:cs="Times New Roman"/>
        </w:rPr>
        <w:t xml:space="preserve"> and lived experience of another</w:t>
      </w:r>
      <w:r w:rsidR="00F67A84" w:rsidRPr="00EB0477">
        <w:rPr>
          <w:rFonts w:ascii="Times New Roman" w:eastAsia="Times New Roman" w:hAnsi="Times New Roman" w:cs="Times New Roman"/>
        </w:rPr>
        <w:t xml:space="preserve"> (</w:t>
      </w:r>
      <w:proofErr w:type="spellStart"/>
      <w:r w:rsidR="003909CA" w:rsidRPr="00EB0477">
        <w:rPr>
          <w:rFonts w:ascii="Times New Roman" w:eastAsia="Times New Roman" w:hAnsi="Times New Roman" w:cs="Times New Roman"/>
        </w:rPr>
        <w:t>Riess</w:t>
      </w:r>
      <w:proofErr w:type="spellEnd"/>
      <w:r w:rsidR="003909CA" w:rsidRPr="00EB0477">
        <w:rPr>
          <w:rFonts w:ascii="Times New Roman" w:eastAsia="Times New Roman" w:hAnsi="Times New Roman" w:cs="Times New Roman"/>
        </w:rPr>
        <w:t>, 2017</w:t>
      </w:r>
      <w:r w:rsidR="00F67A84" w:rsidRPr="00EB0477">
        <w:rPr>
          <w:rFonts w:ascii="Times New Roman" w:eastAsia="Times New Roman" w:hAnsi="Times New Roman" w:cs="Times New Roman"/>
        </w:rPr>
        <w:t>)</w:t>
      </w:r>
      <w:r w:rsidR="002B5706" w:rsidRPr="00EB0477">
        <w:rPr>
          <w:rFonts w:ascii="Times New Roman" w:eastAsia="Times New Roman" w:hAnsi="Times New Roman" w:cs="Times New Roman"/>
        </w:rPr>
        <w:t xml:space="preserve">. </w:t>
      </w:r>
      <w:r w:rsidRPr="00EB0477">
        <w:rPr>
          <w:rFonts w:ascii="Times New Roman" w:eastAsia="Times New Roman" w:hAnsi="Times New Roman" w:cs="Times New Roman"/>
          <w:color w:val="000000" w:themeColor="text1"/>
        </w:rPr>
        <w:t xml:space="preserve">To be empathic with a </w:t>
      </w:r>
      <w:r w:rsidR="0059387D" w:rsidRPr="00EB0477">
        <w:rPr>
          <w:rFonts w:ascii="Times New Roman" w:eastAsia="Times New Roman" w:hAnsi="Times New Roman" w:cs="Times New Roman"/>
          <w:color w:val="000000" w:themeColor="text1"/>
        </w:rPr>
        <w:t>another</w:t>
      </w:r>
      <w:r w:rsidRPr="00EB0477">
        <w:rPr>
          <w:rFonts w:ascii="Times New Roman" w:eastAsia="Times New Roman" w:hAnsi="Times New Roman" w:cs="Times New Roman"/>
          <w:color w:val="000000" w:themeColor="text1"/>
        </w:rPr>
        <w:t xml:space="preserve"> means to connect with a part of yourself that knows what the client is feeling</w:t>
      </w:r>
      <w:r w:rsidR="00300B58" w:rsidRPr="00EB0477">
        <w:rPr>
          <w:rFonts w:ascii="Times New Roman" w:eastAsia="Times New Roman" w:hAnsi="Times New Roman" w:cs="Times New Roman"/>
          <w:color w:val="000000" w:themeColor="text1"/>
        </w:rPr>
        <w:t xml:space="preserve"> (</w:t>
      </w:r>
      <w:r w:rsidR="002D507C" w:rsidRPr="00EB0477">
        <w:rPr>
          <w:rFonts w:ascii="Times New Roman" w:eastAsia="Times New Roman" w:hAnsi="Times New Roman" w:cs="Times New Roman"/>
          <w:color w:val="000000" w:themeColor="text1"/>
        </w:rPr>
        <w:t>Elliot et al</w:t>
      </w:r>
      <w:r w:rsidR="003909CA" w:rsidRPr="00EB0477">
        <w:rPr>
          <w:rFonts w:ascii="Times New Roman" w:eastAsia="Times New Roman" w:hAnsi="Times New Roman" w:cs="Times New Roman"/>
          <w:color w:val="000000" w:themeColor="text1"/>
        </w:rPr>
        <w:t>.</w:t>
      </w:r>
      <w:r w:rsidR="002D507C" w:rsidRPr="00EB0477">
        <w:rPr>
          <w:rFonts w:ascii="Times New Roman" w:eastAsia="Times New Roman" w:hAnsi="Times New Roman" w:cs="Times New Roman"/>
          <w:color w:val="000000" w:themeColor="text1"/>
        </w:rPr>
        <w:t>, 2018</w:t>
      </w:r>
      <w:r w:rsidR="00300B58" w:rsidRPr="00EB0477">
        <w:rPr>
          <w:rFonts w:ascii="Times New Roman" w:eastAsia="Times New Roman" w:hAnsi="Times New Roman" w:cs="Times New Roman"/>
          <w:color w:val="000000" w:themeColor="text1"/>
        </w:rPr>
        <w:t>)</w:t>
      </w:r>
      <w:r w:rsidRPr="00EB0477">
        <w:rPr>
          <w:rFonts w:ascii="Times New Roman" w:eastAsia="Times New Roman" w:hAnsi="Times New Roman" w:cs="Times New Roman"/>
          <w:color w:val="000000" w:themeColor="text1"/>
        </w:rPr>
        <w:t>.</w:t>
      </w:r>
      <w:r w:rsidRPr="00EB0477">
        <w:rPr>
          <w:rFonts w:ascii="Times New Roman" w:eastAsia="Times New Roman" w:hAnsi="Times New Roman" w:cs="Times New Roman"/>
        </w:rPr>
        <w:t xml:space="preserve"> </w:t>
      </w:r>
      <w:r w:rsidR="00E43951" w:rsidRPr="00EB0477">
        <w:rPr>
          <w:rFonts w:ascii="Times New Roman" w:eastAsia="Times New Roman" w:hAnsi="Times New Roman" w:cs="Times New Roman"/>
        </w:rPr>
        <w:t xml:space="preserve">It has been suggested that empathy consists of </w:t>
      </w:r>
      <w:r w:rsidR="00F8161A" w:rsidRPr="00EB0477">
        <w:rPr>
          <w:rFonts w:ascii="Times New Roman" w:eastAsia="Times New Roman" w:hAnsi="Times New Roman" w:cs="Times New Roman"/>
        </w:rPr>
        <w:t xml:space="preserve">four </w:t>
      </w:r>
      <w:r w:rsidR="00F8161A" w:rsidRPr="00EB0477">
        <w:rPr>
          <w:rFonts w:ascii="Times New Roman" w:eastAsia="Times New Roman" w:hAnsi="Times New Roman" w:cs="Times New Roman"/>
        </w:rPr>
        <w:lastRenderedPageBreak/>
        <w:t>concepts</w:t>
      </w:r>
      <w:r w:rsidR="00FC3F93" w:rsidRPr="00EB0477">
        <w:rPr>
          <w:rFonts w:ascii="Times New Roman" w:eastAsia="Times New Roman" w:hAnsi="Times New Roman" w:cs="Times New Roman"/>
        </w:rPr>
        <w:t xml:space="preserve"> (</w:t>
      </w:r>
      <w:proofErr w:type="spellStart"/>
      <w:r w:rsidR="00FC3F93" w:rsidRPr="00EB0477">
        <w:rPr>
          <w:rFonts w:ascii="Times New Roman" w:eastAsia="Times New Roman" w:hAnsi="Times New Roman" w:cs="Times New Roman"/>
        </w:rPr>
        <w:t>Mawani</w:t>
      </w:r>
      <w:proofErr w:type="spellEnd"/>
      <w:r w:rsidR="00FC3F93" w:rsidRPr="00EB0477">
        <w:rPr>
          <w:rFonts w:ascii="Times New Roman" w:eastAsia="Times New Roman" w:hAnsi="Times New Roman" w:cs="Times New Roman"/>
        </w:rPr>
        <w:t xml:space="preserve"> &amp; </w:t>
      </w:r>
      <w:proofErr w:type="spellStart"/>
      <w:r w:rsidR="00FC3F93" w:rsidRPr="00EB0477">
        <w:rPr>
          <w:rFonts w:ascii="Times New Roman" w:eastAsia="Times New Roman" w:hAnsi="Times New Roman" w:cs="Times New Roman"/>
        </w:rPr>
        <w:t>Nderu</w:t>
      </w:r>
      <w:proofErr w:type="spellEnd"/>
      <w:r w:rsidR="00FC3F93" w:rsidRPr="00EB0477">
        <w:rPr>
          <w:rFonts w:ascii="Times New Roman" w:eastAsia="Times New Roman" w:hAnsi="Times New Roman" w:cs="Times New Roman"/>
        </w:rPr>
        <w:t>, 2020)</w:t>
      </w:r>
      <w:r w:rsidR="00F8161A" w:rsidRPr="00EB0477">
        <w:rPr>
          <w:rFonts w:ascii="Times New Roman" w:eastAsia="Times New Roman" w:hAnsi="Times New Roman" w:cs="Times New Roman"/>
        </w:rPr>
        <w:t>. The first is that the therapist must be receptive to the client</w:t>
      </w:r>
      <w:r w:rsidR="007E7FF9" w:rsidRPr="00EB0477">
        <w:rPr>
          <w:rFonts w:ascii="Times New Roman" w:eastAsia="Times New Roman" w:hAnsi="Times New Roman" w:cs="Times New Roman"/>
        </w:rPr>
        <w:t>’</w:t>
      </w:r>
      <w:r w:rsidR="00F8161A" w:rsidRPr="00EB0477">
        <w:rPr>
          <w:rFonts w:ascii="Times New Roman" w:eastAsia="Times New Roman" w:hAnsi="Times New Roman" w:cs="Times New Roman"/>
        </w:rPr>
        <w:t xml:space="preserve">s experience. Secondly the therapist must acquire </w:t>
      </w:r>
      <w:r w:rsidR="007E7FF9" w:rsidRPr="00EB0477">
        <w:rPr>
          <w:rFonts w:ascii="Times New Roman" w:eastAsia="Times New Roman" w:hAnsi="Times New Roman" w:cs="Times New Roman"/>
        </w:rPr>
        <w:t>knowledge of the client’s experience to be able to understand</w:t>
      </w:r>
      <w:r w:rsidR="00DB74C5" w:rsidRPr="00EB0477">
        <w:rPr>
          <w:rFonts w:ascii="Times New Roman" w:eastAsia="Times New Roman" w:hAnsi="Times New Roman" w:cs="Times New Roman"/>
        </w:rPr>
        <w:t xml:space="preserve"> correctly</w:t>
      </w:r>
      <w:r w:rsidR="007E7FF9" w:rsidRPr="00EB0477">
        <w:rPr>
          <w:rFonts w:ascii="Times New Roman" w:eastAsia="Times New Roman" w:hAnsi="Times New Roman" w:cs="Times New Roman"/>
        </w:rPr>
        <w:t xml:space="preserve">. Thirdly, once the therapist has understood, </w:t>
      </w:r>
      <w:r w:rsidR="004F1677" w:rsidRPr="00EB0477">
        <w:rPr>
          <w:rFonts w:ascii="Times New Roman" w:eastAsia="Times New Roman" w:hAnsi="Times New Roman" w:cs="Times New Roman"/>
        </w:rPr>
        <w:t xml:space="preserve">they must convey this to the client </w:t>
      </w:r>
      <w:r w:rsidR="004C3A87" w:rsidRPr="00EB0477">
        <w:rPr>
          <w:rFonts w:ascii="Times New Roman" w:eastAsia="Times New Roman" w:hAnsi="Times New Roman" w:cs="Times New Roman"/>
        </w:rPr>
        <w:t xml:space="preserve">to the client’s advantage, and finally, the client </w:t>
      </w:r>
      <w:r w:rsidR="00EB6883" w:rsidRPr="00EB0477">
        <w:rPr>
          <w:rFonts w:ascii="Times New Roman" w:eastAsia="Times New Roman" w:hAnsi="Times New Roman" w:cs="Times New Roman"/>
        </w:rPr>
        <w:t>feels understood and validated (</w:t>
      </w:r>
      <w:proofErr w:type="spellStart"/>
      <w:r w:rsidR="00EB6883" w:rsidRPr="00EB0477">
        <w:rPr>
          <w:rFonts w:ascii="Times New Roman" w:hAnsi="Times New Roman" w:cs="Times New Roman"/>
          <w:color w:val="222222"/>
          <w:shd w:val="clear" w:color="auto" w:fill="FFFFFF"/>
        </w:rPr>
        <w:t>Mawani</w:t>
      </w:r>
      <w:proofErr w:type="spellEnd"/>
      <w:r w:rsidR="00EB6883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&amp; </w:t>
      </w:r>
      <w:proofErr w:type="spellStart"/>
      <w:r w:rsidR="00EB6883" w:rsidRPr="00EB0477">
        <w:rPr>
          <w:rFonts w:ascii="Times New Roman" w:hAnsi="Times New Roman" w:cs="Times New Roman"/>
          <w:color w:val="222222"/>
          <w:shd w:val="clear" w:color="auto" w:fill="FFFFFF"/>
        </w:rPr>
        <w:t>Nderu</w:t>
      </w:r>
      <w:proofErr w:type="spellEnd"/>
      <w:r w:rsidR="00EB6883" w:rsidRPr="00EB0477">
        <w:rPr>
          <w:rFonts w:ascii="Times New Roman" w:hAnsi="Times New Roman" w:cs="Times New Roman"/>
          <w:color w:val="222222"/>
          <w:shd w:val="clear" w:color="auto" w:fill="FFFFFF"/>
        </w:rPr>
        <w:t>, 2020)</w:t>
      </w:r>
      <w:r w:rsidR="00EB6883" w:rsidRPr="00EB0477">
        <w:rPr>
          <w:rFonts w:ascii="Times New Roman" w:eastAsia="Times New Roman" w:hAnsi="Times New Roman" w:cs="Times New Roman"/>
        </w:rPr>
        <w:t>.</w:t>
      </w:r>
      <w:r w:rsidR="00F54D7D" w:rsidRPr="00EB0477">
        <w:rPr>
          <w:rFonts w:ascii="Times New Roman" w:eastAsia="Times New Roman" w:hAnsi="Times New Roman" w:cs="Times New Roman"/>
        </w:rPr>
        <w:t xml:space="preserve"> </w:t>
      </w:r>
      <w:r w:rsidR="00B435D7" w:rsidRPr="00EB0477">
        <w:rPr>
          <w:rFonts w:ascii="Times New Roman" w:eastAsia="Times New Roman" w:hAnsi="Times New Roman" w:cs="Times New Roman"/>
        </w:rPr>
        <w:t>The therapist is required to set aside their own</w:t>
      </w:r>
      <w:r w:rsidR="002C161D" w:rsidRPr="00EB0477">
        <w:rPr>
          <w:rFonts w:ascii="Times New Roman" w:eastAsia="Times New Roman" w:hAnsi="Times New Roman" w:cs="Times New Roman"/>
        </w:rPr>
        <w:t xml:space="preserve"> </w:t>
      </w:r>
      <w:r w:rsidR="003D3CB8" w:rsidRPr="00EB0477">
        <w:rPr>
          <w:rFonts w:ascii="Times New Roman" w:eastAsia="Times New Roman" w:hAnsi="Times New Roman" w:cs="Times New Roman"/>
        </w:rPr>
        <w:t xml:space="preserve">personal </w:t>
      </w:r>
      <w:r w:rsidR="002C161D" w:rsidRPr="00EB0477">
        <w:rPr>
          <w:rFonts w:ascii="Times New Roman" w:eastAsia="Times New Roman" w:hAnsi="Times New Roman" w:cs="Times New Roman"/>
        </w:rPr>
        <w:t xml:space="preserve">thoughts and feelings and endeavour to view the </w:t>
      </w:r>
      <w:r w:rsidR="00EC7A93" w:rsidRPr="00EB0477">
        <w:rPr>
          <w:rFonts w:ascii="Times New Roman" w:eastAsia="Times New Roman" w:hAnsi="Times New Roman" w:cs="Times New Roman"/>
        </w:rPr>
        <w:t>experience as the client does (</w:t>
      </w:r>
      <w:r w:rsidR="00FC3F93" w:rsidRPr="00EB0477">
        <w:rPr>
          <w:rFonts w:ascii="Times New Roman" w:eastAsia="Times New Roman" w:hAnsi="Times New Roman" w:cs="Times New Roman"/>
        </w:rPr>
        <w:t>Rogers, 1957</w:t>
      </w:r>
      <w:r w:rsidR="00EC7A93" w:rsidRPr="00EB0477">
        <w:rPr>
          <w:rFonts w:ascii="Times New Roman" w:eastAsia="Times New Roman" w:hAnsi="Times New Roman" w:cs="Times New Roman"/>
        </w:rPr>
        <w:t xml:space="preserve">). </w:t>
      </w:r>
      <w:r w:rsidRPr="00EB0477">
        <w:rPr>
          <w:rFonts w:ascii="Times New Roman" w:eastAsia="Times New Roman" w:hAnsi="Times New Roman" w:cs="Times New Roman"/>
        </w:rPr>
        <w:t xml:space="preserve">The presence of empathy can </w:t>
      </w:r>
      <w:r w:rsidR="00600D7C" w:rsidRPr="00EB0477">
        <w:rPr>
          <w:rFonts w:ascii="Times New Roman" w:eastAsia="Times New Roman" w:hAnsi="Times New Roman" w:cs="Times New Roman"/>
        </w:rPr>
        <w:t xml:space="preserve">reduce feelings of shame </w:t>
      </w:r>
      <w:r w:rsidR="00843580" w:rsidRPr="00EB0477">
        <w:rPr>
          <w:rFonts w:ascii="Times New Roman" w:eastAsia="Times New Roman" w:hAnsi="Times New Roman" w:cs="Times New Roman"/>
        </w:rPr>
        <w:t xml:space="preserve">in the client and </w:t>
      </w:r>
      <w:r w:rsidR="00437F17" w:rsidRPr="00EB0477">
        <w:rPr>
          <w:rFonts w:ascii="Times New Roman" w:eastAsia="Times New Roman" w:hAnsi="Times New Roman" w:cs="Times New Roman"/>
        </w:rPr>
        <w:t>encourage them</w:t>
      </w:r>
      <w:r w:rsidRPr="00EB0477">
        <w:rPr>
          <w:rFonts w:ascii="Times New Roman" w:eastAsia="Times New Roman" w:hAnsi="Times New Roman" w:cs="Times New Roman"/>
        </w:rPr>
        <w:t xml:space="preserve"> to be open and share</w:t>
      </w:r>
      <w:r w:rsidR="00EC7A93" w:rsidRPr="00EB0477">
        <w:rPr>
          <w:rFonts w:ascii="Times New Roman" w:eastAsia="Times New Roman" w:hAnsi="Times New Roman" w:cs="Times New Roman"/>
        </w:rPr>
        <w:t xml:space="preserve"> (</w:t>
      </w:r>
      <w:bookmarkStart w:id="1" w:name="_Hlk64352917"/>
      <w:proofErr w:type="spellStart"/>
      <w:r w:rsidR="006D61EB" w:rsidRPr="00EB0477">
        <w:rPr>
          <w:rFonts w:ascii="Times New Roman" w:hAnsi="Times New Roman" w:cs="Times New Roman"/>
          <w:color w:val="222222"/>
          <w:shd w:val="clear" w:color="auto" w:fill="FFFFFF"/>
        </w:rPr>
        <w:t>Riess</w:t>
      </w:r>
      <w:proofErr w:type="spellEnd"/>
      <w:r w:rsidR="006D61EB" w:rsidRPr="00EB0477">
        <w:rPr>
          <w:rFonts w:ascii="Times New Roman" w:hAnsi="Times New Roman" w:cs="Times New Roman"/>
          <w:color w:val="222222"/>
          <w:shd w:val="clear" w:color="auto" w:fill="FFFFFF"/>
        </w:rPr>
        <w:t>, 2017</w:t>
      </w:r>
      <w:bookmarkEnd w:id="1"/>
      <w:r w:rsidR="006D61EB" w:rsidRPr="00EB0477">
        <w:rPr>
          <w:rFonts w:ascii="Times New Roman" w:hAnsi="Times New Roman" w:cs="Times New Roman"/>
          <w:color w:val="222222"/>
          <w:shd w:val="clear" w:color="auto" w:fill="FFFFFF"/>
        </w:rPr>
        <w:t>).</w:t>
      </w:r>
      <w:r w:rsidRPr="00EB0477">
        <w:rPr>
          <w:rFonts w:ascii="Times New Roman" w:eastAsia="Times New Roman" w:hAnsi="Times New Roman" w:cs="Times New Roman"/>
        </w:rPr>
        <w:t xml:space="preserve"> Empathy is the opposite of judgement, </w:t>
      </w:r>
      <w:r w:rsidR="00147B79" w:rsidRPr="00EB0477">
        <w:rPr>
          <w:rFonts w:ascii="Times New Roman" w:eastAsia="Times New Roman" w:hAnsi="Times New Roman" w:cs="Times New Roman"/>
        </w:rPr>
        <w:t>therefore,</w:t>
      </w:r>
      <w:r w:rsidRPr="00EB0477">
        <w:rPr>
          <w:rFonts w:ascii="Times New Roman" w:eastAsia="Times New Roman" w:hAnsi="Times New Roman" w:cs="Times New Roman"/>
        </w:rPr>
        <w:t xml:space="preserve"> to feel as though you are not being judged, </w:t>
      </w:r>
      <w:r w:rsidR="002C582E" w:rsidRPr="00EB0477">
        <w:rPr>
          <w:rFonts w:ascii="Times New Roman" w:eastAsia="Times New Roman" w:hAnsi="Times New Roman" w:cs="Times New Roman"/>
        </w:rPr>
        <w:t>is to feel</w:t>
      </w:r>
      <w:r w:rsidRPr="00EB0477">
        <w:rPr>
          <w:rFonts w:ascii="Times New Roman" w:eastAsia="Times New Roman" w:hAnsi="Times New Roman" w:cs="Times New Roman"/>
        </w:rPr>
        <w:t xml:space="preserve"> as though you are being granted a safe space to be your true self and share your feelings</w:t>
      </w:r>
      <w:r w:rsidR="00EC7A93" w:rsidRPr="00EB0477">
        <w:rPr>
          <w:rFonts w:ascii="Times New Roman" w:eastAsia="Times New Roman" w:hAnsi="Times New Roman" w:cs="Times New Roman"/>
        </w:rPr>
        <w:t xml:space="preserve"> (</w:t>
      </w:r>
      <w:proofErr w:type="spellStart"/>
      <w:r w:rsidR="00327E13" w:rsidRPr="00EB0477">
        <w:rPr>
          <w:rFonts w:ascii="Times New Roman" w:eastAsia="Times New Roman" w:hAnsi="Times New Roman" w:cs="Times New Roman"/>
        </w:rPr>
        <w:t>Velasques</w:t>
      </w:r>
      <w:proofErr w:type="spellEnd"/>
      <w:r w:rsidR="00327E13" w:rsidRPr="00EB0477">
        <w:rPr>
          <w:rFonts w:ascii="Times New Roman" w:eastAsia="Times New Roman" w:hAnsi="Times New Roman" w:cs="Times New Roman"/>
        </w:rPr>
        <w:t xml:space="preserve"> &amp; Montiel, 2018</w:t>
      </w:r>
      <w:r w:rsidR="00EC7A93" w:rsidRPr="00EB0477">
        <w:rPr>
          <w:rFonts w:ascii="Times New Roman" w:eastAsia="Times New Roman" w:hAnsi="Times New Roman" w:cs="Times New Roman"/>
        </w:rPr>
        <w:t>)</w:t>
      </w:r>
      <w:r w:rsidRPr="00EB0477">
        <w:rPr>
          <w:rFonts w:ascii="Times New Roman" w:eastAsia="Times New Roman" w:hAnsi="Times New Roman" w:cs="Times New Roman"/>
        </w:rPr>
        <w:t xml:space="preserve">. </w:t>
      </w:r>
      <w:r w:rsidR="00B944F2" w:rsidRPr="00EB0477">
        <w:rPr>
          <w:rFonts w:ascii="Times New Roman" w:eastAsia="Times New Roman" w:hAnsi="Times New Roman" w:cs="Times New Roman"/>
        </w:rPr>
        <w:t xml:space="preserve">This can be </w:t>
      </w:r>
      <w:r w:rsidR="00B466E4" w:rsidRPr="00EB0477">
        <w:rPr>
          <w:rFonts w:ascii="Times New Roman" w:eastAsia="Times New Roman" w:hAnsi="Times New Roman" w:cs="Times New Roman"/>
        </w:rPr>
        <w:t xml:space="preserve">recognised within everyday </w:t>
      </w:r>
      <w:r w:rsidR="00F8022D" w:rsidRPr="00EB0477">
        <w:rPr>
          <w:rFonts w:ascii="Times New Roman" w:eastAsia="Times New Roman" w:hAnsi="Times New Roman" w:cs="Times New Roman"/>
        </w:rPr>
        <w:t>encounters</w:t>
      </w:r>
      <w:r w:rsidR="00B466E4" w:rsidRPr="00EB0477">
        <w:rPr>
          <w:rFonts w:ascii="Times New Roman" w:eastAsia="Times New Roman" w:hAnsi="Times New Roman" w:cs="Times New Roman"/>
        </w:rPr>
        <w:t xml:space="preserve"> </w:t>
      </w:r>
      <w:r w:rsidR="009369B6" w:rsidRPr="00EB0477">
        <w:rPr>
          <w:rFonts w:ascii="Times New Roman" w:eastAsia="Times New Roman" w:hAnsi="Times New Roman" w:cs="Times New Roman"/>
        </w:rPr>
        <w:t xml:space="preserve">when considering the building of relationships with others. In instances when </w:t>
      </w:r>
      <w:r w:rsidR="00F20F7A" w:rsidRPr="00EB0477">
        <w:rPr>
          <w:rFonts w:ascii="Times New Roman" w:eastAsia="Times New Roman" w:hAnsi="Times New Roman" w:cs="Times New Roman"/>
        </w:rPr>
        <w:t xml:space="preserve">a connection is felt between two people, often that connection has developed from a mutual understanding, </w:t>
      </w:r>
      <w:r w:rsidR="006302A6" w:rsidRPr="00EB0477">
        <w:rPr>
          <w:rFonts w:ascii="Times New Roman" w:eastAsia="Times New Roman" w:hAnsi="Times New Roman" w:cs="Times New Roman"/>
        </w:rPr>
        <w:t>a mutual respect</w:t>
      </w:r>
      <w:r w:rsidR="00141B9F" w:rsidRPr="00EB0477">
        <w:rPr>
          <w:rFonts w:ascii="Times New Roman" w:eastAsia="Times New Roman" w:hAnsi="Times New Roman" w:cs="Times New Roman"/>
        </w:rPr>
        <w:t>,</w:t>
      </w:r>
      <w:r w:rsidR="006302A6" w:rsidRPr="00EB0477">
        <w:rPr>
          <w:rFonts w:ascii="Times New Roman" w:eastAsia="Times New Roman" w:hAnsi="Times New Roman" w:cs="Times New Roman"/>
        </w:rPr>
        <w:t xml:space="preserve"> and </w:t>
      </w:r>
      <w:r w:rsidR="009665B0" w:rsidRPr="00EB0477">
        <w:rPr>
          <w:rFonts w:ascii="Times New Roman" w:eastAsia="Times New Roman" w:hAnsi="Times New Roman" w:cs="Times New Roman"/>
        </w:rPr>
        <w:t xml:space="preserve">a feeling of safety in the company of </w:t>
      </w:r>
      <w:r w:rsidR="00F73CE1" w:rsidRPr="00EB0477">
        <w:rPr>
          <w:rFonts w:ascii="Times New Roman" w:eastAsia="Times New Roman" w:hAnsi="Times New Roman" w:cs="Times New Roman"/>
        </w:rPr>
        <w:t xml:space="preserve">the other </w:t>
      </w:r>
      <w:r w:rsidR="009665B0" w:rsidRPr="00EB0477">
        <w:rPr>
          <w:rFonts w:ascii="Times New Roman" w:eastAsia="Times New Roman" w:hAnsi="Times New Roman" w:cs="Times New Roman"/>
        </w:rPr>
        <w:t xml:space="preserve">person. </w:t>
      </w:r>
      <w:r w:rsidR="00A950DD" w:rsidRPr="00EB0477">
        <w:rPr>
          <w:rFonts w:ascii="Times New Roman" w:eastAsia="Times New Roman" w:hAnsi="Times New Roman" w:cs="Times New Roman"/>
        </w:rPr>
        <w:t>It is suggested that problems can arise from the difficulties in identifying a solid definition of what empathy is, considering that not everyone defines, experiences, or receives empathy in the same way</w:t>
      </w:r>
      <w:r w:rsidR="00430759" w:rsidRPr="00EB0477">
        <w:rPr>
          <w:rFonts w:ascii="Times New Roman" w:eastAsia="Times New Roman" w:hAnsi="Times New Roman" w:cs="Times New Roman"/>
        </w:rPr>
        <w:t xml:space="preserve"> (Elliot et al., 2018)</w:t>
      </w:r>
      <w:r w:rsidR="00A950DD" w:rsidRPr="00EB0477">
        <w:rPr>
          <w:rFonts w:ascii="Times New Roman" w:eastAsia="Times New Roman" w:hAnsi="Times New Roman" w:cs="Times New Roman"/>
        </w:rPr>
        <w:t xml:space="preserve">. </w:t>
      </w:r>
      <w:r w:rsidR="005E2D34" w:rsidRPr="00EB0477">
        <w:rPr>
          <w:rFonts w:ascii="Times New Roman" w:eastAsia="Times New Roman" w:hAnsi="Times New Roman" w:cs="Times New Roman"/>
        </w:rPr>
        <w:t>D</w:t>
      </w:r>
      <w:r w:rsidR="00A950DD" w:rsidRPr="00EB0477">
        <w:rPr>
          <w:rFonts w:ascii="Times New Roman" w:eastAsia="Times New Roman" w:hAnsi="Times New Roman" w:cs="Times New Roman"/>
        </w:rPr>
        <w:t>efinitions of empathy throughout literature are as abundant as they are broad</w:t>
      </w:r>
      <w:r w:rsidR="005E2D34" w:rsidRPr="00EB0477">
        <w:rPr>
          <w:rFonts w:ascii="Times New Roman" w:eastAsia="Times New Roman" w:hAnsi="Times New Roman" w:cs="Times New Roman"/>
        </w:rPr>
        <w:t xml:space="preserve">. </w:t>
      </w:r>
      <w:r w:rsidR="00A950DD" w:rsidRPr="00EB0477">
        <w:rPr>
          <w:rFonts w:ascii="Times New Roman" w:eastAsia="Times New Roman" w:hAnsi="Times New Roman" w:cs="Times New Roman"/>
        </w:rPr>
        <w:t>Empathy has been conceptualised as an ability or even an action (Elliot et al., 2018), as well as being considered interpersonal and unidirectional (Rogers, 1957). Rogers</w:t>
      </w:r>
      <w:r w:rsidR="00B76BF2" w:rsidRPr="00EB0477">
        <w:rPr>
          <w:rFonts w:ascii="Times New Roman" w:eastAsia="Times New Roman" w:hAnsi="Times New Roman" w:cs="Times New Roman"/>
        </w:rPr>
        <w:t>’</w:t>
      </w:r>
      <w:r w:rsidR="00A950DD" w:rsidRPr="00EB0477">
        <w:rPr>
          <w:rFonts w:ascii="Times New Roman" w:eastAsia="Times New Roman" w:hAnsi="Times New Roman" w:cs="Times New Roman"/>
        </w:rPr>
        <w:t xml:space="preserve"> (1957) definition considers empathy as an ability to understand another person’s experience as if you had lived it yourself (Rogers, 1957).</w:t>
      </w:r>
      <w:r w:rsidR="005C553C" w:rsidRPr="00EB0477">
        <w:rPr>
          <w:rFonts w:ascii="Times New Roman" w:eastAsia="Times New Roman" w:hAnsi="Times New Roman" w:cs="Times New Roman"/>
        </w:rPr>
        <w:t xml:space="preserve"> </w:t>
      </w:r>
      <w:r w:rsidR="009D222C" w:rsidRPr="00EB0477">
        <w:rPr>
          <w:rFonts w:ascii="Times New Roman" w:eastAsia="Times New Roman" w:hAnsi="Times New Roman" w:cs="Times New Roman"/>
        </w:rPr>
        <w:t xml:space="preserve">Empathy </w:t>
      </w:r>
      <w:r w:rsidR="00E92D83" w:rsidRPr="00EB0477">
        <w:rPr>
          <w:rFonts w:ascii="Times New Roman" w:eastAsia="Times New Roman" w:hAnsi="Times New Roman" w:cs="Times New Roman"/>
        </w:rPr>
        <w:t xml:space="preserve">is considered most effective when it is </w:t>
      </w:r>
      <w:r w:rsidR="00A265DF" w:rsidRPr="00EB0477">
        <w:rPr>
          <w:rFonts w:ascii="Times New Roman" w:eastAsia="Times New Roman" w:hAnsi="Times New Roman" w:cs="Times New Roman"/>
        </w:rPr>
        <w:t>authentic and offered in the context of positive regard and genuineness (Elliot et al., 2</w:t>
      </w:r>
      <w:r w:rsidR="007E1A31" w:rsidRPr="00EB0477">
        <w:rPr>
          <w:rFonts w:ascii="Times New Roman" w:eastAsia="Times New Roman" w:hAnsi="Times New Roman" w:cs="Times New Roman"/>
        </w:rPr>
        <w:t>018</w:t>
      </w:r>
      <w:r w:rsidR="00665D4F" w:rsidRPr="00EB0477">
        <w:rPr>
          <w:rFonts w:ascii="Times New Roman" w:eastAsia="Times New Roman" w:hAnsi="Times New Roman" w:cs="Times New Roman"/>
        </w:rPr>
        <w:t xml:space="preserve">; </w:t>
      </w:r>
      <w:proofErr w:type="spellStart"/>
      <w:r w:rsidR="00665D4F" w:rsidRPr="00EB0477">
        <w:rPr>
          <w:rFonts w:ascii="Times New Roman" w:hAnsi="Times New Roman" w:cs="Times New Roman"/>
          <w:color w:val="222222"/>
          <w:shd w:val="clear" w:color="auto" w:fill="FFFFFF"/>
        </w:rPr>
        <w:t>Riess</w:t>
      </w:r>
      <w:proofErr w:type="spellEnd"/>
      <w:r w:rsidR="00665D4F" w:rsidRPr="00EB0477">
        <w:rPr>
          <w:rFonts w:ascii="Times New Roman" w:hAnsi="Times New Roman" w:cs="Times New Roman"/>
          <w:color w:val="222222"/>
          <w:shd w:val="clear" w:color="auto" w:fill="FFFFFF"/>
        </w:rPr>
        <w:t>, 2017</w:t>
      </w:r>
      <w:r w:rsidR="007E1A31" w:rsidRPr="00EB0477">
        <w:rPr>
          <w:rFonts w:ascii="Times New Roman" w:eastAsia="Times New Roman" w:hAnsi="Times New Roman" w:cs="Times New Roman"/>
        </w:rPr>
        <w:t>).</w:t>
      </w:r>
    </w:p>
    <w:p w14:paraId="3E6F0737" w14:textId="5234DFF9" w:rsidR="0020269F" w:rsidRPr="00EB0477" w:rsidRDefault="004D666F" w:rsidP="002C7712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00EB0477">
        <w:rPr>
          <w:rFonts w:ascii="Times New Roman" w:eastAsia="Times New Roman" w:hAnsi="Times New Roman" w:cs="Times New Roman"/>
        </w:rPr>
        <w:t>Rogers</w:t>
      </w:r>
      <w:r w:rsidR="002C7A18" w:rsidRPr="00EB0477">
        <w:rPr>
          <w:rFonts w:ascii="Times New Roman" w:eastAsia="Times New Roman" w:hAnsi="Times New Roman" w:cs="Times New Roman"/>
        </w:rPr>
        <w:t xml:space="preserve"> (1957)</w:t>
      </w:r>
      <w:r w:rsidRPr="00EB0477">
        <w:rPr>
          <w:rFonts w:ascii="Times New Roman" w:eastAsia="Times New Roman" w:hAnsi="Times New Roman" w:cs="Times New Roman"/>
        </w:rPr>
        <w:t xml:space="preserve"> defines congruence as </w:t>
      </w:r>
      <w:r w:rsidR="00AF7954" w:rsidRPr="00EB0477">
        <w:rPr>
          <w:rFonts w:ascii="Times New Roman" w:eastAsia="Times New Roman" w:hAnsi="Times New Roman" w:cs="Times New Roman"/>
        </w:rPr>
        <w:t xml:space="preserve">one of the most important </w:t>
      </w:r>
      <w:r w:rsidR="00A16E85" w:rsidRPr="00EB0477">
        <w:rPr>
          <w:rFonts w:ascii="Times New Roman" w:eastAsia="Times New Roman" w:hAnsi="Times New Roman" w:cs="Times New Roman"/>
        </w:rPr>
        <w:t xml:space="preserve">therapist </w:t>
      </w:r>
      <w:r w:rsidR="00AF7954" w:rsidRPr="00EB0477">
        <w:rPr>
          <w:rFonts w:ascii="Times New Roman" w:eastAsia="Times New Roman" w:hAnsi="Times New Roman" w:cs="Times New Roman"/>
        </w:rPr>
        <w:t>attributes</w:t>
      </w:r>
      <w:r w:rsidR="00A16E85" w:rsidRPr="00EB0477">
        <w:rPr>
          <w:rFonts w:ascii="Times New Roman" w:eastAsia="Times New Roman" w:hAnsi="Times New Roman" w:cs="Times New Roman"/>
        </w:rPr>
        <w:t>,</w:t>
      </w:r>
      <w:r w:rsidR="00D24664" w:rsidRPr="00EB0477">
        <w:rPr>
          <w:rFonts w:ascii="Times New Roman" w:eastAsia="Times New Roman" w:hAnsi="Times New Roman" w:cs="Times New Roman"/>
        </w:rPr>
        <w:t xml:space="preserve"> suggesting</w:t>
      </w:r>
      <w:r w:rsidR="00E8785F" w:rsidRPr="00EB0477">
        <w:rPr>
          <w:rFonts w:ascii="Times New Roman" w:eastAsia="Times New Roman" w:hAnsi="Times New Roman" w:cs="Times New Roman"/>
        </w:rPr>
        <w:t xml:space="preserve"> that the therapist must be genuine</w:t>
      </w:r>
      <w:r w:rsidR="00D24664" w:rsidRPr="00EB0477">
        <w:rPr>
          <w:rFonts w:ascii="Times New Roman" w:eastAsia="Times New Roman" w:hAnsi="Times New Roman" w:cs="Times New Roman"/>
        </w:rPr>
        <w:t>, authentic</w:t>
      </w:r>
      <w:r w:rsidR="00E24767" w:rsidRPr="00EB0477">
        <w:rPr>
          <w:rFonts w:ascii="Times New Roman" w:eastAsia="Times New Roman" w:hAnsi="Times New Roman" w:cs="Times New Roman"/>
        </w:rPr>
        <w:t>,</w:t>
      </w:r>
      <w:r w:rsidR="00D24664" w:rsidRPr="00EB0477">
        <w:rPr>
          <w:rFonts w:ascii="Times New Roman" w:eastAsia="Times New Roman" w:hAnsi="Times New Roman" w:cs="Times New Roman"/>
        </w:rPr>
        <w:t xml:space="preserve"> and open </w:t>
      </w:r>
      <w:r w:rsidR="00E24767" w:rsidRPr="00EB0477">
        <w:rPr>
          <w:rFonts w:ascii="Times New Roman" w:eastAsia="Times New Roman" w:hAnsi="Times New Roman" w:cs="Times New Roman"/>
        </w:rPr>
        <w:t>with the client</w:t>
      </w:r>
      <w:r w:rsidR="00A16E85" w:rsidRPr="00EB0477">
        <w:rPr>
          <w:rFonts w:ascii="Times New Roman" w:eastAsia="Times New Roman" w:hAnsi="Times New Roman" w:cs="Times New Roman"/>
        </w:rPr>
        <w:t xml:space="preserve"> to enable </w:t>
      </w:r>
      <w:r w:rsidR="0098200D" w:rsidRPr="00EB0477">
        <w:rPr>
          <w:rFonts w:ascii="Times New Roman" w:eastAsia="Times New Roman" w:hAnsi="Times New Roman" w:cs="Times New Roman"/>
        </w:rPr>
        <w:t>trust</w:t>
      </w:r>
      <w:r w:rsidR="00C12B56" w:rsidRPr="00EB0477">
        <w:rPr>
          <w:rFonts w:ascii="Times New Roman" w:eastAsia="Times New Roman" w:hAnsi="Times New Roman" w:cs="Times New Roman"/>
        </w:rPr>
        <w:t xml:space="preserve"> within the therapeutic relationship</w:t>
      </w:r>
      <w:r w:rsidR="009204D9" w:rsidRPr="00EB0477">
        <w:rPr>
          <w:rFonts w:ascii="Times New Roman" w:eastAsia="Times New Roman" w:hAnsi="Times New Roman" w:cs="Times New Roman"/>
        </w:rPr>
        <w:t xml:space="preserve"> (Rogers, 1957)</w:t>
      </w:r>
      <w:r w:rsidR="00C12B56" w:rsidRPr="00EB0477">
        <w:rPr>
          <w:rFonts w:ascii="Times New Roman" w:eastAsia="Times New Roman" w:hAnsi="Times New Roman" w:cs="Times New Roman"/>
        </w:rPr>
        <w:t xml:space="preserve">. </w:t>
      </w:r>
      <w:r w:rsidR="00671115" w:rsidRPr="00EB0477">
        <w:rPr>
          <w:rFonts w:ascii="Times New Roman" w:eastAsia="Times New Roman" w:hAnsi="Times New Roman" w:cs="Times New Roman"/>
        </w:rPr>
        <w:t>In the context of everyday relationships, w</w:t>
      </w:r>
      <w:r w:rsidR="005615A3" w:rsidRPr="00EB0477">
        <w:rPr>
          <w:rFonts w:ascii="Times New Roman" w:eastAsia="Times New Roman" w:hAnsi="Times New Roman" w:cs="Times New Roman"/>
        </w:rPr>
        <w:t>hen a person is received by another as being genuine</w:t>
      </w:r>
      <w:r w:rsidR="00E52A48" w:rsidRPr="00EB0477">
        <w:rPr>
          <w:rFonts w:ascii="Times New Roman" w:eastAsia="Times New Roman" w:hAnsi="Times New Roman" w:cs="Times New Roman"/>
        </w:rPr>
        <w:t>,</w:t>
      </w:r>
      <w:r w:rsidR="005615A3" w:rsidRPr="00EB0477">
        <w:rPr>
          <w:rFonts w:ascii="Times New Roman" w:eastAsia="Times New Roman" w:hAnsi="Times New Roman" w:cs="Times New Roman"/>
        </w:rPr>
        <w:t xml:space="preserve"> </w:t>
      </w:r>
      <w:r w:rsidR="00E52A48" w:rsidRPr="00EB0477">
        <w:rPr>
          <w:rFonts w:ascii="Times New Roman" w:eastAsia="Times New Roman" w:hAnsi="Times New Roman" w:cs="Times New Roman"/>
        </w:rPr>
        <w:t>authentic</w:t>
      </w:r>
      <w:r w:rsidR="00C4271B" w:rsidRPr="00EB0477">
        <w:rPr>
          <w:rFonts w:ascii="Times New Roman" w:eastAsia="Times New Roman" w:hAnsi="Times New Roman" w:cs="Times New Roman"/>
        </w:rPr>
        <w:t>,</w:t>
      </w:r>
      <w:r w:rsidR="00E52A48" w:rsidRPr="00EB0477">
        <w:rPr>
          <w:rFonts w:ascii="Times New Roman" w:eastAsia="Times New Roman" w:hAnsi="Times New Roman" w:cs="Times New Roman"/>
        </w:rPr>
        <w:t xml:space="preserve"> and trustworthy, </w:t>
      </w:r>
      <w:r w:rsidR="004A1359" w:rsidRPr="00EB0477">
        <w:rPr>
          <w:rFonts w:ascii="Times New Roman" w:eastAsia="Times New Roman" w:hAnsi="Times New Roman" w:cs="Times New Roman"/>
        </w:rPr>
        <w:t>this c</w:t>
      </w:r>
      <w:r w:rsidR="00AF5F45" w:rsidRPr="00EB0477">
        <w:rPr>
          <w:rFonts w:ascii="Times New Roman" w:eastAsia="Times New Roman" w:hAnsi="Times New Roman" w:cs="Times New Roman"/>
        </w:rPr>
        <w:t>an c</w:t>
      </w:r>
      <w:r w:rsidR="005C0552" w:rsidRPr="00EB0477">
        <w:rPr>
          <w:rFonts w:ascii="Times New Roman" w:eastAsia="Times New Roman" w:hAnsi="Times New Roman" w:cs="Times New Roman"/>
        </w:rPr>
        <w:t>ontribute to healthy foundations</w:t>
      </w:r>
      <w:r w:rsidR="004A1359" w:rsidRPr="00EB0477">
        <w:rPr>
          <w:rFonts w:ascii="Times New Roman" w:eastAsia="Times New Roman" w:hAnsi="Times New Roman" w:cs="Times New Roman"/>
        </w:rPr>
        <w:t xml:space="preserve"> for th</w:t>
      </w:r>
      <w:r w:rsidR="00C35B75" w:rsidRPr="00EB0477">
        <w:rPr>
          <w:rFonts w:ascii="Times New Roman" w:eastAsia="Times New Roman" w:hAnsi="Times New Roman" w:cs="Times New Roman"/>
        </w:rPr>
        <w:t>e relationship to grow</w:t>
      </w:r>
      <w:r w:rsidR="00C90434" w:rsidRPr="00EB0477">
        <w:rPr>
          <w:rFonts w:ascii="Times New Roman" w:eastAsia="Times New Roman" w:hAnsi="Times New Roman" w:cs="Times New Roman"/>
        </w:rPr>
        <w:t xml:space="preserve"> </w:t>
      </w:r>
      <w:r w:rsidR="00C35B75" w:rsidRPr="00EB0477">
        <w:rPr>
          <w:rFonts w:ascii="Times New Roman" w:eastAsia="Times New Roman" w:hAnsi="Times New Roman" w:cs="Times New Roman"/>
        </w:rPr>
        <w:t>and</w:t>
      </w:r>
      <w:r w:rsidR="000C4568" w:rsidRPr="00EB0477">
        <w:rPr>
          <w:rFonts w:ascii="Times New Roman" w:eastAsia="Times New Roman" w:hAnsi="Times New Roman" w:cs="Times New Roman"/>
        </w:rPr>
        <w:t xml:space="preserve"> can lead to the recipient feeling valued as an individual. </w:t>
      </w:r>
      <w:r w:rsidR="00726BED" w:rsidRPr="00EB0477">
        <w:rPr>
          <w:rFonts w:ascii="Times New Roman" w:eastAsia="Times New Roman" w:hAnsi="Times New Roman" w:cs="Times New Roman"/>
        </w:rPr>
        <w:t xml:space="preserve">There is no hidden agenda or </w:t>
      </w:r>
      <w:r w:rsidR="005768DC" w:rsidRPr="00EB0477">
        <w:rPr>
          <w:rFonts w:ascii="Times New Roman" w:eastAsia="Times New Roman" w:hAnsi="Times New Roman" w:cs="Times New Roman"/>
        </w:rPr>
        <w:t>ulterior</w:t>
      </w:r>
      <w:r w:rsidR="00726BED" w:rsidRPr="00EB0477">
        <w:rPr>
          <w:rFonts w:ascii="Times New Roman" w:eastAsia="Times New Roman" w:hAnsi="Times New Roman" w:cs="Times New Roman"/>
        </w:rPr>
        <w:t xml:space="preserve"> motive when a</w:t>
      </w:r>
      <w:r w:rsidR="005768DC" w:rsidRPr="00EB0477">
        <w:rPr>
          <w:rFonts w:ascii="Times New Roman" w:eastAsia="Times New Roman" w:hAnsi="Times New Roman" w:cs="Times New Roman"/>
        </w:rPr>
        <w:t>n individual is genuine and transparent.</w:t>
      </w:r>
      <w:r w:rsidR="00903EF1" w:rsidRPr="00EB0477">
        <w:rPr>
          <w:rFonts w:ascii="Times New Roman" w:eastAsia="Times New Roman" w:hAnsi="Times New Roman" w:cs="Times New Roman"/>
        </w:rPr>
        <w:t xml:space="preserve"> </w:t>
      </w:r>
      <w:r w:rsidR="001D1015" w:rsidRPr="00EB0477">
        <w:rPr>
          <w:rFonts w:ascii="Times New Roman" w:eastAsia="Times New Roman" w:hAnsi="Times New Roman" w:cs="Times New Roman"/>
        </w:rPr>
        <w:t xml:space="preserve">In </w:t>
      </w:r>
      <w:r w:rsidR="00A7463C">
        <w:rPr>
          <w:rFonts w:ascii="Times New Roman" w:eastAsia="Times New Roman" w:hAnsi="Times New Roman" w:cs="Times New Roman"/>
        </w:rPr>
        <w:t>p</w:t>
      </w:r>
      <w:r w:rsidR="00CC5DE2" w:rsidRPr="00EB0477">
        <w:rPr>
          <w:rFonts w:ascii="Times New Roman" w:eastAsia="Times New Roman" w:hAnsi="Times New Roman" w:cs="Times New Roman"/>
        </w:rPr>
        <w:t>erson</w:t>
      </w:r>
      <w:r w:rsidR="00A7463C">
        <w:rPr>
          <w:rFonts w:ascii="Times New Roman" w:eastAsia="Times New Roman" w:hAnsi="Times New Roman" w:cs="Times New Roman"/>
        </w:rPr>
        <w:t xml:space="preserve"> c</w:t>
      </w:r>
      <w:r w:rsidR="00C63485" w:rsidRPr="00EB0477">
        <w:rPr>
          <w:rFonts w:ascii="Times New Roman" w:eastAsia="Times New Roman" w:hAnsi="Times New Roman" w:cs="Times New Roman"/>
        </w:rPr>
        <w:t xml:space="preserve">entred </w:t>
      </w:r>
      <w:r w:rsidR="00A7463C">
        <w:rPr>
          <w:rFonts w:ascii="Times New Roman" w:eastAsia="Times New Roman" w:hAnsi="Times New Roman" w:cs="Times New Roman"/>
        </w:rPr>
        <w:t>t</w:t>
      </w:r>
      <w:r w:rsidR="00C63485" w:rsidRPr="00EB0477">
        <w:rPr>
          <w:rFonts w:ascii="Times New Roman" w:eastAsia="Times New Roman" w:hAnsi="Times New Roman" w:cs="Times New Roman"/>
        </w:rPr>
        <w:t>herapy</w:t>
      </w:r>
      <w:r w:rsidR="00CC5DE2" w:rsidRPr="00EB0477">
        <w:rPr>
          <w:rFonts w:ascii="Times New Roman" w:eastAsia="Times New Roman" w:hAnsi="Times New Roman" w:cs="Times New Roman"/>
        </w:rPr>
        <w:t xml:space="preserve"> (Rogers,</w:t>
      </w:r>
      <w:r w:rsidR="00A23C60" w:rsidRPr="00EB0477">
        <w:rPr>
          <w:rFonts w:ascii="Times New Roman" w:eastAsia="Times New Roman" w:hAnsi="Times New Roman" w:cs="Times New Roman"/>
        </w:rPr>
        <w:t xml:space="preserve"> 195</w:t>
      </w:r>
      <w:r w:rsidR="009204D9" w:rsidRPr="00EB0477">
        <w:rPr>
          <w:rFonts w:ascii="Times New Roman" w:eastAsia="Times New Roman" w:hAnsi="Times New Roman" w:cs="Times New Roman"/>
        </w:rPr>
        <w:t>9</w:t>
      </w:r>
      <w:r w:rsidR="00CC5DE2" w:rsidRPr="00EB0477">
        <w:rPr>
          <w:rFonts w:ascii="Times New Roman" w:eastAsia="Times New Roman" w:hAnsi="Times New Roman" w:cs="Times New Roman"/>
        </w:rPr>
        <w:t>)</w:t>
      </w:r>
      <w:r w:rsidR="001D1015" w:rsidRPr="00EB0477">
        <w:rPr>
          <w:rFonts w:ascii="Times New Roman" w:eastAsia="Times New Roman" w:hAnsi="Times New Roman" w:cs="Times New Roman"/>
        </w:rPr>
        <w:t xml:space="preserve">, </w:t>
      </w:r>
      <w:r w:rsidR="00C63485" w:rsidRPr="00EB0477">
        <w:rPr>
          <w:rFonts w:ascii="Times New Roman" w:eastAsia="Times New Roman" w:hAnsi="Times New Roman" w:cs="Times New Roman"/>
        </w:rPr>
        <w:t>the</w:t>
      </w:r>
      <w:r w:rsidR="00631CE4" w:rsidRPr="00EB0477">
        <w:rPr>
          <w:rFonts w:ascii="Times New Roman" w:eastAsia="Times New Roman" w:hAnsi="Times New Roman" w:cs="Times New Roman"/>
        </w:rPr>
        <w:t xml:space="preserve"> relationship between</w:t>
      </w:r>
      <w:r w:rsidR="00986D3F" w:rsidRPr="00EB0477">
        <w:rPr>
          <w:rFonts w:ascii="Times New Roman" w:eastAsia="Times New Roman" w:hAnsi="Times New Roman" w:cs="Times New Roman"/>
        </w:rPr>
        <w:t xml:space="preserve"> the</w:t>
      </w:r>
      <w:r w:rsidR="00631CE4" w:rsidRPr="00EB0477">
        <w:rPr>
          <w:rFonts w:ascii="Times New Roman" w:eastAsia="Times New Roman" w:hAnsi="Times New Roman" w:cs="Times New Roman"/>
        </w:rPr>
        <w:t xml:space="preserve"> client and therapist serves wholly</w:t>
      </w:r>
      <w:r w:rsidR="00FB5FD1" w:rsidRPr="00EB0477">
        <w:rPr>
          <w:rFonts w:ascii="Times New Roman" w:eastAsia="Times New Roman" w:hAnsi="Times New Roman" w:cs="Times New Roman"/>
        </w:rPr>
        <w:t xml:space="preserve"> to facilitate the client</w:t>
      </w:r>
      <w:r w:rsidR="004B0B25" w:rsidRPr="00EB0477">
        <w:rPr>
          <w:rFonts w:ascii="Times New Roman" w:eastAsia="Times New Roman" w:hAnsi="Times New Roman" w:cs="Times New Roman"/>
        </w:rPr>
        <w:t xml:space="preserve"> </w:t>
      </w:r>
      <w:r w:rsidR="004B0B25" w:rsidRPr="00EB0477">
        <w:rPr>
          <w:rFonts w:ascii="Times New Roman" w:eastAsia="Times New Roman" w:hAnsi="Times New Roman" w:cs="Times New Roman"/>
        </w:rPr>
        <w:lastRenderedPageBreak/>
        <w:t>(Rogers, 1957)</w:t>
      </w:r>
      <w:r w:rsidR="00986D3F" w:rsidRPr="00EB0477">
        <w:rPr>
          <w:rFonts w:ascii="Times New Roman" w:eastAsia="Times New Roman" w:hAnsi="Times New Roman" w:cs="Times New Roman"/>
        </w:rPr>
        <w:t>. The focus is on the client</w:t>
      </w:r>
      <w:r w:rsidR="001E5B5F" w:rsidRPr="00EB0477">
        <w:rPr>
          <w:rFonts w:ascii="Times New Roman" w:eastAsia="Times New Roman" w:hAnsi="Times New Roman" w:cs="Times New Roman"/>
        </w:rPr>
        <w:t>’</w:t>
      </w:r>
      <w:r w:rsidR="00986D3F" w:rsidRPr="00EB0477">
        <w:rPr>
          <w:rFonts w:ascii="Times New Roman" w:eastAsia="Times New Roman" w:hAnsi="Times New Roman" w:cs="Times New Roman"/>
        </w:rPr>
        <w:t>s perception of themselves</w:t>
      </w:r>
      <w:r w:rsidR="00CC5DE2" w:rsidRPr="00EB0477">
        <w:rPr>
          <w:rFonts w:ascii="Times New Roman" w:eastAsia="Times New Roman" w:hAnsi="Times New Roman" w:cs="Times New Roman"/>
        </w:rPr>
        <w:t xml:space="preserve"> and their experience</w:t>
      </w:r>
      <w:r w:rsidR="00986D3F" w:rsidRPr="00EB0477">
        <w:rPr>
          <w:rFonts w:ascii="Times New Roman" w:eastAsia="Times New Roman" w:hAnsi="Times New Roman" w:cs="Times New Roman"/>
        </w:rPr>
        <w:t>,</w:t>
      </w:r>
      <w:r w:rsidR="00933363" w:rsidRPr="00EB0477">
        <w:rPr>
          <w:rFonts w:ascii="Times New Roman" w:eastAsia="Times New Roman" w:hAnsi="Times New Roman" w:cs="Times New Roman"/>
        </w:rPr>
        <w:t xml:space="preserve"> t</w:t>
      </w:r>
      <w:r w:rsidR="001D1015" w:rsidRPr="00EB0477">
        <w:rPr>
          <w:rFonts w:ascii="Times New Roman" w:eastAsia="Times New Roman" w:hAnsi="Times New Roman" w:cs="Times New Roman"/>
        </w:rPr>
        <w:t>he therapist must seek to</w:t>
      </w:r>
      <w:r w:rsidR="00653957" w:rsidRPr="00EB0477">
        <w:rPr>
          <w:rFonts w:ascii="Times New Roman" w:eastAsia="Times New Roman" w:hAnsi="Times New Roman" w:cs="Times New Roman"/>
        </w:rPr>
        <w:t xml:space="preserve"> </w:t>
      </w:r>
      <w:r w:rsidR="002B3875" w:rsidRPr="00EB0477">
        <w:rPr>
          <w:rFonts w:ascii="Times New Roman" w:eastAsia="Times New Roman" w:hAnsi="Times New Roman" w:cs="Times New Roman"/>
        </w:rPr>
        <w:t>empathically understand</w:t>
      </w:r>
      <w:r w:rsidR="00933363" w:rsidRPr="00EB0477">
        <w:rPr>
          <w:rFonts w:ascii="Times New Roman" w:eastAsia="Times New Roman" w:hAnsi="Times New Roman" w:cs="Times New Roman"/>
        </w:rPr>
        <w:t xml:space="preserve"> from the client’s perspective</w:t>
      </w:r>
      <w:r w:rsidR="00665D4F" w:rsidRPr="00EB0477">
        <w:rPr>
          <w:rFonts w:ascii="Times New Roman" w:eastAsia="Times New Roman" w:hAnsi="Times New Roman" w:cs="Times New Roman"/>
        </w:rPr>
        <w:t xml:space="preserve"> (</w:t>
      </w:r>
      <w:proofErr w:type="spellStart"/>
      <w:r w:rsidR="00665D4F" w:rsidRPr="00EB0477">
        <w:rPr>
          <w:rFonts w:ascii="Times New Roman" w:eastAsia="Times New Roman" w:hAnsi="Times New Roman" w:cs="Times New Roman"/>
        </w:rPr>
        <w:t>Velasques</w:t>
      </w:r>
      <w:proofErr w:type="spellEnd"/>
      <w:r w:rsidR="00665D4F" w:rsidRPr="00EB0477">
        <w:rPr>
          <w:rFonts w:ascii="Times New Roman" w:eastAsia="Times New Roman" w:hAnsi="Times New Roman" w:cs="Times New Roman"/>
        </w:rPr>
        <w:t xml:space="preserve"> &amp; Montiel, 2018). </w:t>
      </w:r>
      <w:r w:rsidR="00C83F59" w:rsidRPr="00EB0477">
        <w:rPr>
          <w:rFonts w:ascii="Times New Roman" w:eastAsia="Times New Roman" w:hAnsi="Times New Roman" w:cs="Times New Roman"/>
        </w:rPr>
        <w:t>Re</w:t>
      </w:r>
      <w:r w:rsidR="00D00838" w:rsidRPr="00EB0477">
        <w:rPr>
          <w:rFonts w:ascii="Times New Roman" w:eastAsia="Times New Roman" w:hAnsi="Times New Roman" w:cs="Times New Roman"/>
        </w:rPr>
        <w:t>lationships can often fail to flourish when an individual</w:t>
      </w:r>
      <w:r w:rsidR="003D442E" w:rsidRPr="00EB0477">
        <w:rPr>
          <w:rFonts w:ascii="Times New Roman" w:eastAsia="Times New Roman" w:hAnsi="Times New Roman" w:cs="Times New Roman"/>
        </w:rPr>
        <w:t xml:space="preserve"> within the relationship</w:t>
      </w:r>
      <w:r w:rsidR="00D00838" w:rsidRPr="00EB0477">
        <w:rPr>
          <w:rFonts w:ascii="Times New Roman" w:eastAsia="Times New Roman" w:hAnsi="Times New Roman" w:cs="Times New Roman"/>
        </w:rPr>
        <w:t xml:space="preserve"> is perceived as </w:t>
      </w:r>
      <w:r w:rsidR="00986447" w:rsidRPr="00EB0477">
        <w:rPr>
          <w:rFonts w:ascii="Times New Roman" w:eastAsia="Times New Roman" w:hAnsi="Times New Roman" w:cs="Times New Roman"/>
        </w:rPr>
        <w:t xml:space="preserve">not </w:t>
      </w:r>
      <w:r w:rsidR="007D4A2B" w:rsidRPr="00EB0477">
        <w:rPr>
          <w:rFonts w:ascii="Times New Roman" w:eastAsia="Times New Roman" w:hAnsi="Times New Roman" w:cs="Times New Roman"/>
        </w:rPr>
        <w:t xml:space="preserve">being </w:t>
      </w:r>
      <w:r w:rsidR="001B2F51" w:rsidRPr="00EB0477">
        <w:rPr>
          <w:rFonts w:ascii="Times New Roman" w:eastAsia="Times New Roman" w:hAnsi="Times New Roman" w:cs="Times New Roman"/>
        </w:rPr>
        <w:t xml:space="preserve">sincere. </w:t>
      </w:r>
      <w:r w:rsidR="00CF3607" w:rsidRPr="00EB0477">
        <w:rPr>
          <w:rFonts w:ascii="Times New Roman" w:eastAsia="Times New Roman" w:hAnsi="Times New Roman" w:cs="Times New Roman"/>
        </w:rPr>
        <w:t>Honesty</w:t>
      </w:r>
      <w:r w:rsidR="00FC3FD7" w:rsidRPr="00EB0477">
        <w:rPr>
          <w:rFonts w:ascii="Times New Roman" w:eastAsia="Times New Roman" w:hAnsi="Times New Roman" w:cs="Times New Roman"/>
        </w:rPr>
        <w:t>, trust</w:t>
      </w:r>
      <w:r w:rsidR="00390F6F" w:rsidRPr="00EB0477">
        <w:rPr>
          <w:rFonts w:ascii="Times New Roman" w:eastAsia="Times New Roman" w:hAnsi="Times New Roman" w:cs="Times New Roman"/>
        </w:rPr>
        <w:t>,</w:t>
      </w:r>
      <w:r w:rsidR="00CF3607" w:rsidRPr="00EB0477">
        <w:rPr>
          <w:rFonts w:ascii="Times New Roman" w:eastAsia="Times New Roman" w:hAnsi="Times New Roman" w:cs="Times New Roman"/>
        </w:rPr>
        <w:t xml:space="preserve"> and transparency are some of the key ingredients </w:t>
      </w:r>
      <w:r w:rsidR="00C4271B" w:rsidRPr="00EB0477">
        <w:rPr>
          <w:rFonts w:ascii="Times New Roman" w:eastAsia="Times New Roman" w:hAnsi="Times New Roman" w:cs="Times New Roman"/>
        </w:rPr>
        <w:t>to en</w:t>
      </w:r>
      <w:r w:rsidR="00FC3FD7" w:rsidRPr="00EB0477">
        <w:rPr>
          <w:rFonts w:ascii="Times New Roman" w:eastAsia="Times New Roman" w:hAnsi="Times New Roman" w:cs="Times New Roman"/>
        </w:rPr>
        <w:t>able</w:t>
      </w:r>
      <w:r w:rsidR="00C4271B" w:rsidRPr="00EB0477">
        <w:rPr>
          <w:rFonts w:ascii="Times New Roman" w:eastAsia="Times New Roman" w:hAnsi="Times New Roman" w:cs="Times New Roman"/>
        </w:rPr>
        <w:t xml:space="preserve"> movement and progress </w:t>
      </w:r>
      <w:r w:rsidR="00FC3FD7" w:rsidRPr="00EB0477">
        <w:rPr>
          <w:rFonts w:ascii="Times New Roman" w:eastAsia="Times New Roman" w:hAnsi="Times New Roman" w:cs="Times New Roman"/>
        </w:rPr>
        <w:t xml:space="preserve">to be possible </w:t>
      </w:r>
      <w:r w:rsidR="00C4271B" w:rsidRPr="00EB0477">
        <w:rPr>
          <w:rFonts w:ascii="Times New Roman" w:eastAsia="Times New Roman" w:hAnsi="Times New Roman" w:cs="Times New Roman"/>
        </w:rPr>
        <w:t xml:space="preserve">within the </w:t>
      </w:r>
      <w:r w:rsidR="00FC3FD7" w:rsidRPr="00EB0477">
        <w:rPr>
          <w:rFonts w:ascii="Times New Roman" w:eastAsia="Times New Roman" w:hAnsi="Times New Roman" w:cs="Times New Roman"/>
        </w:rPr>
        <w:t>therapeutic relationship.</w:t>
      </w:r>
      <w:r w:rsidR="00D5495A" w:rsidRPr="00EB0477">
        <w:rPr>
          <w:rFonts w:ascii="Times New Roman" w:eastAsia="Times New Roman" w:hAnsi="Times New Roman" w:cs="Times New Roman"/>
        </w:rPr>
        <w:t xml:space="preserve"> To display congruence within the therapeutic relationship, the therapist may </w:t>
      </w:r>
      <w:r w:rsidR="008C78C1" w:rsidRPr="00EB0477">
        <w:rPr>
          <w:rFonts w:ascii="Times New Roman" w:eastAsia="Times New Roman" w:hAnsi="Times New Roman" w:cs="Times New Roman"/>
        </w:rPr>
        <w:t>offer sensitive feedback to the client</w:t>
      </w:r>
      <w:r w:rsidR="00214BBD" w:rsidRPr="00EB0477">
        <w:rPr>
          <w:rFonts w:ascii="Times New Roman" w:eastAsia="Times New Roman" w:hAnsi="Times New Roman" w:cs="Times New Roman"/>
        </w:rPr>
        <w:t xml:space="preserve"> as a means of gaining clarity</w:t>
      </w:r>
      <w:r w:rsidR="007E12A9" w:rsidRPr="00EB0477">
        <w:rPr>
          <w:rFonts w:ascii="Times New Roman" w:eastAsia="Times New Roman" w:hAnsi="Times New Roman" w:cs="Times New Roman"/>
        </w:rPr>
        <w:t xml:space="preserve"> (</w:t>
      </w:r>
      <w:proofErr w:type="spellStart"/>
      <w:r w:rsidR="007E12A9" w:rsidRPr="00EB0477">
        <w:rPr>
          <w:rFonts w:ascii="Times New Roman" w:eastAsia="Times New Roman" w:hAnsi="Times New Roman" w:cs="Times New Roman"/>
        </w:rPr>
        <w:t>Velasques</w:t>
      </w:r>
      <w:proofErr w:type="spellEnd"/>
      <w:r w:rsidR="007E12A9" w:rsidRPr="00EB0477">
        <w:rPr>
          <w:rFonts w:ascii="Times New Roman" w:eastAsia="Times New Roman" w:hAnsi="Times New Roman" w:cs="Times New Roman"/>
        </w:rPr>
        <w:t xml:space="preserve"> &amp; Montiel, 2018)</w:t>
      </w:r>
      <w:r w:rsidR="0063076B" w:rsidRPr="00EB0477">
        <w:rPr>
          <w:rFonts w:ascii="Times New Roman" w:eastAsia="Times New Roman" w:hAnsi="Times New Roman" w:cs="Times New Roman"/>
        </w:rPr>
        <w:t xml:space="preserve">. The therapist may offer their own interpretation of what the client has said, </w:t>
      </w:r>
      <w:r w:rsidR="00A2286D" w:rsidRPr="00EB0477">
        <w:rPr>
          <w:rFonts w:ascii="Times New Roman" w:eastAsia="Times New Roman" w:hAnsi="Times New Roman" w:cs="Times New Roman"/>
        </w:rPr>
        <w:t xml:space="preserve">whilst </w:t>
      </w:r>
      <w:r w:rsidR="0063076B" w:rsidRPr="00EB0477">
        <w:rPr>
          <w:rFonts w:ascii="Times New Roman" w:eastAsia="Times New Roman" w:hAnsi="Times New Roman" w:cs="Times New Roman"/>
        </w:rPr>
        <w:t xml:space="preserve">offering the client the opportunity to </w:t>
      </w:r>
      <w:r w:rsidR="00362E5D" w:rsidRPr="00EB0477">
        <w:rPr>
          <w:rFonts w:ascii="Times New Roman" w:eastAsia="Times New Roman" w:hAnsi="Times New Roman" w:cs="Times New Roman"/>
        </w:rPr>
        <w:t>contest or correct this interpretation</w:t>
      </w:r>
      <w:r w:rsidR="00296D46" w:rsidRPr="00EB0477">
        <w:rPr>
          <w:rFonts w:ascii="Times New Roman" w:eastAsia="Times New Roman" w:hAnsi="Times New Roman" w:cs="Times New Roman"/>
        </w:rPr>
        <w:t xml:space="preserve">. </w:t>
      </w:r>
      <w:r w:rsidR="00DC5F5A" w:rsidRPr="00EB0477">
        <w:rPr>
          <w:rFonts w:ascii="Times New Roman" w:eastAsia="Times New Roman" w:hAnsi="Times New Roman" w:cs="Times New Roman"/>
        </w:rPr>
        <w:t>This technique promotes clarity and transparency</w:t>
      </w:r>
      <w:r w:rsidR="008978DA" w:rsidRPr="00EB0477">
        <w:rPr>
          <w:rFonts w:ascii="Times New Roman" w:eastAsia="Times New Roman" w:hAnsi="Times New Roman" w:cs="Times New Roman"/>
        </w:rPr>
        <w:t xml:space="preserve"> between the client and therapist</w:t>
      </w:r>
      <w:r w:rsidR="00D516BB" w:rsidRPr="00EB0477">
        <w:rPr>
          <w:rFonts w:ascii="Times New Roman" w:eastAsia="Times New Roman" w:hAnsi="Times New Roman" w:cs="Times New Roman"/>
        </w:rPr>
        <w:t xml:space="preserve"> with the sole aim </w:t>
      </w:r>
      <w:r w:rsidR="009D5AC7" w:rsidRPr="00EB0477">
        <w:rPr>
          <w:rFonts w:ascii="Times New Roman" w:eastAsia="Times New Roman" w:hAnsi="Times New Roman" w:cs="Times New Roman"/>
        </w:rPr>
        <w:t>being for</w:t>
      </w:r>
      <w:r w:rsidR="00D516BB" w:rsidRPr="00EB0477">
        <w:rPr>
          <w:rFonts w:ascii="Times New Roman" w:eastAsia="Times New Roman" w:hAnsi="Times New Roman" w:cs="Times New Roman"/>
        </w:rPr>
        <w:t xml:space="preserve"> the therapist to</w:t>
      </w:r>
      <w:r w:rsidR="009D5AC7" w:rsidRPr="00EB0477">
        <w:rPr>
          <w:rFonts w:ascii="Times New Roman" w:eastAsia="Times New Roman" w:hAnsi="Times New Roman" w:cs="Times New Roman"/>
        </w:rPr>
        <w:t xml:space="preserve"> gain an accurate understanding</w:t>
      </w:r>
      <w:r w:rsidR="008978DA" w:rsidRPr="00EB0477">
        <w:rPr>
          <w:rFonts w:ascii="Times New Roman" w:eastAsia="Times New Roman" w:hAnsi="Times New Roman" w:cs="Times New Roman"/>
        </w:rPr>
        <w:t xml:space="preserve"> (</w:t>
      </w:r>
      <w:bookmarkStart w:id="2" w:name="_Hlk64296243"/>
      <w:proofErr w:type="spellStart"/>
      <w:r w:rsidR="004571D3" w:rsidRPr="00EB0477">
        <w:rPr>
          <w:rFonts w:ascii="Times New Roman" w:eastAsia="Times New Roman" w:hAnsi="Times New Roman" w:cs="Times New Roman"/>
        </w:rPr>
        <w:t>Velasques</w:t>
      </w:r>
      <w:proofErr w:type="spellEnd"/>
      <w:r w:rsidR="004571D3" w:rsidRPr="00EB0477">
        <w:rPr>
          <w:rFonts w:ascii="Times New Roman" w:eastAsia="Times New Roman" w:hAnsi="Times New Roman" w:cs="Times New Roman"/>
        </w:rPr>
        <w:t xml:space="preserve"> &amp; Montiel, 2018</w:t>
      </w:r>
      <w:bookmarkEnd w:id="2"/>
      <w:r w:rsidR="008978DA" w:rsidRPr="00EB0477">
        <w:rPr>
          <w:rFonts w:ascii="Times New Roman" w:eastAsia="Times New Roman" w:hAnsi="Times New Roman" w:cs="Times New Roman"/>
        </w:rPr>
        <w:t xml:space="preserve">). </w:t>
      </w:r>
    </w:p>
    <w:p w14:paraId="1CEE60BE" w14:textId="44472091" w:rsidR="00DD3065" w:rsidRPr="00EB0477" w:rsidRDefault="00485712" w:rsidP="002C7712">
      <w:pPr>
        <w:spacing w:before="240" w:line="480" w:lineRule="auto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EB0477">
        <w:rPr>
          <w:rFonts w:ascii="Times New Roman" w:eastAsia="Times New Roman" w:hAnsi="Times New Roman" w:cs="Times New Roman"/>
        </w:rPr>
        <w:t xml:space="preserve">Unconditional positive regard </w:t>
      </w:r>
      <w:r w:rsidR="00FF6BF3" w:rsidRPr="00EB0477">
        <w:rPr>
          <w:rFonts w:ascii="Times New Roman" w:eastAsia="Times New Roman" w:hAnsi="Times New Roman" w:cs="Times New Roman"/>
        </w:rPr>
        <w:t xml:space="preserve">defines the therapist’s ability to always respond to the client </w:t>
      </w:r>
      <w:r w:rsidR="002C5386" w:rsidRPr="00EB0477">
        <w:rPr>
          <w:rFonts w:ascii="Times New Roman" w:eastAsia="Times New Roman" w:hAnsi="Times New Roman" w:cs="Times New Roman"/>
        </w:rPr>
        <w:t>in a respectful and non-judgemental way</w:t>
      </w:r>
      <w:r w:rsidR="004828C7" w:rsidRPr="00EB0477">
        <w:rPr>
          <w:rFonts w:ascii="Times New Roman" w:eastAsia="Times New Roman" w:hAnsi="Times New Roman" w:cs="Times New Roman"/>
        </w:rPr>
        <w:t xml:space="preserve"> (</w:t>
      </w:r>
      <w:r w:rsidR="00EE3065" w:rsidRPr="00EB0477">
        <w:rPr>
          <w:rFonts w:ascii="Times New Roman" w:eastAsia="Times New Roman" w:hAnsi="Times New Roman" w:cs="Times New Roman"/>
        </w:rPr>
        <w:t>Rogers, 1957)</w:t>
      </w:r>
      <w:r w:rsidR="002C5386" w:rsidRPr="00EB0477">
        <w:rPr>
          <w:rFonts w:ascii="Times New Roman" w:eastAsia="Times New Roman" w:hAnsi="Times New Roman" w:cs="Times New Roman"/>
        </w:rPr>
        <w:t xml:space="preserve">. The therapist is required to </w:t>
      </w:r>
      <w:r w:rsidR="00C155F9" w:rsidRPr="00EB0477">
        <w:rPr>
          <w:rFonts w:ascii="Times New Roman" w:eastAsia="Times New Roman" w:hAnsi="Times New Roman" w:cs="Times New Roman"/>
        </w:rPr>
        <w:t>be accepting of the client and to value them as an individual</w:t>
      </w:r>
      <w:r w:rsidR="004828C7" w:rsidRPr="00EB0477">
        <w:rPr>
          <w:rFonts w:ascii="Times New Roman" w:eastAsia="Times New Roman" w:hAnsi="Times New Roman" w:cs="Times New Roman"/>
        </w:rPr>
        <w:t xml:space="preserve"> </w:t>
      </w:r>
      <w:r w:rsidR="004828C7" w:rsidRPr="00EB0477">
        <w:rPr>
          <w:rFonts w:ascii="Times New Roman" w:hAnsi="Times New Roman" w:cs="Times New Roman"/>
        </w:rPr>
        <w:t>(</w:t>
      </w:r>
      <w:r w:rsidR="004828C7" w:rsidRPr="00EB0477">
        <w:rPr>
          <w:rFonts w:ascii="Times New Roman" w:hAnsi="Times New Roman" w:cs="Times New Roman"/>
          <w:color w:val="222222"/>
          <w:shd w:val="clear" w:color="auto" w:fill="FFFFFF"/>
        </w:rPr>
        <w:t>Velasquez &amp; Montiel, 2018)</w:t>
      </w:r>
      <w:r w:rsidR="00C155F9" w:rsidRPr="00EB0477">
        <w:rPr>
          <w:rFonts w:ascii="Times New Roman" w:eastAsia="Times New Roman" w:hAnsi="Times New Roman" w:cs="Times New Roman"/>
        </w:rPr>
        <w:t xml:space="preserve">. </w:t>
      </w:r>
      <w:r w:rsidR="009C15DD" w:rsidRPr="00EB0477">
        <w:rPr>
          <w:rFonts w:ascii="Times New Roman" w:eastAsia="Times New Roman" w:hAnsi="Times New Roman" w:cs="Times New Roman"/>
        </w:rPr>
        <w:t>U</w:t>
      </w:r>
      <w:r w:rsidR="007F5DBB" w:rsidRPr="00EB0477">
        <w:rPr>
          <w:rFonts w:ascii="Times New Roman" w:eastAsia="Times New Roman" w:hAnsi="Times New Roman" w:cs="Times New Roman"/>
        </w:rPr>
        <w:t>nconditionally accept</w:t>
      </w:r>
      <w:r w:rsidR="009C15DD" w:rsidRPr="00EB0477">
        <w:rPr>
          <w:rFonts w:ascii="Times New Roman" w:eastAsia="Times New Roman" w:hAnsi="Times New Roman" w:cs="Times New Roman"/>
        </w:rPr>
        <w:t>ing</w:t>
      </w:r>
      <w:r w:rsidR="007F5DBB" w:rsidRPr="00EB0477">
        <w:rPr>
          <w:rFonts w:ascii="Times New Roman" w:eastAsia="Times New Roman" w:hAnsi="Times New Roman" w:cs="Times New Roman"/>
        </w:rPr>
        <w:t xml:space="preserve"> another person</w:t>
      </w:r>
      <w:r w:rsidR="000842A2" w:rsidRPr="00EB0477">
        <w:rPr>
          <w:rFonts w:ascii="Times New Roman" w:eastAsia="Times New Roman" w:hAnsi="Times New Roman" w:cs="Times New Roman"/>
        </w:rPr>
        <w:t xml:space="preserve"> as a separate individual</w:t>
      </w:r>
      <w:r w:rsidR="00741FE2" w:rsidRPr="00EB0477">
        <w:rPr>
          <w:rFonts w:ascii="Times New Roman" w:eastAsia="Times New Roman" w:hAnsi="Times New Roman" w:cs="Times New Roman"/>
        </w:rPr>
        <w:t>,</w:t>
      </w:r>
      <w:r w:rsidR="000842A2" w:rsidRPr="00EB0477">
        <w:rPr>
          <w:rFonts w:ascii="Times New Roman" w:eastAsia="Times New Roman" w:hAnsi="Times New Roman" w:cs="Times New Roman"/>
        </w:rPr>
        <w:t xml:space="preserve"> with permission to have and share their own feelings and experiences</w:t>
      </w:r>
      <w:r w:rsidR="009C15DD" w:rsidRPr="00EB0477">
        <w:rPr>
          <w:rFonts w:ascii="Times New Roman" w:eastAsia="Times New Roman" w:hAnsi="Times New Roman" w:cs="Times New Roman"/>
        </w:rPr>
        <w:t xml:space="preserve"> </w:t>
      </w:r>
      <w:r w:rsidR="00352C69" w:rsidRPr="00EB0477">
        <w:rPr>
          <w:rFonts w:ascii="Times New Roman" w:eastAsia="Times New Roman" w:hAnsi="Times New Roman" w:cs="Times New Roman"/>
        </w:rPr>
        <w:t>is giving permission for them to talk about anything</w:t>
      </w:r>
      <w:r w:rsidR="000C03A0" w:rsidRPr="00EB0477">
        <w:rPr>
          <w:rFonts w:ascii="Times New Roman" w:eastAsia="Times New Roman" w:hAnsi="Times New Roman" w:cs="Times New Roman"/>
        </w:rPr>
        <w:t xml:space="preserve"> (Kim et al., 2020)</w:t>
      </w:r>
      <w:r w:rsidR="00245B29" w:rsidRPr="00EB0477">
        <w:rPr>
          <w:rFonts w:ascii="Times New Roman" w:eastAsia="Times New Roman" w:hAnsi="Times New Roman" w:cs="Times New Roman"/>
        </w:rPr>
        <w:t xml:space="preserve">. </w:t>
      </w:r>
      <w:r w:rsidR="00654DF0" w:rsidRPr="00EB0477">
        <w:rPr>
          <w:rFonts w:ascii="Times New Roman" w:eastAsia="Times New Roman" w:hAnsi="Times New Roman" w:cs="Times New Roman"/>
        </w:rPr>
        <w:t>The therapist’</w:t>
      </w:r>
      <w:r w:rsidR="00280DDB" w:rsidRPr="00EB0477">
        <w:rPr>
          <w:rFonts w:ascii="Times New Roman" w:eastAsia="Times New Roman" w:hAnsi="Times New Roman" w:cs="Times New Roman"/>
        </w:rPr>
        <w:t>s role</w:t>
      </w:r>
      <w:r w:rsidR="00654DF0" w:rsidRPr="00EB0477">
        <w:rPr>
          <w:rFonts w:ascii="Times New Roman" w:eastAsia="Times New Roman" w:hAnsi="Times New Roman" w:cs="Times New Roman"/>
        </w:rPr>
        <w:t xml:space="preserve"> is to facilitate and affirm, </w:t>
      </w:r>
      <w:r w:rsidR="002F152F" w:rsidRPr="00EB0477">
        <w:rPr>
          <w:rFonts w:ascii="Times New Roman" w:hAnsi="Times New Roman" w:cs="Times New Roman"/>
        </w:rPr>
        <w:t xml:space="preserve">through </w:t>
      </w:r>
      <w:r w:rsidR="007D519F" w:rsidRPr="00EB0477">
        <w:rPr>
          <w:rFonts w:ascii="Times New Roman" w:hAnsi="Times New Roman" w:cs="Times New Roman"/>
        </w:rPr>
        <w:t xml:space="preserve">verbal and non-verbal </w:t>
      </w:r>
      <w:r w:rsidR="00E049BB" w:rsidRPr="00EB0477">
        <w:rPr>
          <w:rFonts w:ascii="Times New Roman" w:hAnsi="Times New Roman" w:cs="Times New Roman"/>
        </w:rPr>
        <w:t xml:space="preserve">acknowledgement, </w:t>
      </w:r>
      <w:r w:rsidR="002F152F" w:rsidRPr="00EB0477">
        <w:rPr>
          <w:rFonts w:ascii="Times New Roman" w:hAnsi="Times New Roman" w:cs="Times New Roman"/>
        </w:rPr>
        <w:t>minimal responses</w:t>
      </w:r>
      <w:r w:rsidR="00A93E45" w:rsidRPr="00EB0477">
        <w:rPr>
          <w:rFonts w:ascii="Times New Roman" w:hAnsi="Times New Roman" w:cs="Times New Roman"/>
        </w:rPr>
        <w:t>, summarising and paraphrasing (</w:t>
      </w:r>
      <w:r w:rsidR="00A93E45" w:rsidRPr="00EB0477">
        <w:rPr>
          <w:rFonts w:ascii="Times New Roman" w:hAnsi="Times New Roman" w:cs="Times New Roman"/>
          <w:color w:val="222222"/>
          <w:shd w:val="clear" w:color="auto" w:fill="FFFFFF"/>
        </w:rPr>
        <w:t>Velasquez &amp; Montiel, 2018).</w:t>
      </w:r>
      <w:r w:rsidR="007B64B5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1E463A" w:rsidRPr="00EB0477">
        <w:rPr>
          <w:rFonts w:ascii="Times New Roman" w:eastAsia="Times New Roman" w:hAnsi="Times New Roman" w:cs="Times New Roman"/>
        </w:rPr>
        <w:t>T</w:t>
      </w:r>
      <w:r w:rsidR="00280DDB" w:rsidRPr="00EB0477">
        <w:rPr>
          <w:rFonts w:ascii="Times New Roman" w:eastAsia="Times New Roman" w:hAnsi="Times New Roman" w:cs="Times New Roman"/>
        </w:rPr>
        <w:t>o demonstrate unconditional positive regard</w:t>
      </w:r>
      <w:r w:rsidR="007B64B5" w:rsidRPr="00EB0477">
        <w:rPr>
          <w:rFonts w:ascii="Times New Roman" w:eastAsia="Times New Roman" w:hAnsi="Times New Roman" w:cs="Times New Roman"/>
        </w:rPr>
        <w:t>,</w:t>
      </w:r>
      <w:r w:rsidR="00280DDB" w:rsidRPr="00EB0477">
        <w:rPr>
          <w:rFonts w:ascii="Times New Roman" w:eastAsia="Times New Roman" w:hAnsi="Times New Roman" w:cs="Times New Roman"/>
        </w:rPr>
        <w:t xml:space="preserve"> </w:t>
      </w:r>
      <w:r w:rsidR="00206C1B" w:rsidRPr="00EB0477">
        <w:rPr>
          <w:rFonts w:ascii="Times New Roman" w:eastAsia="Times New Roman" w:hAnsi="Times New Roman" w:cs="Times New Roman"/>
        </w:rPr>
        <w:t>the therapist must</w:t>
      </w:r>
      <w:r w:rsidR="00280DDB" w:rsidRPr="00EB0477">
        <w:rPr>
          <w:rFonts w:ascii="Times New Roman" w:eastAsia="Times New Roman" w:hAnsi="Times New Roman" w:cs="Times New Roman"/>
        </w:rPr>
        <w:t xml:space="preserve"> respond to </w:t>
      </w:r>
      <w:r w:rsidR="00206C1B" w:rsidRPr="00EB0477">
        <w:rPr>
          <w:rFonts w:ascii="Times New Roman" w:eastAsia="Times New Roman" w:hAnsi="Times New Roman" w:cs="Times New Roman"/>
        </w:rPr>
        <w:t>the client</w:t>
      </w:r>
      <w:r w:rsidR="00280DDB" w:rsidRPr="00EB0477">
        <w:rPr>
          <w:rFonts w:ascii="Times New Roman" w:eastAsia="Times New Roman" w:hAnsi="Times New Roman" w:cs="Times New Roman"/>
        </w:rPr>
        <w:t xml:space="preserve"> in a way that is authentic, respectful, and accepting</w:t>
      </w:r>
      <w:r w:rsidR="000C03A0" w:rsidRPr="00EB0477">
        <w:rPr>
          <w:rFonts w:ascii="Times New Roman" w:eastAsia="Times New Roman" w:hAnsi="Times New Roman" w:cs="Times New Roman"/>
        </w:rPr>
        <w:t xml:space="preserve"> (</w:t>
      </w:r>
      <w:r w:rsidR="000C03A0" w:rsidRPr="00EB0477">
        <w:rPr>
          <w:rFonts w:ascii="Times New Roman" w:hAnsi="Times New Roman" w:cs="Times New Roman"/>
          <w:color w:val="222222"/>
          <w:shd w:val="clear" w:color="auto" w:fill="FFFFFF"/>
        </w:rPr>
        <w:t>Tatum &amp; Vera, 2020).</w:t>
      </w:r>
      <w:r w:rsidR="00206C1B" w:rsidRPr="00EB0477">
        <w:rPr>
          <w:rFonts w:ascii="Times New Roman" w:eastAsia="Times New Roman" w:hAnsi="Times New Roman" w:cs="Times New Roman"/>
        </w:rPr>
        <w:t xml:space="preserve"> To do this, </w:t>
      </w:r>
      <w:r w:rsidR="00280DDB" w:rsidRPr="00EB0477">
        <w:rPr>
          <w:rFonts w:ascii="Times New Roman" w:eastAsia="Times New Roman" w:hAnsi="Times New Roman" w:cs="Times New Roman"/>
        </w:rPr>
        <w:t>an individual must possess empathy, to be accepting of an</w:t>
      </w:r>
      <w:r w:rsidR="007B64B5" w:rsidRPr="00EB0477">
        <w:rPr>
          <w:rFonts w:ascii="Times New Roman" w:eastAsia="Times New Roman" w:hAnsi="Times New Roman" w:cs="Times New Roman"/>
        </w:rPr>
        <w:t>other</w:t>
      </w:r>
      <w:r w:rsidR="00280DDB" w:rsidRPr="00EB0477">
        <w:rPr>
          <w:rFonts w:ascii="Times New Roman" w:eastAsia="Times New Roman" w:hAnsi="Times New Roman" w:cs="Times New Roman"/>
        </w:rPr>
        <w:t xml:space="preserve"> is to attempt to understand them, in a way that only a truly genuine person can. This suggests that the core conditions are </w:t>
      </w:r>
      <w:r w:rsidR="001F3B6D">
        <w:rPr>
          <w:rFonts w:ascii="Times New Roman" w:eastAsia="Times New Roman" w:hAnsi="Times New Roman" w:cs="Times New Roman"/>
        </w:rPr>
        <w:t xml:space="preserve">most effective when </w:t>
      </w:r>
      <w:r w:rsidR="006847FD">
        <w:rPr>
          <w:rFonts w:ascii="Times New Roman" w:eastAsia="Times New Roman" w:hAnsi="Times New Roman" w:cs="Times New Roman"/>
        </w:rPr>
        <w:t xml:space="preserve">used authentically </w:t>
      </w:r>
      <w:r w:rsidR="00066696">
        <w:rPr>
          <w:rFonts w:ascii="Times New Roman" w:eastAsia="Times New Roman" w:hAnsi="Times New Roman" w:cs="Times New Roman"/>
        </w:rPr>
        <w:t>and simultaneously</w:t>
      </w:r>
      <w:r w:rsidR="000C03A0" w:rsidRPr="00EB0477">
        <w:rPr>
          <w:rFonts w:ascii="Times New Roman" w:eastAsia="Times New Roman" w:hAnsi="Times New Roman" w:cs="Times New Roman"/>
        </w:rPr>
        <w:t xml:space="preserve"> </w:t>
      </w:r>
      <w:r w:rsidR="00AF3C28" w:rsidRPr="00EB0477">
        <w:rPr>
          <w:rFonts w:ascii="Times New Roman" w:eastAsia="Times New Roman" w:hAnsi="Times New Roman" w:cs="Times New Roman"/>
        </w:rPr>
        <w:t xml:space="preserve">(Knox &amp; </w:t>
      </w:r>
      <w:r w:rsidR="000C03A0" w:rsidRPr="00EB0477">
        <w:rPr>
          <w:rFonts w:ascii="Times New Roman" w:eastAsia="Times New Roman" w:hAnsi="Times New Roman" w:cs="Times New Roman"/>
        </w:rPr>
        <w:t>Cooper</w:t>
      </w:r>
      <w:r w:rsidR="00AF3C28" w:rsidRPr="00EB0477">
        <w:rPr>
          <w:rFonts w:ascii="Times New Roman" w:eastAsia="Times New Roman" w:hAnsi="Times New Roman" w:cs="Times New Roman"/>
        </w:rPr>
        <w:t>, 2010</w:t>
      </w:r>
      <w:r w:rsidR="000C03A0" w:rsidRPr="00EB0477">
        <w:rPr>
          <w:rFonts w:ascii="Times New Roman" w:eastAsia="Times New Roman" w:hAnsi="Times New Roman" w:cs="Times New Roman"/>
        </w:rPr>
        <w:t>)</w:t>
      </w:r>
      <w:r w:rsidR="00280DDB" w:rsidRPr="00EB0477">
        <w:rPr>
          <w:rFonts w:ascii="Times New Roman" w:eastAsia="Times New Roman" w:hAnsi="Times New Roman" w:cs="Times New Roman"/>
        </w:rPr>
        <w:t>.</w:t>
      </w:r>
    </w:p>
    <w:p w14:paraId="58CF4073" w14:textId="7FC427BD" w:rsidR="0007733E" w:rsidRPr="00EB0477" w:rsidRDefault="00766BE3" w:rsidP="002C7712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00EB0477">
        <w:rPr>
          <w:rFonts w:ascii="Times New Roman" w:eastAsia="Times New Roman" w:hAnsi="Times New Roman" w:cs="Times New Roman"/>
        </w:rPr>
        <w:t xml:space="preserve">Whilst it is considered essential the therapist must </w:t>
      </w:r>
      <w:r w:rsidR="00C52AD3" w:rsidRPr="00EB0477">
        <w:rPr>
          <w:rFonts w:ascii="Times New Roman" w:eastAsia="Times New Roman" w:hAnsi="Times New Roman" w:cs="Times New Roman"/>
        </w:rPr>
        <w:t>possess</w:t>
      </w:r>
      <w:r w:rsidRPr="00EB0477">
        <w:rPr>
          <w:rFonts w:ascii="Times New Roman" w:eastAsia="Times New Roman" w:hAnsi="Times New Roman" w:cs="Times New Roman"/>
        </w:rPr>
        <w:t xml:space="preserve"> </w:t>
      </w:r>
      <w:r w:rsidR="00C52AD3" w:rsidRPr="00EB0477">
        <w:rPr>
          <w:rFonts w:ascii="Times New Roman" w:eastAsia="Times New Roman" w:hAnsi="Times New Roman" w:cs="Times New Roman"/>
        </w:rPr>
        <w:t xml:space="preserve">the core conditions, ensuring that they are received by the client </w:t>
      </w:r>
      <w:r w:rsidR="003D6BF4" w:rsidRPr="00EB0477">
        <w:rPr>
          <w:rFonts w:ascii="Times New Roman" w:eastAsia="Times New Roman" w:hAnsi="Times New Roman" w:cs="Times New Roman"/>
        </w:rPr>
        <w:t>is vitally important</w:t>
      </w:r>
      <w:r w:rsidR="00A63127" w:rsidRPr="00EB0477">
        <w:rPr>
          <w:rFonts w:ascii="Times New Roman" w:eastAsia="Times New Roman" w:hAnsi="Times New Roman" w:cs="Times New Roman"/>
        </w:rPr>
        <w:t xml:space="preserve"> (</w:t>
      </w:r>
      <w:r w:rsidR="00E00280" w:rsidRPr="00EB0477">
        <w:rPr>
          <w:rFonts w:ascii="Times New Roman" w:eastAsia="Times New Roman" w:hAnsi="Times New Roman" w:cs="Times New Roman"/>
        </w:rPr>
        <w:t>Cooper, 2005)</w:t>
      </w:r>
      <w:r w:rsidR="00390F6F" w:rsidRPr="00EB0477">
        <w:rPr>
          <w:rFonts w:ascii="Times New Roman" w:eastAsia="Times New Roman" w:hAnsi="Times New Roman" w:cs="Times New Roman"/>
        </w:rPr>
        <w:t xml:space="preserve">. </w:t>
      </w:r>
      <w:r w:rsidR="007A1EBF" w:rsidRPr="00EB0477">
        <w:rPr>
          <w:rFonts w:ascii="Times New Roman" w:eastAsia="Times New Roman" w:hAnsi="Times New Roman" w:cs="Times New Roman"/>
        </w:rPr>
        <w:t>Therapeutic presenc</w:t>
      </w:r>
      <w:r w:rsidR="00D04161" w:rsidRPr="00EB0477">
        <w:rPr>
          <w:rFonts w:ascii="Times New Roman" w:eastAsia="Times New Roman" w:hAnsi="Times New Roman" w:cs="Times New Roman"/>
        </w:rPr>
        <w:t>e</w:t>
      </w:r>
      <w:r w:rsidR="00F5555C">
        <w:rPr>
          <w:rFonts w:ascii="Times New Roman" w:eastAsia="Times New Roman" w:hAnsi="Times New Roman" w:cs="Times New Roman"/>
        </w:rPr>
        <w:t xml:space="preserve"> is considered essential to enable empathy to occur and</w:t>
      </w:r>
      <w:r w:rsidR="00D95DF4" w:rsidRPr="00EB0477">
        <w:rPr>
          <w:rFonts w:ascii="Times New Roman" w:eastAsia="Times New Roman" w:hAnsi="Times New Roman" w:cs="Times New Roman"/>
        </w:rPr>
        <w:t xml:space="preserve"> involves the therapist being fully</w:t>
      </w:r>
      <w:r w:rsidR="00117F07" w:rsidRPr="00EB0477">
        <w:rPr>
          <w:rFonts w:ascii="Times New Roman" w:eastAsia="Times New Roman" w:hAnsi="Times New Roman" w:cs="Times New Roman"/>
        </w:rPr>
        <w:t xml:space="preserve"> in the moment with the client on a physical, emotio</w:t>
      </w:r>
      <w:r w:rsidR="004C6CDF" w:rsidRPr="00EB0477">
        <w:rPr>
          <w:rFonts w:ascii="Times New Roman" w:eastAsia="Times New Roman" w:hAnsi="Times New Roman" w:cs="Times New Roman"/>
        </w:rPr>
        <w:t xml:space="preserve">nal, </w:t>
      </w:r>
      <w:r w:rsidR="00E71C72" w:rsidRPr="00EB0477">
        <w:rPr>
          <w:rFonts w:ascii="Times New Roman" w:eastAsia="Times New Roman" w:hAnsi="Times New Roman" w:cs="Times New Roman"/>
        </w:rPr>
        <w:t>cognitive,</w:t>
      </w:r>
      <w:r w:rsidR="004C6CDF" w:rsidRPr="00EB0477">
        <w:rPr>
          <w:rFonts w:ascii="Times New Roman" w:eastAsia="Times New Roman" w:hAnsi="Times New Roman" w:cs="Times New Roman"/>
        </w:rPr>
        <w:t xml:space="preserve"> and spiritual </w:t>
      </w:r>
      <w:r w:rsidR="004C6CDF" w:rsidRPr="002A79F8">
        <w:rPr>
          <w:rFonts w:ascii="Times New Roman" w:eastAsia="Times New Roman" w:hAnsi="Times New Roman" w:cs="Times New Roman"/>
        </w:rPr>
        <w:t>level</w:t>
      </w:r>
      <w:r w:rsidR="002A79F8" w:rsidRPr="002A79F8">
        <w:rPr>
          <w:rFonts w:ascii="Times New Roman" w:eastAsia="Times New Roman" w:hAnsi="Times New Roman" w:cs="Times New Roman"/>
        </w:rPr>
        <w:t xml:space="preserve"> (Tatum &amp; Vera, 2020</w:t>
      </w:r>
      <w:r w:rsidR="00F5555C">
        <w:rPr>
          <w:rFonts w:ascii="Times New Roman" w:eastAsia="Times New Roman" w:hAnsi="Times New Roman" w:cs="Times New Roman"/>
        </w:rPr>
        <w:t xml:space="preserve">; </w:t>
      </w:r>
      <w:proofErr w:type="spellStart"/>
      <w:r w:rsidR="009A292F" w:rsidRPr="00EB0477">
        <w:rPr>
          <w:rFonts w:ascii="Times New Roman" w:hAnsi="Times New Roman" w:cs="Times New Roman"/>
          <w:color w:val="222222"/>
          <w:shd w:val="clear" w:color="auto" w:fill="FFFFFF"/>
        </w:rPr>
        <w:t>Colosimo</w:t>
      </w:r>
      <w:proofErr w:type="spellEnd"/>
      <w:r w:rsidR="009A292F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&amp; </w:t>
      </w:r>
      <w:proofErr w:type="spellStart"/>
      <w:r w:rsidR="009A292F" w:rsidRPr="00EB0477">
        <w:rPr>
          <w:rFonts w:ascii="Times New Roman" w:hAnsi="Times New Roman" w:cs="Times New Roman"/>
          <w:color w:val="222222"/>
          <w:shd w:val="clear" w:color="auto" w:fill="FFFFFF"/>
        </w:rPr>
        <w:t>Pos</w:t>
      </w:r>
      <w:proofErr w:type="spellEnd"/>
      <w:r w:rsidR="009A292F" w:rsidRPr="00EB0477">
        <w:rPr>
          <w:rFonts w:ascii="Times New Roman" w:hAnsi="Times New Roman" w:cs="Times New Roman"/>
          <w:color w:val="222222"/>
          <w:shd w:val="clear" w:color="auto" w:fill="FFFFFF"/>
        </w:rPr>
        <w:t>, 2015)</w:t>
      </w:r>
      <w:r w:rsidR="007273DC" w:rsidRPr="00EB0477">
        <w:rPr>
          <w:rFonts w:ascii="Times New Roman" w:eastAsia="Times New Roman" w:hAnsi="Times New Roman" w:cs="Times New Roman"/>
        </w:rPr>
        <w:t>.</w:t>
      </w:r>
      <w:r w:rsidR="004B48BB" w:rsidRPr="00EB0477">
        <w:rPr>
          <w:rFonts w:ascii="Times New Roman" w:eastAsia="Times New Roman" w:hAnsi="Times New Roman" w:cs="Times New Roman"/>
        </w:rPr>
        <w:t xml:space="preserve"> </w:t>
      </w:r>
      <w:r w:rsidR="00ED0273" w:rsidRPr="00EB0477">
        <w:rPr>
          <w:rFonts w:ascii="Times New Roman" w:eastAsia="Times New Roman" w:hAnsi="Times New Roman" w:cs="Times New Roman"/>
        </w:rPr>
        <w:t>Therefore, the therapist is required to be fully present</w:t>
      </w:r>
      <w:r w:rsidR="00E76E2A" w:rsidRPr="00EB0477">
        <w:rPr>
          <w:rFonts w:ascii="Times New Roman" w:eastAsia="Times New Roman" w:hAnsi="Times New Roman" w:cs="Times New Roman"/>
        </w:rPr>
        <w:t xml:space="preserve"> to ensure that the core conditions are received by the client</w:t>
      </w:r>
      <w:r w:rsidR="00BF0999" w:rsidRPr="00EB0477">
        <w:rPr>
          <w:rFonts w:ascii="Times New Roman" w:eastAsia="Times New Roman" w:hAnsi="Times New Roman" w:cs="Times New Roman"/>
        </w:rPr>
        <w:t xml:space="preserve"> (Knox &amp; Cooper, 20</w:t>
      </w:r>
      <w:r w:rsidR="00AF3C28" w:rsidRPr="00EB0477">
        <w:rPr>
          <w:rFonts w:ascii="Times New Roman" w:eastAsia="Times New Roman" w:hAnsi="Times New Roman" w:cs="Times New Roman"/>
        </w:rPr>
        <w:t>10</w:t>
      </w:r>
      <w:r w:rsidR="00BF0999" w:rsidRPr="00EB0477">
        <w:rPr>
          <w:rFonts w:ascii="Times New Roman" w:eastAsia="Times New Roman" w:hAnsi="Times New Roman" w:cs="Times New Roman"/>
        </w:rPr>
        <w:t xml:space="preserve">). </w:t>
      </w:r>
      <w:r w:rsidR="004A645C" w:rsidRPr="00EB0477">
        <w:rPr>
          <w:rFonts w:ascii="Times New Roman" w:eastAsia="Times New Roman" w:hAnsi="Times New Roman" w:cs="Times New Roman"/>
        </w:rPr>
        <w:t>Rogers</w:t>
      </w:r>
      <w:r w:rsidR="0051498C" w:rsidRPr="00EB0477">
        <w:rPr>
          <w:rFonts w:ascii="Times New Roman" w:eastAsia="Times New Roman" w:hAnsi="Times New Roman" w:cs="Times New Roman"/>
        </w:rPr>
        <w:t xml:space="preserve"> (1954)</w:t>
      </w:r>
      <w:r w:rsidR="004A645C" w:rsidRPr="00EB0477">
        <w:rPr>
          <w:rFonts w:ascii="Times New Roman" w:eastAsia="Times New Roman" w:hAnsi="Times New Roman" w:cs="Times New Roman"/>
        </w:rPr>
        <w:t xml:space="preserve"> </w:t>
      </w:r>
      <w:r w:rsidR="009E16F1" w:rsidRPr="00EB0477">
        <w:rPr>
          <w:rFonts w:ascii="Times New Roman" w:eastAsia="Times New Roman" w:hAnsi="Times New Roman" w:cs="Times New Roman"/>
        </w:rPr>
        <w:t>approach to therapy suggest that relationship</w:t>
      </w:r>
      <w:r w:rsidR="001D3F78" w:rsidRPr="00EB0477">
        <w:rPr>
          <w:rFonts w:ascii="Times New Roman" w:eastAsia="Times New Roman" w:hAnsi="Times New Roman" w:cs="Times New Roman"/>
        </w:rPr>
        <w:t>s</w:t>
      </w:r>
      <w:r w:rsidR="009E16F1" w:rsidRPr="00EB0477">
        <w:rPr>
          <w:rFonts w:ascii="Times New Roman" w:eastAsia="Times New Roman" w:hAnsi="Times New Roman" w:cs="Times New Roman"/>
        </w:rPr>
        <w:t xml:space="preserve"> </w:t>
      </w:r>
      <w:r w:rsidR="001D3F78" w:rsidRPr="00EB0477">
        <w:rPr>
          <w:rFonts w:ascii="Times New Roman" w:eastAsia="Times New Roman" w:hAnsi="Times New Roman" w:cs="Times New Roman"/>
        </w:rPr>
        <w:t>are</w:t>
      </w:r>
      <w:r w:rsidR="009E16F1" w:rsidRPr="00EB0477">
        <w:rPr>
          <w:rFonts w:ascii="Times New Roman" w:eastAsia="Times New Roman" w:hAnsi="Times New Roman" w:cs="Times New Roman"/>
        </w:rPr>
        <w:t xml:space="preserve"> </w:t>
      </w:r>
      <w:r w:rsidR="009E16F1" w:rsidRPr="00EB0477">
        <w:rPr>
          <w:rFonts w:ascii="Times New Roman" w:eastAsia="Times New Roman" w:hAnsi="Times New Roman" w:cs="Times New Roman"/>
        </w:rPr>
        <w:lastRenderedPageBreak/>
        <w:t xml:space="preserve">both the cause and the cure of </w:t>
      </w:r>
      <w:r w:rsidR="00F2300B" w:rsidRPr="00EB0477">
        <w:rPr>
          <w:rFonts w:ascii="Times New Roman" w:eastAsia="Times New Roman" w:hAnsi="Times New Roman" w:cs="Times New Roman"/>
        </w:rPr>
        <w:t>distress, and</w:t>
      </w:r>
      <w:r w:rsidR="000236EC" w:rsidRPr="00EB0477">
        <w:rPr>
          <w:rFonts w:ascii="Times New Roman" w:eastAsia="Times New Roman" w:hAnsi="Times New Roman" w:cs="Times New Roman"/>
        </w:rPr>
        <w:t xml:space="preserve"> throughout his research</w:t>
      </w:r>
      <w:r w:rsidR="00534E76" w:rsidRPr="00EB0477">
        <w:rPr>
          <w:rFonts w:ascii="Times New Roman" w:eastAsia="Times New Roman" w:hAnsi="Times New Roman" w:cs="Times New Roman"/>
        </w:rPr>
        <w:t xml:space="preserve"> he was unable to find a form of therapy that worked any better than his approach</w:t>
      </w:r>
      <w:r w:rsidR="00B2415C" w:rsidRPr="00EB0477">
        <w:rPr>
          <w:rFonts w:ascii="Times New Roman" w:eastAsia="Times New Roman" w:hAnsi="Times New Roman" w:cs="Times New Roman"/>
        </w:rPr>
        <w:t xml:space="preserve"> (</w:t>
      </w:r>
      <w:r w:rsidR="000206CC" w:rsidRPr="00EB0477">
        <w:rPr>
          <w:rFonts w:ascii="Times New Roman" w:eastAsia="Times New Roman" w:hAnsi="Times New Roman" w:cs="Times New Roman"/>
        </w:rPr>
        <w:t>Rogers, 1954</w:t>
      </w:r>
      <w:r w:rsidR="00B2415C" w:rsidRPr="00EB0477">
        <w:rPr>
          <w:rFonts w:ascii="Times New Roman" w:eastAsia="Times New Roman" w:hAnsi="Times New Roman" w:cs="Times New Roman"/>
        </w:rPr>
        <w:t>)</w:t>
      </w:r>
      <w:r w:rsidR="00534E76" w:rsidRPr="00EB0477">
        <w:rPr>
          <w:rFonts w:ascii="Times New Roman" w:eastAsia="Times New Roman" w:hAnsi="Times New Roman" w:cs="Times New Roman"/>
        </w:rPr>
        <w:t xml:space="preserve">. </w:t>
      </w:r>
      <w:r w:rsidR="00160215" w:rsidRPr="00EB0477">
        <w:rPr>
          <w:rFonts w:ascii="Times New Roman" w:eastAsia="Times New Roman" w:hAnsi="Times New Roman" w:cs="Times New Roman"/>
        </w:rPr>
        <w:t xml:space="preserve">It has been suggested that </w:t>
      </w:r>
      <w:r w:rsidR="000110F4" w:rsidRPr="00EB0477">
        <w:rPr>
          <w:rFonts w:ascii="Times New Roman" w:eastAsia="Times New Roman" w:hAnsi="Times New Roman" w:cs="Times New Roman"/>
        </w:rPr>
        <w:t xml:space="preserve">the concepts behind </w:t>
      </w:r>
      <w:r w:rsidR="00DB2AD8">
        <w:rPr>
          <w:rFonts w:ascii="Times New Roman" w:eastAsia="Times New Roman" w:hAnsi="Times New Roman" w:cs="Times New Roman"/>
        </w:rPr>
        <w:t>p</w:t>
      </w:r>
      <w:r w:rsidR="000110F4" w:rsidRPr="00EB0477">
        <w:rPr>
          <w:rFonts w:ascii="Times New Roman" w:eastAsia="Times New Roman" w:hAnsi="Times New Roman" w:cs="Times New Roman"/>
        </w:rPr>
        <w:t>erson</w:t>
      </w:r>
      <w:r w:rsidR="00980ED5">
        <w:rPr>
          <w:rFonts w:ascii="Times New Roman" w:eastAsia="Times New Roman" w:hAnsi="Times New Roman" w:cs="Times New Roman"/>
        </w:rPr>
        <w:t>-</w:t>
      </w:r>
      <w:r w:rsidR="001F297E">
        <w:rPr>
          <w:rFonts w:ascii="Times New Roman" w:eastAsia="Times New Roman" w:hAnsi="Times New Roman" w:cs="Times New Roman"/>
        </w:rPr>
        <w:t>c</w:t>
      </w:r>
      <w:r w:rsidR="000110F4" w:rsidRPr="00EB0477">
        <w:rPr>
          <w:rFonts w:ascii="Times New Roman" w:eastAsia="Times New Roman" w:hAnsi="Times New Roman" w:cs="Times New Roman"/>
        </w:rPr>
        <w:t xml:space="preserve">entred </w:t>
      </w:r>
      <w:r w:rsidR="00DB2AD8">
        <w:rPr>
          <w:rFonts w:ascii="Times New Roman" w:eastAsia="Times New Roman" w:hAnsi="Times New Roman" w:cs="Times New Roman"/>
        </w:rPr>
        <w:t>t</w:t>
      </w:r>
      <w:r w:rsidR="000110F4" w:rsidRPr="00EB0477">
        <w:rPr>
          <w:rFonts w:ascii="Times New Roman" w:eastAsia="Times New Roman" w:hAnsi="Times New Roman" w:cs="Times New Roman"/>
        </w:rPr>
        <w:t xml:space="preserve">herapy are too vague and </w:t>
      </w:r>
      <w:r w:rsidR="00A950DD" w:rsidRPr="00EB0477">
        <w:rPr>
          <w:rFonts w:ascii="Times New Roman" w:eastAsia="Times New Roman" w:hAnsi="Times New Roman" w:cs="Times New Roman"/>
        </w:rPr>
        <w:t>simple,</w:t>
      </w:r>
      <w:r w:rsidR="00F23750" w:rsidRPr="00EB0477">
        <w:rPr>
          <w:rFonts w:ascii="Times New Roman" w:eastAsia="Times New Roman" w:hAnsi="Times New Roman" w:cs="Times New Roman"/>
        </w:rPr>
        <w:t xml:space="preserve"> </w:t>
      </w:r>
      <w:r w:rsidR="00D05287" w:rsidRPr="00EB0477">
        <w:rPr>
          <w:rFonts w:ascii="Times New Roman" w:eastAsia="Times New Roman" w:hAnsi="Times New Roman" w:cs="Times New Roman"/>
        </w:rPr>
        <w:t xml:space="preserve">although research </w:t>
      </w:r>
      <w:r w:rsidR="00B2415C" w:rsidRPr="00EB0477">
        <w:rPr>
          <w:rFonts w:ascii="Times New Roman" w:eastAsia="Times New Roman" w:hAnsi="Times New Roman" w:cs="Times New Roman"/>
        </w:rPr>
        <w:t>still today</w:t>
      </w:r>
      <w:r w:rsidR="00D05287" w:rsidRPr="00EB0477">
        <w:rPr>
          <w:rFonts w:ascii="Times New Roman" w:eastAsia="Times New Roman" w:hAnsi="Times New Roman" w:cs="Times New Roman"/>
        </w:rPr>
        <w:t xml:space="preserve"> </w:t>
      </w:r>
      <w:r w:rsidR="00F96115" w:rsidRPr="00EB0477">
        <w:rPr>
          <w:rFonts w:ascii="Times New Roman" w:eastAsia="Times New Roman" w:hAnsi="Times New Roman" w:cs="Times New Roman"/>
        </w:rPr>
        <w:t>indicates</w:t>
      </w:r>
      <w:r w:rsidR="00D05287" w:rsidRPr="00EB0477">
        <w:rPr>
          <w:rFonts w:ascii="Times New Roman" w:eastAsia="Times New Roman" w:hAnsi="Times New Roman" w:cs="Times New Roman"/>
        </w:rPr>
        <w:t xml:space="preserve"> that </w:t>
      </w:r>
      <w:r w:rsidR="00F53009">
        <w:rPr>
          <w:rFonts w:ascii="Times New Roman" w:eastAsia="Times New Roman" w:hAnsi="Times New Roman" w:cs="Times New Roman"/>
        </w:rPr>
        <w:t xml:space="preserve">it </w:t>
      </w:r>
      <w:r w:rsidR="00AC1C7E" w:rsidRPr="00EB0477">
        <w:rPr>
          <w:rFonts w:ascii="Times New Roman" w:eastAsia="Times New Roman" w:hAnsi="Times New Roman" w:cs="Times New Roman"/>
        </w:rPr>
        <w:t>is as effective as any other approach (</w:t>
      </w:r>
      <w:proofErr w:type="spellStart"/>
      <w:r w:rsidR="009C6699" w:rsidRPr="00EB0477">
        <w:rPr>
          <w:rFonts w:ascii="Times New Roman" w:eastAsia="Times New Roman" w:hAnsi="Times New Roman" w:cs="Times New Roman"/>
        </w:rPr>
        <w:t>Velasques</w:t>
      </w:r>
      <w:proofErr w:type="spellEnd"/>
      <w:r w:rsidR="009C6699" w:rsidRPr="00EB0477">
        <w:rPr>
          <w:rFonts w:ascii="Times New Roman" w:eastAsia="Times New Roman" w:hAnsi="Times New Roman" w:cs="Times New Roman"/>
        </w:rPr>
        <w:t xml:space="preserve"> &amp; Montiel, 2018; </w:t>
      </w:r>
      <w:r w:rsidR="009C20B2" w:rsidRPr="00EB0477">
        <w:rPr>
          <w:rFonts w:ascii="Times New Roman" w:eastAsia="Times New Roman" w:hAnsi="Times New Roman" w:cs="Times New Roman"/>
        </w:rPr>
        <w:t>Knox &amp; Cooper, 2010</w:t>
      </w:r>
      <w:r w:rsidR="00AC1C7E" w:rsidRPr="00EB0477">
        <w:rPr>
          <w:rFonts w:ascii="Times New Roman" w:eastAsia="Times New Roman" w:hAnsi="Times New Roman" w:cs="Times New Roman"/>
        </w:rPr>
        <w:t xml:space="preserve">). A </w:t>
      </w:r>
      <w:r w:rsidR="001F297E">
        <w:rPr>
          <w:rFonts w:ascii="Times New Roman" w:eastAsia="Times New Roman" w:hAnsi="Times New Roman" w:cs="Times New Roman"/>
        </w:rPr>
        <w:t>p</w:t>
      </w:r>
      <w:r w:rsidR="001F297E" w:rsidRPr="00EB0477">
        <w:rPr>
          <w:rFonts w:ascii="Times New Roman" w:eastAsia="Times New Roman" w:hAnsi="Times New Roman" w:cs="Times New Roman"/>
        </w:rPr>
        <w:t>erson</w:t>
      </w:r>
      <w:r w:rsidR="001F297E">
        <w:rPr>
          <w:rFonts w:ascii="Times New Roman" w:eastAsia="Times New Roman" w:hAnsi="Times New Roman" w:cs="Times New Roman"/>
        </w:rPr>
        <w:t>-centred</w:t>
      </w:r>
      <w:r w:rsidR="00AC1C7E" w:rsidRPr="00EB0477">
        <w:rPr>
          <w:rFonts w:ascii="Times New Roman" w:eastAsia="Times New Roman" w:hAnsi="Times New Roman" w:cs="Times New Roman"/>
        </w:rPr>
        <w:t xml:space="preserve"> </w:t>
      </w:r>
      <w:r w:rsidR="001F297E">
        <w:rPr>
          <w:rFonts w:ascii="Times New Roman" w:eastAsia="Times New Roman" w:hAnsi="Times New Roman" w:cs="Times New Roman"/>
        </w:rPr>
        <w:t>a</w:t>
      </w:r>
      <w:r w:rsidR="00AC1C7E" w:rsidRPr="00EB0477">
        <w:rPr>
          <w:rFonts w:ascii="Times New Roman" w:eastAsia="Times New Roman" w:hAnsi="Times New Roman" w:cs="Times New Roman"/>
        </w:rPr>
        <w:t>pproach may not be for everyone and therapy dropout rates have been linked to individuals feeling as though no progress has been made during sessions</w:t>
      </w:r>
      <w:r w:rsidR="00B92569" w:rsidRPr="00EB0477">
        <w:rPr>
          <w:rFonts w:ascii="Times New Roman" w:eastAsia="Times New Roman" w:hAnsi="Times New Roman" w:cs="Times New Roman"/>
        </w:rPr>
        <w:t>,</w:t>
      </w:r>
      <w:r w:rsidR="00AC1C7E" w:rsidRPr="00EB0477">
        <w:rPr>
          <w:rFonts w:ascii="Times New Roman" w:eastAsia="Times New Roman" w:hAnsi="Times New Roman" w:cs="Times New Roman"/>
        </w:rPr>
        <w:t xml:space="preserve"> </w:t>
      </w:r>
      <w:r w:rsidR="00B92569" w:rsidRPr="00EB0477">
        <w:rPr>
          <w:rFonts w:ascii="Times New Roman" w:eastAsia="Times New Roman" w:hAnsi="Times New Roman" w:cs="Times New Roman"/>
        </w:rPr>
        <w:t>although t</w:t>
      </w:r>
      <w:r w:rsidR="00AC1C7E" w:rsidRPr="00EB0477">
        <w:rPr>
          <w:rFonts w:ascii="Times New Roman" w:eastAsia="Times New Roman" w:hAnsi="Times New Roman" w:cs="Times New Roman"/>
        </w:rPr>
        <w:t>his can be linked to incompatibility between therapist and client more so than the style of therapy itself (</w:t>
      </w:r>
      <w:r w:rsidR="00C31B54" w:rsidRPr="00EB0477">
        <w:rPr>
          <w:rFonts w:ascii="Times New Roman" w:hAnsi="Times New Roman" w:cs="Times New Roman"/>
          <w:color w:val="222222"/>
          <w:shd w:val="clear" w:color="auto" w:fill="FFFFFF"/>
        </w:rPr>
        <w:t>Luedke et al., 2017).</w:t>
      </w:r>
    </w:p>
    <w:p w14:paraId="71E7724F" w14:textId="165D58D3" w:rsidR="00B72D52" w:rsidRPr="00EB0477" w:rsidRDefault="003F3B89" w:rsidP="002C7712">
      <w:pPr>
        <w:spacing w:line="48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761B39">
        <w:rPr>
          <w:rFonts w:ascii="Times New Roman" w:eastAsia="Times New Roman" w:hAnsi="Times New Roman" w:cs="Times New Roman"/>
        </w:rPr>
        <w:t>When considering</w:t>
      </w:r>
      <w:r w:rsidRPr="00EB0477">
        <w:rPr>
          <w:rFonts w:ascii="Times New Roman" w:eastAsia="Times New Roman" w:hAnsi="Times New Roman" w:cs="Times New Roman"/>
        </w:rPr>
        <w:t xml:space="preserve"> </w:t>
      </w:r>
      <w:r w:rsidR="00573B40" w:rsidRPr="00EB0477">
        <w:rPr>
          <w:rFonts w:ascii="Times New Roman" w:eastAsia="Times New Roman" w:hAnsi="Times New Roman" w:cs="Times New Roman"/>
        </w:rPr>
        <w:t>whether the core conditions are necessary</w:t>
      </w:r>
      <w:r w:rsidR="00AD29CE" w:rsidRPr="00EB0477">
        <w:rPr>
          <w:rFonts w:ascii="Times New Roman" w:eastAsia="Times New Roman" w:hAnsi="Times New Roman" w:cs="Times New Roman"/>
        </w:rPr>
        <w:t xml:space="preserve"> within therapeutic settings</w:t>
      </w:r>
      <w:r w:rsidR="00573B40" w:rsidRPr="00EB0477">
        <w:rPr>
          <w:rFonts w:ascii="Times New Roman" w:eastAsia="Times New Roman" w:hAnsi="Times New Roman" w:cs="Times New Roman"/>
        </w:rPr>
        <w:t xml:space="preserve">, </w:t>
      </w:r>
      <w:r w:rsidR="00B939DF" w:rsidRPr="00EB0477">
        <w:rPr>
          <w:rFonts w:ascii="Times New Roman" w:eastAsia="Times New Roman" w:hAnsi="Times New Roman" w:cs="Times New Roman"/>
        </w:rPr>
        <w:t xml:space="preserve">the question is simple. Can growth and change </w:t>
      </w:r>
      <w:r w:rsidR="00480CAE" w:rsidRPr="00EB0477">
        <w:rPr>
          <w:rFonts w:ascii="Times New Roman" w:eastAsia="Times New Roman" w:hAnsi="Times New Roman" w:cs="Times New Roman"/>
        </w:rPr>
        <w:t xml:space="preserve">through therapy </w:t>
      </w:r>
      <w:r w:rsidR="00B939DF" w:rsidRPr="00EB0477">
        <w:rPr>
          <w:rFonts w:ascii="Times New Roman" w:eastAsia="Times New Roman" w:hAnsi="Times New Roman" w:cs="Times New Roman"/>
        </w:rPr>
        <w:t>be possible with</w:t>
      </w:r>
      <w:r w:rsidR="00AD29CE" w:rsidRPr="00EB0477">
        <w:rPr>
          <w:rFonts w:ascii="Times New Roman" w:eastAsia="Times New Roman" w:hAnsi="Times New Roman" w:cs="Times New Roman"/>
        </w:rPr>
        <w:t xml:space="preserve"> the absence of empathy</w:t>
      </w:r>
      <w:r w:rsidR="00CA037A" w:rsidRPr="00EB0477">
        <w:rPr>
          <w:rFonts w:ascii="Times New Roman" w:eastAsia="Times New Roman" w:hAnsi="Times New Roman" w:cs="Times New Roman"/>
        </w:rPr>
        <w:t>, congruence, and unconditional positive regard? There is considerable evidence to suggest that the answer is no.</w:t>
      </w:r>
      <w:r w:rsidR="00685396" w:rsidRPr="00EB0477">
        <w:rPr>
          <w:rFonts w:ascii="Times New Roman" w:eastAsia="Times New Roman" w:hAnsi="Times New Roman" w:cs="Times New Roman"/>
        </w:rPr>
        <w:t xml:space="preserve"> Research has shown that individuals seek therapy for varying reasons</w:t>
      </w:r>
      <w:r w:rsidR="00DC10C7" w:rsidRPr="00EB0477">
        <w:rPr>
          <w:rFonts w:ascii="Times New Roman" w:eastAsia="Times New Roman" w:hAnsi="Times New Roman" w:cs="Times New Roman"/>
        </w:rPr>
        <w:t xml:space="preserve"> (</w:t>
      </w:r>
      <w:proofErr w:type="spellStart"/>
      <w:r w:rsidR="00DC10C7" w:rsidRPr="00EB0477">
        <w:rPr>
          <w:rFonts w:ascii="Times New Roman" w:eastAsia="Times New Roman" w:hAnsi="Times New Roman" w:cs="Times New Roman"/>
        </w:rPr>
        <w:t>Lun</w:t>
      </w:r>
      <w:r w:rsidR="00642FE5" w:rsidRPr="00EB0477">
        <w:rPr>
          <w:rFonts w:ascii="Times New Roman" w:eastAsia="Times New Roman" w:hAnsi="Times New Roman" w:cs="Times New Roman"/>
        </w:rPr>
        <w:t>dh</w:t>
      </w:r>
      <w:proofErr w:type="spellEnd"/>
      <w:r w:rsidR="00642FE5" w:rsidRPr="00EB0477">
        <w:rPr>
          <w:rFonts w:ascii="Times New Roman" w:eastAsia="Times New Roman" w:hAnsi="Times New Roman" w:cs="Times New Roman"/>
        </w:rPr>
        <w:t>, 2019)</w:t>
      </w:r>
      <w:r w:rsidR="00A60093" w:rsidRPr="00EB0477">
        <w:rPr>
          <w:rFonts w:ascii="Times New Roman" w:eastAsia="Times New Roman" w:hAnsi="Times New Roman" w:cs="Times New Roman"/>
        </w:rPr>
        <w:t xml:space="preserve">. Some may be in search of answers and solutions to problems, others </w:t>
      </w:r>
      <w:r w:rsidR="00482B76" w:rsidRPr="00EB0477">
        <w:rPr>
          <w:rFonts w:ascii="Times New Roman" w:eastAsia="Times New Roman" w:hAnsi="Times New Roman" w:cs="Times New Roman"/>
        </w:rPr>
        <w:t>may view therapy as a form of treatment, viewing the therapist a</w:t>
      </w:r>
      <w:r w:rsidR="00F02D15" w:rsidRPr="00EB0477">
        <w:rPr>
          <w:rFonts w:ascii="Times New Roman" w:eastAsia="Times New Roman" w:hAnsi="Times New Roman" w:cs="Times New Roman"/>
        </w:rPr>
        <w:t>nd the therapeutic relationship as the treatment (</w:t>
      </w:r>
      <w:proofErr w:type="spellStart"/>
      <w:r w:rsidR="009724B3" w:rsidRPr="00EB0477">
        <w:rPr>
          <w:rFonts w:ascii="Times New Roman" w:hAnsi="Times New Roman" w:cs="Times New Roman"/>
          <w:color w:val="222222"/>
          <w:shd w:val="clear" w:color="auto" w:fill="FFFFFF"/>
        </w:rPr>
        <w:t>Lundh</w:t>
      </w:r>
      <w:proofErr w:type="spellEnd"/>
      <w:r w:rsidR="009724B3" w:rsidRPr="00EB0477">
        <w:rPr>
          <w:rFonts w:ascii="Times New Roman" w:hAnsi="Times New Roman" w:cs="Times New Roman"/>
          <w:color w:val="222222"/>
          <w:shd w:val="clear" w:color="auto" w:fill="FFFFFF"/>
        </w:rPr>
        <w:t>, 2019).</w:t>
      </w:r>
      <w:r w:rsidR="00D620D3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8A139D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Regardless of the reasons </w:t>
      </w:r>
      <w:r w:rsidR="007D067D" w:rsidRPr="00EB0477">
        <w:rPr>
          <w:rFonts w:ascii="Times New Roman" w:hAnsi="Times New Roman" w:cs="Times New Roman"/>
          <w:color w:val="222222"/>
          <w:shd w:val="clear" w:color="auto" w:fill="FFFFFF"/>
        </w:rPr>
        <w:t>the client may have for</w:t>
      </w:r>
      <w:r w:rsidR="008A139D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seeking therapy, </w:t>
      </w:r>
      <w:r w:rsidR="007D067D" w:rsidRPr="00EB0477">
        <w:rPr>
          <w:rFonts w:ascii="Times New Roman" w:hAnsi="Times New Roman" w:cs="Times New Roman"/>
          <w:color w:val="222222"/>
          <w:shd w:val="clear" w:color="auto" w:fill="FFFFFF"/>
        </w:rPr>
        <w:t>they</w:t>
      </w:r>
      <w:r w:rsidR="00904DB1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00445C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are </w:t>
      </w:r>
      <w:r w:rsidR="00904DB1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unlikely to </w:t>
      </w:r>
      <w:r w:rsidR="003409CF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share their experience with </w:t>
      </w:r>
      <w:r w:rsidR="007D067D" w:rsidRPr="00EB0477">
        <w:rPr>
          <w:rFonts w:ascii="Times New Roman" w:hAnsi="Times New Roman" w:cs="Times New Roman"/>
          <w:color w:val="222222"/>
          <w:shd w:val="clear" w:color="auto" w:fill="FFFFFF"/>
        </w:rPr>
        <w:t>the therapist</w:t>
      </w:r>
      <w:r w:rsidR="003409CF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BE235A" w:rsidRPr="00EB0477">
        <w:rPr>
          <w:rFonts w:ascii="Times New Roman" w:hAnsi="Times New Roman" w:cs="Times New Roman"/>
          <w:color w:val="222222"/>
          <w:shd w:val="clear" w:color="auto" w:fill="FFFFFF"/>
        </w:rPr>
        <w:t>if they are greeted by a sense of judgement</w:t>
      </w:r>
      <w:r w:rsidR="00DB5DA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, </w:t>
      </w:r>
      <w:r w:rsidR="0071203B" w:rsidRPr="00EB0477">
        <w:rPr>
          <w:rFonts w:ascii="Times New Roman" w:hAnsi="Times New Roman" w:cs="Times New Roman"/>
          <w:color w:val="222222"/>
          <w:shd w:val="clear" w:color="auto" w:fill="FFFFFF"/>
        </w:rPr>
        <w:t>a</w:t>
      </w:r>
      <w:r w:rsidR="000C6AC7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DB5DA0" w:rsidRPr="00EB0477">
        <w:rPr>
          <w:rFonts w:ascii="Times New Roman" w:hAnsi="Times New Roman" w:cs="Times New Roman"/>
          <w:color w:val="222222"/>
          <w:shd w:val="clear" w:color="auto" w:fill="FFFFFF"/>
        </w:rPr>
        <w:t>lack of compassion and understanding</w:t>
      </w:r>
      <w:r w:rsidR="008A1DC8" w:rsidRPr="00EB0477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="00DB5DA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and a perception that the other is not genuine.</w:t>
      </w:r>
      <w:r w:rsidR="0068681C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237A1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Research has highlighted the difficulties in assessing the effectiveness of </w:t>
      </w:r>
      <w:r w:rsidR="00684C50">
        <w:rPr>
          <w:rFonts w:ascii="Times New Roman" w:hAnsi="Times New Roman" w:cs="Times New Roman"/>
          <w:color w:val="222222"/>
          <w:shd w:val="clear" w:color="auto" w:fill="FFFFFF"/>
        </w:rPr>
        <w:t>p</w:t>
      </w:r>
      <w:r w:rsidR="00684C50" w:rsidRPr="00EB0477">
        <w:rPr>
          <w:rFonts w:ascii="Times New Roman" w:hAnsi="Times New Roman" w:cs="Times New Roman"/>
          <w:color w:val="222222"/>
          <w:shd w:val="clear" w:color="auto" w:fill="FFFFFF"/>
        </w:rPr>
        <w:t>erson</w:t>
      </w:r>
      <w:r w:rsidR="00684C50">
        <w:rPr>
          <w:rFonts w:ascii="Times New Roman" w:hAnsi="Times New Roman" w:cs="Times New Roman"/>
          <w:color w:val="222222"/>
          <w:shd w:val="clear" w:color="auto" w:fill="FFFFFF"/>
        </w:rPr>
        <w:t>-centred</w:t>
      </w:r>
      <w:r w:rsidR="00237A1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684C50">
        <w:rPr>
          <w:rFonts w:ascii="Times New Roman" w:hAnsi="Times New Roman" w:cs="Times New Roman"/>
          <w:color w:val="222222"/>
          <w:shd w:val="clear" w:color="auto" w:fill="FFFFFF"/>
        </w:rPr>
        <w:t>t</w:t>
      </w:r>
      <w:r w:rsidR="00237A10" w:rsidRPr="00EB0477">
        <w:rPr>
          <w:rFonts w:ascii="Times New Roman" w:hAnsi="Times New Roman" w:cs="Times New Roman"/>
          <w:color w:val="222222"/>
          <w:shd w:val="clear" w:color="auto" w:fill="FFFFFF"/>
        </w:rPr>
        <w:t>herapy considering that the focus in on growth an</w:t>
      </w:r>
      <w:r w:rsidR="00DA42E3" w:rsidRPr="00EB0477">
        <w:rPr>
          <w:rFonts w:ascii="Times New Roman" w:hAnsi="Times New Roman" w:cs="Times New Roman"/>
          <w:color w:val="222222"/>
          <w:shd w:val="clear" w:color="auto" w:fill="FFFFFF"/>
        </w:rPr>
        <w:t>d</w:t>
      </w:r>
      <w:r w:rsidR="00237A1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change</w:t>
      </w:r>
      <w:r w:rsidR="009F72F3">
        <w:rPr>
          <w:rFonts w:ascii="Times New Roman" w:hAnsi="Times New Roman" w:cs="Times New Roman"/>
          <w:color w:val="222222"/>
          <w:shd w:val="clear" w:color="auto" w:fill="FFFFFF"/>
        </w:rPr>
        <w:t xml:space="preserve">, </w:t>
      </w:r>
      <w:r w:rsidR="00B970BC" w:rsidRPr="00EB0477">
        <w:rPr>
          <w:rFonts w:ascii="Times New Roman" w:hAnsi="Times New Roman" w:cs="Times New Roman"/>
          <w:color w:val="222222"/>
          <w:shd w:val="clear" w:color="auto" w:fill="FFFFFF"/>
        </w:rPr>
        <w:t>both</w:t>
      </w:r>
      <w:r w:rsidR="009F72F3">
        <w:rPr>
          <w:rFonts w:ascii="Times New Roman" w:hAnsi="Times New Roman" w:cs="Times New Roman"/>
          <w:color w:val="222222"/>
          <w:shd w:val="clear" w:color="auto" w:fill="FFFFFF"/>
        </w:rPr>
        <w:t xml:space="preserve"> of which are</w:t>
      </w:r>
      <w:r w:rsidR="00B970BC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difficult concepts to measure</w:t>
      </w:r>
      <w:r w:rsidR="000D059E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(</w:t>
      </w:r>
      <w:proofErr w:type="spellStart"/>
      <w:r w:rsidR="000D059E" w:rsidRPr="00EB0477">
        <w:rPr>
          <w:rFonts w:ascii="Times New Roman" w:hAnsi="Times New Roman" w:cs="Times New Roman"/>
          <w:color w:val="222222"/>
          <w:shd w:val="clear" w:color="auto" w:fill="FFFFFF"/>
        </w:rPr>
        <w:t>Renger</w:t>
      </w:r>
      <w:proofErr w:type="spellEnd"/>
      <w:r w:rsidR="000D059E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et al., 20</w:t>
      </w:r>
      <w:r w:rsidR="00273AF4" w:rsidRPr="00EB0477">
        <w:rPr>
          <w:rFonts w:ascii="Times New Roman" w:hAnsi="Times New Roman" w:cs="Times New Roman"/>
          <w:color w:val="222222"/>
          <w:shd w:val="clear" w:color="auto" w:fill="FFFFFF"/>
        </w:rPr>
        <w:t>20</w:t>
      </w:r>
      <w:r w:rsidR="000D059E" w:rsidRPr="00EB0477">
        <w:rPr>
          <w:rFonts w:ascii="Times New Roman" w:hAnsi="Times New Roman" w:cs="Times New Roman"/>
          <w:color w:val="222222"/>
          <w:shd w:val="clear" w:color="auto" w:fill="FFFFFF"/>
        </w:rPr>
        <w:t>)</w:t>
      </w:r>
      <w:r w:rsidR="00112D52" w:rsidRPr="00EB0477">
        <w:rPr>
          <w:rFonts w:ascii="Times New Roman" w:hAnsi="Times New Roman" w:cs="Times New Roman"/>
          <w:color w:val="222222"/>
          <w:shd w:val="clear" w:color="auto" w:fill="FFFFFF"/>
        </w:rPr>
        <w:t>. Rogers</w:t>
      </w:r>
      <w:r w:rsidR="00883061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(</w:t>
      </w:r>
      <w:r w:rsidR="000D059E" w:rsidRPr="00EB0477">
        <w:rPr>
          <w:rFonts w:ascii="Times New Roman" w:hAnsi="Times New Roman" w:cs="Times New Roman"/>
          <w:color w:val="222222"/>
          <w:shd w:val="clear" w:color="auto" w:fill="FFFFFF"/>
        </w:rPr>
        <w:t>1956</w:t>
      </w:r>
      <w:r w:rsidR="00883061" w:rsidRPr="00EB0477">
        <w:rPr>
          <w:rFonts w:ascii="Times New Roman" w:hAnsi="Times New Roman" w:cs="Times New Roman"/>
          <w:color w:val="222222"/>
          <w:shd w:val="clear" w:color="auto" w:fill="FFFFFF"/>
        </w:rPr>
        <w:t>) shared this sentiment</w:t>
      </w:r>
      <w:r w:rsidR="00B970BC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to a degree</w:t>
      </w:r>
      <w:r w:rsidR="00A97950" w:rsidRPr="00EB0477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="00883061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although he maintained that </w:t>
      </w:r>
      <w:r w:rsidR="002454E4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significant change </w:t>
      </w:r>
      <w:r w:rsidR="00272C03" w:rsidRPr="00EB0477">
        <w:rPr>
          <w:rFonts w:ascii="Times New Roman" w:hAnsi="Times New Roman" w:cs="Times New Roman"/>
          <w:color w:val="222222"/>
          <w:shd w:val="clear" w:color="auto" w:fill="FFFFFF"/>
        </w:rPr>
        <w:t>could be measured a</w:t>
      </w:r>
      <w:r w:rsidR="008C402C" w:rsidRPr="00EB0477">
        <w:rPr>
          <w:rFonts w:ascii="Times New Roman" w:hAnsi="Times New Roman" w:cs="Times New Roman"/>
          <w:color w:val="222222"/>
          <w:shd w:val="clear" w:color="auto" w:fill="FFFFFF"/>
        </w:rPr>
        <w:t>nd</w:t>
      </w:r>
      <w:r w:rsidR="00272C03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evidenced through therapeutic gains </w:t>
      </w:r>
      <w:r w:rsidR="00E47E2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across areas </w:t>
      </w:r>
      <w:r w:rsidR="0019420F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including, submission, lack of trust and fear of what others think (Rogers, </w:t>
      </w:r>
      <w:r w:rsidR="00DB6EC5" w:rsidRPr="00EB0477">
        <w:rPr>
          <w:rFonts w:ascii="Times New Roman" w:hAnsi="Times New Roman" w:cs="Times New Roman"/>
          <w:color w:val="222222"/>
          <w:shd w:val="clear" w:color="auto" w:fill="FFFFFF"/>
        </w:rPr>
        <w:t>1956</w:t>
      </w:r>
      <w:r w:rsidR="0019420F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). </w:t>
      </w:r>
      <w:r w:rsidR="008C402C" w:rsidRPr="00EB0477">
        <w:rPr>
          <w:rFonts w:ascii="Times New Roman" w:hAnsi="Times New Roman" w:cs="Times New Roman"/>
          <w:color w:val="222222"/>
          <w:shd w:val="clear" w:color="auto" w:fill="FFFFFF"/>
        </w:rPr>
        <w:t>A</w:t>
      </w:r>
      <w:r w:rsidR="00B72D52" w:rsidRPr="00EB0477">
        <w:rPr>
          <w:rFonts w:ascii="Times New Roman" w:hAnsi="Times New Roman" w:cs="Times New Roman"/>
          <w:color w:val="222222"/>
          <w:shd w:val="clear" w:color="auto" w:fill="FFFFFF"/>
        </w:rPr>
        <w:t>n</w:t>
      </w:r>
      <w:r w:rsidR="008C402C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Unconditional Positive-Self Rega</w:t>
      </w:r>
      <w:r w:rsidR="008C402C" w:rsidRPr="00D56A05">
        <w:rPr>
          <w:rFonts w:ascii="Times New Roman" w:hAnsi="Times New Roman" w:cs="Times New Roman"/>
          <w:color w:val="222222"/>
          <w:shd w:val="clear" w:color="auto" w:fill="FFFFFF"/>
        </w:rPr>
        <w:t xml:space="preserve">rd </w:t>
      </w:r>
      <w:r w:rsidR="00D56A05">
        <w:rPr>
          <w:rFonts w:ascii="Times New Roman" w:hAnsi="Times New Roman" w:cs="Times New Roman"/>
          <w:color w:val="222222"/>
          <w:shd w:val="clear" w:color="auto" w:fill="FFFFFF"/>
        </w:rPr>
        <w:t>s</w:t>
      </w:r>
      <w:r w:rsidR="00F8716B" w:rsidRPr="00D56A05">
        <w:rPr>
          <w:rFonts w:ascii="Times New Roman" w:hAnsi="Times New Roman" w:cs="Times New Roman"/>
          <w:color w:val="222222"/>
          <w:shd w:val="clear" w:color="auto" w:fill="FFFFFF"/>
        </w:rPr>
        <w:t>cale</w:t>
      </w:r>
      <w:r w:rsidR="00F8716B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was created by Griffiths and</w:t>
      </w:r>
      <w:r w:rsidR="00C14CB7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Griffiths (2013), </w:t>
      </w:r>
      <w:r w:rsidR="00DD2FAF" w:rsidRPr="00EB0477">
        <w:rPr>
          <w:rFonts w:ascii="Times New Roman" w:hAnsi="Times New Roman" w:cs="Times New Roman"/>
          <w:color w:val="222222"/>
          <w:shd w:val="clear" w:color="auto" w:fill="FFFFFF"/>
        </w:rPr>
        <w:t>to</w:t>
      </w:r>
      <w:r w:rsidR="0029374B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measure therapeutic change, although </w:t>
      </w:r>
      <w:r w:rsidR="0056369D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this has been met with limitations due to </w:t>
      </w:r>
      <w:r w:rsidR="00ED4FDA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only one aspect </w:t>
      </w:r>
      <w:r w:rsidR="00CC56F5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of potential humanistic outcomes </w:t>
      </w:r>
      <w:r w:rsidR="00ED4FDA" w:rsidRPr="00EB0477">
        <w:rPr>
          <w:rFonts w:ascii="Times New Roman" w:hAnsi="Times New Roman" w:cs="Times New Roman"/>
          <w:color w:val="222222"/>
          <w:shd w:val="clear" w:color="auto" w:fill="FFFFFF"/>
        </w:rPr>
        <w:t>being measured</w:t>
      </w:r>
      <w:r w:rsidR="00CC56F5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(</w:t>
      </w:r>
      <w:r w:rsidR="00C74BF3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Griffiths </w:t>
      </w:r>
      <w:r w:rsidR="00B72D52" w:rsidRPr="00EB0477">
        <w:rPr>
          <w:rFonts w:ascii="Times New Roman" w:hAnsi="Times New Roman" w:cs="Times New Roman"/>
          <w:color w:val="222222"/>
          <w:shd w:val="clear" w:color="auto" w:fill="FFFFFF"/>
        </w:rPr>
        <w:t>&amp; Griffiths, 2013</w:t>
      </w:r>
      <w:r w:rsidR="00CC56F5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). </w:t>
      </w:r>
      <w:r w:rsidR="00B72D52" w:rsidRPr="00EB0477">
        <w:rPr>
          <w:rFonts w:ascii="Times New Roman" w:eastAsia="Times New Roman" w:hAnsi="Times New Roman" w:cs="Times New Roman"/>
          <w:color w:val="333333"/>
        </w:rPr>
        <w:t>Ro</w:t>
      </w:r>
      <w:r w:rsidR="00B72D52" w:rsidRPr="000F76F9">
        <w:rPr>
          <w:rFonts w:ascii="Times New Roman" w:eastAsia="Times New Roman" w:hAnsi="Times New Roman" w:cs="Times New Roman"/>
          <w:color w:val="333333"/>
        </w:rPr>
        <w:t>gers</w:t>
      </w:r>
      <w:r w:rsidR="000F76F9">
        <w:rPr>
          <w:rFonts w:ascii="Times New Roman" w:eastAsia="Times New Roman" w:hAnsi="Times New Roman" w:cs="Times New Roman"/>
          <w:color w:val="333333"/>
        </w:rPr>
        <w:t xml:space="preserve"> (1956)</w:t>
      </w:r>
      <w:r w:rsidR="00B72D52" w:rsidRPr="00EB0477">
        <w:rPr>
          <w:rFonts w:ascii="Times New Roman" w:eastAsia="Times New Roman" w:hAnsi="Times New Roman" w:cs="Times New Roman"/>
          <w:color w:val="333333"/>
        </w:rPr>
        <w:t xml:space="preserve"> describes self-actualising as an ever-changing process, suggesting that to accept one’s self is to enter an ever-changing process towards fulfilment</w:t>
      </w:r>
      <w:r w:rsidR="009B6364" w:rsidRPr="00EB0477">
        <w:rPr>
          <w:rFonts w:ascii="Times New Roman" w:eastAsia="Times New Roman" w:hAnsi="Times New Roman" w:cs="Times New Roman"/>
          <w:color w:val="333333"/>
        </w:rPr>
        <w:t>, with no fixed or permanent existence</w:t>
      </w:r>
      <w:r w:rsidR="00B72D52" w:rsidRPr="00EB0477">
        <w:rPr>
          <w:rFonts w:ascii="Times New Roman" w:eastAsia="Times New Roman" w:hAnsi="Times New Roman" w:cs="Times New Roman"/>
          <w:color w:val="333333"/>
        </w:rPr>
        <w:t xml:space="preserve"> (</w:t>
      </w:r>
      <w:proofErr w:type="spellStart"/>
      <w:r w:rsidR="00B72D52" w:rsidRPr="00EB0477">
        <w:rPr>
          <w:rFonts w:ascii="Times New Roman" w:eastAsia="Times New Roman" w:hAnsi="Times New Roman" w:cs="Times New Roman"/>
          <w:color w:val="333333"/>
        </w:rPr>
        <w:t>Renger</w:t>
      </w:r>
      <w:proofErr w:type="spellEnd"/>
      <w:r w:rsidR="00B72D52" w:rsidRPr="00EB0477">
        <w:rPr>
          <w:rFonts w:ascii="Times New Roman" w:eastAsia="Times New Roman" w:hAnsi="Times New Roman" w:cs="Times New Roman"/>
          <w:color w:val="333333"/>
        </w:rPr>
        <w:t xml:space="preserve"> et al., 2019). </w:t>
      </w:r>
      <w:r w:rsidR="009B6364" w:rsidRPr="00EB0477">
        <w:rPr>
          <w:rFonts w:ascii="Times New Roman" w:eastAsia="Times New Roman" w:hAnsi="Times New Roman" w:cs="Times New Roman"/>
          <w:color w:val="333333"/>
        </w:rPr>
        <w:t>O</w:t>
      </w:r>
      <w:r w:rsidR="00B03278" w:rsidRPr="00EB0477">
        <w:rPr>
          <w:rFonts w:ascii="Times New Roman" w:eastAsia="Times New Roman" w:hAnsi="Times New Roman" w:cs="Times New Roman"/>
          <w:color w:val="333333"/>
        </w:rPr>
        <w:t xml:space="preserve">pposing views </w:t>
      </w:r>
      <w:r w:rsidR="00B03278" w:rsidRPr="00EB0477">
        <w:rPr>
          <w:rFonts w:ascii="Times New Roman" w:eastAsia="Times New Roman" w:hAnsi="Times New Roman" w:cs="Times New Roman"/>
          <w:color w:val="333333"/>
        </w:rPr>
        <w:lastRenderedPageBreak/>
        <w:t>can be found throughout literature</w:t>
      </w:r>
      <w:r w:rsidR="000F4DF8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0F4DF8" w:rsidRPr="00F42E4D">
        <w:rPr>
          <w:rFonts w:ascii="Times New Roman" w:eastAsia="Times New Roman" w:hAnsi="Times New Roman" w:cs="Times New Roman"/>
          <w:color w:val="333333"/>
        </w:rPr>
        <w:t>suggest</w:t>
      </w:r>
      <w:r w:rsidR="00B03278" w:rsidRPr="00F42E4D">
        <w:rPr>
          <w:rFonts w:ascii="Times New Roman" w:eastAsia="Times New Roman" w:hAnsi="Times New Roman" w:cs="Times New Roman"/>
          <w:color w:val="333333"/>
        </w:rPr>
        <w:t>ing</w:t>
      </w:r>
      <w:r w:rsidR="000F4DF8" w:rsidRPr="00F42E4D">
        <w:rPr>
          <w:rFonts w:ascii="Times New Roman" w:eastAsia="Times New Roman" w:hAnsi="Times New Roman" w:cs="Times New Roman"/>
          <w:color w:val="333333"/>
        </w:rPr>
        <w:t xml:space="preserve"> that </w:t>
      </w:r>
      <w:r w:rsidR="00EB79D4" w:rsidRPr="00F42E4D">
        <w:rPr>
          <w:rFonts w:ascii="Times New Roman" w:eastAsia="Times New Roman" w:hAnsi="Times New Roman" w:cs="Times New Roman"/>
          <w:color w:val="333333"/>
        </w:rPr>
        <w:t xml:space="preserve">self-actualisation </w:t>
      </w:r>
      <w:r w:rsidR="00D67461" w:rsidRPr="00F42E4D">
        <w:rPr>
          <w:rFonts w:ascii="Times New Roman" w:eastAsia="Times New Roman" w:hAnsi="Times New Roman" w:cs="Times New Roman"/>
          <w:color w:val="333333"/>
        </w:rPr>
        <w:t xml:space="preserve">can exist </w:t>
      </w:r>
      <w:r w:rsidR="00E31C8B" w:rsidRPr="00F42E4D">
        <w:rPr>
          <w:rFonts w:ascii="Times New Roman" w:eastAsia="Times New Roman" w:hAnsi="Times New Roman" w:cs="Times New Roman"/>
          <w:color w:val="333333"/>
        </w:rPr>
        <w:t xml:space="preserve">in individuals who are </w:t>
      </w:r>
      <w:r w:rsidR="009E2F9D" w:rsidRPr="00F42E4D">
        <w:rPr>
          <w:rFonts w:ascii="Times New Roman" w:eastAsia="Times New Roman" w:hAnsi="Times New Roman" w:cs="Times New Roman"/>
          <w:color w:val="333333"/>
        </w:rPr>
        <w:t>fulfilled and achieving all that they are capable of (Maslow, 1943</w:t>
      </w:r>
      <w:r w:rsidR="00A77BF6" w:rsidRPr="00F42E4D">
        <w:rPr>
          <w:rFonts w:ascii="Times New Roman" w:eastAsia="Times New Roman" w:hAnsi="Times New Roman" w:cs="Times New Roman"/>
          <w:color w:val="333333"/>
        </w:rPr>
        <w:t xml:space="preserve">; </w:t>
      </w:r>
      <w:proofErr w:type="spellStart"/>
      <w:r w:rsidR="00A77BF6" w:rsidRPr="00F42E4D">
        <w:rPr>
          <w:rFonts w:ascii="Times New Roman" w:hAnsi="Times New Roman" w:cs="Times New Roman"/>
          <w:color w:val="222222"/>
          <w:shd w:val="clear" w:color="auto" w:fill="FFFFFF"/>
        </w:rPr>
        <w:t>Renger</w:t>
      </w:r>
      <w:proofErr w:type="spellEnd"/>
      <w:r w:rsidR="00F42E4D" w:rsidRPr="00F42E4D">
        <w:rPr>
          <w:rFonts w:ascii="Times New Roman" w:hAnsi="Times New Roman" w:cs="Times New Roman"/>
          <w:color w:val="222222"/>
          <w:shd w:val="clear" w:color="auto" w:fill="FFFFFF"/>
        </w:rPr>
        <w:t xml:space="preserve"> et al., </w:t>
      </w:r>
      <w:r w:rsidR="00A77BF6" w:rsidRPr="00F42E4D">
        <w:rPr>
          <w:rFonts w:ascii="Times New Roman" w:hAnsi="Times New Roman" w:cs="Times New Roman"/>
          <w:color w:val="222222"/>
          <w:shd w:val="clear" w:color="auto" w:fill="FFFFFF"/>
        </w:rPr>
        <w:t>2020</w:t>
      </w:r>
      <w:r w:rsidR="009E2F9D" w:rsidRPr="00F42E4D">
        <w:rPr>
          <w:rFonts w:ascii="Times New Roman" w:eastAsia="Times New Roman" w:hAnsi="Times New Roman" w:cs="Times New Roman"/>
          <w:color w:val="333333"/>
        </w:rPr>
        <w:t>).</w:t>
      </w:r>
    </w:p>
    <w:p w14:paraId="71EE7339" w14:textId="32183870" w:rsidR="00FA343F" w:rsidRPr="00EB0477" w:rsidRDefault="00C14485" w:rsidP="002C7712">
      <w:pPr>
        <w:spacing w:line="480" w:lineRule="auto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EB0477">
        <w:rPr>
          <w:rFonts w:ascii="Times New Roman" w:hAnsi="Times New Roman" w:cs="Times New Roman"/>
          <w:color w:val="222222"/>
          <w:shd w:val="clear" w:color="auto" w:fill="FFFFFF"/>
        </w:rPr>
        <w:t>Personal experience through counselling skills sessions within a client role has shown that</w:t>
      </w:r>
      <w:r w:rsidR="00623406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when the helper </w:t>
      </w:r>
      <w:r w:rsidR="0019064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conveys a genuine interest and desire to understand, </w:t>
      </w:r>
      <w:r w:rsidR="00E90F7F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a connection can be felt and </w:t>
      </w:r>
      <w:r w:rsidR="009B012B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a willingness to explore and share occurs. </w:t>
      </w:r>
      <w:r w:rsidR="000620DC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What has also been realised through personal experience is that </w:t>
      </w:r>
      <w:r w:rsidR="00413DEC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quite </w:t>
      </w:r>
      <w:r w:rsidR="00380160" w:rsidRPr="00EB0477">
        <w:rPr>
          <w:rFonts w:ascii="Times New Roman" w:hAnsi="Times New Roman" w:cs="Times New Roman"/>
          <w:color w:val="222222"/>
          <w:shd w:val="clear" w:color="auto" w:fill="FFFFFF"/>
        </w:rPr>
        <w:t>often</w:t>
      </w:r>
      <w:r w:rsidR="00413DEC" w:rsidRPr="00EB0477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="0038016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what the client brings to the session </w:t>
      </w:r>
      <w:r w:rsidR="009F36C1" w:rsidRPr="00EB0477">
        <w:rPr>
          <w:rFonts w:ascii="Times New Roman" w:hAnsi="Times New Roman" w:cs="Times New Roman"/>
          <w:color w:val="222222"/>
          <w:shd w:val="clear" w:color="auto" w:fill="FFFFFF"/>
        </w:rPr>
        <w:t>are</w:t>
      </w:r>
      <w:r w:rsidR="00116887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only the surface issues and emotions that they are experiencing</w:t>
      </w:r>
      <w:r w:rsidR="009F36C1" w:rsidRPr="00EB0477">
        <w:rPr>
          <w:rFonts w:ascii="Times New Roman" w:hAnsi="Times New Roman" w:cs="Times New Roman"/>
          <w:color w:val="222222"/>
          <w:shd w:val="clear" w:color="auto" w:fill="FFFFFF"/>
        </w:rPr>
        <w:t>.</w:t>
      </w:r>
      <w:r w:rsidR="008A3C9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9F36C1" w:rsidRPr="00EB0477">
        <w:rPr>
          <w:rFonts w:ascii="Times New Roman" w:hAnsi="Times New Roman" w:cs="Times New Roman"/>
          <w:color w:val="222222"/>
          <w:shd w:val="clear" w:color="auto" w:fill="FFFFFF"/>
        </w:rPr>
        <w:t>T</w:t>
      </w:r>
      <w:r w:rsidR="008A3C9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he client may not yet </w:t>
      </w:r>
      <w:r w:rsidR="006027EF" w:rsidRPr="00EB0477">
        <w:rPr>
          <w:rFonts w:ascii="Times New Roman" w:hAnsi="Times New Roman" w:cs="Times New Roman"/>
          <w:color w:val="222222"/>
          <w:shd w:val="clear" w:color="auto" w:fill="FFFFFF"/>
        </w:rPr>
        <w:t>understand or</w:t>
      </w:r>
      <w:r w:rsidR="008A3C9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6027EF" w:rsidRPr="00EB0477">
        <w:rPr>
          <w:rFonts w:ascii="Times New Roman" w:hAnsi="Times New Roman" w:cs="Times New Roman"/>
          <w:color w:val="222222"/>
          <w:shd w:val="clear" w:color="auto" w:fill="FFFFFF"/>
        </w:rPr>
        <w:t>have</w:t>
      </w:r>
      <w:r w:rsidR="008A3C9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access to the parts of themselves that </w:t>
      </w:r>
      <w:r w:rsidR="00B46FD8" w:rsidRPr="00EB0477">
        <w:rPr>
          <w:rFonts w:ascii="Times New Roman" w:hAnsi="Times New Roman" w:cs="Times New Roman"/>
          <w:color w:val="222222"/>
          <w:shd w:val="clear" w:color="auto" w:fill="FFFFFF"/>
        </w:rPr>
        <w:t>may</w:t>
      </w:r>
      <w:r w:rsidR="008A3C9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B46FD8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be </w:t>
      </w:r>
      <w:r w:rsidR="00EC3C02" w:rsidRPr="00EB0477">
        <w:rPr>
          <w:rFonts w:ascii="Times New Roman" w:hAnsi="Times New Roman" w:cs="Times New Roman"/>
          <w:color w:val="222222"/>
          <w:shd w:val="clear" w:color="auto" w:fill="FFFFFF"/>
        </w:rPr>
        <w:t>contributing to</w:t>
      </w:r>
      <w:r w:rsidR="00B46FD8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the</w:t>
      </w:r>
      <w:r w:rsidR="00B04229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ir </w:t>
      </w:r>
      <w:r w:rsidR="00EC3C02" w:rsidRPr="00EB0477">
        <w:rPr>
          <w:rFonts w:ascii="Times New Roman" w:hAnsi="Times New Roman" w:cs="Times New Roman"/>
          <w:color w:val="222222"/>
          <w:shd w:val="clear" w:color="auto" w:fill="FFFFFF"/>
        </w:rPr>
        <w:t>emotional</w:t>
      </w:r>
      <w:r w:rsidR="00B46FD8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pain</w:t>
      </w:r>
      <w:r w:rsidR="008A3C9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. </w:t>
      </w:r>
      <w:r w:rsidR="00053EB0" w:rsidRPr="00EB0477">
        <w:rPr>
          <w:rFonts w:ascii="Times New Roman" w:hAnsi="Times New Roman" w:cs="Times New Roman"/>
          <w:color w:val="222222"/>
          <w:shd w:val="clear" w:color="auto" w:fill="FFFFFF"/>
        </w:rPr>
        <w:t>Experience has</w:t>
      </w:r>
      <w:r w:rsidR="00451823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shown</w:t>
      </w:r>
      <w:r w:rsidR="00053EB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that</w:t>
      </w:r>
      <w:r w:rsidR="00451823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the core conditions can </w:t>
      </w:r>
      <w:r w:rsidR="00BF0B4E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provide the safety to </w:t>
      </w:r>
      <w:r w:rsidR="00451823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enable an individual to reflect on and explore themselves </w:t>
      </w:r>
      <w:r w:rsidR="00F06948" w:rsidRPr="00EB0477">
        <w:rPr>
          <w:rFonts w:ascii="Times New Roman" w:hAnsi="Times New Roman" w:cs="Times New Roman"/>
          <w:color w:val="222222"/>
          <w:shd w:val="clear" w:color="auto" w:fill="FFFFFF"/>
        </w:rPr>
        <w:t>and their experiences</w:t>
      </w:r>
      <w:r w:rsidR="00053EB0" w:rsidRPr="00EB0477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="00F06948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to </w:t>
      </w:r>
      <w:r w:rsidR="007D16D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be able to </w:t>
      </w:r>
      <w:r w:rsidR="00F06948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gain access to the </w:t>
      </w:r>
      <w:r w:rsidR="000B2949" w:rsidRPr="00EB0477">
        <w:rPr>
          <w:rFonts w:ascii="Times New Roman" w:hAnsi="Times New Roman" w:cs="Times New Roman"/>
          <w:color w:val="222222"/>
          <w:shd w:val="clear" w:color="auto" w:fill="FFFFFF"/>
        </w:rPr>
        <w:t>parts of themselves</w:t>
      </w:r>
      <w:r w:rsidR="009E3DD9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that have previously been inaccessible</w:t>
      </w:r>
      <w:r w:rsidR="00F06948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. </w:t>
      </w:r>
      <w:r w:rsidR="000C2768" w:rsidRPr="00EB0477">
        <w:rPr>
          <w:rFonts w:ascii="Times New Roman" w:hAnsi="Times New Roman" w:cs="Times New Roman"/>
          <w:color w:val="222222"/>
          <w:shd w:val="clear" w:color="auto" w:fill="FFFFFF"/>
        </w:rPr>
        <w:t>Rogers</w:t>
      </w:r>
      <w:r w:rsidR="00953860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(</w:t>
      </w:r>
      <w:r w:rsidR="008C3B4F" w:rsidRPr="00EB0477">
        <w:rPr>
          <w:rFonts w:ascii="Times New Roman" w:hAnsi="Times New Roman" w:cs="Times New Roman"/>
          <w:color w:val="222222"/>
          <w:shd w:val="clear" w:color="auto" w:fill="FFFFFF"/>
        </w:rPr>
        <w:t>1957</w:t>
      </w:r>
      <w:r w:rsidR="00953860" w:rsidRPr="00EB0477">
        <w:rPr>
          <w:rFonts w:ascii="Times New Roman" w:hAnsi="Times New Roman" w:cs="Times New Roman"/>
          <w:color w:val="222222"/>
          <w:shd w:val="clear" w:color="auto" w:fill="FFFFFF"/>
        </w:rPr>
        <w:t>)</w:t>
      </w:r>
      <w:r w:rsidR="000C2768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B74128" w:rsidRPr="00EB0477">
        <w:rPr>
          <w:rFonts w:ascii="Times New Roman" w:hAnsi="Times New Roman" w:cs="Times New Roman"/>
          <w:color w:val="222222"/>
          <w:shd w:val="clear" w:color="auto" w:fill="FFFFFF"/>
        </w:rPr>
        <w:t>maintain</w:t>
      </w:r>
      <w:r w:rsidR="004A1A27" w:rsidRPr="00EB0477">
        <w:rPr>
          <w:rFonts w:ascii="Times New Roman" w:hAnsi="Times New Roman" w:cs="Times New Roman"/>
          <w:color w:val="222222"/>
          <w:shd w:val="clear" w:color="auto" w:fill="FFFFFF"/>
        </w:rPr>
        <w:t>ed</w:t>
      </w:r>
      <w:r w:rsidR="00B74128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that the core conditions are necessary and sufficient</w:t>
      </w:r>
      <w:r w:rsidR="0021539B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F90D17" w:rsidRPr="00EB0477">
        <w:rPr>
          <w:rFonts w:ascii="Times New Roman" w:hAnsi="Times New Roman" w:cs="Times New Roman"/>
          <w:color w:val="222222"/>
          <w:shd w:val="clear" w:color="auto" w:fill="FFFFFF"/>
        </w:rPr>
        <w:t>and</w:t>
      </w:r>
      <w:r w:rsidR="0021539B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contribute to the empowerment and motivation of the client</w:t>
      </w:r>
      <w:r w:rsidR="003104BD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. </w:t>
      </w:r>
      <w:r w:rsidR="00390343" w:rsidRPr="00EB0477">
        <w:rPr>
          <w:rFonts w:ascii="Times New Roman" w:hAnsi="Times New Roman" w:cs="Times New Roman"/>
          <w:color w:val="222222"/>
          <w:shd w:val="clear" w:color="auto" w:fill="FFFFFF"/>
        </w:rPr>
        <w:t>Throughout his work, Rogers (195</w:t>
      </w:r>
      <w:r w:rsidR="00CE6EEF" w:rsidRPr="00EB0477">
        <w:rPr>
          <w:rFonts w:ascii="Times New Roman" w:hAnsi="Times New Roman" w:cs="Times New Roman"/>
          <w:color w:val="222222"/>
          <w:shd w:val="clear" w:color="auto" w:fill="FFFFFF"/>
        </w:rPr>
        <w:t>4</w:t>
      </w:r>
      <w:r w:rsidR="00390343" w:rsidRPr="00EB0477">
        <w:rPr>
          <w:rFonts w:ascii="Times New Roman" w:hAnsi="Times New Roman" w:cs="Times New Roman"/>
          <w:color w:val="222222"/>
          <w:shd w:val="clear" w:color="auto" w:fill="FFFFFF"/>
        </w:rPr>
        <w:t>)</w:t>
      </w:r>
      <w:r w:rsidR="003104BD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states that the </w:t>
      </w:r>
      <w:r w:rsidR="000C2768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client is the expert and </w:t>
      </w:r>
      <w:r w:rsidR="005A35F1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within themselves </w:t>
      </w:r>
      <w:r w:rsidR="0021539B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they </w:t>
      </w:r>
      <w:r w:rsidR="005A35F1" w:rsidRPr="00EB0477">
        <w:rPr>
          <w:rFonts w:ascii="Times New Roman" w:hAnsi="Times New Roman" w:cs="Times New Roman"/>
          <w:color w:val="222222"/>
          <w:shd w:val="clear" w:color="auto" w:fill="FFFFFF"/>
        </w:rPr>
        <w:t>posse</w:t>
      </w:r>
      <w:r w:rsidR="00554397" w:rsidRPr="00EB0477">
        <w:rPr>
          <w:rFonts w:ascii="Times New Roman" w:hAnsi="Times New Roman" w:cs="Times New Roman"/>
          <w:color w:val="222222"/>
          <w:shd w:val="clear" w:color="auto" w:fill="FFFFFF"/>
        </w:rPr>
        <w:t>ss</w:t>
      </w:r>
      <w:r w:rsidR="005A35F1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the answers </w:t>
      </w:r>
      <w:r w:rsidR="00554397" w:rsidRPr="00EB0477">
        <w:rPr>
          <w:rFonts w:ascii="Times New Roman" w:hAnsi="Times New Roman" w:cs="Times New Roman"/>
          <w:color w:val="222222"/>
          <w:shd w:val="clear" w:color="auto" w:fill="FFFFFF"/>
        </w:rPr>
        <w:t>and the ability to facilitate thei</w:t>
      </w:r>
      <w:r w:rsidR="003B3D54" w:rsidRPr="00EB0477">
        <w:rPr>
          <w:rFonts w:ascii="Times New Roman" w:hAnsi="Times New Roman" w:cs="Times New Roman"/>
          <w:color w:val="222222"/>
          <w:shd w:val="clear" w:color="auto" w:fill="FFFFFF"/>
        </w:rPr>
        <w:t>r own growth and change</w:t>
      </w:r>
      <w:r w:rsidR="00CD6942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(Rogers, 1954)</w:t>
      </w:r>
      <w:r w:rsidR="007117F8" w:rsidRPr="00EB0477">
        <w:rPr>
          <w:rFonts w:ascii="Times New Roman" w:hAnsi="Times New Roman" w:cs="Times New Roman"/>
          <w:color w:val="222222"/>
          <w:shd w:val="clear" w:color="auto" w:fill="FFFFFF"/>
        </w:rPr>
        <w:t>.</w:t>
      </w:r>
      <w:r w:rsidR="00CB68E4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In effect, the ther</w:t>
      </w:r>
      <w:r w:rsidR="0032441E" w:rsidRPr="00EB0477">
        <w:rPr>
          <w:rFonts w:ascii="Times New Roman" w:hAnsi="Times New Roman" w:cs="Times New Roman"/>
          <w:color w:val="222222"/>
          <w:shd w:val="clear" w:color="auto" w:fill="FFFFFF"/>
        </w:rPr>
        <w:t>apist is providing th</w:t>
      </w:r>
      <w:r w:rsidR="00D81AF8" w:rsidRPr="00EB0477">
        <w:rPr>
          <w:rFonts w:ascii="Times New Roman" w:hAnsi="Times New Roman" w:cs="Times New Roman"/>
          <w:color w:val="222222"/>
          <w:shd w:val="clear" w:color="auto" w:fill="FFFFFF"/>
        </w:rPr>
        <w:t>e</w:t>
      </w:r>
      <w:r w:rsidR="0032441E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safe space </w:t>
      </w:r>
      <w:r w:rsidR="00753AA3" w:rsidRPr="00EB0477">
        <w:rPr>
          <w:rFonts w:ascii="Times New Roman" w:hAnsi="Times New Roman" w:cs="Times New Roman"/>
          <w:color w:val="222222"/>
          <w:shd w:val="clear" w:color="auto" w:fill="FFFFFF"/>
        </w:rPr>
        <w:t>in which the</w:t>
      </w:r>
      <w:r w:rsidR="009D010F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client</w:t>
      </w:r>
      <w:r w:rsidR="00753AA3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feel</w:t>
      </w:r>
      <w:r w:rsidR="009D010F" w:rsidRPr="00EB0477">
        <w:rPr>
          <w:rFonts w:ascii="Times New Roman" w:hAnsi="Times New Roman" w:cs="Times New Roman"/>
          <w:color w:val="222222"/>
          <w:shd w:val="clear" w:color="auto" w:fill="FFFFFF"/>
        </w:rPr>
        <w:t>s</w:t>
      </w:r>
      <w:r w:rsidR="00753AA3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1C4ACD" w:rsidRPr="00EB0477">
        <w:rPr>
          <w:rFonts w:ascii="Times New Roman" w:hAnsi="Times New Roman" w:cs="Times New Roman"/>
          <w:color w:val="222222"/>
          <w:shd w:val="clear" w:color="auto" w:fill="FFFFFF"/>
        </w:rPr>
        <w:t>accepted, valued, and understood</w:t>
      </w:r>
      <w:r w:rsidR="00640823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, which in turn creates an environment sufficient for the client to </w:t>
      </w:r>
      <w:r w:rsidR="00741309" w:rsidRPr="00EB0477">
        <w:rPr>
          <w:rFonts w:ascii="Times New Roman" w:hAnsi="Times New Roman" w:cs="Times New Roman"/>
          <w:color w:val="222222"/>
          <w:shd w:val="clear" w:color="auto" w:fill="FFFFFF"/>
        </w:rPr>
        <w:t>find their own solutions</w:t>
      </w:r>
      <w:r w:rsidR="00CD6942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(</w:t>
      </w:r>
      <w:r w:rsidR="0088497B" w:rsidRPr="00EB0477">
        <w:rPr>
          <w:rFonts w:ascii="Times New Roman" w:hAnsi="Times New Roman" w:cs="Times New Roman"/>
          <w:color w:val="222222"/>
          <w:shd w:val="clear" w:color="auto" w:fill="FFFFFF"/>
        </w:rPr>
        <w:t>Elliot et al., 2018</w:t>
      </w:r>
      <w:r w:rsidR="00CD6942" w:rsidRPr="00EB0477">
        <w:rPr>
          <w:rFonts w:ascii="Times New Roman" w:hAnsi="Times New Roman" w:cs="Times New Roman"/>
          <w:color w:val="222222"/>
          <w:shd w:val="clear" w:color="auto" w:fill="FFFFFF"/>
        </w:rPr>
        <w:t>)</w:t>
      </w:r>
      <w:r w:rsidR="00741309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. </w:t>
      </w:r>
      <w:r w:rsidR="00786408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When a </w:t>
      </w:r>
      <w:r w:rsidR="001C4ACD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level of deep connection between client and therapist </w:t>
      </w:r>
      <w:r w:rsidR="00BE72CB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is </w:t>
      </w:r>
      <w:r w:rsidR="00786408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achieved, </w:t>
      </w:r>
      <w:r w:rsidR="00D25C05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this is </w:t>
      </w:r>
      <w:r w:rsidR="00B1589F" w:rsidRPr="00EB0477">
        <w:rPr>
          <w:rFonts w:ascii="Times New Roman" w:hAnsi="Times New Roman" w:cs="Times New Roman"/>
          <w:color w:val="222222"/>
          <w:shd w:val="clear" w:color="auto" w:fill="FFFFFF"/>
        </w:rPr>
        <w:t>described as working at</w:t>
      </w:r>
      <w:r w:rsidR="00BE72CB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relational depth (Cooper,</w:t>
      </w:r>
      <w:r w:rsidR="00AF21BE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2005</w:t>
      </w:r>
      <w:r w:rsidR="00BE72CB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). </w:t>
      </w:r>
    </w:p>
    <w:p w14:paraId="32F472EB" w14:textId="4D7A5450" w:rsidR="001421A6" w:rsidRPr="009959EA" w:rsidRDefault="00552D9D" w:rsidP="002C7712">
      <w:pPr>
        <w:spacing w:line="480" w:lineRule="auto"/>
        <w:jc w:val="both"/>
        <w:rPr>
          <w:rFonts w:ascii="Times New Roman" w:eastAsia="Times New Roman" w:hAnsi="Times New Roman" w:cs="Times New Roman"/>
        </w:rPr>
      </w:pPr>
      <w:r w:rsidRPr="00EB0477">
        <w:rPr>
          <w:rFonts w:ascii="Times New Roman" w:eastAsia="Times New Roman" w:hAnsi="Times New Roman" w:cs="Times New Roman"/>
        </w:rPr>
        <w:t>Relational depth was official coined by Mearns and Cooper in the 1990’s (Cooper, 2005), although its</w:t>
      </w:r>
      <w:r w:rsidR="009959EA">
        <w:rPr>
          <w:rFonts w:ascii="Times New Roman" w:eastAsia="Times New Roman" w:hAnsi="Times New Roman" w:cs="Times New Roman"/>
        </w:rPr>
        <w:t xml:space="preserve"> </w:t>
      </w:r>
      <w:r w:rsidRPr="00EB0477">
        <w:rPr>
          <w:rFonts w:ascii="Times New Roman" w:eastAsia="Times New Roman" w:hAnsi="Times New Roman" w:cs="Times New Roman"/>
        </w:rPr>
        <w:t>concepts can be found throughout the work of Carl Rogers (1957) (Kim et al., 2020).</w:t>
      </w:r>
      <w:r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1D4644" w:rsidRPr="00EB0477">
        <w:rPr>
          <w:rFonts w:ascii="Times New Roman" w:eastAsia="Times New Roman" w:hAnsi="Times New Roman" w:cs="Times New Roman"/>
        </w:rPr>
        <w:t>Relational dept</w:t>
      </w:r>
      <w:r w:rsidR="00502838" w:rsidRPr="00EB0477">
        <w:rPr>
          <w:rFonts w:ascii="Times New Roman" w:eastAsia="Times New Roman" w:hAnsi="Times New Roman" w:cs="Times New Roman"/>
        </w:rPr>
        <w:t xml:space="preserve">h </w:t>
      </w:r>
      <w:r w:rsidR="001D4644" w:rsidRPr="00EB0477">
        <w:rPr>
          <w:rFonts w:ascii="Times New Roman" w:eastAsia="Times New Roman" w:hAnsi="Times New Roman" w:cs="Times New Roman"/>
        </w:rPr>
        <w:t xml:space="preserve">refers to the </w:t>
      </w:r>
      <w:r w:rsidR="0078673F" w:rsidRPr="00EB0477">
        <w:rPr>
          <w:rFonts w:ascii="Times New Roman" w:eastAsia="Times New Roman" w:hAnsi="Times New Roman" w:cs="Times New Roman"/>
        </w:rPr>
        <w:t>profound contact and enga</w:t>
      </w:r>
      <w:r w:rsidR="002E4CB5" w:rsidRPr="00EB0477">
        <w:rPr>
          <w:rFonts w:ascii="Times New Roman" w:eastAsia="Times New Roman" w:hAnsi="Times New Roman" w:cs="Times New Roman"/>
        </w:rPr>
        <w:t xml:space="preserve">gement between </w:t>
      </w:r>
      <w:r w:rsidR="00385311">
        <w:rPr>
          <w:rFonts w:ascii="Times New Roman" w:eastAsia="Times New Roman" w:hAnsi="Times New Roman" w:cs="Times New Roman"/>
        </w:rPr>
        <w:t>therapist</w:t>
      </w:r>
      <w:r w:rsidR="00793842" w:rsidRPr="00EB0477">
        <w:rPr>
          <w:rFonts w:ascii="Times New Roman" w:eastAsia="Times New Roman" w:hAnsi="Times New Roman" w:cs="Times New Roman"/>
        </w:rPr>
        <w:t xml:space="preserve"> and client (Cooper</w:t>
      </w:r>
      <w:r w:rsidR="000F0B77" w:rsidRPr="00EB0477">
        <w:rPr>
          <w:rFonts w:ascii="Times New Roman" w:eastAsia="Times New Roman" w:hAnsi="Times New Roman" w:cs="Times New Roman"/>
        </w:rPr>
        <w:t>,</w:t>
      </w:r>
      <w:r w:rsidR="007E2451" w:rsidRPr="00EB0477">
        <w:rPr>
          <w:rFonts w:ascii="Times New Roman" w:eastAsia="Times New Roman" w:hAnsi="Times New Roman" w:cs="Times New Roman"/>
        </w:rPr>
        <w:t xml:space="preserve"> 2005</w:t>
      </w:r>
      <w:r w:rsidR="000F0B77" w:rsidRPr="00EB0477">
        <w:rPr>
          <w:rFonts w:ascii="Times New Roman" w:eastAsia="Times New Roman" w:hAnsi="Times New Roman" w:cs="Times New Roman"/>
        </w:rPr>
        <w:t xml:space="preserve">). </w:t>
      </w:r>
      <w:r w:rsidR="00124AF4" w:rsidRPr="00EB0477">
        <w:rPr>
          <w:rFonts w:ascii="Times New Roman" w:eastAsia="Times New Roman" w:hAnsi="Times New Roman" w:cs="Times New Roman"/>
        </w:rPr>
        <w:t>To achieve relational depth, there must first be a relationship of at least two people between whom a deep connection can occur</w:t>
      </w:r>
      <w:r w:rsidR="009701B5" w:rsidRPr="00EB0477">
        <w:rPr>
          <w:rFonts w:ascii="Times New Roman" w:eastAsia="Times New Roman" w:hAnsi="Times New Roman" w:cs="Times New Roman"/>
        </w:rPr>
        <w:t xml:space="preserve"> (Knox &amp; Cooper, 2010)</w:t>
      </w:r>
      <w:r w:rsidR="00124AF4" w:rsidRPr="00EB0477">
        <w:rPr>
          <w:rFonts w:ascii="Times New Roman" w:eastAsia="Times New Roman" w:hAnsi="Times New Roman" w:cs="Times New Roman"/>
        </w:rPr>
        <w:t>. The therapist can create conditions for relational depth to be more likely to occur, but ultimately cannot achieve relational depth through their own actions alone</w:t>
      </w:r>
      <w:r w:rsidR="008D6419" w:rsidRPr="00EB0477">
        <w:rPr>
          <w:rFonts w:ascii="Times New Roman" w:eastAsia="Times New Roman" w:hAnsi="Times New Roman" w:cs="Times New Roman"/>
        </w:rPr>
        <w:t xml:space="preserve"> (Cooper, 2005)</w:t>
      </w:r>
      <w:r w:rsidR="00124AF4" w:rsidRPr="00EB0477">
        <w:rPr>
          <w:rFonts w:ascii="Times New Roman" w:eastAsia="Times New Roman" w:hAnsi="Times New Roman" w:cs="Times New Roman"/>
        </w:rPr>
        <w:t xml:space="preserve">. </w:t>
      </w:r>
      <w:r w:rsidR="002E4CB5" w:rsidRPr="00EB0477">
        <w:rPr>
          <w:rFonts w:ascii="Times New Roman" w:eastAsia="Times New Roman" w:hAnsi="Times New Roman" w:cs="Times New Roman"/>
        </w:rPr>
        <w:t>Relational depth can occur in brief encounters</w:t>
      </w:r>
      <w:r w:rsidR="00786C1E" w:rsidRPr="00EB0477">
        <w:rPr>
          <w:rFonts w:ascii="Times New Roman" w:eastAsia="Times New Roman" w:hAnsi="Times New Roman" w:cs="Times New Roman"/>
        </w:rPr>
        <w:t xml:space="preserve"> as well as being present in ongoing relationships</w:t>
      </w:r>
      <w:r w:rsidR="006665AE" w:rsidRPr="00EB0477">
        <w:rPr>
          <w:rFonts w:ascii="Times New Roman" w:eastAsia="Times New Roman" w:hAnsi="Times New Roman" w:cs="Times New Roman"/>
        </w:rPr>
        <w:t xml:space="preserve"> (</w:t>
      </w:r>
      <w:r w:rsidR="006665AE" w:rsidRPr="00EB0477">
        <w:rPr>
          <w:rFonts w:ascii="Times New Roman" w:hAnsi="Times New Roman" w:cs="Times New Roman"/>
          <w:color w:val="222222"/>
          <w:shd w:val="clear" w:color="auto" w:fill="FFFFFF"/>
        </w:rPr>
        <w:t>Tatum &amp; Vera,</w:t>
      </w:r>
      <w:r w:rsidR="00A36C2C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6665AE" w:rsidRPr="00EB0477">
        <w:rPr>
          <w:rFonts w:ascii="Times New Roman" w:hAnsi="Times New Roman" w:cs="Times New Roman"/>
          <w:color w:val="222222"/>
          <w:shd w:val="clear" w:color="auto" w:fill="FFFFFF"/>
        </w:rPr>
        <w:t>2020)</w:t>
      </w:r>
      <w:r w:rsidR="00B570FB" w:rsidRPr="00EB0477">
        <w:rPr>
          <w:rFonts w:ascii="Times New Roman" w:eastAsia="Times New Roman" w:hAnsi="Times New Roman" w:cs="Times New Roman"/>
        </w:rPr>
        <w:t xml:space="preserve">. </w:t>
      </w:r>
      <w:r w:rsidR="00F06404" w:rsidRPr="00EB0477">
        <w:rPr>
          <w:rFonts w:ascii="Times New Roman" w:eastAsia="Times New Roman" w:hAnsi="Times New Roman" w:cs="Times New Roman"/>
        </w:rPr>
        <w:t>Descriptions of relat</w:t>
      </w:r>
      <w:r w:rsidR="00046065" w:rsidRPr="00EB0477">
        <w:rPr>
          <w:rFonts w:ascii="Times New Roman" w:eastAsia="Times New Roman" w:hAnsi="Times New Roman" w:cs="Times New Roman"/>
        </w:rPr>
        <w:t xml:space="preserve">ional depth suggest that the offering of the three core conditions </w:t>
      </w:r>
      <w:r w:rsidR="003A51AE" w:rsidRPr="00EB0477">
        <w:rPr>
          <w:rFonts w:ascii="Times New Roman" w:eastAsia="Times New Roman" w:hAnsi="Times New Roman" w:cs="Times New Roman"/>
        </w:rPr>
        <w:t xml:space="preserve">simultaneously in high degree, encapsulates the </w:t>
      </w:r>
      <w:r w:rsidR="00682503" w:rsidRPr="00EB0477">
        <w:rPr>
          <w:rFonts w:ascii="Times New Roman" w:eastAsia="Times New Roman" w:hAnsi="Times New Roman" w:cs="Times New Roman"/>
        </w:rPr>
        <w:t>whole concept of relational depth</w:t>
      </w:r>
      <w:r w:rsidR="00866BB5" w:rsidRPr="00EB0477">
        <w:rPr>
          <w:rFonts w:ascii="Times New Roman" w:eastAsia="Times New Roman" w:hAnsi="Times New Roman" w:cs="Times New Roman"/>
        </w:rPr>
        <w:t xml:space="preserve"> (Knox &amp; Cooper, 2010)</w:t>
      </w:r>
      <w:r w:rsidR="00AA06C8" w:rsidRPr="00EB0477">
        <w:rPr>
          <w:rFonts w:ascii="Times New Roman" w:eastAsia="Times New Roman" w:hAnsi="Times New Roman" w:cs="Times New Roman"/>
        </w:rPr>
        <w:t xml:space="preserve">. </w:t>
      </w:r>
      <w:r w:rsidR="009F398A" w:rsidRPr="00EB0477">
        <w:rPr>
          <w:rFonts w:ascii="Times New Roman" w:eastAsia="Times New Roman" w:hAnsi="Times New Roman" w:cs="Times New Roman"/>
        </w:rPr>
        <w:t xml:space="preserve">Therapists have described relational depth as including heightened feelings of </w:t>
      </w:r>
      <w:r w:rsidR="009F398A" w:rsidRPr="00EB0477">
        <w:rPr>
          <w:rFonts w:ascii="Times New Roman" w:eastAsia="Times New Roman" w:hAnsi="Times New Roman" w:cs="Times New Roman"/>
        </w:rPr>
        <w:lastRenderedPageBreak/>
        <w:t xml:space="preserve">empathy, </w:t>
      </w:r>
      <w:r w:rsidR="00565949" w:rsidRPr="00EB0477">
        <w:rPr>
          <w:rFonts w:ascii="Times New Roman" w:eastAsia="Times New Roman" w:hAnsi="Times New Roman" w:cs="Times New Roman"/>
        </w:rPr>
        <w:t xml:space="preserve">greater levels of awareness, </w:t>
      </w:r>
      <w:r w:rsidR="00805CCE" w:rsidRPr="00EB0477">
        <w:rPr>
          <w:rFonts w:ascii="Times New Roman" w:eastAsia="Times New Roman" w:hAnsi="Times New Roman" w:cs="Times New Roman"/>
        </w:rPr>
        <w:t xml:space="preserve">and a sense of satisfaction and aliveness (Kim et al., 2020). </w:t>
      </w:r>
      <w:r w:rsidR="00D72E3D" w:rsidRPr="00EB0477">
        <w:rPr>
          <w:rFonts w:ascii="Times New Roman" w:eastAsia="Times New Roman" w:hAnsi="Times New Roman" w:cs="Times New Roman"/>
        </w:rPr>
        <w:t xml:space="preserve">Research has indicated that there is an association between relational depth and increased </w:t>
      </w:r>
      <w:r w:rsidR="00E64CB9" w:rsidRPr="00EB0477">
        <w:rPr>
          <w:rFonts w:ascii="Times New Roman" w:eastAsia="Times New Roman" w:hAnsi="Times New Roman" w:cs="Times New Roman"/>
        </w:rPr>
        <w:t>unconditional positive</w:t>
      </w:r>
      <w:r w:rsidR="000F510E" w:rsidRPr="00EB0477">
        <w:rPr>
          <w:rFonts w:ascii="Times New Roman" w:eastAsia="Times New Roman" w:hAnsi="Times New Roman" w:cs="Times New Roman"/>
        </w:rPr>
        <w:t xml:space="preserve"> self-regard</w:t>
      </w:r>
      <w:r w:rsidR="00E64CB9" w:rsidRPr="00EB0477">
        <w:rPr>
          <w:rFonts w:ascii="Times New Roman" w:eastAsia="Times New Roman" w:hAnsi="Times New Roman" w:cs="Times New Roman"/>
        </w:rPr>
        <w:t xml:space="preserve"> and authenticity</w:t>
      </w:r>
      <w:r w:rsidR="002D0F1C" w:rsidRPr="00EB0477">
        <w:rPr>
          <w:rFonts w:ascii="Times New Roman" w:eastAsia="Times New Roman" w:hAnsi="Times New Roman" w:cs="Times New Roman"/>
        </w:rPr>
        <w:t xml:space="preserve"> (Kim et al., 2020)</w:t>
      </w:r>
      <w:r w:rsidR="00E64CB9" w:rsidRPr="00EB0477">
        <w:rPr>
          <w:rFonts w:ascii="Times New Roman" w:eastAsia="Times New Roman" w:hAnsi="Times New Roman" w:cs="Times New Roman"/>
        </w:rPr>
        <w:t xml:space="preserve">. </w:t>
      </w:r>
      <w:r w:rsidR="000F510E" w:rsidRPr="00EB0477">
        <w:rPr>
          <w:rFonts w:ascii="Times New Roman" w:eastAsia="Times New Roman" w:hAnsi="Times New Roman" w:cs="Times New Roman"/>
        </w:rPr>
        <w:t>Likewise, R</w:t>
      </w:r>
      <w:r w:rsidR="00F9003F" w:rsidRPr="00EB0477">
        <w:rPr>
          <w:rFonts w:ascii="Times New Roman" w:eastAsia="Times New Roman" w:hAnsi="Times New Roman" w:cs="Times New Roman"/>
        </w:rPr>
        <w:t xml:space="preserve">ogers </w:t>
      </w:r>
      <w:r w:rsidR="002D0F1C" w:rsidRPr="00EB0477">
        <w:rPr>
          <w:rFonts w:ascii="Times New Roman" w:eastAsia="Times New Roman" w:hAnsi="Times New Roman" w:cs="Times New Roman"/>
        </w:rPr>
        <w:t>(</w:t>
      </w:r>
      <w:r w:rsidR="002D0F1C" w:rsidRPr="004A307B">
        <w:rPr>
          <w:rFonts w:ascii="Times New Roman" w:eastAsia="Times New Roman" w:hAnsi="Times New Roman" w:cs="Times New Roman"/>
        </w:rPr>
        <w:t>1957)</w:t>
      </w:r>
      <w:r w:rsidR="0006495F" w:rsidRPr="00EB0477">
        <w:rPr>
          <w:rFonts w:ascii="Times New Roman" w:eastAsia="Times New Roman" w:hAnsi="Times New Roman" w:cs="Times New Roman"/>
        </w:rPr>
        <w:t xml:space="preserve"> </w:t>
      </w:r>
      <w:r w:rsidR="00F9003F" w:rsidRPr="00EB0477">
        <w:rPr>
          <w:rFonts w:ascii="Times New Roman" w:eastAsia="Times New Roman" w:hAnsi="Times New Roman" w:cs="Times New Roman"/>
        </w:rPr>
        <w:t>hypothesis suggests that whilst person centred therapy has the potential to alleviate feelings of distress</w:t>
      </w:r>
      <w:r w:rsidR="0006495F" w:rsidRPr="00EB0477">
        <w:rPr>
          <w:rFonts w:ascii="Times New Roman" w:eastAsia="Times New Roman" w:hAnsi="Times New Roman" w:cs="Times New Roman"/>
        </w:rPr>
        <w:t xml:space="preserve"> and dysfunction</w:t>
      </w:r>
      <w:r w:rsidR="00F9003F" w:rsidRPr="00EB0477">
        <w:rPr>
          <w:rFonts w:ascii="Times New Roman" w:eastAsia="Times New Roman" w:hAnsi="Times New Roman" w:cs="Times New Roman"/>
        </w:rPr>
        <w:t xml:space="preserve">, </w:t>
      </w:r>
      <w:r w:rsidR="0006495F" w:rsidRPr="00EB0477">
        <w:rPr>
          <w:rFonts w:ascii="Times New Roman" w:eastAsia="Times New Roman" w:hAnsi="Times New Roman" w:cs="Times New Roman"/>
        </w:rPr>
        <w:t xml:space="preserve">it can also lead to </w:t>
      </w:r>
      <w:r w:rsidR="00F334CB" w:rsidRPr="00EB0477">
        <w:rPr>
          <w:rFonts w:ascii="Times New Roman" w:eastAsia="Times New Roman" w:hAnsi="Times New Roman" w:cs="Times New Roman"/>
        </w:rPr>
        <w:t xml:space="preserve">greater feelings of congruence and unconditional positive self-regard </w:t>
      </w:r>
      <w:r w:rsidR="0006495F" w:rsidRPr="00EB0477">
        <w:rPr>
          <w:rFonts w:ascii="Times New Roman" w:eastAsia="Times New Roman" w:hAnsi="Times New Roman" w:cs="Times New Roman"/>
        </w:rPr>
        <w:t>for the client (</w:t>
      </w:r>
      <w:r w:rsidR="001256F5" w:rsidRPr="00EB0477">
        <w:rPr>
          <w:rFonts w:ascii="Times New Roman" w:eastAsia="Times New Roman" w:hAnsi="Times New Roman" w:cs="Times New Roman"/>
        </w:rPr>
        <w:t>Rogers, 1957</w:t>
      </w:r>
      <w:r w:rsidR="0006495F" w:rsidRPr="00EB0477">
        <w:rPr>
          <w:rFonts w:ascii="Times New Roman" w:eastAsia="Times New Roman" w:hAnsi="Times New Roman" w:cs="Times New Roman"/>
        </w:rPr>
        <w:t xml:space="preserve">). </w:t>
      </w:r>
      <w:r w:rsidR="00485008" w:rsidRPr="00EB0477">
        <w:rPr>
          <w:rFonts w:ascii="Times New Roman" w:eastAsia="Times New Roman" w:hAnsi="Times New Roman" w:cs="Times New Roman"/>
        </w:rPr>
        <w:t>A study</w:t>
      </w:r>
      <w:r w:rsidR="0079073B" w:rsidRPr="00EB0477">
        <w:rPr>
          <w:rFonts w:ascii="Times New Roman" w:eastAsia="Times New Roman" w:hAnsi="Times New Roman" w:cs="Times New Roman"/>
        </w:rPr>
        <w:t xml:space="preserve"> was conducted to</w:t>
      </w:r>
      <w:r w:rsidR="00485008" w:rsidRPr="00EB0477">
        <w:rPr>
          <w:rFonts w:ascii="Times New Roman" w:eastAsia="Times New Roman" w:hAnsi="Times New Roman" w:cs="Times New Roman"/>
        </w:rPr>
        <w:t xml:space="preserve"> explor</w:t>
      </w:r>
      <w:r w:rsidR="00E55BB4" w:rsidRPr="00EB0477">
        <w:rPr>
          <w:rFonts w:ascii="Times New Roman" w:eastAsia="Times New Roman" w:hAnsi="Times New Roman" w:cs="Times New Roman"/>
        </w:rPr>
        <w:t>e</w:t>
      </w:r>
      <w:r w:rsidR="00485008" w:rsidRPr="00EB0477">
        <w:rPr>
          <w:rFonts w:ascii="Times New Roman" w:eastAsia="Times New Roman" w:hAnsi="Times New Roman" w:cs="Times New Roman"/>
        </w:rPr>
        <w:t xml:space="preserve"> the </w:t>
      </w:r>
      <w:r w:rsidR="00F45FAA" w:rsidRPr="00EB0477">
        <w:rPr>
          <w:rFonts w:ascii="Times New Roman" w:eastAsia="Times New Roman" w:hAnsi="Times New Roman" w:cs="Times New Roman"/>
        </w:rPr>
        <w:t xml:space="preserve">relationship qualities associated with relational depth </w:t>
      </w:r>
      <w:r w:rsidR="00E55BB4" w:rsidRPr="00EB0477">
        <w:rPr>
          <w:rFonts w:ascii="Times New Roman" w:eastAsia="Times New Roman" w:hAnsi="Times New Roman" w:cs="Times New Roman"/>
        </w:rPr>
        <w:t xml:space="preserve">among participants who had experienced </w:t>
      </w:r>
      <w:r w:rsidR="00B5760E" w:rsidRPr="00EB0477">
        <w:rPr>
          <w:rFonts w:ascii="Times New Roman" w:eastAsia="Times New Roman" w:hAnsi="Times New Roman" w:cs="Times New Roman"/>
        </w:rPr>
        <w:t>one or more moments of relational depth within a therapeutic relationship</w:t>
      </w:r>
      <w:r w:rsidR="00312A46" w:rsidRPr="00EB0477">
        <w:rPr>
          <w:rFonts w:ascii="Times New Roman" w:eastAsia="Times New Roman" w:hAnsi="Times New Roman" w:cs="Times New Roman"/>
        </w:rPr>
        <w:t xml:space="preserve"> (</w:t>
      </w:r>
      <w:r w:rsidR="00B9050E" w:rsidRPr="00EB0477">
        <w:rPr>
          <w:rFonts w:ascii="Times New Roman" w:eastAsia="Times New Roman" w:hAnsi="Times New Roman" w:cs="Times New Roman"/>
        </w:rPr>
        <w:t>Knox &amp; Cooper, 2010</w:t>
      </w:r>
      <w:r w:rsidR="00312A46" w:rsidRPr="00EB0477">
        <w:rPr>
          <w:rFonts w:ascii="Times New Roman" w:eastAsia="Times New Roman" w:hAnsi="Times New Roman" w:cs="Times New Roman"/>
        </w:rPr>
        <w:t>)</w:t>
      </w:r>
      <w:r w:rsidR="00B5760E" w:rsidRPr="00EB0477">
        <w:rPr>
          <w:rFonts w:ascii="Times New Roman" w:eastAsia="Times New Roman" w:hAnsi="Times New Roman" w:cs="Times New Roman"/>
        </w:rPr>
        <w:t xml:space="preserve">. </w:t>
      </w:r>
      <w:r w:rsidR="005C49C1" w:rsidRPr="00EB0477">
        <w:rPr>
          <w:rFonts w:ascii="Times New Roman" w:eastAsia="Times New Roman" w:hAnsi="Times New Roman" w:cs="Times New Roman"/>
        </w:rPr>
        <w:t xml:space="preserve">When describing the relationships during which relational depth was experienced, </w:t>
      </w:r>
      <w:r w:rsidR="008F7222" w:rsidRPr="00EB0477">
        <w:rPr>
          <w:rFonts w:ascii="Times New Roman" w:eastAsia="Times New Roman" w:hAnsi="Times New Roman" w:cs="Times New Roman"/>
        </w:rPr>
        <w:t xml:space="preserve">there was </w:t>
      </w:r>
      <w:r w:rsidR="004A307B">
        <w:rPr>
          <w:rFonts w:ascii="Times New Roman" w:eastAsia="Times New Roman" w:hAnsi="Times New Roman" w:cs="Times New Roman"/>
        </w:rPr>
        <w:t xml:space="preserve">a </w:t>
      </w:r>
      <w:r w:rsidR="006E4B9F">
        <w:rPr>
          <w:rFonts w:ascii="Times New Roman" w:eastAsia="Times New Roman" w:hAnsi="Times New Roman" w:cs="Times New Roman"/>
        </w:rPr>
        <w:t xml:space="preserve">common </w:t>
      </w:r>
      <w:r w:rsidR="008F7222" w:rsidRPr="00EB0477">
        <w:rPr>
          <w:rFonts w:ascii="Times New Roman" w:eastAsia="Times New Roman" w:hAnsi="Times New Roman" w:cs="Times New Roman"/>
        </w:rPr>
        <w:t>focus on therapist qualities</w:t>
      </w:r>
      <w:r w:rsidR="00053016" w:rsidRPr="00EB0477">
        <w:rPr>
          <w:rFonts w:ascii="Times New Roman" w:eastAsia="Times New Roman" w:hAnsi="Times New Roman" w:cs="Times New Roman"/>
        </w:rPr>
        <w:t>.</w:t>
      </w:r>
      <w:r w:rsidR="006A4619" w:rsidRPr="00EB0477">
        <w:rPr>
          <w:rFonts w:ascii="Times New Roman" w:eastAsia="Times New Roman" w:hAnsi="Times New Roman" w:cs="Times New Roman"/>
        </w:rPr>
        <w:t xml:space="preserve"> </w:t>
      </w:r>
      <w:r w:rsidR="0064247F" w:rsidRPr="00EB0477">
        <w:rPr>
          <w:rFonts w:ascii="Times New Roman" w:eastAsia="Times New Roman" w:hAnsi="Times New Roman" w:cs="Times New Roman"/>
        </w:rPr>
        <w:t xml:space="preserve">Therapist likeability, warmth, and understanding were </w:t>
      </w:r>
      <w:r w:rsidR="00687F97" w:rsidRPr="00EB0477">
        <w:rPr>
          <w:rFonts w:ascii="Times New Roman" w:eastAsia="Times New Roman" w:hAnsi="Times New Roman" w:cs="Times New Roman"/>
        </w:rPr>
        <w:t xml:space="preserve">suggested as contributing factors </w:t>
      </w:r>
      <w:r w:rsidR="0069319A" w:rsidRPr="00EB0477">
        <w:rPr>
          <w:rFonts w:ascii="Times New Roman" w:eastAsia="Times New Roman" w:hAnsi="Times New Roman" w:cs="Times New Roman"/>
        </w:rPr>
        <w:t xml:space="preserve">with clients commenting that they felt </w:t>
      </w:r>
      <w:r w:rsidR="00661F86" w:rsidRPr="00EB0477">
        <w:rPr>
          <w:rFonts w:ascii="Times New Roman" w:eastAsia="Times New Roman" w:hAnsi="Times New Roman" w:cs="Times New Roman"/>
        </w:rPr>
        <w:t>the therapist was matching themselves</w:t>
      </w:r>
      <w:r w:rsidR="00312A46" w:rsidRPr="00EB0477">
        <w:rPr>
          <w:rFonts w:ascii="Times New Roman" w:eastAsia="Times New Roman" w:hAnsi="Times New Roman" w:cs="Times New Roman"/>
        </w:rPr>
        <w:t xml:space="preserve"> (</w:t>
      </w:r>
      <w:r w:rsidR="00C63B95" w:rsidRPr="00EB0477">
        <w:rPr>
          <w:rFonts w:ascii="Times New Roman" w:hAnsi="Times New Roman" w:cs="Times New Roman"/>
          <w:color w:val="222222"/>
          <w:shd w:val="clear" w:color="auto" w:fill="FFFFFF"/>
        </w:rPr>
        <w:t>Luedke et al., 2017</w:t>
      </w:r>
      <w:r w:rsidR="00312A46" w:rsidRPr="00EB0477">
        <w:rPr>
          <w:rFonts w:ascii="Times New Roman" w:eastAsia="Times New Roman" w:hAnsi="Times New Roman" w:cs="Times New Roman"/>
        </w:rPr>
        <w:t>).</w:t>
      </w:r>
      <w:r w:rsidR="0079073B" w:rsidRPr="00EB0477">
        <w:rPr>
          <w:rFonts w:ascii="Times New Roman" w:eastAsia="Times New Roman" w:hAnsi="Times New Roman" w:cs="Times New Roman"/>
        </w:rPr>
        <w:t xml:space="preserve"> Clients who felt that the therapist </w:t>
      </w:r>
      <w:r w:rsidR="004C08AF" w:rsidRPr="00EB0477">
        <w:rPr>
          <w:rFonts w:ascii="Times New Roman" w:eastAsia="Times New Roman" w:hAnsi="Times New Roman" w:cs="Times New Roman"/>
        </w:rPr>
        <w:t xml:space="preserve">genuinely cared about them over and above their professional </w:t>
      </w:r>
      <w:r w:rsidR="00C974F5" w:rsidRPr="00EB0477">
        <w:rPr>
          <w:rFonts w:ascii="Times New Roman" w:eastAsia="Times New Roman" w:hAnsi="Times New Roman" w:cs="Times New Roman"/>
        </w:rPr>
        <w:t>role were more likely to experience relational depth</w:t>
      </w:r>
      <w:r w:rsidR="00EC0469" w:rsidRPr="00EB0477">
        <w:rPr>
          <w:rFonts w:ascii="Times New Roman" w:eastAsia="Times New Roman" w:hAnsi="Times New Roman" w:cs="Times New Roman"/>
        </w:rPr>
        <w:t xml:space="preserve"> (Lu</w:t>
      </w:r>
      <w:r w:rsidR="00EE76B6" w:rsidRPr="00EB0477">
        <w:rPr>
          <w:rFonts w:ascii="Times New Roman" w:eastAsia="Times New Roman" w:hAnsi="Times New Roman" w:cs="Times New Roman"/>
        </w:rPr>
        <w:t>edke et al., 2017)</w:t>
      </w:r>
      <w:r w:rsidR="00A64D98" w:rsidRPr="00EB0477">
        <w:rPr>
          <w:rFonts w:ascii="Times New Roman" w:eastAsia="Times New Roman" w:hAnsi="Times New Roman" w:cs="Times New Roman"/>
        </w:rPr>
        <w:t>.</w:t>
      </w:r>
      <w:r w:rsidR="00C974F5" w:rsidRPr="00EB0477">
        <w:rPr>
          <w:rFonts w:ascii="Times New Roman" w:eastAsia="Times New Roman" w:hAnsi="Times New Roman" w:cs="Times New Roman"/>
        </w:rPr>
        <w:t xml:space="preserve"> </w:t>
      </w:r>
      <w:r w:rsidR="00B75D1F" w:rsidRPr="00EB0477">
        <w:rPr>
          <w:rFonts w:ascii="Times New Roman" w:eastAsia="Times New Roman" w:hAnsi="Times New Roman" w:cs="Times New Roman"/>
        </w:rPr>
        <w:t xml:space="preserve">Encounters of relational depth have been associated with </w:t>
      </w:r>
      <w:r w:rsidR="00345F91" w:rsidRPr="00EB0477">
        <w:rPr>
          <w:rFonts w:ascii="Times New Roman" w:eastAsia="Times New Roman" w:hAnsi="Times New Roman" w:cs="Times New Roman"/>
        </w:rPr>
        <w:t>a positive effect on th</w:t>
      </w:r>
      <w:r w:rsidR="00DA2E09" w:rsidRPr="00EB0477">
        <w:rPr>
          <w:rFonts w:ascii="Times New Roman" w:eastAsia="Times New Roman" w:hAnsi="Times New Roman" w:cs="Times New Roman"/>
        </w:rPr>
        <w:t>e</w:t>
      </w:r>
      <w:r w:rsidR="00345F91" w:rsidRPr="00EB0477">
        <w:rPr>
          <w:rFonts w:ascii="Times New Roman" w:eastAsia="Times New Roman" w:hAnsi="Times New Roman" w:cs="Times New Roman"/>
        </w:rPr>
        <w:t xml:space="preserve"> therapeutic process, in line with Rogers (</w:t>
      </w:r>
      <w:r w:rsidR="00404179" w:rsidRPr="00EB0477">
        <w:rPr>
          <w:rFonts w:ascii="Times New Roman" w:eastAsia="Times New Roman" w:hAnsi="Times New Roman" w:cs="Times New Roman"/>
        </w:rPr>
        <w:t>1957</w:t>
      </w:r>
      <w:r w:rsidR="00345F91" w:rsidRPr="00EB0477">
        <w:rPr>
          <w:rFonts w:ascii="Times New Roman" w:eastAsia="Times New Roman" w:hAnsi="Times New Roman" w:cs="Times New Roman"/>
        </w:rPr>
        <w:t>) hypothesis that the core conditions are sufficient for therapeutic change (</w:t>
      </w:r>
      <w:r w:rsidR="00404179" w:rsidRPr="00EB0477">
        <w:rPr>
          <w:rFonts w:ascii="Times New Roman" w:eastAsia="Times New Roman" w:hAnsi="Times New Roman" w:cs="Times New Roman"/>
        </w:rPr>
        <w:t xml:space="preserve">Knox </w:t>
      </w:r>
      <w:r w:rsidR="004F38E0" w:rsidRPr="00EB0477">
        <w:rPr>
          <w:rFonts w:ascii="Times New Roman" w:eastAsia="Times New Roman" w:hAnsi="Times New Roman" w:cs="Times New Roman"/>
        </w:rPr>
        <w:t>&amp; Cooper, 2010; Rogers, 1957</w:t>
      </w:r>
      <w:r w:rsidR="00345F91" w:rsidRPr="00EB0477">
        <w:rPr>
          <w:rFonts w:ascii="Times New Roman" w:eastAsia="Times New Roman" w:hAnsi="Times New Roman" w:cs="Times New Roman"/>
        </w:rPr>
        <w:t xml:space="preserve">). </w:t>
      </w:r>
      <w:r w:rsidR="00CA12EB" w:rsidRPr="00EB0477">
        <w:rPr>
          <w:rFonts w:ascii="Times New Roman" w:eastAsia="Times New Roman" w:hAnsi="Times New Roman" w:cs="Times New Roman"/>
        </w:rPr>
        <w:t xml:space="preserve">From the perspective of the client, personal experience has shown that </w:t>
      </w:r>
      <w:r w:rsidR="00770334" w:rsidRPr="00EB0477">
        <w:rPr>
          <w:rFonts w:ascii="Times New Roman" w:eastAsia="Times New Roman" w:hAnsi="Times New Roman" w:cs="Times New Roman"/>
        </w:rPr>
        <w:t>when</w:t>
      </w:r>
      <w:r w:rsidR="00F56650" w:rsidRPr="00EB0477">
        <w:rPr>
          <w:rFonts w:ascii="Times New Roman" w:eastAsia="Times New Roman" w:hAnsi="Times New Roman" w:cs="Times New Roman"/>
        </w:rPr>
        <w:t xml:space="preserve"> there is a mutual understanding</w:t>
      </w:r>
      <w:r w:rsidR="00C201E8" w:rsidRPr="00EB0477">
        <w:rPr>
          <w:rFonts w:ascii="Times New Roman" w:eastAsia="Times New Roman" w:hAnsi="Times New Roman" w:cs="Times New Roman"/>
        </w:rPr>
        <w:t xml:space="preserve"> between client and therapist</w:t>
      </w:r>
      <w:r w:rsidR="00F56650" w:rsidRPr="00EB0477">
        <w:rPr>
          <w:rFonts w:ascii="Times New Roman" w:eastAsia="Times New Roman" w:hAnsi="Times New Roman" w:cs="Times New Roman"/>
        </w:rPr>
        <w:t xml:space="preserve"> of the </w:t>
      </w:r>
      <w:r w:rsidR="004441FD" w:rsidRPr="00EB0477">
        <w:rPr>
          <w:rFonts w:ascii="Times New Roman" w:eastAsia="Times New Roman" w:hAnsi="Times New Roman" w:cs="Times New Roman"/>
        </w:rPr>
        <w:t>client’s</w:t>
      </w:r>
      <w:r w:rsidR="00C201E8" w:rsidRPr="00EB0477">
        <w:rPr>
          <w:rFonts w:ascii="Times New Roman" w:eastAsia="Times New Roman" w:hAnsi="Times New Roman" w:cs="Times New Roman"/>
        </w:rPr>
        <w:t xml:space="preserve"> </w:t>
      </w:r>
      <w:r w:rsidR="00F56650" w:rsidRPr="00EB0477">
        <w:rPr>
          <w:rFonts w:ascii="Times New Roman" w:eastAsia="Times New Roman" w:hAnsi="Times New Roman" w:cs="Times New Roman"/>
        </w:rPr>
        <w:t>experience, and</w:t>
      </w:r>
      <w:r w:rsidR="00770334" w:rsidRPr="00EB0477">
        <w:rPr>
          <w:rFonts w:ascii="Times New Roman" w:eastAsia="Times New Roman" w:hAnsi="Times New Roman" w:cs="Times New Roman"/>
        </w:rPr>
        <w:t xml:space="preserve"> feeling</w:t>
      </w:r>
      <w:r w:rsidR="00F56650" w:rsidRPr="00EB0477">
        <w:rPr>
          <w:rFonts w:ascii="Times New Roman" w:eastAsia="Times New Roman" w:hAnsi="Times New Roman" w:cs="Times New Roman"/>
        </w:rPr>
        <w:t>s</w:t>
      </w:r>
      <w:r w:rsidR="00770334" w:rsidRPr="00EB0477">
        <w:rPr>
          <w:rFonts w:ascii="Times New Roman" w:eastAsia="Times New Roman" w:hAnsi="Times New Roman" w:cs="Times New Roman"/>
        </w:rPr>
        <w:t xml:space="preserve"> of safety and trust ha</w:t>
      </w:r>
      <w:r w:rsidR="00F56650" w:rsidRPr="00EB0477">
        <w:rPr>
          <w:rFonts w:ascii="Times New Roman" w:eastAsia="Times New Roman" w:hAnsi="Times New Roman" w:cs="Times New Roman"/>
        </w:rPr>
        <w:t>ve</w:t>
      </w:r>
      <w:r w:rsidR="00770334" w:rsidRPr="00EB0477">
        <w:rPr>
          <w:rFonts w:ascii="Times New Roman" w:eastAsia="Times New Roman" w:hAnsi="Times New Roman" w:cs="Times New Roman"/>
        </w:rPr>
        <w:t xml:space="preserve"> been achieved, </w:t>
      </w:r>
      <w:r w:rsidR="00A70E3F" w:rsidRPr="00EB0477">
        <w:rPr>
          <w:rFonts w:ascii="Times New Roman" w:eastAsia="Times New Roman" w:hAnsi="Times New Roman" w:cs="Times New Roman"/>
        </w:rPr>
        <w:t xml:space="preserve">these feelings can </w:t>
      </w:r>
      <w:r w:rsidR="00C201E8" w:rsidRPr="00EB0477">
        <w:rPr>
          <w:rFonts w:ascii="Times New Roman" w:eastAsia="Times New Roman" w:hAnsi="Times New Roman" w:cs="Times New Roman"/>
        </w:rPr>
        <w:t>often lead</w:t>
      </w:r>
      <w:r w:rsidR="00A70E3F" w:rsidRPr="00EB0477">
        <w:rPr>
          <w:rFonts w:ascii="Times New Roman" w:eastAsia="Times New Roman" w:hAnsi="Times New Roman" w:cs="Times New Roman"/>
        </w:rPr>
        <w:t xml:space="preserve"> </w:t>
      </w:r>
      <w:r w:rsidR="00C201E8" w:rsidRPr="00EB0477">
        <w:rPr>
          <w:rFonts w:ascii="Times New Roman" w:eastAsia="Times New Roman" w:hAnsi="Times New Roman" w:cs="Times New Roman"/>
        </w:rPr>
        <w:t>to</w:t>
      </w:r>
      <w:r w:rsidR="00A70E3F" w:rsidRPr="00EB0477">
        <w:rPr>
          <w:rFonts w:ascii="Times New Roman" w:eastAsia="Times New Roman" w:hAnsi="Times New Roman" w:cs="Times New Roman"/>
        </w:rPr>
        <w:t xml:space="preserve"> feelings of validation and </w:t>
      </w:r>
      <w:r w:rsidR="00CA17EE" w:rsidRPr="00EB0477">
        <w:rPr>
          <w:rFonts w:ascii="Times New Roman" w:eastAsia="Times New Roman" w:hAnsi="Times New Roman" w:cs="Times New Roman"/>
        </w:rPr>
        <w:t>acceptance of self</w:t>
      </w:r>
      <w:r w:rsidR="00C201E8" w:rsidRPr="00EB0477">
        <w:rPr>
          <w:rFonts w:ascii="Times New Roman" w:eastAsia="Times New Roman" w:hAnsi="Times New Roman" w:cs="Times New Roman"/>
        </w:rPr>
        <w:t xml:space="preserve"> for the client</w:t>
      </w:r>
      <w:r w:rsidR="004441FD" w:rsidRPr="00EB0477">
        <w:rPr>
          <w:rFonts w:ascii="Times New Roman" w:eastAsia="Times New Roman" w:hAnsi="Times New Roman" w:cs="Times New Roman"/>
        </w:rPr>
        <w:t xml:space="preserve">. </w:t>
      </w:r>
      <w:r w:rsidR="002F7811" w:rsidRPr="00EB0477">
        <w:rPr>
          <w:rFonts w:ascii="Times New Roman" w:eastAsia="Times New Roman" w:hAnsi="Times New Roman" w:cs="Times New Roman"/>
        </w:rPr>
        <w:t xml:space="preserve">From personal experience within </w:t>
      </w:r>
      <w:r w:rsidR="00F35D97" w:rsidRPr="00EB0477">
        <w:rPr>
          <w:rFonts w:ascii="Times New Roman" w:eastAsia="Times New Roman" w:hAnsi="Times New Roman" w:cs="Times New Roman"/>
        </w:rPr>
        <w:t>a helper role,</w:t>
      </w:r>
      <w:r w:rsidR="002F7811" w:rsidRPr="00EB0477">
        <w:rPr>
          <w:rFonts w:ascii="Times New Roman" w:eastAsia="Times New Roman" w:hAnsi="Times New Roman" w:cs="Times New Roman"/>
        </w:rPr>
        <w:t xml:space="preserve"> there have been experiences that can be drawn upon whereby relational depth has occurred. Being in relationship with another within a therapeutic style setting can be a deeply personal experience for both helper and client. When a client shares their story, there can be instances when </w:t>
      </w:r>
      <w:proofErr w:type="gramStart"/>
      <w:r w:rsidR="002F7811" w:rsidRPr="00EB0477">
        <w:rPr>
          <w:rFonts w:ascii="Times New Roman" w:eastAsia="Times New Roman" w:hAnsi="Times New Roman" w:cs="Times New Roman"/>
        </w:rPr>
        <w:t>an</w:t>
      </w:r>
      <w:proofErr w:type="gramEnd"/>
      <w:r w:rsidR="002F7811" w:rsidRPr="00EB0477">
        <w:rPr>
          <w:rFonts w:ascii="Times New Roman" w:eastAsia="Times New Roman" w:hAnsi="Times New Roman" w:cs="Times New Roman"/>
        </w:rPr>
        <w:t xml:space="preserve"> </w:t>
      </w:r>
      <w:r w:rsidR="00EE49D8">
        <w:rPr>
          <w:rFonts w:ascii="Times New Roman" w:eastAsia="Times New Roman" w:hAnsi="Times New Roman" w:cs="Times New Roman"/>
        </w:rPr>
        <w:t>heightened</w:t>
      </w:r>
      <w:r w:rsidR="002F7811" w:rsidRPr="00EB0477">
        <w:rPr>
          <w:rFonts w:ascii="Times New Roman" w:eastAsia="Times New Roman" w:hAnsi="Times New Roman" w:cs="Times New Roman"/>
        </w:rPr>
        <w:t xml:space="preserve"> sense of empathy occurs through admiration for the client’s courage and honesty and a deep level of empathic understanding of their experience. </w:t>
      </w:r>
      <w:r w:rsidR="00F35D97" w:rsidRPr="00EB0477">
        <w:rPr>
          <w:rFonts w:ascii="Times New Roman" w:eastAsia="Times New Roman" w:hAnsi="Times New Roman" w:cs="Times New Roman"/>
        </w:rPr>
        <w:t xml:space="preserve">For a therapist to be able to work at relational depth with a client, they </w:t>
      </w:r>
      <w:r w:rsidR="00B97C00" w:rsidRPr="00EB0477">
        <w:rPr>
          <w:rFonts w:ascii="Times New Roman" w:eastAsia="Times New Roman" w:hAnsi="Times New Roman" w:cs="Times New Roman"/>
        </w:rPr>
        <w:t>are required to be accepting of all parts of themselves</w:t>
      </w:r>
      <w:r w:rsidR="001C1D19" w:rsidRPr="00EB0477">
        <w:rPr>
          <w:rFonts w:ascii="Times New Roman" w:eastAsia="Times New Roman" w:hAnsi="Times New Roman" w:cs="Times New Roman"/>
        </w:rPr>
        <w:t xml:space="preserve"> (Knox &amp; Cooper, 2010)</w:t>
      </w:r>
      <w:r w:rsidR="00B97C00" w:rsidRPr="00EB0477">
        <w:rPr>
          <w:rFonts w:ascii="Times New Roman" w:eastAsia="Times New Roman" w:hAnsi="Times New Roman" w:cs="Times New Roman"/>
        </w:rPr>
        <w:t xml:space="preserve">. </w:t>
      </w:r>
    </w:p>
    <w:p w14:paraId="75C9C622" w14:textId="79A24C38" w:rsidR="006C5060" w:rsidRPr="00EB0477" w:rsidRDefault="00BD5508" w:rsidP="002C7712">
      <w:pPr>
        <w:spacing w:line="48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EB0477">
        <w:rPr>
          <w:rFonts w:ascii="Times New Roman" w:eastAsia="Times New Roman" w:hAnsi="Times New Roman" w:cs="Times New Roman"/>
          <w:color w:val="333333"/>
        </w:rPr>
        <w:t>For a therapist to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 be able to facilitate </w:t>
      </w:r>
      <w:r w:rsidRPr="00EB0477">
        <w:rPr>
          <w:rFonts w:ascii="Times New Roman" w:eastAsia="Times New Roman" w:hAnsi="Times New Roman" w:cs="Times New Roman"/>
          <w:color w:val="333333"/>
        </w:rPr>
        <w:t>an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 environment for growth and change, the therapist must not only show the</w:t>
      </w:r>
      <w:r w:rsidRPr="00EB0477">
        <w:rPr>
          <w:rFonts w:ascii="Times New Roman" w:eastAsia="Times New Roman" w:hAnsi="Times New Roman" w:cs="Times New Roman"/>
          <w:color w:val="333333"/>
        </w:rPr>
        <w:t xml:space="preserve"> core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 conditions to the client, but also to themselves</w:t>
      </w:r>
      <w:r w:rsidR="0091240E" w:rsidRPr="00EB0477">
        <w:rPr>
          <w:rFonts w:ascii="Times New Roman" w:eastAsia="Times New Roman" w:hAnsi="Times New Roman" w:cs="Times New Roman"/>
          <w:color w:val="333333"/>
        </w:rPr>
        <w:t xml:space="preserve"> (Beaumont et al., </w:t>
      </w:r>
      <w:r w:rsidR="0009364F" w:rsidRPr="00EB0477">
        <w:rPr>
          <w:rFonts w:ascii="Times New Roman" w:eastAsia="Times New Roman" w:hAnsi="Times New Roman" w:cs="Times New Roman"/>
          <w:color w:val="333333"/>
        </w:rPr>
        <w:t>2016)</w:t>
      </w:r>
      <w:r w:rsidR="00B80667" w:rsidRPr="00EB0477">
        <w:rPr>
          <w:rFonts w:ascii="Times New Roman" w:eastAsia="Times New Roman" w:hAnsi="Times New Roman" w:cs="Times New Roman"/>
        </w:rPr>
        <w:t>.</w:t>
      </w:r>
      <w:r w:rsidR="00B80667" w:rsidRPr="00EB0477">
        <w:rPr>
          <w:rFonts w:ascii="Times New Roman" w:eastAsia="Times New Roman" w:hAnsi="Times New Roman" w:cs="Times New Roman"/>
          <w:color w:val="333333"/>
        </w:rPr>
        <w:t xml:space="preserve"> It is suggested that the core conditions have the power to bring about change within the </w:t>
      </w:r>
      <w:r w:rsidR="002D188D" w:rsidRPr="00EB0477">
        <w:rPr>
          <w:rFonts w:ascii="Times New Roman" w:eastAsia="Times New Roman" w:hAnsi="Times New Roman" w:cs="Times New Roman"/>
          <w:color w:val="333333"/>
        </w:rPr>
        <w:t xml:space="preserve">therapist as well as </w:t>
      </w:r>
      <w:r w:rsidR="00B80667" w:rsidRPr="00EB0477">
        <w:rPr>
          <w:rFonts w:ascii="Times New Roman" w:eastAsia="Times New Roman" w:hAnsi="Times New Roman" w:cs="Times New Roman"/>
          <w:color w:val="333333"/>
        </w:rPr>
        <w:t>client</w:t>
      </w:r>
      <w:r w:rsidR="0009364F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09364F" w:rsidRPr="00EB0477">
        <w:rPr>
          <w:rFonts w:ascii="Times New Roman" w:eastAsia="Times New Roman" w:hAnsi="Times New Roman" w:cs="Times New Roman"/>
          <w:color w:val="333333"/>
        </w:rPr>
        <w:lastRenderedPageBreak/>
        <w:t xml:space="preserve">(Rogers, 1957; Barton, </w:t>
      </w:r>
      <w:r w:rsidR="00763189" w:rsidRPr="00EB0477">
        <w:rPr>
          <w:rFonts w:ascii="Times New Roman" w:eastAsia="Times New Roman" w:hAnsi="Times New Roman" w:cs="Times New Roman"/>
          <w:color w:val="333333"/>
        </w:rPr>
        <w:t>2019</w:t>
      </w:r>
      <w:r w:rsidR="0009364F" w:rsidRPr="00EB0477">
        <w:rPr>
          <w:rFonts w:ascii="Times New Roman" w:eastAsia="Times New Roman" w:hAnsi="Times New Roman" w:cs="Times New Roman"/>
          <w:color w:val="333333"/>
        </w:rPr>
        <w:t>)</w:t>
      </w:r>
      <w:r w:rsidR="00B80667" w:rsidRPr="00EB0477">
        <w:rPr>
          <w:rFonts w:ascii="Times New Roman" w:eastAsia="Times New Roman" w:hAnsi="Times New Roman" w:cs="Times New Roman"/>
          <w:color w:val="333333"/>
        </w:rPr>
        <w:t>.</w:t>
      </w:r>
      <w:r w:rsidR="00853B70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B056F7" w:rsidRPr="00EB0477">
        <w:rPr>
          <w:rFonts w:ascii="Times New Roman" w:eastAsia="Times New Roman" w:hAnsi="Times New Roman" w:cs="Times New Roman"/>
          <w:color w:val="333333"/>
        </w:rPr>
        <w:t>Considering the role of the counsellor within a therapeutic relationship</w:t>
      </w:r>
      <w:r w:rsidR="004828CF" w:rsidRPr="00EB0477">
        <w:rPr>
          <w:rFonts w:ascii="Times New Roman" w:eastAsia="Times New Roman" w:hAnsi="Times New Roman" w:cs="Times New Roman"/>
          <w:color w:val="333333"/>
        </w:rPr>
        <w:t xml:space="preserve">, the </w:t>
      </w:r>
      <w:r w:rsidR="00387D37">
        <w:rPr>
          <w:rFonts w:ascii="Times New Roman" w:eastAsia="Times New Roman" w:hAnsi="Times New Roman" w:cs="Times New Roman"/>
          <w:color w:val="333333"/>
        </w:rPr>
        <w:t>therapist</w:t>
      </w:r>
      <w:r w:rsidR="004828CF" w:rsidRPr="00EB0477">
        <w:rPr>
          <w:rFonts w:ascii="Times New Roman" w:eastAsia="Times New Roman" w:hAnsi="Times New Roman" w:cs="Times New Roman"/>
          <w:color w:val="333333"/>
        </w:rPr>
        <w:t xml:space="preserve">’s self can be considered an </w:t>
      </w:r>
      <w:r w:rsidR="00BE2D31" w:rsidRPr="00EB0477">
        <w:rPr>
          <w:rFonts w:ascii="Times New Roman" w:eastAsia="Times New Roman" w:hAnsi="Times New Roman" w:cs="Times New Roman"/>
          <w:color w:val="333333"/>
        </w:rPr>
        <w:t>essential component</w:t>
      </w:r>
      <w:r w:rsidR="00763189" w:rsidRPr="00EB0477">
        <w:rPr>
          <w:rFonts w:ascii="Times New Roman" w:eastAsia="Times New Roman" w:hAnsi="Times New Roman" w:cs="Times New Roman"/>
          <w:color w:val="333333"/>
        </w:rPr>
        <w:t xml:space="preserve"> (Knox &amp; Cooper, 2010)</w:t>
      </w:r>
      <w:r w:rsidR="00BE2D31" w:rsidRPr="00EB0477">
        <w:rPr>
          <w:rFonts w:ascii="Times New Roman" w:eastAsia="Times New Roman" w:hAnsi="Times New Roman" w:cs="Times New Roman"/>
          <w:color w:val="333333"/>
        </w:rPr>
        <w:t xml:space="preserve">. </w:t>
      </w:r>
      <w:r w:rsidR="00EA6548" w:rsidRPr="00EB0477">
        <w:rPr>
          <w:rFonts w:ascii="Times New Roman" w:eastAsia="Times New Roman" w:hAnsi="Times New Roman" w:cs="Times New Roman"/>
          <w:color w:val="333333"/>
        </w:rPr>
        <w:t>Rogers approach</w:t>
      </w:r>
      <w:r w:rsidR="00756605" w:rsidRPr="00EB0477">
        <w:rPr>
          <w:rFonts w:ascii="Times New Roman" w:eastAsia="Times New Roman" w:hAnsi="Times New Roman" w:cs="Times New Roman"/>
          <w:color w:val="333333"/>
        </w:rPr>
        <w:t xml:space="preserve"> states that the client should be the vulnerable party, not the therapist</w:t>
      </w:r>
      <w:r w:rsidR="009863F5" w:rsidRPr="00EB0477">
        <w:rPr>
          <w:rFonts w:ascii="Times New Roman" w:eastAsia="Times New Roman" w:hAnsi="Times New Roman" w:cs="Times New Roman"/>
          <w:color w:val="333333"/>
        </w:rPr>
        <w:t xml:space="preserve"> (Rogers, 1959)</w:t>
      </w:r>
      <w:r w:rsidR="00756605" w:rsidRPr="00EB0477">
        <w:rPr>
          <w:rFonts w:ascii="Times New Roman" w:eastAsia="Times New Roman" w:hAnsi="Times New Roman" w:cs="Times New Roman"/>
          <w:color w:val="333333"/>
        </w:rPr>
        <w:t xml:space="preserve">. </w:t>
      </w:r>
      <w:r w:rsidR="00BE2D31" w:rsidRPr="00EB0477">
        <w:rPr>
          <w:rFonts w:ascii="Times New Roman" w:eastAsia="Times New Roman" w:hAnsi="Times New Roman" w:cs="Times New Roman"/>
          <w:color w:val="333333"/>
        </w:rPr>
        <w:t xml:space="preserve">The therapist is required to </w:t>
      </w:r>
      <w:r w:rsidR="00B95D47" w:rsidRPr="00EB0477">
        <w:rPr>
          <w:rFonts w:ascii="Times New Roman" w:eastAsia="Times New Roman" w:hAnsi="Times New Roman" w:cs="Times New Roman"/>
          <w:color w:val="333333"/>
        </w:rPr>
        <w:t>always demonstrate the core conditions</w:t>
      </w:r>
      <w:r w:rsidR="00BE2D31" w:rsidRPr="00EB0477">
        <w:rPr>
          <w:rFonts w:ascii="Times New Roman" w:eastAsia="Times New Roman" w:hAnsi="Times New Roman" w:cs="Times New Roman"/>
          <w:color w:val="333333"/>
        </w:rPr>
        <w:t xml:space="preserve"> during therapeutic session</w:t>
      </w:r>
      <w:r w:rsidR="00B95D47" w:rsidRPr="00EB0477">
        <w:rPr>
          <w:rFonts w:ascii="Times New Roman" w:eastAsia="Times New Roman" w:hAnsi="Times New Roman" w:cs="Times New Roman"/>
          <w:color w:val="333333"/>
        </w:rPr>
        <w:t>s</w:t>
      </w:r>
      <w:r w:rsidR="003A6DA6" w:rsidRPr="00EB0477">
        <w:rPr>
          <w:rFonts w:ascii="Times New Roman" w:eastAsia="Times New Roman" w:hAnsi="Times New Roman" w:cs="Times New Roman"/>
          <w:color w:val="333333"/>
        </w:rPr>
        <w:t xml:space="preserve"> therefore</w:t>
      </w:r>
      <w:r w:rsidR="00B95D47" w:rsidRPr="00EB0477">
        <w:rPr>
          <w:rFonts w:ascii="Times New Roman" w:eastAsia="Times New Roman" w:hAnsi="Times New Roman" w:cs="Times New Roman"/>
          <w:color w:val="333333"/>
        </w:rPr>
        <w:t xml:space="preserve"> the therapist</w:t>
      </w:r>
      <w:r w:rsidR="00EA7E12" w:rsidRPr="00EB0477">
        <w:rPr>
          <w:rFonts w:ascii="Times New Roman" w:eastAsia="Times New Roman" w:hAnsi="Times New Roman" w:cs="Times New Roman"/>
          <w:color w:val="333333"/>
        </w:rPr>
        <w:t xml:space="preserve"> is required to nourish their own sense of wellness</w:t>
      </w:r>
      <w:r w:rsidR="009863F5" w:rsidRPr="00EB0477">
        <w:rPr>
          <w:rFonts w:ascii="Times New Roman" w:eastAsia="Times New Roman" w:hAnsi="Times New Roman" w:cs="Times New Roman"/>
          <w:color w:val="333333"/>
        </w:rPr>
        <w:t xml:space="preserve"> (</w:t>
      </w:r>
      <w:proofErr w:type="spellStart"/>
      <w:r w:rsidR="009863F5" w:rsidRPr="00EB0477">
        <w:rPr>
          <w:rFonts w:ascii="Times New Roman" w:eastAsia="Times New Roman" w:hAnsi="Times New Roman" w:cs="Times New Roman"/>
          <w:color w:val="333333"/>
        </w:rPr>
        <w:t>Posluns</w:t>
      </w:r>
      <w:proofErr w:type="spellEnd"/>
      <w:r w:rsidR="009863F5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CB53C3" w:rsidRPr="00EB0477">
        <w:rPr>
          <w:rFonts w:ascii="Times New Roman" w:eastAsia="Times New Roman" w:hAnsi="Times New Roman" w:cs="Times New Roman"/>
          <w:color w:val="333333"/>
        </w:rPr>
        <w:t>&amp; Gall, 2020)</w:t>
      </w:r>
      <w:r w:rsidR="00EA7E12" w:rsidRPr="00EB0477">
        <w:rPr>
          <w:rFonts w:ascii="Times New Roman" w:eastAsia="Times New Roman" w:hAnsi="Times New Roman" w:cs="Times New Roman"/>
          <w:color w:val="333333"/>
        </w:rPr>
        <w:t xml:space="preserve">. </w:t>
      </w:r>
      <w:r w:rsidR="00680E02" w:rsidRPr="00EB0477">
        <w:rPr>
          <w:rFonts w:ascii="Times New Roman" w:eastAsia="Times New Roman" w:hAnsi="Times New Roman" w:cs="Times New Roman"/>
          <w:color w:val="333333"/>
        </w:rPr>
        <w:t>T</w:t>
      </w:r>
      <w:r w:rsidR="004E052A" w:rsidRPr="00EB0477">
        <w:rPr>
          <w:rFonts w:ascii="Times New Roman" w:eastAsia="Times New Roman" w:hAnsi="Times New Roman" w:cs="Times New Roman"/>
          <w:color w:val="333333"/>
        </w:rPr>
        <w:t>herapist</w:t>
      </w:r>
      <w:r w:rsidR="00680E02" w:rsidRPr="00EB0477">
        <w:rPr>
          <w:rFonts w:ascii="Times New Roman" w:eastAsia="Times New Roman" w:hAnsi="Times New Roman" w:cs="Times New Roman"/>
          <w:color w:val="333333"/>
        </w:rPr>
        <w:t xml:space="preserve">s </w:t>
      </w:r>
      <w:r w:rsidR="004E052A" w:rsidRPr="00EB0477">
        <w:rPr>
          <w:rFonts w:ascii="Times New Roman" w:eastAsia="Times New Roman" w:hAnsi="Times New Roman" w:cs="Times New Roman"/>
          <w:color w:val="333333"/>
        </w:rPr>
        <w:t xml:space="preserve">can </w:t>
      </w:r>
      <w:r w:rsidR="00D83BA2" w:rsidRPr="00EB0477">
        <w:rPr>
          <w:rFonts w:ascii="Times New Roman" w:eastAsia="Times New Roman" w:hAnsi="Times New Roman" w:cs="Times New Roman"/>
          <w:color w:val="333333"/>
        </w:rPr>
        <w:t>do this by engaging</w:t>
      </w:r>
      <w:r w:rsidR="004E052A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3E1E63" w:rsidRPr="00EB0477">
        <w:rPr>
          <w:rFonts w:ascii="Times New Roman" w:eastAsia="Times New Roman" w:hAnsi="Times New Roman" w:cs="Times New Roman"/>
          <w:color w:val="333333"/>
        </w:rPr>
        <w:t xml:space="preserve">in </w:t>
      </w:r>
      <w:r w:rsidR="004E052A" w:rsidRPr="00EB0477">
        <w:rPr>
          <w:rFonts w:ascii="Times New Roman" w:eastAsia="Times New Roman" w:hAnsi="Times New Roman" w:cs="Times New Roman"/>
          <w:color w:val="333333"/>
        </w:rPr>
        <w:t xml:space="preserve">self-care practices such as journaling, </w:t>
      </w:r>
      <w:r w:rsidR="0095618D" w:rsidRPr="00EB0477">
        <w:rPr>
          <w:rFonts w:ascii="Times New Roman" w:eastAsia="Times New Roman" w:hAnsi="Times New Roman" w:cs="Times New Roman"/>
          <w:color w:val="333333"/>
        </w:rPr>
        <w:t>mindfulness</w:t>
      </w:r>
      <w:r w:rsidR="00390E67" w:rsidRPr="00EB0477">
        <w:rPr>
          <w:rFonts w:ascii="Times New Roman" w:eastAsia="Times New Roman" w:hAnsi="Times New Roman" w:cs="Times New Roman"/>
          <w:color w:val="333333"/>
        </w:rPr>
        <w:t xml:space="preserve">, </w:t>
      </w:r>
      <w:r w:rsidR="00783548" w:rsidRPr="00EB0477">
        <w:rPr>
          <w:rFonts w:ascii="Times New Roman" w:eastAsia="Times New Roman" w:hAnsi="Times New Roman" w:cs="Times New Roman"/>
          <w:color w:val="333333"/>
        </w:rPr>
        <w:t>and</w:t>
      </w:r>
      <w:r w:rsidR="00680E02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783548" w:rsidRPr="00EB0477">
        <w:rPr>
          <w:rFonts w:ascii="Times New Roman" w:eastAsia="Times New Roman" w:hAnsi="Times New Roman" w:cs="Times New Roman"/>
          <w:color w:val="333333"/>
        </w:rPr>
        <w:t>adequate rest</w:t>
      </w:r>
      <w:r w:rsidR="00CB53C3" w:rsidRPr="00EB0477">
        <w:rPr>
          <w:rFonts w:ascii="Times New Roman" w:eastAsia="Times New Roman" w:hAnsi="Times New Roman" w:cs="Times New Roman"/>
          <w:color w:val="333333"/>
        </w:rPr>
        <w:t xml:space="preserve"> (Barton, 2019; </w:t>
      </w:r>
      <w:proofErr w:type="spellStart"/>
      <w:r w:rsidR="00CB53C3" w:rsidRPr="00EB0477">
        <w:rPr>
          <w:rFonts w:ascii="Times New Roman" w:eastAsia="Times New Roman" w:hAnsi="Times New Roman" w:cs="Times New Roman"/>
          <w:color w:val="333333"/>
        </w:rPr>
        <w:t>Posluns</w:t>
      </w:r>
      <w:proofErr w:type="spellEnd"/>
      <w:r w:rsidR="00CB53C3" w:rsidRPr="00EB0477">
        <w:rPr>
          <w:rFonts w:ascii="Times New Roman" w:eastAsia="Times New Roman" w:hAnsi="Times New Roman" w:cs="Times New Roman"/>
          <w:color w:val="333333"/>
        </w:rPr>
        <w:t xml:space="preserve"> &amp; Gall, 2020)</w:t>
      </w:r>
      <w:r w:rsidR="006537F4" w:rsidRPr="00EB0477">
        <w:rPr>
          <w:rFonts w:ascii="Times New Roman" w:eastAsia="Times New Roman" w:hAnsi="Times New Roman" w:cs="Times New Roman"/>
          <w:color w:val="333333"/>
        </w:rPr>
        <w:t xml:space="preserve">. Therapists are </w:t>
      </w:r>
      <w:r w:rsidR="00D74EF7" w:rsidRPr="00EB0477">
        <w:rPr>
          <w:rFonts w:ascii="Times New Roman" w:eastAsia="Times New Roman" w:hAnsi="Times New Roman" w:cs="Times New Roman"/>
          <w:color w:val="333333"/>
        </w:rPr>
        <w:t xml:space="preserve">also </w:t>
      </w:r>
      <w:r w:rsidR="006537F4" w:rsidRPr="00EB0477">
        <w:rPr>
          <w:rFonts w:ascii="Times New Roman" w:eastAsia="Times New Roman" w:hAnsi="Times New Roman" w:cs="Times New Roman"/>
          <w:color w:val="333333"/>
        </w:rPr>
        <w:t xml:space="preserve">encouraged to make good use of supervision sessions to </w:t>
      </w:r>
      <w:r w:rsidR="006537F4" w:rsidRPr="00B12C66">
        <w:rPr>
          <w:rFonts w:ascii="Times New Roman" w:eastAsia="Times New Roman" w:hAnsi="Times New Roman" w:cs="Times New Roman"/>
          <w:color w:val="333333"/>
        </w:rPr>
        <w:t>ensure that</w:t>
      </w:r>
      <w:r w:rsidR="006537F4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D74EF7" w:rsidRPr="00EB0477">
        <w:rPr>
          <w:rFonts w:ascii="Times New Roman" w:eastAsia="Times New Roman" w:hAnsi="Times New Roman" w:cs="Times New Roman"/>
          <w:color w:val="333333"/>
        </w:rPr>
        <w:t>important issues and concerns are processed</w:t>
      </w:r>
      <w:r w:rsidR="00FD3CEC" w:rsidRPr="00EB0477">
        <w:rPr>
          <w:rFonts w:ascii="Times New Roman" w:eastAsia="Times New Roman" w:hAnsi="Times New Roman" w:cs="Times New Roman"/>
          <w:color w:val="333333"/>
        </w:rPr>
        <w:t>, although in a recent study, participants did not openly associate supervisions with self-care</w:t>
      </w:r>
      <w:r w:rsidR="00D74EF7" w:rsidRPr="00EB0477">
        <w:rPr>
          <w:rFonts w:ascii="Times New Roman" w:eastAsia="Times New Roman" w:hAnsi="Times New Roman" w:cs="Times New Roman"/>
          <w:color w:val="333333"/>
        </w:rPr>
        <w:t xml:space="preserve"> (</w:t>
      </w:r>
      <w:r w:rsidR="00EC6EF9" w:rsidRPr="00EB0477">
        <w:rPr>
          <w:rFonts w:ascii="Times New Roman" w:hAnsi="Times New Roman" w:cs="Times New Roman"/>
          <w:color w:val="222222"/>
          <w:shd w:val="clear" w:color="auto" w:fill="FFFFFF"/>
        </w:rPr>
        <w:t>Barton, 2019</w:t>
      </w:r>
      <w:r w:rsidR="006555CC" w:rsidRPr="00EB0477">
        <w:rPr>
          <w:rFonts w:ascii="Times New Roman" w:hAnsi="Times New Roman" w:cs="Times New Roman"/>
          <w:color w:val="222222"/>
          <w:shd w:val="clear" w:color="auto" w:fill="FFFFFF"/>
        </w:rPr>
        <w:t>).</w:t>
      </w:r>
      <w:r w:rsidR="00D74EF7" w:rsidRPr="00EB0477">
        <w:rPr>
          <w:rFonts w:ascii="Times New Roman" w:eastAsia="Times New Roman" w:hAnsi="Times New Roman" w:cs="Times New Roman"/>
          <w:color w:val="333333"/>
        </w:rPr>
        <w:t xml:space="preserve"> Research has highlighted the lack of training and education </w:t>
      </w:r>
      <w:r w:rsidR="00D0183D" w:rsidRPr="00EB0477">
        <w:rPr>
          <w:rFonts w:ascii="Times New Roman" w:eastAsia="Times New Roman" w:hAnsi="Times New Roman" w:cs="Times New Roman"/>
          <w:color w:val="333333"/>
        </w:rPr>
        <w:t>focussing on self-care among those working within the helping profession</w:t>
      </w:r>
      <w:r w:rsidR="0079501A" w:rsidRPr="00EB0477">
        <w:rPr>
          <w:rFonts w:ascii="Times New Roman" w:eastAsia="Times New Roman" w:hAnsi="Times New Roman" w:cs="Times New Roman"/>
          <w:color w:val="333333"/>
        </w:rPr>
        <w:t xml:space="preserve">, </w:t>
      </w:r>
      <w:r w:rsidR="00F92B97" w:rsidRPr="00EB0477">
        <w:rPr>
          <w:rFonts w:ascii="Times New Roman" w:eastAsia="Times New Roman" w:hAnsi="Times New Roman" w:cs="Times New Roman"/>
          <w:color w:val="333333"/>
        </w:rPr>
        <w:t>suggesting</w:t>
      </w:r>
      <w:r w:rsidR="0079501A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F92B97" w:rsidRPr="00EB0477">
        <w:rPr>
          <w:rFonts w:ascii="Times New Roman" w:eastAsia="Times New Roman" w:hAnsi="Times New Roman" w:cs="Times New Roman"/>
          <w:color w:val="333333"/>
        </w:rPr>
        <w:t xml:space="preserve">that </w:t>
      </w:r>
      <w:r w:rsidR="00580260" w:rsidRPr="00EB0477">
        <w:rPr>
          <w:rFonts w:ascii="Times New Roman" w:eastAsia="Times New Roman" w:hAnsi="Times New Roman" w:cs="Times New Roman"/>
          <w:color w:val="333333"/>
        </w:rPr>
        <w:t xml:space="preserve">integrating self-care and stress management </w:t>
      </w:r>
      <w:r w:rsidR="00ED2E6D" w:rsidRPr="00EB0477">
        <w:rPr>
          <w:rFonts w:ascii="Times New Roman" w:eastAsia="Times New Roman" w:hAnsi="Times New Roman" w:cs="Times New Roman"/>
          <w:color w:val="333333"/>
        </w:rPr>
        <w:t xml:space="preserve">in therapist training may help to reduce anxiety and depression among therapists and </w:t>
      </w:r>
      <w:r w:rsidR="00BE1BBF" w:rsidRPr="00EB0477">
        <w:rPr>
          <w:rFonts w:ascii="Times New Roman" w:eastAsia="Times New Roman" w:hAnsi="Times New Roman" w:cs="Times New Roman"/>
          <w:color w:val="333333"/>
        </w:rPr>
        <w:t xml:space="preserve">reduce the likelihood of </w:t>
      </w:r>
      <w:r w:rsidR="007F6B8A" w:rsidRPr="00EB0477">
        <w:rPr>
          <w:rFonts w:ascii="Times New Roman" w:eastAsia="Times New Roman" w:hAnsi="Times New Roman" w:cs="Times New Roman"/>
          <w:color w:val="333333"/>
        </w:rPr>
        <w:t>burnout and compassion fatigue</w:t>
      </w:r>
      <w:r w:rsidR="00492822" w:rsidRPr="00EB0477">
        <w:rPr>
          <w:rFonts w:ascii="Times New Roman" w:eastAsia="Times New Roman" w:hAnsi="Times New Roman" w:cs="Times New Roman"/>
          <w:color w:val="333333"/>
        </w:rPr>
        <w:t xml:space="preserve"> (</w:t>
      </w:r>
      <w:r w:rsidR="008E5257" w:rsidRPr="00EB0477">
        <w:rPr>
          <w:rFonts w:ascii="Times New Roman" w:hAnsi="Times New Roman" w:cs="Times New Roman"/>
          <w:color w:val="222222"/>
          <w:shd w:val="clear" w:color="auto" w:fill="FFFFFF"/>
        </w:rPr>
        <w:t>Beaumont et al., 2016</w:t>
      </w:r>
      <w:r w:rsidR="00F036A4" w:rsidRPr="00EB0477">
        <w:rPr>
          <w:rFonts w:ascii="Times New Roman" w:eastAsia="Times New Roman" w:hAnsi="Times New Roman" w:cs="Times New Roman"/>
          <w:color w:val="333333"/>
        </w:rPr>
        <w:t xml:space="preserve">; </w:t>
      </w:r>
      <w:proofErr w:type="spellStart"/>
      <w:r w:rsidR="007F6B8A" w:rsidRPr="00EB0477">
        <w:rPr>
          <w:rFonts w:ascii="Times New Roman" w:hAnsi="Times New Roman" w:cs="Times New Roman"/>
          <w:color w:val="222222"/>
          <w:shd w:val="clear" w:color="auto" w:fill="FFFFFF"/>
        </w:rPr>
        <w:t>Posluns</w:t>
      </w:r>
      <w:proofErr w:type="spellEnd"/>
      <w:r w:rsidR="007F6B8A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&amp; Gall, 2020</w:t>
      </w:r>
      <w:r w:rsidR="007F6B8A" w:rsidRPr="00EB0477">
        <w:rPr>
          <w:rFonts w:ascii="Times New Roman" w:eastAsia="Times New Roman" w:hAnsi="Times New Roman" w:cs="Times New Roman"/>
          <w:color w:val="333333"/>
        </w:rPr>
        <w:t>)</w:t>
      </w:r>
      <w:r w:rsidR="00F036A4" w:rsidRPr="00EB0477">
        <w:rPr>
          <w:rFonts w:ascii="Times New Roman" w:eastAsia="Times New Roman" w:hAnsi="Times New Roman" w:cs="Times New Roman"/>
          <w:color w:val="333333"/>
        </w:rPr>
        <w:t>.</w:t>
      </w:r>
      <w:r w:rsidR="00125212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722461" w:rsidRPr="00EB0477">
        <w:rPr>
          <w:rFonts w:ascii="Times New Roman" w:eastAsia="Times New Roman" w:hAnsi="Times New Roman" w:cs="Times New Roman"/>
          <w:color w:val="333333"/>
        </w:rPr>
        <w:t>Stress, burnout</w:t>
      </w:r>
      <w:r w:rsidR="00F700F5" w:rsidRPr="00EB0477">
        <w:rPr>
          <w:rFonts w:ascii="Times New Roman" w:eastAsia="Times New Roman" w:hAnsi="Times New Roman" w:cs="Times New Roman"/>
          <w:color w:val="333333"/>
        </w:rPr>
        <w:t>,</w:t>
      </w:r>
      <w:r w:rsidR="00722461" w:rsidRPr="00EB0477">
        <w:rPr>
          <w:rFonts w:ascii="Times New Roman" w:eastAsia="Times New Roman" w:hAnsi="Times New Roman" w:cs="Times New Roman"/>
          <w:color w:val="333333"/>
        </w:rPr>
        <w:t xml:space="preserve"> and professional impairment have been recognised as some of the outcomes for therapists not engaging in adequate self-care (</w:t>
      </w:r>
      <w:proofErr w:type="spellStart"/>
      <w:r w:rsidR="00722461" w:rsidRPr="00EB0477">
        <w:rPr>
          <w:rFonts w:ascii="Times New Roman" w:hAnsi="Times New Roman" w:cs="Times New Roman"/>
          <w:color w:val="222222"/>
          <w:shd w:val="clear" w:color="auto" w:fill="FFFFFF"/>
        </w:rPr>
        <w:t>Posluns</w:t>
      </w:r>
      <w:proofErr w:type="spellEnd"/>
      <w:r w:rsidR="00722461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&amp; Gall, 2020).</w:t>
      </w:r>
      <w:r w:rsidR="00F700F5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9A0A09" w:rsidRPr="00EB0477">
        <w:rPr>
          <w:rFonts w:ascii="Times New Roman" w:eastAsia="Times New Roman" w:hAnsi="Times New Roman" w:cs="Times New Roman"/>
          <w:color w:val="333333"/>
        </w:rPr>
        <w:t>A recent qualitative study explored the experiences of counsellor</w:t>
      </w:r>
      <w:r w:rsidR="00421B8B" w:rsidRPr="00EB0477">
        <w:rPr>
          <w:rFonts w:ascii="Times New Roman" w:eastAsia="Times New Roman" w:hAnsi="Times New Roman" w:cs="Times New Roman"/>
          <w:color w:val="333333"/>
        </w:rPr>
        <w:t>s in taking care of their own mental, emotional</w:t>
      </w:r>
      <w:r w:rsidR="003E64D1" w:rsidRPr="00EB0477">
        <w:rPr>
          <w:rFonts w:ascii="Times New Roman" w:eastAsia="Times New Roman" w:hAnsi="Times New Roman" w:cs="Times New Roman"/>
          <w:color w:val="333333"/>
        </w:rPr>
        <w:t>,</w:t>
      </w:r>
      <w:r w:rsidR="00421B8B" w:rsidRPr="00EB0477">
        <w:rPr>
          <w:rFonts w:ascii="Times New Roman" w:eastAsia="Times New Roman" w:hAnsi="Times New Roman" w:cs="Times New Roman"/>
          <w:color w:val="333333"/>
        </w:rPr>
        <w:t xml:space="preserve"> and spiritual well-being (Barton, </w:t>
      </w:r>
      <w:r w:rsidR="00D334B5" w:rsidRPr="00EB0477">
        <w:rPr>
          <w:rFonts w:ascii="Times New Roman" w:eastAsia="Times New Roman" w:hAnsi="Times New Roman" w:cs="Times New Roman"/>
          <w:color w:val="333333"/>
        </w:rPr>
        <w:t xml:space="preserve">2019). </w:t>
      </w:r>
      <w:r w:rsidR="00CF4C0C" w:rsidRPr="00EB0477">
        <w:rPr>
          <w:rFonts w:ascii="Times New Roman" w:eastAsia="Times New Roman" w:hAnsi="Times New Roman" w:cs="Times New Roman"/>
          <w:color w:val="333333"/>
        </w:rPr>
        <w:t xml:space="preserve">The findings of this study suggest that </w:t>
      </w:r>
      <w:r w:rsidR="00B170DE" w:rsidRPr="00EB0477">
        <w:rPr>
          <w:rFonts w:ascii="Times New Roman" w:eastAsia="Times New Roman" w:hAnsi="Times New Roman" w:cs="Times New Roman"/>
          <w:color w:val="333333"/>
        </w:rPr>
        <w:t xml:space="preserve">increased knowledge and understanding of the importance of self-care can translate to </w:t>
      </w:r>
      <w:r w:rsidR="00B122ED" w:rsidRPr="00EB0477">
        <w:rPr>
          <w:rFonts w:ascii="Times New Roman" w:eastAsia="Times New Roman" w:hAnsi="Times New Roman" w:cs="Times New Roman"/>
          <w:color w:val="333333"/>
        </w:rPr>
        <w:t xml:space="preserve">effective management of one’s own mental, emotional, and spiritual well-being. </w:t>
      </w:r>
      <w:r w:rsidR="00102C30" w:rsidRPr="00EB0477">
        <w:rPr>
          <w:rFonts w:ascii="Times New Roman" w:eastAsia="Times New Roman" w:hAnsi="Times New Roman" w:cs="Times New Roman"/>
          <w:color w:val="333333"/>
        </w:rPr>
        <w:t xml:space="preserve">This study highlighted the </w:t>
      </w:r>
      <w:r w:rsidR="008D1AD0" w:rsidRPr="00EB0477">
        <w:rPr>
          <w:rFonts w:ascii="Times New Roman" w:eastAsia="Times New Roman" w:hAnsi="Times New Roman" w:cs="Times New Roman"/>
          <w:color w:val="333333"/>
        </w:rPr>
        <w:t>commonality among therapists</w:t>
      </w:r>
      <w:r w:rsidR="00A100DD" w:rsidRPr="00EB0477">
        <w:rPr>
          <w:rFonts w:ascii="Times New Roman" w:eastAsia="Times New Roman" w:hAnsi="Times New Roman" w:cs="Times New Roman"/>
          <w:color w:val="333333"/>
        </w:rPr>
        <w:t xml:space="preserve"> in neglecting self-care (Barton, 2019). </w:t>
      </w:r>
      <w:r w:rsidR="002E04D9" w:rsidRPr="00EB0477">
        <w:rPr>
          <w:rFonts w:ascii="Times New Roman" w:eastAsia="Times New Roman" w:hAnsi="Times New Roman" w:cs="Times New Roman"/>
          <w:color w:val="333333"/>
        </w:rPr>
        <w:t xml:space="preserve">Core beliefs developed in childhood surrounding self-care were </w:t>
      </w:r>
      <w:r w:rsidR="00F376FD" w:rsidRPr="00EB0477">
        <w:rPr>
          <w:rFonts w:ascii="Times New Roman" w:eastAsia="Times New Roman" w:hAnsi="Times New Roman" w:cs="Times New Roman"/>
          <w:color w:val="333333"/>
        </w:rPr>
        <w:t xml:space="preserve">discussed during interviews with many of the participants relating to </w:t>
      </w:r>
      <w:r w:rsidR="00F62D8D">
        <w:rPr>
          <w:rFonts w:ascii="Times New Roman" w:eastAsia="Times New Roman" w:hAnsi="Times New Roman" w:cs="Times New Roman"/>
          <w:color w:val="333333"/>
        </w:rPr>
        <w:t>misplaced core belief</w:t>
      </w:r>
      <w:r w:rsidR="00475C75" w:rsidRPr="00EB0477">
        <w:rPr>
          <w:rFonts w:ascii="Times New Roman" w:eastAsia="Times New Roman" w:hAnsi="Times New Roman" w:cs="Times New Roman"/>
          <w:color w:val="333333"/>
        </w:rPr>
        <w:t xml:space="preserve"> that self-care </w:t>
      </w:r>
      <w:r w:rsidR="00ED38FA" w:rsidRPr="00EB0477">
        <w:rPr>
          <w:rFonts w:ascii="Times New Roman" w:eastAsia="Times New Roman" w:hAnsi="Times New Roman" w:cs="Times New Roman"/>
          <w:color w:val="333333"/>
        </w:rPr>
        <w:t>may be considered</w:t>
      </w:r>
      <w:r w:rsidR="00475C75" w:rsidRPr="00EB0477">
        <w:rPr>
          <w:rFonts w:ascii="Times New Roman" w:eastAsia="Times New Roman" w:hAnsi="Times New Roman" w:cs="Times New Roman"/>
          <w:color w:val="333333"/>
        </w:rPr>
        <w:t xml:space="preserve"> selfish </w:t>
      </w:r>
      <w:r w:rsidR="0061242F" w:rsidRPr="00EB0477">
        <w:rPr>
          <w:rFonts w:ascii="Times New Roman" w:eastAsia="Times New Roman" w:hAnsi="Times New Roman" w:cs="Times New Roman"/>
          <w:color w:val="333333"/>
        </w:rPr>
        <w:t>and that caring for others should be the priority</w:t>
      </w:r>
      <w:r w:rsidR="00FC329E" w:rsidRPr="00EB0477">
        <w:rPr>
          <w:rFonts w:ascii="Times New Roman" w:eastAsia="Times New Roman" w:hAnsi="Times New Roman" w:cs="Times New Roman"/>
          <w:color w:val="333333"/>
        </w:rPr>
        <w:t xml:space="preserve"> (</w:t>
      </w:r>
      <w:proofErr w:type="spellStart"/>
      <w:r w:rsidR="00FC329E" w:rsidRPr="00EB0477">
        <w:rPr>
          <w:rFonts w:ascii="Times New Roman" w:eastAsia="Times New Roman" w:hAnsi="Times New Roman" w:cs="Times New Roman"/>
          <w:color w:val="333333"/>
        </w:rPr>
        <w:t>Posluns</w:t>
      </w:r>
      <w:proofErr w:type="spellEnd"/>
      <w:r w:rsidR="00FC329E" w:rsidRPr="00EB0477">
        <w:rPr>
          <w:rFonts w:ascii="Times New Roman" w:eastAsia="Times New Roman" w:hAnsi="Times New Roman" w:cs="Times New Roman"/>
          <w:color w:val="333333"/>
        </w:rPr>
        <w:t xml:space="preserve"> &amp; Gall, 2020)</w:t>
      </w:r>
      <w:r w:rsidR="0061242F" w:rsidRPr="00EB0477">
        <w:rPr>
          <w:rFonts w:ascii="Times New Roman" w:eastAsia="Times New Roman" w:hAnsi="Times New Roman" w:cs="Times New Roman"/>
          <w:color w:val="333333"/>
        </w:rPr>
        <w:t xml:space="preserve">. </w:t>
      </w:r>
      <w:r w:rsidR="00ED38FA" w:rsidRPr="00EB0477">
        <w:rPr>
          <w:rFonts w:ascii="Times New Roman" w:eastAsia="Times New Roman" w:hAnsi="Times New Roman" w:cs="Times New Roman"/>
          <w:color w:val="333333"/>
        </w:rPr>
        <w:t xml:space="preserve">Unpacking this belief </w:t>
      </w:r>
      <w:r w:rsidR="00D47F40" w:rsidRPr="00EB0477">
        <w:rPr>
          <w:rFonts w:ascii="Times New Roman" w:eastAsia="Times New Roman" w:hAnsi="Times New Roman" w:cs="Times New Roman"/>
          <w:color w:val="333333"/>
        </w:rPr>
        <w:t>and developing new beliefs surrounding the importance of self-care can be considered a</w:t>
      </w:r>
      <w:r w:rsidR="00075FF1" w:rsidRPr="00EB0477">
        <w:rPr>
          <w:rFonts w:ascii="Times New Roman" w:eastAsia="Times New Roman" w:hAnsi="Times New Roman" w:cs="Times New Roman"/>
          <w:color w:val="333333"/>
        </w:rPr>
        <w:t>n essential</w:t>
      </w:r>
      <w:r w:rsidR="00D47F40" w:rsidRPr="00EB0477">
        <w:rPr>
          <w:rFonts w:ascii="Times New Roman" w:eastAsia="Times New Roman" w:hAnsi="Times New Roman" w:cs="Times New Roman"/>
          <w:color w:val="333333"/>
        </w:rPr>
        <w:t xml:space="preserve"> journey </w:t>
      </w:r>
      <w:r w:rsidR="00B26517" w:rsidRPr="00EB0477">
        <w:rPr>
          <w:rFonts w:ascii="Times New Roman" w:eastAsia="Times New Roman" w:hAnsi="Times New Roman" w:cs="Times New Roman"/>
          <w:color w:val="333333"/>
        </w:rPr>
        <w:t xml:space="preserve">to prevent therapists </w:t>
      </w:r>
      <w:r w:rsidR="00271B05" w:rsidRPr="00EB0477">
        <w:rPr>
          <w:rFonts w:ascii="Times New Roman" w:eastAsia="Times New Roman" w:hAnsi="Times New Roman" w:cs="Times New Roman"/>
          <w:color w:val="333333"/>
        </w:rPr>
        <w:t xml:space="preserve">from </w:t>
      </w:r>
      <w:r w:rsidR="00B26517" w:rsidRPr="00EB0477">
        <w:rPr>
          <w:rFonts w:ascii="Times New Roman" w:eastAsia="Times New Roman" w:hAnsi="Times New Roman" w:cs="Times New Roman"/>
          <w:color w:val="333333"/>
        </w:rPr>
        <w:t>reaching breaking point</w:t>
      </w:r>
      <w:r w:rsidR="00B76C62" w:rsidRPr="00EB0477">
        <w:rPr>
          <w:rFonts w:ascii="Times New Roman" w:eastAsia="Times New Roman" w:hAnsi="Times New Roman" w:cs="Times New Roman"/>
          <w:color w:val="333333"/>
        </w:rPr>
        <w:t xml:space="preserve"> (</w:t>
      </w:r>
      <w:proofErr w:type="spellStart"/>
      <w:r w:rsidR="00B76C62" w:rsidRPr="00EB0477">
        <w:rPr>
          <w:rFonts w:ascii="Times New Roman" w:hAnsi="Times New Roman" w:cs="Times New Roman"/>
          <w:color w:val="222222"/>
          <w:shd w:val="clear" w:color="auto" w:fill="FFFFFF"/>
        </w:rPr>
        <w:t>Posluns</w:t>
      </w:r>
      <w:proofErr w:type="spellEnd"/>
      <w:r w:rsidR="00B76C62" w:rsidRPr="00EB0477">
        <w:rPr>
          <w:rFonts w:ascii="Times New Roman" w:hAnsi="Times New Roman" w:cs="Times New Roman"/>
          <w:color w:val="222222"/>
          <w:shd w:val="clear" w:color="auto" w:fill="FFFFFF"/>
        </w:rPr>
        <w:t xml:space="preserve"> &amp; Gall, 2020)</w:t>
      </w:r>
      <w:r w:rsidR="004D513C" w:rsidRPr="00EB0477">
        <w:rPr>
          <w:rFonts w:ascii="Times New Roman" w:eastAsia="Times New Roman" w:hAnsi="Times New Roman" w:cs="Times New Roman"/>
          <w:color w:val="333333"/>
        </w:rPr>
        <w:t>. Growth and self-awareness were highlighted as theme</w:t>
      </w:r>
      <w:r w:rsidR="00670426" w:rsidRPr="00EB0477">
        <w:rPr>
          <w:rFonts w:ascii="Times New Roman" w:eastAsia="Times New Roman" w:hAnsi="Times New Roman" w:cs="Times New Roman"/>
          <w:color w:val="333333"/>
        </w:rPr>
        <w:t>s,</w:t>
      </w:r>
      <w:r w:rsidR="004D513C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9331EF" w:rsidRPr="00EB0477">
        <w:rPr>
          <w:rFonts w:ascii="Times New Roman" w:eastAsia="Times New Roman" w:hAnsi="Times New Roman" w:cs="Times New Roman"/>
          <w:color w:val="333333"/>
        </w:rPr>
        <w:t xml:space="preserve">suggesting that therapists </w:t>
      </w:r>
      <w:r w:rsidR="00280612" w:rsidRPr="00EB0477">
        <w:rPr>
          <w:rFonts w:ascii="Times New Roman" w:eastAsia="Times New Roman" w:hAnsi="Times New Roman" w:cs="Times New Roman"/>
          <w:color w:val="333333"/>
        </w:rPr>
        <w:t xml:space="preserve">can benefit from increased awareness of their own needs and </w:t>
      </w:r>
      <w:r w:rsidR="00927009" w:rsidRPr="00EB0477">
        <w:rPr>
          <w:rFonts w:ascii="Times New Roman" w:eastAsia="Times New Roman" w:hAnsi="Times New Roman" w:cs="Times New Roman"/>
          <w:color w:val="333333"/>
        </w:rPr>
        <w:t xml:space="preserve">an ability to recognise warning signs </w:t>
      </w:r>
      <w:r w:rsidR="00670426" w:rsidRPr="00EB0477">
        <w:rPr>
          <w:rFonts w:ascii="Times New Roman" w:eastAsia="Times New Roman" w:hAnsi="Times New Roman" w:cs="Times New Roman"/>
          <w:color w:val="333333"/>
        </w:rPr>
        <w:t xml:space="preserve">indicating that </w:t>
      </w:r>
      <w:r w:rsidR="00BF54C7" w:rsidRPr="00EB0477">
        <w:rPr>
          <w:rFonts w:ascii="Times New Roman" w:eastAsia="Times New Roman" w:hAnsi="Times New Roman" w:cs="Times New Roman"/>
          <w:color w:val="333333"/>
        </w:rPr>
        <w:t>it may be time to take a break (</w:t>
      </w:r>
      <w:r w:rsidR="00643922" w:rsidRPr="00EB0477">
        <w:rPr>
          <w:rFonts w:ascii="Times New Roman" w:eastAsia="Times New Roman" w:hAnsi="Times New Roman" w:cs="Times New Roman"/>
          <w:color w:val="333333"/>
        </w:rPr>
        <w:t>Barton, 2019</w:t>
      </w:r>
      <w:r w:rsidR="00BF54C7" w:rsidRPr="00EB0477">
        <w:rPr>
          <w:rFonts w:ascii="Times New Roman" w:eastAsia="Times New Roman" w:hAnsi="Times New Roman" w:cs="Times New Roman"/>
          <w:color w:val="333333"/>
        </w:rPr>
        <w:t xml:space="preserve">). </w:t>
      </w:r>
    </w:p>
    <w:p w14:paraId="6426FCD6" w14:textId="4826DAAA" w:rsidR="00F649C3" w:rsidRPr="00EB0477" w:rsidRDefault="006C5060" w:rsidP="002C7712">
      <w:pPr>
        <w:spacing w:line="48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EB0477">
        <w:rPr>
          <w:rFonts w:ascii="Times New Roman" w:eastAsia="Times New Roman" w:hAnsi="Times New Roman" w:cs="Times New Roman"/>
          <w:color w:val="333333"/>
        </w:rPr>
        <w:lastRenderedPageBreak/>
        <w:t>R</w:t>
      </w:r>
      <w:r w:rsidR="00C61AF1" w:rsidRPr="00EB0477">
        <w:rPr>
          <w:rFonts w:ascii="Times New Roman" w:eastAsia="Times New Roman" w:hAnsi="Times New Roman" w:cs="Times New Roman"/>
          <w:color w:val="333333"/>
        </w:rPr>
        <w:t>eflec</w:t>
      </w:r>
      <w:r w:rsidRPr="00EB0477">
        <w:rPr>
          <w:rFonts w:ascii="Times New Roman" w:eastAsia="Times New Roman" w:hAnsi="Times New Roman" w:cs="Times New Roman"/>
          <w:color w:val="333333"/>
        </w:rPr>
        <w:t>ting</w:t>
      </w:r>
      <w:r w:rsidR="00C61AF1" w:rsidRPr="00EB0477">
        <w:rPr>
          <w:rFonts w:ascii="Times New Roman" w:eastAsia="Times New Roman" w:hAnsi="Times New Roman" w:cs="Times New Roman"/>
          <w:color w:val="333333"/>
        </w:rPr>
        <w:t xml:space="preserve"> of the role and impact on the core conditions</w:t>
      </w:r>
      <w:r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9F6762" w:rsidRPr="00EB0477">
        <w:rPr>
          <w:rFonts w:ascii="Times New Roman" w:eastAsia="Times New Roman" w:hAnsi="Times New Roman" w:cs="Times New Roman"/>
          <w:color w:val="333333"/>
        </w:rPr>
        <w:t xml:space="preserve">has brought about a realisation that </w:t>
      </w:r>
      <w:r w:rsidR="001A675A" w:rsidRPr="00EB0477">
        <w:rPr>
          <w:rFonts w:ascii="Times New Roman" w:eastAsia="Times New Roman" w:hAnsi="Times New Roman" w:cs="Times New Roman"/>
          <w:color w:val="333333"/>
        </w:rPr>
        <w:t xml:space="preserve">the quality of a relationship, whether therapeutic or personal, </w:t>
      </w:r>
      <w:r w:rsidR="00A66F55" w:rsidRPr="00EB0477">
        <w:rPr>
          <w:rFonts w:ascii="Times New Roman" w:eastAsia="Times New Roman" w:hAnsi="Times New Roman" w:cs="Times New Roman"/>
          <w:color w:val="333333"/>
        </w:rPr>
        <w:t xml:space="preserve">is very much dependent on the presence of the core conditions. </w:t>
      </w:r>
      <w:r w:rsidR="00110C60" w:rsidRPr="00EB0477">
        <w:rPr>
          <w:rFonts w:ascii="Times New Roman" w:eastAsia="Times New Roman" w:hAnsi="Times New Roman" w:cs="Times New Roman"/>
          <w:color w:val="333333"/>
        </w:rPr>
        <w:t xml:space="preserve">Throughout literature, </w:t>
      </w:r>
      <w:r w:rsidR="00B05C36" w:rsidRPr="00EB0477">
        <w:rPr>
          <w:rFonts w:ascii="Times New Roman" w:eastAsia="Times New Roman" w:hAnsi="Times New Roman" w:cs="Times New Roman"/>
          <w:color w:val="333333"/>
        </w:rPr>
        <w:t>evidence can be found to support Rogers (</w:t>
      </w:r>
      <w:r w:rsidR="00564B11" w:rsidRPr="00EB0477">
        <w:rPr>
          <w:rFonts w:ascii="Times New Roman" w:eastAsia="Times New Roman" w:hAnsi="Times New Roman" w:cs="Times New Roman"/>
          <w:color w:val="333333"/>
        </w:rPr>
        <w:t>1957</w:t>
      </w:r>
      <w:r w:rsidR="00B05C36" w:rsidRPr="00EB0477">
        <w:rPr>
          <w:rFonts w:ascii="Times New Roman" w:eastAsia="Times New Roman" w:hAnsi="Times New Roman" w:cs="Times New Roman"/>
          <w:color w:val="333333"/>
        </w:rPr>
        <w:t>) hypothesis that the core conditions are both necessary and sufficient</w:t>
      </w:r>
      <w:r w:rsidR="00A16A60" w:rsidRPr="00EB0477">
        <w:rPr>
          <w:rFonts w:ascii="Times New Roman" w:eastAsia="Times New Roman" w:hAnsi="Times New Roman" w:cs="Times New Roman"/>
          <w:color w:val="333333"/>
        </w:rPr>
        <w:t xml:space="preserve"> (Knox &amp; Cooper, 2010</w:t>
      </w:r>
      <w:r w:rsidR="00E0239A" w:rsidRPr="00EB0477">
        <w:rPr>
          <w:rFonts w:ascii="Times New Roman" w:eastAsia="Times New Roman" w:hAnsi="Times New Roman" w:cs="Times New Roman"/>
          <w:color w:val="333333"/>
        </w:rPr>
        <w:t xml:space="preserve">; </w:t>
      </w:r>
      <w:r w:rsidR="00A16A60" w:rsidRPr="00EB0477">
        <w:rPr>
          <w:rFonts w:ascii="Times New Roman" w:hAnsi="Times New Roman" w:cs="Times New Roman"/>
          <w:color w:val="222222"/>
          <w:shd w:val="clear" w:color="auto" w:fill="FFFFFF"/>
        </w:rPr>
        <w:t>Luedke et al., 2017</w:t>
      </w:r>
      <w:r w:rsidR="00A16A60" w:rsidRPr="00EB0477">
        <w:rPr>
          <w:rFonts w:ascii="Times New Roman" w:eastAsia="Times New Roman" w:hAnsi="Times New Roman" w:cs="Times New Roman"/>
          <w:color w:val="333333"/>
        </w:rPr>
        <w:t>)</w:t>
      </w:r>
      <w:r w:rsidR="00B05C36" w:rsidRPr="00EB0477">
        <w:rPr>
          <w:rFonts w:ascii="Times New Roman" w:eastAsia="Times New Roman" w:hAnsi="Times New Roman" w:cs="Times New Roman"/>
          <w:color w:val="333333"/>
        </w:rPr>
        <w:t xml:space="preserve">. </w:t>
      </w:r>
      <w:r w:rsidR="00A66F55" w:rsidRPr="00EB0477">
        <w:rPr>
          <w:rFonts w:ascii="Times New Roman" w:eastAsia="Times New Roman" w:hAnsi="Times New Roman" w:cs="Times New Roman"/>
          <w:color w:val="333333"/>
        </w:rPr>
        <w:t>T</w:t>
      </w:r>
      <w:r w:rsidR="003904D7" w:rsidRPr="00EB0477">
        <w:rPr>
          <w:rFonts w:ascii="Times New Roman" w:eastAsia="Times New Roman" w:hAnsi="Times New Roman" w:cs="Times New Roman"/>
          <w:color w:val="333333"/>
        </w:rPr>
        <w:t>he effects of demonstrating them or being shown them</w:t>
      </w:r>
      <w:r w:rsidR="004849FA" w:rsidRPr="00EB0477">
        <w:rPr>
          <w:rFonts w:ascii="Times New Roman" w:eastAsia="Times New Roman" w:hAnsi="Times New Roman" w:cs="Times New Roman"/>
          <w:color w:val="333333"/>
        </w:rPr>
        <w:t>, or indeed the absence of them</w:t>
      </w:r>
      <w:r w:rsidR="003904D7" w:rsidRPr="00EB0477">
        <w:rPr>
          <w:rFonts w:ascii="Times New Roman" w:eastAsia="Times New Roman" w:hAnsi="Times New Roman" w:cs="Times New Roman"/>
          <w:color w:val="333333"/>
        </w:rPr>
        <w:t xml:space="preserve"> can </w:t>
      </w:r>
      <w:r w:rsidR="00460CC8" w:rsidRPr="00EB0477">
        <w:rPr>
          <w:rFonts w:ascii="Times New Roman" w:eastAsia="Times New Roman" w:hAnsi="Times New Roman" w:cs="Times New Roman"/>
          <w:color w:val="333333"/>
        </w:rPr>
        <w:t xml:space="preserve">also </w:t>
      </w:r>
      <w:r w:rsidR="003904D7" w:rsidRPr="00EB0477">
        <w:rPr>
          <w:rFonts w:ascii="Times New Roman" w:eastAsia="Times New Roman" w:hAnsi="Times New Roman" w:cs="Times New Roman"/>
          <w:color w:val="333333"/>
        </w:rPr>
        <w:t xml:space="preserve">be felt throughout everyday life. Within the context of the therapeutic relationship, </w:t>
      </w:r>
      <w:r w:rsidR="0032567F" w:rsidRPr="00EB0477">
        <w:rPr>
          <w:rFonts w:ascii="Times New Roman" w:eastAsia="Times New Roman" w:hAnsi="Times New Roman" w:cs="Times New Roman"/>
          <w:color w:val="333333"/>
        </w:rPr>
        <w:t xml:space="preserve">whilst there may be a wide range of different therapeutic approaches available, the core conditions appear to always be the foundations upon which a </w:t>
      </w:r>
      <w:r w:rsidR="00206B69" w:rsidRPr="00EB0477">
        <w:rPr>
          <w:rFonts w:ascii="Times New Roman" w:eastAsia="Times New Roman" w:hAnsi="Times New Roman" w:cs="Times New Roman"/>
          <w:color w:val="333333"/>
        </w:rPr>
        <w:t xml:space="preserve">therapeutic </w:t>
      </w:r>
      <w:r w:rsidR="0032567F" w:rsidRPr="00EB0477">
        <w:rPr>
          <w:rFonts w:ascii="Times New Roman" w:eastAsia="Times New Roman" w:hAnsi="Times New Roman" w:cs="Times New Roman"/>
          <w:color w:val="333333"/>
        </w:rPr>
        <w:t xml:space="preserve">relationship can be formed. </w:t>
      </w:r>
      <w:r w:rsidR="00C5249E" w:rsidRPr="00EB0477">
        <w:rPr>
          <w:rFonts w:ascii="Times New Roman" w:eastAsia="Times New Roman" w:hAnsi="Times New Roman" w:cs="Times New Roman"/>
          <w:color w:val="333333"/>
        </w:rPr>
        <w:t xml:space="preserve">The concept of relational depth </w:t>
      </w:r>
      <w:r w:rsidR="00E00A75" w:rsidRPr="00EB0477">
        <w:rPr>
          <w:rFonts w:ascii="Times New Roman" w:eastAsia="Times New Roman" w:hAnsi="Times New Roman" w:cs="Times New Roman"/>
          <w:color w:val="333333"/>
        </w:rPr>
        <w:t xml:space="preserve">appears to be a term used to describe the overall effect of consistent </w:t>
      </w:r>
      <w:r w:rsidR="005C4D32" w:rsidRPr="00EB0477">
        <w:rPr>
          <w:rFonts w:ascii="Times New Roman" w:eastAsia="Times New Roman" w:hAnsi="Times New Roman" w:cs="Times New Roman"/>
          <w:color w:val="333333"/>
        </w:rPr>
        <w:t>and effective use</w:t>
      </w:r>
      <w:r w:rsidR="00E00A75" w:rsidRPr="00EB0477">
        <w:rPr>
          <w:rFonts w:ascii="Times New Roman" w:eastAsia="Times New Roman" w:hAnsi="Times New Roman" w:cs="Times New Roman"/>
          <w:color w:val="333333"/>
        </w:rPr>
        <w:t xml:space="preserve"> of the core conditions</w:t>
      </w:r>
      <w:r w:rsidR="00E0239A" w:rsidRPr="00EB0477">
        <w:rPr>
          <w:rFonts w:ascii="Times New Roman" w:eastAsia="Times New Roman" w:hAnsi="Times New Roman" w:cs="Times New Roman"/>
          <w:color w:val="333333"/>
        </w:rPr>
        <w:t xml:space="preserve"> (Knox &amp; Cooper, 2010)</w:t>
      </w:r>
      <w:r w:rsidR="0099254F" w:rsidRPr="00EB0477">
        <w:rPr>
          <w:rFonts w:ascii="Times New Roman" w:eastAsia="Times New Roman" w:hAnsi="Times New Roman" w:cs="Times New Roman"/>
          <w:color w:val="333333"/>
        </w:rPr>
        <w:t>.</w:t>
      </w:r>
      <w:r w:rsidR="00CF7AA7" w:rsidRPr="00EB0477">
        <w:rPr>
          <w:rFonts w:ascii="Times New Roman" w:eastAsia="Times New Roman" w:hAnsi="Times New Roman" w:cs="Times New Roman"/>
          <w:color w:val="333333"/>
        </w:rPr>
        <w:t xml:space="preserve"> </w:t>
      </w:r>
      <w:r w:rsidR="00F34302" w:rsidRPr="00EB0477">
        <w:rPr>
          <w:rFonts w:ascii="Times New Roman" w:eastAsia="Times New Roman" w:hAnsi="Times New Roman" w:cs="Times New Roman"/>
          <w:color w:val="333333"/>
        </w:rPr>
        <w:t>Achieving relational depth</w:t>
      </w:r>
      <w:r w:rsidR="00CF7AA7" w:rsidRPr="00EB0477">
        <w:rPr>
          <w:rFonts w:ascii="Times New Roman" w:eastAsia="Times New Roman" w:hAnsi="Times New Roman" w:cs="Times New Roman"/>
          <w:color w:val="333333"/>
        </w:rPr>
        <w:t xml:space="preserve"> can reflect the quality of an ongoing relationship as well as describe brief encounters whereby a breakthrough in therapy </w:t>
      </w:r>
      <w:r w:rsidR="002E51D6" w:rsidRPr="00EB0477">
        <w:rPr>
          <w:rFonts w:ascii="Times New Roman" w:eastAsia="Times New Roman" w:hAnsi="Times New Roman" w:cs="Times New Roman"/>
          <w:color w:val="333333"/>
        </w:rPr>
        <w:t xml:space="preserve">may have occurred. </w:t>
      </w:r>
      <w:r w:rsidR="0099254F" w:rsidRPr="00EB0477">
        <w:rPr>
          <w:rFonts w:ascii="Times New Roman" w:eastAsia="Times New Roman" w:hAnsi="Times New Roman" w:cs="Times New Roman"/>
          <w:color w:val="333333"/>
        </w:rPr>
        <w:t xml:space="preserve">It has become clear that to </w:t>
      </w:r>
      <w:r w:rsidR="009B7081" w:rsidRPr="00EB0477">
        <w:rPr>
          <w:rFonts w:ascii="Times New Roman" w:eastAsia="Times New Roman" w:hAnsi="Times New Roman" w:cs="Times New Roman"/>
          <w:color w:val="333333"/>
        </w:rPr>
        <w:t>ensure that the client receives the core conditions, the therapist must be in a state of</w:t>
      </w:r>
      <w:r w:rsidR="00B20C24" w:rsidRPr="00EB0477">
        <w:rPr>
          <w:rFonts w:ascii="Times New Roman" w:eastAsia="Times New Roman" w:hAnsi="Times New Roman" w:cs="Times New Roman"/>
          <w:color w:val="333333"/>
        </w:rPr>
        <w:t xml:space="preserve"> complete acceptance of themselves</w:t>
      </w:r>
      <w:r w:rsidR="00E71E71">
        <w:rPr>
          <w:rFonts w:ascii="Times New Roman" w:eastAsia="Times New Roman" w:hAnsi="Times New Roman" w:cs="Times New Roman"/>
          <w:color w:val="333333"/>
        </w:rPr>
        <w:t xml:space="preserve"> (Knox &amp; Cooper, 2010)</w:t>
      </w:r>
      <w:r w:rsidR="00655BE0" w:rsidRPr="00EB0477">
        <w:rPr>
          <w:rFonts w:ascii="Times New Roman" w:eastAsia="Times New Roman" w:hAnsi="Times New Roman" w:cs="Times New Roman"/>
          <w:color w:val="333333"/>
        </w:rPr>
        <w:t xml:space="preserve">. This has highlighted the importance of therapist self-care </w:t>
      </w:r>
      <w:r w:rsidR="009E3918" w:rsidRPr="00EB0477">
        <w:rPr>
          <w:rFonts w:ascii="Times New Roman" w:eastAsia="Times New Roman" w:hAnsi="Times New Roman" w:cs="Times New Roman"/>
          <w:color w:val="333333"/>
        </w:rPr>
        <w:t>and the impact that the core conditions can have w</w:t>
      </w:r>
      <w:r w:rsidR="0034688A" w:rsidRPr="00EB0477">
        <w:rPr>
          <w:rFonts w:ascii="Times New Roman" w:eastAsia="Times New Roman" w:hAnsi="Times New Roman" w:cs="Times New Roman"/>
          <w:color w:val="333333"/>
        </w:rPr>
        <w:t>h</w:t>
      </w:r>
      <w:r w:rsidR="009E3918" w:rsidRPr="00EB0477">
        <w:rPr>
          <w:rFonts w:ascii="Times New Roman" w:eastAsia="Times New Roman" w:hAnsi="Times New Roman" w:cs="Times New Roman"/>
          <w:color w:val="333333"/>
        </w:rPr>
        <w:t xml:space="preserve">en </w:t>
      </w:r>
      <w:r w:rsidR="0034688A" w:rsidRPr="00EB0477">
        <w:rPr>
          <w:rFonts w:ascii="Times New Roman" w:eastAsia="Times New Roman" w:hAnsi="Times New Roman" w:cs="Times New Roman"/>
          <w:color w:val="333333"/>
        </w:rPr>
        <w:t xml:space="preserve">consistently </w:t>
      </w:r>
      <w:r w:rsidR="009E3918" w:rsidRPr="00EB0477">
        <w:rPr>
          <w:rFonts w:ascii="Times New Roman" w:eastAsia="Times New Roman" w:hAnsi="Times New Roman" w:cs="Times New Roman"/>
          <w:color w:val="333333"/>
        </w:rPr>
        <w:t>being shown to one</w:t>
      </w:r>
      <w:r w:rsidR="007920E5" w:rsidRPr="00EB0477">
        <w:rPr>
          <w:rFonts w:ascii="Times New Roman" w:eastAsia="Times New Roman" w:hAnsi="Times New Roman" w:cs="Times New Roman"/>
          <w:color w:val="333333"/>
        </w:rPr>
        <w:t>’</w:t>
      </w:r>
      <w:r w:rsidR="009E3918" w:rsidRPr="00EB0477">
        <w:rPr>
          <w:rFonts w:ascii="Times New Roman" w:eastAsia="Times New Roman" w:hAnsi="Times New Roman" w:cs="Times New Roman"/>
          <w:color w:val="333333"/>
        </w:rPr>
        <w:t>s self</w:t>
      </w:r>
      <w:r w:rsidR="00AF2498">
        <w:rPr>
          <w:rFonts w:ascii="Times New Roman" w:eastAsia="Times New Roman" w:hAnsi="Times New Roman" w:cs="Times New Roman"/>
          <w:color w:val="333333"/>
        </w:rPr>
        <w:t xml:space="preserve"> (Barton, 2019)</w:t>
      </w:r>
      <w:r w:rsidR="009E3918" w:rsidRPr="00EB0477">
        <w:rPr>
          <w:rFonts w:ascii="Times New Roman" w:eastAsia="Times New Roman" w:hAnsi="Times New Roman" w:cs="Times New Roman"/>
          <w:color w:val="333333"/>
        </w:rPr>
        <w:t xml:space="preserve">. </w:t>
      </w:r>
      <w:r w:rsidR="0034688A" w:rsidRPr="00EB0477">
        <w:rPr>
          <w:rFonts w:ascii="Times New Roman" w:eastAsia="Times New Roman" w:hAnsi="Times New Roman" w:cs="Times New Roman"/>
          <w:color w:val="333333"/>
        </w:rPr>
        <w:t xml:space="preserve">Engaging in self-care practices </w:t>
      </w:r>
      <w:r w:rsidR="00DF1CFF" w:rsidRPr="00EB0477">
        <w:rPr>
          <w:rFonts w:ascii="Times New Roman" w:eastAsia="Times New Roman" w:hAnsi="Times New Roman" w:cs="Times New Roman"/>
          <w:color w:val="333333"/>
        </w:rPr>
        <w:t xml:space="preserve">during therapist training can be an effective way to instil the importance </w:t>
      </w:r>
      <w:r w:rsidR="00F97C16" w:rsidRPr="00EB0477">
        <w:rPr>
          <w:rFonts w:ascii="Times New Roman" w:eastAsia="Times New Roman" w:hAnsi="Times New Roman" w:cs="Times New Roman"/>
          <w:color w:val="333333"/>
        </w:rPr>
        <w:t>of</w:t>
      </w:r>
      <w:r w:rsidR="00322F64" w:rsidRPr="00EB0477">
        <w:rPr>
          <w:rFonts w:ascii="Times New Roman" w:eastAsia="Times New Roman" w:hAnsi="Times New Roman" w:cs="Times New Roman"/>
          <w:color w:val="333333"/>
        </w:rPr>
        <w:t xml:space="preserve"> self-care</w:t>
      </w:r>
      <w:r w:rsidR="00F97C16" w:rsidRPr="00EB0477">
        <w:rPr>
          <w:rFonts w:ascii="Times New Roman" w:eastAsia="Times New Roman" w:hAnsi="Times New Roman" w:cs="Times New Roman"/>
          <w:color w:val="333333"/>
        </w:rPr>
        <w:t xml:space="preserve"> as well as increasing the chances of </w:t>
      </w:r>
      <w:r w:rsidR="00322F64" w:rsidRPr="00EB0477">
        <w:rPr>
          <w:rFonts w:ascii="Times New Roman" w:eastAsia="Times New Roman" w:hAnsi="Times New Roman" w:cs="Times New Roman"/>
          <w:color w:val="333333"/>
        </w:rPr>
        <w:t xml:space="preserve">self-care </w:t>
      </w:r>
      <w:r w:rsidR="00F97C16" w:rsidRPr="00EB0477">
        <w:rPr>
          <w:rFonts w:ascii="Times New Roman" w:eastAsia="Times New Roman" w:hAnsi="Times New Roman" w:cs="Times New Roman"/>
          <w:color w:val="333333"/>
        </w:rPr>
        <w:t xml:space="preserve">becoming </w:t>
      </w:r>
      <w:r w:rsidR="008113BD" w:rsidRPr="00EB0477">
        <w:rPr>
          <w:rFonts w:ascii="Times New Roman" w:eastAsia="Times New Roman" w:hAnsi="Times New Roman" w:cs="Times New Roman"/>
          <w:color w:val="333333"/>
        </w:rPr>
        <w:t>a consistent and ongoing process</w:t>
      </w:r>
      <w:r w:rsidR="00AF2498">
        <w:rPr>
          <w:rFonts w:ascii="Times New Roman" w:eastAsia="Times New Roman" w:hAnsi="Times New Roman" w:cs="Times New Roman"/>
          <w:color w:val="333333"/>
        </w:rPr>
        <w:t xml:space="preserve"> (Barton, 2019)</w:t>
      </w:r>
      <w:r w:rsidR="008113BD" w:rsidRPr="00EB0477">
        <w:rPr>
          <w:rFonts w:ascii="Times New Roman" w:eastAsia="Times New Roman" w:hAnsi="Times New Roman" w:cs="Times New Roman"/>
          <w:color w:val="333333"/>
        </w:rPr>
        <w:t>.</w:t>
      </w:r>
      <w:r w:rsidR="005B58DC" w:rsidRPr="00EB0477">
        <w:rPr>
          <w:rFonts w:ascii="Times New Roman" w:eastAsia="Times New Roman" w:hAnsi="Times New Roman" w:cs="Times New Roman"/>
          <w:color w:val="333333"/>
        </w:rPr>
        <w:t xml:space="preserve"> As stated by Rogers (</w:t>
      </w:r>
      <w:r w:rsidR="0051498C" w:rsidRPr="00EB0477">
        <w:rPr>
          <w:rFonts w:ascii="Times New Roman" w:eastAsia="Times New Roman" w:hAnsi="Times New Roman" w:cs="Times New Roman"/>
          <w:color w:val="333333"/>
        </w:rPr>
        <w:t>1954</w:t>
      </w:r>
      <w:r w:rsidR="005B58DC" w:rsidRPr="00EB0477">
        <w:rPr>
          <w:rFonts w:ascii="Times New Roman" w:eastAsia="Times New Roman" w:hAnsi="Times New Roman" w:cs="Times New Roman"/>
          <w:color w:val="333333"/>
        </w:rPr>
        <w:t xml:space="preserve">), human relationships </w:t>
      </w:r>
      <w:r w:rsidR="00F7062C" w:rsidRPr="00EB0477">
        <w:rPr>
          <w:rFonts w:ascii="Times New Roman" w:eastAsia="Times New Roman" w:hAnsi="Times New Roman" w:cs="Times New Roman"/>
          <w:color w:val="333333"/>
        </w:rPr>
        <w:t>can be both the cause and cure of distress</w:t>
      </w:r>
      <w:r w:rsidR="0051498C" w:rsidRPr="00EB0477">
        <w:rPr>
          <w:rFonts w:ascii="Times New Roman" w:eastAsia="Times New Roman" w:hAnsi="Times New Roman" w:cs="Times New Roman"/>
          <w:color w:val="333333"/>
        </w:rPr>
        <w:t xml:space="preserve">, this can be applied to relationships </w:t>
      </w:r>
      <w:r w:rsidR="00F53009">
        <w:rPr>
          <w:rFonts w:ascii="Times New Roman" w:eastAsia="Times New Roman" w:hAnsi="Times New Roman" w:cs="Times New Roman"/>
          <w:color w:val="333333"/>
        </w:rPr>
        <w:t xml:space="preserve">with </w:t>
      </w:r>
      <w:r w:rsidR="006C792C">
        <w:rPr>
          <w:rFonts w:ascii="Times New Roman" w:eastAsia="Times New Roman" w:hAnsi="Times New Roman" w:cs="Times New Roman"/>
          <w:color w:val="333333"/>
        </w:rPr>
        <w:t xml:space="preserve">one’s self as well as </w:t>
      </w:r>
      <w:r w:rsidR="0051498C" w:rsidRPr="00EB0477">
        <w:rPr>
          <w:rFonts w:ascii="Times New Roman" w:eastAsia="Times New Roman" w:hAnsi="Times New Roman" w:cs="Times New Roman"/>
          <w:color w:val="333333"/>
        </w:rPr>
        <w:t xml:space="preserve">with others </w:t>
      </w:r>
      <w:r w:rsidR="006C792C">
        <w:rPr>
          <w:rFonts w:ascii="Times New Roman" w:eastAsia="Times New Roman" w:hAnsi="Times New Roman" w:cs="Times New Roman"/>
          <w:color w:val="333333"/>
        </w:rPr>
        <w:t>(Rogers, 195</w:t>
      </w:r>
      <w:r w:rsidR="00D84EFB">
        <w:rPr>
          <w:rFonts w:ascii="Times New Roman" w:eastAsia="Times New Roman" w:hAnsi="Times New Roman" w:cs="Times New Roman"/>
          <w:color w:val="333333"/>
        </w:rPr>
        <w:t>4</w:t>
      </w:r>
      <w:r w:rsidR="000F0451">
        <w:rPr>
          <w:rFonts w:ascii="Times New Roman" w:eastAsia="Times New Roman" w:hAnsi="Times New Roman" w:cs="Times New Roman"/>
          <w:color w:val="333333"/>
        </w:rPr>
        <w:t xml:space="preserve">; </w:t>
      </w:r>
      <w:r w:rsidR="000F0451" w:rsidRPr="00D72D9D">
        <w:rPr>
          <w:rFonts w:ascii="Times New Roman" w:hAnsi="Times New Roman" w:cs="Times New Roman"/>
          <w:color w:val="222222"/>
          <w:shd w:val="clear" w:color="auto" w:fill="FFFFFF"/>
        </w:rPr>
        <w:t>Beaumont</w:t>
      </w:r>
      <w:r w:rsidR="000F0451">
        <w:rPr>
          <w:rFonts w:ascii="Times New Roman" w:hAnsi="Times New Roman" w:cs="Times New Roman"/>
          <w:color w:val="222222"/>
          <w:shd w:val="clear" w:color="auto" w:fill="FFFFFF"/>
        </w:rPr>
        <w:t xml:space="preserve"> et al., 2016</w:t>
      </w:r>
      <w:r w:rsidR="006C792C">
        <w:rPr>
          <w:rFonts w:ascii="Times New Roman" w:eastAsia="Times New Roman" w:hAnsi="Times New Roman" w:cs="Times New Roman"/>
          <w:color w:val="333333"/>
        </w:rPr>
        <w:t>)</w:t>
      </w:r>
      <w:r w:rsidR="0051498C" w:rsidRPr="00EB0477">
        <w:rPr>
          <w:rFonts w:ascii="Times New Roman" w:eastAsia="Times New Roman" w:hAnsi="Times New Roman" w:cs="Times New Roman"/>
          <w:color w:val="333333"/>
        </w:rPr>
        <w:t>.</w:t>
      </w:r>
    </w:p>
    <w:p w14:paraId="3040E954" w14:textId="77777777" w:rsidR="00873C9C" w:rsidRPr="00EB0477" w:rsidRDefault="00873C9C" w:rsidP="00B80667">
      <w:pPr>
        <w:spacing w:line="480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14:paraId="4E213D37" w14:textId="77777777" w:rsidR="00B80667" w:rsidRPr="00EB0477" w:rsidRDefault="00B80667" w:rsidP="00A64577">
      <w:pPr>
        <w:spacing w:line="48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045049C9" w14:textId="77777777" w:rsidR="00A64577" w:rsidRPr="00EB0477" w:rsidRDefault="00A64577" w:rsidP="3F913C65">
      <w:pPr>
        <w:spacing w:line="480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14:paraId="62590907" w14:textId="44C6958F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06A75104" w14:textId="6C000B63" w:rsidR="003A1A81" w:rsidRPr="00EB0477" w:rsidRDefault="003A1A81" w:rsidP="00F92626">
      <w:pPr>
        <w:rPr>
          <w:rFonts w:ascii="Times New Roman" w:eastAsia="Times New Roman" w:hAnsi="Times New Roman" w:cs="Times New Roman"/>
        </w:rPr>
      </w:pPr>
    </w:p>
    <w:p w14:paraId="68A3860A" w14:textId="0775F422" w:rsidR="00EB0477" w:rsidRDefault="00EB0477" w:rsidP="00EB0477">
      <w:pPr>
        <w:spacing w:line="240" w:lineRule="auto"/>
        <w:ind w:left="720" w:hanging="720"/>
        <w:jc w:val="both"/>
        <w:rPr>
          <w:rFonts w:ascii="Times New Roman" w:eastAsia="Times New Roman" w:hAnsi="Times New Roman" w:cs="Times New Roman"/>
        </w:rPr>
      </w:pPr>
    </w:p>
    <w:p w14:paraId="781E7428" w14:textId="77777777" w:rsidR="002C7712" w:rsidRDefault="002C7712" w:rsidP="00EB0477">
      <w:pPr>
        <w:spacing w:line="240" w:lineRule="auto"/>
        <w:ind w:left="720" w:hanging="720"/>
        <w:jc w:val="both"/>
        <w:rPr>
          <w:rFonts w:ascii="Times New Roman" w:eastAsia="Times New Roman" w:hAnsi="Times New Roman" w:cs="Times New Roman"/>
        </w:rPr>
      </w:pPr>
    </w:p>
    <w:p w14:paraId="1AD8CA0A" w14:textId="77777777" w:rsidR="00F53009" w:rsidRDefault="00F53009" w:rsidP="00D72D9D">
      <w:pPr>
        <w:spacing w:line="240" w:lineRule="auto"/>
        <w:jc w:val="both"/>
        <w:rPr>
          <w:rFonts w:ascii="Times New Roman" w:eastAsia="Times New Roman" w:hAnsi="Times New Roman" w:cs="Times New Roman"/>
        </w:rPr>
      </w:pPr>
    </w:p>
    <w:p w14:paraId="53237539" w14:textId="10D37268" w:rsidR="00EB0477" w:rsidRDefault="00EB0477" w:rsidP="00D72D9D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References</w:t>
      </w:r>
    </w:p>
    <w:p w14:paraId="001079B3" w14:textId="77777777" w:rsidR="00EB0477" w:rsidRDefault="00EB0477" w:rsidP="002C7712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</w:p>
    <w:p w14:paraId="59C2670F" w14:textId="77777777" w:rsidR="00D72D9D" w:rsidRPr="00D72D9D" w:rsidRDefault="00D72D9D" w:rsidP="002C7712">
      <w:pPr>
        <w:spacing w:line="240" w:lineRule="auto"/>
        <w:ind w:left="720" w:hanging="720"/>
        <w:rPr>
          <w:rFonts w:ascii="Times New Roman" w:hAnsi="Times New Roman" w:cs="Times New Roman"/>
          <w:color w:val="3A3A3A"/>
          <w:shd w:val="clear" w:color="auto" w:fill="FFFFFF"/>
        </w:rPr>
      </w:pPr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Barton, H. (2020). An exploration of the experiences that counsellors have of taking care of their own mental, </w:t>
      </w:r>
      <w:proofErr w:type="gramStart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emotional</w:t>
      </w:r>
      <w:proofErr w:type="gramEnd"/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 and spiritual well‐being.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Counselling and Psychotherapy Research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20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(3), 5</w:t>
      </w:r>
      <w:r w:rsidRPr="00E15413">
        <w:rPr>
          <w:rFonts w:ascii="Times New Roman" w:hAnsi="Times New Roman" w:cs="Times New Roman"/>
          <w:shd w:val="clear" w:color="auto" w:fill="FFFFFF"/>
        </w:rPr>
        <w:t xml:space="preserve">16-524. </w:t>
      </w:r>
      <w:hyperlink r:id="rId5" w:history="1">
        <w:r w:rsidRPr="00E15413">
          <w:rPr>
            <w:rStyle w:val="Hyperlink"/>
            <w:rFonts w:ascii="Times New Roman" w:hAnsi="Times New Roman" w:cs="Times New Roman"/>
            <w:color w:val="auto"/>
            <w:shd w:val="clear" w:color="auto" w:fill="FFFFFF"/>
          </w:rPr>
          <w:t>https://doi.org/10.1002/capr.12280</w:t>
        </w:r>
      </w:hyperlink>
    </w:p>
    <w:p w14:paraId="11F88CAF" w14:textId="3E9D671D" w:rsidR="00D72D9D" w:rsidRPr="00D72D9D" w:rsidRDefault="00D72D9D" w:rsidP="002C7712">
      <w:pPr>
        <w:spacing w:line="240" w:lineRule="auto"/>
        <w:ind w:left="720" w:hanging="720"/>
        <w:rPr>
          <w:rFonts w:ascii="Times New Roman" w:hAnsi="Times New Roman" w:cs="Times New Roman"/>
          <w:color w:val="222222"/>
          <w:shd w:val="clear" w:color="auto" w:fill="FFFFFF"/>
        </w:rPr>
      </w:pPr>
      <w:bookmarkStart w:id="3" w:name="_Hlk64130785"/>
      <w:bookmarkStart w:id="4" w:name="_Hlk64371704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Beaumont</w:t>
      </w:r>
      <w:bookmarkEnd w:id="4"/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, E., Durkin, M., Hollins Martin, C. J., &amp; Carson, J. (2016). </w:t>
      </w:r>
      <w:bookmarkEnd w:id="3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Measuring relationships between self‐compassion, compassion fatigue, burnout and well‐being in student counsellors and student cognitive behavioural psychotherapists: A quantitative survey.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Counselling and Psychotherapy Research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16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(1), 15-</w:t>
      </w:r>
      <w:r w:rsidRPr="004C5F4A">
        <w:rPr>
          <w:rFonts w:ascii="Times New Roman" w:hAnsi="Times New Roman" w:cs="Times New Roman"/>
          <w:color w:val="222222"/>
          <w:shd w:val="clear" w:color="auto" w:fill="FFFFFF"/>
        </w:rPr>
        <w:t>23.</w:t>
      </w:r>
      <w:r w:rsidR="004C5F4A" w:rsidRPr="004C5F4A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hyperlink r:id="rId6" w:history="1">
        <w:r w:rsidR="004C5F4A" w:rsidRPr="004C5F4A">
          <w:rPr>
            <w:rFonts w:ascii="Times New Roman" w:hAnsi="Times New Roman" w:cs="Times New Roman"/>
            <w:u w:val="single"/>
            <w:shd w:val="clear" w:color="auto" w:fill="FFFFFF"/>
          </w:rPr>
          <w:t>https://doi.org/10.1002/capr.12054</w:t>
        </w:r>
      </w:hyperlink>
    </w:p>
    <w:p w14:paraId="4801525E" w14:textId="77777777" w:rsidR="00AC0682" w:rsidRDefault="00D72D9D" w:rsidP="00AC0682">
      <w:pPr>
        <w:pStyle w:val="dx-doi"/>
        <w:ind w:left="720" w:hanging="720"/>
        <w:rPr>
          <w:sz w:val="22"/>
          <w:szCs w:val="22"/>
        </w:rPr>
      </w:pPr>
      <w:bookmarkStart w:id="5" w:name="_Hlk64352146"/>
      <w:r w:rsidRPr="00D72D9D">
        <w:rPr>
          <w:color w:val="222222"/>
          <w:sz w:val="22"/>
          <w:szCs w:val="22"/>
          <w:shd w:val="clear" w:color="auto" w:fill="FFFFFF"/>
        </w:rPr>
        <w:t>Bernhardt</w:t>
      </w:r>
      <w:bookmarkEnd w:id="5"/>
      <w:r w:rsidRPr="00D72D9D">
        <w:rPr>
          <w:color w:val="222222"/>
          <w:sz w:val="22"/>
          <w:szCs w:val="22"/>
          <w:shd w:val="clear" w:color="auto" w:fill="FFFFFF"/>
        </w:rPr>
        <w:t xml:space="preserve">, I. S., Nissen-Lie, H., </w:t>
      </w:r>
      <w:proofErr w:type="spellStart"/>
      <w:r w:rsidRPr="00D72D9D">
        <w:rPr>
          <w:color w:val="222222"/>
          <w:sz w:val="22"/>
          <w:szCs w:val="22"/>
          <w:shd w:val="clear" w:color="auto" w:fill="FFFFFF"/>
        </w:rPr>
        <w:t>Moltu</w:t>
      </w:r>
      <w:proofErr w:type="spellEnd"/>
      <w:r w:rsidRPr="00D72D9D">
        <w:rPr>
          <w:color w:val="222222"/>
          <w:sz w:val="22"/>
          <w:szCs w:val="22"/>
          <w:shd w:val="clear" w:color="auto" w:fill="FFFFFF"/>
        </w:rPr>
        <w:t xml:space="preserve">, C., McLeod, J., &amp; </w:t>
      </w:r>
      <w:proofErr w:type="spellStart"/>
      <w:r w:rsidRPr="00D72D9D">
        <w:rPr>
          <w:color w:val="222222"/>
          <w:sz w:val="22"/>
          <w:szCs w:val="22"/>
          <w:shd w:val="clear" w:color="auto" w:fill="FFFFFF"/>
        </w:rPr>
        <w:t>Råbu</w:t>
      </w:r>
      <w:proofErr w:type="spellEnd"/>
      <w:r w:rsidRPr="00D72D9D">
        <w:rPr>
          <w:color w:val="222222"/>
          <w:sz w:val="22"/>
          <w:szCs w:val="22"/>
          <w:shd w:val="clear" w:color="auto" w:fill="FFFFFF"/>
        </w:rPr>
        <w:t>, M. (2019). “It’s both a strength and a drawback.” How therapists’ personal qualities are experienced in their professional work. </w:t>
      </w:r>
      <w:r w:rsidRPr="00D72D9D">
        <w:rPr>
          <w:i/>
          <w:iCs/>
          <w:color w:val="222222"/>
          <w:sz w:val="22"/>
          <w:szCs w:val="22"/>
          <w:shd w:val="clear" w:color="auto" w:fill="FFFFFF"/>
        </w:rPr>
        <w:t>Psychotherapy Research</w:t>
      </w:r>
      <w:r w:rsidRPr="00D72D9D">
        <w:rPr>
          <w:color w:val="222222"/>
          <w:sz w:val="22"/>
          <w:szCs w:val="22"/>
          <w:shd w:val="clear" w:color="auto" w:fill="FFFFFF"/>
        </w:rPr>
        <w:t>, </w:t>
      </w:r>
      <w:r w:rsidRPr="00D72D9D">
        <w:rPr>
          <w:i/>
          <w:iCs/>
          <w:color w:val="222222"/>
          <w:sz w:val="22"/>
          <w:szCs w:val="22"/>
          <w:shd w:val="clear" w:color="auto" w:fill="FFFFFF"/>
        </w:rPr>
        <w:t>29</w:t>
      </w:r>
      <w:r w:rsidRPr="00D72D9D">
        <w:rPr>
          <w:color w:val="222222"/>
          <w:sz w:val="22"/>
          <w:szCs w:val="22"/>
          <w:shd w:val="clear" w:color="auto" w:fill="FFFFFF"/>
        </w:rPr>
        <w:t>(7), 959-970.</w:t>
      </w:r>
      <w:r w:rsidR="00AC0682">
        <w:rPr>
          <w:color w:val="222222"/>
          <w:shd w:val="clear" w:color="auto" w:fill="FFFFFF"/>
        </w:rPr>
        <w:t xml:space="preserve"> </w:t>
      </w:r>
      <w:hyperlink r:id="rId7" w:history="1">
        <w:r w:rsidR="00AC0682" w:rsidRPr="00AC0682">
          <w:rPr>
            <w:sz w:val="22"/>
            <w:szCs w:val="22"/>
            <w:u w:val="single"/>
          </w:rPr>
          <w:t>https://doi.org/10.1080/10503307.2018.1490972</w:t>
        </w:r>
      </w:hyperlink>
    </w:p>
    <w:p w14:paraId="21776E29" w14:textId="77777777" w:rsidR="00773036" w:rsidRDefault="00D72D9D" w:rsidP="00773036">
      <w:pPr>
        <w:pStyle w:val="dx-doi"/>
        <w:ind w:left="720" w:hanging="720"/>
        <w:rPr>
          <w:rFonts w:ascii="Arial" w:hAnsi="Arial" w:cs="Arial"/>
          <w:color w:val="333333"/>
          <w:sz w:val="20"/>
          <w:szCs w:val="20"/>
        </w:rPr>
      </w:pPr>
      <w:proofErr w:type="spellStart"/>
      <w:r w:rsidRPr="00D72D9D">
        <w:rPr>
          <w:color w:val="222222"/>
          <w:sz w:val="22"/>
          <w:szCs w:val="22"/>
          <w:shd w:val="clear" w:color="auto" w:fill="FFFFFF"/>
        </w:rPr>
        <w:t>Colosimo</w:t>
      </w:r>
      <w:proofErr w:type="spellEnd"/>
      <w:r w:rsidRPr="00D72D9D">
        <w:rPr>
          <w:color w:val="222222"/>
          <w:sz w:val="22"/>
          <w:szCs w:val="22"/>
          <w:shd w:val="clear" w:color="auto" w:fill="FFFFFF"/>
        </w:rPr>
        <w:t xml:space="preserve">, K. A., &amp; </w:t>
      </w:r>
      <w:proofErr w:type="spellStart"/>
      <w:r w:rsidRPr="00D72D9D">
        <w:rPr>
          <w:color w:val="222222"/>
          <w:sz w:val="22"/>
          <w:szCs w:val="22"/>
          <w:shd w:val="clear" w:color="auto" w:fill="FFFFFF"/>
        </w:rPr>
        <w:t>Pos</w:t>
      </w:r>
      <w:proofErr w:type="spellEnd"/>
      <w:r w:rsidRPr="00D72D9D">
        <w:rPr>
          <w:color w:val="222222"/>
          <w:sz w:val="22"/>
          <w:szCs w:val="22"/>
          <w:shd w:val="clear" w:color="auto" w:fill="FFFFFF"/>
        </w:rPr>
        <w:t>, A. E. (2015). A rational model of expressed therapeutic presence. </w:t>
      </w:r>
      <w:r w:rsidRPr="00D72D9D">
        <w:rPr>
          <w:i/>
          <w:iCs/>
          <w:color w:val="222222"/>
          <w:sz w:val="22"/>
          <w:szCs w:val="22"/>
          <w:shd w:val="clear" w:color="auto" w:fill="FFFFFF"/>
        </w:rPr>
        <w:t>Journal of psychotherapy integration</w:t>
      </w:r>
      <w:r w:rsidRPr="00D72D9D">
        <w:rPr>
          <w:color w:val="222222"/>
          <w:sz w:val="22"/>
          <w:szCs w:val="22"/>
          <w:shd w:val="clear" w:color="auto" w:fill="FFFFFF"/>
        </w:rPr>
        <w:t>, </w:t>
      </w:r>
      <w:r w:rsidRPr="00D72D9D">
        <w:rPr>
          <w:i/>
          <w:iCs/>
          <w:color w:val="222222"/>
          <w:sz w:val="22"/>
          <w:szCs w:val="22"/>
          <w:shd w:val="clear" w:color="auto" w:fill="FFFFFF"/>
        </w:rPr>
        <w:t>25</w:t>
      </w:r>
      <w:r w:rsidRPr="00D72D9D">
        <w:rPr>
          <w:color w:val="222222"/>
          <w:sz w:val="22"/>
          <w:szCs w:val="22"/>
          <w:shd w:val="clear" w:color="auto" w:fill="FFFFFF"/>
        </w:rPr>
        <w:t>(2), 100.</w:t>
      </w:r>
      <w:r w:rsidR="00F675BA">
        <w:rPr>
          <w:color w:val="222222"/>
          <w:sz w:val="22"/>
          <w:szCs w:val="22"/>
          <w:shd w:val="clear" w:color="auto" w:fill="FFFFFF"/>
        </w:rPr>
        <w:t xml:space="preserve"> </w:t>
      </w:r>
      <w:hyperlink r:id="rId8" w:tgtFrame="_blank" w:history="1">
        <w:r w:rsidR="00F675BA" w:rsidRPr="00F675BA">
          <w:rPr>
            <w:rFonts w:eastAsiaTheme="minorHAnsi"/>
            <w:sz w:val="22"/>
            <w:szCs w:val="22"/>
            <w:u w:val="single"/>
            <w:shd w:val="clear" w:color="auto" w:fill="FFFFFF"/>
            <w:lang w:eastAsia="en-US"/>
          </w:rPr>
          <w:t>https://doi.org/10.1037/a0038879</w:t>
        </w:r>
      </w:hyperlink>
    </w:p>
    <w:p w14:paraId="49C2B7C1" w14:textId="5A92E94F" w:rsidR="00D72D9D" w:rsidRPr="00773036" w:rsidRDefault="00D72D9D" w:rsidP="00773036">
      <w:pPr>
        <w:pStyle w:val="dx-doi"/>
        <w:ind w:left="720" w:hanging="720"/>
        <w:rPr>
          <w:rFonts w:ascii="Arial" w:hAnsi="Arial" w:cs="Arial"/>
          <w:color w:val="333333"/>
          <w:sz w:val="20"/>
          <w:szCs w:val="20"/>
        </w:rPr>
      </w:pPr>
      <w:r w:rsidRPr="00D72D9D">
        <w:rPr>
          <w:color w:val="222222"/>
          <w:sz w:val="22"/>
          <w:szCs w:val="22"/>
          <w:shd w:val="clear" w:color="auto" w:fill="FFFFFF"/>
        </w:rPr>
        <w:t>Cooper, M. (2005). Therapists’ experiences of relational depth: A qualitative interview study. </w:t>
      </w:r>
      <w:r w:rsidRPr="00D72D9D">
        <w:rPr>
          <w:i/>
          <w:iCs/>
          <w:color w:val="222222"/>
          <w:sz w:val="22"/>
          <w:szCs w:val="22"/>
          <w:shd w:val="clear" w:color="auto" w:fill="FFFFFF"/>
        </w:rPr>
        <w:t>Counselling and Psychotherapy Research</w:t>
      </w:r>
      <w:r w:rsidRPr="00D72D9D">
        <w:rPr>
          <w:color w:val="222222"/>
          <w:sz w:val="22"/>
          <w:szCs w:val="22"/>
          <w:shd w:val="clear" w:color="auto" w:fill="FFFFFF"/>
        </w:rPr>
        <w:t>, </w:t>
      </w:r>
      <w:r w:rsidRPr="00D72D9D">
        <w:rPr>
          <w:i/>
          <w:iCs/>
          <w:color w:val="222222"/>
          <w:sz w:val="22"/>
          <w:szCs w:val="22"/>
          <w:shd w:val="clear" w:color="auto" w:fill="FFFFFF"/>
        </w:rPr>
        <w:t>5</w:t>
      </w:r>
      <w:r w:rsidRPr="00D72D9D">
        <w:rPr>
          <w:color w:val="222222"/>
          <w:sz w:val="22"/>
          <w:szCs w:val="22"/>
          <w:shd w:val="clear" w:color="auto" w:fill="FFFFFF"/>
        </w:rPr>
        <w:t>(2), 87-95.</w:t>
      </w:r>
      <w:r w:rsidR="00773036">
        <w:rPr>
          <w:color w:val="222222"/>
          <w:shd w:val="clear" w:color="auto" w:fill="FFFFFF"/>
        </w:rPr>
        <w:t xml:space="preserve"> </w:t>
      </w:r>
      <w:hyperlink r:id="rId9" w:history="1">
        <w:r w:rsidR="00773036" w:rsidRPr="00773036">
          <w:rPr>
            <w:sz w:val="22"/>
            <w:szCs w:val="22"/>
            <w:u w:val="single"/>
          </w:rPr>
          <w:t>https://doi.org/10.1080/17441690500211130</w:t>
        </w:r>
      </w:hyperlink>
    </w:p>
    <w:p w14:paraId="4E104E70" w14:textId="095F6275" w:rsidR="00D72D9D" w:rsidRPr="00D72D9D" w:rsidRDefault="00D72D9D" w:rsidP="002C7712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Elliott, R., </w:t>
      </w:r>
      <w:proofErr w:type="spellStart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Bohart</w:t>
      </w:r>
      <w:proofErr w:type="spellEnd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, A. C., Watson, J. C., &amp; Murphy, D. (2018). Therapist empathy and client outcome: An updated meta-analysis.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Psychotherapy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55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(4), 399.</w:t>
      </w:r>
      <w:r w:rsidR="00D440EB" w:rsidRPr="00D440EB">
        <w:rPr>
          <w:rFonts w:ascii="Times New Roman" w:hAnsi="Times New Roman" w:cs="Times New Roman"/>
          <w:shd w:val="clear" w:color="auto" w:fill="FFFFFF"/>
        </w:rPr>
        <w:t xml:space="preserve"> </w:t>
      </w:r>
      <w:hyperlink r:id="rId10" w:tgtFrame="_blank" w:history="1">
        <w:r w:rsidR="00D440EB" w:rsidRPr="00D440EB">
          <w:rPr>
            <w:rFonts w:ascii="Times New Roman" w:hAnsi="Times New Roman" w:cs="Times New Roman"/>
            <w:u w:val="single"/>
            <w:shd w:val="clear" w:color="auto" w:fill="FFFFFF"/>
          </w:rPr>
          <w:t>https://doi.org/10.1037/pst0000175</w:t>
        </w:r>
      </w:hyperlink>
    </w:p>
    <w:p w14:paraId="67840037" w14:textId="77777777" w:rsidR="00016764" w:rsidRPr="00092F7F" w:rsidRDefault="00D72D9D" w:rsidP="00016764">
      <w:pPr>
        <w:spacing w:line="240" w:lineRule="auto"/>
        <w:ind w:left="720" w:hanging="720"/>
        <w:rPr>
          <w:rFonts w:ascii="Times New Roman" w:hAnsi="Times New Roman" w:cs="Times New Roman"/>
          <w:u w:val="single"/>
        </w:rPr>
      </w:pPr>
      <w:r w:rsidRPr="00092F7F">
        <w:rPr>
          <w:rFonts w:ascii="Times New Roman" w:hAnsi="Times New Roman" w:cs="Times New Roman"/>
          <w:color w:val="222222"/>
          <w:shd w:val="clear" w:color="auto" w:fill="FFFFFF"/>
        </w:rPr>
        <w:t>Griffiths, L. J., &amp; Griffiths, C. A. (2013). Unconditional Positive Self-Regard (UPSR) and self-compassion, the internal consistency and convergent/divergent validity of Patterson &amp; Joseph’s UPSR scale. </w:t>
      </w:r>
      <w:r w:rsidRPr="00092F7F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Open Journal of Medical Psychology</w:t>
      </w:r>
      <w:r w:rsidRPr="00092F7F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092F7F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2013</w:t>
      </w:r>
      <w:r w:rsidRPr="00092F7F">
        <w:rPr>
          <w:rFonts w:ascii="Times New Roman" w:hAnsi="Times New Roman" w:cs="Times New Roman"/>
          <w:color w:val="222222"/>
          <w:shd w:val="clear" w:color="auto" w:fill="FFFFFF"/>
        </w:rPr>
        <w:t>.</w:t>
      </w:r>
      <w:r w:rsidR="00465899" w:rsidRPr="00092F7F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954C4E" w:rsidRPr="00092F7F">
        <w:rPr>
          <w:rFonts w:ascii="Times New Roman" w:hAnsi="Times New Roman" w:cs="Times New Roman"/>
          <w:u w:val="single"/>
        </w:rPr>
        <w:t>https</w:t>
      </w:r>
      <w:r w:rsidR="0082269F" w:rsidRPr="00092F7F">
        <w:rPr>
          <w:rFonts w:ascii="Times New Roman" w:hAnsi="Times New Roman" w:cs="Times New Roman"/>
          <w:u w:val="single"/>
        </w:rPr>
        <w:t>:</w:t>
      </w:r>
      <w:r w:rsidR="00954C4E" w:rsidRPr="00092F7F">
        <w:rPr>
          <w:rFonts w:ascii="Times New Roman" w:hAnsi="Times New Roman" w:cs="Times New Roman"/>
          <w:u w:val="single"/>
        </w:rPr>
        <w:t>//</w:t>
      </w:r>
      <w:hyperlink r:id="rId11" w:history="1">
        <w:r w:rsidR="0082269F" w:rsidRPr="00092F7F">
          <w:rPr>
            <w:rFonts w:ascii="Times New Roman" w:hAnsi="Times New Roman" w:cs="Times New Roman"/>
            <w:u w:val="single"/>
            <w:shd w:val="clear" w:color="auto" w:fill="FFFFFF"/>
          </w:rPr>
          <w:t>doi</w:t>
        </w:r>
        <w:r w:rsidR="00954C4E" w:rsidRPr="00092F7F">
          <w:rPr>
            <w:rFonts w:ascii="Times New Roman" w:hAnsi="Times New Roman" w:cs="Times New Roman"/>
            <w:u w:val="single"/>
            <w:shd w:val="clear" w:color="auto" w:fill="FFFFFF"/>
          </w:rPr>
          <w:t>:10.4236/ojmp.2013.24026</w:t>
        </w:r>
      </w:hyperlink>
    </w:p>
    <w:p w14:paraId="1936F1D9" w14:textId="6875D01F" w:rsidR="00CE15EA" w:rsidRDefault="00D72D9D" w:rsidP="00CE15EA">
      <w:pPr>
        <w:spacing w:line="240" w:lineRule="auto"/>
        <w:ind w:left="720" w:hanging="720"/>
        <w:rPr>
          <w:rFonts w:ascii="Times New Roman" w:eastAsia="Times New Roman" w:hAnsi="Times New Roman" w:cs="Times New Roman"/>
          <w:lang w:eastAsia="en-GB"/>
        </w:rPr>
      </w:pPr>
      <w:r w:rsidRPr="00D72D9D">
        <w:rPr>
          <w:rFonts w:ascii="Times New Roman" w:hAnsi="Times New Roman" w:cs="Times New Roman"/>
          <w:color w:val="222222"/>
          <w:shd w:val="clear" w:color="auto" w:fill="FFFFFF"/>
        </w:rPr>
        <w:t>Kim, J., Joseph, S., &amp; Price, S. (2020). The positive psychology of relational depth and its association with unconditional positive self-regard and authenticity.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Person-</w:t>
      </w:r>
      <w:r w:rsidR="00300A25"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Centred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&amp; Experiential Psychotherapies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19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(1), 12-21.</w:t>
      </w:r>
      <w:r w:rsidR="00016764" w:rsidRPr="00016764">
        <w:rPr>
          <w:rFonts w:ascii="Times New Roman" w:hAnsi="Times New Roman" w:cs="Times New Roman"/>
          <w:shd w:val="clear" w:color="auto" w:fill="FFFFFF"/>
        </w:rPr>
        <w:t xml:space="preserve"> </w:t>
      </w:r>
      <w:hyperlink r:id="rId12" w:history="1">
        <w:r w:rsidR="00016764" w:rsidRPr="00016764">
          <w:rPr>
            <w:rFonts w:ascii="Times New Roman" w:eastAsia="Times New Roman" w:hAnsi="Times New Roman" w:cs="Times New Roman"/>
            <w:u w:val="single"/>
            <w:lang w:eastAsia="en-GB"/>
          </w:rPr>
          <w:t>https://doi.org/10.1080/14779757.2020.1717983</w:t>
        </w:r>
      </w:hyperlink>
    </w:p>
    <w:p w14:paraId="5A0184DD" w14:textId="4630D7D9" w:rsidR="00D72D9D" w:rsidRPr="00D72D9D" w:rsidRDefault="00D72D9D" w:rsidP="00D937B1">
      <w:pPr>
        <w:spacing w:line="240" w:lineRule="auto"/>
        <w:ind w:left="720" w:hanging="720"/>
        <w:rPr>
          <w:rFonts w:ascii="Times New Roman" w:hAnsi="Times New Roman" w:cs="Times New Roman"/>
          <w:color w:val="222222"/>
          <w:shd w:val="clear" w:color="auto" w:fill="FFFFFF"/>
        </w:rPr>
      </w:pPr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Knox, R., &amp; Cooper, M. (2010). Relationship Qualities that are Associated with Moments of Relational Depth: The Client's Perspective. 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Person-centred &amp; experiential psychotherapies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9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(3), 236-256. </w:t>
      </w:r>
      <w:hyperlink r:id="rId13" w:history="1">
        <w:r w:rsidR="00CE15EA" w:rsidRPr="00CE15EA">
          <w:rPr>
            <w:rFonts w:ascii="Times New Roman" w:eastAsia="Times New Roman" w:hAnsi="Times New Roman" w:cs="Times New Roman"/>
            <w:u w:val="single"/>
            <w:lang w:eastAsia="en-GB"/>
          </w:rPr>
          <w:t>https://doi.org/10.1080/14779757.2010.9689069</w:t>
        </w:r>
      </w:hyperlink>
    </w:p>
    <w:p w14:paraId="0752F053" w14:textId="02A4A121" w:rsidR="00D72D9D" w:rsidRPr="00D72D9D" w:rsidRDefault="00D72D9D" w:rsidP="002C7712">
      <w:pPr>
        <w:spacing w:line="240" w:lineRule="auto"/>
        <w:ind w:left="720" w:hanging="720"/>
        <w:rPr>
          <w:rFonts w:ascii="Times New Roman" w:hAnsi="Times New Roman" w:cs="Times New Roman"/>
          <w:color w:val="222222"/>
          <w:shd w:val="clear" w:color="auto" w:fill="FFFFFF"/>
        </w:rPr>
      </w:pPr>
      <w:bookmarkStart w:id="6" w:name="_Hlk64297440"/>
      <w:bookmarkStart w:id="7" w:name="_Hlk64200487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Luedke</w:t>
      </w:r>
      <w:bookmarkEnd w:id="6"/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, A. J., Peluso, P. R., Diaz, P., Freund, R., &amp; Baker, A. (2017). </w:t>
      </w:r>
      <w:bookmarkEnd w:id="7"/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Predicting dropout in </w:t>
      </w:r>
      <w:r w:rsidR="00300A25" w:rsidRPr="00D72D9D">
        <w:rPr>
          <w:rFonts w:ascii="Times New Roman" w:hAnsi="Times New Roman" w:cs="Times New Roman"/>
          <w:color w:val="222222"/>
          <w:shd w:val="clear" w:color="auto" w:fill="FFFFFF"/>
        </w:rPr>
        <w:t>counselling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 using affect coding of the therapeutic relationship: An empirical analysis.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Journal of </w:t>
      </w:r>
      <w:r w:rsidR="00300A25"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Counselling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&amp; Development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95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(2), 125-134.</w:t>
      </w:r>
      <w:r w:rsidR="004C71B5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hyperlink r:id="rId14" w:history="1">
        <w:r w:rsidR="004C71B5" w:rsidRPr="004C71B5">
          <w:rPr>
            <w:rFonts w:ascii="Times New Roman" w:hAnsi="Times New Roman" w:cs="Times New Roman"/>
            <w:u w:val="single"/>
            <w:shd w:val="clear" w:color="auto" w:fill="FFFFFF"/>
          </w:rPr>
          <w:t>https://doi.org/10.1002/jcad.12125</w:t>
        </w:r>
      </w:hyperlink>
    </w:p>
    <w:p w14:paraId="618312C5" w14:textId="7DFC141C" w:rsidR="009B09C9" w:rsidRPr="009B09C9" w:rsidRDefault="00D72D9D" w:rsidP="009B09C9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8" w:name="_Hlk64029361"/>
      <w:proofErr w:type="spellStart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Lundh</w:t>
      </w:r>
      <w:proofErr w:type="spellEnd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, L. G. (2019)</w:t>
      </w:r>
      <w:bookmarkEnd w:id="8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. Three modes of psychotherapy and their requisite core skills.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Counselling and Psychotherapy Research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19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(4), 399-408.</w:t>
      </w:r>
      <w:r w:rsidR="009B09C9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hyperlink r:id="rId15" w:history="1">
        <w:r w:rsidR="009B09C9" w:rsidRPr="009B09C9">
          <w:rPr>
            <w:rStyle w:val="Hyperlink"/>
            <w:rFonts w:ascii="Times New Roman" w:eastAsia="Times New Roman" w:hAnsi="Times New Roman" w:cs="Times New Roman"/>
            <w:color w:val="auto"/>
            <w:lang w:eastAsia="en-GB"/>
          </w:rPr>
          <w:t>https://doi.org/10.1002/capr.12244</w:t>
        </w:r>
      </w:hyperlink>
    </w:p>
    <w:p w14:paraId="398ABBE0" w14:textId="77777777" w:rsidR="00D72D9D" w:rsidRPr="00D72D9D" w:rsidRDefault="00D72D9D" w:rsidP="00FE4975">
      <w:pPr>
        <w:spacing w:line="240" w:lineRule="auto"/>
        <w:rPr>
          <w:rFonts w:ascii="Times New Roman" w:hAnsi="Times New Roman" w:cs="Times New Roman"/>
          <w:color w:val="222222"/>
          <w:shd w:val="clear" w:color="auto" w:fill="FFFFFF"/>
        </w:rPr>
      </w:pPr>
      <w:r w:rsidRPr="00D72D9D">
        <w:rPr>
          <w:rFonts w:ascii="Times New Roman" w:hAnsi="Times New Roman" w:cs="Times New Roman"/>
          <w:color w:val="222222"/>
          <w:shd w:val="clear" w:color="auto" w:fill="FFFFFF"/>
        </w:rPr>
        <w:t>Maslow, A. H. (1943). A theory of human motivation.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Psychological review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50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(4), 370-396.</w:t>
      </w:r>
    </w:p>
    <w:p w14:paraId="1A566395" w14:textId="77777777" w:rsidR="00D72D9D" w:rsidRPr="00D72D9D" w:rsidRDefault="00D72D9D" w:rsidP="002C7712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  <w:bookmarkStart w:id="9" w:name="_Hlk64112338"/>
      <w:proofErr w:type="spellStart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Mawani</w:t>
      </w:r>
      <w:proofErr w:type="spellEnd"/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, A., &amp; </w:t>
      </w:r>
      <w:proofErr w:type="spellStart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Nderu</w:t>
      </w:r>
      <w:proofErr w:type="spellEnd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, L. (2020</w:t>
      </w:r>
      <w:bookmarkEnd w:id="9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). Towards an online empathy assisted counselling web application.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EAI Endorsed Transactions on Context-aware Systems and Applications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7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(22), 167792.</w:t>
      </w:r>
    </w:p>
    <w:p w14:paraId="7F37117C" w14:textId="49C51601" w:rsidR="00D72D9D" w:rsidRPr="00D72D9D" w:rsidRDefault="00D72D9D" w:rsidP="002C7712">
      <w:pPr>
        <w:spacing w:line="240" w:lineRule="auto"/>
        <w:ind w:left="720" w:hanging="720"/>
        <w:rPr>
          <w:rFonts w:ascii="Times New Roman" w:hAnsi="Times New Roman" w:cs="Times New Roman"/>
          <w:color w:val="222222"/>
          <w:shd w:val="clear" w:color="auto" w:fill="FFFFFF"/>
        </w:rPr>
      </w:pPr>
      <w:bookmarkStart w:id="10" w:name="_Hlk64129068"/>
      <w:bookmarkStart w:id="11" w:name="_Hlk64297704"/>
      <w:proofErr w:type="spellStart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Posluns</w:t>
      </w:r>
      <w:proofErr w:type="spellEnd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, K., &amp; Gall, T. L. (2020</w:t>
      </w:r>
      <w:bookmarkEnd w:id="10"/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). </w:t>
      </w:r>
      <w:bookmarkEnd w:id="11"/>
      <w:proofErr w:type="gramStart"/>
      <w:r w:rsidR="00300A25" w:rsidRPr="00D72D9D">
        <w:rPr>
          <w:rFonts w:ascii="Times New Roman" w:hAnsi="Times New Roman" w:cs="Times New Roman"/>
          <w:color w:val="222222"/>
          <w:shd w:val="clear" w:color="auto" w:fill="FFFFFF"/>
        </w:rPr>
        <w:t>Dear mental health practitioners</w:t>
      </w:r>
      <w:r w:rsidR="00D61852">
        <w:rPr>
          <w:rFonts w:ascii="Times New Roman" w:hAnsi="Times New Roman" w:cs="Times New Roman"/>
          <w:color w:val="222222"/>
          <w:shd w:val="clear" w:color="auto" w:fill="FFFFFF"/>
        </w:rPr>
        <w:t>,</w:t>
      </w:r>
      <w:proofErr w:type="gramEnd"/>
      <w:r w:rsidR="00D61852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take care of yourselves: A literature review on self-care.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International Journal for the Advancement of Counselling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42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(1), 1-20.</w:t>
      </w:r>
    </w:p>
    <w:p w14:paraId="7EA6B163" w14:textId="6230E402" w:rsidR="00D72D9D" w:rsidRPr="009011C3" w:rsidRDefault="00D72D9D" w:rsidP="009011C3">
      <w:pPr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D72D9D">
        <w:rPr>
          <w:rFonts w:ascii="Times New Roman" w:hAnsi="Times New Roman" w:cs="Times New Roman"/>
          <w:color w:val="222222"/>
          <w:shd w:val="clear" w:color="auto" w:fill="FFFFFF"/>
        </w:rPr>
        <w:lastRenderedPageBreak/>
        <w:t>Renger</w:t>
      </w:r>
      <w:proofErr w:type="spellEnd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, S., Macaskill, A., &amp; Naylor, B. (2020). Learning and change within person‐centred therapy: Views of expert therapists.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Counselling and Psychotherapy Research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20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(3), 535-544.</w:t>
      </w:r>
      <w:r w:rsidR="009011C3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hyperlink r:id="rId16" w:history="1">
        <w:r w:rsidR="009011C3" w:rsidRPr="00EB7907">
          <w:rPr>
            <w:rStyle w:val="Hyperlink"/>
            <w:rFonts w:ascii="Times New Roman" w:eastAsia="Times New Roman" w:hAnsi="Times New Roman" w:cs="Times New Roman"/>
            <w:color w:val="auto"/>
            <w:lang w:eastAsia="en-GB"/>
          </w:rPr>
          <w:t>https://doi.org/10.1002/capr.12291</w:t>
        </w:r>
      </w:hyperlink>
    </w:p>
    <w:p w14:paraId="5BF0202B" w14:textId="10D4561D" w:rsidR="00D72D9D" w:rsidRDefault="00D72D9D" w:rsidP="002C7712">
      <w:pPr>
        <w:spacing w:line="240" w:lineRule="auto"/>
        <w:ind w:left="720" w:hanging="720"/>
        <w:rPr>
          <w:rFonts w:ascii="Times New Roman" w:hAnsi="Times New Roman" w:cs="Times New Roman"/>
        </w:rPr>
      </w:pPr>
      <w:proofErr w:type="spellStart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Riess</w:t>
      </w:r>
      <w:proofErr w:type="spellEnd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, H. (2017). The science of empathy.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Journal of patient experience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4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(2), 74-77.</w:t>
      </w:r>
      <w:r w:rsidR="00CE583E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hyperlink r:id="rId17" w:history="1">
        <w:r w:rsidR="00CE583E" w:rsidRPr="00CE583E">
          <w:rPr>
            <w:rFonts w:ascii="Times New Roman" w:hAnsi="Times New Roman" w:cs="Times New Roman"/>
            <w:u w:val="single"/>
            <w:shd w:val="clear" w:color="auto" w:fill="FFFFFF"/>
          </w:rPr>
          <w:t>https://doi.org/10.1177/2374373517699267</w:t>
        </w:r>
      </w:hyperlink>
    </w:p>
    <w:p w14:paraId="3CF84FB5" w14:textId="1C2C696A" w:rsidR="001838AF" w:rsidRPr="001838AF" w:rsidRDefault="001838AF" w:rsidP="002C7712">
      <w:pPr>
        <w:spacing w:line="240" w:lineRule="auto"/>
        <w:ind w:left="720" w:hanging="720"/>
        <w:rPr>
          <w:rFonts w:ascii="Times New Roman" w:hAnsi="Times New Roman" w:cs="Times New Roman"/>
          <w:color w:val="222222"/>
          <w:shd w:val="clear" w:color="auto" w:fill="FFFFFF"/>
        </w:rPr>
      </w:pPr>
      <w:r w:rsidRPr="001838AF">
        <w:rPr>
          <w:rFonts w:ascii="Times New Roman" w:hAnsi="Times New Roman" w:cs="Times New Roman"/>
          <w:color w:val="222222"/>
          <w:shd w:val="clear" w:color="auto" w:fill="FFFFFF"/>
        </w:rPr>
        <w:t>Rogers, C. R. (1954). An overview of the research and some findings for the future. </w:t>
      </w:r>
      <w:r w:rsidRPr="001838AF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Psychotherapy and Personality change</w:t>
      </w:r>
      <w:r w:rsidRPr="001838AF">
        <w:rPr>
          <w:rFonts w:ascii="Times New Roman" w:hAnsi="Times New Roman" w:cs="Times New Roman"/>
          <w:color w:val="222222"/>
          <w:shd w:val="clear" w:color="auto" w:fill="FFFFFF"/>
        </w:rPr>
        <w:t>, 414-434.</w:t>
      </w:r>
    </w:p>
    <w:p w14:paraId="286E3CE2" w14:textId="77777777" w:rsidR="00D72D9D" w:rsidRPr="00D72D9D" w:rsidRDefault="00D72D9D" w:rsidP="002C7712">
      <w:pPr>
        <w:spacing w:line="240" w:lineRule="auto"/>
        <w:ind w:left="720" w:hanging="720"/>
        <w:rPr>
          <w:rFonts w:ascii="Times New Roman" w:hAnsi="Times New Roman" w:cs="Times New Roman"/>
          <w:color w:val="222222"/>
          <w:shd w:val="clear" w:color="auto" w:fill="FFFFFF"/>
        </w:rPr>
      </w:pPr>
      <w:r w:rsidRPr="00D72D9D">
        <w:rPr>
          <w:rFonts w:ascii="Times New Roman" w:hAnsi="Times New Roman" w:cs="Times New Roman"/>
          <w:color w:val="222222"/>
          <w:shd w:val="clear" w:color="auto" w:fill="FFFFFF"/>
        </w:rPr>
        <w:t>Rogers, C. R. (1956). Becoming a person.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Pastoral Psychology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7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(1), 9-13.</w:t>
      </w:r>
    </w:p>
    <w:p w14:paraId="28226539" w14:textId="3E20880D" w:rsidR="00D72D9D" w:rsidRDefault="00D72D9D" w:rsidP="002C7712">
      <w:pPr>
        <w:spacing w:line="240" w:lineRule="auto"/>
        <w:ind w:left="720" w:hanging="720"/>
        <w:rPr>
          <w:rFonts w:ascii="Times New Roman" w:hAnsi="Times New Roman" w:cs="Times New Roman"/>
          <w:color w:val="222222"/>
          <w:shd w:val="clear" w:color="auto" w:fill="FFFFFF"/>
        </w:rPr>
      </w:pPr>
      <w:r w:rsidRPr="00D72D9D">
        <w:rPr>
          <w:rFonts w:ascii="Times New Roman" w:hAnsi="Times New Roman" w:cs="Times New Roman"/>
          <w:color w:val="222222"/>
          <w:shd w:val="clear" w:color="auto" w:fill="FFFFFF"/>
        </w:rPr>
        <w:t>Rogers, C. R. (1957). The necessary and sufficient conditions of therapeutic personality change.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Journal of consulting psychology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21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(2), 95.</w:t>
      </w:r>
    </w:p>
    <w:p w14:paraId="01101F49" w14:textId="33EF62F6" w:rsidR="00F46B84" w:rsidRPr="00F46B84" w:rsidRDefault="00F46B84" w:rsidP="002C7712">
      <w:pPr>
        <w:spacing w:line="240" w:lineRule="auto"/>
        <w:ind w:left="720" w:hanging="720"/>
        <w:rPr>
          <w:rFonts w:ascii="Times New Roman" w:hAnsi="Times New Roman" w:cs="Times New Roman"/>
          <w:color w:val="222222"/>
          <w:shd w:val="clear" w:color="auto" w:fill="FFFFFF"/>
        </w:rPr>
      </w:pPr>
      <w:r w:rsidRPr="00F46B84">
        <w:rPr>
          <w:rFonts w:ascii="Times New Roman" w:hAnsi="Times New Roman" w:cs="Times New Roman"/>
          <w:color w:val="222222"/>
          <w:shd w:val="clear" w:color="auto" w:fill="FFFFFF"/>
        </w:rPr>
        <w:t>Rogers, C. R. (1959). A theory of therapy, personality, and interpersonal relationships, as developed in the client-centred framework. </w:t>
      </w:r>
      <w:r w:rsidRPr="00F46B8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Psychology: A study of a science</w:t>
      </w:r>
      <w:r w:rsidRPr="00F46B84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F46B8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3</w:t>
      </w:r>
      <w:r w:rsidRPr="00F46B84">
        <w:rPr>
          <w:rFonts w:ascii="Times New Roman" w:hAnsi="Times New Roman" w:cs="Times New Roman"/>
          <w:color w:val="222222"/>
          <w:shd w:val="clear" w:color="auto" w:fill="FFFFFF"/>
        </w:rPr>
        <w:t>, 184-256.</w:t>
      </w:r>
    </w:p>
    <w:p w14:paraId="7E142622" w14:textId="77777777" w:rsidR="005865DB" w:rsidRDefault="00D72D9D" w:rsidP="005865DB">
      <w:pPr>
        <w:spacing w:line="240" w:lineRule="auto"/>
        <w:ind w:left="720" w:hanging="720"/>
        <w:rPr>
          <w:rFonts w:ascii="Times New Roman" w:hAnsi="Times New Roman" w:cs="Times New Roman"/>
        </w:rPr>
      </w:pPr>
      <w:bookmarkStart w:id="12" w:name="_Hlk64353141"/>
      <w:bookmarkStart w:id="13" w:name="_Hlk64354777"/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Tatum, A. K., &amp; Vera, E. (2020). </w:t>
      </w:r>
      <w:bookmarkEnd w:id="12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An Examination of Perceived Therapeutic Bond as a Mediator of Psychological Outcomes.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Journal of College Counse</w:t>
      </w:r>
      <w:r w:rsidR="007A583B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l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ling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23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(2), 128-141.</w:t>
      </w:r>
      <w:r w:rsidR="007A583B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hyperlink r:id="rId18" w:history="1">
        <w:r w:rsidR="007A583B" w:rsidRPr="007A583B">
          <w:rPr>
            <w:rFonts w:ascii="Times New Roman" w:hAnsi="Times New Roman" w:cs="Times New Roman"/>
            <w:u w:val="single"/>
            <w:shd w:val="clear" w:color="auto" w:fill="FFFFFF"/>
          </w:rPr>
          <w:t>https://doi.org/10.1002/jocc.12154</w:t>
        </w:r>
      </w:hyperlink>
      <w:bookmarkEnd w:id="13"/>
    </w:p>
    <w:p w14:paraId="719C95B6" w14:textId="77777777" w:rsidR="00300A25" w:rsidRDefault="00D72D9D" w:rsidP="00300A25">
      <w:pPr>
        <w:spacing w:line="240" w:lineRule="auto"/>
        <w:ind w:left="720" w:hanging="720"/>
        <w:rPr>
          <w:rFonts w:ascii="Times New Roman" w:eastAsia="Times New Roman" w:hAnsi="Times New Roman" w:cs="Times New Roman"/>
          <w:lang w:eastAsia="en-GB"/>
        </w:rPr>
      </w:pPr>
      <w:r w:rsidRPr="00D72D9D">
        <w:rPr>
          <w:rFonts w:ascii="Times New Roman" w:hAnsi="Times New Roman" w:cs="Times New Roman"/>
          <w:color w:val="222222"/>
          <w:shd w:val="clear" w:color="auto" w:fill="FFFFFF"/>
        </w:rPr>
        <w:t>Tudor, K., &amp; Rodgers, B. (2020). The person-centred approach in Aotearoa New Zealand: a critical examination of a settler psychology.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Person-</w:t>
      </w:r>
      <w:r w:rsidR="00103008"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Cent</w:t>
      </w:r>
      <w:r w:rsidR="00103008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r</w:t>
      </w:r>
      <w:r w:rsidR="00103008"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ed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&amp; Experiential Psychotherapies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 1-18.</w:t>
      </w:r>
      <w:r w:rsidR="005865DB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hyperlink r:id="rId19" w:history="1">
        <w:r w:rsidR="005865DB" w:rsidRPr="005865DB">
          <w:rPr>
            <w:rFonts w:ascii="Times New Roman" w:eastAsia="Times New Roman" w:hAnsi="Times New Roman" w:cs="Times New Roman"/>
            <w:u w:val="single"/>
            <w:lang w:eastAsia="en-GB"/>
          </w:rPr>
          <w:t>https://doi.org/10.1080/14779757.2020.1846602</w:t>
        </w:r>
      </w:hyperlink>
      <w:bookmarkStart w:id="14" w:name="_Hlk64110757"/>
    </w:p>
    <w:p w14:paraId="2B7F31C9" w14:textId="0DE3A779" w:rsidR="00300A25" w:rsidRPr="00300A25" w:rsidRDefault="00D72D9D" w:rsidP="00300A25">
      <w:pPr>
        <w:spacing w:line="240" w:lineRule="auto"/>
        <w:ind w:left="720" w:hanging="720"/>
        <w:rPr>
          <w:rFonts w:ascii="Times New Roman" w:hAnsi="Times New Roman" w:cs="Times New Roman"/>
          <w:shd w:val="clear" w:color="auto" w:fill="FFFFFF"/>
        </w:rPr>
      </w:pPr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Velasquez, P. A. E., &amp; Montiel, C. J. (2018). </w:t>
      </w:r>
      <w:bookmarkEnd w:id="14"/>
      <w:r w:rsidRPr="00D72D9D">
        <w:rPr>
          <w:rFonts w:ascii="Times New Roman" w:hAnsi="Times New Roman" w:cs="Times New Roman"/>
          <w:color w:val="222222"/>
          <w:shd w:val="clear" w:color="auto" w:fill="FFFFFF"/>
        </w:rPr>
        <w:t>Reapproaching Rogers: a discursive examination of client-</w:t>
      </w:r>
      <w:r w:rsidR="0038696B" w:rsidRPr="00D72D9D">
        <w:rPr>
          <w:rFonts w:ascii="Times New Roman" w:hAnsi="Times New Roman" w:cs="Times New Roman"/>
          <w:color w:val="222222"/>
          <w:shd w:val="clear" w:color="auto" w:fill="FFFFFF"/>
        </w:rPr>
        <w:t>c</w:t>
      </w:r>
      <w:r w:rsidR="0038696B">
        <w:rPr>
          <w:rFonts w:ascii="Times New Roman" w:hAnsi="Times New Roman" w:cs="Times New Roman"/>
          <w:color w:val="222222"/>
          <w:shd w:val="clear" w:color="auto" w:fill="FFFFFF"/>
        </w:rPr>
        <w:t>e</w:t>
      </w:r>
      <w:r w:rsidR="0038696B" w:rsidRPr="00D72D9D">
        <w:rPr>
          <w:rFonts w:ascii="Times New Roman" w:hAnsi="Times New Roman" w:cs="Times New Roman"/>
          <w:color w:val="222222"/>
          <w:shd w:val="clear" w:color="auto" w:fill="FFFFFF"/>
        </w:rPr>
        <w:t>ntred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 xml:space="preserve"> therapy.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Person-</w:t>
      </w:r>
      <w:r w:rsidR="0038696B"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Centred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&amp; Experiential Psychotherapies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D72D9D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17</w:t>
      </w:r>
      <w:r w:rsidRPr="00D72D9D">
        <w:rPr>
          <w:rFonts w:ascii="Times New Roman" w:hAnsi="Times New Roman" w:cs="Times New Roman"/>
          <w:color w:val="222222"/>
          <w:shd w:val="clear" w:color="auto" w:fill="FFFFFF"/>
        </w:rPr>
        <w:t>(3), 253-269.</w:t>
      </w:r>
      <w:r w:rsidR="00300A25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hyperlink r:id="rId20" w:history="1">
        <w:r w:rsidR="00300A25" w:rsidRPr="00300A25">
          <w:rPr>
            <w:rFonts w:ascii="Times New Roman" w:eastAsia="Times New Roman" w:hAnsi="Times New Roman" w:cs="Times New Roman"/>
            <w:u w:val="single"/>
            <w:lang w:eastAsia="en-GB"/>
          </w:rPr>
          <w:t>https://doi.org/10.1080/14779757.2018.1527243</w:t>
        </w:r>
      </w:hyperlink>
    </w:p>
    <w:p w14:paraId="389F102A" w14:textId="49A5B081" w:rsidR="00D72D9D" w:rsidRPr="00D72D9D" w:rsidRDefault="00D72D9D" w:rsidP="002C7712">
      <w:pPr>
        <w:spacing w:line="240" w:lineRule="auto"/>
        <w:ind w:left="720" w:hanging="720"/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</w:p>
    <w:p w14:paraId="2B581A8B" w14:textId="77777777" w:rsidR="00C27F72" w:rsidRPr="00EB0477" w:rsidRDefault="00C27F72" w:rsidP="00EB0477">
      <w:pPr>
        <w:spacing w:line="240" w:lineRule="auto"/>
        <w:ind w:left="720" w:hanging="720"/>
        <w:rPr>
          <w:rFonts w:ascii="Times New Roman" w:hAnsi="Times New Roman" w:cs="Times New Roman"/>
          <w:color w:val="222222"/>
          <w:shd w:val="clear" w:color="auto" w:fill="FFFFFF"/>
        </w:rPr>
      </w:pPr>
    </w:p>
    <w:p w14:paraId="7F99EDE8" w14:textId="77777777" w:rsidR="002A3645" w:rsidRPr="00EB0477" w:rsidRDefault="002A3645" w:rsidP="3F913C65">
      <w:pPr>
        <w:jc w:val="both"/>
        <w:rPr>
          <w:rFonts w:ascii="Times New Roman" w:hAnsi="Times New Roman" w:cs="Times New Roman"/>
          <w:color w:val="222222"/>
          <w:shd w:val="clear" w:color="auto" w:fill="FFFFFF"/>
        </w:rPr>
      </w:pPr>
    </w:p>
    <w:p w14:paraId="7C3622DE" w14:textId="77777777" w:rsidR="00EE3065" w:rsidRPr="00EB0477" w:rsidRDefault="00EE3065" w:rsidP="3F913C65">
      <w:pPr>
        <w:jc w:val="both"/>
        <w:rPr>
          <w:rFonts w:ascii="Times New Roman" w:eastAsia="Times New Roman" w:hAnsi="Times New Roman" w:cs="Times New Roman"/>
        </w:rPr>
      </w:pPr>
    </w:p>
    <w:p w14:paraId="52112B11" w14:textId="326473E9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6FBC623A" w14:textId="71F21D7C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4ED1CF54" w14:textId="62EE398A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731A7EF8" w14:textId="3C6B288B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57DEC4A0" w14:textId="7984267C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1D0343D5" w14:textId="56533DC7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13043B62" w14:textId="11E65A2E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565973F5" w14:textId="6A1F9F9C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6DB7825E" w14:textId="5FE85D4C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3548D6F8" w14:textId="25D4D487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683B35EB" w14:textId="1915289D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39F2C825" w14:textId="3151D8A8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7F2ADE5F" w14:textId="4BCCDA33" w:rsidR="003A1A81" w:rsidRPr="00EB0477" w:rsidRDefault="003A1A81" w:rsidP="3F913C65">
      <w:pPr>
        <w:jc w:val="both"/>
        <w:rPr>
          <w:rFonts w:ascii="Times New Roman" w:eastAsia="Times New Roman" w:hAnsi="Times New Roman" w:cs="Times New Roman"/>
        </w:rPr>
      </w:pPr>
    </w:p>
    <w:p w14:paraId="5E5787A5" w14:textId="5E51B33C" w:rsidR="003A1A81" w:rsidRPr="00EB0477" w:rsidRDefault="003A1A81" w:rsidP="3F913C65">
      <w:pPr>
        <w:rPr>
          <w:rFonts w:ascii="Times New Roman" w:hAnsi="Times New Roman" w:cs="Times New Roman"/>
        </w:rPr>
      </w:pPr>
    </w:p>
    <w:sectPr w:rsidR="003A1A81" w:rsidRPr="00EB047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CB0CE4"/>
    <w:multiLevelType w:val="multilevel"/>
    <w:tmpl w:val="8DF8D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6E3B4D"/>
    <w:multiLevelType w:val="multilevel"/>
    <w:tmpl w:val="698EF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4E5E5E"/>
    <w:multiLevelType w:val="multilevel"/>
    <w:tmpl w:val="14B01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305ED9"/>
    <w:multiLevelType w:val="multilevel"/>
    <w:tmpl w:val="FD4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EC5383"/>
    <w:multiLevelType w:val="multilevel"/>
    <w:tmpl w:val="062A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DB4F61"/>
    <w:multiLevelType w:val="multilevel"/>
    <w:tmpl w:val="E50C9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9CA9D9"/>
    <w:rsid w:val="0000445C"/>
    <w:rsid w:val="000110F4"/>
    <w:rsid w:val="0001489D"/>
    <w:rsid w:val="00016764"/>
    <w:rsid w:val="00016A3E"/>
    <w:rsid w:val="000206CC"/>
    <w:rsid w:val="000236EC"/>
    <w:rsid w:val="0002748F"/>
    <w:rsid w:val="00032A5E"/>
    <w:rsid w:val="00036205"/>
    <w:rsid w:val="00042AE4"/>
    <w:rsid w:val="00046065"/>
    <w:rsid w:val="00053016"/>
    <w:rsid w:val="00053EB0"/>
    <w:rsid w:val="000620DC"/>
    <w:rsid w:val="000632F5"/>
    <w:rsid w:val="000638F6"/>
    <w:rsid w:val="0006495F"/>
    <w:rsid w:val="00066696"/>
    <w:rsid w:val="000700A3"/>
    <w:rsid w:val="00074198"/>
    <w:rsid w:val="0007430C"/>
    <w:rsid w:val="00075FF1"/>
    <w:rsid w:val="0007733E"/>
    <w:rsid w:val="0007759C"/>
    <w:rsid w:val="000842A2"/>
    <w:rsid w:val="00092F7F"/>
    <w:rsid w:val="0009364F"/>
    <w:rsid w:val="000A16FA"/>
    <w:rsid w:val="000A5159"/>
    <w:rsid w:val="000B2949"/>
    <w:rsid w:val="000C03A0"/>
    <w:rsid w:val="000C05BB"/>
    <w:rsid w:val="000C2768"/>
    <w:rsid w:val="000C43D1"/>
    <w:rsid w:val="000C4568"/>
    <w:rsid w:val="000C6AC7"/>
    <w:rsid w:val="000C6FB2"/>
    <w:rsid w:val="000D059E"/>
    <w:rsid w:val="000E1B8D"/>
    <w:rsid w:val="000E4776"/>
    <w:rsid w:val="000F0451"/>
    <w:rsid w:val="000F0B77"/>
    <w:rsid w:val="000F4DF8"/>
    <w:rsid w:val="000F510E"/>
    <w:rsid w:val="000F7524"/>
    <w:rsid w:val="000F76F9"/>
    <w:rsid w:val="0010156E"/>
    <w:rsid w:val="00102C30"/>
    <w:rsid w:val="00103008"/>
    <w:rsid w:val="001055AC"/>
    <w:rsid w:val="00110C60"/>
    <w:rsid w:val="00112D52"/>
    <w:rsid w:val="001162D0"/>
    <w:rsid w:val="00116887"/>
    <w:rsid w:val="00117255"/>
    <w:rsid w:val="00117F07"/>
    <w:rsid w:val="001227A2"/>
    <w:rsid w:val="001247D7"/>
    <w:rsid w:val="00124AF4"/>
    <w:rsid w:val="00125212"/>
    <w:rsid w:val="001256F5"/>
    <w:rsid w:val="001372AD"/>
    <w:rsid w:val="00141B9F"/>
    <w:rsid w:val="001421A6"/>
    <w:rsid w:val="00142E1D"/>
    <w:rsid w:val="00147B79"/>
    <w:rsid w:val="00155FA8"/>
    <w:rsid w:val="00157E0D"/>
    <w:rsid w:val="00160061"/>
    <w:rsid w:val="00160215"/>
    <w:rsid w:val="00165009"/>
    <w:rsid w:val="00174CF6"/>
    <w:rsid w:val="00175D4D"/>
    <w:rsid w:val="001838AF"/>
    <w:rsid w:val="001845BB"/>
    <w:rsid w:val="00190640"/>
    <w:rsid w:val="0019420F"/>
    <w:rsid w:val="001A5565"/>
    <w:rsid w:val="001A675A"/>
    <w:rsid w:val="001B0ECA"/>
    <w:rsid w:val="001B2F51"/>
    <w:rsid w:val="001B7676"/>
    <w:rsid w:val="001C1D19"/>
    <w:rsid w:val="001C4ACD"/>
    <w:rsid w:val="001D1015"/>
    <w:rsid w:val="001D3F78"/>
    <w:rsid w:val="001D4644"/>
    <w:rsid w:val="001E463A"/>
    <w:rsid w:val="001E5B5F"/>
    <w:rsid w:val="001F1568"/>
    <w:rsid w:val="001F297E"/>
    <w:rsid w:val="001F357F"/>
    <w:rsid w:val="001F3B6D"/>
    <w:rsid w:val="001F69DD"/>
    <w:rsid w:val="0020269F"/>
    <w:rsid w:val="00205525"/>
    <w:rsid w:val="00206B69"/>
    <w:rsid w:val="00206C1B"/>
    <w:rsid w:val="0021403D"/>
    <w:rsid w:val="00214BBD"/>
    <w:rsid w:val="0021539B"/>
    <w:rsid w:val="00227A7E"/>
    <w:rsid w:val="00237A10"/>
    <w:rsid w:val="00241DBD"/>
    <w:rsid w:val="002454E4"/>
    <w:rsid w:val="00245B29"/>
    <w:rsid w:val="00253222"/>
    <w:rsid w:val="00256ECB"/>
    <w:rsid w:val="0026070A"/>
    <w:rsid w:val="0026448B"/>
    <w:rsid w:val="00267D9D"/>
    <w:rsid w:val="00271B05"/>
    <w:rsid w:val="00272C03"/>
    <w:rsid w:val="00273AF4"/>
    <w:rsid w:val="00280612"/>
    <w:rsid w:val="00280DDB"/>
    <w:rsid w:val="002839CD"/>
    <w:rsid w:val="002922A3"/>
    <w:rsid w:val="0029374B"/>
    <w:rsid w:val="002967BC"/>
    <w:rsid w:val="00296D46"/>
    <w:rsid w:val="002A3645"/>
    <w:rsid w:val="002A79F8"/>
    <w:rsid w:val="002B3875"/>
    <w:rsid w:val="002B5706"/>
    <w:rsid w:val="002B7AAD"/>
    <w:rsid w:val="002C161D"/>
    <w:rsid w:val="002C5386"/>
    <w:rsid w:val="002C582E"/>
    <w:rsid w:val="002C7712"/>
    <w:rsid w:val="002C7A18"/>
    <w:rsid w:val="002D0F1C"/>
    <w:rsid w:val="002D188D"/>
    <w:rsid w:val="002D507C"/>
    <w:rsid w:val="002E04D9"/>
    <w:rsid w:val="002E4BE3"/>
    <w:rsid w:val="002E4CB5"/>
    <w:rsid w:val="002E51D6"/>
    <w:rsid w:val="002F152F"/>
    <w:rsid w:val="002F7811"/>
    <w:rsid w:val="00300A25"/>
    <w:rsid w:val="00300B58"/>
    <w:rsid w:val="00305B5F"/>
    <w:rsid w:val="003070FB"/>
    <w:rsid w:val="003104BD"/>
    <w:rsid w:val="00312A46"/>
    <w:rsid w:val="00322F64"/>
    <w:rsid w:val="0032441E"/>
    <w:rsid w:val="0032567F"/>
    <w:rsid w:val="00327E13"/>
    <w:rsid w:val="00333551"/>
    <w:rsid w:val="00337F19"/>
    <w:rsid w:val="003409CF"/>
    <w:rsid w:val="00345F91"/>
    <w:rsid w:val="0034688A"/>
    <w:rsid w:val="0035116E"/>
    <w:rsid w:val="0035223B"/>
    <w:rsid w:val="00352C69"/>
    <w:rsid w:val="00354EDF"/>
    <w:rsid w:val="003620AF"/>
    <w:rsid w:val="00362E5D"/>
    <w:rsid w:val="00365301"/>
    <w:rsid w:val="00380160"/>
    <w:rsid w:val="003831B2"/>
    <w:rsid w:val="00385311"/>
    <w:rsid w:val="0038696B"/>
    <w:rsid w:val="00387D37"/>
    <w:rsid w:val="00390343"/>
    <w:rsid w:val="003904D7"/>
    <w:rsid w:val="003909CA"/>
    <w:rsid w:val="00390E67"/>
    <w:rsid w:val="00390F6F"/>
    <w:rsid w:val="003961CF"/>
    <w:rsid w:val="003A1A81"/>
    <w:rsid w:val="003A282B"/>
    <w:rsid w:val="003A51AE"/>
    <w:rsid w:val="003A6553"/>
    <w:rsid w:val="003A6DA6"/>
    <w:rsid w:val="003B07DE"/>
    <w:rsid w:val="003B0BDF"/>
    <w:rsid w:val="003B3D54"/>
    <w:rsid w:val="003B6022"/>
    <w:rsid w:val="003C389D"/>
    <w:rsid w:val="003D3CB8"/>
    <w:rsid w:val="003D442E"/>
    <w:rsid w:val="003D6BF4"/>
    <w:rsid w:val="003E1E63"/>
    <w:rsid w:val="003E64D1"/>
    <w:rsid w:val="003F0980"/>
    <w:rsid w:val="003F3B89"/>
    <w:rsid w:val="003F3D0D"/>
    <w:rsid w:val="00400823"/>
    <w:rsid w:val="00404179"/>
    <w:rsid w:val="00406E48"/>
    <w:rsid w:val="00413500"/>
    <w:rsid w:val="00413DEC"/>
    <w:rsid w:val="00421B8B"/>
    <w:rsid w:val="00422B24"/>
    <w:rsid w:val="00430759"/>
    <w:rsid w:val="00437F17"/>
    <w:rsid w:val="00442E2C"/>
    <w:rsid w:val="004441FD"/>
    <w:rsid w:val="00450ACC"/>
    <w:rsid w:val="00451823"/>
    <w:rsid w:val="004571D3"/>
    <w:rsid w:val="00460CC8"/>
    <w:rsid w:val="00465899"/>
    <w:rsid w:val="00466DAC"/>
    <w:rsid w:val="00471CFC"/>
    <w:rsid w:val="00475C75"/>
    <w:rsid w:val="00480CAE"/>
    <w:rsid w:val="004828C7"/>
    <w:rsid w:val="004828CF"/>
    <w:rsid w:val="00482B76"/>
    <w:rsid w:val="0048448D"/>
    <w:rsid w:val="004849FA"/>
    <w:rsid w:val="00485008"/>
    <w:rsid w:val="00485712"/>
    <w:rsid w:val="004862D6"/>
    <w:rsid w:val="00492822"/>
    <w:rsid w:val="004A1359"/>
    <w:rsid w:val="004A1A27"/>
    <w:rsid w:val="004A307B"/>
    <w:rsid w:val="004A454E"/>
    <w:rsid w:val="004A5EEF"/>
    <w:rsid w:val="004A645C"/>
    <w:rsid w:val="004B0B25"/>
    <w:rsid w:val="004B48BB"/>
    <w:rsid w:val="004B5682"/>
    <w:rsid w:val="004B6284"/>
    <w:rsid w:val="004C08AF"/>
    <w:rsid w:val="004C218F"/>
    <w:rsid w:val="004C2C7B"/>
    <w:rsid w:val="004C3A87"/>
    <w:rsid w:val="004C5F4A"/>
    <w:rsid w:val="004C6CDF"/>
    <w:rsid w:val="004C6E64"/>
    <w:rsid w:val="004C71B5"/>
    <w:rsid w:val="004D513C"/>
    <w:rsid w:val="004D62C1"/>
    <w:rsid w:val="004D666F"/>
    <w:rsid w:val="004E052A"/>
    <w:rsid w:val="004E0BEC"/>
    <w:rsid w:val="004E76EF"/>
    <w:rsid w:val="004F1677"/>
    <w:rsid w:val="004F38E0"/>
    <w:rsid w:val="004F40A1"/>
    <w:rsid w:val="00502838"/>
    <w:rsid w:val="00505C81"/>
    <w:rsid w:val="00506456"/>
    <w:rsid w:val="0051454E"/>
    <w:rsid w:val="0051498C"/>
    <w:rsid w:val="00517A28"/>
    <w:rsid w:val="00523CFD"/>
    <w:rsid w:val="00534E76"/>
    <w:rsid w:val="005403C3"/>
    <w:rsid w:val="00543B27"/>
    <w:rsid w:val="005455B8"/>
    <w:rsid w:val="00552D9D"/>
    <w:rsid w:val="00554397"/>
    <w:rsid w:val="00557721"/>
    <w:rsid w:val="00560121"/>
    <w:rsid w:val="00560268"/>
    <w:rsid w:val="005615A3"/>
    <w:rsid w:val="005622C9"/>
    <w:rsid w:val="0056369D"/>
    <w:rsid w:val="00564B11"/>
    <w:rsid w:val="00565949"/>
    <w:rsid w:val="005660EB"/>
    <w:rsid w:val="005675C0"/>
    <w:rsid w:val="00570318"/>
    <w:rsid w:val="00571812"/>
    <w:rsid w:val="005731D2"/>
    <w:rsid w:val="00573B40"/>
    <w:rsid w:val="00574C60"/>
    <w:rsid w:val="005768DC"/>
    <w:rsid w:val="00580260"/>
    <w:rsid w:val="005865DB"/>
    <w:rsid w:val="005921C0"/>
    <w:rsid w:val="0059387D"/>
    <w:rsid w:val="005A35F1"/>
    <w:rsid w:val="005A6D9E"/>
    <w:rsid w:val="005B2C91"/>
    <w:rsid w:val="005B4C83"/>
    <w:rsid w:val="005B58DC"/>
    <w:rsid w:val="005C0552"/>
    <w:rsid w:val="005C49C1"/>
    <w:rsid w:val="005C4D32"/>
    <w:rsid w:val="005C553C"/>
    <w:rsid w:val="005D6F09"/>
    <w:rsid w:val="005E2D34"/>
    <w:rsid w:val="005E49E0"/>
    <w:rsid w:val="005F22C2"/>
    <w:rsid w:val="00600D7C"/>
    <w:rsid w:val="006027EF"/>
    <w:rsid w:val="006041EF"/>
    <w:rsid w:val="00605F28"/>
    <w:rsid w:val="00607F54"/>
    <w:rsid w:val="0061242F"/>
    <w:rsid w:val="00623406"/>
    <w:rsid w:val="006302A6"/>
    <w:rsid w:val="0063076B"/>
    <w:rsid w:val="00631CE4"/>
    <w:rsid w:val="00636A48"/>
    <w:rsid w:val="00640823"/>
    <w:rsid w:val="0064247F"/>
    <w:rsid w:val="00642FE5"/>
    <w:rsid w:val="00643922"/>
    <w:rsid w:val="006537F4"/>
    <w:rsid w:val="00653957"/>
    <w:rsid w:val="00654DF0"/>
    <w:rsid w:val="006555CC"/>
    <w:rsid w:val="00655BE0"/>
    <w:rsid w:val="00660704"/>
    <w:rsid w:val="00661F86"/>
    <w:rsid w:val="00665D4F"/>
    <w:rsid w:val="006665AE"/>
    <w:rsid w:val="00670426"/>
    <w:rsid w:val="00671115"/>
    <w:rsid w:val="006736F5"/>
    <w:rsid w:val="00674C86"/>
    <w:rsid w:val="00680E02"/>
    <w:rsid w:val="00682503"/>
    <w:rsid w:val="006847FD"/>
    <w:rsid w:val="00684C50"/>
    <w:rsid w:val="00685396"/>
    <w:rsid w:val="0068681C"/>
    <w:rsid w:val="00687F97"/>
    <w:rsid w:val="0069319A"/>
    <w:rsid w:val="00696467"/>
    <w:rsid w:val="006A4619"/>
    <w:rsid w:val="006C2505"/>
    <w:rsid w:val="006C3328"/>
    <w:rsid w:val="006C5060"/>
    <w:rsid w:val="006C792C"/>
    <w:rsid w:val="006D1321"/>
    <w:rsid w:val="006D61EB"/>
    <w:rsid w:val="006E4B9F"/>
    <w:rsid w:val="006E4E50"/>
    <w:rsid w:val="006E6DCA"/>
    <w:rsid w:val="006F0632"/>
    <w:rsid w:val="006F0C8B"/>
    <w:rsid w:val="00702B0C"/>
    <w:rsid w:val="00704AA9"/>
    <w:rsid w:val="0070586C"/>
    <w:rsid w:val="00710CB2"/>
    <w:rsid w:val="007117F8"/>
    <w:rsid w:val="0071203B"/>
    <w:rsid w:val="007128DE"/>
    <w:rsid w:val="00714146"/>
    <w:rsid w:val="0071462B"/>
    <w:rsid w:val="00722461"/>
    <w:rsid w:val="00723D6D"/>
    <w:rsid w:val="00725C97"/>
    <w:rsid w:val="00726BED"/>
    <w:rsid w:val="007273DC"/>
    <w:rsid w:val="00731529"/>
    <w:rsid w:val="00733717"/>
    <w:rsid w:val="00733D11"/>
    <w:rsid w:val="007377A6"/>
    <w:rsid w:val="00737FAD"/>
    <w:rsid w:val="0074020C"/>
    <w:rsid w:val="00741309"/>
    <w:rsid w:val="00741FE2"/>
    <w:rsid w:val="00745912"/>
    <w:rsid w:val="00747390"/>
    <w:rsid w:val="00751140"/>
    <w:rsid w:val="00752129"/>
    <w:rsid w:val="00753AA3"/>
    <w:rsid w:val="00754EDE"/>
    <w:rsid w:val="0075550C"/>
    <w:rsid w:val="007565B2"/>
    <w:rsid w:val="00756605"/>
    <w:rsid w:val="00756CD4"/>
    <w:rsid w:val="00761B39"/>
    <w:rsid w:val="00763189"/>
    <w:rsid w:val="00766BE3"/>
    <w:rsid w:val="00767674"/>
    <w:rsid w:val="00770334"/>
    <w:rsid w:val="00773036"/>
    <w:rsid w:val="00783548"/>
    <w:rsid w:val="007859D5"/>
    <w:rsid w:val="00786408"/>
    <w:rsid w:val="0078673F"/>
    <w:rsid w:val="00786C1E"/>
    <w:rsid w:val="0079073B"/>
    <w:rsid w:val="007920E5"/>
    <w:rsid w:val="00793842"/>
    <w:rsid w:val="0079501A"/>
    <w:rsid w:val="007A1EBF"/>
    <w:rsid w:val="007A583B"/>
    <w:rsid w:val="007B30C8"/>
    <w:rsid w:val="007B3B50"/>
    <w:rsid w:val="007B64B5"/>
    <w:rsid w:val="007C1FE9"/>
    <w:rsid w:val="007D067D"/>
    <w:rsid w:val="007D16D0"/>
    <w:rsid w:val="007D4A2B"/>
    <w:rsid w:val="007D519F"/>
    <w:rsid w:val="007E12A9"/>
    <w:rsid w:val="007E1A31"/>
    <w:rsid w:val="007E2451"/>
    <w:rsid w:val="007E7FF9"/>
    <w:rsid w:val="007F5BEB"/>
    <w:rsid w:val="007F5DBB"/>
    <w:rsid w:val="007F63D3"/>
    <w:rsid w:val="007F6B8A"/>
    <w:rsid w:val="0080347D"/>
    <w:rsid w:val="00805CCE"/>
    <w:rsid w:val="008113BD"/>
    <w:rsid w:val="00816F18"/>
    <w:rsid w:val="0082269F"/>
    <w:rsid w:val="0082381A"/>
    <w:rsid w:val="00825232"/>
    <w:rsid w:val="008323D0"/>
    <w:rsid w:val="00843580"/>
    <w:rsid w:val="00844818"/>
    <w:rsid w:val="00847CF3"/>
    <w:rsid w:val="0085142A"/>
    <w:rsid w:val="00853B70"/>
    <w:rsid w:val="00864392"/>
    <w:rsid w:val="008649DE"/>
    <w:rsid w:val="00866BB5"/>
    <w:rsid w:val="00870B7E"/>
    <w:rsid w:val="00873C9C"/>
    <w:rsid w:val="008803EF"/>
    <w:rsid w:val="00883061"/>
    <w:rsid w:val="0088497B"/>
    <w:rsid w:val="0088635D"/>
    <w:rsid w:val="008978DA"/>
    <w:rsid w:val="008A139D"/>
    <w:rsid w:val="008A1DC8"/>
    <w:rsid w:val="008A31EE"/>
    <w:rsid w:val="008A3C90"/>
    <w:rsid w:val="008B5B9D"/>
    <w:rsid w:val="008C03A9"/>
    <w:rsid w:val="008C3B4F"/>
    <w:rsid w:val="008C402C"/>
    <w:rsid w:val="008C78C1"/>
    <w:rsid w:val="008D1AD0"/>
    <w:rsid w:val="008D2096"/>
    <w:rsid w:val="008D6419"/>
    <w:rsid w:val="008D7241"/>
    <w:rsid w:val="008E5257"/>
    <w:rsid w:val="008E7588"/>
    <w:rsid w:val="008F0146"/>
    <w:rsid w:val="008F6403"/>
    <w:rsid w:val="008F7222"/>
    <w:rsid w:val="009011C3"/>
    <w:rsid w:val="00903EF1"/>
    <w:rsid w:val="00904DB1"/>
    <w:rsid w:val="00906F5A"/>
    <w:rsid w:val="009108F0"/>
    <w:rsid w:val="0091240E"/>
    <w:rsid w:val="009204D9"/>
    <w:rsid w:val="00927009"/>
    <w:rsid w:val="009331EF"/>
    <w:rsid w:val="00933363"/>
    <w:rsid w:val="009369B6"/>
    <w:rsid w:val="00942434"/>
    <w:rsid w:val="009445A5"/>
    <w:rsid w:val="00945C0B"/>
    <w:rsid w:val="009533F5"/>
    <w:rsid w:val="00953860"/>
    <w:rsid w:val="00954C4E"/>
    <w:rsid w:val="0095618D"/>
    <w:rsid w:val="00965DD5"/>
    <w:rsid w:val="009665B0"/>
    <w:rsid w:val="009701B5"/>
    <w:rsid w:val="00971685"/>
    <w:rsid w:val="0097181A"/>
    <w:rsid w:val="009724B3"/>
    <w:rsid w:val="00980ED5"/>
    <w:rsid w:val="0098200D"/>
    <w:rsid w:val="00985CA9"/>
    <w:rsid w:val="009863F5"/>
    <w:rsid w:val="00986447"/>
    <w:rsid w:val="00986D3F"/>
    <w:rsid w:val="00987F9B"/>
    <w:rsid w:val="0099254F"/>
    <w:rsid w:val="009959EA"/>
    <w:rsid w:val="009A0A09"/>
    <w:rsid w:val="009A292F"/>
    <w:rsid w:val="009B012B"/>
    <w:rsid w:val="009B09C9"/>
    <w:rsid w:val="009B0BBB"/>
    <w:rsid w:val="009B3D59"/>
    <w:rsid w:val="009B6364"/>
    <w:rsid w:val="009B7081"/>
    <w:rsid w:val="009C15DD"/>
    <w:rsid w:val="009C20B2"/>
    <w:rsid w:val="009C6699"/>
    <w:rsid w:val="009D010F"/>
    <w:rsid w:val="009D147A"/>
    <w:rsid w:val="009D222C"/>
    <w:rsid w:val="009D2405"/>
    <w:rsid w:val="009D2BA7"/>
    <w:rsid w:val="009D5502"/>
    <w:rsid w:val="009D5AC7"/>
    <w:rsid w:val="009D764A"/>
    <w:rsid w:val="009E16F1"/>
    <w:rsid w:val="009E2F9D"/>
    <w:rsid w:val="009E3918"/>
    <w:rsid w:val="009E3DD9"/>
    <w:rsid w:val="009E4453"/>
    <w:rsid w:val="009E626F"/>
    <w:rsid w:val="009F36C1"/>
    <w:rsid w:val="009F398A"/>
    <w:rsid w:val="009F444C"/>
    <w:rsid w:val="009F6762"/>
    <w:rsid w:val="009F72F3"/>
    <w:rsid w:val="009F7543"/>
    <w:rsid w:val="00A100DD"/>
    <w:rsid w:val="00A10B8F"/>
    <w:rsid w:val="00A16A60"/>
    <w:rsid w:val="00A16E85"/>
    <w:rsid w:val="00A20809"/>
    <w:rsid w:val="00A2286D"/>
    <w:rsid w:val="00A23C60"/>
    <w:rsid w:val="00A244D1"/>
    <w:rsid w:val="00A265DF"/>
    <w:rsid w:val="00A2705A"/>
    <w:rsid w:val="00A27B82"/>
    <w:rsid w:val="00A364C9"/>
    <w:rsid w:val="00A36C2C"/>
    <w:rsid w:val="00A51E29"/>
    <w:rsid w:val="00A60093"/>
    <w:rsid w:val="00A63127"/>
    <w:rsid w:val="00A64577"/>
    <w:rsid w:val="00A64D98"/>
    <w:rsid w:val="00A66F55"/>
    <w:rsid w:val="00A70E3F"/>
    <w:rsid w:val="00A73C3A"/>
    <w:rsid w:val="00A7463C"/>
    <w:rsid w:val="00A77BF6"/>
    <w:rsid w:val="00A826CE"/>
    <w:rsid w:val="00A84B1E"/>
    <w:rsid w:val="00A91B6D"/>
    <w:rsid w:val="00A92B96"/>
    <w:rsid w:val="00A93E45"/>
    <w:rsid w:val="00A9419E"/>
    <w:rsid w:val="00A94AF9"/>
    <w:rsid w:val="00A950DD"/>
    <w:rsid w:val="00A9668B"/>
    <w:rsid w:val="00A97950"/>
    <w:rsid w:val="00AA06C8"/>
    <w:rsid w:val="00AA0AD5"/>
    <w:rsid w:val="00AA65C2"/>
    <w:rsid w:val="00AB035E"/>
    <w:rsid w:val="00AC0682"/>
    <w:rsid w:val="00AC1C7E"/>
    <w:rsid w:val="00AD29CE"/>
    <w:rsid w:val="00AD42B1"/>
    <w:rsid w:val="00AD5C3D"/>
    <w:rsid w:val="00AE27F3"/>
    <w:rsid w:val="00AE5FA3"/>
    <w:rsid w:val="00AF21BE"/>
    <w:rsid w:val="00AF2498"/>
    <w:rsid w:val="00AF2CE6"/>
    <w:rsid w:val="00AF3C28"/>
    <w:rsid w:val="00AF5A56"/>
    <w:rsid w:val="00AF5F45"/>
    <w:rsid w:val="00AF7954"/>
    <w:rsid w:val="00B03278"/>
    <w:rsid w:val="00B04229"/>
    <w:rsid w:val="00B056F7"/>
    <w:rsid w:val="00B05C36"/>
    <w:rsid w:val="00B122ED"/>
    <w:rsid w:val="00B12C66"/>
    <w:rsid w:val="00B1589F"/>
    <w:rsid w:val="00B170DE"/>
    <w:rsid w:val="00B20C24"/>
    <w:rsid w:val="00B2415C"/>
    <w:rsid w:val="00B26517"/>
    <w:rsid w:val="00B317E9"/>
    <w:rsid w:val="00B40FBA"/>
    <w:rsid w:val="00B435D7"/>
    <w:rsid w:val="00B466E4"/>
    <w:rsid w:val="00B46B2F"/>
    <w:rsid w:val="00B46FD8"/>
    <w:rsid w:val="00B471F0"/>
    <w:rsid w:val="00B570FB"/>
    <w:rsid w:val="00B5760E"/>
    <w:rsid w:val="00B606C0"/>
    <w:rsid w:val="00B630DB"/>
    <w:rsid w:val="00B72D52"/>
    <w:rsid w:val="00B74128"/>
    <w:rsid w:val="00B75009"/>
    <w:rsid w:val="00B75D1F"/>
    <w:rsid w:val="00B76BF2"/>
    <w:rsid w:val="00B76C62"/>
    <w:rsid w:val="00B80667"/>
    <w:rsid w:val="00B823D6"/>
    <w:rsid w:val="00B9036F"/>
    <w:rsid w:val="00B9050E"/>
    <w:rsid w:val="00B92569"/>
    <w:rsid w:val="00B939DF"/>
    <w:rsid w:val="00B944F2"/>
    <w:rsid w:val="00B95D47"/>
    <w:rsid w:val="00B969A4"/>
    <w:rsid w:val="00B970BC"/>
    <w:rsid w:val="00B97C00"/>
    <w:rsid w:val="00BA2FAA"/>
    <w:rsid w:val="00BB4AC9"/>
    <w:rsid w:val="00BC6831"/>
    <w:rsid w:val="00BD0EF4"/>
    <w:rsid w:val="00BD35A7"/>
    <w:rsid w:val="00BD370F"/>
    <w:rsid w:val="00BD5508"/>
    <w:rsid w:val="00BD77B9"/>
    <w:rsid w:val="00BE1BBF"/>
    <w:rsid w:val="00BE235A"/>
    <w:rsid w:val="00BE2B25"/>
    <w:rsid w:val="00BE2D31"/>
    <w:rsid w:val="00BE321C"/>
    <w:rsid w:val="00BE3288"/>
    <w:rsid w:val="00BE4798"/>
    <w:rsid w:val="00BE72CB"/>
    <w:rsid w:val="00BF0999"/>
    <w:rsid w:val="00BF0B4E"/>
    <w:rsid w:val="00BF3E74"/>
    <w:rsid w:val="00BF46F1"/>
    <w:rsid w:val="00BF53B8"/>
    <w:rsid w:val="00BF54C7"/>
    <w:rsid w:val="00C12B56"/>
    <w:rsid w:val="00C14485"/>
    <w:rsid w:val="00C14CB7"/>
    <w:rsid w:val="00C155F9"/>
    <w:rsid w:val="00C201E8"/>
    <w:rsid w:val="00C2232A"/>
    <w:rsid w:val="00C24D07"/>
    <w:rsid w:val="00C27F72"/>
    <w:rsid w:val="00C309DA"/>
    <w:rsid w:val="00C30CF4"/>
    <w:rsid w:val="00C31B54"/>
    <w:rsid w:val="00C31C73"/>
    <w:rsid w:val="00C3430C"/>
    <w:rsid w:val="00C35B75"/>
    <w:rsid w:val="00C4271B"/>
    <w:rsid w:val="00C43D1F"/>
    <w:rsid w:val="00C5249E"/>
    <w:rsid w:val="00C526B6"/>
    <w:rsid w:val="00C52AD3"/>
    <w:rsid w:val="00C53D0C"/>
    <w:rsid w:val="00C55AEE"/>
    <w:rsid w:val="00C61AF1"/>
    <w:rsid w:val="00C63485"/>
    <w:rsid w:val="00C63B95"/>
    <w:rsid w:val="00C74BF3"/>
    <w:rsid w:val="00C80DF9"/>
    <w:rsid w:val="00C83F59"/>
    <w:rsid w:val="00C90434"/>
    <w:rsid w:val="00C95CAE"/>
    <w:rsid w:val="00C974F5"/>
    <w:rsid w:val="00CA037A"/>
    <w:rsid w:val="00CA12EB"/>
    <w:rsid w:val="00CA17EE"/>
    <w:rsid w:val="00CA2162"/>
    <w:rsid w:val="00CA4DC2"/>
    <w:rsid w:val="00CB2286"/>
    <w:rsid w:val="00CB3B17"/>
    <w:rsid w:val="00CB53C3"/>
    <w:rsid w:val="00CB65DC"/>
    <w:rsid w:val="00CB6751"/>
    <w:rsid w:val="00CB68E4"/>
    <w:rsid w:val="00CC56F5"/>
    <w:rsid w:val="00CC5DE2"/>
    <w:rsid w:val="00CC77FB"/>
    <w:rsid w:val="00CD027E"/>
    <w:rsid w:val="00CD3C54"/>
    <w:rsid w:val="00CD6942"/>
    <w:rsid w:val="00CE15EA"/>
    <w:rsid w:val="00CE257C"/>
    <w:rsid w:val="00CE583E"/>
    <w:rsid w:val="00CE6EEF"/>
    <w:rsid w:val="00CF1449"/>
    <w:rsid w:val="00CF3607"/>
    <w:rsid w:val="00CF4C0C"/>
    <w:rsid w:val="00CF7AA7"/>
    <w:rsid w:val="00D000D7"/>
    <w:rsid w:val="00D00838"/>
    <w:rsid w:val="00D0183D"/>
    <w:rsid w:val="00D03126"/>
    <w:rsid w:val="00D04161"/>
    <w:rsid w:val="00D05287"/>
    <w:rsid w:val="00D11D0E"/>
    <w:rsid w:val="00D24664"/>
    <w:rsid w:val="00D24B9A"/>
    <w:rsid w:val="00D25C05"/>
    <w:rsid w:val="00D334B5"/>
    <w:rsid w:val="00D361D3"/>
    <w:rsid w:val="00D42051"/>
    <w:rsid w:val="00D4364F"/>
    <w:rsid w:val="00D440EB"/>
    <w:rsid w:val="00D47F40"/>
    <w:rsid w:val="00D516BB"/>
    <w:rsid w:val="00D527C5"/>
    <w:rsid w:val="00D5495A"/>
    <w:rsid w:val="00D56A05"/>
    <w:rsid w:val="00D61852"/>
    <w:rsid w:val="00D620D3"/>
    <w:rsid w:val="00D67461"/>
    <w:rsid w:val="00D72D9D"/>
    <w:rsid w:val="00D72E3D"/>
    <w:rsid w:val="00D73D58"/>
    <w:rsid w:val="00D74EF7"/>
    <w:rsid w:val="00D75A24"/>
    <w:rsid w:val="00D81AF8"/>
    <w:rsid w:val="00D83BA2"/>
    <w:rsid w:val="00D84EFB"/>
    <w:rsid w:val="00D937B1"/>
    <w:rsid w:val="00D95DF4"/>
    <w:rsid w:val="00D9688D"/>
    <w:rsid w:val="00DA2E09"/>
    <w:rsid w:val="00DA3E47"/>
    <w:rsid w:val="00DA42E3"/>
    <w:rsid w:val="00DB08CC"/>
    <w:rsid w:val="00DB1AED"/>
    <w:rsid w:val="00DB2AD8"/>
    <w:rsid w:val="00DB35D1"/>
    <w:rsid w:val="00DB5DA0"/>
    <w:rsid w:val="00DB6EC5"/>
    <w:rsid w:val="00DB74C5"/>
    <w:rsid w:val="00DC10C7"/>
    <w:rsid w:val="00DC1BD3"/>
    <w:rsid w:val="00DC5F5A"/>
    <w:rsid w:val="00DD2FAF"/>
    <w:rsid w:val="00DD3065"/>
    <w:rsid w:val="00DD4377"/>
    <w:rsid w:val="00DE06C4"/>
    <w:rsid w:val="00DE34D1"/>
    <w:rsid w:val="00DE7F61"/>
    <w:rsid w:val="00DF1CFF"/>
    <w:rsid w:val="00DF6DD3"/>
    <w:rsid w:val="00E00280"/>
    <w:rsid w:val="00E00A75"/>
    <w:rsid w:val="00E0239A"/>
    <w:rsid w:val="00E049BB"/>
    <w:rsid w:val="00E15413"/>
    <w:rsid w:val="00E22A0C"/>
    <w:rsid w:val="00E24675"/>
    <w:rsid w:val="00E24767"/>
    <w:rsid w:val="00E253AF"/>
    <w:rsid w:val="00E31C8B"/>
    <w:rsid w:val="00E43951"/>
    <w:rsid w:val="00E47E20"/>
    <w:rsid w:val="00E52A48"/>
    <w:rsid w:val="00E55BB4"/>
    <w:rsid w:val="00E57BE5"/>
    <w:rsid w:val="00E60103"/>
    <w:rsid w:val="00E64CB9"/>
    <w:rsid w:val="00E65A41"/>
    <w:rsid w:val="00E65C07"/>
    <w:rsid w:val="00E6662A"/>
    <w:rsid w:val="00E71C72"/>
    <w:rsid w:val="00E71E71"/>
    <w:rsid w:val="00E76A14"/>
    <w:rsid w:val="00E76E2A"/>
    <w:rsid w:val="00E77E88"/>
    <w:rsid w:val="00E8429E"/>
    <w:rsid w:val="00E8785F"/>
    <w:rsid w:val="00E90F7F"/>
    <w:rsid w:val="00E91F7A"/>
    <w:rsid w:val="00E92D83"/>
    <w:rsid w:val="00EA6548"/>
    <w:rsid w:val="00EA7E12"/>
    <w:rsid w:val="00EB0477"/>
    <w:rsid w:val="00EB602B"/>
    <w:rsid w:val="00EB6883"/>
    <w:rsid w:val="00EB6E36"/>
    <w:rsid w:val="00EB7907"/>
    <w:rsid w:val="00EB79D4"/>
    <w:rsid w:val="00EC0469"/>
    <w:rsid w:val="00EC3C02"/>
    <w:rsid w:val="00EC6513"/>
    <w:rsid w:val="00EC6EF9"/>
    <w:rsid w:val="00EC7A93"/>
    <w:rsid w:val="00ED0273"/>
    <w:rsid w:val="00ED2E6D"/>
    <w:rsid w:val="00ED38FA"/>
    <w:rsid w:val="00ED4FDA"/>
    <w:rsid w:val="00EE3065"/>
    <w:rsid w:val="00EE49D8"/>
    <w:rsid w:val="00EE76B6"/>
    <w:rsid w:val="00F02D15"/>
    <w:rsid w:val="00F036A4"/>
    <w:rsid w:val="00F054FA"/>
    <w:rsid w:val="00F05F53"/>
    <w:rsid w:val="00F06404"/>
    <w:rsid w:val="00F06948"/>
    <w:rsid w:val="00F2073D"/>
    <w:rsid w:val="00F20F7A"/>
    <w:rsid w:val="00F2245C"/>
    <w:rsid w:val="00F2300B"/>
    <w:rsid w:val="00F23750"/>
    <w:rsid w:val="00F27D1E"/>
    <w:rsid w:val="00F334CB"/>
    <w:rsid w:val="00F34302"/>
    <w:rsid w:val="00F35D97"/>
    <w:rsid w:val="00F376FD"/>
    <w:rsid w:val="00F37764"/>
    <w:rsid w:val="00F42E4D"/>
    <w:rsid w:val="00F45BD5"/>
    <w:rsid w:val="00F45FAA"/>
    <w:rsid w:val="00F46B84"/>
    <w:rsid w:val="00F53009"/>
    <w:rsid w:val="00F54D7D"/>
    <w:rsid w:val="00F5555C"/>
    <w:rsid w:val="00F56650"/>
    <w:rsid w:val="00F62D8D"/>
    <w:rsid w:val="00F649C3"/>
    <w:rsid w:val="00F675BA"/>
    <w:rsid w:val="00F67A84"/>
    <w:rsid w:val="00F700F5"/>
    <w:rsid w:val="00F7062C"/>
    <w:rsid w:val="00F73CE1"/>
    <w:rsid w:val="00F8022D"/>
    <w:rsid w:val="00F8161A"/>
    <w:rsid w:val="00F86FB5"/>
    <w:rsid w:val="00F8716B"/>
    <w:rsid w:val="00F9003F"/>
    <w:rsid w:val="00F90D17"/>
    <w:rsid w:val="00F92626"/>
    <w:rsid w:val="00F92B97"/>
    <w:rsid w:val="00F96115"/>
    <w:rsid w:val="00F97C16"/>
    <w:rsid w:val="00FA196E"/>
    <w:rsid w:val="00FA1FEB"/>
    <w:rsid w:val="00FA343F"/>
    <w:rsid w:val="00FB0320"/>
    <w:rsid w:val="00FB5C6B"/>
    <w:rsid w:val="00FB5FD1"/>
    <w:rsid w:val="00FC329E"/>
    <w:rsid w:val="00FC3F93"/>
    <w:rsid w:val="00FC3FD7"/>
    <w:rsid w:val="00FC4563"/>
    <w:rsid w:val="00FC642D"/>
    <w:rsid w:val="00FD3CEC"/>
    <w:rsid w:val="00FD7312"/>
    <w:rsid w:val="00FE388A"/>
    <w:rsid w:val="00FE4975"/>
    <w:rsid w:val="00FE6972"/>
    <w:rsid w:val="00FE7CF4"/>
    <w:rsid w:val="00FF3C12"/>
    <w:rsid w:val="00FF6BF3"/>
    <w:rsid w:val="026424BF"/>
    <w:rsid w:val="02ABF95B"/>
    <w:rsid w:val="02C02FE7"/>
    <w:rsid w:val="03917135"/>
    <w:rsid w:val="03A3B187"/>
    <w:rsid w:val="03E22730"/>
    <w:rsid w:val="04076A3D"/>
    <w:rsid w:val="041F6619"/>
    <w:rsid w:val="04382954"/>
    <w:rsid w:val="04B114FD"/>
    <w:rsid w:val="04D5CA22"/>
    <w:rsid w:val="053E9048"/>
    <w:rsid w:val="05622EF8"/>
    <w:rsid w:val="06152450"/>
    <w:rsid w:val="06AF66C0"/>
    <w:rsid w:val="070F6FDF"/>
    <w:rsid w:val="0722A92E"/>
    <w:rsid w:val="07A3F352"/>
    <w:rsid w:val="083A5C05"/>
    <w:rsid w:val="085B5889"/>
    <w:rsid w:val="087F7F56"/>
    <w:rsid w:val="089C96B7"/>
    <w:rsid w:val="09659C5D"/>
    <w:rsid w:val="09838BB2"/>
    <w:rsid w:val="09E9CE7F"/>
    <w:rsid w:val="0A28119C"/>
    <w:rsid w:val="0B498C5D"/>
    <w:rsid w:val="0B6AD334"/>
    <w:rsid w:val="0C1531CE"/>
    <w:rsid w:val="0CB4B76C"/>
    <w:rsid w:val="0D6A8EF5"/>
    <w:rsid w:val="0EE9FA9B"/>
    <w:rsid w:val="0EFDDB53"/>
    <w:rsid w:val="1099ABB4"/>
    <w:rsid w:val="11B8CDE1"/>
    <w:rsid w:val="11B98A5A"/>
    <w:rsid w:val="12EDFB0C"/>
    <w:rsid w:val="139C51AB"/>
    <w:rsid w:val="13D7C9A1"/>
    <w:rsid w:val="1433957A"/>
    <w:rsid w:val="1475F54D"/>
    <w:rsid w:val="14DB8A6F"/>
    <w:rsid w:val="14EB8ECF"/>
    <w:rsid w:val="1506CF77"/>
    <w:rsid w:val="15637389"/>
    <w:rsid w:val="16304048"/>
    <w:rsid w:val="16C22DBC"/>
    <w:rsid w:val="173ED6DF"/>
    <w:rsid w:val="1764825F"/>
    <w:rsid w:val="17E4B6BE"/>
    <w:rsid w:val="184FE736"/>
    <w:rsid w:val="1940D7D5"/>
    <w:rsid w:val="195153F6"/>
    <w:rsid w:val="1980EE49"/>
    <w:rsid w:val="1A3C931F"/>
    <w:rsid w:val="1A6F7A04"/>
    <w:rsid w:val="1A9E7A5C"/>
    <w:rsid w:val="1B224A51"/>
    <w:rsid w:val="1B7C15DB"/>
    <w:rsid w:val="1BECCFE4"/>
    <w:rsid w:val="1C9EEEC6"/>
    <w:rsid w:val="1D036E0E"/>
    <w:rsid w:val="1D24B4E5"/>
    <w:rsid w:val="1D88A045"/>
    <w:rsid w:val="1E1448F8"/>
    <w:rsid w:val="1E59EB13"/>
    <w:rsid w:val="1E8B5E29"/>
    <w:rsid w:val="1EE8AB5D"/>
    <w:rsid w:val="1F0B0763"/>
    <w:rsid w:val="1F2470A6"/>
    <w:rsid w:val="1F74487D"/>
    <w:rsid w:val="1F9E67CD"/>
    <w:rsid w:val="1FF5BB74"/>
    <w:rsid w:val="20A5B668"/>
    <w:rsid w:val="20A97671"/>
    <w:rsid w:val="20B7BD04"/>
    <w:rsid w:val="210E4E45"/>
    <w:rsid w:val="22A86CC7"/>
    <w:rsid w:val="22A98C41"/>
    <w:rsid w:val="23C71AF0"/>
    <w:rsid w:val="23DDB8E4"/>
    <w:rsid w:val="2428743C"/>
    <w:rsid w:val="24AE2A1E"/>
    <w:rsid w:val="254AAECF"/>
    <w:rsid w:val="257CE794"/>
    <w:rsid w:val="262FD6FE"/>
    <w:rsid w:val="267490BE"/>
    <w:rsid w:val="26857CF1"/>
    <w:rsid w:val="288AD109"/>
    <w:rsid w:val="289DCC6C"/>
    <w:rsid w:val="29B1BC6A"/>
    <w:rsid w:val="2A1329C4"/>
    <w:rsid w:val="2BD2DDE4"/>
    <w:rsid w:val="2C200DDD"/>
    <w:rsid w:val="2C63C278"/>
    <w:rsid w:val="2C6996E4"/>
    <w:rsid w:val="2C6F1191"/>
    <w:rsid w:val="2CF37C29"/>
    <w:rsid w:val="2D085792"/>
    <w:rsid w:val="2E21C086"/>
    <w:rsid w:val="2E5871DD"/>
    <w:rsid w:val="2E8E32C6"/>
    <w:rsid w:val="2F102FC0"/>
    <w:rsid w:val="2F158379"/>
    <w:rsid w:val="2F9B78AC"/>
    <w:rsid w:val="2FD3C4CE"/>
    <w:rsid w:val="3039F627"/>
    <w:rsid w:val="30AD1BC9"/>
    <w:rsid w:val="30CAA4C4"/>
    <w:rsid w:val="31ED02FB"/>
    <w:rsid w:val="326DBA10"/>
    <w:rsid w:val="32C9FA8F"/>
    <w:rsid w:val="3335314C"/>
    <w:rsid w:val="33D3D536"/>
    <w:rsid w:val="33E8F49C"/>
    <w:rsid w:val="345FF766"/>
    <w:rsid w:val="34636DF2"/>
    <w:rsid w:val="3634E72F"/>
    <w:rsid w:val="36FE67B1"/>
    <w:rsid w:val="373CA857"/>
    <w:rsid w:val="37BC558B"/>
    <w:rsid w:val="3803DC30"/>
    <w:rsid w:val="39350DFB"/>
    <w:rsid w:val="3A29B081"/>
    <w:rsid w:val="3AD2AF76"/>
    <w:rsid w:val="3C55577A"/>
    <w:rsid w:val="3D701E77"/>
    <w:rsid w:val="3E3BCE27"/>
    <w:rsid w:val="3E8F826F"/>
    <w:rsid w:val="3E9A7079"/>
    <w:rsid w:val="3F7B57DC"/>
    <w:rsid w:val="3F913C65"/>
    <w:rsid w:val="3FFD2E43"/>
    <w:rsid w:val="40480702"/>
    <w:rsid w:val="40AA86EB"/>
    <w:rsid w:val="40C777A4"/>
    <w:rsid w:val="40DAE584"/>
    <w:rsid w:val="4141F0FA"/>
    <w:rsid w:val="418F9116"/>
    <w:rsid w:val="41AABE76"/>
    <w:rsid w:val="41BF404B"/>
    <w:rsid w:val="4223E0BC"/>
    <w:rsid w:val="4295F05B"/>
    <w:rsid w:val="4329D00D"/>
    <w:rsid w:val="437CDAA5"/>
    <w:rsid w:val="4412EE86"/>
    <w:rsid w:val="4435345F"/>
    <w:rsid w:val="4538C17F"/>
    <w:rsid w:val="45D87E13"/>
    <w:rsid w:val="4615621D"/>
    <w:rsid w:val="4620CCCD"/>
    <w:rsid w:val="4675835D"/>
    <w:rsid w:val="4678E7F4"/>
    <w:rsid w:val="46F259B1"/>
    <w:rsid w:val="4719C86F"/>
    <w:rsid w:val="4736B928"/>
    <w:rsid w:val="47980A21"/>
    <w:rsid w:val="47B774F0"/>
    <w:rsid w:val="485F3D6E"/>
    <w:rsid w:val="4910FF4B"/>
    <w:rsid w:val="4933DA82"/>
    <w:rsid w:val="494B59D3"/>
    <w:rsid w:val="49FB0DCF"/>
    <w:rsid w:val="4A29FA73"/>
    <w:rsid w:val="4A6D1C7E"/>
    <w:rsid w:val="4A6DAA8D"/>
    <w:rsid w:val="4B28D385"/>
    <w:rsid w:val="4BBFF74A"/>
    <w:rsid w:val="4D1CD76E"/>
    <w:rsid w:val="4D3F9510"/>
    <w:rsid w:val="50674647"/>
    <w:rsid w:val="510472B4"/>
    <w:rsid w:val="51AB13E2"/>
    <w:rsid w:val="527EBE0C"/>
    <w:rsid w:val="5367DC85"/>
    <w:rsid w:val="537C15D2"/>
    <w:rsid w:val="53DD832C"/>
    <w:rsid w:val="541A8E6D"/>
    <w:rsid w:val="54CDA919"/>
    <w:rsid w:val="55060AAD"/>
    <w:rsid w:val="55086D6D"/>
    <w:rsid w:val="55D4F7B4"/>
    <w:rsid w:val="57495630"/>
    <w:rsid w:val="5752F4A3"/>
    <w:rsid w:val="575C13B6"/>
    <w:rsid w:val="58239B1E"/>
    <w:rsid w:val="586BA6EA"/>
    <w:rsid w:val="591E9F12"/>
    <w:rsid w:val="59272315"/>
    <w:rsid w:val="599B58C0"/>
    <w:rsid w:val="59E58E97"/>
    <w:rsid w:val="5A8894F2"/>
    <w:rsid w:val="5A9CA9D9"/>
    <w:rsid w:val="5AA868D7"/>
    <w:rsid w:val="5B0AF734"/>
    <w:rsid w:val="5B422791"/>
    <w:rsid w:val="5BF5EAE1"/>
    <w:rsid w:val="5C381378"/>
    <w:rsid w:val="5C425F1C"/>
    <w:rsid w:val="5C443938"/>
    <w:rsid w:val="5CBE9367"/>
    <w:rsid w:val="5DFA9438"/>
    <w:rsid w:val="5F58A58D"/>
    <w:rsid w:val="6038E0A5"/>
    <w:rsid w:val="61481983"/>
    <w:rsid w:val="62742C85"/>
    <w:rsid w:val="6314A2E4"/>
    <w:rsid w:val="637217B5"/>
    <w:rsid w:val="6400FCC6"/>
    <w:rsid w:val="64949E79"/>
    <w:rsid w:val="650DE816"/>
    <w:rsid w:val="657CE80B"/>
    <w:rsid w:val="6640D189"/>
    <w:rsid w:val="67903BA7"/>
    <w:rsid w:val="6798C469"/>
    <w:rsid w:val="67A0F24F"/>
    <w:rsid w:val="67F28361"/>
    <w:rsid w:val="68A936CF"/>
    <w:rsid w:val="69B23A1F"/>
    <w:rsid w:val="6AC7DC69"/>
    <w:rsid w:val="6B79DD1B"/>
    <w:rsid w:val="6B7D299A"/>
    <w:rsid w:val="6B90F886"/>
    <w:rsid w:val="6BB64D68"/>
    <w:rsid w:val="6BD660EC"/>
    <w:rsid w:val="6BDB8016"/>
    <w:rsid w:val="6BDE7A93"/>
    <w:rsid w:val="6C27E781"/>
    <w:rsid w:val="6C33BCB2"/>
    <w:rsid w:val="6C42B488"/>
    <w:rsid w:val="6C435B50"/>
    <w:rsid w:val="6D2515DF"/>
    <w:rsid w:val="6E797452"/>
    <w:rsid w:val="6FB475E9"/>
    <w:rsid w:val="6FBC38BF"/>
    <w:rsid w:val="704DA647"/>
    <w:rsid w:val="70E2199B"/>
    <w:rsid w:val="711113BD"/>
    <w:rsid w:val="71129F41"/>
    <w:rsid w:val="712E99EA"/>
    <w:rsid w:val="7150464A"/>
    <w:rsid w:val="71736D9C"/>
    <w:rsid w:val="71889849"/>
    <w:rsid w:val="71D4DAF6"/>
    <w:rsid w:val="71E976A8"/>
    <w:rsid w:val="71E9CFD5"/>
    <w:rsid w:val="721620F4"/>
    <w:rsid w:val="72CF0620"/>
    <w:rsid w:val="736F1322"/>
    <w:rsid w:val="7385A036"/>
    <w:rsid w:val="73883B7F"/>
    <w:rsid w:val="73C25030"/>
    <w:rsid w:val="745259F4"/>
    <w:rsid w:val="749199E6"/>
    <w:rsid w:val="74A63E90"/>
    <w:rsid w:val="74E2F45A"/>
    <w:rsid w:val="752A70B2"/>
    <w:rsid w:val="756925F5"/>
    <w:rsid w:val="762DD99F"/>
    <w:rsid w:val="77155AD6"/>
    <w:rsid w:val="7764329A"/>
    <w:rsid w:val="776D3BEC"/>
    <w:rsid w:val="7789FAB6"/>
    <w:rsid w:val="7AA497CB"/>
    <w:rsid w:val="7AA5644A"/>
    <w:rsid w:val="7C22FA9A"/>
    <w:rsid w:val="7CE4EAC4"/>
    <w:rsid w:val="7CF7AD6D"/>
    <w:rsid w:val="7D15F568"/>
    <w:rsid w:val="7DFB1656"/>
    <w:rsid w:val="7E3E79AE"/>
    <w:rsid w:val="7FDA4A0F"/>
    <w:rsid w:val="7FF58B47"/>
    <w:rsid w:val="7FF5C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A9D9"/>
  <w15:chartTrackingRefBased/>
  <w15:docId w15:val="{413831EE-E12F-4585-B03F-CDED4CBCE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73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7312"/>
    <w:rPr>
      <w:color w:val="605E5C"/>
      <w:shd w:val="clear" w:color="auto" w:fill="E1DFDD"/>
    </w:rPr>
  </w:style>
  <w:style w:type="character" w:customStyle="1" w:styleId="hlfld-contribauthor">
    <w:name w:val="hlfld-contribauthor"/>
    <w:basedOn w:val="DefaultParagraphFont"/>
    <w:rsid w:val="00CA2162"/>
  </w:style>
  <w:style w:type="character" w:customStyle="1" w:styleId="nlmgiven-names">
    <w:name w:val="nlm_given-names"/>
    <w:basedOn w:val="DefaultParagraphFont"/>
    <w:rsid w:val="00CA2162"/>
  </w:style>
  <w:style w:type="character" w:customStyle="1" w:styleId="nlmyear">
    <w:name w:val="nlm_year"/>
    <w:basedOn w:val="DefaultParagraphFont"/>
    <w:rsid w:val="00CA2162"/>
  </w:style>
  <w:style w:type="character" w:customStyle="1" w:styleId="nlmpublisher-loc">
    <w:name w:val="nlm_publisher-loc"/>
    <w:basedOn w:val="DefaultParagraphFont"/>
    <w:rsid w:val="00CA2162"/>
  </w:style>
  <w:style w:type="character" w:customStyle="1" w:styleId="nlmpublisher-name">
    <w:name w:val="nlm_publisher-name"/>
    <w:basedOn w:val="DefaultParagraphFont"/>
    <w:rsid w:val="00CA2162"/>
  </w:style>
  <w:style w:type="character" w:customStyle="1" w:styleId="selectable">
    <w:name w:val="selectable"/>
    <w:basedOn w:val="DefaultParagraphFont"/>
    <w:rsid w:val="00C27F72"/>
  </w:style>
  <w:style w:type="character" w:styleId="CommentReference">
    <w:name w:val="annotation reference"/>
    <w:basedOn w:val="DefaultParagraphFont"/>
    <w:uiPriority w:val="99"/>
    <w:semiHidden/>
    <w:unhideWhenUsed/>
    <w:rsid w:val="00C31B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1B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1B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1B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1B54"/>
    <w:rPr>
      <w:b/>
      <w:bCs/>
      <w:sz w:val="20"/>
      <w:szCs w:val="20"/>
    </w:rPr>
  </w:style>
  <w:style w:type="paragraph" w:customStyle="1" w:styleId="dx-doi">
    <w:name w:val="dx-doi"/>
    <w:basedOn w:val="Normal"/>
    <w:rsid w:val="00AC0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2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31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0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ycnet.apa.org/doi/10.1037/a0038879" TargetMode="External"/><Relationship Id="rId13" Type="http://schemas.openxmlformats.org/officeDocument/2006/relationships/hyperlink" Target="https://doi.org/10.1080/14779757.2010.9689069" TargetMode="External"/><Relationship Id="rId18" Type="http://schemas.openxmlformats.org/officeDocument/2006/relationships/hyperlink" Target="https://doi.org/10.1002/jocc.12154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doi.org/10.1080/10503307.2018.1490972" TargetMode="External"/><Relationship Id="rId12" Type="http://schemas.openxmlformats.org/officeDocument/2006/relationships/hyperlink" Target="https://doi.org/10.1080/14779757.2020.1717983" TargetMode="External"/><Relationship Id="rId17" Type="http://schemas.openxmlformats.org/officeDocument/2006/relationships/hyperlink" Target="https://doi.org/10.1177%2F2374373517699267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02/capr.12291" TargetMode="External"/><Relationship Id="rId20" Type="http://schemas.openxmlformats.org/officeDocument/2006/relationships/hyperlink" Target="https://doi.org/10.1080/14779757.2018.152724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002/capr.12054" TargetMode="External"/><Relationship Id="rId11" Type="http://schemas.openxmlformats.org/officeDocument/2006/relationships/hyperlink" Target="http://www.scirp.org/journal/PaperInformation.aspx?PaperID=38533" TargetMode="External"/><Relationship Id="rId5" Type="http://schemas.openxmlformats.org/officeDocument/2006/relationships/hyperlink" Target="https://doi.org/10.1002/capr.12280" TargetMode="External"/><Relationship Id="rId15" Type="http://schemas.openxmlformats.org/officeDocument/2006/relationships/hyperlink" Target="https://doi.org/10.1002/capr.12244" TargetMode="External"/><Relationship Id="rId10" Type="http://schemas.openxmlformats.org/officeDocument/2006/relationships/hyperlink" Target="https://psycnet.apa.org/doi/10.1037/pst0000175" TargetMode="External"/><Relationship Id="rId19" Type="http://schemas.openxmlformats.org/officeDocument/2006/relationships/hyperlink" Target="https://doi.org/10.1080/14779757.2020.18466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17441690500211130" TargetMode="External"/><Relationship Id="rId14" Type="http://schemas.openxmlformats.org/officeDocument/2006/relationships/hyperlink" Target="https://doi.org/10.1002/jcad.1212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3310</TotalTime>
  <Pages>12</Pages>
  <Words>3942</Words>
  <Characters>22476</Characters>
  <Application>Microsoft Office Word</Application>
  <DocSecurity>0</DocSecurity>
  <Lines>187</Lines>
  <Paragraphs>52</Paragraphs>
  <ScaleCrop>false</ScaleCrop>
  <Company/>
  <LinksUpToDate>false</LinksUpToDate>
  <CharactersWithSpaces>26366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Clare Barton (1807518)</dc:creator>
  <cp:keywords/>
  <dc:description/>
  <cp:lastModifiedBy>Nicola Barton</cp:lastModifiedBy>
  <cp:revision>845</cp:revision>
  <cp:lastPrinted>2021-02-16T08:17:00Z</cp:lastPrinted>
  <dcterms:created xsi:type="dcterms:W3CDTF">2021-01-21T16:51:00Z</dcterms:created>
  <dcterms:modified xsi:type="dcterms:W3CDTF">2021-02-16T12:41:00Z</dcterms:modified>
</cp:coreProperties>
</file>