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1811103"/>
        <w:docPartObj>
          <w:docPartGallery w:val="Cover Pages"/>
          <w:docPartUnique/>
        </w:docPartObj>
      </w:sdtPr>
      <w:sdtContent>
        <w:p w14:paraId="41E4FFEE" w14:textId="4B61957B" w:rsidR="00A22F65" w:rsidRDefault="00A22F65"/>
        <w:p w14:paraId="4C9DCD85" w14:textId="6F677ADD" w:rsidR="00A22F65" w:rsidRDefault="00A22F65">
          <w:r>
            <w:rPr>
              <w:noProof/>
            </w:rPr>
            <mc:AlternateContent>
              <mc:Choice Requires="wps">
                <w:drawing>
                  <wp:anchor distT="0" distB="0" distL="182880" distR="182880" simplePos="0" relativeHeight="251660288" behindDoc="0" locked="0" layoutInCell="1" allowOverlap="1" wp14:anchorId="3BDB781B" wp14:editId="6D9B6A1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32"/>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Hlk131369326"/>
                              <w:p w14:paraId="11C3CD82" w14:textId="06A94E0D" w:rsidR="00A22F65" w:rsidRDefault="00000000" w:rsidP="00F7576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75763" w:rsidRPr="00F75763">
                                      <w:rPr>
                                        <w:color w:val="4472C4" w:themeColor="accent1"/>
                                        <w:sz w:val="72"/>
                                        <w:szCs w:val="72"/>
                                      </w:rPr>
                                      <w:t>Developing Workplace Critical Thinking portfolio of assignments</w:t>
                                    </w:r>
                                    <w:r w:rsidR="00F75763">
                                      <w:rPr>
                                        <w:color w:val="4472C4" w:themeColor="accent1"/>
                                        <w:sz w:val="72"/>
                                        <w:szCs w:val="72"/>
                                      </w:rPr>
                                      <w:t xml:space="preserve"> Task1 </w:t>
                                    </w:r>
                                  </w:sdtContent>
                                </w:sdt>
                              </w:p>
                              <w:bookmarkEnd w:id="0" w:displacedByCustomXml="next"/>
                              <w:bookmarkStart w:id="1" w:name="_Hlk131369257" w:displacedByCustomXml="next"/>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FAFC11B" w14:textId="25A987A2" w:rsidR="00A22F65" w:rsidRDefault="00F75763">
                                    <w:pPr>
                                      <w:pStyle w:val="NoSpacing"/>
                                      <w:spacing w:before="40" w:after="40"/>
                                      <w:rPr>
                                        <w:caps/>
                                        <w:color w:val="1F4E79" w:themeColor="accent5" w:themeShade="80"/>
                                        <w:sz w:val="28"/>
                                        <w:szCs w:val="28"/>
                                      </w:rPr>
                                    </w:pPr>
                                    <w:r w:rsidRPr="00F75763">
                                      <w:rPr>
                                        <w:caps/>
                                        <w:color w:val="1F4E79" w:themeColor="accent5" w:themeShade="80"/>
                                        <w:sz w:val="28"/>
                                        <w:szCs w:val="28"/>
                                      </w:rPr>
                                      <w:t>BMSW5101 Developing Workplace Critical Thinking</w:t>
                                    </w:r>
                                  </w:p>
                                </w:sdtContent>
                              </w:sdt>
                              <w:bookmarkEnd w:id="1" w:displacedByCustomXml="next"/>
                              <w:bookmarkStart w:id="2" w:name="_Hlk131369305" w:displacedByCustomXml="next"/>
                              <w:bookmarkStart w:id="3" w:name="_Hlk131369304" w:displacedByCustomXml="nex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48FEA39" w14:textId="5BE0DF08" w:rsidR="00A22F65" w:rsidRDefault="00F75763">
                                    <w:pPr>
                                      <w:pStyle w:val="NoSpacing"/>
                                      <w:spacing w:before="80" w:after="40"/>
                                      <w:rPr>
                                        <w:caps/>
                                        <w:color w:val="5B9BD5" w:themeColor="accent5"/>
                                        <w:sz w:val="24"/>
                                        <w:szCs w:val="24"/>
                                      </w:rPr>
                                    </w:pPr>
                                    <w:r>
                                      <w:rPr>
                                        <w:caps/>
                                        <w:color w:val="5B9BD5" w:themeColor="accent5"/>
                                        <w:sz w:val="24"/>
                                        <w:szCs w:val="24"/>
                                      </w:rPr>
                                      <w:t xml:space="preserve">Nicoleta </w:t>
                                    </w:r>
                                    <w:proofErr w:type="gramStart"/>
                                    <w:r>
                                      <w:rPr>
                                        <w:caps/>
                                        <w:color w:val="5B9BD5" w:themeColor="accent5"/>
                                        <w:sz w:val="24"/>
                                        <w:szCs w:val="24"/>
                                      </w:rPr>
                                      <w:t>Baltaret  student</w:t>
                                    </w:r>
                                    <w:proofErr w:type="gramEnd"/>
                                    <w:r>
                                      <w:rPr>
                                        <w:caps/>
                                        <w:color w:val="5B9BD5" w:themeColor="accent5"/>
                                        <w:sz w:val="24"/>
                                        <w:szCs w:val="24"/>
                                      </w:rPr>
                                      <w:t xml:space="preserve"> ID:2107487</w:t>
                                    </w:r>
                                  </w:p>
                                </w:sdtContent>
                              </w:sdt>
                              <w:bookmarkEnd w:id="2" w:displacedByCustomXml="prev"/>
                              <w:bookmarkEnd w:id="3" w:displacedByCustomXml="prev"/>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BDB781B" id="_x0000_t202" coordsize="21600,21600" o:spt="202" path="m,l,21600r21600,l21600,xe">
                    <v:stroke joinstyle="miter"/>
                    <v:path gradientshapeok="t" o:connecttype="rect"/>
                  </v:shapetype>
                  <v:shape id="Text Box 32"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bookmarkStart w:id="4" w:name="_Hlk131369326"/>
                        <w:p w14:paraId="11C3CD82" w14:textId="06A94E0D" w:rsidR="00A22F65" w:rsidRDefault="00000000" w:rsidP="00F75763">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F75763" w:rsidRPr="00F75763">
                                <w:rPr>
                                  <w:color w:val="4472C4" w:themeColor="accent1"/>
                                  <w:sz w:val="72"/>
                                  <w:szCs w:val="72"/>
                                </w:rPr>
                                <w:t>Developing Workplace Critical Thinking portfolio of assignments</w:t>
                              </w:r>
                              <w:r w:rsidR="00F75763">
                                <w:rPr>
                                  <w:color w:val="4472C4" w:themeColor="accent1"/>
                                  <w:sz w:val="72"/>
                                  <w:szCs w:val="72"/>
                                </w:rPr>
                                <w:t xml:space="preserve"> Task1 </w:t>
                              </w:r>
                            </w:sdtContent>
                          </w:sdt>
                        </w:p>
                        <w:bookmarkEnd w:id="4" w:displacedByCustomXml="next"/>
                        <w:bookmarkStart w:id="5" w:name="_Hlk131369257" w:displacedByCustomXml="next"/>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1FAFC11B" w14:textId="25A987A2" w:rsidR="00A22F65" w:rsidRDefault="00F75763">
                              <w:pPr>
                                <w:pStyle w:val="NoSpacing"/>
                                <w:spacing w:before="40" w:after="40"/>
                                <w:rPr>
                                  <w:caps/>
                                  <w:color w:val="1F4E79" w:themeColor="accent5" w:themeShade="80"/>
                                  <w:sz w:val="28"/>
                                  <w:szCs w:val="28"/>
                                </w:rPr>
                              </w:pPr>
                              <w:r w:rsidRPr="00F75763">
                                <w:rPr>
                                  <w:caps/>
                                  <w:color w:val="1F4E79" w:themeColor="accent5" w:themeShade="80"/>
                                  <w:sz w:val="28"/>
                                  <w:szCs w:val="28"/>
                                </w:rPr>
                                <w:t>BMSW5101 Developing Workplace Critical Thinking</w:t>
                              </w:r>
                            </w:p>
                          </w:sdtContent>
                        </w:sdt>
                        <w:bookmarkEnd w:id="5" w:displacedByCustomXml="next"/>
                        <w:bookmarkStart w:id="6" w:name="_Hlk131369305" w:displacedByCustomXml="next"/>
                        <w:bookmarkStart w:id="7" w:name="_Hlk131369304" w:displacedByCustomXml="nex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48FEA39" w14:textId="5BE0DF08" w:rsidR="00A22F65" w:rsidRDefault="00F75763">
                              <w:pPr>
                                <w:pStyle w:val="NoSpacing"/>
                                <w:spacing w:before="80" w:after="40"/>
                                <w:rPr>
                                  <w:caps/>
                                  <w:color w:val="5B9BD5" w:themeColor="accent5"/>
                                  <w:sz w:val="24"/>
                                  <w:szCs w:val="24"/>
                                </w:rPr>
                              </w:pPr>
                              <w:r>
                                <w:rPr>
                                  <w:caps/>
                                  <w:color w:val="5B9BD5" w:themeColor="accent5"/>
                                  <w:sz w:val="24"/>
                                  <w:szCs w:val="24"/>
                                </w:rPr>
                                <w:t xml:space="preserve">Nicoleta </w:t>
                              </w:r>
                              <w:proofErr w:type="gramStart"/>
                              <w:r>
                                <w:rPr>
                                  <w:caps/>
                                  <w:color w:val="5B9BD5" w:themeColor="accent5"/>
                                  <w:sz w:val="24"/>
                                  <w:szCs w:val="24"/>
                                </w:rPr>
                                <w:t>Baltaret  student</w:t>
                              </w:r>
                              <w:proofErr w:type="gramEnd"/>
                              <w:r>
                                <w:rPr>
                                  <w:caps/>
                                  <w:color w:val="5B9BD5" w:themeColor="accent5"/>
                                  <w:sz w:val="24"/>
                                  <w:szCs w:val="24"/>
                                </w:rPr>
                                <w:t xml:space="preserve"> ID:2107487</w:t>
                              </w:r>
                            </w:p>
                          </w:sdtContent>
                        </w:sdt>
                        <w:bookmarkEnd w:id="6" w:displacedByCustomXml="prev"/>
                        <w:bookmarkEnd w:id="7" w:displacedByCustomXml="prev"/>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E41DCBA" wp14:editId="3FBDCCD2">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70A56DB" w14:textId="2CD324CC" w:rsidR="00A22F65" w:rsidRDefault="00F75763">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E41DCBA" id="Rectangle 33"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70A56DB" w14:textId="2CD324CC" w:rsidR="00A22F65" w:rsidRDefault="00F75763">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553889635"/>
        <w:docPartObj>
          <w:docPartGallery w:val="Table of Contents"/>
          <w:docPartUnique/>
        </w:docPartObj>
      </w:sdtPr>
      <w:sdtEndPr>
        <w:rPr>
          <w:b/>
          <w:bCs/>
          <w:noProof/>
        </w:rPr>
      </w:sdtEndPr>
      <w:sdtContent>
        <w:p w14:paraId="49280472" w14:textId="39453002" w:rsidR="0030116B" w:rsidRDefault="0030116B">
          <w:pPr>
            <w:pStyle w:val="TOCHeading"/>
          </w:pPr>
          <w:r>
            <w:t>Table of Contents</w:t>
          </w:r>
        </w:p>
        <w:p w14:paraId="0F95BA3C" w14:textId="185DC13F" w:rsidR="00DA7A56" w:rsidRDefault="0030116B">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1369229" w:history="1">
            <w:r w:rsidR="00DA7A56" w:rsidRPr="00B0369F">
              <w:rPr>
                <w:rStyle w:val="Hyperlink"/>
                <w:noProof/>
              </w:rPr>
              <w:t>Part 1 Management Essay</w:t>
            </w:r>
            <w:r w:rsidR="00DA7A56">
              <w:rPr>
                <w:noProof/>
                <w:webHidden/>
              </w:rPr>
              <w:tab/>
            </w:r>
            <w:r w:rsidR="00DA7A56">
              <w:rPr>
                <w:noProof/>
                <w:webHidden/>
              </w:rPr>
              <w:fldChar w:fldCharType="begin"/>
            </w:r>
            <w:r w:rsidR="00DA7A56">
              <w:rPr>
                <w:noProof/>
                <w:webHidden/>
              </w:rPr>
              <w:instrText xml:space="preserve"> PAGEREF _Toc131369229 \h </w:instrText>
            </w:r>
            <w:r w:rsidR="00DA7A56">
              <w:rPr>
                <w:noProof/>
                <w:webHidden/>
              </w:rPr>
            </w:r>
            <w:r w:rsidR="00DA7A56">
              <w:rPr>
                <w:noProof/>
                <w:webHidden/>
              </w:rPr>
              <w:fldChar w:fldCharType="separate"/>
            </w:r>
            <w:r w:rsidR="00DA7A56">
              <w:rPr>
                <w:noProof/>
                <w:webHidden/>
              </w:rPr>
              <w:t>2</w:t>
            </w:r>
            <w:r w:rsidR="00DA7A56">
              <w:rPr>
                <w:noProof/>
                <w:webHidden/>
              </w:rPr>
              <w:fldChar w:fldCharType="end"/>
            </w:r>
          </w:hyperlink>
        </w:p>
        <w:p w14:paraId="7E16425F" w14:textId="349F15CF" w:rsidR="00DA7A56" w:rsidRDefault="00DA7A56">
          <w:pPr>
            <w:pStyle w:val="TOC1"/>
            <w:tabs>
              <w:tab w:val="right" w:leader="dot" w:pos="9016"/>
            </w:tabs>
            <w:rPr>
              <w:rFonts w:eastAsiaTheme="minorEastAsia"/>
              <w:noProof/>
              <w:kern w:val="0"/>
              <w:lang w:eastAsia="en-GB"/>
              <w14:ligatures w14:val="none"/>
            </w:rPr>
          </w:pPr>
          <w:hyperlink w:anchor="_Toc131369230" w:history="1">
            <w:r w:rsidRPr="00B0369F">
              <w:rPr>
                <w:rStyle w:val="Hyperlink"/>
                <w:noProof/>
              </w:rPr>
              <w:t>Introduction</w:t>
            </w:r>
            <w:r>
              <w:rPr>
                <w:noProof/>
                <w:webHidden/>
              </w:rPr>
              <w:tab/>
            </w:r>
            <w:r>
              <w:rPr>
                <w:noProof/>
                <w:webHidden/>
              </w:rPr>
              <w:fldChar w:fldCharType="begin"/>
            </w:r>
            <w:r>
              <w:rPr>
                <w:noProof/>
                <w:webHidden/>
              </w:rPr>
              <w:instrText xml:space="preserve"> PAGEREF _Toc131369230 \h </w:instrText>
            </w:r>
            <w:r>
              <w:rPr>
                <w:noProof/>
                <w:webHidden/>
              </w:rPr>
            </w:r>
            <w:r>
              <w:rPr>
                <w:noProof/>
                <w:webHidden/>
              </w:rPr>
              <w:fldChar w:fldCharType="separate"/>
            </w:r>
            <w:r>
              <w:rPr>
                <w:noProof/>
                <w:webHidden/>
              </w:rPr>
              <w:t>2</w:t>
            </w:r>
            <w:r>
              <w:rPr>
                <w:noProof/>
                <w:webHidden/>
              </w:rPr>
              <w:fldChar w:fldCharType="end"/>
            </w:r>
          </w:hyperlink>
        </w:p>
        <w:p w14:paraId="36FD27A8" w14:textId="7B6E8F33" w:rsidR="00DA7A56" w:rsidRDefault="00DA7A56">
          <w:pPr>
            <w:pStyle w:val="TOC1"/>
            <w:tabs>
              <w:tab w:val="right" w:leader="dot" w:pos="9016"/>
            </w:tabs>
            <w:rPr>
              <w:rFonts w:eastAsiaTheme="minorEastAsia"/>
              <w:noProof/>
              <w:kern w:val="0"/>
              <w:lang w:eastAsia="en-GB"/>
              <w14:ligatures w14:val="none"/>
            </w:rPr>
          </w:pPr>
          <w:hyperlink w:anchor="_Toc131369231" w:history="1">
            <w:r w:rsidRPr="00B0369F">
              <w:rPr>
                <w:rStyle w:val="Hyperlink"/>
                <w:noProof/>
              </w:rPr>
              <w:t>Overview of the Company</w:t>
            </w:r>
            <w:r>
              <w:rPr>
                <w:noProof/>
                <w:webHidden/>
              </w:rPr>
              <w:tab/>
            </w:r>
            <w:r>
              <w:rPr>
                <w:noProof/>
                <w:webHidden/>
              </w:rPr>
              <w:fldChar w:fldCharType="begin"/>
            </w:r>
            <w:r>
              <w:rPr>
                <w:noProof/>
                <w:webHidden/>
              </w:rPr>
              <w:instrText xml:space="preserve"> PAGEREF _Toc131369231 \h </w:instrText>
            </w:r>
            <w:r>
              <w:rPr>
                <w:noProof/>
                <w:webHidden/>
              </w:rPr>
            </w:r>
            <w:r>
              <w:rPr>
                <w:noProof/>
                <w:webHidden/>
              </w:rPr>
              <w:fldChar w:fldCharType="separate"/>
            </w:r>
            <w:r>
              <w:rPr>
                <w:noProof/>
                <w:webHidden/>
              </w:rPr>
              <w:t>2</w:t>
            </w:r>
            <w:r>
              <w:rPr>
                <w:noProof/>
                <w:webHidden/>
              </w:rPr>
              <w:fldChar w:fldCharType="end"/>
            </w:r>
          </w:hyperlink>
        </w:p>
        <w:p w14:paraId="28E7164C" w14:textId="61AA8AF1" w:rsidR="00DA7A56" w:rsidRDefault="00DA7A56">
          <w:pPr>
            <w:pStyle w:val="TOC1"/>
            <w:tabs>
              <w:tab w:val="right" w:leader="dot" w:pos="9016"/>
            </w:tabs>
            <w:rPr>
              <w:rFonts w:eastAsiaTheme="minorEastAsia"/>
              <w:noProof/>
              <w:kern w:val="0"/>
              <w:lang w:eastAsia="en-GB"/>
              <w14:ligatures w14:val="none"/>
            </w:rPr>
          </w:pPr>
          <w:hyperlink w:anchor="_Toc131369232" w:history="1">
            <w:r w:rsidRPr="00B0369F">
              <w:rPr>
                <w:rStyle w:val="Hyperlink"/>
                <w:noProof/>
              </w:rPr>
              <w:t>Management Theories</w:t>
            </w:r>
            <w:r>
              <w:rPr>
                <w:noProof/>
                <w:webHidden/>
              </w:rPr>
              <w:tab/>
            </w:r>
            <w:r>
              <w:rPr>
                <w:noProof/>
                <w:webHidden/>
              </w:rPr>
              <w:fldChar w:fldCharType="begin"/>
            </w:r>
            <w:r>
              <w:rPr>
                <w:noProof/>
                <w:webHidden/>
              </w:rPr>
              <w:instrText xml:space="preserve"> PAGEREF _Toc131369232 \h </w:instrText>
            </w:r>
            <w:r>
              <w:rPr>
                <w:noProof/>
                <w:webHidden/>
              </w:rPr>
            </w:r>
            <w:r>
              <w:rPr>
                <w:noProof/>
                <w:webHidden/>
              </w:rPr>
              <w:fldChar w:fldCharType="separate"/>
            </w:r>
            <w:r>
              <w:rPr>
                <w:noProof/>
                <w:webHidden/>
              </w:rPr>
              <w:t>2</w:t>
            </w:r>
            <w:r>
              <w:rPr>
                <w:noProof/>
                <w:webHidden/>
              </w:rPr>
              <w:fldChar w:fldCharType="end"/>
            </w:r>
          </w:hyperlink>
        </w:p>
        <w:p w14:paraId="444F3947" w14:textId="07BEDE41" w:rsidR="00DA7A56" w:rsidRDefault="00DA7A56">
          <w:pPr>
            <w:pStyle w:val="TOC2"/>
            <w:tabs>
              <w:tab w:val="right" w:leader="dot" w:pos="9016"/>
            </w:tabs>
            <w:rPr>
              <w:rFonts w:eastAsiaTheme="minorEastAsia"/>
              <w:noProof/>
              <w:kern w:val="0"/>
              <w:lang w:eastAsia="en-GB"/>
              <w14:ligatures w14:val="none"/>
            </w:rPr>
          </w:pPr>
          <w:hyperlink w:anchor="_Toc131369233" w:history="1">
            <w:r w:rsidRPr="00B0369F">
              <w:rPr>
                <w:rStyle w:val="Hyperlink"/>
                <w:rFonts w:ascii="Times New Roman" w:hAnsi="Times New Roman" w:cs="Times New Roman"/>
                <w:b/>
                <w:bCs/>
                <w:noProof/>
              </w:rPr>
              <w:t>Scientific Management</w:t>
            </w:r>
            <w:r>
              <w:rPr>
                <w:noProof/>
                <w:webHidden/>
              </w:rPr>
              <w:tab/>
            </w:r>
            <w:r>
              <w:rPr>
                <w:noProof/>
                <w:webHidden/>
              </w:rPr>
              <w:fldChar w:fldCharType="begin"/>
            </w:r>
            <w:r>
              <w:rPr>
                <w:noProof/>
                <w:webHidden/>
              </w:rPr>
              <w:instrText xml:space="preserve"> PAGEREF _Toc131369233 \h </w:instrText>
            </w:r>
            <w:r>
              <w:rPr>
                <w:noProof/>
                <w:webHidden/>
              </w:rPr>
            </w:r>
            <w:r>
              <w:rPr>
                <w:noProof/>
                <w:webHidden/>
              </w:rPr>
              <w:fldChar w:fldCharType="separate"/>
            </w:r>
            <w:r>
              <w:rPr>
                <w:noProof/>
                <w:webHidden/>
              </w:rPr>
              <w:t>2</w:t>
            </w:r>
            <w:r>
              <w:rPr>
                <w:noProof/>
                <w:webHidden/>
              </w:rPr>
              <w:fldChar w:fldCharType="end"/>
            </w:r>
          </w:hyperlink>
        </w:p>
        <w:p w14:paraId="2E552033" w14:textId="2DB0311A" w:rsidR="00DA7A56" w:rsidRDefault="00DA7A56">
          <w:pPr>
            <w:pStyle w:val="TOC2"/>
            <w:tabs>
              <w:tab w:val="right" w:leader="dot" w:pos="9016"/>
            </w:tabs>
            <w:rPr>
              <w:rFonts w:eastAsiaTheme="minorEastAsia"/>
              <w:noProof/>
              <w:kern w:val="0"/>
              <w:lang w:eastAsia="en-GB"/>
              <w14:ligatures w14:val="none"/>
            </w:rPr>
          </w:pPr>
          <w:hyperlink w:anchor="_Toc131369234" w:history="1">
            <w:r w:rsidRPr="00B0369F">
              <w:rPr>
                <w:rStyle w:val="Hyperlink"/>
                <w:rFonts w:ascii="Times New Roman" w:hAnsi="Times New Roman" w:cs="Times New Roman"/>
                <w:b/>
                <w:bCs/>
                <w:noProof/>
              </w:rPr>
              <w:t>Human Relations:</w:t>
            </w:r>
            <w:r>
              <w:rPr>
                <w:noProof/>
                <w:webHidden/>
              </w:rPr>
              <w:tab/>
            </w:r>
            <w:r>
              <w:rPr>
                <w:noProof/>
                <w:webHidden/>
              </w:rPr>
              <w:fldChar w:fldCharType="begin"/>
            </w:r>
            <w:r>
              <w:rPr>
                <w:noProof/>
                <w:webHidden/>
              </w:rPr>
              <w:instrText xml:space="preserve"> PAGEREF _Toc131369234 \h </w:instrText>
            </w:r>
            <w:r>
              <w:rPr>
                <w:noProof/>
                <w:webHidden/>
              </w:rPr>
            </w:r>
            <w:r>
              <w:rPr>
                <w:noProof/>
                <w:webHidden/>
              </w:rPr>
              <w:fldChar w:fldCharType="separate"/>
            </w:r>
            <w:r>
              <w:rPr>
                <w:noProof/>
                <w:webHidden/>
              </w:rPr>
              <w:t>3</w:t>
            </w:r>
            <w:r>
              <w:rPr>
                <w:noProof/>
                <w:webHidden/>
              </w:rPr>
              <w:fldChar w:fldCharType="end"/>
            </w:r>
          </w:hyperlink>
        </w:p>
        <w:p w14:paraId="12C12257" w14:textId="7FAEEAFF" w:rsidR="00DA7A56" w:rsidRDefault="00DA7A56">
          <w:pPr>
            <w:pStyle w:val="TOC2"/>
            <w:tabs>
              <w:tab w:val="right" w:leader="dot" w:pos="9016"/>
            </w:tabs>
            <w:rPr>
              <w:rFonts w:eastAsiaTheme="minorEastAsia"/>
              <w:noProof/>
              <w:kern w:val="0"/>
              <w:lang w:eastAsia="en-GB"/>
              <w14:ligatures w14:val="none"/>
            </w:rPr>
          </w:pPr>
          <w:hyperlink w:anchor="_Toc131369235" w:history="1">
            <w:r w:rsidRPr="00B0369F">
              <w:rPr>
                <w:rStyle w:val="Hyperlink"/>
                <w:rFonts w:ascii="Times New Roman" w:hAnsi="Times New Roman" w:cs="Times New Roman"/>
                <w:b/>
                <w:bCs/>
                <w:noProof/>
              </w:rPr>
              <w:t>Total Quality Management</w:t>
            </w:r>
            <w:r>
              <w:rPr>
                <w:noProof/>
                <w:webHidden/>
              </w:rPr>
              <w:tab/>
            </w:r>
            <w:r>
              <w:rPr>
                <w:noProof/>
                <w:webHidden/>
              </w:rPr>
              <w:fldChar w:fldCharType="begin"/>
            </w:r>
            <w:r>
              <w:rPr>
                <w:noProof/>
                <w:webHidden/>
              </w:rPr>
              <w:instrText xml:space="preserve"> PAGEREF _Toc131369235 \h </w:instrText>
            </w:r>
            <w:r>
              <w:rPr>
                <w:noProof/>
                <w:webHidden/>
              </w:rPr>
            </w:r>
            <w:r>
              <w:rPr>
                <w:noProof/>
                <w:webHidden/>
              </w:rPr>
              <w:fldChar w:fldCharType="separate"/>
            </w:r>
            <w:r>
              <w:rPr>
                <w:noProof/>
                <w:webHidden/>
              </w:rPr>
              <w:t>3</w:t>
            </w:r>
            <w:r>
              <w:rPr>
                <w:noProof/>
                <w:webHidden/>
              </w:rPr>
              <w:fldChar w:fldCharType="end"/>
            </w:r>
          </w:hyperlink>
        </w:p>
        <w:p w14:paraId="164F26F8" w14:textId="3B1E8087" w:rsidR="00DA7A56" w:rsidRDefault="00DA7A56">
          <w:pPr>
            <w:pStyle w:val="TOC1"/>
            <w:tabs>
              <w:tab w:val="right" w:leader="dot" w:pos="9016"/>
            </w:tabs>
            <w:rPr>
              <w:rFonts w:eastAsiaTheme="minorEastAsia"/>
              <w:noProof/>
              <w:kern w:val="0"/>
              <w:lang w:eastAsia="en-GB"/>
              <w14:ligatures w14:val="none"/>
            </w:rPr>
          </w:pPr>
          <w:hyperlink w:anchor="_Toc131369236" w:history="1">
            <w:r w:rsidRPr="00B0369F">
              <w:rPr>
                <w:rStyle w:val="Hyperlink"/>
                <w:noProof/>
              </w:rPr>
              <w:t>Advantages and disadvantages of the chosen management theories:</w:t>
            </w:r>
            <w:r>
              <w:rPr>
                <w:noProof/>
                <w:webHidden/>
              </w:rPr>
              <w:tab/>
            </w:r>
            <w:r>
              <w:rPr>
                <w:noProof/>
                <w:webHidden/>
              </w:rPr>
              <w:fldChar w:fldCharType="begin"/>
            </w:r>
            <w:r>
              <w:rPr>
                <w:noProof/>
                <w:webHidden/>
              </w:rPr>
              <w:instrText xml:space="preserve"> PAGEREF _Toc131369236 \h </w:instrText>
            </w:r>
            <w:r>
              <w:rPr>
                <w:noProof/>
                <w:webHidden/>
              </w:rPr>
            </w:r>
            <w:r>
              <w:rPr>
                <w:noProof/>
                <w:webHidden/>
              </w:rPr>
              <w:fldChar w:fldCharType="separate"/>
            </w:r>
            <w:r>
              <w:rPr>
                <w:noProof/>
                <w:webHidden/>
              </w:rPr>
              <w:t>3</w:t>
            </w:r>
            <w:r>
              <w:rPr>
                <w:noProof/>
                <w:webHidden/>
              </w:rPr>
              <w:fldChar w:fldCharType="end"/>
            </w:r>
          </w:hyperlink>
        </w:p>
        <w:p w14:paraId="7596B6E1" w14:textId="3E9C0EA6" w:rsidR="00DA7A56" w:rsidRDefault="00DA7A56">
          <w:pPr>
            <w:pStyle w:val="TOC2"/>
            <w:tabs>
              <w:tab w:val="right" w:leader="dot" w:pos="9016"/>
            </w:tabs>
            <w:rPr>
              <w:rFonts w:eastAsiaTheme="minorEastAsia"/>
              <w:noProof/>
              <w:kern w:val="0"/>
              <w:lang w:eastAsia="en-GB"/>
              <w14:ligatures w14:val="none"/>
            </w:rPr>
          </w:pPr>
          <w:hyperlink w:anchor="_Toc131369237" w:history="1">
            <w:r w:rsidRPr="00B0369F">
              <w:rPr>
                <w:rStyle w:val="Hyperlink"/>
                <w:rFonts w:ascii="Times New Roman" w:hAnsi="Times New Roman" w:cs="Times New Roman"/>
                <w:b/>
                <w:bCs/>
                <w:noProof/>
              </w:rPr>
              <w:t>Scientific Management</w:t>
            </w:r>
            <w:r>
              <w:rPr>
                <w:noProof/>
                <w:webHidden/>
              </w:rPr>
              <w:tab/>
            </w:r>
            <w:r>
              <w:rPr>
                <w:noProof/>
                <w:webHidden/>
              </w:rPr>
              <w:fldChar w:fldCharType="begin"/>
            </w:r>
            <w:r>
              <w:rPr>
                <w:noProof/>
                <w:webHidden/>
              </w:rPr>
              <w:instrText xml:space="preserve"> PAGEREF _Toc131369237 \h </w:instrText>
            </w:r>
            <w:r>
              <w:rPr>
                <w:noProof/>
                <w:webHidden/>
              </w:rPr>
            </w:r>
            <w:r>
              <w:rPr>
                <w:noProof/>
                <w:webHidden/>
              </w:rPr>
              <w:fldChar w:fldCharType="separate"/>
            </w:r>
            <w:r>
              <w:rPr>
                <w:noProof/>
                <w:webHidden/>
              </w:rPr>
              <w:t>3</w:t>
            </w:r>
            <w:r>
              <w:rPr>
                <w:noProof/>
                <w:webHidden/>
              </w:rPr>
              <w:fldChar w:fldCharType="end"/>
            </w:r>
          </w:hyperlink>
        </w:p>
        <w:p w14:paraId="31F2DE2F" w14:textId="0EB5F984" w:rsidR="00DA7A56" w:rsidRDefault="00DA7A56">
          <w:pPr>
            <w:pStyle w:val="TOC2"/>
            <w:tabs>
              <w:tab w:val="right" w:leader="dot" w:pos="9016"/>
            </w:tabs>
            <w:rPr>
              <w:rFonts w:eastAsiaTheme="minorEastAsia"/>
              <w:noProof/>
              <w:kern w:val="0"/>
              <w:lang w:eastAsia="en-GB"/>
              <w14:ligatures w14:val="none"/>
            </w:rPr>
          </w:pPr>
          <w:hyperlink w:anchor="_Toc131369238" w:history="1">
            <w:r w:rsidRPr="00B0369F">
              <w:rPr>
                <w:rStyle w:val="Hyperlink"/>
                <w:rFonts w:ascii="Times New Roman" w:hAnsi="Times New Roman" w:cs="Times New Roman"/>
                <w:b/>
                <w:bCs/>
                <w:noProof/>
              </w:rPr>
              <w:t>Human Relations</w:t>
            </w:r>
            <w:r>
              <w:rPr>
                <w:noProof/>
                <w:webHidden/>
              </w:rPr>
              <w:tab/>
            </w:r>
            <w:r>
              <w:rPr>
                <w:noProof/>
                <w:webHidden/>
              </w:rPr>
              <w:fldChar w:fldCharType="begin"/>
            </w:r>
            <w:r>
              <w:rPr>
                <w:noProof/>
                <w:webHidden/>
              </w:rPr>
              <w:instrText xml:space="preserve"> PAGEREF _Toc131369238 \h </w:instrText>
            </w:r>
            <w:r>
              <w:rPr>
                <w:noProof/>
                <w:webHidden/>
              </w:rPr>
            </w:r>
            <w:r>
              <w:rPr>
                <w:noProof/>
                <w:webHidden/>
              </w:rPr>
              <w:fldChar w:fldCharType="separate"/>
            </w:r>
            <w:r>
              <w:rPr>
                <w:noProof/>
                <w:webHidden/>
              </w:rPr>
              <w:t>4</w:t>
            </w:r>
            <w:r>
              <w:rPr>
                <w:noProof/>
                <w:webHidden/>
              </w:rPr>
              <w:fldChar w:fldCharType="end"/>
            </w:r>
          </w:hyperlink>
        </w:p>
        <w:p w14:paraId="4D428212" w14:textId="38D7653D" w:rsidR="00DA7A56" w:rsidRDefault="00DA7A56">
          <w:pPr>
            <w:pStyle w:val="TOC2"/>
            <w:tabs>
              <w:tab w:val="right" w:leader="dot" w:pos="9016"/>
            </w:tabs>
            <w:rPr>
              <w:rFonts w:eastAsiaTheme="minorEastAsia"/>
              <w:noProof/>
              <w:kern w:val="0"/>
              <w:lang w:eastAsia="en-GB"/>
              <w14:ligatures w14:val="none"/>
            </w:rPr>
          </w:pPr>
          <w:hyperlink w:anchor="_Toc131369239" w:history="1">
            <w:r w:rsidRPr="00B0369F">
              <w:rPr>
                <w:rStyle w:val="Hyperlink"/>
                <w:rFonts w:ascii="Times New Roman" w:hAnsi="Times New Roman" w:cs="Times New Roman"/>
                <w:b/>
                <w:bCs/>
                <w:noProof/>
              </w:rPr>
              <w:t>Total Quality Management</w:t>
            </w:r>
            <w:r>
              <w:rPr>
                <w:noProof/>
                <w:webHidden/>
              </w:rPr>
              <w:tab/>
            </w:r>
            <w:r>
              <w:rPr>
                <w:noProof/>
                <w:webHidden/>
              </w:rPr>
              <w:fldChar w:fldCharType="begin"/>
            </w:r>
            <w:r>
              <w:rPr>
                <w:noProof/>
                <w:webHidden/>
              </w:rPr>
              <w:instrText xml:space="preserve"> PAGEREF _Toc131369239 \h </w:instrText>
            </w:r>
            <w:r>
              <w:rPr>
                <w:noProof/>
                <w:webHidden/>
              </w:rPr>
            </w:r>
            <w:r>
              <w:rPr>
                <w:noProof/>
                <w:webHidden/>
              </w:rPr>
              <w:fldChar w:fldCharType="separate"/>
            </w:r>
            <w:r>
              <w:rPr>
                <w:noProof/>
                <w:webHidden/>
              </w:rPr>
              <w:t>4</w:t>
            </w:r>
            <w:r>
              <w:rPr>
                <w:noProof/>
                <w:webHidden/>
              </w:rPr>
              <w:fldChar w:fldCharType="end"/>
            </w:r>
          </w:hyperlink>
        </w:p>
        <w:p w14:paraId="0B84D3F2" w14:textId="20160429" w:rsidR="00DA7A56" w:rsidRDefault="00DA7A56">
          <w:pPr>
            <w:pStyle w:val="TOC1"/>
            <w:tabs>
              <w:tab w:val="right" w:leader="dot" w:pos="9016"/>
            </w:tabs>
            <w:rPr>
              <w:rFonts w:eastAsiaTheme="minorEastAsia"/>
              <w:noProof/>
              <w:kern w:val="0"/>
              <w:lang w:eastAsia="en-GB"/>
              <w14:ligatures w14:val="none"/>
            </w:rPr>
          </w:pPr>
          <w:hyperlink w:anchor="_Toc131369240" w:history="1">
            <w:r w:rsidRPr="00B0369F">
              <w:rPr>
                <w:rStyle w:val="Hyperlink"/>
                <w:noProof/>
              </w:rPr>
              <w:t>Internal Conflicts</w:t>
            </w:r>
            <w:r>
              <w:rPr>
                <w:noProof/>
                <w:webHidden/>
              </w:rPr>
              <w:tab/>
            </w:r>
            <w:r>
              <w:rPr>
                <w:noProof/>
                <w:webHidden/>
              </w:rPr>
              <w:fldChar w:fldCharType="begin"/>
            </w:r>
            <w:r>
              <w:rPr>
                <w:noProof/>
                <w:webHidden/>
              </w:rPr>
              <w:instrText xml:space="preserve"> PAGEREF _Toc131369240 \h </w:instrText>
            </w:r>
            <w:r>
              <w:rPr>
                <w:noProof/>
                <w:webHidden/>
              </w:rPr>
            </w:r>
            <w:r>
              <w:rPr>
                <w:noProof/>
                <w:webHidden/>
              </w:rPr>
              <w:fldChar w:fldCharType="separate"/>
            </w:r>
            <w:r>
              <w:rPr>
                <w:noProof/>
                <w:webHidden/>
              </w:rPr>
              <w:t>4</w:t>
            </w:r>
            <w:r>
              <w:rPr>
                <w:noProof/>
                <w:webHidden/>
              </w:rPr>
              <w:fldChar w:fldCharType="end"/>
            </w:r>
          </w:hyperlink>
        </w:p>
        <w:p w14:paraId="01C39182" w14:textId="60EDDAD2" w:rsidR="00DA7A56" w:rsidRDefault="00DA7A56">
          <w:pPr>
            <w:pStyle w:val="TOC2"/>
            <w:tabs>
              <w:tab w:val="right" w:leader="dot" w:pos="9016"/>
            </w:tabs>
            <w:rPr>
              <w:rFonts w:eastAsiaTheme="minorEastAsia"/>
              <w:noProof/>
              <w:kern w:val="0"/>
              <w:lang w:eastAsia="en-GB"/>
              <w14:ligatures w14:val="none"/>
            </w:rPr>
          </w:pPr>
          <w:hyperlink w:anchor="_Toc131369241" w:history="1">
            <w:r w:rsidRPr="00B0369F">
              <w:rPr>
                <w:rStyle w:val="Hyperlink"/>
                <w:rFonts w:ascii="Times New Roman" w:hAnsi="Times New Roman" w:cs="Times New Roman"/>
                <w:b/>
                <w:bCs/>
                <w:noProof/>
              </w:rPr>
              <w:t>Existing Conflicts</w:t>
            </w:r>
            <w:r>
              <w:rPr>
                <w:noProof/>
                <w:webHidden/>
              </w:rPr>
              <w:tab/>
            </w:r>
            <w:r>
              <w:rPr>
                <w:noProof/>
                <w:webHidden/>
              </w:rPr>
              <w:fldChar w:fldCharType="begin"/>
            </w:r>
            <w:r>
              <w:rPr>
                <w:noProof/>
                <w:webHidden/>
              </w:rPr>
              <w:instrText xml:space="preserve"> PAGEREF _Toc131369241 \h </w:instrText>
            </w:r>
            <w:r>
              <w:rPr>
                <w:noProof/>
                <w:webHidden/>
              </w:rPr>
            </w:r>
            <w:r>
              <w:rPr>
                <w:noProof/>
                <w:webHidden/>
              </w:rPr>
              <w:fldChar w:fldCharType="separate"/>
            </w:r>
            <w:r>
              <w:rPr>
                <w:noProof/>
                <w:webHidden/>
              </w:rPr>
              <w:t>4</w:t>
            </w:r>
            <w:r>
              <w:rPr>
                <w:noProof/>
                <w:webHidden/>
              </w:rPr>
              <w:fldChar w:fldCharType="end"/>
            </w:r>
          </w:hyperlink>
        </w:p>
        <w:p w14:paraId="46B1CA3E" w14:textId="4BAA588D" w:rsidR="00DA7A56" w:rsidRDefault="00DA7A56">
          <w:pPr>
            <w:pStyle w:val="TOC2"/>
            <w:tabs>
              <w:tab w:val="right" w:leader="dot" w:pos="9016"/>
            </w:tabs>
            <w:rPr>
              <w:rFonts w:eastAsiaTheme="minorEastAsia"/>
              <w:noProof/>
              <w:kern w:val="0"/>
              <w:lang w:eastAsia="en-GB"/>
              <w14:ligatures w14:val="none"/>
            </w:rPr>
          </w:pPr>
          <w:hyperlink w:anchor="_Toc131369242" w:history="1">
            <w:r w:rsidRPr="00B0369F">
              <w:rPr>
                <w:rStyle w:val="Hyperlink"/>
                <w:rFonts w:ascii="Times New Roman" w:hAnsi="Times New Roman" w:cs="Times New Roman"/>
                <w:b/>
                <w:bCs/>
                <w:noProof/>
              </w:rPr>
              <w:t>Predicted Conflicts</w:t>
            </w:r>
            <w:r>
              <w:rPr>
                <w:noProof/>
                <w:webHidden/>
              </w:rPr>
              <w:tab/>
            </w:r>
            <w:r>
              <w:rPr>
                <w:noProof/>
                <w:webHidden/>
              </w:rPr>
              <w:fldChar w:fldCharType="begin"/>
            </w:r>
            <w:r>
              <w:rPr>
                <w:noProof/>
                <w:webHidden/>
              </w:rPr>
              <w:instrText xml:space="preserve"> PAGEREF _Toc131369242 \h </w:instrText>
            </w:r>
            <w:r>
              <w:rPr>
                <w:noProof/>
                <w:webHidden/>
              </w:rPr>
            </w:r>
            <w:r>
              <w:rPr>
                <w:noProof/>
                <w:webHidden/>
              </w:rPr>
              <w:fldChar w:fldCharType="separate"/>
            </w:r>
            <w:r>
              <w:rPr>
                <w:noProof/>
                <w:webHidden/>
              </w:rPr>
              <w:t>5</w:t>
            </w:r>
            <w:r>
              <w:rPr>
                <w:noProof/>
                <w:webHidden/>
              </w:rPr>
              <w:fldChar w:fldCharType="end"/>
            </w:r>
          </w:hyperlink>
        </w:p>
        <w:p w14:paraId="2DA89833" w14:textId="5A53D507" w:rsidR="00DA7A56" w:rsidRDefault="00DA7A56">
          <w:pPr>
            <w:pStyle w:val="TOC1"/>
            <w:tabs>
              <w:tab w:val="right" w:leader="dot" w:pos="9016"/>
            </w:tabs>
            <w:rPr>
              <w:rFonts w:eastAsiaTheme="minorEastAsia"/>
              <w:noProof/>
              <w:kern w:val="0"/>
              <w:lang w:eastAsia="en-GB"/>
              <w14:ligatures w14:val="none"/>
            </w:rPr>
          </w:pPr>
          <w:hyperlink w:anchor="_Toc131369243" w:history="1">
            <w:r w:rsidRPr="00B0369F">
              <w:rPr>
                <w:rStyle w:val="Hyperlink"/>
                <w:noProof/>
              </w:rPr>
              <w:t>Conclusion:</w:t>
            </w:r>
            <w:r>
              <w:rPr>
                <w:noProof/>
                <w:webHidden/>
              </w:rPr>
              <w:tab/>
            </w:r>
            <w:r>
              <w:rPr>
                <w:noProof/>
                <w:webHidden/>
              </w:rPr>
              <w:fldChar w:fldCharType="begin"/>
            </w:r>
            <w:r>
              <w:rPr>
                <w:noProof/>
                <w:webHidden/>
              </w:rPr>
              <w:instrText xml:space="preserve"> PAGEREF _Toc131369243 \h </w:instrText>
            </w:r>
            <w:r>
              <w:rPr>
                <w:noProof/>
                <w:webHidden/>
              </w:rPr>
            </w:r>
            <w:r>
              <w:rPr>
                <w:noProof/>
                <w:webHidden/>
              </w:rPr>
              <w:fldChar w:fldCharType="separate"/>
            </w:r>
            <w:r>
              <w:rPr>
                <w:noProof/>
                <w:webHidden/>
              </w:rPr>
              <w:t>5</w:t>
            </w:r>
            <w:r>
              <w:rPr>
                <w:noProof/>
                <w:webHidden/>
              </w:rPr>
              <w:fldChar w:fldCharType="end"/>
            </w:r>
          </w:hyperlink>
        </w:p>
        <w:p w14:paraId="37E3A7AE" w14:textId="476CC0BF" w:rsidR="00DA7A56" w:rsidRDefault="00DA7A56">
          <w:pPr>
            <w:pStyle w:val="TOC1"/>
            <w:tabs>
              <w:tab w:val="right" w:leader="dot" w:pos="9016"/>
            </w:tabs>
            <w:rPr>
              <w:rFonts w:eastAsiaTheme="minorEastAsia"/>
              <w:noProof/>
              <w:kern w:val="0"/>
              <w:lang w:eastAsia="en-GB"/>
              <w14:ligatures w14:val="none"/>
            </w:rPr>
          </w:pPr>
          <w:hyperlink w:anchor="_Toc131369244" w:history="1">
            <w:r w:rsidRPr="00B0369F">
              <w:rPr>
                <w:rStyle w:val="Hyperlink"/>
                <w:noProof/>
              </w:rPr>
              <w:t>References</w:t>
            </w:r>
            <w:r>
              <w:rPr>
                <w:noProof/>
                <w:webHidden/>
              </w:rPr>
              <w:tab/>
            </w:r>
            <w:r>
              <w:rPr>
                <w:noProof/>
                <w:webHidden/>
              </w:rPr>
              <w:fldChar w:fldCharType="begin"/>
            </w:r>
            <w:r>
              <w:rPr>
                <w:noProof/>
                <w:webHidden/>
              </w:rPr>
              <w:instrText xml:space="preserve"> PAGEREF _Toc131369244 \h </w:instrText>
            </w:r>
            <w:r>
              <w:rPr>
                <w:noProof/>
                <w:webHidden/>
              </w:rPr>
            </w:r>
            <w:r>
              <w:rPr>
                <w:noProof/>
                <w:webHidden/>
              </w:rPr>
              <w:fldChar w:fldCharType="separate"/>
            </w:r>
            <w:r>
              <w:rPr>
                <w:noProof/>
                <w:webHidden/>
              </w:rPr>
              <w:t>7</w:t>
            </w:r>
            <w:r>
              <w:rPr>
                <w:noProof/>
                <w:webHidden/>
              </w:rPr>
              <w:fldChar w:fldCharType="end"/>
            </w:r>
          </w:hyperlink>
        </w:p>
        <w:p w14:paraId="1F3F613B" w14:textId="33A49F2B" w:rsidR="0030116B" w:rsidRDefault="0030116B">
          <w:r>
            <w:rPr>
              <w:b/>
              <w:bCs/>
              <w:noProof/>
            </w:rPr>
            <w:fldChar w:fldCharType="end"/>
          </w:r>
        </w:p>
      </w:sdtContent>
    </w:sdt>
    <w:p w14:paraId="4E7618A9" w14:textId="25CBF910" w:rsidR="00A22F65" w:rsidRDefault="00A22F65"/>
    <w:p w14:paraId="1D1EA1EC" w14:textId="77777777" w:rsidR="00A22F65" w:rsidRDefault="00A22F65">
      <w:r>
        <w:br w:type="page"/>
      </w:r>
    </w:p>
    <w:p w14:paraId="6F67BB3C" w14:textId="4D7DDC57" w:rsidR="0030116B" w:rsidRPr="00480FDE" w:rsidRDefault="0030116B" w:rsidP="004E358F">
      <w:pPr>
        <w:pStyle w:val="Heading1"/>
      </w:pPr>
      <w:bookmarkStart w:id="8" w:name="_Toc131369229"/>
      <w:r w:rsidRPr="00480FDE">
        <w:lastRenderedPageBreak/>
        <w:t>Part 1 Management Essay</w:t>
      </w:r>
      <w:bookmarkEnd w:id="8"/>
    </w:p>
    <w:p w14:paraId="555A1D49" w14:textId="0921C3F8" w:rsidR="00A22F65" w:rsidRPr="00480FDE" w:rsidRDefault="00A22F65" w:rsidP="004E358F">
      <w:pPr>
        <w:pStyle w:val="Heading1"/>
      </w:pPr>
      <w:bookmarkStart w:id="9" w:name="_Toc131369230"/>
      <w:r w:rsidRPr="00480FDE">
        <w:t>Introduction</w:t>
      </w:r>
      <w:bookmarkEnd w:id="9"/>
    </w:p>
    <w:p w14:paraId="2A05B6BB" w14:textId="77777777" w:rsidR="004E358F" w:rsidRPr="00480FDE" w:rsidRDefault="00A22F65" w:rsidP="00A22F65">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A22F65">
        <w:rPr>
          <w:rFonts w:ascii="Times New Roman" w:eastAsia="Times New Roman" w:hAnsi="Times New Roman" w:cs="Times New Roman"/>
          <w:kern w:val="0"/>
          <w:sz w:val="24"/>
          <w:szCs w:val="24"/>
          <w:lang w:eastAsia="en-GB"/>
          <w14:ligatures w14:val="none"/>
        </w:rPr>
        <w:t>Pizza Hut is a well-known American restaurant chain that specializes in Italian-American cuisine. The company was founded in 1958 by Dan and Frank Carney in Wichita, Kansas. Since then, Pizza Hut has grown to become one of the most recognizable and successful restaurant chains in the world.</w:t>
      </w:r>
      <w:r w:rsidRPr="00480FDE">
        <w:rPr>
          <w:rFonts w:ascii="Times New Roman" w:eastAsia="Times New Roman" w:hAnsi="Times New Roman" w:cs="Times New Roman"/>
          <w:kern w:val="0"/>
          <w:sz w:val="24"/>
          <w:szCs w:val="24"/>
          <w:lang w:eastAsia="en-GB"/>
          <w14:ligatures w14:val="none"/>
        </w:rPr>
        <w:t xml:space="preserve"> In this Essay it will be </w:t>
      </w:r>
      <w:r w:rsidR="004E358F" w:rsidRPr="00480FDE">
        <w:rPr>
          <w:rFonts w:ascii="Times New Roman" w:eastAsia="Times New Roman" w:hAnsi="Times New Roman" w:cs="Times New Roman"/>
          <w:kern w:val="0"/>
          <w:sz w:val="24"/>
          <w:szCs w:val="24"/>
          <w:lang w:eastAsia="en-GB"/>
          <w14:ligatures w14:val="none"/>
        </w:rPr>
        <w:t>e</w:t>
      </w:r>
      <w:r w:rsidRPr="00480FDE">
        <w:rPr>
          <w:rFonts w:ascii="Times New Roman" w:eastAsia="Times New Roman" w:hAnsi="Times New Roman" w:cs="Times New Roman"/>
          <w:kern w:val="0"/>
          <w:sz w:val="24"/>
          <w:szCs w:val="24"/>
          <w:lang w:eastAsia="en-GB"/>
          <w14:ligatures w14:val="none"/>
        </w:rPr>
        <w:t>valuated the</w:t>
      </w:r>
      <w:r w:rsidR="004E358F" w:rsidRPr="00480FDE">
        <w:rPr>
          <w:rFonts w:ascii="Times New Roman" w:eastAsia="Times New Roman" w:hAnsi="Times New Roman" w:cs="Times New Roman"/>
          <w:kern w:val="0"/>
          <w:sz w:val="24"/>
          <w:szCs w:val="24"/>
          <w:lang w:eastAsia="en-GB"/>
          <w14:ligatures w14:val="none"/>
        </w:rPr>
        <w:t xml:space="preserve"> company management theories and analysed possible conflicts that could be internally. </w:t>
      </w:r>
    </w:p>
    <w:p w14:paraId="21FCCE75" w14:textId="4AC8C1C1" w:rsidR="00A22F65" w:rsidRPr="00480FDE" w:rsidRDefault="004E358F" w:rsidP="004E358F">
      <w:pPr>
        <w:pStyle w:val="Heading1"/>
      </w:pPr>
      <w:bookmarkStart w:id="10" w:name="_Toc131369231"/>
      <w:r w:rsidRPr="00480FDE">
        <w:t>Overview of the Company</w:t>
      </w:r>
      <w:bookmarkEnd w:id="10"/>
      <w:r w:rsidRPr="00480FDE">
        <w:t xml:space="preserve"> </w:t>
      </w:r>
    </w:p>
    <w:p w14:paraId="200CB863" w14:textId="1B27DF6F" w:rsidR="00A22F65" w:rsidRPr="00480FDE" w:rsidRDefault="00A22F65" w:rsidP="004E358F">
      <w:pPr>
        <w:spacing w:before="100" w:beforeAutospacing="1" w:after="100" w:afterAutospacing="1" w:line="240" w:lineRule="auto"/>
        <w:jc w:val="both"/>
        <w:rPr>
          <w:rFonts w:ascii="Times New Roman" w:eastAsia="Times New Roman" w:hAnsi="Times New Roman" w:cs="Times New Roman"/>
          <w:kern w:val="0"/>
          <w:sz w:val="24"/>
          <w:szCs w:val="24"/>
          <w:lang w:eastAsia="en-GB"/>
          <w14:ligatures w14:val="none"/>
        </w:rPr>
      </w:pPr>
      <w:r w:rsidRPr="00480FDE">
        <w:rPr>
          <w:rFonts w:ascii="Times New Roman" w:eastAsia="Times New Roman" w:hAnsi="Times New Roman" w:cs="Times New Roman"/>
          <w:kern w:val="0"/>
          <w:sz w:val="24"/>
          <w:szCs w:val="24"/>
          <w:lang w:eastAsia="en-GB"/>
          <w14:ligatures w14:val="none"/>
        </w:rPr>
        <w:t xml:space="preserve">The Company </w:t>
      </w:r>
      <w:r w:rsidRPr="00A22F65">
        <w:rPr>
          <w:rFonts w:ascii="Times New Roman" w:eastAsia="Times New Roman" w:hAnsi="Times New Roman" w:cs="Times New Roman"/>
          <w:kern w:val="0"/>
          <w:sz w:val="24"/>
          <w:szCs w:val="24"/>
          <w:lang w:eastAsia="en-GB"/>
          <w14:ligatures w14:val="none"/>
        </w:rPr>
        <w:t>offers a wide range of menu items, including pizza, pasta, wings, and desserts. The company's pizza is undoubtedly its most famous product, and the restaurant chain has gone to great lengths to ensure that its pizza offerings are always of the highest quality. Pizza Hut's pasta dishes are also popular with customers, and the restaurant chain offers a variety of sauces and toppings to suit all tastes.</w:t>
      </w:r>
      <w:r w:rsidRPr="00480FDE">
        <w:rPr>
          <w:rFonts w:ascii="Times New Roman" w:eastAsia="Times New Roman" w:hAnsi="Times New Roman" w:cs="Times New Roman"/>
          <w:kern w:val="0"/>
          <w:sz w:val="24"/>
          <w:szCs w:val="24"/>
          <w:lang w:eastAsia="en-GB"/>
          <w14:ligatures w14:val="none"/>
        </w:rPr>
        <w:t xml:space="preserve"> </w:t>
      </w:r>
      <w:r w:rsidRPr="00A22F65">
        <w:rPr>
          <w:rFonts w:ascii="Times New Roman" w:eastAsia="Times New Roman" w:hAnsi="Times New Roman" w:cs="Times New Roman"/>
          <w:kern w:val="0"/>
          <w:sz w:val="24"/>
          <w:szCs w:val="24"/>
          <w:lang w:eastAsia="en-GB"/>
          <w14:ligatures w14:val="none"/>
        </w:rPr>
        <w:t xml:space="preserve">In addition to its pizza and pasta offerings, Pizza Hut also serves a range of sides and desserts. The restaurant chain's wings are particularly popular, with customers able to choose from a variety of </w:t>
      </w:r>
      <w:proofErr w:type="spellStart"/>
      <w:r w:rsidRPr="00A22F65">
        <w:rPr>
          <w:rFonts w:ascii="Times New Roman" w:eastAsia="Times New Roman" w:hAnsi="Times New Roman" w:cs="Times New Roman"/>
          <w:kern w:val="0"/>
          <w:sz w:val="24"/>
          <w:szCs w:val="24"/>
          <w:lang w:eastAsia="en-GB"/>
          <w14:ligatures w14:val="none"/>
        </w:rPr>
        <w:t>flavors</w:t>
      </w:r>
      <w:proofErr w:type="spellEnd"/>
      <w:r w:rsidRPr="00A22F65">
        <w:rPr>
          <w:rFonts w:ascii="Times New Roman" w:eastAsia="Times New Roman" w:hAnsi="Times New Roman" w:cs="Times New Roman"/>
          <w:kern w:val="0"/>
          <w:sz w:val="24"/>
          <w:szCs w:val="24"/>
          <w:lang w:eastAsia="en-GB"/>
          <w14:ligatures w14:val="none"/>
        </w:rPr>
        <w:t>, including buffalo, garlic parmesan, and honey BBQ. Pizza Hut's dessert menu includes classics such as apple pies and chocolate brownies, as well as more unique options, such as cinnamon sticks and Hershey's chocolate chip cookie pies.</w:t>
      </w:r>
      <w:r w:rsidR="004E358F" w:rsidRPr="00480FDE">
        <w:rPr>
          <w:rFonts w:ascii="Times New Roman" w:eastAsia="Times New Roman" w:hAnsi="Times New Roman" w:cs="Times New Roman"/>
          <w:kern w:val="0"/>
          <w:sz w:val="24"/>
          <w:szCs w:val="24"/>
          <w:lang w:eastAsia="en-GB"/>
          <w14:ligatures w14:val="none"/>
        </w:rPr>
        <w:t xml:space="preserve"> </w:t>
      </w:r>
      <w:r w:rsidRPr="00A22F65">
        <w:rPr>
          <w:rFonts w:ascii="Times New Roman" w:eastAsia="Times New Roman" w:hAnsi="Times New Roman" w:cs="Times New Roman"/>
          <w:kern w:val="0"/>
          <w:sz w:val="24"/>
          <w:szCs w:val="24"/>
          <w:lang w:eastAsia="en-GB"/>
          <w14:ligatures w14:val="none"/>
        </w:rPr>
        <w:t>Pizza Hut's main operation is to provide customers with delicious and high-quality food in a comfortable and friendly environment. The restaurant chain's focus on customer service has been a key factor in its success, with Pizza Hut committed to ensuring that every customer has a great dining experience.</w:t>
      </w:r>
      <w:r w:rsidRPr="00480FDE">
        <w:rPr>
          <w:rFonts w:ascii="Times New Roman" w:eastAsia="Times New Roman" w:hAnsi="Times New Roman" w:cs="Times New Roman"/>
          <w:kern w:val="0"/>
          <w:sz w:val="24"/>
          <w:szCs w:val="24"/>
          <w:lang w:eastAsia="en-GB"/>
          <w14:ligatures w14:val="none"/>
        </w:rPr>
        <w:t xml:space="preserve"> The company</w:t>
      </w:r>
      <w:r w:rsidRPr="00A22F65">
        <w:rPr>
          <w:rFonts w:ascii="Times New Roman" w:eastAsia="Times New Roman" w:hAnsi="Times New Roman" w:cs="Times New Roman"/>
          <w:kern w:val="0"/>
          <w:sz w:val="24"/>
          <w:szCs w:val="24"/>
          <w:lang w:eastAsia="en-GB"/>
          <w14:ligatures w14:val="none"/>
        </w:rPr>
        <w:t xml:space="preserve"> restaurants are designed to be welcoming and family-friendly, with many locations offering a range of entertainment options, such as arcade games and TV screens. The restaurant chain's delivery and carryout services are also popular with customers, with Pizza Hut using its extensive network of restaurants to ensure that orders are delivered quickly and efficiently.</w:t>
      </w:r>
      <w:r w:rsidRPr="00480FDE">
        <w:rPr>
          <w:rFonts w:ascii="Times New Roman" w:eastAsia="Times New Roman" w:hAnsi="Times New Roman" w:cs="Times New Roman"/>
          <w:kern w:val="0"/>
          <w:sz w:val="24"/>
          <w:szCs w:val="24"/>
          <w:lang w:eastAsia="en-GB"/>
          <w14:ligatures w14:val="none"/>
        </w:rPr>
        <w:t xml:space="preserve"> </w:t>
      </w:r>
      <w:r w:rsidRPr="00A22F65">
        <w:rPr>
          <w:rFonts w:ascii="Times New Roman" w:eastAsia="Times New Roman" w:hAnsi="Times New Roman" w:cs="Times New Roman"/>
          <w:kern w:val="0"/>
          <w:sz w:val="24"/>
          <w:szCs w:val="24"/>
          <w:lang w:eastAsia="en-GB"/>
          <w14:ligatures w14:val="none"/>
        </w:rPr>
        <w:t>Pizza Hut's target market is diverse and includes families, students, and professionals of all ages. The restaurant chain's broad customer base is a testament to the quality and variety of its menu offerings, as well as its commitment to customer service.</w:t>
      </w:r>
      <w:r w:rsidR="004E358F" w:rsidRPr="00480FDE">
        <w:rPr>
          <w:rFonts w:ascii="Times New Roman" w:eastAsia="Times New Roman" w:hAnsi="Times New Roman" w:cs="Times New Roman"/>
          <w:kern w:val="0"/>
          <w:sz w:val="24"/>
          <w:szCs w:val="24"/>
          <w:lang w:eastAsia="en-GB"/>
          <w14:ligatures w14:val="none"/>
        </w:rPr>
        <w:t xml:space="preserve"> </w:t>
      </w:r>
      <w:r w:rsidRPr="00A22F65">
        <w:rPr>
          <w:rFonts w:ascii="Times New Roman" w:eastAsia="Times New Roman" w:hAnsi="Times New Roman" w:cs="Times New Roman"/>
          <w:kern w:val="0"/>
          <w:sz w:val="24"/>
          <w:szCs w:val="24"/>
          <w:lang w:eastAsia="en-GB"/>
          <w14:ligatures w14:val="none"/>
        </w:rPr>
        <w:t>Pizza Hut has a strong profit margin, which is attributed to its broad customer base and successful marketing strategies. The restaurant chain's extensive menu and global presence have helped to increase its revenue, with Pizza Hut generating billions of dollars in sales every year</w:t>
      </w:r>
      <w:r w:rsidR="004E358F" w:rsidRPr="00480FDE">
        <w:rPr>
          <w:rFonts w:ascii="Times New Roman" w:eastAsia="Times New Roman" w:hAnsi="Times New Roman" w:cs="Times New Roman"/>
          <w:kern w:val="0"/>
          <w:sz w:val="24"/>
          <w:szCs w:val="24"/>
          <w:lang w:eastAsia="en-GB"/>
          <w14:ligatures w14:val="none"/>
        </w:rPr>
        <w:t xml:space="preserve"> as </w:t>
      </w:r>
      <w:r w:rsidRPr="00A22F65">
        <w:rPr>
          <w:rFonts w:ascii="Times New Roman" w:eastAsia="Times New Roman" w:hAnsi="Times New Roman" w:cs="Times New Roman"/>
          <w:kern w:val="0"/>
          <w:sz w:val="24"/>
          <w:szCs w:val="24"/>
          <w:lang w:eastAsia="en-GB"/>
          <w14:ligatures w14:val="none"/>
        </w:rPr>
        <w:t>Pizza Hut</w:t>
      </w:r>
      <w:r w:rsidR="004E358F" w:rsidRPr="00480FDE">
        <w:rPr>
          <w:rFonts w:ascii="Times New Roman" w:eastAsia="Times New Roman" w:hAnsi="Times New Roman" w:cs="Times New Roman"/>
          <w:kern w:val="0"/>
          <w:sz w:val="24"/>
          <w:szCs w:val="24"/>
          <w:lang w:eastAsia="en-GB"/>
          <w14:ligatures w14:val="none"/>
        </w:rPr>
        <w:t xml:space="preserve"> have</w:t>
      </w:r>
      <w:r w:rsidRPr="00A22F65">
        <w:rPr>
          <w:rFonts w:ascii="Times New Roman" w:eastAsia="Times New Roman" w:hAnsi="Times New Roman" w:cs="Times New Roman"/>
          <w:kern w:val="0"/>
          <w:sz w:val="24"/>
          <w:szCs w:val="24"/>
          <w:lang w:eastAsia="en-GB"/>
          <w14:ligatures w14:val="none"/>
        </w:rPr>
        <w:t xml:space="preserve"> employs over 350,000 people globally, making it one of the largest employers in the restaurant industry. The restaurant chain is committed to providing its employees with a supportive and inclusive work environment, with many opportunities for career advancement and personal development.</w:t>
      </w:r>
      <w:sdt>
        <w:sdtPr>
          <w:rPr>
            <w:rFonts w:ascii="Times New Roman" w:eastAsia="Times New Roman" w:hAnsi="Times New Roman" w:cs="Times New Roman"/>
            <w:kern w:val="0"/>
            <w:sz w:val="24"/>
            <w:szCs w:val="24"/>
            <w:lang w:eastAsia="en-GB"/>
            <w14:ligatures w14:val="none"/>
          </w:rPr>
          <w:id w:val="1708684581"/>
          <w:citation/>
        </w:sdtPr>
        <w:sdtContent>
          <w:r w:rsidR="00006115">
            <w:rPr>
              <w:rFonts w:ascii="Times New Roman" w:eastAsia="Times New Roman" w:hAnsi="Times New Roman" w:cs="Times New Roman"/>
              <w:kern w:val="0"/>
              <w:sz w:val="24"/>
              <w:szCs w:val="24"/>
              <w:lang w:eastAsia="en-GB"/>
              <w14:ligatures w14:val="none"/>
            </w:rPr>
            <w:fldChar w:fldCharType="begin"/>
          </w:r>
          <w:r w:rsidR="00006115">
            <w:rPr>
              <w:rFonts w:ascii="Times New Roman" w:eastAsia="Times New Roman" w:hAnsi="Times New Roman" w:cs="Times New Roman"/>
              <w:kern w:val="0"/>
              <w:sz w:val="24"/>
              <w:szCs w:val="24"/>
              <w:lang w:eastAsia="en-GB"/>
              <w14:ligatures w14:val="none"/>
            </w:rPr>
            <w:instrText xml:space="preserve"> CITATION Piz21 \l 2057 </w:instrText>
          </w:r>
          <w:r w:rsidR="00006115">
            <w:rPr>
              <w:rFonts w:ascii="Times New Roman" w:eastAsia="Times New Roman" w:hAnsi="Times New Roman" w:cs="Times New Roman"/>
              <w:kern w:val="0"/>
              <w:sz w:val="24"/>
              <w:szCs w:val="24"/>
              <w:lang w:eastAsia="en-GB"/>
              <w14:ligatures w14:val="none"/>
            </w:rPr>
            <w:fldChar w:fldCharType="separate"/>
          </w:r>
          <w:r w:rsidR="00DA7A56">
            <w:rPr>
              <w:rFonts w:ascii="Times New Roman" w:eastAsia="Times New Roman" w:hAnsi="Times New Roman" w:cs="Times New Roman"/>
              <w:noProof/>
              <w:kern w:val="0"/>
              <w:sz w:val="24"/>
              <w:szCs w:val="24"/>
              <w:lang w:eastAsia="en-GB"/>
              <w14:ligatures w14:val="none"/>
            </w:rPr>
            <w:t xml:space="preserve"> </w:t>
          </w:r>
          <w:r w:rsidR="00DA7A56" w:rsidRPr="00DA7A56">
            <w:rPr>
              <w:rFonts w:ascii="Times New Roman" w:eastAsia="Times New Roman" w:hAnsi="Times New Roman" w:cs="Times New Roman"/>
              <w:noProof/>
              <w:kern w:val="0"/>
              <w:sz w:val="24"/>
              <w:szCs w:val="24"/>
              <w:lang w:eastAsia="en-GB"/>
              <w14:ligatures w14:val="none"/>
            </w:rPr>
            <w:t>(Pizza Hut , 2021)</w:t>
          </w:r>
          <w:r w:rsidR="00006115">
            <w:rPr>
              <w:rFonts w:ascii="Times New Roman" w:eastAsia="Times New Roman" w:hAnsi="Times New Roman" w:cs="Times New Roman"/>
              <w:kern w:val="0"/>
              <w:sz w:val="24"/>
              <w:szCs w:val="24"/>
              <w:lang w:eastAsia="en-GB"/>
              <w14:ligatures w14:val="none"/>
            </w:rPr>
            <w:fldChar w:fldCharType="end"/>
          </w:r>
        </w:sdtContent>
      </w:sdt>
      <w:sdt>
        <w:sdtPr>
          <w:rPr>
            <w:rFonts w:ascii="Times New Roman" w:eastAsia="Times New Roman" w:hAnsi="Times New Roman" w:cs="Times New Roman"/>
            <w:kern w:val="0"/>
            <w:sz w:val="24"/>
            <w:szCs w:val="24"/>
            <w:lang w:eastAsia="en-GB"/>
            <w14:ligatures w14:val="none"/>
          </w:rPr>
          <w:id w:val="-1956627185"/>
          <w:citation/>
        </w:sdtPr>
        <w:sdtContent>
          <w:r w:rsidR="00006115">
            <w:rPr>
              <w:rFonts w:ascii="Times New Roman" w:eastAsia="Times New Roman" w:hAnsi="Times New Roman" w:cs="Times New Roman"/>
              <w:kern w:val="0"/>
              <w:sz w:val="24"/>
              <w:szCs w:val="24"/>
              <w:lang w:eastAsia="en-GB"/>
              <w14:ligatures w14:val="none"/>
            </w:rPr>
            <w:fldChar w:fldCharType="begin"/>
          </w:r>
          <w:r w:rsidR="00006115">
            <w:rPr>
              <w:rFonts w:ascii="Times New Roman" w:eastAsia="Times New Roman" w:hAnsi="Times New Roman" w:cs="Times New Roman"/>
              <w:kern w:val="0"/>
              <w:sz w:val="24"/>
              <w:szCs w:val="24"/>
              <w:lang w:eastAsia="en-GB"/>
              <w14:ligatures w14:val="none"/>
            </w:rPr>
            <w:instrText xml:space="preserve"> CITATION Piz23 \l 2057 </w:instrText>
          </w:r>
          <w:r w:rsidR="00006115">
            <w:rPr>
              <w:rFonts w:ascii="Times New Roman" w:eastAsia="Times New Roman" w:hAnsi="Times New Roman" w:cs="Times New Roman"/>
              <w:kern w:val="0"/>
              <w:sz w:val="24"/>
              <w:szCs w:val="24"/>
              <w:lang w:eastAsia="en-GB"/>
              <w14:ligatures w14:val="none"/>
            </w:rPr>
            <w:fldChar w:fldCharType="separate"/>
          </w:r>
          <w:r w:rsidR="00DA7A56">
            <w:rPr>
              <w:rFonts w:ascii="Times New Roman" w:eastAsia="Times New Roman" w:hAnsi="Times New Roman" w:cs="Times New Roman"/>
              <w:noProof/>
              <w:kern w:val="0"/>
              <w:sz w:val="24"/>
              <w:szCs w:val="24"/>
              <w:lang w:eastAsia="en-GB"/>
              <w14:ligatures w14:val="none"/>
            </w:rPr>
            <w:t xml:space="preserve"> </w:t>
          </w:r>
          <w:r w:rsidR="00DA7A56" w:rsidRPr="00DA7A56">
            <w:rPr>
              <w:rFonts w:ascii="Times New Roman" w:eastAsia="Times New Roman" w:hAnsi="Times New Roman" w:cs="Times New Roman"/>
              <w:noProof/>
              <w:kern w:val="0"/>
              <w:sz w:val="24"/>
              <w:szCs w:val="24"/>
              <w:lang w:eastAsia="en-GB"/>
              <w14:ligatures w14:val="none"/>
            </w:rPr>
            <w:t>(Pizza Hut , 2023)</w:t>
          </w:r>
          <w:r w:rsidR="00006115">
            <w:rPr>
              <w:rFonts w:ascii="Times New Roman" w:eastAsia="Times New Roman" w:hAnsi="Times New Roman" w:cs="Times New Roman"/>
              <w:kern w:val="0"/>
              <w:sz w:val="24"/>
              <w:szCs w:val="24"/>
              <w:lang w:eastAsia="en-GB"/>
              <w14:ligatures w14:val="none"/>
            </w:rPr>
            <w:fldChar w:fldCharType="end"/>
          </w:r>
        </w:sdtContent>
      </w:sdt>
    </w:p>
    <w:p w14:paraId="0BF51D4B" w14:textId="404C3092" w:rsidR="004E358F" w:rsidRPr="00480FDE" w:rsidRDefault="004E358F" w:rsidP="004E358F">
      <w:pPr>
        <w:pStyle w:val="Heading1"/>
      </w:pPr>
      <w:bookmarkStart w:id="11" w:name="_Toc131369232"/>
      <w:r w:rsidRPr="00480FDE">
        <w:t>Management Theories</w:t>
      </w:r>
      <w:bookmarkEnd w:id="11"/>
      <w:r w:rsidRPr="00480FDE">
        <w:t xml:space="preserve"> </w:t>
      </w:r>
    </w:p>
    <w:p w14:paraId="529A1826" w14:textId="405F9D78" w:rsidR="00A22F65" w:rsidRPr="00480FDE" w:rsidRDefault="00A22F65" w:rsidP="004E358F">
      <w:pPr>
        <w:pStyle w:val="Heading2"/>
        <w:rPr>
          <w:rFonts w:ascii="Times New Roman" w:hAnsi="Times New Roman" w:cs="Times New Roman"/>
          <w:b/>
          <w:bCs/>
          <w:color w:val="auto"/>
        </w:rPr>
      </w:pPr>
      <w:bookmarkStart w:id="12" w:name="_Toc131369233"/>
      <w:r w:rsidRPr="00480FDE">
        <w:rPr>
          <w:rFonts w:ascii="Times New Roman" w:hAnsi="Times New Roman" w:cs="Times New Roman"/>
          <w:b/>
          <w:bCs/>
          <w:color w:val="auto"/>
        </w:rPr>
        <w:t>Scientific Management</w:t>
      </w:r>
      <w:bookmarkEnd w:id="12"/>
    </w:p>
    <w:p w14:paraId="7C9D5E8A" w14:textId="54568BBE" w:rsidR="00A22F65" w:rsidRPr="00480FDE" w:rsidRDefault="004E358F" w:rsidP="004E358F">
      <w:pPr>
        <w:jc w:val="both"/>
        <w:rPr>
          <w:rFonts w:ascii="Times New Roman" w:hAnsi="Times New Roman" w:cs="Times New Roman"/>
        </w:rPr>
      </w:pPr>
      <w:r w:rsidRPr="00480FDE">
        <w:rPr>
          <w:rFonts w:ascii="Times New Roman" w:hAnsi="Times New Roman" w:cs="Times New Roman"/>
        </w:rPr>
        <w:t xml:space="preserve">Scientific Management can be defined as a theory of management that analyses and synthesizes workflows. It aims to improve economic efficiency, especially labour productivity. This theory was proposed by Frederick Winslow Taylor in the late 19th century. Taylor believed that the best way to </w:t>
      </w:r>
      <w:r w:rsidRPr="00480FDE">
        <w:rPr>
          <w:rFonts w:ascii="Times New Roman" w:hAnsi="Times New Roman" w:cs="Times New Roman"/>
        </w:rPr>
        <w:lastRenderedPageBreak/>
        <w:t>increase productivity was to scientifically analyse and design workflows, based on observation and data analysis. The aim was to optimize the time and motion of workers, and to eliminate any unnecessary actions or movements. F</w:t>
      </w:r>
      <w:r w:rsidR="00A22F65" w:rsidRPr="00480FDE">
        <w:rPr>
          <w:rFonts w:ascii="Times New Roman" w:hAnsi="Times New Roman" w:cs="Times New Roman"/>
        </w:rPr>
        <w:t>ocuses on improving efficiency and productivity through the implementation of scientific methods</w:t>
      </w:r>
      <w:r w:rsidRPr="00480FDE">
        <w:rPr>
          <w:rFonts w:ascii="Times New Roman" w:hAnsi="Times New Roman" w:cs="Times New Roman"/>
        </w:rPr>
        <w:t>,</w:t>
      </w:r>
      <w:r w:rsidR="00A22F65" w:rsidRPr="00480FDE">
        <w:rPr>
          <w:rFonts w:ascii="Times New Roman" w:hAnsi="Times New Roman" w:cs="Times New Roman"/>
        </w:rPr>
        <w:t xml:space="preserve"> Pizza Hut has implemented this theory by using technology to streamline its processes. For example, the company uses software to manage its inventory and track its sales, which has helped to reduce waste and improve efficiency.</w:t>
      </w:r>
      <w:sdt>
        <w:sdtPr>
          <w:rPr>
            <w:rFonts w:ascii="Times New Roman" w:hAnsi="Times New Roman" w:cs="Times New Roman"/>
          </w:rPr>
          <w:id w:val="1088359861"/>
          <w:citation/>
        </w:sdtPr>
        <w:sdtContent>
          <w:r w:rsidR="00006115">
            <w:rPr>
              <w:rFonts w:ascii="Times New Roman" w:hAnsi="Times New Roman" w:cs="Times New Roman"/>
            </w:rPr>
            <w:fldChar w:fldCharType="begin"/>
          </w:r>
          <w:r w:rsidR="00006115">
            <w:rPr>
              <w:rFonts w:ascii="Times New Roman" w:hAnsi="Times New Roman" w:cs="Times New Roman"/>
            </w:rPr>
            <w:instrText xml:space="preserve"> CITATION Fre03 \l 2057 </w:instrText>
          </w:r>
          <w:r w:rsidR="00006115">
            <w:rPr>
              <w:rFonts w:ascii="Times New Roman" w:hAnsi="Times New Roman" w:cs="Times New Roman"/>
            </w:rPr>
            <w:fldChar w:fldCharType="separate"/>
          </w:r>
          <w:r w:rsidR="00DA7A56">
            <w:rPr>
              <w:rFonts w:ascii="Times New Roman" w:hAnsi="Times New Roman" w:cs="Times New Roman"/>
              <w:noProof/>
            </w:rPr>
            <w:t xml:space="preserve"> </w:t>
          </w:r>
          <w:r w:rsidR="00DA7A56" w:rsidRPr="00DA7A56">
            <w:rPr>
              <w:rFonts w:ascii="Times New Roman" w:hAnsi="Times New Roman" w:cs="Times New Roman"/>
              <w:noProof/>
            </w:rPr>
            <w:t>(Taylor, 2003)</w:t>
          </w:r>
          <w:r w:rsidR="00006115">
            <w:rPr>
              <w:rFonts w:ascii="Times New Roman" w:hAnsi="Times New Roman" w:cs="Times New Roman"/>
            </w:rPr>
            <w:fldChar w:fldCharType="end"/>
          </w:r>
        </w:sdtContent>
      </w:sdt>
      <w:sdt>
        <w:sdtPr>
          <w:rPr>
            <w:rFonts w:ascii="Times New Roman" w:hAnsi="Times New Roman" w:cs="Times New Roman"/>
          </w:rPr>
          <w:id w:val="1318001924"/>
          <w:citation/>
        </w:sdtPr>
        <w:sdtContent>
          <w:r w:rsidR="00006115">
            <w:rPr>
              <w:rFonts w:ascii="Times New Roman" w:hAnsi="Times New Roman" w:cs="Times New Roman"/>
            </w:rPr>
            <w:fldChar w:fldCharType="begin"/>
          </w:r>
          <w:r w:rsidR="00006115">
            <w:rPr>
              <w:rFonts w:ascii="Times New Roman" w:hAnsi="Times New Roman" w:cs="Times New Roman"/>
            </w:rPr>
            <w:instrText xml:space="preserve"> CITATION Piz21 \l 2057 </w:instrText>
          </w:r>
          <w:r w:rsidR="00006115">
            <w:rPr>
              <w:rFonts w:ascii="Times New Roman" w:hAnsi="Times New Roman" w:cs="Times New Roman"/>
            </w:rPr>
            <w:fldChar w:fldCharType="separate"/>
          </w:r>
          <w:r w:rsidR="00DA7A56">
            <w:rPr>
              <w:rFonts w:ascii="Times New Roman" w:hAnsi="Times New Roman" w:cs="Times New Roman"/>
              <w:noProof/>
            </w:rPr>
            <w:t xml:space="preserve"> </w:t>
          </w:r>
          <w:r w:rsidR="00DA7A56" w:rsidRPr="00DA7A56">
            <w:rPr>
              <w:rFonts w:ascii="Times New Roman" w:hAnsi="Times New Roman" w:cs="Times New Roman"/>
              <w:noProof/>
            </w:rPr>
            <w:t>(Pizza Hut , 2021)</w:t>
          </w:r>
          <w:r w:rsidR="00006115">
            <w:rPr>
              <w:rFonts w:ascii="Times New Roman" w:hAnsi="Times New Roman" w:cs="Times New Roman"/>
            </w:rPr>
            <w:fldChar w:fldCharType="end"/>
          </w:r>
        </w:sdtContent>
      </w:sdt>
    </w:p>
    <w:p w14:paraId="3C40D430" w14:textId="07D1F772" w:rsidR="00A22F65" w:rsidRPr="00480FDE" w:rsidRDefault="00A22F65" w:rsidP="00A22F65">
      <w:pPr>
        <w:pStyle w:val="Heading2"/>
        <w:rPr>
          <w:rFonts w:ascii="Times New Roman" w:hAnsi="Times New Roman" w:cs="Times New Roman"/>
          <w:b/>
          <w:bCs/>
          <w:color w:val="auto"/>
        </w:rPr>
      </w:pPr>
      <w:bookmarkStart w:id="13" w:name="_Toc131369234"/>
      <w:r w:rsidRPr="00480FDE">
        <w:rPr>
          <w:rFonts w:ascii="Times New Roman" w:hAnsi="Times New Roman" w:cs="Times New Roman"/>
          <w:b/>
          <w:bCs/>
          <w:color w:val="auto"/>
        </w:rPr>
        <w:t>Human Relations</w:t>
      </w:r>
      <w:r w:rsidR="004E358F" w:rsidRPr="00480FDE">
        <w:rPr>
          <w:rFonts w:ascii="Times New Roman" w:hAnsi="Times New Roman" w:cs="Times New Roman"/>
          <w:b/>
          <w:bCs/>
          <w:color w:val="auto"/>
        </w:rPr>
        <w:t>:</w:t>
      </w:r>
      <w:bookmarkEnd w:id="13"/>
    </w:p>
    <w:p w14:paraId="1E18F940" w14:textId="36A7620C" w:rsidR="00A22F65" w:rsidRPr="00480FDE" w:rsidRDefault="004E358F" w:rsidP="004E358F">
      <w:pPr>
        <w:jc w:val="both"/>
        <w:rPr>
          <w:rFonts w:ascii="Times New Roman" w:hAnsi="Times New Roman" w:cs="Times New Roman"/>
        </w:rPr>
      </w:pPr>
      <w:r w:rsidRPr="00480FDE">
        <w:rPr>
          <w:rFonts w:ascii="Times New Roman" w:hAnsi="Times New Roman" w:cs="Times New Roman"/>
        </w:rPr>
        <w:t>The human relations management theory focuses on the importance of interpersonal relationships in the workplace. It suggests that by creating a positive work environment where employees feel valued and supported, organizations can improve productivity and job satisfaction. This theory emerged in the early 20th century as a response to the mechanistic approach to management that was prevalent at the time. It is still widely studied and applied in modern management practices. So the</w:t>
      </w:r>
      <w:r w:rsidR="00A22F65" w:rsidRPr="00480FDE">
        <w:rPr>
          <w:rFonts w:ascii="Times New Roman" w:hAnsi="Times New Roman" w:cs="Times New Roman"/>
        </w:rPr>
        <w:t xml:space="preserve"> theory emphasizes the importance of creating a positive work environment and building strong relationships between management and employees</w:t>
      </w:r>
      <w:r w:rsidRPr="00480FDE">
        <w:rPr>
          <w:rFonts w:ascii="Times New Roman" w:hAnsi="Times New Roman" w:cs="Times New Roman"/>
        </w:rPr>
        <w:t xml:space="preserve">, </w:t>
      </w:r>
      <w:proofErr w:type="spellStart"/>
      <w:r w:rsidRPr="00480FDE">
        <w:rPr>
          <w:rFonts w:ascii="Times New Roman" w:hAnsi="Times New Roman" w:cs="Times New Roman"/>
        </w:rPr>
        <w:t>base</w:t>
      </w:r>
      <w:proofErr w:type="spellEnd"/>
      <w:r w:rsidRPr="00480FDE">
        <w:rPr>
          <w:rFonts w:ascii="Times New Roman" w:hAnsi="Times New Roman" w:cs="Times New Roman"/>
        </w:rPr>
        <w:t xml:space="preserve"> on that</w:t>
      </w:r>
      <w:r w:rsidR="00A22F65" w:rsidRPr="00480FDE">
        <w:rPr>
          <w:rFonts w:ascii="Times New Roman" w:hAnsi="Times New Roman" w:cs="Times New Roman"/>
        </w:rPr>
        <w:t xml:space="preserve"> Pizza Hut has implemented this theory by providing its employees with training and development opportunities, as well as offering competitive salaries and benefits. This has helped to improve employee morale and engagement, which has had a positive impact on the company's overall performance.</w:t>
      </w:r>
      <w:sdt>
        <w:sdtPr>
          <w:rPr>
            <w:rFonts w:ascii="Times New Roman" w:hAnsi="Times New Roman" w:cs="Times New Roman"/>
          </w:rPr>
          <w:id w:val="-276649296"/>
          <w:citation/>
        </w:sdtPr>
        <w:sdtContent>
          <w:r w:rsidR="00006115">
            <w:rPr>
              <w:rFonts w:ascii="Times New Roman" w:hAnsi="Times New Roman" w:cs="Times New Roman"/>
            </w:rPr>
            <w:fldChar w:fldCharType="begin"/>
          </w:r>
          <w:r w:rsidR="00006115">
            <w:rPr>
              <w:rFonts w:ascii="Times New Roman" w:hAnsi="Times New Roman" w:cs="Times New Roman"/>
            </w:rPr>
            <w:instrText xml:space="preserve"> CITATION Red05 \l 2057 </w:instrText>
          </w:r>
          <w:r w:rsidR="00006115">
            <w:rPr>
              <w:rFonts w:ascii="Times New Roman" w:hAnsi="Times New Roman" w:cs="Times New Roman"/>
            </w:rPr>
            <w:fldChar w:fldCharType="separate"/>
          </w:r>
          <w:r w:rsidR="00DA7A56">
            <w:rPr>
              <w:rFonts w:ascii="Times New Roman" w:hAnsi="Times New Roman" w:cs="Times New Roman"/>
              <w:noProof/>
            </w:rPr>
            <w:t xml:space="preserve"> </w:t>
          </w:r>
          <w:r w:rsidR="00DA7A56" w:rsidRPr="00DA7A56">
            <w:rPr>
              <w:rFonts w:ascii="Times New Roman" w:hAnsi="Times New Roman" w:cs="Times New Roman"/>
              <w:noProof/>
            </w:rPr>
            <w:t>(Redmond, 2005)</w:t>
          </w:r>
          <w:r w:rsidR="00006115">
            <w:rPr>
              <w:rFonts w:ascii="Times New Roman" w:hAnsi="Times New Roman" w:cs="Times New Roman"/>
            </w:rPr>
            <w:fldChar w:fldCharType="end"/>
          </w:r>
        </w:sdtContent>
      </w:sdt>
      <w:sdt>
        <w:sdtPr>
          <w:rPr>
            <w:rFonts w:ascii="Times New Roman" w:hAnsi="Times New Roman" w:cs="Times New Roman"/>
          </w:rPr>
          <w:id w:val="1425382075"/>
          <w:citation/>
        </w:sdtPr>
        <w:sdtContent>
          <w:r w:rsidR="00250CA4">
            <w:rPr>
              <w:rFonts w:ascii="Times New Roman" w:hAnsi="Times New Roman" w:cs="Times New Roman"/>
            </w:rPr>
            <w:fldChar w:fldCharType="begin"/>
          </w:r>
          <w:r w:rsidR="00250CA4">
            <w:rPr>
              <w:rFonts w:ascii="Times New Roman" w:hAnsi="Times New Roman" w:cs="Times New Roman"/>
            </w:rPr>
            <w:instrText xml:space="preserve"> CITATION Piz21 \l 2057 </w:instrText>
          </w:r>
          <w:r w:rsidR="00250CA4">
            <w:rPr>
              <w:rFonts w:ascii="Times New Roman" w:hAnsi="Times New Roman" w:cs="Times New Roman"/>
            </w:rPr>
            <w:fldChar w:fldCharType="separate"/>
          </w:r>
          <w:r w:rsidR="00DA7A56">
            <w:rPr>
              <w:rFonts w:ascii="Times New Roman" w:hAnsi="Times New Roman" w:cs="Times New Roman"/>
              <w:noProof/>
            </w:rPr>
            <w:t xml:space="preserve"> </w:t>
          </w:r>
          <w:r w:rsidR="00DA7A56" w:rsidRPr="00DA7A56">
            <w:rPr>
              <w:rFonts w:ascii="Times New Roman" w:hAnsi="Times New Roman" w:cs="Times New Roman"/>
              <w:noProof/>
            </w:rPr>
            <w:t>(Pizza Hut , 2021)</w:t>
          </w:r>
          <w:r w:rsidR="00250CA4">
            <w:rPr>
              <w:rFonts w:ascii="Times New Roman" w:hAnsi="Times New Roman" w:cs="Times New Roman"/>
            </w:rPr>
            <w:fldChar w:fldCharType="end"/>
          </w:r>
        </w:sdtContent>
      </w:sdt>
    </w:p>
    <w:p w14:paraId="3F1ECE7D" w14:textId="77777777" w:rsidR="00A22F65" w:rsidRPr="00480FDE" w:rsidRDefault="00A22F65" w:rsidP="00A22F65">
      <w:pPr>
        <w:pStyle w:val="Heading2"/>
        <w:rPr>
          <w:rFonts w:ascii="Times New Roman" w:hAnsi="Times New Roman" w:cs="Times New Roman"/>
          <w:b/>
          <w:bCs/>
          <w:color w:val="auto"/>
        </w:rPr>
      </w:pPr>
      <w:bookmarkStart w:id="14" w:name="_Toc131369235"/>
      <w:r w:rsidRPr="00480FDE">
        <w:rPr>
          <w:rFonts w:ascii="Times New Roman" w:hAnsi="Times New Roman" w:cs="Times New Roman"/>
          <w:b/>
          <w:bCs/>
          <w:color w:val="auto"/>
        </w:rPr>
        <w:t>Total Quality Management</w:t>
      </w:r>
      <w:bookmarkEnd w:id="14"/>
    </w:p>
    <w:p w14:paraId="61C74C85" w14:textId="726BD233" w:rsidR="00A22F65" w:rsidRPr="00480FDE" w:rsidRDefault="004E358F" w:rsidP="00250CA4">
      <w:pPr>
        <w:pStyle w:val="NormalWeb"/>
        <w:jc w:val="both"/>
      </w:pPr>
      <w:r w:rsidRPr="00480FDE">
        <w:t xml:space="preserve">Total Quality Management (TQM) is a management framework that focuses on improving quality and achieving customer satisfaction by involving all members of an organization in continuous improvement efforts. The goal is to exceed customer expectations by delivering high-quality products or services, reducing waste, and minimizing errors. TQM is based on the principle that quality is not just the responsibility of a single department, but rather a shared responsibility of all employees throughout an organization. TQM involves a variety of tools and techniques, including statistical process control, quality circles, and continuous improvement teams, among others. </w:t>
      </w:r>
      <w:r w:rsidR="00A22F65" w:rsidRPr="00480FDE">
        <w:t xml:space="preserve">Total quality management theory focuses on continuous improvement and the pursuit of excellence. Pizza Hut has implemented this theory by regularly monitoring and </w:t>
      </w:r>
      <w:r w:rsidRPr="00480FDE">
        <w:t>analysing</w:t>
      </w:r>
      <w:r w:rsidR="00A22F65" w:rsidRPr="00480FDE">
        <w:t xml:space="preserve"> customer feedback, as well as conducting regular quality control checks to ensure that its products and services meet the highest standards of quality. This has helped to maintain customer satisfaction and loyalty, which has been a key driver of the company's success.</w:t>
      </w:r>
      <w:sdt>
        <w:sdtPr>
          <w:id w:val="1630362039"/>
          <w:citation/>
        </w:sdtPr>
        <w:sdtContent>
          <w:r w:rsidR="00250CA4">
            <w:fldChar w:fldCharType="begin"/>
          </w:r>
          <w:r w:rsidR="00250CA4">
            <w:instrText xml:space="preserve"> CITATION Wal94 \l 2057 </w:instrText>
          </w:r>
          <w:r w:rsidR="00250CA4">
            <w:fldChar w:fldCharType="separate"/>
          </w:r>
          <w:r w:rsidR="00DA7A56">
            <w:rPr>
              <w:noProof/>
            </w:rPr>
            <w:t xml:space="preserve"> (Waldman, 1994)</w:t>
          </w:r>
          <w:r w:rsidR="00250CA4">
            <w:fldChar w:fldCharType="end"/>
          </w:r>
        </w:sdtContent>
      </w:sdt>
      <w:sdt>
        <w:sdtPr>
          <w:id w:val="-806157352"/>
          <w:citation/>
        </w:sdtPr>
        <w:sdtContent>
          <w:r w:rsidR="00250CA4">
            <w:fldChar w:fldCharType="begin"/>
          </w:r>
          <w:r w:rsidR="00250CA4">
            <w:instrText xml:space="preserve"> CITATION Piz21 \l 2057 </w:instrText>
          </w:r>
          <w:r w:rsidR="00250CA4">
            <w:fldChar w:fldCharType="separate"/>
          </w:r>
          <w:r w:rsidR="00DA7A56">
            <w:rPr>
              <w:noProof/>
            </w:rPr>
            <w:t xml:space="preserve"> (Pizza Hut , 2021)</w:t>
          </w:r>
          <w:r w:rsidR="00250CA4">
            <w:fldChar w:fldCharType="end"/>
          </w:r>
        </w:sdtContent>
      </w:sdt>
    </w:p>
    <w:p w14:paraId="0F33FEB8" w14:textId="77777777" w:rsidR="00A22F65" w:rsidRPr="00480FDE" w:rsidRDefault="00A22F65" w:rsidP="004E358F">
      <w:pPr>
        <w:pStyle w:val="Heading1"/>
      </w:pPr>
      <w:bookmarkStart w:id="15" w:name="_Toc131369236"/>
      <w:r w:rsidRPr="00480FDE">
        <w:t>Advantages and disadvantages of the chosen management theories:</w:t>
      </w:r>
      <w:bookmarkEnd w:id="15"/>
    </w:p>
    <w:p w14:paraId="58BF9A8E" w14:textId="77777777" w:rsidR="00A22F65" w:rsidRPr="00480FDE" w:rsidRDefault="00A22F65" w:rsidP="00A22F65">
      <w:pPr>
        <w:pStyle w:val="Heading2"/>
        <w:rPr>
          <w:rFonts w:ascii="Times New Roman" w:hAnsi="Times New Roman" w:cs="Times New Roman"/>
          <w:b/>
          <w:bCs/>
          <w:color w:val="auto"/>
        </w:rPr>
      </w:pPr>
      <w:bookmarkStart w:id="16" w:name="_Toc131369237"/>
      <w:r w:rsidRPr="00480FDE">
        <w:rPr>
          <w:rFonts w:ascii="Times New Roman" w:hAnsi="Times New Roman" w:cs="Times New Roman"/>
          <w:b/>
          <w:bCs/>
          <w:color w:val="auto"/>
        </w:rPr>
        <w:t>Scientific Management</w:t>
      </w:r>
      <w:bookmarkEnd w:id="16"/>
    </w:p>
    <w:p w14:paraId="49991EE4" w14:textId="77777777" w:rsidR="00A22F65" w:rsidRPr="00480FDE" w:rsidRDefault="00A22F65" w:rsidP="00A22F65">
      <w:pPr>
        <w:pStyle w:val="NormalWeb"/>
      </w:pPr>
      <w:r w:rsidRPr="00480FDE">
        <w:t>Advantages:</w:t>
      </w:r>
    </w:p>
    <w:p w14:paraId="1242DA7C" w14:textId="77777777" w:rsidR="00A22F65" w:rsidRPr="00480FDE" w:rsidRDefault="00A22F65" w:rsidP="00A22F65">
      <w:pPr>
        <w:numPr>
          <w:ilvl w:val="0"/>
          <w:numId w:val="1"/>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Improved efficiency and productivity through the use of scientific methods</w:t>
      </w:r>
    </w:p>
    <w:p w14:paraId="29C48FBB" w14:textId="77777777" w:rsidR="00A22F65" w:rsidRPr="00480FDE" w:rsidRDefault="00A22F65" w:rsidP="00A22F65">
      <w:pPr>
        <w:numPr>
          <w:ilvl w:val="0"/>
          <w:numId w:val="1"/>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Reduction of waste and cost savings</w:t>
      </w:r>
    </w:p>
    <w:p w14:paraId="74CAB3C0" w14:textId="77777777" w:rsidR="00A22F65" w:rsidRPr="00480FDE" w:rsidRDefault="00A22F65" w:rsidP="00A22F65">
      <w:pPr>
        <w:pStyle w:val="NormalWeb"/>
      </w:pPr>
      <w:r w:rsidRPr="00480FDE">
        <w:t>Disadvantages:</w:t>
      </w:r>
    </w:p>
    <w:p w14:paraId="1F5EBD25" w14:textId="77777777" w:rsidR="00A22F65" w:rsidRPr="00480FDE" w:rsidRDefault="00A22F65" w:rsidP="00A22F65">
      <w:pPr>
        <w:numPr>
          <w:ilvl w:val="0"/>
          <w:numId w:val="2"/>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Focus on efficiency may lead to neglect of employee well-being</w:t>
      </w:r>
    </w:p>
    <w:p w14:paraId="108AF99A" w14:textId="77777777" w:rsidR="00A22F65" w:rsidRPr="00480FDE" w:rsidRDefault="00A22F65" w:rsidP="00A22F65">
      <w:pPr>
        <w:numPr>
          <w:ilvl w:val="0"/>
          <w:numId w:val="2"/>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Does not account for individual differences in work styles and preferences</w:t>
      </w:r>
    </w:p>
    <w:p w14:paraId="3E965586" w14:textId="77777777" w:rsidR="00A22F65" w:rsidRPr="00480FDE" w:rsidRDefault="00A22F65" w:rsidP="00A22F65">
      <w:pPr>
        <w:pStyle w:val="Heading2"/>
        <w:rPr>
          <w:rFonts w:ascii="Times New Roman" w:hAnsi="Times New Roman" w:cs="Times New Roman"/>
          <w:b/>
          <w:bCs/>
          <w:color w:val="auto"/>
        </w:rPr>
      </w:pPr>
      <w:bookmarkStart w:id="17" w:name="_Toc131369238"/>
      <w:r w:rsidRPr="00480FDE">
        <w:rPr>
          <w:rFonts w:ascii="Times New Roman" w:hAnsi="Times New Roman" w:cs="Times New Roman"/>
          <w:b/>
          <w:bCs/>
          <w:color w:val="auto"/>
        </w:rPr>
        <w:lastRenderedPageBreak/>
        <w:t>Human Relations</w:t>
      </w:r>
      <w:bookmarkEnd w:id="17"/>
    </w:p>
    <w:p w14:paraId="285BC195" w14:textId="77777777" w:rsidR="00A22F65" w:rsidRPr="00480FDE" w:rsidRDefault="00A22F65" w:rsidP="00A22F65">
      <w:pPr>
        <w:pStyle w:val="NormalWeb"/>
      </w:pPr>
      <w:r w:rsidRPr="00480FDE">
        <w:t>Advantages:</w:t>
      </w:r>
    </w:p>
    <w:p w14:paraId="631E4B0B" w14:textId="77777777" w:rsidR="00A22F65" w:rsidRPr="00480FDE" w:rsidRDefault="00A22F65" w:rsidP="00A22F65">
      <w:pPr>
        <w:numPr>
          <w:ilvl w:val="0"/>
          <w:numId w:val="3"/>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Positive work environment and strong relationships between management and employees</w:t>
      </w:r>
    </w:p>
    <w:p w14:paraId="1C31BDA4" w14:textId="77777777" w:rsidR="00A22F65" w:rsidRPr="00480FDE" w:rsidRDefault="00A22F65" w:rsidP="00A22F65">
      <w:pPr>
        <w:numPr>
          <w:ilvl w:val="0"/>
          <w:numId w:val="3"/>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Improved employee morale and engagement</w:t>
      </w:r>
    </w:p>
    <w:p w14:paraId="3B44EB7C" w14:textId="77777777" w:rsidR="00A22F65" w:rsidRPr="00480FDE" w:rsidRDefault="00A22F65" w:rsidP="00A22F65">
      <w:pPr>
        <w:pStyle w:val="NormalWeb"/>
      </w:pPr>
      <w:r w:rsidRPr="00480FDE">
        <w:t>Disadvantages:</w:t>
      </w:r>
    </w:p>
    <w:p w14:paraId="5E0AC2A5" w14:textId="77777777" w:rsidR="00A22F65" w:rsidRPr="00480FDE" w:rsidRDefault="00A22F65" w:rsidP="00A22F65">
      <w:pPr>
        <w:numPr>
          <w:ilvl w:val="0"/>
          <w:numId w:val="4"/>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Emphasis on relationships may lead to neglect of efficiency and productivity</w:t>
      </w:r>
    </w:p>
    <w:p w14:paraId="5DDA2289" w14:textId="77777777" w:rsidR="00A22F65" w:rsidRPr="00480FDE" w:rsidRDefault="00A22F65" w:rsidP="00A22F65">
      <w:pPr>
        <w:numPr>
          <w:ilvl w:val="0"/>
          <w:numId w:val="4"/>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May not work in all organizational cultures</w:t>
      </w:r>
    </w:p>
    <w:p w14:paraId="146BBF82" w14:textId="77777777" w:rsidR="00A22F65" w:rsidRPr="00480FDE" w:rsidRDefault="00A22F65" w:rsidP="00A22F65">
      <w:pPr>
        <w:pStyle w:val="Heading2"/>
        <w:rPr>
          <w:rFonts w:ascii="Times New Roman" w:hAnsi="Times New Roman" w:cs="Times New Roman"/>
          <w:b/>
          <w:bCs/>
          <w:color w:val="auto"/>
        </w:rPr>
      </w:pPr>
      <w:bookmarkStart w:id="18" w:name="_Toc131369239"/>
      <w:r w:rsidRPr="00480FDE">
        <w:rPr>
          <w:rFonts w:ascii="Times New Roman" w:hAnsi="Times New Roman" w:cs="Times New Roman"/>
          <w:b/>
          <w:bCs/>
          <w:color w:val="auto"/>
        </w:rPr>
        <w:t>Total Quality Management</w:t>
      </w:r>
      <w:bookmarkEnd w:id="18"/>
    </w:p>
    <w:p w14:paraId="049E9A9F" w14:textId="77777777" w:rsidR="00A22F65" w:rsidRPr="00480FDE" w:rsidRDefault="00A22F65" w:rsidP="00A22F65">
      <w:pPr>
        <w:pStyle w:val="NormalWeb"/>
      </w:pPr>
      <w:r w:rsidRPr="00480FDE">
        <w:t>Advantages:</w:t>
      </w:r>
    </w:p>
    <w:p w14:paraId="539E88AC" w14:textId="77777777" w:rsidR="00A22F65" w:rsidRPr="00480FDE" w:rsidRDefault="00A22F65" w:rsidP="00A22F65">
      <w:pPr>
        <w:numPr>
          <w:ilvl w:val="0"/>
          <w:numId w:val="5"/>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Focus on continuous improvement and pursuit of excellence</w:t>
      </w:r>
    </w:p>
    <w:p w14:paraId="03EE1032" w14:textId="77777777" w:rsidR="00A22F65" w:rsidRPr="00480FDE" w:rsidRDefault="00A22F65" w:rsidP="00A22F65">
      <w:pPr>
        <w:numPr>
          <w:ilvl w:val="0"/>
          <w:numId w:val="5"/>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Regular monitoring of customer feedback and quality control checks to maintain high standards</w:t>
      </w:r>
    </w:p>
    <w:p w14:paraId="5EEFFC3E" w14:textId="77777777" w:rsidR="00A22F65" w:rsidRPr="00480FDE" w:rsidRDefault="00A22F65" w:rsidP="00A22F65">
      <w:pPr>
        <w:pStyle w:val="NormalWeb"/>
      </w:pPr>
      <w:r w:rsidRPr="00480FDE">
        <w:t>Disadvantages:</w:t>
      </w:r>
    </w:p>
    <w:p w14:paraId="37ACCB90" w14:textId="77777777" w:rsidR="00A22F65" w:rsidRPr="00480FDE" w:rsidRDefault="00A22F65" w:rsidP="00A22F65">
      <w:pPr>
        <w:numPr>
          <w:ilvl w:val="0"/>
          <w:numId w:val="6"/>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Can be time-consuming and expensive to implement</w:t>
      </w:r>
    </w:p>
    <w:p w14:paraId="7B0A2282" w14:textId="77777777" w:rsidR="00A22F65" w:rsidRPr="00480FDE" w:rsidRDefault="00A22F65" w:rsidP="00A22F65">
      <w:pPr>
        <w:numPr>
          <w:ilvl w:val="0"/>
          <w:numId w:val="6"/>
        </w:numPr>
        <w:spacing w:before="100" w:beforeAutospacing="1" w:after="100" w:afterAutospacing="1" w:line="240" w:lineRule="auto"/>
        <w:rPr>
          <w:rFonts w:ascii="Times New Roman" w:hAnsi="Times New Roman" w:cs="Times New Roman"/>
        </w:rPr>
      </w:pPr>
      <w:r w:rsidRPr="00480FDE">
        <w:rPr>
          <w:rFonts w:ascii="Times New Roman" w:hAnsi="Times New Roman" w:cs="Times New Roman"/>
        </w:rPr>
        <w:t>May not always result in immediate returns on investment</w:t>
      </w:r>
    </w:p>
    <w:p w14:paraId="4EDAD534" w14:textId="45A3B9B0" w:rsidR="00A22F65" w:rsidRPr="00480FDE" w:rsidRDefault="00A22F65" w:rsidP="00BD5416">
      <w:pPr>
        <w:pStyle w:val="NormalWeb"/>
        <w:jc w:val="both"/>
      </w:pPr>
      <w:r w:rsidRPr="00480FDE">
        <w:t xml:space="preserve">Overall, there is no one-size-fits-all solution to management, and each theory has its own strengths and weaknesses. </w:t>
      </w:r>
      <w:r w:rsidR="00BD5416" w:rsidRPr="00480FDE">
        <w:t xml:space="preserve">Pizza Hut company must </w:t>
      </w:r>
      <w:r w:rsidRPr="00480FDE">
        <w:t>combi</w:t>
      </w:r>
      <w:r w:rsidR="00BD5416" w:rsidRPr="00480FDE">
        <w:t>ne</w:t>
      </w:r>
      <w:r w:rsidRPr="00480FDE">
        <w:t xml:space="preserve"> </w:t>
      </w:r>
      <w:r w:rsidR="00BD5416" w:rsidRPr="00480FDE">
        <w:t xml:space="preserve">the </w:t>
      </w:r>
      <w:r w:rsidRPr="00480FDE">
        <w:t>theories that best fits their organizational culture, goals, and values</w:t>
      </w:r>
      <w:r w:rsidR="00BD5416" w:rsidRPr="00480FDE">
        <w:t xml:space="preserve"> which is why the above management theories has been chosen for Pizza Hut company.</w:t>
      </w:r>
    </w:p>
    <w:p w14:paraId="35177CDD" w14:textId="637F7738" w:rsidR="00BD5416" w:rsidRPr="00480FDE" w:rsidRDefault="00BD5416" w:rsidP="00BD5416">
      <w:pPr>
        <w:pStyle w:val="Heading1"/>
      </w:pPr>
      <w:bookmarkStart w:id="19" w:name="_Toc131369240"/>
      <w:r w:rsidRPr="00480FDE">
        <w:t>Internal Conflicts</w:t>
      </w:r>
      <w:bookmarkEnd w:id="19"/>
    </w:p>
    <w:p w14:paraId="785F0557" w14:textId="0A2385FC" w:rsidR="00A22F65" w:rsidRPr="00480FDE" w:rsidRDefault="00A22F65" w:rsidP="00BD5416">
      <w:pPr>
        <w:pStyle w:val="NormalWeb"/>
        <w:jc w:val="both"/>
      </w:pPr>
      <w:r w:rsidRPr="00480FDE">
        <w:t xml:space="preserve">In any organization, conflicts are inevitable, and Pizza Hut is no exception. Conflicts can arise from various sources, including differences in opinion, values, goals, and priorities. </w:t>
      </w:r>
      <w:r w:rsidR="00BD5416" w:rsidRPr="00480FDE">
        <w:t>Further on t</w:t>
      </w:r>
      <w:r w:rsidRPr="00480FDE">
        <w:t>his essay presents an overview of the nature of conflicts in Pizza Hut, both existing and predicted ones, and the strategies that the company can use to overcome them</w:t>
      </w:r>
      <w:r w:rsidR="00BD5416" w:rsidRPr="00480FDE">
        <w:t>:</w:t>
      </w:r>
    </w:p>
    <w:p w14:paraId="705CC8F9" w14:textId="77777777" w:rsidR="00A22F65" w:rsidRPr="00480FDE" w:rsidRDefault="00A22F65" w:rsidP="00A22F65">
      <w:pPr>
        <w:pStyle w:val="Heading2"/>
        <w:rPr>
          <w:rFonts w:ascii="Times New Roman" w:hAnsi="Times New Roman" w:cs="Times New Roman"/>
          <w:b/>
          <w:bCs/>
          <w:color w:val="auto"/>
        </w:rPr>
      </w:pPr>
      <w:bookmarkStart w:id="20" w:name="_Toc131369241"/>
      <w:r w:rsidRPr="00480FDE">
        <w:rPr>
          <w:rFonts w:ascii="Times New Roman" w:hAnsi="Times New Roman" w:cs="Times New Roman"/>
          <w:b/>
          <w:bCs/>
          <w:color w:val="auto"/>
        </w:rPr>
        <w:t>Existing Conflicts</w:t>
      </w:r>
      <w:bookmarkEnd w:id="20"/>
    </w:p>
    <w:p w14:paraId="62449A5E" w14:textId="51296E22" w:rsidR="00A22F65" w:rsidRPr="00480FDE" w:rsidRDefault="00A22F65" w:rsidP="00BD5416">
      <w:pPr>
        <w:pStyle w:val="NormalWeb"/>
        <w:jc w:val="both"/>
      </w:pPr>
      <w:r w:rsidRPr="00480FDE">
        <w:t>One of the existing conflicts in Pizza Hut is the conflict between the management and the employees. The employees feel that they are not being treated fairly, and their wages are not commensurate with the amount of work they do. On the other hand, the management feels that the employees are not putting in enough effort, and they need to improve their productivity.</w:t>
      </w:r>
      <w:r w:rsidR="00BD5416" w:rsidRPr="00480FDE">
        <w:t xml:space="preserve"> Also </w:t>
      </w:r>
      <w:proofErr w:type="gramStart"/>
      <w:r w:rsidR="00BD5416" w:rsidRPr="00480FDE">
        <w:t>an a</w:t>
      </w:r>
      <w:r w:rsidRPr="00480FDE">
        <w:t>nother</w:t>
      </w:r>
      <w:proofErr w:type="gramEnd"/>
      <w:r w:rsidRPr="00480FDE">
        <w:t xml:space="preserve"> existing conflict in Pizza Hut is the conflict between different departments. The departments have different goals and priorities, and this can lead to conflicts. For example, the marketing department might want to focus on increasing sales, while the operations department might want to focus on reducing costs.</w:t>
      </w:r>
      <w:r w:rsidR="00BD5416" w:rsidRPr="00480FDE">
        <w:t xml:space="preserve"> To overcome conflicts in Pizza Hut, the company can use different resolution strategies. One strategy is collaboration, where the parties involved work together to find a solution that benefits everyone. For example, the management </w:t>
      </w:r>
      <w:r w:rsidR="00BD5416" w:rsidRPr="00480FDE">
        <w:lastRenderedPageBreak/>
        <w:t xml:space="preserve">can work with the employees to come up with a fair wage structure that rewards hard work. Due to that in this case the best management implementation can be the Human Relations Management theory as it will bring a more positive environment and will strength the relationship between the managers and employees. </w:t>
      </w:r>
      <w:proofErr w:type="gramStart"/>
      <w:r w:rsidR="00BD5416" w:rsidRPr="00480FDE">
        <w:t>Also</w:t>
      </w:r>
      <w:proofErr w:type="gramEnd"/>
      <w:r w:rsidR="00BD5416" w:rsidRPr="00480FDE">
        <w:t xml:space="preserve"> the Managers can become team leaders and introduce the leadership approach instead of management during the busy time in order to collaborate together for the same goal of grow and excellent customer service for the company. Working together it will motivate the employees and will build the trust.</w:t>
      </w:r>
      <w:r w:rsidR="007750B5" w:rsidRPr="00480FDE">
        <w:t xml:space="preserve"> </w:t>
      </w:r>
      <w:proofErr w:type="gramStart"/>
      <w:r w:rsidR="007750B5" w:rsidRPr="00480FDE">
        <w:t>Also</w:t>
      </w:r>
      <w:proofErr w:type="gramEnd"/>
      <w:r w:rsidR="007750B5" w:rsidRPr="00480FDE">
        <w:t xml:space="preserve"> the Human Relationships management after is builder trust and strength the relationships between all the departments, it can implement further the compromissions. In this way both parties give up something to reach a solution. For example, the marketing department can compromise on its goal of increasing sales, while the operations department can compromise on its goal of reducing costs.</w:t>
      </w:r>
      <w:sdt>
        <w:sdtPr>
          <w:id w:val="-148752733"/>
          <w:citation/>
        </w:sdtPr>
        <w:sdtContent>
          <w:r w:rsidR="00250CA4">
            <w:fldChar w:fldCharType="begin"/>
          </w:r>
          <w:r w:rsidR="00250CA4">
            <w:instrText xml:space="preserve"> CITATION Ind23 \l 2057 </w:instrText>
          </w:r>
          <w:r w:rsidR="00250CA4">
            <w:fldChar w:fldCharType="separate"/>
          </w:r>
          <w:r w:rsidR="00DA7A56">
            <w:rPr>
              <w:noProof/>
            </w:rPr>
            <w:t xml:space="preserve"> (Indeed, 2023)</w:t>
          </w:r>
          <w:r w:rsidR="00250CA4">
            <w:fldChar w:fldCharType="end"/>
          </w:r>
        </w:sdtContent>
      </w:sdt>
      <w:sdt>
        <w:sdtPr>
          <w:id w:val="634295279"/>
          <w:citation/>
        </w:sdtPr>
        <w:sdtContent>
          <w:r w:rsidR="00250CA4">
            <w:fldChar w:fldCharType="begin"/>
          </w:r>
          <w:r w:rsidR="00250CA4">
            <w:instrText xml:space="preserve"> CITATION Gla23 \l 2057 </w:instrText>
          </w:r>
          <w:r w:rsidR="00250CA4">
            <w:fldChar w:fldCharType="separate"/>
          </w:r>
          <w:r w:rsidR="00DA7A56">
            <w:rPr>
              <w:noProof/>
            </w:rPr>
            <w:t xml:space="preserve"> (Glassdoor, 2023)</w:t>
          </w:r>
          <w:r w:rsidR="00250CA4">
            <w:fldChar w:fldCharType="end"/>
          </w:r>
        </w:sdtContent>
      </w:sdt>
    </w:p>
    <w:p w14:paraId="7CE2F325" w14:textId="77777777" w:rsidR="00A22F65" w:rsidRPr="00480FDE" w:rsidRDefault="00A22F65" w:rsidP="00A22F65">
      <w:pPr>
        <w:pStyle w:val="Heading2"/>
        <w:rPr>
          <w:rFonts w:ascii="Times New Roman" w:hAnsi="Times New Roman" w:cs="Times New Roman"/>
          <w:b/>
          <w:bCs/>
          <w:color w:val="auto"/>
        </w:rPr>
      </w:pPr>
      <w:bookmarkStart w:id="21" w:name="_Toc131369242"/>
      <w:r w:rsidRPr="00480FDE">
        <w:rPr>
          <w:rFonts w:ascii="Times New Roman" w:hAnsi="Times New Roman" w:cs="Times New Roman"/>
          <w:b/>
          <w:bCs/>
          <w:color w:val="auto"/>
        </w:rPr>
        <w:t>Predicted Conflicts</w:t>
      </w:r>
      <w:bookmarkEnd w:id="21"/>
    </w:p>
    <w:p w14:paraId="19F6EBD9" w14:textId="1A07B11A" w:rsidR="00A22F65" w:rsidRPr="00480FDE" w:rsidRDefault="00A22F65" w:rsidP="0030116B">
      <w:pPr>
        <w:pStyle w:val="NormalWeb"/>
        <w:jc w:val="both"/>
      </w:pPr>
      <w:r w:rsidRPr="00480FDE">
        <w:t>One of the predicted conflicts in Pizza Hut is the conflict between the company and its franchisees. The franchisees might feel that they are not getting enough support from the company, and they might want more autonomy in running their businesses. On the other hand, the company might feel that the franchisees are not following its standards and guidelines.</w:t>
      </w:r>
      <w:r w:rsidR="0030116B" w:rsidRPr="00480FDE">
        <w:t xml:space="preserve"> </w:t>
      </w:r>
      <w:r w:rsidRPr="00480FDE">
        <w:t>Another predicted conflict in Pizza Hut is the conflict between the company and its suppliers. The suppliers might feel that they are not getting fair prices for their products, while the company might feel that the suppliers are not providing high-quality products.</w:t>
      </w:r>
      <w:sdt>
        <w:sdtPr>
          <w:id w:val="-917178882"/>
          <w:citation/>
        </w:sdtPr>
        <w:sdtContent>
          <w:r w:rsidR="00DA7A56">
            <w:fldChar w:fldCharType="begin"/>
          </w:r>
          <w:r w:rsidR="00DA7A56">
            <w:instrText xml:space="preserve"> CITATION Isa15 \l 2057 </w:instrText>
          </w:r>
          <w:r w:rsidR="00DA7A56">
            <w:fldChar w:fldCharType="separate"/>
          </w:r>
          <w:r w:rsidR="00DA7A56">
            <w:rPr>
              <w:noProof/>
            </w:rPr>
            <w:t xml:space="preserve"> (Isa, 2015)</w:t>
          </w:r>
          <w:r w:rsidR="00DA7A56">
            <w:fldChar w:fldCharType="end"/>
          </w:r>
        </w:sdtContent>
      </w:sdt>
    </w:p>
    <w:p w14:paraId="0D35BC76" w14:textId="506D7690" w:rsidR="00A22F65" w:rsidRPr="00480FDE" w:rsidRDefault="0030116B" w:rsidP="0030116B">
      <w:pPr>
        <w:pStyle w:val="NormalWeb"/>
        <w:jc w:val="both"/>
      </w:pPr>
      <w:r w:rsidRPr="00480FDE">
        <w:t xml:space="preserve">The </w:t>
      </w:r>
      <w:r w:rsidR="00A22F65" w:rsidRPr="00480FDE">
        <w:t>strategy</w:t>
      </w:r>
      <w:r w:rsidRPr="00480FDE">
        <w:t xml:space="preserve"> that can be applied in this case</w:t>
      </w:r>
      <w:r w:rsidR="00A22F65" w:rsidRPr="00480FDE">
        <w:t xml:space="preserve"> is avoidance, where the parties involved avoid the conflict altogether. This strategy can be useful in situations where the conflict is not significant or where resolving it would be too costly</w:t>
      </w:r>
      <w:r w:rsidRPr="00480FDE">
        <w:t xml:space="preserve"> as</w:t>
      </w:r>
      <w:r w:rsidR="00A22F65" w:rsidRPr="00480FDE">
        <w:t xml:space="preserve"> conflicts in Pizza Hut can arise from various sources, including differences in opinion, values, goals, and priorities. To overcome these conflicts, the company can use different resolution strategies, including collaboration, compromise, and avoidance. By resolving conflicts effectively, Pizza Hut can create a harmonious work environment that fosters growth and success.</w:t>
      </w:r>
    </w:p>
    <w:p w14:paraId="57770437" w14:textId="5E3D6B81" w:rsidR="0030116B" w:rsidRPr="00480FDE" w:rsidRDefault="0030116B" w:rsidP="0030116B">
      <w:pPr>
        <w:pStyle w:val="Heading1"/>
      </w:pPr>
      <w:bookmarkStart w:id="22" w:name="_Toc131369243"/>
      <w:r w:rsidRPr="00480FDE">
        <w:t>Conclusion:</w:t>
      </w:r>
      <w:bookmarkEnd w:id="22"/>
    </w:p>
    <w:p w14:paraId="75522261" w14:textId="1819B874" w:rsidR="0030116B" w:rsidRPr="00480FDE" w:rsidRDefault="0030116B" w:rsidP="0030116B">
      <w:pPr>
        <w:jc w:val="both"/>
        <w:rPr>
          <w:rFonts w:ascii="Times New Roman" w:hAnsi="Times New Roman" w:cs="Times New Roman"/>
        </w:rPr>
      </w:pPr>
      <w:r w:rsidRPr="00480FDE">
        <w:rPr>
          <w:rFonts w:ascii="Times New Roman" w:hAnsi="Times New Roman" w:cs="Times New Roman"/>
        </w:rPr>
        <w:t>In conclusion, Pizza Hut has been successful in the restaurant industry by providing high-quality food, excellent customer service, and a welcoming atmosphere. The company has implemented various management theories, including Scientific Management, Human Relations, and Total Quality Management, to improve its efficiency, productivity, and customer satisfaction. Each theory has its own strengths and weaknesses, and the combination of all theories that best fits their organizational culture, goals, and values has helped the company to achieve success. Conflicts are inevitable in any organization, and Pizza Hut has identified existing and predicted conflicts and implemented resolution strategies such as collaboration, compromise, and avoidance to overcome them. By resolving conflicts effectively, Pizza Hut has created a harmonious work environment that fosters growth and success. Overall, Pizza Hut's commitment to providing high-quality food, excellent customer service, and a supportive work environment has helped to make it one of the most recognizable and successful restaurant chains in the world.</w:t>
      </w:r>
    </w:p>
    <w:p w14:paraId="2F0E78CD" w14:textId="77777777" w:rsidR="00A22F65" w:rsidRPr="00480FDE" w:rsidRDefault="00A22F65" w:rsidP="00A22F65">
      <w:pPr>
        <w:pStyle w:val="NormalWeb"/>
      </w:pPr>
    </w:p>
    <w:p w14:paraId="56683E5E" w14:textId="782D6DAB" w:rsidR="00480FDE" w:rsidRDefault="00480FDE">
      <w:pPr>
        <w:rPr>
          <w:rFonts w:ascii="Times New Roman" w:eastAsia="Times New Roman" w:hAnsi="Times New Roman" w:cs="Times New Roman"/>
          <w:kern w:val="0"/>
          <w:sz w:val="24"/>
          <w:szCs w:val="24"/>
          <w:lang w:eastAsia="en-GB"/>
          <w14:ligatures w14:val="none"/>
        </w:rPr>
      </w:pPr>
      <w:r>
        <w:br w:type="page"/>
      </w:r>
    </w:p>
    <w:bookmarkStart w:id="23" w:name="_Toc131369244" w:displacedByCustomXml="next"/>
    <w:sdt>
      <w:sdtPr>
        <w:rPr>
          <w:rFonts w:asciiTheme="minorHAnsi" w:eastAsiaTheme="minorHAnsi" w:hAnsiTheme="minorHAnsi" w:cstheme="minorBidi"/>
          <w:b w:val="0"/>
          <w:bCs w:val="0"/>
          <w:kern w:val="2"/>
          <w:sz w:val="22"/>
          <w:szCs w:val="22"/>
          <w:lang w:eastAsia="en-US"/>
          <w14:ligatures w14:val="standardContextual"/>
        </w:rPr>
        <w:id w:val="1770580836"/>
        <w:docPartObj>
          <w:docPartGallery w:val="Bibliographies"/>
          <w:docPartUnique/>
        </w:docPartObj>
      </w:sdtPr>
      <w:sdtContent>
        <w:p w14:paraId="2F90F400" w14:textId="71250884" w:rsidR="00F75763" w:rsidRDefault="00F75763">
          <w:pPr>
            <w:pStyle w:val="Heading1"/>
          </w:pPr>
          <w:r>
            <w:t>References</w:t>
          </w:r>
          <w:bookmarkEnd w:id="23"/>
        </w:p>
        <w:sdt>
          <w:sdtPr>
            <w:id w:val="-573587230"/>
            <w:bibliography/>
          </w:sdtPr>
          <w:sdtContent>
            <w:p w14:paraId="5BC70340" w14:textId="77777777" w:rsidR="00DA7A56" w:rsidRDefault="00F75763" w:rsidP="00DA7A56">
              <w:pPr>
                <w:pStyle w:val="Bibliography"/>
                <w:rPr>
                  <w:noProof/>
                  <w:sz w:val="24"/>
                  <w:szCs w:val="24"/>
                </w:rPr>
              </w:pPr>
              <w:r>
                <w:fldChar w:fldCharType="begin"/>
              </w:r>
              <w:r>
                <w:instrText xml:space="preserve"> BIBLIOGRAPHY </w:instrText>
              </w:r>
              <w:r>
                <w:fldChar w:fldCharType="separate"/>
              </w:r>
              <w:r w:rsidR="00DA7A56">
                <w:rPr>
                  <w:noProof/>
                </w:rPr>
                <w:t xml:space="preserve">Glassdoor, 2023. </w:t>
              </w:r>
              <w:r w:rsidR="00DA7A56">
                <w:rPr>
                  <w:i/>
                  <w:iCs/>
                  <w:noProof/>
                </w:rPr>
                <w:t xml:space="preserve">Pizza Hut Job Reviews. </w:t>
              </w:r>
              <w:r w:rsidR="00DA7A56">
                <w:rPr>
                  <w:noProof/>
                </w:rPr>
                <w:t xml:space="preserve">[Online] </w:t>
              </w:r>
              <w:r w:rsidR="00DA7A56">
                <w:rPr>
                  <w:noProof/>
                </w:rPr>
                <w:br/>
                <w:t xml:space="preserve">Available at: </w:t>
              </w:r>
              <w:r w:rsidR="00DA7A56">
                <w:rPr>
                  <w:noProof/>
                  <w:u w:val="single"/>
                </w:rPr>
                <w:t>https://www.glassdoor.co.uk/Reviews/Pizza-Hut-Reviews-E10090.htm</w:t>
              </w:r>
              <w:r w:rsidR="00DA7A56">
                <w:rPr>
                  <w:noProof/>
                </w:rPr>
                <w:br/>
                <w:t>[Accessed 30 03 2023].</w:t>
              </w:r>
            </w:p>
            <w:p w14:paraId="7CD485C3" w14:textId="77777777" w:rsidR="00DA7A56" w:rsidRDefault="00DA7A56" w:rsidP="00DA7A56">
              <w:pPr>
                <w:pStyle w:val="Bibliography"/>
                <w:rPr>
                  <w:noProof/>
                </w:rPr>
              </w:pPr>
              <w:r>
                <w:rPr>
                  <w:noProof/>
                </w:rPr>
                <w:t xml:space="preserve">Indeed, 2023. </w:t>
              </w:r>
              <w:r>
                <w:rPr>
                  <w:i/>
                  <w:iCs/>
                  <w:noProof/>
                </w:rPr>
                <w:t xml:space="preserve">Pizza Hut employees Review. </w:t>
              </w:r>
              <w:r>
                <w:rPr>
                  <w:noProof/>
                </w:rPr>
                <w:t xml:space="preserve">[Online] </w:t>
              </w:r>
              <w:r>
                <w:rPr>
                  <w:noProof/>
                </w:rPr>
                <w:br/>
                <w:t xml:space="preserve">Available at: </w:t>
              </w:r>
              <w:r>
                <w:rPr>
                  <w:noProof/>
                  <w:u w:val="single"/>
                </w:rPr>
                <w:t>https://uk.indeed.com/cmp/Pizza-Hut/reviews/poor-pay-and-management?id=0dd700c617e6d616</w:t>
              </w:r>
              <w:r>
                <w:rPr>
                  <w:noProof/>
                </w:rPr>
                <w:br/>
                <w:t>[Accessed 29 03 2023].</w:t>
              </w:r>
            </w:p>
            <w:p w14:paraId="001C900A" w14:textId="77777777" w:rsidR="00DA7A56" w:rsidRDefault="00DA7A56" w:rsidP="00DA7A56">
              <w:pPr>
                <w:pStyle w:val="Bibliography"/>
                <w:rPr>
                  <w:noProof/>
                </w:rPr>
              </w:pPr>
              <w:r>
                <w:rPr>
                  <w:noProof/>
                </w:rPr>
                <w:t xml:space="preserve">Isa, A., 2015. Conflicts in organizations: Causes and consequences. </w:t>
              </w:r>
              <w:r>
                <w:rPr>
                  <w:i/>
                  <w:iCs/>
                  <w:noProof/>
                </w:rPr>
                <w:t xml:space="preserve">Journal of Educational Policy and Entrepreneurial Research, </w:t>
              </w:r>
              <w:r>
                <w:rPr>
                  <w:noProof/>
                </w:rPr>
                <w:t>2(11), pp. 54-59.</w:t>
              </w:r>
            </w:p>
            <w:p w14:paraId="62CE8F65" w14:textId="77777777" w:rsidR="00DA7A56" w:rsidRDefault="00DA7A56" w:rsidP="00DA7A56">
              <w:pPr>
                <w:pStyle w:val="Bibliography"/>
                <w:rPr>
                  <w:noProof/>
                </w:rPr>
              </w:pPr>
              <w:r>
                <w:rPr>
                  <w:noProof/>
                </w:rPr>
                <w:t xml:space="preserve">Pizza Hut , 2021. </w:t>
              </w:r>
              <w:r>
                <w:rPr>
                  <w:i/>
                  <w:iCs/>
                  <w:noProof/>
                </w:rPr>
                <w:t xml:space="preserve">CSR Report 2021 Pizza. People. Planet. </w:t>
              </w:r>
              <w:r>
                <w:rPr>
                  <w:noProof/>
                </w:rPr>
                <w:t xml:space="preserve">[Online] </w:t>
              </w:r>
              <w:r>
                <w:rPr>
                  <w:noProof/>
                </w:rPr>
                <w:br/>
                <w:t xml:space="preserve">Available at: </w:t>
              </w:r>
              <w:r>
                <w:rPr>
                  <w:noProof/>
                  <w:u w:val="single"/>
                </w:rPr>
                <w:t>https://assets.ctfassets.net/kahtja4ygpol/6b9Ts6vZFlLZrM1aU5Cjn/60b7424e20d3bc762ce0dd0fb3e0fb54/phr---csr-report.pdf</w:t>
              </w:r>
              <w:r>
                <w:rPr>
                  <w:noProof/>
                </w:rPr>
                <w:br/>
                <w:t>[Accessed 29 03 2023].</w:t>
              </w:r>
            </w:p>
            <w:p w14:paraId="296005A3" w14:textId="77777777" w:rsidR="00DA7A56" w:rsidRDefault="00DA7A56" w:rsidP="00DA7A56">
              <w:pPr>
                <w:pStyle w:val="Bibliography"/>
                <w:rPr>
                  <w:noProof/>
                </w:rPr>
              </w:pPr>
              <w:r>
                <w:rPr>
                  <w:noProof/>
                </w:rPr>
                <w:t xml:space="preserve">Pizza Hut , 2023. </w:t>
              </w:r>
              <w:r>
                <w:rPr>
                  <w:i/>
                  <w:iCs/>
                  <w:noProof/>
                </w:rPr>
                <w:t xml:space="preserve">Our History. </w:t>
              </w:r>
              <w:r>
                <w:rPr>
                  <w:noProof/>
                </w:rPr>
                <w:t xml:space="preserve">[Online] </w:t>
              </w:r>
              <w:r>
                <w:rPr>
                  <w:noProof/>
                </w:rPr>
                <w:br/>
                <w:t xml:space="preserve">Available at: </w:t>
              </w:r>
              <w:r>
                <w:rPr>
                  <w:noProof/>
                  <w:u w:val="single"/>
                </w:rPr>
                <w:t>https://www.pizzahut.co.uk/restaurants/about/our-history</w:t>
              </w:r>
              <w:r>
                <w:rPr>
                  <w:noProof/>
                </w:rPr>
                <w:br/>
                <w:t>[Accessed 27 03 2023].</w:t>
              </w:r>
            </w:p>
            <w:p w14:paraId="63C50E50" w14:textId="77777777" w:rsidR="00DA7A56" w:rsidRDefault="00DA7A56" w:rsidP="00DA7A56">
              <w:pPr>
                <w:pStyle w:val="Bibliography"/>
                <w:rPr>
                  <w:noProof/>
                </w:rPr>
              </w:pPr>
              <w:r>
                <w:rPr>
                  <w:noProof/>
                </w:rPr>
                <w:t xml:space="preserve">Redmond, J. W., 2005. Issues in Human Relations Management. In: </w:t>
              </w:r>
              <w:r>
                <w:rPr>
                  <w:i/>
                  <w:iCs/>
                  <w:noProof/>
                </w:rPr>
                <w:t xml:space="preserve">Handbook of Media Management and Economics. </w:t>
              </w:r>
              <w:r>
                <w:rPr>
                  <w:noProof/>
                </w:rPr>
                <w:t>1st ed. s.l.:Routledge, p. 30.</w:t>
              </w:r>
            </w:p>
            <w:p w14:paraId="19C2F393" w14:textId="77777777" w:rsidR="00DA7A56" w:rsidRDefault="00DA7A56" w:rsidP="00DA7A56">
              <w:pPr>
                <w:pStyle w:val="Bibliography"/>
                <w:rPr>
                  <w:noProof/>
                </w:rPr>
              </w:pPr>
              <w:r>
                <w:rPr>
                  <w:noProof/>
                </w:rPr>
                <w:t xml:space="preserve">Taylor, F. W., 2003. </w:t>
              </w:r>
              <w:r>
                <w:rPr>
                  <w:i/>
                  <w:iCs/>
                  <w:noProof/>
                </w:rPr>
                <w:t xml:space="preserve">Scientific Management. </w:t>
              </w:r>
              <w:r>
                <w:rPr>
                  <w:noProof/>
                </w:rPr>
                <w:t>2nd ed. New York: Routladge.</w:t>
              </w:r>
            </w:p>
            <w:p w14:paraId="67070014" w14:textId="77777777" w:rsidR="00DA7A56" w:rsidRDefault="00DA7A56" w:rsidP="00DA7A56">
              <w:pPr>
                <w:pStyle w:val="Bibliography"/>
                <w:rPr>
                  <w:noProof/>
                </w:rPr>
              </w:pPr>
              <w:r>
                <w:rPr>
                  <w:noProof/>
                </w:rPr>
                <w:t xml:space="preserve">Waldman, D., 1994. The contributions of total quality management to a theory of work performance. </w:t>
              </w:r>
              <w:r>
                <w:rPr>
                  <w:i/>
                  <w:iCs/>
                  <w:noProof/>
                </w:rPr>
                <w:t xml:space="preserve">Academy of management review, </w:t>
              </w:r>
              <w:r>
                <w:rPr>
                  <w:noProof/>
                </w:rPr>
                <w:t>19(3), pp. 510-536.</w:t>
              </w:r>
            </w:p>
            <w:p w14:paraId="66ED7B5D" w14:textId="0F23F2C4" w:rsidR="00F75763" w:rsidRDefault="00F75763" w:rsidP="00DA7A56">
              <w:r>
                <w:rPr>
                  <w:b/>
                  <w:bCs/>
                  <w:noProof/>
                </w:rPr>
                <w:fldChar w:fldCharType="end"/>
              </w:r>
            </w:p>
          </w:sdtContent>
        </w:sdt>
      </w:sdtContent>
    </w:sdt>
    <w:p w14:paraId="6A733E8A" w14:textId="77777777" w:rsidR="00480FDE" w:rsidRPr="00480FDE" w:rsidRDefault="00480FDE" w:rsidP="00480FDE">
      <w:pPr>
        <w:pStyle w:val="NormalWeb"/>
        <w:jc w:val="both"/>
      </w:pPr>
    </w:p>
    <w:p w14:paraId="3BA9558C" w14:textId="77777777" w:rsidR="00480FDE" w:rsidRDefault="00480FDE" w:rsidP="00480FDE">
      <w:pPr>
        <w:pStyle w:val="NormalWeb"/>
        <w:jc w:val="both"/>
      </w:pPr>
    </w:p>
    <w:p w14:paraId="5127C54F" w14:textId="77777777" w:rsidR="00397414" w:rsidRDefault="00397414" w:rsidP="00397414"/>
    <w:p w14:paraId="0824F8E1" w14:textId="77777777" w:rsidR="00397414" w:rsidRDefault="00397414" w:rsidP="00397414"/>
    <w:sectPr w:rsidR="00397414" w:rsidSect="00A22F65">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6BCD7" w14:textId="77777777" w:rsidR="00E74389" w:rsidRDefault="00E74389" w:rsidP="0030116B">
      <w:pPr>
        <w:spacing w:after="0" w:line="240" w:lineRule="auto"/>
      </w:pPr>
      <w:r>
        <w:separator/>
      </w:r>
    </w:p>
  </w:endnote>
  <w:endnote w:type="continuationSeparator" w:id="0">
    <w:p w14:paraId="1FD193ED" w14:textId="77777777" w:rsidR="00E74389" w:rsidRDefault="00E74389" w:rsidP="00301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285149"/>
      <w:docPartObj>
        <w:docPartGallery w:val="Page Numbers (Bottom of Page)"/>
        <w:docPartUnique/>
      </w:docPartObj>
    </w:sdtPr>
    <w:sdtEndPr>
      <w:rPr>
        <w:noProof/>
      </w:rPr>
    </w:sdtEndPr>
    <w:sdtContent>
      <w:p w14:paraId="1C393371" w14:textId="4FA9FBE1" w:rsidR="0030116B" w:rsidRDefault="0030116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1A410D" w14:textId="77777777" w:rsidR="0030116B" w:rsidRDefault="003011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69A10" w14:textId="77777777" w:rsidR="00E74389" w:rsidRDefault="00E74389" w:rsidP="0030116B">
      <w:pPr>
        <w:spacing w:after="0" w:line="240" w:lineRule="auto"/>
      </w:pPr>
      <w:r>
        <w:separator/>
      </w:r>
    </w:p>
  </w:footnote>
  <w:footnote w:type="continuationSeparator" w:id="0">
    <w:p w14:paraId="2EA2D921" w14:textId="77777777" w:rsidR="00E74389" w:rsidRDefault="00E74389" w:rsidP="003011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243FA"/>
    <w:multiLevelType w:val="multilevel"/>
    <w:tmpl w:val="0D9A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686564"/>
    <w:multiLevelType w:val="multilevel"/>
    <w:tmpl w:val="0970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6960A9"/>
    <w:multiLevelType w:val="multilevel"/>
    <w:tmpl w:val="D81E8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415884"/>
    <w:multiLevelType w:val="multilevel"/>
    <w:tmpl w:val="084EF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C57464"/>
    <w:multiLevelType w:val="multilevel"/>
    <w:tmpl w:val="CC3C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7E6A36"/>
    <w:multiLevelType w:val="multilevel"/>
    <w:tmpl w:val="D1621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E9489D"/>
    <w:multiLevelType w:val="multilevel"/>
    <w:tmpl w:val="E8DE1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9870710">
    <w:abstractNumId w:val="6"/>
  </w:num>
  <w:num w:numId="2" w16cid:durableId="1593126328">
    <w:abstractNumId w:val="1"/>
  </w:num>
  <w:num w:numId="3" w16cid:durableId="943801730">
    <w:abstractNumId w:val="2"/>
  </w:num>
  <w:num w:numId="4" w16cid:durableId="1301308902">
    <w:abstractNumId w:val="5"/>
  </w:num>
  <w:num w:numId="5" w16cid:durableId="1851216561">
    <w:abstractNumId w:val="4"/>
  </w:num>
  <w:num w:numId="6" w16cid:durableId="427770404">
    <w:abstractNumId w:val="0"/>
  </w:num>
  <w:num w:numId="7" w16cid:durableId="3788270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1B2"/>
    <w:rsid w:val="00006115"/>
    <w:rsid w:val="001C01DC"/>
    <w:rsid w:val="00250CA4"/>
    <w:rsid w:val="0030116B"/>
    <w:rsid w:val="00397414"/>
    <w:rsid w:val="00480FDE"/>
    <w:rsid w:val="004E358F"/>
    <w:rsid w:val="00530254"/>
    <w:rsid w:val="005A36D3"/>
    <w:rsid w:val="0065744B"/>
    <w:rsid w:val="007750B5"/>
    <w:rsid w:val="0081320B"/>
    <w:rsid w:val="00A216B1"/>
    <w:rsid w:val="00A22F65"/>
    <w:rsid w:val="00BD5416"/>
    <w:rsid w:val="00DA7A56"/>
    <w:rsid w:val="00E171B2"/>
    <w:rsid w:val="00E74389"/>
    <w:rsid w:val="00F75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66E82"/>
  <w15:chartTrackingRefBased/>
  <w15:docId w15:val="{A26C0E9F-CF61-4556-988D-A3F887093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22F6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A22F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C01D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2F6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22F65"/>
    <w:rPr>
      <w:rFonts w:eastAsiaTheme="minorEastAsia"/>
      <w:kern w:val="0"/>
      <w:lang w:val="en-US"/>
      <w14:ligatures w14:val="none"/>
    </w:rPr>
  </w:style>
  <w:style w:type="character" w:customStyle="1" w:styleId="Heading1Char">
    <w:name w:val="Heading 1 Char"/>
    <w:basedOn w:val="DefaultParagraphFont"/>
    <w:link w:val="Heading1"/>
    <w:uiPriority w:val="9"/>
    <w:rsid w:val="00A22F65"/>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unhideWhenUsed/>
    <w:rsid w:val="00A22F6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uiPriority w:val="9"/>
    <w:rsid w:val="00A22F6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0116B"/>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30116B"/>
    <w:pPr>
      <w:spacing w:after="100"/>
    </w:pPr>
  </w:style>
  <w:style w:type="paragraph" w:styleId="TOC2">
    <w:name w:val="toc 2"/>
    <w:basedOn w:val="Normal"/>
    <w:next w:val="Normal"/>
    <w:autoRedefine/>
    <w:uiPriority w:val="39"/>
    <w:unhideWhenUsed/>
    <w:rsid w:val="0030116B"/>
    <w:pPr>
      <w:spacing w:after="100"/>
      <w:ind w:left="220"/>
    </w:pPr>
  </w:style>
  <w:style w:type="character" w:styleId="Hyperlink">
    <w:name w:val="Hyperlink"/>
    <w:basedOn w:val="DefaultParagraphFont"/>
    <w:uiPriority w:val="99"/>
    <w:unhideWhenUsed/>
    <w:rsid w:val="0030116B"/>
    <w:rPr>
      <w:color w:val="0563C1" w:themeColor="hyperlink"/>
      <w:u w:val="single"/>
    </w:rPr>
  </w:style>
  <w:style w:type="paragraph" w:styleId="Header">
    <w:name w:val="header"/>
    <w:basedOn w:val="Normal"/>
    <w:link w:val="HeaderChar"/>
    <w:uiPriority w:val="99"/>
    <w:unhideWhenUsed/>
    <w:rsid w:val="003011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116B"/>
  </w:style>
  <w:style w:type="paragraph" w:styleId="Footer">
    <w:name w:val="footer"/>
    <w:basedOn w:val="Normal"/>
    <w:link w:val="FooterChar"/>
    <w:uiPriority w:val="99"/>
    <w:unhideWhenUsed/>
    <w:rsid w:val="003011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116B"/>
  </w:style>
  <w:style w:type="character" w:customStyle="1" w:styleId="Heading3Char">
    <w:name w:val="Heading 3 Char"/>
    <w:basedOn w:val="DefaultParagraphFont"/>
    <w:link w:val="Heading3"/>
    <w:uiPriority w:val="9"/>
    <w:semiHidden/>
    <w:rsid w:val="001C01DC"/>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80FDE"/>
    <w:pPr>
      <w:spacing w:after="100"/>
      <w:ind w:left="440"/>
    </w:pPr>
  </w:style>
  <w:style w:type="paragraph" w:styleId="Bibliography">
    <w:name w:val="Bibliography"/>
    <w:basedOn w:val="Normal"/>
    <w:next w:val="Normal"/>
    <w:uiPriority w:val="37"/>
    <w:unhideWhenUsed/>
    <w:rsid w:val="00F757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194">
      <w:bodyDiv w:val="1"/>
      <w:marLeft w:val="0"/>
      <w:marRight w:val="0"/>
      <w:marTop w:val="0"/>
      <w:marBottom w:val="0"/>
      <w:divBdr>
        <w:top w:val="none" w:sz="0" w:space="0" w:color="auto"/>
        <w:left w:val="none" w:sz="0" w:space="0" w:color="auto"/>
        <w:bottom w:val="none" w:sz="0" w:space="0" w:color="auto"/>
        <w:right w:val="none" w:sz="0" w:space="0" w:color="auto"/>
      </w:divBdr>
    </w:div>
    <w:div w:id="10574126">
      <w:bodyDiv w:val="1"/>
      <w:marLeft w:val="0"/>
      <w:marRight w:val="0"/>
      <w:marTop w:val="0"/>
      <w:marBottom w:val="0"/>
      <w:divBdr>
        <w:top w:val="none" w:sz="0" w:space="0" w:color="auto"/>
        <w:left w:val="none" w:sz="0" w:space="0" w:color="auto"/>
        <w:bottom w:val="none" w:sz="0" w:space="0" w:color="auto"/>
        <w:right w:val="none" w:sz="0" w:space="0" w:color="auto"/>
      </w:divBdr>
    </w:div>
    <w:div w:id="11107307">
      <w:bodyDiv w:val="1"/>
      <w:marLeft w:val="0"/>
      <w:marRight w:val="0"/>
      <w:marTop w:val="0"/>
      <w:marBottom w:val="0"/>
      <w:divBdr>
        <w:top w:val="none" w:sz="0" w:space="0" w:color="auto"/>
        <w:left w:val="none" w:sz="0" w:space="0" w:color="auto"/>
        <w:bottom w:val="none" w:sz="0" w:space="0" w:color="auto"/>
        <w:right w:val="none" w:sz="0" w:space="0" w:color="auto"/>
      </w:divBdr>
    </w:div>
    <w:div w:id="23140846">
      <w:bodyDiv w:val="1"/>
      <w:marLeft w:val="0"/>
      <w:marRight w:val="0"/>
      <w:marTop w:val="0"/>
      <w:marBottom w:val="0"/>
      <w:divBdr>
        <w:top w:val="none" w:sz="0" w:space="0" w:color="auto"/>
        <w:left w:val="none" w:sz="0" w:space="0" w:color="auto"/>
        <w:bottom w:val="none" w:sz="0" w:space="0" w:color="auto"/>
        <w:right w:val="none" w:sz="0" w:space="0" w:color="auto"/>
      </w:divBdr>
    </w:div>
    <w:div w:id="34086977">
      <w:bodyDiv w:val="1"/>
      <w:marLeft w:val="0"/>
      <w:marRight w:val="0"/>
      <w:marTop w:val="0"/>
      <w:marBottom w:val="0"/>
      <w:divBdr>
        <w:top w:val="none" w:sz="0" w:space="0" w:color="auto"/>
        <w:left w:val="none" w:sz="0" w:space="0" w:color="auto"/>
        <w:bottom w:val="none" w:sz="0" w:space="0" w:color="auto"/>
        <w:right w:val="none" w:sz="0" w:space="0" w:color="auto"/>
      </w:divBdr>
    </w:div>
    <w:div w:id="66147595">
      <w:bodyDiv w:val="1"/>
      <w:marLeft w:val="0"/>
      <w:marRight w:val="0"/>
      <w:marTop w:val="0"/>
      <w:marBottom w:val="0"/>
      <w:divBdr>
        <w:top w:val="none" w:sz="0" w:space="0" w:color="auto"/>
        <w:left w:val="none" w:sz="0" w:space="0" w:color="auto"/>
        <w:bottom w:val="none" w:sz="0" w:space="0" w:color="auto"/>
        <w:right w:val="none" w:sz="0" w:space="0" w:color="auto"/>
      </w:divBdr>
    </w:div>
    <w:div w:id="105780839">
      <w:bodyDiv w:val="1"/>
      <w:marLeft w:val="0"/>
      <w:marRight w:val="0"/>
      <w:marTop w:val="0"/>
      <w:marBottom w:val="0"/>
      <w:divBdr>
        <w:top w:val="none" w:sz="0" w:space="0" w:color="auto"/>
        <w:left w:val="none" w:sz="0" w:space="0" w:color="auto"/>
        <w:bottom w:val="none" w:sz="0" w:space="0" w:color="auto"/>
        <w:right w:val="none" w:sz="0" w:space="0" w:color="auto"/>
      </w:divBdr>
    </w:div>
    <w:div w:id="158040029">
      <w:bodyDiv w:val="1"/>
      <w:marLeft w:val="0"/>
      <w:marRight w:val="0"/>
      <w:marTop w:val="0"/>
      <w:marBottom w:val="0"/>
      <w:divBdr>
        <w:top w:val="none" w:sz="0" w:space="0" w:color="auto"/>
        <w:left w:val="none" w:sz="0" w:space="0" w:color="auto"/>
        <w:bottom w:val="none" w:sz="0" w:space="0" w:color="auto"/>
        <w:right w:val="none" w:sz="0" w:space="0" w:color="auto"/>
      </w:divBdr>
    </w:div>
    <w:div w:id="162625972">
      <w:bodyDiv w:val="1"/>
      <w:marLeft w:val="0"/>
      <w:marRight w:val="0"/>
      <w:marTop w:val="0"/>
      <w:marBottom w:val="0"/>
      <w:divBdr>
        <w:top w:val="none" w:sz="0" w:space="0" w:color="auto"/>
        <w:left w:val="none" w:sz="0" w:space="0" w:color="auto"/>
        <w:bottom w:val="none" w:sz="0" w:space="0" w:color="auto"/>
        <w:right w:val="none" w:sz="0" w:space="0" w:color="auto"/>
      </w:divBdr>
    </w:div>
    <w:div w:id="212624938">
      <w:bodyDiv w:val="1"/>
      <w:marLeft w:val="0"/>
      <w:marRight w:val="0"/>
      <w:marTop w:val="0"/>
      <w:marBottom w:val="0"/>
      <w:divBdr>
        <w:top w:val="none" w:sz="0" w:space="0" w:color="auto"/>
        <w:left w:val="none" w:sz="0" w:space="0" w:color="auto"/>
        <w:bottom w:val="none" w:sz="0" w:space="0" w:color="auto"/>
        <w:right w:val="none" w:sz="0" w:space="0" w:color="auto"/>
      </w:divBdr>
    </w:div>
    <w:div w:id="212893023">
      <w:bodyDiv w:val="1"/>
      <w:marLeft w:val="0"/>
      <w:marRight w:val="0"/>
      <w:marTop w:val="0"/>
      <w:marBottom w:val="0"/>
      <w:divBdr>
        <w:top w:val="none" w:sz="0" w:space="0" w:color="auto"/>
        <w:left w:val="none" w:sz="0" w:space="0" w:color="auto"/>
        <w:bottom w:val="none" w:sz="0" w:space="0" w:color="auto"/>
        <w:right w:val="none" w:sz="0" w:space="0" w:color="auto"/>
      </w:divBdr>
    </w:div>
    <w:div w:id="239683166">
      <w:bodyDiv w:val="1"/>
      <w:marLeft w:val="0"/>
      <w:marRight w:val="0"/>
      <w:marTop w:val="0"/>
      <w:marBottom w:val="0"/>
      <w:divBdr>
        <w:top w:val="none" w:sz="0" w:space="0" w:color="auto"/>
        <w:left w:val="none" w:sz="0" w:space="0" w:color="auto"/>
        <w:bottom w:val="none" w:sz="0" w:space="0" w:color="auto"/>
        <w:right w:val="none" w:sz="0" w:space="0" w:color="auto"/>
      </w:divBdr>
    </w:div>
    <w:div w:id="248975948">
      <w:bodyDiv w:val="1"/>
      <w:marLeft w:val="0"/>
      <w:marRight w:val="0"/>
      <w:marTop w:val="0"/>
      <w:marBottom w:val="0"/>
      <w:divBdr>
        <w:top w:val="none" w:sz="0" w:space="0" w:color="auto"/>
        <w:left w:val="none" w:sz="0" w:space="0" w:color="auto"/>
        <w:bottom w:val="none" w:sz="0" w:space="0" w:color="auto"/>
        <w:right w:val="none" w:sz="0" w:space="0" w:color="auto"/>
      </w:divBdr>
    </w:div>
    <w:div w:id="259608049">
      <w:bodyDiv w:val="1"/>
      <w:marLeft w:val="0"/>
      <w:marRight w:val="0"/>
      <w:marTop w:val="0"/>
      <w:marBottom w:val="0"/>
      <w:divBdr>
        <w:top w:val="none" w:sz="0" w:space="0" w:color="auto"/>
        <w:left w:val="none" w:sz="0" w:space="0" w:color="auto"/>
        <w:bottom w:val="none" w:sz="0" w:space="0" w:color="auto"/>
        <w:right w:val="none" w:sz="0" w:space="0" w:color="auto"/>
      </w:divBdr>
    </w:div>
    <w:div w:id="268467972">
      <w:bodyDiv w:val="1"/>
      <w:marLeft w:val="0"/>
      <w:marRight w:val="0"/>
      <w:marTop w:val="0"/>
      <w:marBottom w:val="0"/>
      <w:divBdr>
        <w:top w:val="none" w:sz="0" w:space="0" w:color="auto"/>
        <w:left w:val="none" w:sz="0" w:space="0" w:color="auto"/>
        <w:bottom w:val="none" w:sz="0" w:space="0" w:color="auto"/>
        <w:right w:val="none" w:sz="0" w:space="0" w:color="auto"/>
      </w:divBdr>
    </w:div>
    <w:div w:id="297533690">
      <w:bodyDiv w:val="1"/>
      <w:marLeft w:val="0"/>
      <w:marRight w:val="0"/>
      <w:marTop w:val="0"/>
      <w:marBottom w:val="0"/>
      <w:divBdr>
        <w:top w:val="none" w:sz="0" w:space="0" w:color="auto"/>
        <w:left w:val="none" w:sz="0" w:space="0" w:color="auto"/>
        <w:bottom w:val="none" w:sz="0" w:space="0" w:color="auto"/>
        <w:right w:val="none" w:sz="0" w:space="0" w:color="auto"/>
      </w:divBdr>
    </w:div>
    <w:div w:id="309098942">
      <w:bodyDiv w:val="1"/>
      <w:marLeft w:val="0"/>
      <w:marRight w:val="0"/>
      <w:marTop w:val="0"/>
      <w:marBottom w:val="0"/>
      <w:divBdr>
        <w:top w:val="none" w:sz="0" w:space="0" w:color="auto"/>
        <w:left w:val="none" w:sz="0" w:space="0" w:color="auto"/>
        <w:bottom w:val="none" w:sz="0" w:space="0" w:color="auto"/>
        <w:right w:val="none" w:sz="0" w:space="0" w:color="auto"/>
      </w:divBdr>
    </w:div>
    <w:div w:id="316611502">
      <w:bodyDiv w:val="1"/>
      <w:marLeft w:val="0"/>
      <w:marRight w:val="0"/>
      <w:marTop w:val="0"/>
      <w:marBottom w:val="0"/>
      <w:divBdr>
        <w:top w:val="none" w:sz="0" w:space="0" w:color="auto"/>
        <w:left w:val="none" w:sz="0" w:space="0" w:color="auto"/>
        <w:bottom w:val="none" w:sz="0" w:space="0" w:color="auto"/>
        <w:right w:val="none" w:sz="0" w:space="0" w:color="auto"/>
      </w:divBdr>
    </w:div>
    <w:div w:id="335428581">
      <w:bodyDiv w:val="1"/>
      <w:marLeft w:val="0"/>
      <w:marRight w:val="0"/>
      <w:marTop w:val="0"/>
      <w:marBottom w:val="0"/>
      <w:divBdr>
        <w:top w:val="none" w:sz="0" w:space="0" w:color="auto"/>
        <w:left w:val="none" w:sz="0" w:space="0" w:color="auto"/>
        <w:bottom w:val="none" w:sz="0" w:space="0" w:color="auto"/>
        <w:right w:val="none" w:sz="0" w:space="0" w:color="auto"/>
      </w:divBdr>
    </w:div>
    <w:div w:id="404231814">
      <w:bodyDiv w:val="1"/>
      <w:marLeft w:val="0"/>
      <w:marRight w:val="0"/>
      <w:marTop w:val="0"/>
      <w:marBottom w:val="0"/>
      <w:divBdr>
        <w:top w:val="none" w:sz="0" w:space="0" w:color="auto"/>
        <w:left w:val="none" w:sz="0" w:space="0" w:color="auto"/>
        <w:bottom w:val="none" w:sz="0" w:space="0" w:color="auto"/>
        <w:right w:val="none" w:sz="0" w:space="0" w:color="auto"/>
      </w:divBdr>
    </w:div>
    <w:div w:id="407653433">
      <w:bodyDiv w:val="1"/>
      <w:marLeft w:val="0"/>
      <w:marRight w:val="0"/>
      <w:marTop w:val="0"/>
      <w:marBottom w:val="0"/>
      <w:divBdr>
        <w:top w:val="none" w:sz="0" w:space="0" w:color="auto"/>
        <w:left w:val="none" w:sz="0" w:space="0" w:color="auto"/>
        <w:bottom w:val="none" w:sz="0" w:space="0" w:color="auto"/>
        <w:right w:val="none" w:sz="0" w:space="0" w:color="auto"/>
      </w:divBdr>
    </w:div>
    <w:div w:id="430903010">
      <w:bodyDiv w:val="1"/>
      <w:marLeft w:val="0"/>
      <w:marRight w:val="0"/>
      <w:marTop w:val="0"/>
      <w:marBottom w:val="0"/>
      <w:divBdr>
        <w:top w:val="none" w:sz="0" w:space="0" w:color="auto"/>
        <w:left w:val="none" w:sz="0" w:space="0" w:color="auto"/>
        <w:bottom w:val="none" w:sz="0" w:space="0" w:color="auto"/>
        <w:right w:val="none" w:sz="0" w:space="0" w:color="auto"/>
      </w:divBdr>
    </w:div>
    <w:div w:id="449469199">
      <w:bodyDiv w:val="1"/>
      <w:marLeft w:val="0"/>
      <w:marRight w:val="0"/>
      <w:marTop w:val="0"/>
      <w:marBottom w:val="0"/>
      <w:divBdr>
        <w:top w:val="none" w:sz="0" w:space="0" w:color="auto"/>
        <w:left w:val="none" w:sz="0" w:space="0" w:color="auto"/>
        <w:bottom w:val="none" w:sz="0" w:space="0" w:color="auto"/>
        <w:right w:val="none" w:sz="0" w:space="0" w:color="auto"/>
      </w:divBdr>
    </w:div>
    <w:div w:id="458884778">
      <w:bodyDiv w:val="1"/>
      <w:marLeft w:val="0"/>
      <w:marRight w:val="0"/>
      <w:marTop w:val="0"/>
      <w:marBottom w:val="0"/>
      <w:divBdr>
        <w:top w:val="none" w:sz="0" w:space="0" w:color="auto"/>
        <w:left w:val="none" w:sz="0" w:space="0" w:color="auto"/>
        <w:bottom w:val="none" w:sz="0" w:space="0" w:color="auto"/>
        <w:right w:val="none" w:sz="0" w:space="0" w:color="auto"/>
      </w:divBdr>
    </w:div>
    <w:div w:id="468285092">
      <w:bodyDiv w:val="1"/>
      <w:marLeft w:val="0"/>
      <w:marRight w:val="0"/>
      <w:marTop w:val="0"/>
      <w:marBottom w:val="0"/>
      <w:divBdr>
        <w:top w:val="none" w:sz="0" w:space="0" w:color="auto"/>
        <w:left w:val="none" w:sz="0" w:space="0" w:color="auto"/>
        <w:bottom w:val="none" w:sz="0" w:space="0" w:color="auto"/>
        <w:right w:val="none" w:sz="0" w:space="0" w:color="auto"/>
      </w:divBdr>
    </w:div>
    <w:div w:id="497502933">
      <w:bodyDiv w:val="1"/>
      <w:marLeft w:val="0"/>
      <w:marRight w:val="0"/>
      <w:marTop w:val="0"/>
      <w:marBottom w:val="0"/>
      <w:divBdr>
        <w:top w:val="none" w:sz="0" w:space="0" w:color="auto"/>
        <w:left w:val="none" w:sz="0" w:space="0" w:color="auto"/>
        <w:bottom w:val="none" w:sz="0" w:space="0" w:color="auto"/>
        <w:right w:val="none" w:sz="0" w:space="0" w:color="auto"/>
      </w:divBdr>
    </w:div>
    <w:div w:id="521555822">
      <w:bodyDiv w:val="1"/>
      <w:marLeft w:val="0"/>
      <w:marRight w:val="0"/>
      <w:marTop w:val="0"/>
      <w:marBottom w:val="0"/>
      <w:divBdr>
        <w:top w:val="none" w:sz="0" w:space="0" w:color="auto"/>
        <w:left w:val="none" w:sz="0" w:space="0" w:color="auto"/>
        <w:bottom w:val="none" w:sz="0" w:space="0" w:color="auto"/>
        <w:right w:val="none" w:sz="0" w:space="0" w:color="auto"/>
      </w:divBdr>
    </w:div>
    <w:div w:id="593243349">
      <w:bodyDiv w:val="1"/>
      <w:marLeft w:val="0"/>
      <w:marRight w:val="0"/>
      <w:marTop w:val="0"/>
      <w:marBottom w:val="0"/>
      <w:divBdr>
        <w:top w:val="none" w:sz="0" w:space="0" w:color="auto"/>
        <w:left w:val="none" w:sz="0" w:space="0" w:color="auto"/>
        <w:bottom w:val="none" w:sz="0" w:space="0" w:color="auto"/>
        <w:right w:val="none" w:sz="0" w:space="0" w:color="auto"/>
      </w:divBdr>
    </w:div>
    <w:div w:id="644093060">
      <w:bodyDiv w:val="1"/>
      <w:marLeft w:val="0"/>
      <w:marRight w:val="0"/>
      <w:marTop w:val="0"/>
      <w:marBottom w:val="0"/>
      <w:divBdr>
        <w:top w:val="none" w:sz="0" w:space="0" w:color="auto"/>
        <w:left w:val="none" w:sz="0" w:space="0" w:color="auto"/>
        <w:bottom w:val="none" w:sz="0" w:space="0" w:color="auto"/>
        <w:right w:val="none" w:sz="0" w:space="0" w:color="auto"/>
      </w:divBdr>
    </w:div>
    <w:div w:id="665472062">
      <w:bodyDiv w:val="1"/>
      <w:marLeft w:val="0"/>
      <w:marRight w:val="0"/>
      <w:marTop w:val="0"/>
      <w:marBottom w:val="0"/>
      <w:divBdr>
        <w:top w:val="none" w:sz="0" w:space="0" w:color="auto"/>
        <w:left w:val="none" w:sz="0" w:space="0" w:color="auto"/>
        <w:bottom w:val="none" w:sz="0" w:space="0" w:color="auto"/>
        <w:right w:val="none" w:sz="0" w:space="0" w:color="auto"/>
      </w:divBdr>
    </w:div>
    <w:div w:id="671838692">
      <w:bodyDiv w:val="1"/>
      <w:marLeft w:val="0"/>
      <w:marRight w:val="0"/>
      <w:marTop w:val="0"/>
      <w:marBottom w:val="0"/>
      <w:divBdr>
        <w:top w:val="none" w:sz="0" w:space="0" w:color="auto"/>
        <w:left w:val="none" w:sz="0" w:space="0" w:color="auto"/>
        <w:bottom w:val="none" w:sz="0" w:space="0" w:color="auto"/>
        <w:right w:val="none" w:sz="0" w:space="0" w:color="auto"/>
      </w:divBdr>
    </w:div>
    <w:div w:id="685013216">
      <w:bodyDiv w:val="1"/>
      <w:marLeft w:val="0"/>
      <w:marRight w:val="0"/>
      <w:marTop w:val="0"/>
      <w:marBottom w:val="0"/>
      <w:divBdr>
        <w:top w:val="none" w:sz="0" w:space="0" w:color="auto"/>
        <w:left w:val="none" w:sz="0" w:space="0" w:color="auto"/>
        <w:bottom w:val="none" w:sz="0" w:space="0" w:color="auto"/>
        <w:right w:val="none" w:sz="0" w:space="0" w:color="auto"/>
      </w:divBdr>
    </w:div>
    <w:div w:id="688993927">
      <w:bodyDiv w:val="1"/>
      <w:marLeft w:val="0"/>
      <w:marRight w:val="0"/>
      <w:marTop w:val="0"/>
      <w:marBottom w:val="0"/>
      <w:divBdr>
        <w:top w:val="none" w:sz="0" w:space="0" w:color="auto"/>
        <w:left w:val="none" w:sz="0" w:space="0" w:color="auto"/>
        <w:bottom w:val="none" w:sz="0" w:space="0" w:color="auto"/>
        <w:right w:val="none" w:sz="0" w:space="0" w:color="auto"/>
      </w:divBdr>
    </w:div>
    <w:div w:id="769399118">
      <w:bodyDiv w:val="1"/>
      <w:marLeft w:val="0"/>
      <w:marRight w:val="0"/>
      <w:marTop w:val="0"/>
      <w:marBottom w:val="0"/>
      <w:divBdr>
        <w:top w:val="none" w:sz="0" w:space="0" w:color="auto"/>
        <w:left w:val="none" w:sz="0" w:space="0" w:color="auto"/>
        <w:bottom w:val="none" w:sz="0" w:space="0" w:color="auto"/>
        <w:right w:val="none" w:sz="0" w:space="0" w:color="auto"/>
      </w:divBdr>
    </w:div>
    <w:div w:id="844710667">
      <w:bodyDiv w:val="1"/>
      <w:marLeft w:val="0"/>
      <w:marRight w:val="0"/>
      <w:marTop w:val="0"/>
      <w:marBottom w:val="0"/>
      <w:divBdr>
        <w:top w:val="none" w:sz="0" w:space="0" w:color="auto"/>
        <w:left w:val="none" w:sz="0" w:space="0" w:color="auto"/>
        <w:bottom w:val="none" w:sz="0" w:space="0" w:color="auto"/>
        <w:right w:val="none" w:sz="0" w:space="0" w:color="auto"/>
      </w:divBdr>
    </w:div>
    <w:div w:id="852450672">
      <w:bodyDiv w:val="1"/>
      <w:marLeft w:val="0"/>
      <w:marRight w:val="0"/>
      <w:marTop w:val="0"/>
      <w:marBottom w:val="0"/>
      <w:divBdr>
        <w:top w:val="none" w:sz="0" w:space="0" w:color="auto"/>
        <w:left w:val="none" w:sz="0" w:space="0" w:color="auto"/>
        <w:bottom w:val="none" w:sz="0" w:space="0" w:color="auto"/>
        <w:right w:val="none" w:sz="0" w:space="0" w:color="auto"/>
      </w:divBdr>
    </w:div>
    <w:div w:id="869682849">
      <w:bodyDiv w:val="1"/>
      <w:marLeft w:val="0"/>
      <w:marRight w:val="0"/>
      <w:marTop w:val="0"/>
      <w:marBottom w:val="0"/>
      <w:divBdr>
        <w:top w:val="none" w:sz="0" w:space="0" w:color="auto"/>
        <w:left w:val="none" w:sz="0" w:space="0" w:color="auto"/>
        <w:bottom w:val="none" w:sz="0" w:space="0" w:color="auto"/>
        <w:right w:val="none" w:sz="0" w:space="0" w:color="auto"/>
      </w:divBdr>
    </w:div>
    <w:div w:id="879436044">
      <w:bodyDiv w:val="1"/>
      <w:marLeft w:val="0"/>
      <w:marRight w:val="0"/>
      <w:marTop w:val="0"/>
      <w:marBottom w:val="0"/>
      <w:divBdr>
        <w:top w:val="none" w:sz="0" w:space="0" w:color="auto"/>
        <w:left w:val="none" w:sz="0" w:space="0" w:color="auto"/>
        <w:bottom w:val="none" w:sz="0" w:space="0" w:color="auto"/>
        <w:right w:val="none" w:sz="0" w:space="0" w:color="auto"/>
      </w:divBdr>
    </w:div>
    <w:div w:id="881870843">
      <w:bodyDiv w:val="1"/>
      <w:marLeft w:val="0"/>
      <w:marRight w:val="0"/>
      <w:marTop w:val="0"/>
      <w:marBottom w:val="0"/>
      <w:divBdr>
        <w:top w:val="none" w:sz="0" w:space="0" w:color="auto"/>
        <w:left w:val="none" w:sz="0" w:space="0" w:color="auto"/>
        <w:bottom w:val="none" w:sz="0" w:space="0" w:color="auto"/>
        <w:right w:val="none" w:sz="0" w:space="0" w:color="auto"/>
      </w:divBdr>
    </w:div>
    <w:div w:id="882212579">
      <w:bodyDiv w:val="1"/>
      <w:marLeft w:val="0"/>
      <w:marRight w:val="0"/>
      <w:marTop w:val="0"/>
      <w:marBottom w:val="0"/>
      <w:divBdr>
        <w:top w:val="none" w:sz="0" w:space="0" w:color="auto"/>
        <w:left w:val="none" w:sz="0" w:space="0" w:color="auto"/>
        <w:bottom w:val="none" w:sz="0" w:space="0" w:color="auto"/>
        <w:right w:val="none" w:sz="0" w:space="0" w:color="auto"/>
      </w:divBdr>
    </w:div>
    <w:div w:id="911280094">
      <w:bodyDiv w:val="1"/>
      <w:marLeft w:val="0"/>
      <w:marRight w:val="0"/>
      <w:marTop w:val="0"/>
      <w:marBottom w:val="0"/>
      <w:divBdr>
        <w:top w:val="none" w:sz="0" w:space="0" w:color="auto"/>
        <w:left w:val="none" w:sz="0" w:space="0" w:color="auto"/>
        <w:bottom w:val="none" w:sz="0" w:space="0" w:color="auto"/>
        <w:right w:val="none" w:sz="0" w:space="0" w:color="auto"/>
      </w:divBdr>
    </w:div>
    <w:div w:id="914820297">
      <w:bodyDiv w:val="1"/>
      <w:marLeft w:val="0"/>
      <w:marRight w:val="0"/>
      <w:marTop w:val="0"/>
      <w:marBottom w:val="0"/>
      <w:divBdr>
        <w:top w:val="none" w:sz="0" w:space="0" w:color="auto"/>
        <w:left w:val="none" w:sz="0" w:space="0" w:color="auto"/>
        <w:bottom w:val="none" w:sz="0" w:space="0" w:color="auto"/>
        <w:right w:val="none" w:sz="0" w:space="0" w:color="auto"/>
      </w:divBdr>
    </w:div>
    <w:div w:id="949356272">
      <w:bodyDiv w:val="1"/>
      <w:marLeft w:val="0"/>
      <w:marRight w:val="0"/>
      <w:marTop w:val="0"/>
      <w:marBottom w:val="0"/>
      <w:divBdr>
        <w:top w:val="none" w:sz="0" w:space="0" w:color="auto"/>
        <w:left w:val="none" w:sz="0" w:space="0" w:color="auto"/>
        <w:bottom w:val="none" w:sz="0" w:space="0" w:color="auto"/>
        <w:right w:val="none" w:sz="0" w:space="0" w:color="auto"/>
      </w:divBdr>
    </w:div>
    <w:div w:id="1053697234">
      <w:bodyDiv w:val="1"/>
      <w:marLeft w:val="0"/>
      <w:marRight w:val="0"/>
      <w:marTop w:val="0"/>
      <w:marBottom w:val="0"/>
      <w:divBdr>
        <w:top w:val="none" w:sz="0" w:space="0" w:color="auto"/>
        <w:left w:val="none" w:sz="0" w:space="0" w:color="auto"/>
        <w:bottom w:val="none" w:sz="0" w:space="0" w:color="auto"/>
        <w:right w:val="none" w:sz="0" w:space="0" w:color="auto"/>
      </w:divBdr>
    </w:div>
    <w:div w:id="1055162137">
      <w:bodyDiv w:val="1"/>
      <w:marLeft w:val="0"/>
      <w:marRight w:val="0"/>
      <w:marTop w:val="0"/>
      <w:marBottom w:val="0"/>
      <w:divBdr>
        <w:top w:val="none" w:sz="0" w:space="0" w:color="auto"/>
        <w:left w:val="none" w:sz="0" w:space="0" w:color="auto"/>
        <w:bottom w:val="none" w:sz="0" w:space="0" w:color="auto"/>
        <w:right w:val="none" w:sz="0" w:space="0" w:color="auto"/>
      </w:divBdr>
    </w:div>
    <w:div w:id="1063524246">
      <w:bodyDiv w:val="1"/>
      <w:marLeft w:val="0"/>
      <w:marRight w:val="0"/>
      <w:marTop w:val="0"/>
      <w:marBottom w:val="0"/>
      <w:divBdr>
        <w:top w:val="none" w:sz="0" w:space="0" w:color="auto"/>
        <w:left w:val="none" w:sz="0" w:space="0" w:color="auto"/>
        <w:bottom w:val="none" w:sz="0" w:space="0" w:color="auto"/>
        <w:right w:val="none" w:sz="0" w:space="0" w:color="auto"/>
      </w:divBdr>
    </w:div>
    <w:div w:id="1169517990">
      <w:bodyDiv w:val="1"/>
      <w:marLeft w:val="0"/>
      <w:marRight w:val="0"/>
      <w:marTop w:val="0"/>
      <w:marBottom w:val="0"/>
      <w:divBdr>
        <w:top w:val="none" w:sz="0" w:space="0" w:color="auto"/>
        <w:left w:val="none" w:sz="0" w:space="0" w:color="auto"/>
        <w:bottom w:val="none" w:sz="0" w:space="0" w:color="auto"/>
        <w:right w:val="none" w:sz="0" w:space="0" w:color="auto"/>
      </w:divBdr>
    </w:div>
    <w:div w:id="1233462992">
      <w:bodyDiv w:val="1"/>
      <w:marLeft w:val="0"/>
      <w:marRight w:val="0"/>
      <w:marTop w:val="0"/>
      <w:marBottom w:val="0"/>
      <w:divBdr>
        <w:top w:val="none" w:sz="0" w:space="0" w:color="auto"/>
        <w:left w:val="none" w:sz="0" w:space="0" w:color="auto"/>
        <w:bottom w:val="none" w:sz="0" w:space="0" w:color="auto"/>
        <w:right w:val="none" w:sz="0" w:space="0" w:color="auto"/>
      </w:divBdr>
    </w:div>
    <w:div w:id="1253199610">
      <w:bodyDiv w:val="1"/>
      <w:marLeft w:val="0"/>
      <w:marRight w:val="0"/>
      <w:marTop w:val="0"/>
      <w:marBottom w:val="0"/>
      <w:divBdr>
        <w:top w:val="none" w:sz="0" w:space="0" w:color="auto"/>
        <w:left w:val="none" w:sz="0" w:space="0" w:color="auto"/>
        <w:bottom w:val="none" w:sz="0" w:space="0" w:color="auto"/>
        <w:right w:val="none" w:sz="0" w:space="0" w:color="auto"/>
      </w:divBdr>
    </w:div>
    <w:div w:id="1259827649">
      <w:bodyDiv w:val="1"/>
      <w:marLeft w:val="0"/>
      <w:marRight w:val="0"/>
      <w:marTop w:val="0"/>
      <w:marBottom w:val="0"/>
      <w:divBdr>
        <w:top w:val="none" w:sz="0" w:space="0" w:color="auto"/>
        <w:left w:val="none" w:sz="0" w:space="0" w:color="auto"/>
        <w:bottom w:val="none" w:sz="0" w:space="0" w:color="auto"/>
        <w:right w:val="none" w:sz="0" w:space="0" w:color="auto"/>
      </w:divBdr>
    </w:div>
    <w:div w:id="1284656174">
      <w:bodyDiv w:val="1"/>
      <w:marLeft w:val="0"/>
      <w:marRight w:val="0"/>
      <w:marTop w:val="0"/>
      <w:marBottom w:val="0"/>
      <w:divBdr>
        <w:top w:val="none" w:sz="0" w:space="0" w:color="auto"/>
        <w:left w:val="none" w:sz="0" w:space="0" w:color="auto"/>
        <w:bottom w:val="none" w:sz="0" w:space="0" w:color="auto"/>
        <w:right w:val="none" w:sz="0" w:space="0" w:color="auto"/>
      </w:divBdr>
    </w:div>
    <w:div w:id="1303928770">
      <w:bodyDiv w:val="1"/>
      <w:marLeft w:val="0"/>
      <w:marRight w:val="0"/>
      <w:marTop w:val="0"/>
      <w:marBottom w:val="0"/>
      <w:divBdr>
        <w:top w:val="none" w:sz="0" w:space="0" w:color="auto"/>
        <w:left w:val="none" w:sz="0" w:space="0" w:color="auto"/>
        <w:bottom w:val="none" w:sz="0" w:space="0" w:color="auto"/>
        <w:right w:val="none" w:sz="0" w:space="0" w:color="auto"/>
      </w:divBdr>
    </w:div>
    <w:div w:id="1336373301">
      <w:bodyDiv w:val="1"/>
      <w:marLeft w:val="0"/>
      <w:marRight w:val="0"/>
      <w:marTop w:val="0"/>
      <w:marBottom w:val="0"/>
      <w:divBdr>
        <w:top w:val="none" w:sz="0" w:space="0" w:color="auto"/>
        <w:left w:val="none" w:sz="0" w:space="0" w:color="auto"/>
        <w:bottom w:val="none" w:sz="0" w:space="0" w:color="auto"/>
        <w:right w:val="none" w:sz="0" w:space="0" w:color="auto"/>
      </w:divBdr>
    </w:div>
    <w:div w:id="1372732418">
      <w:bodyDiv w:val="1"/>
      <w:marLeft w:val="0"/>
      <w:marRight w:val="0"/>
      <w:marTop w:val="0"/>
      <w:marBottom w:val="0"/>
      <w:divBdr>
        <w:top w:val="none" w:sz="0" w:space="0" w:color="auto"/>
        <w:left w:val="none" w:sz="0" w:space="0" w:color="auto"/>
        <w:bottom w:val="none" w:sz="0" w:space="0" w:color="auto"/>
        <w:right w:val="none" w:sz="0" w:space="0" w:color="auto"/>
      </w:divBdr>
    </w:div>
    <w:div w:id="1399548744">
      <w:bodyDiv w:val="1"/>
      <w:marLeft w:val="0"/>
      <w:marRight w:val="0"/>
      <w:marTop w:val="0"/>
      <w:marBottom w:val="0"/>
      <w:divBdr>
        <w:top w:val="none" w:sz="0" w:space="0" w:color="auto"/>
        <w:left w:val="none" w:sz="0" w:space="0" w:color="auto"/>
        <w:bottom w:val="none" w:sz="0" w:space="0" w:color="auto"/>
        <w:right w:val="none" w:sz="0" w:space="0" w:color="auto"/>
      </w:divBdr>
    </w:div>
    <w:div w:id="1435201336">
      <w:bodyDiv w:val="1"/>
      <w:marLeft w:val="0"/>
      <w:marRight w:val="0"/>
      <w:marTop w:val="0"/>
      <w:marBottom w:val="0"/>
      <w:divBdr>
        <w:top w:val="none" w:sz="0" w:space="0" w:color="auto"/>
        <w:left w:val="none" w:sz="0" w:space="0" w:color="auto"/>
        <w:bottom w:val="none" w:sz="0" w:space="0" w:color="auto"/>
        <w:right w:val="none" w:sz="0" w:space="0" w:color="auto"/>
      </w:divBdr>
    </w:div>
    <w:div w:id="1435980187">
      <w:bodyDiv w:val="1"/>
      <w:marLeft w:val="0"/>
      <w:marRight w:val="0"/>
      <w:marTop w:val="0"/>
      <w:marBottom w:val="0"/>
      <w:divBdr>
        <w:top w:val="none" w:sz="0" w:space="0" w:color="auto"/>
        <w:left w:val="none" w:sz="0" w:space="0" w:color="auto"/>
        <w:bottom w:val="none" w:sz="0" w:space="0" w:color="auto"/>
        <w:right w:val="none" w:sz="0" w:space="0" w:color="auto"/>
      </w:divBdr>
    </w:div>
    <w:div w:id="1491751970">
      <w:bodyDiv w:val="1"/>
      <w:marLeft w:val="0"/>
      <w:marRight w:val="0"/>
      <w:marTop w:val="0"/>
      <w:marBottom w:val="0"/>
      <w:divBdr>
        <w:top w:val="none" w:sz="0" w:space="0" w:color="auto"/>
        <w:left w:val="none" w:sz="0" w:space="0" w:color="auto"/>
        <w:bottom w:val="none" w:sz="0" w:space="0" w:color="auto"/>
        <w:right w:val="none" w:sz="0" w:space="0" w:color="auto"/>
      </w:divBdr>
    </w:div>
    <w:div w:id="1496413813">
      <w:bodyDiv w:val="1"/>
      <w:marLeft w:val="0"/>
      <w:marRight w:val="0"/>
      <w:marTop w:val="0"/>
      <w:marBottom w:val="0"/>
      <w:divBdr>
        <w:top w:val="none" w:sz="0" w:space="0" w:color="auto"/>
        <w:left w:val="none" w:sz="0" w:space="0" w:color="auto"/>
        <w:bottom w:val="none" w:sz="0" w:space="0" w:color="auto"/>
        <w:right w:val="none" w:sz="0" w:space="0" w:color="auto"/>
      </w:divBdr>
    </w:div>
    <w:div w:id="1510868815">
      <w:bodyDiv w:val="1"/>
      <w:marLeft w:val="0"/>
      <w:marRight w:val="0"/>
      <w:marTop w:val="0"/>
      <w:marBottom w:val="0"/>
      <w:divBdr>
        <w:top w:val="none" w:sz="0" w:space="0" w:color="auto"/>
        <w:left w:val="none" w:sz="0" w:space="0" w:color="auto"/>
        <w:bottom w:val="none" w:sz="0" w:space="0" w:color="auto"/>
        <w:right w:val="none" w:sz="0" w:space="0" w:color="auto"/>
      </w:divBdr>
    </w:div>
    <w:div w:id="1545024282">
      <w:bodyDiv w:val="1"/>
      <w:marLeft w:val="0"/>
      <w:marRight w:val="0"/>
      <w:marTop w:val="0"/>
      <w:marBottom w:val="0"/>
      <w:divBdr>
        <w:top w:val="none" w:sz="0" w:space="0" w:color="auto"/>
        <w:left w:val="none" w:sz="0" w:space="0" w:color="auto"/>
        <w:bottom w:val="none" w:sz="0" w:space="0" w:color="auto"/>
        <w:right w:val="none" w:sz="0" w:space="0" w:color="auto"/>
      </w:divBdr>
    </w:div>
    <w:div w:id="1558975213">
      <w:bodyDiv w:val="1"/>
      <w:marLeft w:val="0"/>
      <w:marRight w:val="0"/>
      <w:marTop w:val="0"/>
      <w:marBottom w:val="0"/>
      <w:divBdr>
        <w:top w:val="none" w:sz="0" w:space="0" w:color="auto"/>
        <w:left w:val="none" w:sz="0" w:space="0" w:color="auto"/>
        <w:bottom w:val="none" w:sz="0" w:space="0" w:color="auto"/>
        <w:right w:val="none" w:sz="0" w:space="0" w:color="auto"/>
      </w:divBdr>
    </w:div>
    <w:div w:id="1568493782">
      <w:bodyDiv w:val="1"/>
      <w:marLeft w:val="0"/>
      <w:marRight w:val="0"/>
      <w:marTop w:val="0"/>
      <w:marBottom w:val="0"/>
      <w:divBdr>
        <w:top w:val="none" w:sz="0" w:space="0" w:color="auto"/>
        <w:left w:val="none" w:sz="0" w:space="0" w:color="auto"/>
        <w:bottom w:val="none" w:sz="0" w:space="0" w:color="auto"/>
        <w:right w:val="none" w:sz="0" w:space="0" w:color="auto"/>
      </w:divBdr>
    </w:div>
    <w:div w:id="1611208224">
      <w:bodyDiv w:val="1"/>
      <w:marLeft w:val="0"/>
      <w:marRight w:val="0"/>
      <w:marTop w:val="0"/>
      <w:marBottom w:val="0"/>
      <w:divBdr>
        <w:top w:val="none" w:sz="0" w:space="0" w:color="auto"/>
        <w:left w:val="none" w:sz="0" w:space="0" w:color="auto"/>
        <w:bottom w:val="none" w:sz="0" w:space="0" w:color="auto"/>
        <w:right w:val="none" w:sz="0" w:space="0" w:color="auto"/>
      </w:divBdr>
    </w:div>
    <w:div w:id="1653945958">
      <w:bodyDiv w:val="1"/>
      <w:marLeft w:val="0"/>
      <w:marRight w:val="0"/>
      <w:marTop w:val="0"/>
      <w:marBottom w:val="0"/>
      <w:divBdr>
        <w:top w:val="none" w:sz="0" w:space="0" w:color="auto"/>
        <w:left w:val="none" w:sz="0" w:space="0" w:color="auto"/>
        <w:bottom w:val="none" w:sz="0" w:space="0" w:color="auto"/>
        <w:right w:val="none" w:sz="0" w:space="0" w:color="auto"/>
      </w:divBdr>
    </w:div>
    <w:div w:id="1678774889">
      <w:bodyDiv w:val="1"/>
      <w:marLeft w:val="0"/>
      <w:marRight w:val="0"/>
      <w:marTop w:val="0"/>
      <w:marBottom w:val="0"/>
      <w:divBdr>
        <w:top w:val="none" w:sz="0" w:space="0" w:color="auto"/>
        <w:left w:val="none" w:sz="0" w:space="0" w:color="auto"/>
        <w:bottom w:val="none" w:sz="0" w:space="0" w:color="auto"/>
        <w:right w:val="none" w:sz="0" w:space="0" w:color="auto"/>
      </w:divBdr>
    </w:div>
    <w:div w:id="1734113272">
      <w:bodyDiv w:val="1"/>
      <w:marLeft w:val="0"/>
      <w:marRight w:val="0"/>
      <w:marTop w:val="0"/>
      <w:marBottom w:val="0"/>
      <w:divBdr>
        <w:top w:val="none" w:sz="0" w:space="0" w:color="auto"/>
        <w:left w:val="none" w:sz="0" w:space="0" w:color="auto"/>
        <w:bottom w:val="none" w:sz="0" w:space="0" w:color="auto"/>
        <w:right w:val="none" w:sz="0" w:space="0" w:color="auto"/>
      </w:divBdr>
    </w:div>
    <w:div w:id="1741517296">
      <w:bodyDiv w:val="1"/>
      <w:marLeft w:val="0"/>
      <w:marRight w:val="0"/>
      <w:marTop w:val="0"/>
      <w:marBottom w:val="0"/>
      <w:divBdr>
        <w:top w:val="none" w:sz="0" w:space="0" w:color="auto"/>
        <w:left w:val="none" w:sz="0" w:space="0" w:color="auto"/>
        <w:bottom w:val="none" w:sz="0" w:space="0" w:color="auto"/>
        <w:right w:val="none" w:sz="0" w:space="0" w:color="auto"/>
      </w:divBdr>
    </w:div>
    <w:div w:id="1760058258">
      <w:bodyDiv w:val="1"/>
      <w:marLeft w:val="0"/>
      <w:marRight w:val="0"/>
      <w:marTop w:val="0"/>
      <w:marBottom w:val="0"/>
      <w:divBdr>
        <w:top w:val="none" w:sz="0" w:space="0" w:color="auto"/>
        <w:left w:val="none" w:sz="0" w:space="0" w:color="auto"/>
        <w:bottom w:val="none" w:sz="0" w:space="0" w:color="auto"/>
        <w:right w:val="none" w:sz="0" w:space="0" w:color="auto"/>
      </w:divBdr>
    </w:div>
    <w:div w:id="1775050376">
      <w:bodyDiv w:val="1"/>
      <w:marLeft w:val="0"/>
      <w:marRight w:val="0"/>
      <w:marTop w:val="0"/>
      <w:marBottom w:val="0"/>
      <w:divBdr>
        <w:top w:val="none" w:sz="0" w:space="0" w:color="auto"/>
        <w:left w:val="none" w:sz="0" w:space="0" w:color="auto"/>
        <w:bottom w:val="none" w:sz="0" w:space="0" w:color="auto"/>
        <w:right w:val="none" w:sz="0" w:space="0" w:color="auto"/>
      </w:divBdr>
    </w:div>
    <w:div w:id="1801073547">
      <w:bodyDiv w:val="1"/>
      <w:marLeft w:val="0"/>
      <w:marRight w:val="0"/>
      <w:marTop w:val="0"/>
      <w:marBottom w:val="0"/>
      <w:divBdr>
        <w:top w:val="none" w:sz="0" w:space="0" w:color="auto"/>
        <w:left w:val="none" w:sz="0" w:space="0" w:color="auto"/>
        <w:bottom w:val="none" w:sz="0" w:space="0" w:color="auto"/>
        <w:right w:val="none" w:sz="0" w:space="0" w:color="auto"/>
      </w:divBdr>
    </w:div>
    <w:div w:id="1816752293">
      <w:bodyDiv w:val="1"/>
      <w:marLeft w:val="0"/>
      <w:marRight w:val="0"/>
      <w:marTop w:val="0"/>
      <w:marBottom w:val="0"/>
      <w:divBdr>
        <w:top w:val="none" w:sz="0" w:space="0" w:color="auto"/>
        <w:left w:val="none" w:sz="0" w:space="0" w:color="auto"/>
        <w:bottom w:val="none" w:sz="0" w:space="0" w:color="auto"/>
        <w:right w:val="none" w:sz="0" w:space="0" w:color="auto"/>
      </w:divBdr>
    </w:div>
    <w:div w:id="1839005846">
      <w:bodyDiv w:val="1"/>
      <w:marLeft w:val="0"/>
      <w:marRight w:val="0"/>
      <w:marTop w:val="0"/>
      <w:marBottom w:val="0"/>
      <w:divBdr>
        <w:top w:val="none" w:sz="0" w:space="0" w:color="auto"/>
        <w:left w:val="none" w:sz="0" w:space="0" w:color="auto"/>
        <w:bottom w:val="none" w:sz="0" w:space="0" w:color="auto"/>
        <w:right w:val="none" w:sz="0" w:space="0" w:color="auto"/>
      </w:divBdr>
    </w:div>
    <w:div w:id="1863472752">
      <w:bodyDiv w:val="1"/>
      <w:marLeft w:val="0"/>
      <w:marRight w:val="0"/>
      <w:marTop w:val="0"/>
      <w:marBottom w:val="0"/>
      <w:divBdr>
        <w:top w:val="none" w:sz="0" w:space="0" w:color="auto"/>
        <w:left w:val="none" w:sz="0" w:space="0" w:color="auto"/>
        <w:bottom w:val="none" w:sz="0" w:space="0" w:color="auto"/>
        <w:right w:val="none" w:sz="0" w:space="0" w:color="auto"/>
      </w:divBdr>
    </w:div>
    <w:div w:id="1988434150">
      <w:bodyDiv w:val="1"/>
      <w:marLeft w:val="0"/>
      <w:marRight w:val="0"/>
      <w:marTop w:val="0"/>
      <w:marBottom w:val="0"/>
      <w:divBdr>
        <w:top w:val="none" w:sz="0" w:space="0" w:color="auto"/>
        <w:left w:val="none" w:sz="0" w:space="0" w:color="auto"/>
        <w:bottom w:val="none" w:sz="0" w:space="0" w:color="auto"/>
        <w:right w:val="none" w:sz="0" w:space="0" w:color="auto"/>
      </w:divBdr>
    </w:div>
    <w:div w:id="2001076985">
      <w:bodyDiv w:val="1"/>
      <w:marLeft w:val="0"/>
      <w:marRight w:val="0"/>
      <w:marTop w:val="0"/>
      <w:marBottom w:val="0"/>
      <w:divBdr>
        <w:top w:val="none" w:sz="0" w:space="0" w:color="auto"/>
        <w:left w:val="none" w:sz="0" w:space="0" w:color="auto"/>
        <w:bottom w:val="none" w:sz="0" w:space="0" w:color="auto"/>
        <w:right w:val="none" w:sz="0" w:space="0" w:color="auto"/>
      </w:divBdr>
    </w:div>
    <w:div w:id="2012639239">
      <w:bodyDiv w:val="1"/>
      <w:marLeft w:val="0"/>
      <w:marRight w:val="0"/>
      <w:marTop w:val="0"/>
      <w:marBottom w:val="0"/>
      <w:divBdr>
        <w:top w:val="none" w:sz="0" w:space="0" w:color="auto"/>
        <w:left w:val="none" w:sz="0" w:space="0" w:color="auto"/>
        <w:bottom w:val="none" w:sz="0" w:space="0" w:color="auto"/>
        <w:right w:val="none" w:sz="0" w:space="0" w:color="auto"/>
      </w:divBdr>
    </w:div>
    <w:div w:id="2120177883">
      <w:bodyDiv w:val="1"/>
      <w:marLeft w:val="0"/>
      <w:marRight w:val="0"/>
      <w:marTop w:val="0"/>
      <w:marBottom w:val="0"/>
      <w:divBdr>
        <w:top w:val="none" w:sz="0" w:space="0" w:color="auto"/>
        <w:left w:val="none" w:sz="0" w:space="0" w:color="auto"/>
        <w:bottom w:val="none" w:sz="0" w:space="0" w:color="auto"/>
        <w:right w:val="none" w:sz="0" w:space="0" w:color="auto"/>
      </w:divBdr>
    </w:div>
    <w:div w:id="214696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Piz21</b:Tag>
    <b:SourceType>InternetSite</b:SourceType>
    <b:Guid>{B59BBF15-F2CB-408B-93EC-A2FD0A77C370}</b:Guid>
    <b:Author>
      <b:Author>
        <b:Corporate>Pizza Hut </b:Corporate>
      </b:Author>
    </b:Author>
    <b:Title>CSR Report 2021 Pizza. People. Planet </b:Title>
    <b:Year>2021</b:Year>
    <b:YearAccessed>2023</b:YearAccessed>
    <b:MonthAccessed>03</b:MonthAccessed>
    <b:DayAccessed>29</b:DayAccessed>
    <b:URL>https://assets.ctfassets.net/kahtja4ygpol/6b9Ts6vZFlLZrM1aU5Cjn/60b7424e20d3bc762ce0dd0fb3e0fb54/phr---csr-report.pdf</b:URL>
    <b:RefOrder>1</b:RefOrder>
  </b:Source>
  <b:Source>
    <b:Tag>Piz23</b:Tag>
    <b:SourceType>InternetSite</b:SourceType>
    <b:Guid>{6A1D9EF3-BA92-4B9E-8428-DFB31BAF0618}</b:Guid>
    <b:Author>
      <b:Author>
        <b:Corporate>Pizza Hut </b:Corporate>
      </b:Author>
    </b:Author>
    <b:Title>Our History</b:Title>
    <b:Year>2023</b:Year>
    <b:YearAccessed>2023</b:YearAccessed>
    <b:MonthAccessed>03</b:MonthAccessed>
    <b:DayAccessed>27</b:DayAccessed>
    <b:URL>https://www.pizzahut.co.uk/restaurants/about/our-history</b:URL>
    <b:RefOrder>2</b:RefOrder>
  </b:Source>
  <b:Source>
    <b:Tag>Fre03</b:Tag>
    <b:SourceType>Book</b:SourceType>
    <b:Guid>{D2776382-F7D3-4C63-8D53-76F75881FD4F}</b:Guid>
    <b:Title>Scientific Management</b:Title>
    <b:Year>2003</b:Year>
    <b:Author>
      <b:Author>
        <b:NameList>
          <b:Person>
            <b:Last>Taylor</b:Last>
            <b:First>Frederick</b:First>
            <b:Middle>Winslow</b:Middle>
          </b:Person>
        </b:NameList>
      </b:Author>
    </b:Author>
    <b:City>New York</b:City>
    <b:Publisher>Routladge</b:Publisher>
    <b:Edition>2nd</b:Edition>
    <b:RefOrder>3</b:RefOrder>
  </b:Source>
  <b:Source>
    <b:Tag>Red05</b:Tag>
    <b:SourceType>BookSection</b:SourceType>
    <b:Guid>{705A48A1-0BB3-42C0-8519-349AC82DFFED}</b:Guid>
    <b:Author>
      <b:Author>
        <b:NameList>
          <b:Person>
            <b:Last>Redmond</b:Last>
            <b:First>James</b:First>
            <b:Middle>W.</b:Middle>
          </b:Person>
        </b:NameList>
      </b:Author>
    </b:Author>
    <b:Title>Issues in Human Relations Management</b:Title>
    <b:Year>2005</b:Year>
    <b:Publisher>Routledge</b:Publisher>
    <b:Edition>1st</b:Edition>
    <b:BookTitle>Handbook of Media Management and Economics</b:BookTitle>
    <b:Pages>30</b:Pages>
    <b:RefOrder>4</b:RefOrder>
  </b:Source>
  <b:Source>
    <b:Tag>Wal94</b:Tag>
    <b:SourceType>JournalArticle</b:SourceType>
    <b:Guid>{3EE71302-5947-4C64-AD96-856F23374D07}</b:Guid>
    <b:Title>The contributions of total quality management to a theory of work performance</b:Title>
    <b:Year>1994</b:Year>
    <b:Pages>510-536</b:Pages>
    <b:Author>
      <b:Author>
        <b:NameList>
          <b:Person>
            <b:Last>Waldman</b:Last>
            <b:First>D.A.</b:First>
          </b:Person>
        </b:NameList>
      </b:Author>
    </b:Author>
    <b:JournalName>Academy of management review</b:JournalName>
    <b:Volume>19</b:Volume>
    <b:Issue>3</b:Issue>
    <b:RefOrder>5</b:RefOrder>
  </b:Source>
  <b:Source>
    <b:Tag>Ind23</b:Tag>
    <b:SourceType>InternetSite</b:SourceType>
    <b:Guid>{2FCA610E-179D-45FF-882F-CE9AF3B3E9BD}</b:Guid>
    <b:Title>Pizza Hut employees Review</b:Title>
    <b:Year>2023</b:Year>
    <b:Author>
      <b:Author>
        <b:NameList>
          <b:Person>
            <b:Last>Indeed</b:Last>
          </b:Person>
        </b:NameList>
      </b:Author>
    </b:Author>
    <b:YearAccessed>2023</b:YearAccessed>
    <b:MonthAccessed>03</b:MonthAccessed>
    <b:DayAccessed>29</b:DayAccessed>
    <b:URL>https://uk.indeed.com/cmp/Pizza-Hut/reviews/poor-pay-and-management?id=0dd700c617e6d616</b:URL>
    <b:RefOrder>6</b:RefOrder>
  </b:Source>
  <b:Source>
    <b:Tag>Gla23</b:Tag>
    <b:SourceType>InternetSite</b:SourceType>
    <b:Guid>{6B354413-15A8-45F2-8F85-693E2E8FD40A}</b:Guid>
    <b:Author>
      <b:Author>
        <b:Corporate>Glassdoor</b:Corporate>
      </b:Author>
    </b:Author>
    <b:Title>Pizza Hut Job Reviews</b:Title>
    <b:Year>2023</b:Year>
    <b:YearAccessed>2023</b:YearAccessed>
    <b:MonthAccessed>03</b:MonthAccessed>
    <b:DayAccessed>30</b:DayAccessed>
    <b:URL>https://www.glassdoor.co.uk/Reviews/Pizza-Hut-Reviews-E10090.htm</b:URL>
    <b:RefOrder>7</b:RefOrder>
  </b:Source>
  <b:Source>
    <b:Tag>Isa15</b:Tag>
    <b:SourceType>JournalArticle</b:SourceType>
    <b:Guid>{7C7892E9-18BD-4DA3-8750-5440A9D2A403}</b:Guid>
    <b:Author>
      <b:Author>
        <b:NameList>
          <b:Person>
            <b:Last>Isa</b:Last>
            <b:First>A.A.</b:First>
          </b:Person>
        </b:NameList>
      </b:Author>
    </b:Author>
    <b:Title>Conflicts in organizations: Causes and consequences</b:Title>
    <b:JournalName>Journal of Educational Policy and Entrepreneurial Research</b:JournalName>
    <b:Year>2015</b:Year>
    <b:Pages>54-59</b:Pages>
    <b:Volume>2</b:Volume>
    <b:Issue>11</b:Issue>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064CFF-871A-4C7C-B601-E1A4F72101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2246</Words>
  <Characters>12806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 portfolio of assignments Task1</dc:title>
  <dc:subject>BMSW5101 Developing Workplace Critical Thinking</dc:subject>
  <dc:creator>Nicoleta Baltaret  student ID:2107487</dc:creator>
  <cp:keywords/>
  <dc:description/>
  <cp:lastModifiedBy>nikki Dinca</cp:lastModifiedBy>
  <cp:revision>3</cp:revision>
  <dcterms:created xsi:type="dcterms:W3CDTF">2023-04-02T21:54:00Z</dcterms:created>
  <dcterms:modified xsi:type="dcterms:W3CDTF">2023-04-02T22:15:00Z</dcterms:modified>
</cp:coreProperties>
</file>