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EC961F" w14:textId="067742CE" w:rsidR="00AB2053" w:rsidRDefault="00AB2053" w:rsidP="00AB2053">
      <w:bookmarkStart w:id="0" w:name="_Hlk165460347"/>
      <w:bookmarkEnd w:id="0"/>
      <w:r>
        <w:rPr>
          <w:noProof/>
        </w:rPr>
        <w:drawing>
          <wp:anchor distT="0" distB="0" distL="114300" distR="114300" simplePos="0" relativeHeight="251659264" behindDoc="0" locked="0" layoutInCell="1" allowOverlap="1" wp14:anchorId="04134459" wp14:editId="7ED1F9A3">
            <wp:simplePos x="0" y="0"/>
            <wp:positionH relativeFrom="column">
              <wp:posOffset>-235585</wp:posOffset>
            </wp:positionH>
            <wp:positionV relativeFrom="paragraph">
              <wp:posOffset>0</wp:posOffset>
            </wp:positionV>
            <wp:extent cx="2216150" cy="858520"/>
            <wp:effectExtent l="0" t="0" r="0" b="0"/>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150" cy="858520"/>
                    </a:xfrm>
                    <a:prstGeom prst="rect">
                      <a:avLst/>
                    </a:prstGeom>
                    <a:noFill/>
                  </pic:spPr>
                </pic:pic>
              </a:graphicData>
            </a:graphic>
            <wp14:sizeRelH relativeFrom="margin">
              <wp14:pctWidth>0</wp14:pctWidth>
            </wp14:sizeRelH>
            <wp14:sizeRelV relativeFrom="margin">
              <wp14:pctHeight>0</wp14:pctHeight>
            </wp14:sizeRelV>
          </wp:anchor>
        </w:drawing>
      </w:r>
    </w:p>
    <w:p w14:paraId="1747DE3C" w14:textId="77777777" w:rsidR="00AB2053" w:rsidRDefault="00AB2053" w:rsidP="00AB2053"/>
    <w:p w14:paraId="3B255566" w14:textId="77777777" w:rsidR="00AB2053" w:rsidRDefault="00AB2053" w:rsidP="00AB2053"/>
    <w:p w14:paraId="224A0D56" w14:textId="77777777" w:rsidR="00AB2053" w:rsidRDefault="00AB2053" w:rsidP="00AB2053"/>
    <w:p w14:paraId="0DEE6992" w14:textId="77777777" w:rsidR="00AB2053" w:rsidRDefault="00AB2053" w:rsidP="00AB2053"/>
    <w:p w14:paraId="0E54CAE7" w14:textId="77777777" w:rsidR="00AB2053" w:rsidRDefault="00AB2053" w:rsidP="00AB2053"/>
    <w:p w14:paraId="65F8B09F" w14:textId="77777777" w:rsidR="00AB2053" w:rsidRDefault="00AB2053" w:rsidP="00AB2053"/>
    <w:p w14:paraId="109CA027" w14:textId="77777777" w:rsidR="00AB2053" w:rsidRDefault="00AB2053" w:rsidP="00AB2053"/>
    <w:p w14:paraId="63B8AA38" w14:textId="77777777" w:rsidR="00AB2053" w:rsidRDefault="00AB2053" w:rsidP="00AB2053"/>
    <w:p w14:paraId="3E670D12" w14:textId="77777777" w:rsidR="00AB2053" w:rsidRPr="00E367FA" w:rsidRDefault="00AB2053" w:rsidP="00AB2053">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126D4681" w14:textId="77777777" w:rsidR="00AB2053" w:rsidRPr="00E367FA" w:rsidRDefault="00AB2053" w:rsidP="00AB2053">
      <w:pPr>
        <w:rPr>
          <w:rFonts w:ascii="Arial" w:hAnsi="Arial" w:cs="Arial"/>
          <w:b/>
        </w:rPr>
      </w:pPr>
    </w:p>
    <w:p w14:paraId="053689F9" w14:textId="77777777" w:rsidR="00AB2053" w:rsidRPr="00E367FA" w:rsidRDefault="00AB2053" w:rsidP="00AB2053">
      <w:pPr>
        <w:rPr>
          <w:rFonts w:ascii="Arial" w:hAnsi="Arial" w:cs="Arial"/>
          <w:b/>
        </w:rPr>
      </w:pPr>
    </w:p>
    <w:p w14:paraId="3264578E" w14:textId="5473390D" w:rsidR="00AB2053" w:rsidRPr="00E367FA" w:rsidRDefault="00AB2053" w:rsidP="00AB2053">
      <w:pPr>
        <w:rPr>
          <w:rFonts w:ascii="Arial" w:hAnsi="Arial" w:cs="Arial"/>
          <w:b/>
          <w:sz w:val="40"/>
          <w:szCs w:val="40"/>
        </w:rPr>
      </w:pPr>
      <w:r w:rsidRPr="00E367FA">
        <w:rPr>
          <w:rFonts w:ascii="Arial" w:hAnsi="Arial" w:cs="Arial"/>
          <w:b/>
          <w:sz w:val="40"/>
          <w:szCs w:val="40"/>
        </w:rPr>
        <w:t>Student name:​</w:t>
      </w:r>
      <w:r w:rsidR="00C33D9A">
        <w:rPr>
          <w:rFonts w:ascii="Arial" w:hAnsi="Arial" w:cs="Arial"/>
          <w:b/>
          <w:sz w:val="40"/>
          <w:szCs w:val="40"/>
        </w:rPr>
        <w:t>Mayne Salcedo</w:t>
      </w:r>
    </w:p>
    <w:p w14:paraId="4E7FA0DA" w14:textId="005C2207" w:rsidR="00AB2053" w:rsidRPr="00E367FA" w:rsidRDefault="00AB2053" w:rsidP="00AB2053">
      <w:pPr>
        <w:rPr>
          <w:rFonts w:ascii="Arial" w:hAnsi="Arial" w:cs="Arial"/>
          <w:b/>
          <w:sz w:val="40"/>
          <w:szCs w:val="40"/>
        </w:rPr>
      </w:pPr>
      <w:r w:rsidRPr="00E367FA">
        <w:rPr>
          <w:rFonts w:ascii="Arial" w:hAnsi="Arial" w:cs="Arial"/>
          <w:b/>
          <w:sz w:val="40"/>
          <w:szCs w:val="40"/>
        </w:rPr>
        <w:t>Student ID: ​</w:t>
      </w:r>
      <w:r w:rsidR="00C33D9A">
        <w:rPr>
          <w:rFonts w:ascii="Arial" w:hAnsi="Arial" w:cs="Arial"/>
          <w:b/>
          <w:sz w:val="40"/>
          <w:szCs w:val="40"/>
        </w:rPr>
        <w:t>2118543</w:t>
      </w:r>
    </w:p>
    <w:p w14:paraId="114AA2DD" w14:textId="77777777" w:rsidR="00AB2053" w:rsidRPr="00E367FA" w:rsidRDefault="00AB2053" w:rsidP="00AB2053">
      <w:pPr>
        <w:rPr>
          <w:rFonts w:ascii="Arial" w:hAnsi="Arial" w:cs="Arial"/>
          <w:b/>
          <w:sz w:val="40"/>
          <w:szCs w:val="40"/>
        </w:rPr>
      </w:pPr>
      <w:r w:rsidRPr="00E367FA">
        <w:rPr>
          <w:rFonts w:ascii="Arial" w:hAnsi="Arial" w:cs="Arial"/>
          <w:b/>
          <w:sz w:val="40"/>
          <w:szCs w:val="40"/>
        </w:rPr>
        <w:t>Module name: Mental Disorders and Psychopathology​</w:t>
      </w:r>
    </w:p>
    <w:p w14:paraId="7756BFB0" w14:textId="77777777" w:rsidR="00AB2053" w:rsidRPr="00E367FA" w:rsidRDefault="00AB2053" w:rsidP="00AB2053">
      <w:pPr>
        <w:rPr>
          <w:rFonts w:ascii="Arial" w:hAnsi="Arial" w:cs="Arial"/>
          <w:b/>
          <w:sz w:val="40"/>
          <w:szCs w:val="40"/>
        </w:rPr>
      </w:pPr>
      <w:r w:rsidRPr="00E367FA">
        <w:rPr>
          <w:rFonts w:ascii="Arial" w:hAnsi="Arial" w:cs="Arial"/>
          <w:b/>
          <w:sz w:val="40"/>
          <w:szCs w:val="40"/>
        </w:rPr>
        <w:t>Module code: BMHP6006</w:t>
      </w:r>
    </w:p>
    <w:p w14:paraId="5604C71C" w14:textId="77777777" w:rsidR="00AB2053" w:rsidRPr="00E367FA" w:rsidRDefault="00AB2053" w:rsidP="00AB2053">
      <w:pPr>
        <w:rPr>
          <w:rFonts w:ascii="Arial" w:hAnsi="Arial" w:cs="Arial"/>
          <w:b/>
          <w:sz w:val="40"/>
          <w:szCs w:val="40"/>
        </w:rPr>
      </w:pPr>
      <w:r w:rsidRPr="00E367FA">
        <w:rPr>
          <w:rFonts w:ascii="Arial" w:hAnsi="Arial" w:cs="Arial"/>
          <w:b/>
          <w:sz w:val="40"/>
          <w:szCs w:val="40"/>
        </w:rPr>
        <w:t>Lecturer name: Bianca Sanfilippo ​</w:t>
      </w:r>
    </w:p>
    <w:p w14:paraId="105766E6" w14:textId="09F7422F" w:rsidR="00AB2053" w:rsidRDefault="00AB2053" w:rsidP="00AB2053">
      <w:pPr>
        <w:rPr>
          <w:rFonts w:ascii="Arial" w:hAnsi="Arial" w:cs="Arial"/>
          <w:b/>
          <w:sz w:val="40"/>
          <w:szCs w:val="40"/>
        </w:rPr>
      </w:pPr>
      <w:r w:rsidRPr="00E367FA">
        <w:rPr>
          <w:rFonts w:ascii="Arial" w:hAnsi="Arial" w:cs="Arial"/>
          <w:b/>
          <w:sz w:val="40"/>
          <w:szCs w:val="40"/>
        </w:rPr>
        <w:t>Date: </w:t>
      </w:r>
      <w:r w:rsidR="00C36C9A">
        <w:rPr>
          <w:rFonts w:ascii="Arial" w:hAnsi="Arial" w:cs="Arial"/>
          <w:b/>
          <w:sz w:val="40"/>
          <w:szCs w:val="40"/>
        </w:rPr>
        <w:t>03-05-2024</w:t>
      </w:r>
      <w:r w:rsidRPr="00E367FA">
        <w:rPr>
          <w:rFonts w:ascii="Arial" w:hAnsi="Arial" w:cs="Arial"/>
          <w:b/>
          <w:sz w:val="40"/>
          <w:szCs w:val="40"/>
        </w:rPr>
        <w:t xml:space="preserve"> </w:t>
      </w:r>
    </w:p>
    <w:p w14:paraId="381B5D6B" w14:textId="77777777" w:rsidR="00AB2053" w:rsidRDefault="00AB2053"/>
    <w:p w14:paraId="652D4DB0" w14:textId="77777777" w:rsidR="00011045" w:rsidRDefault="00011045"/>
    <w:p w14:paraId="21FCDA70" w14:textId="77777777" w:rsidR="00011045" w:rsidRDefault="00011045"/>
    <w:p w14:paraId="6F0A61B3" w14:textId="77777777" w:rsidR="00011045" w:rsidRDefault="00011045"/>
    <w:p w14:paraId="196BDB91" w14:textId="77777777" w:rsidR="00011045" w:rsidRDefault="00011045"/>
    <w:p w14:paraId="0E7490C6" w14:textId="77777777" w:rsidR="00011045" w:rsidRDefault="00011045"/>
    <w:p w14:paraId="5FEAB532" w14:textId="77777777" w:rsidR="00F63A3B" w:rsidRDefault="00F63A3B"/>
    <w:p w14:paraId="1B442C30" w14:textId="77777777" w:rsidR="00F63A3B" w:rsidRDefault="00F63A3B"/>
    <w:p w14:paraId="7A4F141E" w14:textId="77777777" w:rsidR="00F63A3B" w:rsidRDefault="00F63A3B"/>
    <w:p w14:paraId="60F2393D" w14:textId="77777777" w:rsidR="00F63A3B" w:rsidRDefault="00F63A3B"/>
    <w:p w14:paraId="336B85D9" w14:textId="77777777" w:rsidR="00F63A3B" w:rsidRDefault="00F63A3B"/>
    <w:p w14:paraId="30E1DA4A" w14:textId="77777777" w:rsidR="00F63A3B" w:rsidRDefault="00F63A3B"/>
    <w:p w14:paraId="4334623C" w14:textId="77777777" w:rsidR="00F63A3B" w:rsidRDefault="00F63A3B"/>
    <w:p w14:paraId="409E5330" w14:textId="77777777" w:rsidR="00F63A3B" w:rsidRDefault="00F63A3B"/>
    <w:p w14:paraId="748CA282" w14:textId="77777777" w:rsidR="00F63A3B" w:rsidRDefault="00F63A3B"/>
    <w:p w14:paraId="7CC3C82F" w14:textId="77777777" w:rsidR="00F63A3B" w:rsidRDefault="00F63A3B"/>
    <w:p w14:paraId="22A6A506" w14:textId="77777777" w:rsidR="00F63A3B" w:rsidRDefault="00F63A3B"/>
    <w:p w14:paraId="4D638A75" w14:textId="77777777" w:rsidR="00F63A3B" w:rsidRDefault="00F63A3B"/>
    <w:p w14:paraId="30AFD380" w14:textId="77777777" w:rsidR="00F63A3B" w:rsidRDefault="00F63A3B"/>
    <w:p w14:paraId="2AA40698" w14:textId="77777777" w:rsidR="00F63A3B" w:rsidRDefault="00F63A3B"/>
    <w:p w14:paraId="496BBA2E" w14:textId="77777777" w:rsidR="00F63A3B" w:rsidRDefault="00F63A3B"/>
    <w:p w14:paraId="52C80A23" w14:textId="77777777" w:rsidR="00F63A3B" w:rsidRDefault="00F63A3B"/>
    <w:p w14:paraId="44BC6B00" w14:textId="77777777" w:rsidR="00F63A3B" w:rsidRDefault="00F63A3B"/>
    <w:p w14:paraId="3DAF70C8" w14:textId="77777777" w:rsidR="00F63A3B" w:rsidRDefault="00F63A3B"/>
    <w:p w14:paraId="561E7847" w14:textId="77777777" w:rsidR="00F63A3B" w:rsidRDefault="00F63A3B"/>
    <w:p w14:paraId="155DA6E7" w14:textId="77777777" w:rsidR="00F63A3B" w:rsidRDefault="00F63A3B"/>
    <w:p w14:paraId="486454F6" w14:textId="77777777" w:rsidR="00F63A3B" w:rsidRDefault="00F63A3B"/>
    <w:p w14:paraId="74799681" w14:textId="77777777" w:rsidR="00F63A3B" w:rsidRDefault="00F63A3B"/>
    <w:p w14:paraId="64DD36B2" w14:textId="77777777" w:rsidR="00F63A3B" w:rsidRDefault="00F63A3B"/>
    <w:p w14:paraId="24F86300" w14:textId="77777777" w:rsidR="00F63A3B" w:rsidRDefault="00F63A3B"/>
    <w:p w14:paraId="18EEBF07" w14:textId="77777777" w:rsidR="00F63A3B" w:rsidRDefault="00F63A3B"/>
    <w:p w14:paraId="50960D67" w14:textId="77777777" w:rsidR="00F63A3B" w:rsidRDefault="00F63A3B"/>
    <w:p w14:paraId="6803EAFE" w14:textId="77777777" w:rsidR="00F63A3B" w:rsidRDefault="00F63A3B"/>
    <w:p w14:paraId="30D31E31" w14:textId="77777777" w:rsidR="00F63A3B" w:rsidRDefault="00F63A3B"/>
    <w:p w14:paraId="02D162BA" w14:textId="131FB57A" w:rsidR="00011045" w:rsidRPr="005578A9" w:rsidRDefault="00AB2053" w:rsidP="005578A9">
      <w:pPr>
        <w:pStyle w:val="Heading1"/>
        <w:rPr>
          <w:rFonts w:ascii="Arial" w:hAnsi="Arial" w:cs="Arial"/>
          <w:sz w:val="22"/>
          <w:szCs w:val="22"/>
        </w:rPr>
      </w:pPr>
      <w:r w:rsidRPr="005578A9">
        <w:rPr>
          <w:rFonts w:ascii="Arial" w:hAnsi="Arial" w:cs="Arial"/>
          <w:sz w:val="22"/>
          <w:szCs w:val="22"/>
        </w:rPr>
        <w:lastRenderedPageBreak/>
        <w:t>I</w:t>
      </w:r>
      <w:r w:rsidR="00360BC1" w:rsidRPr="005578A9">
        <w:rPr>
          <w:rFonts w:ascii="Arial" w:hAnsi="Arial" w:cs="Arial"/>
          <w:sz w:val="22"/>
          <w:szCs w:val="22"/>
        </w:rPr>
        <w:t>ntroduction</w:t>
      </w:r>
    </w:p>
    <w:p w14:paraId="06B32A18" w14:textId="0A4FC36F" w:rsidR="00360BC1" w:rsidRPr="006A1BDE" w:rsidRDefault="00360BC1" w:rsidP="002B35F8">
      <w:pPr>
        <w:spacing w:line="360" w:lineRule="auto"/>
        <w:jc w:val="both"/>
        <w:rPr>
          <w:rFonts w:ascii="Arial" w:hAnsi="Arial" w:cs="Arial"/>
          <w:sz w:val="22"/>
          <w:szCs w:val="22"/>
        </w:rPr>
      </w:pPr>
      <w:r w:rsidRPr="006A1BDE">
        <w:rPr>
          <w:rFonts w:ascii="Arial" w:hAnsi="Arial" w:cs="Arial"/>
          <w:sz w:val="22"/>
          <w:szCs w:val="22"/>
        </w:rPr>
        <w:t>This report</w:t>
      </w:r>
      <w:r w:rsidR="00BC7EFF">
        <w:rPr>
          <w:rFonts w:ascii="Arial" w:hAnsi="Arial" w:cs="Arial"/>
          <w:sz w:val="22"/>
          <w:szCs w:val="22"/>
        </w:rPr>
        <w:t xml:space="preserve"> is about</w:t>
      </w:r>
      <w:r w:rsidRPr="006A1BDE">
        <w:rPr>
          <w:rFonts w:ascii="Arial" w:hAnsi="Arial" w:cs="Arial"/>
          <w:sz w:val="22"/>
          <w:szCs w:val="22"/>
        </w:rPr>
        <w:t xml:space="preserve"> on the three mental health disorders</w:t>
      </w:r>
      <w:r w:rsidR="00711CBA" w:rsidRPr="006A1BDE">
        <w:rPr>
          <w:rFonts w:ascii="Arial" w:hAnsi="Arial" w:cs="Arial"/>
          <w:sz w:val="22"/>
          <w:szCs w:val="22"/>
        </w:rPr>
        <w:t xml:space="preserve"> from the ICD-10 Manual</w:t>
      </w:r>
      <w:r w:rsidR="00DE24A3" w:rsidRPr="006A1BDE">
        <w:rPr>
          <w:rFonts w:ascii="Arial" w:hAnsi="Arial" w:cs="Arial"/>
          <w:sz w:val="22"/>
          <w:szCs w:val="22"/>
        </w:rPr>
        <w:t xml:space="preserve">: </w:t>
      </w:r>
      <w:r w:rsidR="00EF54B2" w:rsidRPr="006A1BDE">
        <w:rPr>
          <w:rFonts w:ascii="Arial" w:hAnsi="Arial" w:cs="Arial"/>
          <w:sz w:val="22"/>
          <w:szCs w:val="22"/>
        </w:rPr>
        <w:t>General Anxiety Disorder, Schizophrenia and Autism</w:t>
      </w:r>
      <w:r w:rsidR="00C56DB6" w:rsidRPr="006A1BDE">
        <w:rPr>
          <w:rFonts w:ascii="Arial" w:hAnsi="Arial" w:cs="Arial"/>
          <w:sz w:val="22"/>
          <w:szCs w:val="22"/>
        </w:rPr>
        <w:t>.</w:t>
      </w:r>
      <w:r w:rsidR="006A1BDE">
        <w:rPr>
          <w:rFonts w:ascii="Arial" w:hAnsi="Arial" w:cs="Arial"/>
          <w:sz w:val="22"/>
          <w:szCs w:val="22"/>
        </w:rPr>
        <w:t xml:space="preserve"> </w:t>
      </w:r>
      <w:r w:rsidR="00C313DC" w:rsidRPr="006A1BDE">
        <w:rPr>
          <w:rFonts w:ascii="Arial" w:hAnsi="Arial" w:cs="Arial"/>
          <w:sz w:val="22"/>
          <w:szCs w:val="22"/>
        </w:rPr>
        <w:t>Correspondingly</w:t>
      </w:r>
      <w:r w:rsidR="00C56DB6" w:rsidRPr="006A1BDE">
        <w:rPr>
          <w:rFonts w:ascii="Arial" w:hAnsi="Arial" w:cs="Arial"/>
          <w:sz w:val="22"/>
          <w:szCs w:val="22"/>
        </w:rPr>
        <w:t xml:space="preserve"> examine </w:t>
      </w:r>
      <w:r w:rsidR="00936680" w:rsidRPr="006A1BDE">
        <w:rPr>
          <w:rFonts w:ascii="Arial" w:hAnsi="Arial" w:cs="Arial"/>
          <w:sz w:val="22"/>
          <w:szCs w:val="22"/>
        </w:rPr>
        <w:t>the causes,</w:t>
      </w:r>
      <w:r w:rsidR="006A1BDE">
        <w:rPr>
          <w:rFonts w:ascii="Arial" w:hAnsi="Arial" w:cs="Arial"/>
          <w:sz w:val="22"/>
          <w:szCs w:val="22"/>
        </w:rPr>
        <w:t xml:space="preserve"> </w:t>
      </w:r>
      <w:r w:rsidR="00936680" w:rsidRPr="006A1BDE">
        <w:rPr>
          <w:rFonts w:ascii="Arial" w:hAnsi="Arial" w:cs="Arial"/>
          <w:sz w:val="22"/>
          <w:szCs w:val="22"/>
        </w:rPr>
        <w:t>sign</w:t>
      </w:r>
      <w:r w:rsidR="006A1BDE" w:rsidRPr="006A1BDE">
        <w:rPr>
          <w:rFonts w:ascii="Arial" w:hAnsi="Arial" w:cs="Arial"/>
          <w:sz w:val="22"/>
          <w:szCs w:val="22"/>
        </w:rPr>
        <w:t xml:space="preserve">s and </w:t>
      </w:r>
      <w:r w:rsidR="00615275" w:rsidRPr="006A1BDE">
        <w:rPr>
          <w:rFonts w:ascii="Arial" w:hAnsi="Arial" w:cs="Arial"/>
          <w:sz w:val="22"/>
          <w:szCs w:val="22"/>
        </w:rPr>
        <w:t>symptoms, treatment</w:t>
      </w:r>
      <w:r w:rsidR="006A1BDE" w:rsidRPr="006A1BDE">
        <w:rPr>
          <w:rFonts w:ascii="Arial" w:hAnsi="Arial" w:cs="Arial"/>
          <w:sz w:val="22"/>
          <w:szCs w:val="22"/>
        </w:rPr>
        <w:t>,</w:t>
      </w:r>
      <w:r w:rsidR="006A1BDE">
        <w:rPr>
          <w:rFonts w:ascii="Arial" w:hAnsi="Arial" w:cs="Arial"/>
          <w:sz w:val="22"/>
          <w:szCs w:val="22"/>
        </w:rPr>
        <w:t xml:space="preserve"> </w:t>
      </w:r>
      <w:r w:rsidR="002B35F8" w:rsidRPr="006A1BDE">
        <w:rPr>
          <w:rFonts w:ascii="Arial" w:hAnsi="Arial" w:cs="Arial"/>
          <w:sz w:val="22"/>
          <w:szCs w:val="22"/>
        </w:rPr>
        <w:t>diagnosis,</w:t>
      </w:r>
      <w:r w:rsidR="00837882">
        <w:rPr>
          <w:rFonts w:ascii="Arial" w:hAnsi="Arial" w:cs="Arial"/>
          <w:sz w:val="22"/>
          <w:szCs w:val="22"/>
        </w:rPr>
        <w:t xml:space="preserve"> and measurements of rehabilitations </w:t>
      </w:r>
      <w:r w:rsidR="00615275">
        <w:rPr>
          <w:rFonts w:ascii="Arial" w:hAnsi="Arial" w:cs="Arial"/>
          <w:sz w:val="22"/>
          <w:szCs w:val="22"/>
        </w:rPr>
        <w:t>as well</w:t>
      </w:r>
      <w:r w:rsidR="002B35F8">
        <w:rPr>
          <w:rFonts w:ascii="Arial" w:hAnsi="Arial" w:cs="Arial"/>
          <w:sz w:val="22"/>
          <w:szCs w:val="22"/>
        </w:rPr>
        <w:t xml:space="preserve"> provide recommendations.</w:t>
      </w:r>
    </w:p>
    <w:p w14:paraId="44461792" w14:textId="251A7955" w:rsidR="00A67ED9" w:rsidRPr="00FD0123" w:rsidRDefault="00FD0123" w:rsidP="00FD0123">
      <w:pPr>
        <w:pStyle w:val="Heading1"/>
        <w:rPr>
          <w:rFonts w:ascii="Arial" w:hAnsi="Arial" w:cs="Arial"/>
          <w:sz w:val="22"/>
          <w:szCs w:val="22"/>
        </w:rPr>
      </w:pPr>
      <w:r w:rsidRPr="00FD0123">
        <w:rPr>
          <w:rFonts w:ascii="Arial" w:hAnsi="Arial" w:cs="Arial"/>
          <w:sz w:val="22"/>
          <w:szCs w:val="22"/>
        </w:rPr>
        <w:t>1.</w:t>
      </w:r>
      <w:r w:rsidR="00A67ED9" w:rsidRPr="00FD0123">
        <w:rPr>
          <w:rFonts w:ascii="Arial" w:hAnsi="Arial" w:cs="Arial"/>
          <w:sz w:val="22"/>
          <w:szCs w:val="22"/>
        </w:rPr>
        <w:t>General Anxiety Disorder (GAD)</w:t>
      </w:r>
    </w:p>
    <w:p w14:paraId="63879EA7" w14:textId="5ED3B4E5" w:rsidR="00DE3B1E" w:rsidRDefault="00D54679" w:rsidP="00DE3B1E">
      <w:pPr>
        <w:spacing w:line="360" w:lineRule="auto"/>
        <w:jc w:val="both"/>
        <w:rPr>
          <w:rFonts w:ascii="Arial" w:hAnsi="Arial" w:cs="Arial"/>
          <w:sz w:val="22"/>
          <w:szCs w:val="22"/>
        </w:rPr>
      </w:pPr>
      <w:r>
        <w:rPr>
          <w:rFonts w:ascii="Arial" w:hAnsi="Arial" w:cs="Arial"/>
          <w:sz w:val="22"/>
          <w:szCs w:val="22"/>
        </w:rPr>
        <w:t>A</w:t>
      </w:r>
      <w:r w:rsidR="00DE3B1E">
        <w:rPr>
          <w:rFonts w:ascii="Arial" w:hAnsi="Arial" w:cs="Arial"/>
          <w:sz w:val="22"/>
          <w:szCs w:val="22"/>
        </w:rPr>
        <w:t>ccording to Munir and Takov (2022) is defined as</w:t>
      </w:r>
      <w:r w:rsidR="00DE3B1E" w:rsidRPr="00DE3B1E">
        <w:rPr>
          <w:rFonts w:ascii="Arial" w:hAnsi="Arial" w:cs="Arial"/>
          <w:sz w:val="22"/>
          <w:szCs w:val="22"/>
        </w:rPr>
        <w:t xml:space="preserve"> a mental and </w:t>
      </w:r>
      <w:r w:rsidR="00F05C14" w:rsidRPr="00DE3B1E">
        <w:rPr>
          <w:rFonts w:ascii="Arial" w:hAnsi="Arial" w:cs="Arial"/>
          <w:sz w:val="22"/>
          <w:szCs w:val="22"/>
        </w:rPr>
        <w:t>behavioural</w:t>
      </w:r>
      <w:r w:rsidR="00DE3B1E" w:rsidRPr="00DE3B1E">
        <w:rPr>
          <w:rFonts w:ascii="Arial" w:hAnsi="Arial" w:cs="Arial"/>
          <w:sz w:val="22"/>
          <w:szCs w:val="22"/>
        </w:rPr>
        <w:t xml:space="preserve"> disorder It is characterized by excessive, uncontrollable, and often irrational worry about events or activities</w:t>
      </w:r>
      <w:r w:rsidR="00E30F7A">
        <w:rPr>
          <w:rFonts w:ascii="Arial" w:hAnsi="Arial" w:cs="Arial"/>
          <w:sz w:val="22"/>
          <w:szCs w:val="22"/>
        </w:rPr>
        <w:t xml:space="preserve"> in life</w:t>
      </w:r>
      <w:r w:rsidR="00DE3B1E" w:rsidRPr="00DE3B1E">
        <w:rPr>
          <w:rFonts w:ascii="Arial" w:hAnsi="Arial" w:cs="Arial"/>
          <w:sz w:val="22"/>
          <w:szCs w:val="22"/>
        </w:rPr>
        <w:t xml:space="preserve">. This worry can significantly </w:t>
      </w:r>
      <w:r w:rsidRPr="00DE3B1E">
        <w:rPr>
          <w:rFonts w:ascii="Arial" w:hAnsi="Arial" w:cs="Arial"/>
          <w:sz w:val="22"/>
          <w:szCs w:val="22"/>
        </w:rPr>
        <w:t>affect</w:t>
      </w:r>
      <w:r w:rsidR="00DE3B1E" w:rsidRPr="00DE3B1E">
        <w:rPr>
          <w:rFonts w:ascii="Arial" w:hAnsi="Arial" w:cs="Arial"/>
          <w:sz w:val="22"/>
          <w:szCs w:val="22"/>
        </w:rPr>
        <w:t xml:space="preserve"> an individual's daily functioning and may cause them to excessively </w:t>
      </w:r>
      <w:r w:rsidR="0013024A" w:rsidRPr="00DE3B1E">
        <w:rPr>
          <w:rFonts w:ascii="Arial" w:hAnsi="Arial" w:cs="Arial"/>
          <w:sz w:val="22"/>
          <w:szCs w:val="22"/>
        </w:rPr>
        <w:t>concern</w:t>
      </w:r>
      <w:r w:rsidR="00DE3B1E" w:rsidRPr="00DE3B1E">
        <w:rPr>
          <w:rFonts w:ascii="Arial" w:hAnsi="Arial" w:cs="Arial"/>
          <w:sz w:val="22"/>
          <w:szCs w:val="22"/>
        </w:rPr>
        <w:t xml:space="preserve"> </w:t>
      </w:r>
      <w:r w:rsidR="0013024A">
        <w:rPr>
          <w:rFonts w:ascii="Arial" w:hAnsi="Arial" w:cs="Arial"/>
          <w:sz w:val="22"/>
          <w:szCs w:val="22"/>
        </w:rPr>
        <w:t>such as:</w:t>
      </w:r>
      <w:r w:rsidR="0013024A" w:rsidRPr="00DE3B1E">
        <w:rPr>
          <w:rFonts w:ascii="Arial" w:hAnsi="Arial" w:cs="Arial"/>
          <w:sz w:val="22"/>
          <w:szCs w:val="22"/>
        </w:rPr>
        <w:t xml:space="preserve"> health</w:t>
      </w:r>
      <w:r w:rsidR="00DE3B1E" w:rsidRPr="00DE3B1E">
        <w:rPr>
          <w:rFonts w:ascii="Arial" w:hAnsi="Arial" w:cs="Arial"/>
          <w:sz w:val="22"/>
          <w:szCs w:val="22"/>
        </w:rPr>
        <w:t xml:space="preserve">, finances, death, family, relationship </w:t>
      </w:r>
      <w:r w:rsidR="005B5D21" w:rsidRPr="00DE3B1E">
        <w:rPr>
          <w:rFonts w:ascii="Arial" w:hAnsi="Arial" w:cs="Arial"/>
          <w:sz w:val="22"/>
          <w:szCs w:val="22"/>
        </w:rPr>
        <w:t>concerns,</w:t>
      </w:r>
      <w:r w:rsidR="005B5D21">
        <w:rPr>
          <w:rFonts w:ascii="Arial" w:hAnsi="Arial" w:cs="Arial"/>
          <w:sz w:val="22"/>
          <w:szCs w:val="22"/>
        </w:rPr>
        <w:t xml:space="preserve"> etc.</w:t>
      </w:r>
    </w:p>
    <w:p w14:paraId="2D2F07AC" w14:textId="49DAA269" w:rsidR="00D54679" w:rsidRDefault="00D54679" w:rsidP="00DE3B1E">
      <w:pPr>
        <w:spacing w:line="360" w:lineRule="auto"/>
        <w:jc w:val="both"/>
        <w:rPr>
          <w:rFonts w:ascii="Arial" w:hAnsi="Arial" w:cs="Arial"/>
          <w:sz w:val="22"/>
          <w:szCs w:val="22"/>
        </w:rPr>
      </w:pPr>
      <w:r>
        <w:rPr>
          <w:rFonts w:ascii="Arial" w:hAnsi="Arial" w:cs="Arial"/>
          <w:sz w:val="22"/>
          <w:szCs w:val="22"/>
        </w:rPr>
        <w:t>Classification of GAD within Icd-10 Manual</w:t>
      </w:r>
      <w:r w:rsidR="00F05C14">
        <w:rPr>
          <w:rFonts w:ascii="Arial" w:hAnsi="Arial" w:cs="Arial"/>
          <w:sz w:val="22"/>
          <w:szCs w:val="22"/>
        </w:rPr>
        <w:t xml:space="preserve"> </w:t>
      </w:r>
      <w:r>
        <w:rPr>
          <w:rFonts w:ascii="Arial" w:hAnsi="Arial" w:cs="Arial"/>
          <w:sz w:val="22"/>
          <w:szCs w:val="22"/>
        </w:rPr>
        <w:t>GAD is classified within ‘F40-F48 Neurotic, stress-related and somatoform disorders. GAD is under F41.1</w:t>
      </w:r>
    </w:p>
    <w:p w14:paraId="5D07FF27" w14:textId="742EC520" w:rsidR="006739E0" w:rsidRDefault="006739E0">
      <w:r>
        <w:t>Anxiety can be present in three levels</w:t>
      </w:r>
      <w:r w:rsidR="00AC5AF6">
        <w:t xml:space="preserve"> </w:t>
      </w:r>
      <w:r w:rsidR="00AB7D73">
        <w:t xml:space="preserve">of </w:t>
      </w:r>
      <w:r>
        <w:t>Severity: Mild, Moderate and Severe</w:t>
      </w:r>
      <w:r w:rsidR="00AB7D73">
        <w:t>.</w:t>
      </w:r>
    </w:p>
    <w:p w14:paraId="6C1B6D7A" w14:textId="7A45F03E" w:rsidR="00DE3B1E" w:rsidRDefault="006739E0">
      <w:r>
        <w:rPr>
          <w:noProof/>
        </w:rPr>
        <w:drawing>
          <wp:inline distT="0" distB="0" distL="0" distR="0" wp14:anchorId="0D84C931" wp14:editId="35BA0D77">
            <wp:extent cx="3122930" cy="2027275"/>
            <wp:effectExtent l="0" t="0" r="1270" b="0"/>
            <wp:docPr id="1912234203" name="Picture 1912234203" descr="A chart showing the severity levels of anxiety symptoms among stud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hart showing the severity levels of anxiety symptoms among study... |  Download Scientific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4056" cy="2151346"/>
                    </a:xfrm>
                    <a:prstGeom prst="rect">
                      <a:avLst/>
                    </a:prstGeom>
                    <a:noFill/>
                    <a:ln>
                      <a:noFill/>
                    </a:ln>
                  </pic:spPr>
                </pic:pic>
              </a:graphicData>
            </a:graphic>
          </wp:inline>
        </w:drawing>
      </w:r>
    </w:p>
    <w:p w14:paraId="292BDA9E" w14:textId="77777777" w:rsidR="00745A98" w:rsidRDefault="00745A98" w:rsidP="00E5721F">
      <w:pPr>
        <w:rPr>
          <w:rStyle w:val="Heading1Char"/>
          <w:rFonts w:ascii="Arial" w:hAnsi="Arial" w:cs="Arial"/>
          <w:sz w:val="22"/>
          <w:szCs w:val="22"/>
        </w:rPr>
      </w:pPr>
    </w:p>
    <w:p w14:paraId="09A2E619" w14:textId="748F81A6" w:rsidR="008412C7" w:rsidRPr="00DD69CB" w:rsidRDefault="008412C7" w:rsidP="00E5721F">
      <w:r w:rsidRPr="00771016">
        <w:rPr>
          <w:rStyle w:val="Heading1Char"/>
          <w:rFonts w:ascii="Arial" w:hAnsi="Arial" w:cs="Arial"/>
          <w:sz w:val="22"/>
          <w:szCs w:val="22"/>
        </w:rPr>
        <w:t>Statistics of people surfer from anxiety disorder in UK</w:t>
      </w:r>
    </w:p>
    <w:p w14:paraId="5AA5B908" w14:textId="2455B9BF" w:rsidR="00DD69CB" w:rsidRDefault="00C0024E">
      <w:r>
        <w:rPr>
          <w:noProof/>
        </w:rPr>
        <w:drawing>
          <wp:inline distT="0" distB="0" distL="0" distR="0" wp14:anchorId="07C3A982" wp14:editId="6318BC2C">
            <wp:extent cx="3302000" cy="1962150"/>
            <wp:effectExtent l="0" t="0" r="0" b="0"/>
            <wp:docPr id="2" name="Picture 1" descr="Employee anxiety and depression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ployee anxiety and depression statistic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612" b="16929"/>
                    <a:stretch/>
                  </pic:blipFill>
                  <pic:spPr bwMode="auto">
                    <a:xfrm>
                      <a:off x="0" y="0"/>
                      <a:ext cx="3382065" cy="2009727"/>
                    </a:xfrm>
                    <a:prstGeom prst="rect">
                      <a:avLst/>
                    </a:prstGeom>
                    <a:noFill/>
                    <a:ln>
                      <a:noFill/>
                    </a:ln>
                    <a:extLst>
                      <a:ext uri="{53640926-AAD7-44D8-BBD7-CCE9431645EC}">
                        <a14:shadowObscured xmlns:a14="http://schemas.microsoft.com/office/drawing/2010/main"/>
                      </a:ext>
                    </a:extLst>
                  </pic:spPr>
                </pic:pic>
              </a:graphicData>
            </a:graphic>
          </wp:inline>
        </w:drawing>
      </w:r>
    </w:p>
    <w:p w14:paraId="3EE8ACF2" w14:textId="77777777" w:rsidR="005B7A49" w:rsidRDefault="005B7A49" w:rsidP="008D65E3">
      <w:pPr>
        <w:spacing w:line="360" w:lineRule="auto"/>
        <w:jc w:val="both"/>
      </w:pPr>
    </w:p>
    <w:p w14:paraId="63BEA1C5" w14:textId="3286B728" w:rsidR="008D65E3" w:rsidRPr="007B63ED" w:rsidRDefault="008D65E3" w:rsidP="007B63ED">
      <w:pPr>
        <w:spacing w:line="360" w:lineRule="auto"/>
        <w:jc w:val="both"/>
        <w:rPr>
          <w:rFonts w:ascii="Arial" w:hAnsi="Arial" w:cs="Arial"/>
          <w:sz w:val="22"/>
          <w:szCs w:val="22"/>
        </w:rPr>
      </w:pPr>
      <w:r w:rsidRPr="007B63ED">
        <w:rPr>
          <w:rFonts w:ascii="Arial" w:hAnsi="Arial" w:cs="Arial"/>
          <w:sz w:val="22"/>
          <w:szCs w:val="22"/>
        </w:rPr>
        <w:lastRenderedPageBreak/>
        <w:t xml:space="preserve">In England, a </w:t>
      </w:r>
      <w:r w:rsidR="000C2EE6" w:rsidRPr="007B63ED">
        <w:rPr>
          <w:rFonts w:ascii="Arial" w:hAnsi="Arial" w:cs="Arial"/>
          <w:sz w:val="22"/>
          <w:szCs w:val="22"/>
        </w:rPr>
        <w:t>substantial number</w:t>
      </w:r>
      <w:r w:rsidRPr="007B63ED">
        <w:rPr>
          <w:rFonts w:ascii="Arial" w:hAnsi="Arial" w:cs="Arial"/>
          <w:sz w:val="22"/>
          <w:szCs w:val="22"/>
        </w:rPr>
        <w:t xml:space="preserve"> of individuals are diagnosed with generalised anxiety approximately </w:t>
      </w:r>
      <w:r w:rsidR="000C2EE6" w:rsidRPr="007B63ED">
        <w:rPr>
          <w:rFonts w:ascii="Arial" w:hAnsi="Arial" w:cs="Arial"/>
          <w:sz w:val="22"/>
          <w:szCs w:val="22"/>
        </w:rPr>
        <w:t>six</w:t>
      </w:r>
      <w:r w:rsidRPr="007B63ED">
        <w:rPr>
          <w:rFonts w:ascii="Arial" w:hAnsi="Arial" w:cs="Arial"/>
          <w:sz w:val="22"/>
          <w:szCs w:val="22"/>
        </w:rPr>
        <w:t xml:space="preserve"> out of every </w:t>
      </w:r>
      <w:r w:rsidR="000C2EE6" w:rsidRPr="007B63ED">
        <w:rPr>
          <w:rFonts w:ascii="Arial" w:hAnsi="Arial" w:cs="Arial"/>
          <w:sz w:val="22"/>
          <w:szCs w:val="22"/>
        </w:rPr>
        <w:t>one hundred</w:t>
      </w:r>
      <w:r w:rsidRPr="007B63ED">
        <w:rPr>
          <w:rFonts w:ascii="Arial" w:hAnsi="Arial" w:cs="Arial"/>
          <w:sz w:val="22"/>
          <w:szCs w:val="22"/>
        </w:rPr>
        <w:t xml:space="preserve"> people experiencing this condition. This can have a profound impact on people's lives</w:t>
      </w:r>
      <w:r w:rsidR="007B63ED" w:rsidRPr="007B63ED">
        <w:rPr>
          <w:rFonts w:ascii="Arial" w:hAnsi="Arial" w:cs="Arial"/>
          <w:sz w:val="22"/>
          <w:szCs w:val="22"/>
        </w:rPr>
        <w:t xml:space="preserve"> </w:t>
      </w:r>
      <w:r w:rsidRPr="007B63ED">
        <w:rPr>
          <w:rFonts w:ascii="Arial" w:hAnsi="Arial" w:cs="Arial"/>
          <w:sz w:val="22"/>
          <w:szCs w:val="22"/>
        </w:rPr>
        <w:t>causing them to feel excessively worried</w:t>
      </w:r>
      <w:r w:rsidR="007B63ED" w:rsidRPr="007B63ED">
        <w:rPr>
          <w:rFonts w:ascii="Arial" w:hAnsi="Arial" w:cs="Arial"/>
          <w:sz w:val="22"/>
          <w:szCs w:val="22"/>
        </w:rPr>
        <w:t>.</w:t>
      </w:r>
    </w:p>
    <w:p w14:paraId="17A4DE89" w14:textId="400D0FD3" w:rsidR="005D0365" w:rsidRPr="007B63ED" w:rsidRDefault="005D0365" w:rsidP="007B63ED">
      <w:pPr>
        <w:spacing w:line="360" w:lineRule="auto"/>
        <w:jc w:val="both"/>
        <w:rPr>
          <w:rFonts w:ascii="Arial" w:hAnsi="Arial" w:cs="Arial"/>
          <w:sz w:val="22"/>
          <w:szCs w:val="22"/>
        </w:rPr>
      </w:pPr>
      <w:r w:rsidRPr="007B63ED">
        <w:rPr>
          <w:rFonts w:ascii="Arial" w:hAnsi="Arial" w:cs="Arial"/>
          <w:sz w:val="22"/>
          <w:szCs w:val="22"/>
        </w:rPr>
        <w:t xml:space="preserve">The prevalence of anxiety disorders in the United Kingdom is also a cause for concern, with more than </w:t>
      </w:r>
      <w:r w:rsidR="001E5837" w:rsidRPr="007B63ED">
        <w:rPr>
          <w:rFonts w:ascii="Arial" w:hAnsi="Arial" w:cs="Arial"/>
          <w:sz w:val="22"/>
          <w:szCs w:val="22"/>
        </w:rPr>
        <w:t>eight</w:t>
      </w:r>
      <w:r w:rsidRPr="007B63ED">
        <w:rPr>
          <w:rFonts w:ascii="Arial" w:hAnsi="Arial" w:cs="Arial"/>
          <w:sz w:val="22"/>
          <w:szCs w:val="22"/>
        </w:rPr>
        <w:t xml:space="preserve"> million people living with form of anxiety disorder at any given time. This can include conditions such as panic disorder, among others.</w:t>
      </w:r>
    </w:p>
    <w:p w14:paraId="41C09EEC" w14:textId="30F65C98" w:rsidR="00AC3F6D" w:rsidRPr="007B63ED" w:rsidRDefault="00AC3F6D" w:rsidP="007B63ED">
      <w:pPr>
        <w:spacing w:line="360" w:lineRule="auto"/>
        <w:jc w:val="both"/>
        <w:rPr>
          <w:rFonts w:ascii="Arial" w:hAnsi="Arial" w:cs="Arial"/>
          <w:sz w:val="22"/>
          <w:szCs w:val="22"/>
        </w:rPr>
      </w:pPr>
      <w:r w:rsidRPr="007B63ED">
        <w:rPr>
          <w:rFonts w:ascii="Arial" w:hAnsi="Arial" w:cs="Arial"/>
          <w:sz w:val="22"/>
          <w:szCs w:val="22"/>
        </w:rPr>
        <w:t>Despite the availability of effective treatments, such as therapy and medication,</w:t>
      </w:r>
      <w:r w:rsidR="001E5837" w:rsidRPr="007B63ED">
        <w:rPr>
          <w:rFonts w:ascii="Arial" w:hAnsi="Arial" w:cs="Arial"/>
          <w:sz w:val="22"/>
          <w:szCs w:val="22"/>
        </w:rPr>
        <w:t xml:space="preserve"> </w:t>
      </w:r>
      <w:r w:rsidRPr="007B63ED">
        <w:rPr>
          <w:rFonts w:ascii="Arial" w:hAnsi="Arial" w:cs="Arial"/>
          <w:sz w:val="22"/>
          <w:szCs w:val="22"/>
        </w:rPr>
        <w:t>individuals with generalised anxiety disorder do not seek help. This is a worrying trend, as untreated anxiety can lead to other mental health problems, such as depression</w:t>
      </w:r>
      <w:r w:rsidR="00C06E45" w:rsidRPr="007B63ED">
        <w:rPr>
          <w:rFonts w:ascii="Arial" w:hAnsi="Arial" w:cs="Arial"/>
          <w:sz w:val="22"/>
          <w:szCs w:val="22"/>
        </w:rPr>
        <w:t>.</w:t>
      </w:r>
    </w:p>
    <w:p w14:paraId="22CD964B" w14:textId="0D503A4C" w:rsidR="00DE3B1E" w:rsidRPr="007B63ED" w:rsidRDefault="00AC3F6D" w:rsidP="007B63ED">
      <w:pPr>
        <w:spacing w:line="360" w:lineRule="auto"/>
        <w:jc w:val="both"/>
        <w:rPr>
          <w:rFonts w:ascii="Arial" w:hAnsi="Arial" w:cs="Arial"/>
          <w:sz w:val="22"/>
          <w:szCs w:val="22"/>
        </w:rPr>
      </w:pPr>
      <w:r w:rsidRPr="007B63ED">
        <w:rPr>
          <w:rFonts w:ascii="Arial" w:hAnsi="Arial" w:cs="Arial"/>
          <w:sz w:val="22"/>
          <w:szCs w:val="22"/>
        </w:rPr>
        <w:t xml:space="preserve">In addition, work-related stress, depression, and anxiety are also prevalent in the UK, with an estimated 822,000 employees affected each </w:t>
      </w:r>
      <w:r w:rsidR="00622A2B" w:rsidRPr="007B63ED">
        <w:rPr>
          <w:rFonts w:ascii="Arial" w:hAnsi="Arial" w:cs="Arial"/>
          <w:sz w:val="22"/>
          <w:szCs w:val="22"/>
        </w:rPr>
        <w:t>year (</w:t>
      </w:r>
      <w:r w:rsidR="00B26413" w:rsidRPr="007B63ED">
        <w:rPr>
          <w:rFonts w:ascii="Arial" w:hAnsi="Arial" w:cs="Arial"/>
          <w:sz w:val="22"/>
          <w:szCs w:val="22"/>
        </w:rPr>
        <w:t>Pindar</w:t>
      </w:r>
      <w:r w:rsidR="00B56738" w:rsidRPr="007B63ED">
        <w:rPr>
          <w:rFonts w:ascii="Arial" w:hAnsi="Arial" w:cs="Arial"/>
          <w:sz w:val="22"/>
          <w:szCs w:val="22"/>
        </w:rPr>
        <w:t xml:space="preserve"> J</w:t>
      </w:r>
      <w:r w:rsidR="0021408D" w:rsidRPr="007B63ED">
        <w:rPr>
          <w:rFonts w:ascii="Arial" w:hAnsi="Arial" w:cs="Arial"/>
          <w:sz w:val="22"/>
          <w:szCs w:val="22"/>
        </w:rPr>
        <w:t xml:space="preserve"> ,2023)</w:t>
      </w:r>
      <w:r w:rsidR="001C435B" w:rsidRPr="007B63ED">
        <w:rPr>
          <w:rFonts w:ascii="Arial" w:hAnsi="Arial" w:cs="Arial"/>
          <w:sz w:val="22"/>
          <w:szCs w:val="22"/>
        </w:rPr>
        <w:t>.</w:t>
      </w:r>
    </w:p>
    <w:p w14:paraId="585E7CA6" w14:textId="406DA7A1" w:rsidR="00D909BF" w:rsidRPr="005578A9" w:rsidRDefault="008D65E3" w:rsidP="005578A9">
      <w:pPr>
        <w:pStyle w:val="Heading1"/>
        <w:rPr>
          <w:rFonts w:ascii="Arial" w:hAnsi="Arial" w:cs="Arial"/>
          <w:sz w:val="22"/>
          <w:szCs w:val="22"/>
        </w:rPr>
      </w:pPr>
      <w:r w:rsidRPr="005578A9">
        <w:rPr>
          <w:rFonts w:ascii="Arial" w:hAnsi="Arial" w:cs="Arial"/>
          <w:sz w:val="22"/>
          <w:szCs w:val="22"/>
        </w:rPr>
        <w:t>C</w:t>
      </w:r>
      <w:r w:rsidR="00EE1E0D" w:rsidRPr="005578A9">
        <w:rPr>
          <w:rFonts w:ascii="Arial" w:hAnsi="Arial" w:cs="Arial"/>
          <w:sz w:val="22"/>
          <w:szCs w:val="22"/>
        </w:rPr>
        <w:t xml:space="preserve">auses of </w:t>
      </w:r>
      <w:r w:rsidR="000C2EE6" w:rsidRPr="005578A9">
        <w:rPr>
          <w:rFonts w:ascii="Arial" w:hAnsi="Arial" w:cs="Arial"/>
          <w:sz w:val="22"/>
          <w:szCs w:val="22"/>
        </w:rPr>
        <w:t>A</w:t>
      </w:r>
      <w:r w:rsidR="007249DC" w:rsidRPr="005578A9">
        <w:rPr>
          <w:rFonts w:ascii="Arial" w:hAnsi="Arial" w:cs="Arial"/>
          <w:sz w:val="22"/>
          <w:szCs w:val="22"/>
        </w:rPr>
        <w:t xml:space="preserve">nxiety </w:t>
      </w:r>
      <w:r w:rsidRPr="005578A9">
        <w:rPr>
          <w:rFonts w:ascii="Arial" w:hAnsi="Arial" w:cs="Arial"/>
          <w:sz w:val="22"/>
          <w:szCs w:val="22"/>
        </w:rPr>
        <w:t>D</w:t>
      </w:r>
      <w:r w:rsidR="007249DC" w:rsidRPr="005578A9">
        <w:rPr>
          <w:rFonts w:ascii="Arial" w:hAnsi="Arial" w:cs="Arial"/>
          <w:sz w:val="22"/>
          <w:szCs w:val="22"/>
        </w:rPr>
        <w:t>isorder</w:t>
      </w:r>
      <w:r w:rsidR="00CE6AA7" w:rsidRPr="005578A9">
        <w:rPr>
          <w:rFonts w:ascii="Arial" w:hAnsi="Arial" w:cs="Arial"/>
          <w:sz w:val="22"/>
          <w:szCs w:val="22"/>
        </w:rPr>
        <w:t xml:space="preserve"> (Aetiology)</w:t>
      </w:r>
    </w:p>
    <w:p w14:paraId="300AE6CD" w14:textId="246BB143" w:rsidR="00DE3B1E" w:rsidRPr="003B7C5D" w:rsidRDefault="00BC6897" w:rsidP="006029C6">
      <w:pPr>
        <w:spacing w:line="360" w:lineRule="auto"/>
        <w:jc w:val="both"/>
        <w:rPr>
          <w:rFonts w:ascii="Arial" w:hAnsi="Arial" w:cs="Arial"/>
          <w:sz w:val="22"/>
          <w:szCs w:val="22"/>
        </w:rPr>
      </w:pPr>
      <w:r w:rsidRPr="003B7C5D">
        <w:rPr>
          <w:rFonts w:ascii="Arial" w:hAnsi="Arial" w:cs="Arial"/>
          <w:sz w:val="22"/>
          <w:szCs w:val="22"/>
        </w:rPr>
        <w:t xml:space="preserve">(GAD) can be caused by </w:t>
      </w:r>
      <w:r w:rsidR="000C2EE6" w:rsidRPr="003B7C5D">
        <w:rPr>
          <w:rFonts w:ascii="Arial" w:hAnsi="Arial" w:cs="Arial"/>
          <w:sz w:val="22"/>
          <w:szCs w:val="22"/>
        </w:rPr>
        <w:t>a range of factors</w:t>
      </w:r>
      <w:r w:rsidR="00AC2A65">
        <w:rPr>
          <w:rFonts w:ascii="Arial" w:hAnsi="Arial" w:cs="Arial"/>
          <w:sz w:val="22"/>
          <w:szCs w:val="22"/>
        </w:rPr>
        <w:t xml:space="preserve"> such as: genetic</w:t>
      </w:r>
      <w:r w:rsidRPr="003B7C5D">
        <w:rPr>
          <w:rFonts w:ascii="Arial" w:hAnsi="Arial" w:cs="Arial"/>
          <w:sz w:val="22"/>
          <w:szCs w:val="22"/>
        </w:rPr>
        <w:t xml:space="preserve"> predisposition </w:t>
      </w:r>
      <w:r w:rsidR="00F05C14" w:rsidRPr="003B7C5D">
        <w:rPr>
          <w:rFonts w:ascii="Arial" w:hAnsi="Arial" w:cs="Arial"/>
          <w:sz w:val="22"/>
          <w:szCs w:val="22"/>
        </w:rPr>
        <w:t>are</w:t>
      </w:r>
      <w:r w:rsidRPr="003B7C5D">
        <w:rPr>
          <w:rFonts w:ascii="Arial" w:hAnsi="Arial" w:cs="Arial"/>
          <w:sz w:val="22"/>
          <w:szCs w:val="22"/>
        </w:rPr>
        <w:t xml:space="preserve"> the genes inherited from one's parents, experiencing a history of stressful or traumatic events such as domestic violence, child abuse, or bullying can also contribute to the development of GAD. Furthermore, having a long-term painful health condition, such as arthritis, can also trigger the </w:t>
      </w:r>
      <w:r w:rsidR="00F86BE0" w:rsidRPr="003B7C5D">
        <w:rPr>
          <w:rFonts w:ascii="Arial" w:hAnsi="Arial" w:cs="Arial"/>
          <w:sz w:val="22"/>
          <w:szCs w:val="22"/>
        </w:rPr>
        <w:t>disorder</w:t>
      </w:r>
      <w:r w:rsidR="00F86BE0">
        <w:rPr>
          <w:rFonts w:ascii="Arial" w:hAnsi="Arial" w:cs="Arial"/>
          <w:sz w:val="22"/>
          <w:szCs w:val="22"/>
        </w:rPr>
        <w:t>,</w:t>
      </w:r>
      <w:r w:rsidR="00DE6DDF">
        <w:rPr>
          <w:rFonts w:ascii="Arial" w:hAnsi="Arial" w:cs="Arial"/>
          <w:sz w:val="22"/>
          <w:szCs w:val="22"/>
        </w:rPr>
        <w:t xml:space="preserve"> </w:t>
      </w:r>
      <w:r w:rsidR="00DE6DDF" w:rsidRPr="003B7C5D">
        <w:rPr>
          <w:rFonts w:ascii="Arial" w:hAnsi="Arial" w:cs="Arial"/>
          <w:sz w:val="22"/>
          <w:szCs w:val="22"/>
        </w:rPr>
        <w:t>History</w:t>
      </w:r>
      <w:r w:rsidRPr="003B7C5D">
        <w:rPr>
          <w:rFonts w:ascii="Arial" w:hAnsi="Arial" w:cs="Arial"/>
          <w:sz w:val="22"/>
          <w:szCs w:val="22"/>
        </w:rPr>
        <w:t xml:space="preserve"> of drug or alcohol </w:t>
      </w:r>
      <w:r w:rsidR="008D65E3" w:rsidRPr="003B7C5D">
        <w:rPr>
          <w:rFonts w:ascii="Arial" w:hAnsi="Arial" w:cs="Arial"/>
          <w:sz w:val="22"/>
          <w:szCs w:val="22"/>
        </w:rPr>
        <w:t xml:space="preserve">misuse. </w:t>
      </w:r>
      <w:r w:rsidR="007567F6" w:rsidRPr="003B7C5D">
        <w:rPr>
          <w:rFonts w:ascii="Arial" w:hAnsi="Arial" w:cs="Arial"/>
          <w:sz w:val="22"/>
          <w:szCs w:val="22"/>
        </w:rPr>
        <w:t>However, the</w:t>
      </w:r>
      <w:r w:rsidRPr="003B7C5D">
        <w:rPr>
          <w:rFonts w:ascii="Arial" w:hAnsi="Arial" w:cs="Arial"/>
          <w:sz w:val="22"/>
          <w:szCs w:val="22"/>
        </w:rPr>
        <w:t xml:space="preserve"> individuals may develop GAD even in the absence of these factors. In such cases, the cause of the disorder may not be immediately </w:t>
      </w:r>
      <w:r w:rsidR="00DE68DE" w:rsidRPr="003B7C5D">
        <w:rPr>
          <w:rFonts w:ascii="Arial" w:hAnsi="Arial" w:cs="Arial"/>
          <w:sz w:val="22"/>
          <w:szCs w:val="22"/>
        </w:rPr>
        <w:t>apparent (</w:t>
      </w:r>
      <w:r w:rsidR="00BF4405" w:rsidRPr="003B7C5D">
        <w:rPr>
          <w:rFonts w:ascii="Arial" w:hAnsi="Arial" w:cs="Arial"/>
          <w:sz w:val="22"/>
          <w:szCs w:val="22"/>
        </w:rPr>
        <w:t>Shri,</w:t>
      </w:r>
      <w:r w:rsidR="00425A28" w:rsidRPr="003B7C5D">
        <w:rPr>
          <w:rFonts w:ascii="Arial" w:hAnsi="Arial" w:cs="Arial"/>
          <w:sz w:val="22"/>
          <w:szCs w:val="22"/>
        </w:rPr>
        <w:t>2010</w:t>
      </w:r>
      <w:r w:rsidR="00591862" w:rsidRPr="003B7C5D">
        <w:rPr>
          <w:rFonts w:ascii="Arial" w:hAnsi="Arial" w:cs="Arial"/>
          <w:sz w:val="22"/>
          <w:szCs w:val="22"/>
        </w:rPr>
        <w:t xml:space="preserve"> pp 101-102</w:t>
      </w:r>
      <w:r w:rsidR="00425A28" w:rsidRPr="003B7C5D">
        <w:rPr>
          <w:rFonts w:ascii="Arial" w:hAnsi="Arial" w:cs="Arial"/>
          <w:sz w:val="22"/>
          <w:szCs w:val="22"/>
        </w:rPr>
        <w:t>)</w:t>
      </w:r>
      <w:r w:rsidR="00591862" w:rsidRPr="003B7C5D">
        <w:rPr>
          <w:rFonts w:ascii="Arial" w:hAnsi="Arial" w:cs="Arial"/>
          <w:sz w:val="22"/>
          <w:szCs w:val="22"/>
        </w:rPr>
        <w:t>.</w:t>
      </w:r>
    </w:p>
    <w:p w14:paraId="294D49F2" w14:textId="41300AE9" w:rsidR="007B0BEB" w:rsidRPr="005578A9" w:rsidRDefault="00A54CA3" w:rsidP="005578A9">
      <w:pPr>
        <w:pStyle w:val="Heading1"/>
        <w:rPr>
          <w:rFonts w:ascii="Arial" w:hAnsi="Arial" w:cs="Arial"/>
          <w:sz w:val="22"/>
          <w:szCs w:val="22"/>
        </w:rPr>
      </w:pPr>
      <w:r w:rsidRPr="005578A9">
        <w:rPr>
          <w:rFonts w:ascii="Arial" w:hAnsi="Arial" w:cs="Arial"/>
          <w:sz w:val="22"/>
          <w:szCs w:val="22"/>
        </w:rPr>
        <w:t>Si</w:t>
      </w:r>
      <w:r w:rsidR="00880812" w:rsidRPr="005578A9">
        <w:rPr>
          <w:rFonts w:ascii="Arial" w:hAnsi="Arial" w:cs="Arial"/>
          <w:sz w:val="22"/>
          <w:szCs w:val="22"/>
        </w:rPr>
        <w:t>gns</w:t>
      </w:r>
      <w:r w:rsidRPr="005578A9">
        <w:rPr>
          <w:rFonts w:ascii="Arial" w:hAnsi="Arial" w:cs="Arial"/>
          <w:sz w:val="22"/>
          <w:szCs w:val="22"/>
        </w:rPr>
        <w:t xml:space="preserve"> and </w:t>
      </w:r>
      <w:r w:rsidR="00880812" w:rsidRPr="005578A9">
        <w:rPr>
          <w:rFonts w:ascii="Arial" w:hAnsi="Arial" w:cs="Arial"/>
          <w:sz w:val="22"/>
          <w:szCs w:val="22"/>
        </w:rPr>
        <w:t>S</w:t>
      </w:r>
      <w:r w:rsidRPr="005578A9">
        <w:rPr>
          <w:rFonts w:ascii="Arial" w:hAnsi="Arial" w:cs="Arial"/>
          <w:sz w:val="22"/>
          <w:szCs w:val="22"/>
        </w:rPr>
        <w:t xml:space="preserve">ymptoms of </w:t>
      </w:r>
      <w:r w:rsidR="000C2EE6" w:rsidRPr="005578A9">
        <w:rPr>
          <w:rFonts w:ascii="Arial" w:hAnsi="Arial" w:cs="Arial"/>
          <w:sz w:val="22"/>
          <w:szCs w:val="22"/>
        </w:rPr>
        <w:t>A</w:t>
      </w:r>
      <w:r w:rsidR="005D0B3D" w:rsidRPr="005578A9">
        <w:rPr>
          <w:rFonts w:ascii="Arial" w:hAnsi="Arial" w:cs="Arial"/>
          <w:sz w:val="22"/>
          <w:szCs w:val="22"/>
        </w:rPr>
        <w:t xml:space="preserve">nxiety </w:t>
      </w:r>
      <w:r w:rsidR="000C2EE6" w:rsidRPr="005578A9">
        <w:rPr>
          <w:rFonts w:ascii="Arial" w:hAnsi="Arial" w:cs="Arial"/>
          <w:sz w:val="22"/>
          <w:szCs w:val="22"/>
        </w:rPr>
        <w:t>D</w:t>
      </w:r>
      <w:r w:rsidR="005D0B3D" w:rsidRPr="005578A9">
        <w:rPr>
          <w:rFonts w:ascii="Arial" w:hAnsi="Arial" w:cs="Arial"/>
          <w:sz w:val="22"/>
          <w:szCs w:val="22"/>
        </w:rPr>
        <w:t>isorder</w:t>
      </w:r>
    </w:p>
    <w:p w14:paraId="215DFF9B" w14:textId="7045143C" w:rsidR="006C46B9" w:rsidRDefault="006C46B9" w:rsidP="00872EA7">
      <w:pPr>
        <w:spacing w:line="360" w:lineRule="auto"/>
        <w:jc w:val="both"/>
        <w:rPr>
          <w:rFonts w:ascii="Arial" w:hAnsi="Arial" w:cs="Arial"/>
          <w:sz w:val="22"/>
          <w:szCs w:val="22"/>
        </w:rPr>
      </w:pPr>
      <w:r w:rsidRPr="00872EA7">
        <w:rPr>
          <w:rFonts w:ascii="Arial" w:hAnsi="Arial" w:cs="Arial"/>
          <w:sz w:val="22"/>
          <w:szCs w:val="22"/>
        </w:rPr>
        <w:t>Anxiety disorder can have a profound impact on an individual's emotional and psychological well-</w:t>
      </w:r>
      <w:r w:rsidR="00DB6030" w:rsidRPr="00872EA7">
        <w:rPr>
          <w:rFonts w:ascii="Arial" w:hAnsi="Arial" w:cs="Arial"/>
          <w:sz w:val="22"/>
          <w:szCs w:val="22"/>
        </w:rPr>
        <w:t>being characterized</w:t>
      </w:r>
      <w:r w:rsidRPr="00872EA7">
        <w:rPr>
          <w:rFonts w:ascii="Arial" w:hAnsi="Arial" w:cs="Arial"/>
          <w:sz w:val="22"/>
          <w:szCs w:val="22"/>
        </w:rPr>
        <w:t xml:space="preserve"> by persistent and intense feelings of fear, worry or panic. Common symptoms of anxiety disorder include excessive worrying, trouble sleeping, restlessness, irritability, muscle tension, and difficulties with concentration. Physical symptoms such as sweating, trembling, rapid heartbeat, and shortness of breath are also typical manifestations of anxiety disorder. </w:t>
      </w:r>
      <w:r w:rsidR="00B116F8" w:rsidRPr="00872EA7">
        <w:rPr>
          <w:rFonts w:ascii="Arial" w:hAnsi="Arial" w:cs="Arial"/>
          <w:sz w:val="22"/>
          <w:szCs w:val="22"/>
        </w:rPr>
        <w:t>(</w:t>
      </w:r>
      <w:r w:rsidR="00657E87" w:rsidRPr="00872EA7">
        <w:rPr>
          <w:rFonts w:ascii="Arial" w:hAnsi="Arial" w:cs="Arial"/>
          <w:sz w:val="22"/>
          <w:szCs w:val="22"/>
        </w:rPr>
        <w:t xml:space="preserve">National </w:t>
      </w:r>
      <w:r w:rsidR="009264EC" w:rsidRPr="00872EA7">
        <w:rPr>
          <w:rFonts w:ascii="Arial" w:hAnsi="Arial" w:cs="Arial"/>
          <w:sz w:val="22"/>
          <w:szCs w:val="22"/>
        </w:rPr>
        <w:t xml:space="preserve">Institute of </w:t>
      </w:r>
      <w:r w:rsidR="008476D0" w:rsidRPr="00872EA7">
        <w:rPr>
          <w:rFonts w:ascii="Arial" w:hAnsi="Arial" w:cs="Arial"/>
          <w:sz w:val="22"/>
          <w:szCs w:val="22"/>
        </w:rPr>
        <w:t>M</w:t>
      </w:r>
      <w:r w:rsidR="009264EC" w:rsidRPr="00872EA7">
        <w:rPr>
          <w:rFonts w:ascii="Arial" w:hAnsi="Arial" w:cs="Arial"/>
          <w:sz w:val="22"/>
          <w:szCs w:val="22"/>
        </w:rPr>
        <w:t xml:space="preserve">ental </w:t>
      </w:r>
      <w:r w:rsidR="008476D0" w:rsidRPr="00872EA7">
        <w:rPr>
          <w:rFonts w:ascii="Arial" w:hAnsi="Arial" w:cs="Arial"/>
          <w:sz w:val="22"/>
          <w:szCs w:val="22"/>
        </w:rPr>
        <w:t>H</w:t>
      </w:r>
      <w:r w:rsidR="009264EC" w:rsidRPr="00872EA7">
        <w:rPr>
          <w:rFonts w:ascii="Arial" w:hAnsi="Arial" w:cs="Arial"/>
          <w:sz w:val="22"/>
          <w:szCs w:val="22"/>
        </w:rPr>
        <w:t>ealth</w:t>
      </w:r>
      <w:r w:rsidR="003C1B5F" w:rsidRPr="00872EA7">
        <w:rPr>
          <w:rFonts w:ascii="Arial" w:hAnsi="Arial" w:cs="Arial"/>
          <w:sz w:val="22"/>
          <w:szCs w:val="22"/>
        </w:rPr>
        <w:t xml:space="preserve"> 2024</w:t>
      </w:r>
      <w:r w:rsidR="00872EA7" w:rsidRPr="00872EA7">
        <w:rPr>
          <w:rFonts w:ascii="Arial" w:hAnsi="Arial" w:cs="Arial"/>
          <w:sz w:val="22"/>
          <w:szCs w:val="22"/>
        </w:rPr>
        <w:t xml:space="preserve"> p1</w:t>
      </w:r>
      <w:r w:rsidR="003C1B5F" w:rsidRPr="00872EA7">
        <w:rPr>
          <w:rFonts w:ascii="Arial" w:hAnsi="Arial" w:cs="Arial"/>
          <w:sz w:val="22"/>
          <w:szCs w:val="22"/>
        </w:rPr>
        <w:t>).</w:t>
      </w:r>
    </w:p>
    <w:p w14:paraId="03BAD74F" w14:textId="77777777" w:rsidR="00572A05" w:rsidRDefault="00572A05" w:rsidP="00BC17B6"/>
    <w:p w14:paraId="60013458" w14:textId="77777777" w:rsidR="00572A05" w:rsidRDefault="00572A05" w:rsidP="00BC17B6"/>
    <w:p w14:paraId="63F35159" w14:textId="77777777" w:rsidR="00572A05" w:rsidRDefault="00572A05" w:rsidP="00BC17B6"/>
    <w:p w14:paraId="6637887E" w14:textId="77777777" w:rsidR="00572A05" w:rsidRDefault="00572A05" w:rsidP="00BC17B6"/>
    <w:p w14:paraId="6A00CF8F" w14:textId="77777777" w:rsidR="00572A05" w:rsidRDefault="00572A05" w:rsidP="00BC17B6"/>
    <w:p w14:paraId="52E36467" w14:textId="6251E447" w:rsidR="00375DCC" w:rsidRPr="005578A9" w:rsidRDefault="00375DCC" w:rsidP="005578A9">
      <w:pPr>
        <w:pStyle w:val="Heading1"/>
        <w:rPr>
          <w:rFonts w:ascii="Arial" w:hAnsi="Arial" w:cs="Arial"/>
          <w:sz w:val="22"/>
          <w:szCs w:val="22"/>
        </w:rPr>
      </w:pPr>
      <w:r w:rsidRPr="005578A9">
        <w:rPr>
          <w:rFonts w:ascii="Arial" w:hAnsi="Arial" w:cs="Arial"/>
          <w:sz w:val="22"/>
          <w:szCs w:val="22"/>
        </w:rPr>
        <w:lastRenderedPageBreak/>
        <w:t xml:space="preserve">Diagnosis of </w:t>
      </w:r>
      <w:r w:rsidR="00107E9B" w:rsidRPr="005578A9">
        <w:rPr>
          <w:rFonts w:ascii="Arial" w:hAnsi="Arial" w:cs="Arial"/>
          <w:sz w:val="22"/>
          <w:szCs w:val="22"/>
        </w:rPr>
        <w:t>A</w:t>
      </w:r>
      <w:r w:rsidRPr="005578A9">
        <w:rPr>
          <w:rFonts w:ascii="Arial" w:hAnsi="Arial" w:cs="Arial"/>
          <w:sz w:val="22"/>
          <w:szCs w:val="22"/>
        </w:rPr>
        <w:t>nxiety disorder</w:t>
      </w:r>
      <w:r w:rsidR="008C33F3" w:rsidRPr="005578A9">
        <w:rPr>
          <w:rFonts w:ascii="Arial" w:hAnsi="Arial" w:cs="Arial"/>
          <w:sz w:val="22"/>
          <w:szCs w:val="22"/>
        </w:rPr>
        <w:t xml:space="preserve"> </w:t>
      </w:r>
    </w:p>
    <w:p w14:paraId="694D37B7" w14:textId="21AA0EDF" w:rsidR="00200F8E" w:rsidRPr="00CA0847" w:rsidRDefault="00BC17B6" w:rsidP="00CA0847">
      <w:pPr>
        <w:spacing w:line="360" w:lineRule="auto"/>
        <w:jc w:val="both"/>
        <w:rPr>
          <w:rFonts w:ascii="Arial" w:hAnsi="Arial" w:cs="Arial"/>
          <w:sz w:val="22"/>
          <w:szCs w:val="22"/>
        </w:rPr>
      </w:pPr>
      <w:r w:rsidRPr="00CF2F2C">
        <w:rPr>
          <w:rFonts w:ascii="Arial" w:hAnsi="Arial" w:cs="Arial"/>
          <w:sz w:val="22"/>
          <w:szCs w:val="22"/>
        </w:rPr>
        <w:t>T</w:t>
      </w:r>
      <w:r w:rsidR="00233504" w:rsidRPr="00CF2F2C">
        <w:rPr>
          <w:rFonts w:ascii="Arial" w:hAnsi="Arial" w:cs="Arial"/>
          <w:sz w:val="22"/>
          <w:szCs w:val="22"/>
        </w:rPr>
        <w:t>he</w:t>
      </w:r>
      <w:r w:rsidR="00884767" w:rsidRPr="00CF2F2C">
        <w:rPr>
          <w:rFonts w:ascii="Arial" w:hAnsi="Arial" w:cs="Arial"/>
          <w:sz w:val="22"/>
          <w:szCs w:val="22"/>
        </w:rPr>
        <w:t xml:space="preserve"> G</w:t>
      </w:r>
      <w:r w:rsidR="00295F23">
        <w:rPr>
          <w:rFonts w:ascii="Arial" w:hAnsi="Arial" w:cs="Arial"/>
          <w:sz w:val="22"/>
          <w:szCs w:val="22"/>
        </w:rPr>
        <w:t>eneral practitioner</w:t>
      </w:r>
      <w:r w:rsidR="00884767" w:rsidRPr="00CF2F2C">
        <w:rPr>
          <w:rFonts w:ascii="Arial" w:hAnsi="Arial" w:cs="Arial"/>
          <w:sz w:val="22"/>
          <w:szCs w:val="22"/>
        </w:rPr>
        <w:t xml:space="preserve"> </w:t>
      </w:r>
      <w:r w:rsidR="00906238" w:rsidRPr="00CF2F2C">
        <w:rPr>
          <w:rFonts w:ascii="Arial" w:hAnsi="Arial" w:cs="Arial"/>
          <w:sz w:val="22"/>
          <w:szCs w:val="22"/>
        </w:rPr>
        <w:t>will analyse</w:t>
      </w:r>
      <w:r w:rsidR="00884767" w:rsidRPr="00CF2F2C">
        <w:rPr>
          <w:rFonts w:ascii="Arial" w:hAnsi="Arial" w:cs="Arial"/>
          <w:sz w:val="22"/>
          <w:szCs w:val="22"/>
        </w:rPr>
        <w:t xml:space="preserve"> </w:t>
      </w:r>
      <w:r w:rsidR="00B57F95" w:rsidRPr="00CF2F2C">
        <w:rPr>
          <w:rFonts w:ascii="Arial" w:hAnsi="Arial" w:cs="Arial"/>
          <w:sz w:val="22"/>
          <w:szCs w:val="22"/>
        </w:rPr>
        <w:t>the</w:t>
      </w:r>
      <w:r w:rsidR="00884767" w:rsidRPr="00CF2F2C">
        <w:rPr>
          <w:rFonts w:ascii="Arial" w:hAnsi="Arial" w:cs="Arial"/>
          <w:sz w:val="22"/>
          <w:szCs w:val="22"/>
        </w:rPr>
        <w:t xml:space="preserve"> symptoms and personal situation to make an accurate diagnosis</w:t>
      </w:r>
      <w:r w:rsidR="00906238" w:rsidRPr="00CF2F2C">
        <w:rPr>
          <w:rFonts w:ascii="Arial" w:hAnsi="Arial" w:cs="Arial"/>
          <w:sz w:val="22"/>
          <w:szCs w:val="22"/>
        </w:rPr>
        <w:t xml:space="preserve"> if </w:t>
      </w:r>
      <w:r w:rsidR="00233504" w:rsidRPr="00CF2F2C">
        <w:rPr>
          <w:rFonts w:ascii="Arial" w:hAnsi="Arial" w:cs="Arial"/>
          <w:sz w:val="22"/>
          <w:szCs w:val="22"/>
        </w:rPr>
        <w:t xml:space="preserve">the </w:t>
      </w:r>
      <w:r w:rsidR="00B57F95" w:rsidRPr="00CF2F2C">
        <w:rPr>
          <w:rFonts w:ascii="Arial" w:hAnsi="Arial" w:cs="Arial"/>
          <w:sz w:val="22"/>
          <w:szCs w:val="22"/>
        </w:rPr>
        <w:t>patient</w:t>
      </w:r>
      <w:r w:rsidR="00884767" w:rsidRPr="00CF2F2C">
        <w:rPr>
          <w:rFonts w:ascii="Arial" w:hAnsi="Arial" w:cs="Arial"/>
          <w:sz w:val="22"/>
          <w:szCs w:val="22"/>
        </w:rPr>
        <w:t xml:space="preserve"> </w:t>
      </w:r>
      <w:r w:rsidR="00233504" w:rsidRPr="00CF2F2C">
        <w:rPr>
          <w:rFonts w:ascii="Arial" w:hAnsi="Arial" w:cs="Arial"/>
          <w:sz w:val="22"/>
          <w:szCs w:val="22"/>
        </w:rPr>
        <w:t>has</w:t>
      </w:r>
      <w:r w:rsidR="00884767" w:rsidRPr="00CF2F2C">
        <w:rPr>
          <w:rFonts w:ascii="Arial" w:hAnsi="Arial" w:cs="Arial"/>
          <w:sz w:val="22"/>
          <w:szCs w:val="22"/>
        </w:rPr>
        <w:t xml:space="preserve"> been experiencing symptoms for at least six months, </w:t>
      </w:r>
      <w:r w:rsidR="00B62BE4" w:rsidRPr="00CF2F2C">
        <w:rPr>
          <w:rFonts w:ascii="Arial" w:hAnsi="Arial" w:cs="Arial"/>
          <w:sz w:val="22"/>
          <w:szCs w:val="22"/>
        </w:rPr>
        <w:t>the</w:t>
      </w:r>
      <w:r w:rsidR="00884767" w:rsidRPr="00CF2F2C">
        <w:rPr>
          <w:rFonts w:ascii="Arial" w:hAnsi="Arial" w:cs="Arial"/>
          <w:sz w:val="22"/>
          <w:szCs w:val="22"/>
        </w:rPr>
        <w:t xml:space="preserve"> GP may conduct a thorough physical examination or order blood tests to rule out other conditions that may be causing </w:t>
      </w:r>
      <w:r w:rsidR="00BC6014" w:rsidRPr="00CF2F2C">
        <w:rPr>
          <w:rFonts w:ascii="Arial" w:hAnsi="Arial" w:cs="Arial"/>
          <w:sz w:val="22"/>
          <w:szCs w:val="22"/>
        </w:rPr>
        <w:t xml:space="preserve">this </w:t>
      </w:r>
      <w:r w:rsidR="00D719B8" w:rsidRPr="00CF2F2C">
        <w:rPr>
          <w:rFonts w:ascii="Arial" w:hAnsi="Arial" w:cs="Arial"/>
          <w:sz w:val="22"/>
          <w:szCs w:val="22"/>
        </w:rPr>
        <w:t>symptom</w:t>
      </w:r>
      <w:r w:rsidR="00D719B8">
        <w:rPr>
          <w:rFonts w:ascii="Arial" w:hAnsi="Arial" w:cs="Arial"/>
          <w:sz w:val="22"/>
          <w:szCs w:val="22"/>
        </w:rPr>
        <w:t xml:space="preserve">. </w:t>
      </w:r>
      <w:r w:rsidR="00BA24F2">
        <w:rPr>
          <w:rFonts w:ascii="Arial" w:hAnsi="Arial" w:cs="Arial"/>
          <w:sz w:val="22"/>
          <w:szCs w:val="22"/>
        </w:rPr>
        <w:t>Also,</w:t>
      </w:r>
      <w:r w:rsidR="00D719B8">
        <w:rPr>
          <w:rFonts w:ascii="Arial" w:hAnsi="Arial" w:cs="Arial"/>
          <w:sz w:val="22"/>
          <w:szCs w:val="22"/>
        </w:rPr>
        <w:t xml:space="preserve"> </w:t>
      </w:r>
      <w:r w:rsidR="00884767" w:rsidRPr="00CF2F2C">
        <w:rPr>
          <w:rFonts w:ascii="Arial" w:hAnsi="Arial" w:cs="Arial"/>
          <w:sz w:val="22"/>
          <w:szCs w:val="22"/>
        </w:rPr>
        <w:t xml:space="preserve">The </w:t>
      </w:r>
      <w:r w:rsidR="009F335D" w:rsidRPr="00CF2F2C">
        <w:rPr>
          <w:rFonts w:ascii="Arial" w:hAnsi="Arial" w:cs="Arial"/>
          <w:sz w:val="22"/>
          <w:szCs w:val="22"/>
        </w:rPr>
        <w:t>GP use</w:t>
      </w:r>
      <w:r w:rsidR="00884767" w:rsidRPr="00CF2F2C">
        <w:rPr>
          <w:rFonts w:ascii="Arial" w:hAnsi="Arial" w:cs="Arial"/>
          <w:sz w:val="22"/>
          <w:szCs w:val="22"/>
        </w:rPr>
        <w:t xml:space="preserve"> a questionnaire or standardized assessment tool to evaluate the severity of your </w:t>
      </w:r>
      <w:r w:rsidR="00160845" w:rsidRPr="00CF2F2C">
        <w:rPr>
          <w:rFonts w:ascii="Arial" w:hAnsi="Arial" w:cs="Arial"/>
          <w:sz w:val="22"/>
          <w:szCs w:val="22"/>
        </w:rPr>
        <w:t>symptoms. This</w:t>
      </w:r>
      <w:r w:rsidR="00884767" w:rsidRPr="00CF2F2C">
        <w:rPr>
          <w:rFonts w:ascii="Arial" w:hAnsi="Arial" w:cs="Arial"/>
          <w:sz w:val="22"/>
          <w:szCs w:val="22"/>
        </w:rPr>
        <w:t xml:space="preserve"> assessment can help </w:t>
      </w:r>
      <w:r w:rsidR="00BA24F2">
        <w:rPr>
          <w:rFonts w:ascii="Arial" w:hAnsi="Arial" w:cs="Arial"/>
          <w:sz w:val="22"/>
          <w:szCs w:val="22"/>
        </w:rPr>
        <w:t xml:space="preserve">to </w:t>
      </w:r>
      <w:r w:rsidR="00884767" w:rsidRPr="00CF2F2C">
        <w:rPr>
          <w:rFonts w:ascii="Arial" w:hAnsi="Arial" w:cs="Arial"/>
          <w:sz w:val="22"/>
          <w:szCs w:val="22"/>
        </w:rPr>
        <w:t>determine the most appropriate treatment options for</w:t>
      </w:r>
      <w:r w:rsidR="00147C8C" w:rsidRPr="00CF2F2C">
        <w:rPr>
          <w:rFonts w:ascii="Arial" w:hAnsi="Arial" w:cs="Arial"/>
          <w:sz w:val="22"/>
          <w:szCs w:val="22"/>
        </w:rPr>
        <w:t xml:space="preserve"> the patient</w:t>
      </w:r>
      <w:r w:rsidR="000B2F27" w:rsidRPr="00CF2F2C">
        <w:rPr>
          <w:rFonts w:ascii="Arial" w:hAnsi="Arial" w:cs="Arial"/>
          <w:sz w:val="22"/>
          <w:szCs w:val="22"/>
        </w:rPr>
        <w:t xml:space="preserve"> </w:t>
      </w:r>
      <w:r w:rsidR="00200F8E" w:rsidRPr="00CF2F2C">
        <w:rPr>
          <w:rFonts w:ascii="Arial" w:hAnsi="Arial" w:cs="Arial"/>
          <w:sz w:val="22"/>
          <w:szCs w:val="22"/>
        </w:rPr>
        <w:t xml:space="preserve">and the </w:t>
      </w:r>
      <w:r w:rsidR="000B2F27" w:rsidRPr="00CF2F2C">
        <w:rPr>
          <w:rFonts w:ascii="Arial" w:hAnsi="Arial" w:cs="Arial"/>
          <w:sz w:val="22"/>
          <w:szCs w:val="22"/>
        </w:rPr>
        <w:t>Treatment options range from exercise, meditation, and relaxation techniques for mild anxiety, to medications or CBT for moderate anxiety. Severe anxiety may require hospitalization, antipsychotics, mood stabilizers, or Electroconvulsive therapy</w:t>
      </w:r>
      <w:r w:rsidR="00295F23">
        <w:rPr>
          <w:rFonts w:ascii="Arial" w:hAnsi="Arial" w:cs="Arial"/>
          <w:sz w:val="22"/>
          <w:szCs w:val="22"/>
        </w:rPr>
        <w:t xml:space="preserve"> </w:t>
      </w:r>
      <w:r w:rsidR="00754C11">
        <w:rPr>
          <w:rFonts w:ascii="Arial" w:hAnsi="Arial" w:cs="Arial"/>
          <w:sz w:val="22"/>
          <w:szCs w:val="22"/>
        </w:rPr>
        <w:t>(Nhs</w:t>
      </w:r>
      <w:r w:rsidR="001C442E">
        <w:rPr>
          <w:rFonts w:ascii="Arial" w:hAnsi="Arial" w:cs="Arial"/>
          <w:sz w:val="22"/>
          <w:szCs w:val="22"/>
        </w:rPr>
        <w:t>,</w:t>
      </w:r>
      <w:r w:rsidR="00423DE1">
        <w:rPr>
          <w:rFonts w:ascii="Arial" w:hAnsi="Arial" w:cs="Arial"/>
          <w:sz w:val="22"/>
          <w:szCs w:val="22"/>
        </w:rPr>
        <w:t>2022).</w:t>
      </w:r>
    </w:p>
    <w:p w14:paraId="40058C2B" w14:textId="26C5FB47" w:rsidR="00E5721F" w:rsidRDefault="00E5721F" w:rsidP="00E5721F">
      <w:pPr>
        <w:spacing w:line="360" w:lineRule="auto"/>
        <w:jc w:val="both"/>
        <w:rPr>
          <w:rFonts w:ascii="Arial" w:hAnsi="Arial" w:cs="Arial"/>
          <w:sz w:val="22"/>
          <w:szCs w:val="22"/>
        </w:rPr>
      </w:pPr>
      <w:r>
        <w:rPr>
          <w:rFonts w:ascii="Arial" w:hAnsi="Arial" w:cs="Arial"/>
          <w:sz w:val="22"/>
          <w:szCs w:val="22"/>
        </w:rPr>
        <w:t>Anxiety treatment positive and negative effect of medication</w:t>
      </w:r>
      <w:r w:rsidR="00507A2B">
        <w:rPr>
          <w:rFonts w:ascii="Arial" w:hAnsi="Arial" w:cs="Arial"/>
          <w:sz w:val="22"/>
          <w:szCs w:val="22"/>
        </w:rPr>
        <w:t xml:space="preserve">  </w:t>
      </w:r>
    </w:p>
    <w:tbl>
      <w:tblPr>
        <w:tblStyle w:val="TableGrid"/>
        <w:tblW w:w="0" w:type="auto"/>
        <w:tblLook w:val="04A0" w:firstRow="1" w:lastRow="0" w:firstColumn="1" w:lastColumn="0" w:noHBand="0" w:noVBand="1"/>
      </w:tblPr>
      <w:tblGrid>
        <w:gridCol w:w="3005"/>
        <w:gridCol w:w="3005"/>
        <w:gridCol w:w="3006"/>
      </w:tblGrid>
      <w:tr w:rsidR="00E5721F" w14:paraId="0C50272D" w14:textId="77777777" w:rsidTr="00320054">
        <w:tc>
          <w:tcPr>
            <w:tcW w:w="3005" w:type="dxa"/>
          </w:tcPr>
          <w:p w14:paraId="2FDF23DD" w14:textId="77777777" w:rsidR="00E5721F" w:rsidRPr="00DB417F" w:rsidRDefault="00E5721F" w:rsidP="00320054">
            <w:pPr>
              <w:spacing w:line="360" w:lineRule="auto"/>
              <w:jc w:val="both"/>
              <w:rPr>
                <w:rFonts w:ascii="Arial" w:hAnsi="Arial" w:cs="Arial"/>
                <w:sz w:val="22"/>
                <w:szCs w:val="22"/>
              </w:rPr>
            </w:pPr>
            <w:r w:rsidRPr="00DB417F">
              <w:rPr>
                <w:rFonts w:ascii="Arial" w:hAnsi="Arial" w:cs="Arial"/>
                <w:sz w:val="22"/>
                <w:szCs w:val="22"/>
              </w:rPr>
              <w:t>Agent</w:t>
            </w:r>
          </w:p>
        </w:tc>
        <w:tc>
          <w:tcPr>
            <w:tcW w:w="3005" w:type="dxa"/>
          </w:tcPr>
          <w:p w14:paraId="1E6FB1C0" w14:textId="77777777" w:rsidR="00E5721F" w:rsidRPr="00DB417F" w:rsidRDefault="00E5721F" w:rsidP="00320054">
            <w:pPr>
              <w:spacing w:line="360" w:lineRule="auto"/>
              <w:jc w:val="both"/>
              <w:rPr>
                <w:rFonts w:ascii="Arial" w:hAnsi="Arial" w:cs="Arial"/>
                <w:sz w:val="22"/>
                <w:szCs w:val="22"/>
              </w:rPr>
            </w:pPr>
            <w:r w:rsidRPr="00DB417F">
              <w:rPr>
                <w:rFonts w:ascii="Arial" w:hAnsi="Arial" w:cs="Arial"/>
                <w:sz w:val="22"/>
                <w:szCs w:val="22"/>
              </w:rPr>
              <w:t>Positive</w:t>
            </w:r>
          </w:p>
        </w:tc>
        <w:tc>
          <w:tcPr>
            <w:tcW w:w="3006" w:type="dxa"/>
          </w:tcPr>
          <w:p w14:paraId="3E02CBC5" w14:textId="77777777" w:rsidR="00E5721F" w:rsidRPr="00DB417F" w:rsidRDefault="00E5721F" w:rsidP="00320054">
            <w:pPr>
              <w:spacing w:line="360" w:lineRule="auto"/>
              <w:jc w:val="both"/>
              <w:rPr>
                <w:rFonts w:ascii="Arial" w:hAnsi="Arial" w:cs="Arial"/>
                <w:sz w:val="22"/>
                <w:szCs w:val="22"/>
              </w:rPr>
            </w:pPr>
            <w:r w:rsidRPr="00DB417F">
              <w:rPr>
                <w:rFonts w:ascii="Arial" w:hAnsi="Arial" w:cs="Arial"/>
                <w:sz w:val="22"/>
                <w:szCs w:val="22"/>
              </w:rPr>
              <w:t>Negative</w:t>
            </w:r>
          </w:p>
        </w:tc>
      </w:tr>
      <w:tr w:rsidR="00E5721F" w14:paraId="6B76F2E0" w14:textId="77777777" w:rsidTr="00320054">
        <w:tc>
          <w:tcPr>
            <w:tcW w:w="3005" w:type="dxa"/>
          </w:tcPr>
          <w:p w14:paraId="79FB9E52" w14:textId="77777777" w:rsidR="00E5721F" w:rsidRPr="00DB417F" w:rsidRDefault="00E5721F" w:rsidP="00320054">
            <w:pPr>
              <w:spacing w:line="360" w:lineRule="auto"/>
              <w:jc w:val="both"/>
              <w:rPr>
                <w:rFonts w:ascii="Arial" w:hAnsi="Arial" w:cs="Arial"/>
                <w:sz w:val="22"/>
                <w:szCs w:val="22"/>
              </w:rPr>
            </w:pPr>
            <w:r w:rsidRPr="00DB417F">
              <w:rPr>
                <w:rFonts w:ascii="Arial" w:hAnsi="Arial" w:cs="Arial"/>
                <w:sz w:val="22"/>
                <w:szCs w:val="22"/>
              </w:rPr>
              <w:t>SSRI</w:t>
            </w:r>
          </w:p>
        </w:tc>
        <w:tc>
          <w:tcPr>
            <w:tcW w:w="3005" w:type="dxa"/>
          </w:tcPr>
          <w:p w14:paraId="44F599BD" w14:textId="68B25BC6" w:rsidR="00E5721F" w:rsidRPr="00DB417F" w:rsidRDefault="00E5721F" w:rsidP="00320054">
            <w:pPr>
              <w:pStyle w:val="ListParagraph"/>
              <w:numPr>
                <w:ilvl w:val="0"/>
                <w:numId w:val="1"/>
              </w:numPr>
              <w:spacing w:line="360" w:lineRule="auto"/>
              <w:jc w:val="both"/>
              <w:rPr>
                <w:rFonts w:ascii="Arial" w:hAnsi="Arial" w:cs="Arial"/>
                <w:sz w:val="22"/>
                <w:szCs w:val="22"/>
              </w:rPr>
            </w:pPr>
            <w:r w:rsidRPr="00DB417F">
              <w:rPr>
                <w:rFonts w:ascii="Arial" w:hAnsi="Arial" w:cs="Arial"/>
                <w:sz w:val="22"/>
                <w:szCs w:val="22"/>
              </w:rPr>
              <w:t xml:space="preserve">Well, </w:t>
            </w:r>
            <w:r w:rsidR="00DB417F" w:rsidRPr="00DB417F">
              <w:rPr>
                <w:rFonts w:ascii="Arial" w:hAnsi="Arial" w:cs="Arial"/>
                <w:sz w:val="22"/>
                <w:szCs w:val="22"/>
              </w:rPr>
              <w:t>tolerated.</w:t>
            </w:r>
          </w:p>
          <w:p w14:paraId="1D17BB82" w14:textId="2FE2C2FE" w:rsidR="00E5721F" w:rsidRPr="00DB417F" w:rsidRDefault="002654A9" w:rsidP="00320054">
            <w:pPr>
              <w:pStyle w:val="ListParagraph"/>
              <w:numPr>
                <w:ilvl w:val="0"/>
                <w:numId w:val="1"/>
              </w:numPr>
              <w:spacing w:line="360" w:lineRule="auto"/>
              <w:jc w:val="both"/>
              <w:rPr>
                <w:rFonts w:ascii="Arial" w:hAnsi="Arial" w:cs="Arial"/>
                <w:sz w:val="22"/>
                <w:szCs w:val="22"/>
              </w:rPr>
            </w:pPr>
            <w:r w:rsidRPr="00DB417F">
              <w:rPr>
                <w:rFonts w:ascii="Arial" w:hAnsi="Arial" w:cs="Arial"/>
                <w:sz w:val="22"/>
                <w:szCs w:val="22"/>
              </w:rPr>
              <w:t>Minimal risk</w:t>
            </w:r>
            <w:r w:rsidR="00E5721F" w:rsidRPr="00DB417F">
              <w:rPr>
                <w:rFonts w:ascii="Arial" w:hAnsi="Arial" w:cs="Arial"/>
                <w:sz w:val="22"/>
                <w:szCs w:val="22"/>
              </w:rPr>
              <w:t xml:space="preserve"> of mortality in overdose when is use as a single agent</w:t>
            </w:r>
          </w:p>
        </w:tc>
        <w:tc>
          <w:tcPr>
            <w:tcW w:w="3006" w:type="dxa"/>
          </w:tcPr>
          <w:p w14:paraId="32812785" w14:textId="77777777" w:rsidR="00E5721F" w:rsidRPr="00DB417F" w:rsidRDefault="00E5721F" w:rsidP="00320054">
            <w:pPr>
              <w:pStyle w:val="ListParagraph"/>
              <w:numPr>
                <w:ilvl w:val="0"/>
                <w:numId w:val="1"/>
              </w:numPr>
              <w:spacing w:line="360" w:lineRule="auto"/>
              <w:jc w:val="both"/>
              <w:rPr>
                <w:rFonts w:ascii="Arial" w:hAnsi="Arial" w:cs="Arial"/>
                <w:sz w:val="22"/>
                <w:szCs w:val="22"/>
              </w:rPr>
            </w:pPr>
            <w:r w:rsidRPr="00DB417F">
              <w:rPr>
                <w:rFonts w:ascii="Arial" w:hAnsi="Arial" w:cs="Arial"/>
                <w:sz w:val="22"/>
                <w:szCs w:val="22"/>
              </w:rPr>
              <w:t>Slow onset of effect (4-12 weeks)</w:t>
            </w:r>
          </w:p>
          <w:p w14:paraId="1FD5E320" w14:textId="77777777" w:rsidR="00E5721F" w:rsidRPr="00DB417F" w:rsidRDefault="00E5721F" w:rsidP="00320054">
            <w:pPr>
              <w:pStyle w:val="ListParagraph"/>
              <w:numPr>
                <w:ilvl w:val="0"/>
                <w:numId w:val="1"/>
              </w:numPr>
              <w:spacing w:line="360" w:lineRule="auto"/>
              <w:jc w:val="both"/>
              <w:rPr>
                <w:rFonts w:ascii="Arial" w:hAnsi="Arial" w:cs="Arial"/>
                <w:sz w:val="22"/>
                <w:szCs w:val="22"/>
              </w:rPr>
            </w:pPr>
            <w:r w:rsidRPr="00DB417F">
              <w:rPr>
                <w:rFonts w:ascii="Arial" w:hAnsi="Arial" w:cs="Arial"/>
                <w:sz w:val="22"/>
                <w:szCs w:val="22"/>
              </w:rPr>
              <w:t>May worsen symptoms initially</w:t>
            </w:r>
          </w:p>
        </w:tc>
      </w:tr>
      <w:tr w:rsidR="00E5721F" w14:paraId="44689AD4" w14:textId="77777777" w:rsidTr="00320054">
        <w:tc>
          <w:tcPr>
            <w:tcW w:w="3005" w:type="dxa"/>
          </w:tcPr>
          <w:p w14:paraId="4D507AAD" w14:textId="77777777" w:rsidR="00E5721F" w:rsidRPr="00DB417F" w:rsidRDefault="00E5721F" w:rsidP="00320054">
            <w:pPr>
              <w:spacing w:line="360" w:lineRule="auto"/>
              <w:jc w:val="both"/>
              <w:rPr>
                <w:rFonts w:ascii="Arial" w:hAnsi="Arial" w:cs="Arial"/>
                <w:sz w:val="22"/>
                <w:szCs w:val="22"/>
              </w:rPr>
            </w:pPr>
            <w:r w:rsidRPr="00DB417F">
              <w:rPr>
                <w:rFonts w:ascii="Arial" w:hAnsi="Arial" w:cs="Arial"/>
                <w:sz w:val="22"/>
                <w:szCs w:val="22"/>
              </w:rPr>
              <w:t>Benzodiazepines</w:t>
            </w:r>
          </w:p>
        </w:tc>
        <w:tc>
          <w:tcPr>
            <w:tcW w:w="3005" w:type="dxa"/>
          </w:tcPr>
          <w:p w14:paraId="237F3011" w14:textId="77777777" w:rsidR="00E5721F" w:rsidRPr="00DB417F" w:rsidRDefault="00E5721F" w:rsidP="00320054">
            <w:pPr>
              <w:pStyle w:val="ListParagraph"/>
              <w:numPr>
                <w:ilvl w:val="0"/>
                <w:numId w:val="2"/>
              </w:numPr>
              <w:spacing w:line="360" w:lineRule="auto"/>
              <w:jc w:val="both"/>
              <w:rPr>
                <w:rFonts w:ascii="Arial" w:hAnsi="Arial" w:cs="Arial"/>
                <w:sz w:val="22"/>
                <w:szCs w:val="22"/>
              </w:rPr>
            </w:pPr>
            <w:r w:rsidRPr="00DB417F">
              <w:rPr>
                <w:rFonts w:ascii="Arial" w:hAnsi="Arial" w:cs="Arial"/>
                <w:sz w:val="22"/>
                <w:szCs w:val="22"/>
              </w:rPr>
              <w:t>Quick onset of effect</w:t>
            </w:r>
          </w:p>
          <w:p w14:paraId="6163C142" w14:textId="77777777" w:rsidR="00E5721F" w:rsidRPr="00DB417F" w:rsidRDefault="00E5721F" w:rsidP="00320054">
            <w:pPr>
              <w:pStyle w:val="ListParagraph"/>
              <w:numPr>
                <w:ilvl w:val="0"/>
                <w:numId w:val="2"/>
              </w:numPr>
              <w:spacing w:line="360" w:lineRule="auto"/>
              <w:jc w:val="both"/>
              <w:rPr>
                <w:rFonts w:ascii="Arial" w:hAnsi="Arial" w:cs="Arial"/>
                <w:sz w:val="22"/>
                <w:szCs w:val="22"/>
              </w:rPr>
            </w:pPr>
            <w:r w:rsidRPr="00DB417F">
              <w:rPr>
                <w:rFonts w:ascii="Arial" w:hAnsi="Arial" w:cs="Arial"/>
                <w:sz w:val="22"/>
                <w:szCs w:val="22"/>
              </w:rPr>
              <w:t>Well tolerant</w:t>
            </w:r>
          </w:p>
        </w:tc>
        <w:tc>
          <w:tcPr>
            <w:tcW w:w="3006" w:type="dxa"/>
          </w:tcPr>
          <w:p w14:paraId="4AF9ECF3" w14:textId="77777777" w:rsidR="00E5721F" w:rsidRPr="00DB417F" w:rsidRDefault="00E5721F" w:rsidP="00320054">
            <w:pPr>
              <w:pStyle w:val="ListParagraph"/>
              <w:numPr>
                <w:ilvl w:val="0"/>
                <w:numId w:val="2"/>
              </w:numPr>
              <w:spacing w:line="360" w:lineRule="auto"/>
              <w:jc w:val="both"/>
              <w:rPr>
                <w:rFonts w:ascii="Arial" w:hAnsi="Arial" w:cs="Arial"/>
                <w:sz w:val="22"/>
                <w:szCs w:val="22"/>
              </w:rPr>
            </w:pPr>
            <w:r w:rsidRPr="00DB417F">
              <w:rPr>
                <w:rFonts w:ascii="Arial" w:hAnsi="Arial" w:cs="Arial"/>
                <w:sz w:val="22"/>
                <w:szCs w:val="22"/>
              </w:rPr>
              <w:t>Sedation</w:t>
            </w:r>
          </w:p>
          <w:p w14:paraId="7103F64C" w14:textId="4FFF99B2" w:rsidR="00E5721F" w:rsidRPr="00DB417F" w:rsidRDefault="00E5721F" w:rsidP="00320054">
            <w:pPr>
              <w:pStyle w:val="ListParagraph"/>
              <w:numPr>
                <w:ilvl w:val="0"/>
                <w:numId w:val="2"/>
              </w:numPr>
              <w:spacing w:line="360" w:lineRule="auto"/>
              <w:jc w:val="both"/>
              <w:rPr>
                <w:rFonts w:ascii="Arial" w:hAnsi="Arial" w:cs="Arial"/>
                <w:sz w:val="22"/>
                <w:szCs w:val="22"/>
              </w:rPr>
            </w:pPr>
            <w:r w:rsidRPr="00DB417F">
              <w:rPr>
                <w:rFonts w:ascii="Arial" w:hAnsi="Arial" w:cs="Arial"/>
                <w:sz w:val="22"/>
                <w:szCs w:val="22"/>
              </w:rPr>
              <w:t xml:space="preserve">Rebound anxiety on </w:t>
            </w:r>
            <w:r w:rsidR="00DB417F" w:rsidRPr="00DB417F">
              <w:rPr>
                <w:rFonts w:ascii="Arial" w:hAnsi="Arial" w:cs="Arial"/>
                <w:sz w:val="22"/>
                <w:szCs w:val="22"/>
              </w:rPr>
              <w:t>withdrawal.</w:t>
            </w:r>
          </w:p>
          <w:p w14:paraId="400CC183" w14:textId="77777777" w:rsidR="00E5721F" w:rsidRPr="00DB417F" w:rsidRDefault="00E5721F" w:rsidP="00320054">
            <w:pPr>
              <w:pStyle w:val="ListParagraph"/>
              <w:numPr>
                <w:ilvl w:val="0"/>
                <w:numId w:val="2"/>
              </w:numPr>
              <w:spacing w:line="360" w:lineRule="auto"/>
              <w:jc w:val="both"/>
              <w:rPr>
                <w:rFonts w:ascii="Arial" w:hAnsi="Arial" w:cs="Arial"/>
                <w:sz w:val="22"/>
                <w:szCs w:val="22"/>
              </w:rPr>
            </w:pPr>
            <w:r w:rsidRPr="00DB417F">
              <w:rPr>
                <w:rFonts w:ascii="Arial" w:hAnsi="Arial" w:cs="Arial"/>
                <w:sz w:val="22"/>
                <w:szCs w:val="22"/>
              </w:rPr>
              <w:t>Risk of dependence</w:t>
            </w:r>
          </w:p>
        </w:tc>
      </w:tr>
      <w:tr w:rsidR="00E5721F" w14:paraId="77EACE41" w14:textId="77777777" w:rsidTr="00320054">
        <w:tc>
          <w:tcPr>
            <w:tcW w:w="3005" w:type="dxa"/>
          </w:tcPr>
          <w:p w14:paraId="7C08817E" w14:textId="20A81820" w:rsidR="00E5721F" w:rsidRPr="00DB417F" w:rsidRDefault="003670B6" w:rsidP="00320054">
            <w:pPr>
              <w:spacing w:line="360" w:lineRule="auto"/>
              <w:jc w:val="both"/>
              <w:rPr>
                <w:rFonts w:ascii="Arial" w:hAnsi="Arial" w:cs="Arial"/>
                <w:sz w:val="22"/>
                <w:szCs w:val="22"/>
              </w:rPr>
            </w:pPr>
            <w:r>
              <w:rPr>
                <w:rFonts w:ascii="Arial" w:hAnsi="Arial" w:cs="Arial"/>
                <w:sz w:val="22"/>
                <w:szCs w:val="22"/>
              </w:rPr>
              <w:t>TAC</w:t>
            </w:r>
          </w:p>
        </w:tc>
        <w:tc>
          <w:tcPr>
            <w:tcW w:w="3005" w:type="dxa"/>
          </w:tcPr>
          <w:p w14:paraId="6D5CADBD" w14:textId="09B038B6" w:rsidR="00E5721F" w:rsidRPr="008B3B47" w:rsidRDefault="00B60E0C" w:rsidP="008B3B47">
            <w:pPr>
              <w:pStyle w:val="ListParagraph"/>
              <w:numPr>
                <w:ilvl w:val="0"/>
                <w:numId w:val="5"/>
              </w:numPr>
              <w:spacing w:line="360" w:lineRule="auto"/>
              <w:jc w:val="both"/>
              <w:rPr>
                <w:rFonts w:ascii="Arial" w:hAnsi="Arial" w:cs="Arial"/>
                <w:sz w:val="22"/>
                <w:szCs w:val="22"/>
              </w:rPr>
            </w:pPr>
            <w:r w:rsidRPr="008B3B47">
              <w:rPr>
                <w:rFonts w:ascii="Arial" w:hAnsi="Arial" w:cs="Arial"/>
                <w:sz w:val="22"/>
                <w:szCs w:val="22"/>
              </w:rPr>
              <w:t>Treats co-morbid depression</w:t>
            </w:r>
          </w:p>
        </w:tc>
        <w:tc>
          <w:tcPr>
            <w:tcW w:w="3006" w:type="dxa"/>
          </w:tcPr>
          <w:p w14:paraId="28D87D10" w14:textId="570B9CDD" w:rsidR="00E5721F" w:rsidRPr="00DC594B" w:rsidRDefault="008B0AA7" w:rsidP="00DC594B">
            <w:pPr>
              <w:pStyle w:val="ListParagraph"/>
              <w:numPr>
                <w:ilvl w:val="0"/>
                <w:numId w:val="4"/>
              </w:numPr>
              <w:spacing w:line="360" w:lineRule="auto"/>
              <w:jc w:val="both"/>
              <w:rPr>
                <w:rFonts w:ascii="Arial" w:hAnsi="Arial" w:cs="Arial"/>
                <w:sz w:val="22"/>
                <w:szCs w:val="22"/>
              </w:rPr>
            </w:pPr>
            <w:r w:rsidRPr="00DC594B">
              <w:rPr>
                <w:rFonts w:ascii="Arial" w:hAnsi="Arial" w:cs="Arial"/>
                <w:sz w:val="22"/>
                <w:szCs w:val="22"/>
              </w:rPr>
              <w:t>Cardiotoxicity</w:t>
            </w:r>
          </w:p>
          <w:p w14:paraId="17822C51" w14:textId="37892A5B" w:rsidR="00001937" w:rsidRPr="00C30335" w:rsidRDefault="00001937" w:rsidP="00C30335">
            <w:pPr>
              <w:pStyle w:val="ListParagraph"/>
              <w:numPr>
                <w:ilvl w:val="0"/>
                <w:numId w:val="4"/>
              </w:numPr>
              <w:spacing w:line="360" w:lineRule="auto"/>
              <w:jc w:val="both"/>
              <w:rPr>
                <w:rFonts w:ascii="Arial" w:hAnsi="Arial" w:cs="Arial"/>
                <w:sz w:val="22"/>
                <w:szCs w:val="22"/>
              </w:rPr>
            </w:pPr>
            <w:r w:rsidRPr="00C30335">
              <w:rPr>
                <w:rFonts w:ascii="Arial" w:hAnsi="Arial" w:cs="Arial"/>
                <w:sz w:val="22"/>
                <w:szCs w:val="22"/>
              </w:rPr>
              <w:t>Risk in overdose</w:t>
            </w:r>
          </w:p>
        </w:tc>
      </w:tr>
      <w:tr w:rsidR="00E5721F" w14:paraId="4BE0BBAA" w14:textId="77777777" w:rsidTr="00320054">
        <w:tc>
          <w:tcPr>
            <w:tcW w:w="3005" w:type="dxa"/>
          </w:tcPr>
          <w:p w14:paraId="05F7819D" w14:textId="77777777" w:rsidR="00E5721F" w:rsidRPr="00DB417F" w:rsidRDefault="00E5721F" w:rsidP="00320054">
            <w:pPr>
              <w:spacing w:line="360" w:lineRule="auto"/>
              <w:jc w:val="both"/>
              <w:rPr>
                <w:rFonts w:ascii="Arial" w:hAnsi="Arial" w:cs="Arial"/>
                <w:sz w:val="22"/>
                <w:szCs w:val="22"/>
              </w:rPr>
            </w:pPr>
            <w:r w:rsidRPr="00DB417F">
              <w:rPr>
                <w:rFonts w:ascii="Arial" w:hAnsi="Arial" w:cs="Arial"/>
                <w:sz w:val="22"/>
                <w:szCs w:val="22"/>
              </w:rPr>
              <w:t xml:space="preserve">Anticonvulsants </w:t>
            </w:r>
          </w:p>
        </w:tc>
        <w:tc>
          <w:tcPr>
            <w:tcW w:w="3005" w:type="dxa"/>
          </w:tcPr>
          <w:p w14:paraId="03340A07" w14:textId="77777777" w:rsidR="00E5721F" w:rsidRPr="008B3B47" w:rsidRDefault="00E5721F" w:rsidP="008B3B47">
            <w:pPr>
              <w:pStyle w:val="ListParagraph"/>
              <w:numPr>
                <w:ilvl w:val="0"/>
                <w:numId w:val="6"/>
              </w:numPr>
              <w:spacing w:line="360" w:lineRule="auto"/>
              <w:jc w:val="both"/>
              <w:rPr>
                <w:rFonts w:ascii="Arial" w:hAnsi="Arial" w:cs="Arial"/>
                <w:sz w:val="22"/>
                <w:szCs w:val="22"/>
              </w:rPr>
            </w:pPr>
            <w:r w:rsidRPr="008B3B47">
              <w:rPr>
                <w:rFonts w:ascii="Arial" w:hAnsi="Arial" w:cs="Arial"/>
                <w:sz w:val="22"/>
                <w:szCs w:val="22"/>
              </w:rPr>
              <w:t>Quick onset of effect</w:t>
            </w:r>
          </w:p>
        </w:tc>
        <w:tc>
          <w:tcPr>
            <w:tcW w:w="3006" w:type="dxa"/>
          </w:tcPr>
          <w:p w14:paraId="7E716589" w14:textId="77777777" w:rsidR="00E5721F" w:rsidRPr="00DB417F" w:rsidRDefault="00E5721F" w:rsidP="00DB417F">
            <w:pPr>
              <w:pStyle w:val="ListParagraph"/>
              <w:numPr>
                <w:ilvl w:val="0"/>
                <w:numId w:val="3"/>
              </w:numPr>
              <w:spacing w:line="360" w:lineRule="auto"/>
              <w:jc w:val="both"/>
              <w:rPr>
                <w:rFonts w:ascii="Arial" w:hAnsi="Arial" w:cs="Arial"/>
                <w:sz w:val="22"/>
                <w:szCs w:val="22"/>
              </w:rPr>
            </w:pPr>
            <w:r w:rsidRPr="00DB417F">
              <w:rPr>
                <w:rFonts w:ascii="Arial" w:hAnsi="Arial" w:cs="Arial"/>
                <w:sz w:val="22"/>
                <w:szCs w:val="22"/>
              </w:rPr>
              <w:t>Low levels of evidence</w:t>
            </w:r>
          </w:p>
          <w:p w14:paraId="21FA01DE" w14:textId="182B6CA2" w:rsidR="00FA7C03" w:rsidRPr="00DB417F" w:rsidRDefault="00544DFD" w:rsidP="00DB417F">
            <w:pPr>
              <w:pStyle w:val="ListParagraph"/>
              <w:numPr>
                <w:ilvl w:val="0"/>
                <w:numId w:val="3"/>
              </w:numPr>
              <w:spacing w:line="360" w:lineRule="auto"/>
              <w:jc w:val="both"/>
              <w:rPr>
                <w:rFonts w:ascii="Arial" w:hAnsi="Arial" w:cs="Arial"/>
                <w:sz w:val="22"/>
                <w:szCs w:val="22"/>
              </w:rPr>
            </w:pPr>
            <w:r w:rsidRPr="00DB417F">
              <w:rPr>
                <w:rFonts w:ascii="Arial" w:hAnsi="Arial" w:cs="Arial"/>
                <w:sz w:val="22"/>
                <w:szCs w:val="22"/>
              </w:rPr>
              <w:t>S</w:t>
            </w:r>
            <w:r w:rsidR="00FA7C03" w:rsidRPr="00DB417F">
              <w:rPr>
                <w:rFonts w:ascii="Arial" w:hAnsi="Arial" w:cs="Arial"/>
                <w:sz w:val="22"/>
                <w:szCs w:val="22"/>
              </w:rPr>
              <w:t>edation</w:t>
            </w:r>
          </w:p>
          <w:p w14:paraId="33EEEE9D" w14:textId="5194A019" w:rsidR="00544DFD" w:rsidRPr="00DB417F" w:rsidRDefault="00860428" w:rsidP="00DB417F">
            <w:pPr>
              <w:pStyle w:val="ListParagraph"/>
              <w:numPr>
                <w:ilvl w:val="0"/>
                <w:numId w:val="3"/>
              </w:numPr>
              <w:spacing w:line="360" w:lineRule="auto"/>
              <w:jc w:val="both"/>
              <w:rPr>
                <w:rFonts w:ascii="Arial" w:hAnsi="Arial" w:cs="Arial"/>
                <w:sz w:val="22"/>
                <w:szCs w:val="22"/>
              </w:rPr>
            </w:pPr>
            <w:r w:rsidRPr="00DB417F">
              <w:rPr>
                <w:rFonts w:ascii="Arial" w:hAnsi="Arial" w:cs="Arial"/>
                <w:sz w:val="22"/>
                <w:szCs w:val="22"/>
              </w:rPr>
              <w:t>Pharmaceutical benefits scheme statues issues</w:t>
            </w:r>
          </w:p>
          <w:p w14:paraId="5F514569" w14:textId="1DC2EB47" w:rsidR="00E5721F" w:rsidRPr="00DB417F" w:rsidRDefault="0024228A" w:rsidP="00320054">
            <w:pPr>
              <w:spacing w:line="360" w:lineRule="auto"/>
              <w:jc w:val="both"/>
              <w:rPr>
                <w:rFonts w:ascii="Arial" w:hAnsi="Arial" w:cs="Arial"/>
                <w:sz w:val="22"/>
                <w:szCs w:val="22"/>
              </w:rPr>
            </w:pPr>
            <w:r>
              <w:rPr>
                <w:rFonts w:ascii="Arial" w:hAnsi="Arial" w:cs="Arial"/>
                <w:sz w:val="22"/>
                <w:szCs w:val="22"/>
              </w:rPr>
              <w:t>(Anxiety testing,2024).</w:t>
            </w:r>
          </w:p>
        </w:tc>
      </w:tr>
    </w:tbl>
    <w:p w14:paraId="08D1026A" w14:textId="77777777" w:rsidR="001D6AEB" w:rsidRDefault="001D6AEB"/>
    <w:p w14:paraId="5C76633A" w14:textId="77777777" w:rsidR="008B752B" w:rsidRDefault="008B752B"/>
    <w:p w14:paraId="0504B13B" w14:textId="77777777" w:rsidR="008B752B" w:rsidRDefault="008B752B"/>
    <w:p w14:paraId="190EEC03" w14:textId="77777777" w:rsidR="008B752B" w:rsidRDefault="008B752B"/>
    <w:p w14:paraId="7ED6A77D" w14:textId="0EE88207" w:rsidR="00356C24" w:rsidRPr="004F1609" w:rsidRDefault="00EF20EC" w:rsidP="004F1609">
      <w:pPr>
        <w:pStyle w:val="Heading1"/>
        <w:rPr>
          <w:rFonts w:ascii="Arial" w:hAnsi="Arial" w:cs="Arial"/>
          <w:sz w:val="22"/>
          <w:szCs w:val="22"/>
        </w:rPr>
      </w:pPr>
      <w:r w:rsidRPr="004F1609">
        <w:rPr>
          <w:rFonts w:ascii="Arial" w:hAnsi="Arial" w:cs="Arial"/>
          <w:sz w:val="22"/>
          <w:szCs w:val="22"/>
        </w:rPr>
        <w:lastRenderedPageBreak/>
        <w:t>Measurement of</w:t>
      </w:r>
      <w:r w:rsidR="00715811" w:rsidRPr="004F1609">
        <w:rPr>
          <w:rFonts w:ascii="Arial" w:hAnsi="Arial" w:cs="Arial"/>
          <w:sz w:val="22"/>
          <w:szCs w:val="22"/>
        </w:rPr>
        <w:t xml:space="preserve"> the Rehabilitation </w:t>
      </w:r>
      <w:r w:rsidR="00AB6A06" w:rsidRPr="004F1609">
        <w:rPr>
          <w:rFonts w:ascii="Arial" w:hAnsi="Arial" w:cs="Arial"/>
          <w:sz w:val="22"/>
          <w:szCs w:val="22"/>
        </w:rPr>
        <w:t>Generali</w:t>
      </w:r>
      <w:r w:rsidR="00E04803" w:rsidRPr="004F1609">
        <w:rPr>
          <w:rFonts w:ascii="Arial" w:hAnsi="Arial" w:cs="Arial"/>
          <w:sz w:val="22"/>
          <w:szCs w:val="22"/>
        </w:rPr>
        <w:t>sed anxiety disorder questionnaire</w:t>
      </w:r>
      <w:r w:rsidR="0076026D" w:rsidRPr="004F1609">
        <w:rPr>
          <w:rFonts w:ascii="Arial" w:hAnsi="Arial" w:cs="Arial"/>
          <w:sz w:val="22"/>
          <w:szCs w:val="22"/>
        </w:rPr>
        <w:t>.</w:t>
      </w:r>
    </w:p>
    <w:p w14:paraId="534507DE" w14:textId="46C4E037" w:rsidR="0044033B" w:rsidRDefault="0044033B" w:rsidP="00C37E2C">
      <w:pPr>
        <w:spacing w:line="360" w:lineRule="auto"/>
        <w:jc w:val="both"/>
        <w:rPr>
          <w:rFonts w:ascii="Arial" w:hAnsi="Arial" w:cs="Arial"/>
          <w:color w:val="1C1C1C"/>
          <w:sz w:val="22"/>
          <w:szCs w:val="22"/>
          <w:shd w:val="clear" w:color="auto" w:fill="FFFFFF"/>
        </w:rPr>
      </w:pPr>
      <w:r w:rsidRPr="0044033B">
        <w:rPr>
          <w:rFonts w:ascii="Arial" w:hAnsi="Arial" w:cs="Arial"/>
          <w:color w:val="1C1C1C"/>
          <w:sz w:val="22"/>
          <w:szCs w:val="22"/>
          <w:shd w:val="clear" w:color="auto" w:fill="FFFFFF"/>
        </w:rPr>
        <w:t xml:space="preserve">To accurately determine the effectiveness of </w:t>
      </w:r>
      <w:r w:rsidR="00C00DF5" w:rsidRPr="0044033B">
        <w:rPr>
          <w:rFonts w:ascii="Arial" w:hAnsi="Arial" w:cs="Arial"/>
          <w:color w:val="1C1C1C"/>
          <w:sz w:val="22"/>
          <w:szCs w:val="22"/>
          <w:shd w:val="clear" w:color="auto" w:fill="FFFFFF"/>
        </w:rPr>
        <w:t>treatments,</w:t>
      </w:r>
      <w:r w:rsidR="00C00DF5">
        <w:rPr>
          <w:rFonts w:ascii="Arial" w:hAnsi="Arial" w:cs="Arial"/>
          <w:color w:val="1C1C1C"/>
          <w:sz w:val="22"/>
          <w:szCs w:val="22"/>
          <w:shd w:val="clear" w:color="auto" w:fill="FFFFFF"/>
        </w:rPr>
        <w:t xml:space="preserve"> it is </w:t>
      </w:r>
      <w:r w:rsidR="00C00DF5" w:rsidRPr="0044033B">
        <w:rPr>
          <w:rFonts w:ascii="Arial" w:hAnsi="Arial" w:cs="Arial"/>
          <w:color w:val="1C1C1C"/>
          <w:sz w:val="22"/>
          <w:szCs w:val="22"/>
          <w:shd w:val="clear" w:color="auto" w:fill="FFFFFF"/>
        </w:rPr>
        <w:t>key</w:t>
      </w:r>
      <w:r w:rsidRPr="0044033B">
        <w:rPr>
          <w:rFonts w:ascii="Arial" w:hAnsi="Arial" w:cs="Arial"/>
          <w:color w:val="1C1C1C"/>
          <w:sz w:val="22"/>
          <w:szCs w:val="22"/>
          <w:shd w:val="clear" w:color="auto" w:fill="FFFFFF"/>
        </w:rPr>
        <w:t xml:space="preserve"> to measure the rehabilitation progress. This helps in identifying if the current treatment plan is not working as expected, and modifications may be necessary</w:t>
      </w:r>
      <w:r w:rsidR="009C4920">
        <w:rPr>
          <w:rFonts w:ascii="Arial" w:hAnsi="Arial" w:cs="Arial"/>
          <w:color w:val="1C1C1C"/>
          <w:sz w:val="22"/>
          <w:szCs w:val="22"/>
          <w:shd w:val="clear" w:color="auto" w:fill="FFFFFF"/>
        </w:rPr>
        <w:t xml:space="preserve"> </w:t>
      </w:r>
      <w:r w:rsidR="007D3970">
        <w:rPr>
          <w:rFonts w:ascii="Arial" w:hAnsi="Arial" w:cs="Arial"/>
          <w:color w:val="1C1C1C"/>
          <w:sz w:val="22"/>
          <w:szCs w:val="22"/>
          <w:shd w:val="clear" w:color="auto" w:fill="FFFFFF"/>
        </w:rPr>
        <w:t>over period of two weeks</w:t>
      </w:r>
      <w:r w:rsidR="009C4920">
        <w:rPr>
          <w:rFonts w:ascii="Arial" w:hAnsi="Arial" w:cs="Arial"/>
          <w:color w:val="1C1C1C"/>
          <w:sz w:val="22"/>
          <w:szCs w:val="22"/>
          <w:shd w:val="clear" w:color="auto" w:fill="FFFFFF"/>
        </w:rPr>
        <w:t xml:space="preserve"> </w:t>
      </w:r>
      <w:r w:rsidR="00D35C9A" w:rsidRPr="0044033B">
        <w:rPr>
          <w:rFonts w:ascii="Arial" w:hAnsi="Arial" w:cs="Arial"/>
          <w:color w:val="1C1C1C"/>
          <w:sz w:val="22"/>
          <w:szCs w:val="22"/>
          <w:shd w:val="clear" w:color="auto" w:fill="FFFFFF"/>
        </w:rPr>
        <w:t>in</w:t>
      </w:r>
      <w:r w:rsidR="009C4920" w:rsidRPr="0044033B">
        <w:rPr>
          <w:rFonts w:ascii="Arial" w:hAnsi="Arial" w:cs="Arial"/>
          <w:color w:val="1C1C1C"/>
          <w:sz w:val="22"/>
          <w:szCs w:val="22"/>
          <w:shd w:val="clear" w:color="auto" w:fill="FFFFFF"/>
        </w:rPr>
        <w:t xml:space="preserve"> the case of </w:t>
      </w:r>
      <w:r w:rsidR="00224F40">
        <w:rPr>
          <w:rFonts w:ascii="Arial" w:hAnsi="Arial" w:cs="Arial"/>
          <w:color w:val="1C1C1C"/>
          <w:sz w:val="22"/>
          <w:szCs w:val="22"/>
          <w:shd w:val="clear" w:color="auto" w:fill="FFFFFF"/>
        </w:rPr>
        <w:t>GAD (Rober</w:t>
      </w:r>
      <w:r w:rsidR="004B0DAA">
        <w:rPr>
          <w:rFonts w:ascii="Arial" w:hAnsi="Arial" w:cs="Arial"/>
          <w:color w:val="1C1C1C"/>
          <w:sz w:val="22"/>
          <w:szCs w:val="22"/>
          <w:shd w:val="clear" w:color="auto" w:fill="FFFFFF"/>
        </w:rPr>
        <w:t>t</w:t>
      </w:r>
      <w:r w:rsidR="00224F40">
        <w:rPr>
          <w:rFonts w:ascii="Arial" w:hAnsi="Arial" w:cs="Arial"/>
          <w:color w:val="1C1C1C"/>
          <w:sz w:val="22"/>
          <w:szCs w:val="22"/>
          <w:shd w:val="clear" w:color="auto" w:fill="FFFFFF"/>
        </w:rPr>
        <w:t xml:space="preserve"> et al.,199</w:t>
      </w:r>
      <w:r w:rsidR="004B0DAA">
        <w:rPr>
          <w:rFonts w:ascii="Arial" w:hAnsi="Arial" w:cs="Arial"/>
          <w:color w:val="1C1C1C"/>
          <w:sz w:val="22"/>
          <w:szCs w:val="22"/>
          <w:shd w:val="clear" w:color="auto" w:fill="FFFFFF"/>
        </w:rPr>
        <w:t>9).</w:t>
      </w:r>
    </w:p>
    <w:p w14:paraId="28BBB2FB" w14:textId="31215D02" w:rsidR="0017181A" w:rsidRPr="005578A9" w:rsidRDefault="0017181A" w:rsidP="005578A9">
      <w:pPr>
        <w:pStyle w:val="Heading1"/>
        <w:rPr>
          <w:rFonts w:ascii="Arial" w:hAnsi="Arial" w:cs="Arial"/>
          <w:sz w:val="22"/>
          <w:szCs w:val="22"/>
        </w:rPr>
      </w:pPr>
      <w:r w:rsidRPr="005578A9">
        <w:rPr>
          <w:rFonts w:ascii="Arial" w:hAnsi="Arial" w:cs="Arial"/>
          <w:sz w:val="22"/>
          <w:szCs w:val="22"/>
        </w:rPr>
        <w:t xml:space="preserve">Principles of care for people with </w:t>
      </w:r>
      <w:r w:rsidRPr="005578A9">
        <w:rPr>
          <w:rFonts w:ascii="Arial" w:hAnsi="Arial" w:cs="Arial"/>
          <w:sz w:val="22"/>
          <w:szCs w:val="22"/>
        </w:rPr>
        <w:t>Anxiety disorder</w:t>
      </w:r>
    </w:p>
    <w:p w14:paraId="43CE0F7D" w14:textId="77777777" w:rsidR="0017181A" w:rsidRDefault="0017181A" w:rsidP="0017181A">
      <w:pPr>
        <w:spacing w:line="360" w:lineRule="auto"/>
        <w:jc w:val="both"/>
        <w:rPr>
          <w:rFonts w:ascii="Arial" w:hAnsi="Arial" w:cs="Arial"/>
          <w:sz w:val="22"/>
          <w:szCs w:val="22"/>
        </w:rPr>
      </w:pPr>
      <w:r>
        <w:rPr>
          <w:rFonts w:ascii="Arial" w:hAnsi="Arial" w:cs="Arial"/>
          <w:sz w:val="22"/>
          <w:szCs w:val="22"/>
        </w:rPr>
        <w:t>The principles in health care setting are: b</w:t>
      </w:r>
      <w:r w:rsidRPr="002B4D91">
        <w:rPr>
          <w:rFonts w:ascii="Arial" w:hAnsi="Arial" w:cs="Arial"/>
          <w:sz w:val="22"/>
          <w:szCs w:val="22"/>
        </w:rPr>
        <w:t xml:space="preserve">uilding and maintaining strong relationships with </w:t>
      </w:r>
      <w:r>
        <w:rPr>
          <w:rFonts w:ascii="Arial" w:hAnsi="Arial" w:cs="Arial"/>
          <w:sz w:val="22"/>
          <w:szCs w:val="22"/>
        </w:rPr>
        <w:t xml:space="preserve">the patients such as involve </w:t>
      </w:r>
      <w:r w:rsidRPr="002B4D91">
        <w:rPr>
          <w:rFonts w:ascii="Arial" w:hAnsi="Arial" w:cs="Arial"/>
          <w:sz w:val="22"/>
          <w:szCs w:val="22"/>
        </w:rPr>
        <w:t>friends</w:t>
      </w:r>
      <w:r>
        <w:rPr>
          <w:rFonts w:ascii="Arial" w:hAnsi="Arial" w:cs="Arial"/>
          <w:sz w:val="22"/>
          <w:szCs w:val="22"/>
        </w:rPr>
        <w:t xml:space="preserve"> and </w:t>
      </w:r>
      <w:r w:rsidRPr="002B4D91">
        <w:rPr>
          <w:rFonts w:ascii="Arial" w:hAnsi="Arial" w:cs="Arial"/>
          <w:sz w:val="22"/>
          <w:szCs w:val="22"/>
        </w:rPr>
        <w:t>family</w:t>
      </w:r>
      <w:r>
        <w:rPr>
          <w:rFonts w:ascii="Arial" w:hAnsi="Arial" w:cs="Arial"/>
          <w:sz w:val="22"/>
          <w:szCs w:val="22"/>
        </w:rPr>
        <w:t xml:space="preserve"> to bring </w:t>
      </w:r>
      <w:r w:rsidRPr="002B4D91">
        <w:rPr>
          <w:rFonts w:ascii="Arial" w:hAnsi="Arial" w:cs="Arial"/>
          <w:sz w:val="22"/>
          <w:szCs w:val="22"/>
        </w:rPr>
        <w:t>emotional support and</w:t>
      </w:r>
      <w:r>
        <w:rPr>
          <w:rFonts w:ascii="Arial" w:hAnsi="Arial" w:cs="Arial"/>
          <w:sz w:val="22"/>
          <w:szCs w:val="22"/>
        </w:rPr>
        <w:t xml:space="preserve"> to</w:t>
      </w:r>
      <w:r w:rsidRPr="002B4D91">
        <w:rPr>
          <w:rFonts w:ascii="Arial" w:hAnsi="Arial" w:cs="Arial"/>
          <w:sz w:val="22"/>
          <w:szCs w:val="22"/>
        </w:rPr>
        <w:t xml:space="preserve"> help reduce stress</w:t>
      </w:r>
      <w:r>
        <w:rPr>
          <w:rFonts w:ascii="Arial" w:hAnsi="Arial" w:cs="Arial"/>
          <w:sz w:val="22"/>
          <w:szCs w:val="22"/>
        </w:rPr>
        <w:t>,</w:t>
      </w:r>
      <w:r w:rsidRPr="002B4D91">
        <w:rPr>
          <w:rFonts w:ascii="Arial" w:hAnsi="Arial" w:cs="Arial"/>
          <w:sz w:val="22"/>
          <w:szCs w:val="22"/>
        </w:rPr>
        <w:t xml:space="preserve"> understand the condition and develop effective coping strategies</w:t>
      </w:r>
      <w:r>
        <w:rPr>
          <w:rFonts w:ascii="Arial" w:hAnsi="Arial" w:cs="Arial"/>
          <w:sz w:val="22"/>
          <w:szCs w:val="22"/>
        </w:rPr>
        <w:t>, Understand the person feeling without critical way, recognising</w:t>
      </w:r>
      <w:r w:rsidRPr="00067103">
        <w:rPr>
          <w:rFonts w:ascii="Arial" w:hAnsi="Arial" w:cs="Arial"/>
          <w:sz w:val="22"/>
          <w:szCs w:val="22"/>
        </w:rPr>
        <w:t xml:space="preserve"> the diagnosis of </w:t>
      </w:r>
      <w:r>
        <w:rPr>
          <w:rFonts w:ascii="Arial" w:hAnsi="Arial" w:cs="Arial"/>
          <w:sz w:val="22"/>
          <w:szCs w:val="22"/>
        </w:rPr>
        <w:t>anxiety</w:t>
      </w:r>
      <w:r w:rsidRPr="00067103">
        <w:rPr>
          <w:rFonts w:ascii="Arial" w:hAnsi="Arial" w:cs="Arial"/>
          <w:sz w:val="22"/>
          <w:szCs w:val="22"/>
        </w:rPr>
        <w:t xml:space="preserve"> may lead to stigma and discrimination</w:t>
      </w:r>
      <w:r>
        <w:rPr>
          <w:rFonts w:ascii="Arial" w:hAnsi="Arial" w:cs="Arial"/>
          <w:sz w:val="22"/>
          <w:szCs w:val="22"/>
        </w:rPr>
        <w:t>,</w:t>
      </w:r>
      <w:r w:rsidRPr="000901B3">
        <w:rPr>
          <w:rFonts w:ascii="Arial" w:hAnsi="Arial" w:cs="Arial"/>
          <w:sz w:val="22"/>
          <w:szCs w:val="22"/>
        </w:rPr>
        <w:t xml:space="preserve"> Implement centred approach: treating patients with dignity and respect ,encourage in participation and decision- making, inform about their clinical conditions and treatment options</w:t>
      </w:r>
      <w:r>
        <w:rPr>
          <w:rFonts w:ascii="Arial" w:hAnsi="Arial" w:cs="Arial"/>
          <w:sz w:val="22"/>
          <w:szCs w:val="22"/>
        </w:rPr>
        <w:t xml:space="preserve"> and keep confidentially of each individuals(NICE,2011p1).</w:t>
      </w:r>
    </w:p>
    <w:p w14:paraId="67356F3E" w14:textId="56F3BBCE" w:rsidR="007577D2" w:rsidRPr="005578A9" w:rsidRDefault="00C37E2C" w:rsidP="005578A9">
      <w:pPr>
        <w:pStyle w:val="Heading1"/>
        <w:rPr>
          <w:rFonts w:ascii="Arial" w:hAnsi="Arial" w:cs="Arial"/>
          <w:sz w:val="22"/>
          <w:szCs w:val="22"/>
        </w:rPr>
      </w:pPr>
      <w:r w:rsidRPr="005578A9">
        <w:rPr>
          <w:rFonts w:ascii="Arial" w:hAnsi="Arial" w:cs="Arial"/>
          <w:sz w:val="22"/>
          <w:szCs w:val="22"/>
        </w:rPr>
        <w:t xml:space="preserve">Recommendations </w:t>
      </w:r>
    </w:p>
    <w:p w14:paraId="09BDECF1" w14:textId="1F0F38BE" w:rsidR="007577D2" w:rsidRDefault="001357C4" w:rsidP="0002392B">
      <w:pPr>
        <w:spacing w:line="360" w:lineRule="auto"/>
        <w:jc w:val="both"/>
        <w:rPr>
          <w:rFonts w:ascii="Arial" w:hAnsi="Arial" w:cs="Arial"/>
          <w:sz w:val="22"/>
          <w:szCs w:val="22"/>
        </w:rPr>
      </w:pPr>
      <w:r w:rsidRPr="00095941">
        <w:rPr>
          <w:rFonts w:ascii="Arial" w:hAnsi="Arial" w:cs="Arial"/>
          <w:noProof/>
          <w:sz w:val="22"/>
          <w:szCs w:val="22"/>
        </w:rPr>
        <w:t>A</w:t>
      </w:r>
      <w:r w:rsidR="00DA03FF" w:rsidRPr="00095941">
        <w:rPr>
          <w:rFonts w:ascii="Arial" w:hAnsi="Arial" w:cs="Arial"/>
          <w:noProof/>
          <w:sz w:val="22"/>
          <w:szCs w:val="22"/>
        </w:rPr>
        <w:t xml:space="preserve">s suggested </w:t>
      </w:r>
      <w:r w:rsidR="003810D9" w:rsidRPr="00095941">
        <w:rPr>
          <w:rFonts w:ascii="Arial" w:hAnsi="Arial" w:cs="Arial"/>
          <w:noProof/>
          <w:sz w:val="22"/>
          <w:szCs w:val="22"/>
        </w:rPr>
        <w:t>Zhao et al .,2023 said</w:t>
      </w:r>
      <w:r w:rsidR="00041578" w:rsidRPr="00095941">
        <w:rPr>
          <w:rFonts w:ascii="Arial" w:hAnsi="Arial" w:cs="Arial"/>
          <w:noProof/>
          <w:sz w:val="22"/>
          <w:szCs w:val="22"/>
        </w:rPr>
        <w:t>:</w:t>
      </w:r>
      <w:r w:rsidR="00540645" w:rsidRPr="00095941">
        <w:rPr>
          <w:rFonts w:ascii="Arial" w:hAnsi="Arial" w:cs="Arial"/>
          <w:noProof/>
          <w:sz w:val="22"/>
          <w:szCs w:val="22"/>
        </w:rPr>
        <w:t>Use the complementary therapies</w:t>
      </w:r>
      <w:r w:rsidR="00F32628" w:rsidRPr="00095941">
        <w:rPr>
          <w:rFonts w:ascii="Arial" w:hAnsi="Arial" w:cs="Arial"/>
          <w:sz w:val="22"/>
          <w:szCs w:val="22"/>
        </w:rPr>
        <w:t xml:space="preserve"> for </w:t>
      </w:r>
      <w:r w:rsidR="0002392B" w:rsidRPr="00095941">
        <w:rPr>
          <w:rFonts w:ascii="Arial" w:hAnsi="Arial" w:cs="Arial"/>
          <w:sz w:val="22"/>
          <w:szCs w:val="22"/>
        </w:rPr>
        <w:t>example p</w:t>
      </w:r>
      <w:r w:rsidR="00E77B1A" w:rsidRPr="00095941">
        <w:rPr>
          <w:rFonts w:ascii="Arial" w:hAnsi="Arial" w:cs="Arial"/>
          <w:sz w:val="22"/>
          <w:szCs w:val="22"/>
        </w:rPr>
        <w:t>racticing yoga can help reduce stress and anxiety by promoting relaxation and improving overall mental health.</w:t>
      </w:r>
      <w:r w:rsidR="00DF2907" w:rsidRPr="00095941">
        <w:rPr>
          <w:rFonts w:ascii="Arial" w:hAnsi="Arial" w:cs="Arial"/>
          <w:sz w:val="22"/>
          <w:szCs w:val="22"/>
        </w:rPr>
        <w:t xml:space="preserve"> </w:t>
      </w:r>
      <w:r w:rsidR="00E5628B">
        <w:rPr>
          <w:rFonts w:ascii="Arial" w:hAnsi="Arial" w:cs="Arial"/>
          <w:sz w:val="22"/>
          <w:szCs w:val="22"/>
        </w:rPr>
        <w:t xml:space="preserve">At that point </w:t>
      </w:r>
      <w:r w:rsidR="00773366" w:rsidRPr="00095941">
        <w:rPr>
          <w:rFonts w:ascii="Arial" w:hAnsi="Arial" w:cs="Arial"/>
          <w:sz w:val="22"/>
          <w:szCs w:val="22"/>
        </w:rPr>
        <w:t xml:space="preserve">Mindfulness Meditation: This practice involves focusing on the present moment and accepting your thoughts and emotions without judgment. Studies have shown that regular mindfulness meditation can help reduce anxiety </w:t>
      </w:r>
      <w:r w:rsidR="0029036D" w:rsidRPr="00095941">
        <w:rPr>
          <w:rFonts w:ascii="Arial" w:hAnsi="Arial" w:cs="Arial"/>
          <w:sz w:val="22"/>
          <w:szCs w:val="22"/>
        </w:rPr>
        <w:t>levels.</w:t>
      </w:r>
      <w:r w:rsidR="00041578" w:rsidRPr="00095941">
        <w:rPr>
          <w:rFonts w:ascii="Arial" w:hAnsi="Arial" w:cs="Arial"/>
          <w:sz w:val="22"/>
          <w:szCs w:val="22"/>
        </w:rPr>
        <w:t xml:space="preserve"> </w:t>
      </w:r>
      <w:r w:rsidR="00095941" w:rsidRPr="00095941">
        <w:rPr>
          <w:rFonts w:ascii="Arial" w:hAnsi="Arial" w:cs="Arial"/>
          <w:sz w:val="22"/>
          <w:szCs w:val="22"/>
        </w:rPr>
        <w:t xml:space="preserve">Furthermore </w:t>
      </w:r>
      <w:r w:rsidR="00773366" w:rsidRPr="00095941">
        <w:rPr>
          <w:rFonts w:ascii="Arial" w:hAnsi="Arial" w:cs="Arial"/>
          <w:sz w:val="22"/>
          <w:szCs w:val="22"/>
        </w:rPr>
        <w:t xml:space="preserve">Acupuncture: This ancient Chinese practice involves inserting thin needles into specific points on the body to help regulate the flow of energy. </w:t>
      </w:r>
      <w:r w:rsidR="00F659CB">
        <w:rPr>
          <w:rFonts w:ascii="Arial" w:hAnsi="Arial" w:cs="Arial"/>
          <w:sz w:val="22"/>
          <w:szCs w:val="22"/>
        </w:rPr>
        <w:t>S</w:t>
      </w:r>
      <w:r w:rsidR="00773366" w:rsidRPr="00095941">
        <w:rPr>
          <w:rFonts w:ascii="Arial" w:hAnsi="Arial" w:cs="Arial"/>
          <w:sz w:val="22"/>
          <w:szCs w:val="22"/>
        </w:rPr>
        <w:t>tudies have shown that acupuncture may help</w:t>
      </w:r>
      <w:r w:rsidR="00561E5E">
        <w:rPr>
          <w:rFonts w:ascii="Arial" w:hAnsi="Arial" w:cs="Arial"/>
          <w:sz w:val="22"/>
          <w:szCs w:val="22"/>
        </w:rPr>
        <w:t>.</w:t>
      </w:r>
      <w:r w:rsidR="00773366" w:rsidRPr="00095941">
        <w:rPr>
          <w:rFonts w:ascii="Arial" w:hAnsi="Arial" w:cs="Arial"/>
          <w:sz w:val="22"/>
          <w:szCs w:val="22"/>
        </w:rPr>
        <w:t xml:space="preserve"> </w:t>
      </w:r>
    </w:p>
    <w:p w14:paraId="01C2DF90" w14:textId="77777777" w:rsidR="00745A98" w:rsidRDefault="0026452D" w:rsidP="0002392B">
      <w:pPr>
        <w:spacing w:line="360" w:lineRule="auto"/>
        <w:jc w:val="both"/>
        <w:rPr>
          <w:rFonts w:ascii="Arial" w:hAnsi="Arial" w:cs="Arial"/>
          <w:sz w:val="22"/>
          <w:szCs w:val="22"/>
        </w:rPr>
      </w:pPr>
      <w:r>
        <w:rPr>
          <w:rFonts w:ascii="Arial" w:hAnsi="Arial" w:cs="Arial"/>
          <w:sz w:val="22"/>
          <w:szCs w:val="22"/>
        </w:rPr>
        <w:t>Usefullinks:</w:t>
      </w:r>
    </w:p>
    <w:p w14:paraId="15640294" w14:textId="779A1ACC" w:rsidR="00E5534B" w:rsidRDefault="002654A9" w:rsidP="0002392B">
      <w:pPr>
        <w:spacing w:line="360" w:lineRule="auto"/>
        <w:jc w:val="both"/>
        <w:rPr>
          <w:rFonts w:ascii="Arial" w:hAnsi="Arial" w:cs="Arial"/>
          <w:sz w:val="22"/>
          <w:szCs w:val="22"/>
        </w:rPr>
      </w:pPr>
      <w:hyperlink r:id="rId11" w:history="1">
        <w:r w:rsidR="00745A98" w:rsidRPr="00826A08">
          <w:rPr>
            <w:rStyle w:val="Hyperlink"/>
            <w:rFonts w:ascii="Arial" w:hAnsi="Arial" w:cs="Arial"/>
            <w:sz w:val="22"/>
            <w:szCs w:val="22"/>
          </w:rPr>
          <w:t>https://www.mind.org.uk/information-support/types-of-mental-health-problems/anxiety-and-panic-attacks/self-care/</w:t>
        </w:r>
      </w:hyperlink>
    </w:p>
    <w:p w14:paraId="7C1C39AE" w14:textId="77777777" w:rsidR="00BB3A74" w:rsidRDefault="002654A9" w:rsidP="0002392B">
      <w:pPr>
        <w:spacing w:line="360" w:lineRule="auto"/>
        <w:jc w:val="both"/>
        <w:rPr>
          <w:rFonts w:ascii="Arial" w:hAnsi="Arial" w:cs="Arial"/>
          <w:sz w:val="22"/>
          <w:szCs w:val="22"/>
        </w:rPr>
      </w:pPr>
      <w:hyperlink r:id="rId12" w:history="1">
        <w:r w:rsidR="00B45FA7" w:rsidRPr="00B45FA7">
          <w:rPr>
            <w:rStyle w:val="Hyperlink"/>
            <w:rFonts w:ascii="Arial" w:hAnsi="Arial" w:cs="Arial"/>
            <w:sz w:val="22"/>
            <w:szCs w:val="22"/>
          </w:rPr>
          <w:t>https://www.anxietyuk.org.uk/</w:t>
        </w:r>
      </w:hyperlink>
      <w:r w:rsidR="00525C00">
        <w:rPr>
          <w:rFonts w:ascii="Arial" w:hAnsi="Arial" w:cs="Arial"/>
          <w:sz w:val="22"/>
          <w:szCs w:val="22"/>
        </w:rPr>
        <w:t xml:space="preserve"> </w:t>
      </w:r>
    </w:p>
    <w:p w14:paraId="0288544A" w14:textId="5AF8A782" w:rsidR="0026452D" w:rsidRDefault="002654A9" w:rsidP="0002392B">
      <w:pPr>
        <w:spacing w:line="360" w:lineRule="auto"/>
        <w:jc w:val="both"/>
        <w:rPr>
          <w:rStyle w:val="Hyperlink"/>
          <w:rFonts w:ascii="Arial" w:hAnsi="Arial" w:cs="Arial"/>
          <w:sz w:val="22"/>
          <w:szCs w:val="22"/>
        </w:rPr>
      </w:pPr>
      <w:hyperlink r:id="rId13" w:history="1">
        <w:r w:rsidR="00BB3A74" w:rsidRPr="006A6487">
          <w:rPr>
            <w:rStyle w:val="Hyperlink"/>
            <w:rFonts w:ascii="Arial" w:hAnsi="Arial" w:cs="Arial"/>
            <w:sz w:val="22"/>
            <w:szCs w:val="22"/>
          </w:rPr>
          <w:t>https://www.mind.org.uk/</w:t>
        </w:r>
      </w:hyperlink>
    </w:p>
    <w:p w14:paraId="41643E52" w14:textId="77777777" w:rsidR="00BA24F2" w:rsidRDefault="00BA24F2" w:rsidP="0002392B">
      <w:pPr>
        <w:spacing w:line="360" w:lineRule="auto"/>
        <w:jc w:val="both"/>
        <w:rPr>
          <w:rFonts w:ascii="Arial" w:hAnsi="Arial" w:cs="Arial"/>
          <w:sz w:val="22"/>
          <w:szCs w:val="22"/>
        </w:rPr>
      </w:pPr>
    </w:p>
    <w:p w14:paraId="7B5200BD" w14:textId="77777777" w:rsidR="00A52443" w:rsidRDefault="00A52443" w:rsidP="002B4D91">
      <w:pPr>
        <w:spacing w:line="360" w:lineRule="auto"/>
        <w:jc w:val="both"/>
        <w:rPr>
          <w:rFonts w:ascii="Arial" w:hAnsi="Arial" w:cs="Arial"/>
          <w:sz w:val="22"/>
          <w:szCs w:val="22"/>
        </w:rPr>
      </w:pPr>
    </w:p>
    <w:p w14:paraId="753822A3" w14:textId="77777777" w:rsidR="00A52443" w:rsidRDefault="00A52443" w:rsidP="002B4D91">
      <w:pPr>
        <w:spacing w:line="360" w:lineRule="auto"/>
        <w:jc w:val="both"/>
        <w:rPr>
          <w:rFonts w:ascii="Arial" w:hAnsi="Arial" w:cs="Arial"/>
          <w:sz w:val="22"/>
          <w:szCs w:val="22"/>
        </w:rPr>
      </w:pPr>
    </w:p>
    <w:p w14:paraId="5D7D8C23" w14:textId="77777777" w:rsidR="00A52443" w:rsidRDefault="00A52443" w:rsidP="002B4D91">
      <w:pPr>
        <w:spacing w:line="360" w:lineRule="auto"/>
        <w:jc w:val="both"/>
        <w:rPr>
          <w:rFonts w:ascii="Arial" w:hAnsi="Arial" w:cs="Arial"/>
          <w:sz w:val="22"/>
          <w:szCs w:val="22"/>
        </w:rPr>
      </w:pPr>
    </w:p>
    <w:p w14:paraId="2EE2BE5A" w14:textId="77777777" w:rsidR="00A52443" w:rsidRDefault="00A52443" w:rsidP="002B4D91">
      <w:pPr>
        <w:spacing w:line="360" w:lineRule="auto"/>
        <w:jc w:val="both"/>
        <w:rPr>
          <w:rFonts w:ascii="Arial" w:hAnsi="Arial" w:cs="Arial"/>
          <w:sz w:val="22"/>
          <w:szCs w:val="22"/>
        </w:rPr>
      </w:pPr>
    </w:p>
    <w:p w14:paraId="0FD38F7F" w14:textId="67336567" w:rsidR="00A52443" w:rsidRPr="005578A9" w:rsidRDefault="0023577C" w:rsidP="005578A9">
      <w:pPr>
        <w:pStyle w:val="Heading1"/>
        <w:jc w:val="both"/>
        <w:rPr>
          <w:rFonts w:ascii="Arial" w:hAnsi="Arial" w:cs="Arial"/>
          <w:sz w:val="22"/>
          <w:szCs w:val="22"/>
        </w:rPr>
      </w:pPr>
      <w:r w:rsidRPr="005578A9">
        <w:rPr>
          <w:rFonts w:ascii="Arial" w:hAnsi="Arial" w:cs="Arial"/>
          <w:sz w:val="22"/>
          <w:szCs w:val="22"/>
        </w:rPr>
        <w:lastRenderedPageBreak/>
        <w:t>2.</w:t>
      </w:r>
      <w:r w:rsidR="000901B3" w:rsidRPr="005578A9">
        <w:rPr>
          <w:rFonts w:ascii="Arial" w:hAnsi="Arial" w:cs="Arial"/>
          <w:sz w:val="22"/>
          <w:szCs w:val="22"/>
        </w:rPr>
        <w:t>Schizophrenia</w:t>
      </w:r>
    </w:p>
    <w:p w14:paraId="5481DAA7" w14:textId="7A91825F" w:rsidR="0023577C" w:rsidRDefault="0023577C" w:rsidP="002B4D91">
      <w:pPr>
        <w:spacing w:line="360" w:lineRule="auto"/>
        <w:jc w:val="both"/>
        <w:rPr>
          <w:rFonts w:ascii="Arial" w:hAnsi="Arial" w:cs="Arial"/>
          <w:sz w:val="22"/>
          <w:szCs w:val="22"/>
        </w:rPr>
      </w:pPr>
      <w:r w:rsidRPr="0023577C">
        <w:rPr>
          <w:rFonts w:ascii="Arial" w:hAnsi="Arial" w:cs="Arial"/>
          <w:sz w:val="22"/>
          <w:szCs w:val="22"/>
        </w:rPr>
        <w:t xml:space="preserve">Schizophrenia is a serious </w:t>
      </w:r>
      <w:r>
        <w:rPr>
          <w:rFonts w:ascii="Arial" w:hAnsi="Arial" w:cs="Arial"/>
          <w:sz w:val="22"/>
          <w:szCs w:val="22"/>
        </w:rPr>
        <w:t xml:space="preserve">long-term condition </w:t>
      </w:r>
      <w:r w:rsidRPr="0023577C">
        <w:rPr>
          <w:rFonts w:ascii="Arial" w:hAnsi="Arial" w:cs="Arial"/>
          <w:sz w:val="22"/>
          <w:szCs w:val="22"/>
        </w:rPr>
        <w:t>affects a person's thinking, emotions, and behavior</w:t>
      </w:r>
      <w:r w:rsidR="00BA5A18">
        <w:rPr>
          <w:rFonts w:ascii="Arial" w:hAnsi="Arial" w:cs="Arial"/>
          <w:sz w:val="22"/>
          <w:szCs w:val="22"/>
        </w:rPr>
        <w:t xml:space="preserve"> </w:t>
      </w:r>
      <w:r w:rsidRPr="0023577C">
        <w:rPr>
          <w:rFonts w:ascii="Arial" w:hAnsi="Arial" w:cs="Arial"/>
          <w:sz w:val="22"/>
          <w:szCs w:val="22"/>
        </w:rPr>
        <w:t>characterized by a range of symptoms, including hallucinations, delusions, and unusual behaviors, which can significantly impair communication, socialization, and relationships. Usually, it develops during late teenage years or early adulthood</w:t>
      </w:r>
      <w:r w:rsidR="00BA5A18">
        <w:rPr>
          <w:rFonts w:ascii="Arial" w:hAnsi="Arial" w:cs="Arial"/>
          <w:sz w:val="22"/>
          <w:szCs w:val="22"/>
        </w:rPr>
        <w:t xml:space="preserve"> (</w:t>
      </w:r>
      <w:r w:rsidR="00D506E5">
        <w:rPr>
          <w:rFonts w:ascii="Arial" w:hAnsi="Arial" w:cs="Arial"/>
          <w:sz w:val="22"/>
          <w:szCs w:val="22"/>
        </w:rPr>
        <w:t>Hamd</w:t>
      </w:r>
      <w:r w:rsidR="008C40C6">
        <w:rPr>
          <w:rFonts w:ascii="Arial" w:hAnsi="Arial" w:cs="Arial"/>
          <w:sz w:val="22"/>
          <w:szCs w:val="22"/>
        </w:rPr>
        <w:t>,</w:t>
      </w:r>
      <w:r w:rsidR="007D2472">
        <w:rPr>
          <w:rFonts w:ascii="Arial" w:hAnsi="Arial" w:cs="Arial"/>
          <w:sz w:val="22"/>
          <w:szCs w:val="22"/>
        </w:rPr>
        <w:t>2018</w:t>
      </w:r>
      <w:r w:rsidR="006314C9">
        <w:rPr>
          <w:rFonts w:ascii="Arial" w:hAnsi="Arial" w:cs="Arial"/>
          <w:sz w:val="22"/>
          <w:szCs w:val="22"/>
        </w:rPr>
        <w:t xml:space="preserve"> p77</w:t>
      </w:r>
      <w:r w:rsidR="008C40C6">
        <w:rPr>
          <w:rFonts w:ascii="Arial" w:hAnsi="Arial" w:cs="Arial"/>
          <w:sz w:val="22"/>
          <w:szCs w:val="22"/>
        </w:rPr>
        <w:t>).</w:t>
      </w:r>
    </w:p>
    <w:p w14:paraId="3F8BCCAE" w14:textId="7B72B362" w:rsidR="00423C84" w:rsidRDefault="00463E9B" w:rsidP="002B4D91">
      <w:pPr>
        <w:spacing w:line="360" w:lineRule="auto"/>
        <w:jc w:val="both"/>
        <w:rPr>
          <w:rFonts w:ascii="Arial" w:hAnsi="Arial" w:cs="Arial"/>
          <w:sz w:val="22"/>
          <w:szCs w:val="22"/>
        </w:rPr>
      </w:pPr>
      <w:r>
        <w:rPr>
          <w:rFonts w:ascii="Arial" w:hAnsi="Arial" w:cs="Arial"/>
          <w:sz w:val="22"/>
          <w:szCs w:val="22"/>
        </w:rPr>
        <w:t>Statistics</w:t>
      </w:r>
      <w:r w:rsidR="00423C84">
        <w:rPr>
          <w:rFonts w:ascii="Arial" w:hAnsi="Arial" w:cs="Arial"/>
          <w:sz w:val="22"/>
          <w:szCs w:val="22"/>
        </w:rPr>
        <w:t xml:space="preserve"> </w:t>
      </w:r>
      <w:r>
        <w:rPr>
          <w:rFonts w:ascii="Arial" w:hAnsi="Arial" w:cs="Arial"/>
          <w:sz w:val="22"/>
          <w:szCs w:val="22"/>
        </w:rPr>
        <w:t>of people surfer with schizophrenia</w:t>
      </w:r>
    </w:p>
    <w:p w14:paraId="6FD69031" w14:textId="51FF7515" w:rsidR="00B218AF" w:rsidRDefault="001A16C5" w:rsidP="002B4D91">
      <w:pPr>
        <w:spacing w:line="360" w:lineRule="auto"/>
        <w:jc w:val="both"/>
        <w:rPr>
          <w:noProof/>
        </w:rPr>
      </w:pPr>
      <w:r>
        <w:rPr>
          <w:noProof/>
        </w:rPr>
        <w:drawing>
          <wp:inline distT="0" distB="0" distL="0" distR="0" wp14:anchorId="503B936D" wp14:editId="7CDC669A">
            <wp:extent cx="4075814" cy="2565400"/>
            <wp:effectExtent l="0" t="0" r="1270" b="6350"/>
            <wp:docPr id="1800589586" name="Picture 1800589586" descr="Prevalence of Schizophrenia Spectrum Disorders and Distribution of Specific Disorders by Age in Participants With 22q11.2 Deletion Syndrome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alence of Schizophrenia Spectrum Disorders and Distribution of Specific Disorders by Age in Participants With 22q11.2 Deletion Syndrome a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27606" cy="2597999"/>
                    </a:xfrm>
                    <a:prstGeom prst="rect">
                      <a:avLst/>
                    </a:prstGeom>
                    <a:noFill/>
                    <a:ln>
                      <a:noFill/>
                    </a:ln>
                  </pic:spPr>
                </pic:pic>
              </a:graphicData>
            </a:graphic>
          </wp:inline>
        </w:drawing>
      </w:r>
    </w:p>
    <w:p w14:paraId="5DE2B53D" w14:textId="466053AE" w:rsidR="002C4FE0" w:rsidRDefault="00463E9B" w:rsidP="000D5D43">
      <w:pPr>
        <w:spacing w:line="360" w:lineRule="auto"/>
        <w:jc w:val="both"/>
        <w:rPr>
          <w:rFonts w:ascii="Arial" w:hAnsi="Arial" w:cs="Arial"/>
          <w:sz w:val="22"/>
          <w:szCs w:val="22"/>
        </w:rPr>
      </w:pPr>
      <w:r w:rsidRPr="00463E9B">
        <w:rPr>
          <w:rFonts w:ascii="Arial" w:hAnsi="Arial" w:cs="Arial"/>
          <w:sz w:val="22"/>
          <w:szCs w:val="22"/>
        </w:rPr>
        <w:t xml:space="preserve">Schizophrenia is a severe mental disorder that can have a significant impact on a person's life. In the UK, it is estimated that </w:t>
      </w:r>
      <w:r w:rsidR="00720CAB" w:rsidRPr="00463E9B">
        <w:rPr>
          <w:rFonts w:ascii="Arial" w:hAnsi="Arial" w:cs="Arial"/>
          <w:sz w:val="22"/>
          <w:szCs w:val="22"/>
        </w:rPr>
        <w:t>1%</w:t>
      </w:r>
      <w:r w:rsidRPr="00463E9B">
        <w:rPr>
          <w:rFonts w:ascii="Arial" w:hAnsi="Arial" w:cs="Arial"/>
          <w:sz w:val="22"/>
          <w:szCs w:val="22"/>
        </w:rPr>
        <w:t xml:space="preserve"> of the population will experience this condition</w:t>
      </w:r>
      <w:r w:rsidR="00B412A1">
        <w:rPr>
          <w:rFonts w:ascii="Arial" w:hAnsi="Arial" w:cs="Arial"/>
          <w:sz w:val="22"/>
          <w:szCs w:val="22"/>
        </w:rPr>
        <w:t xml:space="preserve"> </w:t>
      </w:r>
      <w:r w:rsidRPr="00463E9B">
        <w:rPr>
          <w:rFonts w:ascii="Arial" w:hAnsi="Arial" w:cs="Arial"/>
          <w:sz w:val="22"/>
          <w:szCs w:val="22"/>
        </w:rPr>
        <w:t xml:space="preserve">in their lives, which translates to around 600,000 people. </w:t>
      </w:r>
    </w:p>
    <w:p w14:paraId="5B4787AA" w14:textId="38C68F7B" w:rsidR="002C4FE0" w:rsidRDefault="00C5058D" w:rsidP="000D5D43">
      <w:pPr>
        <w:spacing w:line="360" w:lineRule="auto"/>
        <w:jc w:val="both"/>
        <w:rPr>
          <w:rFonts w:ascii="Arial" w:hAnsi="Arial" w:cs="Arial"/>
          <w:sz w:val="22"/>
          <w:szCs w:val="22"/>
        </w:rPr>
      </w:pPr>
      <w:r>
        <w:rPr>
          <w:rFonts w:ascii="Arial" w:hAnsi="Arial" w:cs="Arial"/>
          <w:sz w:val="22"/>
          <w:szCs w:val="22"/>
        </w:rPr>
        <w:t>C</w:t>
      </w:r>
      <w:r w:rsidR="00463E9B" w:rsidRPr="00463E9B">
        <w:rPr>
          <w:rFonts w:ascii="Arial" w:hAnsi="Arial" w:cs="Arial"/>
          <w:sz w:val="22"/>
          <w:szCs w:val="22"/>
        </w:rPr>
        <w:t xml:space="preserve">an affect anyone, regardless of age, gender, or ethnicity, although it typically develops in people between the ages of 15 and 35. However, despite the availability of effective treatments, statistics show that around 60% of people with schizophrenia do not receive the appropriate care they need. </w:t>
      </w:r>
    </w:p>
    <w:p w14:paraId="3769FA2B" w14:textId="5CCD39EE" w:rsidR="00463E9B" w:rsidRDefault="00463E9B" w:rsidP="000D5D43">
      <w:pPr>
        <w:spacing w:line="360" w:lineRule="auto"/>
        <w:jc w:val="both"/>
        <w:rPr>
          <w:rFonts w:ascii="Arial" w:hAnsi="Arial" w:cs="Arial"/>
          <w:sz w:val="22"/>
          <w:szCs w:val="22"/>
        </w:rPr>
      </w:pPr>
      <w:r w:rsidRPr="00463E9B">
        <w:rPr>
          <w:rFonts w:ascii="Arial" w:hAnsi="Arial" w:cs="Arial"/>
          <w:sz w:val="22"/>
          <w:szCs w:val="22"/>
        </w:rPr>
        <w:t xml:space="preserve">This may be due to a lack of access to mental health services, stigma surrounding the condition, or a lack of awareness of the signs and symptoms of schizophrenia. </w:t>
      </w:r>
    </w:p>
    <w:p w14:paraId="005FA28F" w14:textId="12396BBA" w:rsidR="00C56447" w:rsidRDefault="00C56447" w:rsidP="000D5D43">
      <w:pPr>
        <w:spacing w:line="360" w:lineRule="auto"/>
        <w:jc w:val="both"/>
        <w:rPr>
          <w:rFonts w:ascii="Arial" w:hAnsi="Arial" w:cs="Arial"/>
          <w:sz w:val="22"/>
          <w:szCs w:val="22"/>
        </w:rPr>
      </w:pPr>
      <w:r>
        <w:rPr>
          <w:rFonts w:ascii="Arial" w:hAnsi="Arial" w:cs="Arial"/>
          <w:sz w:val="22"/>
          <w:szCs w:val="22"/>
        </w:rPr>
        <w:t>Classification of schizophrenia within the ICD-10 manual</w:t>
      </w:r>
      <w:r w:rsidR="0057400B">
        <w:rPr>
          <w:rFonts w:ascii="Arial" w:hAnsi="Arial" w:cs="Arial"/>
          <w:sz w:val="22"/>
          <w:szCs w:val="22"/>
        </w:rPr>
        <w:t xml:space="preserve"> is </w:t>
      </w:r>
      <w:r w:rsidR="00310F8C">
        <w:rPr>
          <w:rFonts w:ascii="Arial" w:hAnsi="Arial" w:cs="Arial"/>
          <w:sz w:val="22"/>
          <w:szCs w:val="22"/>
        </w:rPr>
        <w:t>classified</w:t>
      </w:r>
      <w:r w:rsidR="0057400B">
        <w:rPr>
          <w:rFonts w:ascii="Arial" w:hAnsi="Arial" w:cs="Arial"/>
          <w:sz w:val="22"/>
          <w:szCs w:val="22"/>
        </w:rPr>
        <w:t xml:space="preserve"> as </w:t>
      </w:r>
      <w:r w:rsidR="0092372E">
        <w:rPr>
          <w:rFonts w:ascii="Arial" w:hAnsi="Arial" w:cs="Arial"/>
          <w:sz w:val="22"/>
          <w:szCs w:val="22"/>
        </w:rPr>
        <w:t>S</w:t>
      </w:r>
      <w:r w:rsidR="00B857CE">
        <w:rPr>
          <w:rFonts w:ascii="Arial" w:hAnsi="Arial" w:cs="Arial"/>
          <w:sz w:val="22"/>
          <w:szCs w:val="22"/>
        </w:rPr>
        <w:t xml:space="preserve">chizotypal and </w:t>
      </w:r>
      <w:r w:rsidR="0092372E">
        <w:rPr>
          <w:rFonts w:ascii="Arial" w:hAnsi="Arial" w:cs="Arial"/>
          <w:sz w:val="22"/>
          <w:szCs w:val="22"/>
        </w:rPr>
        <w:t>D</w:t>
      </w:r>
      <w:r w:rsidR="00B857CE">
        <w:rPr>
          <w:rFonts w:ascii="Arial" w:hAnsi="Arial" w:cs="Arial"/>
          <w:sz w:val="22"/>
          <w:szCs w:val="22"/>
        </w:rPr>
        <w:t xml:space="preserve">elusional disorders </w:t>
      </w:r>
      <w:r w:rsidR="0046257A">
        <w:rPr>
          <w:rFonts w:ascii="Arial" w:hAnsi="Arial" w:cs="Arial"/>
          <w:sz w:val="22"/>
          <w:szCs w:val="22"/>
        </w:rPr>
        <w:t>within (F20-</w:t>
      </w:r>
      <w:r w:rsidR="00D97E3F">
        <w:rPr>
          <w:rFonts w:ascii="Arial" w:hAnsi="Arial" w:cs="Arial"/>
          <w:sz w:val="22"/>
          <w:szCs w:val="22"/>
        </w:rPr>
        <w:t>F29)</w:t>
      </w:r>
      <w:r w:rsidR="0092372E">
        <w:rPr>
          <w:rFonts w:ascii="Arial" w:hAnsi="Arial" w:cs="Arial"/>
          <w:sz w:val="22"/>
          <w:szCs w:val="22"/>
        </w:rPr>
        <w:t>.</w:t>
      </w:r>
    </w:p>
    <w:p w14:paraId="055F8FD7" w14:textId="77777777" w:rsidR="00463E9B" w:rsidRDefault="00463E9B" w:rsidP="002B4D91">
      <w:pPr>
        <w:spacing w:line="360" w:lineRule="auto"/>
        <w:jc w:val="both"/>
        <w:rPr>
          <w:rFonts w:ascii="Arial" w:hAnsi="Arial" w:cs="Arial"/>
          <w:sz w:val="22"/>
          <w:szCs w:val="22"/>
        </w:rPr>
      </w:pPr>
    </w:p>
    <w:p w14:paraId="5908F759" w14:textId="77777777" w:rsidR="00DD36E5" w:rsidRDefault="000901B3" w:rsidP="002B4D91">
      <w:pPr>
        <w:spacing w:line="360" w:lineRule="auto"/>
        <w:jc w:val="both"/>
        <w:rPr>
          <w:rFonts w:ascii="Arial" w:hAnsi="Arial" w:cs="Arial"/>
          <w:sz w:val="22"/>
          <w:szCs w:val="22"/>
        </w:rPr>
      </w:pPr>
      <w:r>
        <w:rPr>
          <w:rFonts w:ascii="Arial" w:hAnsi="Arial" w:cs="Arial"/>
          <w:sz w:val="22"/>
          <w:szCs w:val="22"/>
        </w:rPr>
        <w:t xml:space="preserve"> </w:t>
      </w:r>
    </w:p>
    <w:p w14:paraId="0855970D" w14:textId="442ED3D1" w:rsidR="00506D5A" w:rsidRPr="005578A9" w:rsidRDefault="00A12CC3" w:rsidP="005578A9">
      <w:pPr>
        <w:pStyle w:val="Heading1"/>
        <w:rPr>
          <w:rFonts w:ascii="Arial" w:hAnsi="Arial" w:cs="Arial"/>
          <w:sz w:val="22"/>
          <w:szCs w:val="22"/>
        </w:rPr>
      </w:pPr>
      <w:r w:rsidRPr="005578A9">
        <w:rPr>
          <w:rFonts w:ascii="Arial" w:hAnsi="Arial" w:cs="Arial"/>
          <w:sz w:val="22"/>
          <w:szCs w:val="22"/>
        </w:rPr>
        <w:lastRenderedPageBreak/>
        <w:t xml:space="preserve">Causes of </w:t>
      </w:r>
      <w:r w:rsidR="00397128" w:rsidRPr="005578A9">
        <w:rPr>
          <w:rFonts w:ascii="Arial" w:hAnsi="Arial" w:cs="Arial"/>
          <w:sz w:val="22"/>
          <w:szCs w:val="22"/>
        </w:rPr>
        <w:t>S</w:t>
      </w:r>
      <w:r w:rsidR="00A027E1" w:rsidRPr="005578A9">
        <w:rPr>
          <w:rFonts w:ascii="Arial" w:hAnsi="Arial" w:cs="Arial"/>
          <w:sz w:val="22"/>
          <w:szCs w:val="22"/>
        </w:rPr>
        <w:t>chizophrenia (Aetiology)</w:t>
      </w:r>
    </w:p>
    <w:p w14:paraId="788B4474" w14:textId="5351D32E" w:rsidR="0000722E" w:rsidRDefault="0000722E" w:rsidP="00506D5A">
      <w:pPr>
        <w:spacing w:line="360" w:lineRule="auto"/>
        <w:jc w:val="both"/>
        <w:rPr>
          <w:rFonts w:ascii="Arial" w:hAnsi="Arial" w:cs="Arial"/>
          <w:sz w:val="22"/>
          <w:szCs w:val="22"/>
        </w:rPr>
      </w:pPr>
      <w:r w:rsidRPr="0000722E">
        <w:rPr>
          <w:rFonts w:ascii="Arial" w:hAnsi="Arial" w:cs="Arial"/>
          <w:sz w:val="22"/>
          <w:szCs w:val="22"/>
        </w:rPr>
        <w:t xml:space="preserve">The aetiology of schizophrenia remains a subject of </w:t>
      </w:r>
      <w:r w:rsidR="007E3AD4" w:rsidRPr="0000722E">
        <w:rPr>
          <w:rFonts w:ascii="Arial" w:hAnsi="Arial" w:cs="Arial"/>
          <w:sz w:val="22"/>
          <w:szCs w:val="22"/>
        </w:rPr>
        <w:t>constant</w:t>
      </w:r>
      <w:r w:rsidRPr="0000722E">
        <w:rPr>
          <w:rFonts w:ascii="Arial" w:hAnsi="Arial" w:cs="Arial"/>
          <w:sz w:val="22"/>
          <w:szCs w:val="22"/>
        </w:rPr>
        <w:t xml:space="preserve"> investigation</w:t>
      </w:r>
      <w:r w:rsidR="007E3AD4">
        <w:rPr>
          <w:rFonts w:ascii="Arial" w:hAnsi="Arial" w:cs="Arial"/>
          <w:sz w:val="22"/>
          <w:szCs w:val="22"/>
        </w:rPr>
        <w:t xml:space="preserve"> is </w:t>
      </w:r>
      <w:r w:rsidR="00A23577">
        <w:rPr>
          <w:rFonts w:ascii="Arial" w:hAnsi="Arial" w:cs="Arial"/>
          <w:sz w:val="22"/>
          <w:szCs w:val="22"/>
        </w:rPr>
        <w:t>still not clearly</w:t>
      </w:r>
      <w:r w:rsidRPr="0000722E">
        <w:rPr>
          <w:rFonts w:ascii="Arial" w:hAnsi="Arial" w:cs="Arial"/>
          <w:sz w:val="22"/>
          <w:szCs w:val="22"/>
        </w:rPr>
        <w:t>. Nevertheless, current research suggests that a confluence of physical, genetic, psychological, and environmental factors predispose individuals to the development of the condition. While certain individuals may be inherently susceptible to schizophrenia, the manifestation of a psychotic episode can be precipitated by stressful or emotional life events</w:t>
      </w:r>
      <w:r w:rsidR="00506D5A">
        <w:rPr>
          <w:rFonts w:ascii="Arial" w:hAnsi="Arial" w:cs="Arial"/>
          <w:sz w:val="22"/>
          <w:szCs w:val="22"/>
        </w:rPr>
        <w:t xml:space="preserve"> (</w:t>
      </w:r>
      <w:r w:rsidR="00C7552C">
        <w:rPr>
          <w:rFonts w:ascii="Arial" w:hAnsi="Arial" w:cs="Arial"/>
          <w:sz w:val="22"/>
          <w:szCs w:val="22"/>
        </w:rPr>
        <w:t>World Health Organization,2024).</w:t>
      </w:r>
    </w:p>
    <w:p w14:paraId="0396523A" w14:textId="0F2B4600" w:rsidR="00506D5A" w:rsidRPr="005578A9" w:rsidRDefault="00B1698E" w:rsidP="005578A9">
      <w:pPr>
        <w:pStyle w:val="Heading1"/>
        <w:rPr>
          <w:rFonts w:ascii="Arial" w:hAnsi="Arial" w:cs="Arial"/>
          <w:sz w:val="22"/>
          <w:szCs w:val="22"/>
        </w:rPr>
      </w:pPr>
      <w:r w:rsidRPr="005578A9">
        <w:rPr>
          <w:rFonts w:ascii="Arial" w:hAnsi="Arial" w:cs="Arial"/>
          <w:sz w:val="22"/>
          <w:szCs w:val="22"/>
        </w:rPr>
        <w:t xml:space="preserve">Signs and symptoms of </w:t>
      </w:r>
      <w:r w:rsidR="00397128" w:rsidRPr="005578A9">
        <w:rPr>
          <w:rFonts w:ascii="Arial" w:hAnsi="Arial" w:cs="Arial"/>
          <w:sz w:val="22"/>
          <w:szCs w:val="22"/>
        </w:rPr>
        <w:t>S</w:t>
      </w:r>
      <w:r w:rsidRPr="005578A9">
        <w:rPr>
          <w:rFonts w:ascii="Arial" w:hAnsi="Arial" w:cs="Arial"/>
          <w:sz w:val="22"/>
          <w:szCs w:val="22"/>
        </w:rPr>
        <w:t>chizophrenia</w:t>
      </w:r>
    </w:p>
    <w:p w14:paraId="61BE842B" w14:textId="12C9A425" w:rsidR="00B1698E" w:rsidRPr="000A50E2" w:rsidRDefault="00314354" w:rsidP="000A50E2">
      <w:pPr>
        <w:spacing w:line="360" w:lineRule="auto"/>
        <w:jc w:val="both"/>
        <w:rPr>
          <w:rFonts w:ascii="Arial" w:hAnsi="Arial" w:cs="Arial"/>
          <w:sz w:val="22"/>
          <w:szCs w:val="22"/>
        </w:rPr>
      </w:pPr>
      <w:r w:rsidRPr="000A50E2">
        <w:rPr>
          <w:rFonts w:ascii="Arial" w:hAnsi="Arial" w:cs="Arial"/>
          <w:sz w:val="22"/>
          <w:szCs w:val="22"/>
        </w:rPr>
        <w:t xml:space="preserve">Schizophrenia symptoms are typically categorized into two groups: positive symptoms and negative symptoms. Positive symptoms refer to any changes in behavior or thoughts, such as hallucinations or delusions. Negative symptoms are characterized by a withdrawal from the world around them, </w:t>
      </w:r>
      <w:r w:rsidR="001A598D" w:rsidRPr="00DC3764">
        <w:rPr>
          <w:rFonts w:ascii="Arial" w:hAnsi="Arial" w:cs="Arial"/>
          <w:sz w:val="22"/>
          <w:szCs w:val="22"/>
        </w:rPr>
        <w:t xml:space="preserve">other symptoms can include difficulty organizing thoughts and speaking coherently, known as disorganized speech, difficulty with tasks that require planning and organization, and engaging in behavior that seems </w:t>
      </w:r>
      <w:r w:rsidR="00550458" w:rsidRPr="00DC3764">
        <w:rPr>
          <w:rFonts w:ascii="Arial" w:hAnsi="Arial" w:cs="Arial"/>
          <w:sz w:val="22"/>
          <w:szCs w:val="22"/>
        </w:rPr>
        <w:t>unusual</w:t>
      </w:r>
      <w:r w:rsidR="001A598D" w:rsidRPr="00DC3764">
        <w:rPr>
          <w:rFonts w:ascii="Arial" w:hAnsi="Arial" w:cs="Arial"/>
          <w:sz w:val="22"/>
          <w:szCs w:val="22"/>
        </w:rPr>
        <w:t xml:space="preserve"> or inappropriate, known as disorganized </w:t>
      </w:r>
      <w:r w:rsidR="00D268F0" w:rsidRPr="00DC3764">
        <w:rPr>
          <w:rFonts w:ascii="Arial" w:hAnsi="Arial" w:cs="Arial"/>
          <w:sz w:val="22"/>
          <w:szCs w:val="22"/>
        </w:rPr>
        <w:t>behavior</w:t>
      </w:r>
      <w:r w:rsidR="00D268F0">
        <w:rPr>
          <w:rFonts w:ascii="Arial" w:hAnsi="Arial" w:cs="Arial"/>
          <w:sz w:val="22"/>
          <w:szCs w:val="22"/>
        </w:rPr>
        <w:t xml:space="preserve"> (</w:t>
      </w:r>
      <w:r w:rsidR="0052499D">
        <w:rPr>
          <w:rFonts w:ascii="Arial" w:hAnsi="Arial" w:cs="Arial"/>
          <w:sz w:val="22"/>
          <w:szCs w:val="22"/>
        </w:rPr>
        <w:t>National Health Service,2023).</w:t>
      </w:r>
    </w:p>
    <w:p w14:paraId="35BD2EED" w14:textId="684387FD" w:rsidR="0046404C" w:rsidRPr="005578A9" w:rsidRDefault="001A598D" w:rsidP="005578A9">
      <w:pPr>
        <w:pStyle w:val="Heading1"/>
        <w:rPr>
          <w:rFonts w:ascii="Arial" w:hAnsi="Arial" w:cs="Arial"/>
          <w:sz w:val="22"/>
          <w:szCs w:val="22"/>
        </w:rPr>
      </w:pPr>
      <w:r w:rsidRPr="005578A9">
        <w:rPr>
          <w:rFonts w:ascii="Arial" w:hAnsi="Arial" w:cs="Arial"/>
          <w:sz w:val="22"/>
          <w:szCs w:val="22"/>
        </w:rPr>
        <w:t xml:space="preserve">Diagnosis of </w:t>
      </w:r>
      <w:r w:rsidR="00397128" w:rsidRPr="005578A9">
        <w:rPr>
          <w:rFonts w:ascii="Arial" w:hAnsi="Arial" w:cs="Arial"/>
          <w:sz w:val="22"/>
          <w:szCs w:val="22"/>
        </w:rPr>
        <w:t>S</w:t>
      </w:r>
      <w:r w:rsidR="00032E71" w:rsidRPr="005578A9">
        <w:rPr>
          <w:rFonts w:ascii="Arial" w:hAnsi="Arial" w:cs="Arial"/>
          <w:sz w:val="22"/>
          <w:szCs w:val="22"/>
        </w:rPr>
        <w:t xml:space="preserve">chizophrenia </w:t>
      </w:r>
    </w:p>
    <w:p w14:paraId="7016E21F" w14:textId="0A14ADCC" w:rsidR="0046404C" w:rsidRPr="004F4803" w:rsidRDefault="00F121D9" w:rsidP="004F4803">
      <w:pPr>
        <w:spacing w:line="360" w:lineRule="auto"/>
        <w:jc w:val="both"/>
        <w:rPr>
          <w:rFonts w:ascii="Arial" w:hAnsi="Arial" w:cs="Arial"/>
          <w:noProof/>
          <w:sz w:val="22"/>
          <w:szCs w:val="22"/>
        </w:rPr>
      </w:pPr>
      <w:r>
        <w:rPr>
          <w:rFonts w:ascii="Arial" w:hAnsi="Arial" w:cs="Arial"/>
          <w:noProof/>
          <w:sz w:val="22"/>
          <w:szCs w:val="22"/>
        </w:rPr>
        <w:t xml:space="preserve">The mental health professional </w:t>
      </w:r>
      <w:r w:rsidR="004F4803" w:rsidRPr="004F4803">
        <w:rPr>
          <w:rFonts w:ascii="Arial" w:hAnsi="Arial" w:cs="Arial"/>
          <w:noProof/>
          <w:sz w:val="22"/>
          <w:szCs w:val="22"/>
        </w:rPr>
        <w:t xml:space="preserve">involves a thorough assessment that includes a physical examination, laboratory tests, and a detailed review of the patient's medical history and symptoms. The mental health professional will also conduct a clinical interview to evaluate the patient's thoughts, emotions, and behavior. To diagnose schizophrenia specific symptoms such as delusions, hallucinations, disorganized thinking, and abnormal motor behavior. It is </w:t>
      </w:r>
      <w:r w:rsidR="00646B47" w:rsidRPr="004F4803">
        <w:rPr>
          <w:rFonts w:ascii="Arial" w:hAnsi="Arial" w:cs="Arial"/>
          <w:noProof/>
          <w:sz w:val="22"/>
          <w:szCs w:val="22"/>
        </w:rPr>
        <w:t>important</w:t>
      </w:r>
      <w:r w:rsidR="004F4803" w:rsidRPr="004F4803">
        <w:rPr>
          <w:rFonts w:ascii="Arial" w:hAnsi="Arial" w:cs="Arial"/>
          <w:noProof/>
          <w:sz w:val="22"/>
          <w:szCs w:val="22"/>
        </w:rPr>
        <w:t xml:space="preserve"> that schizophrenia is not diagnosed based on a single symptom but rather on a combination of symptoms that persist for at least six months</w:t>
      </w:r>
      <w:r w:rsidR="00DC1B6F">
        <w:rPr>
          <w:rFonts w:ascii="Arial" w:hAnsi="Arial" w:cs="Arial"/>
          <w:noProof/>
          <w:sz w:val="22"/>
          <w:szCs w:val="22"/>
        </w:rPr>
        <w:t xml:space="preserve"> (Guest et al.,2012</w:t>
      </w:r>
      <w:r w:rsidR="00A513AF" w:rsidRPr="00A513AF">
        <w:rPr>
          <w:rFonts w:ascii="Arial" w:hAnsi="Arial" w:cs="Arial"/>
          <w:i/>
          <w:iCs/>
          <w:color w:val="000000" w:themeColor="text1"/>
          <w:sz w:val="22"/>
          <w:szCs w:val="22"/>
        </w:rPr>
        <w:t xml:space="preserve"> </w:t>
      </w:r>
      <w:r w:rsidR="00A513AF" w:rsidRPr="00A513AF">
        <w:rPr>
          <w:rFonts w:ascii="Arial" w:hAnsi="Arial" w:cs="Arial"/>
          <w:color w:val="000000" w:themeColor="text1"/>
          <w:sz w:val="22"/>
          <w:szCs w:val="22"/>
        </w:rPr>
        <w:t>pp 66-68</w:t>
      </w:r>
      <w:r w:rsidR="00DC1B6F" w:rsidRPr="00A513AF">
        <w:rPr>
          <w:rFonts w:ascii="Arial" w:hAnsi="Arial" w:cs="Arial"/>
          <w:noProof/>
          <w:sz w:val="22"/>
          <w:szCs w:val="22"/>
        </w:rPr>
        <w:t>).</w:t>
      </w:r>
    </w:p>
    <w:p w14:paraId="087A5C67" w14:textId="6F3694ED" w:rsidR="0046404C" w:rsidRPr="00C40809" w:rsidRDefault="001A6AF3" w:rsidP="00C40809">
      <w:pPr>
        <w:pStyle w:val="Heading1"/>
        <w:rPr>
          <w:rFonts w:ascii="Arial" w:hAnsi="Arial" w:cs="Arial"/>
          <w:sz w:val="22"/>
          <w:szCs w:val="22"/>
        </w:rPr>
      </w:pPr>
      <w:r w:rsidRPr="00C40809">
        <w:rPr>
          <w:rFonts w:ascii="Arial" w:hAnsi="Arial" w:cs="Arial"/>
          <w:sz w:val="22"/>
          <w:szCs w:val="22"/>
        </w:rPr>
        <w:t xml:space="preserve">Current treatments of </w:t>
      </w:r>
      <w:r w:rsidR="00397128" w:rsidRPr="00C40809">
        <w:rPr>
          <w:rFonts w:ascii="Arial" w:hAnsi="Arial" w:cs="Arial"/>
          <w:sz w:val="22"/>
          <w:szCs w:val="22"/>
        </w:rPr>
        <w:t>S</w:t>
      </w:r>
      <w:r w:rsidR="002D6303" w:rsidRPr="00C40809">
        <w:rPr>
          <w:rFonts w:ascii="Arial" w:hAnsi="Arial" w:cs="Arial"/>
          <w:sz w:val="22"/>
          <w:szCs w:val="22"/>
        </w:rPr>
        <w:t>chizophrenia (NHS)</w:t>
      </w:r>
    </w:p>
    <w:p w14:paraId="5BEB72EC" w14:textId="533D33FB" w:rsidR="002D6303" w:rsidRDefault="002D6303" w:rsidP="002B4D91">
      <w:pPr>
        <w:spacing w:line="360" w:lineRule="auto"/>
        <w:jc w:val="both"/>
        <w:rPr>
          <w:rFonts w:ascii="Arial" w:hAnsi="Arial" w:cs="Arial"/>
          <w:sz w:val="22"/>
          <w:szCs w:val="22"/>
        </w:rPr>
      </w:pPr>
      <w:r w:rsidRPr="002D6303">
        <w:rPr>
          <w:rFonts w:ascii="Arial" w:hAnsi="Arial" w:cs="Arial"/>
          <w:sz w:val="22"/>
          <w:szCs w:val="22"/>
        </w:rPr>
        <w:t>The treatment for schizophrenia</w:t>
      </w:r>
      <w:r w:rsidR="006E6208">
        <w:rPr>
          <w:rFonts w:ascii="Arial" w:hAnsi="Arial" w:cs="Arial"/>
          <w:sz w:val="22"/>
          <w:szCs w:val="22"/>
        </w:rPr>
        <w:t xml:space="preserve"> </w:t>
      </w:r>
      <w:r w:rsidRPr="002D6303">
        <w:rPr>
          <w:rFonts w:ascii="Arial" w:hAnsi="Arial" w:cs="Arial"/>
          <w:sz w:val="22"/>
          <w:szCs w:val="22"/>
        </w:rPr>
        <w:t>usually involves a combination of medication and therapy. Antipsychotic medication is often prescribed to reduce symptoms such as delusions and hallucinations. Cognitive behavio</w:t>
      </w:r>
      <w:r w:rsidR="00B10FC4">
        <w:rPr>
          <w:rFonts w:ascii="Arial" w:hAnsi="Arial" w:cs="Arial"/>
          <w:sz w:val="22"/>
          <w:szCs w:val="22"/>
        </w:rPr>
        <w:t>u</w:t>
      </w:r>
      <w:r w:rsidRPr="002D6303">
        <w:rPr>
          <w:rFonts w:ascii="Arial" w:hAnsi="Arial" w:cs="Arial"/>
          <w:sz w:val="22"/>
          <w:szCs w:val="22"/>
        </w:rPr>
        <w:t xml:space="preserve">ral therapy (CBT) may also be used to help patients manage their symptoms, improve communication and social skills, and enhance problem-solving abilities. Family therapy is another helpful intervention that provides support and education to the patient's family members. In addition to these interventions, patients may also benefit from community support services, such as vocational rehabilitation and housing assistance. Treatment plans are tailored to each individual's needs and may be adjusted over time based on their progress and response to </w:t>
      </w:r>
      <w:r w:rsidR="005B253D" w:rsidRPr="002D6303">
        <w:rPr>
          <w:rFonts w:ascii="Arial" w:hAnsi="Arial" w:cs="Arial"/>
          <w:sz w:val="22"/>
          <w:szCs w:val="22"/>
        </w:rPr>
        <w:t>treatment</w:t>
      </w:r>
      <w:r w:rsidR="005B253D">
        <w:rPr>
          <w:rFonts w:ascii="Arial" w:hAnsi="Arial" w:cs="Arial"/>
          <w:sz w:val="22"/>
          <w:szCs w:val="22"/>
        </w:rPr>
        <w:t xml:space="preserve"> (</w:t>
      </w:r>
      <w:r w:rsidR="00A815B4">
        <w:rPr>
          <w:rFonts w:ascii="Arial" w:hAnsi="Arial" w:cs="Arial"/>
          <w:sz w:val="22"/>
          <w:szCs w:val="22"/>
        </w:rPr>
        <w:t>National Health Service,</w:t>
      </w:r>
      <w:r w:rsidR="005B253D">
        <w:rPr>
          <w:rFonts w:ascii="Arial" w:hAnsi="Arial" w:cs="Arial"/>
          <w:sz w:val="22"/>
          <w:szCs w:val="22"/>
        </w:rPr>
        <w:t>2023).</w:t>
      </w:r>
    </w:p>
    <w:p w14:paraId="42078929" w14:textId="5514189C" w:rsidR="0046404C" w:rsidRPr="00C40809" w:rsidRDefault="00D73C89" w:rsidP="00C40809">
      <w:pPr>
        <w:pStyle w:val="Heading1"/>
        <w:rPr>
          <w:rFonts w:ascii="Arial" w:hAnsi="Arial" w:cs="Arial"/>
          <w:sz w:val="22"/>
          <w:szCs w:val="22"/>
        </w:rPr>
      </w:pPr>
      <w:r w:rsidRPr="00C40809">
        <w:rPr>
          <w:rFonts w:ascii="Arial" w:hAnsi="Arial" w:cs="Arial"/>
          <w:sz w:val="22"/>
          <w:szCs w:val="22"/>
        </w:rPr>
        <w:lastRenderedPageBreak/>
        <w:t xml:space="preserve">Measurements of rehabilitation </w:t>
      </w:r>
    </w:p>
    <w:p w14:paraId="5F157486" w14:textId="32C7B7BF" w:rsidR="0046404C" w:rsidRDefault="00B51F58" w:rsidP="002B4D91">
      <w:pPr>
        <w:spacing w:line="360" w:lineRule="auto"/>
        <w:jc w:val="both"/>
        <w:rPr>
          <w:rFonts w:ascii="Arial" w:hAnsi="Arial" w:cs="Arial"/>
          <w:sz w:val="22"/>
          <w:szCs w:val="22"/>
        </w:rPr>
      </w:pPr>
      <w:r w:rsidRPr="00B51F58">
        <w:rPr>
          <w:rFonts w:ascii="Arial" w:hAnsi="Arial" w:cs="Arial"/>
          <w:sz w:val="22"/>
          <w:szCs w:val="22"/>
        </w:rPr>
        <w:t xml:space="preserve">In order to help individuals with </w:t>
      </w:r>
      <w:r w:rsidR="004732D0">
        <w:rPr>
          <w:rFonts w:ascii="Arial" w:hAnsi="Arial" w:cs="Arial"/>
          <w:sz w:val="22"/>
          <w:szCs w:val="22"/>
        </w:rPr>
        <w:t xml:space="preserve">schizophrenia is important </w:t>
      </w:r>
      <w:r w:rsidRPr="00B51F58">
        <w:rPr>
          <w:rFonts w:ascii="Arial" w:hAnsi="Arial" w:cs="Arial"/>
          <w:sz w:val="22"/>
          <w:szCs w:val="22"/>
        </w:rPr>
        <w:t>to evaluate the quality of care and treatment th</w:t>
      </w:r>
      <w:r w:rsidR="004732D0">
        <w:rPr>
          <w:rFonts w:ascii="Arial" w:hAnsi="Arial" w:cs="Arial"/>
          <w:sz w:val="22"/>
          <w:szCs w:val="22"/>
        </w:rPr>
        <w:t>e patients</w:t>
      </w:r>
      <w:r w:rsidRPr="00B51F58">
        <w:rPr>
          <w:rFonts w:ascii="Arial" w:hAnsi="Arial" w:cs="Arial"/>
          <w:sz w:val="22"/>
          <w:szCs w:val="22"/>
        </w:rPr>
        <w:t xml:space="preserve"> </w:t>
      </w:r>
      <w:r w:rsidR="00CA14BE" w:rsidRPr="00B51F58">
        <w:rPr>
          <w:rFonts w:ascii="Arial" w:hAnsi="Arial" w:cs="Arial"/>
          <w:sz w:val="22"/>
          <w:szCs w:val="22"/>
        </w:rPr>
        <w:t>receive.</w:t>
      </w:r>
      <w:r w:rsidR="00CA14BE">
        <w:rPr>
          <w:rFonts w:ascii="Arial" w:hAnsi="Arial" w:cs="Arial"/>
          <w:sz w:val="22"/>
          <w:szCs w:val="22"/>
        </w:rPr>
        <w:t xml:space="preserve"> As</w:t>
      </w:r>
      <w:r w:rsidR="001D743A">
        <w:rPr>
          <w:rFonts w:ascii="Arial" w:hAnsi="Arial" w:cs="Arial"/>
          <w:sz w:val="22"/>
          <w:szCs w:val="22"/>
        </w:rPr>
        <w:t xml:space="preserve"> a </w:t>
      </w:r>
      <w:r w:rsidR="00F05219">
        <w:rPr>
          <w:rFonts w:ascii="Arial" w:hAnsi="Arial" w:cs="Arial"/>
          <w:sz w:val="22"/>
          <w:szCs w:val="22"/>
        </w:rPr>
        <w:t>health care provider</w:t>
      </w:r>
      <w:r w:rsidR="00CA14BE">
        <w:rPr>
          <w:rFonts w:ascii="Arial" w:hAnsi="Arial" w:cs="Arial"/>
          <w:sz w:val="22"/>
          <w:szCs w:val="22"/>
        </w:rPr>
        <w:t>, we</w:t>
      </w:r>
      <w:r w:rsidR="001D743A">
        <w:rPr>
          <w:rFonts w:ascii="Arial" w:hAnsi="Arial" w:cs="Arial"/>
          <w:sz w:val="22"/>
          <w:szCs w:val="22"/>
        </w:rPr>
        <w:t xml:space="preserve"> will </w:t>
      </w:r>
      <w:r w:rsidRPr="00B51F58">
        <w:rPr>
          <w:rFonts w:ascii="Arial" w:hAnsi="Arial" w:cs="Arial"/>
          <w:sz w:val="22"/>
          <w:szCs w:val="22"/>
        </w:rPr>
        <w:t>take necessary steps to effectively manage the condition and prevent any potential complications such as self-</w:t>
      </w:r>
      <w:r w:rsidR="00B2632B" w:rsidRPr="00B51F58">
        <w:rPr>
          <w:rFonts w:ascii="Arial" w:hAnsi="Arial" w:cs="Arial"/>
          <w:sz w:val="22"/>
          <w:szCs w:val="22"/>
        </w:rPr>
        <w:t>harm, neglect</w:t>
      </w:r>
      <w:r w:rsidRPr="00B51F58">
        <w:rPr>
          <w:rFonts w:ascii="Arial" w:hAnsi="Arial" w:cs="Arial"/>
          <w:sz w:val="22"/>
          <w:szCs w:val="22"/>
        </w:rPr>
        <w:t xml:space="preserve">, lack of dignity, and violation of human rights. Additionally, we can assess the quality of life by utilizing indicators that are typically used for long-term mental disorders. By taking these measures, we can ensure that individuals receive the </w:t>
      </w:r>
      <w:r w:rsidR="00F20C32" w:rsidRPr="00B51F58">
        <w:rPr>
          <w:rFonts w:ascii="Arial" w:hAnsi="Arial" w:cs="Arial"/>
          <w:sz w:val="22"/>
          <w:szCs w:val="22"/>
        </w:rPr>
        <w:t>greatest</w:t>
      </w:r>
      <w:r w:rsidRPr="00B51F58">
        <w:rPr>
          <w:rFonts w:ascii="Arial" w:hAnsi="Arial" w:cs="Arial"/>
          <w:sz w:val="22"/>
          <w:szCs w:val="22"/>
        </w:rPr>
        <w:t xml:space="preserve"> possible care, support</w:t>
      </w:r>
      <w:r w:rsidR="00F05219">
        <w:rPr>
          <w:rFonts w:ascii="Arial" w:hAnsi="Arial" w:cs="Arial"/>
          <w:sz w:val="22"/>
          <w:szCs w:val="22"/>
        </w:rPr>
        <w:t xml:space="preserve"> (Silverstein,</w:t>
      </w:r>
      <w:r w:rsidR="00913B57">
        <w:rPr>
          <w:rFonts w:ascii="Arial" w:hAnsi="Arial" w:cs="Arial"/>
          <w:sz w:val="22"/>
          <w:szCs w:val="22"/>
        </w:rPr>
        <w:t>2000</w:t>
      </w:r>
      <w:r w:rsidR="00F94CD6">
        <w:rPr>
          <w:rFonts w:ascii="Arial" w:hAnsi="Arial" w:cs="Arial"/>
          <w:sz w:val="22"/>
          <w:szCs w:val="22"/>
        </w:rPr>
        <w:t xml:space="preserve"> pp</w:t>
      </w:r>
      <w:r w:rsidR="00EA0563">
        <w:rPr>
          <w:rFonts w:ascii="Arial" w:hAnsi="Arial" w:cs="Arial"/>
          <w:sz w:val="22"/>
          <w:szCs w:val="22"/>
        </w:rPr>
        <w:t xml:space="preserve"> </w:t>
      </w:r>
      <w:r w:rsidR="00F94CD6">
        <w:rPr>
          <w:rFonts w:ascii="Arial" w:hAnsi="Arial" w:cs="Arial"/>
          <w:sz w:val="22"/>
          <w:szCs w:val="22"/>
        </w:rPr>
        <w:t>6-8</w:t>
      </w:r>
      <w:r w:rsidR="00913B57">
        <w:rPr>
          <w:rFonts w:ascii="Arial" w:hAnsi="Arial" w:cs="Arial"/>
          <w:sz w:val="22"/>
          <w:szCs w:val="22"/>
        </w:rPr>
        <w:t>).</w:t>
      </w:r>
    </w:p>
    <w:p w14:paraId="189A41AE" w14:textId="309F89AD" w:rsidR="006C74E6" w:rsidRDefault="006C74E6" w:rsidP="002B4D91">
      <w:pPr>
        <w:spacing w:line="360" w:lineRule="auto"/>
        <w:jc w:val="both"/>
        <w:rPr>
          <w:rFonts w:ascii="Arial" w:hAnsi="Arial" w:cs="Arial"/>
          <w:sz w:val="22"/>
          <w:szCs w:val="22"/>
        </w:rPr>
      </w:pPr>
      <w:r>
        <w:rPr>
          <w:rFonts w:ascii="Arial" w:hAnsi="Arial" w:cs="Arial"/>
          <w:sz w:val="22"/>
          <w:szCs w:val="22"/>
        </w:rPr>
        <w:t>Quality indicator for rehabilitated care</w:t>
      </w:r>
      <w:r w:rsidR="001779C6">
        <w:rPr>
          <w:rFonts w:ascii="Arial" w:hAnsi="Arial" w:cs="Arial"/>
          <w:sz w:val="22"/>
          <w:szCs w:val="22"/>
        </w:rPr>
        <w:t xml:space="preserve"> </w:t>
      </w:r>
      <w:r w:rsidR="001779C6" w:rsidRPr="001779C6">
        <w:rPr>
          <w:rFonts w:ascii="Arial" w:hAnsi="Arial" w:cs="Arial"/>
          <w:sz w:val="22"/>
          <w:szCs w:val="22"/>
        </w:rPr>
        <w:t>(QuIRC-SA)</w:t>
      </w:r>
      <w:r w:rsidR="00E075E7">
        <w:rPr>
          <w:rFonts w:ascii="Arial" w:hAnsi="Arial" w:cs="Arial"/>
          <w:sz w:val="22"/>
          <w:szCs w:val="22"/>
        </w:rPr>
        <w:t>:</w:t>
      </w:r>
      <w:r w:rsidR="00E075E7" w:rsidRPr="00E075E7">
        <w:rPr>
          <w:rFonts w:ascii="Arial" w:hAnsi="Arial" w:cs="Arial"/>
          <w:sz w:val="22"/>
          <w:szCs w:val="22"/>
        </w:rPr>
        <w:t xml:space="preserve"> A tool for quality assessment of specialist mental health supported accommodation services is now available. </w:t>
      </w:r>
      <w:r w:rsidR="00CA049C" w:rsidRPr="00CA049C">
        <w:rPr>
          <w:rFonts w:ascii="Arial" w:hAnsi="Arial" w:cs="Arial"/>
          <w:sz w:val="22"/>
          <w:szCs w:val="22"/>
        </w:rPr>
        <w:t xml:space="preserve">Schizophrenia is a long-term condition. Supporting service users for </w:t>
      </w:r>
      <w:r w:rsidR="002654A9" w:rsidRPr="00CA049C">
        <w:rPr>
          <w:rFonts w:ascii="Arial" w:hAnsi="Arial" w:cs="Arial"/>
          <w:sz w:val="22"/>
          <w:szCs w:val="22"/>
        </w:rPr>
        <w:t>an excellent quality</w:t>
      </w:r>
      <w:r w:rsidR="00CA049C" w:rsidRPr="00CA049C">
        <w:rPr>
          <w:rFonts w:ascii="Arial" w:hAnsi="Arial" w:cs="Arial"/>
          <w:sz w:val="22"/>
          <w:szCs w:val="22"/>
        </w:rPr>
        <w:t xml:space="preserve"> of life is important. Indicators for rehabilitative care can assess care quality for all long-term mental health conditions</w:t>
      </w:r>
      <w:r w:rsidR="00FC52A8">
        <w:rPr>
          <w:rFonts w:ascii="Arial" w:hAnsi="Arial" w:cs="Arial"/>
          <w:sz w:val="22"/>
          <w:szCs w:val="22"/>
        </w:rPr>
        <w:t xml:space="preserve"> </w:t>
      </w:r>
      <w:r w:rsidR="00035195">
        <w:rPr>
          <w:rFonts w:ascii="Arial" w:hAnsi="Arial" w:cs="Arial"/>
          <w:sz w:val="22"/>
          <w:szCs w:val="22"/>
        </w:rPr>
        <w:t>(Killaspy et al.,</w:t>
      </w:r>
      <w:r w:rsidR="00FC52A8">
        <w:rPr>
          <w:rFonts w:ascii="Arial" w:hAnsi="Arial" w:cs="Arial"/>
          <w:sz w:val="22"/>
          <w:szCs w:val="22"/>
        </w:rPr>
        <w:t>2016</w:t>
      </w:r>
      <w:r w:rsidR="00EA0563">
        <w:rPr>
          <w:rFonts w:ascii="Arial" w:hAnsi="Arial" w:cs="Arial"/>
          <w:sz w:val="22"/>
          <w:szCs w:val="22"/>
        </w:rPr>
        <w:t xml:space="preserve"> p1</w:t>
      </w:r>
      <w:r w:rsidR="00FC52A8">
        <w:rPr>
          <w:rFonts w:ascii="Arial" w:hAnsi="Arial" w:cs="Arial"/>
          <w:sz w:val="22"/>
          <w:szCs w:val="22"/>
        </w:rPr>
        <w:t>).</w:t>
      </w:r>
    </w:p>
    <w:p w14:paraId="055C019A" w14:textId="527C024E" w:rsidR="005F6123" w:rsidRPr="00C40809" w:rsidRDefault="005F6123" w:rsidP="00C40809">
      <w:pPr>
        <w:pStyle w:val="Heading1"/>
        <w:rPr>
          <w:rFonts w:ascii="Arial" w:hAnsi="Arial" w:cs="Arial"/>
          <w:sz w:val="22"/>
          <w:szCs w:val="22"/>
        </w:rPr>
      </w:pPr>
      <w:r w:rsidRPr="00C40809">
        <w:rPr>
          <w:rFonts w:ascii="Arial" w:hAnsi="Arial" w:cs="Arial"/>
          <w:sz w:val="22"/>
          <w:szCs w:val="22"/>
        </w:rPr>
        <w:t xml:space="preserve">Principles when </w:t>
      </w:r>
      <w:r w:rsidR="00B412A1" w:rsidRPr="00C40809">
        <w:rPr>
          <w:rFonts w:ascii="Arial" w:hAnsi="Arial" w:cs="Arial"/>
          <w:sz w:val="22"/>
          <w:szCs w:val="22"/>
        </w:rPr>
        <w:t>collaborating</w:t>
      </w:r>
      <w:r w:rsidRPr="00C40809">
        <w:rPr>
          <w:rFonts w:ascii="Arial" w:hAnsi="Arial" w:cs="Arial"/>
          <w:sz w:val="22"/>
          <w:szCs w:val="22"/>
        </w:rPr>
        <w:t xml:space="preserve"> with people Schizophrenia</w:t>
      </w:r>
    </w:p>
    <w:p w14:paraId="77AA4FB3" w14:textId="675DF9F0" w:rsidR="005F6123" w:rsidRPr="002251B8" w:rsidRDefault="00507C34" w:rsidP="002251B8">
      <w:pPr>
        <w:spacing w:line="360" w:lineRule="auto"/>
        <w:jc w:val="both"/>
        <w:rPr>
          <w:rFonts w:ascii="Arial" w:hAnsi="Arial" w:cs="Arial"/>
          <w:sz w:val="22"/>
          <w:szCs w:val="22"/>
        </w:rPr>
      </w:pPr>
      <w:r>
        <w:rPr>
          <w:rFonts w:ascii="Arial" w:hAnsi="Arial" w:cs="Arial"/>
          <w:sz w:val="22"/>
          <w:szCs w:val="22"/>
        </w:rPr>
        <w:t>P</w:t>
      </w:r>
      <w:r w:rsidR="009510B7" w:rsidRPr="009510B7">
        <w:rPr>
          <w:rFonts w:ascii="Arial" w:hAnsi="Arial" w:cs="Arial"/>
          <w:sz w:val="22"/>
          <w:szCs w:val="22"/>
        </w:rPr>
        <w:t>rovides comprehensive guidance and principles of care for individuals living with schizophrenia, including medication and psychological therapies, alongside regular monitoring for potential side effects of medication. In addition, NICE emphasizes the importance of involving family members or carers in the care planning process and offering support to help individuals manage their symptoms and maintain their independence.</w:t>
      </w:r>
      <w:r w:rsidR="00605C45" w:rsidRPr="00605C45">
        <w:rPr>
          <w:rFonts w:ascii="Arial" w:hAnsi="Arial" w:cs="Arial"/>
          <w:sz w:val="22"/>
          <w:szCs w:val="22"/>
        </w:rPr>
        <w:t xml:space="preserve"> </w:t>
      </w:r>
      <w:r w:rsidR="00605C45" w:rsidRPr="002251B8">
        <w:rPr>
          <w:rFonts w:ascii="Arial" w:hAnsi="Arial" w:cs="Arial"/>
          <w:sz w:val="22"/>
          <w:szCs w:val="22"/>
        </w:rPr>
        <w:t xml:space="preserve">The </w:t>
      </w:r>
      <w:r w:rsidR="00AF0424" w:rsidRPr="002251B8">
        <w:rPr>
          <w:rFonts w:ascii="Arial" w:hAnsi="Arial" w:cs="Arial"/>
          <w:sz w:val="22"/>
          <w:szCs w:val="22"/>
        </w:rPr>
        <w:t>principal</w:t>
      </w:r>
      <w:r w:rsidR="00605C45" w:rsidRPr="002251B8">
        <w:rPr>
          <w:rFonts w:ascii="Arial" w:hAnsi="Arial" w:cs="Arial"/>
          <w:sz w:val="22"/>
          <w:szCs w:val="22"/>
        </w:rPr>
        <w:t xml:space="preserve"> objective of this guidance is to provide a holistic, person-centered approach to care that supports individuals with </w:t>
      </w:r>
      <w:r w:rsidR="00D57CA9" w:rsidRPr="002251B8">
        <w:rPr>
          <w:rFonts w:ascii="Arial" w:hAnsi="Arial" w:cs="Arial"/>
          <w:sz w:val="22"/>
          <w:szCs w:val="22"/>
        </w:rPr>
        <w:t>schizophrenia</w:t>
      </w:r>
      <w:r w:rsidR="00F63A3B">
        <w:rPr>
          <w:rFonts w:ascii="Arial" w:hAnsi="Arial" w:cs="Arial"/>
          <w:sz w:val="22"/>
          <w:szCs w:val="22"/>
        </w:rPr>
        <w:t xml:space="preserve"> </w:t>
      </w:r>
      <w:r w:rsidR="0008402D">
        <w:rPr>
          <w:rFonts w:ascii="Arial" w:hAnsi="Arial" w:cs="Arial"/>
          <w:sz w:val="22"/>
          <w:szCs w:val="22"/>
        </w:rPr>
        <w:t>(</w:t>
      </w:r>
      <w:r w:rsidR="000D2D4E">
        <w:rPr>
          <w:rFonts w:ascii="Arial" w:hAnsi="Arial" w:cs="Arial"/>
          <w:sz w:val="22"/>
          <w:szCs w:val="22"/>
        </w:rPr>
        <w:t>NICE,2014</w:t>
      </w:r>
      <w:r w:rsidR="0008402D">
        <w:rPr>
          <w:rFonts w:ascii="Arial" w:hAnsi="Arial" w:cs="Arial"/>
          <w:sz w:val="22"/>
          <w:szCs w:val="22"/>
        </w:rPr>
        <w:t xml:space="preserve"> p 580</w:t>
      </w:r>
      <w:r w:rsidR="000D2D4E">
        <w:rPr>
          <w:rFonts w:ascii="Arial" w:hAnsi="Arial" w:cs="Arial"/>
          <w:sz w:val="22"/>
          <w:szCs w:val="22"/>
        </w:rPr>
        <w:t>).</w:t>
      </w:r>
    </w:p>
    <w:p w14:paraId="5DDCBC6B" w14:textId="5615831E" w:rsidR="00F716CB" w:rsidRPr="00C40809" w:rsidRDefault="00F51C82" w:rsidP="00C40809">
      <w:pPr>
        <w:pStyle w:val="Heading1"/>
        <w:rPr>
          <w:rFonts w:ascii="Arial" w:hAnsi="Arial" w:cs="Arial"/>
          <w:sz w:val="22"/>
          <w:szCs w:val="22"/>
        </w:rPr>
      </w:pPr>
      <w:r w:rsidRPr="00C40809">
        <w:rPr>
          <w:rFonts w:ascii="Arial" w:hAnsi="Arial" w:cs="Arial"/>
          <w:sz w:val="22"/>
          <w:szCs w:val="22"/>
        </w:rPr>
        <w:t xml:space="preserve">Recommendations </w:t>
      </w:r>
    </w:p>
    <w:p w14:paraId="385591F8" w14:textId="738070F2" w:rsidR="000D3BD6" w:rsidRPr="00751954" w:rsidRDefault="000D3BD6" w:rsidP="00F716CB">
      <w:pPr>
        <w:spacing w:line="360" w:lineRule="auto"/>
        <w:jc w:val="both"/>
      </w:pPr>
      <w:r w:rsidRPr="000D3BD6">
        <w:rPr>
          <w:rFonts w:ascii="Arial" w:eastAsia="Times New Roman" w:hAnsi="Arial" w:cs="Arial"/>
          <w:kern w:val="0"/>
          <w:sz w:val="22"/>
          <w:szCs w:val="22"/>
          <w:lang w:eastAsia="en-GB"/>
          <w14:ligatures w14:val="none"/>
        </w:rPr>
        <w:t>Therapy: Psychological therapies such as cognitive-</w:t>
      </w:r>
      <w:r w:rsidR="00990FE1" w:rsidRPr="000D3BD6">
        <w:rPr>
          <w:rFonts w:ascii="Arial" w:eastAsia="Times New Roman" w:hAnsi="Arial" w:cs="Arial"/>
          <w:kern w:val="0"/>
          <w:sz w:val="22"/>
          <w:szCs w:val="22"/>
          <w:lang w:eastAsia="en-GB"/>
          <w14:ligatures w14:val="none"/>
        </w:rPr>
        <w:t>behavioural</w:t>
      </w:r>
      <w:r w:rsidRPr="000D3BD6">
        <w:rPr>
          <w:rFonts w:ascii="Arial" w:eastAsia="Times New Roman" w:hAnsi="Arial" w:cs="Arial"/>
          <w:kern w:val="0"/>
          <w:sz w:val="22"/>
          <w:szCs w:val="22"/>
          <w:lang w:eastAsia="en-GB"/>
          <w14:ligatures w14:val="none"/>
        </w:rPr>
        <w:t xml:space="preserve"> therapy (CBT) can help </w:t>
      </w:r>
      <w:r w:rsidR="004E103C" w:rsidRPr="000D3BD6">
        <w:rPr>
          <w:rFonts w:ascii="Arial" w:eastAsia="Times New Roman" w:hAnsi="Arial" w:cs="Arial"/>
          <w:kern w:val="0"/>
          <w:sz w:val="22"/>
          <w:szCs w:val="22"/>
          <w:lang w:eastAsia="en-GB"/>
          <w14:ligatures w14:val="none"/>
        </w:rPr>
        <w:t>p</w:t>
      </w:r>
      <w:r w:rsidR="004E103C">
        <w:rPr>
          <w:rFonts w:ascii="Arial" w:eastAsia="Times New Roman" w:hAnsi="Arial" w:cs="Arial"/>
          <w:kern w:val="0"/>
          <w:sz w:val="22"/>
          <w:szCs w:val="22"/>
          <w:lang w:eastAsia="en-GB"/>
          <w14:ligatures w14:val="none"/>
        </w:rPr>
        <w:t xml:space="preserve">atients </w:t>
      </w:r>
      <w:r w:rsidR="004E103C" w:rsidRPr="000D3BD6">
        <w:rPr>
          <w:rFonts w:ascii="Arial" w:eastAsia="Times New Roman" w:hAnsi="Arial" w:cs="Arial"/>
          <w:kern w:val="0"/>
          <w:sz w:val="22"/>
          <w:szCs w:val="22"/>
          <w:lang w:eastAsia="en-GB"/>
          <w14:ligatures w14:val="none"/>
        </w:rPr>
        <w:t>manage</w:t>
      </w:r>
      <w:r w:rsidRPr="000D3BD6">
        <w:rPr>
          <w:rFonts w:ascii="Arial" w:eastAsia="Times New Roman" w:hAnsi="Arial" w:cs="Arial"/>
          <w:kern w:val="0"/>
          <w:sz w:val="22"/>
          <w:szCs w:val="22"/>
          <w:lang w:eastAsia="en-GB"/>
          <w14:ligatures w14:val="none"/>
        </w:rPr>
        <w:t xml:space="preserve"> their symptoms and improve their quality of </w:t>
      </w:r>
      <w:r w:rsidR="00E21623" w:rsidRPr="000D3BD6">
        <w:rPr>
          <w:rFonts w:ascii="Arial" w:eastAsia="Times New Roman" w:hAnsi="Arial" w:cs="Arial"/>
          <w:kern w:val="0"/>
          <w:sz w:val="22"/>
          <w:szCs w:val="22"/>
          <w:lang w:eastAsia="en-GB"/>
          <w14:ligatures w14:val="none"/>
        </w:rPr>
        <w:t>life</w:t>
      </w:r>
      <w:r w:rsidR="00E21623">
        <w:rPr>
          <w:rFonts w:ascii="Arial" w:eastAsia="Times New Roman" w:hAnsi="Arial" w:cs="Arial"/>
          <w:kern w:val="0"/>
          <w:sz w:val="22"/>
          <w:szCs w:val="22"/>
          <w:lang w:eastAsia="en-GB"/>
          <w14:ligatures w14:val="none"/>
        </w:rPr>
        <w:t>;</w:t>
      </w:r>
      <w:r w:rsidR="00E21623" w:rsidRPr="000D3BD6">
        <w:rPr>
          <w:rFonts w:ascii="Arial" w:eastAsia="Times New Roman" w:hAnsi="Arial" w:cs="Arial"/>
          <w:kern w:val="0"/>
          <w:sz w:val="22"/>
          <w:szCs w:val="22"/>
          <w:lang w:eastAsia="en-GB"/>
          <w14:ligatures w14:val="none"/>
        </w:rPr>
        <w:t xml:space="preserve"> Support</w:t>
      </w:r>
      <w:r w:rsidRPr="000D3BD6">
        <w:rPr>
          <w:rFonts w:ascii="Arial" w:eastAsia="Times New Roman" w:hAnsi="Arial" w:cs="Arial"/>
          <w:kern w:val="0"/>
          <w:sz w:val="22"/>
          <w:szCs w:val="22"/>
          <w:lang w:eastAsia="en-GB"/>
          <w14:ligatures w14:val="none"/>
        </w:rPr>
        <w:t xml:space="preserve">: People with schizophrenia need support from </w:t>
      </w:r>
      <w:r w:rsidR="00B91E40" w:rsidRPr="000D3BD6">
        <w:rPr>
          <w:rFonts w:ascii="Arial" w:eastAsia="Times New Roman" w:hAnsi="Arial" w:cs="Arial"/>
          <w:kern w:val="0"/>
          <w:sz w:val="22"/>
          <w:szCs w:val="22"/>
          <w:lang w:eastAsia="en-GB"/>
          <w14:ligatures w14:val="none"/>
        </w:rPr>
        <w:t>family, and</w:t>
      </w:r>
      <w:r w:rsidRPr="000D3BD6">
        <w:rPr>
          <w:rFonts w:ascii="Arial" w:eastAsia="Times New Roman" w:hAnsi="Arial" w:cs="Arial"/>
          <w:kern w:val="0"/>
          <w:sz w:val="22"/>
          <w:szCs w:val="22"/>
          <w:lang w:eastAsia="en-GB"/>
          <w14:ligatures w14:val="none"/>
        </w:rPr>
        <w:t xml:space="preserve"> mental health professionals. Encouraging social connections, education, and employment opportunities can help improve their overall well-being. Lifestyle changes: Eating a healthy diet, getting regular </w:t>
      </w:r>
      <w:r w:rsidR="009718D2" w:rsidRPr="000D3BD6">
        <w:rPr>
          <w:rFonts w:ascii="Arial" w:eastAsia="Times New Roman" w:hAnsi="Arial" w:cs="Arial"/>
          <w:kern w:val="0"/>
          <w:sz w:val="22"/>
          <w:szCs w:val="22"/>
          <w:lang w:eastAsia="en-GB"/>
          <w14:ligatures w14:val="none"/>
        </w:rPr>
        <w:t>exercise,</w:t>
      </w:r>
      <w:r w:rsidR="009718D2">
        <w:rPr>
          <w:rFonts w:ascii="Arial" w:eastAsia="Times New Roman" w:hAnsi="Arial" w:cs="Arial"/>
          <w:kern w:val="0"/>
          <w:sz w:val="22"/>
          <w:szCs w:val="22"/>
          <w:lang w:eastAsia="en-GB"/>
          <w14:ligatures w14:val="none"/>
        </w:rPr>
        <w:t xml:space="preserve"> avoiding</w:t>
      </w:r>
      <w:r w:rsidR="00CB13DD">
        <w:rPr>
          <w:rFonts w:ascii="Arial" w:eastAsia="Times New Roman" w:hAnsi="Arial" w:cs="Arial"/>
          <w:kern w:val="0"/>
          <w:sz w:val="22"/>
          <w:szCs w:val="22"/>
          <w:lang w:eastAsia="en-GB"/>
          <w14:ligatures w14:val="none"/>
        </w:rPr>
        <w:t xml:space="preserve"> drugs</w:t>
      </w:r>
      <w:r w:rsidR="009718D2">
        <w:rPr>
          <w:rFonts w:ascii="Arial" w:eastAsia="Times New Roman" w:hAnsi="Arial" w:cs="Arial"/>
          <w:kern w:val="0"/>
          <w:sz w:val="22"/>
          <w:szCs w:val="22"/>
          <w:lang w:eastAsia="en-GB"/>
          <w14:ligatures w14:val="none"/>
        </w:rPr>
        <w:t>,</w:t>
      </w:r>
      <w:r w:rsidRPr="000D3BD6">
        <w:rPr>
          <w:rFonts w:ascii="Arial" w:eastAsia="Times New Roman" w:hAnsi="Arial" w:cs="Arial"/>
          <w:kern w:val="0"/>
          <w:sz w:val="22"/>
          <w:szCs w:val="22"/>
          <w:lang w:eastAsia="en-GB"/>
          <w14:ligatures w14:val="none"/>
        </w:rPr>
        <w:t xml:space="preserve"> and reducing stress</w:t>
      </w:r>
      <w:r w:rsidR="00B91E40">
        <w:rPr>
          <w:rFonts w:ascii="Arial" w:eastAsia="Times New Roman" w:hAnsi="Arial" w:cs="Arial"/>
          <w:kern w:val="0"/>
          <w:sz w:val="22"/>
          <w:szCs w:val="22"/>
          <w:lang w:eastAsia="en-GB"/>
          <w14:ligatures w14:val="none"/>
        </w:rPr>
        <w:t xml:space="preserve"> also </w:t>
      </w:r>
      <w:r w:rsidR="00751954" w:rsidRPr="000D3BD6">
        <w:rPr>
          <w:rFonts w:ascii="Arial" w:eastAsia="Times New Roman" w:hAnsi="Arial" w:cs="Arial"/>
          <w:kern w:val="0"/>
          <w:sz w:val="22"/>
          <w:szCs w:val="22"/>
          <w:lang w:eastAsia="en-GB"/>
          <w14:ligatures w14:val="none"/>
        </w:rPr>
        <w:t>Early</w:t>
      </w:r>
      <w:r w:rsidRPr="000D3BD6">
        <w:rPr>
          <w:rFonts w:ascii="Arial" w:eastAsia="Times New Roman" w:hAnsi="Arial" w:cs="Arial"/>
          <w:kern w:val="0"/>
          <w:sz w:val="22"/>
          <w:szCs w:val="22"/>
          <w:lang w:eastAsia="en-GB"/>
          <w14:ligatures w14:val="none"/>
        </w:rPr>
        <w:t xml:space="preserve"> intervention can help reduce the severity of symptoms</w:t>
      </w:r>
      <w:r w:rsidR="00B13700">
        <w:rPr>
          <w:rFonts w:ascii="Arial" w:eastAsia="Times New Roman" w:hAnsi="Arial" w:cs="Arial"/>
          <w:kern w:val="0"/>
          <w:sz w:val="22"/>
          <w:szCs w:val="22"/>
          <w:lang w:eastAsia="en-GB"/>
          <w14:ligatures w14:val="none"/>
        </w:rPr>
        <w:t>.</w:t>
      </w:r>
    </w:p>
    <w:p w14:paraId="59922BD8" w14:textId="77777777" w:rsidR="00B01700" w:rsidRDefault="00D42871" w:rsidP="009B6C5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Useful links:</w:t>
      </w:r>
    </w:p>
    <w:p w14:paraId="0E724CB5" w14:textId="51DDFD21" w:rsidR="009B6C52" w:rsidRPr="004612E1" w:rsidRDefault="00B01700" w:rsidP="009B6C52">
      <w:pPr>
        <w:spacing w:line="360" w:lineRule="auto"/>
        <w:jc w:val="both"/>
        <w:rPr>
          <w:rFonts w:ascii="Arial" w:eastAsia="Times New Roman" w:hAnsi="Arial" w:cs="Arial"/>
          <w:kern w:val="0"/>
          <w:sz w:val="22"/>
          <w:szCs w:val="22"/>
          <w:lang w:eastAsia="en-GB"/>
          <w14:ligatures w14:val="none"/>
        </w:rPr>
      </w:pPr>
      <w:hyperlink r:id="rId15" w:history="1">
        <w:r w:rsidRPr="006E0D99">
          <w:rPr>
            <w:rStyle w:val="Hyperlink"/>
          </w:rPr>
          <w:t>https://www.mind.org.uk/information-support/helplines/</w:t>
        </w:r>
      </w:hyperlink>
      <w:hyperlink r:id="rId16" w:history="1">
        <w:r w:rsidR="004612E1" w:rsidRPr="006E0D99">
          <w:rPr>
            <w:rStyle w:val="Hyperlink"/>
            <w:rFonts w:ascii="Arial" w:hAnsi="Arial" w:cs="Arial"/>
            <w:sz w:val="22"/>
            <w:szCs w:val="22"/>
          </w:rPr>
          <w:t>https://www.nami.org/about-mental-illness/mental-health-conditions/schizophrenia/?tab=support#:~:text=NAMI%20and%20NAMI%20Affiliates%20are,or%20finding%20support%20and%20resources.</w:t>
        </w:r>
      </w:hyperlink>
    </w:p>
    <w:p w14:paraId="6E890481" w14:textId="488CBED8" w:rsidR="004651E8" w:rsidRPr="00C40809" w:rsidRDefault="0092372E" w:rsidP="00C40809">
      <w:pPr>
        <w:pStyle w:val="Heading1"/>
        <w:rPr>
          <w:rFonts w:ascii="Arial" w:hAnsi="Arial" w:cs="Arial"/>
          <w:sz w:val="22"/>
          <w:szCs w:val="22"/>
        </w:rPr>
      </w:pPr>
      <w:r w:rsidRPr="00C40809">
        <w:rPr>
          <w:rFonts w:ascii="Arial" w:hAnsi="Arial" w:cs="Arial"/>
          <w:sz w:val="22"/>
          <w:szCs w:val="22"/>
        </w:rPr>
        <w:lastRenderedPageBreak/>
        <w:t>3. A</w:t>
      </w:r>
      <w:r w:rsidR="007E363D" w:rsidRPr="00C40809">
        <w:rPr>
          <w:rFonts w:ascii="Arial" w:hAnsi="Arial" w:cs="Arial"/>
          <w:sz w:val="22"/>
          <w:szCs w:val="22"/>
        </w:rPr>
        <w:t xml:space="preserve">utism </w:t>
      </w:r>
      <w:r w:rsidRPr="00C40809">
        <w:rPr>
          <w:rFonts w:ascii="Arial" w:hAnsi="Arial" w:cs="Arial"/>
          <w:sz w:val="22"/>
          <w:szCs w:val="22"/>
        </w:rPr>
        <w:t>s</w:t>
      </w:r>
      <w:r w:rsidR="00F569FC" w:rsidRPr="00C40809">
        <w:rPr>
          <w:rFonts w:ascii="Arial" w:hAnsi="Arial" w:cs="Arial"/>
          <w:sz w:val="22"/>
          <w:szCs w:val="22"/>
        </w:rPr>
        <w:t xml:space="preserve">pectrum </w:t>
      </w:r>
      <w:r w:rsidRPr="00C40809">
        <w:rPr>
          <w:rFonts w:ascii="Arial" w:hAnsi="Arial" w:cs="Arial"/>
          <w:sz w:val="22"/>
          <w:szCs w:val="22"/>
        </w:rPr>
        <w:t>d</w:t>
      </w:r>
      <w:r w:rsidR="00F569FC" w:rsidRPr="00C40809">
        <w:rPr>
          <w:rFonts w:ascii="Arial" w:hAnsi="Arial" w:cs="Arial"/>
          <w:sz w:val="22"/>
          <w:szCs w:val="22"/>
        </w:rPr>
        <w:t>isorder (ASD)</w:t>
      </w:r>
    </w:p>
    <w:p w14:paraId="07CD2EFA" w14:textId="70BEADAF" w:rsidR="007E363D" w:rsidRDefault="00B55E99" w:rsidP="00F716CB">
      <w:pPr>
        <w:spacing w:line="360" w:lineRule="auto"/>
        <w:jc w:val="both"/>
        <w:rPr>
          <w:rFonts w:ascii="Arial" w:hAnsi="Arial" w:cs="Arial"/>
          <w:sz w:val="22"/>
          <w:szCs w:val="22"/>
        </w:rPr>
      </w:pPr>
      <w:r w:rsidRPr="007E363D">
        <w:rPr>
          <w:rFonts w:ascii="Arial" w:hAnsi="Arial" w:cs="Arial"/>
          <w:sz w:val="22"/>
          <w:szCs w:val="22"/>
        </w:rPr>
        <w:t>A</w:t>
      </w:r>
      <w:r>
        <w:rPr>
          <w:rFonts w:ascii="Arial" w:hAnsi="Arial" w:cs="Arial"/>
          <w:sz w:val="22"/>
          <w:szCs w:val="22"/>
        </w:rPr>
        <w:t xml:space="preserve">utism </w:t>
      </w:r>
      <w:r w:rsidR="007E363D" w:rsidRPr="007E363D">
        <w:rPr>
          <w:rFonts w:ascii="Arial" w:hAnsi="Arial" w:cs="Arial"/>
          <w:sz w:val="22"/>
          <w:szCs w:val="22"/>
        </w:rPr>
        <w:t xml:space="preserve">is a condition that affects neurodevelopment, causing difficulties in social interaction, communication, behavior, and sensory </w:t>
      </w:r>
      <w:r w:rsidR="00D338EE" w:rsidRPr="007E363D">
        <w:rPr>
          <w:rFonts w:ascii="Arial" w:hAnsi="Arial" w:cs="Arial"/>
          <w:sz w:val="22"/>
          <w:szCs w:val="22"/>
        </w:rPr>
        <w:t>processing.</w:t>
      </w:r>
      <w:r w:rsidR="00D338EE">
        <w:rPr>
          <w:rFonts w:ascii="Arial" w:hAnsi="Arial" w:cs="Arial"/>
          <w:sz w:val="22"/>
          <w:szCs w:val="22"/>
        </w:rPr>
        <w:t xml:space="preserve"> </w:t>
      </w:r>
      <w:r w:rsidR="00D338EE" w:rsidRPr="007E363D">
        <w:rPr>
          <w:rFonts w:ascii="Arial" w:hAnsi="Arial" w:cs="Arial"/>
          <w:sz w:val="22"/>
          <w:szCs w:val="22"/>
        </w:rPr>
        <w:t>Referred</w:t>
      </w:r>
      <w:r w:rsidR="007E363D" w:rsidRPr="007E363D">
        <w:rPr>
          <w:rFonts w:ascii="Arial" w:hAnsi="Arial" w:cs="Arial"/>
          <w:sz w:val="22"/>
          <w:szCs w:val="22"/>
        </w:rPr>
        <w:t xml:space="preserve"> to as a spectrum disorder because the symptoms and their severity can vary widely from person to person. Individuals with ASD usually experience challenges in social interaction and communication, engage in repetitive behaviors or routines, tend to focus intensely on specific interests or </w:t>
      </w:r>
      <w:r w:rsidR="00534C4F" w:rsidRPr="007E363D">
        <w:rPr>
          <w:rFonts w:ascii="Arial" w:hAnsi="Arial" w:cs="Arial"/>
          <w:sz w:val="22"/>
          <w:szCs w:val="22"/>
        </w:rPr>
        <w:t>topics</w:t>
      </w:r>
      <w:r w:rsidR="00534C4F">
        <w:rPr>
          <w:rFonts w:ascii="Arial" w:hAnsi="Arial" w:cs="Arial"/>
          <w:sz w:val="22"/>
          <w:szCs w:val="22"/>
        </w:rPr>
        <w:t xml:space="preserve"> (</w:t>
      </w:r>
      <w:r w:rsidR="007949E1">
        <w:rPr>
          <w:rFonts w:ascii="Arial" w:hAnsi="Arial" w:cs="Arial"/>
          <w:sz w:val="22"/>
          <w:szCs w:val="22"/>
        </w:rPr>
        <w:t>Ousley and Cermak,</w:t>
      </w:r>
      <w:r w:rsidR="00534C4F">
        <w:rPr>
          <w:rFonts w:ascii="Arial" w:hAnsi="Arial" w:cs="Arial"/>
          <w:sz w:val="22"/>
          <w:szCs w:val="22"/>
        </w:rPr>
        <w:t>2014</w:t>
      </w:r>
      <w:r w:rsidR="00BE7A56">
        <w:rPr>
          <w:rFonts w:ascii="Arial" w:hAnsi="Arial" w:cs="Arial"/>
          <w:sz w:val="22"/>
          <w:szCs w:val="22"/>
        </w:rPr>
        <w:t xml:space="preserve"> pp20-22</w:t>
      </w:r>
      <w:r w:rsidR="00534C4F">
        <w:rPr>
          <w:rFonts w:ascii="Arial" w:hAnsi="Arial" w:cs="Arial"/>
          <w:sz w:val="22"/>
          <w:szCs w:val="22"/>
        </w:rPr>
        <w:t>).</w:t>
      </w:r>
    </w:p>
    <w:p w14:paraId="5262DDE0" w14:textId="2A12680B" w:rsidR="00BD22CE" w:rsidRDefault="00BD22CE" w:rsidP="00BD22CE">
      <w:pPr>
        <w:spacing w:line="259" w:lineRule="auto"/>
        <w:rPr>
          <w:rFonts w:ascii="Arial" w:eastAsiaTheme="minorEastAsia" w:hAnsi="Arial" w:cs="Arial"/>
          <w:sz w:val="22"/>
          <w:szCs w:val="22"/>
        </w:rPr>
      </w:pPr>
      <w:r w:rsidRPr="00D35244">
        <w:rPr>
          <w:rFonts w:ascii="Arial" w:eastAsiaTheme="minorEastAsia" w:hAnsi="Arial" w:cs="Arial"/>
          <w:sz w:val="22"/>
          <w:szCs w:val="22"/>
        </w:rPr>
        <w:t>Classification (F80-F89 Disorders of psychological development, ICD, 2010</w:t>
      </w:r>
      <w:r w:rsidR="00C01426" w:rsidRPr="00D35244">
        <w:rPr>
          <w:rFonts w:ascii="Arial" w:eastAsiaTheme="minorEastAsia" w:hAnsi="Arial" w:cs="Arial"/>
          <w:sz w:val="22"/>
          <w:szCs w:val="22"/>
        </w:rPr>
        <w:t>) F</w:t>
      </w:r>
      <w:r w:rsidRPr="00D35244">
        <w:rPr>
          <w:rFonts w:ascii="Arial" w:eastAsiaTheme="minorEastAsia" w:hAnsi="Arial" w:cs="Arial"/>
          <w:sz w:val="22"/>
          <w:szCs w:val="22"/>
        </w:rPr>
        <w:t xml:space="preserve"> 84.0</w:t>
      </w:r>
    </w:p>
    <w:p w14:paraId="580A22AE" w14:textId="77777777" w:rsidR="008B752B" w:rsidRPr="00D35244" w:rsidRDefault="008B752B" w:rsidP="00BD22CE">
      <w:pPr>
        <w:spacing w:line="259" w:lineRule="auto"/>
        <w:rPr>
          <w:rFonts w:ascii="Arial" w:eastAsiaTheme="minorEastAsia" w:hAnsi="Arial" w:cs="Arial"/>
          <w:sz w:val="22"/>
          <w:szCs w:val="22"/>
        </w:rPr>
      </w:pPr>
    </w:p>
    <w:p w14:paraId="416C4004" w14:textId="2F42EA1E" w:rsidR="004D1EE2" w:rsidRDefault="004D1EE2" w:rsidP="00F716CB">
      <w:pPr>
        <w:spacing w:line="360" w:lineRule="auto"/>
        <w:jc w:val="both"/>
        <w:rPr>
          <w:rFonts w:ascii="Arial" w:hAnsi="Arial" w:cs="Arial"/>
          <w:sz w:val="22"/>
          <w:szCs w:val="22"/>
        </w:rPr>
      </w:pPr>
      <w:r>
        <w:rPr>
          <w:rFonts w:ascii="Arial" w:hAnsi="Arial" w:cs="Arial"/>
          <w:sz w:val="22"/>
          <w:szCs w:val="22"/>
        </w:rPr>
        <w:t>Stati</w:t>
      </w:r>
      <w:r w:rsidR="002D0F66">
        <w:rPr>
          <w:rFonts w:ascii="Arial" w:hAnsi="Arial" w:cs="Arial"/>
          <w:sz w:val="22"/>
          <w:szCs w:val="22"/>
        </w:rPr>
        <w:t xml:space="preserve">stics people surfer with </w:t>
      </w:r>
      <w:r w:rsidR="008322C1">
        <w:rPr>
          <w:rFonts w:ascii="Arial" w:hAnsi="Arial" w:cs="Arial"/>
          <w:sz w:val="22"/>
          <w:szCs w:val="22"/>
        </w:rPr>
        <w:t>Autism Spectrum in UK.</w:t>
      </w:r>
    </w:p>
    <w:p w14:paraId="08162DF8" w14:textId="0A4E8EA1" w:rsidR="008322C1" w:rsidRPr="000D3BD6" w:rsidRDefault="00016D73" w:rsidP="00F716CB">
      <w:pPr>
        <w:spacing w:line="360" w:lineRule="auto"/>
        <w:jc w:val="both"/>
        <w:rPr>
          <w:rFonts w:ascii="Arial" w:hAnsi="Arial" w:cs="Arial"/>
          <w:sz w:val="22"/>
          <w:szCs w:val="22"/>
        </w:rPr>
      </w:pPr>
      <w:r>
        <w:rPr>
          <w:noProof/>
        </w:rPr>
        <w:drawing>
          <wp:inline distT="0" distB="0" distL="0" distR="0" wp14:anchorId="02C27D73" wp14:editId="028CC25F">
            <wp:extent cx="3238500" cy="2089150"/>
            <wp:effectExtent l="0" t="0" r="0" b="6350"/>
            <wp:docPr id="68349508" name="Picture 68349508" descr="The prevalence of different autism spectrum disor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evalence of different autism spectrum disord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45066" cy="2093386"/>
                    </a:xfrm>
                    <a:prstGeom prst="rect">
                      <a:avLst/>
                    </a:prstGeom>
                    <a:noFill/>
                    <a:ln>
                      <a:noFill/>
                    </a:ln>
                  </pic:spPr>
                </pic:pic>
              </a:graphicData>
            </a:graphic>
          </wp:inline>
        </w:drawing>
      </w:r>
    </w:p>
    <w:p w14:paraId="2B077BBD" w14:textId="78FC2583" w:rsidR="000D3BD6" w:rsidRPr="000D3BD6" w:rsidRDefault="000D3BD6" w:rsidP="000D3BD6">
      <w:pPr>
        <w:spacing w:after="0" w:line="240" w:lineRule="auto"/>
        <w:rPr>
          <w:rFonts w:ascii="Times New Roman" w:eastAsia="Times New Roman" w:hAnsi="Times New Roman" w:cs="Times New Roman"/>
          <w:kern w:val="0"/>
          <w:lang w:eastAsia="en-GB"/>
          <w14:ligatures w14:val="none"/>
        </w:rPr>
      </w:pPr>
      <w:r w:rsidRPr="000D3BD6">
        <w:rPr>
          <w:rFonts w:ascii="Arial" w:eastAsia="Times New Roman" w:hAnsi="Arial" w:cs="Arial"/>
          <w:noProof/>
          <w:kern w:val="0"/>
          <w:sz w:val="22"/>
          <w:szCs w:val="22"/>
          <w:lang w:eastAsia="en-GB"/>
          <w14:ligatures w14:val="none"/>
        </w:rPr>
        <mc:AlternateContent>
          <mc:Choice Requires="wps">
            <w:drawing>
              <wp:inline distT="0" distB="0" distL="0" distR="0" wp14:anchorId="5922BC9E" wp14:editId="24AAE87B">
                <wp:extent cx="304800" cy="304800"/>
                <wp:effectExtent l="0" t="0" r="0" b="0"/>
                <wp:docPr id="500316236"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77A1FB"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84564C4" w14:textId="209E3CE2" w:rsidR="00620B26" w:rsidRDefault="00620B26" w:rsidP="00620B26">
      <w:pPr>
        <w:spacing w:line="360" w:lineRule="auto"/>
        <w:jc w:val="both"/>
        <w:rPr>
          <w:rFonts w:ascii="Arial" w:hAnsi="Arial" w:cs="Arial"/>
          <w:sz w:val="22"/>
          <w:szCs w:val="22"/>
        </w:rPr>
      </w:pPr>
      <w:r w:rsidRPr="00620B26">
        <w:rPr>
          <w:rFonts w:ascii="Arial" w:hAnsi="Arial" w:cs="Arial"/>
          <w:sz w:val="22"/>
          <w:szCs w:val="22"/>
        </w:rPr>
        <w:t>According to the World Health Organization (WHO), approximately 1 in 160 children worldwide has an autism spectrum disorder (ASD).</w:t>
      </w:r>
    </w:p>
    <w:p w14:paraId="07767EDC" w14:textId="30FB07B9" w:rsidR="00781C55" w:rsidRDefault="005D0EE7" w:rsidP="00620B26">
      <w:pPr>
        <w:spacing w:line="360" w:lineRule="auto"/>
        <w:jc w:val="both"/>
        <w:rPr>
          <w:rFonts w:ascii="Arial" w:hAnsi="Arial" w:cs="Arial"/>
          <w:sz w:val="22"/>
          <w:szCs w:val="22"/>
        </w:rPr>
      </w:pPr>
      <w:r>
        <w:rPr>
          <w:rFonts w:ascii="Arial" w:hAnsi="Arial" w:cs="Arial"/>
          <w:sz w:val="22"/>
          <w:szCs w:val="22"/>
        </w:rPr>
        <w:t xml:space="preserve">The researchers </w:t>
      </w:r>
      <w:r w:rsidR="00FD40BE">
        <w:rPr>
          <w:rFonts w:ascii="Arial" w:hAnsi="Arial" w:cs="Arial"/>
          <w:sz w:val="22"/>
          <w:szCs w:val="22"/>
        </w:rPr>
        <w:t>analysed</w:t>
      </w:r>
      <w:r>
        <w:rPr>
          <w:rFonts w:ascii="Arial" w:hAnsi="Arial" w:cs="Arial"/>
          <w:sz w:val="22"/>
          <w:szCs w:val="22"/>
        </w:rPr>
        <w:t xml:space="preserve"> anonymized data from over </w:t>
      </w:r>
      <w:r w:rsidR="00720CAB">
        <w:rPr>
          <w:rFonts w:ascii="Arial" w:hAnsi="Arial" w:cs="Arial"/>
          <w:sz w:val="22"/>
          <w:szCs w:val="22"/>
        </w:rPr>
        <w:t>five</w:t>
      </w:r>
      <w:r>
        <w:rPr>
          <w:rFonts w:ascii="Arial" w:hAnsi="Arial" w:cs="Arial"/>
          <w:sz w:val="22"/>
          <w:szCs w:val="22"/>
        </w:rPr>
        <w:t xml:space="preserve"> million </w:t>
      </w:r>
      <w:r w:rsidR="00895A94">
        <w:rPr>
          <w:rFonts w:ascii="Arial" w:hAnsi="Arial" w:cs="Arial"/>
          <w:sz w:val="22"/>
          <w:szCs w:val="22"/>
        </w:rPr>
        <w:t>individuals</w:t>
      </w:r>
      <w:r>
        <w:rPr>
          <w:rFonts w:ascii="Arial" w:hAnsi="Arial" w:cs="Arial"/>
          <w:sz w:val="22"/>
          <w:szCs w:val="22"/>
        </w:rPr>
        <w:t xml:space="preserve"> registered at G</w:t>
      </w:r>
      <w:r w:rsidR="00FD40BE">
        <w:rPr>
          <w:rFonts w:ascii="Arial" w:hAnsi="Arial" w:cs="Arial"/>
          <w:sz w:val="22"/>
          <w:szCs w:val="22"/>
        </w:rPr>
        <w:t>P</w:t>
      </w:r>
      <w:r>
        <w:rPr>
          <w:rFonts w:ascii="Arial" w:hAnsi="Arial" w:cs="Arial"/>
          <w:sz w:val="22"/>
          <w:szCs w:val="22"/>
        </w:rPr>
        <w:t xml:space="preserve"> practices in England</w:t>
      </w:r>
      <w:r w:rsidR="00895A94">
        <w:rPr>
          <w:rFonts w:ascii="Arial" w:hAnsi="Arial" w:cs="Arial"/>
          <w:sz w:val="22"/>
          <w:szCs w:val="22"/>
        </w:rPr>
        <w:t xml:space="preserve"> from 2000 to determinate the number of people diagnosed with autism.</w:t>
      </w:r>
    </w:p>
    <w:p w14:paraId="21DAF9EE" w14:textId="77777777" w:rsidR="00620B26" w:rsidRDefault="00620B26" w:rsidP="00620B26">
      <w:pPr>
        <w:spacing w:line="360" w:lineRule="auto"/>
        <w:jc w:val="both"/>
        <w:rPr>
          <w:rFonts w:ascii="Arial" w:hAnsi="Arial" w:cs="Arial"/>
          <w:sz w:val="22"/>
          <w:szCs w:val="22"/>
        </w:rPr>
      </w:pPr>
      <w:r w:rsidRPr="00620B26">
        <w:rPr>
          <w:rFonts w:ascii="Arial" w:hAnsi="Arial" w:cs="Arial"/>
          <w:sz w:val="22"/>
          <w:szCs w:val="22"/>
        </w:rPr>
        <w:t xml:space="preserve">In the UK, the National Health Service (NHS) estimates that around 1 in 100 people have an ASD. </w:t>
      </w:r>
    </w:p>
    <w:p w14:paraId="33008CE6" w14:textId="397E42A7" w:rsidR="00E63722" w:rsidRPr="00620B26" w:rsidRDefault="00620B26" w:rsidP="00620B26">
      <w:pPr>
        <w:spacing w:line="360" w:lineRule="auto"/>
        <w:jc w:val="both"/>
        <w:rPr>
          <w:rFonts w:ascii="Arial" w:hAnsi="Arial" w:cs="Arial"/>
          <w:sz w:val="22"/>
          <w:szCs w:val="22"/>
        </w:rPr>
      </w:pPr>
      <w:r w:rsidRPr="00620B26">
        <w:rPr>
          <w:rFonts w:ascii="Arial" w:hAnsi="Arial" w:cs="Arial"/>
          <w:sz w:val="22"/>
          <w:szCs w:val="22"/>
        </w:rPr>
        <w:t xml:space="preserve">However, </w:t>
      </w:r>
      <w:r w:rsidR="00720CAB" w:rsidRPr="00620B26">
        <w:rPr>
          <w:rFonts w:ascii="Arial" w:hAnsi="Arial" w:cs="Arial"/>
          <w:sz w:val="22"/>
          <w:szCs w:val="22"/>
        </w:rPr>
        <w:t>it is</w:t>
      </w:r>
      <w:r w:rsidRPr="00620B26">
        <w:rPr>
          <w:rFonts w:ascii="Arial" w:hAnsi="Arial" w:cs="Arial"/>
          <w:sz w:val="22"/>
          <w:szCs w:val="22"/>
        </w:rPr>
        <w:t xml:space="preserve"> important to note that these figures are only estimates, as accurate data on the prevalence of ASD can be difficult to obtain.</w:t>
      </w:r>
    </w:p>
    <w:p w14:paraId="68D16537" w14:textId="77777777" w:rsidR="00E63722" w:rsidRDefault="00E63722"/>
    <w:p w14:paraId="537DC359" w14:textId="77777777" w:rsidR="00E63722" w:rsidRDefault="00E63722"/>
    <w:p w14:paraId="3CC39FD9" w14:textId="7C8D491A" w:rsidR="00E63722" w:rsidRDefault="00E63722"/>
    <w:p w14:paraId="088C141E" w14:textId="77777777" w:rsidR="00AF01BF" w:rsidRDefault="00AF01BF" w:rsidP="00AF01BF">
      <w:pPr>
        <w:spacing w:line="360" w:lineRule="auto"/>
        <w:jc w:val="both"/>
        <w:rPr>
          <w:rFonts w:ascii="Arial" w:hAnsi="Arial" w:cs="Arial"/>
          <w:sz w:val="22"/>
          <w:szCs w:val="22"/>
        </w:rPr>
      </w:pPr>
    </w:p>
    <w:p w14:paraId="1870CBB9" w14:textId="6D4B9B27" w:rsidR="00702FB7" w:rsidRPr="00C40809" w:rsidRDefault="00702FB7" w:rsidP="00C40809">
      <w:pPr>
        <w:pStyle w:val="Heading1"/>
        <w:rPr>
          <w:rFonts w:ascii="Arial" w:hAnsi="Arial" w:cs="Arial"/>
          <w:sz w:val="22"/>
          <w:szCs w:val="22"/>
        </w:rPr>
      </w:pPr>
      <w:r w:rsidRPr="00C40809">
        <w:rPr>
          <w:rFonts w:ascii="Arial" w:hAnsi="Arial" w:cs="Arial"/>
          <w:sz w:val="22"/>
          <w:szCs w:val="22"/>
        </w:rPr>
        <w:lastRenderedPageBreak/>
        <w:t xml:space="preserve">Causes of </w:t>
      </w:r>
      <w:r w:rsidR="00120D85" w:rsidRPr="00C40809">
        <w:rPr>
          <w:rFonts w:ascii="Arial" w:hAnsi="Arial" w:cs="Arial"/>
          <w:sz w:val="22"/>
          <w:szCs w:val="22"/>
        </w:rPr>
        <w:t>Autism (</w:t>
      </w:r>
      <w:r w:rsidRPr="00C40809">
        <w:rPr>
          <w:rFonts w:ascii="Arial" w:hAnsi="Arial" w:cs="Arial"/>
          <w:sz w:val="22"/>
          <w:szCs w:val="22"/>
        </w:rPr>
        <w:t>Aetiology)</w:t>
      </w:r>
    </w:p>
    <w:p w14:paraId="65E3A2C4" w14:textId="4CDC5E65" w:rsidR="00120D85" w:rsidRPr="00AF01BF" w:rsidRDefault="001718A4" w:rsidP="00AF01BF">
      <w:pPr>
        <w:spacing w:line="360" w:lineRule="auto"/>
        <w:jc w:val="both"/>
        <w:rPr>
          <w:rFonts w:ascii="Arial" w:hAnsi="Arial" w:cs="Arial"/>
          <w:sz w:val="22"/>
          <w:szCs w:val="22"/>
        </w:rPr>
      </w:pPr>
      <w:r w:rsidRPr="00AF01BF">
        <w:rPr>
          <w:rFonts w:ascii="Arial" w:hAnsi="Arial" w:cs="Arial"/>
          <w:sz w:val="22"/>
          <w:szCs w:val="22"/>
        </w:rPr>
        <w:t xml:space="preserve">According to </w:t>
      </w:r>
      <w:r w:rsidR="00120D85" w:rsidRPr="00AF01BF">
        <w:rPr>
          <w:rFonts w:ascii="Arial" w:hAnsi="Arial" w:cs="Arial"/>
          <w:sz w:val="22"/>
          <w:szCs w:val="22"/>
        </w:rPr>
        <w:t>The N</w:t>
      </w:r>
      <w:r w:rsidRPr="00AF01BF">
        <w:rPr>
          <w:rFonts w:ascii="Arial" w:hAnsi="Arial" w:cs="Arial"/>
          <w:sz w:val="22"/>
          <w:szCs w:val="22"/>
        </w:rPr>
        <w:t xml:space="preserve">ational </w:t>
      </w:r>
      <w:r w:rsidR="00120D85" w:rsidRPr="00AF01BF">
        <w:rPr>
          <w:rFonts w:ascii="Arial" w:hAnsi="Arial" w:cs="Arial"/>
          <w:sz w:val="22"/>
          <w:szCs w:val="22"/>
        </w:rPr>
        <w:t>H</w:t>
      </w:r>
      <w:r w:rsidRPr="00AF01BF">
        <w:rPr>
          <w:rFonts w:ascii="Arial" w:hAnsi="Arial" w:cs="Arial"/>
          <w:sz w:val="22"/>
          <w:szCs w:val="22"/>
        </w:rPr>
        <w:t xml:space="preserve">ealth </w:t>
      </w:r>
      <w:r w:rsidR="00CD3B72" w:rsidRPr="00AF01BF">
        <w:rPr>
          <w:rFonts w:ascii="Arial" w:hAnsi="Arial" w:cs="Arial"/>
          <w:sz w:val="22"/>
          <w:szCs w:val="22"/>
        </w:rPr>
        <w:t>Service (</w:t>
      </w:r>
      <w:r w:rsidRPr="00AF01BF">
        <w:rPr>
          <w:rFonts w:ascii="Arial" w:hAnsi="Arial" w:cs="Arial"/>
          <w:sz w:val="22"/>
          <w:szCs w:val="22"/>
        </w:rPr>
        <w:t>202</w:t>
      </w:r>
      <w:r w:rsidR="004D4DE7" w:rsidRPr="00AF01BF">
        <w:rPr>
          <w:rFonts w:ascii="Arial" w:hAnsi="Arial" w:cs="Arial"/>
          <w:sz w:val="22"/>
          <w:szCs w:val="22"/>
        </w:rPr>
        <w:t>2</w:t>
      </w:r>
      <w:r w:rsidRPr="00AF01BF">
        <w:rPr>
          <w:rFonts w:ascii="Arial" w:hAnsi="Arial" w:cs="Arial"/>
          <w:sz w:val="22"/>
          <w:szCs w:val="22"/>
        </w:rPr>
        <w:t>)</w:t>
      </w:r>
      <w:r w:rsidR="00120D85" w:rsidRPr="00AF01BF">
        <w:rPr>
          <w:rFonts w:ascii="Arial" w:hAnsi="Arial" w:cs="Arial"/>
          <w:sz w:val="22"/>
          <w:szCs w:val="22"/>
        </w:rPr>
        <w:t xml:space="preserve"> </w:t>
      </w:r>
      <w:r w:rsidR="004F7CD7" w:rsidRPr="00AF01BF">
        <w:rPr>
          <w:rFonts w:ascii="Arial" w:hAnsi="Arial" w:cs="Arial"/>
          <w:sz w:val="22"/>
          <w:szCs w:val="22"/>
        </w:rPr>
        <w:t>said:</w:t>
      </w:r>
      <w:r w:rsidR="00120D85" w:rsidRPr="00AF01BF">
        <w:rPr>
          <w:rFonts w:ascii="Arial" w:hAnsi="Arial" w:cs="Arial"/>
          <w:sz w:val="22"/>
          <w:szCs w:val="22"/>
        </w:rPr>
        <w:t xml:space="preserve"> the reasons behind </w:t>
      </w:r>
      <w:r w:rsidR="004F7CD7" w:rsidRPr="00AF01BF">
        <w:rPr>
          <w:rFonts w:ascii="Arial" w:hAnsi="Arial" w:cs="Arial"/>
          <w:sz w:val="22"/>
          <w:szCs w:val="22"/>
        </w:rPr>
        <w:t>autism spectrum disorder</w:t>
      </w:r>
      <w:r w:rsidR="00120D85" w:rsidRPr="00AF01BF">
        <w:rPr>
          <w:rFonts w:ascii="Arial" w:hAnsi="Arial" w:cs="Arial"/>
          <w:sz w:val="22"/>
          <w:szCs w:val="22"/>
        </w:rPr>
        <w:t xml:space="preserve"> are still unknown, although it is </w:t>
      </w:r>
      <w:r w:rsidR="000D0ACC" w:rsidRPr="00AF01BF">
        <w:rPr>
          <w:rFonts w:ascii="Arial" w:hAnsi="Arial" w:cs="Arial"/>
          <w:sz w:val="22"/>
          <w:szCs w:val="22"/>
        </w:rPr>
        <w:t>assumptions</w:t>
      </w:r>
      <w:r w:rsidR="00120D85" w:rsidRPr="00AF01BF">
        <w:rPr>
          <w:rFonts w:ascii="Arial" w:hAnsi="Arial" w:cs="Arial"/>
          <w:sz w:val="22"/>
          <w:szCs w:val="22"/>
        </w:rPr>
        <w:t xml:space="preserve"> that a combination of environmental and genetic factors plays a critical role. Research has indicated that certain genes can make people mor</w:t>
      </w:r>
      <w:r w:rsidRPr="00AF01BF">
        <w:rPr>
          <w:rFonts w:ascii="Arial" w:hAnsi="Arial" w:cs="Arial"/>
          <w:sz w:val="22"/>
          <w:szCs w:val="22"/>
        </w:rPr>
        <w:t>e</w:t>
      </w:r>
      <w:r w:rsidR="00120D85" w:rsidRPr="00AF01BF">
        <w:rPr>
          <w:rFonts w:ascii="Arial" w:hAnsi="Arial" w:cs="Arial"/>
          <w:sz w:val="22"/>
          <w:szCs w:val="22"/>
        </w:rPr>
        <w:t xml:space="preserve"> vulnerable to autism, while environmental factors such as exposure to toxins or infections during pregnancy can also be contributing factors. </w:t>
      </w:r>
    </w:p>
    <w:p w14:paraId="77D8C8F1" w14:textId="06F70D82" w:rsidR="00E63722" w:rsidRPr="00C40809" w:rsidRDefault="006D0849" w:rsidP="00C40809">
      <w:pPr>
        <w:pStyle w:val="Heading1"/>
        <w:rPr>
          <w:rFonts w:ascii="Arial" w:hAnsi="Arial" w:cs="Arial"/>
          <w:sz w:val="22"/>
          <w:szCs w:val="22"/>
        </w:rPr>
      </w:pPr>
      <w:r w:rsidRPr="00C40809">
        <w:rPr>
          <w:rFonts w:ascii="Arial" w:hAnsi="Arial" w:cs="Arial"/>
          <w:sz w:val="22"/>
          <w:szCs w:val="22"/>
        </w:rPr>
        <w:t>Sig</w:t>
      </w:r>
      <w:r w:rsidR="00944E10" w:rsidRPr="00C40809">
        <w:rPr>
          <w:rFonts w:ascii="Arial" w:hAnsi="Arial" w:cs="Arial"/>
          <w:sz w:val="22"/>
          <w:szCs w:val="22"/>
        </w:rPr>
        <w:t xml:space="preserve">ns and </w:t>
      </w:r>
      <w:r w:rsidR="00773BB0" w:rsidRPr="00C40809">
        <w:rPr>
          <w:rFonts w:ascii="Arial" w:hAnsi="Arial" w:cs="Arial"/>
          <w:sz w:val="22"/>
          <w:szCs w:val="22"/>
        </w:rPr>
        <w:t xml:space="preserve">Symptoms of </w:t>
      </w:r>
      <w:r w:rsidR="00C81856" w:rsidRPr="00C40809">
        <w:rPr>
          <w:rFonts w:ascii="Arial" w:hAnsi="Arial" w:cs="Arial"/>
          <w:sz w:val="22"/>
          <w:szCs w:val="22"/>
        </w:rPr>
        <w:t>Autism</w:t>
      </w:r>
    </w:p>
    <w:p w14:paraId="1FDC54F0" w14:textId="4C5AF79D" w:rsidR="00E63722" w:rsidRPr="00AF01BF" w:rsidRDefault="00A15648" w:rsidP="00AF01BF">
      <w:pPr>
        <w:spacing w:line="360" w:lineRule="auto"/>
        <w:jc w:val="both"/>
        <w:rPr>
          <w:rFonts w:ascii="Arial" w:hAnsi="Arial" w:cs="Arial"/>
          <w:color w:val="000000" w:themeColor="text1"/>
          <w:sz w:val="22"/>
          <w:szCs w:val="22"/>
        </w:rPr>
      </w:pPr>
      <w:r w:rsidRPr="00AF01BF">
        <w:rPr>
          <w:rFonts w:ascii="Arial" w:hAnsi="Arial" w:cs="Arial"/>
          <w:color w:val="000000" w:themeColor="text1"/>
          <w:sz w:val="22"/>
          <w:szCs w:val="22"/>
          <w:shd w:val="clear" w:color="auto" w:fill="FFFFFF"/>
        </w:rPr>
        <w:t xml:space="preserve">Restrepo </w:t>
      </w:r>
      <w:r w:rsidR="005A1B69" w:rsidRPr="00AF01BF">
        <w:rPr>
          <w:rFonts w:ascii="Arial" w:hAnsi="Arial" w:cs="Arial"/>
          <w:color w:val="000000" w:themeColor="text1"/>
          <w:sz w:val="22"/>
          <w:szCs w:val="22"/>
          <w:shd w:val="clear" w:color="auto" w:fill="FFFFFF"/>
        </w:rPr>
        <w:t>et al. (</w:t>
      </w:r>
      <w:r w:rsidR="00AB7152" w:rsidRPr="00AF01BF">
        <w:rPr>
          <w:rFonts w:ascii="Arial" w:hAnsi="Arial" w:cs="Arial"/>
          <w:color w:val="000000" w:themeColor="text1"/>
          <w:sz w:val="22"/>
          <w:szCs w:val="22"/>
          <w:shd w:val="clear" w:color="auto" w:fill="FFFFFF"/>
        </w:rPr>
        <w:t>2022</w:t>
      </w:r>
      <w:r w:rsidR="003D7A62" w:rsidRPr="00AF01BF">
        <w:rPr>
          <w:rFonts w:ascii="Arial" w:hAnsi="Arial" w:cs="Arial"/>
          <w:color w:val="000000" w:themeColor="text1"/>
          <w:sz w:val="22"/>
          <w:szCs w:val="22"/>
          <w:shd w:val="clear" w:color="auto" w:fill="FFFFFF"/>
        </w:rPr>
        <w:t>,</w:t>
      </w:r>
      <w:r w:rsidR="00AB7152" w:rsidRPr="00AF01BF">
        <w:rPr>
          <w:rFonts w:ascii="Arial" w:hAnsi="Arial" w:cs="Arial"/>
          <w:color w:val="000000" w:themeColor="text1"/>
          <w:sz w:val="22"/>
          <w:szCs w:val="22"/>
          <w:shd w:val="clear" w:color="auto" w:fill="FFFFFF"/>
        </w:rPr>
        <w:t xml:space="preserve"> </w:t>
      </w:r>
      <w:r w:rsidR="00C35F03" w:rsidRPr="00AF01BF">
        <w:rPr>
          <w:rFonts w:ascii="Arial" w:hAnsi="Arial" w:cs="Arial"/>
          <w:color w:val="000000" w:themeColor="text1"/>
          <w:sz w:val="22"/>
          <w:szCs w:val="22"/>
          <w:shd w:val="clear" w:color="auto" w:fill="FFFFFF"/>
        </w:rPr>
        <w:t>p</w:t>
      </w:r>
      <w:r w:rsidR="00AB7152" w:rsidRPr="00AF01BF">
        <w:rPr>
          <w:rFonts w:ascii="Arial" w:hAnsi="Arial" w:cs="Arial"/>
          <w:color w:val="000000" w:themeColor="text1"/>
          <w:sz w:val="22"/>
          <w:szCs w:val="22"/>
          <w:shd w:val="clear" w:color="auto" w:fill="FFFFFF"/>
        </w:rPr>
        <w:t xml:space="preserve">431) </w:t>
      </w:r>
      <w:r w:rsidR="008305F9" w:rsidRPr="00AF01BF">
        <w:rPr>
          <w:rFonts w:ascii="Arial" w:hAnsi="Arial" w:cs="Arial"/>
          <w:color w:val="000000" w:themeColor="text1"/>
          <w:sz w:val="22"/>
          <w:szCs w:val="22"/>
          <w:shd w:val="clear" w:color="auto" w:fill="FFFFFF"/>
        </w:rPr>
        <w:t xml:space="preserve">suggested </w:t>
      </w:r>
      <w:r w:rsidR="005A1B69" w:rsidRPr="00AF01BF">
        <w:rPr>
          <w:rFonts w:ascii="Arial" w:hAnsi="Arial" w:cs="Arial"/>
          <w:color w:val="000000" w:themeColor="text1"/>
          <w:sz w:val="22"/>
          <w:szCs w:val="22"/>
          <w:shd w:val="clear" w:color="auto" w:fill="FFFFFF"/>
        </w:rPr>
        <w:t>the</w:t>
      </w:r>
      <w:r w:rsidR="0068627D" w:rsidRPr="00AF01BF">
        <w:rPr>
          <w:rFonts w:ascii="Arial" w:hAnsi="Arial" w:cs="Arial"/>
          <w:color w:val="000000" w:themeColor="text1"/>
          <w:sz w:val="22"/>
          <w:szCs w:val="22"/>
          <w:shd w:val="clear" w:color="auto" w:fill="FFFFFF"/>
        </w:rPr>
        <w:t xml:space="preserve"> most common symptoms of ASD </w:t>
      </w:r>
      <w:r w:rsidR="00A17EC1" w:rsidRPr="00AF01BF">
        <w:rPr>
          <w:rFonts w:ascii="Arial" w:hAnsi="Arial" w:cs="Arial"/>
          <w:color w:val="000000" w:themeColor="text1"/>
          <w:sz w:val="22"/>
          <w:szCs w:val="22"/>
          <w:shd w:val="clear" w:color="auto" w:fill="FFFFFF"/>
        </w:rPr>
        <w:t>are</w:t>
      </w:r>
      <w:r w:rsidR="0068627D" w:rsidRPr="00AF01BF">
        <w:rPr>
          <w:rFonts w:ascii="Arial" w:hAnsi="Arial" w:cs="Arial"/>
          <w:color w:val="000000" w:themeColor="text1"/>
          <w:sz w:val="22"/>
          <w:szCs w:val="22"/>
          <w:shd w:val="clear" w:color="auto" w:fill="FFFFFF"/>
        </w:rPr>
        <w:t xml:space="preserve"> difficulty with social interactions. Individuals with ASD may struggle to understand social </w:t>
      </w:r>
      <w:r w:rsidR="00A17EC1" w:rsidRPr="00AF01BF">
        <w:rPr>
          <w:rFonts w:ascii="Arial" w:hAnsi="Arial" w:cs="Arial"/>
          <w:color w:val="000000" w:themeColor="text1"/>
          <w:sz w:val="22"/>
          <w:szCs w:val="22"/>
          <w:shd w:val="clear" w:color="auto" w:fill="FFFFFF"/>
        </w:rPr>
        <w:t>indications</w:t>
      </w:r>
      <w:r w:rsidR="0068627D" w:rsidRPr="00AF01BF">
        <w:rPr>
          <w:rFonts w:ascii="Arial" w:hAnsi="Arial" w:cs="Arial"/>
          <w:color w:val="000000" w:themeColor="text1"/>
          <w:sz w:val="22"/>
          <w:szCs w:val="22"/>
          <w:shd w:val="clear" w:color="auto" w:fill="FFFFFF"/>
        </w:rPr>
        <w:t xml:space="preserve">, make eye contact. Delayed language development is another </w:t>
      </w:r>
      <w:r w:rsidR="004F63F2" w:rsidRPr="00AF01BF">
        <w:rPr>
          <w:rFonts w:ascii="Arial" w:hAnsi="Arial" w:cs="Arial"/>
          <w:color w:val="000000" w:themeColor="text1"/>
          <w:sz w:val="22"/>
          <w:szCs w:val="22"/>
          <w:shd w:val="clear" w:color="auto" w:fill="FFFFFF"/>
        </w:rPr>
        <w:t>symbol</w:t>
      </w:r>
      <w:r w:rsidR="0068627D" w:rsidRPr="00AF01BF">
        <w:rPr>
          <w:rFonts w:ascii="Arial" w:hAnsi="Arial" w:cs="Arial"/>
          <w:color w:val="000000" w:themeColor="text1"/>
          <w:sz w:val="22"/>
          <w:szCs w:val="22"/>
          <w:shd w:val="clear" w:color="auto" w:fill="FFFFFF"/>
        </w:rPr>
        <w:t xml:space="preserve"> of </w:t>
      </w:r>
      <w:r w:rsidR="00B412A1" w:rsidRPr="00AF01BF">
        <w:rPr>
          <w:rFonts w:ascii="Arial" w:hAnsi="Arial" w:cs="Arial"/>
          <w:color w:val="000000" w:themeColor="text1"/>
          <w:sz w:val="22"/>
          <w:szCs w:val="22"/>
          <w:shd w:val="clear" w:color="auto" w:fill="FFFFFF"/>
        </w:rPr>
        <w:t>ASD.</w:t>
      </w:r>
      <w:r w:rsidR="00B412A1">
        <w:rPr>
          <w:rFonts w:ascii="Arial" w:hAnsi="Arial" w:cs="Arial"/>
          <w:color w:val="000000" w:themeColor="text1"/>
          <w:sz w:val="22"/>
          <w:szCs w:val="22"/>
          <w:shd w:val="clear" w:color="auto" w:fill="FFFFFF"/>
        </w:rPr>
        <w:t xml:space="preserve"> The p</w:t>
      </w:r>
      <w:r w:rsidR="004F63F2" w:rsidRPr="00AF01BF">
        <w:rPr>
          <w:rFonts w:ascii="Arial" w:hAnsi="Arial" w:cs="Arial"/>
          <w:color w:val="000000" w:themeColor="text1"/>
          <w:sz w:val="22"/>
          <w:szCs w:val="22"/>
          <w:shd w:val="clear" w:color="auto" w:fill="FFFFFF"/>
        </w:rPr>
        <w:t>eople</w:t>
      </w:r>
      <w:r w:rsidR="0068627D" w:rsidRPr="00AF01BF">
        <w:rPr>
          <w:rFonts w:ascii="Arial" w:hAnsi="Arial" w:cs="Arial"/>
          <w:color w:val="000000" w:themeColor="text1"/>
          <w:sz w:val="22"/>
          <w:szCs w:val="22"/>
          <w:shd w:val="clear" w:color="auto" w:fill="FFFFFF"/>
        </w:rPr>
        <w:t xml:space="preserve"> may not speak at all, while others may develop language skills but have difficulty with social communication, such as understanding sarcasm or figurative language. Repetitive behaviors or movements. These behaviors may be used as a way to self-regulate or cope with sensory overload</w:t>
      </w:r>
      <w:r w:rsidR="00976E6A" w:rsidRPr="00AF01BF">
        <w:rPr>
          <w:rFonts w:ascii="Arial" w:hAnsi="Arial" w:cs="Arial"/>
          <w:color w:val="000000" w:themeColor="text1"/>
          <w:sz w:val="22"/>
          <w:szCs w:val="22"/>
          <w:shd w:val="clear" w:color="auto" w:fill="FFFFFF"/>
        </w:rPr>
        <w:t>.</w:t>
      </w:r>
    </w:p>
    <w:p w14:paraId="12F7748F" w14:textId="3ACF086C" w:rsidR="00E63722" w:rsidRPr="00C40809" w:rsidRDefault="003F0D47" w:rsidP="00C40809">
      <w:pPr>
        <w:pStyle w:val="Heading1"/>
        <w:rPr>
          <w:rFonts w:ascii="Arial" w:hAnsi="Arial" w:cs="Arial"/>
          <w:sz w:val="22"/>
          <w:szCs w:val="22"/>
        </w:rPr>
      </w:pPr>
      <w:r w:rsidRPr="00C40809">
        <w:rPr>
          <w:rFonts w:ascii="Arial" w:hAnsi="Arial" w:cs="Arial"/>
          <w:sz w:val="22"/>
          <w:szCs w:val="22"/>
        </w:rPr>
        <w:t xml:space="preserve">Diagnosis of </w:t>
      </w:r>
      <w:r w:rsidR="00C81856" w:rsidRPr="00C40809">
        <w:rPr>
          <w:rFonts w:ascii="Arial" w:hAnsi="Arial" w:cs="Arial"/>
          <w:sz w:val="22"/>
          <w:szCs w:val="22"/>
        </w:rPr>
        <w:t>Autism</w:t>
      </w:r>
    </w:p>
    <w:p w14:paraId="241821C1" w14:textId="70D4345D" w:rsidR="00640A20" w:rsidRDefault="00637BA0" w:rsidP="00AF01BF">
      <w:pPr>
        <w:spacing w:line="360" w:lineRule="auto"/>
        <w:jc w:val="both"/>
        <w:rPr>
          <w:rFonts w:ascii="Arial" w:eastAsiaTheme="minorEastAsia" w:hAnsi="Arial" w:cs="Arial"/>
          <w:i/>
          <w:iCs/>
          <w:sz w:val="22"/>
          <w:szCs w:val="22"/>
        </w:rPr>
      </w:pPr>
      <w:r w:rsidRPr="00AF01BF">
        <w:rPr>
          <w:rFonts w:ascii="Arial" w:hAnsi="Arial" w:cs="Arial"/>
          <w:sz w:val="22"/>
          <w:szCs w:val="22"/>
        </w:rPr>
        <w:t xml:space="preserve">Diagnosing autism is a complex process that requires a comprehensive evaluation by a healthcare professional, such as a </w:t>
      </w:r>
      <w:r w:rsidR="006C4370" w:rsidRPr="00AF01BF">
        <w:rPr>
          <w:rFonts w:ascii="Arial" w:hAnsi="Arial" w:cs="Arial"/>
          <w:sz w:val="22"/>
          <w:szCs w:val="22"/>
        </w:rPr>
        <w:t>paediatricians</w:t>
      </w:r>
      <w:r w:rsidRPr="00AF01BF">
        <w:rPr>
          <w:rFonts w:ascii="Arial" w:hAnsi="Arial" w:cs="Arial"/>
          <w:sz w:val="22"/>
          <w:szCs w:val="22"/>
        </w:rPr>
        <w:t>, neurologist, or psychologist. The evaluation may include assessments of developmental milestones, social communication skills, repetitive behaviors, and sensory processing</w:t>
      </w:r>
      <w:r w:rsidR="00640A20" w:rsidRPr="00AF01BF">
        <w:rPr>
          <w:rFonts w:ascii="Arial" w:hAnsi="Arial" w:cs="Arial"/>
          <w:sz w:val="22"/>
          <w:szCs w:val="22"/>
        </w:rPr>
        <w:t>.</w:t>
      </w:r>
      <w:r w:rsidR="00640A20" w:rsidRPr="00AF01BF">
        <w:rPr>
          <w:rFonts w:ascii="Arial" w:eastAsiaTheme="minorEastAsia" w:hAnsi="Arial" w:cs="Arial"/>
          <w:sz w:val="22"/>
          <w:szCs w:val="22"/>
        </w:rPr>
        <w:t xml:space="preserve"> Diagnostic measures include</w:t>
      </w:r>
      <w:r w:rsidR="00640A20" w:rsidRPr="00AF01BF">
        <w:rPr>
          <w:rFonts w:ascii="Arial" w:eastAsiaTheme="minorEastAsia" w:hAnsi="Arial" w:cs="Arial"/>
          <w:i/>
          <w:iCs/>
          <w:sz w:val="22"/>
          <w:szCs w:val="22"/>
        </w:rPr>
        <w:t xml:space="preserve"> </w:t>
      </w:r>
      <w:r w:rsidR="00640A20" w:rsidRPr="00AF01BF">
        <w:rPr>
          <w:rFonts w:ascii="Arial" w:eastAsiaTheme="minorEastAsia" w:hAnsi="Arial" w:cs="Arial"/>
          <w:sz w:val="22"/>
          <w:szCs w:val="22"/>
        </w:rPr>
        <w:t>The Autism Diagnostic Interview- Revised (ADI-R).</w:t>
      </w:r>
      <w:r w:rsidR="00640A20" w:rsidRPr="00AF01BF">
        <w:rPr>
          <w:rFonts w:ascii="Arial" w:eastAsiaTheme="minorEastAsia" w:hAnsi="Arial" w:cs="Arial"/>
          <w:i/>
          <w:iCs/>
          <w:sz w:val="22"/>
          <w:szCs w:val="22"/>
        </w:rPr>
        <w:t xml:space="preserve"> </w:t>
      </w:r>
    </w:p>
    <w:p w14:paraId="1730DB33" w14:textId="4470AB5F" w:rsidR="00800930" w:rsidRPr="00800930" w:rsidRDefault="0045227C" w:rsidP="00AF01BF">
      <w:pPr>
        <w:spacing w:line="360" w:lineRule="auto"/>
        <w:jc w:val="both"/>
        <w:rPr>
          <w:rFonts w:ascii="Arial" w:eastAsiaTheme="minorEastAsia" w:hAnsi="Arial" w:cs="Arial"/>
          <w:sz w:val="22"/>
          <w:szCs w:val="22"/>
        </w:rPr>
      </w:pPr>
      <w:r>
        <w:rPr>
          <w:rFonts w:ascii="Arial" w:eastAsiaTheme="minorEastAsia" w:hAnsi="Arial" w:cs="Arial"/>
          <w:sz w:val="22"/>
          <w:szCs w:val="22"/>
        </w:rPr>
        <w:t>Sources:</w:t>
      </w:r>
      <w:hyperlink r:id="rId18" w:history="1">
        <w:r w:rsidRPr="0045227C">
          <w:rPr>
            <w:rStyle w:val="Hyperlink"/>
            <w:rFonts w:ascii="Arial" w:eastAsiaTheme="minorEastAsia" w:hAnsi="Arial" w:cs="Arial"/>
            <w:sz w:val="22"/>
            <w:szCs w:val="22"/>
          </w:rPr>
          <w:t>https://www.nhs.uk/conditions/autism/getting-diagnosed/how-to-get-diagnosed/</w:t>
        </w:r>
      </w:hyperlink>
    </w:p>
    <w:p w14:paraId="2FCC39E7" w14:textId="48D6106F" w:rsidR="00F17ED9" w:rsidRPr="00C40809" w:rsidRDefault="002F7E62" w:rsidP="00C40809">
      <w:pPr>
        <w:pStyle w:val="Heading1"/>
        <w:rPr>
          <w:rFonts w:ascii="Arial" w:hAnsi="Arial" w:cs="Arial"/>
          <w:sz w:val="22"/>
          <w:szCs w:val="22"/>
        </w:rPr>
      </w:pPr>
      <w:r w:rsidRPr="00C40809">
        <w:rPr>
          <w:rFonts w:ascii="Arial" w:hAnsi="Arial" w:cs="Arial"/>
          <w:sz w:val="22"/>
          <w:szCs w:val="22"/>
        </w:rPr>
        <w:t xml:space="preserve">Autism Assessment </w:t>
      </w:r>
      <w:r w:rsidR="00F17ED9" w:rsidRPr="00C40809">
        <w:rPr>
          <w:rFonts w:ascii="Arial" w:hAnsi="Arial" w:cs="Arial"/>
          <w:sz w:val="22"/>
          <w:szCs w:val="22"/>
        </w:rPr>
        <w:t xml:space="preserve">  </w:t>
      </w:r>
    </w:p>
    <w:p w14:paraId="26B0AB48" w14:textId="7C8038A8" w:rsidR="00E63722" w:rsidRPr="00AF01BF" w:rsidRDefault="002F7E62" w:rsidP="00AF01BF">
      <w:pPr>
        <w:spacing w:line="360" w:lineRule="auto"/>
        <w:jc w:val="both"/>
        <w:rPr>
          <w:rFonts w:ascii="Arial" w:hAnsi="Arial" w:cs="Arial"/>
          <w:sz w:val="22"/>
          <w:szCs w:val="22"/>
        </w:rPr>
      </w:pPr>
      <w:r w:rsidRPr="00AF01BF">
        <w:rPr>
          <w:rFonts w:ascii="Arial" w:hAnsi="Arial" w:cs="Arial"/>
          <w:sz w:val="22"/>
          <w:szCs w:val="22"/>
        </w:rPr>
        <w:t>Firstly,</w:t>
      </w:r>
      <w:r w:rsidR="00BC3EAB" w:rsidRPr="00AF01BF">
        <w:rPr>
          <w:rFonts w:ascii="Arial" w:hAnsi="Arial" w:cs="Arial"/>
          <w:sz w:val="22"/>
          <w:szCs w:val="22"/>
        </w:rPr>
        <w:t xml:space="preserve"> if </w:t>
      </w:r>
      <w:r w:rsidR="00C4420F" w:rsidRPr="00AF01BF">
        <w:rPr>
          <w:rFonts w:ascii="Arial" w:hAnsi="Arial" w:cs="Arial"/>
          <w:sz w:val="22"/>
          <w:szCs w:val="22"/>
        </w:rPr>
        <w:t xml:space="preserve">your child is showing signs of autism, the next step should be speaking with someone about </w:t>
      </w:r>
      <w:r w:rsidR="003445F3" w:rsidRPr="00AF01BF">
        <w:rPr>
          <w:rFonts w:ascii="Arial" w:hAnsi="Arial" w:cs="Arial"/>
          <w:sz w:val="22"/>
          <w:szCs w:val="22"/>
        </w:rPr>
        <w:t>it; consider</w:t>
      </w:r>
      <w:r w:rsidR="00C4420F" w:rsidRPr="00AF01BF">
        <w:rPr>
          <w:rFonts w:ascii="Arial" w:hAnsi="Arial" w:cs="Arial"/>
          <w:sz w:val="22"/>
          <w:szCs w:val="22"/>
        </w:rPr>
        <w:t xml:space="preserve"> talking to a GP, a health visitor (if your child is under 5 years old), any other healthcare professional you may be seeing, such as a doctor or therapist, or special educational needs (SENCO) staff at your child's school. You can ask them whether they think it would be </w:t>
      </w:r>
      <w:r w:rsidR="002654A9" w:rsidRPr="00AF01BF">
        <w:rPr>
          <w:rFonts w:ascii="Arial" w:hAnsi="Arial" w:cs="Arial"/>
          <w:sz w:val="22"/>
          <w:szCs w:val="22"/>
        </w:rPr>
        <w:t>an innovative idea</w:t>
      </w:r>
      <w:r w:rsidR="00C4420F" w:rsidRPr="00AF01BF">
        <w:rPr>
          <w:rFonts w:ascii="Arial" w:hAnsi="Arial" w:cs="Arial"/>
          <w:sz w:val="22"/>
          <w:szCs w:val="22"/>
        </w:rPr>
        <w:t xml:space="preserve"> to refer </w:t>
      </w:r>
      <w:r w:rsidR="003A19A0" w:rsidRPr="00AF01BF">
        <w:rPr>
          <w:rFonts w:ascii="Arial" w:hAnsi="Arial" w:cs="Arial"/>
          <w:sz w:val="22"/>
          <w:szCs w:val="22"/>
        </w:rPr>
        <w:t>the</w:t>
      </w:r>
      <w:r w:rsidR="00C4420F" w:rsidRPr="00AF01BF">
        <w:rPr>
          <w:rFonts w:ascii="Arial" w:hAnsi="Arial" w:cs="Arial"/>
          <w:sz w:val="22"/>
          <w:szCs w:val="22"/>
        </w:rPr>
        <w:t xml:space="preserve"> child for an autism </w:t>
      </w:r>
      <w:r w:rsidR="00E24173" w:rsidRPr="00AF01BF">
        <w:rPr>
          <w:rFonts w:ascii="Arial" w:hAnsi="Arial" w:cs="Arial"/>
          <w:sz w:val="22"/>
          <w:szCs w:val="22"/>
        </w:rPr>
        <w:t>assessment.</w:t>
      </w:r>
      <w:r w:rsidR="00D66E0E" w:rsidRPr="00AF01BF">
        <w:rPr>
          <w:rFonts w:ascii="Arial" w:hAnsi="Arial" w:cs="Arial"/>
          <w:sz w:val="22"/>
          <w:szCs w:val="22"/>
        </w:rPr>
        <w:t xml:space="preserve"> </w:t>
      </w:r>
    </w:p>
    <w:p w14:paraId="12B4D39F" w14:textId="77777777" w:rsidR="00E24173" w:rsidRPr="00AF01BF" w:rsidRDefault="0062335C" w:rsidP="00AF01BF">
      <w:pPr>
        <w:spacing w:line="360" w:lineRule="auto"/>
        <w:jc w:val="both"/>
        <w:rPr>
          <w:rFonts w:ascii="Arial" w:hAnsi="Arial" w:cs="Arial"/>
          <w:sz w:val="22"/>
          <w:szCs w:val="22"/>
        </w:rPr>
      </w:pPr>
      <w:r w:rsidRPr="00AF01BF">
        <w:rPr>
          <w:rFonts w:ascii="Arial" w:hAnsi="Arial" w:cs="Arial"/>
          <w:sz w:val="22"/>
          <w:szCs w:val="22"/>
        </w:rPr>
        <w:t xml:space="preserve">If you or your child are experiencing any problems that may suggest autism, it is recommended to have an autism assessment. This involves a team of autism specialists who will evaluate you or your child to determine if autism is present. During the assessment, the team may ask questions, observe how you or your child interacts with others, and speak to people who know you or your child well, such as family, friends, </w:t>
      </w:r>
      <w:r w:rsidR="00BD56C7" w:rsidRPr="00AF01BF">
        <w:rPr>
          <w:rFonts w:ascii="Arial" w:hAnsi="Arial" w:cs="Arial"/>
          <w:sz w:val="22"/>
          <w:szCs w:val="22"/>
        </w:rPr>
        <w:t>GP,</w:t>
      </w:r>
      <w:r w:rsidRPr="00AF01BF">
        <w:rPr>
          <w:rFonts w:ascii="Arial" w:hAnsi="Arial" w:cs="Arial"/>
          <w:sz w:val="22"/>
          <w:szCs w:val="22"/>
        </w:rPr>
        <w:t xml:space="preserve"> or teachers</w:t>
      </w:r>
      <w:r w:rsidR="00E24173" w:rsidRPr="00AF01BF">
        <w:rPr>
          <w:rFonts w:ascii="Arial" w:hAnsi="Arial" w:cs="Arial"/>
          <w:sz w:val="22"/>
          <w:szCs w:val="22"/>
        </w:rPr>
        <w:t xml:space="preserve"> (National Institute of Mental Health,2024)</w:t>
      </w:r>
    </w:p>
    <w:p w14:paraId="518F63AC" w14:textId="27089B20" w:rsidR="00C8062B" w:rsidRPr="00C40809" w:rsidRDefault="007513D9" w:rsidP="00C40809">
      <w:pPr>
        <w:pStyle w:val="Heading1"/>
        <w:rPr>
          <w:rFonts w:ascii="Arial" w:hAnsi="Arial" w:cs="Arial"/>
          <w:sz w:val="22"/>
          <w:szCs w:val="22"/>
        </w:rPr>
      </w:pPr>
      <w:r w:rsidRPr="00C40809">
        <w:rPr>
          <w:rFonts w:ascii="Arial" w:hAnsi="Arial" w:cs="Arial"/>
          <w:sz w:val="22"/>
          <w:szCs w:val="22"/>
        </w:rPr>
        <w:lastRenderedPageBreak/>
        <w:t>Current treatments for Autism (NHS)</w:t>
      </w:r>
    </w:p>
    <w:p w14:paraId="4F1CFF22" w14:textId="2CA916E1" w:rsidR="007513D9" w:rsidRPr="00AE497D" w:rsidRDefault="007513D9" w:rsidP="00AE497D">
      <w:pPr>
        <w:spacing w:line="360" w:lineRule="auto"/>
        <w:jc w:val="both"/>
        <w:rPr>
          <w:rFonts w:ascii="Arial" w:hAnsi="Arial" w:cs="Arial"/>
          <w:sz w:val="22"/>
          <w:szCs w:val="22"/>
        </w:rPr>
      </w:pPr>
      <w:r w:rsidRPr="00AE497D">
        <w:rPr>
          <w:rFonts w:ascii="Arial" w:hAnsi="Arial" w:cs="Arial"/>
          <w:sz w:val="22"/>
          <w:szCs w:val="22"/>
        </w:rPr>
        <w:t>The National Health Service (</w:t>
      </w:r>
      <w:r w:rsidR="00F36D90">
        <w:rPr>
          <w:rFonts w:ascii="Arial" w:hAnsi="Arial" w:cs="Arial"/>
          <w:sz w:val="22"/>
          <w:szCs w:val="22"/>
        </w:rPr>
        <w:t>2023</w:t>
      </w:r>
      <w:r w:rsidRPr="00AE497D">
        <w:rPr>
          <w:rFonts w:ascii="Arial" w:hAnsi="Arial" w:cs="Arial"/>
          <w:sz w:val="22"/>
          <w:szCs w:val="22"/>
        </w:rPr>
        <w:t xml:space="preserve">) offers various treatments for individuals with autism, which include medication to manage </w:t>
      </w:r>
      <w:r w:rsidR="004056DF" w:rsidRPr="00AE497D">
        <w:rPr>
          <w:rFonts w:ascii="Arial" w:hAnsi="Arial" w:cs="Arial"/>
          <w:sz w:val="22"/>
          <w:szCs w:val="22"/>
        </w:rPr>
        <w:t>symptoms, also</w:t>
      </w:r>
      <w:r w:rsidRPr="00AE497D">
        <w:rPr>
          <w:rFonts w:ascii="Arial" w:hAnsi="Arial" w:cs="Arial"/>
          <w:sz w:val="22"/>
          <w:szCs w:val="22"/>
        </w:rPr>
        <w:t xml:space="preserve"> provides </w:t>
      </w:r>
      <w:r w:rsidR="00AF01BF" w:rsidRPr="00AE497D">
        <w:rPr>
          <w:rFonts w:ascii="Arial" w:hAnsi="Arial" w:cs="Arial"/>
          <w:sz w:val="22"/>
          <w:szCs w:val="22"/>
        </w:rPr>
        <w:t>behavioural</w:t>
      </w:r>
      <w:r w:rsidRPr="00AE497D">
        <w:rPr>
          <w:rFonts w:ascii="Arial" w:hAnsi="Arial" w:cs="Arial"/>
          <w:sz w:val="22"/>
          <w:szCs w:val="22"/>
        </w:rPr>
        <w:t xml:space="preserve"> therapies such as cognitive behavioral therapy (CBT) and applied behavior analysis (ABA) to help individuals enhance their social and communication skills. Furthermore, speech and language therapy, occupational therapy, and sensory integration therapy are available to assist individuals with autism in improving their communication, motor, and sensory skills. It is essential to note that the treatment plans are personalized and tailored to an individual's specific requirements.</w:t>
      </w:r>
    </w:p>
    <w:p w14:paraId="3ABE64F0" w14:textId="77777777" w:rsidR="00130AA0" w:rsidRPr="00C40809" w:rsidRDefault="00047BCA" w:rsidP="00C40809">
      <w:pPr>
        <w:pStyle w:val="Heading1"/>
        <w:rPr>
          <w:rFonts w:ascii="Arial" w:hAnsi="Arial" w:cs="Arial"/>
          <w:sz w:val="22"/>
          <w:szCs w:val="22"/>
        </w:rPr>
      </w:pPr>
      <w:r w:rsidRPr="00C40809">
        <w:rPr>
          <w:rFonts w:ascii="Arial" w:hAnsi="Arial" w:cs="Arial"/>
          <w:sz w:val="22"/>
          <w:szCs w:val="22"/>
        </w:rPr>
        <w:t xml:space="preserve">Measurement of rehabilitation </w:t>
      </w:r>
      <w:r w:rsidR="00D8629C" w:rsidRPr="00C40809">
        <w:rPr>
          <w:rFonts w:ascii="Arial" w:hAnsi="Arial" w:cs="Arial"/>
          <w:sz w:val="22"/>
          <w:szCs w:val="22"/>
        </w:rPr>
        <w:t xml:space="preserve">Childhood Autism rating scale </w:t>
      </w:r>
    </w:p>
    <w:p w14:paraId="78B22418" w14:textId="6728B5E4" w:rsidR="00D8629C" w:rsidRPr="00715E5D" w:rsidRDefault="00D8629C" w:rsidP="00130AA0">
      <w:pPr>
        <w:spacing w:line="360" w:lineRule="auto"/>
        <w:jc w:val="both"/>
        <w:rPr>
          <w:rFonts w:ascii="Arial" w:hAnsi="Arial" w:cs="Arial"/>
          <w:sz w:val="22"/>
          <w:szCs w:val="22"/>
        </w:rPr>
      </w:pPr>
      <w:r w:rsidRPr="00715E5D">
        <w:rPr>
          <w:rFonts w:ascii="Arial" w:hAnsi="Arial" w:cs="Arial"/>
          <w:sz w:val="22"/>
          <w:szCs w:val="22"/>
        </w:rPr>
        <w:t xml:space="preserve">The Childhood Autism Rating Scale (CARS) is a widely recognized tool utilized to evaluate the severity of </w:t>
      </w:r>
      <w:r w:rsidRPr="00715E5D">
        <w:rPr>
          <w:rFonts w:ascii="Arial" w:hAnsi="Arial" w:cs="Arial"/>
          <w:sz w:val="22"/>
          <w:szCs w:val="22"/>
        </w:rPr>
        <w:t>autism spectrum disorder</w:t>
      </w:r>
      <w:r w:rsidRPr="00715E5D">
        <w:rPr>
          <w:rFonts w:ascii="Arial" w:hAnsi="Arial" w:cs="Arial"/>
          <w:sz w:val="22"/>
          <w:szCs w:val="22"/>
        </w:rPr>
        <w:t xml:space="preserve"> (ASD) symptoms in children, which encompasses various aspects of behavior such as social interaction, communication, and repetitive behaviors</w:t>
      </w:r>
      <w:r w:rsidR="00021AD4">
        <w:rPr>
          <w:rFonts w:ascii="Arial" w:hAnsi="Arial" w:cs="Arial"/>
          <w:sz w:val="22"/>
          <w:szCs w:val="22"/>
        </w:rPr>
        <w:t xml:space="preserve"> </w:t>
      </w:r>
      <w:r w:rsidRPr="00715E5D">
        <w:rPr>
          <w:rFonts w:ascii="Arial" w:hAnsi="Arial" w:cs="Arial"/>
          <w:sz w:val="22"/>
          <w:szCs w:val="22"/>
        </w:rPr>
        <w:t>and to assess the effectiveness of various treatments and interventions for autism.</w:t>
      </w:r>
    </w:p>
    <w:p w14:paraId="16AA9550" w14:textId="5DFA339D" w:rsidR="00C8062B" w:rsidRPr="00C40809" w:rsidRDefault="00577419" w:rsidP="00C40809">
      <w:pPr>
        <w:pStyle w:val="Heading1"/>
        <w:rPr>
          <w:rFonts w:ascii="Arial" w:hAnsi="Arial" w:cs="Arial"/>
          <w:sz w:val="22"/>
          <w:szCs w:val="22"/>
        </w:rPr>
      </w:pPr>
      <w:r w:rsidRPr="00C40809">
        <w:rPr>
          <w:rFonts w:ascii="Arial" w:hAnsi="Arial" w:cs="Arial"/>
          <w:sz w:val="22"/>
          <w:szCs w:val="22"/>
        </w:rPr>
        <w:t>Recommendation for improvement of Autis</w:t>
      </w:r>
      <w:r w:rsidR="00BB30CE" w:rsidRPr="00C40809">
        <w:rPr>
          <w:rFonts w:ascii="Arial" w:hAnsi="Arial" w:cs="Arial"/>
          <w:sz w:val="22"/>
          <w:szCs w:val="22"/>
        </w:rPr>
        <w:t>m</w:t>
      </w:r>
    </w:p>
    <w:p w14:paraId="6FC07FE0" w14:textId="17BBBD88" w:rsidR="00BB30CE" w:rsidRPr="00A162FB" w:rsidRDefault="00151394" w:rsidP="00712D81">
      <w:pPr>
        <w:spacing w:line="360" w:lineRule="auto"/>
        <w:jc w:val="both"/>
        <w:rPr>
          <w:rFonts w:ascii="Arial" w:hAnsi="Arial" w:cs="Arial"/>
          <w:sz w:val="22"/>
          <w:szCs w:val="22"/>
        </w:rPr>
      </w:pPr>
      <w:r w:rsidRPr="00A162FB">
        <w:rPr>
          <w:rFonts w:ascii="Arial" w:hAnsi="Arial" w:cs="Arial"/>
          <w:sz w:val="22"/>
          <w:szCs w:val="22"/>
        </w:rPr>
        <w:t>Yoga is a beneficial complementary therapy for individuals with autism. Practicing yoga can help to promote relaxation, reduce stress levels, improve motor coordination, and enhance social interaction skills in individuals with autism. Furthermore, yoga can also assist in improving focus and attention, which can be especially helpful for individuals with autism who experience attention deficits. While yoga is not a cure for autism, it is an excellent way for individuals with autism to enhance their overall well-being and improve their quality of life</w:t>
      </w:r>
      <w:r w:rsidR="00730EB0">
        <w:rPr>
          <w:rFonts w:ascii="Arial" w:hAnsi="Arial" w:cs="Arial"/>
          <w:sz w:val="22"/>
          <w:szCs w:val="22"/>
        </w:rPr>
        <w:t xml:space="preserve"> (Killic et al.,</w:t>
      </w:r>
      <w:r w:rsidR="005264FF">
        <w:rPr>
          <w:rFonts w:ascii="Arial" w:hAnsi="Arial" w:cs="Arial"/>
          <w:sz w:val="22"/>
          <w:szCs w:val="22"/>
        </w:rPr>
        <w:t>2023</w:t>
      </w:r>
      <w:r w:rsidR="00700283">
        <w:rPr>
          <w:rFonts w:ascii="Arial" w:hAnsi="Arial" w:cs="Arial"/>
          <w:sz w:val="22"/>
          <w:szCs w:val="22"/>
        </w:rPr>
        <w:t xml:space="preserve"> pp 001-004</w:t>
      </w:r>
      <w:r w:rsidR="005264FF">
        <w:rPr>
          <w:rFonts w:ascii="Arial" w:hAnsi="Arial" w:cs="Arial"/>
          <w:sz w:val="22"/>
          <w:szCs w:val="22"/>
        </w:rPr>
        <w:t>).</w:t>
      </w:r>
    </w:p>
    <w:p w14:paraId="2CD08A87" w14:textId="35194860" w:rsidR="00FC27AC" w:rsidRDefault="00FC27AC" w:rsidP="00712D81">
      <w:pPr>
        <w:spacing w:line="360" w:lineRule="auto"/>
        <w:jc w:val="both"/>
        <w:rPr>
          <w:rFonts w:ascii="Arial" w:hAnsi="Arial" w:cs="Arial"/>
          <w:sz w:val="22"/>
          <w:szCs w:val="22"/>
        </w:rPr>
      </w:pPr>
    </w:p>
    <w:p w14:paraId="6A00D4F3" w14:textId="77777777" w:rsidR="005264FF" w:rsidRDefault="005264FF"/>
    <w:p w14:paraId="735E9B8A" w14:textId="39C5880B" w:rsidR="0022566B" w:rsidRPr="00380D36" w:rsidRDefault="0022566B" w:rsidP="00380D36">
      <w:r w:rsidRPr="00380D36">
        <w:t>Conclusion</w:t>
      </w:r>
    </w:p>
    <w:p w14:paraId="0673D0DB" w14:textId="261027BF" w:rsidR="0022566B" w:rsidRPr="0023041D" w:rsidRDefault="0023041D" w:rsidP="0023041D">
      <w:pPr>
        <w:jc w:val="both"/>
        <w:rPr>
          <w:rFonts w:ascii="Arial" w:hAnsi="Arial" w:cs="Arial"/>
          <w:sz w:val="22"/>
          <w:szCs w:val="22"/>
        </w:rPr>
      </w:pPr>
      <w:r w:rsidRPr="0023041D">
        <w:rPr>
          <w:rFonts w:ascii="Arial" w:hAnsi="Arial" w:cs="Arial"/>
          <w:sz w:val="22"/>
          <w:szCs w:val="22"/>
        </w:rPr>
        <w:t xml:space="preserve">The healthcare industry plays a crucial role in </w:t>
      </w:r>
      <w:r w:rsidRPr="0023041D">
        <w:rPr>
          <w:rFonts w:ascii="Arial" w:hAnsi="Arial" w:cs="Arial"/>
          <w:sz w:val="22"/>
          <w:szCs w:val="22"/>
        </w:rPr>
        <w:t>helping</w:t>
      </w:r>
      <w:r w:rsidRPr="0023041D">
        <w:rPr>
          <w:rFonts w:ascii="Arial" w:hAnsi="Arial" w:cs="Arial"/>
          <w:sz w:val="22"/>
          <w:szCs w:val="22"/>
        </w:rPr>
        <w:t xml:space="preserve"> patients with mental health issues. Mental health care providers offer a wide range of services and treatments, such as therapy, medications, and support groups, which are aimed at helping patients manage their symptoms and improve their overall well-being. Health professionals are equipped to provide patients with coping mechanisms and resources that can aid them in navigating daily challenges. </w:t>
      </w:r>
    </w:p>
    <w:p w14:paraId="7D91AEEA" w14:textId="77777777" w:rsidR="0022566B" w:rsidRDefault="0022566B"/>
    <w:p w14:paraId="11CC7844" w14:textId="77777777" w:rsidR="0022566B" w:rsidRDefault="0022566B"/>
    <w:p w14:paraId="029FD31D" w14:textId="63976D19" w:rsidR="00B22450" w:rsidRDefault="00B22450" w:rsidP="00AE497D"/>
    <w:p w14:paraId="45D22C4A" w14:textId="77777777" w:rsidR="007577D2" w:rsidRDefault="007577D2"/>
    <w:p w14:paraId="59670247" w14:textId="185DC1C7" w:rsidR="00DE3B1E" w:rsidRDefault="00DE3B1E">
      <w:r>
        <w:lastRenderedPageBreak/>
        <w:t xml:space="preserve">References </w:t>
      </w:r>
    </w:p>
    <w:p w14:paraId="3E29F256" w14:textId="261440FD" w:rsidR="008B3B47" w:rsidRPr="002654A9" w:rsidRDefault="0024228A" w:rsidP="002654A9">
      <w:pPr>
        <w:spacing w:line="360" w:lineRule="auto"/>
        <w:jc w:val="both"/>
        <w:rPr>
          <w:rFonts w:ascii="Arial" w:hAnsi="Arial" w:cs="Arial"/>
          <w:sz w:val="22"/>
          <w:szCs w:val="22"/>
        </w:rPr>
      </w:pPr>
      <w:r w:rsidRPr="002654A9">
        <w:rPr>
          <w:rFonts w:ascii="Arial" w:hAnsi="Arial" w:cs="Arial"/>
          <w:sz w:val="22"/>
          <w:szCs w:val="22"/>
        </w:rPr>
        <w:t>Anxiety testing (2024)</w:t>
      </w:r>
      <w:r w:rsidR="00303CB4" w:rsidRPr="002654A9">
        <w:rPr>
          <w:rFonts w:ascii="Arial" w:hAnsi="Arial" w:cs="Arial"/>
          <w:sz w:val="22"/>
          <w:szCs w:val="22"/>
        </w:rPr>
        <w:t xml:space="preserve"> </w:t>
      </w:r>
      <w:r w:rsidR="00303CB4" w:rsidRPr="002654A9">
        <w:rPr>
          <w:rFonts w:ascii="Arial" w:hAnsi="Arial" w:cs="Arial"/>
          <w:i/>
          <w:iCs/>
          <w:sz w:val="22"/>
          <w:szCs w:val="22"/>
        </w:rPr>
        <w:t>Anxiety treatment</w:t>
      </w:r>
      <w:r w:rsidR="00877B02" w:rsidRPr="002654A9">
        <w:rPr>
          <w:rFonts w:ascii="Arial" w:hAnsi="Arial" w:cs="Arial"/>
          <w:i/>
          <w:iCs/>
          <w:sz w:val="22"/>
          <w:szCs w:val="22"/>
        </w:rPr>
        <w:t>: All treatment for anxiety</w:t>
      </w:r>
      <w:r w:rsidR="00877B02" w:rsidRPr="002654A9">
        <w:rPr>
          <w:rFonts w:ascii="Arial" w:hAnsi="Arial" w:cs="Arial"/>
          <w:sz w:val="22"/>
          <w:szCs w:val="22"/>
        </w:rPr>
        <w:t xml:space="preserve"> Available at:</w:t>
      </w:r>
      <w:hyperlink r:id="rId19" w:history="1">
        <w:r w:rsidR="008B3B47" w:rsidRPr="002654A9">
          <w:rPr>
            <w:rStyle w:val="Hyperlink"/>
            <w:rFonts w:ascii="Arial" w:hAnsi="Arial" w:cs="Arial"/>
            <w:sz w:val="22"/>
            <w:szCs w:val="22"/>
          </w:rPr>
          <w:t xml:space="preserve"> https://www.anxietytesting.com/anxiety-treatment.php</w:t>
        </w:r>
      </w:hyperlink>
      <w:r w:rsidR="008B3B47" w:rsidRPr="002654A9">
        <w:rPr>
          <w:rFonts w:ascii="Arial" w:hAnsi="Arial" w:cs="Arial"/>
          <w:sz w:val="22"/>
          <w:szCs w:val="22"/>
        </w:rPr>
        <w:t xml:space="preserve"> (Accessed 09 April 2024).</w:t>
      </w:r>
    </w:p>
    <w:p w14:paraId="1E09FF18" w14:textId="562C416D" w:rsidR="00D01608" w:rsidRPr="002654A9" w:rsidRDefault="00DC1B6F" w:rsidP="002654A9">
      <w:pPr>
        <w:pStyle w:val="nova-legacy-e-listitem"/>
        <w:shd w:val="clear" w:color="auto" w:fill="FFFFFF"/>
        <w:jc w:val="both"/>
        <w:rPr>
          <w:rFonts w:ascii="Arial" w:hAnsi="Arial" w:cs="Arial"/>
          <w:sz w:val="22"/>
          <w:szCs w:val="22"/>
        </w:rPr>
      </w:pPr>
      <w:r w:rsidRPr="002654A9">
        <w:rPr>
          <w:rFonts w:ascii="Arial" w:hAnsi="Arial" w:cs="Arial"/>
          <w:noProof/>
          <w:sz w:val="22"/>
          <w:szCs w:val="22"/>
        </w:rPr>
        <w:t>Guest</w:t>
      </w:r>
      <w:r w:rsidR="00EA477D" w:rsidRPr="002654A9">
        <w:rPr>
          <w:rFonts w:ascii="Arial" w:hAnsi="Arial" w:cs="Arial"/>
          <w:noProof/>
          <w:sz w:val="22"/>
          <w:szCs w:val="22"/>
        </w:rPr>
        <w:t>, P.</w:t>
      </w:r>
      <w:r w:rsidRPr="002654A9">
        <w:rPr>
          <w:rFonts w:ascii="Arial" w:hAnsi="Arial" w:cs="Arial"/>
          <w:noProof/>
          <w:sz w:val="22"/>
          <w:szCs w:val="22"/>
        </w:rPr>
        <w:t xml:space="preserve"> </w:t>
      </w:r>
      <w:r w:rsidRPr="002654A9">
        <w:rPr>
          <w:rFonts w:ascii="Arial" w:hAnsi="Arial" w:cs="Arial"/>
          <w:i/>
          <w:iCs/>
          <w:noProof/>
          <w:sz w:val="22"/>
          <w:szCs w:val="22"/>
        </w:rPr>
        <w:t xml:space="preserve">et </w:t>
      </w:r>
      <w:r w:rsidRPr="002654A9">
        <w:rPr>
          <w:rFonts w:ascii="Arial" w:hAnsi="Arial" w:cs="Arial"/>
          <w:noProof/>
          <w:sz w:val="22"/>
          <w:szCs w:val="22"/>
        </w:rPr>
        <w:t>al.(2012)</w:t>
      </w:r>
      <w:r w:rsidR="004E43E9" w:rsidRPr="002654A9">
        <w:rPr>
          <w:rFonts w:ascii="Arial" w:hAnsi="Arial" w:cs="Arial"/>
          <w:sz w:val="22"/>
          <w:szCs w:val="22"/>
        </w:rPr>
        <w:t xml:space="preserve"> ‘</w:t>
      </w:r>
      <w:r w:rsidR="004108AF" w:rsidRPr="002654A9">
        <w:rPr>
          <w:rFonts w:ascii="Arial" w:hAnsi="Arial" w:cs="Arial"/>
          <w:noProof/>
          <w:sz w:val="22"/>
          <w:szCs w:val="22"/>
        </w:rPr>
        <w:t xml:space="preserve">Diagnosis </w:t>
      </w:r>
      <w:r w:rsidR="00F00170" w:rsidRPr="002654A9">
        <w:rPr>
          <w:rFonts w:ascii="Arial" w:hAnsi="Arial" w:cs="Arial"/>
          <w:noProof/>
          <w:sz w:val="22"/>
          <w:szCs w:val="22"/>
        </w:rPr>
        <w:t>schizophrenia</w:t>
      </w:r>
      <w:r w:rsidR="007C61E9" w:rsidRPr="002654A9">
        <w:rPr>
          <w:rFonts w:ascii="Arial" w:hAnsi="Arial" w:cs="Arial"/>
          <w:noProof/>
          <w:sz w:val="22"/>
          <w:szCs w:val="22"/>
        </w:rPr>
        <w:t>’</w:t>
      </w:r>
      <w:r w:rsidR="00F00170" w:rsidRPr="002654A9">
        <w:rPr>
          <w:rFonts w:ascii="Arial" w:hAnsi="Arial" w:cs="Arial"/>
          <w:noProof/>
          <w:sz w:val="22"/>
          <w:szCs w:val="22"/>
        </w:rPr>
        <w:t xml:space="preserve"> </w:t>
      </w:r>
      <w:r w:rsidR="00D01608" w:rsidRPr="002654A9">
        <w:rPr>
          <w:rFonts w:ascii="Arial" w:hAnsi="Arial" w:cs="Arial"/>
          <w:i/>
          <w:iCs/>
          <w:color w:val="000000" w:themeColor="text1"/>
          <w:sz w:val="22"/>
          <w:szCs w:val="22"/>
        </w:rPr>
        <w:t>European Biopharmaceutical Review January</w:t>
      </w:r>
      <w:r w:rsidR="00A513AF" w:rsidRPr="002654A9">
        <w:rPr>
          <w:rFonts w:ascii="Arial" w:hAnsi="Arial" w:cs="Arial"/>
          <w:i/>
          <w:iCs/>
          <w:color w:val="000000" w:themeColor="text1"/>
          <w:sz w:val="22"/>
          <w:szCs w:val="22"/>
        </w:rPr>
        <w:t xml:space="preserve"> pp 66-68. </w:t>
      </w:r>
      <w:r w:rsidR="00AA028D" w:rsidRPr="002654A9">
        <w:rPr>
          <w:rFonts w:ascii="Arial" w:hAnsi="Arial" w:cs="Arial"/>
          <w:color w:val="000000" w:themeColor="text1"/>
          <w:sz w:val="22"/>
          <w:szCs w:val="22"/>
        </w:rPr>
        <w:t>Available at</w:t>
      </w:r>
      <w:r w:rsidR="00AA028D" w:rsidRPr="002654A9">
        <w:rPr>
          <w:rFonts w:ascii="Arial" w:hAnsi="Arial" w:cs="Arial"/>
          <w:i/>
          <w:iCs/>
          <w:color w:val="000000" w:themeColor="text1"/>
          <w:sz w:val="22"/>
          <w:szCs w:val="22"/>
        </w:rPr>
        <w:t>:</w:t>
      </w:r>
      <w:hyperlink r:id="rId20" w:history="1">
        <w:r w:rsidR="00525575" w:rsidRPr="002654A9">
          <w:rPr>
            <w:rStyle w:val="Hyperlink"/>
            <w:rFonts w:ascii="Arial" w:hAnsi="Arial" w:cs="Arial"/>
            <w:i/>
            <w:iCs/>
            <w:sz w:val="22"/>
            <w:szCs w:val="22"/>
          </w:rPr>
          <w:t>https://www.researchgate.net/publication/266793800_Diagnosing_Schizophrenia</w:t>
        </w:r>
      </w:hyperlink>
      <w:r w:rsidR="00525575" w:rsidRPr="002654A9">
        <w:rPr>
          <w:rFonts w:ascii="Arial" w:hAnsi="Arial" w:cs="Arial"/>
          <w:i/>
          <w:iCs/>
          <w:color w:val="000000" w:themeColor="text1"/>
          <w:sz w:val="22"/>
          <w:szCs w:val="22"/>
        </w:rPr>
        <w:t xml:space="preserve"> </w:t>
      </w:r>
      <w:r w:rsidR="00525575" w:rsidRPr="002654A9">
        <w:rPr>
          <w:rFonts w:ascii="Arial" w:hAnsi="Arial" w:cs="Arial"/>
          <w:sz w:val="22"/>
          <w:szCs w:val="22"/>
        </w:rPr>
        <w:t xml:space="preserve">(Accessed </w:t>
      </w:r>
      <w:r w:rsidR="00BB3A74" w:rsidRPr="002654A9">
        <w:rPr>
          <w:rFonts w:ascii="Arial" w:hAnsi="Arial" w:cs="Arial"/>
          <w:sz w:val="22"/>
          <w:szCs w:val="22"/>
        </w:rPr>
        <w:t>11</w:t>
      </w:r>
      <w:r w:rsidR="00525575" w:rsidRPr="002654A9">
        <w:rPr>
          <w:rFonts w:ascii="Arial" w:hAnsi="Arial" w:cs="Arial"/>
          <w:sz w:val="22"/>
          <w:szCs w:val="22"/>
        </w:rPr>
        <w:t xml:space="preserve"> April 2024).</w:t>
      </w:r>
    </w:p>
    <w:p w14:paraId="5F35A4F1" w14:textId="77777777" w:rsidR="001B40A2" w:rsidRPr="002654A9" w:rsidRDefault="00144B79" w:rsidP="002654A9">
      <w:pPr>
        <w:pStyle w:val="nova-legacy-e-listitem"/>
        <w:shd w:val="clear" w:color="auto" w:fill="FFFFFF"/>
        <w:jc w:val="both"/>
        <w:rPr>
          <w:rFonts w:ascii="Arial" w:hAnsi="Arial" w:cs="Arial"/>
          <w:sz w:val="22"/>
          <w:szCs w:val="22"/>
        </w:rPr>
      </w:pPr>
      <w:r w:rsidRPr="002654A9">
        <w:rPr>
          <w:rFonts w:ascii="Arial" w:hAnsi="Arial" w:cs="Arial"/>
          <w:sz w:val="22"/>
          <w:szCs w:val="22"/>
        </w:rPr>
        <w:t xml:space="preserve">Hamd, F. (2018) </w:t>
      </w:r>
      <w:r w:rsidR="006314C9" w:rsidRPr="002654A9">
        <w:rPr>
          <w:rFonts w:ascii="Arial" w:hAnsi="Arial" w:cs="Arial"/>
          <w:sz w:val="22"/>
          <w:szCs w:val="22"/>
        </w:rPr>
        <w:t>‘</w:t>
      </w:r>
      <w:r w:rsidRPr="002654A9">
        <w:rPr>
          <w:rFonts w:ascii="Arial" w:hAnsi="Arial" w:cs="Arial"/>
          <w:sz w:val="22"/>
          <w:szCs w:val="22"/>
        </w:rPr>
        <w:t>schizophrenia-overview</w:t>
      </w:r>
      <w:r w:rsidR="006314C9" w:rsidRPr="002654A9">
        <w:rPr>
          <w:rFonts w:ascii="Arial" w:hAnsi="Arial" w:cs="Arial"/>
          <w:sz w:val="22"/>
          <w:szCs w:val="22"/>
        </w:rPr>
        <w:t xml:space="preserve">’ </w:t>
      </w:r>
      <w:r w:rsidR="001F3B88" w:rsidRPr="002654A9">
        <w:rPr>
          <w:rFonts w:ascii="Arial" w:hAnsi="Arial" w:cs="Arial"/>
          <w:i/>
          <w:iCs/>
          <w:color w:val="000000" w:themeColor="text1"/>
          <w:sz w:val="22"/>
          <w:szCs w:val="22"/>
        </w:rPr>
        <w:t>Asian Journal of Pharmaceutics</w:t>
      </w:r>
      <w:r w:rsidR="001F3B88" w:rsidRPr="002654A9">
        <w:rPr>
          <w:rFonts w:ascii="Arial" w:hAnsi="Arial" w:cs="Arial"/>
          <w:color w:val="000000" w:themeColor="text1"/>
          <w:sz w:val="22"/>
          <w:szCs w:val="22"/>
        </w:rPr>
        <w:t xml:space="preserve"> 12(2):77</w:t>
      </w:r>
      <w:r w:rsidR="00F575E5" w:rsidRPr="002654A9">
        <w:rPr>
          <w:rFonts w:ascii="Arial" w:hAnsi="Arial" w:cs="Arial"/>
          <w:color w:val="000000" w:themeColor="text1"/>
          <w:sz w:val="22"/>
          <w:szCs w:val="22"/>
        </w:rPr>
        <w:t xml:space="preserve"> </w:t>
      </w:r>
      <w:r w:rsidR="00F575E5" w:rsidRPr="002654A9">
        <w:rPr>
          <w:rFonts w:ascii="Arial" w:hAnsi="Arial" w:cs="Arial"/>
          <w:sz w:val="22"/>
          <w:szCs w:val="22"/>
        </w:rPr>
        <w:t>p77.</w:t>
      </w:r>
    </w:p>
    <w:p w14:paraId="209851E4" w14:textId="48B862BF" w:rsidR="000B67A6" w:rsidRPr="002654A9" w:rsidRDefault="006F3C0D" w:rsidP="002654A9">
      <w:pPr>
        <w:shd w:val="clear" w:color="auto" w:fill="FFFFFF"/>
        <w:spacing w:before="100" w:beforeAutospacing="1" w:after="100" w:afterAutospacing="1" w:line="240" w:lineRule="auto"/>
        <w:jc w:val="both"/>
        <w:rPr>
          <w:rFonts w:ascii="Arial" w:eastAsia="Times New Roman" w:hAnsi="Arial" w:cs="Arial"/>
          <w:color w:val="0071BC"/>
          <w:kern w:val="0"/>
          <w:sz w:val="22"/>
          <w:szCs w:val="22"/>
          <w:u w:val="single"/>
          <w:lang w:eastAsia="en-GB"/>
          <w14:ligatures w14:val="none"/>
        </w:rPr>
      </w:pPr>
      <w:r w:rsidRPr="002654A9">
        <w:rPr>
          <w:rFonts w:ascii="Arial" w:hAnsi="Arial" w:cs="Arial"/>
          <w:sz w:val="22"/>
          <w:szCs w:val="22"/>
        </w:rPr>
        <w:t>Killaspy, H.</w:t>
      </w:r>
      <w:r w:rsidR="00FC52A8" w:rsidRPr="002654A9">
        <w:rPr>
          <w:rFonts w:ascii="Arial" w:hAnsi="Arial" w:cs="Arial"/>
          <w:sz w:val="22"/>
          <w:szCs w:val="22"/>
        </w:rPr>
        <w:t xml:space="preserve"> </w:t>
      </w:r>
      <w:r w:rsidR="001B40A2" w:rsidRPr="002654A9">
        <w:rPr>
          <w:rFonts w:ascii="Arial" w:hAnsi="Arial" w:cs="Arial"/>
          <w:i/>
          <w:iCs/>
          <w:sz w:val="22"/>
          <w:szCs w:val="22"/>
        </w:rPr>
        <w:t>et al</w:t>
      </w:r>
      <w:r w:rsidR="001B40A2" w:rsidRPr="002654A9">
        <w:rPr>
          <w:rFonts w:ascii="Arial" w:hAnsi="Arial" w:cs="Arial"/>
          <w:sz w:val="22"/>
          <w:szCs w:val="22"/>
        </w:rPr>
        <w:t>. (</w:t>
      </w:r>
      <w:r w:rsidR="00FC52A8" w:rsidRPr="002654A9">
        <w:rPr>
          <w:rFonts w:ascii="Arial" w:hAnsi="Arial" w:cs="Arial"/>
          <w:sz w:val="22"/>
          <w:szCs w:val="22"/>
        </w:rPr>
        <w:t>2016)</w:t>
      </w:r>
      <w:r w:rsidRPr="002654A9">
        <w:rPr>
          <w:rFonts w:ascii="Arial" w:hAnsi="Arial" w:cs="Arial"/>
          <w:sz w:val="22"/>
          <w:szCs w:val="22"/>
        </w:rPr>
        <w:t>’</w:t>
      </w:r>
      <w:r w:rsidRPr="002654A9">
        <w:rPr>
          <w:rFonts w:ascii="Arial" w:hAnsi="Arial" w:cs="Arial"/>
          <w:color w:val="212121"/>
          <w:sz w:val="22"/>
          <w:szCs w:val="22"/>
        </w:rPr>
        <w:t xml:space="preserve"> </w:t>
      </w:r>
      <w:r w:rsidRPr="002654A9">
        <w:rPr>
          <w:rFonts w:ascii="Arial" w:hAnsi="Arial" w:cs="Arial"/>
          <w:color w:val="000000" w:themeColor="text1"/>
          <w:sz w:val="22"/>
          <w:szCs w:val="22"/>
        </w:rPr>
        <w:t>Adaptation of the Quality Indicator for Rehabilitative Care (QuIRC) for use in mental health supported accommodation services (QuIRC-SA)</w:t>
      </w:r>
      <w:r w:rsidR="00B2496B" w:rsidRPr="002654A9">
        <w:rPr>
          <w:rFonts w:ascii="Arial" w:hAnsi="Arial" w:cs="Arial"/>
          <w:color w:val="000000" w:themeColor="text1"/>
          <w:sz w:val="22"/>
          <w:szCs w:val="22"/>
        </w:rPr>
        <w:t>’</w:t>
      </w:r>
      <w:r w:rsidR="00681D71" w:rsidRPr="002654A9">
        <w:rPr>
          <w:rFonts w:ascii="Arial" w:hAnsi="Arial" w:cs="Arial"/>
          <w:color w:val="000000" w:themeColor="text1"/>
          <w:sz w:val="22"/>
          <w:szCs w:val="22"/>
        </w:rPr>
        <w:t xml:space="preserve"> p1</w:t>
      </w:r>
      <w:r w:rsidR="00EA0563" w:rsidRPr="002654A9">
        <w:rPr>
          <w:rFonts w:ascii="Arial" w:hAnsi="Arial" w:cs="Arial"/>
          <w:color w:val="000000" w:themeColor="text1"/>
          <w:sz w:val="22"/>
          <w:szCs w:val="22"/>
        </w:rPr>
        <w:t>.</w:t>
      </w:r>
      <w:r w:rsidR="00F317FE" w:rsidRPr="002654A9">
        <w:rPr>
          <w:rFonts w:ascii="Arial" w:eastAsia="Times New Roman" w:hAnsi="Arial" w:cs="Arial"/>
          <w:color w:val="212121"/>
          <w:kern w:val="0"/>
          <w:sz w:val="22"/>
          <w:szCs w:val="22"/>
          <w:lang w:eastAsia="en-GB"/>
          <w14:ligatures w14:val="none"/>
        </w:rPr>
        <w:t>DOI: </w:t>
      </w:r>
      <w:hyperlink r:id="rId21" w:tgtFrame="_blank" w:history="1">
        <w:r w:rsidR="00F317FE" w:rsidRPr="002654A9">
          <w:rPr>
            <w:rFonts w:ascii="Arial" w:eastAsia="Times New Roman" w:hAnsi="Arial" w:cs="Arial"/>
            <w:color w:val="0071BC"/>
            <w:kern w:val="0"/>
            <w:sz w:val="22"/>
            <w:szCs w:val="22"/>
            <w:u w:val="single"/>
            <w:lang w:eastAsia="en-GB"/>
            <w14:ligatures w14:val="none"/>
          </w:rPr>
          <w:t>10.1186/s12888-016-0799-4</w:t>
        </w:r>
      </w:hyperlink>
      <w:r w:rsidR="0089511C" w:rsidRPr="002654A9">
        <w:rPr>
          <w:rFonts w:ascii="Arial" w:eastAsia="Times New Roman" w:hAnsi="Arial" w:cs="Arial"/>
          <w:color w:val="0071BC"/>
          <w:kern w:val="0"/>
          <w:sz w:val="22"/>
          <w:szCs w:val="22"/>
          <w:u w:val="single"/>
          <w:lang w:eastAsia="en-GB"/>
          <w14:ligatures w14:val="none"/>
        </w:rPr>
        <w:t xml:space="preserve"> </w:t>
      </w:r>
    </w:p>
    <w:p w14:paraId="3016C995" w14:textId="64B12369" w:rsidR="005264FF" w:rsidRPr="002654A9" w:rsidRDefault="00431352" w:rsidP="002654A9">
      <w:pPr>
        <w:spacing w:line="360" w:lineRule="auto"/>
        <w:jc w:val="both"/>
        <w:rPr>
          <w:rFonts w:ascii="Arial" w:hAnsi="Arial" w:cs="Arial"/>
          <w:sz w:val="22"/>
          <w:szCs w:val="22"/>
        </w:rPr>
      </w:pPr>
      <w:r w:rsidRPr="002654A9">
        <w:rPr>
          <w:rFonts w:ascii="Arial" w:hAnsi="Arial" w:cs="Arial"/>
          <w:sz w:val="22"/>
          <w:szCs w:val="22"/>
        </w:rPr>
        <w:t>Killic, L.</w:t>
      </w:r>
      <w:r w:rsidR="005264FF" w:rsidRPr="002654A9">
        <w:rPr>
          <w:rFonts w:ascii="Arial" w:hAnsi="Arial" w:cs="Arial"/>
          <w:sz w:val="22"/>
          <w:szCs w:val="22"/>
        </w:rPr>
        <w:t xml:space="preserve"> </w:t>
      </w:r>
      <w:r w:rsidRPr="002654A9">
        <w:rPr>
          <w:rFonts w:ascii="Arial" w:hAnsi="Arial" w:cs="Arial"/>
          <w:i/>
          <w:iCs/>
          <w:sz w:val="22"/>
          <w:szCs w:val="22"/>
        </w:rPr>
        <w:t>et al</w:t>
      </w:r>
      <w:r w:rsidRPr="002654A9">
        <w:rPr>
          <w:rFonts w:ascii="Arial" w:hAnsi="Arial" w:cs="Arial"/>
          <w:sz w:val="22"/>
          <w:szCs w:val="22"/>
        </w:rPr>
        <w:t>. (</w:t>
      </w:r>
      <w:r w:rsidR="005264FF" w:rsidRPr="002654A9">
        <w:rPr>
          <w:rFonts w:ascii="Arial" w:hAnsi="Arial" w:cs="Arial"/>
          <w:sz w:val="22"/>
          <w:szCs w:val="22"/>
        </w:rPr>
        <w:t>2023)</w:t>
      </w:r>
      <w:r w:rsidR="0089511C" w:rsidRPr="002654A9">
        <w:rPr>
          <w:rFonts w:ascii="Arial" w:hAnsi="Arial" w:cs="Arial"/>
          <w:sz w:val="22"/>
          <w:szCs w:val="22"/>
        </w:rPr>
        <w:t xml:space="preserve"> ‘The</w:t>
      </w:r>
      <w:r w:rsidRPr="002654A9">
        <w:rPr>
          <w:rFonts w:ascii="Arial" w:hAnsi="Arial" w:cs="Arial"/>
          <w:sz w:val="22"/>
          <w:szCs w:val="22"/>
        </w:rPr>
        <w:t xml:space="preserve"> Efficacy of Yoga Interventions for </w:t>
      </w:r>
      <w:r w:rsidR="00013B94" w:rsidRPr="002654A9">
        <w:rPr>
          <w:rFonts w:ascii="Arial" w:hAnsi="Arial" w:cs="Arial"/>
          <w:sz w:val="22"/>
          <w:szCs w:val="22"/>
        </w:rPr>
        <w:t>C</w:t>
      </w:r>
      <w:r w:rsidRPr="002654A9">
        <w:rPr>
          <w:rFonts w:ascii="Arial" w:hAnsi="Arial" w:cs="Arial"/>
          <w:sz w:val="22"/>
          <w:szCs w:val="22"/>
        </w:rPr>
        <w:t xml:space="preserve">hildren </w:t>
      </w:r>
      <w:r w:rsidR="00013B94" w:rsidRPr="002654A9">
        <w:rPr>
          <w:rFonts w:ascii="Arial" w:hAnsi="Arial" w:cs="Arial"/>
          <w:sz w:val="22"/>
          <w:szCs w:val="22"/>
        </w:rPr>
        <w:t xml:space="preserve">with Autism: A systematic </w:t>
      </w:r>
      <w:r w:rsidR="00FD25E9" w:rsidRPr="002654A9">
        <w:rPr>
          <w:rFonts w:ascii="Arial" w:hAnsi="Arial" w:cs="Arial"/>
          <w:sz w:val="22"/>
          <w:szCs w:val="22"/>
        </w:rPr>
        <w:t>Review</w:t>
      </w:r>
      <w:r w:rsidR="00C6071A" w:rsidRPr="002654A9">
        <w:rPr>
          <w:rFonts w:ascii="Arial" w:hAnsi="Arial" w:cs="Arial"/>
          <w:sz w:val="22"/>
          <w:szCs w:val="22"/>
        </w:rPr>
        <w:t>’</w:t>
      </w:r>
      <w:r w:rsidR="00FD25E9" w:rsidRPr="002654A9">
        <w:rPr>
          <w:rFonts w:ascii="Arial" w:hAnsi="Arial" w:cs="Arial"/>
          <w:sz w:val="22"/>
          <w:szCs w:val="22"/>
        </w:rPr>
        <w:t xml:space="preserve"> </w:t>
      </w:r>
      <w:r w:rsidR="00C6071A" w:rsidRPr="002654A9">
        <w:rPr>
          <w:rFonts w:ascii="Arial" w:hAnsi="Arial" w:cs="Arial"/>
          <w:i/>
          <w:iCs/>
          <w:sz w:val="22"/>
          <w:szCs w:val="22"/>
        </w:rPr>
        <w:t>Journal of yoga and physiotherapy</w:t>
      </w:r>
      <w:r w:rsidR="00C6071A" w:rsidRPr="002654A9">
        <w:rPr>
          <w:rFonts w:ascii="Arial" w:hAnsi="Arial" w:cs="Arial"/>
          <w:sz w:val="22"/>
          <w:szCs w:val="22"/>
        </w:rPr>
        <w:t xml:space="preserve"> </w:t>
      </w:r>
      <w:r w:rsidR="007F40DA" w:rsidRPr="002654A9">
        <w:rPr>
          <w:rFonts w:ascii="Arial" w:hAnsi="Arial" w:cs="Arial"/>
          <w:sz w:val="22"/>
          <w:szCs w:val="22"/>
        </w:rPr>
        <w:t xml:space="preserve">pp 001-004 </w:t>
      </w:r>
      <w:hyperlink r:id="rId22" w:history="1">
        <w:r w:rsidR="0089511C" w:rsidRPr="002654A9">
          <w:rPr>
            <w:rStyle w:val="Hyperlink"/>
            <w:rFonts w:ascii="Arial" w:hAnsi="Arial" w:cs="Arial"/>
            <w:sz w:val="22"/>
            <w:szCs w:val="22"/>
          </w:rPr>
          <w:t>DOI:10.19080/JYP.2023.10.555786</w:t>
        </w:r>
      </w:hyperlink>
    </w:p>
    <w:p w14:paraId="598FA3BA" w14:textId="29B4A3AE" w:rsidR="00D26403" w:rsidRPr="002654A9" w:rsidRDefault="00D26403" w:rsidP="002654A9">
      <w:pPr>
        <w:spacing w:line="360" w:lineRule="auto"/>
        <w:jc w:val="both"/>
        <w:rPr>
          <w:rFonts w:ascii="Arial" w:hAnsi="Arial" w:cs="Arial"/>
          <w:sz w:val="22"/>
          <w:szCs w:val="22"/>
        </w:rPr>
      </w:pPr>
      <w:r w:rsidRPr="002654A9">
        <w:rPr>
          <w:rFonts w:ascii="Arial" w:hAnsi="Arial" w:cs="Arial"/>
          <w:sz w:val="22"/>
          <w:szCs w:val="22"/>
        </w:rPr>
        <w:t xml:space="preserve">Munir S. and Takov V. (2022) </w:t>
      </w:r>
      <w:r w:rsidRPr="002654A9">
        <w:rPr>
          <w:rFonts w:ascii="Arial" w:hAnsi="Arial" w:cs="Arial"/>
          <w:i/>
          <w:iCs/>
          <w:sz w:val="22"/>
          <w:szCs w:val="22"/>
        </w:rPr>
        <w:t xml:space="preserve">Generalized Anxiety Disorder </w:t>
      </w:r>
      <w:r w:rsidRPr="002654A9">
        <w:rPr>
          <w:rFonts w:ascii="Arial" w:hAnsi="Arial" w:cs="Arial"/>
          <w:sz w:val="22"/>
          <w:szCs w:val="22"/>
        </w:rPr>
        <w:t>National Institutes of Health Available at:</w:t>
      </w:r>
      <w:r w:rsidR="00D54679" w:rsidRPr="002654A9">
        <w:rPr>
          <w:rFonts w:ascii="Arial" w:hAnsi="Arial" w:cs="Arial"/>
          <w:sz w:val="22"/>
          <w:szCs w:val="22"/>
        </w:rPr>
        <w:t xml:space="preserve"> </w:t>
      </w:r>
      <w:hyperlink r:id="rId23" w:history="1">
        <w:r w:rsidR="00D54679" w:rsidRPr="002654A9">
          <w:rPr>
            <w:rStyle w:val="Hyperlink"/>
            <w:rFonts w:ascii="Arial" w:hAnsi="Arial" w:cs="Arial"/>
            <w:sz w:val="22"/>
            <w:szCs w:val="22"/>
          </w:rPr>
          <w:t>https://www.ncbi.nlm.nih.gov/books/NBK441870/</w:t>
        </w:r>
      </w:hyperlink>
      <w:r w:rsidRPr="002654A9">
        <w:rPr>
          <w:rFonts w:ascii="Arial" w:hAnsi="Arial" w:cs="Arial"/>
          <w:sz w:val="22"/>
          <w:szCs w:val="22"/>
        </w:rPr>
        <w:t xml:space="preserve"> </w:t>
      </w:r>
      <w:r w:rsidR="00D54679" w:rsidRPr="002654A9">
        <w:rPr>
          <w:rFonts w:ascii="Arial" w:hAnsi="Arial" w:cs="Arial"/>
          <w:sz w:val="22"/>
          <w:szCs w:val="22"/>
        </w:rPr>
        <w:t>(</w:t>
      </w:r>
      <w:r w:rsidRPr="002654A9">
        <w:rPr>
          <w:rFonts w:ascii="Arial" w:hAnsi="Arial" w:cs="Arial"/>
          <w:sz w:val="22"/>
          <w:szCs w:val="22"/>
        </w:rPr>
        <w:t xml:space="preserve">Accessed </w:t>
      </w:r>
      <w:r w:rsidR="00D54679" w:rsidRPr="002654A9">
        <w:rPr>
          <w:rFonts w:ascii="Arial" w:hAnsi="Arial" w:cs="Arial"/>
          <w:sz w:val="22"/>
          <w:szCs w:val="22"/>
        </w:rPr>
        <w:t>0</w:t>
      </w:r>
      <w:r w:rsidR="007D396B" w:rsidRPr="002654A9">
        <w:rPr>
          <w:rFonts w:ascii="Arial" w:hAnsi="Arial" w:cs="Arial"/>
          <w:sz w:val="22"/>
          <w:szCs w:val="22"/>
        </w:rPr>
        <w:t>7</w:t>
      </w:r>
      <w:r w:rsidR="00D54679" w:rsidRPr="002654A9">
        <w:rPr>
          <w:rFonts w:ascii="Arial" w:hAnsi="Arial" w:cs="Arial"/>
          <w:sz w:val="22"/>
          <w:szCs w:val="22"/>
        </w:rPr>
        <w:t xml:space="preserve"> April 2024).</w:t>
      </w:r>
    </w:p>
    <w:p w14:paraId="7DD363FA" w14:textId="233AD756" w:rsidR="00423DE1" w:rsidRPr="002654A9" w:rsidRDefault="00423DE1" w:rsidP="002654A9">
      <w:pPr>
        <w:spacing w:line="360" w:lineRule="auto"/>
        <w:jc w:val="both"/>
        <w:rPr>
          <w:rFonts w:ascii="Arial" w:hAnsi="Arial" w:cs="Arial"/>
          <w:sz w:val="22"/>
          <w:szCs w:val="22"/>
        </w:rPr>
      </w:pPr>
      <w:r w:rsidRPr="002654A9">
        <w:rPr>
          <w:rFonts w:ascii="Arial" w:hAnsi="Arial" w:cs="Arial"/>
          <w:sz w:val="22"/>
          <w:szCs w:val="22"/>
        </w:rPr>
        <w:t>National health service (2022)</w:t>
      </w:r>
      <w:r w:rsidR="004E3FE4" w:rsidRPr="002654A9">
        <w:rPr>
          <w:rFonts w:ascii="Arial" w:hAnsi="Arial" w:cs="Arial"/>
          <w:sz w:val="22"/>
          <w:szCs w:val="22"/>
        </w:rPr>
        <w:t xml:space="preserve"> </w:t>
      </w:r>
      <w:r w:rsidR="004E3FE4" w:rsidRPr="002654A9">
        <w:rPr>
          <w:rFonts w:ascii="Arial" w:hAnsi="Arial" w:cs="Arial"/>
          <w:i/>
          <w:iCs/>
          <w:sz w:val="22"/>
          <w:szCs w:val="22"/>
        </w:rPr>
        <w:t>Diagnosis</w:t>
      </w:r>
      <w:r w:rsidR="008610E6" w:rsidRPr="002654A9">
        <w:rPr>
          <w:rFonts w:ascii="Arial" w:hAnsi="Arial" w:cs="Arial"/>
          <w:i/>
          <w:iCs/>
          <w:sz w:val="22"/>
          <w:szCs w:val="22"/>
        </w:rPr>
        <w:t>-Generalised anxiety disorder in adults</w:t>
      </w:r>
      <w:r w:rsidR="007D396B" w:rsidRPr="002654A9">
        <w:rPr>
          <w:rFonts w:ascii="Arial" w:hAnsi="Arial" w:cs="Arial"/>
          <w:i/>
          <w:iCs/>
          <w:sz w:val="22"/>
          <w:szCs w:val="22"/>
        </w:rPr>
        <w:t xml:space="preserve"> </w:t>
      </w:r>
      <w:r w:rsidR="007D396B" w:rsidRPr="002654A9">
        <w:rPr>
          <w:rFonts w:ascii="Arial" w:hAnsi="Arial" w:cs="Arial"/>
          <w:sz w:val="22"/>
          <w:szCs w:val="22"/>
        </w:rPr>
        <w:t>p1</w:t>
      </w:r>
      <w:r w:rsidR="008610E6" w:rsidRPr="002654A9">
        <w:rPr>
          <w:rFonts w:ascii="Arial" w:hAnsi="Arial" w:cs="Arial"/>
          <w:sz w:val="22"/>
          <w:szCs w:val="22"/>
        </w:rPr>
        <w:t xml:space="preserve"> Available at:</w:t>
      </w:r>
      <w:hyperlink r:id="rId24" w:history="1">
        <w:r w:rsidR="00B0698E" w:rsidRPr="002654A9">
          <w:rPr>
            <w:rStyle w:val="Hyperlink"/>
            <w:rFonts w:ascii="Arial" w:hAnsi="Arial" w:cs="Arial"/>
            <w:sz w:val="22"/>
            <w:szCs w:val="22"/>
          </w:rPr>
          <w:t>https://www.nhs.uk/mental-health/conditions/generalised-anxiety-disorder/diagnosis/</w:t>
        </w:r>
      </w:hyperlink>
      <w:r w:rsidR="00B0698E" w:rsidRPr="002654A9">
        <w:rPr>
          <w:rFonts w:ascii="Arial" w:hAnsi="Arial" w:cs="Arial"/>
          <w:sz w:val="22"/>
          <w:szCs w:val="22"/>
        </w:rPr>
        <w:t xml:space="preserve"> (Accessed 0</w:t>
      </w:r>
      <w:r w:rsidR="007D396B" w:rsidRPr="002654A9">
        <w:rPr>
          <w:rFonts w:ascii="Arial" w:hAnsi="Arial" w:cs="Arial"/>
          <w:sz w:val="22"/>
          <w:szCs w:val="22"/>
        </w:rPr>
        <w:t>9</w:t>
      </w:r>
      <w:r w:rsidR="00B0698E" w:rsidRPr="002654A9">
        <w:rPr>
          <w:rFonts w:ascii="Arial" w:hAnsi="Arial" w:cs="Arial"/>
          <w:sz w:val="22"/>
          <w:szCs w:val="22"/>
        </w:rPr>
        <w:t xml:space="preserve"> April 2024).</w:t>
      </w:r>
    </w:p>
    <w:p w14:paraId="5CBEB8E4" w14:textId="0BBC7121" w:rsidR="007B183D" w:rsidRPr="002654A9" w:rsidRDefault="005B253D" w:rsidP="002654A9">
      <w:pPr>
        <w:spacing w:line="360" w:lineRule="auto"/>
        <w:jc w:val="both"/>
        <w:rPr>
          <w:rFonts w:ascii="Arial" w:hAnsi="Arial" w:cs="Arial"/>
          <w:sz w:val="22"/>
          <w:szCs w:val="22"/>
        </w:rPr>
      </w:pPr>
      <w:r w:rsidRPr="002654A9">
        <w:rPr>
          <w:rFonts w:ascii="Arial" w:hAnsi="Arial" w:cs="Arial"/>
          <w:sz w:val="22"/>
          <w:szCs w:val="22"/>
        </w:rPr>
        <w:t xml:space="preserve">National Health </w:t>
      </w:r>
      <w:r w:rsidR="00F575E5" w:rsidRPr="002654A9">
        <w:rPr>
          <w:rFonts w:ascii="Arial" w:hAnsi="Arial" w:cs="Arial"/>
          <w:sz w:val="22"/>
          <w:szCs w:val="22"/>
        </w:rPr>
        <w:t>Service (</w:t>
      </w:r>
      <w:r w:rsidRPr="002654A9">
        <w:rPr>
          <w:rFonts w:ascii="Arial" w:hAnsi="Arial" w:cs="Arial"/>
          <w:sz w:val="22"/>
          <w:szCs w:val="22"/>
        </w:rPr>
        <w:t xml:space="preserve">2023) </w:t>
      </w:r>
      <w:r w:rsidRPr="002654A9">
        <w:rPr>
          <w:rFonts w:ascii="Arial" w:hAnsi="Arial" w:cs="Arial"/>
          <w:i/>
          <w:iCs/>
          <w:sz w:val="22"/>
          <w:szCs w:val="22"/>
        </w:rPr>
        <w:t>Treatment-Schi</w:t>
      </w:r>
      <w:r w:rsidR="00B71E3E" w:rsidRPr="002654A9">
        <w:rPr>
          <w:rFonts w:ascii="Arial" w:hAnsi="Arial" w:cs="Arial"/>
          <w:i/>
          <w:iCs/>
          <w:sz w:val="22"/>
          <w:szCs w:val="22"/>
        </w:rPr>
        <w:t xml:space="preserve">zophrenia </w:t>
      </w:r>
      <w:r w:rsidR="00B71E3E" w:rsidRPr="002654A9">
        <w:rPr>
          <w:rFonts w:ascii="Arial" w:hAnsi="Arial" w:cs="Arial"/>
          <w:sz w:val="22"/>
          <w:szCs w:val="22"/>
        </w:rPr>
        <w:t>Available at:</w:t>
      </w:r>
      <w:hyperlink r:id="rId25" w:history="1">
        <w:r w:rsidR="00B71E3E" w:rsidRPr="002654A9">
          <w:rPr>
            <w:rStyle w:val="Hyperlink"/>
            <w:rFonts w:ascii="Arial" w:hAnsi="Arial" w:cs="Arial"/>
            <w:sz w:val="22"/>
            <w:szCs w:val="22"/>
          </w:rPr>
          <w:t>https://www.nhs.uk/mental-health/conditions/schizophrenia/treatment/</w:t>
        </w:r>
      </w:hyperlink>
      <w:r w:rsidR="007B183D" w:rsidRPr="002654A9">
        <w:rPr>
          <w:rFonts w:ascii="Arial" w:hAnsi="Arial" w:cs="Arial"/>
          <w:sz w:val="22"/>
          <w:szCs w:val="22"/>
        </w:rPr>
        <w:t xml:space="preserve"> (Accessed 11 April 2024).</w:t>
      </w:r>
    </w:p>
    <w:p w14:paraId="71EA76D9" w14:textId="32D72E62" w:rsidR="004C66C0" w:rsidRPr="002654A9" w:rsidRDefault="0022566B" w:rsidP="002654A9">
      <w:pPr>
        <w:spacing w:line="360" w:lineRule="auto"/>
        <w:jc w:val="both"/>
        <w:rPr>
          <w:rFonts w:ascii="Arial" w:hAnsi="Arial" w:cs="Arial"/>
          <w:sz w:val="22"/>
          <w:szCs w:val="22"/>
        </w:rPr>
      </w:pPr>
      <w:r w:rsidRPr="002654A9">
        <w:rPr>
          <w:rFonts w:ascii="Arial" w:hAnsi="Arial" w:cs="Arial"/>
          <w:sz w:val="22"/>
          <w:szCs w:val="22"/>
        </w:rPr>
        <w:t xml:space="preserve">National Health </w:t>
      </w:r>
      <w:r w:rsidR="00FF15E6" w:rsidRPr="002654A9">
        <w:rPr>
          <w:rFonts w:ascii="Arial" w:hAnsi="Arial" w:cs="Arial"/>
          <w:sz w:val="22"/>
          <w:szCs w:val="22"/>
        </w:rPr>
        <w:t>Service (</w:t>
      </w:r>
      <w:r w:rsidRPr="002654A9">
        <w:rPr>
          <w:rFonts w:ascii="Arial" w:hAnsi="Arial" w:cs="Arial"/>
          <w:sz w:val="22"/>
          <w:szCs w:val="22"/>
        </w:rPr>
        <w:t xml:space="preserve">2023) </w:t>
      </w:r>
      <w:r w:rsidR="00FF15E6" w:rsidRPr="002654A9">
        <w:rPr>
          <w:rFonts w:ascii="Arial" w:hAnsi="Arial" w:cs="Arial"/>
          <w:i/>
          <w:iCs/>
          <w:sz w:val="22"/>
          <w:szCs w:val="22"/>
        </w:rPr>
        <w:t xml:space="preserve">Symptoms-Schizophrenia </w:t>
      </w:r>
      <w:r w:rsidR="00FF15E6" w:rsidRPr="002654A9">
        <w:rPr>
          <w:rFonts w:ascii="Arial" w:hAnsi="Arial" w:cs="Arial"/>
          <w:sz w:val="22"/>
          <w:szCs w:val="22"/>
        </w:rPr>
        <w:t>Available at:</w:t>
      </w:r>
      <w:hyperlink r:id="rId26" w:history="1">
        <w:r w:rsidR="004C66C0" w:rsidRPr="002654A9">
          <w:rPr>
            <w:rStyle w:val="Hyperlink"/>
            <w:rFonts w:ascii="Arial" w:hAnsi="Arial" w:cs="Arial"/>
            <w:sz w:val="22"/>
            <w:szCs w:val="22"/>
          </w:rPr>
          <w:t>https://www.nhs.uk/mental-health/conditions/schizophrenia/symptoms/</w:t>
        </w:r>
      </w:hyperlink>
      <w:r w:rsidR="004C66C0" w:rsidRPr="002654A9">
        <w:rPr>
          <w:rFonts w:ascii="Arial" w:hAnsi="Arial" w:cs="Arial"/>
          <w:sz w:val="22"/>
          <w:szCs w:val="22"/>
        </w:rPr>
        <w:t xml:space="preserve"> (Accessed 11April 2024).</w:t>
      </w:r>
    </w:p>
    <w:p w14:paraId="524C7C58" w14:textId="426C1579" w:rsidR="00430127" w:rsidRPr="002654A9" w:rsidRDefault="00F0254C" w:rsidP="002654A9">
      <w:pPr>
        <w:spacing w:line="360" w:lineRule="auto"/>
        <w:jc w:val="both"/>
        <w:rPr>
          <w:rFonts w:ascii="Arial" w:hAnsi="Arial" w:cs="Arial"/>
          <w:sz w:val="22"/>
          <w:szCs w:val="22"/>
        </w:rPr>
      </w:pPr>
      <w:r w:rsidRPr="002654A9">
        <w:rPr>
          <w:rFonts w:ascii="Arial" w:hAnsi="Arial" w:cs="Arial"/>
          <w:sz w:val="22"/>
          <w:szCs w:val="22"/>
        </w:rPr>
        <w:t xml:space="preserve">National health Service (2022) </w:t>
      </w:r>
      <w:r w:rsidRPr="002654A9">
        <w:rPr>
          <w:rFonts w:ascii="Arial" w:hAnsi="Arial" w:cs="Arial"/>
          <w:i/>
          <w:iCs/>
          <w:sz w:val="22"/>
          <w:szCs w:val="22"/>
        </w:rPr>
        <w:t>What is autism?</w:t>
      </w:r>
      <w:r w:rsidR="00211C8F" w:rsidRPr="002654A9">
        <w:rPr>
          <w:rFonts w:ascii="Arial" w:hAnsi="Arial" w:cs="Arial"/>
          <w:i/>
          <w:iCs/>
          <w:sz w:val="22"/>
          <w:szCs w:val="22"/>
        </w:rPr>
        <w:t xml:space="preserve"> </w:t>
      </w:r>
      <w:r w:rsidR="00211C8F" w:rsidRPr="002654A9">
        <w:rPr>
          <w:rFonts w:ascii="Arial" w:hAnsi="Arial" w:cs="Arial"/>
          <w:sz w:val="22"/>
          <w:szCs w:val="22"/>
        </w:rPr>
        <w:t>Available at:</w:t>
      </w:r>
      <w:r w:rsidR="00430127" w:rsidRPr="002654A9">
        <w:rPr>
          <w:rFonts w:ascii="Arial" w:hAnsi="Arial" w:cs="Arial"/>
          <w:sz w:val="22"/>
          <w:szCs w:val="22"/>
        </w:rPr>
        <w:t xml:space="preserve"> </w:t>
      </w:r>
      <w:hyperlink r:id="rId27" w:history="1">
        <w:r w:rsidR="00430127" w:rsidRPr="002654A9">
          <w:rPr>
            <w:rStyle w:val="Hyperlink"/>
            <w:rFonts w:ascii="Arial" w:hAnsi="Arial" w:cs="Arial"/>
            <w:sz w:val="22"/>
            <w:szCs w:val="22"/>
          </w:rPr>
          <w:t>https://www.nhs.uk/conditions/autism/what-is-autism/</w:t>
        </w:r>
      </w:hyperlink>
      <w:r w:rsidR="00430127" w:rsidRPr="002654A9">
        <w:rPr>
          <w:rFonts w:ascii="Arial" w:hAnsi="Arial" w:cs="Arial"/>
          <w:sz w:val="22"/>
          <w:szCs w:val="22"/>
        </w:rPr>
        <w:t xml:space="preserve"> (Accessed 13April 2024).</w:t>
      </w:r>
    </w:p>
    <w:p w14:paraId="32CED1ED" w14:textId="2F73AC72" w:rsidR="00223699" w:rsidRPr="002654A9" w:rsidRDefault="00F36D90" w:rsidP="002654A9">
      <w:pPr>
        <w:spacing w:line="360" w:lineRule="auto"/>
        <w:jc w:val="both"/>
        <w:rPr>
          <w:rFonts w:ascii="Arial" w:hAnsi="Arial" w:cs="Arial"/>
          <w:sz w:val="22"/>
          <w:szCs w:val="22"/>
        </w:rPr>
      </w:pPr>
      <w:r w:rsidRPr="002654A9">
        <w:rPr>
          <w:rFonts w:ascii="Arial" w:hAnsi="Arial" w:cs="Arial"/>
          <w:sz w:val="22"/>
          <w:szCs w:val="22"/>
        </w:rPr>
        <w:t>National health service (2023</w:t>
      </w:r>
      <w:r w:rsidRPr="002654A9">
        <w:rPr>
          <w:rFonts w:ascii="Arial" w:hAnsi="Arial" w:cs="Arial"/>
          <w:i/>
          <w:iCs/>
          <w:sz w:val="22"/>
          <w:szCs w:val="22"/>
        </w:rPr>
        <w:t>)</w:t>
      </w:r>
      <w:r w:rsidR="00A7230B" w:rsidRPr="002654A9">
        <w:rPr>
          <w:rFonts w:ascii="Arial" w:hAnsi="Arial" w:cs="Arial"/>
          <w:i/>
          <w:iCs/>
          <w:sz w:val="22"/>
          <w:szCs w:val="22"/>
        </w:rPr>
        <w:t xml:space="preserve"> Care Education and treatment review</w:t>
      </w:r>
      <w:r w:rsidR="00A7230B" w:rsidRPr="002654A9">
        <w:rPr>
          <w:rFonts w:ascii="Arial" w:hAnsi="Arial" w:cs="Arial"/>
          <w:sz w:val="22"/>
          <w:szCs w:val="22"/>
        </w:rPr>
        <w:t xml:space="preserve"> </w:t>
      </w:r>
      <w:r w:rsidR="00223699" w:rsidRPr="002654A9">
        <w:rPr>
          <w:rFonts w:ascii="Arial" w:hAnsi="Arial" w:cs="Arial"/>
          <w:sz w:val="22"/>
          <w:szCs w:val="22"/>
        </w:rPr>
        <w:t xml:space="preserve">Available at: </w:t>
      </w:r>
      <w:hyperlink r:id="rId28" w:history="1">
        <w:r w:rsidR="00223699" w:rsidRPr="002654A9">
          <w:rPr>
            <w:rStyle w:val="Hyperlink"/>
            <w:rFonts w:ascii="Arial" w:hAnsi="Arial" w:cs="Arial"/>
            <w:sz w:val="22"/>
            <w:szCs w:val="22"/>
          </w:rPr>
          <w:t>https://www.england.nhs.uk/learning-disabilities/care/ctr/</w:t>
        </w:r>
      </w:hyperlink>
      <w:r w:rsidR="00223699" w:rsidRPr="002654A9">
        <w:rPr>
          <w:rFonts w:ascii="Arial" w:hAnsi="Arial" w:cs="Arial"/>
          <w:sz w:val="22"/>
          <w:szCs w:val="22"/>
        </w:rPr>
        <w:t xml:space="preserve"> </w:t>
      </w:r>
      <w:r w:rsidR="00223699" w:rsidRPr="002654A9">
        <w:rPr>
          <w:rFonts w:ascii="Arial" w:hAnsi="Arial" w:cs="Arial"/>
          <w:sz w:val="22"/>
          <w:szCs w:val="22"/>
        </w:rPr>
        <w:t>(Accessed 1</w:t>
      </w:r>
      <w:r w:rsidR="00223699" w:rsidRPr="002654A9">
        <w:rPr>
          <w:rFonts w:ascii="Arial" w:hAnsi="Arial" w:cs="Arial"/>
          <w:sz w:val="22"/>
          <w:szCs w:val="22"/>
        </w:rPr>
        <w:t>7</w:t>
      </w:r>
      <w:r w:rsidR="00223699" w:rsidRPr="002654A9">
        <w:rPr>
          <w:rFonts w:ascii="Arial" w:hAnsi="Arial" w:cs="Arial"/>
          <w:sz w:val="22"/>
          <w:szCs w:val="22"/>
        </w:rPr>
        <w:t xml:space="preserve"> April 2024).</w:t>
      </w:r>
    </w:p>
    <w:p w14:paraId="3F84E066" w14:textId="241DB1FD" w:rsidR="00C77FF6" w:rsidRPr="002654A9" w:rsidRDefault="00C77FF6" w:rsidP="002654A9">
      <w:pPr>
        <w:spacing w:line="360" w:lineRule="auto"/>
        <w:jc w:val="both"/>
        <w:rPr>
          <w:rFonts w:ascii="Arial" w:hAnsi="Arial" w:cs="Arial"/>
          <w:sz w:val="22"/>
          <w:szCs w:val="22"/>
        </w:rPr>
      </w:pPr>
      <w:r w:rsidRPr="002654A9">
        <w:rPr>
          <w:rFonts w:ascii="Arial" w:hAnsi="Arial" w:cs="Arial"/>
          <w:sz w:val="22"/>
          <w:szCs w:val="22"/>
        </w:rPr>
        <w:t xml:space="preserve">National Institute of Mental Health (2024) </w:t>
      </w:r>
      <w:r w:rsidR="00F76CBD" w:rsidRPr="002654A9">
        <w:rPr>
          <w:rFonts w:ascii="Arial" w:hAnsi="Arial" w:cs="Arial"/>
          <w:i/>
          <w:iCs/>
          <w:sz w:val="22"/>
          <w:szCs w:val="22"/>
        </w:rPr>
        <w:t>anxiety disorders</w:t>
      </w:r>
      <w:r w:rsidRPr="002654A9">
        <w:rPr>
          <w:rFonts w:ascii="Arial" w:hAnsi="Arial" w:cs="Arial"/>
          <w:sz w:val="22"/>
          <w:szCs w:val="22"/>
        </w:rPr>
        <w:t xml:space="preserve"> </w:t>
      </w:r>
      <w:r w:rsidR="00872EA7" w:rsidRPr="002654A9">
        <w:rPr>
          <w:rFonts w:ascii="Arial" w:hAnsi="Arial" w:cs="Arial"/>
          <w:sz w:val="22"/>
          <w:szCs w:val="22"/>
        </w:rPr>
        <w:t xml:space="preserve">p1 </w:t>
      </w:r>
      <w:r w:rsidRPr="002654A9">
        <w:rPr>
          <w:rFonts w:ascii="Arial" w:hAnsi="Arial" w:cs="Arial"/>
          <w:sz w:val="22"/>
          <w:szCs w:val="22"/>
        </w:rPr>
        <w:t xml:space="preserve">Available </w:t>
      </w:r>
      <w:r w:rsidR="00A77120" w:rsidRPr="002654A9">
        <w:rPr>
          <w:rFonts w:ascii="Arial" w:hAnsi="Arial" w:cs="Arial"/>
          <w:sz w:val="22"/>
          <w:szCs w:val="22"/>
        </w:rPr>
        <w:t>at:</w:t>
      </w:r>
      <w:r w:rsidR="00ED4695" w:rsidRPr="002654A9">
        <w:rPr>
          <w:rFonts w:ascii="Arial" w:hAnsi="Arial" w:cs="Arial"/>
          <w:sz w:val="22"/>
          <w:szCs w:val="22"/>
        </w:rPr>
        <w:t xml:space="preserve"> </w:t>
      </w:r>
      <w:hyperlink r:id="rId29" w:history="1">
        <w:r w:rsidR="00ED4695" w:rsidRPr="002654A9">
          <w:rPr>
            <w:rStyle w:val="Hyperlink"/>
            <w:rFonts w:ascii="Arial" w:hAnsi="Arial" w:cs="Arial"/>
            <w:sz w:val="22"/>
            <w:szCs w:val="22"/>
          </w:rPr>
          <w:t>https://www.nimh.nih.gov/health/topics/anxiety-disorders</w:t>
        </w:r>
      </w:hyperlink>
      <w:r w:rsidR="00703547" w:rsidRPr="002654A9">
        <w:rPr>
          <w:rFonts w:ascii="Arial" w:hAnsi="Arial" w:cs="Arial"/>
          <w:sz w:val="22"/>
          <w:szCs w:val="22"/>
        </w:rPr>
        <w:t xml:space="preserve"> (Accessed </w:t>
      </w:r>
      <w:r w:rsidR="00022D33" w:rsidRPr="002654A9">
        <w:rPr>
          <w:rFonts w:ascii="Arial" w:hAnsi="Arial" w:cs="Arial"/>
          <w:sz w:val="22"/>
          <w:szCs w:val="22"/>
        </w:rPr>
        <w:t>12</w:t>
      </w:r>
      <w:r w:rsidR="00703547" w:rsidRPr="002654A9">
        <w:rPr>
          <w:rFonts w:ascii="Arial" w:hAnsi="Arial" w:cs="Arial"/>
          <w:sz w:val="22"/>
          <w:szCs w:val="22"/>
        </w:rPr>
        <w:t xml:space="preserve"> April 2024).</w:t>
      </w:r>
    </w:p>
    <w:p w14:paraId="17604D5A" w14:textId="77777777" w:rsidR="00F046E7" w:rsidRPr="002654A9" w:rsidRDefault="00F046E7" w:rsidP="002654A9">
      <w:pPr>
        <w:spacing w:line="360" w:lineRule="auto"/>
        <w:jc w:val="both"/>
        <w:rPr>
          <w:rFonts w:ascii="Arial" w:hAnsi="Arial" w:cs="Arial"/>
          <w:sz w:val="22"/>
          <w:szCs w:val="22"/>
        </w:rPr>
      </w:pPr>
    </w:p>
    <w:p w14:paraId="0BCE9ABF" w14:textId="2AC240D2" w:rsidR="00CE4135" w:rsidRPr="002654A9" w:rsidRDefault="00F046E7" w:rsidP="00CE4135">
      <w:pPr>
        <w:spacing w:line="360" w:lineRule="auto"/>
        <w:jc w:val="both"/>
        <w:rPr>
          <w:rFonts w:ascii="Arial" w:hAnsi="Arial" w:cs="Arial"/>
          <w:sz w:val="22"/>
          <w:szCs w:val="22"/>
        </w:rPr>
      </w:pPr>
      <w:r w:rsidRPr="002654A9">
        <w:rPr>
          <w:rFonts w:ascii="Arial" w:hAnsi="Arial" w:cs="Arial"/>
          <w:sz w:val="22"/>
          <w:szCs w:val="22"/>
        </w:rPr>
        <w:lastRenderedPageBreak/>
        <w:t xml:space="preserve">National Institute of Mental </w:t>
      </w:r>
      <w:r w:rsidR="006452F4" w:rsidRPr="002654A9">
        <w:rPr>
          <w:rFonts w:ascii="Arial" w:hAnsi="Arial" w:cs="Arial"/>
          <w:sz w:val="22"/>
          <w:szCs w:val="22"/>
        </w:rPr>
        <w:t>Health (</w:t>
      </w:r>
      <w:r w:rsidRPr="002654A9">
        <w:rPr>
          <w:rFonts w:ascii="Arial" w:hAnsi="Arial" w:cs="Arial"/>
          <w:sz w:val="22"/>
          <w:szCs w:val="22"/>
        </w:rPr>
        <w:t xml:space="preserve">2024) </w:t>
      </w:r>
      <w:r w:rsidRPr="002654A9">
        <w:rPr>
          <w:rFonts w:ascii="Arial" w:hAnsi="Arial" w:cs="Arial"/>
          <w:i/>
          <w:iCs/>
          <w:sz w:val="22"/>
          <w:szCs w:val="22"/>
        </w:rPr>
        <w:t xml:space="preserve">Autism </w:t>
      </w:r>
      <w:r w:rsidR="006452F4" w:rsidRPr="002654A9">
        <w:rPr>
          <w:rFonts w:ascii="Arial" w:hAnsi="Arial" w:cs="Arial"/>
          <w:i/>
          <w:iCs/>
          <w:sz w:val="22"/>
          <w:szCs w:val="22"/>
        </w:rPr>
        <w:t xml:space="preserve">Spectrum Disorder </w:t>
      </w:r>
      <w:r w:rsidR="006452F4" w:rsidRPr="002654A9">
        <w:rPr>
          <w:rFonts w:ascii="Arial" w:hAnsi="Arial" w:cs="Arial"/>
          <w:sz w:val="22"/>
          <w:szCs w:val="22"/>
        </w:rPr>
        <w:t>Available at:</w:t>
      </w:r>
      <w:hyperlink r:id="rId30" w:history="1">
        <w:r w:rsidR="00CE4135" w:rsidRPr="002654A9">
          <w:rPr>
            <w:rStyle w:val="Hyperlink"/>
            <w:rFonts w:ascii="Arial" w:hAnsi="Arial" w:cs="Arial"/>
            <w:sz w:val="22"/>
            <w:szCs w:val="22"/>
          </w:rPr>
          <w:t>https://www.nimh.nih.gov/health/topics/autism-spectrum-disorders-asd</w:t>
        </w:r>
      </w:hyperlink>
      <w:r w:rsidR="00CE4135" w:rsidRPr="002654A9">
        <w:rPr>
          <w:rFonts w:ascii="Arial" w:hAnsi="Arial" w:cs="Arial"/>
          <w:sz w:val="22"/>
          <w:szCs w:val="22"/>
        </w:rPr>
        <w:t xml:space="preserve"> (Accessed 14 April 2024).</w:t>
      </w:r>
    </w:p>
    <w:p w14:paraId="66F4B251" w14:textId="32B1E80A" w:rsidR="00ED4695" w:rsidRPr="002654A9" w:rsidRDefault="00AC731E" w:rsidP="00ED4695">
      <w:pPr>
        <w:spacing w:line="360" w:lineRule="auto"/>
        <w:jc w:val="both"/>
        <w:rPr>
          <w:rFonts w:ascii="Arial" w:hAnsi="Arial" w:cs="Arial"/>
          <w:sz w:val="22"/>
          <w:szCs w:val="22"/>
        </w:rPr>
      </w:pPr>
      <w:r w:rsidRPr="002654A9">
        <w:rPr>
          <w:rFonts w:ascii="Arial" w:hAnsi="Arial" w:cs="Arial"/>
          <w:sz w:val="22"/>
          <w:szCs w:val="22"/>
        </w:rPr>
        <w:t>N</w:t>
      </w:r>
      <w:r w:rsidR="00A26532" w:rsidRPr="002654A9">
        <w:rPr>
          <w:rFonts w:ascii="Arial" w:hAnsi="Arial" w:cs="Arial"/>
          <w:sz w:val="22"/>
          <w:szCs w:val="22"/>
        </w:rPr>
        <w:t xml:space="preserve">ational </w:t>
      </w:r>
      <w:r w:rsidRPr="002654A9">
        <w:rPr>
          <w:rFonts w:ascii="Arial" w:hAnsi="Arial" w:cs="Arial"/>
          <w:sz w:val="22"/>
          <w:szCs w:val="22"/>
        </w:rPr>
        <w:t>I</w:t>
      </w:r>
      <w:r w:rsidR="00A26532" w:rsidRPr="002654A9">
        <w:rPr>
          <w:rFonts w:ascii="Arial" w:hAnsi="Arial" w:cs="Arial"/>
          <w:sz w:val="22"/>
          <w:szCs w:val="22"/>
        </w:rPr>
        <w:t xml:space="preserve">nstitute for Health and </w:t>
      </w:r>
      <w:r w:rsidRPr="002654A9">
        <w:rPr>
          <w:rFonts w:ascii="Arial" w:hAnsi="Arial" w:cs="Arial"/>
          <w:sz w:val="22"/>
          <w:szCs w:val="22"/>
        </w:rPr>
        <w:t>C</w:t>
      </w:r>
      <w:r w:rsidR="00A26532" w:rsidRPr="002654A9">
        <w:rPr>
          <w:rFonts w:ascii="Arial" w:hAnsi="Arial" w:cs="Arial"/>
          <w:sz w:val="22"/>
          <w:szCs w:val="22"/>
        </w:rPr>
        <w:t xml:space="preserve">are </w:t>
      </w:r>
      <w:r w:rsidRPr="002654A9">
        <w:rPr>
          <w:rFonts w:ascii="Arial" w:hAnsi="Arial" w:cs="Arial"/>
          <w:sz w:val="22"/>
          <w:szCs w:val="22"/>
        </w:rPr>
        <w:t>E</w:t>
      </w:r>
      <w:r w:rsidR="00A26532" w:rsidRPr="002654A9">
        <w:rPr>
          <w:rFonts w:ascii="Arial" w:hAnsi="Arial" w:cs="Arial"/>
          <w:sz w:val="22"/>
          <w:szCs w:val="22"/>
        </w:rPr>
        <w:t>xcellent (</w:t>
      </w:r>
      <w:r w:rsidR="0008402D" w:rsidRPr="002654A9">
        <w:rPr>
          <w:rFonts w:ascii="Arial" w:hAnsi="Arial" w:cs="Arial"/>
          <w:sz w:val="22"/>
          <w:szCs w:val="22"/>
        </w:rPr>
        <w:t>2011) p</w:t>
      </w:r>
      <w:r w:rsidR="00272DAA" w:rsidRPr="002654A9">
        <w:rPr>
          <w:rFonts w:ascii="Arial" w:hAnsi="Arial" w:cs="Arial"/>
          <w:sz w:val="22"/>
          <w:szCs w:val="22"/>
        </w:rPr>
        <w:t>1.</w:t>
      </w:r>
      <w:r w:rsidR="00A77120" w:rsidRPr="002654A9">
        <w:rPr>
          <w:rFonts w:ascii="Arial" w:hAnsi="Arial" w:cs="Arial"/>
          <w:sz w:val="22"/>
          <w:szCs w:val="22"/>
        </w:rPr>
        <w:t xml:space="preserve"> </w:t>
      </w:r>
      <w:r w:rsidR="00A77120" w:rsidRPr="002654A9">
        <w:rPr>
          <w:rFonts w:ascii="Arial" w:hAnsi="Arial" w:cs="Arial"/>
          <w:i/>
          <w:iCs/>
          <w:sz w:val="22"/>
          <w:szCs w:val="22"/>
        </w:rPr>
        <w:t xml:space="preserve">Generalised Anxiety Disorder and panic disorder in adults: management. </w:t>
      </w:r>
      <w:r w:rsidR="00A77120" w:rsidRPr="002654A9">
        <w:rPr>
          <w:rFonts w:ascii="Arial" w:hAnsi="Arial" w:cs="Arial"/>
          <w:sz w:val="22"/>
          <w:szCs w:val="22"/>
        </w:rPr>
        <w:t>Available:</w:t>
      </w:r>
      <w:hyperlink r:id="rId31" w:anchor="principles-of-care-for-people-with-generalised-anxiety-disorder-gad" w:history="1">
        <w:r w:rsidR="00ED4695" w:rsidRPr="002654A9">
          <w:rPr>
            <w:rStyle w:val="Hyperlink"/>
            <w:rFonts w:ascii="Arial" w:hAnsi="Arial" w:cs="Arial"/>
            <w:sz w:val="22"/>
            <w:szCs w:val="22"/>
          </w:rPr>
          <w:t>https://www.nice.org.uk/guidance/cg113/chapter/Recommendations#principles-of-care-for-people-with-generalised-anxiety-disorder-gad</w:t>
        </w:r>
      </w:hyperlink>
      <w:r w:rsidR="00ED4695" w:rsidRPr="002654A9">
        <w:rPr>
          <w:rFonts w:ascii="Arial" w:hAnsi="Arial" w:cs="Arial"/>
          <w:sz w:val="22"/>
          <w:szCs w:val="22"/>
        </w:rPr>
        <w:t xml:space="preserve"> (Accessed 10 April 2024).</w:t>
      </w:r>
    </w:p>
    <w:p w14:paraId="55AB520A" w14:textId="2462FACE" w:rsidR="0008402D" w:rsidRPr="002654A9" w:rsidRDefault="0008402D" w:rsidP="00ED4695">
      <w:pPr>
        <w:spacing w:line="360" w:lineRule="auto"/>
        <w:jc w:val="both"/>
        <w:rPr>
          <w:rFonts w:ascii="Arial" w:hAnsi="Arial" w:cs="Arial"/>
          <w:sz w:val="22"/>
          <w:szCs w:val="22"/>
        </w:rPr>
      </w:pPr>
      <w:r w:rsidRPr="002654A9">
        <w:rPr>
          <w:rFonts w:ascii="Arial" w:hAnsi="Arial" w:cs="Arial"/>
          <w:sz w:val="22"/>
          <w:szCs w:val="22"/>
        </w:rPr>
        <w:t xml:space="preserve">National Institute for Health and Care </w:t>
      </w:r>
      <w:r w:rsidR="00F45E61" w:rsidRPr="002654A9">
        <w:rPr>
          <w:rFonts w:ascii="Arial" w:hAnsi="Arial" w:cs="Arial"/>
          <w:sz w:val="22"/>
          <w:szCs w:val="22"/>
        </w:rPr>
        <w:t>Excellent (</w:t>
      </w:r>
      <w:r w:rsidR="004134AE" w:rsidRPr="002654A9">
        <w:rPr>
          <w:rFonts w:ascii="Arial" w:hAnsi="Arial" w:cs="Arial"/>
          <w:sz w:val="22"/>
          <w:szCs w:val="22"/>
        </w:rPr>
        <w:t>2014)</w:t>
      </w:r>
      <w:r w:rsidR="00F45E61" w:rsidRPr="002654A9">
        <w:rPr>
          <w:rFonts w:ascii="Arial" w:hAnsi="Arial" w:cs="Arial"/>
          <w:sz w:val="22"/>
          <w:szCs w:val="22"/>
        </w:rPr>
        <w:t xml:space="preserve"> </w:t>
      </w:r>
      <w:r w:rsidR="00F45E61" w:rsidRPr="002654A9">
        <w:rPr>
          <w:rFonts w:ascii="Arial" w:hAnsi="Arial" w:cs="Arial"/>
          <w:i/>
          <w:iCs/>
          <w:sz w:val="22"/>
          <w:szCs w:val="22"/>
        </w:rPr>
        <w:t>Psychosis and schizophrenia in adults</w:t>
      </w:r>
      <w:r w:rsidR="00F45E61" w:rsidRPr="002654A9">
        <w:rPr>
          <w:rFonts w:ascii="Arial" w:hAnsi="Arial" w:cs="Arial"/>
          <w:sz w:val="22"/>
          <w:szCs w:val="22"/>
        </w:rPr>
        <w:t xml:space="preserve"> p</w:t>
      </w:r>
      <w:r w:rsidR="00A17173" w:rsidRPr="002654A9">
        <w:rPr>
          <w:rFonts w:ascii="Arial" w:hAnsi="Arial" w:cs="Arial"/>
          <w:sz w:val="22"/>
          <w:szCs w:val="22"/>
        </w:rPr>
        <w:t xml:space="preserve"> </w:t>
      </w:r>
      <w:r w:rsidR="00F45E61" w:rsidRPr="002654A9">
        <w:rPr>
          <w:rFonts w:ascii="Arial" w:hAnsi="Arial" w:cs="Arial"/>
          <w:sz w:val="22"/>
          <w:szCs w:val="22"/>
        </w:rPr>
        <w:t>580. Available at:</w:t>
      </w:r>
      <w:hyperlink r:id="rId32" w:history="1">
        <w:r w:rsidR="00A17173" w:rsidRPr="002654A9">
          <w:rPr>
            <w:rStyle w:val="Hyperlink"/>
            <w:rFonts w:ascii="Arial" w:hAnsi="Arial" w:cs="Arial"/>
            <w:sz w:val="22"/>
            <w:szCs w:val="22"/>
          </w:rPr>
          <w:t>https://www.nice.org.uk/guidance/cg178/evidence/full-guideline-490503565</w:t>
        </w:r>
      </w:hyperlink>
      <w:r w:rsidR="00A17173" w:rsidRPr="002654A9">
        <w:rPr>
          <w:rFonts w:ascii="Arial" w:hAnsi="Arial" w:cs="Arial"/>
          <w:sz w:val="22"/>
          <w:szCs w:val="22"/>
        </w:rPr>
        <w:t xml:space="preserve"> (Accessed 12 April 2024).</w:t>
      </w:r>
    </w:p>
    <w:p w14:paraId="1AEE27C2" w14:textId="07805327" w:rsidR="00534C4F" w:rsidRPr="002654A9" w:rsidRDefault="00F62592" w:rsidP="00534C4F">
      <w:pPr>
        <w:spacing w:line="360" w:lineRule="auto"/>
        <w:jc w:val="both"/>
        <w:rPr>
          <w:rFonts w:ascii="Arial" w:hAnsi="Arial" w:cs="Arial"/>
          <w:color w:val="000000" w:themeColor="text1"/>
          <w:sz w:val="22"/>
          <w:szCs w:val="22"/>
        </w:rPr>
      </w:pPr>
      <w:r w:rsidRPr="002654A9">
        <w:rPr>
          <w:rFonts w:ascii="Arial" w:hAnsi="Arial" w:cs="Arial"/>
          <w:color w:val="000000" w:themeColor="text1"/>
          <w:sz w:val="22"/>
          <w:szCs w:val="22"/>
        </w:rPr>
        <w:t>Ousley, O.</w:t>
      </w:r>
      <w:r w:rsidR="00534C4F" w:rsidRPr="002654A9">
        <w:rPr>
          <w:rFonts w:ascii="Arial" w:hAnsi="Arial" w:cs="Arial"/>
          <w:color w:val="000000" w:themeColor="text1"/>
          <w:sz w:val="22"/>
          <w:szCs w:val="22"/>
        </w:rPr>
        <w:t xml:space="preserve"> and </w:t>
      </w:r>
      <w:r w:rsidR="00A90E66" w:rsidRPr="002654A9">
        <w:rPr>
          <w:rFonts w:ascii="Arial" w:hAnsi="Arial" w:cs="Arial"/>
          <w:color w:val="000000" w:themeColor="text1"/>
          <w:sz w:val="22"/>
          <w:szCs w:val="22"/>
        </w:rPr>
        <w:t>Cermak, T. (</w:t>
      </w:r>
      <w:r w:rsidR="00895E0D" w:rsidRPr="002654A9">
        <w:rPr>
          <w:rFonts w:ascii="Arial" w:hAnsi="Arial" w:cs="Arial"/>
          <w:color w:val="000000" w:themeColor="text1"/>
          <w:sz w:val="22"/>
          <w:szCs w:val="22"/>
        </w:rPr>
        <w:t xml:space="preserve">2014) </w:t>
      </w:r>
      <w:r w:rsidR="0018295C" w:rsidRPr="002654A9">
        <w:rPr>
          <w:rFonts w:ascii="Arial" w:hAnsi="Arial" w:cs="Arial"/>
          <w:color w:val="000000" w:themeColor="text1"/>
          <w:sz w:val="22"/>
          <w:szCs w:val="22"/>
        </w:rPr>
        <w:t>‘</w:t>
      </w:r>
      <w:r w:rsidR="00895E0D" w:rsidRPr="002654A9">
        <w:rPr>
          <w:rFonts w:ascii="Arial" w:hAnsi="Arial" w:cs="Arial"/>
          <w:color w:val="000000" w:themeColor="text1"/>
          <w:sz w:val="22"/>
          <w:szCs w:val="22"/>
        </w:rPr>
        <w:t>Autism</w:t>
      </w:r>
      <w:r w:rsidR="00A90E66" w:rsidRPr="002654A9">
        <w:rPr>
          <w:rFonts w:ascii="Arial" w:hAnsi="Arial" w:cs="Arial"/>
          <w:color w:val="000000" w:themeColor="text1"/>
          <w:sz w:val="22"/>
          <w:szCs w:val="22"/>
        </w:rPr>
        <w:t xml:space="preserve"> Spectrum </w:t>
      </w:r>
      <w:r w:rsidR="00895E0D" w:rsidRPr="002654A9">
        <w:rPr>
          <w:rFonts w:ascii="Arial" w:hAnsi="Arial" w:cs="Arial"/>
          <w:color w:val="000000" w:themeColor="text1"/>
          <w:sz w:val="22"/>
          <w:szCs w:val="22"/>
        </w:rPr>
        <w:t xml:space="preserve">Disorder: Defining Dimensions and </w:t>
      </w:r>
      <w:r w:rsidR="0018295C" w:rsidRPr="002654A9">
        <w:rPr>
          <w:rFonts w:ascii="Arial" w:hAnsi="Arial" w:cs="Arial"/>
          <w:color w:val="000000" w:themeColor="text1"/>
          <w:sz w:val="22"/>
          <w:szCs w:val="22"/>
        </w:rPr>
        <w:t>Subgroups</w:t>
      </w:r>
      <w:r w:rsidR="004D1EE2" w:rsidRPr="002654A9">
        <w:rPr>
          <w:rFonts w:ascii="Arial" w:hAnsi="Arial" w:cs="Arial"/>
          <w:sz w:val="22"/>
          <w:szCs w:val="22"/>
        </w:rPr>
        <w:t>’</w:t>
      </w:r>
      <w:r w:rsidR="00564ACC" w:rsidRPr="002654A9">
        <w:rPr>
          <w:rFonts w:ascii="Arial" w:hAnsi="Arial" w:cs="Arial"/>
          <w:color w:val="000000" w:themeColor="text1"/>
          <w:sz w:val="22"/>
          <w:szCs w:val="22"/>
        </w:rPr>
        <w:t xml:space="preserve"> </w:t>
      </w:r>
      <w:r w:rsidR="00564ACC" w:rsidRPr="002654A9">
        <w:rPr>
          <w:rFonts w:ascii="Arial" w:hAnsi="Arial" w:cs="Arial"/>
          <w:i/>
          <w:iCs/>
          <w:color w:val="000000" w:themeColor="text1"/>
          <w:sz w:val="22"/>
          <w:szCs w:val="22"/>
        </w:rPr>
        <w:t>Current Developmental Disorders</w:t>
      </w:r>
      <w:r w:rsidR="00D87F02" w:rsidRPr="002654A9">
        <w:rPr>
          <w:rFonts w:ascii="Arial" w:hAnsi="Arial" w:cs="Arial"/>
          <w:i/>
          <w:iCs/>
          <w:color w:val="000000" w:themeColor="text1"/>
          <w:sz w:val="22"/>
          <w:szCs w:val="22"/>
        </w:rPr>
        <w:t xml:space="preserve"> Reports1(1)</w:t>
      </w:r>
      <w:r w:rsidR="00BE7A56" w:rsidRPr="002654A9">
        <w:rPr>
          <w:rFonts w:ascii="Arial" w:hAnsi="Arial" w:cs="Arial"/>
          <w:i/>
          <w:iCs/>
          <w:color w:val="000000" w:themeColor="text1"/>
          <w:sz w:val="22"/>
          <w:szCs w:val="22"/>
        </w:rPr>
        <w:t xml:space="preserve"> </w:t>
      </w:r>
      <w:r w:rsidR="00BE7A56" w:rsidRPr="002654A9">
        <w:rPr>
          <w:rFonts w:ascii="Arial" w:hAnsi="Arial" w:cs="Arial"/>
          <w:color w:val="000000" w:themeColor="text1"/>
          <w:sz w:val="22"/>
          <w:szCs w:val="22"/>
        </w:rPr>
        <w:t>pp20-22.</w:t>
      </w:r>
      <w:hyperlink r:id="rId33" w:history="1">
        <w:r w:rsidR="00DB440B" w:rsidRPr="002654A9">
          <w:rPr>
            <w:rStyle w:val="Hyperlink"/>
            <w:rFonts w:ascii="Arial" w:hAnsi="Arial" w:cs="Arial"/>
            <w:sz w:val="22"/>
            <w:szCs w:val="22"/>
          </w:rPr>
          <w:t>DOI:10.1007/s40474-013-0003-1</w:t>
        </w:r>
      </w:hyperlink>
      <w:r w:rsidR="00DB440B" w:rsidRPr="002654A9">
        <w:rPr>
          <w:rFonts w:ascii="Arial" w:hAnsi="Arial" w:cs="Arial"/>
          <w:color w:val="000000" w:themeColor="text1"/>
          <w:sz w:val="22"/>
          <w:szCs w:val="22"/>
        </w:rPr>
        <w:t>.</w:t>
      </w:r>
    </w:p>
    <w:p w14:paraId="15CFB6A5" w14:textId="77777777" w:rsidR="0055626E" w:rsidRPr="002654A9" w:rsidRDefault="00B56738" w:rsidP="0055626E">
      <w:pPr>
        <w:spacing w:line="240" w:lineRule="auto"/>
        <w:jc w:val="both"/>
        <w:rPr>
          <w:rFonts w:ascii="Arial" w:hAnsi="Arial" w:cs="Arial"/>
          <w:sz w:val="22"/>
          <w:szCs w:val="22"/>
        </w:rPr>
      </w:pPr>
      <w:r w:rsidRPr="002654A9">
        <w:rPr>
          <w:rFonts w:ascii="Arial" w:hAnsi="Arial" w:cs="Arial"/>
          <w:sz w:val="22"/>
          <w:szCs w:val="22"/>
        </w:rPr>
        <w:t>Pindar</w:t>
      </w:r>
      <w:r w:rsidR="00930D14" w:rsidRPr="002654A9">
        <w:rPr>
          <w:rFonts w:ascii="Arial" w:hAnsi="Arial" w:cs="Arial"/>
          <w:sz w:val="22"/>
          <w:szCs w:val="22"/>
        </w:rPr>
        <w:t>,</w:t>
      </w:r>
      <w:r w:rsidRPr="002654A9">
        <w:rPr>
          <w:rFonts w:ascii="Arial" w:hAnsi="Arial" w:cs="Arial"/>
          <w:sz w:val="22"/>
          <w:szCs w:val="22"/>
        </w:rPr>
        <w:t xml:space="preserve"> </w:t>
      </w:r>
      <w:r w:rsidR="00930D14" w:rsidRPr="002654A9">
        <w:rPr>
          <w:rFonts w:ascii="Arial" w:hAnsi="Arial" w:cs="Arial"/>
          <w:sz w:val="22"/>
          <w:szCs w:val="22"/>
        </w:rPr>
        <w:t>J. (</w:t>
      </w:r>
      <w:r w:rsidRPr="002654A9">
        <w:rPr>
          <w:rFonts w:ascii="Arial" w:hAnsi="Arial" w:cs="Arial"/>
          <w:sz w:val="22"/>
          <w:szCs w:val="22"/>
        </w:rPr>
        <w:t>2023</w:t>
      </w:r>
      <w:r w:rsidR="00930D14" w:rsidRPr="002654A9">
        <w:rPr>
          <w:rFonts w:ascii="Arial" w:hAnsi="Arial" w:cs="Arial"/>
          <w:sz w:val="22"/>
          <w:szCs w:val="22"/>
        </w:rPr>
        <w:t>)</w:t>
      </w:r>
      <w:r w:rsidR="00687BF4" w:rsidRPr="002654A9">
        <w:rPr>
          <w:rFonts w:ascii="Arial" w:hAnsi="Arial" w:cs="Arial"/>
          <w:sz w:val="22"/>
          <w:szCs w:val="22"/>
        </w:rPr>
        <w:t xml:space="preserve"> </w:t>
      </w:r>
      <w:r w:rsidR="00687BF4" w:rsidRPr="002654A9">
        <w:rPr>
          <w:rFonts w:ascii="Arial" w:hAnsi="Arial" w:cs="Arial"/>
          <w:i/>
          <w:iCs/>
          <w:sz w:val="22"/>
          <w:szCs w:val="22"/>
        </w:rPr>
        <w:t>Anxiety Statistics UK :2023</w:t>
      </w:r>
      <w:r w:rsidR="00430D58" w:rsidRPr="002654A9">
        <w:rPr>
          <w:rFonts w:ascii="Arial" w:hAnsi="Arial" w:cs="Arial"/>
          <w:i/>
          <w:iCs/>
          <w:sz w:val="22"/>
          <w:szCs w:val="22"/>
        </w:rPr>
        <w:t xml:space="preserve"> </w:t>
      </w:r>
      <w:r w:rsidR="00430D58" w:rsidRPr="002654A9">
        <w:rPr>
          <w:rFonts w:ascii="Arial" w:hAnsi="Arial" w:cs="Arial"/>
          <w:sz w:val="22"/>
          <w:szCs w:val="22"/>
        </w:rPr>
        <w:t>Available at:</w:t>
      </w:r>
      <w:r w:rsidR="00D173B9" w:rsidRPr="002654A9">
        <w:rPr>
          <w:rFonts w:ascii="Arial" w:hAnsi="Arial" w:cs="Arial"/>
          <w:sz w:val="22"/>
          <w:szCs w:val="22"/>
        </w:rPr>
        <w:t xml:space="preserve"> </w:t>
      </w:r>
      <w:hyperlink r:id="rId34" w:anchor=":~:text=In%20any%20given%20week%20in,access%20treatment%20(Mental%20Health%20Foundation)" w:history="1">
        <w:r w:rsidR="000F189E" w:rsidRPr="002654A9">
          <w:rPr>
            <w:rStyle w:val="Hyperlink"/>
            <w:rFonts w:ascii="Arial" w:hAnsi="Arial" w:cs="Arial"/>
            <w:sz w:val="22"/>
            <w:szCs w:val="22"/>
          </w:rPr>
          <w:t>https://championhealth.co.uk/insights/anxiety-statistics/#:~:text=In%20any%20given%20week%20in,access%20treatment%20(Mental%20Health%20Foundation)</w:t>
        </w:r>
      </w:hyperlink>
      <w:r w:rsidR="00D173B9" w:rsidRPr="002654A9">
        <w:rPr>
          <w:rFonts w:ascii="Arial" w:hAnsi="Arial" w:cs="Arial"/>
          <w:sz w:val="22"/>
          <w:szCs w:val="22"/>
        </w:rPr>
        <w:t>(Accessed 08 April 2024).</w:t>
      </w:r>
    </w:p>
    <w:p w14:paraId="2B83B460" w14:textId="771FF323" w:rsidR="00127ECA" w:rsidRPr="002654A9" w:rsidRDefault="004F02FF" w:rsidP="0055626E">
      <w:pPr>
        <w:spacing w:line="240" w:lineRule="auto"/>
        <w:jc w:val="both"/>
        <w:rPr>
          <w:rFonts w:ascii="Arial" w:hAnsi="Arial" w:cs="Arial"/>
          <w:color w:val="000000" w:themeColor="text1"/>
          <w:sz w:val="22"/>
          <w:szCs w:val="22"/>
        </w:rPr>
      </w:pPr>
      <w:r w:rsidRPr="002654A9">
        <w:rPr>
          <w:rFonts w:ascii="Arial" w:hAnsi="Arial" w:cs="Arial"/>
          <w:color w:val="000000" w:themeColor="text1"/>
          <w:sz w:val="22"/>
          <w:szCs w:val="22"/>
          <w:shd w:val="clear" w:color="auto" w:fill="FFFFFF"/>
        </w:rPr>
        <w:t xml:space="preserve">Restrepo, B. </w:t>
      </w:r>
      <w:r w:rsidR="00B97C3B" w:rsidRPr="002654A9">
        <w:rPr>
          <w:rFonts w:ascii="Arial" w:hAnsi="Arial" w:cs="Arial"/>
          <w:i/>
          <w:iCs/>
          <w:color w:val="000000" w:themeColor="text1"/>
          <w:sz w:val="22"/>
          <w:szCs w:val="22"/>
          <w:shd w:val="clear" w:color="auto" w:fill="FFFFFF"/>
        </w:rPr>
        <w:t>et al</w:t>
      </w:r>
      <w:r w:rsidR="00B97C3B" w:rsidRPr="002654A9">
        <w:rPr>
          <w:rFonts w:ascii="Arial" w:hAnsi="Arial" w:cs="Arial"/>
          <w:color w:val="000000" w:themeColor="text1"/>
          <w:sz w:val="22"/>
          <w:szCs w:val="22"/>
          <w:shd w:val="clear" w:color="auto" w:fill="FFFFFF"/>
        </w:rPr>
        <w:t>. (</w:t>
      </w:r>
      <w:r w:rsidR="00127ECA" w:rsidRPr="002654A9">
        <w:rPr>
          <w:rFonts w:ascii="Arial" w:hAnsi="Arial" w:cs="Arial"/>
          <w:color w:val="000000" w:themeColor="text1"/>
          <w:sz w:val="22"/>
          <w:szCs w:val="22"/>
          <w:shd w:val="clear" w:color="auto" w:fill="FFFFFF"/>
        </w:rPr>
        <w:t>2022</w:t>
      </w:r>
      <w:r w:rsidRPr="002654A9">
        <w:rPr>
          <w:rFonts w:ascii="Arial" w:hAnsi="Arial" w:cs="Arial"/>
          <w:color w:val="000000" w:themeColor="text1"/>
          <w:sz w:val="22"/>
          <w:szCs w:val="22"/>
          <w:shd w:val="clear" w:color="auto" w:fill="FFFFFF"/>
        </w:rPr>
        <w:t>)</w:t>
      </w:r>
      <w:r w:rsidR="00127ECA" w:rsidRPr="002654A9">
        <w:rPr>
          <w:rFonts w:ascii="Arial" w:hAnsi="Arial" w:cs="Arial"/>
          <w:color w:val="000000" w:themeColor="text1"/>
          <w:sz w:val="22"/>
          <w:szCs w:val="22"/>
          <w:shd w:val="clear" w:color="auto" w:fill="FFFFFF"/>
        </w:rPr>
        <w:t xml:space="preserve"> </w:t>
      </w:r>
      <w:r w:rsidR="00127ECA" w:rsidRPr="002654A9">
        <w:rPr>
          <w:rFonts w:ascii="Arial" w:hAnsi="Arial" w:cs="Arial"/>
          <w:i/>
          <w:iCs/>
          <w:color w:val="000000" w:themeColor="text1"/>
          <w:sz w:val="22"/>
          <w:szCs w:val="22"/>
          <w:shd w:val="clear" w:color="auto" w:fill="FFFFFF"/>
        </w:rPr>
        <w:t>SIGNS AND SYMPTOMS OF AUTISM SPECTRUM DISORDER</w:t>
      </w:r>
      <w:r w:rsidR="00127ECA" w:rsidRPr="002654A9">
        <w:rPr>
          <w:rFonts w:ascii="Arial" w:hAnsi="Arial" w:cs="Arial"/>
          <w:color w:val="000000" w:themeColor="text1"/>
          <w:sz w:val="22"/>
          <w:szCs w:val="22"/>
          <w:shd w:val="clear" w:color="auto" w:fill="FFFFFF"/>
        </w:rPr>
        <w:t xml:space="preserve">. Developmental-Behavioral </w:t>
      </w:r>
      <w:r w:rsidR="007D3D20" w:rsidRPr="002654A9">
        <w:rPr>
          <w:rFonts w:ascii="Arial" w:hAnsi="Arial" w:cs="Arial"/>
          <w:color w:val="000000" w:themeColor="text1"/>
          <w:sz w:val="22"/>
          <w:szCs w:val="22"/>
          <w:shd w:val="clear" w:color="auto" w:fill="FFFFFF"/>
        </w:rPr>
        <w:t>Paediatrics</w:t>
      </w:r>
      <w:r w:rsidR="00127ECA" w:rsidRPr="002654A9">
        <w:rPr>
          <w:rFonts w:ascii="Arial" w:hAnsi="Arial" w:cs="Arial"/>
          <w:color w:val="000000" w:themeColor="text1"/>
          <w:sz w:val="22"/>
          <w:szCs w:val="22"/>
          <w:shd w:val="clear" w:color="auto" w:fill="FFFFFF"/>
        </w:rPr>
        <w:t xml:space="preserve"> E-Book, p.431.</w:t>
      </w:r>
    </w:p>
    <w:p w14:paraId="36757F01" w14:textId="449941A9" w:rsidR="0055626E" w:rsidRPr="002654A9" w:rsidRDefault="004C57B7" w:rsidP="0055626E">
      <w:pPr>
        <w:spacing w:line="240" w:lineRule="auto"/>
        <w:jc w:val="both"/>
        <w:rPr>
          <w:rFonts w:ascii="Arial" w:hAnsi="Arial" w:cs="Arial"/>
          <w:sz w:val="22"/>
          <w:szCs w:val="22"/>
        </w:rPr>
      </w:pPr>
      <w:r w:rsidRPr="002654A9">
        <w:rPr>
          <w:rFonts w:ascii="Arial" w:hAnsi="Arial" w:cs="Arial"/>
          <w:sz w:val="22"/>
          <w:szCs w:val="22"/>
        </w:rPr>
        <w:t>Silverstein, S.</w:t>
      </w:r>
      <w:r w:rsidR="00913B57" w:rsidRPr="002654A9">
        <w:rPr>
          <w:rFonts w:ascii="Arial" w:hAnsi="Arial" w:cs="Arial"/>
          <w:sz w:val="22"/>
          <w:szCs w:val="22"/>
        </w:rPr>
        <w:t xml:space="preserve"> (</w:t>
      </w:r>
      <w:proofErr w:type="gramStart"/>
      <w:r w:rsidR="00913B57" w:rsidRPr="002654A9">
        <w:rPr>
          <w:rFonts w:ascii="Arial" w:hAnsi="Arial" w:cs="Arial"/>
          <w:sz w:val="22"/>
          <w:szCs w:val="22"/>
        </w:rPr>
        <w:t>2000</w:t>
      </w:r>
      <w:proofErr w:type="gramEnd"/>
      <w:r w:rsidR="00913B57" w:rsidRPr="002654A9">
        <w:rPr>
          <w:rFonts w:ascii="Arial" w:hAnsi="Arial" w:cs="Arial"/>
          <w:sz w:val="22"/>
          <w:szCs w:val="22"/>
        </w:rPr>
        <w:t>)</w:t>
      </w:r>
      <w:r w:rsidRPr="002654A9">
        <w:rPr>
          <w:rFonts w:ascii="Arial" w:hAnsi="Arial" w:cs="Arial"/>
          <w:sz w:val="22"/>
          <w:szCs w:val="22"/>
        </w:rPr>
        <w:t xml:space="preserve"> </w:t>
      </w:r>
      <w:r w:rsidR="0055626E" w:rsidRPr="002654A9">
        <w:rPr>
          <w:rFonts w:ascii="Arial" w:hAnsi="Arial" w:cs="Arial"/>
          <w:sz w:val="22"/>
          <w:szCs w:val="22"/>
        </w:rPr>
        <w:t>‘</w:t>
      </w:r>
      <w:r w:rsidRPr="002654A9">
        <w:rPr>
          <w:rFonts w:ascii="Arial" w:hAnsi="Arial" w:cs="Arial"/>
          <w:sz w:val="22"/>
          <w:szCs w:val="22"/>
        </w:rPr>
        <w:t xml:space="preserve">Psychiatric </w:t>
      </w:r>
      <w:r w:rsidR="00021C77" w:rsidRPr="002654A9">
        <w:rPr>
          <w:rFonts w:ascii="Arial" w:hAnsi="Arial" w:cs="Arial"/>
          <w:sz w:val="22"/>
          <w:szCs w:val="22"/>
        </w:rPr>
        <w:t>rehabilitation</w:t>
      </w:r>
      <w:r w:rsidRPr="002654A9">
        <w:rPr>
          <w:rFonts w:ascii="Arial" w:hAnsi="Arial" w:cs="Arial"/>
          <w:sz w:val="22"/>
          <w:szCs w:val="22"/>
        </w:rPr>
        <w:t xml:space="preserve"> of schi</w:t>
      </w:r>
      <w:r w:rsidR="00021C77" w:rsidRPr="002654A9">
        <w:rPr>
          <w:rFonts w:ascii="Arial" w:hAnsi="Arial" w:cs="Arial"/>
          <w:sz w:val="22"/>
          <w:szCs w:val="22"/>
        </w:rPr>
        <w:t>zophrenia: Unresolved issues, current trends, and future directions</w:t>
      </w:r>
      <w:r w:rsidR="0055626E" w:rsidRPr="002654A9">
        <w:rPr>
          <w:rFonts w:ascii="Arial" w:hAnsi="Arial" w:cs="Arial"/>
          <w:sz w:val="22"/>
          <w:szCs w:val="22"/>
        </w:rPr>
        <w:t>’</w:t>
      </w:r>
      <w:r w:rsidR="00021C77" w:rsidRPr="002654A9">
        <w:rPr>
          <w:rFonts w:ascii="Arial" w:hAnsi="Arial" w:cs="Arial"/>
          <w:sz w:val="22"/>
          <w:szCs w:val="22"/>
        </w:rPr>
        <w:t xml:space="preserve"> </w:t>
      </w:r>
      <w:r w:rsidR="0055626E" w:rsidRPr="002654A9">
        <w:rPr>
          <w:rFonts w:ascii="Arial" w:hAnsi="Arial" w:cs="Arial"/>
          <w:color w:val="000000" w:themeColor="text1"/>
          <w:sz w:val="22"/>
          <w:szCs w:val="22"/>
        </w:rPr>
        <w:t>Applied and Preventive Psychology 9(4):227-247</w:t>
      </w:r>
      <w:r w:rsidR="00F94CD6" w:rsidRPr="002654A9">
        <w:rPr>
          <w:rFonts w:ascii="Arial" w:hAnsi="Arial" w:cs="Arial"/>
          <w:color w:val="000000" w:themeColor="text1"/>
          <w:sz w:val="22"/>
          <w:szCs w:val="22"/>
        </w:rPr>
        <w:t xml:space="preserve"> pp6-8. </w:t>
      </w:r>
      <w:hyperlink r:id="rId35" w:history="1">
        <w:r w:rsidR="00F94CD6" w:rsidRPr="002654A9">
          <w:rPr>
            <w:rStyle w:val="Hyperlink"/>
            <w:rFonts w:ascii="Arial" w:hAnsi="Arial" w:cs="Arial"/>
            <w:sz w:val="22"/>
            <w:szCs w:val="22"/>
          </w:rPr>
          <w:t>DOI:10.1016/S0962-1849(00)80002-5</w:t>
        </w:r>
      </w:hyperlink>
    </w:p>
    <w:p w14:paraId="2C9FDB8D" w14:textId="3574C705" w:rsidR="007C4C10" w:rsidRDefault="003D46DE" w:rsidP="007C4C10">
      <w:pPr>
        <w:spacing w:line="240" w:lineRule="auto"/>
        <w:jc w:val="both"/>
        <w:rPr>
          <w:rFonts w:ascii="Arial" w:hAnsi="Arial" w:cs="Arial"/>
          <w:sz w:val="22"/>
          <w:szCs w:val="22"/>
        </w:rPr>
      </w:pPr>
      <w:r w:rsidRPr="002654A9">
        <w:rPr>
          <w:rFonts w:ascii="Arial" w:hAnsi="Arial" w:cs="Arial"/>
          <w:sz w:val="22"/>
          <w:szCs w:val="22"/>
        </w:rPr>
        <w:t>Shri, R. (</w:t>
      </w:r>
      <w:r w:rsidR="00CF5862" w:rsidRPr="002654A9">
        <w:rPr>
          <w:rFonts w:ascii="Arial" w:hAnsi="Arial" w:cs="Arial"/>
          <w:sz w:val="22"/>
          <w:szCs w:val="22"/>
        </w:rPr>
        <w:t>2010)</w:t>
      </w:r>
      <w:r w:rsidR="0046145B" w:rsidRPr="002654A9">
        <w:rPr>
          <w:rFonts w:ascii="Arial" w:hAnsi="Arial" w:cs="Arial"/>
          <w:sz w:val="22"/>
          <w:szCs w:val="22"/>
        </w:rPr>
        <w:t xml:space="preserve"> ‘</w:t>
      </w:r>
      <w:r w:rsidR="0029720C" w:rsidRPr="002654A9">
        <w:rPr>
          <w:rFonts w:ascii="Arial" w:hAnsi="Arial" w:cs="Arial"/>
          <w:sz w:val="22"/>
          <w:szCs w:val="22"/>
        </w:rPr>
        <w:t>Anxiety: Causes</w:t>
      </w:r>
      <w:r w:rsidR="0046145B" w:rsidRPr="002654A9">
        <w:rPr>
          <w:rFonts w:ascii="Arial" w:hAnsi="Arial" w:cs="Arial"/>
          <w:sz w:val="22"/>
          <w:szCs w:val="22"/>
        </w:rPr>
        <w:t xml:space="preserve"> and Management’</w:t>
      </w:r>
      <w:r w:rsidR="0029720C" w:rsidRPr="002654A9">
        <w:rPr>
          <w:rFonts w:ascii="Arial" w:hAnsi="Arial" w:cs="Arial"/>
          <w:sz w:val="22"/>
          <w:szCs w:val="22"/>
        </w:rPr>
        <w:t xml:space="preserve"> </w:t>
      </w:r>
      <w:r w:rsidR="0029720C" w:rsidRPr="002654A9">
        <w:rPr>
          <w:rFonts w:ascii="Arial" w:hAnsi="Arial" w:cs="Arial"/>
          <w:i/>
          <w:iCs/>
          <w:sz w:val="22"/>
          <w:szCs w:val="22"/>
        </w:rPr>
        <w:t xml:space="preserve">The Journal of </w:t>
      </w:r>
      <w:r w:rsidR="008F04B5" w:rsidRPr="002654A9">
        <w:rPr>
          <w:rFonts w:ascii="Arial" w:hAnsi="Arial" w:cs="Arial"/>
          <w:i/>
          <w:iCs/>
          <w:sz w:val="22"/>
          <w:szCs w:val="22"/>
        </w:rPr>
        <w:t>Behavioural</w:t>
      </w:r>
      <w:r w:rsidR="0029720C" w:rsidRPr="002654A9">
        <w:rPr>
          <w:rFonts w:ascii="Arial" w:hAnsi="Arial" w:cs="Arial"/>
          <w:i/>
          <w:iCs/>
          <w:sz w:val="22"/>
          <w:szCs w:val="22"/>
        </w:rPr>
        <w:t xml:space="preserve"> Science</w:t>
      </w:r>
      <w:r w:rsidR="008F04B5" w:rsidRPr="002654A9">
        <w:rPr>
          <w:rFonts w:ascii="Arial" w:hAnsi="Arial" w:cs="Arial"/>
          <w:i/>
          <w:iCs/>
          <w:sz w:val="22"/>
          <w:szCs w:val="22"/>
        </w:rPr>
        <w:t xml:space="preserve"> </w:t>
      </w:r>
      <w:r w:rsidR="008F04B5" w:rsidRPr="002654A9">
        <w:rPr>
          <w:rFonts w:ascii="Arial" w:hAnsi="Arial" w:cs="Arial"/>
          <w:sz w:val="22"/>
          <w:szCs w:val="22"/>
        </w:rPr>
        <w:t>5(1)</w:t>
      </w:r>
      <w:r w:rsidR="00420B70" w:rsidRPr="002654A9">
        <w:rPr>
          <w:rFonts w:ascii="Arial" w:hAnsi="Arial" w:cs="Arial"/>
          <w:sz w:val="22"/>
          <w:szCs w:val="22"/>
        </w:rPr>
        <w:t xml:space="preserve"> pp</w:t>
      </w:r>
      <w:r w:rsidR="00591862" w:rsidRPr="002654A9">
        <w:rPr>
          <w:rFonts w:ascii="Arial" w:hAnsi="Arial" w:cs="Arial"/>
          <w:sz w:val="22"/>
          <w:szCs w:val="22"/>
        </w:rPr>
        <w:t xml:space="preserve">101-102 </w:t>
      </w:r>
      <w:r w:rsidR="00742B73" w:rsidRPr="002654A9">
        <w:rPr>
          <w:rFonts w:ascii="Arial" w:hAnsi="Arial" w:cs="Arial"/>
          <w:sz w:val="22"/>
          <w:szCs w:val="22"/>
        </w:rPr>
        <w:t xml:space="preserve">Available at: </w:t>
      </w:r>
      <w:hyperlink r:id="rId36" w:history="1">
        <w:r w:rsidR="007C4C10" w:rsidRPr="002654A9">
          <w:rPr>
            <w:rStyle w:val="Hyperlink"/>
            <w:rFonts w:ascii="Arial" w:hAnsi="Arial" w:cs="Arial"/>
            <w:sz w:val="22"/>
            <w:szCs w:val="22"/>
          </w:rPr>
          <w:t>ungsinun,+Journal+manager,+2205-4645-1-CE</w:t>
        </w:r>
      </w:hyperlink>
      <w:r w:rsidR="007C4C10" w:rsidRPr="002654A9">
        <w:rPr>
          <w:rFonts w:ascii="Arial" w:hAnsi="Arial" w:cs="Arial"/>
          <w:sz w:val="22"/>
          <w:szCs w:val="22"/>
        </w:rPr>
        <w:t xml:space="preserve"> (Accessed 09 April 2024).</w:t>
      </w:r>
    </w:p>
    <w:p w14:paraId="6331382A" w14:textId="77777777" w:rsidR="002654A9" w:rsidRPr="002654A9" w:rsidRDefault="002654A9" w:rsidP="007C4C10">
      <w:pPr>
        <w:spacing w:line="240" w:lineRule="auto"/>
        <w:jc w:val="both"/>
        <w:rPr>
          <w:rFonts w:ascii="Arial" w:hAnsi="Arial" w:cs="Arial"/>
          <w:sz w:val="22"/>
          <w:szCs w:val="22"/>
        </w:rPr>
      </w:pPr>
    </w:p>
    <w:p w14:paraId="37E28D4C" w14:textId="0DBF717A" w:rsidR="00A83F8A" w:rsidRDefault="00D42E29" w:rsidP="00A83F8A">
      <w:pPr>
        <w:spacing w:line="240" w:lineRule="auto"/>
        <w:jc w:val="both"/>
        <w:rPr>
          <w:rFonts w:ascii="Arial" w:hAnsi="Arial" w:cs="Arial"/>
          <w:sz w:val="22"/>
          <w:szCs w:val="22"/>
        </w:rPr>
      </w:pPr>
      <w:r w:rsidRPr="002654A9">
        <w:rPr>
          <w:rFonts w:ascii="Arial" w:hAnsi="Arial" w:cs="Arial"/>
          <w:color w:val="1C1C1C"/>
          <w:sz w:val="22"/>
          <w:szCs w:val="22"/>
          <w:shd w:val="clear" w:color="auto" w:fill="FFFFFF"/>
        </w:rPr>
        <w:t>Robert, L.</w:t>
      </w:r>
      <w:r w:rsidR="00C04E69" w:rsidRPr="002654A9">
        <w:rPr>
          <w:rFonts w:ascii="Arial" w:hAnsi="Arial" w:cs="Arial"/>
          <w:color w:val="1C1C1C"/>
          <w:sz w:val="22"/>
          <w:szCs w:val="22"/>
          <w:shd w:val="clear" w:color="auto" w:fill="FFFFFF"/>
        </w:rPr>
        <w:t xml:space="preserve"> </w:t>
      </w:r>
      <w:r w:rsidRPr="002654A9">
        <w:rPr>
          <w:rFonts w:ascii="Arial" w:hAnsi="Arial" w:cs="Arial"/>
          <w:i/>
          <w:iCs/>
          <w:color w:val="1C1C1C"/>
          <w:sz w:val="22"/>
          <w:szCs w:val="22"/>
          <w:shd w:val="clear" w:color="auto" w:fill="FFFFFF"/>
        </w:rPr>
        <w:t>et a</w:t>
      </w:r>
      <w:r w:rsidRPr="002654A9">
        <w:rPr>
          <w:rFonts w:ascii="Arial" w:hAnsi="Arial" w:cs="Arial"/>
          <w:color w:val="1C1C1C"/>
          <w:sz w:val="22"/>
          <w:szCs w:val="22"/>
          <w:shd w:val="clear" w:color="auto" w:fill="FFFFFF"/>
        </w:rPr>
        <w:t>l. (</w:t>
      </w:r>
      <w:r w:rsidR="00C04E69" w:rsidRPr="002654A9">
        <w:rPr>
          <w:rFonts w:ascii="Arial" w:hAnsi="Arial" w:cs="Arial"/>
          <w:color w:val="1C1C1C"/>
          <w:sz w:val="22"/>
          <w:szCs w:val="22"/>
          <w:shd w:val="clear" w:color="auto" w:fill="FFFFFF"/>
        </w:rPr>
        <w:t>1999)</w:t>
      </w:r>
      <w:r w:rsidR="00275CFF" w:rsidRPr="002654A9">
        <w:rPr>
          <w:rFonts w:ascii="Arial" w:hAnsi="Arial" w:cs="Arial"/>
          <w:color w:val="1C1C1C"/>
          <w:sz w:val="22"/>
          <w:szCs w:val="22"/>
          <w:shd w:val="clear" w:color="auto" w:fill="FFFFFF"/>
        </w:rPr>
        <w:t xml:space="preserve"> </w:t>
      </w:r>
      <w:r w:rsidR="00275CFF" w:rsidRPr="002654A9">
        <w:rPr>
          <w:rFonts w:ascii="Arial" w:hAnsi="Arial" w:cs="Arial"/>
          <w:i/>
          <w:iCs/>
          <w:color w:val="1C1C1C"/>
          <w:sz w:val="22"/>
          <w:szCs w:val="22"/>
          <w:shd w:val="clear" w:color="auto" w:fill="FFFFFF"/>
        </w:rPr>
        <w:t xml:space="preserve">GAD-7 Anxiety </w:t>
      </w:r>
      <w:r w:rsidR="00275CFF" w:rsidRPr="002654A9">
        <w:rPr>
          <w:rFonts w:ascii="Arial" w:hAnsi="Arial" w:cs="Arial"/>
          <w:color w:val="1C1C1C"/>
          <w:sz w:val="22"/>
          <w:szCs w:val="22"/>
          <w:shd w:val="clear" w:color="auto" w:fill="FFFFFF"/>
        </w:rPr>
        <w:t xml:space="preserve">Available </w:t>
      </w:r>
      <w:r w:rsidR="00A83F8A" w:rsidRPr="002654A9">
        <w:rPr>
          <w:rFonts w:ascii="Arial" w:hAnsi="Arial" w:cs="Arial"/>
          <w:color w:val="1C1C1C"/>
          <w:sz w:val="22"/>
          <w:szCs w:val="22"/>
          <w:shd w:val="clear" w:color="auto" w:fill="FFFFFF"/>
        </w:rPr>
        <w:t>at</w:t>
      </w:r>
      <w:r w:rsidR="00A83F8A" w:rsidRPr="002654A9">
        <w:rPr>
          <w:rFonts w:ascii="Arial" w:hAnsi="Arial" w:cs="Arial"/>
          <w:i/>
          <w:iCs/>
          <w:color w:val="1C1C1C"/>
          <w:sz w:val="22"/>
          <w:szCs w:val="22"/>
          <w:shd w:val="clear" w:color="auto" w:fill="FFFFFF"/>
        </w:rPr>
        <w:t>:</w:t>
      </w:r>
      <w:hyperlink r:id="rId37" w:history="1">
        <w:r w:rsidR="00A83F8A" w:rsidRPr="002654A9">
          <w:rPr>
            <w:rStyle w:val="Hyperlink"/>
            <w:rFonts w:ascii="Arial" w:hAnsi="Arial" w:cs="Arial"/>
            <w:sz w:val="22"/>
            <w:szCs w:val="22"/>
            <w:shd w:val="clear" w:color="auto" w:fill="FFFFFF"/>
          </w:rPr>
          <w:t>https://adaa.org/sites/default/files/GAD-7_Anxiety-updated_0.pdf</w:t>
        </w:r>
      </w:hyperlink>
      <w:r w:rsidR="00A83F8A" w:rsidRPr="002654A9">
        <w:rPr>
          <w:rFonts w:ascii="Arial" w:hAnsi="Arial" w:cs="Arial"/>
          <w:color w:val="1C1C1C"/>
          <w:sz w:val="22"/>
          <w:szCs w:val="22"/>
          <w:shd w:val="clear" w:color="auto" w:fill="FFFFFF"/>
        </w:rPr>
        <w:t xml:space="preserve"> </w:t>
      </w:r>
      <w:r w:rsidR="00A83F8A" w:rsidRPr="002654A9">
        <w:rPr>
          <w:rFonts w:ascii="Arial" w:hAnsi="Arial" w:cs="Arial"/>
          <w:sz w:val="22"/>
          <w:szCs w:val="22"/>
        </w:rPr>
        <w:t>(Accessed 10 April 2024).</w:t>
      </w:r>
    </w:p>
    <w:p w14:paraId="4A2F265B" w14:textId="77777777" w:rsidR="002654A9" w:rsidRPr="002654A9" w:rsidRDefault="002654A9" w:rsidP="00A83F8A">
      <w:pPr>
        <w:spacing w:line="240" w:lineRule="auto"/>
        <w:jc w:val="both"/>
        <w:rPr>
          <w:rFonts w:ascii="Arial" w:hAnsi="Arial" w:cs="Arial"/>
          <w:sz w:val="22"/>
          <w:szCs w:val="22"/>
        </w:rPr>
      </w:pPr>
    </w:p>
    <w:p w14:paraId="74DDD219" w14:textId="5ACACB8D" w:rsidR="00F76CBD" w:rsidRPr="002654A9" w:rsidRDefault="002E68B6" w:rsidP="00F76CBD">
      <w:pPr>
        <w:spacing w:line="240" w:lineRule="auto"/>
        <w:jc w:val="both"/>
        <w:rPr>
          <w:rFonts w:ascii="Arial" w:hAnsi="Arial" w:cs="Arial"/>
          <w:sz w:val="22"/>
          <w:szCs w:val="22"/>
        </w:rPr>
      </w:pPr>
      <w:r w:rsidRPr="002654A9">
        <w:rPr>
          <w:rFonts w:ascii="Arial" w:hAnsi="Arial" w:cs="Arial"/>
          <w:sz w:val="22"/>
          <w:szCs w:val="22"/>
        </w:rPr>
        <w:t xml:space="preserve">World Health </w:t>
      </w:r>
      <w:r w:rsidR="00F76CBD" w:rsidRPr="002654A9">
        <w:rPr>
          <w:rFonts w:ascii="Arial" w:hAnsi="Arial" w:cs="Arial"/>
          <w:sz w:val="22"/>
          <w:szCs w:val="22"/>
        </w:rPr>
        <w:t>Organization (</w:t>
      </w:r>
      <w:r w:rsidR="008F0093" w:rsidRPr="002654A9">
        <w:rPr>
          <w:rFonts w:ascii="Arial" w:hAnsi="Arial" w:cs="Arial"/>
          <w:sz w:val="22"/>
          <w:szCs w:val="22"/>
        </w:rPr>
        <w:t>2024)</w:t>
      </w:r>
      <w:r w:rsidR="008F0093" w:rsidRPr="002654A9">
        <w:rPr>
          <w:rFonts w:ascii="Arial" w:hAnsi="Arial" w:cs="Arial"/>
          <w:i/>
          <w:iCs/>
          <w:sz w:val="22"/>
          <w:szCs w:val="22"/>
        </w:rPr>
        <w:t xml:space="preserve"> Schizophrenia</w:t>
      </w:r>
      <w:r w:rsidR="008F0093" w:rsidRPr="002654A9">
        <w:rPr>
          <w:rFonts w:ascii="Arial" w:hAnsi="Arial" w:cs="Arial"/>
          <w:sz w:val="22"/>
          <w:szCs w:val="22"/>
        </w:rPr>
        <w:t xml:space="preserve"> Available at:</w:t>
      </w:r>
      <w:hyperlink r:id="rId38" w:history="1">
        <w:r w:rsidR="00F76CBD" w:rsidRPr="002654A9">
          <w:rPr>
            <w:rStyle w:val="Hyperlink"/>
            <w:rFonts w:ascii="Arial" w:hAnsi="Arial" w:cs="Arial"/>
            <w:sz w:val="22"/>
            <w:szCs w:val="22"/>
          </w:rPr>
          <w:t>https://www.who.int/news-room/fact-sheets/detail/schizophrenia</w:t>
        </w:r>
      </w:hyperlink>
      <w:r w:rsidR="00F76CBD" w:rsidRPr="002654A9">
        <w:rPr>
          <w:rFonts w:ascii="Arial" w:hAnsi="Arial" w:cs="Arial"/>
          <w:sz w:val="22"/>
          <w:szCs w:val="22"/>
        </w:rPr>
        <w:t xml:space="preserve"> (Accessed 1</w:t>
      </w:r>
      <w:r w:rsidR="00C00EBC" w:rsidRPr="002654A9">
        <w:rPr>
          <w:rFonts w:ascii="Arial" w:hAnsi="Arial" w:cs="Arial"/>
          <w:sz w:val="22"/>
          <w:szCs w:val="22"/>
        </w:rPr>
        <w:t>1</w:t>
      </w:r>
      <w:r w:rsidR="00F76CBD" w:rsidRPr="002654A9">
        <w:rPr>
          <w:rFonts w:ascii="Arial" w:hAnsi="Arial" w:cs="Arial"/>
          <w:sz w:val="22"/>
          <w:szCs w:val="22"/>
        </w:rPr>
        <w:t xml:space="preserve"> April 2024).</w:t>
      </w:r>
    </w:p>
    <w:p w14:paraId="59B62D2C" w14:textId="7CD21160" w:rsidR="00C04E69" w:rsidRPr="002654A9" w:rsidRDefault="00C04E69" w:rsidP="00C04E69">
      <w:pPr>
        <w:spacing w:line="360" w:lineRule="auto"/>
        <w:jc w:val="both"/>
        <w:rPr>
          <w:rFonts w:ascii="Arial" w:hAnsi="Arial" w:cs="Arial"/>
          <w:sz w:val="22"/>
          <w:szCs w:val="22"/>
        </w:rPr>
      </w:pPr>
    </w:p>
    <w:p w14:paraId="3693A88E" w14:textId="77777777" w:rsidR="00C04E69" w:rsidRPr="00BC4FA3" w:rsidRDefault="00C04E69" w:rsidP="007C4C10">
      <w:pPr>
        <w:spacing w:line="240" w:lineRule="auto"/>
        <w:jc w:val="both"/>
        <w:rPr>
          <w:rFonts w:ascii="Arial" w:hAnsi="Arial" w:cs="Arial"/>
          <w:i/>
          <w:iCs/>
          <w:sz w:val="22"/>
          <w:szCs w:val="22"/>
        </w:rPr>
      </w:pPr>
    </w:p>
    <w:p w14:paraId="3DF491CD" w14:textId="0BB66FD7" w:rsidR="00CF5862" w:rsidRDefault="00CF5862" w:rsidP="00CF5862">
      <w:pPr>
        <w:spacing w:line="360" w:lineRule="auto"/>
        <w:jc w:val="both"/>
      </w:pPr>
    </w:p>
    <w:p w14:paraId="65EB02A6" w14:textId="77777777" w:rsidR="00223699" w:rsidRDefault="00223699" w:rsidP="00CF5862">
      <w:pPr>
        <w:spacing w:line="360" w:lineRule="auto"/>
        <w:jc w:val="both"/>
      </w:pPr>
    </w:p>
    <w:p w14:paraId="19863165" w14:textId="77777777" w:rsidR="00223699" w:rsidRDefault="00223699" w:rsidP="00CF5862">
      <w:pPr>
        <w:spacing w:line="360" w:lineRule="auto"/>
        <w:jc w:val="both"/>
      </w:pPr>
    </w:p>
    <w:p w14:paraId="6E43F186" w14:textId="03D18FCC" w:rsidR="00D67470" w:rsidRDefault="0081602F" w:rsidP="00CF5862">
      <w:pPr>
        <w:spacing w:line="360" w:lineRule="auto"/>
        <w:jc w:val="both"/>
      </w:pPr>
      <w:r>
        <w:lastRenderedPageBreak/>
        <w:t xml:space="preserve">Appendix </w:t>
      </w:r>
      <w:r w:rsidR="001258B1">
        <w:t>A: General</w:t>
      </w:r>
      <w:r w:rsidR="009C23FD">
        <w:t xml:space="preserve"> Anxiety Disorder questionnaire </w:t>
      </w:r>
    </w:p>
    <w:p w14:paraId="12C861A8" w14:textId="44971EAE" w:rsidR="005D65FC" w:rsidRDefault="001258B1" w:rsidP="00CF5862">
      <w:pPr>
        <w:spacing w:line="360" w:lineRule="auto"/>
        <w:jc w:val="both"/>
      </w:pPr>
      <w:r>
        <w:rPr>
          <w:noProof/>
        </w:rPr>
        <w:drawing>
          <wp:inline distT="0" distB="0" distL="0" distR="0" wp14:anchorId="7480DD2A" wp14:editId="39C1111B">
            <wp:extent cx="2660073" cy="2327228"/>
            <wp:effectExtent l="0" t="0" r="6985" b="0"/>
            <wp:docPr id="15764586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97246" name="Picture 1" descr="A screenshot of a computer&#10;&#10;Description automatically generated"/>
                    <pic:cNvPicPr/>
                  </pic:nvPicPr>
                  <pic:blipFill rotWithShape="1">
                    <a:blip r:embed="rId39"/>
                    <a:srcRect l="19500" t="20248" r="20563" b="5641"/>
                    <a:stretch/>
                  </pic:blipFill>
                  <pic:spPr bwMode="auto">
                    <a:xfrm>
                      <a:off x="0" y="0"/>
                      <a:ext cx="2801265" cy="2450753"/>
                    </a:xfrm>
                    <a:prstGeom prst="rect">
                      <a:avLst/>
                    </a:prstGeom>
                    <a:ln>
                      <a:noFill/>
                    </a:ln>
                    <a:extLst>
                      <a:ext uri="{53640926-AAD7-44D8-BBD7-CCE9431645EC}">
                        <a14:shadowObscured xmlns:a14="http://schemas.microsoft.com/office/drawing/2010/main"/>
                      </a:ext>
                    </a:extLst>
                  </pic:spPr>
                </pic:pic>
              </a:graphicData>
            </a:graphic>
          </wp:inline>
        </w:drawing>
      </w:r>
    </w:p>
    <w:p w14:paraId="256CF1E4" w14:textId="42E48A56" w:rsidR="005D65FC" w:rsidRDefault="006E055B" w:rsidP="00CF5862">
      <w:pPr>
        <w:spacing w:line="360" w:lineRule="auto"/>
        <w:jc w:val="both"/>
      </w:pPr>
      <w:r>
        <w:rPr>
          <w:noProof/>
        </w:rPr>
        <w:drawing>
          <wp:inline distT="0" distB="0" distL="0" distR="0" wp14:anchorId="549BCAB3" wp14:editId="600E6730">
            <wp:extent cx="2667000" cy="2652962"/>
            <wp:effectExtent l="0" t="0" r="0" b="0"/>
            <wp:docPr id="21396010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601056" name="Picture 1" descr="A screenshot of a computer&#10;&#10;Description automatically generated"/>
                    <pic:cNvPicPr/>
                  </pic:nvPicPr>
                  <pic:blipFill rotWithShape="1">
                    <a:blip r:embed="rId40"/>
                    <a:srcRect l="22711" t="45304" r="24331" b="6834"/>
                    <a:stretch/>
                  </pic:blipFill>
                  <pic:spPr bwMode="auto">
                    <a:xfrm>
                      <a:off x="0" y="0"/>
                      <a:ext cx="2713304" cy="2699022"/>
                    </a:xfrm>
                    <a:prstGeom prst="rect">
                      <a:avLst/>
                    </a:prstGeom>
                    <a:ln>
                      <a:noFill/>
                    </a:ln>
                    <a:extLst>
                      <a:ext uri="{53640926-AAD7-44D8-BBD7-CCE9431645EC}">
                        <a14:shadowObscured xmlns:a14="http://schemas.microsoft.com/office/drawing/2010/main"/>
                      </a:ext>
                    </a:extLst>
                  </pic:spPr>
                </pic:pic>
              </a:graphicData>
            </a:graphic>
          </wp:inline>
        </w:drawing>
      </w:r>
    </w:p>
    <w:p w14:paraId="1352156E" w14:textId="77777777" w:rsidR="005D65FC" w:rsidRDefault="005D65FC" w:rsidP="00CF5862">
      <w:pPr>
        <w:spacing w:line="360" w:lineRule="auto"/>
        <w:jc w:val="both"/>
      </w:pPr>
    </w:p>
    <w:p w14:paraId="386BD875" w14:textId="77777777" w:rsidR="005D65FC" w:rsidRDefault="005D65FC" w:rsidP="00CF5862">
      <w:pPr>
        <w:spacing w:line="360" w:lineRule="auto"/>
        <w:jc w:val="both"/>
      </w:pPr>
    </w:p>
    <w:p w14:paraId="62DBBBFC" w14:textId="77777777" w:rsidR="00700283" w:rsidRDefault="00700283" w:rsidP="00CF5862">
      <w:pPr>
        <w:spacing w:line="360" w:lineRule="auto"/>
        <w:jc w:val="both"/>
      </w:pPr>
    </w:p>
    <w:p w14:paraId="5C2DC5F7" w14:textId="77777777" w:rsidR="00700283" w:rsidRDefault="00700283" w:rsidP="00CF5862">
      <w:pPr>
        <w:spacing w:line="360" w:lineRule="auto"/>
        <w:jc w:val="both"/>
      </w:pPr>
    </w:p>
    <w:p w14:paraId="07FBADE3" w14:textId="77777777" w:rsidR="00700283" w:rsidRDefault="00700283" w:rsidP="00CF5862">
      <w:pPr>
        <w:spacing w:line="360" w:lineRule="auto"/>
        <w:jc w:val="both"/>
      </w:pPr>
    </w:p>
    <w:p w14:paraId="124AEC58" w14:textId="77777777" w:rsidR="00700283" w:rsidRDefault="00700283" w:rsidP="00CF5862">
      <w:pPr>
        <w:spacing w:line="360" w:lineRule="auto"/>
        <w:jc w:val="both"/>
      </w:pPr>
    </w:p>
    <w:p w14:paraId="0E0715EA" w14:textId="77777777" w:rsidR="00700283" w:rsidRDefault="00700283" w:rsidP="00CF5862">
      <w:pPr>
        <w:spacing w:line="360" w:lineRule="auto"/>
        <w:jc w:val="both"/>
      </w:pPr>
    </w:p>
    <w:p w14:paraId="7CF54874" w14:textId="77777777" w:rsidR="00700283" w:rsidRDefault="00700283" w:rsidP="00CF5862">
      <w:pPr>
        <w:spacing w:line="360" w:lineRule="auto"/>
        <w:jc w:val="both"/>
      </w:pPr>
    </w:p>
    <w:p w14:paraId="0916A7B1" w14:textId="40E06E53" w:rsidR="005D65FC" w:rsidRPr="00380D36" w:rsidRDefault="008B4626" w:rsidP="00CF5862">
      <w:pPr>
        <w:spacing w:line="360" w:lineRule="auto"/>
        <w:jc w:val="both"/>
        <w:rPr>
          <w:rFonts w:ascii="Arial" w:hAnsi="Arial" w:cs="Arial"/>
          <w:sz w:val="22"/>
          <w:szCs w:val="22"/>
        </w:rPr>
      </w:pPr>
      <w:r w:rsidRPr="00380D36">
        <w:rPr>
          <w:rFonts w:ascii="Arial" w:hAnsi="Arial" w:cs="Arial"/>
          <w:sz w:val="22"/>
          <w:szCs w:val="22"/>
        </w:rPr>
        <w:lastRenderedPageBreak/>
        <w:t xml:space="preserve">Appendix </w:t>
      </w:r>
      <w:r w:rsidR="001C65A1" w:rsidRPr="00380D36">
        <w:rPr>
          <w:rFonts w:ascii="Arial" w:hAnsi="Arial" w:cs="Arial"/>
          <w:sz w:val="22"/>
          <w:szCs w:val="22"/>
        </w:rPr>
        <w:t>B: indicator</w:t>
      </w:r>
      <w:r w:rsidR="00B8431A" w:rsidRPr="00380D36">
        <w:rPr>
          <w:rFonts w:ascii="Arial" w:hAnsi="Arial" w:cs="Arial"/>
          <w:sz w:val="22"/>
          <w:szCs w:val="22"/>
        </w:rPr>
        <w:t>s</w:t>
      </w:r>
      <w:r w:rsidR="001C65A1" w:rsidRPr="00380D36">
        <w:rPr>
          <w:rFonts w:ascii="Arial" w:hAnsi="Arial" w:cs="Arial"/>
          <w:sz w:val="22"/>
          <w:szCs w:val="22"/>
        </w:rPr>
        <w:t xml:space="preserve"> for </w:t>
      </w:r>
      <w:r w:rsidR="00705B02" w:rsidRPr="00380D36">
        <w:rPr>
          <w:rFonts w:ascii="Arial" w:hAnsi="Arial" w:cs="Arial"/>
          <w:sz w:val="22"/>
          <w:szCs w:val="22"/>
        </w:rPr>
        <w:t>rehabilit</w:t>
      </w:r>
      <w:r w:rsidR="004E0B62" w:rsidRPr="00380D36">
        <w:rPr>
          <w:rFonts w:ascii="Arial" w:hAnsi="Arial" w:cs="Arial"/>
          <w:sz w:val="22"/>
          <w:szCs w:val="22"/>
        </w:rPr>
        <w:t>ative</w:t>
      </w:r>
      <w:r w:rsidR="001C65A1" w:rsidRPr="00380D36">
        <w:rPr>
          <w:rFonts w:ascii="Arial" w:hAnsi="Arial" w:cs="Arial"/>
          <w:sz w:val="22"/>
          <w:szCs w:val="22"/>
        </w:rPr>
        <w:t xml:space="preserve"> care Schizophrenia</w:t>
      </w:r>
    </w:p>
    <w:p w14:paraId="5D5B271E" w14:textId="0CF89FFD" w:rsidR="001C65A1" w:rsidRDefault="001C65A1" w:rsidP="00CF5862">
      <w:pPr>
        <w:spacing w:line="360" w:lineRule="auto"/>
        <w:jc w:val="both"/>
      </w:pPr>
      <w:r>
        <w:rPr>
          <w:noProof/>
        </w:rPr>
        <w:drawing>
          <wp:inline distT="0" distB="0" distL="0" distR="0" wp14:anchorId="391E6A94" wp14:editId="6BEF5BD7">
            <wp:extent cx="2930236" cy="2175271"/>
            <wp:effectExtent l="0" t="0" r="3810" b="0"/>
            <wp:docPr id="472726448" name="Picture 472726448" descr="The Quality Indicator for Rehabilitative Care (QuIRC).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Quality Indicator for Rehabilitative Care (QuIRC). | Download  Scientific Diagram"/>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82811" cy="2214300"/>
                    </a:xfrm>
                    <a:prstGeom prst="rect">
                      <a:avLst/>
                    </a:prstGeom>
                    <a:noFill/>
                    <a:ln>
                      <a:noFill/>
                    </a:ln>
                  </pic:spPr>
                </pic:pic>
              </a:graphicData>
            </a:graphic>
          </wp:inline>
        </w:drawing>
      </w:r>
    </w:p>
    <w:p w14:paraId="141852A0" w14:textId="4F42D394" w:rsidR="008B4626" w:rsidRPr="00380D36" w:rsidRDefault="008B4626" w:rsidP="00CF5862">
      <w:pPr>
        <w:spacing w:line="360" w:lineRule="auto"/>
        <w:jc w:val="both"/>
        <w:rPr>
          <w:rFonts w:ascii="Arial" w:hAnsi="Arial" w:cs="Arial"/>
          <w:sz w:val="22"/>
          <w:szCs w:val="22"/>
        </w:rPr>
      </w:pPr>
      <w:r w:rsidRPr="00380D36">
        <w:rPr>
          <w:rFonts w:ascii="Arial" w:hAnsi="Arial" w:cs="Arial"/>
          <w:sz w:val="22"/>
          <w:szCs w:val="22"/>
        </w:rPr>
        <w:t>Appendix C:</w:t>
      </w:r>
      <w:r w:rsidRPr="00380D36">
        <w:rPr>
          <w:rFonts w:ascii="Arial" w:hAnsi="Arial" w:cs="Arial"/>
          <w:i/>
          <w:iCs/>
          <w:sz w:val="22"/>
          <w:szCs w:val="22"/>
        </w:rPr>
        <w:t xml:space="preserve"> </w:t>
      </w:r>
      <w:r w:rsidRPr="00380D36">
        <w:rPr>
          <w:rFonts w:ascii="Arial" w:hAnsi="Arial" w:cs="Arial"/>
          <w:sz w:val="22"/>
          <w:szCs w:val="22"/>
        </w:rPr>
        <w:t>Autism Rating Scale (CARS</w:t>
      </w:r>
      <w:r w:rsidRPr="00380D36">
        <w:rPr>
          <w:rFonts w:ascii="Arial" w:hAnsi="Arial" w:cs="Arial"/>
          <w:i/>
          <w:iCs/>
          <w:sz w:val="22"/>
          <w:szCs w:val="22"/>
        </w:rPr>
        <w:t>)</w:t>
      </w:r>
    </w:p>
    <w:p w14:paraId="64F93839" w14:textId="526BF5DD" w:rsidR="0081602F" w:rsidRPr="00565268" w:rsidRDefault="00565268" w:rsidP="00CF5862">
      <w:pPr>
        <w:spacing w:line="360" w:lineRule="auto"/>
        <w:jc w:val="both"/>
      </w:pPr>
      <w:r>
        <w:rPr>
          <w:noProof/>
        </w:rPr>
        <w:drawing>
          <wp:inline distT="0" distB="0" distL="0" distR="0" wp14:anchorId="12C3F010" wp14:editId="13DF6088">
            <wp:extent cx="2528455" cy="2597150"/>
            <wp:effectExtent l="0" t="0" r="5715" b="0"/>
            <wp:docPr id="1241930609" name="Picture 1241930609" descr="Rating on childhood autism rating scal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ting on childhood autism rating scale | Download Scientific Diagram"/>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52167" cy="2621506"/>
                    </a:xfrm>
                    <a:prstGeom prst="rect">
                      <a:avLst/>
                    </a:prstGeom>
                    <a:noFill/>
                    <a:ln>
                      <a:noFill/>
                    </a:ln>
                  </pic:spPr>
                </pic:pic>
              </a:graphicData>
            </a:graphic>
          </wp:inline>
        </w:drawing>
      </w:r>
    </w:p>
    <w:p w14:paraId="5B1C6852" w14:textId="77777777" w:rsidR="00DE3B1E" w:rsidRDefault="00DE3B1E"/>
    <w:p w14:paraId="2AAD3E00" w14:textId="77777777" w:rsidR="00DE3B1E" w:rsidRDefault="00DE3B1E"/>
    <w:p w14:paraId="00108158" w14:textId="77777777" w:rsidR="00DE3B1E" w:rsidRDefault="00DE3B1E"/>
    <w:p w14:paraId="46CE4290" w14:textId="77777777" w:rsidR="00DE3B1E" w:rsidRDefault="00DE3B1E"/>
    <w:sectPr w:rsidR="00DE3B1E">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9FB2CF" w14:textId="77777777" w:rsidR="00380D36" w:rsidRDefault="00380D36" w:rsidP="00380D36">
      <w:pPr>
        <w:spacing w:after="0" w:line="240" w:lineRule="auto"/>
      </w:pPr>
      <w:r>
        <w:separator/>
      </w:r>
    </w:p>
  </w:endnote>
  <w:endnote w:type="continuationSeparator" w:id="0">
    <w:p w14:paraId="198B66F4" w14:textId="77777777" w:rsidR="00380D36" w:rsidRDefault="00380D36" w:rsidP="0038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2261557"/>
      <w:docPartObj>
        <w:docPartGallery w:val="Page Numbers (Bottom of Page)"/>
        <w:docPartUnique/>
      </w:docPartObj>
    </w:sdtPr>
    <w:sdtEndPr>
      <w:rPr>
        <w:noProof/>
      </w:rPr>
    </w:sdtEndPr>
    <w:sdtContent>
      <w:p w14:paraId="67A1CABC" w14:textId="404ED2D9" w:rsidR="00380D36" w:rsidRDefault="00380D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CFF0CB" w14:textId="77777777" w:rsidR="00380D36" w:rsidRDefault="0038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522210" w14:textId="77777777" w:rsidR="00380D36" w:rsidRDefault="00380D36" w:rsidP="00380D36">
      <w:pPr>
        <w:spacing w:after="0" w:line="240" w:lineRule="auto"/>
      </w:pPr>
      <w:r>
        <w:separator/>
      </w:r>
    </w:p>
  </w:footnote>
  <w:footnote w:type="continuationSeparator" w:id="0">
    <w:p w14:paraId="78E4E7C4" w14:textId="77777777" w:rsidR="00380D36" w:rsidRDefault="00380D36" w:rsidP="0038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1" w15:restartNumberingAfterBreak="0">
    <w:nsid w:val="2E1E5E73"/>
    <w:multiLevelType w:val="multilevel"/>
    <w:tmpl w:val="43C4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A121B9"/>
    <w:multiLevelType w:val="hybridMultilevel"/>
    <w:tmpl w:val="FAEE4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E06F1"/>
    <w:multiLevelType w:val="hybridMultilevel"/>
    <w:tmpl w:val="FEAE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3B7CD6"/>
    <w:multiLevelType w:val="hybridMultilevel"/>
    <w:tmpl w:val="F0C4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C6850"/>
    <w:multiLevelType w:val="hybridMultilevel"/>
    <w:tmpl w:val="C1FA0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3F43DF"/>
    <w:multiLevelType w:val="hybridMultilevel"/>
    <w:tmpl w:val="47CC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64AD2"/>
    <w:multiLevelType w:val="hybridMultilevel"/>
    <w:tmpl w:val="1ED2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EA1FA0"/>
    <w:multiLevelType w:val="hybridMultilevel"/>
    <w:tmpl w:val="D30AA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2C3AB5"/>
    <w:multiLevelType w:val="multilevel"/>
    <w:tmpl w:val="CE34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B24CAE"/>
    <w:multiLevelType w:val="hybridMultilevel"/>
    <w:tmpl w:val="ADB4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224B9"/>
    <w:multiLevelType w:val="multilevel"/>
    <w:tmpl w:val="2B5C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6668E6"/>
    <w:multiLevelType w:val="multilevel"/>
    <w:tmpl w:val="21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4993716">
    <w:abstractNumId w:val="11"/>
  </w:num>
  <w:num w:numId="2" w16cid:durableId="1739093665">
    <w:abstractNumId w:val="5"/>
  </w:num>
  <w:num w:numId="3" w16cid:durableId="1169103425">
    <w:abstractNumId w:val="6"/>
  </w:num>
  <w:num w:numId="4" w16cid:durableId="1698047109">
    <w:abstractNumId w:val="3"/>
  </w:num>
  <w:num w:numId="5" w16cid:durableId="29300945">
    <w:abstractNumId w:val="2"/>
  </w:num>
  <w:num w:numId="6" w16cid:durableId="1815834106">
    <w:abstractNumId w:val="7"/>
  </w:num>
  <w:num w:numId="7" w16cid:durableId="1657681144">
    <w:abstractNumId w:val="4"/>
  </w:num>
  <w:num w:numId="8" w16cid:durableId="1314140342">
    <w:abstractNumId w:val="8"/>
  </w:num>
  <w:num w:numId="9" w16cid:durableId="2101675324">
    <w:abstractNumId w:val="0"/>
  </w:num>
  <w:num w:numId="10" w16cid:durableId="50006159">
    <w:abstractNumId w:val="10"/>
  </w:num>
  <w:num w:numId="11" w16cid:durableId="2016806334">
    <w:abstractNumId w:val="1"/>
  </w:num>
  <w:num w:numId="12" w16cid:durableId="124860514">
    <w:abstractNumId w:val="13"/>
  </w:num>
  <w:num w:numId="13" w16cid:durableId="1379553662">
    <w:abstractNumId w:val="12"/>
  </w:num>
  <w:num w:numId="14" w16cid:durableId="2717123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053"/>
    <w:rsid w:val="00001937"/>
    <w:rsid w:val="00007128"/>
    <w:rsid w:val="0000722E"/>
    <w:rsid w:val="00011045"/>
    <w:rsid w:val="00012DFF"/>
    <w:rsid w:val="00013B94"/>
    <w:rsid w:val="00016D73"/>
    <w:rsid w:val="00021AD4"/>
    <w:rsid w:val="00021C77"/>
    <w:rsid w:val="00022D33"/>
    <w:rsid w:val="0002392B"/>
    <w:rsid w:val="00032E71"/>
    <w:rsid w:val="00035195"/>
    <w:rsid w:val="00041578"/>
    <w:rsid w:val="00047BCA"/>
    <w:rsid w:val="0005568B"/>
    <w:rsid w:val="00060CFE"/>
    <w:rsid w:val="00067103"/>
    <w:rsid w:val="0008402D"/>
    <w:rsid w:val="000901B3"/>
    <w:rsid w:val="00095941"/>
    <w:rsid w:val="000A50E2"/>
    <w:rsid w:val="000B2F27"/>
    <w:rsid w:val="000B4401"/>
    <w:rsid w:val="000B67A6"/>
    <w:rsid w:val="000C2EE6"/>
    <w:rsid w:val="000C43EC"/>
    <w:rsid w:val="000D0ACC"/>
    <w:rsid w:val="000D2D4E"/>
    <w:rsid w:val="000D3BD6"/>
    <w:rsid w:val="000D431D"/>
    <w:rsid w:val="000D5D43"/>
    <w:rsid w:val="000D622D"/>
    <w:rsid w:val="000E2904"/>
    <w:rsid w:val="000F189E"/>
    <w:rsid w:val="00105271"/>
    <w:rsid w:val="00107E7B"/>
    <w:rsid w:val="00107E9B"/>
    <w:rsid w:val="00116F98"/>
    <w:rsid w:val="00120D85"/>
    <w:rsid w:val="00124954"/>
    <w:rsid w:val="001258B1"/>
    <w:rsid w:val="00127ECA"/>
    <w:rsid w:val="0013024A"/>
    <w:rsid w:val="00130AA0"/>
    <w:rsid w:val="001357C4"/>
    <w:rsid w:val="00137CC1"/>
    <w:rsid w:val="00140479"/>
    <w:rsid w:val="00144B79"/>
    <w:rsid w:val="00147C8C"/>
    <w:rsid w:val="00151394"/>
    <w:rsid w:val="00151BA1"/>
    <w:rsid w:val="00160845"/>
    <w:rsid w:val="001616AB"/>
    <w:rsid w:val="0017181A"/>
    <w:rsid w:val="001718A4"/>
    <w:rsid w:val="001744CD"/>
    <w:rsid w:val="001760A0"/>
    <w:rsid w:val="001779C6"/>
    <w:rsid w:val="0018295C"/>
    <w:rsid w:val="00195A78"/>
    <w:rsid w:val="001A16C5"/>
    <w:rsid w:val="001A183D"/>
    <w:rsid w:val="001A5002"/>
    <w:rsid w:val="001A598D"/>
    <w:rsid w:val="001A6AF3"/>
    <w:rsid w:val="001B2769"/>
    <w:rsid w:val="001B40A2"/>
    <w:rsid w:val="001C2919"/>
    <w:rsid w:val="001C435B"/>
    <w:rsid w:val="001C442E"/>
    <w:rsid w:val="001C65A1"/>
    <w:rsid w:val="001C730F"/>
    <w:rsid w:val="001D4A58"/>
    <w:rsid w:val="001D6AEB"/>
    <w:rsid w:val="001D743A"/>
    <w:rsid w:val="001E0AEE"/>
    <w:rsid w:val="001E5837"/>
    <w:rsid w:val="001F3B10"/>
    <w:rsid w:val="001F3B88"/>
    <w:rsid w:val="001F459C"/>
    <w:rsid w:val="00200F8E"/>
    <w:rsid w:val="00202273"/>
    <w:rsid w:val="00211C8F"/>
    <w:rsid w:val="0021408D"/>
    <w:rsid w:val="00223699"/>
    <w:rsid w:val="00224F40"/>
    <w:rsid w:val="002251B8"/>
    <w:rsid w:val="0022566B"/>
    <w:rsid w:val="0023041D"/>
    <w:rsid w:val="00233504"/>
    <w:rsid w:val="0023577C"/>
    <w:rsid w:val="00236666"/>
    <w:rsid w:val="0024228A"/>
    <w:rsid w:val="00245E6B"/>
    <w:rsid w:val="0026452D"/>
    <w:rsid w:val="002654A9"/>
    <w:rsid w:val="00272DAA"/>
    <w:rsid w:val="00275CFF"/>
    <w:rsid w:val="0029036D"/>
    <w:rsid w:val="00292207"/>
    <w:rsid w:val="00295F23"/>
    <w:rsid w:val="0029720C"/>
    <w:rsid w:val="002A0824"/>
    <w:rsid w:val="002A5A4F"/>
    <w:rsid w:val="002A5C14"/>
    <w:rsid w:val="002A7DF9"/>
    <w:rsid w:val="002B3381"/>
    <w:rsid w:val="002B35F8"/>
    <w:rsid w:val="002B4B9D"/>
    <w:rsid w:val="002B4D91"/>
    <w:rsid w:val="002C4FE0"/>
    <w:rsid w:val="002C57DF"/>
    <w:rsid w:val="002D0F66"/>
    <w:rsid w:val="002D6303"/>
    <w:rsid w:val="002E68B6"/>
    <w:rsid w:val="002F7E62"/>
    <w:rsid w:val="00303CB4"/>
    <w:rsid w:val="00305382"/>
    <w:rsid w:val="00307655"/>
    <w:rsid w:val="00310F8C"/>
    <w:rsid w:val="00314354"/>
    <w:rsid w:val="00325E0D"/>
    <w:rsid w:val="003445F3"/>
    <w:rsid w:val="00353296"/>
    <w:rsid w:val="00356C24"/>
    <w:rsid w:val="00360BC1"/>
    <w:rsid w:val="00365F7B"/>
    <w:rsid w:val="003670B6"/>
    <w:rsid w:val="00375DCC"/>
    <w:rsid w:val="00375FBB"/>
    <w:rsid w:val="00380D36"/>
    <w:rsid w:val="003810D9"/>
    <w:rsid w:val="00386F24"/>
    <w:rsid w:val="00397128"/>
    <w:rsid w:val="003A1764"/>
    <w:rsid w:val="003A19A0"/>
    <w:rsid w:val="003B7C5D"/>
    <w:rsid w:val="003C1B5F"/>
    <w:rsid w:val="003D2E48"/>
    <w:rsid w:val="003D46DE"/>
    <w:rsid w:val="003D7A62"/>
    <w:rsid w:val="003E1223"/>
    <w:rsid w:val="003F04EA"/>
    <w:rsid w:val="003F0D47"/>
    <w:rsid w:val="004056DF"/>
    <w:rsid w:val="004108AF"/>
    <w:rsid w:val="004134AE"/>
    <w:rsid w:val="00420B70"/>
    <w:rsid w:val="00423C84"/>
    <w:rsid w:val="00423DE1"/>
    <w:rsid w:val="00425A28"/>
    <w:rsid w:val="00430127"/>
    <w:rsid w:val="00430D58"/>
    <w:rsid w:val="0043110A"/>
    <w:rsid w:val="00431352"/>
    <w:rsid w:val="0044033B"/>
    <w:rsid w:val="00443FF0"/>
    <w:rsid w:val="0045227C"/>
    <w:rsid w:val="004612E1"/>
    <w:rsid w:val="0046145B"/>
    <w:rsid w:val="0046257A"/>
    <w:rsid w:val="00463E9B"/>
    <w:rsid w:val="0046404C"/>
    <w:rsid w:val="004651E8"/>
    <w:rsid w:val="00471D44"/>
    <w:rsid w:val="004732D0"/>
    <w:rsid w:val="004768ED"/>
    <w:rsid w:val="00482740"/>
    <w:rsid w:val="004919E8"/>
    <w:rsid w:val="00491CFE"/>
    <w:rsid w:val="004A4FC2"/>
    <w:rsid w:val="004B0DAA"/>
    <w:rsid w:val="004C57B7"/>
    <w:rsid w:val="004C66C0"/>
    <w:rsid w:val="004D1EE2"/>
    <w:rsid w:val="004D4DE7"/>
    <w:rsid w:val="004D7B09"/>
    <w:rsid w:val="004E0B62"/>
    <w:rsid w:val="004E103C"/>
    <w:rsid w:val="004E25E7"/>
    <w:rsid w:val="004E3FE4"/>
    <w:rsid w:val="004E43E9"/>
    <w:rsid w:val="004E6E04"/>
    <w:rsid w:val="004E7061"/>
    <w:rsid w:val="004F02FF"/>
    <w:rsid w:val="004F1609"/>
    <w:rsid w:val="004F4803"/>
    <w:rsid w:val="004F63F2"/>
    <w:rsid w:val="004F7CD7"/>
    <w:rsid w:val="00506D5A"/>
    <w:rsid w:val="00507A2B"/>
    <w:rsid w:val="00507C34"/>
    <w:rsid w:val="005174FD"/>
    <w:rsid w:val="0052499D"/>
    <w:rsid w:val="00525575"/>
    <w:rsid w:val="00525C00"/>
    <w:rsid w:val="005264FF"/>
    <w:rsid w:val="005301FA"/>
    <w:rsid w:val="00534C4F"/>
    <w:rsid w:val="00540645"/>
    <w:rsid w:val="00544DFD"/>
    <w:rsid w:val="00550458"/>
    <w:rsid w:val="00550A34"/>
    <w:rsid w:val="0055626E"/>
    <w:rsid w:val="005578A9"/>
    <w:rsid w:val="00561E5E"/>
    <w:rsid w:val="00564ACC"/>
    <w:rsid w:val="00565268"/>
    <w:rsid w:val="00572A05"/>
    <w:rsid w:val="0057400B"/>
    <w:rsid w:val="00577419"/>
    <w:rsid w:val="00591862"/>
    <w:rsid w:val="00593F3F"/>
    <w:rsid w:val="00595B0A"/>
    <w:rsid w:val="005A1B69"/>
    <w:rsid w:val="005B253D"/>
    <w:rsid w:val="005B4389"/>
    <w:rsid w:val="005B5D21"/>
    <w:rsid w:val="005B7A49"/>
    <w:rsid w:val="005D0365"/>
    <w:rsid w:val="005D0B3D"/>
    <w:rsid w:val="005D0EE7"/>
    <w:rsid w:val="005D65FC"/>
    <w:rsid w:val="005E100B"/>
    <w:rsid w:val="005F6123"/>
    <w:rsid w:val="0060173D"/>
    <w:rsid w:val="006029C6"/>
    <w:rsid w:val="00605C45"/>
    <w:rsid w:val="00615275"/>
    <w:rsid w:val="00620822"/>
    <w:rsid w:val="00620B26"/>
    <w:rsid w:val="00622A2B"/>
    <w:rsid w:val="0062335C"/>
    <w:rsid w:val="006314C9"/>
    <w:rsid w:val="00637BA0"/>
    <w:rsid w:val="00640A20"/>
    <w:rsid w:val="0064187B"/>
    <w:rsid w:val="006452F4"/>
    <w:rsid w:val="00646B47"/>
    <w:rsid w:val="00657E87"/>
    <w:rsid w:val="006739E0"/>
    <w:rsid w:val="00677A99"/>
    <w:rsid w:val="00681D71"/>
    <w:rsid w:val="0068627D"/>
    <w:rsid w:val="00687BF4"/>
    <w:rsid w:val="006A1BDE"/>
    <w:rsid w:val="006A53C0"/>
    <w:rsid w:val="006A6560"/>
    <w:rsid w:val="006B3D72"/>
    <w:rsid w:val="006B50DC"/>
    <w:rsid w:val="006C1967"/>
    <w:rsid w:val="006C41BA"/>
    <w:rsid w:val="006C4370"/>
    <w:rsid w:val="006C46B9"/>
    <w:rsid w:val="006C74E6"/>
    <w:rsid w:val="006D0849"/>
    <w:rsid w:val="006D1BE6"/>
    <w:rsid w:val="006E055B"/>
    <w:rsid w:val="006E6208"/>
    <w:rsid w:val="006E717E"/>
    <w:rsid w:val="006F3C0D"/>
    <w:rsid w:val="00700283"/>
    <w:rsid w:val="00702FB7"/>
    <w:rsid w:val="00703547"/>
    <w:rsid w:val="00705B02"/>
    <w:rsid w:val="00711CBA"/>
    <w:rsid w:val="00712D81"/>
    <w:rsid w:val="007154DB"/>
    <w:rsid w:val="00715811"/>
    <w:rsid w:val="00715E5D"/>
    <w:rsid w:val="00716706"/>
    <w:rsid w:val="007201CA"/>
    <w:rsid w:val="00720CAB"/>
    <w:rsid w:val="007249DC"/>
    <w:rsid w:val="00730EB0"/>
    <w:rsid w:val="00742B73"/>
    <w:rsid w:val="00745A98"/>
    <w:rsid w:val="007513D9"/>
    <w:rsid w:val="00751954"/>
    <w:rsid w:val="00754C11"/>
    <w:rsid w:val="007567F6"/>
    <w:rsid w:val="007577D2"/>
    <w:rsid w:val="0076026D"/>
    <w:rsid w:val="007669D9"/>
    <w:rsid w:val="00771016"/>
    <w:rsid w:val="007726F0"/>
    <w:rsid w:val="00773366"/>
    <w:rsid w:val="00773BB0"/>
    <w:rsid w:val="00781C55"/>
    <w:rsid w:val="007949E1"/>
    <w:rsid w:val="007B002A"/>
    <w:rsid w:val="007B0BEB"/>
    <w:rsid w:val="007B183D"/>
    <w:rsid w:val="007B63ED"/>
    <w:rsid w:val="007C39EB"/>
    <w:rsid w:val="007C4C10"/>
    <w:rsid w:val="007C61E9"/>
    <w:rsid w:val="007D10B7"/>
    <w:rsid w:val="007D14CB"/>
    <w:rsid w:val="007D18D2"/>
    <w:rsid w:val="007D2472"/>
    <w:rsid w:val="007D273F"/>
    <w:rsid w:val="007D2FD9"/>
    <w:rsid w:val="007D396B"/>
    <w:rsid w:val="007D3970"/>
    <w:rsid w:val="007D3D20"/>
    <w:rsid w:val="007E363D"/>
    <w:rsid w:val="007E3AD4"/>
    <w:rsid w:val="007E603C"/>
    <w:rsid w:val="007F3086"/>
    <w:rsid w:val="007F40DA"/>
    <w:rsid w:val="00800930"/>
    <w:rsid w:val="0081602F"/>
    <w:rsid w:val="008305F9"/>
    <w:rsid w:val="0083167D"/>
    <w:rsid w:val="008322C1"/>
    <w:rsid w:val="00837882"/>
    <w:rsid w:val="008412C7"/>
    <w:rsid w:val="00843272"/>
    <w:rsid w:val="008476D0"/>
    <w:rsid w:val="008523F7"/>
    <w:rsid w:val="00860428"/>
    <w:rsid w:val="008610E6"/>
    <w:rsid w:val="008661D6"/>
    <w:rsid w:val="00872EA7"/>
    <w:rsid w:val="008762EF"/>
    <w:rsid w:val="00877B02"/>
    <w:rsid w:val="00880812"/>
    <w:rsid w:val="00884767"/>
    <w:rsid w:val="00891B88"/>
    <w:rsid w:val="00894243"/>
    <w:rsid w:val="0089511C"/>
    <w:rsid w:val="00895A94"/>
    <w:rsid w:val="00895E0D"/>
    <w:rsid w:val="008B0AA7"/>
    <w:rsid w:val="008B3B47"/>
    <w:rsid w:val="008B4626"/>
    <w:rsid w:val="008B752B"/>
    <w:rsid w:val="008B7757"/>
    <w:rsid w:val="008C33F3"/>
    <w:rsid w:val="008C40C6"/>
    <w:rsid w:val="008D1568"/>
    <w:rsid w:val="008D29C1"/>
    <w:rsid w:val="008D44DB"/>
    <w:rsid w:val="008D54E3"/>
    <w:rsid w:val="008D65E3"/>
    <w:rsid w:val="008F0093"/>
    <w:rsid w:val="008F04B5"/>
    <w:rsid w:val="008F3DCC"/>
    <w:rsid w:val="0090509F"/>
    <w:rsid w:val="00906238"/>
    <w:rsid w:val="00907AAE"/>
    <w:rsid w:val="0091205D"/>
    <w:rsid w:val="00913B57"/>
    <w:rsid w:val="00917A88"/>
    <w:rsid w:val="0092372E"/>
    <w:rsid w:val="00924F42"/>
    <w:rsid w:val="009264EC"/>
    <w:rsid w:val="00930D14"/>
    <w:rsid w:val="00936680"/>
    <w:rsid w:val="00944E10"/>
    <w:rsid w:val="009510B7"/>
    <w:rsid w:val="009540E3"/>
    <w:rsid w:val="00960619"/>
    <w:rsid w:val="00970D6E"/>
    <w:rsid w:val="009718D2"/>
    <w:rsid w:val="00976E6A"/>
    <w:rsid w:val="00990D72"/>
    <w:rsid w:val="00990FE1"/>
    <w:rsid w:val="009A3F56"/>
    <w:rsid w:val="009A52D1"/>
    <w:rsid w:val="009B6C52"/>
    <w:rsid w:val="009C11D2"/>
    <w:rsid w:val="009C23FD"/>
    <w:rsid w:val="009C321F"/>
    <w:rsid w:val="009C4920"/>
    <w:rsid w:val="009D497A"/>
    <w:rsid w:val="009E5CAF"/>
    <w:rsid w:val="009F335D"/>
    <w:rsid w:val="009F5CB2"/>
    <w:rsid w:val="00A027E1"/>
    <w:rsid w:val="00A07024"/>
    <w:rsid w:val="00A12CC3"/>
    <w:rsid w:val="00A148E5"/>
    <w:rsid w:val="00A15648"/>
    <w:rsid w:val="00A15C04"/>
    <w:rsid w:val="00A162FB"/>
    <w:rsid w:val="00A17173"/>
    <w:rsid w:val="00A17EC1"/>
    <w:rsid w:val="00A23577"/>
    <w:rsid w:val="00A26532"/>
    <w:rsid w:val="00A37908"/>
    <w:rsid w:val="00A513AF"/>
    <w:rsid w:val="00A52443"/>
    <w:rsid w:val="00A52E11"/>
    <w:rsid w:val="00A54CA3"/>
    <w:rsid w:val="00A55A5B"/>
    <w:rsid w:val="00A602D9"/>
    <w:rsid w:val="00A67ED9"/>
    <w:rsid w:val="00A7230B"/>
    <w:rsid w:val="00A77120"/>
    <w:rsid w:val="00A815B4"/>
    <w:rsid w:val="00A83F8A"/>
    <w:rsid w:val="00A854B7"/>
    <w:rsid w:val="00A90E66"/>
    <w:rsid w:val="00AA028D"/>
    <w:rsid w:val="00AA14B5"/>
    <w:rsid w:val="00AB2053"/>
    <w:rsid w:val="00AB6A06"/>
    <w:rsid w:val="00AB7152"/>
    <w:rsid w:val="00AB7D73"/>
    <w:rsid w:val="00AC2A65"/>
    <w:rsid w:val="00AC2D53"/>
    <w:rsid w:val="00AC3F6D"/>
    <w:rsid w:val="00AC5AF6"/>
    <w:rsid w:val="00AC731E"/>
    <w:rsid w:val="00AE497D"/>
    <w:rsid w:val="00AE75DD"/>
    <w:rsid w:val="00AF01BF"/>
    <w:rsid w:val="00AF0424"/>
    <w:rsid w:val="00AF158C"/>
    <w:rsid w:val="00AF3B67"/>
    <w:rsid w:val="00B01700"/>
    <w:rsid w:val="00B05DAE"/>
    <w:rsid w:val="00B0698E"/>
    <w:rsid w:val="00B10FC4"/>
    <w:rsid w:val="00B116F8"/>
    <w:rsid w:val="00B11AB7"/>
    <w:rsid w:val="00B13700"/>
    <w:rsid w:val="00B138BD"/>
    <w:rsid w:val="00B1698E"/>
    <w:rsid w:val="00B218AF"/>
    <w:rsid w:val="00B22450"/>
    <w:rsid w:val="00B2496B"/>
    <w:rsid w:val="00B2632B"/>
    <w:rsid w:val="00B26413"/>
    <w:rsid w:val="00B27844"/>
    <w:rsid w:val="00B408F7"/>
    <w:rsid w:val="00B412A1"/>
    <w:rsid w:val="00B45FA7"/>
    <w:rsid w:val="00B51F58"/>
    <w:rsid w:val="00B5329C"/>
    <w:rsid w:val="00B55E99"/>
    <w:rsid w:val="00B56738"/>
    <w:rsid w:val="00B57F95"/>
    <w:rsid w:val="00B60995"/>
    <w:rsid w:val="00B60E0C"/>
    <w:rsid w:val="00B62BE4"/>
    <w:rsid w:val="00B71E3E"/>
    <w:rsid w:val="00B8431A"/>
    <w:rsid w:val="00B857CE"/>
    <w:rsid w:val="00B900F5"/>
    <w:rsid w:val="00B91E40"/>
    <w:rsid w:val="00B97C3B"/>
    <w:rsid w:val="00BA24F2"/>
    <w:rsid w:val="00BA5A18"/>
    <w:rsid w:val="00BB2645"/>
    <w:rsid w:val="00BB30CE"/>
    <w:rsid w:val="00BB3A74"/>
    <w:rsid w:val="00BB5118"/>
    <w:rsid w:val="00BC17B6"/>
    <w:rsid w:val="00BC3EAB"/>
    <w:rsid w:val="00BC4FA3"/>
    <w:rsid w:val="00BC6014"/>
    <w:rsid w:val="00BC6897"/>
    <w:rsid w:val="00BC7EFF"/>
    <w:rsid w:val="00BD22CE"/>
    <w:rsid w:val="00BD56C7"/>
    <w:rsid w:val="00BE0BFD"/>
    <w:rsid w:val="00BE21D9"/>
    <w:rsid w:val="00BE7A56"/>
    <w:rsid w:val="00BF4405"/>
    <w:rsid w:val="00BF6106"/>
    <w:rsid w:val="00BF7687"/>
    <w:rsid w:val="00C0024E"/>
    <w:rsid w:val="00C00901"/>
    <w:rsid w:val="00C00DF5"/>
    <w:rsid w:val="00C00EBC"/>
    <w:rsid w:val="00C01426"/>
    <w:rsid w:val="00C04E69"/>
    <w:rsid w:val="00C06E45"/>
    <w:rsid w:val="00C111A3"/>
    <w:rsid w:val="00C17112"/>
    <w:rsid w:val="00C1743C"/>
    <w:rsid w:val="00C30335"/>
    <w:rsid w:val="00C313DC"/>
    <w:rsid w:val="00C33D9A"/>
    <w:rsid w:val="00C356D7"/>
    <w:rsid w:val="00C35F03"/>
    <w:rsid w:val="00C36C9A"/>
    <w:rsid w:val="00C37E2C"/>
    <w:rsid w:val="00C40809"/>
    <w:rsid w:val="00C43F89"/>
    <w:rsid w:val="00C4420F"/>
    <w:rsid w:val="00C450F1"/>
    <w:rsid w:val="00C5058D"/>
    <w:rsid w:val="00C56447"/>
    <w:rsid w:val="00C56DB6"/>
    <w:rsid w:val="00C6071A"/>
    <w:rsid w:val="00C616FF"/>
    <w:rsid w:val="00C651FB"/>
    <w:rsid w:val="00C656E0"/>
    <w:rsid w:val="00C7332A"/>
    <w:rsid w:val="00C750E0"/>
    <w:rsid w:val="00C7552C"/>
    <w:rsid w:val="00C77FF6"/>
    <w:rsid w:val="00C8062B"/>
    <w:rsid w:val="00C81856"/>
    <w:rsid w:val="00CA049C"/>
    <w:rsid w:val="00CA0847"/>
    <w:rsid w:val="00CA14BE"/>
    <w:rsid w:val="00CA3C7C"/>
    <w:rsid w:val="00CB13DD"/>
    <w:rsid w:val="00CB3523"/>
    <w:rsid w:val="00CB4D25"/>
    <w:rsid w:val="00CC2C73"/>
    <w:rsid w:val="00CD3B72"/>
    <w:rsid w:val="00CE002F"/>
    <w:rsid w:val="00CE4135"/>
    <w:rsid w:val="00CE6AA7"/>
    <w:rsid w:val="00CE6F83"/>
    <w:rsid w:val="00CF2F2C"/>
    <w:rsid w:val="00CF3263"/>
    <w:rsid w:val="00CF5862"/>
    <w:rsid w:val="00D01608"/>
    <w:rsid w:val="00D04A51"/>
    <w:rsid w:val="00D1622C"/>
    <w:rsid w:val="00D173B9"/>
    <w:rsid w:val="00D23D6C"/>
    <w:rsid w:val="00D24C97"/>
    <w:rsid w:val="00D26403"/>
    <w:rsid w:val="00D268F0"/>
    <w:rsid w:val="00D338EE"/>
    <w:rsid w:val="00D35244"/>
    <w:rsid w:val="00D35C9A"/>
    <w:rsid w:val="00D42871"/>
    <w:rsid w:val="00D42E29"/>
    <w:rsid w:val="00D506E5"/>
    <w:rsid w:val="00D54679"/>
    <w:rsid w:val="00D5479A"/>
    <w:rsid w:val="00D57CA9"/>
    <w:rsid w:val="00D66E0E"/>
    <w:rsid w:val="00D671AE"/>
    <w:rsid w:val="00D67470"/>
    <w:rsid w:val="00D70554"/>
    <w:rsid w:val="00D719B8"/>
    <w:rsid w:val="00D73C89"/>
    <w:rsid w:val="00D82CFE"/>
    <w:rsid w:val="00D8629C"/>
    <w:rsid w:val="00D87F02"/>
    <w:rsid w:val="00D909BF"/>
    <w:rsid w:val="00D97E3F"/>
    <w:rsid w:val="00DA02F5"/>
    <w:rsid w:val="00DA03FF"/>
    <w:rsid w:val="00DA59DB"/>
    <w:rsid w:val="00DB417F"/>
    <w:rsid w:val="00DB440B"/>
    <w:rsid w:val="00DB6030"/>
    <w:rsid w:val="00DC03C9"/>
    <w:rsid w:val="00DC1A50"/>
    <w:rsid w:val="00DC1B6F"/>
    <w:rsid w:val="00DC3764"/>
    <w:rsid w:val="00DC594B"/>
    <w:rsid w:val="00DD20A1"/>
    <w:rsid w:val="00DD36E5"/>
    <w:rsid w:val="00DD69CB"/>
    <w:rsid w:val="00DE24A3"/>
    <w:rsid w:val="00DE31E6"/>
    <w:rsid w:val="00DE3B1E"/>
    <w:rsid w:val="00DE68DE"/>
    <w:rsid w:val="00DE6DDF"/>
    <w:rsid w:val="00DF2907"/>
    <w:rsid w:val="00DF356B"/>
    <w:rsid w:val="00E04803"/>
    <w:rsid w:val="00E075E7"/>
    <w:rsid w:val="00E167A6"/>
    <w:rsid w:val="00E16F62"/>
    <w:rsid w:val="00E21623"/>
    <w:rsid w:val="00E24173"/>
    <w:rsid w:val="00E24B9A"/>
    <w:rsid w:val="00E2521F"/>
    <w:rsid w:val="00E30F7A"/>
    <w:rsid w:val="00E35313"/>
    <w:rsid w:val="00E42524"/>
    <w:rsid w:val="00E458DB"/>
    <w:rsid w:val="00E47568"/>
    <w:rsid w:val="00E53E1A"/>
    <w:rsid w:val="00E5534B"/>
    <w:rsid w:val="00E5628B"/>
    <w:rsid w:val="00E56E0B"/>
    <w:rsid w:val="00E5721F"/>
    <w:rsid w:val="00E608B5"/>
    <w:rsid w:val="00E63722"/>
    <w:rsid w:val="00E71ABF"/>
    <w:rsid w:val="00E75696"/>
    <w:rsid w:val="00E77B1A"/>
    <w:rsid w:val="00E9324C"/>
    <w:rsid w:val="00EA0563"/>
    <w:rsid w:val="00EA3C18"/>
    <w:rsid w:val="00EA477D"/>
    <w:rsid w:val="00EA685A"/>
    <w:rsid w:val="00EB0059"/>
    <w:rsid w:val="00EB6CDF"/>
    <w:rsid w:val="00EC1C75"/>
    <w:rsid w:val="00ED4695"/>
    <w:rsid w:val="00ED7E99"/>
    <w:rsid w:val="00EE1E0D"/>
    <w:rsid w:val="00EE4A5D"/>
    <w:rsid w:val="00EF20EC"/>
    <w:rsid w:val="00EF26A8"/>
    <w:rsid w:val="00EF54B2"/>
    <w:rsid w:val="00EF68A6"/>
    <w:rsid w:val="00EF73D0"/>
    <w:rsid w:val="00F0004B"/>
    <w:rsid w:val="00F00170"/>
    <w:rsid w:val="00F0254C"/>
    <w:rsid w:val="00F046E7"/>
    <w:rsid w:val="00F05219"/>
    <w:rsid w:val="00F05C14"/>
    <w:rsid w:val="00F121D9"/>
    <w:rsid w:val="00F16305"/>
    <w:rsid w:val="00F174C0"/>
    <w:rsid w:val="00F17ED9"/>
    <w:rsid w:val="00F20C32"/>
    <w:rsid w:val="00F25408"/>
    <w:rsid w:val="00F30481"/>
    <w:rsid w:val="00F317FE"/>
    <w:rsid w:val="00F32628"/>
    <w:rsid w:val="00F36D90"/>
    <w:rsid w:val="00F45E61"/>
    <w:rsid w:val="00F4661E"/>
    <w:rsid w:val="00F51C82"/>
    <w:rsid w:val="00F569FC"/>
    <w:rsid w:val="00F575E5"/>
    <w:rsid w:val="00F62592"/>
    <w:rsid w:val="00F63038"/>
    <w:rsid w:val="00F63A3B"/>
    <w:rsid w:val="00F659CB"/>
    <w:rsid w:val="00F71463"/>
    <w:rsid w:val="00F716CB"/>
    <w:rsid w:val="00F76CBD"/>
    <w:rsid w:val="00F8004E"/>
    <w:rsid w:val="00F8083D"/>
    <w:rsid w:val="00F851F6"/>
    <w:rsid w:val="00F861AD"/>
    <w:rsid w:val="00F86BE0"/>
    <w:rsid w:val="00F87D74"/>
    <w:rsid w:val="00F90D17"/>
    <w:rsid w:val="00F94CD6"/>
    <w:rsid w:val="00FA6DFF"/>
    <w:rsid w:val="00FA7C03"/>
    <w:rsid w:val="00FB107B"/>
    <w:rsid w:val="00FC27AC"/>
    <w:rsid w:val="00FC52A8"/>
    <w:rsid w:val="00FD0123"/>
    <w:rsid w:val="00FD25E9"/>
    <w:rsid w:val="00FD40BE"/>
    <w:rsid w:val="00FE2D66"/>
    <w:rsid w:val="00FF1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362A2D"/>
  <w15:chartTrackingRefBased/>
  <w15:docId w15:val="{82C58123-FA9F-49BF-9D5E-64EA55150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0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0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0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0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0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0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0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0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0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053"/>
    <w:rPr>
      <w:rFonts w:eastAsiaTheme="majorEastAsia" w:cstheme="majorBidi"/>
      <w:color w:val="272727" w:themeColor="text1" w:themeTint="D8"/>
    </w:rPr>
  </w:style>
  <w:style w:type="paragraph" w:styleId="Title">
    <w:name w:val="Title"/>
    <w:basedOn w:val="Normal"/>
    <w:next w:val="Normal"/>
    <w:link w:val="TitleChar"/>
    <w:uiPriority w:val="10"/>
    <w:qFormat/>
    <w:rsid w:val="00AB2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053"/>
    <w:pPr>
      <w:spacing w:before="160"/>
      <w:jc w:val="center"/>
    </w:pPr>
    <w:rPr>
      <w:i/>
      <w:iCs/>
      <w:color w:val="404040" w:themeColor="text1" w:themeTint="BF"/>
    </w:rPr>
  </w:style>
  <w:style w:type="character" w:customStyle="1" w:styleId="QuoteChar">
    <w:name w:val="Quote Char"/>
    <w:basedOn w:val="DefaultParagraphFont"/>
    <w:link w:val="Quote"/>
    <w:uiPriority w:val="29"/>
    <w:rsid w:val="00AB2053"/>
    <w:rPr>
      <w:i/>
      <w:iCs/>
      <w:color w:val="404040" w:themeColor="text1" w:themeTint="BF"/>
    </w:rPr>
  </w:style>
  <w:style w:type="paragraph" w:styleId="ListParagraph">
    <w:name w:val="List Paragraph"/>
    <w:basedOn w:val="Normal"/>
    <w:uiPriority w:val="34"/>
    <w:qFormat/>
    <w:rsid w:val="00AB2053"/>
    <w:pPr>
      <w:ind w:left="720"/>
      <w:contextualSpacing/>
    </w:pPr>
  </w:style>
  <w:style w:type="character" w:styleId="IntenseEmphasis">
    <w:name w:val="Intense Emphasis"/>
    <w:basedOn w:val="DefaultParagraphFont"/>
    <w:uiPriority w:val="21"/>
    <w:qFormat/>
    <w:rsid w:val="00AB2053"/>
    <w:rPr>
      <w:i/>
      <w:iCs/>
      <w:color w:val="0F4761" w:themeColor="accent1" w:themeShade="BF"/>
    </w:rPr>
  </w:style>
  <w:style w:type="paragraph" w:styleId="IntenseQuote">
    <w:name w:val="Intense Quote"/>
    <w:basedOn w:val="Normal"/>
    <w:next w:val="Normal"/>
    <w:link w:val="IntenseQuoteChar"/>
    <w:uiPriority w:val="30"/>
    <w:qFormat/>
    <w:rsid w:val="00AB2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053"/>
    <w:rPr>
      <w:i/>
      <w:iCs/>
      <w:color w:val="0F4761" w:themeColor="accent1" w:themeShade="BF"/>
    </w:rPr>
  </w:style>
  <w:style w:type="character" w:styleId="IntenseReference">
    <w:name w:val="Intense Reference"/>
    <w:basedOn w:val="DefaultParagraphFont"/>
    <w:uiPriority w:val="32"/>
    <w:qFormat/>
    <w:rsid w:val="00AB2053"/>
    <w:rPr>
      <w:b/>
      <w:bCs/>
      <w:smallCaps/>
      <w:color w:val="0F4761" w:themeColor="accent1" w:themeShade="BF"/>
      <w:spacing w:val="5"/>
    </w:rPr>
  </w:style>
  <w:style w:type="character" w:styleId="Hyperlink">
    <w:name w:val="Hyperlink"/>
    <w:basedOn w:val="DefaultParagraphFont"/>
    <w:uiPriority w:val="99"/>
    <w:unhideWhenUsed/>
    <w:rsid w:val="00D26403"/>
    <w:rPr>
      <w:color w:val="467886" w:themeColor="hyperlink"/>
      <w:u w:val="single"/>
    </w:rPr>
  </w:style>
  <w:style w:type="character" w:styleId="UnresolvedMention">
    <w:name w:val="Unresolved Mention"/>
    <w:basedOn w:val="DefaultParagraphFont"/>
    <w:uiPriority w:val="99"/>
    <w:semiHidden/>
    <w:unhideWhenUsed/>
    <w:rsid w:val="00D26403"/>
    <w:rPr>
      <w:color w:val="605E5C"/>
      <w:shd w:val="clear" w:color="auto" w:fill="E1DFDD"/>
    </w:rPr>
  </w:style>
  <w:style w:type="character" w:styleId="FollowedHyperlink">
    <w:name w:val="FollowedHyperlink"/>
    <w:basedOn w:val="DefaultParagraphFont"/>
    <w:uiPriority w:val="99"/>
    <w:semiHidden/>
    <w:unhideWhenUsed/>
    <w:rsid w:val="00FE2D66"/>
    <w:rPr>
      <w:color w:val="96607D" w:themeColor="followedHyperlink"/>
      <w:u w:val="single"/>
    </w:rPr>
  </w:style>
  <w:style w:type="table" w:styleId="TableGrid">
    <w:name w:val="Table Grid"/>
    <w:basedOn w:val="TableNormal"/>
    <w:uiPriority w:val="39"/>
    <w:rsid w:val="009E5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va-legacy-e-listitem">
    <w:name w:val="nova-legacy-e-list__item"/>
    <w:basedOn w:val="Normal"/>
    <w:rsid w:val="00D016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8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D36"/>
  </w:style>
  <w:style w:type="paragraph" w:styleId="Footer">
    <w:name w:val="footer"/>
    <w:basedOn w:val="Normal"/>
    <w:link w:val="FooterChar"/>
    <w:uiPriority w:val="99"/>
    <w:unhideWhenUsed/>
    <w:rsid w:val="0038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719732">
      <w:bodyDiv w:val="1"/>
      <w:marLeft w:val="0"/>
      <w:marRight w:val="0"/>
      <w:marTop w:val="0"/>
      <w:marBottom w:val="0"/>
      <w:divBdr>
        <w:top w:val="none" w:sz="0" w:space="0" w:color="auto"/>
        <w:left w:val="none" w:sz="0" w:space="0" w:color="auto"/>
        <w:bottom w:val="none" w:sz="0" w:space="0" w:color="auto"/>
        <w:right w:val="none" w:sz="0" w:space="0" w:color="auto"/>
      </w:divBdr>
    </w:div>
    <w:div w:id="766191348">
      <w:bodyDiv w:val="1"/>
      <w:marLeft w:val="0"/>
      <w:marRight w:val="0"/>
      <w:marTop w:val="0"/>
      <w:marBottom w:val="0"/>
      <w:divBdr>
        <w:top w:val="none" w:sz="0" w:space="0" w:color="auto"/>
        <w:left w:val="none" w:sz="0" w:space="0" w:color="auto"/>
        <w:bottom w:val="none" w:sz="0" w:space="0" w:color="auto"/>
        <w:right w:val="none" w:sz="0" w:space="0" w:color="auto"/>
      </w:divBdr>
    </w:div>
    <w:div w:id="858198575">
      <w:bodyDiv w:val="1"/>
      <w:marLeft w:val="0"/>
      <w:marRight w:val="0"/>
      <w:marTop w:val="0"/>
      <w:marBottom w:val="0"/>
      <w:divBdr>
        <w:top w:val="none" w:sz="0" w:space="0" w:color="auto"/>
        <w:left w:val="none" w:sz="0" w:space="0" w:color="auto"/>
        <w:bottom w:val="none" w:sz="0" w:space="0" w:color="auto"/>
        <w:right w:val="none" w:sz="0" w:space="0" w:color="auto"/>
      </w:divBdr>
      <w:divsChild>
        <w:div w:id="449668096">
          <w:marLeft w:val="0"/>
          <w:marRight w:val="0"/>
          <w:marTop w:val="0"/>
          <w:marBottom w:val="0"/>
          <w:divBdr>
            <w:top w:val="none" w:sz="0" w:space="0" w:color="auto"/>
            <w:left w:val="none" w:sz="0" w:space="0" w:color="auto"/>
            <w:bottom w:val="none" w:sz="0" w:space="0" w:color="auto"/>
            <w:right w:val="none" w:sz="0" w:space="0" w:color="auto"/>
          </w:divBdr>
          <w:divsChild>
            <w:div w:id="274556912">
              <w:marLeft w:val="0"/>
              <w:marRight w:val="0"/>
              <w:marTop w:val="0"/>
              <w:marBottom w:val="0"/>
              <w:divBdr>
                <w:top w:val="none" w:sz="0" w:space="0" w:color="auto"/>
                <w:left w:val="none" w:sz="0" w:space="0" w:color="auto"/>
                <w:bottom w:val="none" w:sz="0" w:space="0" w:color="auto"/>
                <w:right w:val="none" w:sz="0" w:space="0" w:color="auto"/>
              </w:divBdr>
              <w:divsChild>
                <w:div w:id="115223057">
                  <w:marLeft w:val="0"/>
                  <w:marRight w:val="0"/>
                  <w:marTop w:val="0"/>
                  <w:marBottom w:val="0"/>
                  <w:divBdr>
                    <w:top w:val="none" w:sz="0" w:space="0" w:color="auto"/>
                    <w:left w:val="none" w:sz="0" w:space="0" w:color="auto"/>
                    <w:bottom w:val="none" w:sz="0" w:space="0" w:color="auto"/>
                    <w:right w:val="none" w:sz="0" w:space="0" w:color="auto"/>
                  </w:divBdr>
                </w:div>
                <w:div w:id="344750973">
                  <w:marLeft w:val="0"/>
                  <w:marRight w:val="0"/>
                  <w:marTop w:val="0"/>
                  <w:marBottom w:val="0"/>
                  <w:divBdr>
                    <w:top w:val="none" w:sz="0" w:space="0" w:color="auto"/>
                    <w:left w:val="none" w:sz="0" w:space="0" w:color="auto"/>
                    <w:bottom w:val="none" w:sz="0" w:space="0" w:color="auto"/>
                    <w:right w:val="none" w:sz="0" w:space="0" w:color="auto"/>
                  </w:divBdr>
                  <w:divsChild>
                    <w:div w:id="514342303">
                      <w:marLeft w:val="0"/>
                      <w:marRight w:val="0"/>
                      <w:marTop w:val="0"/>
                      <w:marBottom w:val="0"/>
                      <w:divBdr>
                        <w:top w:val="none" w:sz="0" w:space="0" w:color="auto"/>
                        <w:left w:val="none" w:sz="0" w:space="0" w:color="auto"/>
                        <w:bottom w:val="none" w:sz="0" w:space="0" w:color="auto"/>
                        <w:right w:val="none" w:sz="0" w:space="0" w:color="auto"/>
                      </w:divBdr>
                      <w:divsChild>
                        <w:div w:id="1902711239">
                          <w:marLeft w:val="0"/>
                          <w:marRight w:val="0"/>
                          <w:marTop w:val="0"/>
                          <w:marBottom w:val="0"/>
                          <w:divBdr>
                            <w:top w:val="none" w:sz="0" w:space="0" w:color="auto"/>
                            <w:left w:val="none" w:sz="0" w:space="0" w:color="auto"/>
                            <w:bottom w:val="none" w:sz="0" w:space="0" w:color="auto"/>
                            <w:right w:val="none" w:sz="0" w:space="0" w:color="auto"/>
                          </w:divBdr>
                          <w:divsChild>
                            <w:div w:id="168278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936276">
          <w:marLeft w:val="0"/>
          <w:marRight w:val="0"/>
          <w:marTop w:val="0"/>
          <w:marBottom w:val="0"/>
          <w:divBdr>
            <w:top w:val="none" w:sz="0" w:space="0" w:color="auto"/>
            <w:left w:val="none" w:sz="0" w:space="0" w:color="auto"/>
            <w:bottom w:val="none" w:sz="0" w:space="0" w:color="auto"/>
            <w:right w:val="none" w:sz="0" w:space="0" w:color="auto"/>
          </w:divBdr>
          <w:divsChild>
            <w:div w:id="526135761">
              <w:marLeft w:val="0"/>
              <w:marRight w:val="0"/>
              <w:marTop w:val="0"/>
              <w:marBottom w:val="0"/>
              <w:divBdr>
                <w:top w:val="none" w:sz="0" w:space="0" w:color="auto"/>
                <w:left w:val="none" w:sz="0" w:space="0" w:color="auto"/>
                <w:bottom w:val="none" w:sz="0" w:space="0" w:color="auto"/>
                <w:right w:val="none" w:sz="0" w:space="0" w:color="auto"/>
              </w:divBdr>
              <w:divsChild>
                <w:div w:id="188502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996312">
      <w:bodyDiv w:val="1"/>
      <w:marLeft w:val="0"/>
      <w:marRight w:val="0"/>
      <w:marTop w:val="0"/>
      <w:marBottom w:val="0"/>
      <w:divBdr>
        <w:top w:val="none" w:sz="0" w:space="0" w:color="auto"/>
        <w:left w:val="none" w:sz="0" w:space="0" w:color="auto"/>
        <w:bottom w:val="none" w:sz="0" w:space="0" w:color="auto"/>
        <w:right w:val="none" w:sz="0" w:space="0" w:color="auto"/>
      </w:divBdr>
    </w:div>
    <w:div w:id="1416315434">
      <w:bodyDiv w:val="1"/>
      <w:marLeft w:val="0"/>
      <w:marRight w:val="0"/>
      <w:marTop w:val="0"/>
      <w:marBottom w:val="0"/>
      <w:divBdr>
        <w:top w:val="none" w:sz="0" w:space="0" w:color="auto"/>
        <w:left w:val="none" w:sz="0" w:space="0" w:color="auto"/>
        <w:bottom w:val="none" w:sz="0" w:space="0" w:color="auto"/>
        <w:right w:val="none" w:sz="0" w:space="0" w:color="auto"/>
      </w:divBdr>
    </w:div>
    <w:div w:id="1972516349">
      <w:bodyDiv w:val="1"/>
      <w:marLeft w:val="0"/>
      <w:marRight w:val="0"/>
      <w:marTop w:val="0"/>
      <w:marBottom w:val="0"/>
      <w:divBdr>
        <w:top w:val="none" w:sz="0" w:space="0" w:color="auto"/>
        <w:left w:val="none" w:sz="0" w:space="0" w:color="auto"/>
        <w:bottom w:val="none" w:sz="0" w:space="0" w:color="auto"/>
        <w:right w:val="none" w:sz="0" w:space="0" w:color="auto"/>
      </w:divBdr>
    </w:div>
    <w:div w:id="204806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org.uk/" TargetMode="External"/><Relationship Id="rId18" Type="http://schemas.openxmlformats.org/officeDocument/2006/relationships/hyperlink" Target="https://www.nhs.uk/conditions/autism/getting-diagnosed/how-to-get-diagnosed/" TargetMode="External"/><Relationship Id="rId26" Type="http://schemas.openxmlformats.org/officeDocument/2006/relationships/hyperlink" Target="https://www.nhs.uk/mental-health/conditions/schizophrenia/symptoms/" TargetMode="External"/><Relationship Id="rId39" Type="http://schemas.openxmlformats.org/officeDocument/2006/relationships/image" Target="media/image6.png"/><Relationship Id="rId21" Type="http://schemas.openxmlformats.org/officeDocument/2006/relationships/hyperlink" Target="https://doi.org/10.1186/s12888-016-0799-4" TargetMode="External"/><Relationship Id="rId34" Type="http://schemas.openxmlformats.org/officeDocument/2006/relationships/hyperlink" Target="https://championhealth.co.uk/insights/anxiety-statistics/" TargetMode="External"/><Relationship Id="rId42" Type="http://schemas.openxmlformats.org/officeDocument/2006/relationships/image" Target="media/image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ami.org/about-mental-illness/mental-health-conditions/schizophrenia/?tab=support#:~:text=NAMI%20and%20NAMI%20Affiliates%20are,or%20finding%20support%20and%20resources." TargetMode="External"/><Relationship Id="rId29" Type="http://schemas.openxmlformats.org/officeDocument/2006/relationships/hyperlink" Target="https://www.nimh.nih.gov/health/topics/anxiety-disord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org.uk/information-support/types-of-mental-health-problems/anxiety-and-panic-attacks/self-care/" TargetMode="External"/><Relationship Id="rId24" Type="http://schemas.openxmlformats.org/officeDocument/2006/relationships/hyperlink" Target="https://www.nhs.uk/mental-health/conditions/generalised-anxiety-disorder/diagnosis/" TargetMode="External"/><Relationship Id="rId32" Type="http://schemas.openxmlformats.org/officeDocument/2006/relationships/hyperlink" Target="https://www.nice.org.uk/guidance/cg178/evidence/full-guideline-490503565" TargetMode="External"/><Relationship Id="rId37" Type="http://schemas.openxmlformats.org/officeDocument/2006/relationships/hyperlink" Target="https://adaa.org/sites/default/files/GAD-7_Anxiety-updated_0.pdf" TargetMode="External"/><Relationship Id="rId40" Type="http://schemas.openxmlformats.org/officeDocument/2006/relationships/image" Target="media/image7.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ind.org.uk/information-support/helplines/" TargetMode="External"/><Relationship Id="rId23" Type="http://schemas.openxmlformats.org/officeDocument/2006/relationships/hyperlink" Target="https://www.ncbi.nlm.nih.gov/books/NBK441870/" TargetMode="External"/><Relationship Id="rId28" Type="http://schemas.openxmlformats.org/officeDocument/2006/relationships/hyperlink" Target="https://www.england.nhs.uk/learning-disabilities/care/ctr/" TargetMode="External"/><Relationship Id="rId36" Type="http://schemas.openxmlformats.org/officeDocument/2006/relationships/hyperlink" Target="file:///C:\Users\44746\Downloads\ungsinun,+Journal+manager,+2205-4645-1-CE.pdf" TargetMode="External"/><Relationship Id="rId10" Type="http://schemas.openxmlformats.org/officeDocument/2006/relationships/image" Target="media/image3.jpeg"/><Relationship Id="rId19" Type="http://schemas.openxmlformats.org/officeDocument/2006/relationships/hyperlink" Target="%20https://www.anxietytesting.com/anxiety-treatment.php" TargetMode="External"/><Relationship Id="rId31" Type="http://schemas.openxmlformats.org/officeDocument/2006/relationships/hyperlink" Target="https://www.nice.org.uk/guidance/cg113/chapter/Recommendation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DOI:10.19080/JYP.2023.10.555786" TargetMode="External"/><Relationship Id="rId27" Type="http://schemas.openxmlformats.org/officeDocument/2006/relationships/hyperlink" Target="https://www.nhs.uk/conditions/autism/what-is-autism/" TargetMode="External"/><Relationship Id="rId30" Type="http://schemas.openxmlformats.org/officeDocument/2006/relationships/hyperlink" Target="https://www.nimh.nih.gov/health/topics/autism-spectrum-disorders-asd" TargetMode="External"/><Relationship Id="rId35" Type="http://schemas.openxmlformats.org/officeDocument/2006/relationships/hyperlink" Target="DOI:10.1016/S0962-1849(00)80002-5"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nxietyuk.org.uk/" TargetMode="External"/><Relationship Id="rId17" Type="http://schemas.openxmlformats.org/officeDocument/2006/relationships/image" Target="media/image5.jpeg"/><Relationship Id="rId25" Type="http://schemas.openxmlformats.org/officeDocument/2006/relationships/hyperlink" Target="https://www.nhs.uk/mental-health/conditions/schizophrenia/treatment/" TargetMode="External"/><Relationship Id="rId33" Type="http://schemas.openxmlformats.org/officeDocument/2006/relationships/hyperlink" Target="DOI:10.1007/s40474-013-0003-1" TargetMode="External"/><Relationship Id="rId38" Type="http://schemas.openxmlformats.org/officeDocument/2006/relationships/hyperlink" Target="https://www.who.int/news-room/fact-sheets/detail/schizophrenia" TargetMode="External"/><Relationship Id="rId20" Type="http://schemas.openxmlformats.org/officeDocument/2006/relationships/hyperlink" Target="https://www.researchgate.net/publication/266793800_Diagnosing_Schizophrenia" TargetMode="External"/><Relationship Id="rId4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B9044-50D9-471E-878F-C26C20C83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16</Pages>
  <Words>3005</Words>
  <Characters>22239</Characters>
  <Application>Microsoft Office Word</Application>
  <DocSecurity>0</DocSecurity>
  <Lines>185</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Mayne salcedo</dc:creator>
  <cp:keywords/>
  <dc:description/>
  <cp:lastModifiedBy>Mayne Estefan Chamorro Salcedo (2118543)</cp:lastModifiedBy>
  <cp:revision>537</cp:revision>
  <dcterms:created xsi:type="dcterms:W3CDTF">2024-04-29T23:08:00Z</dcterms:created>
  <dcterms:modified xsi:type="dcterms:W3CDTF">2024-05-03T09:06:00Z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5b4a910351be8f99348c0fc32b17cf847111451e935e5ffec36c81ab856c2baa</vt:lpwstr>
  </property>
</Properties>
</file>