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1EAA0" w14:textId="35B45011" w:rsidR="00316E28" w:rsidRPr="00AD47D8" w:rsidRDefault="00316E28" w:rsidP="00AD47D8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bCs/>
          <w:sz w:val="40"/>
          <w:szCs w:val="40"/>
        </w:rPr>
      </w:pPr>
      <w:r w:rsidRPr="00AD47D8">
        <w:rPr>
          <w:rFonts w:ascii="Times New Roman" w:hAnsi="Times New Roman" w:cs="Times New Roman"/>
          <w:bCs/>
          <w:sz w:val="40"/>
          <w:szCs w:val="40"/>
        </w:rPr>
        <w:t>Dissertation proposal</w:t>
      </w:r>
    </w:p>
    <w:p w14:paraId="61707CD5" w14:textId="62B8712A" w:rsidR="00316E28" w:rsidRPr="00AD47D8" w:rsidRDefault="00316E28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58DA425B" w14:textId="48307EB1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54E9780B" w14:textId="70EDDE6D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47D8">
        <w:rPr>
          <w:rFonts w:ascii="Times New Roman" w:hAnsi="Times New Roman" w:cs="Times New Roman"/>
          <w:b/>
          <w:bCs/>
          <w:sz w:val="24"/>
          <w:szCs w:val="24"/>
        </w:rPr>
        <w:t>Name: Edward Clive Jones</w:t>
      </w:r>
    </w:p>
    <w:p w14:paraId="1BAF1A3C" w14:textId="77777777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8E3A47" w14:textId="4E25776C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47D8">
        <w:rPr>
          <w:rFonts w:ascii="Times New Roman" w:hAnsi="Times New Roman" w:cs="Times New Roman"/>
          <w:b/>
          <w:bCs/>
          <w:sz w:val="24"/>
          <w:szCs w:val="24"/>
        </w:rPr>
        <w:t>Student number: 1801831</w:t>
      </w:r>
    </w:p>
    <w:p w14:paraId="165E7E67" w14:textId="77777777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3E945" w14:textId="3AE27A1F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47D8">
        <w:rPr>
          <w:rFonts w:ascii="Times New Roman" w:hAnsi="Times New Roman" w:cs="Times New Roman"/>
          <w:b/>
          <w:bCs/>
          <w:sz w:val="24"/>
          <w:szCs w:val="24"/>
        </w:rPr>
        <w:t>Programme of Study:</w:t>
      </w:r>
      <w:r w:rsidR="00785536" w:rsidRPr="00AD47D8">
        <w:rPr>
          <w:rFonts w:ascii="Times New Roman" w:hAnsi="Times New Roman" w:cs="Times New Roman"/>
          <w:b/>
          <w:bCs/>
          <w:sz w:val="24"/>
          <w:szCs w:val="24"/>
        </w:rPr>
        <w:t xml:space="preserve"> Outdoor </w:t>
      </w:r>
      <w:r w:rsidR="00DC499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785536" w:rsidRPr="00AD47D8">
        <w:rPr>
          <w:rFonts w:ascii="Times New Roman" w:hAnsi="Times New Roman" w:cs="Times New Roman"/>
          <w:b/>
          <w:bCs/>
          <w:sz w:val="24"/>
          <w:szCs w:val="24"/>
        </w:rPr>
        <w:t xml:space="preserve">dventure </w:t>
      </w:r>
      <w:r w:rsidR="00DC4992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785536" w:rsidRPr="00AD47D8">
        <w:rPr>
          <w:rFonts w:ascii="Times New Roman" w:hAnsi="Times New Roman" w:cs="Times New Roman"/>
          <w:b/>
          <w:bCs/>
          <w:sz w:val="24"/>
          <w:szCs w:val="24"/>
        </w:rPr>
        <w:t>ducation</w:t>
      </w:r>
    </w:p>
    <w:p w14:paraId="76B8CA37" w14:textId="77777777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28B21" w14:textId="77777777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47D8">
        <w:rPr>
          <w:rFonts w:ascii="Times New Roman" w:hAnsi="Times New Roman" w:cs="Times New Roman"/>
          <w:b/>
          <w:bCs/>
          <w:sz w:val="24"/>
          <w:szCs w:val="24"/>
        </w:rPr>
        <w:t>Module: Business Inquiry and Research</w:t>
      </w:r>
    </w:p>
    <w:p w14:paraId="7010413C" w14:textId="77777777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3893E" w14:textId="77777777" w:rsidR="00FE6A4B" w:rsidRPr="00AD47D8" w:rsidRDefault="00FE6A4B" w:rsidP="00AD47D8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47D8">
        <w:rPr>
          <w:rFonts w:ascii="Times New Roman" w:hAnsi="Times New Roman" w:cs="Times New Roman"/>
          <w:b/>
          <w:bCs/>
          <w:sz w:val="24"/>
          <w:szCs w:val="24"/>
        </w:rPr>
        <w:t>Tutor: Dr Alex Bell</w:t>
      </w:r>
    </w:p>
    <w:p w14:paraId="077919C8" w14:textId="4BDEBA17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3A95D32E" w14:textId="20D368D9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696A1E34" w14:textId="271594C6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01F92848" w14:textId="4E8AF60C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440E046D" w14:textId="68CCA0D0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0D4235E4" w14:textId="401A15A3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43BCF5B1" w14:textId="432A5B38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4AFA5DF7" w14:textId="01F3B8C8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7E048148" w14:textId="0DE0A2F2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7DD7C4CC" w14:textId="59A5D0BA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49454AE8" w14:textId="0257903C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7444FB20" w14:textId="1562F6B6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09F66E2" w14:textId="4E3A9982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391FECEA" w14:textId="18D09AF0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5D49912" w14:textId="1800FDA4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790F3598" w14:textId="57881130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A0839C7" w14:textId="489D4AE1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554E6D6F" w14:textId="3CC9110B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089FA50C" w14:textId="6F8B6CDD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52DC3A44" w14:textId="65B436C4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46CA781D" w14:textId="77777777" w:rsidR="00FE6A4B" w:rsidRPr="00AD47D8" w:rsidRDefault="00FE6A4B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753F14BF" w14:textId="1CE3AE57" w:rsidR="005B49C0" w:rsidRPr="00233D2E" w:rsidRDefault="00582E70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233D2E">
        <w:rPr>
          <w:rFonts w:ascii="Times New Roman" w:hAnsi="Times New Roman" w:cs="Times New Roman"/>
          <w:bCs/>
          <w:sz w:val="28"/>
          <w:szCs w:val="28"/>
        </w:rPr>
        <w:lastRenderedPageBreak/>
        <w:t>Main question</w:t>
      </w:r>
    </w:p>
    <w:p w14:paraId="11DF38E0" w14:textId="7CA58728" w:rsidR="000B3174" w:rsidRPr="00AD47D8" w:rsidRDefault="000B3174" w:rsidP="00AD47D8">
      <w:pPr>
        <w:pStyle w:val="ListParagraph"/>
        <w:spacing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AD47D8">
        <w:rPr>
          <w:rFonts w:ascii="Times New Roman" w:hAnsi="Times New Roman" w:cs="Times New Roman"/>
          <w:bCs/>
          <w:sz w:val="24"/>
          <w:szCs w:val="24"/>
        </w:rPr>
        <w:t xml:space="preserve">An undergraduate </w:t>
      </w:r>
      <w:r w:rsidR="00F66404" w:rsidRPr="00AD47D8">
        <w:rPr>
          <w:rFonts w:ascii="Times New Roman" w:hAnsi="Times New Roman" w:cs="Times New Roman"/>
          <w:bCs/>
          <w:sz w:val="24"/>
          <w:szCs w:val="24"/>
        </w:rPr>
        <w:t>research</w:t>
      </w:r>
      <w:r w:rsidRPr="00AD47D8">
        <w:rPr>
          <w:rFonts w:ascii="Times New Roman" w:hAnsi="Times New Roman" w:cs="Times New Roman"/>
          <w:bCs/>
          <w:sz w:val="24"/>
          <w:szCs w:val="24"/>
        </w:rPr>
        <w:t xml:space="preserve"> proposal on </w:t>
      </w:r>
      <w:r w:rsidR="0030048A" w:rsidRPr="00AD47D8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BF173A" w:rsidRPr="00AD47D8">
        <w:rPr>
          <w:rFonts w:ascii="Times New Roman" w:hAnsi="Times New Roman" w:cs="Times New Roman"/>
          <w:bCs/>
          <w:sz w:val="24"/>
          <w:szCs w:val="24"/>
        </w:rPr>
        <w:t>state</w:t>
      </w:r>
      <w:r w:rsidR="0030048A" w:rsidRPr="00AD47D8"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Pr="00AD47D8">
        <w:rPr>
          <w:rFonts w:ascii="Times New Roman" w:hAnsi="Times New Roman" w:cs="Times New Roman"/>
          <w:bCs/>
          <w:sz w:val="24"/>
          <w:szCs w:val="24"/>
        </w:rPr>
        <w:t>land access and rights of way in Dartmoor national park</w:t>
      </w:r>
      <w:r w:rsidR="0030048A" w:rsidRPr="00AD47D8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EF4676" w:rsidRPr="00AD47D8">
        <w:rPr>
          <w:rFonts w:ascii="Times New Roman" w:hAnsi="Times New Roman" w:cs="Times New Roman"/>
          <w:bCs/>
          <w:sz w:val="24"/>
          <w:szCs w:val="24"/>
        </w:rPr>
        <w:t>how this may be improved</w:t>
      </w:r>
      <w:r w:rsidR="00171BFF" w:rsidRPr="00AD47D8">
        <w:rPr>
          <w:rFonts w:ascii="Times New Roman" w:hAnsi="Times New Roman" w:cs="Times New Roman"/>
          <w:bCs/>
          <w:sz w:val="24"/>
          <w:szCs w:val="24"/>
        </w:rPr>
        <w:t>?</w:t>
      </w:r>
    </w:p>
    <w:p w14:paraId="77450260" w14:textId="48E3B5BA" w:rsidR="002C4503" w:rsidRPr="00233D2E" w:rsidRDefault="00035B12" w:rsidP="00AD47D8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33D2E">
        <w:rPr>
          <w:rFonts w:ascii="Times New Roman" w:hAnsi="Times New Roman" w:cs="Times New Roman"/>
          <w:bCs/>
          <w:sz w:val="28"/>
          <w:szCs w:val="28"/>
          <w:lang w:val="en-US"/>
        </w:rPr>
        <w:t>Introduction</w:t>
      </w:r>
    </w:p>
    <w:p w14:paraId="6E7C0909" w14:textId="4FACF2A0" w:rsidR="00D41256" w:rsidRPr="00AD47D8" w:rsidRDefault="00E81481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>For this dissertation I will be looking into w</w:t>
      </w:r>
      <w:r w:rsidR="00583F1B" w:rsidRPr="00AD47D8">
        <w:rPr>
          <w:rFonts w:ascii="Times New Roman" w:hAnsi="Times New Roman" w:cs="Times New Roman"/>
          <w:sz w:val="24"/>
          <w:szCs w:val="24"/>
        </w:rPr>
        <w:t>hat issues exist with the current land access rights within England</w:t>
      </w:r>
      <w:r w:rsidR="00531DC3">
        <w:rPr>
          <w:rFonts w:ascii="Times New Roman" w:hAnsi="Times New Roman" w:cs="Times New Roman"/>
          <w:sz w:val="24"/>
          <w:szCs w:val="24"/>
        </w:rPr>
        <w:t xml:space="preserve"> as well as the </w:t>
      </w:r>
      <w:r w:rsidR="00330923">
        <w:rPr>
          <w:rFonts w:ascii="Times New Roman" w:hAnsi="Times New Roman" w:cs="Times New Roman"/>
          <w:sz w:val="24"/>
          <w:szCs w:val="24"/>
        </w:rPr>
        <w:t>key</w:t>
      </w:r>
      <w:r w:rsidR="00531DC3">
        <w:rPr>
          <w:rFonts w:ascii="Times New Roman" w:hAnsi="Times New Roman" w:cs="Times New Roman"/>
          <w:sz w:val="24"/>
          <w:szCs w:val="24"/>
        </w:rPr>
        <w:t xml:space="preserve"> laws that apply to the land in Dartmoor </w:t>
      </w:r>
      <w:r w:rsidR="00330923">
        <w:rPr>
          <w:rFonts w:ascii="Times New Roman" w:hAnsi="Times New Roman" w:cs="Times New Roman"/>
          <w:sz w:val="24"/>
          <w:szCs w:val="24"/>
        </w:rPr>
        <w:t>national</w:t>
      </w:r>
      <w:r w:rsidR="00531DC3">
        <w:rPr>
          <w:rFonts w:ascii="Times New Roman" w:hAnsi="Times New Roman" w:cs="Times New Roman"/>
          <w:sz w:val="24"/>
          <w:szCs w:val="24"/>
        </w:rPr>
        <w:t xml:space="preserve"> park</w:t>
      </w:r>
      <w:r w:rsidR="00583F1B" w:rsidRPr="00AD47D8">
        <w:rPr>
          <w:rFonts w:ascii="Times New Roman" w:hAnsi="Times New Roman" w:cs="Times New Roman"/>
          <w:sz w:val="24"/>
          <w:szCs w:val="24"/>
        </w:rPr>
        <w:t xml:space="preserve"> and what </w:t>
      </w:r>
      <w:r w:rsidR="00AE4E1C" w:rsidRPr="00AD47D8">
        <w:rPr>
          <w:rFonts w:ascii="Times New Roman" w:hAnsi="Times New Roman" w:cs="Times New Roman"/>
          <w:sz w:val="24"/>
          <w:szCs w:val="24"/>
        </w:rPr>
        <w:t xml:space="preserve">could change to benefit outdoor adventurous </w:t>
      </w:r>
      <w:r w:rsidR="00F66404" w:rsidRPr="00AD47D8">
        <w:rPr>
          <w:rFonts w:ascii="Times New Roman" w:hAnsi="Times New Roman" w:cs="Times New Roman"/>
          <w:sz w:val="24"/>
          <w:szCs w:val="24"/>
        </w:rPr>
        <w:t>activities</w:t>
      </w:r>
      <w:r w:rsidR="00AE4E1C" w:rsidRPr="00AD47D8">
        <w:rPr>
          <w:rFonts w:ascii="Times New Roman" w:hAnsi="Times New Roman" w:cs="Times New Roman"/>
          <w:sz w:val="24"/>
          <w:szCs w:val="24"/>
        </w:rPr>
        <w:t>.</w:t>
      </w:r>
    </w:p>
    <w:p w14:paraId="442D1C19" w14:textId="7D2A132F" w:rsidR="00FB239E" w:rsidRPr="00AD47D8" w:rsidRDefault="00FB239E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 xml:space="preserve">More specifically this will be what </w:t>
      </w:r>
      <w:r w:rsidR="000E13EE" w:rsidRPr="00AD47D8">
        <w:rPr>
          <w:rFonts w:ascii="Times New Roman" w:hAnsi="Times New Roman" w:cs="Times New Roman"/>
          <w:sz w:val="24"/>
          <w:szCs w:val="24"/>
        </w:rPr>
        <w:t xml:space="preserve">are the current laws and legislations surrounding access within the countryside </w:t>
      </w:r>
      <w:r w:rsidR="00124970" w:rsidRPr="00AD47D8">
        <w:rPr>
          <w:rFonts w:ascii="Times New Roman" w:hAnsi="Times New Roman" w:cs="Times New Roman"/>
          <w:sz w:val="24"/>
          <w:szCs w:val="24"/>
        </w:rPr>
        <w:t xml:space="preserve">in England and the whole </w:t>
      </w:r>
      <w:r w:rsidR="009D7388" w:rsidRPr="00AD47D8">
        <w:rPr>
          <w:rFonts w:ascii="Times New Roman" w:hAnsi="Times New Roman" w:cs="Times New Roman"/>
          <w:sz w:val="24"/>
          <w:szCs w:val="24"/>
        </w:rPr>
        <w:t>UK</w:t>
      </w:r>
      <w:r w:rsidR="00124970" w:rsidRPr="00AD47D8">
        <w:rPr>
          <w:rFonts w:ascii="Times New Roman" w:hAnsi="Times New Roman" w:cs="Times New Roman"/>
          <w:sz w:val="24"/>
          <w:szCs w:val="24"/>
        </w:rPr>
        <w:t xml:space="preserve"> i</w:t>
      </w:r>
      <w:r w:rsidR="008A066B">
        <w:rPr>
          <w:rFonts w:ascii="Times New Roman" w:hAnsi="Times New Roman" w:cs="Times New Roman"/>
          <w:sz w:val="24"/>
          <w:szCs w:val="24"/>
        </w:rPr>
        <w:t>f</w:t>
      </w:r>
      <w:r w:rsidR="00124970" w:rsidRPr="00AD47D8">
        <w:rPr>
          <w:rFonts w:ascii="Times New Roman" w:hAnsi="Times New Roman" w:cs="Times New Roman"/>
          <w:sz w:val="24"/>
          <w:szCs w:val="24"/>
        </w:rPr>
        <w:t xml:space="preserve"> the same rules apply.</w:t>
      </w:r>
      <w:r w:rsidR="00D855EB" w:rsidRPr="00AD47D8">
        <w:rPr>
          <w:rFonts w:ascii="Times New Roman" w:hAnsi="Times New Roman" w:cs="Times New Roman"/>
          <w:sz w:val="24"/>
          <w:szCs w:val="24"/>
        </w:rPr>
        <w:t xml:space="preserve"> </w:t>
      </w:r>
      <w:r w:rsidR="00B04CD5" w:rsidRPr="00AD47D8">
        <w:rPr>
          <w:rFonts w:ascii="Times New Roman" w:hAnsi="Times New Roman" w:cs="Times New Roman"/>
          <w:sz w:val="24"/>
          <w:szCs w:val="24"/>
        </w:rPr>
        <w:t xml:space="preserve">This will include the usage of roads and paths </w:t>
      </w:r>
      <w:r w:rsidR="00741492" w:rsidRPr="00AD47D8">
        <w:rPr>
          <w:rFonts w:ascii="Times New Roman" w:hAnsi="Times New Roman" w:cs="Times New Roman"/>
          <w:sz w:val="24"/>
          <w:szCs w:val="24"/>
        </w:rPr>
        <w:t xml:space="preserve">detailing what forms of transport can be used on each and how this affects </w:t>
      </w:r>
      <w:r w:rsidR="007E2AAA" w:rsidRPr="00AD47D8">
        <w:rPr>
          <w:rFonts w:ascii="Times New Roman" w:hAnsi="Times New Roman" w:cs="Times New Roman"/>
          <w:sz w:val="24"/>
          <w:szCs w:val="24"/>
        </w:rPr>
        <w:t xml:space="preserve">people access to and within the countryside and </w:t>
      </w:r>
      <w:r w:rsidR="00C907A4" w:rsidRPr="00AD47D8">
        <w:rPr>
          <w:rFonts w:ascii="Times New Roman" w:hAnsi="Times New Roman" w:cs="Times New Roman"/>
          <w:sz w:val="24"/>
          <w:szCs w:val="24"/>
        </w:rPr>
        <w:t>national</w:t>
      </w:r>
      <w:r w:rsidR="007E2AAA" w:rsidRPr="00AD47D8">
        <w:rPr>
          <w:rFonts w:ascii="Times New Roman" w:hAnsi="Times New Roman" w:cs="Times New Roman"/>
          <w:sz w:val="24"/>
          <w:szCs w:val="24"/>
        </w:rPr>
        <w:t xml:space="preserve"> parks</w:t>
      </w:r>
      <w:r w:rsidR="00C907A4" w:rsidRPr="00AD47D8">
        <w:rPr>
          <w:rFonts w:ascii="Times New Roman" w:hAnsi="Times New Roman" w:cs="Times New Roman"/>
          <w:sz w:val="24"/>
          <w:szCs w:val="24"/>
        </w:rPr>
        <w:t xml:space="preserve">. </w:t>
      </w:r>
      <w:r w:rsidR="00AD15E3" w:rsidRPr="00AD47D8">
        <w:rPr>
          <w:rFonts w:ascii="Times New Roman" w:hAnsi="Times New Roman" w:cs="Times New Roman"/>
          <w:sz w:val="24"/>
          <w:szCs w:val="24"/>
        </w:rPr>
        <w:t>Additionally</w:t>
      </w:r>
      <w:r w:rsidR="00105B1D" w:rsidRPr="00AD47D8">
        <w:rPr>
          <w:rFonts w:ascii="Times New Roman" w:hAnsi="Times New Roman" w:cs="Times New Roman"/>
          <w:sz w:val="24"/>
          <w:szCs w:val="24"/>
        </w:rPr>
        <w:t xml:space="preserve"> there will be focus on how this affect</w:t>
      </w:r>
      <w:r w:rsidR="00BD6B3E" w:rsidRPr="00AD47D8">
        <w:rPr>
          <w:rFonts w:ascii="Times New Roman" w:hAnsi="Times New Roman" w:cs="Times New Roman"/>
          <w:sz w:val="24"/>
          <w:szCs w:val="24"/>
        </w:rPr>
        <w:t>s</w:t>
      </w:r>
      <w:r w:rsidR="00105B1D" w:rsidRPr="00AD47D8">
        <w:rPr>
          <w:rFonts w:ascii="Times New Roman" w:hAnsi="Times New Roman" w:cs="Times New Roman"/>
          <w:sz w:val="24"/>
          <w:szCs w:val="24"/>
        </w:rPr>
        <w:t xml:space="preserve"> outdoor activities </w:t>
      </w:r>
      <w:r w:rsidR="00C37B8D" w:rsidRPr="00AD47D8">
        <w:rPr>
          <w:rFonts w:ascii="Times New Roman" w:hAnsi="Times New Roman" w:cs="Times New Roman"/>
          <w:sz w:val="24"/>
          <w:szCs w:val="24"/>
        </w:rPr>
        <w:t xml:space="preserve">in these areas and </w:t>
      </w:r>
      <w:r w:rsidR="00BD6B3E" w:rsidRPr="00AD47D8">
        <w:rPr>
          <w:rFonts w:ascii="Times New Roman" w:hAnsi="Times New Roman" w:cs="Times New Roman"/>
          <w:sz w:val="24"/>
          <w:szCs w:val="24"/>
        </w:rPr>
        <w:t xml:space="preserve">how outdoor activities affect the </w:t>
      </w:r>
      <w:r w:rsidR="00CA3053" w:rsidRPr="00AD47D8">
        <w:rPr>
          <w:rFonts w:ascii="Times New Roman" w:hAnsi="Times New Roman" w:cs="Times New Roman"/>
          <w:sz w:val="24"/>
          <w:szCs w:val="24"/>
        </w:rPr>
        <w:t xml:space="preserve">local community as well as the </w:t>
      </w:r>
      <w:r w:rsidR="00AD15E3" w:rsidRPr="00AD47D8">
        <w:rPr>
          <w:rFonts w:ascii="Times New Roman" w:hAnsi="Times New Roman" w:cs="Times New Roman"/>
          <w:sz w:val="24"/>
          <w:szCs w:val="24"/>
        </w:rPr>
        <w:t>environment</w:t>
      </w:r>
      <w:r w:rsidR="00F4550D" w:rsidRPr="00AD47D8">
        <w:rPr>
          <w:rFonts w:ascii="Times New Roman" w:hAnsi="Times New Roman" w:cs="Times New Roman"/>
          <w:sz w:val="24"/>
          <w:szCs w:val="24"/>
        </w:rPr>
        <w:t xml:space="preserve">. </w:t>
      </w:r>
      <w:r w:rsidR="00FE02EF" w:rsidRPr="00AD47D8">
        <w:rPr>
          <w:rFonts w:ascii="Times New Roman" w:hAnsi="Times New Roman" w:cs="Times New Roman"/>
          <w:sz w:val="24"/>
          <w:szCs w:val="24"/>
        </w:rPr>
        <w:t>The other key section</w:t>
      </w:r>
      <w:r w:rsidR="00D11EA6" w:rsidRPr="00AD47D8">
        <w:rPr>
          <w:rFonts w:ascii="Times New Roman" w:hAnsi="Times New Roman" w:cs="Times New Roman"/>
          <w:sz w:val="24"/>
          <w:szCs w:val="24"/>
        </w:rPr>
        <w:t xml:space="preserve"> of laws and </w:t>
      </w:r>
      <w:r w:rsidR="00602C37" w:rsidRPr="00AD47D8">
        <w:rPr>
          <w:rFonts w:ascii="Times New Roman" w:hAnsi="Times New Roman" w:cs="Times New Roman"/>
          <w:sz w:val="24"/>
          <w:szCs w:val="24"/>
        </w:rPr>
        <w:t>legislation</w:t>
      </w:r>
      <w:r w:rsidR="00D11EA6" w:rsidRPr="00AD47D8">
        <w:rPr>
          <w:rFonts w:ascii="Times New Roman" w:hAnsi="Times New Roman" w:cs="Times New Roman"/>
          <w:sz w:val="24"/>
          <w:szCs w:val="24"/>
        </w:rPr>
        <w:t xml:space="preserve"> I will look at is the designation of different areas of land </w:t>
      </w:r>
      <w:r w:rsidR="007567EF" w:rsidRPr="00AD47D8">
        <w:rPr>
          <w:rFonts w:ascii="Times New Roman" w:hAnsi="Times New Roman" w:cs="Times New Roman"/>
          <w:sz w:val="24"/>
          <w:szCs w:val="24"/>
        </w:rPr>
        <w:t xml:space="preserve">for example private and public land as well as land contained within national parks. </w:t>
      </w:r>
      <w:r w:rsidR="00602C37" w:rsidRPr="00AD47D8">
        <w:rPr>
          <w:rFonts w:ascii="Times New Roman" w:hAnsi="Times New Roman" w:cs="Times New Roman"/>
          <w:sz w:val="24"/>
          <w:szCs w:val="24"/>
        </w:rPr>
        <w:t xml:space="preserve">Using this I can conclude what activities are able to take place </w:t>
      </w:r>
      <w:r w:rsidR="00E70247" w:rsidRPr="00AD47D8">
        <w:rPr>
          <w:rFonts w:ascii="Times New Roman" w:hAnsi="Times New Roman" w:cs="Times New Roman"/>
          <w:sz w:val="24"/>
          <w:szCs w:val="24"/>
        </w:rPr>
        <w:t xml:space="preserve">and where as well as the impact this might have on areas of </w:t>
      </w:r>
      <w:r w:rsidR="00472B81" w:rsidRPr="00AD47D8">
        <w:rPr>
          <w:rFonts w:ascii="Times New Roman" w:hAnsi="Times New Roman" w:cs="Times New Roman"/>
          <w:sz w:val="24"/>
          <w:szCs w:val="24"/>
        </w:rPr>
        <w:t>Dartmoor</w:t>
      </w:r>
      <w:r w:rsidR="00E70247" w:rsidRPr="00AD47D8">
        <w:rPr>
          <w:rFonts w:ascii="Times New Roman" w:hAnsi="Times New Roman" w:cs="Times New Roman"/>
          <w:sz w:val="24"/>
          <w:szCs w:val="24"/>
        </w:rPr>
        <w:t xml:space="preserve"> and </w:t>
      </w:r>
      <w:r w:rsidR="00055198" w:rsidRPr="00AD47D8">
        <w:rPr>
          <w:rFonts w:ascii="Times New Roman" w:hAnsi="Times New Roman" w:cs="Times New Roman"/>
          <w:sz w:val="24"/>
          <w:szCs w:val="24"/>
        </w:rPr>
        <w:t xml:space="preserve">its local </w:t>
      </w:r>
      <w:r w:rsidR="00472B81" w:rsidRPr="00AD47D8">
        <w:rPr>
          <w:rFonts w:ascii="Times New Roman" w:hAnsi="Times New Roman" w:cs="Times New Roman"/>
          <w:sz w:val="24"/>
          <w:szCs w:val="24"/>
        </w:rPr>
        <w:t>communities</w:t>
      </w:r>
      <w:r w:rsidR="00055198" w:rsidRPr="00AD47D8">
        <w:rPr>
          <w:rFonts w:ascii="Times New Roman" w:hAnsi="Times New Roman" w:cs="Times New Roman"/>
          <w:sz w:val="24"/>
          <w:szCs w:val="24"/>
        </w:rPr>
        <w:t xml:space="preserve"> and </w:t>
      </w:r>
      <w:r w:rsidR="00472B81" w:rsidRPr="00AD47D8">
        <w:rPr>
          <w:rFonts w:ascii="Times New Roman" w:hAnsi="Times New Roman" w:cs="Times New Roman"/>
          <w:sz w:val="24"/>
          <w:szCs w:val="24"/>
        </w:rPr>
        <w:t>environment</w:t>
      </w:r>
      <w:r w:rsidR="00055198" w:rsidRPr="00AD47D8">
        <w:rPr>
          <w:rFonts w:ascii="Times New Roman" w:hAnsi="Times New Roman" w:cs="Times New Roman"/>
          <w:sz w:val="24"/>
          <w:szCs w:val="24"/>
        </w:rPr>
        <w:t>.</w:t>
      </w:r>
      <w:r w:rsidR="00C90CF4" w:rsidRPr="00AD47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E42ACA" w14:textId="1E98EAAF" w:rsidR="00472B81" w:rsidRPr="00AD47D8" w:rsidRDefault="00472B81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 xml:space="preserve">Key to this </w:t>
      </w:r>
      <w:r w:rsidR="00F03C29" w:rsidRPr="00AD47D8">
        <w:rPr>
          <w:rFonts w:ascii="Times New Roman" w:hAnsi="Times New Roman" w:cs="Times New Roman"/>
          <w:sz w:val="24"/>
          <w:szCs w:val="24"/>
        </w:rPr>
        <w:t>research</w:t>
      </w:r>
      <w:r w:rsidRPr="00AD47D8">
        <w:rPr>
          <w:rFonts w:ascii="Times New Roman" w:hAnsi="Times New Roman" w:cs="Times New Roman"/>
          <w:sz w:val="24"/>
          <w:szCs w:val="24"/>
        </w:rPr>
        <w:t xml:space="preserve"> will be looking at the </w:t>
      </w:r>
      <w:r w:rsidR="00227CE5" w:rsidRPr="00AD47D8">
        <w:rPr>
          <w:rFonts w:ascii="Times New Roman" w:hAnsi="Times New Roman" w:cs="Times New Roman"/>
          <w:sz w:val="24"/>
          <w:szCs w:val="24"/>
        </w:rPr>
        <w:t xml:space="preserve">land access and rights of way laws of other countries and comparing them to England. From this I can </w:t>
      </w:r>
      <w:r w:rsidR="000E422D" w:rsidRPr="00AD47D8">
        <w:rPr>
          <w:rFonts w:ascii="Times New Roman" w:hAnsi="Times New Roman" w:cs="Times New Roman"/>
          <w:sz w:val="24"/>
          <w:szCs w:val="24"/>
        </w:rPr>
        <w:t>evaluate what is best balance for all shareholders</w:t>
      </w:r>
      <w:r w:rsidR="00A534CE" w:rsidRPr="00AD47D8">
        <w:rPr>
          <w:rFonts w:ascii="Times New Roman" w:hAnsi="Times New Roman" w:cs="Times New Roman"/>
          <w:sz w:val="24"/>
          <w:szCs w:val="24"/>
        </w:rPr>
        <w:t xml:space="preserve"> within England and </w:t>
      </w:r>
      <w:r w:rsidR="00F03C29" w:rsidRPr="00AD47D8">
        <w:rPr>
          <w:rFonts w:ascii="Times New Roman" w:hAnsi="Times New Roman" w:cs="Times New Roman"/>
          <w:sz w:val="24"/>
          <w:szCs w:val="24"/>
        </w:rPr>
        <w:t>specifically</w:t>
      </w:r>
      <w:r w:rsidR="00A534CE" w:rsidRPr="00AD47D8">
        <w:rPr>
          <w:rFonts w:ascii="Times New Roman" w:hAnsi="Times New Roman" w:cs="Times New Roman"/>
          <w:sz w:val="24"/>
          <w:szCs w:val="24"/>
        </w:rPr>
        <w:t xml:space="preserve"> Dartmoor w</w:t>
      </w:r>
      <w:r w:rsidR="00B10829" w:rsidRPr="00AD47D8">
        <w:rPr>
          <w:rFonts w:ascii="Times New Roman" w:hAnsi="Times New Roman" w:cs="Times New Roman"/>
          <w:sz w:val="24"/>
          <w:szCs w:val="24"/>
        </w:rPr>
        <w:t xml:space="preserve">hen it comes to accessing the land and having the freedom </w:t>
      </w:r>
      <w:r w:rsidR="00F41FC3" w:rsidRPr="00AD47D8">
        <w:rPr>
          <w:rFonts w:ascii="Times New Roman" w:hAnsi="Times New Roman" w:cs="Times New Roman"/>
          <w:sz w:val="24"/>
          <w:szCs w:val="24"/>
        </w:rPr>
        <w:t xml:space="preserve">to do what they want while protecting the </w:t>
      </w:r>
      <w:r w:rsidR="00F03C29" w:rsidRPr="00AD47D8">
        <w:rPr>
          <w:rFonts w:ascii="Times New Roman" w:hAnsi="Times New Roman" w:cs="Times New Roman"/>
          <w:sz w:val="24"/>
          <w:szCs w:val="24"/>
        </w:rPr>
        <w:t>environment</w:t>
      </w:r>
      <w:r w:rsidR="007600D5" w:rsidRPr="00AD47D8">
        <w:rPr>
          <w:rFonts w:ascii="Times New Roman" w:hAnsi="Times New Roman" w:cs="Times New Roman"/>
          <w:sz w:val="24"/>
          <w:szCs w:val="24"/>
        </w:rPr>
        <w:t xml:space="preserve"> of Dartmoor national park.</w:t>
      </w:r>
      <w:r w:rsidR="008E3A34" w:rsidRPr="00AD47D8">
        <w:rPr>
          <w:rFonts w:ascii="Times New Roman" w:hAnsi="Times New Roman" w:cs="Times New Roman"/>
          <w:sz w:val="24"/>
          <w:szCs w:val="24"/>
        </w:rPr>
        <w:t xml:space="preserve"> </w:t>
      </w:r>
      <w:r w:rsidR="00D47C36" w:rsidRPr="00AD47D8">
        <w:rPr>
          <w:rFonts w:ascii="Times New Roman" w:hAnsi="Times New Roman" w:cs="Times New Roman"/>
          <w:sz w:val="24"/>
          <w:szCs w:val="24"/>
        </w:rPr>
        <w:t>Finally</w:t>
      </w:r>
      <w:r w:rsidR="00F26261" w:rsidRPr="00AD47D8">
        <w:rPr>
          <w:rFonts w:ascii="Times New Roman" w:hAnsi="Times New Roman" w:cs="Times New Roman"/>
          <w:sz w:val="24"/>
          <w:szCs w:val="24"/>
        </w:rPr>
        <w:t xml:space="preserve"> I can draw conclusions as to what laws could or should change </w:t>
      </w:r>
      <w:r w:rsidR="0038559F" w:rsidRPr="00AD47D8">
        <w:rPr>
          <w:rFonts w:ascii="Times New Roman" w:hAnsi="Times New Roman" w:cs="Times New Roman"/>
          <w:sz w:val="24"/>
          <w:szCs w:val="24"/>
        </w:rPr>
        <w:t>and why I think this would be appropriate.</w:t>
      </w:r>
    </w:p>
    <w:p w14:paraId="6B700500" w14:textId="71911058" w:rsidR="00AE4863" w:rsidRPr="00233D2E" w:rsidRDefault="00AE4863" w:rsidP="00AD47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3D2E">
        <w:rPr>
          <w:rFonts w:ascii="Times New Roman" w:hAnsi="Times New Roman" w:cs="Times New Roman"/>
          <w:sz w:val="28"/>
          <w:szCs w:val="28"/>
        </w:rPr>
        <w:t>Literature review</w:t>
      </w:r>
    </w:p>
    <w:p w14:paraId="292BF047" w14:textId="05678EE0" w:rsidR="00970AB4" w:rsidRPr="00AD47D8" w:rsidRDefault="008504C8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47D8">
        <w:rPr>
          <w:rFonts w:ascii="Times New Roman" w:hAnsi="Times New Roman" w:cs="Times New Roman"/>
          <w:bCs/>
          <w:sz w:val="24"/>
          <w:szCs w:val="24"/>
        </w:rPr>
        <w:t xml:space="preserve">The main </w:t>
      </w:r>
      <w:r w:rsidR="00B10EA4" w:rsidRPr="00AD47D8">
        <w:rPr>
          <w:rFonts w:ascii="Times New Roman" w:hAnsi="Times New Roman" w:cs="Times New Roman"/>
          <w:bCs/>
          <w:sz w:val="24"/>
          <w:szCs w:val="24"/>
        </w:rPr>
        <w:t xml:space="preserve">bulk of the </w:t>
      </w:r>
      <w:r w:rsidR="00E10F67" w:rsidRPr="00AD47D8">
        <w:rPr>
          <w:rFonts w:ascii="Times New Roman" w:hAnsi="Times New Roman" w:cs="Times New Roman"/>
          <w:bCs/>
          <w:sz w:val="24"/>
          <w:szCs w:val="24"/>
        </w:rPr>
        <w:t xml:space="preserve">information I will collect for my dissertation will be </w:t>
      </w:r>
      <w:r w:rsidR="00ED2F92" w:rsidRPr="00AD47D8">
        <w:rPr>
          <w:rFonts w:ascii="Times New Roman" w:hAnsi="Times New Roman" w:cs="Times New Roman"/>
          <w:bCs/>
          <w:sz w:val="24"/>
          <w:szCs w:val="24"/>
        </w:rPr>
        <w:t>from literature and secondary research.</w:t>
      </w:r>
      <w:r w:rsidR="003208B0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63CC0" w:rsidRPr="00AD47D8">
        <w:rPr>
          <w:rFonts w:ascii="Times New Roman" w:hAnsi="Times New Roman" w:cs="Times New Roman"/>
          <w:bCs/>
          <w:sz w:val="24"/>
          <w:szCs w:val="24"/>
        </w:rPr>
        <w:t xml:space="preserve">Dartmoor is special </w:t>
      </w:r>
      <w:r w:rsidR="00D41DEB" w:rsidRPr="00AD47D8">
        <w:rPr>
          <w:rFonts w:ascii="Times New Roman" w:hAnsi="Times New Roman" w:cs="Times New Roman"/>
          <w:bCs/>
          <w:sz w:val="24"/>
          <w:szCs w:val="24"/>
        </w:rPr>
        <w:t>because it allows</w:t>
      </w:r>
      <w:r w:rsidR="000448FD" w:rsidRPr="00AD47D8">
        <w:rPr>
          <w:rFonts w:ascii="Times New Roman" w:hAnsi="Times New Roman" w:cs="Times New Roman"/>
          <w:bCs/>
          <w:sz w:val="24"/>
          <w:szCs w:val="24"/>
        </w:rPr>
        <w:t xml:space="preserve"> open access to the commons where you can walk freely rather than sticking to footpaths</w:t>
      </w:r>
      <w:r w:rsidR="0092327E" w:rsidRPr="00AD47D8">
        <w:rPr>
          <w:rFonts w:ascii="Times New Roman" w:hAnsi="Times New Roman" w:cs="Times New Roman"/>
          <w:bCs/>
          <w:sz w:val="24"/>
          <w:szCs w:val="24"/>
        </w:rPr>
        <w:t xml:space="preserve"> (Dartmoor National Park Authority, 2017).</w:t>
      </w:r>
      <w:r w:rsidR="00102109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3CB7" w:rsidRPr="00AD47D8">
        <w:rPr>
          <w:rFonts w:ascii="Times New Roman" w:hAnsi="Times New Roman" w:cs="Times New Roman"/>
          <w:bCs/>
          <w:sz w:val="24"/>
          <w:szCs w:val="24"/>
        </w:rPr>
        <w:t xml:space="preserve">The commons are not the national park in itself but rather </w:t>
      </w:r>
      <w:r w:rsidR="00684275" w:rsidRPr="00AD47D8">
        <w:rPr>
          <w:rFonts w:ascii="Times New Roman" w:hAnsi="Times New Roman" w:cs="Times New Roman"/>
          <w:bCs/>
          <w:sz w:val="24"/>
          <w:szCs w:val="24"/>
        </w:rPr>
        <w:t>35,200 hectares of common land which was made a legal right under the Dartmoor Commons Act (1985)</w:t>
      </w:r>
      <w:r w:rsidR="00DE4072" w:rsidRPr="00AD47D8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684275" w:rsidRPr="00AD47D8">
        <w:rPr>
          <w:rFonts w:ascii="Times New Roman" w:hAnsi="Times New Roman" w:cs="Times New Roman"/>
          <w:bCs/>
          <w:sz w:val="24"/>
          <w:szCs w:val="24"/>
        </w:rPr>
        <w:t>covers much of the existing open moorland</w:t>
      </w:r>
      <w:r w:rsidR="00672B33" w:rsidRPr="00AD47D8">
        <w:rPr>
          <w:rFonts w:ascii="Times New Roman" w:hAnsi="Times New Roman" w:cs="Times New Roman"/>
          <w:bCs/>
          <w:sz w:val="24"/>
          <w:szCs w:val="24"/>
        </w:rPr>
        <w:t xml:space="preserve"> (Dartmoor National Park Authority, 2017).</w:t>
      </w:r>
      <w:r w:rsidR="00A874D3" w:rsidRPr="00AD47D8">
        <w:rPr>
          <w:rFonts w:ascii="Times New Roman" w:hAnsi="Times New Roman" w:cs="Times New Roman"/>
          <w:bCs/>
          <w:sz w:val="24"/>
          <w:szCs w:val="24"/>
        </w:rPr>
        <w:t xml:space="preserve"> The Countryside Rights of Way (CRoW) </w:t>
      </w:r>
      <w:r w:rsidR="00B4183A" w:rsidRPr="00AD47D8">
        <w:rPr>
          <w:rFonts w:ascii="Times New Roman" w:hAnsi="Times New Roman" w:cs="Times New Roman"/>
          <w:bCs/>
          <w:sz w:val="24"/>
          <w:szCs w:val="24"/>
        </w:rPr>
        <w:t>act,</w:t>
      </w:r>
      <w:r w:rsidR="00B8298D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6343" w:rsidRPr="00AD47D8">
        <w:rPr>
          <w:rFonts w:ascii="Times New Roman" w:hAnsi="Times New Roman" w:cs="Times New Roman"/>
          <w:bCs/>
          <w:sz w:val="24"/>
          <w:szCs w:val="24"/>
        </w:rPr>
        <w:t xml:space="preserve">which was </w:t>
      </w:r>
      <w:r w:rsidR="00A874D3" w:rsidRPr="00AD47D8">
        <w:rPr>
          <w:rFonts w:ascii="Times New Roman" w:hAnsi="Times New Roman" w:cs="Times New Roman"/>
          <w:bCs/>
          <w:sz w:val="24"/>
          <w:szCs w:val="24"/>
        </w:rPr>
        <w:t>passed in November 2000</w:t>
      </w:r>
      <w:r w:rsidR="00C1056E" w:rsidRPr="00AD47D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86343" w:rsidRPr="00AD47D8">
        <w:rPr>
          <w:rFonts w:ascii="Times New Roman" w:hAnsi="Times New Roman" w:cs="Times New Roman"/>
          <w:bCs/>
          <w:sz w:val="24"/>
          <w:szCs w:val="24"/>
        </w:rPr>
        <w:t xml:space="preserve">sounds like it </w:t>
      </w:r>
      <w:r w:rsidR="00086343" w:rsidRPr="00AD47D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would </w:t>
      </w:r>
      <w:r w:rsidR="00EB3F68" w:rsidRPr="00AD47D8">
        <w:rPr>
          <w:rFonts w:ascii="Times New Roman" w:hAnsi="Times New Roman" w:cs="Times New Roman"/>
          <w:bCs/>
          <w:sz w:val="24"/>
          <w:szCs w:val="24"/>
        </w:rPr>
        <w:t xml:space="preserve">cover all countryside land however it only refers to land defined as ‘Open Country’ </w:t>
      </w:r>
      <w:r w:rsidR="002E6B69" w:rsidRPr="00AD47D8">
        <w:rPr>
          <w:rFonts w:ascii="Times New Roman" w:hAnsi="Times New Roman" w:cs="Times New Roman"/>
          <w:bCs/>
          <w:sz w:val="24"/>
          <w:szCs w:val="24"/>
        </w:rPr>
        <w:t>meaning mountains, moors, heaths, downlands and registered commons all of which are now called ‘access lands’</w:t>
      </w:r>
      <w:r w:rsidR="00933BB8" w:rsidRPr="00AD47D8">
        <w:rPr>
          <w:rFonts w:ascii="Times New Roman" w:hAnsi="Times New Roman" w:cs="Times New Roman"/>
          <w:bCs/>
          <w:sz w:val="24"/>
          <w:szCs w:val="24"/>
        </w:rPr>
        <w:t xml:space="preserve"> (Legendary Dartmoor, 2020).</w:t>
      </w:r>
      <w:r w:rsidR="00966ADC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5127" w:rsidRPr="00AD47D8">
        <w:rPr>
          <w:rFonts w:ascii="Times New Roman" w:hAnsi="Times New Roman" w:cs="Times New Roman"/>
          <w:bCs/>
          <w:sz w:val="24"/>
          <w:szCs w:val="24"/>
        </w:rPr>
        <w:t>Members</w:t>
      </w:r>
      <w:r w:rsidR="004F418F" w:rsidRPr="00AD47D8">
        <w:rPr>
          <w:rFonts w:ascii="Times New Roman" w:hAnsi="Times New Roman" w:cs="Times New Roman"/>
          <w:bCs/>
          <w:sz w:val="24"/>
          <w:szCs w:val="24"/>
        </w:rPr>
        <w:t xml:space="preserve"> of the public can </w:t>
      </w:r>
      <w:r w:rsidR="00EF5127" w:rsidRPr="00AD47D8">
        <w:rPr>
          <w:rFonts w:ascii="Times New Roman" w:hAnsi="Times New Roman" w:cs="Times New Roman"/>
          <w:bCs/>
          <w:sz w:val="24"/>
          <w:szCs w:val="24"/>
        </w:rPr>
        <w:t>freely enter any land classified as common land or open country for the purposes of recreation</w:t>
      </w:r>
      <w:r w:rsidR="008171C9" w:rsidRPr="00AD47D8">
        <w:rPr>
          <w:rFonts w:ascii="Times New Roman" w:hAnsi="Times New Roman" w:cs="Times New Roman"/>
          <w:bCs/>
          <w:sz w:val="24"/>
          <w:szCs w:val="24"/>
        </w:rPr>
        <w:t xml:space="preserve"> (Anderson, </w:t>
      </w:r>
      <w:r w:rsidR="002D450A" w:rsidRPr="00AD47D8">
        <w:rPr>
          <w:rFonts w:ascii="Times New Roman" w:hAnsi="Times New Roman" w:cs="Times New Roman"/>
          <w:bCs/>
          <w:sz w:val="24"/>
          <w:szCs w:val="24"/>
        </w:rPr>
        <w:t>2007</w:t>
      </w:r>
      <w:r w:rsidR="00706275" w:rsidRPr="00AD47D8">
        <w:rPr>
          <w:rFonts w:ascii="Times New Roman" w:hAnsi="Times New Roman" w:cs="Times New Roman"/>
          <w:bCs/>
          <w:sz w:val="24"/>
          <w:szCs w:val="24"/>
        </w:rPr>
        <w:t xml:space="preserve">, p. </w:t>
      </w:r>
      <w:r w:rsidR="00A53BE1" w:rsidRPr="00AD47D8">
        <w:rPr>
          <w:rFonts w:ascii="Times New Roman" w:hAnsi="Times New Roman" w:cs="Times New Roman"/>
          <w:bCs/>
          <w:sz w:val="24"/>
          <w:szCs w:val="24"/>
        </w:rPr>
        <w:t>245</w:t>
      </w:r>
      <w:r w:rsidR="008171C9" w:rsidRPr="00AD47D8">
        <w:rPr>
          <w:rFonts w:ascii="Times New Roman" w:hAnsi="Times New Roman" w:cs="Times New Roman"/>
          <w:bCs/>
          <w:sz w:val="24"/>
          <w:szCs w:val="24"/>
        </w:rPr>
        <w:t>).</w:t>
      </w:r>
      <w:r w:rsidR="00EF5127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60C1" w:rsidRPr="00AD47D8">
        <w:rPr>
          <w:rFonts w:ascii="Times New Roman" w:hAnsi="Times New Roman" w:cs="Times New Roman"/>
          <w:bCs/>
          <w:sz w:val="24"/>
          <w:szCs w:val="24"/>
        </w:rPr>
        <w:t xml:space="preserve">Areas of Dartmoor which are classes as commons don’t </w:t>
      </w:r>
      <w:r w:rsidR="002976A0" w:rsidRPr="00AD47D8">
        <w:rPr>
          <w:rFonts w:ascii="Times New Roman" w:hAnsi="Times New Roman" w:cs="Times New Roman"/>
          <w:bCs/>
          <w:sz w:val="24"/>
          <w:szCs w:val="24"/>
        </w:rPr>
        <w:t xml:space="preserve">have the CRoW rules </w:t>
      </w:r>
      <w:r w:rsidR="00D37D5F" w:rsidRPr="00AD47D8">
        <w:rPr>
          <w:rFonts w:ascii="Times New Roman" w:hAnsi="Times New Roman" w:cs="Times New Roman"/>
          <w:bCs/>
          <w:sz w:val="24"/>
          <w:szCs w:val="24"/>
        </w:rPr>
        <w:t>applied</w:t>
      </w:r>
      <w:r w:rsidR="00DF627C" w:rsidRPr="00AD47D8">
        <w:rPr>
          <w:rFonts w:ascii="Times New Roman" w:hAnsi="Times New Roman" w:cs="Times New Roman"/>
          <w:bCs/>
          <w:sz w:val="24"/>
          <w:szCs w:val="24"/>
        </w:rPr>
        <w:t xml:space="preserve"> to them</w:t>
      </w:r>
      <w:r w:rsidR="00D76E92" w:rsidRPr="00AD47D8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AB7675" w:rsidRPr="00AD47D8">
        <w:rPr>
          <w:rFonts w:ascii="Times New Roman" w:hAnsi="Times New Roman" w:cs="Times New Roman"/>
          <w:bCs/>
          <w:sz w:val="24"/>
          <w:szCs w:val="24"/>
        </w:rPr>
        <w:t>still come under the old 1985 Dartmoor Commons Act</w:t>
      </w:r>
      <w:r w:rsidR="00D37D5F" w:rsidRPr="00AD47D8">
        <w:rPr>
          <w:rFonts w:ascii="Times New Roman" w:hAnsi="Times New Roman" w:cs="Times New Roman"/>
          <w:bCs/>
          <w:sz w:val="24"/>
          <w:szCs w:val="24"/>
        </w:rPr>
        <w:t xml:space="preserve"> (Legendary Dartmoor, 2020).</w:t>
      </w:r>
      <w:r w:rsidR="00B4183A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6CD6" w:rsidRPr="00AD47D8">
        <w:rPr>
          <w:rFonts w:ascii="Times New Roman" w:hAnsi="Times New Roman" w:cs="Times New Roman"/>
          <w:bCs/>
          <w:sz w:val="24"/>
          <w:szCs w:val="24"/>
        </w:rPr>
        <w:t xml:space="preserve">Furthermore there are three </w:t>
      </w:r>
      <w:r w:rsidR="00DA6036" w:rsidRPr="00AD47D8">
        <w:rPr>
          <w:rFonts w:ascii="Times New Roman" w:hAnsi="Times New Roman" w:cs="Times New Roman"/>
          <w:bCs/>
          <w:sz w:val="24"/>
          <w:szCs w:val="24"/>
        </w:rPr>
        <w:t>classifications</w:t>
      </w:r>
      <w:r w:rsidR="00AE6CD6" w:rsidRPr="00AD47D8">
        <w:rPr>
          <w:rFonts w:ascii="Times New Roman" w:hAnsi="Times New Roman" w:cs="Times New Roman"/>
          <w:bCs/>
          <w:sz w:val="24"/>
          <w:szCs w:val="24"/>
        </w:rPr>
        <w:t xml:space="preserve"> of access land </w:t>
      </w:r>
      <w:r w:rsidR="005C0218" w:rsidRPr="00AD47D8">
        <w:rPr>
          <w:rFonts w:ascii="Times New Roman" w:hAnsi="Times New Roman" w:cs="Times New Roman"/>
          <w:bCs/>
          <w:sz w:val="24"/>
          <w:szCs w:val="24"/>
        </w:rPr>
        <w:t xml:space="preserve">with the </w:t>
      </w:r>
      <w:r w:rsidR="00DA6036" w:rsidRPr="00AD47D8">
        <w:rPr>
          <w:rFonts w:ascii="Times New Roman" w:hAnsi="Times New Roman" w:cs="Times New Roman"/>
          <w:bCs/>
          <w:sz w:val="24"/>
          <w:szCs w:val="24"/>
        </w:rPr>
        <w:t>additions</w:t>
      </w:r>
      <w:r w:rsidR="005C0218" w:rsidRPr="00AD47D8">
        <w:rPr>
          <w:rFonts w:ascii="Times New Roman" w:hAnsi="Times New Roman" w:cs="Times New Roman"/>
          <w:bCs/>
          <w:sz w:val="24"/>
          <w:szCs w:val="24"/>
        </w:rPr>
        <w:t xml:space="preserve"> being Woodland and </w:t>
      </w:r>
      <w:r w:rsidR="00DA6036" w:rsidRPr="00AD47D8">
        <w:rPr>
          <w:rFonts w:ascii="Times New Roman" w:hAnsi="Times New Roman" w:cs="Times New Roman"/>
          <w:bCs/>
          <w:sz w:val="24"/>
          <w:szCs w:val="24"/>
        </w:rPr>
        <w:t>Military</w:t>
      </w:r>
      <w:r w:rsidR="009A5583" w:rsidRPr="00AD47D8">
        <w:rPr>
          <w:rFonts w:ascii="Times New Roman" w:hAnsi="Times New Roman" w:cs="Times New Roman"/>
          <w:bCs/>
          <w:sz w:val="24"/>
          <w:szCs w:val="24"/>
        </w:rPr>
        <w:t xml:space="preserve"> ranges fairly </w:t>
      </w:r>
      <w:r w:rsidR="00DA6036" w:rsidRPr="00AD47D8">
        <w:rPr>
          <w:rFonts w:ascii="Times New Roman" w:hAnsi="Times New Roman" w:cs="Times New Roman"/>
          <w:bCs/>
          <w:sz w:val="24"/>
          <w:szCs w:val="24"/>
        </w:rPr>
        <w:t>unique</w:t>
      </w:r>
      <w:r w:rsidR="009A5583" w:rsidRPr="00AD47D8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DA6036" w:rsidRPr="00AD47D8">
        <w:rPr>
          <w:rFonts w:ascii="Times New Roman" w:hAnsi="Times New Roman" w:cs="Times New Roman"/>
          <w:bCs/>
          <w:sz w:val="24"/>
          <w:szCs w:val="24"/>
        </w:rPr>
        <w:t>Dartmoor</w:t>
      </w:r>
      <w:r w:rsidR="00167393" w:rsidRPr="00AD47D8">
        <w:rPr>
          <w:rFonts w:ascii="Times New Roman" w:hAnsi="Times New Roman" w:cs="Times New Roman"/>
          <w:bCs/>
          <w:sz w:val="24"/>
          <w:szCs w:val="24"/>
        </w:rPr>
        <w:t xml:space="preserve"> (Legendary Dartmoor, 2020).</w:t>
      </w:r>
      <w:r w:rsidR="004E4282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10D9" w:rsidRPr="00AD47D8">
        <w:rPr>
          <w:rFonts w:ascii="Times New Roman" w:hAnsi="Times New Roman" w:cs="Times New Roman"/>
          <w:bCs/>
          <w:sz w:val="24"/>
          <w:szCs w:val="24"/>
        </w:rPr>
        <w:t xml:space="preserve">Because of this </w:t>
      </w:r>
      <w:r w:rsidR="00791017" w:rsidRPr="00AD47D8">
        <w:rPr>
          <w:rFonts w:ascii="Times New Roman" w:hAnsi="Times New Roman" w:cs="Times New Roman"/>
          <w:bCs/>
          <w:sz w:val="24"/>
          <w:szCs w:val="24"/>
        </w:rPr>
        <w:t>visitors</w:t>
      </w:r>
      <w:r w:rsidR="004310D9" w:rsidRPr="00AD47D8">
        <w:rPr>
          <w:rFonts w:ascii="Times New Roman" w:hAnsi="Times New Roman" w:cs="Times New Roman"/>
          <w:bCs/>
          <w:sz w:val="24"/>
          <w:szCs w:val="24"/>
        </w:rPr>
        <w:t xml:space="preserve"> and locals often are unsure as to </w:t>
      </w:r>
      <w:r w:rsidR="002B46FE" w:rsidRPr="00AD47D8">
        <w:rPr>
          <w:rFonts w:ascii="Times New Roman" w:hAnsi="Times New Roman" w:cs="Times New Roman"/>
          <w:bCs/>
          <w:sz w:val="24"/>
          <w:szCs w:val="24"/>
        </w:rPr>
        <w:t>their</w:t>
      </w:r>
      <w:r w:rsidR="004310D9" w:rsidRPr="00AD47D8">
        <w:rPr>
          <w:rFonts w:ascii="Times New Roman" w:hAnsi="Times New Roman" w:cs="Times New Roman"/>
          <w:bCs/>
          <w:sz w:val="24"/>
          <w:szCs w:val="24"/>
        </w:rPr>
        <w:t xml:space="preserve"> rights </w:t>
      </w:r>
      <w:r w:rsidR="00BE574D" w:rsidRPr="00AD47D8">
        <w:rPr>
          <w:rFonts w:ascii="Times New Roman" w:hAnsi="Times New Roman" w:cs="Times New Roman"/>
          <w:bCs/>
          <w:sz w:val="24"/>
          <w:szCs w:val="24"/>
        </w:rPr>
        <w:t>when it comes to roaming which can lead to disputes</w:t>
      </w:r>
      <w:r w:rsidR="00D621B7" w:rsidRPr="00AD47D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0EA0C69" w14:textId="61413B54" w:rsidR="00095217" w:rsidRPr="00233D2E" w:rsidRDefault="00E73FEE" w:rsidP="00AD47D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33D2E">
        <w:rPr>
          <w:rFonts w:ascii="Times New Roman" w:hAnsi="Times New Roman" w:cs="Times New Roman"/>
          <w:bCs/>
          <w:sz w:val="28"/>
          <w:szCs w:val="28"/>
        </w:rPr>
        <w:t>Research strategy and methodology</w:t>
      </w:r>
    </w:p>
    <w:p w14:paraId="1879119D" w14:textId="5B81D894" w:rsidR="009154C5" w:rsidRPr="00AD47D8" w:rsidRDefault="00B635C5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47D8">
        <w:rPr>
          <w:rFonts w:ascii="Times New Roman" w:hAnsi="Times New Roman" w:cs="Times New Roman"/>
          <w:bCs/>
          <w:sz w:val="24"/>
          <w:szCs w:val="24"/>
        </w:rPr>
        <w:t xml:space="preserve">Despite </w:t>
      </w:r>
      <w:r w:rsidR="006B5FE1" w:rsidRPr="00AD47D8">
        <w:rPr>
          <w:rFonts w:ascii="Times New Roman" w:hAnsi="Times New Roman" w:cs="Times New Roman"/>
          <w:bCs/>
          <w:sz w:val="24"/>
          <w:szCs w:val="24"/>
        </w:rPr>
        <w:t xml:space="preserve">a lot of the research coming from pre-existing literature it is inevitable that I will need to conduct primary </w:t>
      </w:r>
      <w:r w:rsidR="00697DB1" w:rsidRPr="00AD47D8">
        <w:rPr>
          <w:rFonts w:ascii="Times New Roman" w:hAnsi="Times New Roman" w:cs="Times New Roman"/>
          <w:bCs/>
          <w:sz w:val="24"/>
          <w:szCs w:val="24"/>
        </w:rPr>
        <w:t xml:space="preserve">data collection. </w:t>
      </w:r>
      <w:r w:rsidR="003B6627" w:rsidRPr="00AD47D8">
        <w:rPr>
          <w:rFonts w:ascii="Times New Roman" w:hAnsi="Times New Roman" w:cs="Times New Roman"/>
          <w:bCs/>
          <w:sz w:val="24"/>
          <w:szCs w:val="24"/>
        </w:rPr>
        <w:t>This will either be helpful in reinforcing existing data</w:t>
      </w:r>
      <w:r w:rsidR="00CA0EA5">
        <w:rPr>
          <w:rFonts w:ascii="Times New Roman" w:hAnsi="Times New Roman" w:cs="Times New Roman"/>
          <w:bCs/>
          <w:sz w:val="24"/>
          <w:szCs w:val="24"/>
        </w:rPr>
        <w:t>,</w:t>
      </w:r>
      <w:r w:rsidR="003B6627" w:rsidRPr="00AD47D8">
        <w:rPr>
          <w:rFonts w:ascii="Times New Roman" w:hAnsi="Times New Roman" w:cs="Times New Roman"/>
          <w:bCs/>
          <w:sz w:val="24"/>
          <w:szCs w:val="24"/>
        </w:rPr>
        <w:t xml:space="preserve"> or to fill holes in </w:t>
      </w:r>
      <w:r w:rsidR="00F81B37" w:rsidRPr="00AD47D8">
        <w:rPr>
          <w:rFonts w:ascii="Times New Roman" w:hAnsi="Times New Roman" w:cs="Times New Roman"/>
          <w:bCs/>
          <w:sz w:val="24"/>
          <w:szCs w:val="24"/>
        </w:rPr>
        <w:t>research</w:t>
      </w:r>
      <w:r w:rsidR="00FC5A7A" w:rsidRPr="00AD47D8">
        <w:rPr>
          <w:rFonts w:ascii="Times New Roman" w:hAnsi="Times New Roman" w:cs="Times New Roman"/>
          <w:bCs/>
          <w:sz w:val="24"/>
          <w:szCs w:val="24"/>
        </w:rPr>
        <w:t xml:space="preserve"> that doesn’t exist so that I can </w:t>
      </w:r>
      <w:r w:rsidR="00730001" w:rsidRPr="00AD47D8">
        <w:rPr>
          <w:rFonts w:ascii="Times New Roman" w:hAnsi="Times New Roman" w:cs="Times New Roman"/>
          <w:bCs/>
          <w:sz w:val="24"/>
          <w:szCs w:val="24"/>
        </w:rPr>
        <w:t>make conclusions.</w:t>
      </w:r>
      <w:r w:rsidR="00A75A1C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3185" w:rsidRPr="00AD47D8">
        <w:rPr>
          <w:rFonts w:ascii="Times New Roman" w:hAnsi="Times New Roman" w:cs="Times New Roman"/>
          <w:bCs/>
          <w:sz w:val="24"/>
          <w:szCs w:val="24"/>
        </w:rPr>
        <w:t xml:space="preserve">However without fully conducting </w:t>
      </w:r>
      <w:r w:rsidR="004521DB" w:rsidRPr="00AD47D8">
        <w:rPr>
          <w:rFonts w:ascii="Times New Roman" w:hAnsi="Times New Roman" w:cs="Times New Roman"/>
          <w:bCs/>
          <w:sz w:val="24"/>
          <w:szCs w:val="24"/>
        </w:rPr>
        <w:t>research</w:t>
      </w:r>
      <w:r w:rsidR="00DD3185" w:rsidRPr="00AD47D8">
        <w:rPr>
          <w:rFonts w:ascii="Times New Roman" w:hAnsi="Times New Roman" w:cs="Times New Roman"/>
          <w:bCs/>
          <w:sz w:val="24"/>
          <w:szCs w:val="24"/>
        </w:rPr>
        <w:t xml:space="preserve"> on </w:t>
      </w:r>
      <w:r w:rsidR="00310826" w:rsidRPr="00AD47D8">
        <w:rPr>
          <w:rFonts w:ascii="Times New Roman" w:hAnsi="Times New Roman" w:cs="Times New Roman"/>
          <w:bCs/>
          <w:sz w:val="24"/>
          <w:szCs w:val="24"/>
        </w:rPr>
        <w:t xml:space="preserve">all aspect of the topic and surrounding </w:t>
      </w:r>
      <w:r w:rsidR="004521DB" w:rsidRPr="00AD47D8">
        <w:rPr>
          <w:rFonts w:ascii="Times New Roman" w:hAnsi="Times New Roman" w:cs="Times New Roman"/>
          <w:bCs/>
          <w:sz w:val="24"/>
          <w:szCs w:val="24"/>
        </w:rPr>
        <w:t>elements</w:t>
      </w:r>
      <w:r w:rsidR="00310826" w:rsidRPr="00AD47D8">
        <w:rPr>
          <w:rFonts w:ascii="Times New Roman" w:hAnsi="Times New Roman" w:cs="Times New Roman"/>
          <w:bCs/>
          <w:sz w:val="24"/>
          <w:szCs w:val="24"/>
        </w:rPr>
        <w:t xml:space="preserve"> it is impossible to decide on a </w:t>
      </w:r>
      <w:r w:rsidR="004521DB" w:rsidRPr="00AD47D8">
        <w:rPr>
          <w:rFonts w:ascii="Times New Roman" w:hAnsi="Times New Roman" w:cs="Times New Roman"/>
          <w:bCs/>
          <w:sz w:val="24"/>
          <w:szCs w:val="24"/>
        </w:rPr>
        <w:t>specific</w:t>
      </w:r>
      <w:r w:rsidR="00310826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5B57" w:rsidRPr="00AD47D8">
        <w:rPr>
          <w:rFonts w:ascii="Times New Roman" w:hAnsi="Times New Roman" w:cs="Times New Roman"/>
          <w:bCs/>
          <w:sz w:val="24"/>
          <w:szCs w:val="24"/>
        </w:rPr>
        <w:t>research methodology for my dissertation.</w:t>
      </w:r>
      <w:r w:rsidR="00946068" w:rsidRPr="00AD47D8">
        <w:rPr>
          <w:rFonts w:ascii="Times New Roman" w:hAnsi="Times New Roman" w:cs="Times New Roman"/>
          <w:bCs/>
          <w:sz w:val="24"/>
          <w:szCs w:val="24"/>
        </w:rPr>
        <w:t xml:space="preserve"> When </w:t>
      </w:r>
      <w:r w:rsidR="002F0C75" w:rsidRPr="00AD47D8">
        <w:rPr>
          <w:rFonts w:ascii="Times New Roman" w:hAnsi="Times New Roman" w:cs="Times New Roman"/>
          <w:bCs/>
          <w:sz w:val="24"/>
          <w:szCs w:val="24"/>
        </w:rPr>
        <w:t>deciding</w:t>
      </w:r>
      <w:r w:rsidR="002D0DF3" w:rsidRPr="00AD47D8">
        <w:rPr>
          <w:rFonts w:ascii="Times New Roman" w:hAnsi="Times New Roman" w:cs="Times New Roman"/>
          <w:bCs/>
          <w:sz w:val="24"/>
          <w:szCs w:val="24"/>
        </w:rPr>
        <w:t xml:space="preserve"> the research approach </w:t>
      </w:r>
      <w:r w:rsidR="0088797A" w:rsidRPr="00AD47D8">
        <w:rPr>
          <w:rFonts w:ascii="Times New Roman" w:hAnsi="Times New Roman" w:cs="Times New Roman"/>
          <w:bCs/>
          <w:sz w:val="24"/>
          <w:szCs w:val="24"/>
        </w:rPr>
        <w:t xml:space="preserve">there are pros and cons to both a </w:t>
      </w:r>
      <w:r w:rsidR="002F0C75" w:rsidRPr="00AD47D8">
        <w:rPr>
          <w:rFonts w:ascii="Times New Roman" w:hAnsi="Times New Roman" w:cs="Times New Roman"/>
          <w:bCs/>
          <w:sz w:val="24"/>
          <w:szCs w:val="24"/>
        </w:rPr>
        <w:t>qualitative</w:t>
      </w:r>
      <w:r w:rsidR="0088797A" w:rsidRPr="00AD47D8">
        <w:rPr>
          <w:rFonts w:ascii="Times New Roman" w:hAnsi="Times New Roman" w:cs="Times New Roman"/>
          <w:bCs/>
          <w:sz w:val="24"/>
          <w:szCs w:val="24"/>
        </w:rPr>
        <w:t xml:space="preserve"> approach as well as a </w:t>
      </w:r>
      <w:r w:rsidR="002F0C75" w:rsidRPr="00AD47D8">
        <w:rPr>
          <w:rFonts w:ascii="Times New Roman" w:hAnsi="Times New Roman" w:cs="Times New Roman"/>
          <w:bCs/>
          <w:sz w:val="24"/>
          <w:szCs w:val="24"/>
        </w:rPr>
        <w:t>quantitative</w:t>
      </w:r>
      <w:r w:rsidR="0088797A" w:rsidRPr="00AD47D8">
        <w:rPr>
          <w:rFonts w:ascii="Times New Roman" w:hAnsi="Times New Roman" w:cs="Times New Roman"/>
          <w:bCs/>
          <w:sz w:val="24"/>
          <w:szCs w:val="24"/>
        </w:rPr>
        <w:t xml:space="preserve"> approach</w:t>
      </w:r>
      <w:r w:rsidR="0030411F" w:rsidRPr="00AD47D8">
        <w:rPr>
          <w:rFonts w:ascii="Times New Roman" w:hAnsi="Times New Roman" w:cs="Times New Roman"/>
          <w:bCs/>
          <w:sz w:val="24"/>
          <w:szCs w:val="24"/>
        </w:rPr>
        <w:t>.</w:t>
      </w:r>
      <w:r w:rsidR="002F0C75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428BC" w:rsidRPr="00AD47D8">
        <w:rPr>
          <w:rFonts w:ascii="Times New Roman" w:hAnsi="Times New Roman" w:cs="Times New Roman"/>
          <w:bCs/>
          <w:sz w:val="24"/>
          <w:szCs w:val="24"/>
        </w:rPr>
        <w:t xml:space="preserve">Qualitative data may </w:t>
      </w:r>
      <w:r w:rsidR="00E2141B" w:rsidRPr="00AD47D8">
        <w:rPr>
          <w:rFonts w:ascii="Times New Roman" w:hAnsi="Times New Roman" w:cs="Times New Roman"/>
          <w:bCs/>
          <w:sz w:val="24"/>
          <w:szCs w:val="24"/>
        </w:rPr>
        <w:t xml:space="preserve">reveal grater details as to </w:t>
      </w:r>
      <w:r w:rsidR="005450C9" w:rsidRPr="00AD47D8">
        <w:rPr>
          <w:rFonts w:ascii="Times New Roman" w:hAnsi="Times New Roman" w:cs="Times New Roman"/>
          <w:bCs/>
          <w:sz w:val="24"/>
          <w:szCs w:val="24"/>
        </w:rPr>
        <w:t>people’s</w:t>
      </w:r>
      <w:r w:rsidR="00E2141B" w:rsidRPr="00AD47D8">
        <w:rPr>
          <w:rFonts w:ascii="Times New Roman" w:hAnsi="Times New Roman" w:cs="Times New Roman"/>
          <w:bCs/>
          <w:sz w:val="24"/>
          <w:szCs w:val="24"/>
        </w:rPr>
        <w:t xml:space="preserve"> views of land access and the laws surrounding it as well as the </w:t>
      </w:r>
      <w:r w:rsidR="00E155EE" w:rsidRPr="00AD47D8">
        <w:rPr>
          <w:rFonts w:ascii="Times New Roman" w:hAnsi="Times New Roman" w:cs="Times New Roman"/>
          <w:bCs/>
          <w:sz w:val="24"/>
          <w:szCs w:val="24"/>
        </w:rPr>
        <w:t>reasons</w:t>
      </w:r>
      <w:r w:rsidR="00E2141B" w:rsidRPr="00AD47D8">
        <w:rPr>
          <w:rFonts w:ascii="Times New Roman" w:hAnsi="Times New Roman" w:cs="Times New Roman"/>
          <w:bCs/>
          <w:sz w:val="24"/>
          <w:szCs w:val="24"/>
        </w:rPr>
        <w:t xml:space="preserve"> for their views. Qu</w:t>
      </w:r>
      <w:r w:rsidR="00670927" w:rsidRPr="00AD47D8">
        <w:rPr>
          <w:rFonts w:ascii="Times New Roman" w:hAnsi="Times New Roman" w:cs="Times New Roman"/>
          <w:bCs/>
          <w:sz w:val="24"/>
          <w:szCs w:val="24"/>
        </w:rPr>
        <w:t>a</w:t>
      </w:r>
      <w:r w:rsidR="00E2141B" w:rsidRPr="00AD47D8">
        <w:rPr>
          <w:rFonts w:ascii="Times New Roman" w:hAnsi="Times New Roman" w:cs="Times New Roman"/>
          <w:bCs/>
          <w:sz w:val="24"/>
          <w:szCs w:val="24"/>
        </w:rPr>
        <w:t>n</w:t>
      </w:r>
      <w:r w:rsidR="00670927" w:rsidRPr="00AD47D8">
        <w:rPr>
          <w:rFonts w:ascii="Times New Roman" w:hAnsi="Times New Roman" w:cs="Times New Roman"/>
          <w:bCs/>
          <w:sz w:val="24"/>
          <w:szCs w:val="24"/>
        </w:rPr>
        <w:t>titative</w:t>
      </w:r>
      <w:r w:rsidR="00E2141B" w:rsidRPr="00AD47D8">
        <w:rPr>
          <w:rFonts w:ascii="Times New Roman" w:hAnsi="Times New Roman" w:cs="Times New Roman"/>
          <w:bCs/>
          <w:sz w:val="24"/>
          <w:szCs w:val="24"/>
        </w:rPr>
        <w:t xml:space="preserve"> data </w:t>
      </w:r>
      <w:r w:rsidR="002105B2" w:rsidRPr="00AD47D8">
        <w:rPr>
          <w:rFonts w:ascii="Times New Roman" w:hAnsi="Times New Roman" w:cs="Times New Roman"/>
          <w:bCs/>
          <w:sz w:val="24"/>
          <w:szCs w:val="24"/>
        </w:rPr>
        <w:t>will rely more on a larger population to allow me to find tr</w:t>
      </w:r>
      <w:r w:rsidR="00811E8F" w:rsidRPr="00AD47D8">
        <w:rPr>
          <w:rFonts w:ascii="Times New Roman" w:hAnsi="Times New Roman" w:cs="Times New Roman"/>
          <w:bCs/>
          <w:sz w:val="24"/>
          <w:szCs w:val="24"/>
        </w:rPr>
        <w:t xml:space="preserve">ends and relations within the data therefore uncovering details such as for example what </w:t>
      </w:r>
      <w:r w:rsidR="00670927" w:rsidRPr="00AD47D8">
        <w:rPr>
          <w:rFonts w:ascii="Times New Roman" w:hAnsi="Times New Roman" w:cs="Times New Roman"/>
          <w:bCs/>
          <w:sz w:val="24"/>
          <w:szCs w:val="24"/>
        </w:rPr>
        <w:t>activities</w:t>
      </w:r>
      <w:r w:rsidR="00811E8F" w:rsidRPr="00AD47D8">
        <w:rPr>
          <w:rFonts w:ascii="Times New Roman" w:hAnsi="Times New Roman" w:cs="Times New Roman"/>
          <w:bCs/>
          <w:sz w:val="24"/>
          <w:szCs w:val="24"/>
        </w:rPr>
        <w:t xml:space="preserve"> people actually conduct on </w:t>
      </w:r>
      <w:r w:rsidR="00860801" w:rsidRPr="00AD47D8">
        <w:rPr>
          <w:rFonts w:ascii="Times New Roman" w:hAnsi="Times New Roman" w:cs="Times New Roman"/>
          <w:bCs/>
          <w:sz w:val="24"/>
          <w:szCs w:val="24"/>
        </w:rPr>
        <w:t>the land.</w:t>
      </w:r>
      <w:r w:rsidR="00AD61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154C5">
        <w:rPr>
          <w:rFonts w:ascii="Times New Roman" w:hAnsi="Times New Roman" w:cs="Times New Roman"/>
          <w:bCs/>
          <w:sz w:val="24"/>
          <w:szCs w:val="24"/>
        </w:rPr>
        <w:t>Result</w:t>
      </w:r>
      <w:r w:rsidR="00AD61E5">
        <w:rPr>
          <w:rFonts w:ascii="Times New Roman" w:hAnsi="Times New Roman" w:cs="Times New Roman"/>
          <w:bCs/>
          <w:sz w:val="24"/>
          <w:szCs w:val="24"/>
        </w:rPr>
        <w:t>s</w:t>
      </w:r>
      <w:r w:rsidR="009154C5">
        <w:rPr>
          <w:rFonts w:ascii="Times New Roman" w:hAnsi="Times New Roman" w:cs="Times New Roman"/>
          <w:bCs/>
          <w:sz w:val="24"/>
          <w:szCs w:val="24"/>
        </w:rPr>
        <w:t xml:space="preserve"> from primary data collection will be </w:t>
      </w:r>
      <w:r w:rsidR="00B3270C">
        <w:rPr>
          <w:rFonts w:ascii="Times New Roman" w:hAnsi="Times New Roman" w:cs="Times New Roman"/>
          <w:bCs/>
          <w:sz w:val="24"/>
          <w:szCs w:val="24"/>
        </w:rPr>
        <w:t xml:space="preserve">presented using </w:t>
      </w:r>
      <w:r w:rsidR="00C05E77">
        <w:rPr>
          <w:rFonts w:ascii="Times New Roman" w:hAnsi="Times New Roman" w:cs="Times New Roman"/>
          <w:bCs/>
          <w:sz w:val="24"/>
          <w:szCs w:val="24"/>
        </w:rPr>
        <w:t>appropriate</w:t>
      </w:r>
      <w:r w:rsidR="00B3270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01CA">
        <w:rPr>
          <w:rFonts w:ascii="Times New Roman" w:hAnsi="Times New Roman" w:cs="Times New Roman"/>
          <w:bCs/>
          <w:sz w:val="24"/>
          <w:szCs w:val="24"/>
        </w:rPr>
        <w:t>charts, graphs, and tables</w:t>
      </w:r>
      <w:r w:rsidR="00B3270C">
        <w:rPr>
          <w:rFonts w:ascii="Times New Roman" w:hAnsi="Times New Roman" w:cs="Times New Roman"/>
          <w:bCs/>
          <w:sz w:val="24"/>
          <w:szCs w:val="24"/>
        </w:rPr>
        <w:t xml:space="preserve"> that give the best non </w:t>
      </w:r>
      <w:r w:rsidR="00C05E77">
        <w:rPr>
          <w:rFonts w:ascii="Times New Roman" w:hAnsi="Times New Roman" w:cs="Times New Roman"/>
          <w:bCs/>
          <w:sz w:val="24"/>
          <w:szCs w:val="24"/>
        </w:rPr>
        <w:t>bias</w:t>
      </w:r>
      <w:r w:rsidR="00B3270C">
        <w:rPr>
          <w:rFonts w:ascii="Times New Roman" w:hAnsi="Times New Roman" w:cs="Times New Roman"/>
          <w:bCs/>
          <w:sz w:val="24"/>
          <w:szCs w:val="24"/>
        </w:rPr>
        <w:t xml:space="preserve"> or misleading </w:t>
      </w:r>
      <w:r w:rsidR="006D6718">
        <w:rPr>
          <w:rFonts w:ascii="Times New Roman" w:hAnsi="Times New Roman" w:cs="Times New Roman"/>
          <w:bCs/>
          <w:sz w:val="24"/>
          <w:szCs w:val="24"/>
        </w:rPr>
        <w:t>visualization of the data.</w:t>
      </w:r>
    </w:p>
    <w:p w14:paraId="1BCA85D8" w14:textId="6D752234" w:rsidR="00095217" w:rsidRPr="00233D2E" w:rsidRDefault="00B06677" w:rsidP="00AD47D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33D2E">
        <w:rPr>
          <w:rFonts w:ascii="Times New Roman" w:hAnsi="Times New Roman" w:cs="Times New Roman"/>
          <w:bCs/>
          <w:sz w:val="28"/>
          <w:szCs w:val="28"/>
        </w:rPr>
        <w:t>Research Planning and Ethics</w:t>
      </w:r>
    </w:p>
    <w:p w14:paraId="41AE216C" w14:textId="164D5C1B" w:rsidR="00B06677" w:rsidRPr="00AD47D8" w:rsidRDefault="0047013C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47D8">
        <w:rPr>
          <w:rFonts w:ascii="Times New Roman" w:hAnsi="Times New Roman" w:cs="Times New Roman"/>
          <w:bCs/>
          <w:sz w:val="24"/>
          <w:szCs w:val="24"/>
        </w:rPr>
        <w:t xml:space="preserve">As with either data collection method there will be no reason to collect personal data such as </w:t>
      </w:r>
      <w:r w:rsidR="00C355E5" w:rsidRPr="00AD47D8">
        <w:rPr>
          <w:rFonts w:ascii="Times New Roman" w:hAnsi="Times New Roman" w:cs="Times New Roman"/>
          <w:bCs/>
          <w:sz w:val="24"/>
          <w:szCs w:val="24"/>
        </w:rPr>
        <w:t xml:space="preserve">names or age which could reveal the identity of an </w:t>
      </w:r>
      <w:r w:rsidR="00FD6EA2" w:rsidRPr="00AD47D8">
        <w:rPr>
          <w:rFonts w:ascii="Times New Roman" w:hAnsi="Times New Roman" w:cs="Times New Roman"/>
          <w:bCs/>
          <w:sz w:val="24"/>
          <w:szCs w:val="24"/>
        </w:rPr>
        <w:t>individual</w:t>
      </w:r>
      <w:r w:rsidR="00C355E5" w:rsidRPr="00AD47D8">
        <w:rPr>
          <w:rFonts w:ascii="Times New Roman" w:hAnsi="Times New Roman" w:cs="Times New Roman"/>
          <w:bCs/>
          <w:sz w:val="24"/>
          <w:szCs w:val="24"/>
        </w:rPr>
        <w:t>.</w:t>
      </w:r>
      <w:r w:rsidR="000B2F15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6EA2" w:rsidRPr="00AD47D8">
        <w:rPr>
          <w:rFonts w:ascii="Times New Roman" w:hAnsi="Times New Roman" w:cs="Times New Roman"/>
          <w:bCs/>
          <w:sz w:val="24"/>
          <w:szCs w:val="24"/>
        </w:rPr>
        <w:t>Furthermore</w:t>
      </w:r>
      <w:r w:rsidR="000B2F15" w:rsidRPr="00AD47D8">
        <w:rPr>
          <w:rFonts w:ascii="Times New Roman" w:hAnsi="Times New Roman" w:cs="Times New Roman"/>
          <w:bCs/>
          <w:sz w:val="24"/>
          <w:szCs w:val="24"/>
        </w:rPr>
        <w:t xml:space="preserve"> all participants will be adults and will be </w:t>
      </w:r>
      <w:r w:rsidR="00E56D13" w:rsidRPr="00AD47D8">
        <w:rPr>
          <w:rFonts w:ascii="Times New Roman" w:hAnsi="Times New Roman" w:cs="Times New Roman"/>
          <w:bCs/>
          <w:sz w:val="24"/>
          <w:szCs w:val="24"/>
        </w:rPr>
        <w:t xml:space="preserve">clearly informed that participation is </w:t>
      </w:r>
      <w:r w:rsidR="00FD6EA2" w:rsidRPr="00AD47D8">
        <w:rPr>
          <w:rFonts w:ascii="Times New Roman" w:hAnsi="Times New Roman" w:cs="Times New Roman"/>
          <w:bCs/>
          <w:sz w:val="24"/>
          <w:szCs w:val="24"/>
        </w:rPr>
        <w:t>voluntary</w:t>
      </w:r>
      <w:r w:rsidR="00E56D13" w:rsidRPr="00AD47D8">
        <w:rPr>
          <w:rFonts w:ascii="Times New Roman" w:hAnsi="Times New Roman" w:cs="Times New Roman"/>
          <w:bCs/>
          <w:sz w:val="24"/>
          <w:szCs w:val="24"/>
        </w:rPr>
        <w:t>.</w:t>
      </w:r>
      <w:r w:rsidR="00DB556B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753B" w:rsidRPr="00AD47D8">
        <w:rPr>
          <w:rFonts w:ascii="Times New Roman" w:hAnsi="Times New Roman" w:cs="Times New Roman"/>
          <w:bCs/>
          <w:sz w:val="24"/>
          <w:szCs w:val="24"/>
        </w:rPr>
        <w:t>Ideally</w:t>
      </w:r>
      <w:r w:rsidR="00DB556B" w:rsidRPr="00AD47D8">
        <w:rPr>
          <w:rFonts w:ascii="Times New Roman" w:hAnsi="Times New Roman" w:cs="Times New Roman"/>
          <w:bCs/>
          <w:sz w:val="24"/>
          <w:szCs w:val="24"/>
        </w:rPr>
        <w:t xml:space="preserve"> by </w:t>
      </w:r>
      <w:r w:rsidR="00B62C51">
        <w:rPr>
          <w:rFonts w:ascii="Times New Roman" w:hAnsi="Times New Roman" w:cs="Times New Roman"/>
          <w:bCs/>
          <w:sz w:val="24"/>
          <w:szCs w:val="24"/>
        </w:rPr>
        <w:t>us</w:t>
      </w:r>
      <w:r w:rsidR="00DB556B" w:rsidRPr="00AD47D8">
        <w:rPr>
          <w:rFonts w:ascii="Times New Roman" w:hAnsi="Times New Roman" w:cs="Times New Roman"/>
          <w:bCs/>
          <w:sz w:val="24"/>
          <w:szCs w:val="24"/>
        </w:rPr>
        <w:t xml:space="preserve">ing digital surveys </w:t>
      </w:r>
      <w:r w:rsidR="00DA298F" w:rsidRPr="00AD47D8">
        <w:rPr>
          <w:rFonts w:ascii="Times New Roman" w:hAnsi="Times New Roman" w:cs="Times New Roman"/>
          <w:bCs/>
          <w:sz w:val="24"/>
          <w:szCs w:val="24"/>
        </w:rPr>
        <w:t xml:space="preserve">when possible I can cut any costs that would be concerned with </w:t>
      </w:r>
      <w:r w:rsidR="0045753B" w:rsidRPr="00AD47D8">
        <w:rPr>
          <w:rFonts w:ascii="Times New Roman" w:hAnsi="Times New Roman" w:cs="Times New Roman"/>
          <w:bCs/>
          <w:sz w:val="24"/>
          <w:szCs w:val="24"/>
        </w:rPr>
        <w:t>travelling</w:t>
      </w:r>
      <w:r w:rsidR="00DA298F" w:rsidRPr="00AD47D8">
        <w:rPr>
          <w:rFonts w:ascii="Times New Roman" w:hAnsi="Times New Roman" w:cs="Times New Roman"/>
          <w:bCs/>
          <w:sz w:val="24"/>
          <w:szCs w:val="24"/>
        </w:rPr>
        <w:t xml:space="preserve"> to locations.</w:t>
      </w:r>
      <w:r w:rsidR="0045753B" w:rsidRPr="00AD47D8">
        <w:rPr>
          <w:rFonts w:ascii="Times New Roman" w:hAnsi="Times New Roman" w:cs="Times New Roman"/>
          <w:bCs/>
          <w:sz w:val="24"/>
          <w:szCs w:val="24"/>
        </w:rPr>
        <w:t xml:space="preserve"> Further </w:t>
      </w:r>
      <w:r w:rsidR="00D46A27" w:rsidRPr="00AD47D8">
        <w:rPr>
          <w:rFonts w:ascii="Times New Roman" w:hAnsi="Times New Roman" w:cs="Times New Roman"/>
          <w:bCs/>
          <w:sz w:val="24"/>
          <w:szCs w:val="24"/>
        </w:rPr>
        <w:t>benefits</w:t>
      </w:r>
      <w:r w:rsidR="0045753B" w:rsidRPr="00AD47D8">
        <w:rPr>
          <w:rFonts w:ascii="Times New Roman" w:hAnsi="Times New Roman" w:cs="Times New Roman"/>
          <w:bCs/>
          <w:sz w:val="24"/>
          <w:szCs w:val="24"/>
        </w:rPr>
        <w:t xml:space="preserve"> of digital surveys is that I can reach a larger </w:t>
      </w:r>
      <w:r w:rsidR="00623737" w:rsidRPr="00AD47D8">
        <w:rPr>
          <w:rFonts w:ascii="Times New Roman" w:hAnsi="Times New Roman" w:cs="Times New Roman"/>
          <w:bCs/>
          <w:sz w:val="24"/>
          <w:szCs w:val="24"/>
        </w:rPr>
        <w:t xml:space="preserve">audience and it allows people to </w:t>
      </w:r>
      <w:r w:rsidR="00791649" w:rsidRPr="00AD47D8">
        <w:rPr>
          <w:rFonts w:ascii="Times New Roman" w:hAnsi="Times New Roman" w:cs="Times New Roman"/>
          <w:bCs/>
          <w:sz w:val="24"/>
          <w:szCs w:val="24"/>
        </w:rPr>
        <w:t>choose</w:t>
      </w:r>
      <w:r w:rsidR="00623737" w:rsidRPr="00AD47D8">
        <w:rPr>
          <w:rFonts w:ascii="Times New Roman" w:hAnsi="Times New Roman" w:cs="Times New Roman"/>
          <w:bCs/>
          <w:sz w:val="24"/>
          <w:szCs w:val="24"/>
        </w:rPr>
        <w:t xml:space="preserve"> when to answer during the day which </w:t>
      </w:r>
      <w:r w:rsidR="0025062C" w:rsidRPr="00AD47D8">
        <w:rPr>
          <w:rFonts w:ascii="Times New Roman" w:hAnsi="Times New Roman" w:cs="Times New Roman"/>
          <w:bCs/>
          <w:sz w:val="24"/>
          <w:szCs w:val="24"/>
        </w:rPr>
        <w:t xml:space="preserve">may result in more people choosing to answer as it </w:t>
      </w:r>
      <w:r w:rsidR="00EF3E5F" w:rsidRPr="00AD47D8">
        <w:rPr>
          <w:rFonts w:ascii="Times New Roman" w:hAnsi="Times New Roman" w:cs="Times New Roman"/>
          <w:bCs/>
          <w:sz w:val="24"/>
          <w:szCs w:val="24"/>
        </w:rPr>
        <w:t>won’t</w:t>
      </w:r>
      <w:r w:rsidR="0025062C" w:rsidRPr="00AD47D8">
        <w:rPr>
          <w:rFonts w:ascii="Times New Roman" w:hAnsi="Times New Roman" w:cs="Times New Roman"/>
          <w:bCs/>
          <w:sz w:val="24"/>
          <w:szCs w:val="24"/>
        </w:rPr>
        <w:t xml:space="preserve"> impede on their other plans.</w:t>
      </w:r>
    </w:p>
    <w:p w14:paraId="42EF45EB" w14:textId="7ED71C47" w:rsidR="008B109A" w:rsidRPr="00AD47D8" w:rsidRDefault="008B109A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47D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One of the main issue I see especially when using digital </w:t>
      </w:r>
      <w:r w:rsidR="009F626C" w:rsidRPr="00AD47D8">
        <w:rPr>
          <w:rFonts w:ascii="Times New Roman" w:hAnsi="Times New Roman" w:cs="Times New Roman"/>
          <w:bCs/>
          <w:sz w:val="24"/>
          <w:szCs w:val="24"/>
        </w:rPr>
        <w:t>surveys</w:t>
      </w:r>
      <w:r w:rsidRPr="00AD47D8">
        <w:rPr>
          <w:rFonts w:ascii="Times New Roman" w:hAnsi="Times New Roman" w:cs="Times New Roman"/>
          <w:bCs/>
          <w:sz w:val="24"/>
          <w:szCs w:val="24"/>
        </w:rPr>
        <w:t xml:space="preserve"> for data collection is </w:t>
      </w:r>
      <w:r w:rsidR="00B454FF" w:rsidRPr="00AD47D8">
        <w:rPr>
          <w:rFonts w:ascii="Times New Roman" w:hAnsi="Times New Roman" w:cs="Times New Roman"/>
          <w:bCs/>
          <w:sz w:val="24"/>
          <w:szCs w:val="24"/>
        </w:rPr>
        <w:t>how I will make sure that the people I am surveying have any connection with Dartmoor.</w:t>
      </w:r>
      <w:r w:rsidR="0073753C" w:rsidRPr="00AD47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43EE" w:rsidRPr="00AD47D8">
        <w:rPr>
          <w:rFonts w:ascii="Times New Roman" w:hAnsi="Times New Roman" w:cs="Times New Roman"/>
          <w:bCs/>
          <w:sz w:val="24"/>
          <w:szCs w:val="24"/>
        </w:rPr>
        <w:t xml:space="preserve">Ideally I will survey residents to the area or people who </w:t>
      </w:r>
      <w:r w:rsidR="005F5A15" w:rsidRPr="00AD47D8">
        <w:rPr>
          <w:rFonts w:ascii="Times New Roman" w:hAnsi="Times New Roman" w:cs="Times New Roman"/>
          <w:bCs/>
          <w:sz w:val="24"/>
          <w:szCs w:val="24"/>
        </w:rPr>
        <w:t xml:space="preserve">enter the park for work and </w:t>
      </w:r>
      <w:r w:rsidR="00FF4417" w:rsidRPr="00AD47D8">
        <w:rPr>
          <w:rFonts w:ascii="Times New Roman" w:hAnsi="Times New Roman" w:cs="Times New Roman"/>
          <w:bCs/>
          <w:sz w:val="24"/>
          <w:szCs w:val="24"/>
        </w:rPr>
        <w:t>leisure</w:t>
      </w:r>
      <w:r w:rsidR="005F5A15" w:rsidRPr="00AD47D8">
        <w:rPr>
          <w:rFonts w:ascii="Times New Roman" w:hAnsi="Times New Roman" w:cs="Times New Roman"/>
          <w:bCs/>
          <w:sz w:val="24"/>
          <w:szCs w:val="24"/>
        </w:rPr>
        <w:t>.</w:t>
      </w:r>
      <w:r w:rsidR="007E4ED6">
        <w:rPr>
          <w:rFonts w:ascii="Times New Roman" w:hAnsi="Times New Roman" w:cs="Times New Roman"/>
          <w:bCs/>
          <w:sz w:val="24"/>
          <w:szCs w:val="24"/>
        </w:rPr>
        <w:t xml:space="preserve"> This may require me to ask some questions about what </w:t>
      </w:r>
      <w:r w:rsidR="00204386">
        <w:rPr>
          <w:rFonts w:ascii="Times New Roman" w:hAnsi="Times New Roman" w:cs="Times New Roman"/>
          <w:bCs/>
          <w:sz w:val="24"/>
          <w:szCs w:val="24"/>
        </w:rPr>
        <w:t>their</w:t>
      </w:r>
      <w:r w:rsidR="007E4ED6">
        <w:rPr>
          <w:rFonts w:ascii="Times New Roman" w:hAnsi="Times New Roman" w:cs="Times New Roman"/>
          <w:bCs/>
          <w:sz w:val="24"/>
          <w:szCs w:val="24"/>
        </w:rPr>
        <w:t xml:space="preserve"> relationship with the area is as a way to qualify </w:t>
      </w:r>
      <w:r w:rsidR="00701F3F">
        <w:rPr>
          <w:rFonts w:ascii="Times New Roman" w:hAnsi="Times New Roman" w:cs="Times New Roman"/>
          <w:bCs/>
          <w:sz w:val="24"/>
          <w:szCs w:val="24"/>
        </w:rPr>
        <w:t xml:space="preserve">if </w:t>
      </w:r>
      <w:r w:rsidR="00A539F8">
        <w:rPr>
          <w:rFonts w:ascii="Times New Roman" w:hAnsi="Times New Roman" w:cs="Times New Roman"/>
          <w:bCs/>
          <w:sz w:val="24"/>
          <w:szCs w:val="24"/>
        </w:rPr>
        <w:t>their</w:t>
      </w:r>
      <w:r w:rsidR="00701F3F">
        <w:rPr>
          <w:rFonts w:ascii="Times New Roman" w:hAnsi="Times New Roman" w:cs="Times New Roman"/>
          <w:bCs/>
          <w:sz w:val="24"/>
          <w:szCs w:val="24"/>
        </w:rPr>
        <w:t xml:space="preserve"> answers will be of use.</w:t>
      </w:r>
    </w:p>
    <w:p w14:paraId="3F602C06" w14:textId="3933D2F5" w:rsidR="00095217" w:rsidRPr="00F72789" w:rsidRDefault="008929B2" w:rsidP="00AD47D8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F72789">
        <w:rPr>
          <w:rFonts w:ascii="Times New Roman" w:hAnsi="Times New Roman" w:cs="Times New Roman"/>
          <w:bCs/>
          <w:sz w:val="28"/>
          <w:szCs w:val="28"/>
        </w:rPr>
        <w:t>Planned timetable</w:t>
      </w:r>
    </w:p>
    <w:p w14:paraId="1430C0B0" w14:textId="2894A752" w:rsidR="00F10B1B" w:rsidRPr="00AD47D8" w:rsidRDefault="00F10B1B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D47D8">
        <w:rPr>
          <w:rFonts w:ascii="Times New Roman" w:hAnsi="Times New Roman" w:cs="Times New Roman"/>
          <w:bCs/>
          <w:sz w:val="24"/>
          <w:szCs w:val="24"/>
        </w:rPr>
        <w:t xml:space="preserve">A timetable is important as it keep you </w:t>
      </w:r>
      <w:r w:rsidR="0037719C" w:rsidRPr="00AD47D8">
        <w:rPr>
          <w:rFonts w:ascii="Times New Roman" w:hAnsi="Times New Roman" w:cs="Times New Roman"/>
          <w:bCs/>
          <w:sz w:val="24"/>
          <w:szCs w:val="24"/>
        </w:rPr>
        <w:t>responsible</w:t>
      </w:r>
      <w:r w:rsidRPr="00AD47D8">
        <w:rPr>
          <w:rFonts w:ascii="Times New Roman" w:hAnsi="Times New Roman" w:cs="Times New Roman"/>
          <w:bCs/>
          <w:sz w:val="24"/>
          <w:szCs w:val="24"/>
        </w:rPr>
        <w:t xml:space="preserve"> to your own plans and </w:t>
      </w:r>
      <w:r w:rsidR="00BB314D" w:rsidRPr="00AD47D8">
        <w:rPr>
          <w:rFonts w:ascii="Times New Roman" w:hAnsi="Times New Roman" w:cs="Times New Roman"/>
          <w:bCs/>
          <w:sz w:val="24"/>
          <w:szCs w:val="24"/>
        </w:rPr>
        <w:t>allows you to clearly see what tasks need doing and your progress with the project assuming that you have kept up with the plan.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992"/>
        <w:gridCol w:w="1014"/>
        <w:gridCol w:w="1087"/>
        <w:gridCol w:w="1090"/>
        <w:gridCol w:w="1092"/>
        <w:gridCol w:w="1091"/>
        <w:gridCol w:w="1095"/>
      </w:tblGrid>
      <w:tr w:rsidR="002E37F7" w:rsidRPr="00AD47D8" w14:paraId="16CF670B" w14:textId="77777777" w:rsidTr="00542A4E">
        <w:tc>
          <w:tcPr>
            <w:tcW w:w="1555" w:type="dxa"/>
          </w:tcPr>
          <w:p w14:paraId="5FA7633E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33972BEC" w14:textId="098B097B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Nov</w:t>
            </w:r>
          </w:p>
        </w:tc>
        <w:tc>
          <w:tcPr>
            <w:tcW w:w="1014" w:type="dxa"/>
          </w:tcPr>
          <w:p w14:paraId="497CD3E0" w14:textId="71204BD6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Dec </w:t>
            </w:r>
          </w:p>
        </w:tc>
        <w:tc>
          <w:tcPr>
            <w:tcW w:w="1087" w:type="dxa"/>
          </w:tcPr>
          <w:p w14:paraId="54D91BBB" w14:textId="4979E98A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Jan </w:t>
            </w:r>
          </w:p>
        </w:tc>
        <w:tc>
          <w:tcPr>
            <w:tcW w:w="1090" w:type="dxa"/>
          </w:tcPr>
          <w:p w14:paraId="2809A93B" w14:textId="7B6BC400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Feb </w:t>
            </w:r>
          </w:p>
        </w:tc>
        <w:tc>
          <w:tcPr>
            <w:tcW w:w="1092" w:type="dxa"/>
          </w:tcPr>
          <w:p w14:paraId="15ADFD2D" w14:textId="11C7ED80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Mar </w:t>
            </w:r>
          </w:p>
        </w:tc>
        <w:tc>
          <w:tcPr>
            <w:tcW w:w="1091" w:type="dxa"/>
          </w:tcPr>
          <w:p w14:paraId="4ED6586D" w14:textId="15B18864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Apr </w:t>
            </w:r>
          </w:p>
        </w:tc>
        <w:tc>
          <w:tcPr>
            <w:tcW w:w="1095" w:type="dxa"/>
          </w:tcPr>
          <w:p w14:paraId="100B2677" w14:textId="21B54EDF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May </w:t>
            </w:r>
          </w:p>
        </w:tc>
      </w:tr>
      <w:tr w:rsidR="00523575" w:rsidRPr="00AD47D8" w14:paraId="1BEF68FD" w14:textId="77777777" w:rsidTr="00542A4E">
        <w:tc>
          <w:tcPr>
            <w:tcW w:w="1555" w:type="dxa"/>
          </w:tcPr>
          <w:p w14:paraId="2DB0D33C" w14:textId="132D68D1" w:rsidR="008929B2" w:rsidRPr="00AD47D8" w:rsidRDefault="00FE301F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Decide on subject</w:t>
            </w:r>
          </w:p>
        </w:tc>
        <w:tc>
          <w:tcPr>
            <w:tcW w:w="992" w:type="dxa"/>
            <w:shd w:val="clear" w:color="auto" w:fill="FF0000"/>
          </w:tcPr>
          <w:p w14:paraId="73A46E26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</w:tcPr>
          <w:p w14:paraId="0622A158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14:paraId="7994520E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</w:tcPr>
          <w:p w14:paraId="4A1CDFEB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</w:tcPr>
          <w:p w14:paraId="50C70586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</w:tcPr>
          <w:p w14:paraId="7E2BC6A2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14:paraId="707036B3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23575" w:rsidRPr="00AD47D8" w14:paraId="19F7AFFD" w14:textId="77777777" w:rsidTr="00542A4E">
        <w:tc>
          <w:tcPr>
            <w:tcW w:w="1555" w:type="dxa"/>
          </w:tcPr>
          <w:p w14:paraId="4A9B8468" w14:textId="3AB59990" w:rsidR="008929B2" w:rsidRPr="00AD47D8" w:rsidRDefault="00FE301F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Research literature</w:t>
            </w:r>
          </w:p>
        </w:tc>
        <w:tc>
          <w:tcPr>
            <w:tcW w:w="992" w:type="dxa"/>
            <w:shd w:val="clear" w:color="auto" w:fill="FF0000"/>
          </w:tcPr>
          <w:p w14:paraId="4B336318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</w:tcPr>
          <w:p w14:paraId="0D6D7D58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14:paraId="3C6E427B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</w:tcPr>
          <w:p w14:paraId="6CF93449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</w:tcPr>
          <w:p w14:paraId="2F57B8ED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</w:tcPr>
          <w:p w14:paraId="535E1EDC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14:paraId="5CD2B1B1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23575" w:rsidRPr="00AD47D8" w14:paraId="0D079953" w14:textId="77777777" w:rsidTr="00542A4E">
        <w:tc>
          <w:tcPr>
            <w:tcW w:w="1555" w:type="dxa"/>
          </w:tcPr>
          <w:p w14:paraId="4E274AD6" w14:textId="21B47E61" w:rsidR="008929B2" w:rsidRPr="00AD47D8" w:rsidRDefault="005026C6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Refine dissertation proposal</w:t>
            </w:r>
          </w:p>
        </w:tc>
        <w:tc>
          <w:tcPr>
            <w:tcW w:w="992" w:type="dxa"/>
          </w:tcPr>
          <w:p w14:paraId="546EC9FC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0000"/>
          </w:tcPr>
          <w:p w14:paraId="3947A502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14:paraId="0C921D1D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</w:tcPr>
          <w:p w14:paraId="5C739DC7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</w:tcPr>
          <w:p w14:paraId="5A78B6A1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</w:tcPr>
          <w:p w14:paraId="6403286F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14:paraId="68332461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6CEE" w:rsidRPr="00AD47D8" w14:paraId="25F38423" w14:textId="77777777" w:rsidTr="00542A4E">
        <w:tc>
          <w:tcPr>
            <w:tcW w:w="1555" w:type="dxa"/>
          </w:tcPr>
          <w:p w14:paraId="3BC5F840" w14:textId="349459E8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Submit proposal and ethics documents</w:t>
            </w:r>
          </w:p>
        </w:tc>
        <w:tc>
          <w:tcPr>
            <w:tcW w:w="992" w:type="dxa"/>
          </w:tcPr>
          <w:p w14:paraId="34D1808C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0000"/>
          </w:tcPr>
          <w:p w14:paraId="643D57C5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</w:tcPr>
          <w:p w14:paraId="205D0366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</w:tcPr>
          <w:p w14:paraId="2B5829F0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</w:tcPr>
          <w:p w14:paraId="704D9368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</w:tcPr>
          <w:p w14:paraId="6B1CF7F6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14:paraId="516189E2" w14:textId="77777777" w:rsidR="00C56CEE" w:rsidRPr="00AD47D8" w:rsidRDefault="00C56CEE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7719C" w:rsidRPr="00AD47D8" w14:paraId="53DCDF03" w14:textId="77777777" w:rsidTr="00542A4E">
        <w:tc>
          <w:tcPr>
            <w:tcW w:w="1555" w:type="dxa"/>
          </w:tcPr>
          <w:p w14:paraId="7791B0D5" w14:textId="186EEF0A" w:rsidR="008929B2" w:rsidRPr="00AD47D8" w:rsidRDefault="00FB7B11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Conduct further </w:t>
            </w:r>
            <w:r w:rsidR="005D4C3C"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research</w:t>
            </w: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23575"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of surrounding literature</w:t>
            </w:r>
          </w:p>
        </w:tc>
        <w:tc>
          <w:tcPr>
            <w:tcW w:w="992" w:type="dxa"/>
          </w:tcPr>
          <w:p w14:paraId="2B39D79D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auto"/>
          </w:tcPr>
          <w:p w14:paraId="65115BCE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0000"/>
          </w:tcPr>
          <w:p w14:paraId="65FBC965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</w:tcPr>
          <w:p w14:paraId="076A268C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</w:tcPr>
          <w:p w14:paraId="0E559032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</w:tcPr>
          <w:p w14:paraId="03897EA6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</w:tcPr>
          <w:p w14:paraId="4CCC476C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11688" w:rsidRPr="00AD47D8" w14:paraId="068F3142" w14:textId="77777777" w:rsidTr="00542A4E">
        <w:tc>
          <w:tcPr>
            <w:tcW w:w="1555" w:type="dxa"/>
          </w:tcPr>
          <w:p w14:paraId="5B645BB1" w14:textId="1F724BF0" w:rsidR="008929B2" w:rsidRPr="00AD47D8" w:rsidRDefault="00CC47AE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Review of secondary data</w:t>
            </w:r>
          </w:p>
        </w:tc>
        <w:tc>
          <w:tcPr>
            <w:tcW w:w="992" w:type="dxa"/>
          </w:tcPr>
          <w:p w14:paraId="341E7AD4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105AF594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0C8BEB16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0000"/>
          </w:tcPr>
          <w:p w14:paraId="6EC666EF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FFFF" w:themeFill="background1"/>
          </w:tcPr>
          <w:p w14:paraId="4C67C4A7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43F00ED0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FFFF" w:themeFill="background1"/>
          </w:tcPr>
          <w:p w14:paraId="6B751ABA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11688" w:rsidRPr="00AD47D8" w14:paraId="43A6C090" w14:textId="77777777" w:rsidTr="00542A4E">
        <w:tc>
          <w:tcPr>
            <w:tcW w:w="1555" w:type="dxa"/>
          </w:tcPr>
          <w:p w14:paraId="3E6162CE" w14:textId="774FBB5B" w:rsidR="008929B2" w:rsidRPr="00AD47D8" w:rsidRDefault="009F2C0D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Decide upon primary data collection method</w:t>
            </w:r>
          </w:p>
        </w:tc>
        <w:tc>
          <w:tcPr>
            <w:tcW w:w="992" w:type="dxa"/>
          </w:tcPr>
          <w:p w14:paraId="39184AA9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73F4F65B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179BED68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FFFF" w:themeFill="background1"/>
          </w:tcPr>
          <w:p w14:paraId="53EF7B6F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0000"/>
          </w:tcPr>
          <w:p w14:paraId="255F2432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4DFC67F5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FFFF" w:themeFill="background1"/>
          </w:tcPr>
          <w:p w14:paraId="672CFB04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11688" w:rsidRPr="00AD47D8" w14:paraId="1D476B77" w14:textId="77777777" w:rsidTr="00542A4E">
        <w:tc>
          <w:tcPr>
            <w:tcW w:w="1555" w:type="dxa"/>
          </w:tcPr>
          <w:p w14:paraId="6F3634AB" w14:textId="593D91A7" w:rsidR="008929B2" w:rsidRPr="00AD47D8" w:rsidRDefault="00C56CEE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Complete </w:t>
            </w:r>
            <w:r w:rsidR="000560E1"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ethics plan surrounding primary data collection</w:t>
            </w:r>
          </w:p>
        </w:tc>
        <w:tc>
          <w:tcPr>
            <w:tcW w:w="992" w:type="dxa"/>
          </w:tcPr>
          <w:p w14:paraId="0D8F7498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5378910F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5361BBDF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FFFF" w:themeFill="background1"/>
          </w:tcPr>
          <w:p w14:paraId="67714887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0000"/>
          </w:tcPr>
          <w:p w14:paraId="7FF8602B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768E5EDC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FFFF" w:themeFill="background1"/>
          </w:tcPr>
          <w:p w14:paraId="4EDA06E5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11688" w:rsidRPr="00AD47D8" w14:paraId="1BA6746D" w14:textId="77777777" w:rsidTr="00542A4E">
        <w:tc>
          <w:tcPr>
            <w:tcW w:w="1555" w:type="dxa"/>
          </w:tcPr>
          <w:p w14:paraId="57F279C3" w14:textId="14AAECA7" w:rsidR="008929B2" w:rsidRPr="00AD47D8" w:rsidRDefault="002E37F7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Analyse </w:t>
            </w:r>
            <w:r w:rsidR="00F0230A"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data alongside </w:t>
            </w: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literature and draw conclusions</w:t>
            </w:r>
          </w:p>
        </w:tc>
        <w:tc>
          <w:tcPr>
            <w:tcW w:w="992" w:type="dxa"/>
          </w:tcPr>
          <w:p w14:paraId="0C361D43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130D4AA4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7FF52B00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FFFF" w:themeFill="background1"/>
          </w:tcPr>
          <w:p w14:paraId="7B7F8C64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FFFF" w:themeFill="background1"/>
          </w:tcPr>
          <w:p w14:paraId="6739E005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0000"/>
          </w:tcPr>
          <w:p w14:paraId="32541E39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FFFF" w:themeFill="background1"/>
          </w:tcPr>
          <w:p w14:paraId="60183497" w14:textId="77777777" w:rsidR="008929B2" w:rsidRPr="00AD47D8" w:rsidRDefault="008929B2" w:rsidP="00AD47D8">
            <w:pPr>
              <w:spacing w:after="16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12CFB" w:rsidRPr="00AD47D8" w14:paraId="38B28A60" w14:textId="77777777" w:rsidTr="00542A4E">
        <w:tc>
          <w:tcPr>
            <w:tcW w:w="1555" w:type="dxa"/>
          </w:tcPr>
          <w:p w14:paraId="38569636" w14:textId="3FD0B323" w:rsidR="00912CFB" w:rsidRPr="00AD47D8" w:rsidRDefault="00824C69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Conclude dissertation</w:t>
            </w:r>
          </w:p>
        </w:tc>
        <w:tc>
          <w:tcPr>
            <w:tcW w:w="992" w:type="dxa"/>
          </w:tcPr>
          <w:p w14:paraId="6CCD73E0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20E3458C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49EFD85C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FFFF" w:themeFill="background1"/>
          </w:tcPr>
          <w:p w14:paraId="114C2CB9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FFFF" w:themeFill="background1"/>
          </w:tcPr>
          <w:p w14:paraId="325C6CE1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1EC9CC02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0000"/>
          </w:tcPr>
          <w:p w14:paraId="3EA41B27" w14:textId="77777777" w:rsidR="00912CFB" w:rsidRPr="00AD47D8" w:rsidRDefault="00912CFB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40192" w:rsidRPr="00AD47D8" w14:paraId="6B1D7545" w14:textId="77777777" w:rsidTr="00542A4E">
        <w:tc>
          <w:tcPr>
            <w:tcW w:w="1555" w:type="dxa"/>
          </w:tcPr>
          <w:p w14:paraId="6371D1CA" w14:textId="3F99BDF3" w:rsidR="00840192" w:rsidRPr="00AD47D8" w:rsidRDefault="00211933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Discuss and amend with tutor</w:t>
            </w:r>
          </w:p>
        </w:tc>
        <w:tc>
          <w:tcPr>
            <w:tcW w:w="992" w:type="dxa"/>
          </w:tcPr>
          <w:p w14:paraId="208A1943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6CF7E1E0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7CA1339A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FFFF" w:themeFill="background1"/>
          </w:tcPr>
          <w:p w14:paraId="4F458412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FFFF" w:themeFill="background1"/>
          </w:tcPr>
          <w:p w14:paraId="38E87A62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49ABE542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0000"/>
          </w:tcPr>
          <w:p w14:paraId="6286DEC7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40192" w:rsidRPr="00AD47D8" w14:paraId="664B0058" w14:textId="77777777" w:rsidTr="00542A4E">
        <w:tc>
          <w:tcPr>
            <w:tcW w:w="1555" w:type="dxa"/>
          </w:tcPr>
          <w:p w14:paraId="13E6E73F" w14:textId="186D2DBC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Submit </w:t>
            </w:r>
            <w:r w:rsidR="00817028" w:rsidRPr="00AD47D8">
              <w:rPr>
                <w:rFonts w:ascii="Times New Roman" w:hAnsi="Times New Roman" w:cs="Times New Roman"/>
                <w:bCs/>
                <w:sz w:val="24"/>
                <w:szCs w:val="24"/>
              </w:rPr>
              <w:t>dissertation</w:t>
            </w:r>
          </w:p>
        </w:tc>
        <w:tc>
          <w:tcPr>
            <w:tcW w:w="992" w:type="dxa"/>
          </w:tcPr>
          <w:p w14:paraId="1C421655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FFFFFF" w:themeFill="background1"/>
          </w:tcPr>
          <w:p w14:paraId="2E5F886E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FFFFFF" w:themeFill="background1"/>
          </w:tcPr>
          <w:p w14:paraId="2201BDBA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0" w:type="dxa"/>
            <w:shd w:val="clear" w:color="auto" w:fill="FFFFFF" w:themeFill="background1"/>
          </w:tcPr>
          <w:p w14:paraId="37D85346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FFFFFF" w:themeFill="background1"/>
          </w:tcPr>
          <w:p w14:paraId="00FF81F2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1" w:type="dxa"/>
            <w:shd w:val="clear" w:color="auto" w:fill="FFFFFF" w:themeFill="background1"/>
          </w:tcPr>
          <w:p w14:paraId="6528C866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FF0000"/>
          </w:tcPr>
          <w:p w14:paraId="689CE6B1" w14:textId="77777777" w:rsidR="00840192" w:rsidRPr="00AD47D8" w:rsidRDefault="00840192" w:rsidP="00AD47D8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D5D6217" w14:textId="5288CEBE" w:rsidR="00095217" w:rsidRPr="00AD47D8" w:rsidRDefault="00095217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5702650" w14:textId="1A7ABC5B" w:rsidR="00095217" w:rsidRPr="00AD47D8" w:rsidRDefault="00095217" w:rsidP="00AD47D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68C988" w14:textId="25592BBD" w:rsidR="00970AB4" w:rsidRDefault="00970AB4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EFB937" w14:textId="4FA15EBA" w:rsidR="00F83FC5" w:rsidRDefault="00F83FC5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BBE70C" w14:textId="5EC28BD3" w:rsidR="00F83FC5" w:rsidRDefault="00F83FC5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7B0739" w14:textId="52D11349" w:rsidR="00231B48" w:rsidRDefault="00231B48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9DDC1D8" w14:textId="0B624BA5" w:rsidR="00231B48" w:rsidRDefault="00231B48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FCBA0E" w14:textId="77777777" w:rsidR="00231B48" w:rsidRPr="00AD47D8" w:rsidRDefault="00231B48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12943A" w14:textId="5C9A22ED" w:rsidR="007F50D1" w:rsidRDefault="005450C9" w:rsidP="00AD47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789">
        <w:rPr>
          <w:rFonts w:ascii="Times New Roman" w:hAnsi="Times New Roman" w:cs="Times New Roman"/>
          <w:sz w:val="28"/>
          <w:szCs w:val="28"/>
        </w:rPr>
        <w:lastRenderedPageBreak/>
        <w:t>References</w:t>
      </w:r>
    </w:p>
    <w:p w14:paraId="74227F24" w14:textId="77777777" w:rsidR="00412D37" w:rsidRPr="00AD47D8" w:rsidRDefault="00412D37" w:rsidP="00412D3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>Anderson, J. L. (2007) ‘Countryside Access and Environmental Protection: An American View of Britain’s Right to Roam’, Environmental Law Review, 9(4), pp. 241–259. doi: 10.1350/enlr.2007.9.4.241.</w:t>
      </w:r>
    </w:p>
    <w:p w14:paraId="203ABB03" w14:textId="1FCA6B2C" w:rsidR="00412D37" w:rsidRPr="00412D37" w:rsidRDefault="00412D37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>Dartmoor National Park Authority (2017) Open access and rights of way, Available at: https://www.dartmoor.gov.uk/enjoy-dartmoor/outdoor-activities/walking/where-you-can-walk (Accessed, May 15).</w:t>
      </w:r>
      <w:bookmarkStart w:id="0" w:name="_GoBack"/>
      <w:bookmarkEnd w:id="0"/>
    </w:p>
    <w:p w14:paraId="219B1E17" w14:textId="182B3EBD" w:rsidR="00305108" w:rsidRPr="00AD47D8" w:rsidRDefault="001B3644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>Legendary Dartmoor (2020) Common L</w:t>
      </w:r>
      <w:r w:rsidR="0014008D" w:rsidRPr="00AD47D8">
        <w:rPr>
          <w:rFonts w:ascii="Times New Roman" w:hAnsi="Times New Roman" w:cs="Times New Roman"/>
          <w:sz w:val="24"/>
          <w:szCs w:val="24"/>
        </w:rPr>
        <w:t>and</w:t>
      </w:r>
      <w:r w:rsidRPr="00AD47D8">
        <w:rPr>
          <w:rFonts w:ascii="Times New Roman" w:hAnsi="Times New Roman" w:cs="Times New Roman"/>
          <w:sz w:val="24"/>
          <w:szCs w:val="24"/>
        </w:rPr>
        <w:t>, Available at:</w:t>
      </w:r>
      <w:r w:rsidR="00AF4C27" w:rsidRPr="00AD47D8">
        <w:rPr>
          <w:rFonts w:ascii="Times New Roman" w:hAnsi="Times New Roman" w:cs="Times New Roman"/>
          <w:sz w:val="24"/>
          <w:szCs w:val="24"/>
        </w:rPr>
        <w:t xml:space="preserve"> https://www.legendarydartmoor.co.uk/common_land.htm (Accessed, May 15).</w:t>
      </w:r>
    </w:p>
    <w:p w14:paraId="4A2C600B" w14:textId="41E1A96D" w:rsidR="004632C0" w:rsidRPr="00AD47D8" w:rsidRDefault="00305108" w:rsidP="00AD47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47D8">
        <w:rPr>
          <w:rFonts w:ascii="Times New Roman" w:hAnsi="Times New Roman" w:cs="Times New Roman"/>
          <w:sz w:val="24"/>
          <w:szCs w:val="24"/>
        </w:rPr>
        <w:t xml:space="preserve">Legendary Dartmoor (2020) </w:t>
      </w:r>
      <w:r w:rsidR="008572D0" w:rsidRPr="00AD47D8">
        <w:rPr>
          <w:rFonts w:ascii="Times New Roman" w:hAnsi="Times New Roman" w:cs="Times New Roman"/>
          <w:sz w:val="24"/>
          <w:szCs w:val="24"/>
        </w:rPr>
        <w:t>Paths, Available at: https://www.legendarydartmoor.co.uk/paths_moor.htm</w:t>
      </w:r>
      <w:r w:rsidR="0098507D" w:rsidRPr="00AD47D8">
        <w:rPr>
          <w:rFonts w:ascii="Times New Roman" w:hAnsi="Times New Roman" w:cs="Times New Roman"/>
          <w:sz w:val="24"/>
          <w:szCs w:val="24"/>
        </w:rPr>
        <w:t xml:space="preserve"> (Accessed, May 15).</w:t>
      </w:r>
    </w:p>
    <w:p w14:paraId="13121DD5" w14:textId="77777777" w:rsidR="00412D37" w:rsidRPr="00AD47D8" w:rsidRDefault="00412D3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412D37" w:rsidRPr="00AD47D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776B8" w14:textId="77777777" w:rsidR="002964BC" w:rsidRDefault="002964BC" w:rsidP="002964BC">
      <w:pPr>
        <w:spacing w:after="0" w:line="240" w:lineRule="auto"/>
      </w:pPr>
      <w:r>
        <w:separator/>
      </w:r>
    </w:p>
  </w:endnote>
  <w:endnote w:type="continuationSeparator" w:id="0">
    <w:p w14:paraId="319DA006" w14:textId="77777777" w:rsidR="002964BC" w:rsidRDefault="002964BC" w:rsidP="00296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92177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952886" w14:textId="73BE9F14" w:rsidR="002964BC" w:rsidRDefault="002964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329B43" w14:textId="77777777" w:rsidR="002964BC" w:rsidRDefault="002964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D8BF8" w14:textId="77777777" w:rsidR="002964BC" w:rsidRDefault="002964BC" w:rsidP="002964BC">
      <w:pPr>
        <w:spacing w:after="0" w:line="240" w:lineRule="auto"/>
      </w:pPr>
      <w:r>
        <w:separator/>
      </w:r>
    </w:p>
  </w:footnote>
  <w:footnote w:type="continuationSeparator" w:id="0">
    <w:p w14:paraId="1D6A9BB5" w14:textId="77777777" w:rsidR="002964BC" w:rsidRDefault="002964BC" w:rsidP="00296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0327D"/>
    <w:multiLevelType w:val="hybridMultilevel"/>
    <w:tmpl w:val="49DC0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72459"/>
    <w:multiLevelType w:val="hybridMultilevel"/>
    <w:tmpl w:val="265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A67F0"/>
    <w:multiLevelType w:val="hybridMultilevel"/>
    <w:tmpl w:val="512C7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503"/>
    <w:rsid w:val="00035B12"/>
    <w:rsid w:val="000448FD"/>
    <w:rsid w:val="00055198"/>
    <w:rsid w:val="000560E1"/>
    <w:rsid w:val="00086343"/>
    <w:rsid w:val="00095217"/>
    <w:rsid w:val="000B2F15"/>
    <w:rsid w:val="000B3174"/>
    <w:rsid w:val="000D562A"/>
    <w:rsid w:val="000E1325"/>
    <w:rsid w:val="000E13EE"/>
    <w:rsid w:val="000E422D"/>
    <w:rsid w:val="00101975"/>
    <w:rsid w:val="00102109"/>
    <w:rsid w:val="00105B1D"/>
    <w:rsid w:val="00124970"/>
    <w:rsid w:val="0014008D"/>
    <w:rsid w:val="00164236"/>
    <w:rsid w:val="00167393"/>
    <w:rsid w:val="00171BFF"/>
    <w:rsid w:val="001A58C2"/>
    <w:rsid w:val="001B3644"/>
    <w:rsid w:val="00204386"/>
    <w:rsid w:val="002105B2"/>
    <w:rsid w:val="00211933"/>
    <w:rsid w:val="00227CE5"/>
    <w:rsid w:val="00231B48"/>
    <w:rsid w:val="00233D2E"/>
    <w:rsid w:val="002428BC"/>
    <w:rsid w:val="0025062C"/>
    <w:rsid w:val="00263CC0"/>
    <w:rsid w:val="00283776"/>
    <w:rsid w:val="002964BC"/>
    <w:rsid w:val="002976A0"/>
    <w:rsid w:val="002B46FE"/>
    <w:rsid w:val="002C3C55"/>
    <w:rsid w:val="002C4503"/>
    <w:rsid w:val="002D0DF3"/>
    <w:rsid w:val="002D450A"/>
    <w:rsid w:val="002E37F7"/>
    <w:rsid w:val="002E6B69"/>
    <w:rsid w:val="002F0C75"/>
    <w:rsid w:val="0030048A"/>
    <w:rsid w:val="00301F55"/>
    <w:rsid w:val="0030411F"/>
    <w:rsid w:val="00305108"/>
    <w:rsid w:val="00310826"/>
    <w:rsid w:val="00311688"/>
    <w:rsid w:val="00316E28"/>
    <w:rsid w:val="003208B0"/>
    <w:rsid w:val="00330923"/>
    <w:rsid w:val="00335F02"/>
    <w:rsid w:val="00343D02"/>
    <w:rsid w:val="003737CB"/>
    <w:rsid w:val="0037719C"/>
    <w:rsid w:val="0038559F"/>
    <w:rsid w:val="00393DAA"/>
    <w:rsid w:val="003B6627"/>
    <w:rsid w:val="003F23A6"/>
    <w:rsid w:val="00412D37"/>
    <w:rsid w:val="004310D9"/>
    <w:rsid w:val="004521DB"/>
    <w:rsid w:val="0045753B"/>
    <w:rsid w:val="0046014E"/>
    <w:rsid w:val="004632C0"/>
    <w:rsid w:val="0047013C"/>
    <w:rsid w:val="00472B81"/>
    <w:rsid w:val="004D27C8"/>
    <w:rsid w:val="004E4000"/>
    <w:rsid w:val="004E4282"/>
    <w:rsid w:val="004F2EBB"/>
    <w:rsid w:val="004F418F"/>
    <w:rsid w:val="005026C6"/>
    <w:rsid w:val="0051694F"/>
    <w:rsid w:val="00523575"/>
    <w:rsid w:val="00531DC3"/>
    <w:rsid w:val="00542A4E"/>
    <w:rsid w:val="005450C9"/>
    <w:rsid w:val="005808F9"/>
    <w:rsid w:val="00582E70"/>
    <w:rsid w:val="00583F1B"/>
    <w:rsid w:val="005B49C0"/>
    <w:rsid w:val="005C0218"/>
    <w:rsid w:val="005D4C3C"/>
    <w:rsid w:val="005F5A15"/>
    <w:rsid w:val="00602C37"/>
    <w:rsid w:val="006222C2"/>
    <w:rsid w:val="00623737"/>
    <w:rsid w:val="00670927"/>
    <w:rsid w:val="00672B33"/>
    <w:rsid w:val="00684275"/>
    <w:rsid w:val="00684D6F"/>
    <w:rsid w:val="00697DB1"/>
    <w:rsid w:val="006A4D04"/>
    <w:rsid w:val="006B5FE1"/>
    <w:rsid w:val="006D6718"/>
    <w:rsid w:val="00701F3F"/>
    <w:rsid w:val="00706275"/>
    <w:rsid w:val="00730001"/>
    <w:rsid w:val="0073753C"/>
    <w:rsid w:val="00741492"/>
    <w:rsid w:val="007567EF"/>
    <w:rsid w:val="007600D5"/>
    <w:rsid w:val="00785536"/>
    <w:rsid w:val="00791017"/>
    <w:rsid w:val="00791649"/>
    <w:rsid w:val="007B66A0"/>
    <w:rsid w:val="007E2AAA"/>
    <w:rsid w:val="007E4ED6"/>
    <w:rsid w:val="007F50D1"/>
    <w:rsid w:val="007F665D"/>
    <w:rsid w:val="00811E8F"/>
    <w:rsid w:val="00817028"/>
    <w:rsid w:val="008171C9"/>
    <w:rsid w:val="00824C69"/>
    <w:rsid w:val="00840192"/>
    <w:rsid w:val="008504C8"/>
    <w:rsid w:val="008572D0"/>
    <w:rsid w:val="00860801"/>
    <w:rsid w:val="00872497"/>
    <w:rsid w:val="0087516F"/>
    <w:rsid w:val="0088797A"/>
    <w:rsid w:val="008929B2"/>
    <w:rsid w:val="008A066B"/>
    <w:rsid w:val="008B109A"/>
    <w:rsid w:val="008E3A34"/>
    <w:rsid w:val="00912CFB"/>
    <w:rsid w:val="009154C5"/>
    <w:rsid w:val="0092327E"/>
    <w:rsid w:val="00933BB8"/>
    <w:rsid w:val="00945B57"/>
    <w:rsid w:val="00946068"/>
    <w:rsid w:val="00957CF1"/>
    <w:rsid w:val="00966ADC"/>
    <w:rsid w:val="00970AB4"/>
    <w:rsid w:val="0097510E"/>
    <w:rsid w:val="0098507D"/>
    <w:rsid w:val="009A5583"/>
    <w:rsid w:val="009D2641"/>
    <w:rsid w:val="009D7388"/>
    <w:rsid w:val="009E60C1"/>
    <w:rsid w:val="009F2C0D"/>
    <w:rsid w:val="009F626C"/>
    <w:rsid w:val="00A031C9"/>
    <w:rsid w:val="00A33CB7"/>
    <w:rsid w:val="00A534CE"/>
    <w:rsid w:val="00A539F8"/>
    <w:rsid w:val="00A53BE1"/>
    <w:rsid w:val="00A652DC"/>
    <w:rsid w:val="00A75A1C"/>
    <w:rsid w:val="00A874D3"/>
    <w:rsid w:val="00AB7675"/>
    <w:rsid w:val="00AD15E3"/>
    <w:rsid w:val="00AD47D8"/>
    <w:rsid w:val="00AD61E5"/>
    <w:rsid w:val="00AD65A0"/>
    <w:rsid w:val="00AE4863"/>
    <w:rsid w:val="00AE4E1C"/>
    <w:rsid w:val="00AE6CD6"/>
    <w:rsid w:val="00AF4C27"/>
    <w:rsid w:val="00B04CD5"/>
    <w:rsid w:val="00B06677"/>
    <w:rsid w:val="00B101CA"/>
    <w:rsid w:val="00B10829"/>
    <w:rsid w:val="00B10EA4"/>
    <w:rsid w:val="00B166A7"/>
    <w:rsid w:val="00B3270C"/>
    <w:rsid w:val="00B4183A"/>
    <w:rsid w:val="00B454FF"/>
    <w:rsid w:val="00B62C51"/>
    <w:rsid w:val="00B635C5"/>
    <w:rsid w:val="00B8298D"/>
    <w:rsid w:val="00BB314D"/>
    <w:rsid w:val="00BD6B3E"/>
    <w:rsid w:val="00BE574D"/>
    <w:rsid w:val="00BF173A"/>
    <w:rsid w:val="00BF7E85"/>
    <w:rsid w:val="00C05E77"/>
    <w:rsid w:val="00C1056E"/>
    <w:rsid w:val="00C24938"/>
    <w:rsid w:val="00C355E5"/>
    <w:rsid w:val="00C37B8D"/>
    <w:rsid w:val="00C43C44"/>
    <w:rsid w:val="00C56CEE"/>
    <w:rsid w:val="00C907A4"/>
    <w:rsid w:val="00C90CF4"/>
    <w:rsid w:val="00CA0EA5"/>
    <w:rsid w:val="00CA3053"/>
    <w:rsid w:val="00CC47AE"/>
    <w:rsid w:val="00CD5AC5"/>
    <w:rsid w:val="00D11EA6"/>
    <w:rsid w:val="00D37D5F"/>
    <w:rsid w:val="00D41256"/>
    <w:rsid w:val="00D41DEB"/>
    <w:rsid w:val="00D46A27"/>
    <w:rsid w:val="00D47C36"/>
    <w:rsid w:val="00D57314"/>
    <w:rsid w:val="00D60742"/>
    <w:rsid w:val="00D621B7"/>
    <w:rsid w:val="00D76E92"/>
    <w:rsid w:val="00D855EB"/>
    <w:rsid w:val="00DA298F"/>
    <w:rsid w:val="00DA6036"/>
    <w:rsid w:val="00DB207B"/>
    <w:rsid w:val="00DB556B"/>
    <w:rsid w:val="00DC4992"/>
    <w:rsid w:val="00DD3185"/>
    <w:rsid w:val="00DE4072"/>
    <w:rsid w:val="00DF627C"/>
    <w:rsid w:val="00E10F67"/>
    <w:rsid w:val="00E143EE"/>
    <w:rsid w:val="00E155EE"/>
    <w:rsid w:val="00E2141B"/>
    <w:rsid w:val="00E56D13"/>
    <w:rsid w:val="00E70247"/>
    <w:rsid w:val="00E707E1"/>
    <w:rsid w:val="00E73FEE"/>
    <w:rsid w:val="00E81481"/>
    <w:rsid w:val="00EB3F68"/>
    <w:rsid w:val="00ED07E8"/>
    <w:rsid w:val="00ED2F92"/>
    <w:rsid w:val="00ED4F97"/>
    <w:rsid w:val="00EE1805"/>
    <w:rsid w:val="00EF3E5F"/>
    <w:rsid w:val="00EF4676"/>
    <w:rsid w:val="00EF5127"/>
    <w:rsid w:val="00F014FD"/>
    <w:rsid w:val="00F0230A"/>
    <w:rsid w:val="00F03C29"/>
    <w:rsid w:val="00F10B1B"/>
    <w:rsid w:val="00F26261"/>
    <w:rsid w:val="00F41FC3"/>
    <w:rsid w:val="00F4550D"/>
    <w:rsid w:val="00F66404"/>
    <w:rsid w:val="00F72789"/>
    <w:rsid w:val="00F736A2"/>
    <w:rsid w:val="00F81B37"/>
    <w:rsid w:val="00F83FC5"/>
    <w:rsid w:val="00FB239E"/>
    <w:rsid w:val="00FB355B"/>
    <w:rsid w:val="00FB7B11"/>
    <w:rsid w:val="00FC5A7A"/>
    <w:rsid w:val="00FD6EA2"/>
    <w:rsid w:val="00FE02EF"/>
    <w:rsid w:val="00FE301F"/>
    <w:rsid w:val="00FE6A4B"/>
    <w:rsid w:val="00FF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D07BD"/>
  <w15:chartTrackingRefBased/>
  <w15:docId w15:val="{60DBBE20-23AC-4890-A6F7-1054C656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70A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AB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ontribdegrees">
    <w:name w:val="contribdegrees"/>
    <w:basedOn w:val="DefaultParagraphFont"/>
    <w:rsid w:val="00970AB4"/>
  </w:style>
  <w:style w:type="character" w:styleId="Hyperlink">
    <w:name w:val="Hyperlink"/>
    <w:basedOn w:val="DefaultParagraphFont"/>
    <w:uiPriority w:val="99"/>
    <w:unhideWhenUsed/>
    <w:rsid w:val="00970AB4"/>
    <w:rPr>
      <w:color w:val="0000FF"/>
      <w:u w:val="single"/>
    </w:rPr>
  </w:style>
  <w:style w:type="character" w:customStyle="1" w:styleId="publicationcontentepubdate">
    <w:name w:val="publicationcontentepubdate"/>
    <w:basedOn w:val="DefaultParagraphFont"/>
    <w:rsid w:val="00970AB4"/>
  </w:style>
  <w:style w:type="character" w:customStyle="1" w:styleId="articletype">
    <w:name w:val="articletype"/>
    <w:basedOn w:val="DefaultParagraphFont"/>
    <w:rsid w:val="00970AB4"/>
  </w:style>
  <w:style w:type="paragraph" w:styleId="ListParagraph">
    <w:name w:val="List Paragraph"/>
    <w:basedOn w:val="Normal"/>
    <w:uiPriority w:val="34"/>
    <w:qFormat/>
    <w:rsid w:val="00DB207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051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3DAA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92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4BC"/>
  </w:style>
  <w:style w:type="paragraph" w:styleId="Footer">
    <w:name w:val="footer"/>
    <w:basedOn w:val="Normal"/>
    <w:link w:val="FooterChar"/>
    <w:uiPriority w:val="99"/>
    <w:unhideWhenUsed/>
    <w:rsid w:val="00296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7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68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43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54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748602">
          <w:marLeft w:val="0"/>
          <w:marRight w:val="0"/>
          <w:marTop w:val="3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0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8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5775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4" ma:contentTypeDescription="Create a new document." ma:contentTypeScope="" ma:versionID="918d35eaf712e05f1bf53b2019bf86f0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909e60b41e8f3123ec06dbad2996093d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4D16F1-4594-45AE-86E4-66B5836AF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F18018-8261-4BE8-B04A-6F18848D97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D9E551A-2888-49DC-B7D9-D25FDFAC4E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7013</TotalTime>
  <Pages>6</Pages>
  <Words>1058</Words>
  <Characters>6032</Characters>
  <Application>Microsoft Office Word</Application>
  <DocSecurity>0</DocSecurity>
  <Lines>50</Lines>
  <Paragraphs>14</Paragraphs>
  <ScaleCrop>false</ScaleCrop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Jones (1801831)</dc:creator>
  <cp:keywords/>
  <dc:description/>
  <cp:lastModifiedBy>Edward Jones (1801831)</cp:lastModifiedBy>
  <cp:revision>250</cp:revision>
  <dcterms:created xsi:type="dcterms:W3CDTF">2020-05-10T15:19:00Z</dcterms:created>
  <dcterms:modified xsi:type="dcterms:W3CDTF">2020-05-20T20:38:00Z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