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52D2" w:rsidRPr="004E52D2" w:rsidRDefault="004E52D2" w:rsidP="004E52D2">
      <w:pPr>
        <w:shd w:val="clear" w:color="auto" w:fill="F8F9FA"/>
        <w:spacing w:after="100" w:afterAutospacing="1" w:line="240" w:lineRule="auto"/>
        <w:outlineLvl w:val="2"/>
        <w:rPr>
          <w:rFonts w:ascii="Segoe UI" w:eastAsia="Times New Roman" w:hAnsi="Segoe UI" w:cs="Segoe UI"/>
          <w:color w:val="373A3C"/>
          <w:sz w:val="27"/>
          <w:szCs w:val="27"/>
          <w:lang w:eastAsia="en-GB"/>
        </w:rPr>
      </w:pPr>
      <w:bookmarkStart w:id="0" w:name="_GoBack"/>
      <w:r w:rsidRPr="004E52D2">
        <w:rPr>
          <w:rFonts w:ascii="Segoe UI" w:eastAsia="Times New Roman" w:hAnsi="Segoe UI" w:cs="Segoe UI"/>
          <w:color w:val="373A3C"/>
          <w:sz w:val="27"/>
          <w:szCs w:val="27"/>
          <w:lang w:eastAsia="en-GB"/>
        </w:rPr>
        <w:t>Media resources as a starting point for 'Mental health of children and young adults</w:t>
      </w:r>
      <w:bookmarkEnd w:id="0"/>
      <w:r w:rsidRPr="004E52D2">
        <w:rPr>
          <w:rFonts w:ascii="Segoe UI" w:eastAsia="Times New Roman" w:hAnsi="Segoe UI" w:cs="Segoe UI"/>
          <w:color w:val="373A3C"/>
          <w:sz w:val="27"/>
          <w:szCs w:val="27"/>
          <w:lang w:eastAsia="en-GB"/>
        </w:rPr>
        <w:t>':</w:t>
      </w:r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4" w:history="1">
        <w:r w:rsidRPr="004E52D2">
          <w:rPr>
            <w:rFonts w:ascii="Segoe UI" w:eastAsia="Times New Roman" w:hAnsi="Segoe UI" w:cs="Segoe UI"/>
            <w:color w:val="003E5A"/>
            <w:sz w:val="23"/>
            <w:szCs w:val="23"/>
            <w:u w:val="single"/>
            <w:lang w:eastAsia="en-GB"/>
          </w:rPr>
          <w:t>https://www.independent.co.uk/life-style/health-and-families/world-mental-health-day-2019-young-people-happy-children-wellbeing-bullying-government-a9149876.html</w:t>
        </w:r>
      </w:hyperlink>
      <w:r w:rsidRPr="004E52D2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5" w:history="1">
        <w:r w:rsidRPr="004E52D2">
          <w:rPr>
            <w:rFonts w:ascii="Segoe UI" w:eastAsia="Times New Roman" w:hAnsi="Segoe UI" w:cs="Segoe UI"/>
            <w:color w:val="003E5A"/>
            <w:sz w:val="23"/>
            <w:szCs w:val="23"/>
            <w:u w:val="single"/>
            <w:lang w:eastAsia="en-GB"/>
          </w:rPr>
          <w:t>https://www.theguardian.com/society/2019/oct/01/young-people-seeking-support-online-accused-sadfishing-bullying-report</w:t>
        </w:r>
      </w:hyperlink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6" w:history="1">
        <w:r w:rsidRPr="004E52D2">
          <w:rPr>
            <w:rFonts w:ascii="Segoe UI" w:eastAsia="Times New Roman" w:hAnsi="Segoe UI" w:cs="Segoe UI"/>
            <w:color w:val="003E5A"/>
            <w:sz w:val="23"/>
            <w:szCs w:val="23"/>
            <w:u w:val="single"/>
            <w:lang w:eastAsia="en-GB"/>
          </w:rPr>
          <w:t>https://www.theguardian.com/society/2019/oct/08/nhs-opens-clinic-to-help-child-addicts-of-computer-games</w:t>
        </w:r>
      </w:hyperlink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7" w:history="1">
        <w:r w:rsidRPr="004E52D2">
          <w:rPr>
            <w:rFonts w:ascii="Segoe UI" w:eastAsia="Times New Roman" w:hAnsi="Segoe UI" w:cs="Segoe UI"/>
            <w:color w:val="003E5A"/>
            <w:sz w:val="23"/>
            <w:szCs w:val="23"/>
            <w:u w:val="single"/>
            <w:lang w:eastAsia="en-GB"/>
          </w:rPr>
          <w:t>https://www.walesonline.co.uk/news/local-news/cardiff-vale-mental-health-children-16674894</w:t>
        </w:r>
      </w:hyperlink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8" w:history="1">
        <w:r w:rsidRPr="004E52D2">
          <w:rPr>
            <w:rFonts w:ascii="Segoe UI" w:eastAsia="Times New Roman" w:hAnsi="Segoe UI" w:cs="Segoe UI"/>
            <w:color w:val="003E5A"/>
            <w:sz w:val="23"/>
            <w:szCs w:val="23"/>
            <w:u w:val="single"/>
            <w:lang w:eastAsia="en-GB"/>
          </w:rPr>
          <w:t>https://www.childrensmentalhealthweek.org.uk/news/research-children-with-less-sleep-are-more-likely-to-struggle-with-worries/</w:t>
        </w:r>
      </w:hyperlink>
      <w:r w:rsidRPr="004E52D2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9" w:history="1">
        <w:r w:rsidRPr="004E52D2">
          <w:rPr>
            <w:rFonts w:ascii="Segoe UI" w:eastAsia="Times New Roman" w:hAnsi="Segoe UI" w:cs="Segoe UI"/>
            <w:color w:val="003E5A"/>
            <w:sz w:val="23"/>
            <w:szCs w:val="23"/>
            <w:u w:val="single"/>
            <w:lang w:eastAsia="en-GB"/>
          </w:rPr>
          <w:t>https://www.theguardian.com/society/2019/apr/17/mental-health-young-people-england-crisis-point-teacher-school-leader-survey</w:t>
        </w:r>
      </w:hyperlink>
      <w:r w:rsidRPr="004E52D2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10" w:history="1">
        <w:r w:rsidRPr="004E52D2">
          <w:rPr>
            <w:rFonts w:ascii="Segoe UI" w:eastAsia="Times New Roman" w:hAnsi="Segoe UI" w:cs="Segoe UI"/>
            <w:color w:val="003E5A"/>
            <w:sz w:val="23"/>
            <w:szCs w:val="23"/>
            <w:u w:val="single"/>
            <w:lang w:eastAsia="en-GB"/>
          </w:rPr>
          <w:t>https://www.bbc.co.uk/news/uk-48935631</w:t>
        </w:r>
      </w:hyperlink>
    </w:p>
    <w:p w:rsidR="004E52D2" w:rsidRPr="004E52D2" w:rsidRDefault="004E52D2" w:rsidP="004E52D2">
      <w:pPr>
        <w:shd w:val="clear" w:color="auto" w:fill="F8F9FA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4E52D2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:rsidR="004B3DBA" w:rsidRDefault="004B3DBA"/>
    <w:sectPr w:rsidR="004B3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52D2"/>
    <w:rsid w:val="004B3DBA"/>
    <w:rsid w:val="004E52D2"/>
    <w:rsid w:val="008F3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078B03-C176-476D-A0FB-725A71692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paragraph" w:styleId="Heading3">
    <w:name w:val="heading 3"/>
    <w:basedOn w:val="Normal"/>
    <w:link w:val="Heading3Char"/>
    <w:uiPriority w:val="9"/>
    <w:qFormat/>
    <w:rsid w:val="004E52D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E52D2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E52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E52D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6046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rensmentalhealthweek.org.uk/news/research-children-with-less-sleep-are-more-likely-to-struggle-with-worri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walesonline.co.uk/news/local-news/cardiff-vale-mental-health-children-1667489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society/2019/oct/08/nhs-opens-clinic-to-help-child-addicts-of-computer-game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theguardian.com/society/2019/oct/01/young-people-seeking-support-online-accused-sadfishing-bullying-report" TargetMode="External"/><Relationship Id="rId10" Type="http://schemas.openxmlformats.org/officeDocument/2006/relationships/hyperlink" Target="https://www.bbc.co.uk/news/uk-48935631" TargetMode="External"/><Relationship Id="rId4" Type="http://schemas.openxmlformats.org/officeDocument/2006/relationships/hyperlink" Target="https://www.independent.co.uk/life-style/health-and-families/world-mental-health-day-2019-young-people-happy-children-wellbeing-bullying-government-a9149876.html" TargetMode="External"/><Relationship Id="rId9" Type="http://schemas.openxmlformats.org/officeDocument/2006/relationships/hyperlink" Target="https://www.theguardian.com/society/2019/apr/17/mental-health-young-people-england-crisis-point-teacher-school-leader-surve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259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2020-10-26T17:41:00Z</dcterms:created>
  <dcterms:modified xsi:type="dcterms:W3CDTF">2020-10-26T17:42:00Z</dcterms:modified>
</cp:coreProperties>
</file>