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6731A" w:rsidRPr="00A85BFE" w:rsidRDefault="0016731A" w:rsidP="0016731A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62336" behindDoc="0" locked="0" layoutInCell="1" allowOverlap="1" wp14:anchorId="3B1B6001" wp14:editId="243ECEF9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3" name="Picture 3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6" r:link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br w:type="textWrapping" w:clear="all"/>
      </w:r>
      <w:r>
        <w:rPr>
          <w:rFonts w:ascii="Arial" w:hAnsi="Arial" w:cs="Arial"/>
          <w:b/>
          <w:sz w:val="28"/>
          <w:szCs w:val="28"/>
          <w:lang w:val="cy-GB"/>
        </w:rPr>
        <w:t>ATODIAD GA36a</w:t>
      </w:r>
    </w:p>
    <w:p w:rsidR="0016731A" w:rsidRPr="00A406E5" w:rsidRDefault="0016731A" w:rsidP="0016731A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8624"/>
      </w:tblGrid>
      <w:tr w:rsidR="0016731A" w:rsidRPr="00A406E5" w:rsidTr="00F9231B">
        <w:tc>
          <w:tcPr>
            <w:tcW w:w="9922" w:type="dxa"/>
            <w:shd w:val="clear" w:color="auto" w:fill="C0C0C0"/>
          </w:tcPr>
          <w:p w:rsidR="0016731A" w:rsidRPr="00A406E5" w:rsidRDefault="0016731A" w:rsidP="00F9231B">
            <w:pPr>
              <w:pStyle w:val="Heading4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MANYLEB ASESU LEFEL 4</w:t>
            </w:r>
            <w:r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:rsidR="0016731A" w:rsidRPr="00A406E5" w:rsidRDefault="0016731A" w:rsidP="0016731A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16731A" w:rsidRPr="00A406E5" w:rsidTr="00F9231B">
        <w:tc>
          <w:tcPr>
            <w:tcW w:w="2093" w:type="dxa"/>
            <w:shd w:val="pct15" w:color="auto" w:fill="auto"/>
          </w:tcPr>
          <w:p w:rsidR="0016731A" w:rsidRPr="00A406E5" w:rsidRDefault="0016731A" w:rsidP="00F9231B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Enw’r myfyriwr:</w:t>
            </w:r>
          </w:p>
        </w:tc>
        <w:tc>
          <w:tcPr>
            <w:tcW w:w="3293" w:type="dxa"/>
          </w:tcPr>
          <w:p w:rsidR="0016731A" w:rsidRPr="00A406E5" w:rsidRDefault="0016731A" w:rsidP="00F9231B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Carys Davies</w:t>
            </w:r>
          </w:p>
        </w:tc>
        <w:tc>
          <w:tcPr>
            <w:tcW w:w="2268" w:type="dxa"/>
            <w:shd w:val="clear" w:color="auto" w:fill="D9D9D9"/>
          </w:tcPr>
          <w:p w:rsidR="0016731A" w:rsidRPr="00A406E5" w:rsidRDefault="0016731A" w:rsidP="00F9231B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:rsidR="0016731A" w:rsidRPr="00A406E5" w:rsidRDefault="0016731A" w:rsidP="00F9231B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1800899</w:t>
            </w:r>
          </w:p>
        </w:tc>
      </w:tr>
      <w:tr w:rsidR="0016731A" w:rsidRPr="00A406E5" w:rsidTr="00F9231B">
        <w:tc>
          <w:tcPr>
            <w:tcW w:w="2093" w:type="dxa"/>
            <w:shd w:val="pct15" w:color="auto" w:fill="auto"/>
          </w:tcPr>
          <w:p w:rsidR="0016731A" w:rsidRPr="00A406E5" w:rsidRDefault="0016731A" w:rsidP="00F9231B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:rsidR="0016731A" w:rsidRPr="00A406E5" w:rsidRDefault="0016731A" w:rsidP="00F9231B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8C0FDB">
              <w:rPr>
                <w:rFonts w:ascii="Arial" w:hAnsi="Arial" w:cs="Arial"/>
                <w:b/>
              </w:rPr>
              <w:t xml:space="preserve">BA </w:t>
            </w:r>
            <w:proofErr w:type="spellStart"/>
            <w:r w:rsidRPr="008C0FDB">
              <w:rPr>
                <w:rFonts w:ascii="Arial" w:hAnsi="Arial" w:cs="Arial"/>
                <w:b/>
              </w:rPr>
              <w:t>Addysg</w:t>
            </w:r>
            <w:proofErr w:type="spellEnd"/>
            <w:r w:rsidRPr="008C0FDB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8C0FDB">
              <w:rPr>
                <w:rFonts w:ascii="Arial" w:hAnsi="Arial" w:cs="Arial"/>
                <w:b/>
              </w:rPr>
              <w:t>Gynradd</w:t>
            </w:r>
            <w:proofErr w:type="spellEnd"/>
            <w:r w:rsidRPr="008C0FDB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8C0FDB">
              <w:rPr>
                <w:rFonts w:ascii="Arial" w:hAnsi="Arial" w:cs="Arial"/>
                <w:b/>
              </w:rPr>
              <w:t>gyda</w:t>
            </w:r>
            <w:proofErr w:type="spellEnd"/>
            <w:r w:rsidRPr="008C0FDB">
              <w:rPr>
                <w:rFonts w:ascii="Arial" w:hAnsi="Arial" w:cs="Arial"/>
                <w:b/>
              </w:rPr>
              <w:t xml:space="preserve"> SAC</w:t>
            </w:r>
          </w:p>
        </w:tc>
      </w:tr>
      <w:tr w:rsidR="0016731A" w:rsidRPr="00A406E5" w:rsidTr="00F9231B">
        <w:tc>
          <w:tcPr>
            <w:tcW w:w="2093" w:type="dxa"/>
            <w:shd w:val="pct15" w:color="auto" w:fill="auto"/>
          </w:tcPr>
          <w:p w:rsidR="0016731A" w:rsidRPr="00A406E5" w:rsidRDefault="0016731A" w:rsidP="00F9231B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16731A" w:rsidRPr="00A406E5" w:rsidRDefault="0016731A" w:rsidP="00F9231B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proofErr w:type="spellStart"/>
            <w:r w:rsidRPr="008C0FDB">
              <w:rPr>
                <w:rFonts w:ascii="Arial" w:hAnsi="Arial" w:cs="Arial"/>
                <w:b/>
              </w:rPr>
              <w:t>Addysgeg</w:t>
            </w:r>
            <w:proofErr w:type="spellEnd"/>
            <w:r w:rsidRPr="008C0FDB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8C0FDB">
              <w:rPr>
                <w:rFonts w:ascii="Arial" w:hAnsi="Arial" w:cs="Arial"/>
                <w:b/>
              </w:rPr>
              <w:t>ar</w:t>
            </w:r>
            <w:proofErr w:type="spellEnd"/>
            <w:r w:rsidRPr="008C0FDB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8C0FDB">
              <w:rPr>
                <w:rFonts w:ascii="Arial" w:hAnsi="Arial" w:cs="Arial"/>
                <w:b/>
              </w:rPr>
              <w:t>Waith</w:t>
            </w:r>
            <w:proofErr w:type="spellEnd"/>
            <w:r w:rsidRPr="008C0FDB">
              <w:rPr>
                <w:rFonts w:ascii="Arial" w:hAnsi="Arial" w:cs="Arial"/>
                <w:b/>
              </w:rPr>
              <w:t xml:space="preserve"> 1: </w:t>
            </w:r>
            <w:proofErr w:type="spellStart"/>
            <w:r w:rsidRPr="008C0FDB">
              <w:rPr>
                <w:rFonts w:ascii="Arial" w:hAnsi="Arial" w:cs="Arial"/>
                <w:b/>
              </w:rPr>
              <w:t>Sgiliau</w:t>
            </w:r>
            <w:proofErr w:type="spellEnd"/>
            <w:r w:rsidRPr="008C0FDB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8C0FDB">
              <w:rPr>
                <w:rFonts w:ascii="Arial" w:hAnsi="Arial" w:cs="Arial"/>
                <w:b/>
              </w:rPr>
              <w:t>Addysgu</w:t>
            </w:r>
            <w:proofErr w:type="spellEnd"/>
            <w:r w:rsidRPr="008C0FDB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8C0FDB">
              <w:rPr>
                <w:rFonts w:ascii="Arial" w:hAnsi="Arial" w:cs="Arial"/>
                <w:b/>
              </w:rPr>
              <w:t>Hanfodol</w:t>
            </w:r>
            <w:proofErr w:type="spellEnd"/>
          </w:p>
        </w:tc>
      </w:tr>
      <w:tr w:rsidR="0016731A" w:rsidRPr="00A406E5" w:rsidTr="00F9231B">
        <w:tc>
          <w:tcPr>
            <w:tcW w:w="2093" w:type="dxa"/>
            <w:shd w:val="pct15" w:color="auto" w:fill="auto"/>
          </w:tcPr>
          <w:p w:rsidR="0016731A" w:rsidRPr="00A406E5" w:rsidRDefault="0016731A" w:rsidP="00F9231B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Cod y modwl:</w:t>
            </w:r>
          </w:p>
        </w:tc>
        <w:tc>
          <w:tcPr>
            <w:tcW w:w="3293" w:type="dxa"/>
          </w:tcPr>
          <w:p w:rsidR="0016731A" w:rsidRPr="00A406E5" w:rsidRDefault="0016731A" w:rsidP="00F9231B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8C0FDB">
              <w:rPr>
                <w:rFonts w:ascii="Arial" w:hAnsi="Arial" w:cs="Arial"/>
                <w:b/>
              </w:rPr>
              <w:t>ECAD4001C</w:t>
            </w:r>
          </w:p>
        </w:tc>
        <w:tc>
          <w:tcPr>
            <w:tcW w:w="2268" w:type="dxa"/>
            <w:shd w:val="clear" w:color="auto" w:fill="D9D9D9"/>
          </w:tcPr>
          <w:p w:rsidR="0016731A" w:rsidRPr="004D5E9B" w:rsidRDefault="0016731A" w:rsidP="00F9231B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:rsidR="0016731A" w:rsidRPr="00A406E5" w:rsidRDefault="0016731A" w:rsidP="00F9231B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100%</w:t>
            </w:r>
          </w:p>
        </w:tc>
      </w:tr>
      <w:tr w:rsidR="0016731A" w:rsidRPr="00A406E5" w:rsidTr="00F9231B">
        <w:tc>
          <w:tcPr>
            <w:tcW w:w="2093" w:type="dxa"/>
            <w:shd w:val="pct15" w:color="auto" w:fill="auto"/>
          </w:tcPr>
          <w:p w:rsidR="0016731A" w:rsidRPr="00A406E5" w:rsidRDefault="0016731A" w:rsidP="00F9231B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Darlithydd:</w:t>
            </w:r>
          </w:p>
        </w:tc>
        <w:tc>
          <w:tcPr>
            <w:tcW w:w="3293" w:type="dxa"/>
          </w:tcPr>
          <w:p w:rsidR="0016731A" w:rsidRPr="00A406E5" w:rsidRDefault="0016731A" w:rsidP="00F9231B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Rachel Bendall</w:t>
            </w:r>
          </w:p>
        </w:tc>
        <w:tc>
          <w:tcPr>
            <w:tcW w:w="2268" w:type="dxa"/>
            <w:shd w:val="clear" w:color="auto" w:fill="D9D9D9"/>
          </w:tcPr>
          <w:p w:rsidR="0016731A" w:rsidRPr="00A406E5" w:rsidRDefault="0016731A" w:rsidP="00F9231B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Gwiriwr Mewnol:</w:t>
            </w:r>
          </w:p>
        </w:tc>
        <w:tc>
          <w:tcPr>
            <w:tcW w:w="2268" w:type="dxa"/>
          </w:tcPr>
          <w:p w:rsidR="0016731A" w:rsidRPr="00A406E5" w:rsidRDefault="0016731A" w:rsidP="00F9231B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Rachel Bendall</w:t>
            </w:r>
          </w:p>
        </w:tc>
      </w:tr>
      <w:tr w:rsidR="0016731A" w:rsidRPr="00A406E5" w:rsidTr="00F9231B">
        <w:tc>
          <w:tcPr>
            <w:tcW w:w="2093" w:type="dxa"/>
            <w:shd w:val="pct15" w:color="auto" w:fill="auto"/>
          </w:tcPr>
          <w:p w:rsidR="0016731A" w:rsidRPr="00A406E5" w:rsidRDefault="0016731A" w:rsidP="00F9231B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Teitl yr Aseiniad:</w:t>
            </w:r>
          </w:p>
        </w:tc>
        <w:tc>
          <w:tcPr>
            <w:tcW w:w="3293" w:type="dxa"/>
          </w:tcPr>
          <w:p w:rsidR="0016731A" w:rsidRPr="00A406E5" w:rsidRDefault="0016731A" w:rsidP="00F9231B">
            <w:pPr>
              <w:spacing w:before="120" w:after="120"/>
              <w:rPr>
                <w:rFonts w:ascii="Arial" w:hAnsi="Arial" w:cs="Arial"/>
                <w:b/>
              </w:rPr>
            </w:pPr>
            <w:proofErr w:type="spellStart"/>
            <w:r w:rsidRPr="008C0FDB">
              <w:rPr>
                <w:rFonts w:ascii="Arial" w:hAnsi="Arial" w:cs="Arial"/>
                <w:b/>
              </w:rPr>
              <w:t>Ymate</w:t>
            </w:r>
            <w:r>
              <w:rPr>
                <w:rFonts w:ascii="Arial" w:hAnsi="Arial" w:cs="Arial"/>
                <w:b/>
              </w:rPr>
              <w:t>b</w:t>
            </w:r>
            <w:proofErr w:type="spellEnd"/>
            <w:r>
              <w:rPr>
                <w:rFonts w:ascii="Arial" w:hAnsi="Arial" w:cs="Arial"/>
                <w:b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</w:rPr>
              <w:t>adfyfyriol</w:t>
            </w:r>
            <w:proofErr w:type="spellEnd"/>
            <w:r>
              <w:rPr>
                <w:rFonts w:ascii="Arial" w:hAnsi="Arial" w:cs="Arial"/>
                <w:b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</w:rPr>
              <w:t>unigol</w:t>
            </w:r>
            <w:proofErr w:type="spellEnd"/>
            <w:r>
              <w:rPr>
                <w:rFonts w:ascii="Arial" w:hAnsi="Arial" w:cs="Arial"/>
                <w:b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</w:rPr>
              <w:t>i’r</w:t>
            </w:r>
            <w:proofErr w:type="spellEnd"/>
            <w:r>
              <w:rPr>
                <w:rFonts w:ascii="Arial" w:hAnsi="Arial" w:cs="Arial"/>
                <w:b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</w:rPr>
              <w:t>Profiad</w:t>
            </w:r>
            <w:proofErr w:type="spellEnd"/>
            <w:r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8C0FDB">
              <w:rPr>
                <w:rFonts w:ascii="Arial" w:hAnsi="Arial" w:cs="Arial"/>
                <w:b/>
              </w:rPr>
              <w:t>Addysgu</w:t>
            </w:r>
            <w:proofErr w:type="spellEnd"/>
            <w:r w:rsidRPr="008C0FDB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8C0FDB">
              <w:rPr>
                <w:rFonts w:ascii="Arial" w:hAnsi="Arial" w:cs="Arial"/>
                <w:b/>
              </w:rPr>
              <w:t>Proffesiynol</w:t>
            </w:r>
            <w:proofErr w:type="spellEnd"/>
          </w:p>
        </w:tc>
        <w:tc>
          <w:tcPr>
            <w:tcW w:w="2268" w:type="dxa"/>
            <w:shd w:val="pct15" w:color="auto" w:fill="auto"/>
          </w:tcPr>
          <w:p w:rsidR="0016731A" w:rsidRPr="00A406E5" w:rsidRDefault="0016731A" w:rsidP="00F9231B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:rsidR="0016731A" w:rsidRPr="00A406E5" w:rsidRDefault="0016731A" w:rsidP="00F9231B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1,500 o </w:t>
            </w:r>
            <w:proofErr w:type="spellStart"/>
            <w:r>
              <w:rPr>
                <w:rFonts w:ascii="Arial" w:hAnsi="Arial" w:cs="Arial"/>
                <w:b/>
              </w:rPr>
              <w:t>eiriau</w:t>
            </w:r>
            <w:proofErr w:type="spellEnd"/>
          </w:p>
        </w:tc>
      </w:tr>
      <w:tr w:rsidR="0016731A" w:rsidRPr="00A406E5" w:rsidTr="00F9231B">
        <w:tc>
          <w:tcPr>
            <w:tcW w:w="2093" w:type="dxa"/>
            <w:shd w:val="pct15" w:color="auto" w:fill="auto"/>
          </w:tcPr>
          <w:p w:rsidR="0016731A" w:rsidRPr="00A406E5" w:rsidRDefault="0016731A" w:rsidP="00F9231B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:rsidR="0016731A" w:rsidRPr="00A406E5" w:rsidRDefault="0016731A" w:rsidP="00F9231B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22/03/19 (23:59)</w:t>
            </w:r>
          </w:p>
        </w:tc>
        <w:tc>
          <w:tcPr>
            <w:tcW w:w="2268" w:type="dxa"/>
            <w:shd w:val="pct15" w:color="auto" w:fill="auto"/>
          </w:tcPr>
          <w:p w:rsidR="0016731A" w:rsidRPr="00A406E5" w:rsidRDefault="0016731A" w:rsidP="00F9231B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:rsidR="0016731A" w:rsidRPr="00A406E5" w:rsidRDefault="0016731A" w:rsidP="00F9231B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29/04/19 (17:00)</w:t>
            </w:r>
          </w:p>
        </w:tc>
      </w:tr>
      <w:tr w:rsidR="0016731A" w:rsidRPr="00A406E5" w:rsidTr="00F9231B">
        <w:tc>
          <w:tcPr>
            <w:tcW w:w="2093" w:type="dxa"/>
            <w:shd w:val="pct15" w:color="auto" w:fill="auto"/>
          </w:tcPr>
          <w:p w:rsidR="0016731A" w:rsidRPr="00A406E5" w:rsidRDefault="0016731A" w:rsidP="00F9231B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16731A" w:rsidRPr="00A406E5" w:rsidRDefault="0016731A" w:rsidP="00F9231B">
            <w:pPr>
              <w:rPr>
                <w:rFonts w:ascii="Arial" w:hAnsi="Arial" w:cs="Arial"/>
              </w:rPr>
            </w:pPr>
            <w:r w:rsidRPr="00342C53">
              <w:rPr>
                <w:rFonts w:ascii="Arial" w:hAnsi="Arial" w:cs="Arial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Pr="00A406E5">
              <w:rPr>
                <w:rFonts w:ascii="Arial" w:hAnsi="Arial" w:cs="Arial"/>
              </w:rPr>
              <w:t xml:space="preserve"> </w:t>
            </w:r>
            <w:r w:rsidRPr="00342C53">
              <w:rPr>
                <w:rFonts w:ascii="Arial" w:hAnsi="Arial" w:cs="Arial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:rsidR="0016731A" w:rsidRPr="00A406E5" w:rsidRDefault="0016731A" w:rsidP="00F9231B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Dull cyflwyno arall (os ydy’n berthnasol):</w:t>
            </w:r>
            <w:r w:rsidRPr="00A406E5">
              <w:rPr>
                <w:rFonts w:ascii="Arial" w:hAnsi="Arial" w:cs="Arial"/>
                <w:b/>
              </w:rPr>
              <w:t xml:space="preserve"> </w:t>
            </w:r>
          </w:p>
          <w:p w:rsidR="0016731A" w:rsidRPr="00A406E5" w:rsidRDefault="0016731A" w:rsidP="00F9231B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Bydd cyflwyno’r asesiad yn hwyr yn arwain at ddyfarnu marc cosb.</w:t>
            </w:r>
            <w:r w:rsidRPr="00A406E5">
              <w:rPr>
                <w:rFonts w:ascii="Arial" w:hAnsi="Arial" w:cs="Arial"/>
                <w:b/>
              </w:rPr>
              <w:t xml:space="preserve">  </w:t>
            </w:r>
            <w:r w:rsidRPr="00342C53">
              <w:rPr>
                <w:rFonts w:ascii="Arial" w:hAnsi="Arial" w:cs="Arial"/>
                <w:lang w:val="cy-GB"/>
              </w:rPr>
              <w:t>Cosbau am gyflwyno’n hwyr:</w:t>
            </w:r>
            <w:r w:rsidRPr="00A406E5">
              <w:rPr>
                <w:rFonts w:ascii="Arial" w:hAnsi="Arial" w:cs="Arial"/>
              </w:rPr>
              <w:t xml:space="preserve"> </w:t>
            </w:r>
            <w:r w:rsidRPr="00342C53">
              <w:rPr>
                <w:rFonts w:ascii="Arial" w:hAnsi="Arial" w:cs="Arial"/>
                <w:lang w:val="cy-GB"/>
              </w:rPr>
              <w:t>Hyd at wythnos yn hwyr, uchafswm marc o 40%.</w:t>
            </w:r>
            <w:r>
              <w:rPr>
                <w:rFonts w:ascii="Arial" w:hAnsi="Arial" w:cs="Arial"/>
              </w:rPr>
              <w:t xml:space="preserve">  </w:t>
            </w:r>
            <w:r w:rsidRPr="00342C53">
              <w:rPr>
                <w:rFonts w:ascii="Arial" w:hAnsi="Arial" w:cs="Arial"/>
                <w:lang w:val="cy-GB"/>
              </w:rPr>
              <w:t>Dros wythnos yn hwyr, 0%.</w:t>
            </w:r>
            <w:r w:rsidRPr="00A406E5">
              <w:rPr>
                <w:rFonts w:ascii="Arial" w:hAnsi="Arial" w:cs="Arial"/>
              </w:rPr>
              <w:t xml:space="preserve">  </w:t>
            </w:r>
            <w:r w:rsidRPr="00342C53">
              <w:rPr>
                <w:rFonts w:ascii="Arial" w:hAnsi="Arial" w:cs="Arial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16731A" w:rsidRPr="00A406E5" w:rsidTr="00F9231B">
        <w:tc>
          <w:tcPr>
            <w:tcW w:w="2093" w:type="dxa"/>
            <w:shd w:val="pct15" w:color="auto" w:fill="auto"/>
          </w:tcPr>
          <w:p w:rsidR="0016731A" w:rsidRPr="00A406E5" w:rsidRDefault="0016731A" w:rsidP="00F9231B">
            <w:pPr>
              <w:spacing w:before="120" w:after="120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16731A" w:rsidRPr="00A406E5" w:rsidRDefault="0016731A" w:rsidP="00F9231B">
            <w:pPr>
              <w:spacing w:before="120" w:after="120"/>
              <w:jc w:val="both"/>
              <w:rPr>
                <w:rFonts w:ascii="Arial" w:hAnsi="Arial" w:cs="Arial"/>
              </w:rPr>
            </w:pPr>
            <w:r w:rsidRPr="00342C53">
              <w:rPr>
                <w:rFonts w:ascii="Arial" w:hAnsi="Arial" w:cs="Arial"/>
                <w:lang w:val="cy-GB"/>
              </w:rPr>
              <w:t xml:space="preserve">Mae gonestrwydd academaidd yn ofynnol. </w:t>
            </w:r>
            <w:r w:rsidRPr="00A406E5">
              <w:rPr>
                <w:rFonts w:ascii="Arial" w:hAnsi="Arial" w:cs="Arial"/>
              </w:rPr>
              <w:t xml:space="preserve"> </w:t>
            </w:r>
            <w:r w:rsidRPr="00342C53">
              <w:rPr>
                <w:rFonts w:ascii="Arial" w:hAnsi="Arial" w:cs="Arial"/>
                <w:lang w:val="cy-GB"/>
              </w:rPr>
              <w:t>Ym mhrif ran eich cyflwyniad rhaid i chi gydnabod awduron y mae’ch gwaith wedi’i seilio ar eu hymchwil a’u syniadau.</w:t>
            </w:r>
            <w:r w:rsidRPr="00A406E5">
              <w:rPr>
                <w:rFonts w:ascii="Arial" w:hAnsi="Arial" w:cs="Arial"/>
              </w:rPr>
              <w:t xml:space="preserve"> </w:t>
            </w:r>
            <w:r w:rsidRPr="00342C53">
              <w:rPr>
                <w:rFonts w:ascii="Arial" w:hAnsi="Arial" w:cs="Arial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00A406E5">
              <w:rPr>
                <w:rFonts w:ascii="Arial" w:hAnsi="Arial" w:cs="Arial"/>
              </w:rPr>
              <w:t xml:space="preserve">  </w:t>
            </w:r>
          </w:p>
        </w:tc>
      </w:tr>
    </w:tbl>
    <w:p w:rsidR="0016731A" w:rsidRPr="00A406E5" w:rsidRDefault="0016731A" w:rsidP="0016731A">
      <w:pPr>
        <w:rPr>
          <w:rFonts w:ascii="Arial" w:hAnsi="Arial" w:cs="Arial"/>
          <w:sz w:val="32"/>
        </w:rPr>
      </w:pPr>
    </w:p>
    <w:p w:rsidR="009E3AE5" w:rsidRPr="00C966C4" w:rsidRDefault="009E3AE5" w:rsidP="00121F26">
      <w:pPr>
        <w:spacing w:line="360" w:lineRule="auto"/>
        <w:jc w:val="both"/>
        <w:rPr>
          <w:rFonts w:cstheme="minorHAnsi"/>
          <w:color w:val="333333"/>
          <w:sz w:val="24"/>
          <w:szCs w:val="24"/>
          <w:shd w:val="clear" w:color="auto" w:fill="FFFFFF"/>
        </w:rPr>
      </w:pPr>
      <w:r w:rsidRPr="00C966C4">
        <w:rPr>
          <w:rFonts w:cstheme="minorHAnsi"/>
          <w:sz w:val="24"/>
          <w:szCs w:val="24"/>
        </w:rPr>
        <w:lastRenderedPageBreak/>
        <w:t xml:space="preserve">Mae </w:t>
      </w:r>
      <w:proofErr w:type="spellStart"/>
      <w:r w:rsidRPr="00C966C4">
        <w:rPr>
          <w:rFonts w:cstheme="minorHAnsi"/>
          <w:sz w:val="24"/>
          <w:szCs w:val="24"/>
        </w:rPr>
        <w:t>ymarfer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="00966E40" w:rsidRPr="00C966C4">
        <w:rPr>
          <w:rFonts w:cstheme="minorHAnsi"/>
          <w:sz w:val="24"/>
          <w:szCs w:val="24"/>
        </w:rPr>
        <w:t>fyfyrio</w:t>
      </w:r>
      <w:proofErr w:type="spellEnd"/>
      <w:r w:rsidR="00966E40"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yn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rhan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pwysig</w:t>
      </w:r>
      <w:proofErr w:type="spellEnd"/>
      <w:r w:rsidRPr="00C966C4">
        <w:rPr>
          <w:rFonts w:cstheme="minorHAnsi"/>
          <w:sz w:val="24"/>
          <w:szCs w:val="24"/>
        </w:rPr>
        <w:t xml:space="preserve"> o </w:t>
      </w:r>
      <w:proofErr w:type="spellStart"/>
      <w:r w:rsidRPr="00C966C4">
        <w:rPr>
          <w:rFonts w:cstheme="minorHAnsi"/>
          <w:sz w:val="24"/>
          <w:szCs w:val="24"/>
        </w:rPr>
        <w:t>ddatblygiad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proffesiynol</w:t>
      </w:r>
      <w:proofErr w:type="spellEnd"/>
      <w:r w:rsidRPr="00C966C4">
        <w:rPr>
          <w:rFonts w:cstheme="minorHAnsi"/>
          <w:sz w:val="24"/>
          <w:szCs w:val="24"/>
        </w:rPr>
        <w:t xml:space="preserve">, ac </w:t>
      </w:r>
      <w:proofErr w:type="spellStart"/>
      <w:r w:rsidRPr="00C966C4">
        <w:rPr>
          <w:rFonts w:cstheme="minorHAnsi"/>
          <w:sz w:val="24"/>
          <w:szCs w:val="24"/>
        </w:rPr>
        <w:t>fe'i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disgrifir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fel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‘learning through and from experience towards gaining new insights of self and practice’ </w:t>
      </w:r>
      <w:r w:rsidRPr="00C966C4">
        <w:rPr>
          <w:rFonts w:cstheme="minorHAnsi"/>
          <w:i/>
          <w:color w:val="333333"/>
          <w:sz w:val="24"/>
          <w:szCs w:val="24"/>
          <w:shd w:val="clear" w:color="auto" w:fill="FFFFFF"/>
        </w:rPr>
        <w:t>(Finlay, 2008).</w:t>
      </w:r>
      <w:r w:rsidRPr="00C966C4">
        <w:rPr>
          <w:rFonts w:cstheme="minorHAnsi"/>
          <w:i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Yn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ôl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r w:rsidRPr="00C966C4">
        <w:rPr>
          <w:rFonts w:eastAsia="Times New Roman" w:cstheme="minorHAnsi"/>
          <w:sz w:val="24"/>
          <w:szCs w:val="24"/>
          <w:lang w:eastAsia="en-GB"/>
        </w:rPr>
        <w:t xml:space="preserve">(Kolb, 1984, </w:t>
      </w:r>
      <w:r w:rsidR="0016731A" w:rsidRPr="00C966C4">
        <w:rPr>
          <w:rFonts w:eastAsia="Times New Roman" w:cstheme="minorHAnsi"/>
          <w:sz w:val="24"/>
          <w:szCs w:val="24"/>
          <w:lang w:eastAsia="en-GB"/>
        </w:rPr>
        <w:t>p</w:t>
      </w:r>
      <w:r w:rsidRPr="00C966C4">
        <w:rPr>
          <w:rFonts w:eastAsia="Times New Roman" w:cstheme="minorHAnsi"/>
          <w:sz w:val="24"/>
          <w:szCs w:val="24"/>
          <w:lang w:eastAsia="en-GB"/>
        </w:rPr>
        <w:t xml:space="preserve">. 38), </w:t>
      </w:r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mae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dysgu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yn</w:t>
      </w:r>
      <w:proofErr w:type="spellEnd"/>
      <w:r w:rsidRPr="00C966C4">
        <w:rPr>
          <w:rFonts w:cstheme="minorHAnsi"/>
          <w:sz w:val="24"/>
          <w:szCs w:val="24"/>
        </w:rPr>
        <w:t xml:space="preserve"> broses </w:t>
      </w:r>
      <w:proofErr w:type="spellStart"/>
      <w:r w:rsidRPr="00C966C4">
        <w:rPr>
          <w:rFonts w:cstheme="minorHAnsi"/>
          <w:sz w:val="24"/>
          <w:szCs w:val="24"/>
        </w:rPr>
        <w:t>ll</w:t>
      </w:r>
      <w:r w:rsidRPr="00C966C4">
        <w:rPr>
          <w:rFonts w:cstheme="minorHAnsi"/>
          <w:sz w:val="24"/>
          <w:szCs w:val="24"/>
        </w:rPr>
        <w:t>e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‘</w:t>
      </w:r>
      <w:r w:rsidRPr="00C966C4">
        <w:rPr>
          <w:rFonts w:eastAsia="Times New Roman" w:cstheme="minorHAnsi"/>
          <w:sz w:val="24"/>
          <w:szCs w:val="24"/>
          <w:lang w:eastAsia="en-GB"/>
        </w:rPr>
        <w:t>knowledge is created through the transformation of experience’.</w:t>
      </w:r>
      <w:r w:rsidR="00966E40"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</w:p>
    <w:p w:rsidR="003379F0" w:rsidRPr="00C966C4" w:rsidRDefault="009E3AE5" w:rsidP="00121F26">
      <w:pPr>
        <w:spacing w:line="360" w:lineRule="auto"/>
        <w:jc w:val="both"/>
        <w:rPr>
          <w:rFonts w:eastAsia="Times New Roman" w:cstheme="minorHAnsi"/>
          <w:sz w:val="24"/>
          <w:szCs w:val="24"/>
          <w:lang w:eastAsia="en-GB"/>
        </w:rPr>
      </w:pPr>
      <w:proofErr w:type="spellStart"/>
      <w:r w:rsidRPr="00C966C4">
        <w:rPr>
          <w:rFonts w:cstheme="minorHAnsi"/>
          <w:sz w:val="24"/>
          <w:szCs w:val="24"/>
        </w:rPr>
        <w:t>Mae'r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profiad</w:t>
      </w:r>
      <w:proofErr w:type="spellEnd"/>
      <w:r w:rsidRPr="00C966C4">
        <w:rPr>
          <w:rFonts w:cstheme="minorHAnsi"/>
          <w:sz w:val="24"/>
          <w:szCs w:val="24"/>
        </w:rPr>
        <w:t xml:space="preserve"> a </w:t>
      </w:r>
      <w:proofErr w:type="spellStart"/>
      <w:r w:rsidRPr="00C966C4">
        <w:rPr>
          <w:rFonts w:cstheme="minorHAnsi"/>
          <w:sz w:val="24"/>
          <w:szCs w:val="24"/>
        </w:rPr>
        <w:t>gafwyd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hyd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yma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wedi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darparu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cyfleoedd</w:t>
      </w:r>
      <w:proofErr w:type="spellEnd"/>
      <w:r w:rsidRPr="00C966C4">
        <w:rPr>
          <w:rFonts w:cstheme="minorHAnsi"/>
          <w:sz w:val="24"/>
          <w:szCs w:val="24"/>
        </w:rPr>
        <w:t xml:space="preserve"> di-</w:t>
      </w:r>
      <w:proofErr w:type="spellStart"/>
      <w:r w:rsidRPr="00C966C4">
        <w:rPr>
          <w:rFonts w:cstheme="minorHAnsi"/>
          <w:sz w:val="24"/>
          <w:szCs w:val="24"/>
        </w:rPr>
        <w:t>ri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i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ddatblygu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gwybodaeth</w:t>
      </w:r>
      <w:proofErr w:type="spellEnd"/>
      <w:r w:rsidRPr="00C966C4">
        <w:rPr>
          <w:rFonts w:cstheme="minorHAnsi"/>
          <w:sz w:val="24"/>
          <w:szCs w:val="24"/>
        </w:rPr>
        <w:t xml:space="preserve">, </w:t>
      </w:r>
      <w:proofErr w:type="spellStart"/>
      <w:r w:rsidR="00966E40" w:rsidRPr="00C966C4">
        <w:rPr>
          <w:rFonts w:cstheme="minorHAnsi"/>
          <w:sz w:val="24"/>
          <w:szCs w:val="24"/>
        </w:rPr>
        <w:t>myfyrio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ar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ymarfer</w:t>
      </w:r>
      <w:proofErr w:type="spellEnd"/>
      <w:r w:rsidRPr="00C966C4">
        <w:rPr>
          <w:rFonts w:cstheme="minorHAnsi"/>
          <w:sz w:val="24"/>
          <w:szCs w:val="24"/>
        </w:rPr>
        <w:t xml:space="preserve">, ac </w:t>
      </w:r>
      <w:proofErr w:type="spellStart"/>
      <w:r w:rsidRPr="00C966C4">
        <w:rPr>
          <w:rFonts w:cstheme="minorHAnsi"/>
          <w:sz w:val="24"/>
          <w:szCs w:val="24"/>
        </w:rPr>
        <w:t>adolygu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fy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mherfformiad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fy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hun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fel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athrawes</w:t>
      </w:r>
      <w:proofErr w:type="spellEnd"/>
      <w:r w:rsidRPr="00C966C4">
        <w:rPr>
          <w:rFonts w:cstheme="minorHAnsi"/>
          <w:sz w:val="24"/>
          <w:szCs w:val="24"/>
        </w:rPr>
        <w:t xml:space="preserve"> dan </w:t>
      </w:r>
      <w:proofErr w:type="spellStart"/>
      <w:r w:rsidRPr="00C966C4">
        <w:rPr>
          <w:rFonts w:cstheme="minorHAnsi"/>
          <w:sz w:val="24"/>
          <w:szCs w:val="24"/>
        </w:rPr>
        <w:t>hyfforddiant</w:t>
      </w:r>
      <w:proofErr w:type="spellEnd"/>
      <w:r w:rsidRPr="00C966C4">
        <w:rPr>
          <w:rFonts w:cstheme="minorHAnsi"/>
          <w:sz w:val="24"/>
          <w:szCs w:val="24"/>
        </w:rPr>
        <w:t>.</w:t>
      </w:r>
      <w:r w:rsidRPr="00C966C4">
        <w:rPr>
          <w:rFonts w:cstheme="minorHAnsi"/>
          <w:sz w:val="24"/>
          <w:szCs w:val="24"/>
        </w:rPr>
        <w:t xml:space="preserve"> </w:t>
      </w:r>
      <w:r w:rsidRPr="00C966C4">
        <w:rPr>
          <w:rFonts w:cstheme="minorHAnsi"/>
          <w:sz w:val="24"/>
          <w:szCs w:val="24"/>
        </w:rPr>
        <w:t xml:space="preserve">Mae </w:t>
      </w:r>
      <w:proofErr w:type="spellStart"/>
      <w:r w:rsidRPr="00C966C4">
        <w:rPr>
          <w:rFonts w:cstheme="minorHAnsi"/>
          <w:sz w:val="24"/>
          <w:szCs w:val="24"/>
        </w:rPr>
        <w:t>ymarfer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myfyriol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yn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rhoi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cyfle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i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athrawon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wella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eu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harfer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trwy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edrych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yn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ôl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ar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ba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mor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dda</w:t>
      </w:r>
      <w:proofErr w:type="spellEnd"/>
      <w:r w:rsidRPr="00C966C4">
        <w:rPr>
          <w:rFonts w:cstheme="minorHAnsi"/>
          <w:sz w:val="24"/>
          <w:szCs w:val="24"/>
        </w:rPr>
        <w:t xml:space="preserve"> y </w:t>
      </w:r>
      <w:proofErr w:type="spellStart"/>
      <w:r w:rsidRPr="00C966C4">
        <w:rPr>
          <w:rFonts w:cstheme="minorHAnsi"/>
          <w:sz w:val="24"/>
          <w:szCs w:val="24"/>
        </w:rPr>
        <w:t>bu'r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wers</w:t>
      </w:r>
      <w:proofErr w:type="spellEnd"/>
      <w:r w:rsidRPr="00C966C4">
        <w:rPr>
          <w:rFonts w:cstheme="minorHAnsi"/>
          <w:sz w:val="24"/>
          <w:szCs w:val="24"/>
        </w:rPr>
        <w:t>/</w:t>
      </w:r>
      <w:proofErr w:type="spellStart"/>
      <w:r w:rsidRPr="00C966C4">
        <w:rPr>
          <w:rFonts w:cstheme="minorHAnsi"/>
          <w:sz w:val="24"/>
          <w:szCs w:val="24"/>
        </w:rPr>
        <w:t>diwrnod</w:t>
      </w:r>
      <w:proofErr w:type="spellEnd"/>
      <w:r w:rsidRPr="00C966C4">
        <w:rPr>
          <w:rFonts w:cstheme="minorHAnsi"/>
          <w:sz w:val="24"/>
          <w:szCs w:val="24"/>
        </w:rPr>
        <w:t xml:space="preserve">, </w:t>
      </w:r>
      <w:proofErr w:type="spellStart"/>
      <w:r w:rsidRPr="00C966C4">
        <w:rPr>
          <w:rFonts w:cstheme="minorHAnsi"/>
          <w:sz w:val="24"/>
          <w:szCs w:val="24"/>
        </w:rPr>
        <w:t>fel</w:t>
      </w:r>
      <w:proofErr w:type="spellEnd"/>
      <w:r w:rsidRPr="00C966C4">
        <w:rPr>
          <w:rFonts w:cstheme="minorHAnsi"/>
          <w:sz w:val="24"/>
          <w:szCs w:val="24"/>
        </w:rPr>
        <w:t xml:space="preserve"> bod </w:t>
      </w:r>
      <w:proofErr w:type="spellStart"/>
      <w:r w:rsidRPr="00C966C4">
        <w:rPr>
          <w:rFonts w:cstheme="minorHAnsi"/>
          <w:sz w:val="24"/>
          <w:szCs w:val="24"/>
        </w:rPr>
        <w:t>yr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atho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yn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gallu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nodu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unrhyw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rwystrau</w:t>
      </w:r>
      <w:proofErr w:type="spellEnd"/>
      <w:r w:rsidRPr="00C966C4">
        <w:rPr>
          <w:rFonts w:cstheme="minorHAnsi"/>
          <w:sz w:val="24"/>
          <w:szCs w:val="24"/>
        </w:rPr>
        <w:t xml:space="preserve">, </w:t>
      </w:r>
      <w:proofErr w:type="spellStart"/>
      <w:r w:rsidRPr="00C966C4">
        <w:rPr>
          <w:rFonts w:cstheme="minorHAnsi"/>
          <w:sz w:val="24"/>
          <w:szCs w:val="24"/>
        </w:rPr>
        <w:t>problemau</w:t>
      </w:r>
      <w:proofErr w:type="spellEnd"/>
      <w:r w:rsidRPr="00C966C4">
        <w:rPr>
          <w:rFonts w:cstheme="minorHAnsi"/>
          <w:sz w:val="24"/>
          <w:szCs w:val="24"/>
        </w:rPr>
        <w:t xml:space="preserve"> neu </w:t>
      </w:r>
      <w:proofErr w:type="spellStart"/>
      <w:r w:rsidRPr="00C966C4">
        <w:rPr>
          <w:rFonts w:cstheme="minorHAnsi"/>
          <w:sz w:val="24"/>
          <w:szCs w:val="24"/>
        </w:rPr>
        <w:t>bryderon</w:t>
      </w:r>
      <w:proofErr w:type="spellEnd"/>
      <w:r w:rsidRPr="00C966C4">
        <w:rPr>
          <w:rFonts w:cstheme="minorHAnsi"/>
          <w:sz w:val="24"/>
          <w:szCs w:val="24"/>
        </w:rPr>
        <w:t>.</w:t>
      </w:r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Ar</w:t>
      </w:r>
      <w:proofErr w:type="spellEnd"/>
      <w:r w:rsidRPr="00C966C4">
        <w:rPr>
          <w:rFonts w:cstheme="minorHAnsi"/>
          <w:sz w:val="24"/>
          <w:szCs w:val="24"/>
        </w:rPr>
        <w:t xml:space="preserve"> y </w:t>
      </w:r>
      <w:proofErr w:type="spellStart"/>
      <w:r w:rsidRPr="00C966C4">
        <w:rPr>
          <w:rFonts w:cstheme="minorHAnsi"/>
          <w:sz w:val="24"/>
          <w:szCs w:val="24"/>
        </w:rPr>
        <w:t>llaw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arall</w:t>
      </w:r>
      <w:proofErr w:type="spellEnd"/>
      <w:r w:rsidRPr="00C966C4">
        <w:rPr>
          <w:rFonts w:cstheme="minorHAnsi"/>
          <w:sz w:val="24"/>
          <w:szCs w:val="24"/>
        </w:rPr>
        <w:t xml:space="preserve">, </w:t>
      </w:r>
      <w:proofErr w:type="spellStart"/>
      <w:r w:rsidRPr="00C966C4">
        <w:rPr>
          <w:rFonts w:cstheme="minorHAnsi"/>
          <w:sz w:val="24"/>
          <w:szCs w:val="24"/>
        </w:rPr>
        <w:t>mae'n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hefyd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cyfle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i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ddathlu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gwaith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eich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hun</w:t>
      </w:r>
      <w:proofErr w:type="spellEnd"/>
      <w:r w:rsidRPr="00C966C4">
        <w:rPr>
          <w:rFonts w:cstheme="minorHAnsi"/>
          <w:sz w:val="24"/>
          <w:szCs w:val="24"/>
        </w:rPr>
        <w:t xml:space="preserve"> a </w:t>
      </w:r>
      <w:proofErr w:type="spellStart"/>
      <w:r w:rsidRPr="00C966C4">
        <w:rPr>
          <w:rFonts w:cstheme="minorHAnsi"/>
          <w:sz w:val="24"/>
          <w:szCs w:val="24"/>
        </w:rPr>
        <w:t>nodi'r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hyn</w:t>
      </w:r>
      <w:proofErr w:type="spellEnd"/>
      <w:r w:rsidRPr="00C966C4">
        <w:rPr>
          <w:rFonts w:cstheme="minorHAnsi"/>
          <w:sz w:val="24"/>
          <w:szCs w:val="24"/>
        </w:rPr>
        <w:t xml:space="preserve"> ac </w:t>
      </w:r>
      <w:proofErr w:type="spellStart"/>
      <w:r w:rsidRPr="00C966C4">
        <w:rPr>
          <w:rFonts w:cstheme="minorHAnsi"/>
          <w:sz w:val="24"/>
          <w:szCs w:val="24"/>
        </w:rPr>
        <w:t>aeth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yn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dda</w:t>
      </w:r>
      <w:proofErr w:type="spellEnd"/>
      <w:r w:rsidRPr="00C966C4">
        <w:rPr>
          <w:rFonts w:cstheme="minorHAnsi"/>
          <w:sz w:val="24"/>
          <w:szCs w:val="24"/>
        </w:rPr>
        <w:t>.</w:t>
      </w:r>
      <w:r w:rsidR="003379F0"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</w:p>
    <w:p w:rsidR="003379F0" w:rsidRPr="00C966C4" w:rsidRDefault="003379F0" w:rsidP="00121F26">
      <w:pPr>
        <w:spacing w:line="360" w:lineRule="auto"/>
        <w:jc w:val="both"/>
        <w:rPr>
          <w:rFonts w:eastAsia="Times New Roman" w:cstheme="minorHAnsi"/>
          <w:sz w:val="24"/>
          <w:szCs w:val="24"/>
          <w:lang w:eastAsia="en-GB"/>
        </w:rPr>
      </w:pPr>
      <w:r w:rsidRPr="00C966C4">
        <w:rPr>
          <w:rFonts w:eastAsia="Times New Roman" w:cstheme="minorHAnsi"/>
          <w:sz w:val="24"/>
          <w:szCs w:val="24"/>
          <w:lang w:eastAsia="en-GB"/>
        </w:rPr>
        <w:t xml:space="preserve">Y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ffordd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fwyaf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effeithiol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yr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wyf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wedi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bod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ei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="00966E40" w:rsidRPr="00C966C4">
        <w:rPr>
          <w:rFonts w:eastAsia="Times New Roman" w:cstheme="minorHAnsi"/>
          <w:sz w:val="24"/>
          <w:szCs w:val="24"/>
          <w:lang w:eastAsia="en-GB"/>
        </w:rPr>
        <w:t>fyfyrio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yw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trwy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ddefnyddio'r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model BWA.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Mae'r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templed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golygu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y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gallaf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ysgrifennu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fy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meddyliau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i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lawr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ar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ddiwedd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pob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gwers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heb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orfod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treulio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gormod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o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amser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ei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ysgrifennu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.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Bu'n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ddefnyddiol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iawn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edrych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ôl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ar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y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rhain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a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dod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o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hyd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i'r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problemau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fy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addysgu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>.</w:t>
      </w:r>
    </w:p>
    <w:p w:rsidR="003379F0" w:rsidRPr="00C966C4" w:rsidRDefault="003379F0" w:rsidP="00121F26">
      <w:pPr>
        <w:spacing w:line="360" w:lineRule="auto"/>
        <w:jc w:val="both"/>
        <w:rPr>
          <w:rFonts w:eastAsia="Times New Roman" w:cstheme="minorHAnsi"/>
          <w:sz w:val="24"/>
          <w:szCs w:val="24"/>
          <w:lang w:eastAsia="en-GB"/>
        </w:rPr>
      </w:pPr>
      <w:r w:rsidRPr="00C966C4">
        <w:rPr>
          <w:rFonts w:eastAsia="Times New Roman" w:cstheme="minorHAnsi"/>
          <w:sz w:val="24"/>
          <w:szCs w:val="24"/>
          <w:lang w:eastAsia="en-GB"/>
        </w:rPr>
        <w:t xml:space="preserve">Fe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wnes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i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hefyd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defnyddio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Kolb’s ‘experiential learning cycle’ (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Gweler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i/>
          <w:sz w:val="24"/>
          <w:szCs w:val="24"/>
          <w:lang w:eastAsia="en-GB"/>
        </w:rPr>
        <w:t>Llun</w:t>
      </w:r>
      <w:proofErr w:type="spellEnd"/>
      <w:r w:rsidRPr="00C966C4">
        <w:rPr>
          <w:rFonts w:eastAsia="Times New Roman" w:cstheme="minorHAnsi"/>
          <w:i/>
          <w:sz w:val="24"/>
          <w:szCs w:val="24"/>
          <w:lang w:eastAsia="en-GB"/>
        </w:rPr>
        <w:t xml:space="preserve"> 1</w:t>
      </w:r>
      <w:r w:rsidRPr="00C966C4">
        <w:rPr>
          <w:rFonts w:eastAsia="Times New Roman" w:cstheme="minorHAnsi"/>
          <w:sz w:val="24"/>
          <w:szCs w:val="24"/>
          <w:lang w:eastAsia="en-GB"/>
        </w:rPr>
        <w:t xml:space="preserve">).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Trwy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ddilyn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y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cylch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hwn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a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myfyrio'n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barhaus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ar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fy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ymarfer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,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roeddwn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gallu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gweithredu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gwybodaeth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ac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ymwybyddiaeth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newydd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fy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ngwersi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,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fel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cynllunio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mwy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o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weithgareddau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ac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addasu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anhawster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y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dasg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>.</w:t>
      </w:r>
    </w:p>
    <w:p w:rsidR="003379F0" w:rsidRPr="00C966C4" w:rsidRDefault="003379F0" w:rsidP="00121F26">
      <w:pPr>
        <w:keepNext/>
        <w:spacing w:line="360" w:lineRule="auto"/>
        <w:jc w:val="both"/>
        <w:rPr>
          <w:rFonts w:cstheme="minorHAnsi"/>
          <w:sz w:val="24"/>
          <w:szCs w:val="24"/>
        </w:rPr>
      </w:pPr>
    </w:p>
    <w:p w:rsidR="003379F0" w:rsidRPr="00C966C4" w:rsidRDefault="00121F26" w:rsidP="00121F26">
      <w:pPr>
        <w:spacing w:line="360" w:lineRule="auto"/>
        <w:jc w:val="both"/>
        <w:rPr>
          <w:rFonts w:eastAsia="Times New Roman" w:cstheme="minorHAnsi"/>
          <w:sz w:val="24"/>
          <w:szCs w:val="24"/>
          <w:lang w:eastAsia="en-GB"/>
        </w:rPr>
      </w:pPr>
      <w:r w:rsidRPr="00C966C4">
        <w:rPr>
          <w:rFonts w:cstheme="minorHAnsi"/>
          <w:noProof/>
          <w:sz w:val="24"/>
          <w:szCs w:val="24"/>
        </w:rPr>
        <w:drawing>
          <wp:anchor distT="0" distB="0" distL="114300" distR="114300" simplePos="0" relativeHeight="251659264" behindDoc="0" locked="0" layoutInCell="1" allowOverlap="1" wp14:anchorId="25666309" wp14:editId="63F219D9">
            <wp:simplePos x="0" y="0"/>
            <wp:positionH relativeFrom="margin">
              <wp:posOffset>530225</wp:posOffset>
            </wp:positionH>
            <wp:positionV relativeFrom="paragraph">
              <wp:posOffset>9525</wp:posOffset>
            </wp:positionV>
            <wp:extent cx="3832860" cy="2933700"/>
            <wp:effectExtent l="0" t="0" r="0" b="0"/>
            <wp:wrapNone/>
            <wp:docPr id="1" name="Picture 1" descr="learning styles Kolb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learning styles Kolb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32860" cy="2933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3379F0" w:rsidRPr="00C966C4" w:rsidRDefault="003379F0" w:rsidP="00121F26">
      <w:pPr>
        <w:spacing w:line="360" w:lineRule="auto"/>
        <w:jc w:val="both"/>
        <w:rPr>
          <w:rFonts w:eastAsia="Times New Roman" w:cstheme="minorHAnsi"/>
          <w:sz w:val="24"/>
          <w:szCs w:val="24"/>
          <w:lang w:eastAsia="en-GB"/>
        </w:rPr>
      </w:pPr>
    </w:p>
    <w:p w:rsidR="003379F0" w:rsidRPr="00C966C4" w:rsidRDefault="003379F0" w:rsidP="00121F26">
      <w:pPr>
        <w:spacing w:line="360" w:lineRule="auto"/>
        <w:jc w:val="both"/>
        <w:rPr>
          <w:rFonts w:eastAsia="Times New Roman" w:cstheme="minorHAnsi"/>
          <w:color w:val="000000"/>
          <w:sz w:val="24"/>
          <w:szCs w:val="24"/>
          <w:lang w:eastAsia="en-GB"/>
        </w:rPr>
      </w:pPr>
    </w:p>
    <w:p w:rsidR="003379F0" w:rsidRPr="00C966C4" w:rsidRDefault="003379F0" w:rsidP="00121F26">
      <w:pPr>
        <w:spacing w:line="360" w:lineRule="auto"/>
        <w:jc w:val="both"/>
        <w:rPr>
          <w:rFonts w:eastAsia="Times New Roman" w:cstheme="minorHAnsi"/>
          <w:color w:val="000000"/>
          <w:sz w:val="24"/>
          <w:szCs w:val="24"/>
          <w:lang w:eastAsia="en-GB"/>
        </w:rPr>
      </w:pPr>
    </w:p>
    <w:p w:rsidR="003379F0" w:rsidRPr="00C966C4" w:rsidRDefault="003379F0" w:rsidP="00121F26">
      <w:pPr>
        <w:spacing w:line="360" w:lineRule="auto"/>
        <w:jc w:val="both"/>
        <w:rPr>
          <w:rFonts w:eastAsia="Times New Roman" w:cstheme="minorHAnsi"/>
          <w:color w:val="000000"/>
          <w:sz w:val="24"/>
          <w:szCs w:val="24"/>
          <w:lang w:eastAsia="en-GB"/>
        </w:rPr>
      </w:pPr>
    </w:p>
    <w:p w:rsidR="003379F0" w:rsidRPr="00C966C4" w:rsidRDefault="003379F0" w:rsidP="00121F26">
      <w:pPr>
        <w:spacing w:line="360" w:lineRule="auto"/>
        <w:jc w:val="both"/>
        <w:rPr>
          <w:rFonts w:eastAsia="Times New Roman" w:cstheme="minorHAnsi"/>
          <w:color w:val="000000"/>
          <w:sz w:val="24"/>
          <w:szCs w:val="24"/>
          <w:lang w:eastAsia="en-GB"/>
        </w:rPr>
      </w:pPr>
      <w:r w:rsidRPr="00C966C4">
        <w:rPr>
          <w:rFonts w:eastAsia="Times New Roman" w:cstheme="minorHAnsi"/>
          <w:noProof/>
          <w:color w:val="000000"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9D681E8" wp14:editId="15428696">
                <wp:simplePos x="0" y="0"/>
                <wp:positionH relativeFrom="column">
                  <wp:posOffset>4297680</wp:posOffset>
                </wp:positionH>
                <wp:positionV relativeFrom="paragraph">
                  <wp:posOffset>626110</wp:posOffset>
                </wp:positionV>
                <wp:extent cx="1828800" cy="281940"/>
                <wp:effectExtent l="0" t="0" r="0" b="381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2819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3379F0" w:rsidRPr="00CD69D2" w:rsidRDefault="003379F0" w:rsidP="003379F0">
                            <w:pPr>
                              <w:rPr>
                                <w:i/>
                              </w:rPr>
                            </w:pPr>
                            <w:proofErr w:type="spellStart"/>
                            <w:r>
                              <w:rPr>
                                <w:i/>
                              </w:rPr>
                              <w:t>Llun</w:t>
                            </w:r>
                            <w:proofErr w:type="spellEnd"/>
                            <w:r>
                              <w:rPr>
                                <w:i/>
                              </w:rPr>
                              <w:t xml:space="preserve"> 1: </w:t>
                            </w:r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Mcleod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, 2017)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59D681E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338.4pt;margin-top:49.3pt;width:2in;height:22.2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" fillcolor="white [3201]" stroked="f" strokeweight=".5pt">
                <v:textbox>
                  <w:txbxContent>
                    <w:p w:rsidR="003379F0" w:rsidRPr="00CD69D2" w:rsidRDefault="003379F0" w:rsidP="003379F0">
                      <w:pPr>
                        <w:rPr>
                          <w:i/>
                        </w:rPr>
                      </w:pPr>
                      <w:proofErr w:type="spellStart"/>
                      <w:r>
                        <w:rPr>
                          <w:i/>
                        </w:rPr>
                        <w:t>Llun</w:t>
                      </w:r>
                      <w:proofErr w:type="spellEnd"/>
                      <w:r>
                        <w:rPr>
                          <w:i/>
                        </w:rPr>
                        <w:t xml:space="preserve"> 1: </w:t>
                      </w:r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(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Mcleod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, 2017)</w:t>
                      </w:r>
                    </w:p>
                  </w:txbxContent>
                </v:textbox>
              </v:shape>
            </w:pict>
          </mc:Fallback>
        </mc:AlternateContent>
      </w:r>
    </w:p>
    <w:p w:rsidR="00121F26" w:rsidRPr="00C966C4" w:rsidRDefault="00121F26" w:rsidP="00121F26">
      <w:pPr>
        <w:spacing w:line="360" w:lineRule="auto"/>
        <w:jc w:val="both"/>
        <w:rPr>
          <w:rFonts w:cstheme="minorHAnsi"/>
          <w:sz w:val="24"/>
          <w:szCs w:val="24"/>
        </w:rPr>
      </w:pPr>
    </w:p>
    <w:p w:rsidR="00121F26" w:rsidRPr="00C966C4" w:rsidRDefault="00121F26" w:rsidP="00121F26">
      <w:pPr>
        <w:spacing w:line="360" w:lineRule="auto"/>
        <w:jc w:val="both"/>
        <w:rPr>
          <w:rFonts w:cstheme="minorHAnsi"/>
          <w:sz w:val="24"/>
          <w:szCs w:val="24"/>
        </w:rPr>
      </w:pPr>
    </w:p>
    <w:p w:rsidR="00121F26" w:rsidRPr="00C966C4" w:rsidRDefault="00121F26" w:rsidP="00121F26">
      <w:pPr>
        <w:spacing w:line="360" w:lineRule="auto"/>
        <w:jc w:val="both"/>
        <w:rPr>
          <w:rFonts w:cstheme="minorHAnsi"/>
          <w:sz w:val="24"/>
          <w:szCs w:val="24"/>
        </w:rPr>
      </w:pPr>
    </w:p>
    <w:p w:rsidR="009E3AE5" w:rsidRPr="00C966C4" w:rsidRDefault="009E3AE5" w:rsidP="00121F26">
      <w:pPr>
        <w:spacing w:line="360" w:lineRule="auto"/>
        <w:jc w:val="both"/>
        <w:rPr>
          <w:rFonts w:cstheme="minorHAnsi"/>
          <w:sz w:val="24"/>
          <w:szCs w:val="24"/>
        </w:rPr>
      </w:pPr>
      <w:proofErr w:type="spellStart"/>
      <w:r w:rsidRPr="00C966C4">
        <w:rPr>
          <w:rFonts w:cstheme="minorHAnsi"/>
          <w:sz w:val="24"/>
          <w:szCs w:val="24"/>
        </w:rPr>
        <w:t>Mae'r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diwrnod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cyntaf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yn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anodd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i'r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rhan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fwyaf</w:t>
      </w:r>
      <w:proofErr w:type="spellEnd"/>
      <w:r w:rsidRPr="00C966C4">
        <w:rPr>
          <w:rFonts w:cstheme="minorHAnsi"/>
          <w:sz w:val="24"/>
          <w:szCs w:val="24"/>
        </w:rPr>
        <w:t xml:space="preserve"> o </w:t>
      </w:r>
      <w:proofErr w:type="spellStart"/>
      <w:r w:rsidRPr="00C966C4">
        <w:rPr>
          <w:rFonts w:cstheme="minorHAnsi"/>
          <w:sz w:val="24"/>
          <w:szCs w:val="24"/>
        </w:rPr>
        <w:t>athrawon</w:t>
      </w:r>
      <w:proofErr w:type="spellEnd"/>
      <w:r w:rsidRPr="00C966C4">
        <w:rPr>
          <w:rFonts w:cstheme="minorHAnsi"/>
          <w:sz w:val="24"/>
          <w:szCs w:val="24"/>
        </w:rPr>
        <w:t xml:space="preserve"> dan </w:t>
      </w:r>
      <w:proofErr w:type="spellStart"/>
      <w:r w:rsidRPr="00C966C4">
        <w:rPr>
          <w:rFonts w:cstheme="minorHAnsi"/>
          <w:sz w:val="24"/>
          <w:szCs w:val="24"/>
        </w:rPr>
        <w:t>hyfforddiant</w:t>
      </w:r>
      <w:proofErr w:type="spellEnd"/>
      <w:r w:rsidRPr="00C966C4">
        <w:rPr>
          <w:rFonts w:cstheme="minorHAnsi"/>
          <w:sz w:val="24"/>
          <w:szCs w:val="24"/>
        </w:rPr>
        <w:t xml:space="preserve">. </w:t>
      </w:r>
      <w:proofErr w:type="spellStart"/>
      <w:r w:rsidRPr="00C966C4">
        <w:rPr>
          <w:rFonts w:cstheme="minorHAnsi"/>
          <w:sz w:val="24"/>
          <w:szCs w:val="24"/>
        </w:rPr>
        <w:t>Mae'n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ysgol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newydd</w:t>
      </w:r>
      <w:proofErr w:type="spellEnd"/>
      <w:r w:rsidRPr="00C966C4">
        <w:rPr>
          <w:rFonts w:cstheme="minorHAnsi"/>
          <w:sz w:val="24"/>
          <w:szCs w:val="24"/>
        </w:rPr>
        <w:t xml:space="preserve">, staff </w:t>
      </w:r>
      <w:proofErr w:type="spellStart"/>
      <w:r w:rsidRPr="00C966C4">
        <w:rPr>
          <w:rFonts w:cstheme="minorHAnsi"/>
          <w:sz w:val="24"/>
          <w:szCs w:val="24"/>
        </w:rPr>
        <w:t>newydd</w:t>
      </w:r>
      <w:proofErr w:type="spellEnd"/>
      <w:r w:rsidRPr="00C966C4">
        <w:rPr>
          <w:rFonts w:cstheme="minorHAnsi"/>
          <w:sz w:val="24"/>
          <w:szCs w:val="24"/>
        </w:rPr>
        <w:t xml:space="preserve">, plant </w:t>
      </w:r>
      <w:proofErr w:type="spellStart"/>
      <w:r w:rsidRPr="00C966C4">
        <w:rPr>
          <w:rFonts w:cstheme="minorHAnsi"/>
          <w:sz w:val="24"/>
          <w:szCs w:val="24"/>
        </w:rPr>
        <w:t>newydd</w:t>
      </w:r>
      <w:proofErr w:type="spellEnd"/>
      <w:r w:rsidRPr="00C966C4">
        <w:rPr>
          <w:rFonts w:cstheme="minorHAnsi"/>
          <w:sz w:val="24"/>
          <w:szCs w:val="24"/>
        </w:rPr>
        <w:t xml:space="preserve"> a </w:t>
      </w:r>
      <w:proofErr w:type="spellStart"/>
      <w:r w:rsidRPr="00C966C4">
        <w:rPr>
          <w:rFonts w:cstheme="minorHAnsi"/>
          <w:sz w:val="24"/>
          <w:szCs w:val="24"/>
        </w:rPr>
        <w:t>pholisïau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newydd</w:t>
      </w:r>
      <w:proofErr w:type="spellEnd"/>
      <w:r w:rsidRPr="00C966C4">
        <w:rPr>
          <w:rFonts w:cstheme="minorHAnsi"/>
          <w:sz w:val="24"/>
          <w:szCs w:val="24"/>
        </w:rPr>
        <w:t>. </w:t>
      </w:r>
      <w:proofErr w:type="spellStart"/>
      <w:r w:rsidRPr="00C966C4">
        <w:rPr>
          <w:rFonts w:cstheme="minorHAnsi"/>
          <w:sz w:val="24"/>
          <w:szCs w:val="24"/>
        </w:rPr>
        <w:t>Ar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ôl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diwrnod</w:t>
      </w:r>
      <w:proofErr w:type="spellEnd"/>
      <w:r w:rsidRPr="00C966C4">
        <w:rPr>
          <w:rFonts w:cstheme="minorHAnsi"/>
          <w:sz w:val="24"/>
          <w:szCs w:val="24"/>
        </w:rPr>
        <w:t xml:space="preserve"> neu </w:t>
      </w:r>
      <w:proofErr w:type="spellStart"/>
      <w:r w:rsidRPr="00C966C4">
        <w:rPr>
          <w:rFonts w:cstheme="minorHAnsi"/>
          <w:sz w:val="24"/>
          <w:szCs w:val="24"/>
        </w:rPr>
        <w:t>ddau</w:t>
      </w:r>
      <w:proofErr w:type="spellEnd"/>
      <w:r w:rsidRPr="00C966C4">
        <w:rPr>
          <w:rFonts w:cstheme="minorHAnsi"/>
          <w:sz w:val="24"/>
          <w:szCs w:val="24"/>
        </w:rPr>
        <w:t xml:space="preserve">, </w:t>
      </w:r>
      <w:proofErr w:type="spellStart"/>
      <w:r w:rsidRPr="00C966C4">
        <w:rPr>
          <w:rFonts w:cstheme="minorHAnsi"/>
          <w:sz w:val="24"/>
          <w:szCs w:val="24"/>
        </w:rPr>
        <w:t>fe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gofiais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enwau'r</w:t>
      </w:r>
      <w:proofErr w:type="spellEnd"/>
      <w:r w:rsidRPr="00C966C4">
        <w:rPr>
          <w:rFonts w:cstheme="minorHAnsi"/>
          <w:sz w:val="24"/>
          <w:szCs w:val="24"/>
        </w:rPr>
        <w:t xml:space="preserve"> plant a des </w:t>
      </w:r>
      <w:proofErr w:type="spellStart"/>
      <w:r w:rsidRPr="00C966C4">
        <w:rPr>
          <w:rFonts w:cstheme="minorHAnsi"/>
          <w:sz w:val="24"/>
          <w:szCs w:val="24"/>
        </w:rPr>
        <w:t>i'n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gyfarwydd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â'r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drefn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arferol</w:t>
      </w:r>
      <w:proofErr w:type="spellEnd"/>
      <w:r w:rsidRPr="00C966C4">
        <w:rPr>
          <w:rFonts w:cstheme="minorHAnsi"/>
          <w:sz w:val="24"/>
          <w:szCs w:val="24"/>
        </w:rPr>
        <w:t>.</w:t>
      </w:r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Bûm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gyfforddus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ar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ôl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ychydig</w:t>
      </w:r>
      <w:proofErr w:type="spellEnd"/>
      <w:r w:rsidRPr="00C966C4">
        <w:rPr>
          <w:rFonts w:cstheme="minorHAnsi"/>
          <w:sz w:val="24"/>
          <w:szCs w:val="24"/>
        </w:rPr>
        <w:t xml:space="preserve"> o </w:t>
      </w:r>
      <w:proofErr w:type="spellStart"/>
      <w:r w:rsidRPr="00C966C4">
        <w:rPr>
          <w:rFonts w:cstheme="minorHAnsi"/>
          <w:sz w:val="24"/>
          <w:szCs w:val="24"/>
        </w:rPr>
        <w:t>ddiwrnodau</w:t>
      </w:r>
      <w:proofErr w:type="spellEnd"/>
      <w:r w:rsidRPr="00C966C4">
        <w:rPr>
          <w:rFonts w:cstheme="minorHAnsi"/>
          <w:sz w:val="24"/>
          <w:szCs w:val="24"/>
        </w:rPr>
        <w:t xml:space="preserve"> a </w:t>
      </w:r>
      <w:proofErr w:type="spellStart"/>
      <w:r w:rsidRPr="00C966C4">
        <w:rPr>
          <w:rFonts w:cstheme="minorHAnsi"/>
          <w:sz w:val="24"/>
          <w:szCs w:val="24"/>
        </w:rPr>
        <w:t>dechreuais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="00966E40" w:rsidRPr="00C966C4">
        <w:rPr>
          <w:rFonts w:cstheme="minorHAnsi"/>
          <w:sz w:val="24"/>
          <w:szCs w:val="24"/>
        </w:rPr>
        <w:t>fyfyrio</w:t>
      </w:r>
      <w:proofErr w:type="spellEnd"/>
      <w:r w:rsidR="003379F0"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ar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hyn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yr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oeddwn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wedi'i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ddysgu</w:t>
      </w:r>
      <w:proofErr w:type="spellEnd"/>
      <w:r w:rsidRPr="00C966C4">
        <w:rPr>
          <w:rFonts w:cstheme="minorHAnsi"/>
          <w:sz w:val="24"/>
          <w:szCs w:val="24"/>
        </w:rPr>
        <w:t xml:space="preserve"> bob </w:t>
      </w:r>
      <w:proofErr w:type="spellStart"/>
      <w:r w:rsidRPr="00C966C4">
        <w:rPr>
          <w:rFonts w:cstheme="minorHAnsi"/>
          <w:sz w:val="24"/>
          <w:szCs w:val="24"/>
        </w:rPr>
        <w:t>dydd</w:t>
      </w:r>
      <w:proofErr w:type="spellEnd"/>
      <w:r w:rsidRPr="00C966C4">
        <w:rPr>
          <w:rFonts w:cstheme="minorHAnsi"/>
          <w:sz w:val="24"/>
          <w:szCs w:val="24"/>
        </w:rPr>
        <w:t>.</w:t>
      </w:r>
      <w:r w:rsidRPr="00C966C4">
        <w:rPr>
          <w:rFonts w:cstheme="minorHAnsi"/>
          <w:sz w:val="24"/>
          <w:szCs w:val="24"/>
        </w:rPr>
        <w:t xml:space="preserve"> </w:t>
      </w:r>
      <w:r w:rsidRPr="00C966C4">
        <w:rPr>
          <w:rFonts w:cstheme="minorHAnsi"/>
          <w:sz w:val="24"/>
          <w:szCs w:val="24"/>
        </w:rPr>
        <w:t xml:space="preserve">Fe </w:t>
      </w:r>
      <w:proofErr w:type="spellStart"/>
      <w:r w:rsidRPr="00C966C4">
        <w:rPr>
          <w:rFonts w:cstheme="minorHAnsi"/>
          <w:sz w:val="24"/>
          <w:szCs w:val="24"/>
        </w:rPr>
        <w:t>wnes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i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hefyd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gadw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dyddiadur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ar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gyfer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yr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wythnos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arsylwi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er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mwyn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ysgrifennu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gwybodaeth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hanfodol</w:t>
      </w:r>
      <w:proofErr w:type="spellEnd"/>
      <w:r w:rsidRPr="00C966C4">
        <w:rPr>
          <w:rFonts w:cstheme="minorHAnsi"/>
          <w:sz w:val="24"/>
          <w:szCs w:val="24"/>
        </w:rPr>
        <w:t xml:space="preserve">, </w:t>
      </w:r>
      <w:proofErr w:type="spellStart"/>
      <w:r w:rsidRPr="00C966C4">
        <w:rPr>
          <w:rFonts w:cstheme="minorHAnsi"/>
          <w:sz w:val="24"/>
          <w:szCs w:val="24"/>
        </w:rPr>
        <w:t>fel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trefn</w:t>
      </w:r>
      <w:proofErr w:type="spellEnd"/>
      <w:r w:rsidRPr="00C966C4">
        <w:rPr>
          <w:rFonts w:cstheme="minorHAnsi"/>
          <w:sz w:val="24"/>
          <w:szCs w:val="24"/>
        </w:rPr>
        <w:t xml:space="preserve"> y </w:t>
      </w:r>
      <w:proofErr w:type="spellStart"/>
      <w:r w:rsidRPr="00C966C4">
        <w:rPr>
          <w:rFonts w:cstheme="minorHAnsi"/>
          <w:sz w:val="24"/>
          <w:szCs w:val="24"/>
        </w:rPr>
        <w:t>dydd</w:t>
      </w:r>
      <w:proofErr w:type="spellEnd"/>
      <w:r w:rsidRPr="00C966C4">
        <w:rPr>
          <w:rFonts w:cstheme="minorHAnsi"/>
          <w:sz w:val="24"/>
          <w:szCs w:val="24"/>
        </w:rPr>
        <w:t xml:space="preserve"> a </w:t>
      </w:r>
      <w:proofErr w:type="spellStart"/>
      <w:r w:rsidRPr="00C966C4">
        <w:rPr>
          <w:rFonts w:cstheme="minorHAnsi"/>
          <w:sz w:val="24"/>
          <w:szCs w:val="24"/>
        </w:rPr>
        <w:t>hefyd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sut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roeddwn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yn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teimlo</w:t>
      </w:r>
      <w:proofErr w:type="spellEnd"/>
      <w:r w:rsidRPr="00C966C4">
        <w:rPr>
          <w:rFonts w:cstheme="minorHAnsi"/>
          <w:sz w:val="24"/>
          <w:szCs w:val="24"/>
        </w:rPr>
        <w:t xml:space="preserve">. </w:t>
      </w:r>
      <w:proofErr w:type="spellStart"/>
      <w:r w:rsidRPr="00C966C4">
        <w:rPr>
          <w:rFonts w:cstheme="minorHAnsi"/>
          <w:sz w:val="24"/>
          <w:szCs w:val="24"/>
        </w:rPr>
        <w:t>Gwelais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fod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hyn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yn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ffordd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defnyddiol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wrth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gynllunio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fy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ngwesi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gan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ei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fod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yn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rhoi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cyfle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i</w:t>
      </w:r>
      <w:proofErr w:type="spellEnd"/>
      <w:r w:rsidRPr="00C966C4">
        <w:rPr>
          <w:rFonts w:cstheme="minorHAnsi"/>
          <w:sz w:val="24"/>
          <w:szCs w:val="24"/>
        </w:rPr>
        <w:t xml:space="preserve"> mi </w:t>
      </w:r>
      <w:proofErr w:type="spellStart"/>
      <w:r w:rsidRPr="00C966C4">
        <w:rPr>
          <w:rFonts w:cstheme="minorHAnsi"/>
          <w:sz w:val="24"/>
          <w:szCs w:val="24"/>
        </w:rPr>
        <w:t>ddeall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yr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hun</w:t>
      </w:r>
      <w:proofErr w:type="spellEnd"/>
      <w:r w:rsidRPr="00C966C4">
        <w:rPr>
          <w:rFonts w:cstheme="minorHAnsi"/>
          <w:sz w:val="24"/>
          <w:szCs w:val="24"/>
        </w:rPr>
        <w:t xml:space="preserve"> y </w:t>
      </w:r>
      <w:proofErr w:type="spellStart"/>
      <w:r w:rsidRPr="00C966C4">
        <w:rPr>
          <w:rFonts w:cstheme="minorHAnsi"/>
          <w:sz w:val="24"/>
          <w:szCs w:val="24"/>
        </w:rPr>
        <w:t>dylwn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ganolbwyntio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arno</w:t>
      </w:r>
      <w:proofErr w:type="spellEnd"/>
      <w:r w:rsidRPr="00C966C4">
        <w:rPr>
          <w:rFonts w:cstheme="minorHAnsi"/>
          <w:sz w:val="24"/>
          <w:szCs w:val="24"/>
        </w:rPr>
        <w:t xml:space="preserve">, </w:t>
      </w:r>
      <w:proofErr w:type="spellStart"/>
      <w:r w:rsidRPr="00C966C4">
        <w:rPr>
          <w:rFonts w:cstheme="minorHAnsi"/>
          <w:sz w:val="24"/>
          <w:szCs w:val="24"/>
        </w:rPr>
        <w:t>fel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fy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hyder</w:t>
      </w:r>
      <w:proofErr w:type="spellEnd"/>
      <w:r w:rsidRPr="00C966C4">
        <w:rPr>
          <w:rFonts w:cstheme="minorHAnsi"/>
          <w:sz w:val="24"/>
          <w:szCs w:val="24"/>
        </w:rPr>
        <w:t xml:space="preserve">. </w:t>
      </w:r>
    </w:p>
    <w:p w:rsidR="009E3AE5" w:rsidRPr="00C966C4" w:rsidRDefault="009E3AE5" w:rsidP="00121F26">
      <w:pPr>
        <w:spacing w:line="360" w:lineRule="auto"/>
        <w:jc w:val="both"/>
        <w:rPr>
          <w:rFonts w:cstheme="minorHAnsi"/>
          <w:sz w:val="24"/>
          <w:szCs w:val="24"/>
        </w:rPr>
      </w:pPr>
    </w:p>
    <w:p w:rsidR="009E3AE5" w:rsidRPr="00C966C4" w:rsidRDefault="009E3AE5" w:rsidP="00121F26">
      <w:pPr>
        <w:spacing w:line="360" w:lineRule="auto"/>
        <w:jc w:val="both"/>
        <w:rPr>
          <w:rFonts w:cstheme="minorHAnsi"/>
          <w:sz w:val="24"/>
          <w:szCs w:val="24"/>
        </w:rPr>
      </w:pPr>
      <w:proofErr w:type="spellStart"/>
      <w:r w:rsidRPr="00C966C4">
        <w:rPr>
          <w:rFonts w:cstheme="minorHAnsi"/>
          <w:sz w:val="24"/>
          <w:szCs w:val="24"/>
        </w:rPr>
        <w:t>Rhoddodd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yr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wythnos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arsylwi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lawer</w:t>
      </w:r>
      <w:proofErr w:type="spellEnd"/>
      <w:r w:rsidRPr="00C966C4">
        <w:rPr>
          <w:rFonts w:cstheme="minorHAnsi"/>
          <w:sz w:val="24"/>
          <w:szCs w:val="24"/>
        </w:rPr>
        <w:t xml:space="preserve"> o </w:t>
      </w:r>
      <w:proofErr w:type="spellStart"/>
      <w:r w:rsidRPr="00C966C4">
        <w:rPr>
          <w:rFonts w:cstheme="minorHAnsi"/>
          <w:sz w:val="24"/>
          <w:szCs w:val="24"/>
        </w:rPr>
        <w:t>gyfleoedd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i</w:t>
      </w:r>
      <w:proofErr w:type="spellEnd"/>
      <w:r w:rsidRPr="00C966C4">
        <w:rPr>
          <w:rFonts w:cstheme="minorHAnsi"/>
          <w:sz w:val="24"/>
          <w:szCs w:val="24"/>
        </w:rPr>
        <w:t xml:space="preserve"> mi </w:t>
      </w:r>
      <w:proofErr w:type="spellStart"/>
      <w:r w:rsidRPr="00C966C4">
        <w:rPr>
          <w:rFonts w:cstheme="minorHAnsi"/>
          <w:sz w:val="24"/>
          <w:szCs w:val="24"/>
        </w:rPr>
        <w:t>sicrhau</w:t>
      </w:r>
      <w:proofErr w:type="spellEnd"/>
      <w:r w:rsidRPr="00C966C4">
        <w:rPr>
          <w:rFonts w:cstheme="minorHAnsi"/>
          <w:sz w:val="24"/>
          <w:szCs w:val="24"/>
        </w:rPr>
        <w:t xml:space="preserve"> y </w:t>
      </w:r>
      <w:proofErr w:type="spellStart"/>
      <w:r w:rsidRPr="00C966C4">
        <w:rPr>
          <w:rFonts w:cstheme="minorHAnsi"/>
          <w:sz w:val="24"/>
          <w:szCs w:val="24"/>
        </w:rPr>
        <w:t>gallwn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gynllunio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gwersi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diddorol</w:t>
      </w:r>
      <w:proofErr w:type="spellEnd"/>
      <w:r w:rsidRPr="00C966C4">
        <w:rPr>
          <w:rFonts w:cstheme="minorHAnsi"/>
          <w:sz w:val="24"/>
          <w:szCs w:val="24"/>
        </w:rPr>
        <w:t>.</w:t>
      </w:r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Gallwn</w:t>
      </w:r>
      <w:proofErr w:type="spellEnd"/>
      <w:r w:rsidRPr="00C966C4">
        <w:rPr>
          <w:rFonts w:cstheme="minorHAnsi"/>
          <w:sz w:val="24"/>
          <w:szCs w:val="24"/>
        </w:rPr>
        <w:t xml:space="preserve"> weld </w:t>
      </w:r>
      <w:proofErr w:type="spellStart"/>
      <w:r w:rsidRPr="00C966C4">
        <w:rPr>
          <w:rFonts w:cstheme="minorHAnsi"/>
          <w:sz w:val="24"/>
          <w:szCs w:val="24"/>
        </w:rPr>
        <w:t>ar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ba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lefel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roedd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pob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plentyn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yn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gweithio</w:t>
      </w:r>
      <w:proofErr w:type="spellEnd"/>
      <w:r w:rsidRPr="00C966C4">
        <w:rPr>
          <w:rFonts w:cstheme="minorHAnsi"/>
          <w:sz w:val="24"/>
          <w:szCs w:val="24"/>
        </w:rPr>
        <w:t xml:space="preserve">, a </w:t>
      </w:r>
      <w:proofErr w:type="spellStart"/>
      <w:r w:rsidRPr="00C966C4">
        <w:rPr>
          <w:rFonts w:cstheme="minorHAnsi"/>
          <w:sz w:val="24"/>
          <w:szCs w:val="24"/>
        </w:rPr>
        <w:t>pha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blant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oedd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angen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cymorth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ychwanegol</w:t>
      </w:r>
      <w:proofErr w:type="spellEnd"/>
      <w:r w:rsidRPr="00C966C4">
        <w:rPr>
          <w:rFonts w:cstheme="minorHAnsi"/>
          <w:sz w:val="24"/>
          <w:szCs w:val="24"/>
        </w:rPr>
        <w:t xml:space="preserve">/ neu a </w:t>
      </w:r>
      <w:proofErr w:type="spellStart"/>
      <w:r w:rsidRPr="00C966C4">
        <w:rPr>
          <w:rFonts w:cstheme="minorHAnsi"/>
          <w:sz w:val="24"/>
          <w:szCs w:val="24"/>
        </w:rPr>
        <w:t>oedd</w:t>
      </w:r>
      <w:proofErr w:type="spellEnd"/>
      <w:r w:rsidRPr="00C966C4">
        <w:rPr>
          <w:rFonts w:cstheme="minorHAnsi"/>
          <w:sz w:val="24"/>
          <w:szCs w:val="24"/>
        </w:rPr>
        <w:t xml:space="preserve"> y </w:t>
      </w:r>
      <w:proofErr w:type="spellStart"/>
      <w:r w:rsidRPr="00C966C4">
        <w:rPr>
          <w:rFonts w:cstheme="minorHAnsi"/>
          <w:sz w:val="24"/>
          <w:szCs w:val="24"/>
        </w:rPr>
        <w:t>blant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yn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fwy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galluog</w:t>
      </w:r>
      <w:proofErr w:type="spellEnd"/>
      <w:r w:rsidRPr="00C966C4">
        <w:rPr>
          <w:rFonts w:cstheme="minorHAnsi"/>
          <w:sz w:val="24"/>
          <w:szCs w:val="24"/>
        </w:rPr>
        <w:t xml:space="preserve"> a </w:t>
      </w:r>
      <w:proofErr w:type="spellStart"/>
      <w:r w:rsidRPr="00C966C4">
        <w:rPr>
          <w:rFonts w:cstheme="minorHAnsi"/>
          <w:sz w:val="24"/>
          <w:szCs w:val="24"/>
        </w:rPr>
        <w:t>thalentog</w:t>
      </w:r>
      <w:proofErr w:type="spellEnd"/>
      <w:r w:rsidRPr="00C966C4">
        <w:rPr>
          <w:rFonts w:cstheme="minorHAnsi"/>
          <w:sz w:val="24"/>
          <w:szCs w:val="24"/>
        </w:rPr>
        <w:t>.</w:t>
      </w:r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Sylwais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hefyd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fod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llawer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iawn</w:t>
      </w:r>
      <w:proofErr w:type="spellEnd"/>
      <w:r w:rsidRPr="00C966C4">
        <w:rPr>
          <w:rFonts w:cstheme="minorHAnsi"/>
          <w:sz w:val="24"/>
          <w:szCs w:val="24"/>
        </w:rPr>
        <w:t xml:space="preserve"> o </w:t>
      </w:r>
      <w:proofErr w:type="spellStart"/>
      <w:r w:rsidRPr="00C966C4">
        <w:rPr>
          <w:rFonts w:cstheme="minorHAnsi"/>
          <w:sz w:val="24"/>
          <w:szCs w:val="24"/>
        </w:rPr>
        <w:t>gynllunio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i'w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wneud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ar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gyfer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pob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gwers</w:t>
      </w:r>
      <w:proofErr w:type="spellEnd"/>
      <w:r w:rsidRPr="00C966C4">
        <w:rPr>
          <w:rFonts w:cstheme="minorHAnsi"/>
          <w:sz w:val="24"/>
          <w:szCs w:val="24"/>
        </w:rPr>
        <w:t xml:space="preserve">- </w:t>
      </w:r>
      <w:proofErr w:type="spellStart"/>
      <w:r w:rsidRPr="00C966C4">
        <w:rPr>
          <w:rFonts w:cstheme="minorHAnsi"/>
          <w:sz w:val="24"/>
          <w:szCs w:val="24"/>
        </w:rPr>
        <w:t>eglurodd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yr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athrawes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fod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rhaid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cael</w:t>
      </w:r>
      <w:proofErr w:type="spellEnd"/>
      <w:r w:rsidRPr="00C966C4">
        <w:rPr>
          <w:rFonts w:cstheme="minorHAnsi"/>
          <w:sz w:val="24"/>
          <w:szCs w:val="24"/>
        </w:rPr>
        <w:t xml:space="preserve"> o </w:t>
      </w:r>
      <w:proofErr w:type="spellStart"/>
      <w:r w:rsidRPr="00C966C4">
        <w:rPr>
          <w:rFonts w:cstheme="minorHAnsi"/>
          <w:sz w:val="24"/>
          <w:szCs w:val="24"/>
        </w:rPr>
        <w:t>leiaf</w:t>
      </w:r>
      <w:proofErr w:type="spellEnd"/>
      <w:r w:rsidRPr="00C966C4">
        <w:rPr>
          <w:rFonts w:cstheme="minorHAnsi"/>
          <w:sz w:val="24"/>
          <w:szCs w:val="24"/>
        </w:rPr>
        <w:t xml:space="preserve"> tri </w:t>
      </w:r>
      <w:proofErr w:type="spellStart"/>
      <w:r w:rsidRPr="00C966C4">
        <w:rPr>
          <w:rFonts w:cstheme="minorHAnsi"/>
          <w:sz w:val="24"/>
          <w:szCs w:val="24"/>
        </w:rPr>
        <w:t>gweithgaredd</w:t>
      </w:r>
      <w:proofErr w:type="spellEnd"/>
      <w:r w:rsidRPr="00C966C4">
        <w:rPr>
          <w:rFonts w:cstheme="minorHAnsi"/>
          <w:sz w:val="24"/>
          <w:szCs w:val="24"/>
        </w:rPr>
        <w:t xml:space="preserve">- </w:t>
      </w:r>
      <w:proofErr w:type="spellStart"/>
      <w:r w:rsidRPr="00C966C4">
        <w:rPr>
          <w:rFonts w:cstheme="minorHAnsi"/>
          <w:sz w:val="24"/>
          <w:szCs w:val="24"/>
        </w:rPr>
        <w:t>gyda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chyfleoedd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ar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gyfer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dysgu'n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annibynnol</w:t>
      </w:r>
      <w:proofErr w:type="spellEnd"/>
      <w:r w:rsidRPr="00C966C4">
        <w:rPr>
          <w:rFonts w:cstheme="minorHAnsi"/>
          <w:sz w:val="24"/>
          <w:szCs w:val="24"/>
        </w:rPr>
        <w:t xml:space="preserve"> a </w:t>
      </w:r>
      <w:proofErr w:type="spellStart"/>
      <w:r w:rsidRPr="00C966C4">
        <w:rPr>
          <w:rFonts w:cstheme="minorHAnsi"/>
          <w:sz w:val="24"/>
          <w:szCs w:val="24"/>
        </w:rPr>
        <w:t>gweithgareddau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heriol</w:t>
      </w:r>
      <w:proofErr w:type="spellEnd"/>
      <w:r w:rsidRPr="00C966C4">
        <w:rPr>
          <w:rFonts w:cstheme="minorHAnsi"/>
          <w:sz w:val="24"/>
          <w:szCs w:val="24"/>
        </w:rPr>
        <w:t xml:space="preserve"> </w:t>
      </w:r>
      <w:proofErr w:type="spellStart"/>
      <w:r w:rsidRPr="00C966C4">
        <w:rPr>
          <w:rFonts w:cstheme="minorHAnsi"/>
          <w:sz w:val="24"/>
          <w:szCs w:val="24"/>
        </w:rPr>
        <w:t>hefyd</w:t>
      </w:r>
      <w:proofErr w:type="spellEnd"/>
      <w:r w:rsidRPr="00C966C4">
        <w:rPr>
          <w:rFonts w:cstheme="minorHAnsi"/>
          <w:sz w:val="24"/>
          <w:szCs w:val="24"/>
        </w:rPr>
        <w:t>.</w:t>
      </w:r>
    </w:p>
    <w:p w:rsidR="009E3AE5" w:rsidRPr="00C966C4" w:rsidRDefault="009E3AE5" w:rsidP="00121F26">
      <w:pPr>
        <w:spacing w:line="360" w:lineRule="auto"/>
        <w:jc w:val="both"/>
        <w:rPr>
          <w:rFonts w:eastAsia="Times New Roman" w:cstheme="minorHAnsi"/>
          <w:sz w:val="24"/>
          <w:szCs w:val="24"/>
          <w:lang w:eastAsia="en-GB"/>
        </w:rPr>
      </w:pPr>
      <w:r w:rsidRPr="00C966C4">
        <w:rPr>
          <w:rFonts w:eastAsia="Times New Roman" w:cstheme="minorHAnsi"/>
          <w:sz w:val="24"/>
          <w:szCs w:val="24"/>
          <w:lang w:eastAsia="en-GB"/>
        </w:rPr>
        <w:t xml:space="preserve">Gan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edrych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nol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ar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y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dau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wythnos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diwethaf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,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mae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rhaid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i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mi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ddweud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nad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yr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wyf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hapus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efo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fy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mherfformiad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o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gwbl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>.</w:t>
      </w:r>
      <w:r w:rsidR="009528F5"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="009528F5" w:rsidRPr="00C966C4">
        <w:rPr>
          <w:rFonts w:eastAsia="Times New Roman" w:cstheme="minorHAnsi"/>
          <w:sz w:val="24"/>
          <w:szCs w:val="24"/>
          <w:lang w:eastAsia="en-GB"/>
        </w:rPr>
        <w:t>Roedd</w:t>
      </w:r>
      <w:proofErr w:type="spellEnd"/>
      <w:r w:rsidR="009528F5"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="009528F5" w:rsidRPr="00C966C4">
        <w:rPr>
          <w:rFonts w:eastAsia="Times New Roman" w:cstheme="minorHAnsi"/>
          <w:sz w:val="24"/>
          <w:szCs w:val="24"/>
          <w:lang w:eastAsia="en-GB"/>
        </w:rPr>
        <w:t>hi’n</w:t>
      </w:r>
      <w:proofErr w:type="spellEnd"/>
      <w:r w:rsidR="009528F5"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="009528F5" w:rsidRPr="00C966C4">
        <w:rPr>
          <w:rFonts w:eastAsia="Times New Roman" w:cstheme="minorHAnsi"/>
          <w:sz w:val="24"/>
          <w:szCs w:val="24"/>
          <w:lang w:eastAsia="en-GB"/>
        </w:rPr>
        <w:t>anodd</w:t>
      </w:r>
      <w:proofErr w:type="spellEnd"/>
      <w:r w:rsidR="009528F5"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="009528F5" w:rsidRPr="00C966C4">
        <w:rPr>
          <w:rFonts w:eastAsia="Times New Roman" w:cstheme="minorHAnsi"/>
          <w:sz w:val="24"/>
          <w:szCs w:val="24"/>
          <w:lang w:eastAsia="en-GB"/>
        </w:rPr>
        <w:t>aros</w:t>
      </w:r>
      <w:proofErr w:type="spellEnd"/>
      <w:r w:rsidR="009528F5" w:rsidRPr="00C966C4">
        <w:rPr>
          <w:rFonts w:eastAsia="Times New Roman" w:cstheme="minorHAnsi"/>
          <w:sz w:val="24"/>
          <w:szCs w:val="24"/>
          <w:lang w:eastAsia="en-GB"/>
        </w:rPr>
        <w:t xml:space="preserve"> o </w:t>
      </w:r>
      <w:proofErr w:type="spellStart"/>
      <w:r w:rsidR="009528F5" w:rsidRPr="00C966C4">
        <w:rPr>
          <w:rFonts w:eastAsia="Times New Roman" w:cstheme="minorHAnsi"/>
          <w:sz w:val="24"/>
          <w:szCs w:val="24"/>
          <w:lang w:eastAsia="en-GB"/>
        </w:rPr>
        <w:t>blaen</w:t>
      </w:r>
      <w:proofErr w:type="spellEnd"/>
      <w:r w:rsidR="009528F5" w:rsidRPr="00C966C4">
        <w:rPr>
          <w:rFonts w:eastAsia="Times New Roman" w:cstheme="minorHAnsi"/>
          <w:sz w:val="24"/>
          <w:szCs w:val="24"/>
          <w:lang w:eastAsia="en-GB"/>
        </w:rPr>
        <w:t xml:space="preserve"> y </w:t>
      </w:r>
      <w:proofErr w:type="spellStart"/>
      <w:r w:rsidR="009528F5" w:rsidRPr="00C966C4">
        <w:rPr>
          <w:rFonts w:eastAsia="Times New Roman" w:cstheme="minorHAnsi"/>
          <w:sz w:val="24"/>
          <w:szCs w:val="24"/>
          <w:lang w:eastAsia="en-GB"/>
        </w:rPr>
        <w:t>cynllunio</w:t>
      </w:r>
      <w:proofErr w:type="spellEnd"/>
      <w:r w:rsidR="009528F5" w:rsidRPr="00C966C4">
        <w:rPr>
          <w:rFonts w:eastAsia="Times New Roman" w:cstheme="minorHAnsi"/>
          <w:sz w:val="24"/>
          <w:szCs w:val="24"/>
          <w:lang w:eastAsia="en-GB"/>
        </w:rPr>
        <w:t xml:space="preserve"> a </w:t>
      </w:r>
      <w:proofErr w:type="spellStart"/>
      <w:r w:rsidR="009528F5" w:rsidRPr="00C966C4">
        <w:rPr>
          <w:rFonts w:eastAsia="Times New Roman" w:cstheme="minorHAnsi"/>
          <w:sz w:val="24"/>
          <w:szCs w:val="24"/>
          <w:lang w:eastAsia="en-GB"/>
        </w:rPr>
        <w:t>fy</w:t>
      </w:r>
      <w:proofErr w:type="spellEnd"/>
      <w:r w:rsidR="009528F5"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="009528F5" w:rsidRPr="00C966C4">
        <w:rPr>
          <w:rFonts w:eastAsia="Times New Roman" w:cstheme="minorHAnsi"/>
          <w:sz w:val="24"/>
          <w:szCs w:val="24"/>
          <w:lang w:eastAsia="en-GB"/>
        </w:rPr>
        <w:t>ffolder</w:t>
      </w:r>
      <w:proofErr w:type="spellEnd"/>
      <w:r w:rsidR="009528F5" w:rsidRPr="00C966C4">
        <w:rPr>
          <w:rFonts w:eastAsia="Times New Roman" w:cstheme="minorHAnsi"/>
          <w:sz w:val="24"/>
          <w:szCs w:val="24"/>
          <w:lang w:eastAsia="en-GB"/>
        </w:rPr>
        <w:t xml:space="preserve">, </w:t>
      </w:r>
      <w:proofErr w:type="spellStart"/>
      <w:r w:rsidR="009528F5" w:rsidRPr="00C966C4">
        <w:rPr>
          <w:rFonts w:eastAsia="Times New Roman" w:cstheme="minorHAnsi"/>
          <w:sz w:val="24"/>
          <w:szCs w:val="24"/>
          <w:lang w:eastAsia="en-GB"/>
        </w:rPr>
        <w:t>roedd</w:t>
      </w:r>
      <w:proofErr w:type="spellEnd"/>
      <w:r w:rsidR="009528F5"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="009528F5" w:rsidRPr="00C966C4">
        <w:rPr>
          <w:rFonts w:eastAsia="Times New Roman" w:cstheme="minorHAnsi"/>
          <w:sz w:val="24"/>
          <w:szCs w:val="24"/>
          <w:lang w:eastAsia="en-GB"/>
        </w:rPr>
        <w:t>diffyg</w:t>
      </w:r>
      <w:proofErr w:type="spellEnd"/>
      <w:r w:rsidR="009528F5"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="009528F5" w:rsidRPr="00C966C4">
        <w:rPr>
          <w:rFonts w:eastAsia="Times New Roman" w:cstheme="minorHAnsi"/>
          <w:sz w:val="24"/>
          <w:szCs w:val="24"/>
          <w:lang w:eastAsia="en-GB"/>
        </w:rPr>
        <w:t>trefniadaeth</w:t>
      </w:r>
      <w:proofErr w:type="spellEnd"/>
      <w:r w:rsidR="009528F5" w:rsidRPr="00C966C4">
        <w:rPr>
          <w:rFonts w:eastAsia="Times New Roman" w:cstheme="minorHAnsi"/>
          <w:sz w:val="24"/>
          <w:szCs w:val="24"/>
          <w:lang w:eastAsia="en-GB"/>
        </w:rPr>
        <w:t xml:space="preserve"> a </w:t>
      </w:r>
      <w:proofErr w:type="spellStart"/>
      <w:r w:rsidR="009528F5" w:rsidRPr="00C966C4">
        <w:rPr>
          <w:rFonts w:eastAsia="Times New Roman" w:cstheme="minorHAnsi"/>
          <w:sz w:val="24"/>
          <w:szCs w:val="24"/>
          <w:lang w:eastAsia="en-GB"/>
        </w:rPr>
        <w:t>roedd</w:t>
      </w:r>
      <w:proofErr w:type="spellEnd"/>
      <w:r w:rsidR="009528F5"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="009528F5" w:rsidRPr="00C966C4">
        <w:rPr>
          <w:rFonts w:eastAsia="Times New Roman" w:cstheme="minorHAnsi"/>
          <w:sz w:val="24"/>
          <w:szCs w:val="24"/>
          <w:lang w:eastAsia="en-GB"/>
        </w:rPr>
        <w:t>sylwadau’r</w:t>
      </w:r>
      <w:proofErr w:type="spellEnd"/>
      <w:r w:rsidR="009528F5"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="009528F5" w:rsidRPr="00C966C4">
        <w:rPr>
          <w:rFonts w:eastAsia="Times New Roman" w:cstheme="minorHAnsi"/>
          <w:sz w:val="24"/>
          <w:szCs w:val="24"/>
          <w:lang w:eastAsia="en-GB"/>
        </w:rPr>
        <w:t>athrawes</w:t>
      </w:r>
      <w:proofErr w:type="spellEnd"/>
      <w:r w:rsidR="009528F5"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="009528F5" w:rsidRPr="00C966C4">
        <w:rPr>
          <w:rFonts w:eastAsia="Times New Roman" w:cstheme="minorHAnsi"/>
          <w:sz w:val="24"/>
          <w:szCs w:val="24"/>
          <w:lang w:eastAsia="en-GB"/>
        </w:rPr>
        <w:t>ddim</w:t>
      </w:r>
      <w:proofErr w:type="spellEnd"/>
      <w:r w:rsidR="009528F5"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="009528F5" w:rsidRPr="00C966C4">
        <w:rPr>
          <w:rFonts w:eastAsia="Times New Roman" w:cstheme="minorHAnsi"/>
          <w:sz w:val="24"/>
          <w:szCs w:val="24"/>
          <w:lang w:eastAsia="en-GB"/>
        </w:rPr>
        <w:t>yn</w:t>
      </w:r>
      <w:proofErr w:type="spellEnd"/>
      <w:r w:rsidR="009528F5"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="009528F5" w:rsidRPr="00C966C4">
        <w:rPr>
          <w:rFonts w:eastAsia="Times New Roman" w:cstheme="minorHAnsi"/>
          <w:sz w:val="24"/>
          <w:szCs w:val="24"/>
          <w:lang w:eastAsia="en-GB"/>
        </w:rPr>
        <w:t>dda</w:t>
      </w:r>
      <w:proofErr w:type="spellEnd"/>
      <w:r w:rsidR="009528F5" w:rsidRPr="00C966C4">
        <w:rPr>
          <w:rFonts w:eastAsia="Times New Roman" w:cstheme="minorHAnsi"/>
          <w:sz w:val="24"/>
          <w:szCs w:val="24"/>
          <w:lang w:eastAsia="en-GB"/>
        </w:rPr>
        <w:t>.</w:t>
      </w:r>
    </w:p>
    <w:p w:rsidR="009528F5" w:rsidRPr="00C966C4" w:rsidRDefault="009528F5" w:rsidP="00121F26">
      <w:pPr>
        <w:spacing w:line="360" w:lineRule="auto"/>
        <w:jc w:val="both"/>
        <w:rPr>
          <w:rFonts w:eastAsia="Times New Roman" w:cstheme="minorHAnsi"/>
          <w:sz w:val="24"/>
          <w:szCs w:val="24"/>
          <w:lang w:eastAsia="en-GB"/>
        </w:rPr>
      </w:pPr>
      <w:r w:rsidRPr="00C966C4">
        <w:rPr>
          <w:rFonts w:eastAsia="Times New Roman" w:cstheme="minorHAnsi"/>
          <w:sz w:val="24"/>
          <w:szCs w:val="24"/>
          <w:lang w:eastAsia="en-GB"/>
        </w:rPr>
        <w:t xml:space="preserve">Fe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wnes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i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mwynhau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dysgu’r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plant,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ond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roedd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wastad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rhywbeth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bod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efo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pob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wers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,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hyd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oed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oess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oeddwn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teimlo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bod y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wers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‘di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mynd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dda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.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Fy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mhroblem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fwyaf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oedd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rheoli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amser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,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sydd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dod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o dan S3.3.7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o’r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Safonau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SAC</w:t>
      </w:r>
      <w:r w:rsidR="0069509D" w:rsidRPr="00C966C4">
        <w:rPr>
          <w:rFonts w:eastAsia="Times New Roman" w:cstheme="minorHAnsi"/>
          <w:sz w:val="24"/>
          <w:szCs w:val="24"/>
          <w:lang w:eastAsia="en-GB"/>
        </w:rPr>
        <w:t xml:space="preserve">. Mae S3.3.7 </w:t>
      </w:r>
      <w:proofErr w:type="spellStart"/>
      <w:r w:rsidR="0069509D" w:rsidRPr="00C966C4">
        <w:rPr>
          <w:rFonts w:eastAsia="Times New Roman" w:cstheme="minorHAnsi"/>
          <w:sz w:val="24"/>
          <w:szCs w:val="24"/>
          <w:lang w:eastAsia="en-GB"/>
        </w:rPr>
        <w:t>yn</w:t>
      </w:r>
      <w:proofErr w:type="spellEnd"/>
      <w:r w:rsidR="0069509D"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="0069509D" w:rsidRPr="00C966C4">
        <w:rPr>
          <w:rFonts w:eastAsia="Times New Roman" w:cstheme="minorHAnsi"/>
          <w:sz w:val="24"/>
          <w:szCs w:val="24"/>
          <w:lang w:eastAsia="en-GB"/>
        </w:rPr>
        <w:t>dweud</w:t>
      </w:r>
      <w:proofErr w:type="spellEnd"/>
      <w:r w:rsidR="0069509D" w:rsidRPr="00C966C4">
        <w:rPr>
          <w:rFonts w:eastAsia="Times New Roman" w:cstheme="minorHAnsi"/>
          <w:sz w:val="24"/>
          <w:szCs w:val="24"/>
          <w:lang w:eastAsia="en-GB"/>
        </w:rPr>
        <w:t xml:space="preserve"> ‘Eu bod </w:t>
      </w:r>
      <w:proofErr w:type="spellStart"/>
      <w:r w:rsidR="0069509D" w:rsidRPr="00C966C4">
        <w:rPr>
          <w:rFonts w:eastAsia="Times New Roman" w:cstheme="minorHAnsi"/>
          <w:sz w:val="24"/>
          <w:szCs w:val="24"/>
          <w:lang w:eastAsia="en-GB"/>
        </w:rPr>
        <w:t>yn</w:t>
      </w:r>
      <w:proofErr w:type="spellEnd"/>
      <w:r w:rsidR="0069509D"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="0069509D" w:rsidRPr="00C966C4">
        <w:rPr>
          <w:rFonts w:eastAsia="Times New Roman" w:cstheme="minorHAnsi"/>
          <w:sz w:val="24"/>
          <w:szCs w:val="24"/>
          <w:lang w:eastAsia="en-GB"/>
        </w:rPr>
        <w:t>trefnu</w:t>
      </w:r>
      <w:proofErr w:type="spellEnd"/>
      <w:r w:rsidR="0069509D" w:rsidRPr="00C966C4">
        <w:rPr>
          <w:rFonts w:eastAsia="Times New Roman" w:cstheme="minorHAnsi"/>
          <w:sz w:val="24"/>
          <w:szCs w:val="24"/>
          <w:lang w:eastAsia="en-GB"/>
        </w:rPr>
        <w:t xml:space="preserve"> ac </w:t>
      </w:r>
      <w:proofErr w:type="spellStart"/>
      <w:r w:rsidR="0069509D" w:rsidRPr="00C966C4">
        <w:rPr>
          <w:rFonts w:eastAsia="Times New Roman" w:cstheme="minorHAnsi"/>
          <w:sz w:val="24"/>
          <w:szCs w:val="24"/>
          <w:lang w:eastAsia="en-GB"/>
        </w:rPr>
        <w:t>yn</w:t>
      </w:r>
      <w:proofErr w:type="spellEnd"/>
      <w:r w:rsidR="0069509D"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="0069509D" w:rsidRPr="00C966C4">
        <w:rPr>
          <w:rFonts w:eastAsia="Times New Roman" w:cstheme="minorHAnsi"/>
          <w:sz w:val="24"/>
          <w:szCs w:val="24"/>
          <w:lang w:eastAsia="en-GB"/>
        </w:rPr>
        <w:t>rheoli</w:t>
      </w:r>
      <w:proofErr w:type="spellEnd"/>
      <w:r w:rsidR="0069509D"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="0069509D" w:rsidRPr="00C966C4">
        <w:rPr>
          <w:rFonts w:eastAsia="Times New Roman" w:cstheme="minorHAnsi"/>
          <w:sz w:val="24"/>
          <w:szCs w:val="24"/>
          <w:lang w:eastAsia="en-GB"/>
        </w:rPr>
        <w:t>amser</w:t>
      </w:r>
      <w:proofErr w:type="spellEnd"/>
      <w:r w:rsidR="0069509D"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="0069509D" w:rsidRPr="00C966C4">
        <w:rPr>
          <w:rFonts w:eastAsia="Times New Roman" w:cstheme="minorHAnsi"/>
          <w:sz w:val="24"/>
          <w:szCs w:val="24"/>
          <w:lang w:eastAsia="en-GB"/>
        </w:rPr>
        <w:t>addysgu</w:t>
      </w:r>
      <w:proofErr w:type="spellEnd"/>
      <w:r w:rsidR="0069509D" w:rsidRPr="00C966C4">
        <w:rPr>
          <w:rFonts w:eastAsia="Times New Roman" w:cstheme="minorHAnsi"/>
          <w:sz w:val="24"/>
          <w:szCs w:val="24"/>
          <w:lang w:eastAsia="en-GB"/>
        </w:rPr>
        <w:t xml:space="preserve"> a </w:t>
      </w:r>
      <w:proofErr w:type="spellStart"/>
      <w:r w:rsidR="0069509D" w:rsidRPr="00C966C4">
        <w:rPr>
          <w:rFonts w:eastAsia="Times New Roman" w:cstheme="minorHAnsi"/>
          <w:sz w:val="24"/>
          <w:szCs w:val="24"/>
          <w:lang w:eastAsia="en-GB"/>
        </w:rPr>
        <w:t>dysgu</w:t>
      </w:r>
      <w:proofErr w:type="spellEnd"/>
      <w:r w:rsidR="0069509D"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="0069509D" w:rsidRPr="00C966C4">
        <w:rPr>
          <w:rFonts w:eastAsia="Times New Roman" w:cstheme="minorHAnsi"/>
          <w:sz w:val="24"/>
          <w:szCs w:val="24"/>
          <w:lang w:eastAsia="en-GB"/>
        </w:rPr>
        <w:t>yn</w:t>
      </w:r>
      <w:proofErr w:type="spellEnd"/>
      <w:r w:rsidR="0069509D"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="0069509D" w:rsidRPr="00C966C4">
        <w:rPr>
          <w:rFonts w:eastAsia="Times New Roman" w:cstheme="minorHAnsi"/>
          <w:sz w:val="24"/>
          <w:szCs w:val="24"/>
          <w:lang w:eastAsia="en-GB"/>
        </w:rPr>
        <w:t>effeithiol</w:t>
      </w:r>
      <w:proofErr w:type="spellEnd"/>
      <w:r w:rsidR="0069509D" w:rsidRPr="00C966C4">
        <w:rPr>
          <w:rFonts w:eastAsia="Times New Roman" w:cstheme="minorHAnsi"/>
          <w:sz w:val="24"/>
          <w:szCs w:val="24"/>
          <w:lang w:eastAsia="en-GB"/>
        </w:rPr>
        <w:t xml:space="preserve">’. </w:t>
      </w:r>
      <w:r w:rsidR="00C966C4" w:rsidRPr="00C966C4">
        <w:rPr>
          <w:rFonts w:eastAsia="Times New Roman" w:cstheme="minorHAnsi"/>
          <w:sz w:val="24"/>
          <w:szCs w:val="24"/>
          <w:lang w:eastAsia="en-GB"/>
        </w:rPr>
        <w:t>(</w:t>
      </w:r>
      <w:proofErr w:type="spellStart"/>
      <w:r w:rsidR="00C966C4" w:rsidRPr="00C966C4">
        <w:rPr>
          <w:rFonts w:eastAsia="Times New Roman" w:cstheme="minorHAnsi"/>
          <w:sz w:val="24"/>
          <w:szCs w:val="24"/>
          <w:lang w:eastAsia="en-GB"/>
        </w:rPr>
        <w:t>Llywodraeth</w:t>
      </w:r>
      <w:proofErr w:type="spellEnd"/>
      <w:r w:rsidR="00C966C4" w:rsidRPr="00C966C4">
        <w:rPr>
          <w:rFonts w:eastAsia="Times New Roman" w:cstheme="minorHAnsi"/>
          <w:sz w:val="24"/>
          <w:szCs w:val="24"/>
          <w:lang w:eastAsia="en-GB"/>
        </w:rPr>
        <w:t xml:space="preserve"> Cymru, 2009)</w:t>
      </w:r>
      <w:r w:rsidR="0069509D" w:rsidRPr="00C966C4">
        <w:rPr>
          <w:rFonts w:eastAsia="Times New Roman" w:cstheme="minorHAnsi"/>
          <w:sz w:val="24"/>
          <w:szCs w:val="24"/>
          <w:lang w:eastAsia="en-GB"/>
        </w:rPr>
        <w:t xml:space="preserve">. </w:t>
      </w:r>
      <w:proofErr w:type="spellStart"/>
      <w:r w:rsidR="0069509D" w:rsidRPr="00C966C4">
        <w:rPr>
          <w:rFonts w:eastAsia="Times New Roman" w:cstheme="minorHAnsi"/>
          <w:sz w:val="24"/>
          <w:szCs w:val="24"/>
          <w:lang w:eastAsia="en-GB"/>
        </w:rPr>
        <w:t>Teimlaf</w:t>
      </w:r>
      <w:proofErr w:type="spellEnd"/>
      <w:r w:rsidR="0069509D" w:rsidRPr="00C966C4">
        <w:rPr>
          <w:rFonts w:eastAsia="Times New Roman" w:cstheme="minorHAnsi"/>
          <w:sz w:val="24"/>
          <w:szCs w:val="24"/>
          <w:lang w:eastAsia="en-GB"/>
        </w:rPr>
        <w:t xml:space="preserve"> bod </w:t>
      </w:r>
      <w:proofErr w:type="spellStart"/>
      <w:r w:rsidR="0069509D" w:rsidRPr="00C966C4">
        <w:rPr>
          <w:rFonts w:eastAsia="Times New Roman" w:cstheme="minorHAnsi"/>
          <w:sz w:val="24"/>
          <w:szCs w:val="24"/>
          <w:lang w:eastAsia="en-GB"/>
        </w:rPr>
        <w:t>hyn</w:t>
      </w:r>
      <w:proofErr w:type="spellEnd"/>
      <w:r w:rsidR="0069509D"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="0069509D" w:rsidRPr="00C966C4">
        <w:rPr>
          <w:rFonts w:eastAsia="Times New Roman" w:cstheme="minorHAnsi"/>
          <w:sz w:val="24"/>
          <w:szCs w:val="24"/>
          <w:lang w:eastAsia="en-GB"/>
        </w:rPr>
        <w:t>yn</w:t>
      </w:r>
      <w:proofErr w:type="spellEnd"/>
      <w:r w:rsidR="0069509D"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="0069509D" w:rsidRPr="00C966C4">
        <w:rPr>
          <w:rFonts w:eastAsia="Times New Roman" w:cstheme="minorHAnsi"/>
          <w:sz w:val="24"/>
          <w:szCs w:val="24"/>
          <w:lang w:eastAsia="en-GB"/>
        </w:rPr>
        <w:t>anfoddhaol</w:t>
      </w:r>
      <w:proofErr w:type="spellEnd"/>
      <w:r w:rsidR="0069509D" w:rsidRPr="00C966C4">
        <w:rPr>
          <w:rFonts w:eastAsia="Times New Roman" w:cstheme="minorHAnsi"/>
          <w:sz w:val="24"/>
          <w:szCs w:val="24"/>
          <w:lang w:eastAsia="en-GB"/>
        </w:rPr>
        <w:t xml:space="preserve">. </w:t>
      </w:r>
      <w:proofErr w:type="spellStart"/>
      <w:r w:rsidR="0069509D" w:rsidRPr="00C966C4">
        <w:rPr>
          <w:rFonts w:eastAsia="Times New Roman" w:cstheme="minorHAnsi"/>
          <w:sz w:val="24"/>
          <w:szCs w:val="24"/>
          <w:lang w:eastAsia="en-GB"/>
        </w:rPr>
        <w:t>Byddaf</w:t>
      </w:r>
      <w:proofErr w:type="spellEnd"/>
      <w:r w:rsidR="0069509D"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="0069509D" w:rsidRPr="00C966C4">
        <w:rPr>
          <w:rFonts w:eastAsia="Times New Roman" w:cstheme="minorHAnsi"/>
          <w:sz w:val="24"/>
          <w:szCs w:val="24"/>
          <w:lang w:eastAsia="en-GB"/>
        </w:rPr>
        <w:t>yn</w:t>
      </w:r>
      <w:proofErr w:type="spellEnd"/>
      <w:r w:rsidR="0069509D"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="0069509D" w:rsidRPr="00C966C4">
        <w:rPr>
          <w:rFonts w:eastAsia="Times New Roman" w:cstheme="minorHAnsi"/>
          <w:sz w:val="24"/>
          <w:szCs w:val="24"/>
          <w:lang w:eastAsia="en-GB"/>
        </w:rPr>
        <w:t>cynllunio</w:t>
      </w:r>
      <w:proofErr w:type="spellEnd"/>
      <w:r w:rsidR="0069509D"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="0069509D" w:rsidRPr="00C966C4">
        <w:rPr>
          <w:rFonts w:eastAsia="Times New Roman" w:cstheme="minorHAnsi"/>
          <w:sz w:val="24"/>
          <w:szCs w:val="24"/>
          <w:lang w:eastAsia="en-GB"/>
        </w:rPr>
        <w:t>gormod</w:t>
      </w:r>
      <w:proofErr w:type="spellEnd"/>
      <w:r w:rsidR="0069509D" w:rsidRPr="00C966C4">
        <w:rPr>
          <w:rFonts w:eastAsia="Times New Roman" w:cstheme="minorHAnsi"/>
          <w:sz w:val="24"/>
          <w:szCs w:val="24"/>
          <w:lang w:eastAsia="en-GB"/>
        </w:rPr>
        <w:t xml:space="preserve">, neu </w:t>
      </w:r>
      <w:proofErr w:type="spellStart"/>
      <w:r w:rsidR="0069509D" w:rsidRPr="00C966C4">
        <w:rPr>
          <w:rFonts w:eastAsia="Times New Roman" w:cstheme="minorHAnsi"/>
          <w:sz w:val="24"/>
          <w:szCs w:val="24"/>
          <w:lang w:eastAsia="en-GB"/>
        </w:rPr>
        <w:t>ddim</w:t>
      </w:r>
      <w:proofErr w:type="spellEnd"/>
      <w:r w:rsidR="0069509D"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="0069509D" w:rsidRPr="00C966C4">
        <w:rPr>
          <w:rFonts w:eastAsia="Times New Roman" w:cstheme="minorHAnsi"/>
          <w:sz w:val="24"/>
          <w:szCs w:val="24"/>
          <w:lang w:eastAsia="en-GB"/>
        </w:rPr>
        <w:t>di</w:t>
      </w:r>
      <w:r w:rsidR="003379F0" w:rsidRPr="00C966C4">
        <w:rPr>
          <w:rFonts w:eastAsia="Times New Roman" w:cstheme="minorHAnsi"/>
          <w:sz w:val="24"/>
          <w:szCs w:val="24"/>
          <w:lang w:eastAsia="en-GB"/>
        </w:rPr>
        <w:t>go</w:t>
      </w:r>
      <w:r w:rsidR="0069509D" w:rsidRPr="00C966C4">
        <w:rPr>
          <w:rFonts w:eastAsia="Times New Roman" w:cstheme="minorHAnsi"/>
          <w:sz w:val="24"/>
          <w:szCs w:val="24"/>
          <w:lang w:eastAsia="en-GB"/>
        </w:rPr>
        <w:t>n</w:t>
      </w:r>
      <w:proofErr w:type="spellEnd"/>
      <w:r w:rsidR="0069509D" w:rsidRPr="00C966C4">
        <w:rPr>
          <w:rFonts w:eastAsia="Times New Roman" w:cstheme="minorHAnsi"/>
          <w:sz w:val="24"/>
          <w:szCs w:val="24"/>
          <w:lang w:eastAsia="en-GB"/>
        </w:rPr>
        <w:t xml:space="preserve">. </w:t>
      </w:r>
      <w:proofErr w:type="spellStart"/>
      <w:r w:rsidR="0069509D" w:rsidRPr="00C966C4">
        <w:rPr>
          <w:rFonts w:eastAsia="Times New Roman" w:cstheme="minorHAnsi"/>
          <w:sz w:val="24"/>
          <w:szCs w:val="24"/>
          <w:lang w:eastAsia="en-GB"/>
        </w:rPr>
        <w:t>Roedd</w:t>
      </w:r>
      <w:proofErr w:type="spellEnd"/>
      <w:r w:rsidR="0069509D" w:rsidRPr="00C966C4">
        <w:rPr>
          <w:rFonts w:eastAsia="Times New Roman" w:cstheme="minorHAnsi"/>
          <w:sz w:val="24"/>
          <w:szCs w:val="24"/>
          <w:lang w:eastAsia="en-GB"/>
        </w:rPr>
        <w:t xml:space="preserve"> y </w:t>
      </w:r>
      <w:proofErr w:type="spellStart"/>
      <w:r w:rsidR="0069509D" w:rsidRPr="00C966C4">
        <w:rPr>
          <w:rFonts w:eastAsia="Times New Roman" w:cstheme="minorHAnsi"/>
          <w:sz w:val="24"/>
          <w:szCs w:val="24"/>
          <w:lang w:eastAsia="en-GB"/>
        </w:rPr>
        <w:t>gwersi</w:t>
      </w:r>
      <w:proofErr w:type="spellEnd"/>
      <w:r w:rsidR="0069509D"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="0069509D" w:rsidRPr="00C966C4">
        <w:rPr>
          <w:rFonts w:eastAsia="Times New Roman" w:cstheme="minorHAnsi"/>
          <w:sz w:val="24"/>
          <w:szCs w:val="24"/>
          <w:lang w:eastAsia="en-GB"/>
        </w:rPr>
        <w:t>yn</w:t>
      </w:r>
      <w:proofErr w:type="spellEnd"/>
      <w:r w:rsidR="0069509D"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="0069509D" w:rsidRPr="00C966C4">
        <w:rPr>
          <w:rFonts w:eastAsia="Times New Roman" w:cstheme="minorHAnsi"/>
          <w:sz w:val="24"/>
          <w:szCs w:val="24"/>
          <w:lang w:eastAsia="en-GB"/>
        </w:rPr>
        <w:t>gorffen</w:t>
      </w:r>
      <w:proofErr w:type="spellEnd"/>
      <w:r w:rsidR="0069509D"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="0069509D" w:rsidRPr="00C966C4">
        <w:rPr>
          <w:rFonts w:eastAsia="Times New Roman" w:cstheme="minorHAnsi"/>
          <w:sz w:val="24"/>
          <w:szCs w:val="24"/>
          <w:lang w:eastAsia="en-GB"/>
        </w:rPr>
        <w:t>mor</w:t>
      </w:r>
      <w:proofErr w:type="spellEnd"/>
      <w:r w:rsidR="0069509D"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="0069509D" w:rsidRPr="00C966C4">
        <w:rPr>
          <w:rFonts w:eastAsia="Times New Roman" w:cstheme="minorHAnsi"/>
          <w:sz w:val="24"/>
          <w:szCs w:val="24"/>
          <w:lang w:eastAsia="en-GB"/>
        </w:rPr>
        <w:t>gyflym</w:t>
      </w:r>
      <w:proofErr w:type="spellEnd"/>
      <w:r w:rsidR="0069509D" w:rsidRPr="00C966C4">
        <w:rPr>
          <w:rFonts w:eastAsia="Times New Roman" w:cstheme="minorHAnsi"/>
          <w:sz w:val="24"/>
          <w:szCs w:val="24"/>
          <w:lang w:eastAsia="en-GB"/>
        </w:rPr>
        <w:t xml:space="preserve">, a </w:t>
      </w:r>
      <w:proofErr w:type="spellStart"/>
      <w:r w:rsidR="0069509D" w:rsidRPr="00C966C4">
        <w:rPr>
          <w:rFonts w:eastAsia="Times New Roman" w:cstheme="minorHAnsi"/>
          <w:sz w:val="24"/>
          <w:szCs w:val="24"/>
          <w:lang w:eastAsia="en-GB"/>
        </w:rPr>
        <w:t>teimlaf</w:t>
      </w:r>
      <w:proofErr w:type="spellEnd"/>
      <w:r w:rsidR="0069509D" w:rsidRPr="00C966C4">
        <w:rPr>
          <w:rFonts w:eastAsia="Times New Roman" w:cstheme="minorHAnsi"/>
          <w:sz w:val="24"/>
          <w:szCs w:val="24"/>
          <w:lang w:eastAsia="en-GB"/>
        </w:rPr>
        <w:t xml:space="preserve"> bod y </w:t>
      </w:r>
      <w:proofErr w:type="spellStart"/>
      <w:r w:rsidR="0069509D" w:rsidRPr="00C966C4">
        <w:rPr>
          <w:rFonts w:eastAsia="Times New Roman" w:cstheme="minorHAnsi"/>
          <w:sz w:val="24"/>
          <w:szCs w:val="24"/>
          <w:lang w:eastAsia="en-GB"/>
        </w:rPr>
        <w:t>rheswm</w:t>
      </w:r>
      <w:proofErr w:type="spellEnd"/>
      <w:r w:rsidR="0069509D" w:rsidRPr="00C966C4">
        <w:rPr>
          <w:rFonts w:eastAsia="Times New Roman" w:cstheme="minorHAnsi"/>
          <w:sz w:val="24"/>
          <w:szCs w:val="24"/>
          <w:lang w:eastAsia="en-GB"/>
        </w:rPr>
        <w:t xml:space="preserve"> am </w:t>
      </w:r>
      <w:proofErr w:type="spellStart"/>
      <w:r w:rsidR="0069509D" w:rsidRPr="00C966C4">
        <w:rPr>
          <w:rFonts w:eastAsia="Times New Roman" w:cstheme="minorHAnsi"/>
          <w:sz w:val="24"/>
          <w:szCs w:val="24"/>
          <w:lang w:eastAsia="en-GB"/>
        </w:rPr>
        <w:t>hyn</w:t>
      </w:r>
      <w:proofErr w:type="spellEnd"/>
      <w:r w:rsidR="0069509D"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="0069509D" w:rsidRPr="00C966C4">
        <w:rPr>
          <w:rFonts w:eastAsia="Times New Roman" w:cstheme="minorHAnsi"/>
          <w:sz w:val="24"/>
          <w:szCs w:val="24"/>
          <w:lang w:eastAsia="en-GB"/>
        </w:rPr>
        <w:t>oedd</w:t>
      </w:r>
      <w:proofErr w:type="spellEnd"/>
      <w:r w:rsidR="0069509D" w:rsidRPr="00C966C4">
        <w:rPr>
          <w:rFonts w:eastAsia="Times New Roman" w:cstheme="minorHAnsi"/>
          <w:sz w:val="24"/>
          <w:szCs w:val="24"/>
          <w:lang w:eastAsia="en-GB"/>
        </w:rPr>
        <w:t xml:space="preserve"> y </w:t>
      </w:r>
      <w:proofErr w:type="spellStart"/>
      <w:r w:rsidR="0069509D" w:rsidRPr="00C966C4">
        <w:rPr>
          <w:rFonts w:eastAsia="Times New Roman" w:cstheme="minorHAnsi"/>
          <w:sz w:val="24"/>
          <w:szCs w:val="24"/>
          <w:lang w:eastAsia="en-GB"/>
        </w:rPr>
        <w:t>cyflwyniadau</w:t>
      </w:r>
      <w:proofErr w:type="spellEnd"/>
      <w:r w:rsidR="0069509D"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="0069509D" w:rsidRPr="00C966C4">
        <w:rPr>
          <w:rFonts w:eastAsia="Times New Roman" w:cstheme="minorHAnsi"/>
          <w:sz w:val="24"/>
          <w:szCs w:val="24"/>
          <w:lang w:eastAsia="en-GB"/>
        </w:rPr>
        <w:t>yn</w:t>
      </w:r>
      <w:proofErr w:type="spellEnd"/>
      <w:r w:rsidR="0069509D"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="0069509D" w:rsidRPr="00C966C4">
        <w:rPr>
          <w:rFonts w:eastAsia="Times New Roman" w:cstheme="minorHAnsi"/>
          <w:sz w:val="24"/>
          <w:szCs w:val="24"/>
          <w:lang w:eastAsia="en-GB"/>
        </w:rPr>
        <w:t>cymryd</w:t>
      </w:r>
      <w:proofErr w:type="spellEnd"/>
      <w:r w:rsidR="0069509D"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="0069509D" w:rsidRPr="00C966C4">
        <w:rPr>
          <w:rFonts w:eastAsia="Times New Roman" w:cstheme="minorHAnsi"/>
          <w:sz w:val="24"/>
          <w:szCs w:val="24"/>
          <w:lang w:eastAsia="en-GB"/>
        </w:rPr>
        <w:t>gormod</w:t>
      </w:r>
      <w:proofErr w:type="spellEnd"/>
      <w:r w:rsidR="0069509D" w:rsidRPr="00C966C4">
        <w:rPr>
          <w:rFonts w:eastAsia="Times New Roman" w:cstheme="minorHAnsi"/>
          <w:sz w:val="24"/>
          <w:szCs w:val="24"/>
          <w:lang w:eastAsia="en-GB"/>
        </w:rPr>
        <w:t xml:space="preserve"> o </w:t>
      </w:r>
      <w:proofErr w:type="spellStart"/>
      <w:r w:rsidR="0069509D" w:rsidRPr="00C966C4">
        <w:rPr>
          <w:rFonts w:eastAsia="Times New Roman" w:cstheme="minorHAnsi"/>
          <w:sz w:val="24"/>
          <w:szCs w:val="24"/>
          <w:lang w:eastAsia="en-GB"/>
        </w:rPr>
        <w:t>amser</w:t>
      </w:r>
      <w:proofErr w:type="spellEnd"/>
      <w:r w:rsidR="0069509D" w:rsidRPr="00C966C4">
        <w:rPr>
          <w:rFonts w:eastAsia="Times New Roman" w:cstheme="minorHAnsi"/>
          <w:sz w:val="24"/>
          <w:szCs w:val="24"/>
          <w:lang w:eastAsia="en-GB"/>
        </w:rPr>
        <w:t xml:space="preserve">. </w:t>
      </w:r>
    </w:p>
    <w:p w:rsidR="009E3AE5" w:rsidRPr="00C966C4" w:rsidRDefault="0069509D" w:rsidP="00121F26">
      <w:pPr>
        <w:spacing w:line="360" w:lineRule="auto"/>
        <w:jc w:val="both"/>
        <w:rPr>
          <w:rFonts w:eastAsia="Times New Roman" w:cstheme="minorHAnsi"/>
          <w:sz w:val="24"/>
          <w:szCs w:val="24"/>
          <w:lang w:eastAsia="en-GB"/>
        </w:rPr>
      </w:pP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Fodd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bynnag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,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ar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rai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dyddiau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,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roedd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fy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rheolaeth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amser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well,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enwedig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yr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ail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wythnos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o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addysgu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.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Roedd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y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gwersi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rhedeg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fwy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llyfn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, ac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roedd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fy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nghyfathrebiad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â'r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staff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wedi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gwella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>.</w:t>
      </w:r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Pr="00C966C4">
        <w:rPr>
          <w:rFonts w:eastAsia="Times New Roman" w:cstheme="minorHAnsi"/>
          <w:sz w:val="24"/>
          <w:szCs w:val="24"/>
          <w:lang w:eastAsia="en-GB"/>
        </w:rPr>
        <w:t xml:space="preserve">O ran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gwella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rheolaeth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amser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,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byddwn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aml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ysgrifennu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ar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slip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papur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pa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amser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y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dylid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cwblhau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pob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gweithgaredd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,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er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mwyn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i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mi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gael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rhywfaint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o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arweiniad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.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Roedd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y dull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hwn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golygu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y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gallwn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gynllunio'r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wers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fwy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effeithiol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, a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byddaf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parhau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i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wneud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hyn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fy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ail ran o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hyfforddiant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.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Rheoli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amser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o dan S3.3.7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yw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fy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tharged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cyntaf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, a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byddaf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ymdrechu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i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wella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hyn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dros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y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pythefnos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nesaf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ac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mewn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ymarfer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y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dyfodol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,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gan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ei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fod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un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o'm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gwendidau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ac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mae'n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rhan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hanfodol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 xml:space="preserve"> o </w:t>
      </w:r>
      <w:proofErr w:type="spellStart"/>
      <w:r w:rsidRPr="00C966C4">
        <w:rPr>
          <w:rFonts w:eastAsia="Times New Roman" w:cstheme="minorHAnsi"/>
          <w:sz w:val="24"/>
          <w:szCs w:val="24"/>
          <w:lang w:eastAsia="en-GB"/>
        </w:rPr>
        <w:t>addysgu</w:t>
      </w:r>
      <w:proofErr w:type="spellEnd"/>
      <w:r w:rsidRPr="00C966C4">
        <w:rPr>
          <w:rFonts w:eastAsia="Times New Roman" w:cstheme="minorHAnsi"/>
          <w:sz w:val="24"/>
          <w:szCs w:val="24"/>
          <w:lang w:eastAsia="en-GB"/>
        </w:rPr>
        <w:t>.</w:t>
      </w:r>
      <w:r w:rsidR="00C966C4" w:rsidRPr="00C966C4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C966C4" w:rsidRPr="00C966C4">
        <w:rPr>
          <w:rFonts w:eastAsia="Times New Roman" w:cstheme="minorHAnsi"/>
          <w:sz w:val="24"/>
          <w:szCs w:val="24"/>
          <w:lang w:eastAsia="en-GB"/>
        </w:rPr>
        <w:t>(</w:t>
      </w:r>
      <w:proofErr w:type="spellStart"/>
      <w:r w:rsidR="00C966C4" w:rsidRPr="00C966C4">
        <w:rPr>
          <w:rFonts w:eastAsia="Times New Roman" w:cstheme="minorHAnsi"/>
          <w:sz w:val="24"/>
          <w:szCs w:val="24"/>
          <w:lang w:eastAsia="en-GB"/>
        </w:rPr>
        <w:t>Llywodraeth</w:t>
      </w:r>
      <w:proofErr w:type="spellEnd"/>
      <w:r w:rsidR="00C966C4" w:rsidRPr="00C966C4">
        <w:rPr>
          <w:rFonts w:eastAsia="Times New Roman" w:cstheme="minorHAnsi"/>
          <w:sz w:val="24"/>
          <w:szCs w:val="24"/>
          <w:lang w:eastAsia="en-GB"/>
        </w:rPr>
        <w:t xml:space="preserve"> Cymru, 2009).</w:t>
      </w:r>
    </w:p>
    <w:p w:rsidR="000B1CD5" w:rsidRPr="00C966C4" w:rsidRDefault="000B1CD5" w:rsidP="00121F26">
      <w:pPr>
        <w:spacing w:line="360" w:lineRule="auto"/>
        <w:jc w:val="both"/>
        <w:rPr>
          <w:rFonts w:eastAsia="Times New Roman" w:cstheme="minorHAnsi"/>
          <w:color w:val="000000"/>
          <w:sz w:val="24"/>
          <w:szCs w:val="24"/>
          <w:lang w:eastAsia="en-GB"/>
        </w:rPr>
      </w:pPr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Mater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arall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a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gododd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oedd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diffyg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cynllunio</w:t>
      </w:r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’n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digonol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ar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gyfer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plant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oedd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â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gallu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isel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/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uchel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.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Roedd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tri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grŵp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gwahanol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ar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gyfer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galluoedd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,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ond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roedd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teimlo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y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dylai'r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plant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fod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wedi'u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gosod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mewn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deg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grŵp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gwahanol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.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Ar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rai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dyddiau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llwyddais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gynllunio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gweithgareddau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heriol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ar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gyfer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y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rhai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mwy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galluog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a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thalentog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, ac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ar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adegau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eraill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roedd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rhy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hawdd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, ac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un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peth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â'r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ddau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grŵp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arall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.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Mae'r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broblem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hon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dod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o dan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Safonau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SAC S3.3.4-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Gwahaniaethu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eu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haddysgu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ddiwallu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anghenion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dysgwyr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,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gan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gynnwys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dysgwyr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mwy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galluog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a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thalentog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,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a'r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rhai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sydd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ag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anghenion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addysgol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arbennig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.</w:t>
      </w:r>
      <w:r w:rsidR="00C966C4"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r w:rsidR="00C966C4" w:rsidRPr="00C966C4">
        <w:rPr>
          <w:rFonts w:eastAsia="Times New Roman" w:cstheme="minorHAnsi"/>
          <w:sz w:val="24"/>
          <w:szCs w:val="24"/>
          <w:lang w:eastAsia="en-GB"/>
        </w:rPr>
        <w:t>(</w:t>
      </w:r>
      <w:proofErr w:type="spellStart"/>
      <w:r w:rsidR="00C966C4" w:rsidRPr="00C966C4">
        <w:rPr>
          <w:rFonts w:eastAsia="Times New Roman" w:cstheme="minorHAnsi"/>
          <w:sz w:val="24"/>
          <w:szCs w:val="24"/>
          <w:lang w:eastAsia="en-GB"/>
        </w:rPr>
        <w:t>Llywodraeth</w:t>
      </w:r>
      <w:proofErr w:type="spellEnd"/>
      <w:r w:rsidR="00C966C4" w:rsidRPr="00C966C4">
        <w:rPr>
          <w:rFonts w:eastAsia="Times New Roman" w:cstheme="minorHAnsi"/>
          <w:sz w:val="24"/>
          <w:szCs w:val="24"/>
          <w:lang w:eastAsia="en-GB"/>
        </w:rPr>
        <w:t xml:space="preserve"> Cymru, 2009).</w:t>
      </w:r>
    </w:p>
    <w:p w:rsidR="007C5BBC" w:rsidRPr="00C966C4" w:rsidRDefault="000B1CD5" w:rsidP="00121F26">
      <w:pPr>
        <w:spacing w:line="360" w:lineRule="auto"/>
        <w:jc w:val="both"/>
        <w:rPr>
          <w:rFonts w:eastAsia="Times New Roman" w:cstheme="minorHAnsi"/>
          <w:color w:val="000000"/>
          <w:sz w:val="24"/>
          <w:szCs w:val="24"/>
          <w:lang w:eastAsia="en-GB"/>
        </w:rPr>
      </w:pP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Roedd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heriol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ceisio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cynllunio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gwersi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a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oedd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o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fewn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y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Parth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Datblygiad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Difrifol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-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ardal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rhwng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hyn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y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mae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plentyn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eisoes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ei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wybod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a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beth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nad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yw'n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ei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wybod</w:t>
      </w:r>
      <w:proofErr w:type="spellEnd"/>
      <w:r w:rsidR="007C5BBC"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r w:rsidR="00030E44" w:rsidRPr="00C966C4">
        <w:rPr>
          <w:rFonts w:cstheme="minorHAnsi"/>
          <w:color w:val="000000"/>
          <w:sz w:val="24"/>
          <w:szCs w:val="24"/>
          <w:shd w:val="clear" w:color="auto" w:fill="FFFFFF"/>
        </w:rPr>
        <w:t>(</w:t>
      </w:r>
      <w:proofErr w:type="spellStart"/>
      <w:r w:rsidR="00030E44" w:rsidRPr="00C966C4">
        <w:rPr>
          <w:rFonts w:cstheme="minorHAnsi"/>
          <w:color w:val="000000"/>
          <w:sz w:val="24"/>
          <w:szCs w:val="24"/>
          <w:shd w:val="clear" w:color="auto" w:fill="FFFFFF"/>
        </w:rPr>
        <w:t>Kozulin</w:t>
      </w:r>
      <w:proofErr w:type="spellEnd"/>
      <w:r w:rsidR="00030E44" w:rsidRPr="00C966C4">
        <w:rPr>
          <w:rFonts w:cstheme="minorHAnsi"/>
          <w:color w:val="000000"/>
          <w:sz w:val="24"/>
          <w:szCs w:val="24"/>
          <w:shd w:val="clear" w:color="auto" w:fill="FFFFFF"/>
        </w:rPr>
        <w:t xml:space="preserve"> et al., 2003)</w:t>
      </w:r>
      <w:r w:rsidR="00030E44" w:rsidRPr="00C966C4">
        <w:rPr>
          <w:rFonts w:cstheme="minorHAnsi"/>
          <w:color w:val="000000"/>
          <w:sz w:val="24"/>
          <w:szCs w:val="24"/>
          <w:shd w:val="clear" w:color="auto" w:fill="FFFFFF"/>
        </w:rPr>
        <w:t xml:space="preserve">. </w:t>
      </w:r>
    </w:p>
    <w:p w:rsidR="007C5BBC" w:rsidRPr="00C966C4" w:rsidRDefault="000B1CD5" w:rsidP="00121F26">
      <w:pPr>
        <w:spacing w:line="360" w:lineRule="auto"/>
        <w:jc w:val="both"/>
        <w:rPr>
          <w:rFonts w:eastAsia="Times New Roman" w:cstheme="minorHAnsi"/>
          <w:color w:val="000000"/>
          <w:sz w:val="24"/>
          <w:szCs w:val="24"/>
          <w:lang w:eastAsia="en-GB"/>
        </w:rPr>
      </w:pP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Roedd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un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plentyn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ag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Awtistiaeth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-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nid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oeddwn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siŵr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sut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gynllunio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gweithgareddau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ar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ei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gyfer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a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gofynnais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am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gyngor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gan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athr</w:t>
      </w:r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awes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.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Dywedodd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fod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y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plentyn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gallu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cwblhau'r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rhan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fwyaf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o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weithgareddau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y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mae'r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plant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eraill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gallu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eu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cwblhau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, a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rhaid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mi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gyfaddef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ei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fod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wedi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fy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synnu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efo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safon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ei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waith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.</w:t>
      </w:r>
    </w:p>
    <w:p w:rsidR="0003500B" w:rsidRPr="00C966C4" w:rsidRDefault="000B1CD5" w:rsidP="00121F26">
      <w:pPr>
        <w:spacing w:line="360" w:lineRule="auto"/>
        <w:jc w:val="both"/>
        <w:rPr>
          <w:rFonts w:eastAsia="Times New Roman" w:cstheme="minorHAnsi"/>
          <w:color w:val="000000"/>
          <w:sz w:val="24"/>
          <w:szCs w:val="24"/>
          <w:lang w:eastAsia="en-GB"/>
        </w:rPr>
      </w:pP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Roedd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yna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hefyd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blentyn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oedd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Pwyleg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iaith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gyntaf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iddo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-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ni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fyddai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hyd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oed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dweud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‘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Yma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’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ar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gyfer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y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gofrestr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.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Roedd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anodd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ceisio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cyfathrebu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â'r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plentyn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hwn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,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ond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fuan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sylweddolais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y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byddai'n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cwblhau'r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tasgau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union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fel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holl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blant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eraill.</w:t>
      </w:r>
      <w:proofErr w:type="spellEnd"/>
    </w:p>
    <w:p w:rsidR="007C5BBC" w:rsidRPr="00C966C4" w:rsidRDefault="0003500B" w:rsidP="00121F26">
      <w:pPr>
        <w:spacing w:line="360" w:lineRule="auto"/>
        <w:jc w:val="both"/>
        <w:rPr>
          <w:rFonts w:eastAsia="Times New Roman" w:cstheme="minorHAnsi"/>
          <w:color w:val="000000"/>
          <w:sz w:val="24"/>
          <w:szCs w:val="24"/>
          <w:lang w:eastAsia="en-GB"/>
        </w:rPr>
      </w:pP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aml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roedd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rhaid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mi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bwyntio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a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dangos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hyn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roeddwn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eisiau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iddo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ei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wneud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, ac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aml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roeddwn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i'n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siarad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Saesneg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.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Roedd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heriol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iawn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ac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nid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oedd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athr</w:t>
      </w:r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awes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hyd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oed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siŵr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sut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ddelio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â'r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plentyn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penodol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hwn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.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Nid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oedd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derbyn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unrhyw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gefnogaeth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un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un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gan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ei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fod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rhy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ifanc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, ac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mor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galed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ag y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ceisiais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,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ni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allwn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ei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helpu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, a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theimlaf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siomedig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iawn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am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hyn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.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Efallai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petai'r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broblem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hon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codi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eto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gallwn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ddysgu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ychydig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eiriau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o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iaith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gyntaf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y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plentyn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;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bydd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hyn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dangos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fy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mod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awyddus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helpu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pob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plentyn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, ac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efallai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y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bydd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y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plentyn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teimlo'n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fwy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cyfforddus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.</w:t>
      </w:r>
    </w:p>
    <w:p w:rsidR="0056109C" w:rsidRPr="00C966C4" w:rsidRDefault="0003500B" w:rsidP="00121F26">
      <w:pPr>
        <w:spacing w:line="360" w:lineRule="auto"/>
        <w:jc w:val="both"/>
        <w:rPr>
          <w:rFonts w:eastAsia="Times New Roman" w:cstheme="minorHAnsi"/>
          <w:color w:val="000000"/>
          <w:sz w:val="24"/>
          <w:szCs w:val="24"/>
          <w:lang w:eastAsia="en-GB"/>
        </w:rPr>
      </w:pP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Rwy'n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teimlo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nad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oedd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y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safon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S</w:t>
      </w:r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3.3.4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foddhaol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iawn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a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bydd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hyn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darged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arall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mi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ei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wella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mewn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ymarfer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y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dyfodol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.</w:t>
      </w:r>
    </w:p>
    <w:p w:rsidR="0003500B" w:rsidRPr="00C966C4" w:rsidRDefault="0003500B" w:rsidP="00121F26">
      <w:pPr>
        <w:spacing w:line="360" w:lineRule="auto"/>
        <w:jc w:val="both"/>
        <w:rPr>
          <w:rFonts w:eastAsia="Times New Roman" w:cstheme="minorHAnsi"/>
          <w:color w:val="000000"/>
          <w:sz w:val="24"/>
          <w:szCs w:val="24"/>
          <w:lang w:eastAsia="en-GB"/>
        </w:rPr>
      </w:pPr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Problem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arall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a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gododd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oedd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rheolaeth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ystafell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ddosbarth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.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ôl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r w:rsidR="00966E40" w:rsidRPr="00C966C4">
        <w:rPr>
          <w:rFonts w:cstheme="minorHAnsi"/>
          <w:color w:val="333333"/>
          <w:sz w:val="24"/>
          <w:szCs w:val="24"/>
          <w:shd w:val="clear" w:color="auto" w:fill="FFFFFF"/>
        </w:rPr>
        <w:t>(Marzano, P., et al, 2003)</w:t>
      </w:r>
      <w:r w:rsidR="00966E40"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,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mae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r w:rsidR="0056109C"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rheolaeth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dosbarth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cynhwysyn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craidd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addysgu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effeithiol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, a gall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arwain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at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ganran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uwch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o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ddisgyblion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llwyddo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. </w:t>
      </w:r>
    </w:p>
    <w:p w:rsidR="0003500B" w:rsidRPr="00C966C4" w:rsidRDefault="0003500B" w:rsidP="00121F26">
      <w:pPr>
        <w:spacing w:line="360" w:lineRule="auto"/>
        <w:jc w:val="both"/>
        <w:rPr>
          <w:rFonts w:cstheme="minorHAnsi"/>
          <w:color w:val="333333"/>
          <w:sz w:val="24"/>
          <w:szCs w:val="24"/>
          <w:shd w:val="clear" w:color="auto" w:fill="FFFFFF"/>
        </w:rPr>
      </w:pPr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I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ddechrau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,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roeddwn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braidd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yn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nerfus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ac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nid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oeddwn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am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weiddi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ar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y plant.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Fodd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bynnag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,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ar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ôl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gweld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yr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athro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yn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rheoli'r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dosbarth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,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roeddwn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i'n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teimlo'n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fwy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hyderus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ac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yn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deall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yr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angen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am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ffiniau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a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chanlyniadau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i'r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plant.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Dechreuais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godi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fy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llais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pan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oedd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angen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, ac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rwyf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wedi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dysgu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rheoli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fy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llais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fel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bod plant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yn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gwybod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pan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fyddant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yn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gwneud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rhywbeth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na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ddylent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fod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.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Roedd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un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plentyn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yn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benodol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a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oedd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yn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aflonyddgar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iawn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, ac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i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ddechrau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,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byddwn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yn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siarad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ag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ef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yn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fy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nhôn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lais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arferol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.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Ar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ôl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ychydig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,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dechreuais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newid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y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ffordd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y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siaradais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ag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ef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, a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sylweddolodd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yn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fuan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pe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bawn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i'n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siarad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ag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ef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mewn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ffordd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benodol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,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ei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fod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yn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gwybod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bod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yr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hyn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yr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oedd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yn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ei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wneud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yn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anghywir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ac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yn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  <w:proofErr w:type="spellStart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stopio</w:t>
      </w:r>
      <w:proofErr w:type="spellEnd"/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.</w:t>
      </w:r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 xml:space="preserve"> </w:t>
      </w:r>
    </w:p>
    <w:p w:rsidR="0034724A" w:rsidRPr="00C966C4" w:rsidRDefault="0003500B" w:rsidP="00121F26">
      <w:pPr>
        <w:spacing w:line="360" w:lineRule="auto"/>
        <w:jc w:val="both"/>
        <w:rPr>
          <w:rFonts w:eastAsia="Times New Roman" w:cstheme="minorHAnsi"/>
          <w:color w:val="000000"/>
          <w:sz w:val="24"/>
          <w:szCs w:val="24"/>
          <w:lang w:eastAsia="en-GB"/>
        </w:rPr>
      </w:pP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Roeddwn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i'n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poeni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nad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oedd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y plant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gwrando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arna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pan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fyddwn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i'n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codi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fy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llais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,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ond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nid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yw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hyn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wedi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bod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broblem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hyd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hyn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.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Deallaf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awr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bwysigrwydd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bod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llym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a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chredaf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fod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hyn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wedi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bod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brofiad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gwych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mi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ddatblygu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fy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rheolaeth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dosbarth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,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er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bod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angen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ei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ddatblygu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ymhellach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.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Gallai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hyn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fod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trwy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ddatblygu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strategaethau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atal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ymddygiad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rhag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dechrau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hyd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oed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.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Credaf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y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byddai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system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goleuadau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traffig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effeithiol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,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gan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ei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bod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atgof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gweledol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gwych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ac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gallu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hyrwyddo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ymddygiad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cadarnhaol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.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Rwyf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hefyd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credu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y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gallwn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atgyfnerthu'n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gadarnhaol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well.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Byddwn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i'n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dweud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‘da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iawn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’ a ‘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rhagorol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’,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ond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efallai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y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dylwn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ganiatáu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iddynt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ddewis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sticer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,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er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enghraifft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.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Mae'r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math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hwn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o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addysgu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cynnwys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ymddygiad</w:t>
      </w:r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aeth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;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cyflyru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gweithredol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fod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fanwl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gywir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, ac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mae'n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dilyn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dull B.F. Skinner o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atgyfnerthu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ymddygiad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cadarnhaol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trwy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ddefnyddio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system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wobrwyo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. (Surbhi, 2018)</w:t>
      </w:r>
    </w:p>
    <w:p w:rsidR="0016731A" w:rsidRPr="00C966C4" w:rsidRDefault="0016731A" w:rsidP="00121F26">
      <w:pPr>
        <w:spacing w:line="360" w:lineRule="auto"/>
        <w:jc w:val="both"/>
        <w:rPr>
          <w:rFonts w:eastAsia="Times New Roman" w:cstheme="minorHAnsi"/>
          <w:color w:val="000000"/>
          <w:sz w:val="24"/>
          <w:szCs w:val="24"/>
          <w:lang w:eastAsia="en-GB"/>
        </w:rPr>
      </w:pP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Ar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y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llaw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arall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,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Safonau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SAC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r</w:t>
      </w:r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wy'n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credu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fy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mod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="00966E40" w:rsidRPr="00C966C4">
        <w:rPr>
          <w:rFonts w:eastAsia="Times New Roman" w:cstheme="minorHAnsi"/>
          <w:color w:val="000000"/>
          <w:sz w:val="24"/>
          <w:szCs w:val="24"/>
          <w:lang w:eastAsia="en-GB"/>
        </w:rPr>
        <w:t>wneud</w:t>
      </w:r>
      <w:proofErr w:type="spellEnd"/>
      <w:r w:rsidR="00966E40"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="00966E40"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="00966E40"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="00966E40" w:rsidRPr="00C966C4">
        <w:rPr>
          <w:rFonts w:eastAsia="Times New Roman" w:cstheme="minorHAnsi"/>
          <w:color w:val="000000"/>
          <w:sz w:val="24"/>
          <w:szCs w:val="24"/>
          <w:lang w:eastAsia="en-GB"/>
        </w:rPr>
        <w:t>dda</w:t>
      </w:r>
      <w:proofErr w:type="spellEnd"/>
      <w:r w:rsidR="00966E40"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="00966E40" w:rsidRPr="00C966C4">
        <w:rPr>
          <w:rFonts w:eastAsia="Times New Roman" w:cstheme="minorHAnsi"/>
          <w:color w:val="000000"/>
          <w:sz w:val="24"/>
          <w:szCs w:val="24"/>
          <w:lang w:eastAsia="en-GB"/>
        </w:rPr>
        <w:t>yw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S2.5 a S3.3.10 -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mae'r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ddau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canolbwyntio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ar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y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gallu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addysgu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trwy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ddefnyddio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TGCh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effeithiol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. </w:t>
      </w:r>
      <w:r w:rsidR="00C966C4" w:rsidRPr="00C966C4">
        <w:rPr>
          <w:rFonts w:eastAsia="Times New Roman" w:cstheme="minorHAnsi"/>
          <w:sz w:val="24"/>
          <w:szCs w:val="24"/>
          <w:lang w:eastAsia="en-GB"/>
        </w:rPr>
        <w:t>(</w:t>
      </w:r>
      <w:proofErr w:type="spellStart"/>
      <w:r w:rsidR="00C966C4" w:rsidRPr="00C966C4">
        <w:rPr>
          <w:rFonts w:eastAsia="Times New Roman" w:cstheme="minorHAnsi"/>
          <w:sz w:val="24"/>
          <w:szCs w:val="24"/>
          <w:lang w:eastAsia="en-GB"/>
        </w:rPr>
        <w:t>Llywodraeth</w:t>
      </w:r>
      <w:proofErr w:type="spellEnd"/>
      <w:r w:rsidR="00C966C4" w:rsidRPr="00C966C4">
        <w:rPr>
          <w:rFonts w:eastAsia="Times New Roman" w:cstheme="minorHAnsi"/>
          <w:sz w:val="24"/>
          <w:szCs w:val="24"/>
          <w:lang w:eastAsia="en-GB"/>
        </w:rPr>
        <w:t xml:space="preserve"> Cymru, 2009).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Rwyf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wedi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defnyddio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TGCh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barhaus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drwy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gydol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fy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ngwersi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gan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fy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mod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ddeall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pwysigrwydd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y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Fframwaith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Cymhwysedd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Digidol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a'r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pwyslais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y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mae'r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llywodraeth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ei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roi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ar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ysgolion</w:t>
      </w:r>
      <w:proofErr w:type="spellEnd"/>
      <w:r w:rsidRPr="00C966C4">
        <w:rPr>
          <w:rFonts w:eastAsia="Times New Roman" w:cstheme="minorHAnsi"/>
          <w:i/>
          <w:color w:val="000000"/>
          <w:sz w:val="24"/>
          <w:szCs w:val="24"/>
          <w:lang w:eastAsia="en-GB"/>
        </w:rPr>
        <w:t xml:space="preserve">. </w:t>
      </w:r>
      <w:r w:rsidRPr="00C966C4">
        <w:rPr>
          <w:rFonts w:cstheme="minorHAnsi"/>
          <w:i/>
          <w:color w:val="000000"/>
          <w:sz w:val="24"/>
          <w:szCs w:val="24"/>
          <w:shd w:val="clear" w:color="auto" w:fill="FFFFFF"/>
        </w:rPr>
        <w:t>(Department of Education, 2016)</w:t>
      </w:r>
      <w:r w:rsidR="00966E40" w:rsidRPr="00C966C4">
        <w:rPr>
          <w:rFonts w:cstheme="minorHAnsi"/>
          <w:i/>
          <w:color w:val="000000"/>
          <w:sz w:val="24"/>
          <w:szCs w:val="24"/>
          <w:shd w:val="clear" w:color="auto" w:fill="FFFFFF"/>
        </w:rPr>
        <w:t>.</w:t>
      </w:r>
    </w:p>
    <w:p w:rsidR="00121F26" w:rsidRPr="00C966C4" w:rsidRDefault="00121F26" w:rsidP="00121F26">
      <w:pPr>
        <w:spacing w:line="360" w:lineRule="auto"/>
        <w:jc w:val="both"/>
        <w:rPr>
          <w:rFonts w:eastAsia="Times New Roman" w:cstheme="minorHAnsi"/>
          <w:color w:val="000000"/>
          <w:sz w:val="24"/>
          <w:szCs w:val="24"/>
          <w:lang w:eastAsia="en-GB"/>
        </w:rPr>
      </w:pPr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I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grynhoi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,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rwyf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wedi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mwynhau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fy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mhrofiad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o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addysgu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hyd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yma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, ac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wedi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dysgu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cymaint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eisoes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. Mae gen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lawer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o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feysydd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wella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arnynt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ond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rydw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i'n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mynd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ganolbwyntio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ar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reoli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amser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a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dosbarth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, a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sicrhau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bod y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gwaith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yr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wyf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ei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osod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briodol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bob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plentyn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a'i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proofErr w:type="spellStart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allu</w:t>
      </w:r>
      <w:proofErr w:type="spellEnd"/>
      <w:r w:rsidRPr="00C966C4">
        <w:rPr>
          <w:rFonts w:eastAsia="Times New Roman" w:cstheme="minorHAnsi"/>
          <w:color w:val="000000"/>
          <w:sz w:val="24"/>
          <w:szCs w:val="24"/>
          <w:lang w:eastAsia="en-GB"/>
        </w:rPr>
        <w:t>.</w:t>
      </w:r>
    </w:p>
    <w:p w:rsidR="00C966C4" w:rsidRPr="00C966C4" w:rsidRDefault="00C966C4" w:rsidP="00084C3E">
      <w:pPr>
        <w:rPr>
          <w:rFonts w:eastAsia="Times New Roman" w:cstheme="minorHAnsi"/>
          <w:color w:val="000000"/>
          <w:sz w:val="24"/>
          <w:szCs w:val="24"/>
          <w:lang w:eastAsia="en-GB"/>
        </w:rPr>
      </w:pPr>
    </w:p>
    <w:p w:rsidR="00C966C4" w:rsidRPr="00C966C4" w:rsidRDefault="00C966C4" w:rsidP="00C966C4">
      <w:pPr>
        <w:pStyle w:val="Heading2"/>
        <w:rPr>
          <w:rFonts w:asciiTheme="minorHAnsi" w:hAnsiTheme="minorHAnsi" w:cstheme="minorHAnsi"/>
          <w:b w:val="0"/>
          <w:color w:val="000000"/>
          <w:szCs w:val="24"/>
        </w:rPr>
      </w:pPr>
      <w:r w:rsidRPr="00C966C4">
        <w:rPr>
          <w:rFonts w:asciiTheme="minorHAnsi" w:hAnsiTheme="minorHAnsi" w:cstheme="minorHAnsi"/>
          <w:b w:val="0"/>
          <w:bCs/>
          <w:color w:val="000000"/>
          <w:szCs w:val="24"/>
        </w:rPr>
        <w:t>References</w:t>
      </w:r>
    </w:p>
    <w:p w:rsidR="00C966C4" w:rsidRPr="00C966C4" w:rsidRDefault="00C966C4" w:rsidP="00C966C4">
      <w:pPr>
        <w:pStyle w:val="NormalWeb"/>
        <w:spacing w:before="0" w:beforeAutospacing="0" w:after="180" w:afterAutospacing="0"/>
        <w:ind w:left="450" w:hanging="450"/>
        <w:rPr>
          <w:rFonts w:asciiTheme="minorHAnsi" w:hAnsiTheme="minorHAnsi" w:cstheme="minorHAnsi"/>
          <w:color w:val="000000"/>
        </w:rPr>
      </w:pPr>
      <w:r w:rsidRPr="00C966C4">
        <w:rPr>
          <w:rFonts w:asciiTheme="minorHAnsi" w:hAnsiTheme="minorHAnsi" w:cstheme="minorHAnsi"/>
          <w:color w:val="000000"/>
        </w:rPr>
        <w:t>Cambridge-community.org.uk. (2018). </w:t>
      </w:r>
      <w:r w:rsidRPr="00C966C4">
        <w:rPr>
          <w:rFonts w:asciiTheme="minorHAnsi" w:hAnsiTheme="minorHAnsi" w:cstheme="minorHAnsi"/>
          <w:i/>
          <w:iCs/>
          <w:color w:val="000000"/>
        </w:rPr>
        <w:t>Getting started with Reflective Practice</w:t>
      </w:r>
      <w:r w:rsidRPr="00C966C4">
        <w:rPr>
          <w:rFonts w:asciiTheme="minorHAnsi" w:hAnsiTheme="minorHAnsi" w:cstheme="minorHAnsi"/>
          <w:color w:val="000000"/>
        </w:rPr>
        <w:t>. [online] Available at: https://www.cambridge-community.org.uk/professional-development/gswrp/index.html [Accessed 22 Mar. 2019].</w:t>
      </w:r>
    </w:p>
    <w:p w:rsidR="00C966C4" w:rsidRPr="00C966C4" w:rsidRDefault="00C966C4" w:rsidP="00C966C4">
      <w:pPr>
        <w:pStyle w:val="NormalWeb"/>
        <w:spacing w:before="0" w:beforeAutospacing="0" w:after="180" w:afterAutospacing="0"/>
        <w:ind w:left="450" w:hanging="450"/>
        <w:rPr>
          <w:rFonts w:asciiTheme="minorHAnsi" w:hAnsiTheme="minorHAnsi" w:cstheme="minorHAnsi"/>
          <w:color w:val="000000"/>
        </w:rPr>
      </w:pPr>
      <w:r w:rsidRPr="00C966C4">
        <w:rPr>
          <w:rFonts w:asciiTheme="minorHAnsi" w:hAnsiTheme="minorHAnsi" w:cstheme="minorHAnsi"/>
          <w:color w:val="000000"/>
        </w:rPr>
        <w:t>Children and their Primary Schools. (1967). Plowden Report. [online] London: Her Majesty's Stationery Office. Available at: http://www.educationengland.org.uk/documents/plowden/plowden1967-1.html [Accessed 22 Mar. 2019].</w:t>
      </w:r>
    </w:p>
    <w:p w:rsidR="00C966C4" w:rsidRPr="00C966C4" w:rsidRDefault="00C966C4" w:rsidP="00C966C4">
      <w:pPr>
        <w:pStyle w:val="NormalWeb"/>
        <w:spacing w:before="0" w:beforeAutospacing="0" w:after="180" w:afterAutospacing="0"/>
        <w:ind w:left="450" w:hanging="450"/>
        <w:rPr>
          <w:rFonts w:asciiTheme="minorHAnsi" w:hAnsiTheme="minorHAnsi" w:cstheme="minorHAnsi"/>
          <w:color w:val="000000"/>
        </w:rPr>
      </w:pPr>
      <w:r w:rsidRPr="00C966C4">
        <w:rPr>
          <w:rFonts w:asciiTheme="minorHAnsi" w:hAnsiTheme="minorHAnsi" w:cstheme="minorHAnsi"/>
          <w:color w:val="000000"/>
        </w:rPr>
        <w:t>Department of Education. (2016). </w:t>
      </w:r>
      <w:r w:rsidRPr="00C966C4">
        <w:rPr>
          <w:rFonts w:asciiTheme="minorHAnsi" w:hAnsiTheme="minorHAnsi" w:cstheme="minorHAnsi"/>
          <w:i/>
          <w:iCs/>
          <w:color w:val="000000"/>
        </w:rPr>
        <w:t>ICT in schools | Department of Education</w:t>
      </w:r>
      <w:r w:rsidRPr="00C966C4">
        <w:rPr>
          <w:rFonts w:asciiTheme="minorHAnsi" w:hAnsiTheme="minorHAnsi" w:cstheme="minorHAnsi"/>
          <w:color w:val="000000"/>
        </w:rPr>
        <w:t>. [online] Available at: https://www.education-ni.gov.uk/articles/ict-schools [Accessed 22 Mar. 2019].</w:t>
      </w:r>
    </w:p>
    <w:p w:rsidR="00C966C4" w:rsidRPr="00C966C4" w:rsidRDefault="00C966C4" w:rsidP="00C966C4">
      <w:pPr>
        <w:pStyle w:val="NormalWeb"/>
        <w:spacing w:before="0" w:beforeAutospacing="0" w:after="180" w:afterAutospacing="0"/>
        <w:ind w:left="450" w:hanging="450"/>
        <w:rPr>
          <w:rFonts w:asciiTheme="minorHAnsi" w:hAnsiTheme="minorHAnsi" w:cstheme="minorHAnsi"/>
          <w:color w:val="000000"/>
        </w:rPr>
      </w:pPr>
      <w:r w:rsidRPr="00C966C4">
        <w:rPr>
          <w:rFonts w:asciiTheme="minorHAnsi" w:hAnsiTheme="minorHAnsi" w:cstheme="minorHAnsi"/>
          <w:color w:val="000000"/>
        </w:rPr>
        <w:t>Finlay, L. (2008). </w:t>
      </w:r>
      <w:r w:rsidRPr="00C966C4">
        <w:rPr>
          <w:rFonts w:asciiTheme="minorHAnsi" w:hAnsiTheme="minorHAnsi" w:cstheme="minorHAnsi"/>
          <w:i/>
          <w:iCs/>
          <w:color w:val="000000"/>
        </w:rPr>
        <w:t>Reflecting on 'Reflective practice'</w:t>
      </w:r>
      <w:r w:rsidRPr="00C966C4">
        <w:rPr>
          <w:rFonts w:asciiTheme="minorHAnsi" w:hAnsiTheme="minorHAnsi" w:cstheme="minorHAnsi"/>
          <w:color w:val="000000"/>
        </w:rPr>
        <w:t>. PH.D. The Open University.</w:t>
      </w:r>
    </w:p>
    <w:p w:rsidR="00C966C4" w:rsidRPr="00C966C4" w:rsidRDefault="00C966C4" w:rsidP="00C966C4">
      <w:pPr>
        <w:pStyle w:val="NormalWeb"/>
        <w:spacing w:before="0" w:beforeAutospacing="0" w:after="180" w:afterAutospacing="0"/>
        <w:ind w:left="450" w:hanging="450"/>
        <w:rPr>
          <w:rFonts w:asciiTheme="minorHAnsi" w:hAnsiTheme="minorHAnsi" w:cstheme="minorHAnsi"/>
          <w:color w:val="000000"/>
        </w:rPr>
      </w:pPr>
      <w:r w:rsidRPr="00C966C4">
        <w:rPr>
          <w:rFonts w:asciiTheme="minorHAnsi" w:hAnsiTheme="minorHAnsi" w:cstheme="minorHAnsi"/>
          <w:color w:val="000000"/>
        </w:rPr>
        <w:t>Grigg, R. (2010). </w:t>
      </w:r>
      <w:r w:rsidRPr="00C966C4">
        <w:rPr>
          <w:rFonts w:asciiTheme="minorHAnsi" w:hAnsiTheme="minorHAnsi" w:cstheme="minorHAnsi"/>
          <w:i/>
          <w:iCs/>
          <w:color w:val="000000"/>
        </w:rPr>
        <w:t>Becoming an outstanding primary school teacher</w:t>
      </w:r>
      <w:r w:rsidRPr="00C966C4">
        <w:rPr>
          <w:rFonts w:asciiTheme="minorHAnsi" w:hAnsiTheme="minorHAnsi" w:cstheme="minorHAnsi"/>
          <w:color w:val="000000"/>
        </w:rPr>
        <w:t>. 1st ed. Harlow: Longman.</w:t>
      </w:r>
    </w:p>
    <w:p w:rsidR="00C966C4" w:rsidRPr="00C966C4" w:rsidRDefault="00C966C4" w:rsidP="00C966C4">
      <w:pPr>
        <w:pStyle w:val="NormalWeb"/>
        <w:spacing w:before="0" w:beforeAutospacing="0" w:after="180" w:afterAutospacing="0"/>
        <w:ind w:left="450" w:hanging="450"/>
        <w:rPr>
          <w:rFonts w:asciiTheme="minorHAnsi" w:hAnsiTheme="minorHAnsi" w:cstheme="minorHAnsi"/>
          <w:color w:val="000000"/>
        </w:rPr>
      </w:pPr>
      <w:proofErr w:type="spellStart"/>
      <w:r w:rsidRPr="00C966C4">
        <w:rPr>
          <w:rFonts w:asciiTheme="minorHAnsi" w:hAnsiTheme="minorHAnsi" w:cstheme="minorHAnsi"/>
          <w:color w:val="000000"/>
        </w:rPr>
        <w:t>Gweddill.gov.wales</w:t>
      </w:r>
      <w:proofErr w:type="spellEnd"/>
      <w:r w:rsidRPr="00C966C4">
        <w:rPr>
          <w:rFonts w:asciiTheme="minorHAnsi" w:hAnsiTheme="minorHAnsi" w:cstheme="minorHAnsi"/>
          <w:color w:val="000000"/>
        </w:rPr>
        <w:t>. (2009). </w:t>
      </w:r>
      <w:r w:rsidRPr="00C966C4">
        <w:rPr>
          <w:rFonts w:asciiTheme="minorHAnsi" w:hAnsiTheme="minorHAnsi" w:cstheme="minorHAnsi"/>
          <w:i/>
          <w:iCs/>
          <w:color w:val="000000"/>
        </w:rPr>
        <w:t xml:space="preserve">Welsh </w:t>
      </w:r>
      <w:proofErr w:type="spellStart"/>
      <w:r w:rsidRPr="00C966C4">
        <w:rPr>
          <w:rFonts w:asciiTheme="minorHAnsi" w:hAnsiTheme="minorHAnsi" w:cstheme="minorHAnsi"/>
          <w:i/>
          <w:iCs/>
          <w:color w:val="000000"/>
        </w:rPr>
        <w:t>Government|The</w:t>
      </w:r>
      <w:proofErr w:type="spellEnd"/>
      <w:r w:rsidRPr="00C966C4">
        <w:rPr>
          <w:rFonts w:asciiTheme="minorHAnsi" w:hAnsiTheme="minorHAnsi" w:cstheme="minorHAnsi"/>
          <w:i/>
          <w:iCs/>
          <w:color w:val="000000"/>
        </w:rPr>
        <w:t xml:space="preserve"> Qualified Teacher Status Standards Wales 2009 (2009 No.25)</w:t>
      </w:r>
      <w:r w:rsidRPr="00C966C4">
        <w:rPr>
          <w:rFonts w:asciiTheme="minorHAnsi" w:hAnsiTheme="minorHAnsi" w:cstheme="minorHAnsi"/>
          <w:color w:val="000000"/>
        </w:rPr>
        <w:t>. [online] Available at: https://gweddill.gov.wales/legislation/subordinate/nonsi/educationwales/2009/3220099/?lang=en [Accessed 22 Mar. 2019].</w:t>
      </w:r>
    </w:p>
    <w:p w:rsidR="00C966C4" w:rsidRPr="00C966C4" w:rsidRDefault="00C966C4" w:rsidP="00084C3E">
      <w:pPr>
        <w:rPr>
          <w:rFonts w:cstheme="minorHAnsi"/>
          <w:sz w:val="24"/>
          <w:szCs w:val="24"/>
        </w:rPr>
      </w:pPr>
      <w:r w:rsidRPr="00C966C4">
        <w:rPr>
          <w:rFonts w:cstheme="minorHAnsi"/>
          <w:color w:val="000000"/>
          <w:sz w:val="24"/>
          <w:szCs w:val="24"/>
          <w:shd w:val="clear" w:color="auto" w:fill="FFFFFF"/>
        </w:rPr>
        <w:t>Kolb, D. A. (1984). </w:t>
      </w:r>
      <w:r w:rsidRPr="00C966C4">
        <w:rPr>
          <w:rStyle w:val="Emphasis"/>
          <w:rFonts w:cstheme="minorHAnsi"/>
          <w:color w:val="000000"/>
          <w:sz w:val="24"/>
          <w:szCs w:val="24"/>
          <w:shd w:val="clear" w:color="auto" w:fill="FFFFFF"/>
        </w:rPr>
        <w:t>Experiential learning: Experience as the source of learning and development</w:t>
      </w:r>
      <w:r w:rsidRPr="00C966C4">
        <w:rPr>
          <w:rFonts w:cstheme="minorHAnsi"/>
          <w:color w:val="000000"/>
          <w:sz w:val="24"/>
          <w:szCs w:val="24"/>
          <w:shd w:val="clear" w:color="auto" w:fill="FFFFFF"/>
        </w:rPr>
        <w:t> (Vol. 1). Englewood Cliffs, NJ: Prentice-Hall.</w:t>
      </w:r>
    </w:p>
    <w:p w:rsidR="00C966C4" w:rsidRPr="00C966C4" w:rsidRDefault="00C966C4" w:rsidP="00C966C4">
      <w:pPr>
        <w:pStyle w:val="NormalWeb"/>
        <w:spacing w:before="0" w:beforeAutospacing="0" w:after="180" w:afterAutospacing="0"/>
        <w:ind w:left="450" w:hanging="450"/>
        <w:rPr>
          <w:rFonts w:asciiTheme="minorHAnsi" w:hAnsiTheme="minorHAnsi" w:cstheme="minorHAnsi"/>
          <w:color w:val="000000"/>
        </w:rPr>
      </w:pPr>
      <w:proofErr w:type="spellStart"/>
      <w:r w:rsidRPr="00C966C4">
        <w:rPr>
          <w:rFonts w:asciiTheme="minorHAnsi" w:hAnsiTheme="minorHAnsi" w:cstheme="minorHAnsi"/>
          <w:color w:val="000000"/>
        </w:rPr>
        <w:t>Kozulin</w:t>
      </w:r>
      <w:proofErr w:type="spellEnd"/>
      <w:r w:rsidRPr="00C966C4">
        <w:rPr>
          <w:rFonts w:asciiTheme="minorHAnsi" w:hAnsiTheme="minorHAnsi" w:cstheme="minorHAnsi"/>
          <w:color w:val="000000"/>
        </w:rPr>
        <w:t xml:space="preserve">, A., </w:t>
      </w:r>
      <w:proofErr w:type="spellStart"/>
      <w:r w:rsidRPr="00C966C4">
        <w:rPr>
          <w:rFonts w:asciiTheme="minorHAnsi" w:hAnsiTheme="minorHAnsi" w:cstheme="minorHAnsi"/>
          <w:color w:val="000000"/>
        </w:rPr>
        <w:t>Gindis</w:t>
      </w:r>
      <w:proofErr w:type="spellEnd"/>
      <w:r w:rsidRPr="00C966C4">
        <w:rPr>
          <w:rFonts w:asciiTheme="minorHAnsi" w:hAnsiTheme="minorHAnsi" w:cstheme="minorHAnsi"/>
          <w:color w:val="000000"/>
        </w:rPr>
        <w:t xml:space="preserve">, B., </w:t>
      </w:r>
      <w:proofErr w:type="spellStart"/>
      <w:r w:rsidRPr="00C966C4">
        <w:rPr>
          <w:rFonts w:asciiTheme="minorHAnsi" w:hAnsiTheme="minorHAnsi" w:cstheme="minorHAnsi"/>
          <w:color w:val="000000"/>
        </w:rPr>
        <w:t>Ageyev</w:t>
      </w:r>
      <w:proofErr w:type="spellEnd"/>
      <w:r w:rsidRPr="00C966C4">
        <w:rPr>
          <w:rFonts w:asciiTheme="minorHAnsi" w:hAnsiTheme="minorHAnsi" w:cstheme="minorHAnsi"/>
          <w:color w:val="000000"/>
        </w:rPr>
        <w:t>, V. and Miller, S. (2003). </w:t>
      </w:r>
      <w:r w:rsidRPr="00C966C4">
        <w:rPr>
          <w:rFonts w:asciiTheme="minorHAnsi" w:hAnsiTheme="minorHAnsi" w:cstheme="minorHAnsi"/>
          <w:i/>
          <w:iCs/>
          <w:color w:val="000000"/>
        </w:rPr>
        <w:t>Vygotsky's Educational Theory in Cultural Context</w:t>
      </w:r>
      <w:r w:rsidRPr="00C966C4">
        <w:rPr>
          <w:rFonts w:asciiTheme="minorHAnsi" w:hAnsiTheme="minorHAnsi" w:cstheme="minorHAnsi"/>
          <w:color w:val="000000"/>
        </w:rPr>
        <w:t>. [online] www.cambridge.org. Available at: https://zodml.org/sites/default/files/%5BAlex_Kozulin,_Boris_Gindis,_Vladimir_S._Ageyev,_S_0.pdf#page=55 [Accessed 22 Mar. 2019].</w:t>
      </w:r>
    </w:p>
    <w:p w:rsidR="00C966C4" w:rsidRPr="00C966C4" w:rsidRDefault="00C966C4" w:rsidP="00084C3E">
      <w:pPr>
        <w:rPr>
          <w:rFonts w:cstheme="minorHAnsi"/>
          <w:color w:val="333333"/>
          <w:sz w:val="24"/>
          <w:szCs w:val="24"/>
          <w:shd w:val="clear" w:color="auto" w:fill="FFFFFF"/>
        </w:rPr>
      </w:pPr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Marzano, R., Marzano, J. S., and Pickering, D. J. (2003). </w:t>
      </w:r>
      <w:r w:rsidRPr="00C966C4">
        <w:rPr>
          <w:rStyle w:val="Emphasis"/>
          <w:rFonts w:cstheme="minorHAnsi"/>
          <w:color w:val="333333"/>
          <w:sz w:val="24"/>
          <w:szCs w:val="24"/>
          <w:shd w:val="clear" w:color="auto" w:fill="FFFFFF"/>
        </w:rPr>
        <w:t>Classroom Management That Works: Research-Based Strategies for Every Teacher</w:t>
      </w:r>
      <w:r w:rsidRPr="00C966C4">
        <w:rPr>
          <w:rFonts w:cstheme="minorHAnsi"/>
          <w:color w:val="333333"/>
          <w:sz w:val="24"/>
          <w:szCs w:val="24"/>
          <w:shd w:val="clear" w:color="auto" w:fill="FFFFFF"/>
        </w:rPr>
        <w:t>. Association for Supervision &amp; Curriculum Development.</w:t>
      </w:r>
    </w:p>
    <w:p w:rsidR="00C966C4" w:rsidRPr="00C966C4" w:rsidRDefault="00C966C4" w:rsidP="00C966C4">
      <w:pPr>
        <w:pStyle w:val="NormalWeb"/>
        <w:spacing w:before="0" w:beforeAutospacing="0" w:after="180" w:afterAutospacing="0"/>
        <w:ind w:left="450" w:hanging="450"/>
        <w:rPr>
          <w:rFonts w:asciiTheme="minorHAnsi" w:hAnsiTheme="minorHAnsi" w:cstheme="minorHAnsi"/>
          <w:color w:val="000000"/>
        </w:rPr>
      </w:pPr>
      <w:proofErr w:type="spellStart"/>
      <w:r w:rsidRPr="00C966C4">
        <w:rPr>
          <w:rFonts w:asciiTheme="minorHAnsi" w:hAnsiTheme="minorHAnsi" w:cstheme="minorHAnsi"/>
          <w:color w:val="000000"/>
        </w:rPr>
        <w:t>Mcleod</w:t>
      </w:r>
      <w:proofErr w:type="spellEnd"/>
      <w:r w:rsidRPr="00C966C4">
        <w:rPr>
          <w:rFonts w:asciiTheme="minorHAnsi" w:hAnsiTheme="minorHAnsi" w:cstheme="minorHAnsi"/>
          <w:color w:val="000000"/>
        </w:rPr>
        <w:t>, S. (2017). </w:t>
      </w:r>
      <w:r w:rsidRPr="00C966C4">
        <w:rPr>
          <w:rFonts w:asciiTheme="minorHAnsi" w:hAnsiTheme="minorHAnsi" w:cstheme="minorHAnsi"/>
          <w:i/>
          <w:iCs/>
          <w:color w:val="000000"/>
        </w:rPr>
        <w:t>Kolb's Learning Styles and Experiential Learning Cycle | Simply Psychology</w:t>
      </w:r>
      <w:r w:rsidRPr="00C966C4">
        <w:rPr>
          <w:rFonts w:asciiTheme="minorHAnsi" w:hAnsiTheme="minorHAnsi" w:cstheme="minorHAnsi"/>
          <w:color w:val="000000"/>
        </w:rPr>
        <w:t>. [online] Simplypsychology.org. Available at: https://www.simplypsychology.org/learning-kolb.html [Accessed 22 Mar. 2019].</w:t>
      </w:r>
    </w:p>
    <w:p w:rsidR="00C966C4" w:rsidRDefault="00C966C4" w:rsidP="00C966C4">
      <w:pPr>
        <w:pStyle w:val="NormalWeb"/>
        <w:spacing w:before="0" w:beforeAutospacing="0" w:after="180" w:afterAutospacing="0"/>
        <w:ind w:left="450" w:hanging="450"/>
        <w:rPr>
          <w:rFonts w:asciiTheme="minorHAnsi" w:hAnsiTheme="minorHAnsi" w:cstheme="minorHAnsi"/>
          <w:color w:val="000000"/>
        </w:rPr>
      </w:pPr>
      <w:r w:rsidRPr="00C966C4">
        <w:rPr>
          <w:rFonts w:asciiTheme="minorHAnsi" w:hAnsiTheme="minorHAnsi" w:cstheme="minorHAnsi"/>
          <w:color w:val="000000"/>
        </w:rPr>
        <w:t>Surbhi, S. (2018). </w:t>
      </w:r>
      <w:r w:rsidRPr="00C966C4">
        <w:rPr>
          <w:rFonts w:asciiTheme="minorHAnsi" w:hAnsiTheme="minorHAnsi" w:cstheme="minorHAnsi"/>
          <w:i/>
          <w:iCs/>
          <w:color w:val="000000"/>
        </w:rPr>
        <w:t>Difference Between Classical Conditioning and Operant Conditioning (with Comparison Chart) - Key Differences</w:t>
      </w:r>
      <w:r w:rsidRPr="00C966C4">
        <w:rPr>
          <w:rFonts w:asciiTheme="minorHAnsi" w:hAnsiTheme="minorHAnsi" w:cstheme="minorHAnsi"/>
          <w:color w:val="000000"/>
        </w:rPr>
        <w:t>. [online] Key Differences. Available at: https://keydifferences.com/difference-between-classical-and-operant-conditioning.html [Accessed 22 Mar. 2019].</w:t>
      </w:r>
    </w:p>
    <w:p w:rsidR="00C966C4" w:rsidRDefault="00C966C4" w:rsidP="00C966C4">
      <w:pPr>
        <w:pStyle w:val="NormalWeb"/>
        <w:spacing w:before="0" w:beforeAutospacing="0" w:after="180" w:afterAutospacing="0"/>
        <w:ind w:left="450" w:hanging="450"/>
        <w:rPr>
          <w:rFonts w:asciiTheme="minorHAnsi" w:hAnsiTheme="minorHAnsi" w:cstheme="minorHAnsi"/>
          <w:color w:val="000000"/>
        </w:rPr>
      </w:pPr>
    </w:p>
    <w:p w:rsidR="00C966C4" w:rsidRDefault="00C966C4" w:rsidP="00C966C4">
      <w:pPr>
        <w:pStyle w:val="NormalWeb"/>
        <w:spacing w:before="0" w:beforeAutospacing="0" w:after="180" w:afterAutospacing="0"/>
        <w:ind w:left="450" w:hanging="450"/>
        <w:rPr>
          <w:rFonts w:asciiTheme="minorHAnsi" w:hAnsiTheme="minorHAnsi" w:cstheme="minorHAnsi"/>
          <w:color w:val="000000"/>
        </w:rPr>
      </w:pPr>
    </w:p>
    <w:p w:rsidR="00C966C4" w:rsidRDefault="00C966C4" w:rsidP="00C966C4">
      <w:pPr>
        <w:pStyle w:val="NormalWeb"/>
        <w:spacing w:before="0" w:beforeAutospacing="0" w:after="180" w:afterAutospacing="0"/>
        <w:ind w:left="450" w:hanging="450"/>
        <w:rPr>
          <w:rFonts w:asciiTheme="minorHAnsi" w:hAnsiTheme="minorHAnsi" w:cstheme="minorHAnsi"/>
          <w:color w:val="000000"/>
        </w:rPr>
      </w:pPr>
    </w:p>
    <w:p w:rsidR="00C966C4" w:rsidRDefault="00C966C4" w:rsidP="00C966C4">
      <w:pPr>
        <w:pStyle w:val="NormalWeb"/>
        <w:spacing w:before="0" w:beforeAutospacing="0" w:after="180" w:afterAutospacing="0"/>
        <w:ind w:left="450" w:hanging="450"/>
        <w:rPr>
          <w:rFonts w:asciiTheme="minorHAnsi" w:hAnsiTheme="minorHAnsi" w:cstheme="minorHAnsi"/>
          <w:color w:val="000000"/>
        </w:rPr>
      </w:pPr>
    </w:p>
    <w:p w:rsidR="00C966C4" w:rsidRDefault="00C966C4" w:rsidP="00C966C4">
      <w:pPr>
        <w:pStyle w:val="NormalWeb"/>
        <w:spacing w:before="0" w:beforeAutospacing="0" w:after="180" w:afterAutospacing="0"/>
        <w:ind w:left="450" w:hanging="450"/>
        <w:rPr>
          <w:rFonts w:asciiTheme="minorHAnsi" w:hAnsiTheme="minorHAnsi" w:cstheme="minorHAnsi"/>
          <w:color w:val="000000"/>
        </w:rPr>
      </w:pPr>
    </w:p>
    <w:p w:rsidR="00C966C4" w:rsidRDefault="005C0FDA" w:rsidP="00C966C4">
      <w:pPr>
        <w:pStyle w:val="NormalWeb"/>
        <w:spacing w:before="0" w:beforeAutospacing="0" w:after="180" w:afterAutospacing="0"/>
        <w:ind w:left="450" w:hanging="450"/>
        <w:rPr>
          <w:rFonts w:asciiTheme="minorHAnsi" w:hAnsiTheme="minorHAnsi" w:cstheme="minorHAnsi"/>
          <w:color w:val="000000"/>
        </w:rPr>
      </w:pPr>
      <w:r>
        <w:rPr>
          <w:noProof/>
        </w:rPr>
        <w:drawing>
          <wp:anchor distT="0" distB="0" distL="114300" distR="114300" simplePos="0" relativeHeight="251664384" behindDoc="0" locked="0" layoutInCell="1" allowOverlap="1">
            <wp:simplePos x="0" y="0"/>
            <wp:positionH relativeFrom="margin">
              <wp:posOffset>1275715</wp:posOffset>
            </wp:positionH>
            <wp:positionV relativeFrom="paragraph">
              <wp:posOffset>11430</wp:posOffset>
            </wp:positionV>
            <wp:extent cx="3419475" cy="4836364"/>
            <wp:effectExtent l="0" t="0" r="0" b="254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19475" cy="48363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966C4">
        <w:rPr>
          <w:rFonts w:asciiTheme="minorHAnsi" w:hAnsiTheme="minorHAnsi" w:cstheme="minorHAnsi"/>
          <w:color w:val="000000"/>
        </w:rPr>
        <w:t>Annex</w:t>
      </w:r>
      <w:r>
        <w:rPr>
          <w:rFonts w:asciiTheme="minorHAnsi" w:hAnsiTheme="minorHAnsi" w:cstheme="minorHAnsi"/>
          <w:color w:val="000000"/>
        </w:rPr>
        <w:t>es</w:t>
      </w:r>
    </w:p>
    <w:p w:rsidR="005C0FDA" w:rsidRDefault="005C0FDA" w:rsidP="00C966C4">
      <w:pPr>
        <w:pStyle w:val="NormalWeb"/>
        <w:spacing w:before="0" w:beforeAutospacing="0" w:after="180" w:afterAutospacing="0"/>
        <w:ind w:left="450" w:hanging="450"/>
        <w:rPr>
          <w:rFonts w:asciiTheme="minorHAnsi" w:hAnsiTheme="minorHAnsi" w:cstheme="minorHAnsi"/>
          <w:color w:val="000000"/>
        </w:rPr>
      </w:pPr>
    </w:p>
    <w:p w:rsidR="00C966C4" w:rsidRPr="00C966C4" w:rsidRDefault="005C0FDA" w:rsidP="00C966C4">
      <w:pPr>
        <w:pStyle w:val="NormalWeb"/>
        <w:spacing w:before="0" w:beforeAutospacing="0" w:after="180" w:afterAutospacing="0"/>
        <w:ind w:left="450" w:hanging="450"/>
        <w:rPr>
          <w:rFonts w:asciiTheme="minorHAnsi" w:hAnsiTheme="minorHAnsi" w:cstheme="minorHAnsi"/>
          <w:color w:val="000000"/>
        </w:rPr>
      </w:pPr>
      <w:bookmarkStart w:id="0" w:name="_GoBack"/>
      <w:bookmarkEnd w:id="0"/>
      <w:r>
        <w:rPr>
          <w:noProof/>
        </w:rPr>
        <w:drawing>
          <wp:anchor distT="0" distB="0" distL="114300" distR="114300" simplePos="0" relativeHeight="251663360" behindDoc="0" locked="0" layoutInCell="1" allowOverlap="1">
            <wp:simplePos x="0" y="0"/>
            <wp:positionH relativeFrom="column">
              <wp:posOffset>3051810</wp:posOffset>
            </wp:positionH>
            <wp:positionV relativeFrom="paragraph">
              <wp:posOffset>4510405</wp:posOffset>
            </wp:positionV>
            <wp:extent cx="3277059" cy="3733800"/>
            <wp:effectExtent l="0" t="0" r="0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9442"/>
                    <a:stretch/>
                  </pic:blipFill>
                  <pic:spPr bwMode="auto">
                    <a:xfrm>
                      <a:off x="0" y="0"/>
                      <a:ext cx="3277059" cy="3733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5408" behindDoc="0" locked="0" layoutInCell="1" allowOverlap="1">
            <wp:simplePos x="0" y="0"/>
            <wp:positionH relativeFrom="margin">
              <wp:posOffset>-752475</wp:posOffset>
            </wp:positionH>
            <wp:positionV relativeFrom="paragraph">
              <wp:posOffset>4304665</wp:posOffset>
            </wp:positionV>
            <wp:extent cx="3511550" cy="4048125"/>
            <wp:effectExtent l="0" t="0" r="0" b="9525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8493"/>
                    <a:stretch/>
                  </pic:blipFill>
                  <pic:spPr bwMode="auto">
                    <a:xfrm>
                      <a:off x="0" y="0"/>
                      <a:ext cx="3511550" cy="4048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C966C4" w:rsidRPr="00C966C4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BB0C52" w:rsidRDefault="00BB0C52" w:rsidP="005C7F26">
      <w:pPr>
        <w:spacing w:after="0" w:line="240" w:lineRule="auto"/>
      </w:pPr>
      <w:r>
        <w:separator/>
      </w:r>
    </w:p>
  </w:endnote>
  <w:endnote w:type="continuationSeparator" w:id="0">
    <w:p w:rsidR="00BB0C52" w:rsidRDefault="00BB0C52" w:rsidP="005C7F2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53549533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5C7F26" w:rsidRDefault="005C7F2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rPr>
            <w:noProof/>
          </w:rPr>
          <w:t xml:space="preserve"> of 7</w:t>
        </w:r>
      </w:p>
    </w:sdtContent>
  </w:sdt>
  <w:p w:rsidR="005C7F26" w:rsidRDefault="005C7F26">
    <w:pPr>
      <w:pStyle w:val="Footer"/>
    </w:pPr>
    <w:r>
      <w:t>Carys Davies                          1800899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BB0C52" w:rsidRDefault="00BB0C52" w:rsidP="005C7F26">
      <w:pPr>
        <w:spacing w:after="0" w:line="240" w:lineRule="auto"/>
      </w:pPr>
      <w:r>
        <w:separator/>
      </w:r>
    </w:p>
  </w:footnote>
  <w:footnote w:type="continuationSeparator" w:id="0">
    <w:p w:rsidR="00BB0C52" w:rsidRDefault="00BB0C52" w:rsidP="005C7F2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169C"/>
    <w:rsid w:val="00030E44"/>
    <w:rsid w:val="0003500B"/>
    <w:rsid w:val="00084C3E"/>
    <w:rsid w:val="00092410"/>
    <w:rsid w:val="000B1CD5"/>
    <w:rsid w:val="000E63B2"/>
    <w:rsid w:val="000E69FC"/>
    <w:rsid w:val="00121F26"/>
    <w:rsid w:val="0016731A"/>
    <w:rsid w:val="001753B4"/>
    <w:rsid w:val="00204AA2"/>
    <w:rsid w:val="00261C8F"/>
    <w:rsid w:val="002C11A1"/>
    <w:rsid w:val="003379F0"/>
    <w:rsid w:val="0034724A"/>
    <w:rsid w:val="00390412"/>
    <w:rsid w:val="004711C2"/>
    <w:rsid w:val="004C169C"/>
    <w:rsid w:val="0056109C"/>
    <w:rsid w:val="005C0FDA"/>
    <w:rsid w:val="005C7F26"/>
    <w:rsid w:val="005E4A3D"/>
    <w:rsid w:val="0069509D"/>
    <w:rsid w:val="006F6181"/>
    <w:rsid w:val="00706C3D"/>
    <w:rsid w:val="00732C75"/>
    <w:rsid w:val="007C5BBC"/>
    <w:rsid w:val="008866DA"/>
    <w:rsid w:val="008A1BDE"/>
    <w:rsid w:val="009528F5"/>
    <w:rsid w:val="00966E40"/>
    <w:rsid w:val="009E3AE5"/>
    <w:rsid w:val="00A00884"/>
    <w:rsid w:val="00A12615"/>
    <w:rsid w:val="00A52134"/>
    <w:rsid w:val="00AE4B15"/>
    <w:rsid w:val="00B75C1C"/>
    <w:rsid w:val="00BB0C52"/>
    <w:rsid w:val="00C7487D"/>
    <w:rsid w:val="00C966C4"/>
    <w:rsid w:val="00CD69D2"/>
    <w:rsid w:val="00EA134A"/>
    <w:rsid w:val="00EF4F34"/>
    <w:rsid w:val="00F23D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B7DB12"/>
  <w15:chartTrackingRefBased/>
  <w15:docId w15:val="{4F11AC72-C742-49DE-B796-6D13E7C659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qFormat/>
    <w:rsid w:val="0016731A"/>
    <w:pPr>
      <w:keepNext/>
      <w:spacing w:after="0" w:line="240" w:lineRule="auto"/>
      <w:jc w:val="both"/>
      <w:outlineLvl w:val="1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styleId="Heading4">
    <w:name w:val="heading 4"/>
    <w:basedOn w:val="Normal"/>
    <w:next w:val="Normal"/>
    <w:link w:val="Heading4Char"/>
    <w:qFormat/>
    <w:rsid w:val="0016731A"/>
    <w:pPr>
      <w:keepNext/>
      <w:spacing w:before="120" w:after="120" w:line="240" w:lineRule="auto"/>
      <w:jc w:val="center"/>
      <w:outlineLvl w:val="3"/>
    </w:pPr>
    <w:rPr>
      <w:rFonts w:ascii="Times New Roman" w:eastAsia="Times New Roman" w:hAnsi="Times New Roman" w:cs="Times New Roman"/>
      <w:sz w:val="4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84C3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5E4A3D"/>
    <w:rPr>
      <w:i/>
      <w:iCs/>
    </w:rPr>
  </w:style>
  <w:style w:type="character" w:styleId="Hyperlink">
    <w:name w:val="Hyperlink"/>
    <w:basedOn w:val="DefaultParagraphFont"/>
    <w:uiPriority w:val="99"/>
    <w:unhideWhenUsed/>
    <w:rsid w:val="0034724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4724A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D69D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D69D2"/>
    <w:rPr>
      <w:rFonts w:ascii="Segoe UI" w:hAnsi="Segoe UI" w:cs="Segoe UI"/>
      <w:sz w:val="18"/>
      <w:szCs w:val="18"/>
    </w:rPr>
  </w:style>
  <w:style w:type="paragraph" w:styleId="Caption">
    <w:name w:val="caption"/>
    <w:basedOn w:val="Normal"/>
    <w:next w:val="Normal"/>
    <w:uiPriority w:val="35"/>
    <w:unhideWhenUsed/>
    <w:qFormat/>
    <w:rsid w:val="00CD69D2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Heading2Char">
    <w:name w:val="Heading 2 Char"/>
    <w:basedOn w:val="DefaultParagraphFont"/>
    <w:link w:val="Heading2"/>
    <w:rsid w:val="0016731A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4Char">
    <w:name w:val="Heading 4 Char"/>
    <w:basedOn w:val="DefaultParagraphFont"/>
    <w:link w:val="Heading4"/>
    <w:rsid w:val="0016731A"/>
    <w:rPr>
      <w:rFonts w:ascii="Times New Roman" w:eastAsia="Times New Roman" w:hAnsi="Times New Roman" w:cs="Times New Roman"/>
      <w:sz w:val="40"/>
      <w:szCs w:val="20"/>
      <w:lang w:eastAsia="en-GB"/>
    </w:rPr>
  </w:style>
  <w:style w:type="paragraph" w:styleId="Header">
    <w:name w:val="header"/>
    <w:basedOn w:val="Normal"/>
    <w:link w:val="HeaderChar"/>
    <w:rsid w:val="0016731A"/>
    <w:pPr>
      <w:tabs>
        <w:tab w:val="center" w:pos="4153"/>
        <w:tab w:val="right" w:pos="8306"/>
      </w:tabs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HeaderChar">
    <w:name w:val="Header Char"/>
    <w:basedOn w:val="DefaultParagraphFont"/>
    <w:link w:val="Header"/>
    <w:rsid w:val="0016731A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966E40"/>
    <w:rPr>
      <w:color w:val="954F72" w:themeColor="followed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5C7F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C7F2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38373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795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576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786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537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cid:image001.png@01D0EA4A.2BD679A0" TargetMode="External"/><Relationship Id="rId12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5.jpeg"/><Relationship Id="rId5" Type="http://schemas.openxmlformats.org/officeDocument/2006/relationships/endnotes" Target="endnotes.xml"/><Relationship Id="rId10" Type="http://schemas.openxmlformats.org/officeDocument/2006/relationships/image" Target="media/image4.jpeg"/><Relationship Id="rId4" Type="http://schemas.openxmlformats.org/officeDocument/2006/relationships/footnotes" Target="footnotes.xml"/><Relationship Id="rId9" Type="http://schemas.openxmlformats.org/officeDocument/2006/relationships/image" Target="media/image3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1812</Words>
  <Characters>10334</Characters>
  <Application>Microsoft Office Word</Application>
  <DocSecurity>0</DocSecurity>
  <Lines>86</Lines>
  <Paragraphs>24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</vt:i4>
      </vt:variant>
    </vt:vector>
  </HeadingPairs>
  <TitlesOfParts>
    <vt:vector size="2" baseType="lpstr">
      <vt:lpstr/>
      <vt:lpstr>    References</vt:lpstr>
    </vt:vector>
  </TitlesOfParts>
  <Company/>
  <LinksUpToDate>false</LinksUpToDate>
  <CharactersWithSpaces>12122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Davies</dc:creator>
  <cp:keywords/>
  <dc:description/>
  <cp:lastModifiedBy>Carys Davies</cp:lastModifiedBy>
  <cp:revision>13</cp:revision>
  <cp:lastPrinted>2019-03-22T11:50:00Z</cp:lastPrinted>
  <dcterms:created xsi:type="dcterms:W3CDTF">2019-03-21T21:44:00Z</dcterms:created>
  <dcterms:modified xsi:type="dcterms:W3CDTF">2019-03-22T19:46:00Z</dcterms:modified>
</cp:coreProperties>
</file>