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rPr>
          <w:b/>
        </w:rPr>
      </w:pPr>
    </w:p>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jc w:val="center"/>
        <w:rPr>
          <w:b/>
        </w:rPr>
      </w:pPr>
    </w:p>
    <w:p w:rsidR="00645A04" w:rsidRDefault="00645A04" w:rsidP="007028B5">
      <w:pPr>
        <w:pStyle w:val="Title"/>
        <w:pBdr>
          <w:bottom w:val="none" w:sz="0" w:space="0" w:color="auto"/>
        </w:pBdr>
        <w:jc w:val="center"/>
        <w:rPr>
          <w:b/>
        </w:rPr>
      </w:pPr>
    </w:p>
    <w:p w:rsidR="006273A7" w:rsidRDefault="006273A7" w:rsidP="007028B5">
      <w:pPr>
        <w:pStyle w:val="Title"/>
        <w:pBdr>
          <w:bottom w:val="none" w:sz="0" w:space="0" w:color="auto"/>
        </w:pBdr>
        <w:rPr>
          <w:b/>
        </w:rPr>
      </w:pPr>
    </w:p>
    <w:p w:rsidR="00155B3A" w:rsidRPr="00826393" w:rsidRDefault="00155B3A" w:rsidP="00155B3A">
      <w:pPr>
        <w:spacing w:line="276" w:lineRule="auto"/>
        <w:jc w:val="center"/>
        <w:rPr>
          <w:sz w:val="32"/>
          <w:szCs w:val="32"/>
        </w:rPr>
      </w:pPr>
      <w:r w:rsidRPr="00826393">
        <w:rPr>
          <w:sz w:val="32"/>
          <w:szCs w:val="32"/>
        </w:rPr>
        <w:t xml:space="preserve">Module Title: </w:t>
      </w:r>
      <w:r w:rsidR="00826393" w:rsidRPr="00826393">
        <w:rPr>
          <w:sz w:val="32"/>
          <w:szCs w:val="32"/>
        </w:rPr>
        <w:t>Accounting Fundamentals- Assessment 1</w:t>
      </w:r>
    </w:p>
    <w:p w:rsidR="00155B3A" w:rsidRPr="00826393" w:rsidRDefault="00155B3A" w:rsidP="00155B3A">
      <w:pPr>
        <w:spacing w:line="276" w:lineRule="auto"/>
        <w:jc w:val="center"/>
        <w:rPr>
          <w:sz w:val="32"/>
          <w:szCs w:val="32"/>
        </w:rPr>
      </w:pPr>
      <w:r w:rsidRPr="00826393">
        <w:rPr>
          <w:sz w:val="32"/>
          <w:szCs w:val="32"/>
        </w:rPr>
        <w:t xml:space="preserve">Name: </w:t>
      </w:r>
      <w:r w:rsidR="00826393" w:rsidRPr="00826393">
        <w:rPr>
          <w:sz w:val="32"/>
          <w:szCs w:val="32"/>
        </w:rPr>
        <w:t>Oana Florentina Dumitriu</w:t>
      </w:r>
    </w:p>
    <w:p w:rsidR="00155B3A" w:rsidRPr="00826393" w:rsidRDefault="00155B3A" w:rsidP="00155B3A">
      <w:pPr>
        <w:spacing w:line="276" w:lineRule="auto"/>
        <w:jc w:val="center"/>
        <w:rPr>
          <w:sz w:val="32"/>
          <w:szCs w:val="32"/>
        </w:rPr>
      </w:pPr>
      <w:r w:rsidRPr="00826393">
        <w:rPr>
          <w:sz w:val="32"/>
          <w:szCs w:val="32"/>
        </w:rPr>
        <w:t xml:space="preserve">Student number: </w:t>
      </w:r>
      <w:r w:rsidR="00826393" w:rsidRPr="00826393">
        <w:rPr>
          <w:sz w:val="32"/>
          <w:szCs w:val="32"/>
        </w:rPr>
        <w:t>1909491</w:t>
      </w:r>
    </w:p>
    <w:p w:rsidR="00645A04" w:rsidRDefault="00155B3A" w:rsidP="00155B3A">
      <w:pPr>
        <w:spacing w:line="276" w:lineRule="auto"/>
        <w:jc w:val="center"/>
      </w:pPr>
      <w:r w:rsidRPr="00826393">
        <w:rPr>
          <w:sz w:val="32"/>
          <w:szCs w:val="32"/>
        </w:rPr>
        <w:t>Module lecturer’s name:</w:t>
      </w:r>
      <w:r w:rsidR="00826393" w:rsidRPr="00826393">
        <w:rPr>
          <w:sz w:val="32"/>
          <w:szCs w:val="32"/>
        </w:rPr>
        <w:t xml:space="preserve"> Dr. Rexon Nting</w:t>
      </w:r>
      <w:r w:rsidR="00645A04">
        <w:br w:type="page"/>
      </w:r>
    </w:p>
    <w:p w:rsidR="00D314B6" w:rsidRPr="00D314B6" w:rsidRDefault="00D314B6" w:rsidP="00D314B6">
      <w:pPr>
        <w:pStyle w:val="TableofFigures"/>
        <w:tabs>
          <w:tab w:val="right" w:leader="dot" w:pos="9350"/>
        </w:tabs>
        <w:jc w:val="center"/>
        <w:rPr>
          <w:b/>
        </w:rPr>
      </w:pPr>
      <w:r w:rsidRPr="00D314B6">
        <w:rPr>
          <w:b/>
        </w:rPr>
        <w:lastRenderedPageBreak/>
        <w:t>Table of Contents</w:t>
      </w:r>
    </w:p>
    <w:p w:rsidR="00D314B6" w:rsidRDefault="009B51ED">
      <w:pPr>
        <w:pStyle w:val="TableofFigures"/>
        <w:tabs>
          <w:tab w:val="right" w:leader="dot" w:pos="9350"/>
        </w:tabs>
        <w:rPr>
          <w:noProof/>
        </w:rPr>
      </w:pPr>
      <w:r>
        <w:fldChar w:fldCharType="begin"/>
      </w:r>
      <w:r w:rsidR="00D314B6">
        <w:instrText xml:space="preserve"> TOC \h \z \t "Heading 1" \c </w:instrText>
      </w:r>
      <w:r>
        <w:fldChar w:fldCharType="separate"/>
      </w:r>
      <w:hyperlink w:anchor="_Toc27754561" w:history="1">
        <w:r w:rsidR="00D314B6" w:rsidRPr="00931018">
          <w:rPr>
            <w:rStyle w:val="Hyperlink"/>
            <w:noProof/>
          </w:rPr>
          <w:t>Introduction</w:t>
        </w:r>
        <w:r w:rsidR="00D314B6">
          <w:rPr>
            <w:noProof/>
            <w:webHidden/>
          </w:rPr>
          <w:tab/>
        </w:r>
        <w:r>
          <w:rPr>
            <w:noProof/>
            <w:webHidden/>
          </w:rPr>
          <w:fldChar w:fldCharType="begin"/>
        </w:r>
        <w:r w:rsidR="00D314B6">
          <w:rPr>
            <w:noProof/>
            <w:webHidden/>
          </w:rPr>
          <w:instrText xml:space="preserve"> PAGEREF _Toc27754561 \h </w:instrText>
        </w:r>
        <w:r>
          <w:rPr>
            <w:noProof/>
            <w:webHidden/>
          </w:rPr>
        </w:r>
        <w:r>
          <w:rPr>
            <w:noProof/>
            <w:webHidden/>
          </w:rPr>
          <w:fldChar w:fldCharType="separate"/>
        </w:r>
        <w:r w:rsidR="00D314B6">
          <w:rPr>
            <w:noProof/>
            <w:webHidden/>
          </w:rPr>
          <w:t>3</w:t>
        </w:r>
        <w:r>
          <w:rPr>
            <w:noProof/>
            <w:webHidden/>
          </w:rPr>
          <w:fldChar w:fldCharType="end"/>
        </w:r>
      </w:hyperlink>
    </w:p>
    <w:p w:rsidR="00D314B6" w:rsidRDefault="009B51ED">
      <w:pPr>
        <w:pStyle w:val="TableofFigures"/>
        <w:tabs>
          <w:tab w:val="right" w:leader="dot" w:pos="9350"/>
        </w:tabs>
        <w:rPr>
          <w:noProof/>
        </w:rPr>
      </w:pPr>
      <w:hyperlink w:anchor="_Toc27754562" w:history="1">
        <w:r w:rsidR="00D314B6" w:rsidRPr="00931018">
          <w:rPr>
            <w:rStyle w:val="Hyperlink"/>
            <w:noProof/>
          </w:rPr>
          <w:t>Task 1</w:t>
        </w:r>
        <w:r w:rsidR="00D314B6">
          <w:rPr>
            <w:noProof/>
            <w:webHidden/>
          </w:rPr>
          <w:tab/>
        </w:r>
        <w:r>
          <w:rPr>
            <w:noProof/>
            <w:webHidden/>
          </w:rPr>
          <w:fldChar w:fldCharType="begin"/>
        </w:r>
        <w:r w:rsidR="00D314B6">
          <w:rPr>
            <w:noProof/>
            <w:webHidden/>
          </w:rPr>
          <w:instrText xml:space="preserve"> PAGEREF _Toc27754562 \h </w:instrText>
        </w:r>
        <w:r>
          <w:rPr>
            <w:noProof/>
            <w:webHidden/>
          </w:rPr>
        </w:r>
        <w:r>
          <w:rPr>
            <w:noProof/>
            <w:webHidden/>
          </w:rPr>
          <w:fldChar w:fldCharType="separate"/>
        </w:r>
        <w:r w:rsidR="00D314B6">
          <w:rPr>
            <w:noProof/>
            <w:webHidden/>
          </w:rPr>
          <w:t>4</w:t>
        </w:r>
        <w:r>
          <w:rPr>
            <w:noProof/>
            <w:webHidden/>
          </w:rPr>
          <w:fldChar w:fldCharType="end"/>
        </w:r>
      </w:hyperlink>
    </w:p>
    <w:p w:rsidR="00D314B6" w:rsidRDefault="009B51ED">
      <w:pPr>
        <w:pStyle w:val="TableofFigures"/>
        <w:tabs>
          <w:tab w:val="right" w:leader="dot" w:pos="9350"/>
        </w:tabs>
        <w:rPr>
          <w:noProof/>
        </w:rPr>
      </w:pPr>
      <w:hyperlink w:anchor="_Toc27754563" w:history="1">
        <w:r w:rsidR="00D314B6" w:rsidRPr="00931018">
          <w:rPr>
            <w:rStyle w:val="Hyperlink"/>
            <w:noProof/>
          </w:rPr>
          <w:t>Task 2</w:t>
        </w:r>
        <w:r w:rsidR="00D314B6">
          <w:rPr>
            <w:noProof/>
            <w:webHidden/>
          </w:rPr>
          <w:tab/>
        </w:r>
        <w:r>
          <w:rPr>
            <w:noProof/>
            <w:webHidden/>
          </w:rPr>
          <w:fldChar w:fldCharType="begin"/>
        </w:r>
        <w:r w:rsidR="00D314B6">
          <w:rPr>
            <w:noProof/>
            <w:webHidden/>
          </w:rPr>
          <w:instrText xml:space="preserve"> PAGEREF _Toc27754563 \h </w:instrText>
        </w:r>
        <w:r>
          <w:rPr>
            <w:noProof/>
            <w:webHidden/>
          </w:rPr>
        </w:r>
        <w:r>
          <w:rPr>
            <w:noProof/>
            <w:webHidden/>
          </w:rPr>
          <w:fldChar w:fldCharType="separate"/>
        </w:r>
        <w:r w:rsidR="00D314B6">
          <w:rPr>
            <w:noProof/>
            <w:webHidden/>
          </w:rPr>
          <w:t>8</w:t>
        </w:r>
        <w:r>
          <w:rPr>
            <w:noProof/>
            <w:webHidden/>
          </w:rPr>
          <w:fldChar w:fldCharType="end"/>
        </w:r>
      </w:hyperlink>
    </w:p>
    <w:p w:rsidR="00D314B6" w:rsidRDefault="009B51ED">
      <w:pPr>
        <w:pStyle w:val="TableofFigures"/>
        <w:tabs>
          <w:tab w:val="right" w:leader="dot" w:pos="9350"/>
        </w:tabs>
        <w:rPr>
          <w:noProof/>
        </w:rPr>
      </w:pPr>
      <w:hyperlink w:anchor="_Toc27754564" w:history="1">
        <w:r w:rsidR="00D314B6" w:rsidRPr="00931018">
          <w:rPr>
            <w:rStyle w:val="Hyperlink"/>
            <w:noProof/>
          </w:rPr>
          <w:t>Task 3</w:t>
        </w:r>
        <w:r w:rsidR="00D314B6">
          <w:rPr>
            <w:noProof/>
            <w:webHidden/>
          </w:rPr>
          <w:tab/>
        </w:r>
        <w:r>
          <w:rPr>
            <w:noProof/>
            <w:webHidden/>
          </w:rPr>
          <w:fldChar w:fldCharType="begin"/>
        </w:r>
        <w:r w:rsidR="00D314B6">
          <w:rPr>
            <w:noProof/>
            <w:webHidden/>
          </w:rPr>
          <w:instrText xml:space="preserve"> PAGEREF _Toc27754564 \h </w:instrText>
        </w:r>
        <w:r>
          <w:rPr>
            <w:noProof/>
            <w:webHidden/>
          </w:rPr>
        </w:r>
        <w:r>
          <w:rPr>
            <w:noProof/>
            <w:webHidden/>
          </w:rPr>
          <w:fldChar w:fldCharType="separate"/>
        </w:r>
        <w:r w:rsidR="00D314B6">
          <w:rPr>
            <w:noProof/>
            <w:webHidden/>
          </w:rPr>
          <w:t>13</w:t>
        </w:r>
        <w:r>
          <w:rPr>
            <w:noProof/>
            <w:webHidden/>
          </w:rPr>
          <w:fldChar w:fldCharType="end"/>
        </w:r>
      </w:hyperlink>
    </w:p>
    <w:p w:rsidR="00D314B6" w:rsidRDefault="009B51ED">
      <w:pPr>
        <w:pStyle w:val="TableofFigures"/>
        <w:tabs>
          <w:tab w:val="right" w:leader="dot" w:pos="9350"/>
        </w:tabs>
        <w:rPr>
          <w:noProof/>
        </w:rPr>
      </w:pPr>
      <w:hyperlink w:anchor="_Toc27754565" w:history="1">
        <w:r w:rsidR="00D314B6" w:rsidRPr="00931018">
          <w:rPr>
            <w:rStyle w:val="Hyperlink"/>
            <w:noProof/>
          </w:rPr>
          <w:t>Task 4</w:t>
        </w:r>
        <w:r w:rsidR="00D314B6">
          <w:rPr>
            <w:noProof/>
            <w:webHidden/>
          </w:rPr>
          <w:tab/>
        </w:r>
        <w:r>
          <w:rPr>
            <w:noProof/>
            <w:webHidden/>
          </w:rPr>
          <w:fldChar w:fldCharType="begin"/>
        </w:r>
        <w:r w:rsidR="00D314B6">
          <w:rPr>
            <w:noProof/>
            <w:webHidden/>
          </w:rPr>
          <w:instrText xml:space="preserve"> PAGEREF _Toc27754565 \h </w:instrText>
        </w:r>
        <w:r>
          <w:rPr>
            <w:noProof/>
            <w:webHidden/>
          </w:rPr>
        </w:r>
        <w:r>
          <w:rPr>
            <w:noProof/>
            <w:webHidden/>
          </w:rPr>
          <w:fldChar w:fldCharType="separate"/>
        </w:r>
        <w:r w:rsidR="00D314B6">
          <w:rPr>
            <w:noProof/>
            <w:webHidden/>
          </w:rPr>
          <w:t>18</w:t>
        </w:r>
        <w:r>
          <w:rPr>
            <w:noProof/>
            <w:webHidden/>
          </w:rPr>
          <w:fldChar w:fldCharType="end"/>
        </w:r>
      </w:hyperlink>
    </w:p>
    <w:p w:rsidR="00D314B6" w:rsidRDefault="009B51ED">
      <w:pPr>
        <w:pStyle w:val="TableofFigures"/>
        <w:tabs>
          <w:tab w:val="right" w:leader="dot" w:pos="9350"/>
        </w:tabs>
        <w:rPr>
          <w:noProof/>
        </w:rPr>
      </w:pPr>
      <w:hyperlink w:anchor="_Toc27754566" w:history="1">
        <w:r w:rsidR="00D314B6" w:rsidRPr="00931018">
          <w:rPr>
            <w:rStyle w:val="Hyperlink"/>
            <w:noProof/>
          </w:rPr>
          <w:t>Task 5</w:t>
        </w:r>
        <w:r w:rsidR="00D314B6">
          <w:rPr>
            <w:noProof/>
            <w:webHidden/>
          </w:rPr>
          <w:tab/>
        </w:r>
        <w:r>
          <w:rPr>
            <w:noProof/>
            <w:webHidden/>
          </w:rPr>
          <w:fldChar w:fldCharType="begin"/>
        </w:r>
        <w:r w:rsidR="00D314B6">
          <w:rPr>
            <w:noProof/>
            <w:webHidden/>
          </w:rPr>
          <w:instrText xml:space="preserve"> PAGEREF _Toc27754566 \h </w:instrText>
        </w:r>
        <w:r>
          <w:rPr>
            <w:noProof/>
            <w:webHidden/>
          </w:rPr>
        </w:r>
        <w:r>
          <w:rPr>
            <w:noProof/>
            <w:webHidden/>
          </w:rPr>
          <w:fldChar w:fldCharType="separate"/>
        </w:r>
        <w:r w:rsidR="00D314B6">
          <w:rPr>
            <w:noProof/>
            <w:webHidden/>
          </w:rPr>
          <w:t>22</w:t>
        </w:r>
        <w:r>
          <w:rPr>
            <w:noProof/>
            <w:webHidden/>
          </w:rPr>
          <w:fldChar w:fldCharType="end"/>
        </w:r>
      </w:hyperlink>
    </w:p>
    <w:p w:rsidR="00D314B6" w:rsidRDefault="009B51ED">
      <w:pPr>
        <w:pStyle w:val="TableofFigures"/>
        <w:tabs>
          <w:tab w:val="right" w:leader="dot" w:pos="9350"/>
        </w:tabs>
        <w:rPr>
          <w:noProof/>
        </w:rPr>
      </w:pPr>
      <w:hyperlink w:anchor="_Toc27754567" w:history="1">
        <w:r w:rsidR="00D314B6" w:rsidRPr="00931018">
          <w:rPr>
            <w:rStyle w:val="Hyperlink"/>
            <w:noProof/>
          </w:rPr>
          <w:t>Conclusion</w:t>
        </w:r>
        <w:r w:rsidR="00D314B6">
          <w:rPr>
            <w:noProof/>
            <w:webHidden/>
          </w:rPr>
          <w:tab/>
        </w:r>
        <w:r>
          <w:rPr>
            <w:noProof/>
            <w:webHidden/>
          </w:rPr>
          <w:fldChar w:fldCharType="begin"/>
        </w:r>
        <w:r w:rsidR="00D314B6">
          <w:rPr>
            <w:noProof/>
            <w:webHidden/>
          </w:rPr>
          <w:instrText xml:space="preserve"> PAGEREF _Toc27754567 \h </w:instrText>
        </w:r>
        <w:r>
          <w:rPr>
            <w:noProof/>
            <w:webHidden/>
          </w:rPr>
        </w:r>
        <w:r>
          <w:rPr>
            <w:noProof/>
            <w:webHidden/>
          </w:rPr>
          <w:fldChar w:fldCharType="separate"/>
        </w:r>
        <w:r w:rsidR="00D314B6">
          <w:rPr>
            <w:noProof/>
            <w:webHidden/>
          </w:rPr>
          <w:t>25</w:t>
        </w:r>
        <w:r>
          <w:rPr>
            <w:noProof/>
            <w:webHidden/>
          </w:rPr>
          <w:fldChar w:fldCharType="end"/>
        </w:r>
      </w:hyperlink>
    </w:p>
    <w:p w:rsidR="00D314B6" w:rsidRDefault="009B51ED">
      <w:pPr>
        <w:pStyle w:val="TableofFigures"/>
        <w:tabs>
          <w:tab w:val="right" w:leader="dot" w:pos="9350"/>
        </w:tabs>
        <w:rPr>
          <w:noProof/>
        </w:rPr>
      </w:pPr>
      <w:hyperlink w:anchor="_Toc27754568" w:history="1">
        <w:r w:rsidR="00D314B6" w:rsidRPr="00931018">
          <w:rPr>
            <w:rStyle w:val="Hyperlink"/>
            <w:noProof/>
          </w:rPr>
          <w:t>Reference List</w:t>
        </w:r>
        <w:r w:rsidR="00D314B6">
          <w:rPr>
            <w:noProof/>
            <w:webHidden/>
          </w:rPr>
          <w:tab/>
        </w:r>
        <w:r>
          <w:rPr>
            <w:noProof/>
            <w:webHidden/>
          </w:rPr>
          <w:fldChar w:fldCharType="begin"/>
        </w:r>
        <w:r w:rsidR="00D314B6">
          <w:rPr>
            <w:noProof/>
            <w:webHidden/>
          </w:rPr>
          <w:instrText xml:space="preserve"> PAGEREF _Toc27754568 \h </w:instrText>
        </w:r>
        <w:r>
          <w:rPr>
            <w:noProof/>
            <w:webHidden/>
          </w:rPr>
        </w:r>
        <w:r>
          <w:rPr>
            <w:noProof/>
            <w:webHidden/>
          </w:rPr>
          <w:fldChar w:fldCharType="separate"/>
        </w:r>
        <w:r w:rsidR="00D314B6">
          <w:rPr>
            <w:noProof/>
            <w:webHidden/>
          </w:rPr>
          <w:t>26</w:t>
        </w:r>
        <w:r>
          <w:rPr>
            <w:noProof/>
            <w:webHidden/>
          </w:rPr>
          <w:fldChar w:fldCharType="end"/>
        </w:r>
      </w:hyperlink>
    </w:p>
    <w:p w:rsidR="00C306D7" w:rsidRDefault="009B51ED">
      <w:pPr>
        <w:spacing w:line="276" w:lineRule="auto"/>
        <w:jc w:val="left"/>
        <w:rPr>
          <w:rFonts w:eastAsiaTheme="majorEastAsia" w:cstheme="majorBidi"/>
          <w:b/>
          <w:bCs/>
          <w:szCs w:val="28"/>
        </w:rPr>
      </w:pPr>
      <w:r>
        <w:fldChar w:fldCharType="end"/>
      </w:r>
      <w:r w:rsidR="00C306D7">
        <w:br w:type="page"/>
      </w:r>
    </w:p>
    <w:p w:rsidR="00645A04" w:rsidRPr="001F719B" w:rsidRDefault="00155B3A" w:rsidP="001F719B">
      <w:pPr>
        <w:pStyle w:val="Heading1"/>
        <w:rPr>
          <w:szCs w:val="24"/>
        </w:rPr>
      </w:pPr>
      <w:bookmarkStart w:id="0" w:name="_Toc27754561"/>
      <w:r w:rsidRPr="001F719B">
        <w:rPr>
          <w:szCs w:val="24"/>
        </w:rPr>
        <w:lastRenderedPageBreak/>
        <w:t>Introduction</w:t>
      </w:r>
      <w:bookmarkEnd w:id="0"/>
      <w:r w:rsidRPr="001F719B">
        <w:rPr>
          <w:szCs w:val="24"/>
        </w:rPr>
        <w:t xml:space="preserve"> </w:t>
      </w:r>
    </w:p>
    <w:p w:rsidR="00224B0A" w:rsidRPr="001F719B" w:rsidRDefault="009B3AC2" w:rsidP="001F719B">
      <w:pPr>
        <w:rPr>
          <w:szCs w:val="24"/>
        </w:rPr>
      </w:pPr>
      <w:r w:rsidRPr="001F719B">
        <w:rPr>
          <w:szCs w:val="24"/>
        </w:rPr>
        <w:t xml:space="preserve">There are differing business functions and compulsory activities that are needed being adopted within organisational contexts. </w:t>
      </w:r>
      <w:r w:rsidR="00271E16" w:rsidRPr="001F719B">
        <w:rPr>
          <w:szCs w:val="24"/>
        </w:rPr>
        <w:t xml:space="preserve">Amongst these functions and activities, a compulsory activity of businesses is preparation, presentation and publishing of financial statements prepared within them. </w:t>
      </w:r>
      <w:r w:rsidR="00C71AEB" w:rsidRPr="001F719B">
        <w:rPr>
          <w:szCs w:val="24"/>
        </w:rPr>
        <w:t xml:space="preserve">Within this report, there is a detailed analysis done on the fundamental concepts of accounting. It involves the application of the basic principles present in accounting for the presentation of financial statements. At the same time, the way in which financial statements of business entities can be prepared </w:t>
      </w:r>
      <w:r w:rsidR="00C7407F" w:rsidRPr="001F719B">
        <w:rPr>
          <w:szCs w:val="24"/>
        </w:rPr>
        <w:t xml:space="preserve">from initial data </w:t>
      </w:r>
      <w:r w:rsidR="008C7748" w:rsidRPr="001F719B">
        <w:rPr>
          <w:szCs w:val="24"/>
        </w:rPr>
        <w:t xml:space="preserve">has been determined through dealing with </w:t>
      </w:r>
      <w:r w:rsidR="00224B0A" w:rsidRPr="001F719B">
        <w:rPr>
          <w:szCs w:val="24"/>
        </w:rPr>
        <w:t xml:space="preserve">non-routine and routine transactions. Lastly, </w:t>
      </w:r>
      <w:r w:rsidR="009A4258" w:rsidRPr="001F719B">
        <w:rPr>
          <w:szCs w:val="24"/>
        </w:rPr>
        <w:t xml:space="preserve">the report discusses on revenue and capital expenditures and elucidates the differences existent between the two of these expenditures. </w:t>
      </w:r>
    </w:p>
    <w:p w:rsidR="009A4258" w:rsidRPr="001F719B" w:rsidRDefault="009A4258" w:rsidP="001F719B">
      <w:pPr>
        <w:rPr>
          <w:szCs w:val="24"/>
        </w:rPr>
      </w:pPr>
    </w:p>
    <w:p w:rsidR="00155B3A" w:rsidRPr="001F719B" w:rsidRDefault="00155B3A" w:rsidP="001F719B">
      <w:pPr>
        <w:rPr>
          <w:szCs w:val="24"/>
        </w:rPr>
      </w:pPr>
      <w:r w:rsidRPr="001F719B">
        <w:rPr>
          <w:szCs w:val="24"/>
        </w:rPr>
        <w:br w:type="page"/>
      </w:r>
    </w:p>
    <w:p w:rsidR="00155B3A" w:rsidRPr="001F719B" w:rsidRDefault="00155B3A" w:rsidP="001F719B">
      <w:pPr>
        <w:pStyle w:val="Heading1"/>
        <w:rPr>
          <w:szCs w:val="24"/>
        </w:rPr>
      </w:pPr>
      <w:bookmarkStart w:id="1" w:name="_Toc27754562"/>
      <w:r w:rsidRPr="001F719B">
        <w:rPr>
          <w:szCs w:val="24"/>
        </w:rPr>
        <w:lastRenderedPageBreak/>
        <w:t>Task 1</w:t>
      </w:r>
      <w:bookmarkEnd w:id="1"/>
      <w:r w:rsidRPr="001F719B">
        <w:rPr>
          <w:szCs w:val="24"/>
        </w:rPr>
        <w:t xml:space="preserve"> </w:t>
      </w:r>
    </w:p>
    <w:p w:rsidR="00155B3A" w:rsidRPr="001F719B" w:rsidRDefault="00155B3A" w:rsidP="001F719B">
      <w:pPr>
        <w:pStyle w:val="Heading2"/>
        <w:rPr>
          <w:szCs w:val="24"/>
        </w:rPr>
      </w:pPr>
      <w:r w:rsidRPr="001F719B">
        <w:rPr>
          <w:szCs w:val="24"/>
        </w:rPr>
        <w:t>(a) Write up, balance and close the relevant ledger accounts for the above transactions.</w:t>
      </w:r>
    </w:p>
    <w:tbl>
      <w:tblPr>
        <w:tblStyle w:val="TableGrid"/>
        <w:tblW w:w="5000" w:type="pct"/>
        <w:tblLook w:val="04A0"/>
      </w:tblPr>
      <w:tblGrid>
        <w:gridCol w:w="1727"/>
        <w:gridCol w:w="3781"/>
        <w:gridCol w:w="875"/>
        <w:gridCol w:w="1544"/>
        <w:gridCol w:w="1649"/>
      </w:tblGrid>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b/>
                <w:color w:val="000000"/>
                <w:sz w:val="24"/>
                <w:szCs w:val="24"/>
                <w:lang w:val="en-US"/>
              </w:rPr>
            </w:pPr>
            <w:r w:rsidRPr="001F719B">
              <w:rPr>
                <w:rFonts w:eastAsia="Times New Roman" w:cs="Times New Roman"/>
                <w:b/>
                <w:color w:val="000000"/>
                <w:sz w:val="24"/>
                <w:szCs w:val="24"/>
                <w:lang w:val="en-US"/>
              </w:rPr>
              <w:t>Date</w:t>
            </w:r>
          </w:p>
        </w:tc>
        <w:tc>
          <w:tcPr>
            <w:tcW w:w="1974" w:type="pct"/>
            <w:noWrap/>
            <w:hideMark/>
          </w:tcPr>
          <w:p w:rsidR="00A204CF" w:rsidRPr="001F719B" w:rsidRDefault="00A204CF" w:rsidP="001F719B">
            <w:pPr>
              <w:jc w:val="left"/>
              <w:rPr>
                <w:rFonts w:eastAsia="Times New Roman" w:cs="Times New Roman"/>
                <w:b/>
                <w:color w:val="000000"/>
                <w:sz w:val="24"/>
                <w:szCs w:val="24"/>
                <w:lang w:val="en-US"/>
              </w:rPr>
            </w:pPr>
            <w:r w:rsidRPr="001F719B">
              <w:rPr>
                <w:rFonts w:eastAsia="Times New Roman" w:cs="Times New Roman"/>
                <w:b/>
                <w:color w:val="000000"/>
                <w:sz w:val="24"/>
                <w:szCs w:val="24"/>
                <w:lang w:val="en-US"/>
              </w:rPr>
              <w:t xml:space="preserve">Particulars </w:t>
            </w:r>
          </w:p>
        </w:tc>
        <w:tc>
          <w:tcPr>
            <w:tcW w:w="457" w:type="pct"/>
          </w:tcPr>
          <w:p w:rsidR="00A204CF" w:rsidRPr="001F719B" w:rsidRDefault="00A204CF" w:rsidP="001F719B">
            <w:pPr>
              <w:jc w:val="left"/>
              <w:rPr>
                <w:rFonts w:eastAsia="Times New Roman" w:cs="Times New Roman"/>
                <w:b/>
                <w:color w:val="000000"/>
                <w:sz w:val="24"/>
                <w:szCs w:val="24"/>
                <w:lang w:val="en-US"/>
              </w:rPr>
            </w:pPr>
            <w:r w:rsidRPr="001F719B">
              <w:rPr>
                <w:rFonts w:eastAsia="Times New Roman" w:cs="Times New Roman"/>
                <w:b/>
                <w:color w:val="000000"/>
                <w:sz w:val="24"/>
                <w:szCs w:val="24"/>
                <w:lang w:val="en-US"/>
              </w:rPr>
              <w:t>Notes</w:t>
            </w:r>
          </w:p>
        </w:tc>
        <w:tc>
          <w:tcPr>
            <w:tcW w:w="806" w:type="pct"/>
            <w:noWrap/>
            <w:hideMark/>
          </w:tcPr>
          <w:p w:rsidR="00A204CF" w:rsidRPr="001F719B" w:rsidRDefault="00A204CF" w:rsidP="001F719B">
            <w:pPr>
              <w:jc w:val="left"/>
              <w:rPr>
                <w:rFonts w:eastAsia="Times New Roman" w:cs="Times New Roman"/>
                <w:b/>
                <w:color w:val="000000"/>
                <w:sz w:val="24"/>
                <w:szCs w:val="24"/>
                <w:lang w:val="en-US"/>
              </w:rPr>
            </w:pPr>
            <w:r w:rsidRPr="001F719B">
              <w:rPr>
                <w:rFonts w:eastAsia="Times New Roman" w:cs="Times New Roman"/>
                <w:b/>
                <w:color w:val="000000"/>
                <w:sz w:val="24"/>
                <w:szCs w:val="24"/>
                <w:lang w:val="en-US"/>
              </w:rPr>
              <w:t>Amt (Debits)</w:t>
            </w:r>
          </w:p>
        </w:tc>
        <w:tc>
          <w:tcPr>
            <w:tcW w:w="861" w:type="pct"/>
            <w:noWrap/>
            <w:hideMark/>
          </w:tcPr>
          <w:p w:rsidR="00A204CF" w:rsidRPr="001F719B" w:rsidRDefault="00A204CF" w:rsidP="001F719B">
            <w:pPr>
              <w:jc w:val="left"/>
              <w:rPr>
                <w:rFonts w:eastAsia="Times New Roman" w:cs="Times New Roman"/>
                <w:b/>
                <w:color w:val="000000"/>
                <w:sz w:val="24"/>
                <w:szCs w:val="24"/>
                <w:lang w:val="en-US"/>
              </w:rPr>
            </w:pPr>
            <w:r w:rsidRPr="001F719B">
              <w:rPr>
                <w:rFonts w:eastAsia="Times New Roman" w:cs="Times New Roman"/>
                <w:b/>
                <w:color w:val="000000"/>
                <w:sz w:val="24"/>
                <w:szCs w:val="24"/>
                <w:lang w:val="en-US"/>
              </w:rPr>
              <w:t>Amt (Credits)</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5-4-2019</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Cash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300.00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Capital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300.00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457" w:type="pct"/>
          </w:tcPr>
          <w:p w:rsidR="00A204CF" w:rsidRPr="001F719B" w:rsidRDefault="00A204CF" w:rsidP="001F719B">
            <w:p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7-4-2019</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Purchase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200.00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Cash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200.00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457" w:type="pct"/>
          </w:tcPr>
          <w:p w:rsidR="00A204CF" w:rsidRPr="001F719B" w:rsidRDefault="00A204CF" w:rsidP="001F719B">
            <w:p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8-4-2019</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Tatiana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250.00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Loan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250.00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457" w:type="pct"/>
          </w:tcPr>
          <w:p w:rsidR="00A204CF" w:rsidRPr="001F719B" w:rsidRDefault="00A204CF" w:rsidP="001F719B">
            <w:p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15-4-2019</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Motor Car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150.00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Cash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150.00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457" w:type="pct"/>
          </w:tcPr>
          <w:p w:rsidR="00A204CF" w:rsidRPr="001F719B" w:rsidRDefault="00A204CF" w:rsidP="001F719B">
            <w:p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20-4-2019</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Cash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350.00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Sales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350.00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457" w:type="pct"/>
          </w:tcPr>
          <w:p w:rsidR="00A204CF" w:rsidRPr="001F719B" w:rsidRDefault="00A204CF" w:rsidP="001F719B">
            <w:p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28-4-2019</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Rent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50.00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Cash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50.00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457" w:type="pct"/>
          </w:tcPr>
          <w:p w:rsidR="00A204CF" w:rsidRPr="001F719B" w:rsidRDefault="00A204CF" w:rsidP="001F719B">
            <w:p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29-4-2019</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Loan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200.00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Tatiana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200.00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457" w:type="pct"/>
          </w:tcPr>
          <w:p w:rsidR="00A204CF" w:rsidRPr="001F719B" w:rsidRDefault="00A204CF" w:rsidP="001F719B">
            <w:p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30-4-2019</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Drawings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60.00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r>
      <w:tr w:rsidR="00A204CF" w:rsidRPr="001F719B" w:rsidTr="00A204CF">
        <w:trPr>
          <w:trHeight w:val="315"/>
        </w:trPr>
        <w:tc>
          <w:tcPr>
            <w:tcW w:w="902"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1974"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Cash </w:t>
            </w:r>
            <w:r w:rsidR="0017598E" w:rsidRPr="001F719B">
              <w:rPr>
                <w:rFonts w:eastAsia="Times New Roman" w:cs="Times New Roman"/>
                <w:color w:val="000000"/>
                <w:sz w:val="24"/>
                <w:szCs w:val="24"/>
                <w:lang w:val="en-US"/>
              </w:rPr>
              <w:t>Account:</w:t>
            </w:r>
          </w:p>
        </w:tc>
        <w:tc>
          <w:tcPr>
            <w:tcW w:w="457" w:type="pct"/>
          </w:tcPr>
          <w:p w:rsidR="00A204CF" w:rsidRPr="001F719B" w:rsidRDefault="00A204CF" w:rsidP="001F719B">
            <w:pPr>
              <w:pStyle w:val="ListParagraph"/>
              <w:numPr>
                <w:ilvl w:val="0"/>
                <w:numId w:val="4"/>
              </w:numPr>
              <w:jc w:val="left"/>
              <w:rPr>
                <w:rFonts w:eastAsia="Times New Roman" w:cs="Times New Roman"/>
                <w:color w:val="000000"/>
                <w:sz w:val="24"/>
                <w:szCs w:val="24"/>
                <w:lang w:val="en-US"/>
              </w:rPr>
            </w:pPr>
          </w:p>
        </w:tc>
        <w:tc>
          <w:tcPr>
            <w:tcW w:w="806"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w:t>
            </w:r>
          </w:p>
        </w:tc>
        <w:tc>
          <w:tcPr>
            <w:tcW w:w="861" w:type="pct"/>
            <w:noWrap/>
            <w:hideMark/>
          </w:tcPr>
          <w:p w:rsidR="00A204CF" w:rsidRPr="001F719B" w:rsidRDefault="00A204CF"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       </w:t>
            </w:r>
            <w:r w:rsidRPr="001F719B">
              <w:rPr>
                <w:rFonts w:eastAsia="Times New Roman" w:cs="Times New Roman"/>
                <w:color w:val="000000"/>
                <w:sz w:val="24"/>
                <w:szCs w:val="24"/>
              </w:rPr>
              <w:t>£</w:t>
            </w:r>
            <w:r w:rsidRPr="001F719B">
              <w:rPr>
                <w:rFonts w:eastAsia="Times New Roman" w:cs="Times New Roman"/>
                <w:color w:val="000000"/>
                <w:sz w:val="24"/>
                <w:szCs w:val="24"/>
                <w:lang w:val="en-US"/>
              </w:rPr>
              <w:t xml:space="preserve">60.00 </w:t>
            </w:r>
          </w:p>
        </w:tc>
      </w:tr>
    </w:tbl>
    <w:p w:rsidR="00567030" w:rsidRPr="001F719B" w:rsidRDefault="00567030" w:rsidP="001F719B">
      <w:pPr>
        <w:rPr>
          <w:szCs w:val="24"/>
        </w:rPr>
      </w:pPr>
    </w:p>
    <w:p w:rsidR="00567030" w:rsidRPr="001F719B" w:rsidRDefault="00DC4B48" w:rsidP="001F719B">
      <w:pPr>
        <w:jc w:val="center"/>
        <w:rPr>
          <w:b/>
          <w:szCs w:val="24"/>
        </w:rPr>
      </w:pPr>
      <w:r w:rsidRPr="001F719B">
        <w:rPr>
          <w:b/>
          <w:szCs w:val="24"/>
        </w:rPr>
        <w:t xml:space="preserve">Cash </w:t>
      </w:r>
      <w:r w:rsidR="0017598E" w:rsidRPr="001F719B">
        <w:rPr>
          <w:b/>
          <w:szCs w:val="24"/>
        </w:rPr>
        <w:t>Account:</w:t>
      </w:r>
    </w:p>
    <w:tbl>
      <w:tblPr>
        <w:tblW w:w="5000" w:type="pct"/>
        <w:tblLook w:val="04A0"/>
      </w:tblPr>
      <w:tblGrid>
        <w:gridCol w:w="1832"/>
        <w:gridCol w:w="1874"/>
        <w:gridCol w:w="1296"/>
        <w:gridCol w:w="1115"/>
        <w:gridCol w:w="2163"/>
        <w:gridCol w:w="1296"/>
      </w:tblGrid>
      <w:tr w:rsidR="00DC4B48" w:rsidRPr="001F719B" w:rsidTr="00F9286B">
        <w:trPr>
          <w:trHeight w:val="315"/>
        </w:trPr>
        <w:tc>
          <w:tcPr>
            <w:tcW w:w="10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lastRenderedPageBreak/>
              <w:t xml:space="preserve">Date </w:t>
            </w:r>
          </w:p>
        </w:tc>
        <w:tc>
          <w:tcPr>
            <w:tcW w:w="1029"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45"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c>
          <w:tcPr>
            <w:tcW w:w="633"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63"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22"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r>
      <w:tr w:rsidR="00DC4B48" w:rsidRPr="001F719B" w:rsidTr="00F9286B">
        <w:trPr>
          <w:trHeight w:val="315"/>
        </w:trPr>
        <w:tc>
          <w:tcPr>
            <w:tcW w:w="10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5</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9"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Capital </w:t>
            </w:r>
            <w:r w:rsidR="0017598E" w:rsidRPr="001F719B">
              <w:rPr>
                <w:rFonts w:eastAsia="Times New Roman" w:cs="Times New Roman"/>
                <w:color w:val="000000"/>
                <w:szCs w:val="24"/>
              </w:rPr>
              <w:t>Account:</w:t>
            </w:r>
          </w:p>
        </w:tc>
        <w:tc>
          <w:tcPr>
            <w:tcW w:w="645"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300.00 </w:t>
            </w:r>
          </w:p>
        </w:tc>
        <w:tc>
          <w:tcPr>
            <w:tcW w:w="633"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7</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63"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Purchase </w:t>
            </w:r>
            <w:r w:rsidR="0017598E" w:rsidRPr="001F719B">
              <w:rPr>
                <w:rFonts w:eastAsia="Times New Roman" w:cs="Times New Roman"/>
                <w:color w:val="000000"/>
                <w:szCs w:val="24"/>
              </w:rPr>
              <w:t>Account:</w:t>
            </w:r>
          </w:p>
        </w:tc>
        <w:tc>
          <w:tcPr>
            <w:tcW w:w="622" w:type="pct"/>
            <w:tcBorders>
              <w:top w:val="single" w:sz="4" w:space="0" w:color="auto"/>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174CBF" w:rsidRPr="001F719B">
              <w:rPr>
                <w:rFonts w:eastAsia="Times New Roman" w:cs="Times New Roman"/>
                <w:color w:val="000000"/>
                <w:szCs w:val="24"/>
              </w:rPr>
              <w:t>£</w:t>
            </w:r>
            <w:r w:rsidRPr="001F719B">
              <w:rPr>
                <w:rFonts w:eastAsia="Times New Roman" w:cs="Times New Roman"/>
                <w:color w:val="000000"/>
                <w:szCs w:val="24"/>
                <w:lang w:val="en-US"/>
              </w:rPr>
              <w:t xml:space="preserve">200.00 </w:t>
            </w:r>
          </w:p>
        </w:tc>
      </w:tr>
      <w:tr w:rsidR="00DC4B48" w:rsidRPr="001F719B" w:rsidTr="00F9286B">
        <w:trPr>
          <w:trHeight w:val="315"/>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20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9"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Sales </w:t>
            </w:r>
            <w:r w:rsidR="0017598E" w:rsidRPr="001F719B">
              <w:rPr>
                <w:rFonts w:eastAsia="Times New Roman" w:cs="Times New Roman"/>
                <w:color w:val="000000"/>
                <w:szCs w:val="24"/>
              </w:rPr>
              <w:t>Account:</w:t>
            </w:r>
          </w:p>
        </w:tc>
        <w:tc>
          <w:tcPr>
            <w:tcW w:w="645"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350.00 </w:t>
            </w:r>
          </w:p>
        </w:tc>
        <w:tc>
          <w:tcPr>
            <w:tcW w:w="633"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15</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63"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Motor Car</w:t>
            </w:r>
            <w:r w:rsidR="00726393" w:rsidRPr="001F719B">
              <w:rPr>
                <w:rFonts w:eastAsia="Times New Roman" w:cs="Times New Roman"/>
                <w:color w:val="000000"/>
                <w:szCs w:val="24"/>
                <w:lang w:val="en-US"/>
              </w:rPr>
              <w:t xml:space="preserve"> </w:t>
            </w:r>
            <w:r w:rsidR="0017598E" w:rsidRPr="001F719B">
              <w:rPr>
                <w:rFonts w:eastAsia="Times New Roman" w:cs="Times New Roman"/>
                <w:color w:val="000000"/>
                <w:szCs w:val="24"/>
              </w:rPr>
              <w:t>Account:</w:t>
            </w:r>
          </w:p>
        </w:tc>
        <w:tc>
          <w:tcPr>
            <w:tcW w:w="622"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174CBF" w:rsidRPr="001F719B">
              <w:rPr>
                <w:rFonts w:eastAsia="Times New Roman" w:cs="Times New Roman"/>
                <w:color w:val="000000"/>
                <w:szCs w:val="24"/>
              </w:rPr>
              <w:t>£</w:t>
            </w:r>
            <w:r w:rsidRPr="001F719B">
              <w:rPr>
                <w:rFonts w:eastAsia="Times New Roman" w:cs="Times New Roman"/>
                <w:color w:val="000000"/>
                <w:szCs w:val="24"/>
                <w:lang w:val="en-US"/>
              </w:rPr>
              <w:t xml:space="preserve">150.00 </w:t>
            </w:r>
          </w:p>
        </w:tc>
      </w:tr>
      <w:tr w:rsidR="00DC4B48" w:rsidRPr="001F719B" w:rsidTr="00F9286B">
        <w:trPr>
          <w:trHeight w:val="315"/>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28</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9"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Rent </w:t>
            </w:r>
            <w:r w:rsidR="0017598E" w:rsidRPr="001F719B">
              <w:rPr>
                <w:rFonts w:eastAsia="Times New Roman" w:cs="Times New Roman"/>
                <w:color w:val="000000"/>
                <w:szCs w:val="24"/>
              </w:rPr>
              <w:t>Account:</w:t>
            </w:r>
          </w:p>
        </w:tc>
        <w:tc>
          <w:tcPr>
            <w:tcW w:w="645"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50.00 </w:t>
            </w:r>
          </w:p>
        </w:tc>
        <w:tc>
          <w:tcPr>
            <w:tcW w:w="633"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30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63"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Drawings </w:t>
            </w:r>
            <w:r w:rsidR="0017598E" w:rsidRPr="001F719B">
              <w:rPr>
                <w:rFonts w:eastAsia="Times New Roman" w:cs="Times New Roman"/>
                <w:color w:val="000000"/>
                <w:szCs w:val="24"/>
              </w:rPr>
              <w:t>Account:</w:t>
            </w:r>
          </w:p>
        </w:tc>
        <w:tc>
          <w:tcPr>
            <w:tcW w:w="622"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174CBF" w:rsidRPr="001F719B">
              <w:rPr>
                <w:rFonts w:eastAsia="Times New Roman" w:cs="Times New Roman"/>
                <w:color w:val="000000"/>
                <w:szCs w:val="24"/>
              </w:rPr>
              <w:t>£</w:t>
            </w:r>
            <w:r w:rsidRPr="001F719B">
              <w:rPr>
                <w:rFonts w:eastAsia="Times New Roman" w:cs="Times New Roman"/>
                <w:color w:val="000000"/>
                <w:szCs w:val="24"/>
                <w:lang w:val="en-US"/>
              </w:rPr>
              <w:t xml:space="preserve">60.00 </w:t>
            </w:r>
          </w:p>
        </w:tc>
      </w:tr>
      <w:tr w:rsidR="00DC4B48" w:rsidRPr="001F719B" w:rsidTr="00F9286B">
        <w:trPr>
          <w:trHeight w:val="315"/>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9"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5"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33"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30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63"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Bal</w:t>
            </w:r>
            <w:r w:rsidR="00726393" w:rsidRPr="001F719B">
              <w:rPr>
                <w:rFonts w:eastAsia="Times New Roman" w:cs="Times New Roman"/>
                <w:color w:val="000000"/>
                <w:szCs w:val="24"/>
                <w:lang w:val="en-US"/>
              </w:rPr>
              <w:t xml:space="preserve">. carried </w:t>
            </w:r>
            <w:r w:rsidR="002266A6" w:rsidRPr="001F719B">
              <w:rPr>
                <w:rFonts w:eastAsia="Times New Roman" w:cs="Times New Roman"/>
                <w:color w:val="000000"/>
                <w:szCs w:val="24"/>
                <w:lang w:val="en-US"/>
              </w:rPr>
              <w:t>down:</w:t>
            </w:r>
            <w:r w:rsidR="00726393" w:rsidRPr="001F719B">
              <w:rPr>
                <w:rFonts w:eastAsia="Times New Roman" w:cs="Times New Roman"/>
                <w:color w:val="000000"/>
                <w:szCs w:val="24"/>
                <w:lang w:val="en-US"/>
              </w:rPr>
              <w:t xml:space="preserve"> </w:t>
            </w:r>
          </w:p>
        </w:tc>
        <w:tc>
          <w:tcPr>
            <w:tcW w:w="622"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174CBF" w:rsidRPr="001F719B">
              <w:rPr>
                <w:rFonts w:eastAsia="Times New Roman" w:cs="Times New Roman"/>
                <w:color w:val="000000"/>
                <w:szCs w:val="24"/>
              </w:rPr>
              <w:t>£</w:t>
            </w:r>
            <w:r w:rsidRPr="001F719B">
              <w:rPr>
                <w:rFonts w:eastAsia="Times New Roman" w:cs="Times New Roman"/>
                <w:color w:val="000000"/>
                <w:szCs w:val="24"/>
                <w:lang w:val="en-US"/>
              </w:rPr>
              <w:t xml:space="preserve">290.00 </w:t>
            </w:r>
          </w:p>
        </w:tc>
      </w:tr>
      <w:tr w:rsidR="00DC4B48" w:rsidRPr="001F719B" w:rsidTr="00F9286B">
        <w:trPr>
          <w:trHeight w:val="315"/>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9"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5"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700.00 </w:t>
            </w:r>
          </w:p>
        </w:tc>
        <w:tc>
          <w:tcPr>
            <w:tcW w:w="633"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63"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22" w:type="pct"/>
            <w:tcBorders>
              <w:top w:val="nil"/>
              <w:left w:val="nil"/>
              <w:bottom w:val="single" w:sz="4" w:space="0" w:color="auto"/>
              <w:right w:val="single" w:sz="4" w:space="0" w:color="auto"/>
            </w:tcBorders>
            <w:shd w:val="clear" w:color="auto" w:fill="auto"/>
            <w:noWrap/>
            <w:vAlign w:val="bottom"/>
            <w:hideMark/>
          </w:tcPr>
          <w:p w:rsidR="00DC4B48" w:rsidRPr="001F719B" w:rsidRDefault="00DC4B48"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174CBF" w:rsidRPr="001F719B">
              <w:rPr>
                <w:rFonts w:eastAsia="Times New Roman" w:cs="Times New Roman"/>
                <w:color w:val="000000"/>
                <w:szCs w:val="24"/>
              </w:rPr>
              <w:t>£</w:t>
            </w:r>
            <w:r w:rsidRPr="001F719B">
              <w:rPr>
                <w:rFonts w:eastAsia="Times New Roman" w:cs="Times New Roman"/>
                <w:color w:val="000000"/>
                <w:szCs w:val="24"/>
                <w:lang w:val="en-US"/>
              </w:rPr>
              <w:t xml:space="preserve">700.00 </w:t>
            </w:r>
          </w:p>
        </w:tc>
      </w:tr>
    </w:tbl>
    <w:p w:rsidR="00DC4B48" w:rsidRPr="001F719B" w:rsidRDefault="00DC4B48" w:rsidP="001F719B">
      <w:pPr>
        <w:jc w:val="center"/>
        <w:rPr>
          <w:szCs w:val="24"/>
        </w:rPr>
      </w:pPr>
    </w:p>
    <w:p w:rsidR="00ED256D" w:rsidRPr="001F719B" w:rsidRDefault="00ED256D" w:rsidP="001F719B">
      <w:pPr>
        <w:jc w:val="center"/>
        <w:rPr>
          <w:b/>
          <w:szCs w:val="24"/>
        </w:rPr>
      </w:pPr>
      <w:r w:rsidRPr="001F719B">
        <w:rPr>
          <w:b/>
          <w:szCs w:val="24"/>
        </w:rPr>
        <w:t xml:space="preserve">Purchase </w:t>
      </w:r>
      <w:r w:rsidR="0017598E" w:rsidRPr="001F719B">
        <w:rPr>
          <w:b/>
          <w:szCs w:val="24"/>
        </w:rPr>
        <w:t>Account:</w:t>
      </w:r>
      <w:r w:rsidRPr="001F719B">
        <w:rPr>
          <w:b/>
          <w:szCs w:val="24"/>
        </w:rPr>
        <w:t xml:space="preserve"> </w:t>
      </w:r>
    </w:p>
    <w:tbl>
      <w:tblPr>
        <w:tblW w:w="5000" w:type="pct"/>
        <w:tblLook w:val="04A0"/>
      </w:tblPr>
      <w:tblGrid>
        <w:gridCol w:w="1860"/>
        <w:gridCol w:w="1902"/>
        <w:gridCol w:w="1296"/>
        <w:gridCol w:w="1226"/>
        <w:gridCol w:w="1996"/>
        <w:gridCol w:w="1296"/>
      </w:tblGrid>
      <w:tr w:rsidR="00ED256D"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r>
      <w:tr w:rsidR="00ED256D"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7</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Cash</w:t>
            </w:r>
            <w:r w:rsidR="00726393" w:rsidRPr="001F719B">
              <w:rPr>
                <w:szCs w:val="24"/>
              </w:rPr>
              <w:t xml:space="preserve"> </w:t>
            </w:r>
            <w:r w:rsidR="0017598E" w:rsidRPr="001F719B">
              <w:rPr>
                <w:rFonts w:eastAsia="Times New Roman" w:cs="Times New Roman"/>
                <w:color w:val="000000"/>
                <w:szCs w:val="24"/>
              </w:rPr>
              <w:t>Account:</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200.00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r>
      <w:tr w:rsidR="00ED256D" w:rsidRPr="001F719B" w:rsidTr="00F9286B">
        <w:trPr>
          <w:trHeight w:val="315"/>
        </w:trPr>
        <w:tc>
          <w:tcPr>
            <w:tcW w:w="999" w:type="pct"/>
            <w:tcBorders>
              <w:top w:val="nil"/>
              <w:left w:val="single" w:sz="4" w:space="0" w:color="auto"/>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1"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0"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68"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30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55"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Bal</w:t>
            </w:r>
            <w:r w:rsidR="00726393" w:rsidRPr="001F719B">
              <w:rPr>
                <w:rFonts w:eastAsia="Times New Roman" w:cs="Times New Roman"/>
                <w:color w:val="000000"/>
                <w:szCs w:val="24"/>
                <w:lang w:val="en-US"/>
              </w:rPr>
              <w:t xml:space="preserve">. carried </w:t>
            </w:r>
            <w:r w:rsidR="002266A6" w:rsidRPr="001F719B">
              <w:rPr>
                <w:rFonts w:eastAsia="Times New Roman" w:cs="Times New Roman"/>
                <w:color w:val="000000"/>
                <w:szCs w:val="24"/>
                <w:lang w:val="en-US"/>
              </w:rPr>
              <w:t>down:</w:t>
            </w:r>
            <w:r w:rsidR="00726393" w:rsidRPr="001F719B">
              <w:rPr>
                <w:rFonts w:eastAsia="Times New Roman" w:cs="Times New Roman"/>
                <w:color w:val="000000"/>
                <w:szCs w:val="24"/>
                <w:lang w:val="en-US"/>
              </w:rPr>
              <w:t xml:space="preserve"> </w:t>
            </w:r>
          </w:p>
        </w:tc>
        <w:tc>
          <w:tcPr>
            <w:tcW w:w="617"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200.00 </w:t>
            </w:r>
          </w:p>
        </w:tc>
      </w:tr>
      <w:tr w:rsidR="00ED256D" w:rsidRPr="001F719B" w:rsidTr="00F9286B">
        <w:trPr>
          <w:trHeight w:val="315"/>
        </w:trPr>
        <w:tc>
          <w:tcPr>
            <w:tcW w:w="999" w:type="pct"/>
            <w:tcBorders>
              <w:top w:val="nil"/>
              <w:left w:val="single" w:sz="4" w:space="0" w:color="auto"/>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1"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0"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200.00 </w:t>
            </w:r>
          </w:p>
        </w:tc>
        <w:tc>
          <w:tcPr>
            <w:tcW w:w="668"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55"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17" w:type="pct"/>
            <w:tcBorders>
              <w:top w:val="nil"/>
              <w:left w:val="nil"/>
              <w:bottom w:val="single" w:sz="4" w:space="0" w:color="auto"/>
              <w:right w:val="single" w:sz="4" w:space="0" w:color="auto"/>
            </w:tcBorders>
            <w:shd w:val="clear" w:color="auto" w:fill="auto"/>
            <w:noWrap/>
            <w:vAlign w:val="bottom"/>
            <w:hideMark/>
          </w:tcPr>
          <w:p w:rsidR="00ED256D" w:rsidRPr="001F719B" w:rsidRDefault="00ED256D"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200.00 </w:t>
            </w:r>
          </w:p>
        </w:tc>
      </w:tr>
    </w:tbl>
    <w:p w:rsidR="00ED256D" w:rsidRPr="001F719B" w:rsidRDefault="00ED256D" w:rsidP="001F719B">
      <w:pPr>
        <w:rPr>
          <w:szCs w:val="24"/>
        </w:rPr>
      </w:pPr>
    </w:p>
    <w:p w:rsidR="00ED256D" w:rsidRPr="001F719B" w:rsidRDefault="00ED256D" w:rsidP="001F719B">
      <w:pPr>
        <w:jc w:val="center"/>
        <w:rPr>
          <w:b/>
          <w:szCs w:val="24"/>
        </w:rPr>
      </w:pPr>
      <w:r w:rsidRPr="001F719B">
        <w:rPr>
          <w:b/>
          <w:szCs w:val="24"/>
        </w:rPr>
        <w:t xml:space="preserve">Capital </w:t>
      </w:r>
      <w:r w:rsidR="0017598E" w:rsidRPr="001F719B">
        <w:rPr>
          <w:b/>
          <w:szCs w:val="24"/>
        </w:rPr>
        <w:t>Account:</w:t>
      </w:r>
      <w:r w:rsidRPr="001F719B">
        <w:rPr>
          <w:b/>
          <w:szCs w:val="24"/>
        </w:rPr>
        <w:t xml:space="preserve"> </w:t>
      </w:r>
    </w:p>
    <w:tbl>
      <w:tblPr>
        <w:tblW w:w="5000" w:type="pct"/>
        <w:tblLook w:val="04A0"/>
      </w:tblPr>
      <w:tblGrid>
        <w:gridCol w:w="1170"/>
        <w:gridCol w:w="2312"/>
        <w:gridCol w:w="1553"/>
        <w:gridCol w:w="1027"/>
        <w:gridCol w:w="1961"/>
        <w:gridCol w:w="1553"/>
      </w:tblGrid>
      <w:tr w:rsidR="00D564B5" w:rsidRPr="001F719B" w:rsidTr="00F9286B">
        <w:trPr>
          <w:trHeight w:val="315"/>
        </w:trPr>
        <w:tc>
          <w:tcPr>
            <w:tcW w:w="61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207"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811"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c>
          <w:tcPr>
            <w:tcW w:w="536"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24"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811"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r>
      <w:tr w:rsidR="00D564B5" w:rsidRPr="001F719B" w:rsidTr="00F9286B">
        <w:trPr>
          <w:trHeight w:val="315"/>
        </w:trPr>
        <w:tc>
          <w:tcPr>
            <w:tcW w:w="61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207"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811"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536"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03220F"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5-4-19</w:t>
            </w:r>
          </w:p>
        </w:tc>
        <w:tc>
          <w:tcPr>
            <w:tcW w:w="1024"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Cash </w:t>
            </w:r>
            <w:r w:rsidR="0017598E" w:rsidRPr="001F719B">
              <w:rPr>
                <w:rFonts w:eastAsia="Times New Roman" w:cs="Times New Roman"/>
                <w:color w:val="000000"/>
                <w:szCs w:val="24"/>
              </w:rPr>
              <w:t>Account:</w:t>
            </w:r>
          </w:p>
        </w:tc>
        <w:tc>
          <w:tcPr>
            <w:tcW w:w="811"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300.00 </w:t>
            </w:r>
          </w:p>
        </w:tc>
      </w:tr>
      <w:tr w:rsidR="00D564B5" w:rsidRPr="001F719B" w:rsidTr="00F9286B">
        <w:trPr>
          <w:trHeight w:val="315"/>
        </w:trPr>
        <w:tc>
          <w:tcPr>
            <w:tcW w:w="611" w:type="pct"/>
            <w:tcBorders>
              <w:top w:val="nil"/>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30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207"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Bal</w:t>
            </w:r>
            <w:r w:rsidR="0003220F" w:rsidRPr="001F719B">
              <w:rPr>
                <w:rFonts w:eastAsia="Times New Roman" w:cs="Times New Roman"/>
                <w:color w:val="000000"/>
                <w:szCs w:val="24"/>
                <w:lang w:val="en-US"/>
              </w:rPr>
              <w:t xml:space="preserve">. carried </w:t>
            </w:r>
            <w:r w:rsidR="002266A6" w:rsidRPr="001F719B">
              <w:rPr>
                <w:rFonts w:eastAsia="Times New Roman" w:cs="Times New Roman"/>
                <w:color w:val="000000"/>
                <w:szCs w:val="24"/>
                <w:lang w:val="en-US"/>
              </w:rPr>
              <w:t>down:</w:t>
            </w:r>
            <w:r w:rsidR="0003220F" w:rsidRPr="001F719B">
              <w:rPr>
                <w:rFonts w:eastAsia="Times New Roman" w:cs="Times New Roman"/>
                <w:color w:val="000000"/>
                <w:szCs w:val="24"/>
                <w:lang w:val="en-US"/>
              </w:rPr>
              <w:t xml:space="preserve"> </w:t>
            </w:r>
          </w:p>
        </w:tc>
        <w:tc>
          <w:tcPr>
            <w:tcW w:w="811"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300.00 </w:t>
            </w:r>
          </w:p>
        </w:tc>
        <w:tc>
          <w:tcPr>
            <w:tcW w:w="536"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4"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811"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r>
      <w:tr w:rsidR="00D564B5" w:rsidRPr="001F719B" w:rsidTr="00F9286B">
        <w:trPr>
          <w:trHeight w:val="315"/>
        </w:trPr>
        <w:tc>
          <w:tcPr>
            <w:tcW w:w="611" w:type="pct"/>
            <w:tcBorders>
              <w:top w:val="nil"/>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207"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811"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300.00 </w:t>
            </w:r>
          </w:p>
        </w:tc>
        <w:tc>
          <w:tcPr>
            <w:tcW w:w="536"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4"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811"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300.00 </w:t>
            </w:r>
          </w:p>
        </w:tc>
      </w:tr>
    </w:tbl>
    <w:p w:rsidR="00ED256D" w:rsidRPr="001F719B" w:rsidRDefault="00ED256D" w:rsidP="001F719B">
      <w:pPr>
        <w:jc w:val="center"/>
        <w:rPr>
          <w:szCs w:val="24"/>
        </w:rPr>
      </w:pPr>
    </w:p>
    <w:p w:rsidR="00567030" w:rsidRPr="001F719B" w:rsidRDefault="00D564B5" w:rsidP="001F719B">
      <w:pPr>
        <w:jc w:val="center"/>
        <w:rPr>
          <w:b/>
          <w:szCs w:val="24"/>
        </w:rPr>
      </w:pPr>
      <w:r w:rsidRPr="001F719B">
        <w:rPr>
          <w:b/>
          <w:szCs w:val="24"/>
        </w:rPr>
        <w:t xml:space="preserve">Tatiana </w:t>
      </w:r>
      <w:r w:rsidR="0017598E" w:rsidRPr="001F719B">
        <w:rPr>
          <w:b/>
          <w:szCs w:val="24"/>
        </w:rPr>
        <w:t>Account:</w:t>
      </w:r>
      <w:r w:rsidRPr="001F719B">
        <w:rPr>
          <w:b/>
          <w:szCs w:val="24"/>
        </w:rPr>
        <w:t xml:space="preserve"> </w:t>
      </w:r>
    </w:p>
    <w:tbl>
      <w:tblPr>
        <w:tblW w:w="5000" w:type="pct"/>
        <w:tblLook w:val="04A0"/>
      </w:tblPr>
      <w:tblGrid>
        <w:gridCol w:w="1860"/>
        <w:gridCol w:w="1902"/>
        <w:gridCol w:w="1296"/>
        <w:gridCol w:w="1226"/>
        <w:gridCol w:w="1996"/>
        <w:gridCol w:w="1296"/>
      </w:tblGrid>
      <w:tr w:rsidR="00D564B5"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r>
      <w:tr w:rsidR="00D564B5"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8</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Loan</w:t>
            </w:r>
            <w:r w:rsidR="0003220F" w:rsidRPr="001F719B">
              <w:rPr>
                <w:szCs w:val="24"/>
              </w:rPr>
              <w:t xml:space="preserve"> </w:t>
            </w:r>
            <w:r w:rsidR="0017598E" w:rsidRPr="001F719B">
              <w:rPr>
                <w:rFonts w:eastAsia="Times New Roman" w:cs="Times New Roman"/>
                <w:color w:val="000000"/>
                <w:szCs w:val="24"/>
              </w:rPr>
              <w:t>Account:</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250.00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29</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Loan </w:t>
            </w:r>
            <w:r w:rsidR="0017598E" w:rsidRPr="001F719B">
              <w:rPr>
                <w:rFonts w:eastAsia="Times New Roman" w:cs="Times New Roman"/>
                <w:color w:val="000000"/>
                <w:szCs w:val="24"/>
              </w:rPr>
              <w:t>Account:</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200.00 </w:t>
            </w:r>
          </w:p>
        </w:tc>
      </w:tr>
      <w:tr w:rsidR="00D564B5" w:rsidRPr="001F719B" w:rsidTr="00F9286B">
        <w:trPr>
          <w:trHeight w:val="315"/>
        </w:trPr>
        <w:tc>
          <w:tcPr>
            <w:tcW w:w="999" w:type="pct"/>
            <w:tcBorders>
              <w:top w:val="nil"/>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1"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0"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68"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30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55"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Bal</w:t>
            </w:r>
            <w:r w:rsidR="0003220F" w:rsidRPr="001F719B">
              <w:rPr>
                <w:rFonts w:eastAsia="Times New Roman" w:cs="Times New Roman"/>
                <w:color w:val="000000"/>
                <w:szCs w:val="24"/>
                <w:lang w:val="en-US"/>
              </w:rPr>
              <w:t xml:space="preserve">. carried </w:t>
            </w:r>
            <w:r w:rsidR="002266A6" w:rsidRPr="001F719B">
              <w:rPr>
                <w:rFonts w:eastAsia="Times New Roman" w:cs="Times New Roman"/>
                <w:color w:val="000000"/>
                <w:szCs w:val="24"/>
                <w:lang w:val="en-US"/>
              </w:rPr>
              <w:t>down:</w:t>
            </w:r>
            <w:r w:rsidR="0003220F" w:rsidRPr="001F719B">
              <w:rPr>
                <w:rFonts w:eastAsia="Times New Roman" w:cs="Times New Roman"/>
                <w:color w:val="000000"/>
                <w:szCs w:val="24"/>
                <w:lang w:val="en-US"/>
              </w:rPr>
              <w:t xml:space="preserve"> </w:t>
            </w:r>
          </w:p>
        </w:tc>
        <w:tc>
          <w:tcPr>
            <w:tcW w:w="617"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50.00 </w:t>
            </w:r>
          </w:p>
        </w:tc>
      </w:tr>
      <w:tr w:rsidR="00D564B5" w:rsidRPr="001F719B" w:rsidTr="00F9286B">
        <w:trPr>
          <w:trHeight w:val="315"/>
        </w:trPr>
        <w:tc>
          <w:tcPr>
            <w:tcW w:w="999" w:type="pct"/>
            <w:tcBorders>
              <w:top w:val="nil"/>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1"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0"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250.00 </w:t>
            </w:r>
          </w:p>
        </w:tc>
        <w:tc>
          <w:tcPr>
            <w:tcW w:w="668"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55"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17"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250.00 </w:t>
            </w:r>
          </w:p>
        </w:tc>
      </w:tr>
    </w:tbl>
    <w:p w:rsidR="00D564B5" w:rsidRPr="001F719B" w:rsidRDefault="00D564B5" w:rsidP="001F719B">
      <w:pPr>
        <w:rPr>
          <w:szCs w:val="24"/>
        </w:rPr>
      </w:pPr>
    </w:p>
    <w:p w:rsidR="00567030" w:rsidRPr="001F719B" w:rsidRDefault="00D564B5" w:rsidP="001F719B">
      <w:pPr>
        <w:jc w:val="center"/>
        <w:rPr>
          <w:b/>
          <w:szCs w:val="24"/>
        </w:rPr>
      </w:pPr>
      <w:r w:rsidRPr="001F719B">
        <w:rPr>
          <w:b/>
          <w:szCs w:val="24"/>
        </w:rPr>
        <w:t xml:space="preserve">Motor Car </w:t>
      </w:r>
      <w:r w:rsidR="0017598E" w:rsidRPr="001F719B">
        <w:rPr>
          <w:b/>
          <w:szCs w:val="24"/>
        </w:rPr>
        <w:t>Account:</w:t>
      </w:r>
      <w:r w:rsidRPr="001F719B">
        <w:rPr>
          <w:b/>
          <w:szCs w:val="24"/>
        </w:rPr>
        <w:t xml:space="preserve"> </w:t>
      </w:r>
    </w:p>
    <w:tbl>
      <w:tblPr>
        <w:tblW w:w="5000" w:type="pct"/>
        <w:tblLook w:val="04A0"/>
      </w:tblPr>
      <w:tblGrid>
        <w:gridCol w:w="1860"/>
        <w:gridCol w:w="1902"/>
        <w:gridCol w:w="1296"/>
        <w:gridCol w:w="1226"/>
        <w:gridCol w:w="1996"/>
        <w:gridCol w:w="1296"/>
      </w:tblGrid>
      <w:tr w:rsidR="00D564B5"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lastRenderedPageBreak/>
              <w:t xml:space="preserve">Date </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r>
      <w:tr w:rsidR="00D564B5"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15</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Cash</w:t>
            </w:r>
            <w:r w:rsidR="0003220F" w:rsidRPr="001F719B">
              <w:rPr>
                <w:szCs w:val="24"/>
              </w:rPr>
              <w:t xml:space="preserve"> </w:t>
            </w:r>
            <w:r w:rsidR="0017598E" w:rsidRPr="001F719B">
              <w:rPr>
                <w:rFonts w:eastAsia="Times New Roman" w:cs="Times New Roman"/>
                <w:color w:val="000000"/>
                <w:szCs w:val="24"/>
              </w:rPr>
              <w:t>Account:</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150.00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30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Bal</w:t>
            </w:r>
            <w:r w:rsidR="0003220F" w:rsidRPr="001F719B">
              <w:rPr>
                <w:rFonts w:eastAsia="Times New Roman" w:cs="Times New Roman"/>
                <w:color w:val="000000"/>
                <w:szCs w:val="24"/>
                <w:lang w:val="en-US"/>
              </w:rPr>
              <w:t xml:space="preserve">. carried </w:t>
            </w:r>
            <w:r w:rsidR="002266A6" w:rsidRPr="001F719B">
              <w:rPr>
                <w:rFonts w:eastAsia="Times New Roman" w:cs="Times New Roman"/>
                <w:color w:val="000000"/>
                <w:szCs w:val="24"/>
                <w:lang w:val="en-US"/>
              </w:rPr>
              <w:t>down:</w:t>
            </w:r>
            <w:r w:rsidR="0003220F" w:rsidRPr="001F719B">
              <w:rPr>
                <w:rFonts w:eastAsia="Times New Roman" w:cs="Times New Roman"/>
                <w:color w:val="000000"/>
                <w:szCs w:val="24"/>
                <w:lang w:val="en-US"/>
              </w:rPr>
              <w:t xml:space="preserve"> </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150.00 </w:t>
            </w:r>
          </w:p>
        </w:tc>
      </w:tr>
      <w:tr w:rsidR="00D564B5" w:rsidRPr="001F719B" w:rsidTr="00F9286B">
        <w:trPr>
          <w:trHeight w:val="315"/>
        </w:trPr>
        <w:tc>
          <w:tcPr>
            <w:tcW w:w="999" w:type="pct"/>
            <w:tcBorders>
              <w:top w:val="nil"/>
              <w:left w:val="single" w:sz="4" w:space="0" w:color="auto"/>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1"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0"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150.00 </w:t>
            </w:r>
          </w:p>
        </w:tc>
        <w:tc>
          <w:tcPr>
            <w:tcW w:w="668"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55"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17" w:type="pct"/>
            <w:tcBorders>
              <w:top w:val="nil"/>
              <w:left w:val="nil"/>
              <w:bottom w:val="single" w:sz="4" w:space="0" w:color="auto"/>
              <w:right w:val="single" w:sz="4" w:space="0" w:color="auto"/>
            </w:tcBorders>
            <w:shd w:val="clear" w:color="auto" w:fill="auto"/>
            <w:noWrap/>
            <w:vAlign w:val="bottom"/>
            <w:hideMark/>
          </w:tcPr>
          <w:p w:rsidR="00D564B5" w:rsidRPr="001F719B" w:rsidRDefault="00D564B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150.00 </w:t>
            </w:r>
          </w:p>
        </w:tc>
      </w:tr>
    </w:tbl>
    <w:p w:rsidR="00D564B5" w:rsidRPr="001F719B" w:rsidRDefault="00D564B5" w:rsidP="001F719B">
      <w:pPr>
        <w:rPr>
          <w:szCs w:val="24"/>
        </w:rPr>
      </w:pPr>
    </w:p>
    <w:p w:rsidR="00D564B5" w:rsidRPr="001F719B" w:rsidRDefault="00D564B5" w:rsidP="001F719B">
      <w:pPr>
        <w:jc w:val="center"/>
        <w:rPr>
          <w:b/>
          <w:szCs w:val="24"/>
        </w:rPr>
      </w:pPr>
      <w:r w:rsidRPr="001F719B">
        <w:rPr>
          <w:b/>
          <w:szCs w:val="24"/>
        </w:rPr>
        <w:t xml:space="preserve">Loan </w:t>
      </w:r>
      <w:r w:rsidR="0017598E" w:rsidRPr="001F719B">
        <w:rPr>
          <w:b/>
          <w:szCs w:val="24"/>
        </w:rPr>
        <w:t>Account:</w:t>
      </w:r>
      <w:r w:rsidRPr="001F719B">
        <w:rPr>
          <w:b/>
          <w:szCs w:val="24"/>
        </w:rPr>
        <w:t xml:space="preserve"> </w:t>
      </w:r>
    </w:p>
    <w:tbl>
      <w:tblPr>
        <w:tblW w:w="5000" w:type="pct"/>
        <w:tblLook w:val="04A0"/>
      </w:tblPr>
      <w:tblGrid>
        <w:gridCol w:w="1866"/>
        <w:gridCol w:w="1996"/>
        <w:gridCol w:w="1296"/>
        <w:gridCol w:w="1149"/>
        <w:gridCol w:w="1973"/>
        <w:gridCol w:w="1296"/>
      </w:tblGrid>
      <w:tr w:rsidR="00B35515" w:rsidRPr="001F719B" w:rsidTr="00F9286B">
        <w:trPr>
          <w:trHeight w:val="315"/>
        </w:trPr>
        <w:tc>
          <w:tcPr>
            <w:tcW w:w="10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29"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45"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c>
          <w:tcPr>
            <w:tcW w:w="633"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63"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22"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r>
      <w:tr w:rsidR="00B35515" w:rsidRPr="001F719B" w:rsidTr="00F9286B">
        <w:trPr>
          <w:trHeight w:val="315"/>
        </w:trPr>
        <w:tc>
          <w:tcPr>
            <w:tcW w:w="10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29</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9"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Tatiana </w:t>
            </w:r>
            <w:r w:rsidR="0017598E" w:rsidRPr="001F719B">
              <w:rPr>
                <w:rFonts w:eastAsia="Times New Roman" w:cs="Times New Roman"/>
                <w:color w:val="000000"/>
                <w:szCs w:val="24"/>
              </w:rPr>
              <w:t>Account:</w:t>
            </w:r>
          </w:p>
        </w:tc>
        <w:tc>
          <w:tcPr>
            <w:tcW w:w="645"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200.00 </w:t>
            </w:r>
          </w:p>
        </w:tc>
        <w:tc>
          <w:tcPr>
            <w:tcW w:w="633"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right"/>
              <w:rPr>
                <w:rFonts w:eastAsia="Times New Roman" w:cs="Times New Roman"/>
                <w:color w:val="000000"/>
                <w:szCs w:val="24"/>
                <w:lang w:val="en-US"/>
              </w:rPr>
            </w:pPr>
            <w:r w:rsidRPr="001F719B">
              <w:rPr>
                <w:rFonts w:eastAsia="Times New Roman" w:cs="Times New Roman"/>
                <w:color w:val="000000"/>
                <w:szCs w:val="24"/>
                <w:lang w:val="en-US"/>
              </w:rPr>
              <w:t>8</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63"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Tatiana</w:t>
            </w:r>
            <w:r w:rsidR="00012480" w:rsidRPr="001F719B">
              <w:rPr>
                <w:szCs w:val="24"/>
              </w:rPr>
              <w:t xml:space="preserve"> </w:t>
            </w:r>
            <w:r w:rsidR="0017598E" w:rsidRPr="001F719B">
              <w:rPr>
                <w:rFonts w:eastAsia="Times New Roman" w:cs="Times New Roman"/>
                <w:color w:val="000000"/>
                <w:szCs w:val="24"/>
              </w:rPr>
              <w:t>Account:</w:t>
            </w:r>
          </w:p>
        </w:tc>
        <w:tc>
          <w:tcPr>
            <w:tcW w:w="622" w:type="pct"/>
            <w:tcBorders>
              <w:top w:val="single" w:sz="4" w:space="0" w:color="auto"/>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250.00 </w:t>
            </w:r>
          </w:p>
        </w:tc>
      </w:tr>
      <w:tr w:rsidR="00B35515" w:rsidRPr="001F719B" w:rsidTr="00F9286B">
        <w:trPr>
          <w:trHeight w:val="315"/>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30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9"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Bal</w:t>
            </w:r>
            <w:r w:rsidR="00012480" w:rsidRPr="001F719B">
              <w:rPr>
                <w:rFonts w:eastAsia="Times New Roman" w:cs="Times New Roman"/>
                <w:color w:val="000000"/>
                <w:szCs w:val="24"/>
                <w:lang w:val="en-US"/>
              </w:rPr>
              <w:t xml:space="preserve">. carried </w:t>
            </w:r>
            <w:r w:rsidR="002266A6" w:rsidRPr="001F719B">
              <w:rPr>
                <w:rFonts w:eastAsia="Times New Roman" w:cs="Times New Roman"/>
                <w:color w:val="000000"/>
                <w:szCs w:val="24"/>
                <w:lang w:val="en-US"/>
              </w:rPr>
              <w:t>down:</w:t>
            </w:r>
            <w:r w:rsidR="00012480" w:rsidRPr="001F719B">
              <w:rPr>
                <w:rFonts w:eastAsia="Times New Roman" w:cs="Times New Roman"/>
                <w:color w:val="000000"/>
                <w:szCs w:val="24"/>
                <w:lang w:val="en-US"/>
              </w:rPr>
              <w:t xml:space="preserve"> </w:t>
            </w:r>
          </w:p>
        </w:tc>
        <w:tc>
          <w:tcPr>
            <w:tcW w:w="645"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50.00 </w:t>
            </w:r>
          </w:p>
        </w:tc>
        <w:tc>
          <w:tcPr>
            <w:tcW w:w="633"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63"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22"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r>
      <w:tr w:rsidR="00B35515" w:rsidRPr="001F719B" w:rsidTr="00F9286B">
        <w:trPr>
          <w:trHeight w:val="315"/>
        </w:trPr>
        <w:tc>
          <w:tcPr>
            <w:tcW w:w="1007" w:type="pct"/>
            <w:tcBorders>
              <w:top w:val="nil"/>
              <w:left w:val="single" w:sz="4" w:space="0" w:color="auto"/>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9"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5"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250.00 </w:t>
            </w:r>
          </w:p>
        </w:tc>
        <w:tc>
          <w:tcPr>
            <w:tcW w:w="633"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63"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22" w:type="pct"/>
            <w:tcBorders>
              <w:top w:val="nil"/>
              <w:left w:val="nil"/>
              <w:bottom w:val="single" w:sz="4" w:space="0" w:color="auto"/>
              <w:right w:val="single" w:sz="4" w:space="0" w:color="auto"/>
            </w:tcBorders>
            <w:shd w:val="clear" w:color="auto" w:fill="auto"/>
            <w:noWrap/>
            <w:vAlign w:val="bottom"/>
            <w:hideMark/>
          </w:tcPr>
          <w:p w:rsidR="00B35515" w:rsidRPr="001F719B" w:rsidRDefault="00B35515"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250.00 </w:t>
            </w:r>
          </w:p>
        </w:tc>
      </w:tr>
    </w:tbl>
    <w:p w:rsidR="00D564B5" w:rsidRPr="001F719B" w:rsidRDefault="00D564B5" w:rsidP="001F719B">
      <w:pPr>
        <w:rPr>
          <w:szCs w:val="24"/>
        </w:rPr>
      </w:pPr>
    </w:p>
    <w:p w:rsidR="00D564B5" w:rsidRPr="001F719B" w:rsidRDefault="00F722B5" w:rsidP="001F719B">
      <w:pPr>
        <w:jc w:val="center"/>
        <w:rPr>
          <w:b/>
          <w:szCs w:val="24"/>
        </w:rPr>
      </w:pPr>
      <w:r w:rsidRPr="001F719B">
        <w:rPr>
          <w:b/>
          <w:szCs w:val="24"/>
        </w:rPr>
        <w:t xml:space="preserve">Rent </w:t>
      </w:r>
      <w:r w:rsidR="0017598E" w:rsidRPr="001F719B">
        <w:rPr>
          <w:b/>
          <w:szCs w:val="24"/>
        </w:rPr>
        <w:t>Account:</w:t>
      </w:r>
      <w:r w:rsidRPr="001F719B">
        <w:rPr>
          <w:b/>
          <w:szCs w:val="24"/>
        </w:rPr>
        <w:t xml:space="preserve"> </w:t>
      </w:r>
    </w:p>
    <w:tbl>
      <w:tblPr>
        <w:tblW w:w="5000" w:type="pct"/>
        <w:tblLook w:val="04A0"/>
      </w:tblPr>
      <w:tblGrid>
        <w:gridCol w:w="1860"/>
        <w:gridCol w:w="1902"/>
        <w:gridCol w:w="1296"/>
        <w:gridCol w:w="1226"/>
        <w:gridCol w:w="1996"/>
        <w:gridCol w:w="1296"/>
      </w:tblGrid>
      <w:tr w:rsidR="00E76040"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r>
      <w:tr w:rsidR="00E76040"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28</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Cash </w:t>
            </w:r>
            <w:r w:rsidR="0017598E" w:rsidRPr="001F719B">
              <w:rPr>
                <w:rFonts w:eastAsia="Times New Roman" w:cs="Times New Roman"/>
                <w:color w:val="000000"/>
                <w:szCs w:val="24"/>
              </w:rPr>
              <w:t>Account:</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50.00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30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01248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Bal. carried </w:t>
            </w:r>
            <w:r w:rsidR="002266A6" w:rsidRPr="001F719B">
              <w:rPr>
                <w:rFonts w:eastAsia="Times New Roman" w:cs="Times New Roman"/>
                <w:color w:val="000000"/>
                <w:szCs w:val="24"/>
                <w:lang w:val="en-US"/>
              </w:rPr>
              <w:t>down:</w:t>
            </w:r>
            <w:r w:rsidRPr="001F719B">
              <w:rPr>
                <w:rFonts w:eastAsia="Times New Roman" w:cs="Times New Roman"/>
                <w:color w:val="000000"/>
                <w:szCs w:val="24"/>
                <w:lang w:val="en-US"/>
              </w:rPr>
              <w:t xml:space="preserve"> </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50.00 </w:t>
            </w:r>
          </w:p>
        </w:tc>
      </w:tr>
      <w:tr w:rsidR="00E76040" w:rsidRPr="001F719B" w:rsidTr="00F9286B">
        <w:trPr>
          <w:trHeight w:val="315"/>
        </w:trPr>
        <w:tc>
          <w:tcPr>
            <w:tcW w:w="999" w:type="pct"/>
            <w:tcBorders>
              <w:top w:val="nil"/>
              <w:left w:val="single" w:sz="4" w:space="0" w:color="auto"/>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1"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0"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50.00 </w:t>
            </w:r>
          </w:p>
        </w:tc>
        <w:tc>
          <w:tcPr>
            <w:tcW w:w="668"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55"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17"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50.00 </w:t>
            </w:r>
          </w:p>
        </w:tc>
      </w:tr>
    </w:tbl>
    <w:p w:rsidR="00F722B5" w:rsidRPr="001F719B" w:rsidRDefault="00F722B5" w:rsidP="001F719B">
      <w:pPr>
        <w:rPr>
          <w:szCs w:val="24"/>
        </w:rPr>
      </w:pPr>
    </w:p>
    <w:p w:rsidR="00D564B5" w:rsidRPr="001F719B" w:rsidRDefault="00F722B5" w:rsidP="001F719B">
      <w:pPr>
        <w:jc w:val="center"/>
        <w:rPr>
          <w:b/>
          <w:szCs w:val="24"/>
        </w:rPr>
      </w:pPr>
      <w:r w:rsidRPr="001F719B">
        <w:rPr>
          <w:b/>
          <w:szCs w:val="24"/>
        </w:rPr>
        <w:t xml:space="preserve">Sales </w:t>
      </w:r>
      <w:r w:rsidR="0017598E" w:rsidRPr="001F719B">
        <w:rPr>
          <w:b/>
          <w:szCs w:val="24"/>
        </w:rPr>
        <w:t>Account:</w:t>
      </w:r>
      <w:r w:rsidRPr="001F719B">
        <w:rPr>
          <w:b/>
          <w:szCs w:val="24"/>
        </w:rPr>
        <w:t xml:space="preserve"> </w:t>
      </w:r>
    </w:p>
    <w:tbl>
      <w:tblPr>
        <w:tblW w:w="5000" w:type="pct"/>
        <w:tblLook w:val="04A0"/>
      </w:tblPr>
      <w:tblGrid>
        <w:gridCol w:w="1838"/>
        <w:gridCol w:w="1996"/>
        <w:gridCol w:w="1296"/>
        <w:gridCol w:w="1204"/>
        <w:gridCol w:w="1946"/>
        <w:gridCol w:w="1296"/>
      </w:tblGrid>
      <w:tr w:rsidR="00E76040"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Date </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Details </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Amount </w:t>
            </w:r>
          </w:p>
        </w:tc>
      </w:tr>
      <w:tr w:rsidR="00E76040" w:rsidRPr="001F719B" w:rsidTr="00F9286B">
        <w:trPr>
          <w:trHeight w:val="315"/>
        </w:trPr>
        <w:tc>
          <w:tcPr>
            <w:tcW w:w="9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30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21"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Ba</w:t>
            </w:r>
            <w:r w:rsidR="00012480" w:rsidRPr="001F719B">
              <w:rPr>
                <w:rFonts w:eastAsia="Times New Roman" w:cs="Times New Roman"/>
                <w:color w:val="000000"/>
                <w:szCs w:val="24"/>
                <w:lang w:val="en-US"/>
              </w:rPr>
              <w:t xml:space="preserve">l. carried </w:t>
            </w:r>
            <w:r w:rsidR="002266A6" w:rsidRPr="001F719B">
              <w:rPr>
                <w:rFonts w:eastAsia="Times New Roman" w:cs="Times New Roman"/>
                <w:color w:val="000000"/>
                <w:szCs w:val="24"/>
                <w:lang w:val="en-US"/>
              </w:rPr>
              <w:t>down:</w:t>
            </w:r>
            <w:r w:rsidR="00012480" w:rsidRPr="001F719B">
              <w:rPr>
                <w:rFonts w:eastAsia="Times New Roman" w:cs="Times New Roman"/>
                <w:color w:val="000000"/>
                <w:szCs w:val="24"/>
                <w:lang w:val="en-US"/>
              </w:rPr>
              <w:t xml:space="preserve"> </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350.00 </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20</w:t>
            </w:r>
            <w:r w:rsidR="00235291" w:rsidRPr="001F719B">
              <w:rPr>
                <w:rFonts w:eastAsia="Times New Roman" w:cs="Times New Roman"/>
                <w:color w:val="000000"/>
                <w:szCs w:val="24"/>
                <w:lang w:val="en-US"/>
              </w:rPr>
              <w:t>-</w:t>
            </w:r>
            <w:r w:rsidRPr="001F719B">
              <w:rPr>
                <w:rFonts w:eastAsia="Times New Roman" w:cs="Times New Roman"/>
                <w:color w:val="000000"/>
                <w:szCs w:val="24"/>
                <w:lang w:val="en-US"/>
              </w:rPr>
              <w:t>4</w:t>
            </w:r>
            <w:r w:rsidR="00235291" w:rsidRPr="001F719B">
              <w:rPr>
                <w:rFonts w:eastAsia="Times New Roman" w:cs="Times New Roman"/>
                <w:color w:val="000000"/>
                <w:szCs w:val="24"/>
                <w:lang w:val="en-US"/>
              </w:rPr>
              <w:t>-19</w:t>
            </w:r>
          </w:p>
        </w:tc>
        <w:tc>
          <w:tcPr>
            <w:tcW w:w="1055"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Cash </w:t>
            </w:r>
            <w:r w:rsidR="0017598E" w:rsidRPr="001F719B">
              <w:rPr>
                <w:rFonts w:eastAsia="Times New Roman" w:cs="Times New Roman"/>
                <w:color w:val="000000"/>
                <w:szCs w:val="24"/>
              </w:rPr>
              <w:t>Account:</w:t>
            </w:r>
          </w:p>
        </w:tc>
        <w:tc>
          <w:tcPr>
            <w:tcW w:w="617" w:type="pct"/>
            <w:tcBorders>
              <w:top w:val="single" w:sz="4" w:space="0" w:color="auto"/>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350.00 </w:t>
            </w:r>
          </w:p>
        </w:tc>
      </w:tr>
      <w:tr w:rsidR="00E76040" w:rsidRPr="001F719B" w:rsidTr="00F9286B">
        <w:trPr>
          <w:trHeight w:val="315"/>
        </w:trPr>
        <w:tc>
          <w:tcPr>
            <w:tcW w:w="999" w:type="pct"/>
            <w:tcBorders>
              <w:top w:val="nil"/>
              <w:left w:val="single" w:sz="4" w:space="0" w:color="auto"/>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21"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40"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350.00 </w:t>
            </w:r>
          </w:p>
        </w:tc>
        <w:tc>
          <w:tcPr>
            <w:tcW w:w="668"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1055"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w:t>
            </w:r>
          </w:p>
        </w:tc>
        <w:tc>
          <w:tcPr>
            <w:tcW w:w="617" w:type="pct"/>
            <w:tcBorders>
              <w:top w:val="nil"/>
              <w:left w:val="nil"/>
              <w:bottom w:val="single" w:sz="4" w:space="0" w:color="auto"/>
              <w:right w:val="single" w:sz="4" w:space="0" w:color="auto"/>
            </w:tcBorders>
            <w:shd w:val="clear" w:color="auto" w:fill="auto"/>
            <w:noWrap/>
            <w:vAlign w:val="bottom"/>
            <w:hideMark/>
          </w:tcPr>
          <w:p w:rsidR="00E76040" w:rsidRPr="001F719B" w:rsidRDefault="00E76040" w:rsidP="001F719B">
            <w:pPr>
              <w:spacing w:after="0"/>
              <w:jc w:val="left"/>
              <w:rPr>
                <w:rFonts w:eastAsia="Times New Roman" w:cs="Times New Roman"/>
                <w:color w:val="000000"/>
                <w:szCs w:val="24"/>
                <w:lang w:val="en-US"/>
              </w:rPr>
            </w:pPr>
            <w:r w:rsidRPr="001F719B">
              <w:rPr>
                <w:rFonts w:eastAsia="Times New Roman" w:cs="Times New Roman"/>
                <w:color w:val="000000"/>
                <w:szCs w:val="24"/>
                <w:lang w:val="en-US"/>
              </w:rPr>
              <w:t xml:space="preserve">     </w:t>
            </w:r>
            <w:r w:rsidR="004608C4" w:rsidRPr="001F719B">
              <w:rPr>
                <w:rFonts w:eastAsia="Times New Roman" w:cs="Times New Roman"/>
                <w:color w:val="000000"/>
                <w:szCs w:val="24"/>
              </w:rPr>
              <w:t>£</w:t>
            </w:r>
            <w:r w:rsidRPr="001F719B">
              <w:rPr>
                <w:rFonts w:eastAsia="Times New Roman" w:cs="Times New Roman"/>
                <w:color w:val="000000"/>
                <w:szCs w:val="24"/>
                <w:lang w:val="en-US"/>
              </w:rPr>
              <w:t xml:space="preserve">350.00 </w:t>
            </w:r>
          </w:p>
        </w:tc>
      </w:tr>
    </w:tbl>
    <w:p w:rsidR="00F722B5" w:rsidRPr="001F719B" w:rsidRDefault="00F722B5" w:rsidP="001F719B">
      <w:pPr>
        <w:rPr>
          <w:szCs w:val="24"/>
        </w:rPr>
      </w:pPr>
    </w:p>
    <w:p w:rsidR="00D564B5" w:rsidRPr="001F719B" w:rsidRDefault="00E76040" w:rsidP="001F719B">
      <w:pPr>
        <w:jc w:val="center"/>
        <w:rPr>
          <w:b/>
          <w:szCs w:val="24"/>
        </w:rPr>
      </w:pPr>
      <w:r w:rsidRPr="001F719B">
        <w:rPr>
          <w:b/>
          <w:szCs w:val="24"/>
        </w:rPr>
        <w:t xml:space="preserve">Drawings </w:t>
      </w:r>
      <w:r w:rsidR="0017598E" w:rsidRPr="001F719B">
        <w:rPr>
          <w:b/>
          <w:szCs w:val="24"/>
        </w:rPr>
        <w:t>Account:</w:t>
      </w:r>
      <w:r w:rsidRPr="001F719B">
        <w:rPr>
          <w:b/>
          <w:szCs w:val="24"/>
        </w:rPr>
        <w:t xml:space="preserve"> </w:t>
      </w:r>
    </w:p>
    <w:tbl>
      <w:tblPr>
        <w:tblStyle w:val="TableGrid"/>
        <w:tblW w:w="5000" w:type="pct"/>
        <w:tblLook w:val="04A0"/>
      </w:tblPr>
      <w:tblGrid>
        <w:gridCol w:w="1902"/>
        <w:gridCol w:w="1672"/>
        <w:gridCol w:w="1480"/>
        <w:gridCol w:w="1185"/>
        <w:gridCol w:w="1996"/>
        <w:gridCol w:w="1341"/>
      </w:tblGrid>
      <w:tr w:rsidR="00E76040" w:rsidRPr="001F719B" w:rsidTr="00F9286B">
        <w:trPr>
          <w:trHeight w:val="315"/>
        </w:trPr>
        <w:tc>
          <w:tcPr>
            <w:tcW w:w="1007" w:type="pct"/>
            <w:noWrap/>
            <w:vAlign w:val="bottom"/>
            <w:hideMark/>
          </w:tcPr>
          <w:p w:rsidR="00E76040" w:rsidRPr="001F719B" w:rsidRDefault="00E76040"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887" w:type="pct"/>
            <w:noWrap/>
            <w:vAlign w:val="bottom"/>
            <w:hideMark/>
          </w:tcPr>
          <w:p w:rsidR="00E76040" w:rsidRPr="001F719B" w:rsidRDefault="00E76040"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87" w:type="pct"/>
            <w:noWrap/>
            <w:vAlign w:val="bottom"/>
            <w:hideMark/>
          </w:tcPr>
          <w:p w:rsidR="00E76040" w:rsidRPr="001F719B" w:rsidRDefault="00E76040"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33" w:type="pct"/>
            <w:noWrap/>
            <w:vAlign w:val="bottom"/>
            <w:hideMark/>
          </w:tcPr>
          <w:p w:rsidR="00E76040" w:rsidRPr="001F719B" w:rsidRDefault="00E76040"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972" w:type="pct"/>
            <w:noWrap/>
            <w:vAlign w:val="bottom"/>
            <w:hideMark/>
          </w:tcPr>
          <w:p w:rsidR="00E76040" w:rsidRPr="001F719B" w:rsidRDefault="00E76040"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14" w:type="pct"/>
            <w:noWrap/>
            <w:vAlign w:val="bottom"/>
            <w:hideMark/>
          </w:tcPr>
          <w:p w:rsidR="00E76040" w:rsidRPr="001F719B" w:rsidRDefault="00E76040"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E76040" w:rsidRPr="001F719B" w:rsidTr="00F9286B">
        <w:trPr>
          <w:trHeight w:val="315"/>
        </w:trPr>
        <w:tc>
          <w:tcPr>
            <w:tcW w:w="1007" w:type="pct"/>
            <w:noWrap/>
            <w:hideMark/>
          </w:tcPr>
          <w:p w:rsidR="00E76040" w:rsidRPr="001F719B" w:rsidRDefault="00E76040" w:rsidP="001F719B">
            <w:pPr>
              <w:rPr>
                <w:sz w:val="24"/>
                <w:szCs w:val="24"/>
              </w:rPr>
            </w:pPr>
            <w:r w:rsidRPr="001F719B">
              <w:rPr>
                <w:sz w:val="24"/>
                <w:szCs w:val="24"/>
              </w:rPr>
              <w:t>30</w:t>
            </w:r>
            <w:r w:rsidR="00235291" w:rsidRPr="001F719B">
              <w:rPr>
                <w:sz w:val="24"/>
                <w:szCs w:val="24"/>
              </w:rPr>
              <w:t>-</w:t>
            </w:r>
            <w:r w:rsidRPr="001F719B">
              <w:rPr>
                <w:sz w:val="24"/>
                <w:szCs w:val="24"/>
              </w:rPr>
              <w:t>4</w:t>
            </w:r>
            <w:r w:rsidR="00235291" w:rsidRPr="001F719B">
              <w:rPr>
                <w:sz w:val="24"/>
                <w:szCs w:val="24"/>
              </w:rPr>
              <w:t>-19</w:t>
            </w:r>
          </w:p>
        </w:tc>
        <w:tc>
          <w:tcPr>
            <w:tcW w:w="887" w:type="pct"/>
            <w:noWrap/>
            <w:hideMark/>
          </w:tcPr>
          <w:p w:rsidR="00E76040" w:rsidRPr="001F719B" w:rsidRDefault="00E76040" w:rsidP="001F719B">
            <w:pPr>
              <w:rPr>
                <w:sz w:val="24"/>
                <w:szCs w:val="24"/>
              </w:rPr>
            </w:pPr>
            <w:r w:rsidRPr="001F719B">
              <w:rPr>
                <w:sz w:val="24"/>
                <w:szCs w:val="24"/>
              </w:rPr>
              <w:t xml:space="preserve">Cash </w:t>
            </w:r>
            <w:r w:rsidR="0017598E" w:rsidRPr="001F719B">
              <w:rPr>
                <w:sz w:val="24"/>
                <w:szCs w:val="24"/>
              </w:rPr>
              <w:t>Account:</w:t>
            </w:r>
            <w:r w:rsidR="00C320E3" w:rsidRPr="001F719B">
              <w:rPr>
                <w:sz w:val="24"/>
                <w:szCs w:val="24"/>
              </w:rPr>
              <w:t xml:space="preserve"> </w:t>
            </w:r>
          </w:p>
        </w:tc>
        <w:tc>
          <w:tcPr>
            <w:tcW w:w="787" w:type="pct"/>
            <w:noWrap/>
            <w:hideMark/>
          </w:tcPr>
          <w:p w:rsidR="00E76040" w:rsidRPr="001F719B" w:rsidRDefault="00E76040" w:rsidP="001F719B">
            <w:pPr>
              <w:rPr>
                <w:sz w:val="24"/>
                <w:szCs w:val="24"/>
              </w:rPr>
            </w:pPr>
            <w:r w:rsidRPr="001F719B">
              <w:rPr>
                <w:sz w:val="24"/>
                <w:szCs w:val="24"/>
              </w:rPr>
              <w:t xml:space="preserve">       </w:t>
            </w:r>
            <w:r w:rsidR="009540A7" w:rsidRPr="001F719B">
              <w:rPr>
                <w:sz w:val="24"/>
                <w:szCs w:val="24"/>
              </w:rPr>
              <w:t>£</w:t>
            </w:r>
            <w:r w:rsidRPr="001F719B">
              <w:rPr>
                <w:sz w:val="24"/>
                <w:szCs w:val="24"/>
              </w:rPr>
              <w:t xml:space="preserve">60.00 </w:t>
            </w:r>
          </w:p>
        </w:tc>
        <w:tc>
          <w:tcPr>
            <w:tcW w:w="633" w:type="pct"/>
            <w:noWrap/>
            <w:hideMark/>
          </w:tcPr>
          <w:p w:rsidR="00E76040" w:rsidRPr="001F719B" w:rsidRDefault="00E76040" w:rsidP="001F719B">
            <w:pPr>
              <w:rPr>
                <w:sz w:val="24"/>
                <w:szCs w:val="24"/>
              </w:rPr>
            </w:pPr>
            <w:r w:rsidRPr="001F719B">
              <w:rPr>
                <w:sz w:val="24"/>
                <w:szCs w:val="24"/>
              </w:rPr>
              <w:t>30</w:t>
            </w:r>
            <w:r w:rsidR="00235291" w:rsidRPr="001F719B">
              <w:rPr>
                <w:sz w:val="24"/>
                <w:szCs w:val="24"/>
              </w:rPr>
              <w:t>-</w:t>
            </w:r>
            <w:r w:rsidRPr="001F719B">
              <w:rPr>
                <w:sz w:val="24"/>
                <w:szCs w:val="24"/>
              </w:rPr>
              <w:t>4</w:t>
            </w:r>
            <w:r w:rsidR="00235291" w:rsidRPr="001F719B">
              <w:rPr>
                <w:sz w:val="24"/>
                <w:szCs w:val="24"/>
              </w:rPr>
              <w:t>-19</w:t>
            </w:r>
          </w:p>
        </w:tc>
        <w:tc>
          <w:tcPr>
            <w:tcW w:w="972" w:type="pct"/>
            <w:noWrap/>
            <w:hideMark/>
          </w:tcPr>
          <w:p w:rsidR="00E76040" w:rsidRPr="001F719B" w:rsidRDefault="00012480" w:rsidP="001F719B">
            <w:pPr>
              <w:rPr>
                <w:sz w:val="24"/>
                <w:szCs w:val="24"/>
              </w:rPr>
            </w:pPr>
            <w:r w:rsidRPr="001F719B">
              <w:rPr>
                <w:sz w:val="24"/>
                <w:szCs w:val="24"/>
              </w:rPr>
              <w:t xml:space="preserve">Bal. carried </w:t>
            </w:r>
            <w:r w:rsidR="002266A6" w:rsidRPr="001F719B">
              <w:rPr>
                <w:sz w:val="24"/>
                <w:szCs w:val="24"/>
              </w:rPr>
              <w:t>down:</w:t>
            </w:r>
          </w:p>
        </w:tc>
        <w:tc>
          <w:tcPr>
            <w:tcW w:w="714" w:type="pct"/>
            <w:noWrap/>
            <w:hideMark/>
          </w:tcPr>
          <w:p w:rsidR="00E76040" w:rsidRPr="001F719B" w:rsidRDefault="00E76040" w:rsidP="001F719B">
            <w:pPr>
              <w:rPr>
                <w:sz w:val="24"/>
                <w:szCs w:val="24"/>
              </w:rPr>
            </w:pPr>
            <w:r w:rsidRPr="001F719B">
              <w:rPr>
                <w:sz w:val="24"/>
                <w:szCs w:val="24"/>
              </w:rPr>
              <w:t xml:space="preserve">       </w:t>
            </w:r>
            <w:r w:rsidR="009540A7" w:rsidRPr="001F719B">
              <w:rPr>
                <w:sz w:val="24"/>
                <w:szCs w:val="24"/>
              </w:rPr>
              <w:t>£</w:t>
            </w:r>
            <w:r w:rsidRPr="001F719B">
              <w:rPr>
                <w:sz w:val="24"/>
                <w:szCs w:val="24"/>
              </w:rPr>
              <w:t xml:space="preserve">60.00 </w:t>
            </w:r>
          </w:p>
        </w:tc>
      </w:tr>
      <w:tr w:rsidR="00E76040" w:rsidRPr="001F719B" w:rsidTr="00F9286B">
        <w:trPr>
          <w:trHeight w:val="315"/>
        </w:trPr>
        <w:tc>
          <w:tcPr>
            <w:tcW w:w="1007" w:type="pct"/>
            <w:noWrap/>
            <w:hideMark/>
          </w:tcPr>
          <w:p w:rsidR="00E76040" w:rsidRPr="001F719B" w:rsidRDefault="00E76040" w:rsidP="001F719B">
            <w:pPr>
              <w:rPr>
                <w:sz w:val="24"/>
                <w:szCs w:val="24"/>
              </w:rPr>
            </w:pPr>
            <w:r w:rsidRPr="001F719B">
              <w:rPr>
                <w:sz w:val="24"/>
                <w:szCs w:val="24"/>
              </w:rPr>
              <w:t> </w:t>
            </w:r>
          </w:p>
        </w:tc>
        <w:tc>
          <w:tcPr>
            <w:tcW w:w="887" w:type="pct"/>
            <w:noWrap/>
            <w:hideMark/>
          </w:tcPr>
          <w:p w:rsidR="00E76040" w:rsidRPr="001F719B" w:rsidRDefault="00E76040" w:rsidP="001F719B">
            <w:pPr>
              <w:rPr>
                <w:sz w:val="24"/>
                <w:szCs w:val="24"/>
              </w:rPr>
            </w:pPr>
            <w:r w:rsidRPr="001F719B">
              <w:rPr>
                <w:sz w:val="24"/>
                <w:szCs w:val="24"/>
              </w:rPr>
              <w:t> </w:t>
            </w:r>
          </w:p>
        </w:tc>
        <w:tc>
          <w:tcPr>
            <w:tcW w:w="787" w:type="pct"/>
            <w:noWrap/>
            <w:hideMark/>
          </w:tcPr>
          <w:p w:rsidR="00E76040" w:rsidRPr="001F719B" w:rsidRDefault="00E76040" w:rsidP="001F719B">
            <w:pPr>
              <w:rPr>
                <w:sz w:val="24"/>
                <w:szCs w:val="24"/>
              </w:rPr>
            </w:pPr>
            <w:r w:rsidRPr="001F719B">
              <w:rPr>
                <w:sz w:val="24"/>
                <w:szCs w:val="24"/>
              </w:rPr>
              <w:t xml:space="preserve">       </w:t>
            </w:r>
            <w:r w:rsidR="009540A7" w:rsidRPr="001F719B">
              <w:rPr>
                <w:sz w:val="24"/>
                <w:szCs w:val="24"/>
              </w:rPr>
              <w:t>£</w:t>
            </w:r>
            <w:r w:rsidRPr="001F719B">
              <w:rPr>
                <w:sz w:val="24"/>
                <w:szCs w:val="24"/>
              </w:rPr>
              <w:t xml:space="preserve">60.00 </w:t>
            </w:r>
          </w:p>
        </w:tc>
        <w:tc>
          <w:tcPr>
            <w:tcW w:w="633" w:type="pct"/>
            <w:noWrap/>
            <w:hideMark/>
          </w:tcPr>
          <w:p w:rsidR="00E76040" w:rsidRPr="001F719B" w:rsidRDefault="00E76040" w:rsidP="001F719B">
            <w:pPr>
              <w:rPr>
                <w:sz w:val="24"/>
                <w:szCs w:val="24"/>
              </w:rPr>
            </w:pPr>
            <w:r w:rsidRPr="001F719B">
              <w:rPr>
                <w:sz w:val="24"/>
                <w:szCs w:val="24"/>
              </w:rPr>
              <w:t> </w:t>
            </w:r>
          </w:p>
        </w:tc>
        <w:tc>
          <w:tcPr>
            <w:tcW w:w="972" w:type="pct"/>
            <w:noWrap/>
            <w:hideMark/>
          </w:tcPr>
          <w:p w:rsidR="00E76040" w:rsidRPr="001F719B" w:rsidRDefault="00E76040" w:rsidP="001F719B">
            <w:pPr>
              <w:rPr>
                <w:sz w:val="24"/>
                <w:szCs w:val="24"/>
              </w:rPr>
            </w:pPr>
            <w:r w:rsidRPr="001F719B">
              <w:rPr>
                <w:sz w:val="24"/>
                <w:szCs w:val="24"/>
              </w:rPr>
              <w:t> </w:t>
            </w:r>
          </w:p>
        </w:tc>
        <w:tc>
          <w:tcPr>
            <w:tcW w:w="714" w:type="pct"/>
            <w:noWrap/>
            <w:hideMark/>
          </w:tcPr>
          <w:p w:rsidR="00E76040" w:rsidRPr="001F719B" w:rsidRDefault="00E76040" w:rsidP="001F719B">
            <w:pPr>
              <w:rPr>
                <w:sz w:val="24"/>
                <w:szCs w:val="24"/>
              </w:rPr>
            </w:pPr>
            <w:r w:rsidRPr="001F719B">
              <w:rPr>
                <w:sz w:val="24"/>
                <w:szCs w:val="24"/>
              </w:rPr>
              <w:t xml:space="preserve">       </w:t>
            </w:r>
            <w:r w:rsidR="009540A7" w:rsidRPr="001F719B">
              <w:rPr>
                <w:sz w:val="24"/>
                <w:szCs w:val="24"/>
              </w:rPr>
              <w:t>£</w:t>
            </w:r>
            <w:r w:rsidRPr="001F719B">
              <w:rPr>
                <w:sz w:val="24"/>
                <w:szCs w:val="24"/>
              </w:rPr>
              <w:t xml:space="preserve">60.00 </w:t>
            </w:r>
          </w:p>
        </w:tc>
      </w:tr>
    </w:tbl>
    <w:p w:rsidR="00D564B5" w:rsidRPr="001F719B" w:rsidRDefault="00D564B5" w:rsidP="001F719B">
      <w:pPr>
        <w:rPr>
          <w:szCs w:val="24"/>
        </w:rPr>
      </w:pPr>
    </w:p>
    <w:p w:rsidR="00155B3A" w:rsidRPr="001F719B" w:rsidRDefault="00155B3A" w:rsidP="001F719B">
      <w:pPr>
        <w:pStyle w:val="Heading2"/>
        <w:rPr>
          <w:szCs w:val="24"/>
        </w:rPr>
      </w:pPr>
      <w:r w:rsidRPr="001F719B">
        <w:rPr>
          <w:szCs w:val="24"/>
        </w:rPr>
        <w:lastRenderedPageBreak/>
        <w:t xml:space="preserve">(b) Prepare the list of account balances at 30 April. </w:t>
      </w:r>
    </w:p>
    <w:tbl>
      <w:tblPr>
        <w:tblStyle w:val="TableGrid"/>
        <w:tblW w:w="5000" w:type="pct"/>
        <w:tblLook w:val="04A0"/>
      </w:tblPr>
      <w:tblGrid>
        <w:gridCol w:w="3959"/>
        <w:gridCol w:w="790"/>
        <w:gridCol w:w="2394"/>
        <w:gridCol w:w="2433"/>
      </w:tblGrid>
      <w:tr w:rsidR="0048253E" w:rsidRPr="001F719B" w:rsidTr="0048253E">
        <w:trPr>
          <w:trHeight w:val="315"/>
        </w:trPr>
        <w:tc>
          <w:tcPr>
            <w:tcW w:w="2077" w:type="pct"/>
            <w:noWrap/>
            <w:hideMark/>
          </w:tcPr>
          <w:p w:rsidR="0048253E" w:rsidRPr="001F719B" w:rsidRDefault="0048253E" w:rsidP="001F719B">
            <w:pPr>
              <w:rPr>
                <w:b/>
                <w:sz w:val="24"/>
                <w:szCs w:val="24"/>
              </w:rPr>
            </w:pPr>
            <w:r w:rsidRPr="001F719B">
              <w:rPr>
                <w:b/>
                <w:sz w:val="24"/>
                <w:szCs w:val="24"/>
              </w:rPr>
              <w:t xml:space="preserve">Items  </w:t>
            </w:r>
          </w:p>
        </w:tc>
        <w:tc>
          <w:tcPr>
            <w:tcW w:w="383" w:type="pct"/>
          </w:tcPr>
          <w:p w:rsidR="0048253E" w:rsidRPr="001F719B" w:rsidRDefault="0048253E" w:rsidP="001F719B">
            <w:pPr>
              <w:rPr>
                <w:b/>
                <w:sz w:val="24"/>
                <w:szCs w:val="24"/>
              </w:rPr>
            </w:pPr>
            <w:r w:rsidRPr="001F719B">
              <w:rPr>
                <w:b/>
                <w:sz w:val="24"/>
                <w:szCs w:val="24"/>
              </w:rPr>
              <w:t xml:space="preserve">Notes </w:t>
            </w:r>
          </w:p>
        </w:tc>
        <w:tc>
          <w:tcPr>
            <w:tcW w:w="1260" w:type="pct"/>
            <w:noWrap/>
            <w:hideMark/>
          </w:tcPr>
          <w:p w:rsidR="0048253E" w:rsidRPr="001F719B" w:rsidRDefault="0048253E" w:rsidP="001F719B">
            <w:pPr>
              <w:rPr>
                <w:b/>
                <w:sz w:val="24"/>
                <w:szCs w:val="24"/>
              </w:rPr>
            </w:pPr>
            <w:r w:rsidRPr="001F719B">
              <w:rPr>
                <w:b/>
                <w:sz w:val="24"/>
                <w:szCs w:val="24"/>
              </w:rPr>
              <w:t>Amt (Debits)</w:t>
            </w:r>
          </w:p>
        </w:tc>
        <w:tc>
          <w:tcPr>
            <w:tcW w:w="1280" w:type="pct"/>
            <w:noWrap/>
            <w:hideMark/>
          </w:tcPr>
          <w:p w:rsidR="0048253E" w:rsidRPr="001F719B" w:rsidRDefault="0048253E" w:rsidP="001F719B">
            <w:pPr>
              <w:rPr>
                <w:b/>
                <w:sz w:val="24"/>
                <w:szCs w:val="24"/>
              </w:rPr>
            </w:pPr>
            <w:r w:rsidRPr="001F719B">
              <w:rPr>
                <w:b/>
                <w:sz w:val="24"/>
                <w:szCs w:val="24"/>
              </w:rPr>
              <w:t>Amt (Credits)</w:t>
            </w:r>
          </w:p>
        </w:tc>
      </w:tr>
      <w:tr w:rsidR="0048253E" w:rsidRPr="001F719B" w:rsidTr="0048253E">
        <w:trPr>
          <w:trHeight w:val="315"/>
        </w:trPr>
        <w:tc>
          <w:tcPr>
            <w:tcW w:w="2077" w:type="pct"/>
            <w:noWrap/>
            <w:hideMark/>
          </w:tcPr>
          <w:p w:rsidR="0048253E" w:rsidRPr="001F719B" w:rsidRDefault="0048253E" w:rsidP="001F719B">
            <w:pPr>
              <w:pStyle w:val="ListParagraph"/>
              <w:numPr>
                <w:ilvl w:val="0"/>
                <w:numId w:val="2"/>
              </w:numPr>
              <w:rPr>
                <w:sz w:val="24"/>
                <w:szCs w:val="24"/>
              </w:rPr>
            </w:pPr>
            <w:r w:rsidRPr="001F719B">
              <w:rPr>
                <w:sz w:val="24"/>
                <w:szCs w:val="24"/>
              </w:rPr>
              <w:t>Cash</w:t>
            </w:r>
            <w:r w:rsidR="00A563FC" w:rsidRPr="001F719B">
              <w:rPr>
                <w:sz w:val="24"/>
                <w:szCs w:val="24"/>
              </w:rPr>
              <w:t xml:space="preserve"> Account:</w:t>
            </w:r>
          </w:p>
        </w:tc>
        <w:tc>
          <w:tcPr>
            <w:tcW w:w="383" w:type="pct"/>
          </w:tcPr>
          <w:p w:rsidR="0048253E" w:rsidRPr="001F719B" w:rsidRDefault="0048253E" w:rsidP="001F719B">
            <w:pPr>
              <w:pStyle w:val="ListParagraph"/>
              <w:numPr>
                <w:ilvl w:val="0"/>
                <w:numId w:val="3"/>
              </w:numPr>
              <w:jc w:val="center"/>
              <w:rPr>
                <w:sz w:val="24"/>
                <w:szCs w:val="24"/>
              </w:rPr>
            </w:pPr>
          </w:p>
        </w:tc>
        <w:tc>
          <w:tcPr>
            <w:tcW w:w="1260" w:type="pct"/>
            <w:noWrap/>
            <w:hideMark/>
          </w:tcPr>
          <w:p w:rsidR="0048253E" w:rsidRPr="001F719B" w:rsidRDefault="0048253E" w:rsidP="001F719B">
            <w:pPr>
              <w:rPr>
                <w:sz w:val="24"/>
                <w:szCs w:val="24"/>
              </w:rPr>
            </w:pPr>
            <w:r w:rsidRPr="001F719B">
              <w:rPr>
                <w:sz w:val="24"/>
                <w:szCs w:val="24"/>
              </w:rPr>
              <w:t xml:space="preserve">       £190.00 </w:t>
            </w:r>
          </w:p>
        </w:tc>
        <w:tc>
          <w:tcPr>
            <w:tcW w:w="1280" w:type="pct"/>
            <w:noWrap/>
            <w:hideMark/>
          </w:tcPr>
          <w:p w:rsidR="0048253E" w:rsidRPr="001F719B" w:rsidRDefault="0048253E" w:rsidP="001F719B">
            <w:pPr>
              <w:rPr>
                <w:sz w:val="24"/>
                <w:szCs w:val="24"/>
              </w:rPr>
            </w:pPr>
            <w:r w:rsidRPr="001F719B">
              <w:rPr>
                <w:sz w:val="24"/>
                <w:szCs w:val="24"/>
              </w:rPr>
              <w:t> </w:t>
            </w:r>
          </w:p>
        </w:tc>
      </w:tr>
      <w:tr w:rsidR="0048253E" w:rsidRPr="001F719B" w:rsidTr="0048253E">
        <w:trPr>
          <w:trHeight w:val="315"/>
        </w:trPr>
        <w:tc>
          <w:tcPr>
            <w:tcW w:w="2077" w:type="pct"/>
            <w:noWrap/>
            <w:hideMark/>
          </w:tcPr>
          <w:p w:rsidR="0048253E" w:rsidRPr="001F719B" w:rsidRDefault="0048253E" w:rsidP="001F719B">
            <w:pPr>
              <w:pStyle w:val="ListParagraph"/>
              <w:numPr>
                <w:ilvl w:val="0"/>
                <w:numId w:val="2"/>
              </w:numPr>
              <w:rPr>
                <w:sz w:val="24"/>
                <w:szCs w:val="24"/>
              </w:rPr>
            </w:pPr>
            <w:r w:rsidRPr="001F719B">
              <w:rPr>
                <w:sz w:val="24"/>
                <w:szCs w:val="24"/>
              </w:rPr>
              <w:t>Capital</w:t>
            </w:r>
            <w:r w:rsidR="00A563FC" w:rsidRPr="001F719B">
              <w:rPr>
                <w:sz w:val="24"/>
                <w:szCs w:val="24"/>
              </w:rPr>
              <w:t xml:space="preserve"> Account:</w:t>
            </w:r>
          </w:p>
        </w:tc>
        <w:tc>
          <w:tcPr>
            <w:tcW w:w="383" w:type="pct"/>
          </w:tcPr>
          <w:p w:rsidR="0048253E" w:rsidRPr="001F719B" w:rsidRDefault="0048253E" w:rsidP="001F719B">
            <w:pPr>
              <w:pStyle w:val="ListParagraph"/>
              <w:numPr>
                <w:ilvl w:val="0"/>
                <w:numId w:val="3"/>
              </w:numPr>
              <w:jc w:val="center"/>
              <w:rPr>
                <w:sz w:val="24"/>
                <w:szCs w:val="24"/>
              </w:rPr>
            </w:pPr>
          </w:p>
        </w:tc>
        <w:tc>
          <w:tcPr>
            <w:tcW w:w="1260" w:type="pct"/>
            <w:noWrap/>
            <w:hideMark/>
          </w:tcPr>
          <w:p w:rsidR="0048253E" w:rsidRPr="001F719B" w:rsidRDefault="0048253E" w:rsidP="001F719B">
            <w:pPr>
              <w:rPr>
                <w:sz w:val="24"/>
                <w:szCs w:val="24"/>
              </w:rPr>
            </w:pPr>
            <w:r w:rsidRPr="001F719B">
              <w:rPr>
                <w:sz w:val="24"/>
                <w:szCs w:val="24"/>
              </w:rPr>
              <w:t> </w:t>
            </w:r>
          </w:p>
        </w:tc>
        <w:tc>
          <w:tcPr>
            <w:tcW w:w="1280" w:type="pct"/>
            <w:noWrap/>
            <w:hideMark/>
          </w:tcPr>
          <w:p w:rsidR="0048253E" w:rsidRPr="001F719B" w:rsidRDefault="0048253E" w:rsidP="001F719B">
            <w:pPr>
              <w:rPr>
                <w:sz w:val="24"/>
                <w:szCs w:val="24"/>
              </w:rPr>
            </w:pPr>
            <w:r w:rsidRPr="001F719B">
              <w:rPr>
                <w:sz w:val="24"/>
                <w:szCs w:val="24"/>
              </w:rPr>
              <w:t xml:space="preserve">        £300.00 </w:t>
            </w:r>
          </w:p>
        </w:tc>
      </w:tr>
      <w:tr w:rsidR="0048253E" w:rsidRPr="001F719B" w:rsidTr="0048253E">
        <w:trPr>
          <w:trHeight w:val="315"/>
        </w:trPr>
        <w:tc>
          <w:tcPr>
            <w:tcW w:w="2077" w:type="pct"/>
            <w:noWrap/>
            <w:hideMark/>
          </w:tcPr>
          <w:p w:rsidR="0048253E" w:rsidRPr="001F719B" w:rsidRDefault="0048253E" w:rsidP="001F719B">
            <w:pPr>
              <w:pStyle w:val="ListParagraph"/>
              <w:numPr>
                <w:ilvl w:val="0"/>
                <w:numId w:val="2"/>
              </w:numPr>
              <w:rPr>
                <w:sz w:val="24"/>
                <w:szCs w:val="24"/>
              </w:rPr>
            </w:pPr>
            <w:r w:rsidRPr="001F719B">
              <w:rPr>
                <w:sz w:val="24"/>
                <w:szCs w:val="24"/>
              </w:rPr>
              <w:t>Purchases</w:t>
            </w:r>
            <w:r w:rsidR="00A563FC" w:rsidRPr="001F719B">
              <w:rPr>
                <w:sz w:val="24"/>
                <w:szCs w:val="24"/>
              </w:rPr>
              <w:t xml:space="preserve"> Account:</w:t>
            </w:r>
          </w:p>
        </w:tc>
        <w:tc>
          <w:tcPr>
            <w:tcW w:w="383" w:type="pct"/>
          </w:tcPr>
          <w:p w:rsidR="0048253E" w:rsidRPr="001F719B" w:rsidRDefault="0048253E" w:rsidP="001F719B">
            <w:pPr>
              <w:pStyle w:val="ListParagraph"/>
              <w:numPr>
                <w:ilvl w:val="0"/>
                <w:numId w:val="3"/>
              </w:numPr>
              <w:jc w:val="center"/>
              <w:rPr>
                <w:sz w:val="24"/>
                <w:szCs w:val="24"/>
              </w:rPr>
            </w:pPr>
          </w:p>
        </w:tc>
        <w:tc>
          <w:tcPr>
            <w:tcW w:w="1260" w:type="pct"/>
            <w:noWrap/>
            <w:hideMark/>
          </w:tcPr>
          <w:p w:rsidR="0048253E" w:rsidRPr="001F719B" w:rsidRDefault="0048253E" w:rsidP="001F719B">
            <w:pPr>
              <w:rPr>
                <w:sz w:val="24"/>
                <w:szCs w:val="24"/>
              </w:rPr>
            </w:pPr>
            <w:r w:rsidRPr="001F719B">
              <w:rPr>
                <w:sz w:val="24"/>
                <w:szCs w:val="24"/>
              </w:rPr>
              <w:t xml:space="preserve">       £200.00 </w:t>
            </w:r>
          </w:p>
        </w:tc>
        <w:tc>
          <w:tcPr>
            <w:tcW w:w="1280" w:type="pct"/>
            <w:noWrap/>
            <w:hideMark/>
          </w:tcPr>
          <w:p w:rsidR="0048253E" w:rsidRPr="001F719B" w:rsidRDefault="0048253E" w:rsidP="001F719B">
            <w:pPr>
              <w:rPr>
                <w:sz w:val="24"/>
                <w:szCs w:val="24"/>
              </w:rPr>
            </w:pPr>
            <w:r w:rsidRPr="001F719B">
              <w:rPr>
                <w:sz w:val="24"/>
                <w:szCs w:val="24"/>
              </w:rPr>
              <w:t> </w:t>
            </w:r>
          </w:p>
        </w:tc>
      </w:tr>
      <w:tr w:rsidR="0048253E" w:rsidRPr="001F719B" w:rsidTr="0048253E">
        <w:trPr>
          <w:trHeight w:val="315"/>
        </w:trPr>
        <w:tc>
          <w:tcPr>
            <w:tcW w:w="2077" w:type="pct"/>
            <w:noWrap/>
            <w:hideMark/>
          </w:tcPr>
          <w:p w:rsidR="0048253E" w:rsidRPr="001F719B" w:rsidRDefault="0048253E" w:rsidP="001F719B">
            <w:pPr>
              <w:pStyle w:val="ListParagraph"/>
              <w:numPr>
                <w:ilvl w:val="0"/>
                <w:numId w:val="2"/>
              </w:numPr>
              <w:rPr>
                <w:sz w:val="24"/>
                <w:szCs w:val="24"/>
              </w:rPr>
            </w:pPr>
            <w:r w:rsidRPr="001F719B">
              <w:rPr>
                <w:sz w:val="24"/>
                <w:szCs w:val="24"/>
              </w:rPr>
              <w:t>Tatiana</w:t>
            </w:r>
            <w:r w:rsidR="00A563FC" w:rsidRPr="001F719B">
              <w:rPr>
                <w:sz w:val="24"/>
                <w:szCs w:val="24"/>
              </w:rPr>
              <w:t xml:space="preserve"> Account:</w:t>
            </w:r>
          </w:p>
        </w:tc>
        <w:tc>
          <w:tcPr>
            <w:tcW w:w="383" w:type="pct"/>
          </w:tcPr>
          <w:p w:rsidR="0048253E" w:rsidRPr="001F719B" w:rsidRDefault="0048253E" w:rsidP="001F719B">
            <w:pPr>
              <w:pStyle w:val="ListParagraph"/>
              <w:numPr>
                <w:ilvl w:val="0"/>
                <w:numId w:val="3"/>
              </w:numPr>
              <w:jc w:val="center"/>
              <w:rPr>
                <w:sz w:val="24"/>
                <w:szCs w:val="24"/>
              </w:rPr>
            </w:pPr>
          </w:p>
        </w:tc>
        <w:tc>
          <w:tcPr>
            <w:tcW w:w="1260" w:type="pct"/>
            <w:noWrap/>
            <w:hideMark/>
          </w:tcPr>
          <w:p w:rsidR="0048253E" w:rsidRPr="001F719B" w:rsidRDefault="0048253E" w:rsidP="001F719B">
            <w:pPr>
              <w:rPr>
                <w:sz w:val="24"/>
                <w:szCs w:val="24"/>
              </w:rPr>
            </w:pPr>
            <w:r w:rsidRPr="001F719B">
              <w:rPr>
                <w:sz w:val="24"/>
                <w:szCs w:val="24"/>
              </w:rPr>
              <w:t xml:space="preserve">         £50.00 </w:t>
            </w:r>
          </w:p>
        </w:tc>
        <w:tc>
          <w:tcPr>
            <w:tcW w:w="1280" w:type="pct"/>
            <w:noWrap/>
            <w:hideMark/>
          </w:tcPr>
          <w:p w:rsidR="0048253E" w:rsidRPr="001F719B" w:rsidRDefault="0048253E" w:rsidP="001F719B">
            <w:pPr>
              <w:rPr>
                <w:sz w:val="24"/>
                <w:szCs w:val="24"/>
              </w:rPr>
            </w:pPr>
            <w:r w:rsidRPr="001F719B">
              <w:rPr>
                <w:sz w:val="24"/>
                <w:szCs w:val="24"/>
              </w:rPr>
              <w:t> </w:t>
            </w:r>
          </w:p>
        </w:tc>
      </w:tr>
      <w:tr w:rsidR="0048253E" w:rsidRPr="001F719B" w:rsidTr="0048253E">
        <w:trPr>
          <w:trHeight w:val="315"/>
        </w:trPr>
        <w:tc>
          <w:tcPr>
            <w:tcW w:w="2077" w:type="pct"/>
            <w:noWrap/>
            <w:hideMark/>
          </w:tcPr>
          <w:p w:rsidR="0048253E" w:rsidRPr="001F719B" w:rsidRDefault="0048253E" w:rsidP="001F719B">
            <w:pPr>
              <w:pStyle w:val="ListParagraph"/>
              <w:numPr>
                <w:ilvl w:val="0"/>
                <w:numId w:val="2"/>
              </w:numPr>
              <w:rPr>
                <w:sz w:val="24"/>
                <w:szCs w:val="24"/>
              </w:rPr>
            </w:pPr>
            <w:r w:rsidRPr="001F719B">
              <w:rPr>
                <w:sz w:val="24"/>
                <w:szCs w:val="24"/>
              </w:rPr>
              <w:t>Loan</w:t>
            </w:r>
            <w:r w:rsidR="00A563FC" w:rsidRPr="001F719B">
              <w:rPr>
                <w:sz w:val="24"/>
                <w:szCs w:val="24"/>
              </w:rPr>
              <w:t xml:space="preserve"> Account:</w:t>
            </w:r>
          </w:p>
        </w:tc>
        <w:tc>
          <w:tcPr>
            <w:tcW w:w="383" w:type="pct"/>
          </w:tcPr>
          <w:p w:rsidR="0048253E" w:rsidRPr="001F719B" w:rsidRDefault="0048253E" w:rsidP="001F719B">
            <w:pPr>
              <w:pStyle w:val="ListParagraph"/>
              <w:numPr>
                <w:ilvl w:val="0"/>
                <w:numId w:val="3"/>
              </w:numPr>
              <w:jc w:val="center"/>
              <w:rPr>
                <w:sz w:val="24"/>
                <w:szCs w:val="24"/>
              </w:rPr>
            </w:pPr>
          </w:p>
        </w:tc>
        <w:tc>
          <w:tcPr>
            <w:tcW w:w="1260" w:type="pct"/>
            <w:noWrap/>
            <w:hideMark/>
          </w:tcPr>
          <w:p w:rsidR="0048253E" w:rsidRPr="001F719B" w:rsidRDefault="0048253E" w:rsidP="001F719B">
            <w:pPr>
              <w:rPr>
                <w:sz w:val="24"/>
                <w:szCs w:val="24"/>
              </w:rPr>
            </w:pPr>
            <w:r w:rsidRPr="001F719B">
              <w:rPr>
                <w:sz w:val="24"/>
                <w:szCs w:val="24"/>
              </w:rPr>
              <w:t> </w:t>
            </w:r>
          </w:p>
        </w:tc>
        <w:tc>
          <w:tcPr>
            <w:tcW w:w="1280" w:type="pct"/>
            <w:noWrap/>
            <w:hideMark/>
          </w:tcPr>
          <w:p w:rsidR="0048253E" w:rsidRPr="001F719B" w:rsidRDefault="0048253E" w:rsidP="001F719B">
            <w:pPr>
              <w:rPr>
                <w:sz w:val="24"/>
                <w:szCs w:val="24"/>
              </w:rPr>
            </w:pPr>
            <w:r w:rsidRPr="001F719B">
              <w:rPr>
                <w:sz w:val="24"/>
                <w:szCs w:val="24"/>
              </w:rPr>
              <w:t xml:space="preserve">          £50.00 </w:t>
            </w:r>
          </w:p>
        </w:tc>
      </w:tr>
      <w:tr w:rsidR="0048253E" w:rsidRPr="001F719B" w:rsidTr="0048253E">
        <w:trPr>
          <w:trHeight w:val="315"/>
        </w:trPr>
        <w:tc>
          <w:tcPr>
            <w:tcW w:w="2077" w:type="pct"/>
            <w:noWrap/>
            <w:hideMark/>
          </w:tcPr>
          <w:p w:rsidR="0048253E" w:rsidRPr="001F719B" w:rsidRDefault="0048253E" w:rsidP="001F719B">
            <w:pPr>
              <w:pStyle w:val="ListParagraph"/>
              <w:numPr>
                <w:ilvl w:val="0"/>
                <w:numId w:val="2"/>
              </w:numPr>
              <w:rPr>
                <w:sz w:val="24"/>
                <w:szCs w:val="24"/>
              </w:rPr>
            </w:pPr>
            <w:r w:rsidRPr="001F719B">
              <w:rPr>
                <w:sz w:val="24"/>
                <w:szCs w:val="24"/>
              </w:rPr>
              <w:t xml:space="preserve">Motor Van </w:t>
            </w:r>
            <w:r w:rsidR="00A563FC" w:rsidRPr="001F719B">
              <w:rPr>
                <w:sz w:val="24"/>
                <w:szCs w:val="24"/>
              </w:rPr>
              <w:t>Account:</w:t>
            </w:r>
          </w:p>
        </w:tc>
        <w:tc>
          <w:tcPr>
            <w:tcW w:w="383" w:type="pct"/>
          </w:tcPr>
          <w:p w:rsidR="0048253E" w:rsidRPr="001F719B" w:rsidRDefault="0048253E" w:rsidP="001F719B">
            <w:pPr>
              <w:pStyle w:val="ListParagraph"/>
              <w:numPr>
                <w:ilvl w:val="0"/>
                <w:numId w:val="3"/>
              </w:numPr>
              <w:jc w:val="center"/>
              <w:rPr>
                <w:sz w:val="24"/>
                <w:szCs w:val="24"/>
              </w:rPr>
            </w:pPr>
          </w:p>
        </w:tc>
        <w:tc>
          <w:tcPr>
            <w:tcW w:w="1260" w:type="pct"/>
            <w:noWrap/>
            <w:hideMark/>
          </w:tcPr>
          <w:p w:rsidR="0048253E" w:rsidRPr="001F719B" w:rsidRDefault="0048253E" w:rsidP="001F719B">
            <w:pPr>
              <w:rPr>
                <w:sz w:val="24"/>
                <w:szCs w:val="24"/>
              </w:rPr>
            </w:pPr>
            <w:r w:rsidRPr="001F719B">
              <w:rPr>
                <w:sz w:val="24"/>
                <w:szCs w:val="24"/>
              </w:rPr>
              <w:t xml:space="preserve">       £150.00 </w:t>
            </w:r>
          </w:p>
        </w:tc>
        <w:tc>
          <w:tcPr>
            <w:tcW w:w="1280" w:type="pct"/>
            <w:noWrap/>
            <w:hideMark/>
          </w:tcPr>
          <w:p w:rsidR="0048253E" w:rsidRPr="001F719B" w:rsidRDefault="0048253E" w:rsidP="001F719B">
            <w:pPr>
              <w:rPr>
                <w:sz w:val="24"/>
                <w:szCs w:val="24"/>
              </w:rPr>
            </w:pPr>
            <w:r w:rsidRPr="001F719B">
              <w:rPr>
                <w:sz w:val="24"/>
                <w:szCs w:val="24"/>
              </w:rPr>
              <w:t> </w:t>
            </w:r>
          </w:p>
        </w:tc>
      </w:tr>
      <w:tr w:rsidR="0048253E" w:rsidRPr="001F719B" w:rsidTr="0048253E">
        <w:trPr>
          <w:trHeight w:val="315"/>
        </w:trPr>
        <w:tc>
          <w:tcPr>
            <w:tcW w:w="2077" w:type="pct"/>
            <w:noWrap/>
            <w:hideMark/>
          </w:tcPr>
          <w:p w:rsidR="0048253E" w:rsidRPr="001F719B" w:rsidRDefault="0048253E" w:rsidP="001F719B">
            <w:pPr>
              <w:pStyle w:val="ListParagraph"/>
              <w:numPr>
                <w:ilvl w:val="0"/>
                <w:numId w:val="2"/>
              </w:numPr>
              <w:rPr>
                <w:sz w:val="24"/>
                <w:szCs w:val="24"/>
              </w:rPr>
            </w:pPr>
            <w:r w:rsidRPr="001F719B">
              <w:rPr>
                <w:sz w:val="24"/>
                <w:szCs w:val="24"/>
              </w:rPr>
              <w:t xml:space="preserve">Rent </w:t>
            </w:r>
            <w:r w:rsidR="00A563FC" w:rsidRPr="001F719B">
              <w:rPr>
                <w:sz w:val="24"/>
                <w:szCs w:val="24"/>
              </w:rPr>
              <w:t>Account:</w:t>
            </w:r>
          </w:p>
        </w:tc>
        <w:tc>
          <w:tcPr>
            <w:tcW w:w="383" w:type="pct"/>
          </w:tcPr>
          <w:p w:rsidR="0048253E" w:rsidRPr="001F719B" w:rsidRDefault="0048253E" w:rsidP="001F719B">
            <w:pPr>
              <w:pStyle w:val="ListParagraph"/>
              <w:numPr>
                <w:ilvl w:val="0"/>
                <w:numId w:val="3"/>
              </w:numPr>
              <w:jc w:val="center"/>
              <w:rPr>
                <w:sz w:val="24"/>
                <w:szCs w:val="24"/>
              </w:rPr>
            </w:pPr>
          </w:p>
        </w:tc>
        <w:tc>
          <w:tcPr>
            <w:tcW w:w="1260" w:type="pct"/>
            <w:noWrap/>
            <w:hideMark/>
          </w:tcPr>
          <w:p w:rsidR="0048253E" w:rsidRPr="001F719B" w:rsidRDefault="0048253E" w:rsidP="001F719B">
            <w:pPr>
              <w:rPr>
                <w:sz w:val="24"/>
                <w:szCs w:val="24"/>
              </w:rPr>
            </w:pPr>
            <w:r w:rsidRPr="001F719B">
              <w:rPr>
                <w:sz w:val="24"/>
                <w:szCs w:val="24"/>
              </w:rPr>
              <w:t xml:space="preserve">         £50.00 </w:t>
            </w:r>
          </w:p>
        </w:tc>
        <w:tc>
          <w:tcPr>
            <w:tcW w:w="1280" w:type="pct"/>
            <w:noWrap/>
            <w:hideMark/>
          </w:tcPr>
          <w:p w:rsidR="0048253E" w:rsidRPr="001F719B" w:rsidRDefault="0048253E" w:rsidP="001F719B">
            <w:pPr>
              <w:rPr>
                <w:sz w:val="24"/>
                <w:szCs w:val="24"/>
              </w:rPr>
            </w:pPr>
            <w:r w:rsidRPr="001F719B">
              <w:rPr>
                <w:sz w:val="24"/>
                <w:szCs w:val="24"/>
              </w:rPr>
              <w:t> </w:t>
            </w:r>
          </w:p>
        </w:tc>
      </w:tr>
      <w:tr w:rsidR="0048253E" w:rsidRPr="001F719B" w:rsidTr="0048253E">
        <w:trPr>
          <w:trHeight w:val="315"/>
        </w:trPr>
        <w:tc>
          <w:tcPr>
            <w:tcW w:w="2077" w:type="pct"/>
            <w:noWrap/>
            <w:hideMark/>
          </w:tcPr>
          <w:p w:rsidR="0048253E" w:rsidRPr="001F719B" w:rsidRDefault="0048253E" w:rsidP="001F719B">
            <w:pPr>
              <w:pStyle w:val="ListParagraph"/>
              <w:numPr>
                <w:ilvl w:val="0"/>
                <w:numId w:val="2"/>
              </w:numPr>
              <w:rPr>
                <w:sz w:val="24"/>
                <w:szCs w:val="24"/>
              </w:rPr>
            </w:pPr>
            <w:r w:rsidRPr="001F719B">
              <w:rPr>
                <w:sz w:val="24"/>
                <w:szCs w:val="24"/>
              </w:rPr>
              <w:t>Drawings</w:t>
            </w:r>
            <w:r w:rsidR="00A563FC" w:rsidRPr="001F719B">
              <w:rPr>
                <w:sz w:val="24"/>
                <w:szCs w:val="24"/>
              </w:rPr>
              <w:t xml:space="preserve"> Account:</w:t>
            </w:r>
          </w:p>
        </w:tc>
        <w:tc>
          <w:tcPr>
            <w:tcW w:w="383" w:type="pct"/>
          </w:tcPr>
          <w:p w:rsidR="0048253E" w:rsidRPr="001F719B" w:rsidRDefault="0048253E" w:rsidP="001F719B">
            <w:pPr>
              <w:pStyle w:val="ListParagraph"/>
              <w:numPr>
                <w:ilvl w:val="0"/>
                <w:numId w:val="3"/>
              </w:numPr>
              <w:jc w:val="center"/>
              <w:rPr>
                <w:sz w:val="24"/>
                <w:szCs w:val="24"/>
              </w:rPr>
            </w:pPr>
          </w:p>
        </w:tc>
        <w:tc>
          <w:tcPr>
            <w:tcW w:w="1260" w:type="pct"/>
            <w:noWrap/>
            <w:hideMark/>
          </w:tcPr>
          <w:p w:rsidR="0048253E" w:rsidRPr="001F719B" w:rsidRDefault="0048253E" w:rsidP="001F719B">
            <w:pPr>
              <w:rPr>
                <w:sz w:val="24"/>
                <w:szCs w:val="24"/>
              </w:rPr>
            </w:pPr>
            <w:r w:rsidRPr="001F719B">
              <w:rPr>
                <w:sz w:val="24"/>
                <w:szCs w:val="24"/>
              </w:rPr>
              <w:t xml:space="preserve">         £60.00 </w:t>
            </w:r>
          </w:p>
        </w:tc>
        <w:tc>
          <w:tcPr>
            <w:tcW w:w="1280" w:type="pct"/>
            <w:noWrap/>
            <w:hideMark/>
          </w:tcPr>
          <w:p w:rsidR="0048253E" w:rsidRPr="001F719B" w:rsidRDefault="0048253E" w:rsidP="001F719B">
            <w:pPr>
              <w:rPr>
                <w:sz w:val="24"/>
                <w:szCs w:val="24"/>
              </w:rPr>
            </w:pPr>
            <w:r w:rsidRPr="001F719B">
              <w:rPr>
                <w:sz w:val="24"/>
                <w:szCs w:val="24"/>
              </w:rPr>
              <w:t> </w:t>
            </w:r>
          </w:p>
        </w:tc>
      </w:tr>
      <w:tr w:rsidR="0048253E" w:rsidRPr="001F719B" w:rsidTr="0048253E">
        <w:trPr>
          <w:trHeight w:val="315"/>
        </w:trPr>
        <w:tc>
          <w:tcPr>
            <w:tcW w:w="2077" w:type="pct"/>
            <w:noWrap/>
            <w:hideMark/>
          </w:tcPr>
          <w:p w:rsidR="0048253E" w:rsidRPr="001F719B" w:rsidRDefault="0048253E" w:rsidP="001F719B">
            <w:pPr>
              <w:pStyle w:val="ListParagraph"/>
              <w:numPr>
                <w:ilvl w:val="0"/>
                <w:numId w:val="2"/>
              </w:numPr>
              <w:rPr>
                <w:sz w:val="24"/>
                <w:szCs w:val="24"/>
              </w:rPr>
            </w:pPr>
            <w:r w:rsidRPr="001F719B">
              <w:rPr>
                <w:sz w:val="24"/>
                <w:szCs w:val="24"/>
              </w:rPr>
              <w:t>Sales</w:t>
            </w:r>
            <w:r w:rsidR="00A563FC" w:rsidRPr="001F719B">
              <w:rPr>
                <w:sz w:val="24"/>
                <w:szCs w:val="24"/>
              </w:rPr>
              <w:t xml:space="preserve"> Account:</w:t>
            </w:r>
          </w:p>
        </w:tc>
        <w:tc>
          <w:tcPr>
            <w:tcW w:w="383" w:type="pct"/>
          </w:tcPr>
          <w:p w:rsidR="0048253E" w:rsidRPr="001F719B" w:rsidRDefault="0048253E" w:rsidP="001F719B">
            <w:pPr>
              <w:pStyle w:val="ListParagraph"/>
              <w:numPr>
                <w:ilvl w:val="0"/>
                <w:numId w:val="3"/>
              </w:numPr>
              <w:jc w:val="center"/>
              <w:rPr>
                <w:sz w:val="24"/>
                <w:szCs w:val="24"/>
              </w:rPr>
            </w:pPr>
          </w:p>
        </w:tc>
        <w:tc>
          <w:tcPr>
            <w:tcW w:w="1260" w:type="pct"/>
            <w:noWrap/>
            <w:hideMark/>
          </w:tcPr>
          <w:p w:rsidR="0048253E" w:rsidRPr="001F719B" w:rsidRDefault="0048253E" w:rsidP="001F719B">
            <w:pPr>
              <w:rPr>
                <w:sz w:val="24"/>
                <w:szCs w:val="24"/>
              </w:rPr>
            </w:pPr>
            <w:r w:rsidRPr="001F719B">
              <w:rPr>
                <w:sz w:val="24"/>
                <w:szCs w:val="24"/>
              </w:rPr>
              <w:t> </w:t>
            </w:r>
          </w:p>
        </w:tc>
        <w:tc>
          <w:tcPr>
            <w:tcW w:w="1280" w:type="pct"/>
            <w:noWrap/>
            <w:hideMark/>
          </w:tcPr>
          <w:p w:rsidR="0048253E" w:rsidRPr="001F719B" w:rsidRDefault="0048253E" w:rsidP="001F719B">
            <w:pPr>
              <w:rPr>
                <w:sz w:val="24"/>
                <w:szCs w:val="24"/>
              </w:rPr>
            </w:pPr>
            <w:r w:rsidRPr="001F719B">
              <w:rPr>
                <w:sz w:val="24"/>
                <w:szCs w:val="24"/>
              </w:rPr>
              <w:t xml:space="preserve">        £350.00 </w:t>
            </w:r>
          </w:p>
        </w:tc>
      </w:tr>
      <w:tr w:rsidR="0048253E" w:rsidRPr="001F719B" w:rsidTr="0048253E">
        <w:trPr>
          <w:trHeight w:val="315"/>
        </w:trPr>
        <w:tc>
          <w:tcPr>
            <w:tcW w:w="2077" w:type="pct"/>
            <w:noWrap/>
            <w:hideMark/>
          </w:tcPr>
          <w:p w:rsidR="0048253E" w:rsidRPr="001F719B" w:rsidRDefault="0048253E" w:rsidP="001F719B">
            <w:pPr>
              <w:rPr>
                <w:b/>
                <w:bCs/>
                <w:sz w:val="24"/>
                <w:szCs w:val="24"/>
              </w:rPr>
            </w:pPr>
            <w:r w:rsidRPr="001F719B">
              <w:rPr>
                <w:b/>
                <w:bCs/>
                <w:sz w:val="24"/>
                <w:szCs w:val="24"/>
              </w:rPr>
              <w:t xml:space="preserve">Total Amount </w:t>
            </w:r>
          </w:p>
        </w:tc>
        <w:tc>
          <w:tcPr>
            <w:tcW w:w="383" w:type="pct"/>
          </w:tcPr>
          <w:p w:rsidR="0048253E" w:rsidRPr="001F719B" w:rsidRDefault="0048253E" w:rsidP="001F719B">
            <w:pPr>
              <w:rPr>
                <w:b/>
                <w:bCs/>
                <w:sz w:val="24"/>
                <w:szCs w:val="24"/>
              </w:rPr>
            </w:pPr>
          </w:p>
        </w:tc>
        <w:tc>
          <w:tcPr>
            <w:tcW w:w="1260" w:type="pct"/>
            <w:noWrap/>
            <w:hideMark/>
          </w:tcPr>
          <w:p w:rsidR="0048253E" w:rsidRPr="001F719B" w:rsidRDefault="0048253E" w:rsidP="001F719B">
            <w:pPr>
              <w:rPr>
                <w:b/>
                <w:bCs/>
                <w:sz w:val="24"/>
                <w:szCs w:val="24"/>
              </w:rPr>
            </w:pPr>
            <w:r w:rsidRPr="001F719B">
              <w:rPr>
                <w:b/>
                <w:bCs/>
                <w:sz w:val="24"/>
                <w:szCs w:val="24"/>
              </w:rPr>
              <w:t xml:space="preserve">       £700.00 </w:t>
            </w:r>
          </w:p>
        </w:tc>
        <w:tc>
          <w:tcPr>
            <w:tcW w:w="1280" w:type="pct"/>
            <w:noWrap/>
            <w:hideMark/>
          </w:tcPr>
          <w:p w:rsidR="0048253E" w:rsidRPr="001F719B" w:rsidRDefault="0048253E" w:rsidP="001F719B">
            <w:pPr>
              <w:rPr>
                <w:b/>
                <w:bCs/>
                <w:sz w:val="24"/>
                <w:szCs w:val="24"/>
              </w:rPr>
            </w:pPr>
            <w:r w:rsidRPr="001F719B">
              <w:rPr>
                <w:b/>
                <w:bCs/>
                <w:sz w:val="24"/>
                <w:szCs w:val="24"/>
              </w:rPr>
              <w:t xml:space="preserve">        £700.00 </w:t>
            </w:r>
          </w:p>
        </w:tc>
      </w:tr>
    </w:tbl>
    <w:p w:rsidR="00567030" w:rsidRPr="001F719B" w:rsidRDefault="00567030" w:rsidP="001F719B">
      <w:pPr>
        <w:rPr>
          <w:szCs w:val="24"/>
        </w:rPr>
      </w:pPr>
    </w:p>
    <w:p w:rsidR="00155B3A" w:rsidRPr="001F719B" w:rsidRDefault="00155B3A" w:rsidP="001F719B">
      <w:pPr>
        <w:pStyle w:val="Heading2"/>
        <w:rPr>
          <w:szCs w:val="24"/>
        </w:rPr>
      </w:pPr>
      <w:r w:rsidRPr="001F719B">
        <w:rPr>
          <w:szCs w:val="24"/>
        </w:rPr>
        <w:t>(c) Prepare the statement of profit or loss for the month ended 30 April and a statement of financial position at that date.</w:t>
      </w:r>
    </w:p>
    <w:p w:rsidR="00155B3A" w:rsidRPr="001F719B" w:rsidRDefault="00172DF4" w:rsidP="001F719B">
      <w:pPr>
        <w:jc w:val="center"/>
        <w:rPr>
          <w:b/>
          <w:szCs w:val="24"/>
        </w:rPr>
      </w:pPr>
      <w:r w:rsidRPr="001F719B">
        <w:rPr>
          <w:b/>
          <w:szCs w:val="24"/>
        </w:rPr>
        <w:t xml:space="preserve">In Maxim’s Books, Profit or Loss Statement, </w:t>
      </w:r>
      <w:r w:rsidR="002228F3" w:rsidRPr="001F719B">
        <w:rPr>
          <w:b/>
          <w:szCs w:val="24"/>
        </w:rPr>
        <w:t xml:space="preserve">for </w:t>
      </w:r>
      <w:r w:rsidRPr="001F719B">
        <w:rPr>
          <w:b/>
          <w:szCs w:val="24"/>
        </w:rPr>
        <w:t>month ended 30</w:t>
      </w:r>
      <w:r w:rsidRPr="001F719B">
        <w:rPr>
          <w:b/>
          <w:szCs w:val="24"/>
          <w:vertAlign w:val="superscript"/>
        </w:rPr>
        <w:t>th</w:t>
      </w:r>
      <w:r w:rsidRPr="001F719B">
        <w:rPr>
          <w:b/>
          <w:szCs w:val="24"/>
        </w:rPr>
        <w:t xml:space="preserve"> April</w:t>
      </w:r>
    </w:p>
    <w:tbl>
      <w:tblPr>
        <w:tblStyle w:val="TableGrid"/>
        <w:tblW w:w="5000" w:type="pct"/>
        <w:jc w:val="center"/>
        <w:tblLook w:val="04A0"/>
      </w:tblPr>
      <w:tblGrid>
        <w:gridCol w:w="6443"/>
        <w:gridCol w:w="3133"/>
      </w:tblGrid>
      <w:tr w:rsidR="00684009" w:rsidRPr="001F719B" w:rsidTr="00DD57E8">
        <w:trPr>
          <w:trHeight w:val="301"/>
          <w:jc w:val="center"/>
        </w:trPr>
        <w:tc>
          <w:tcPr>
            <w:tcW w:w="3364" w:type="pct"/>
            <w:noWrap/>
            <w:hideMark/>
          </w:tcPr>
          <w:p w:rsidR="00684009" w:rsidRPr="001F719B" w:rsidRDefault="00684009" w:rsidP="001F719B">
            <w:pPr>
              <w:rPr>
                <w:b/>
                <w:sz w:val="24"/>
                <w:szCs w:val="24"/>
              </w:rPr>
            </w:pPr>
            <w:r w:rsidRPr="001F719B">
              <w:rPr>
                <w:b/>
                <w:sz w:val="24"/>
                <w:szCs w:val="24"/>
              </w:rPr>
              <w:t xml:space="preserve">Particulars </w:t>
            </w:r>
          </w:p>
        </w:tc>
        <w:tc>
          <w:tcPr>
            <w:tcW w:w="1636" w:type="pct"/>
            <w:noWrap/>
            <w:hideMark/>
          </w:tcPr>
          <w:p w:rsidR="00684009" w:rsidRPr="001F719B" w:rsidRDefault="00684009" w:rsidP="001F719B">
            <w:pPr>
              <w:jc w:val="center"/>
              <w:rPr>
                <w:b/>
                <w:sz w:val="24"/>
                <w:szCs w:val="24"/>
              </w:rPr>
            </w:pPr>
            <w:r w:rsidRPr="001F719B">
              <w:rPr>
                <w:b/>
                <w:sz w:val="24"/>
                <w:szCs w:val="24"/>
              </w:rPr>
              <w:t xml:space="preserve">Amt </w:t>
            </w:r>
          </w:p>
        </w:tc>
      </w:tr>
      <w:tr w:rsidR="00684009" w:rsidRPr="001F719B" w:rsidTr="00DD57E8">
        <w:trPr>
          <w:trHeight w:val="301"/>
          <w:jc w:val="center"/>
        </w:trPr>
        <w:tc>
          <w:tcPr>
            <w:tcW w:w="3364" w:type="pct"/>
            <w:noWrap/>
            <w:hideMark/>
          </w:tcPr>
          <w:p w:rsidR="00684009" w:rsidRPr="001F719B" w:rsidRDefault="00FD29A9" w:rsidP="001F719B">
            <w:pPr>
              <w:rPr>
                <w:sz w:val="24"/>
                <w:szCs w:val="24"/>
              </w:rPr>
            </w:pPr>
            <w:r w:rsidRPr="001F719B">
              <w:rPr>
                <w:sz w:val="24"/>
                <w:szCs w:val="24"/>
              </w:rPr>
              <w:t xml:space="preserve">Revenues earned from sales proceeds </w:t>
            </w:r>
            <w:r w:rsidR="000E085D" w:rsidRPr="001F719B">
              <w:rPr>
                <w:sz w:val="24"/>
                <w:szCs w:val="24"/>
              </w:rPr>
              <w:t>(i)</w:t>
            </w:r>
          </w:p>
        </w:tc>
        <w:tc>
          <w:tcPr>
            <w:tcW w:w="1636" w:type="pct"/>
            <w:noWrap/>
            <w:hideMark/>
          </w:tcPr>
          <w:p w:rsidR="00684009" w:rsidRPr="001F719B" w:rsidRDefault="00D77010" w:rsidP="001F719B">
            <w:pPr>
              <w:jc w:val="center"/>
              <w:rPr>
                <w:sz w:val="24"/>
                <w:szCs w:val="24"/>
              </w:rPr>
            </w:pPr>
            <w:r w:rsidRPr="001F719B">
              <w:rPr>
                <w:sz w:val="24"/>
                <w:szCs w:val="24"/>
              </w:rPr>
              <w:t>£</w:t>
            </w:r>
            <w:r w:rsidR="00F20BC4" w:rsidRPr="001F719B">
              <w:rPr>
                <w:sz w:val="24"/>
                <w:szCs w:val="24"/>
              </w:rPr>
              <w:t>350</w:t>
            </w:r>
            <w:r w:rsidRPr="001F719B">
              <w:rPr>
                <w:sz w:val="24"/>
                <w:szCs w:val="24"/>
              </w:rPr>
              <w:t>.00</w:t>
            </w:r>
          </w:p>
        </w:tc>
      </w:tr>
      <w:tr w:rsidR="00FD29A9" w:rsidRPr="001F719B" w:rsidTr="00DD57E8">
        <w:trPr>
          <w:trHeight w:val="301"/>
          <w:jc w:val="center"/>
        </w:trPr>
        <w:tc>
          <w:tcPr>
            <w:tcW w:w="3364" w:type="pct"/>
            <w:noWrap/>
            <w:hideMark/>
          </w:tcPr>
          <w:p w:rsidR="00FD29A9" w:rsidRPr="001F719B" w:rsidRDefault="00222E3B" w:rsidP="001F719B">
            <w:pPr>
              <w:rPr>
                <w:sz w:val="24"/>
                <w:szCs w:val="24"/>
              </w:rPr>
            </w:pPr>
            <w:r w:rsidRPr="001F719B">
              <w:rPr>
                <w:sz w:val="24"/>
                <w:szCs w:val="24"/>
              </w:rPr>
              <w:t xml:space="preserve">Less - Cost of products sold off </w:t>
            </w:r>
            <w:r w:rsidR="000E085D" w:rsidRPr="001F719B">
              <w:rPr>
                <w:sz w:val="24"/>
                <w:szCs w:val="24"/>
              </w:rPr>
              <w:t>(ii)</w:t>
            </w:r>
          </w:p>
        </w:tc>
        <w:tc>
          <w:tcPr>
            <w:tcW w:w="1636" w:type="pct"/>
            <w:noWrap/>
            <w:hideMark/>
          </w:tcPr>
          <w:p w:rsidR="00FD29A9" w:rsidRPr="001F719B" w:rsidRDefault="00FD29A9" w:rsidP="001F719B">
            <w:pPr>
              <w:jc w:val="center"/>
              <w:rPr>
                <w:sz w:val="24"/>
                <w:szCs w:val="24"/>
              </w:rPr>
            </w:pPr>
          </w:p>
        </w:tc>
      </w:tr>
      <w:tr w:rsidR="005D4310" w:rsidRPr="001F719B" w:rsidTr="00DD57E8">
        <w:trPr>
          <w:trHeight w:val="301"/>
          <w:jc w:val="center"/>
        </w:trPr>
        <w:tc>
          <w:tcPr>
            <w:tcW w:w="3364" w:type="pct"/>
            <w:noWrap/>
            <w:hideMark/>
          </w:tcPr>
          <w:p w:rsidR="005D4310" w:rsidRPr="001F719B" w:rsidRDefault="005D4310" w:rsidP="001F719B">
            <w:pPr>
              <w:rPr>
                <w:sz w:val="24"/>
                <w:szCs w:val="24"/>
              </w:rPr>
            </w:pPr>
            <w:r w:rsidRPr="001F719B">
              <w:rPr>
                <w:sz w:val="24"/>
                <w:szCs w:val="24"/>
              </w:rPr>
              <w:t>Level of beginning stock-in-hand</w:t>
            </w:r>
            <w:r w:rsidR="000E085D" w:rsidRPr="001F719B">
              <w:rPr>
                <w:sz w:val="24"/>
                <w:szCs w:val="24"/>
              </w:rPr>
              <w:t xml:space="preserve">             £0.0</w:t>
            </w:r>
          </w:p>
        </w:tc>
        <w:tc>
          <w:tcPr>
            <w:tcW w:w="1636" w:type="pct"/>
            <w:noWrap/>
            <w:hideMark/>
          </w:tcPr>
          <w:p w:rsidR="005D4310" w:rsidRPr="001F719B" w:rsidRDefault="005D4310" w:rsidP="001F719B">
            <w:pPr>
              <w:jc w:val="center"/>
              <w:rPr>
                <w:sz w:val="24"/>
                <w:szCs w:val="24"/>
              </w:rPr>
            </w:pPr>
          </w:p>
        </w:tc>
      </w:tr>
      <w:tr w:rsidR="00684009" w:rsidRPr="001F719B" w:rsidTr="00DD57E8">
        <w:trPr>
          <w:trHeight w:val="301"/>
          <w:jc w:val="center"/>
        </w:trPr>
        <w:tc>
          <w:tcPr>
            <w:tcW w:w="3364" w:type="pct"/>
            <w:noWrap/>
            <w:hideMark/>
          </w:tcPr>
          <w:p w:rsidR="00684009" w:rsidRPr="001F719B" w:rsidRDefault="00222E3B" w:rsidP="001F719B">
            <w:pPr>
              <w:rPr>
                <w:sz w:val="24"/>
                <w:szCs w:val="24"/>
              </w:rPr>
            </w:pPr>
            <w:r w:rsidRPr="001F719B">
              <w:rPr>
                <w:sz w:val="24"/>
                <w:szCs w:val="24"/>
              </w:rPr>
              <w:t xml:space="preserve">Purchase of stock or inventories </w:t>
            </w:r>
            <w:r w:rsidR="000E085D" w:rsidRPr="001F719B">
              <w:rPr>
                <w:sz w:val="24"/>
                <w:szCs w:val="24"/>
              </w:rPr>
              <w:t xml:space="preserve">         £</w:t>
            </w:r>
            <w:r w:rsidR="00F20BC4" w:rsidRPr="001F719B">
              <w:rPr>
                <w:sz w:val="24"/>
                <w:szCs w:val="24"/>
              </w:rPr>
              <w:t>200</w:t>
            </w:r>
            <w:r w:rsidR="000E085D" w:rsidRPr="001F719B">
              <w:rPr>
                <w:sz w:val="24"/>
                <w:szCs w:val="24"/>
              </w:rPr>
              <w:t>.00</w:t>
            </w:r>
          </w:p>
        </w:tc>
        <w:tc>
          <w:tcPr>
            <w:tcW w:w="1636" w:type="pct"/>
            <w:noWrap/>
            <w:hideMark/>
          </w:tcPr>
          <w:p w:rsidR="00684009" w:rsidRPr="001F719B" w:rsidRDefault="00684009" w:rsidP="001F719B">
            <w:pPr>
              <w:jc w:val="center"/>
              <w:rPr>
                <w:sz w:val="24"/>
                <w:szCs w:val="24"/>
              </w:rPr>
            </w:pPr>
          </w:p>
        </w:tc>
      </w:tr>
      <w:tr w:rsidR="00684009" w:rsidRPr="001F719B" w:rsidTr="00DD57E8">
        <w:trPr>
          <w:trHeight w:val="301"/>
          <w:jc w:val="center"/>
        </w:trPr>
        <w:tc>
          <w:tcPr>
            <w:tcW w:w="3364" w:type="pct"/>
            <w:noWrap/>
            <w:hideMark/>
          </w:tcPr>
          <w:p w:rsidR="00684009" w:rsidRPr="001F719B" w:rsidRDefault="00222E3B" w:rsidP="001F719B">
            <w:pPr>
              <w:rPr>
                <w:sz w:val="24"/>
                <w:szCs w:val="24"/>
              </w:rPr>
            </w:pPr>
            <w:r w:rsidRPr="001F719B">
              <w:rPr>
                <w:sz w:val="24"/>
                <w:szCs w:val="24"/>
              </w:rPr>
              <w:t xml:space="preserve">Level of closing stock-in-hand </w:t>
            </w:r>
            <w:r w:rsidR="000E085D" w:rsidRPr="001F719B">
              <w:rPr>
                <w:sz w:val="24"/>
                <w:szCs w:val="24"/>
              </w:rPr>
              <w:t xml:space="preserve">           £</w:t>
            </w:r>
            <w:r w:rsidR="00F20BC4" w:rsidRPr="001F719B">
              <w:rPr>
                <w:sz w:val="24"/>
                <w:szCs w:val="24"/>
              </w:rPr>
              <w:t>100</w:t>
            </w:r>
            <w:r w:rsidR="000E085D" w:rsidRPr="001F719B">
              <w:rPr>
                <w:sz w:val="24"/>
                <w:szCs w:val="24"/>
              </w:rPr>
              <w:t>.00</w:t>
            </w:r>
          </w:p>
        </w:tc>
        <w:tc>
          <w:tcPr>
            <w:tcW w:w="1636" w:type="pct"/>
            <w:noWrap/>
            <w:hideMark/>
          </w:tcPr>
          <w:p w:rsidR="00684009" w:rsidRPr="001F719B" w:rsidRDefault="00F20BC4" w:rsidP="001F719B">
            <w:pPr>
              <w:jc w:val="center"/>
              <w:rPr>
                <w:sz w:val="24"/>
                <w:szCs w:val="24"/>
              </w:rPr>
            </w:pPr>
            <w:r w:rsidRPr="001F719B">
              <w:rPr>
                <w:sz w:val="24"/>
                <w:szCs w:val="24"/>
              </w:rPr>
              <w:t>£</w:t>
            </w:r>
            <w:r w:rsidR="0095301F" w:rsidRPr="001F719B">
              <w:rPr>
                <w:sz w:val="24"/>
                <w:szCs w:val="24"/>
              </w:rPr>
              <w:t>300.00</w:t>
            </w:r>
          </w:p>
        </w:tc>
      </w:tr>
      <w:tr w:rsidR="00684009" w:rsidRPr="001F719B" w:rsidTr="00DD57E8">
        <w:trPr>
          <w:trHeight w:val="301"/>
          <w:jc w:val="center"/>
        </w:trPr>
        <w:tc>
          <w:tcPr>
            <w:tcW w:w="3364" w:type="pct"/>
            <w:noWrap/>
            <w:hideMark/>
          </w:tcPr>
          <w:p w:rsidR="00684009" w:rsidRPr="001F719B" w:rsidRDefault="00684009" w:rsidP="001F719B">
            <w:pPr>
              <w:rPr>
                <w:sz w:val="24"/>
                <w:szCs w:val="24"/>
              </w:rPr>
            </w:pPr>
            <w:r w:rsidRPr="001F719B">
              <w:rPr>
                <w:sz w:val="24"/>
                <w:szCs w:val="24"/>
              </w:rPr>
              <w:t xml:space="preserve">Gross </w:t>
            </w:r>
            <w:r w:rsidR="002B62F4" w:rsidRPr="001F719B">
              <w:rPr>
                <w:sz w:val="24"/>
                <w:szCs w:val="24"/>
              </w:rPr>
              <w:t xml:space="preserve">profit earned </w:t>
            </w:r>
            <w:r w:rsidRPr="001F719B">
              <w:rPr>
                <w:sz w:val="24"/>
                <w:szCs w:val="24"/>
              </w:rPr>
              <w:t xml:space="preserve"> </w:t>
            </w:r>
            <w:r w:rsidR="000E085D" w:rsidRPr="001F719B">
              <w:rPr>
                <w:sz w:val="24"/>
                <w:szCs w:val="24"/>
              </w:rPr>
              <w:t>(i - ii)</w:t>
            </w:r>
          </w:p>
        </w:tc>
        <w:tc>
          <w:tcPr>
            <w:tcW w:w="1636" w:type="pct"/>
            <w:noWrap/>
            <w:hideMark/>
          </w:tcPr>
          <w:p w:rsidR="00684009" w:rsidRPr="001F719B" w:rsidRDefault="00D77010" w:rsidP="001F719B">
            <w:pPr>
              <w:jc w:val="center"/>
              <w:rPr>
                <w:sz w:val="24"/>
                <w:szCs w:val="24"/>
              </w:rPr>
            </w:pPr>
            <w:r w:rsidRPr="001F719B">
              <w:rPr>
                <w:sz w:val="24"/>
                <w:szCs w:val="24"/>
              </w:rPr>
              <w:t>£</w:t>
            </w:r>
            <w:r w:rsidR="0095301F" w:rsidRPr="001F719B">
              <w:rPr>
                <w:sz w:val="24"/>
                <w:szCs w:val="24"/>
              </w:rPr>
              <w:t>250</w:t>
            </w:r>
            <w:r w:rsidRPr="001F719B">
              <w:rPr>
                <w:sz w:val="24"/>
                <w:szCs w:val="24"/>
              </w:rPr>
              <w:t>.00</w:t>
            </w:r>
          </w:p>
        </w:tc>
      </w:tr>
      <w:tr w:rsidR="00D77010" w:rsidRPr="001F719B" w:rsidTr="00DD57E8">
        <w:trPr>
          <w:trHeight w:val="301"/>
          <w:jc w:val="center"/>
        </w:trPr>
        <w:tc>
          <w:tcPr>
            <w:tcW w:w="3364" w:type="pct"/>
            <w:noWrap/>
            <w:hideMark/>
          </w:tcPr>
          <w:p w:rsidR="00D77010" w:rsidRPr="001F719B" w:rsidRDefault="00D77010" w:rsidP="001F719B">
            <w:pPr>
              <w:rPr>
                <w:sz w:val="24"/>
                <w:szCs w:val="24"/>
              </w:rPr>
            </w:pPr>
            <w:r w:rsidRPr="001F719B">
              <w:rPr>
                <w:sz w:val="24"/>
                <w:szCs w:val="24"/>
              </w:rPr>
              <w:t xml:space="preserve">Less - </w:t>
            </w:r>
            <w:r w:rsidR="002B62F4" w:rsidRPr="001F719B">
              <w:rPr>
                <w:sz w:val="24"/>
                <w:szCs w:val="24"/>
              </w:rPr>
              <w:t xml:space="preserve">Expenses on operations </w:t>
            </w:r>
          </w:p>
        </w:tc>
        <w:tc>
          <w:tcPr>
            <w:tcW w:w="1636" w:type="pct"/>
            <w:noWrap/>
            <w:hideMark/>
          </w:tcPr>
          <w:p w:rsidR="00D77010" w:rsidRPr="001F719B" w:rsidRDefault="00D77010" w:rsidP="001F719B">
            <w:pPr>
              <w:jc w:val="center"/>
              <w:rPr>
                <w:sz w:val="24"/>
                <w:szCs w:val="24"/>
              </w:rPr>
            </w:pPr>
          </w:p>
        </w:tc>
      </w:tr>
      <w:tr w:rsidR="00684009" w:rsidRPr="001F719B" w:rsidTr="00DD57E8">
        <w:trPr>
          <w:trHeight w:val="301"/>
          <w:jc w:val="center"/>
        </w:trPr>
        <w:tc>
          <w:tcPr>
            <w:tcW w:w="3364" w:type="pct"/>
            <w:noWrap/>
            <w:hideMark/>
          </w:tcPr>
          <w:p w:rsidR="00684009" w:rsidRPr="001F719B" w:rsidRDefault="00D77010" w:rsidP="001F719B">
            <w:pPr>
              <w:rPr>
                <w:sz w:val="24"/>
                <w:szCs w:val="24"/>
              </w:rPr>
            </w:pPr>
            <w:r w:rsidRPr="001F719B">
              <w:rPr>
                <w:sz w:val="24"/>
                <w:szCs w:val="24"/>
              </w:rPr>
              <w:t xml:space="preserve">Expenses on </w:t>
            </w:r>
            <w:r w:rsidR="0095301F" w:rsidRPr="001F719B">
              <w:rPr>
                <w:sz w:val="24"/>
                <w:szCs w:val="24"/>
              </w:rPr>
              <w:t xml:space="preserve">rent </w:t>
            </w:r>
            <w:r w:rsidRPr="001F719B">
              <w:rPr>
                <w:sz w:val="24"/>
                <w:szCs w:val="24"/>
              </w:rPr>
              <w:t xml:space="preserve"> </w:t>
            </w:r>
            <w:r w:rsidR="00684009" w:rsidRPr="001F719B">
              <w:rPr>
                <w:sz w:val="24"/>
                <w:szCs w:val="24"/>
              </w:rPr>
              <w:t xml:space="preserve"> </w:t>
            </w:r>
            <w:r w:rsidR="00EC24E6" w:rsidRPr="001F719B">
              <w:rPr>
                <w:sz w:val="24"/>
                <w:szCs w:val="24"/>
              </w:rPr>
              <w:t xml:space="preserve">                                £50.00</w:t>
            </w:r>
          </w:p>
        </w:tc>
        <w:tc>
          <w:tcPr>
            <w:tcW w:w="1636" w:type="pct"/>
            <w:noWrap/>
            <w:hideMark/>
          </w:tcPr>
          <w:p w:rsidR="00684009" w:rsidRPr="001F719B" w:rsidRDefault="00EC24E6" w:rsidP="001F719B">
            <w:pPr>
              <w:jc w:val="center"/>
              <w:rPr>
                <w:sz w:val="24"/>
                <w:szCs w:val="24"/>
              </w:rPr>
            </w:pPr>
            <w:r w:rsidRPr="001F719B">
              <w:rPr>
                <w:sz w:val="24"/>
                <w:szCs w:val="24"/>
              </w:rPr>
              <w:t>£50.00</w:t>
            </w:r>
          </w:p>
        </w:tc>
      </w:tr>
      <w:tr w:rsidR="00684009" w:rsidRPr="001F719B" w:rsidTr="00DD57E8">
        <w:trPr>
          <w:trHeight w:val="301"/>
          <w:jc w:val="center"/>
        </w:trPr>
        <w:tc>
          <w:tcPr>
            <w:tcW w:w="3364" w:type="pct"/>
            <w:noWrap/>
            <w:hideMark/>
          </w:tcPr>
          <w:p w:rsidR="00684009" w:rsidRPr="001F719B" w:rsidRDefault="00684009" w:rsidP="001F719B">
            <w:pPr>
              <w:rPr>
                <w:sz w:val="24"/>
                <w:szCs w:val="24"/>
              </w:rPr>
            </w:pPr>
            <w:r w:rsidRPr="001F719B">
              <w:rPr>
                <w:sz w:val="24"/>
                <w:szCs w:val="24"/>
              </w:rPr>
              <w:t xml:space="preserve">Net </w:t>
            </w:r>
            <w:r w:rsidR="00D77010" w:rsidRPr="001F719B">
              <w:rPr>
                <w:sz w:val="24"/>
                <w:szCs w:val="24"/>
              </w:rPr>
              <w:t xml:space="preserve">profit earned </w:t>
            </w:r>
            <w:r w:rsidRPr="001F719B">
              <w:rPr>
                <w:sz w:val="24"/>
                <w:szCs w:val="24"/>
              </w:rPr>
              <w:t xml:space="preserve">  </w:t>
            </w:r>
          </w:p>
        </w:tc>
        <w:tc>
          <w:tcPr>
            <w:tcW w:w="1636" w:type="pct"/>
            <w:noWrap/>
            <w:hideMark/>
          </w:tcPr>
          <w:p w:rsidR="00684009" w:rsidRPr="001F719B" w:rsidRDefault="00D77010" w:rsidP="001F719B">
            <w:pPr>
              <w:jc w:val="center"/>
              <w:rPr>
                <w:sz w:val="24"/>
                <w:szCs w:val="24"/>
              </w:rPr>
            </w:pPr>
            <w:r w:rsidRPr="001F719B">
              <w:rPr>
                <w:sz w:val="24"/>
                <w:szCs w:val="24"/>
              </w:rPr>
              <w:t>£</w:t>
            </w:r>
            <w:r w:rsidR="0095301F" w:rsidRPr="001F719B">
              <w:rPr>
                <w:sz w:val="24"/>
                <w:szCs w:val="24"/>
              </w:rPr>
              <w:t>2</w:t>
            </w:r>
            <w:r w:rsidR="00684009" w:rsidRPr="001F719B">
              <w:rPr>
                <w:sz w:val="24"/>
                <w:szCs w:val="24"/>
              </w:rPr>
              <w:t>00</w:t>
            </w:r>
            <w:r w:rsidRPr="001F719B">
              <w:rPr>
                <w:sz w:val="24"/>
                <w:szCs w:val="24"/>
              </w:rPr>
              <w:t>.00</w:t>
            </w:r>
          </w:p>
        </w:tc>
      </w:tr>
    </w:tbl>
    <w:p w:rsidR="00684009" w:rsidRPr="001F719B" w:rsidRDefault="00684009" w:rsidP="001F719B">
      <w:pPr>
        <w:rPr>
          <w:szCs w:val="24"/>
        </w:rPr>
      </w:pPr>
    </w:p>
    <w:p w:rsidR="00693544" w:rsidRPr="001F719B" w:rsidRDefault="00693544" w:rsidP="001F719B">
      <w:pPr>
        <w:jc w:val="center"/>
        <w:rPr>
          <w:b/>
          <w:szCs w:val="24"/>
        </w:rPr>
      </w:pPr>
      <w:r w:rsidRPr="001F719B">
        <w:rPr>
          <w:b/>
          <w:szCs w:val="24"/>
        </w:rPr>
        <w:t xml:space="preserve">In Maxim’s Books, Financial Position Statement, </w:t>
      </w:r>
      <w:r w:rsidR="006F6FAA" w:rsidRPr="001F719B">
        <w:rPr>
          <w:b/>
          <w:szCs w:val="24"/>
        </w:rPr>
        <w:t xml:space="preserve">dated </w:t>
      </w:r>
      <w:r w:rsidRPr="001F719B">
        <w:rPr>
          <w:b/>
          <w:szCs w:val="24"/>
        </w:rPr>
        <w:t>30</w:t>
      </w:r>
      <w:r w:rsidRPr="001F719B">
        <w:rPr>
          <w:b/>
          <w:szCs w:val="24"/>
          <w:vertAlign w:val="superscript"/>
        </w:rPr>
        <w:t>th</w:t>
      </w:r>
      <w:r w:rsidRPr="001F719B">
        <w:rPr>
          <w:b/>
          <w:szCs w:val="24"/>
        </w:rPr>
        <w:t xml:space="preserve"> April</w:t>
      </w:r>
    </w:p>
    <w:tbl>
      <w:tblPr>
        <w:tblW w:w="5000" w:type="pct"/>
        <w:tblLook w:val="04A0"/>
      </w:tblPr>
      <w:tblGrid>
        <w:gridCol w:w="7647"/>
        <w:gridCol w:w="1929"/>
      </w:tblGrid>
      <w:tr w:rsidR="005E15D4" w:rsidRPr="001F719B" w:rsidTr="005E15D4">
        <w:trPr>
          <w:trHeight w:val="330"/>
        </w:trPr>
        <w:tc>
          <w:tcPr>
            <w:tcW w:w="3993" w:type="pct"/>
            <w:tcBorders>
              <w:top w:val="single" w:sz="8" w:space="0" w:color="000000"/>
              <w:left w:val="single" w:sz="8" w:space="0" w:color="000000"/>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eastAsia="Times New Roman" w:cs="Times New Roman"/>
                <w:b/>
                <w:bCs/>
                <w:color w:val="000000"/>
                <w:szCs w:val="24"/>
                <w:lang w:val="en-US"/>
              </w:rPr>
            </w:pPr>
            <w:r w:rsidRPr="001F719B">
              <w:rPr>
                <w:rFonts w:eastAsia="Times New Roman" w:cs="Times New Roman"/>
                <w:b/>
                <w:bCs/>
                <w:color w:val="000000"/>
                <w:szCs w:val="24"/>
              </w:rPr>
              <w:lastRenderedPageBreak/>
              <w:t xml:space="preserve">Items </w:t>
            </w:r>
          </w:p>
        </w:tc>
        <w:tc>
          <w:tcPr>
            <w:tcW w:w="1007" w:type="pct"/>
            <w:tcBorders>
              <w:top w:val="single" w:sz="8" w:space="0" w:color="000000"/>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eastAsia="Times New Roman" w:cs="Times New Roman"/>
                <w:b/>
                <w:bCs/>
                <w:color w:val="000000"/>
                <w:szCs w:val="24"/>
                <w:lang w:val="en-US"/>
              </w:rPr>
            </w:pPr>
            <w:r w:rsidRPr="001F719B">
              <w:rPr>
                <w:rFonts w:eastAsia="Times New Roman" w:cs="Times New Roman"/>
                <w:b/>
                <w:bCs/>
                <w:color w:val="000000"/>
                <w:szCs w:val="24"/>
              </w:rPr>
              <w:t>Amt  </w:t>
            </w: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eastAsia="Times New Roman" w:cs="Times New Roman"/>
                <w:b/>
                <w:bCs/>
                <w:color w:val="000000"/>
                <w:szCs w:val="24"/>
                <w:lang w:val="en-US"/>
              </w:rPr>
            </w:pPr>
            <w:r w:rsidRPr="001F719B">
              <w:rPr>
                <w:rFonts w:eastAsia="Times New Roman" w:cs="Times New Roman"/>
                <w:b/>
                <w:bCs/>
                <w:color w:val="000000"/>
                <w:szCs w:val="24"/>
              </w:rPr>
              <w:t>Assets</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ascii="Calibri" w:eastAsia="Times New Roman" w:hAnsi="Calibri" w:cs="Calibri"/>
                <w:color w:val="000000"/>
                <w:szCs w:val="24"/>
                <w:lang w:val="en-US"/>
              </w:rPr>
            </w:pPr>
            <w:r w:rsidRPr="001F719B">
              <w:rPr>
                <w:rFonts w:ascii="Calibri" w:eastAsia="Times New Roman" w:hAnsi="Calibri" w:cs="Calibri"/>
                <w:color w:val="000000"/>
                <w:szCs w:val="24"/>
                <w:lang w:val="en-US"/>
              </w:rPr>
              <w:t> </w:t>
            </w: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244460" w:rsidP="001F719B">
            <w:pPr>
              <w:spacing w:after="0"/>
              <w:jc w:val="left"/>
              <w:rPr>
                <w:rFonts w:eastAsia="Times New Roman" w:cs="Times New Roman"/>
                <w:color w:val="000000"/>
                <w:szCs w:val="24"/>
                <w:u w:val="single"/>
                <w:lang w:val="en-US"/>
              </w:rPr>
            </w:pPr>
            <w:r w:rsidRPr="001F719B">
              <w:rPr>
                <w:rFonts w:eastAsia="Times New Roman" w:cs="Times New Roman"/>
                <w:color w:val="000000"/>
                <w:szCs w:val="24"/>
                <w:u w:val="single"/>
              </w:rPr>
              <w:t>(A</w:t>
            </w:r>
            <w:r w:rsidR="005E15D4" w:rsidRPr="001F719B">
              <w:rPr>
                <w:rFonts w:eastAsia="Times New Roman" w:cs="Times New Roman"/>
                <w:color w:val="000000"/>
                <w:szCs w:val="24"/>
                <w:u w:val="single"/>
              </w:rPr>
              <w:t xml:space="preserve">) </w:t>
            </w:r>
            <w:r w:rsidR="006B1B0E" w:rsidRPr="001F719B">
              <w:rPr>
                <w:rFonts w:eastAsia="Times New Roman" w:cs="Times New Roman"/>
                <w:color w:val="000000"/>
                <w:szCs w:val="24"/>
                <w:u w:val="single"/>
              </w:rPr>
              <w:t>Fixed</w:t>
            </w:r>
            <w:r w:rsidR="005E15D4" w:rsidRPr="001F719B">
              <w:rPr>
                <w:rFonts w:eastAsia="Times New Roman" w:cs="Times New Roman"/>
                <w:color w:val="000000"/>
                <w:szCs w:val="24"/>
                <w:u w:val="single"/>
              </w:rPr>
              <w:t xml:space="preserve"> assets </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ascii="Calibri" w:eastAsia="Times New Roman" w:hAnsi="Calibri" w:cs="Calibri"/>
                <w:color w:val="000000"/>
                <w:szCs w:val="24"/>
                <w:lang w:val="en-US"/>
              </w:rPr>
            </w:pP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eastAsia="Times New Roman" w:cs="Times New Roman"/>
                <w:color w:val="000000"/>
                <w:szCs w:val="24"/>
                <w:lang w:val="en-US"/>
              </w:rPr>
            </w:pPr>
            <w:r w:rsidRPr="001F719B">
              <w:rPr>
                <w:rFonts w:eastAsia="Times New Roman" w:cs="Times New Roman"/>
                <w:color w:val="000000"/>
                <w:szCs w:val="24"/>
              </w:rPr>
              <w:t>Motor van</w:t>
            </w:r>
            <w:r w:rsidR="006B1B0E" w:rsidRPr="001F719B">
              <w:rPr>
                <w:rFonts w:eastAsia="Times New Roman" w:cs="Times New Roman"/>
                <w:color w:val="000000"/>
                <w:szCs w:val="24"/>
              </w:rPr>
              <w:t xml:space="preserve">                                                150.00</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eastAsia="Times New Roman" w:cs="Times New Roman"/>
                <w:color w:val="000000"/>
                <w:szCs w:val="24"/>
                <w:lang w:val="en-US"/>
              </w:rPr>
            </w:pPr>
          </w:p>
        </w:tc>
      </w:tr>
      <w:tr w:rsidR="006B1B0E"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6B1B0E" w:rsidRPr="001F719B" w:rsidRDefault="006B1B0E" w:rsidP="001F719B">
            <w:pPr>
              <w:spacing w:after="0"/>
              <w:jc w:val="left"/>
              <w:rPr>
                <w:rFonts w:eastAsia="Times New Roman" w:cs="Times New Roman"/>
                <w:color w:val="000000"/>
                <w:szCs w:val="24"/>
              </w:rPr>
            </w:pPr>
            <w:r w:rsidRPr="001F719B">
              <w:rPr>
                <w:rFonts w:eastAsia="Times New Roman" w:cs="Times New Roman"/>
                <w:color w:val="000000"/>
                <w:szCs w:val="24"/>
              </w:rPr>
              <w:t>(-) Depreciation                                          0.0</w:t>
            </w:r>
          </w:p>
        </w:tc>
        <w:tc>
          <w:tcPr>
            <w:tcW w:w="1007" w:type="pct"/>
            <w:tcBorders>
              <w:top w:val="nil"/>
              <w:left w:val="nil"/>
              <w:bottom w:val="single" w:sz="8" w:space="0" w:color="000000"/>
              <w:right w:val="single" w:sz="8" w:space="0" w:color="000000"/>
            </w:tcBorders>
            <w:shd w:val="clear" w:color="auto" w:fill="auto"/>
            <w:noWrap/>
            <w:hideMark/>
          </w:tcPr>
          <w:p w:rsidR="006B1B0E" w:rsidRPr="001F719B" w:rsidRDefault="00270EA2" w:rsidP="001F719B">
            <w:pPr>
              <w:spacing w:after="0"/>
              <w:jc w:val="center"/>
              <w:rPr>
                <w:rFonts w:eastAsia="Times New Roman" w:cs="Times New Roman"/>
                <w:color w:val="000000"/>
                <w:szCs w:val="24"/>
              </w:rPr>
            </w:pPr>
            <w:r w:rsidRPr="001F719B">
              <w:rPr>
                <w:rFonts w:eastAsia="Times New Roman" w:cs="Times New Roman"/>
                <w:color w:val="000000"/>
                <w:szCs w:val="24"/>
              </w:rPr>
              <w:t>£</w:t>
            </w:r>
            <w:r w:rsidR="006B1B0E" w:rsidRPr="001F719B">
              <w:rPr>
                <w:rFonts w:eastAsia="Times New Roman" w:cs="Times New Roman"/>
                <w:color w:val="000000"/>
                <w:szCs w:val="24"/>
              </w:rPr>
              <w:t>150.00</w:t>
            </w: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244460" w:rsidP="001F719B">
            <w:pPr>
              <w:spacing w:after="0"/>
              <w:jc w:val="left"/>
              <w:rPr>
                <w:rFonts w:eastAsia="Times New Roman" w:cs="Times New Roman"/>
                <w:color w:val="000000"/>
                <w:szCs w:val="24"/>
                <w:u w:val="single"/>
                <w:lang w:val="en-US"/>
              </w:rPr>
            </w:pPr>
            <w:r w:rsidRPr="001F719B">
              <w:rPr>
                <w:rFonts w:eastAsia="Times New Roman" w:cs="Times New Roman"/>
                <w:color w:val="000000"/>
                <w:szCs w:val="24"/>
                <w:u w:val="single"/>
              </w:rPr>
              <w:t>(B</w:t>
            </w:r>
            <w:r w:rsidR="005E15D4" w:rsidRPr="001F719B">
              <w:rPr>
                <w:rFonts w:eastAsia="Times New Roman" w:cs="Times New Roman"/>
                <w:color w:val="000000"/>
                <w:szCs w:val="24"/>
                <w:u w:val="single"/>
              </w:rPr>
              <w:t xml:space="preserve">) Current </w:t>
            </w:r>
            <w:r w:rsidR="006B1B0E" w:rsidRPr="001F719B">
              <w:rPr>
                <w:rFonts w:eastAsia="Times New Roman" w:cs="Times New Roman"/>
                <w:color w:val="000000"/>
                <w:szCs w:val="24"/>
                <w:u w:val="single"/>
              </w:rPr>
              <w:t xml:space="preserve">and liquid </w:t>
            </w:r>
            <w:r w:rsidR="005E15D4" w:rsidRPr="001F719B">
              <w:rPr>
                <w:rFonts w:eastAsia="Times New Roman" w:cs="Times New Roman"/>
                <w:color w:val="000000"/>
                <w:szCs w:val="24"/>
                <w:u w:val="single"/>
              </w:rPr>
              <w:t xml:space="preserve">assets </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ascii="Calibri" w:eastAsia="Times New Roman" w:hAnsi="Calibri" w:cs="Calibri"/>
                <w:color w:val="000000"/>
                <w:szCs w:val="24"/>
                <w:lang w:val="en-US"/>
              </w:rPr>
            </w:pPr>
          </w:p>
        </w:tc>
      </w:tr>
      <w:tr w:rsidR="005E15D4" w:rsidRPr="001F719B" w:rsidTr="006B1B0E">
        <w:trPr>
          <w:trHeight w:val="223"/>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eastAsia="Times New Roman" w:cs="Times New Roman"/>
                <w:color w:val="000000"/>
                <w:szCs w:val="24"/>
                <w:lang w:val="en-US"/>
              </w:rPr>
            </w:pPr>
            <w:r w:rsidRPr="001F719B">
              <w:rPr>
                <w:rFonts w:eastAsia="Times New Roman" w:cs="Times New Roman"/>
                <w:color w:val="000000"/>
                <w:szCs w:val="24"/>
              </w:rPr>
              <w:t xml:space="preserve">Cash </w:t>
            </w:r>
            <w:r w:rsidR="00244460" w:rsidRPr="001F719B">
              <w:rPr>
                <w:rFonts w:eastAsia="Times New Roman" w:cs="Times New Roman"/>
                <w:color w:val="000000"/>
                <w:szCs w:val="24"/>
              </w:rPr>
              <w:t xml:space="preserve">&amp; equivalents </w:t>
            </w:r>
            <w:r w:rsidRPr="001F719B">
              <w:rPr>
                <w:rFonts w:eastAsia="Times New Roman" w:cs="Times New Roman"/>
                <w:color w:val="000000"/>
                <w:szCs w:val="24"/>
              </w:rPr>
              <w:t xml:space="preserve"> </w:t>
            </w:r>
            <w:r w:rsidR="006B1B0E" w:rsidRPr="001F719B">
              <w:rPr>
                <w:rFonts w:eastAsia="Times New Roman" w:cs="Times New Roman"/>
                <w:color w:val="000000"/>
                <w:szCs w:val="24"/>
              </w:rPr>
              <w:t xml:space="preserve">                         </w:t>
            </w:r>
            <w:r w:rsidR="00244460" w:rsidRPr="001F719B">
              <w:rPr>
                <w:rFonts w:eastAsia="Times New Roman" w:cs="Times New Roman"/>
                <w:color w:val="000000"/>
                <w:szCs w:val="24"/>
              </w:rPr>
              <w:t xml:space="preserve">       </w:t>
            </w:r>
            <w:r w:rsidR="006B1B0E" w:rsidRPr="001F719B">
              <w:rPr>
                <w:rFonts w:eastAsia="Times New Roman" w:cs="Times New Roman"/>
                <w:color w:val="000000"/>
                <w:szCs w:val="24"/>
              </w:rPr>
              <w:t>290.00</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eastAsia="Times New Roman" w:cs="Times New Roman"/>
                <w:color w:val="000000"/>
                <w:szCs w:val="24"/>
                <w:lang w:val="en-US"/>
              </w:rPr>
            </w:pP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244460" w:rsidP="001F719B">
            <w:pPr>
              <w:spacing w:after="0"/>
              <w:jc w:val="left"/>
              <w:rPr>
                <w:rFonts w:eastAsia="Times New Roman" w:cs="Times New Roman"/>
                <w:color w:val="000000"/>
                <w:szCs w:val="24"/>
                <w:lang w:val="en-US"/>
              </w:rPr>
            </w:pPr>
            <w:r w:rsidRPr="001F719B">
              <w:rPr>
                <w:rFonts w:eastAsia="Times New Roman" w:cs="Times New Roman"/>
                <w:color w:val="000000"/>
                <w:szCs w:val="24"/>
              </w:rPr>
              <w:t xml:space="preserve">Stock-in-hand                                           </w:t>
            </w:r>
            <w:r w:rsidR="006B1B0E" w:rsidRPr="001F719B">
              <w:rPr>
                <w:rFonts w:eastAsia="Times New Roman" w:cs="Times New Roman"/>
                <w:color w:val="000000"/>
                <w:szCs w:val="24"/>
              </w:rPr>
              <w:t>100.00</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270EA2" w:rsidP="001F719B">
            <w:pPr>
              <w:spacing w:after="0"/>
              <w:jc w:val="center"/>
              <w:rPr>
                <w:rFonts w:eastAsia="Times New Roman" w:cs="Times New Roman"/>
                <w:color w:val="000000"/>
                <w:szCs w:val="24"/>
                <w:lang w:val="en-US"/>
              </w:rPr>
            </w:pPr>
            <w:r w:rsidRPr="001F719B">
              <w:rPr>
                <w:rFonts w:eastAsia="Times New Roman" w:cs="Times New Roman"/>
                <w:color w:val="000000"/>
                <w:szCs w:val="24"/>
              </w:rPr>
              <w:t>£</w:t>
            </w:r>
            <w:r w:rsidR="006B1B0E" w:rsidRPr="001F719B">
              <w:rPr>
                <w:rFonts w:eastAsia="Times New Roman" w:cs="Times New Roman"/>
                <w:color w:val="000000"/>
                <w:szCs w:val="24"/>
              </w:rPr>
              <w:t>390.00</w:t>
            </w: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244460" w:rsidP="001F719B">
            <w:pPr>
              <w:spacing w:after="0"/>
              <w:jc w:val="left"/>
              <w:rPr>
                <w:rFonts w:eastAsia="Times New Roman" w:cs="Times New Roman"/>
                <w:b/>
                <w:bCs/>
                <w:color w:val="000000"/>
                <w:szCs w:val="24"/>
                <w:lang w:val="en-US"/>
              </w:rPr>
            </w:pPr>
            <w:r w:rsidRPr="001F719B">
              <w:rPr>
                <w:rFonts w:eastAsia="Times New Roman" w:cs="Times New Roman"/>
                <w:b/>
                <w:bCs/>
                <w:color w:val="000000"/>
                <w:szCs w:val="24"/>
              </w:rPr>
              <w:t>Total assets (A) + (B</w:t>
            </w:r>
            <w:r w:rsidR="005E15D4" w:rsidRPr="001F719B">
              <w:rPr>
                <w:rFonts w:eastAsia="Times New Roman" w:cs="Times New Roman"/>
                <w:b/>
                <w:bCs/>
                <w:color w:val="000000"/>
                <w:szCs w:val="24"/>
              </w:rPr>
              <w:t>)</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270EA2" w:rsidP="001F719B">
            <w:pPr>
              <w:spacing w:after="0"/>
              <w:jc w:val="center"/>
              <w:rPr>
                <w:rFonts w:eastAsia="Times New Roman" w:cs="Times New Roman"/>
                <w:b/>
                <w:bCs/>
                <w:color w:val="000000"/>
                <w:szCs w:val="24"/>
                <w:lang w:val="en-US"/>
              </w:rPr>
            </w:pPr>
            <w:r w:rsidRPr="001F719B">
              <w:rPr>
                <w:rFonts w:eastAsia="Times New Roman" w:cs="Times New Roman"/>
                <w:b/>
                <w:bCs/>
                <w:color w:val="000000"/>
                <w:szCs w:val="24"/>
              </w:rPr>
              <w:t>£</w:t>
            </w:r>
            <w:r w:rsidR="005E15D4" w:rsidRPr="001F719B">
              <w:rPr>
                <w:rFonts w:eastAsia="Times New Roman" w:cs="Times New Roman"/>
                <w:b/>
                <w:bCs/>
                <w:color w:val="000000"/>
                <w:szCs w:val="24"/>
              </w:rPr>
              <w:t>540.00</w:t>
            </w: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eastAsia="Times New Roman" w:cs="Times New Roman"/>
                <w:color w:val="000000"/>
                <w:szCs w:val="24"/>
                <w:lang w:val="en-US"/>
              </w:rPr>
            </w:pPr>
            <w:r w:rsidRPr="001F719B">
              <w:rPr>
                <w:rFonts w:eastAsia="Times New Roman" w:cs="Times New Roman"/>
                <w:color w:val="000000"/>
                <w:szCs w:val="24"/>
              </w:rPr>
              <w:t> </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eastAsia="Times New Roman" w:cs="Times New Roman"/>
                <w:color w:val="000000"/>
                <w:szCs w:val="24"/>
                <w:lang w:val="en-US"/>
              </w:rPr>
            </w:pP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eastAsia="Times New Roman" w:cs="Times New Roman"/>
                <w:b/>
                <w:bCs/>
                <w:color w:val="000000"/>
                <w:szCs w:val="24"/>
                <w:lang w:val="en-US"/>
              </w:rPr>
            </w:pPr>
            <w:r w:rsidRPr="001F719B">
              <w:rPr>
                <w:rFonts w:eastAsia="Times New Roman" w:cs="Times New Roman"/>
                <w:b/>
                <w:bCs/>
                <w:color w:val="000000"/>
                <w:szCs w:val="24"/>
              </w:rPr>
              <w:t xml:space="preserve">Equity &amp; Liabilities </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eastAsia="Times New Roman" w:cs="Times New Roman"/>
                <w:color w:val="000000"/>
                <w:szCs w:val="24"/>
                <w:lang w:val="en-US"/>
              </w:rPr>
            </w:pP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244460" w:rsidP="001F719B">
            <w:pPr>
              <w:spacing w:after="0"/>
              <w:jc w:val="left"/>
              <w:rPr>
                <w:rFonts w:eastAsia="Times New Roman" w:cs="Times New Roman"/>
                <w:color w:val="000000"/>
                <w:szCs w:val="24"/>
                <w:u w:val="single"/>
                <w:lang w:val="en-US"/>
              </w:rPr>
            </w:pPr>
            <w:r w:rsidRPr="001F719B">
              <w:rPr>
                <w:rFonts w:eastAsia="Times New Roman" w:cs="Times New Roman"/>
                <w:color w:val="000000"/>
                <w:szCs w:val="24"/>
                <w:u w:val="single"/>
              </w:rPr>
              <w:t>(C</w:t>
            </w:r>
            <w:r w:rsidR="005E15D4" w:rsidRPr="001F719B">
              <w:rPr>
                <w:rFonts w:eastAsia="Times New Roman" w:cs="Times New Roman"/>
                <w:color w:val="000000"/>
                <w:szCs w:val="24"/>
                <w:u w:val="single"/>
              </w:rPr>
              <w:t xml:space="preserve">) </w:t>
            </w:r>
            <w:r w:rsidR="00371865" w:rsidRPr="001F719B">
              <w:rPr>
                <w:rFonts w:eastAsia="Times New Roman" w:cs="Times New Roman"/>
                <w:color w:val="000000"/>
                <w:szCs w:val="24"/>
                <w:u w:val="single"/>
              </w:rPr>
              <w:t>Short-term</w:t>
            </w:r>
            <w:r w:rsidR="005E15D4" w:rsidRPr="001F719B">
              <w:rPr>
                <w:rFonts w:eastAsia="Times New Roman" w:cs="Times New Roman"/>
                <w:color w:val="000000"/>
                <w:szCs w:val="24"/>
                <w:u w:val="single"/>
              </w:rPr>
              <w:t xml:space="preserve"> debts </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ascii="Calibri" w:eastAsia="Times New Roman" w:hAnsi="Calibri" w:cs="Calibri"/>
                <w:color w:val="000000"/>
                <w:szCs w:val="24"/>
                <w:lang w:val="en-US"/>
              </w:rPr>
            </w:pP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eastAsia="Times New Roman" w:cs="Times New Roman"/>
                <w:color w:val="000000"/>
                <w:szCs w:val="24"/>
                <w:lang w:val="en-US"/>
              </w:rPr>
            </w:pPr>
            <w:r w:rsidRPr="001F719B">
              <w:rPr>
                <w:rFonts w:eastAsia="Times New Roman" w:cs="Times New Roman"/>
                <w:color w:val="000000"/>
                <w:szCs w:val="24"/>
              </w:rPr>
              <w:t>Loan</w:t>
            </w:r>
            <w:r w:rsidR="00371865" w:rsidRPr="001F719B">
              <w:rPr>
                <w:rFonts w:eastAsia="Times New Roman" w:cs="Times New Roman"/>
                <w:color w:val="000000"/>
                <w:szCs w:val="24"/>
              </w:rPr>
              <w:t xml:space="preserve">                                                           50.00</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270EA2" w:rsidP="001F719B">
            <w:pPr>
              <w:spacing w:after="0"/>
              <w:jc w:val="center"/>
              <w:rPr>
                <w:rFonts w:eastAsia="Times New Roman" w:cs="Times New Roman"/>
                <w:color w:val="000000"/>
                <w:szCs w:val="24"/>
                <w:lang w:val="en-US"/>
              </w:rPr>
            </w:pPr>
            <w:r w:rsidRPr="001F719B">
              <w:rPr>
                <w:rFonts w:eastAsia="Times New Roman" w:cs="Times New Roman"/>
                <w:color w:val="000000"/>
                <w:szCs w:val="24"/>
              </w:rPr>
              <w:t>£</w:t>
            </w:r>
            <w:r w:rsidR="005E15D4" w:rsidRPr="001F719B">
              <w:rPr>
                <w:rFonts w:eastAsia="Times New Roman" w:cs="Times New Roman"/>
                <w:color w:val="000000"/>
                <w:szCs w:val="24"/>
              </w:rPr>
              <w:t>50.00</w:t>
            </w: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244460" w:rsidP="001F719B">
            <w:pPr>
              <w:spacing w:after="0"/>
              <w:jc w:val="left"/>
              <w:rPr>
                <w:rFonts w:eastAsia="Times New Roman" w:cs="Times New Roman"/>
                <w:color w:val="000000"/>
                <w:szCs w:val="24"/>
                <w:u w:val="single"/>
                <w:lang w:val="en-US"/>
              </w:rPr>
            </w:pPr>
            <w:r w:rsidRPr="001F719B">
              <w:rPr>
                <w:rFonts w:eastAsia="Times New Roman" w:cs="Times New Roman"/>
                <w:color w:val="000000"/>
                <w:szCs w:val="24"/>
                <w:u w:val="single"/>
              </w:rPr>
              <w:t>(D</w:t>
            </w:r>
            <w:r w:rsidR="005E15D4" w:rsidRPr="001F719B">
              <w:rPr>
                <w:rFonts w:eastAsia="Times New Roman" w:cs="Times New Roman"/>
                <w:color w:val="000000"/>
                <w:szCs w:val="24"/>
                <w:u w:val="single"/>
              </w:rPr>
              <w:t xml:space="preserve">) </w:t>
            </w:r>
            <w:r w:rsidR="00371865" w:rsidRPr="001F719B">
              <w:rPr>
                <w:rFonts w:eastAsia="Times New Roman" w:cs="Times New Roman"/>
                <w:color w:val="000000"/>
                <w:szCs w:val="24"/>
                <w:u w:val="single"/>
              </w:rPr>
              <w:t>Long-term</w:t>
            </w:r>
            <w:r w:rsidR="005E15D4" w:rsidRPr="001F719B">
              <w:rPr>
                <w:rFonts w:eastAsia="Times New Roman" w:cs="Times New Roman"/>
                <w:color w:val="000000"/>
                <w:szCs w:val="24"/>
                <w:u w:val="single"/>
              </w:rPr>
              <w:t xml:space="preserve"> debts</w:t>
            </w:r>
            <w:r w:rsidR="005E15D4" w:rsidRPr="001F719B">
              <w:rPr>
                <w:rFonts w:eastAsia="Times New Roman" w:cs="Times New Roman"/>
                <w:color w:val="000000"/>
                <w:szCs w:val="24"/>
              </w:rPr>
              <w:t xml:space="preserve"> </w:t>
            </w:r>
            <w:r w:rsidR="00371865" w:rsidRPr="001F719B">
              <w:rPr>
                <w:rFonts w:eastAsia="Times New Roman" w:cs="Times New Roman"/>
                <w:color w:val="000000"/>
                <w:szCs w:val="24"/>
              </w:rPr>
              <w:t xml:space="preserve">                                   0.0</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eastAsia="Times New Roman" w:cs="Times New Roman"/>
                <w:color w:val="000000"/>
                <w:szCs w:val="24"/>
                <w:lang w:val="en-US"/>
              </w:rPr>
            </w:pPr>
            <w:r w:rsidRPr="001F719B">
              <w:rPr>
                <w:rFonts w:eastAsia="Times New Roman" w:cs="Times New Roman"/>
                <w:color w:val="000000"/>
                <w:szCs w:val="24"/>
              </w:rPr>
              <w:t>Nil</w:t>
            </w: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244460" w:rsidP="001F719B">
            <w:pPr>
              <w:spacing w:after="0"/>
              <w:jc w:val="left"/>
              <w:rPr>
                <w:rFonts w:eastAsia="Times New Roman" w:cs="Times New Roman"/>
                <w:color w:val="000000"/>
                <w:szCs w:val="24"/>
                <w:u w:val="single"/>
                <w:lang w:val="en-US"/>
              </w:rPr>
            </w:pPr>
            <w:r w:rsidRPr="001F719B">
              <w:rPr>
                <w:rFonts w:eastAsia="Times New Roman" w:cs="Times New Roman"/>
                <w:color w:val="000000"/>
                <w:szCs w:val="24"/>
                <w:u w:val="single"/>
              </w:rPr>
              <w:t>(E</w:t>
            </w:r>
            <w:r w:rsidR="005E15D4" w:rsidRPr="001F719B">
              <w:rPr>
                <w:rFonts w:eastAsia="Times New Roman" w:cs="Times New Roman"/>
                <w:color w:val="000000"/>
                <w:szCs w:val="24"/>
                <w:u w:val="single"/>
              </w:rPr>
              <w:t xml:space="preserve">) Shareholders’ funds </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ascii="Calibri" w:eastAsia="Times New Roman" w:hAnsi="Calibri" w:cs="Calibri"/>
                <w:color w:val="000000"/>
                <w:szCs w:val="24"/>
                <w:lang w:val="en-US"/>
              </w:rPr>
            </w:pP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eastAsia="Times New Roman" w:cs="Times New Roman"/>
                <w:color w:val="000000"/>
                <w:szCs w:val="24"/>
                <w:lang w:val="en-US"/>
              </w:rPr>
            </w:pPr>
            <w:r w:rsidRPr="001F719B">
              <w:rPr>
                <w:rFonts w:eastAsia="Times New Roman" w:cs="Times New Roman"/>
                <w:color w:val="000000"/>
                <w:szCs w:val="24"/>
              </w:rPr>
              <w:t xml:space="preserve">Capital </w:t>
            </w:r>
            <w:r w:rsidR="0076636E" w:rsidRPr="001F719B">
              <w:rPr>
                <w:rFonts w:eastAsia="Times New Roman" w:cs="Times New Roman"/>
                <w:color w:val="000000"/>
                <w:szCs w:val="24"/>
              </w:rPr>
              <w:t xml:space="preserve">                                                         300.00</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eastAsia="Times New Roman" w:cs="Times New Roman"/>
                <w:color w:val="000000"/>
                <w:szCs w:val="24"/>
                <w:lang w:val="en-US"/>
              </w:rPr>
            </w:pP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76636E" w:rsidP="001F719B">
            <w:pPr>
              <w:spacing w:after="0"/>
              <w:jc w:val="left"/>
              <w:rPr>
                <w:rFonts w:eastAsia="Times New Roman" w:cs="Times New Roman"/>
                <w:color w:val="000000"/>
                <w:szCs w:val="24"/>
                <w:lang w:val="en-US"/>
              </w:rPr>
            </w:pPr>
            <w:r w:rsidRPr="001F719B">
              <w:rPr>
                <w:rFonts w:eastAsia="Times New Roman" w:cs="Times New Roman"/>
                <w:color w:val="000000"/>
                <w:szCs w:val="24"/>
              </w:rPr>
              <w:t xml:space="preserve">(-) </w:t>
            </w:r>
            <w:r w:rsidR="005E15D4" w:rsidRPr="001F719B">
              <w:rPr>
                <w:rFonts w:eastAsia="Times New Roman" w:cs="Times New Roman"/>
                <w:color w:val="000000"/>
                <w:szCs w:val="24"/>
              </w:rPr>
              <w:t>Drawings</w:t>
            </w:r>
            <w:r w:rsidRPr="001F719B">
              <w:rPr>
                <w:rFonts w:eastAsia="Times New Roman" w:cs="Times New Roman"/>
                <w:color w:val="000000"/>
                <w:szCs w:val="24"/>
              </w:rPr>
              <w:t xml:space="preserve">                                                  60.00</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5E15D4" w:rsidP="001F719B">
            <w:pPr>
              <w:spacing w:after="0"/>
              <w:jc w:val="center"/>
              <w:rPr>
                <w:rFonts w:eastAsia="Times New Roman" w:cs="Times New Roman"/>
                <w:color w:val="000000"/>
                <w:szCs w:val="24"/>
                <w:lang w:val="en-US"/>
              </w:rPr>
            </w:pP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76636E" w:rsidP="001F719B">
            <w:pPr>
              <w:spacing w:after="0"/>
              <w:jc w:val="left"/>
              <w:rPr>
                <w:rFonts w:eastAsia="Times New Roman" w:cs="Times New Roman"/>
                <w:color w:val="000000"/>
                <w:szCs w:val="24"/>
                <w:lang w:val="en-US"/>
              </w:rPr>
            </w:pPr>
            <w:r w:rsidRPr="001F719B">
              <w:rPr>
                <w:rFonts w:eastAsia="Times New Roman" w:cs="Times New Roman"/>
                <w:color w:val="000000"/>
                <w:szCs w:val="24"/>
              </w:rPr>
              <w:t xml:space="preserve">(+) </w:t>
            </w:r>
            <w:r w:rsidR="005E15D4" w:rsidRPr="001F719B">
              <w:rPr>
                <w:rFonts w:eastAsia="Times New Roman" w:cs="Times New Roman"/>
                <w:color w:val="000000"/>
                <w:szCs w:val="24"/>
              </w:rPr>
              <w:t xml:space="preserve">Net income </w:t>
            </w:r>
            <w:r w:rsidRPr="001F719B">
              <w:rPr>
                <w:rFonts w:eastAsia="Times New Roman" w:cs="Times New Roman"/>
                <w:color w:val="000000"/>
                <w:szCs w:val="24"/>
              </w:rPr>
              <w:t xml:space="preserve">                                         </w:t>
            </w:r>
            <w:r w:rsidR="00935A28" w:rsidRPr="001F719B">
              <w:rPr>
                <w:rFonts w:eastAsia="Times New Roman" w:cs="Times New Roman"/>
                <w:color w:val="000000"/>
                <w:szCs w:val="24"/>
              </w:rPr>
              <w:t xml:space="preserve">   </w:t>
            </w:r>
            <w:r w:rsidRPr="001F719B">
              <w:rPr>
                <w:rFonts w:eastAsia="Times New Roman" w:cs="Times New Roman"/>
                <w:color w:val="000000"/>
                <w:szCs w:val="24"/>
              </w:rPr>
              <w:t xml:space="preserve"> 200.00</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270EA2" w:rsidP="001F719B">
            <w:pPr>
              <w:spacing w:after="0"/>
              <w:jc w:val="center"/>
              <w:rPr>
                <w:rFonts w:eastAsia="Times New Roman" w:cs="Times New Roman"/>
                <w:color w:val="000000"/>
                <w:szCs w:val="24"/>
                <w:lang w:val="en-US"/>
              </w:rPr>
            </w:pPr>
            <w:r w:rsidRPr="001F719B">
              <w:rPr>
                <w:rFonts w:eastAsia="Times New Roman" w:cs="Times New Roman"/>
                <w:color w:val="000000"/>
                <w:szCs w:val="24"/>
              </w:rPr>
              <w:t>£</w:t>
            </w:r>
            <w:r w:rsidR="0076636E" w:rsidRPr="001F719B">
              <w:rPr>
                <w:rFonts w:eastAsia="Times New Roman" w:cs="Times New Roman"/>
                <w:color w:val="000000"/>
                <w:szCs w:val="24"/>
                <w:lang w:val="en-US"/>
              </w:rPr>
              <w:t>4</w:t>
            </w:r>
            <w:r w:rsidR="00BF581A" w:rsidRPr="001F719B">
              <w:rPr>
                <w:rFonts w:eastAsia="Times New Roman" w:cs="Times New Roman"/>
                <w:color w:val="000000"/>
                <w:szCs w:val="24"/>
                <w:lang w:val="en-US"/>
              </w:rPr>
              <w:t>9</w:t>
            </w:r>
            <w:r w:rsidR="0076636E" w:rsidRPr="001F719B">
              <w:rPr>
                <w:rFonts w:eastAsia="Times New Roman" w:cs="Times New Roman"/>
                <w:color w:val="000000"/>
                <w:szCs w:val="24"/>
                <w:lang w:val="en-US"/>
              </w:rPr>
              <w:t>0.00</w:t>
            </w:r>
          </w:p>
        </w:tc>
      </w:tr>
      <w:tr w:rsidR="005E15D4" w:rsidRPr="001F719B" w:rsidTr="005E15D4">
        <w:trPr>
          <w:trHeight w:val="330"/>
        </w:trPr>
        <w:tc>
          <w:tcPr>
            <w:tcW w:w="3993" w:type="pct"/>
            <w:tcBorders>
              <w:top w:val="nil"/>
              <w:left w:val="single" w:sz="8" w:space="0" w:color="000000"/>
              <w:bottom w:val="single" w:sz="8" w:space="0" w:color="000000"/>
              <w:right w:val="single" w:sz="8" w:space="0" w:color="000000"/>
            </w:tcBorders>
            <w:shd w:val="clear" w:color="auto" w:fill="auto"/>
            <w:noWrap/>
            <w:hideMark/>
          </w:tcPr>
          <w:p w:rsidR="005E15D4" w:rsidRPr="001F719B" w:rsidRDefault="005E15D4" w:rsidP="001F719B">
            <w:pPr>
              <w:spacing w:after="0"/>
              <w:jc w:val="left"/>
              <w:rPr>
                <w:rFonts w:eastAsia="Times New Roman" w:cs="Times New Roman"/>
                <w:b/>
                <w:bCs/>
                <w:color w:val="000000"/>
                <w:szCs w:val="24"/>
                <w:lang w:val="en-US"/>
              </w:rPr>
            </w:pPr>
            <w:r w:rsidRPr="001F719B">
              <w:rPr>
                <w:rFonts w:eastAsia="Times New Roman" w:cs="Times New Roman"/>
                <w:b/>
                <w:bCs/>
                <w:color w:val="000000"/>
                <w:szCs w:val="24"/>
              </w:rPr>
              <w:t> Total equity &amp; liabilities (III) + (IV) + (V)</w:t>
            </w:r>
          </w:p>
        </w:tc>
        <w:tc>
          <w:tcPr>
            <w:tcW w:w="1007" w:type="pct"/>
            <w:tcBorders>
              <w:top w:val="nil"/>
              <w:left w:val="nil"/>
              <w:bottom w:val="single" w:sz="8" w:space="0" w:color="000000"/>
              <w:right w:val="single" w:sz="8" w:space="0" w:color="000000"/>
            </w:tcBorders>
            <w:shd w:val="clear" w:color="auto" w:fill="auto"/>
            <w:noWrap/>
            <w:hideMark/>
          </w:tcPr>
          <w:p w:rsidR="005E15D4" w:rsidRPr="001F719B" w:rsidRDefault="00270EA2" w:rsidP="001F719B">
            <w:pPr>
              <w:spacing w:after="0"/>
              <w:jc w:val="center"/>
              <w:rPr>
                <w:rFonts w:eastAsia="Times New Roman" w:cs="Times New Roman"/>
                <w:b/>
                <w:bCs/>
                <w:color w:val="000000"/>
                <w:szCs w:val="24"/>
                <w:lang w:val="en-US"/>
              </w:rPr>
            </w:pPr>
            <w:r w:rsidRPr="001F719B">
              <w:rPr>
                <w:rFonts w:eastAsia="Times New Roman" w:cs="Times New Roman"/>
                <w:b/>
                <w:bCs/>
                <w:color w:val="000000"/>
                <w:szCs w:val="24"/>
              </w:rPr>
              <w:t>£</w:t>
            </w:r>
            <w:r w:rsidR="005E15D4" w:rsidRPr="001F719B">
              <w:rPr>
                <w:rFonts w:eastAsia="Times New Roman" w:cs="Times New Roman"/>
                <w:b/>
                <w:bCs/>
                <w:color w:val="000000"/>
                <w:szCs w:val="24"/>
              </w:rPr>
              <w:t>540.00</w:t>
            </w:r>
          </w:p>
        </w:tc>
      </w:tr>
    </w:tbl>
    <w:p w:rsidR="00567030" w:rsidRPr="001F719B" w:rsidRDefault="00567030" w:rsidP="001F719B">
      <w:pPr>
        <w:rPr>
          <w:szCs w:val="24"/>
        </w:rPr>
      </w:pPr>
    </w:p>
    <w:p w:rsidR="00155B3A" w:rsidRPr="001F719B" w:rsidRDefault="00155B3A" w:rsidP="001F719B">
      <w:pPr>
        <w:jc w:val="left"/>
        <w:rPr>
          <w:szCs w:val="24"/>
        </w:rPr>
      </w:pPr>
      <w:r w:rsidRPr="001F719B">
        <w:rPr>
          <w:szCs w:val="24"/>
        </w:rPr>
        <w:br w:type="page"/>
      </w:r>
    </w:p>
    <w:p w:rsidR="0025277F" w:rsidRPr="001F719B" w:rsidRDefault="00155B3A" w:rsidP="001F719B">
      <w:pPr>
        <w:pStyle w:val="Heading1"/>
        <w:rPr>
          <w:szCs w:val="24"/>
        </w:rPr>
      </w:pPr>
      <w:bookmarkStart w:id="2" w:name="_Toc27754563"/>
      <w:r w:rsidRPr="001F719B">
        <w:rPr>
          <w:szCs w:val="24"/>
        </w:rPr>
        <w:lastRenderedPageBreak/>
        <w:t>Task 2</w:t>
      </w:r>
      <w:bookmarkEnd w:id="2"/>
      <w:r w:rsidRPr="001F719B">
        <w:rPr>
          <w:szCs w:val="24"/>
        </w:rPr>
        <w:t xml:space="preserve"> </w:t>
      </w:r>
    </w:p>
    <w:p w:rsidR="0025277F" w:rsidRPr="001F719B" w:rsidRDefault="0025277F" w:rsidP="001F719B">
      <w:pPr>
        <w:pStyle w:val="Heading2"/>
        <w:rPr>
          <w:szCs w:val="24"/>
        </w:rPr>
      </w:pPr>
      <w:r w:rsidRPr="001F719B">
        <w:rPr>
          <w:szCs w:val="24"/>
        </w:rPr>
        <w:t xml:space="preserve">(a) Write up the ledger accounts for the above transactions, including dates, descriptions and balances. </w:t>
      </w:r>
    </w:p>
    <w:tbl>
      <w:tblPr>
        <w:tblStyle w:val="TableGrid"/>
        <w:tblW w:w="5000" w:type="pct"/>
        <w:jc w:val="center"/>
        <w:tblLayout w:type="fixed"/>
        <w:tblLook w:val="04A0"/>
      </w:tblPr>
      <w:tblGrid>
        <w:gridCol w:w="1240"/>
        <w:gridCol w:w="1814"/>
        <w:gridCol w:w="1375"/>
        <w:gridCol w:w="1260"/>
        <w:gridCol w:w="2520"/>
        <w:gridCol w:w="1367"/>
      </w:tblGrid>
      <w:tr w:rsidR="00F93658" w:rsidRPr="001F719B" w:rsidTr="00260817">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Cash </w:t>
            </w:r>
            <w:r w:rsidR="00F9286B" w:rsidRPr="001F719B">
              <w:rPr>
                <w:sz w:val="24"/>
                <w:szCs w:val="24"/>
              </w:rPr>
              <w:t>Account</w:t>
            </w:r>
          </w:p>
        </w:tc>
      </w:tr>
      <w:tr w:rsidR="006E5CAC" w:rsidRPr="001F719B" w:rsidTr="00260817">
        <w:trPr>
          <w:trHeight w:val="300"/>
          <w:jc w:val="center"/>
        </w:trPr>
        <w:tc>
          <w:tcPr>
            <w:tcW w:w="647"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947"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18"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8"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316"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1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6E5CAC" w:rsidRPr="001F719B" w:rsidTr="00260817">
        <w:trPr>
          <w:trHeight w:val="300"/>
          <w:jc w:val="center"/>
        </w:trPr>
        <w:tc>
          <w:tcPr>
            <w:tcW w:w="647" w:type="pct"/>
            <w:noWrap/>
            <w:hideMark/>
          </w:tcPr>
          <w:p w:rsidR="00430368" w:rsidRPr="001F719B" w:rsidRDefault="00430368" w:rsidP="001F719B">
            <w:pPr>
              <w:rPr>
                <w:sz w:val="24"/>
                <w:szCs w:val="24"/>
              </w:rPr>
            </w:pPr>
            <w:r w:rsidRPr="001F719B">
              <w:rPr>
                <w:sz w:val="24"/>
                <w:szCs w:val="24"/>
              </w:rPr>
              <w:t>January 1</w:t>
            </w:r>
          </w:p>
        </w:tc>
        <w:tc>
          <w:tcPr>
            <w:tcW w:w="947" w:type="pct"/>
            <w:noWrap/>
            <w:hideMark/>
          </w:tcPr>
          <w:p w:rsidR="00430368" w:rsidRPr="001F719B" w:rsidRDefault="00430368" w:rsidP="001F719B">
            <w:pPr>
              <w:rPr>
                <w:sz w:val="24"/>
                <w:szCs w:val="24"/>
              </w:rPr>
            </w:pPr>
            <w:r w:rsidRPr="001F719B">
              <w:rPr>
                <w:sz w:val="24"/>
                <w:szCs w:val="24"/>
              </w:rPr>
              <w:t>Capital Account:</w:t>
            </w:r>
          </w:p>
        </w:tc>
        <w:tc>
          <w:tcPr>
            <w:tcW w:w="718"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5,000</w:t>
            </w:r>
            <w:r w:rsidR="006E5CAC" w:rsidRPr="001F719B">
              <w:rPr>
                <w:sz w:val="24"/>
                <w:szCs w:val="24"/>
              </w:rPr>
              <w:t>.00</w:t>
            </w:r>
          </w:p>
        </w:tc>
        <w:tc>
          <w:tcPr>
            <w:tcW w:w="658" w:type="pct"/>
            <w:noWrap/>
            <w:hideMark/>
          </w:tcPr>
          <w:p w:rsidR="00430368" w:rsidRPr="001F719B" w:rsidRDefault="00430368" w:rsidP="001F719B">
            <w:pPr>
              <w:rPr>
                <w:sz w:val="24"/>
                <w:szCs w:val="24"/>
              </w:rPr>
            </w:pPr>
            <w:r w:rsidRPr="001F719B">
              <w:rPr>
                <w:sz w:val="24"/>
                <w:szCs w:val="24"/>
              </w:rPr>
              <w:t>January 2</w:t>
            </w:r>
          </w:p>
        </w:tc>
        <w:tc>
          <w:tcPr>
            <w:tcW w:w="1316" w:type="pct"/>
            <w:noWrap/>
            <w:hideMark/>
          </w:tcPr>
          <w:p w:rsidR="00430368" w:rsidRPr="001F719B" w:rsidRDefault="00260817" w:rsidP="001F719B">
            <w:pPr>
              <w:rPr>
                <w:sz w:val="24"/>
                <w:szCs w:val="24"/>
              </w:rPr>
            </w:pPr>
            <w:r w:rsidRPr="001F719B">
              <w:rPr>
                <w:sz w:val="24"/>
                <w:szCs w:val="24"/>
              </w:rPr>
              <w:t xml:space="preserve"> Motorc</w:t>
            </w:r>
            <w:r w:rsidR="00430368" w:rsidRPr="001F719B">
              <w:rPr>
                <w:sz w:val="24"/>
                <w:szCs w:val="24"/>
              </w:rPr>
              <w:t>ar</w:t>
            </w:r>
            <w:r w:rsidR="00430368" w:rsidRPr="001F719B">
              <w:rPr>
                <w:rFonts w:eastAsia="Times New Roman" w:cs="Times New Roman"/>
                <w:color w:val="000000"/>
                <w:sz w:val="24"/>
                <w:szCs w:val="24"/>
              </w:rPr>
              <w:t xml:space="preserve"> </w:t>
            </w:r>
            <w:r w:rsidR="00430368" w:rsidRPr="001F719B">
              <w:rPr>
                <w:sz w:val="24"/>
                <w:szCs w:val="24"/>
              </w:rPr>
              <w:t>Account:</w:t>
            </w:r>
          </w:p>
        </w:tc>
        <w:tc>
          <w:tcPr>
            <w:tcW w:w="714"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600</w:t>
            </w:r>
            <w:r w:rsidR="006E5CAC" w:rsidRPr="001F719B">
              <w:rPr>
                <w:sz w:val="24"/>
                <w:szCs w:val="24"/>
              </w:rPr>
              <w:t>.00</w:t>
            </w:r>
          </w:p>
        </w:tc>
      </w:tr>
      <w:tr w:rsidR="006E5CAC" w:rsidRPr="001F719B" w:rsidTr="00260817">
        <w:trPr>
          <w:trHeight w:val="300"/>
          <w:jc w:val="center"/>
        </w:trPr>
        <w:tc>
          <w:tcPr>
            <w:tcW w:w="647" w:type="pct"/>
            <w:noWrap/>
            <w:hideMark/>
          </w:tcPr>
          <w:p w:rsidR="00430368" w:rsidRPr="001F719B" w:rsidRDefault="00430368" w:rsidP="001F719B">
            <w:pPr>
              <w:rPr>
                <w:sz w:val="24"/>
                <w:szCs w:val="24"/>
              </w:rPr>
            </w:pPr>
            <w:r w:rsidRPr="001F719B">
              <w:rPr>
                <w:sz w:val="24"/>
                <w:szCs w:val="24"/>
              </w:rPr>
              <w:t>January 13</w:t>
            </w:r>
          </w:p>
        </w:tc>
        <w:tc>
          <w:tcPr>
            <w:tcW w:w="947" w:type="pct"/>
            <w:noWrap/>
            <w:hideMark/>
          </w:tcPr>
          <w:p w:rsidR="00430368" w:rsidRPr="001F719B" w:rsidRDefault="00430368" w:rsidP="001F719B">
            <w:pPr>
              <w:rPr>
                <w:sz w:val="24"/>
                <w:szCs w:val="24"/>
              </w:rPr>
            </w:pPr>
            <w:r w:rsidRPr="001F719B">
              <w:rPr>
                <w:sz w:val="24"/>
                <w:szCs w:val="24"/>
              </w:rPr>
              <w:t>Sales</w:t>
            </w:r>
            <w:r w:rsidRPr="001F719B">
              <w:rPr>
                <w:rFonts w:eastAsia="Times New Roman" w:cs="Times New Roman"/>
                <w:color w:val="000000"/>
                <w:sz w:val="24"/>
                <w:szCs w:val="24"/>
              </w:rPr>
              <w:t xml:space="preserve"> </w:t>
            </w:r>
            <w:r w:rsidRPr="001F719B">
              <w:rPr>
                <w:sz w:val="24"/>
                <w:szCs w:val="24"/>
              </w:rPr>
              <w:t>Account:</w:t>
            </w:r>
          </w:p>
        </w:tc>
        <w:tc>
          <w:tcPr>
            <w:tcW w:w="718"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300</w:t>
            </w:r>
            <w:r w:rsidR="006E5CAC" w:rsidRPr="001F719B">
              <w:rPr>
                <w:sz w:val="24"/>
                <w:szCs w:val="24"/>
              </w:rPr>
              <w:t>.00</w:t>
            </w:r>
          </w:p>
        </w:tc>
        <w:tc>
          <w:tcPr>
            <w:tcW w:w="658" w:type="pct"/>
            <w:noWrap/>
            <w:hideMark/>
          </w:tcPr>
          <w:p w:rsidR="00430368" w:rsidRPr="001F719B" w:rsidRDefault="00430368" w:rsidP="001F719B">
            <w:pPr>
              <w:rPr>
                <w:sz w:val="24"/>
                <w:szCs w:val="24"/>
              </w:rPr>
            </w:pPr>
            <w:r w:rsidRPr="001F719B">
              <w:rPr>
                <w:sz w:val="24"/>
                <w:szCs w:val="24"/>
              </w:rPr>
              <w:t>January 3</w:t>
            </w:r>
          </w:p>
        </w:tc>
        <w:tc>
          <w:tcPr>
            <w:tcW w:w="1316" w:type="pct"/>
            <w:noWrap/>
            <w:hideMark/>
          </w:tcPr>
          <w:p w:rsidR="00430368" w:rsidRPr="001F719B" w:rsidRDefault="00430368" w:rsidP="001F719B">
            <w:pPr>
              <w:rPr>
                <w:sz w:val="24"/>
                <w:szCs w:val="24"/>
              </w:rPr>
            </w:pPr>
            <w:r w:rsidRPr="001F719B">
              <w:rPr>
                <w:sz w:val="24"/>
                <w:szCs w:val="24"/>
              </w:rPr>
              <w:t xml:space="preserve"> Purchases Account:</w:t>
            </w:r>
          </w:p>
        </w:tc>
        <w:tc>
          <w:tcPr>
            <w:tcW w:w="714"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1,300</w:t>
            </w:r>
            <w:r w:rsidR="006E5CAC" w:rsidRPr="001F719B">
              <w:rPr>
                <w:sz w:val="24"/>
                <w:szCs w:val="24"/>
              </w:rPr>
              <w:t>.00</w:t>
            </w:r>
          </w:p>
        </w:tc>
      </w:tr>
      <w:tr w:rsidR="006E5CAC" w:rsidRPr="001F719B" w:rsidTr="00260817">
        <w:trPr>
          <w:trHeight w:val="300"/>
          <w:jc w:val="center"/>
        </w:trPr>
        <w:tc>
          <w:tcPr>
            <w:tcW w:w="647" w:type="pct"/>
            <w:noWrap/>
            <w:hideMark/>
          </w:tcPr>
          <w:p w:rsidR="00430368" w:rsidRPr="001F719B" w:rsidRDefault="00430368" w:rsidP="001F719B">
            <w:pPr>
              <w:rPr>
                <w:sz w:val="24"/>
                <w:szCs w:val="24"/>
              </w:rPr>
            </w:pPr>
            <w:r w:rsidRPr="001F719B">
              <w:rPr>
                <w:sz w:val="24"/>
                <w:szCs w:val="24"/>
              </w:rPr>
              <w:t>January 20</w:t>
            </w:r>
          </w:p>
        </w:tc>
        <w:tc>
          <w:tcPr>
            <w:tcW w:w="947" w:type="pct"/>
            <w:noWrap/>
            <w:hideMark/>
          </w:tcPr>
          <w:p w:rsidR="00430368" w:rsidRPr="001F719B" w:rsidRDefault="00430368" w:rsidP="001F719B">
            <w:pPr>
              <w:rPr>
                <w:sz w:val="24"/>
                <w:szCs w:val="24"/>
              </w:rPr>
            </w:pPr>
            <w:r w:rsidRPr="001F719B">
              <w:rPr>
                <w:sz w:val="24"/>
                <w:szCs w:val="24"/>
              </w:rPr>
              <w:t>Sales</w:t>
            </w:r>
            <w:r w:rsidRPr="001F719B">
              <w:rPr>
                <w:rFonts w:eastAsia="Times New Roman" w:cs="Times New Roman"/>
                <w:color w:val="000000"/>
                <w:sz w:val="24"/>
                <w:szCs w:val="24"/>
              </w:rPr>
              <w:t xml:space="preserve"> </w:t>
            </w:r>
            <w:r w:rsidRPr="001F719B">
              <w:rPr>
                <w:sz w:val="24"/>
                <w:szCs w:val="24"/>
              </w:rPr>
              <w:t>Account:</w:t>
            </w:r>
          </w:p>
        </w:tc>
        <w:tc>
          <w:tcPr>
            <w:tcW w:w="718"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500</w:t>
            </w:r>
            <w:r w:rsidR="006E5CAC" w:rsidRPr="001F719B">
              <w:rPr>
                <w:sz w:val="24"/>
                <w:szCs w:val="24"/>
              </w:rPr>
              <w:t>.00</w:t>
            </w:r>
          </w:p>
        </w:tc>
        <w:tc>
          <w:tcPr>
            <w:tcW w:w="658" w:type="pct"/>
            <w:noWrap/>
            <w:hideMark/>
          </w:tcPr>
          <w:p w:rsidR="00430368" w:rsidRPr="001F719B" w:rsidRDefault="00430368" w:rsidP="001F719B">
            <w:pPr>
              <w:rPr>
                <w:sz w:val="24"/>
                <w:szCs w:val="24"/>
              </w:rPr>
            </w:pPr>
            <w:r w:rsidRPr="001F719B">
              <w:rPr>
                <w:sz w:val="24"/>
                <w:szCs w:val="24"/>
              </w:rPr>
              <w:t>January 10</w:t>
            </w:r>
          </w:p>
        </w:tc>
        <w:tc>
          <w:tcPr>
            <w:tcW w:w="1316" w:type="pct"/>
            <w:noWrap/>
            <w:hideMark/>
          </w:tcPr>
          <w:p w:rsidR="00430368" w:rsidRPr="001F719B" w:rsidRDefault="00260817" w:rsidP="001F719B">
            <w:pPr>
              <w:rPr>
                <w:sz w:val="24"/>
                <w:szCs w:val="24"/>
              </w:rPr>
            </w:pPr>
            <w:r w:rsidRPr="001F719B">
              <w:rPr>
                <w:sz w:val="24"/>
                <w:szCs w:val="24"/>
              </w:rPr>
              <w:t>Motorc</w:t>
            </w:r>
            <w:r w:rsidR="00430368" w:rsidRPr="001F719B">
              <w:rPr>
                <w:sz w:val="24"/>
                <w:szCs w:val="24"/>
              </w:rPr>
              <w:t>ar Expense Account:</w:t>
            </w:r>
          </w:p>
        </w:tc>
        <w:tc>
          <w:tcPr>
            <w:tcW w:w="714"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200</w:t>
            </w:r>
            <w:r w:rsidR="006E5CAC" w:rsidRPr="001F719B">
              <w:rPr>
                <w:sz w:val="24"/>
                <w:szCs w:val="24"/>
              </w:rPr>
              <w:t>.00</w:t>
            </w:r>
          </w:p>
        </w:tc>
      </w:tr>
      <w:tr w:rsidR="006E5CAC" w:rsidRPr="001F719B" w:rsidTr="00260817">
        <w:trPr>
          <w:trHeight w:val="300"/>
          <w:jc w:val="center"/>
        </w:trPr>
        <w:tc>
          <w:tcPr>
            <w:tcW w:w="647" w:type="pct"/>
            <w:noWrap/>
            <w:hideMark/>
          </w:tcPr>
          <w:p w:rsidR="00430368" w:rsidRPr="001F719B" w:rsidRDefault="00430368" w:rsidP="001F719B">
            <w:pPr>
              <w:rPr>
                <w:sz w:val="24"/>
                <w:szCs w:val="24"/>
              </w:rPr>
            </w:pPr>
          </w:p>
        </w:tc>
        <w:tc>
          <w:tcPr>
            <w:tcW w:w="947" w:type="pct"/>
            <w:noWrap/>
            <w:hideMark/>
          </w:tcPr>
          <w:p w:rsidR="00430368" w:rsidRPr="001F719B" w:rsidRDefault="00430368" w:rsidP="001F719B">
            <w:pPr>
              <w:rPr>
                <w:sz w:val="24"/>
                <w:szCs w:val="24"/>
              </w:rPr>
            </w:pPr>
            <w:r w:rsidRPr="001F719B">
              <w:rPr>
                <w:sz w:val="24"/>
                <w:szCs w:val="24"/>
              </w:rPr>
              <w:t xml:space="preserve"> </w:t>
            </w:r>
          </w:p>
        </w:tc>
        <w:tc>
          <w:tcPr>
            <w:tcW w:w="718" w:type="pct"/>
            <w:noWrap/>
            <w:hideMark/>
          </w:tcPr>
          <w:p w:rsidR="00430368" w:rsidRPr="001F719B" w:rsidRDefault="00430368" w:rsidP="001F719B">
            <w:pPr>
              <w:jc w:val="center"/>
              <w:rPr>
                <w:sz w:val="24"/>
                <w:szCs w:val="24"/>
              </w:rPr>
            </w:pPr>
          </w:p>
        </w:tc>
        <w:tc>
          <w:tcPr>
            <w:tcW w:w="658" w:type="pct"/>
            <w:noWrap/>
            <w:hideMark/>
          </w:tcPr>
          <w:p w:rsidR="00430368" w:rsidRPr="001F719B" w:rsidRDefault="00430368" w:rsidP="001F719B">
            <w:pPr>
              <w:rPr>
                <w:sz w:val="24"/>
                <w:szCs w:val="24"/>
              </w:rPr>
            </w:pPr>
            <w:r w:rsidRPr="001F719B">
              <w:rPr>
                <w:sz w:val="24"/>
                <w:szCs w:val="24"/>
              </w:rPr>
              <w:t xml:space="preserve">January 24 </w:t>
            </w:r>
          </w:p>
        </w:tc>
        <w:tc>
          <w:tcPr>
            <w:tcW w:w="1316" w:type="pct"/>
            <w:noWrap/>
            <w:hideMark/>
          </w:tcPr>
          <w:p w:rsidR="00430368" w:rsidRPr="001F719B" w:rsidRDefault="00241403" w:rsidP="001F719B">
            <w:pPr>
              <w:rPr>
                <w:sz w:val="24"/>
                <w:szCs w:val="24"/>
              </w:rPr>
            </w:pPr>
            <w:r w:rsidRPr="001F719B">
              <w:rPr>
                <w:sz w:val="24"/>
                <w:szCs w:val="24"/>
              </w:rPr>
              <w:t xml:space="preserve"> Storage cost</w:t>
            </w:r>
            <w:r w:rsidR="00430368" w:rsidRPr="001F719B">
              <w:rPr>
                <w:sz w:val="24"/>
                <w:szCs w:val="24"/>
              </w:rPr>
              <w:t xml:space="preserve"> Account:</w:t>
            </w:r>
          </w:p>
        </w:tc>
        <w:tc>
          <w:tcPr>
            <w:tcW w:w="714"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150</w:t>
            </w:r>
            <w:r w:rsidR="006E5CAC" w:rsidRPr="001F719B">
              <w:rPr>
                <w:sz w:val="24"/>
                <w:szCs w:val="24"/>
              </w:rPr>
              <w:t>.00</w:t>
            </w:r>
          </w:p>
        </w:tc>
      </w:tr>
      <w:tr w:rsidR="006E5CAC" w:rsidRPr="001F719B" w:rsidTr="00260817">
        <w:trPr>
          <w:trHeight w:val="300"/>
          <w:jc w:val="center"/>
        </w:trPr>
        <w:tc>
          <w:tcPr>
            <w:tcW w:w="647" w:type="pct"/>
            <w:noWrap/>
            <w:hideMark/>
          </w:tcPr>
          <w:p w:rsidR="00430368" w:rsidRPr="001F719B" w:rsidRDefault="00430368" w:rsidP="001F719B">
            <w:pPr>
              <w:rPr>
                <w:sz w:val="24"/>
                <w:szCs w:val="24"/>
              </w:rPr>
            </w:pPr>
          </w:p>
        </w:tc>
        <w:tc>
          <w:tcPr>
            <w:tcW w:w="947" w:type="pct"/>
            <w:noWrap/>
            <w:hideMark/>
          </w:tcPr>
          <w:p w:rsidR="00430368" w:rsidRPr="001F719B" w:rsidRDefault="00430368" w:rsidP="001F719B">
            <w:pPr>
              <w:rPr>
                <w:sz w:val="24"/>
                <w:szCs w:val="24"/>
              </w:rPr>
            </w:pPr>
          </w:p>
        </w:tc>
        <w:tc>
          <w:tcPr>
            <w:tcW w:w="718" w:type="pct"/>
            <w:noWrap/>
            <w:hideMark/>
          </w:tcPr>
          <w:p w:rsidR="00430368" w:rsidRPr="001F719B" w:rsidRDefault="00430368" w:rsidP="001F719B">
            <w:pPr>
              <w:jc w:val="center"/>
              <w:rPr>
                <w:sz w:val="24"/>
                <w:szCs w:val="24"/>
              </w:rPr>
            </w:pPr>
          </w:p>
        </w:tc>
        <w:tc>
          <w:tcPr>
            <w:tcW w:w="658" w:type="pct"/>
            <w:noWrap/>
            <w:hideMark/>
          </w:tcPr>
          <w:p w:rsidR="00430368" w:rsidRPr="001F719B" w:rsidRDefault="00430368" w:rsidP="001F719B">
            <w:pPr>
              <w:rPr>
                <w:sz w:val="24"/>
                <w:szCs w:val="24"/>
              </w:rPr>
            </w:pPr>
            <w:r w:rsidRPr="001F719B">
              <w:rPr>
                <w:sz w:val="24"/>
                <w:szCs w:val="24"/>
              </w:rPr>
              <w:t xml:space="preserve">January </w:t>
            </w:r>
          </w:p>
        </w:tc>
        <w:tc>
          <w:tcPr>
            <w:tcW w:w="1316" w:type="pct"/>
            <w:noWrap/>
            <w:hideMark/>
          </w:tcPr>
          <w:p w:rsidR="00430368" w:rsidRPr="001F719B" w:rsidRDefault="00430368" w:rsidP="001F719B">
            <w:pPr>
              <w:rPr>
                <w:sz w:val="24"/>
                <w:szCs w:val="24"/>
              </w:rPr>
            </w:pPr>
            <w:r w:rsidRPr="001F719B">
              <w:rPr>
                <w:sz w:val="24"/>
                <w:szCs w:val="24"/>
              </w:rPr>
              <w:t xml:space="preserve"> Drawings</w:t>
            </w:r>
            <w:r w:rsidRPr="001F719B">
              <w:rPr>
                <w:rFonts w:eastAsia="Times New Roman" w:cs="Times New Roman"/>
                <w:color w:val="000000"/>
                <w:sz w:val="24"/>
                <w:szCs w:val="24"/>
              </w:rPr>
              <w:t xml:space="preserve"> </w:t>
            </w:r>
            <w:r w:rsidRPr="001F719B">
              <w:rPr>
                <w:sz w:val="24"/>
                <w:szCs w:val="24"/>
              </w:rPr>
              <w:t>Account:</w:t>
            </w:r>
          </w:p>
        </w:tc>
        <w:tc>
          <w:tcPr>
            <w:tcW w:w="714"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175</w:t>
            </w:r>
            <w:r w:rsidR="006E5CAC" w:rsidRPr="001F719B">
              <w:rPr>
                <w:sz w:val="24"/>
                <w:szCs w:val="24"/>
              </w:rPr>
              <w:t>.00</w:t>
            </w:r>
          </w:p>
        </w:tc>
      </w:tr>
      <w:tr w:rsidR="006E5CAC" w:rsidRPr="001F719B" w:rsidTr="00260817">
        <w:trPr>
          <w:trHeight w:val="300"/>
          <w:jc w:val="center"/>
        </w:trPr>
        <w:tc>
          <w:tcPr>
            <w:tcW w:w="647" w:type="pct"/>
            <w:noWrap/>
            <w:hideMark/>
          </w:tcPr>
          <w:p w:rsidR="00430368" w:rsidRPr="001F719B" w:rsidRDefault="00430368" w:rsidP="001F719B">
            <w:pPr>
              <w:rPr>
                <w:sz w:val="24"/>
                <w:szCs w:val="24"/>
              </w:rPr>
            </w:pPr>
          </w:p>
        </w:tc>
        <w:tc>
          <w:tcPr>
            <w:tcW w:w="947" w:type="pct"/>
            <w:noWrap/>
            <w:hideMark/>
          </w:tcPr>
          <w:p w:rsidR="00430368" w:rsidRPr="001F719B" w:rsidRDefault="00430368" w:rsidP="001F719B">
            <w:pPr>
              <w:rPr>
                <w:sz w:val="24"/>
                <w:szCs w:val="24"/>
              </w:rPr>
            </w:pPr>
          </w:p>
        </w:tc>
        <w:tc>
          <w:tcPr>
            <w:tcW w:w="718" w:type="pct"/>
            <w:noWrap/>
            <w:hideMark/>
          </w:tcPr>
          <w:p w:rsidR="00430368" w:rsidRPr="001F719B" w:rsidRDefault="00430368" w:rsidP="001F719B">
            <w:pPr>
              <w:jc w:val="center"/>
              <w:rPr>
                <w:sz w:val="24"/>
                <w:szCs w:val="24"/>
              </w:rPr>
            </w:pPr>
          </w:p>
        </w:tc>
        <w:tc>
          <w:tcPr>
            <w:tcW w:w="658" w:type="pct"/>
            <w:noWrap/>
            <w:hideMark/>
          </w:tcPr>
          <w:p w:rsidR="00430368" w:rsidRPr="001F719B" w:rsidRDefault="00430368" w:rsidP="001F719B">
            <w:pPr>
              <w:rPr>
                <w:sz w:val="24"/>
                <w:szCs w:val="24"/>
              </w:rPr>
            </w:pPr>
            <w:r w:rsidRPr="001F719B">
              <w:rPr>
                <w:sz w:val="24"/>
                <w:szCs w:val="24"/>
              </w:rPr>
              <w:t>January 31</w:t>
            </w:r>
          </w:p>
        </w:tc>
        <w:tc>
          <w:tcPr>
            <w:tcW w:w="1316" w:type="pct"/>
            <w:noWrap/>
            <w:hideMark/>
          </w:tcPr>
          <w:p w:rsidR="00430368" w:rsidRPr="001F719B" w:rsidRDefault="00430368" w:rsidP="001F719B">
            <w:pPr>
              <w:rPr>
                <w:sz w:val="24"/>
                <w:szCs w:val="24"/>
              </w:rPr>
            </w:pPr>
            <w:r w:rsidRPr="001F719B">
              <w:rPr>
                <w:sz w:val="24"/>
                <w:szCs w:val="24"/>
              </w:rPr>
              <w:t xml:space="preserve"> Bal. carried down:</w:t>
            </w:r>
          </w:p>
        </w:tc>
        <w:tc>
          <w:tcPr>
            <w:tcW w:w="714"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3,375</w:t>
            </w:r>
            <w:r w:rsidR="006E5CAC" w:rsidRPr="001F719B">
              <w:rPr>
                <w:sz w:val="24"/>
                <w:szCs w:val="24"/>
              </w:rPr>
              <w:t>.00</w:t>
            </w:r>
          </w:p>
        </w:tc>
      </w:tr>
      <w:tr w:rsidR="006E5CAC" w:rsidRPr="001F719B" w:rsidTr="00260817">
        <w:trPr>
          <w:trHeight w:val="300"/>
          <w:jc w:val="center"/>
        </w:trPr>
        <w:tc>
          <w:tcPr>
            <w:tcW w:w="647" w:type="pct"/>
            <w:noWrap/>
            <w:hideMark/>
          </w:tcPr>
          <w:p w:rsidR="00430368" w:rsidRPr="001F719B" w:rsidRDefault="00430368" w:rsidP="001F719B">
            <w:pPr>
              <w:rPr>
                <w:sz w:val="24"/>
                <w:szCs w:val="24"/>
              </w:rPr>
            </w:pPr>
          </w:p>
        </w:tc>
        <w:tc>
          <w:tcPr>
            <w:tcW w:w="947" w:type="pct"/>
            <w:noWrap/>
            <w:hideMark/>
          </w:tcPr>
          <w:p w:rsidR="00430368" w:rsidRPr="001F719B" w:rsidRDefault="00430368" w:rsidP="001F719B">
            <w:pPr>
              <w:rPr>
                <w:sz w:val="24"/>
                <w:szCs w:val="24"/>
              </w:rPr>
            </w:pPr>
          </w:p>
        </w:tc>
        <w:tc>
          <w:tcPr>
            <w:tcW w:w="718"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5,800</w:t>
            </w:r>
            <w:r w:rsidR="00953FFB" w:rsidRPr="001F719B">
              <w:rPr>
                <w:sz w:val="24"/>
                <w:szCs w:val="24"/>
              </w:rPr>
              <w:t>.00</w:t>
            </w:r>
          </w:p>
        </w:tc>
        <w:tc>
          <w:tcPr>
            <w:tcW w:w="658" w:type="pct"/>
            <w:noWrap/>
            <w:hideMark/>
          </w:tcPr>
          <w:p w:rsidR="00430368" w:rsidRPr="001F719B" w:rsidRDefault="00430368" w:rsidP="001F719B">
            <w:pPr>
              <w:rPr>
                <w:sz w:val="24"/>
                <w:szCs w:val="24"/>
              </w:rPr>
            </w:pPr>
          </w:p>
        </w:tc>
        <w:tc>
          <w:tcPr>
            <w:tcW w:w="1316" w:type="pct"/>
            <w:noWrap/>
            <w:hideMark/>
          </w:tcPr>
          <w:p w:rsidR="00430368" w:rsidRPr="001F719B" w:rsidRDefault="00430368" w:rsidP="001F719B">
            <w:pPr>
              <w:rPr>
                <w:sz w:val="24"/>
                <w:szCs w:val="24"/>
              </w:rPr>
            </w:pPr>
          </w:p>
        </w:tc>
        <w:tc>
          <w:tcPr>
            <w:tcW w:w="714" w:type="pct"/>
            <w:noWrap/>
            <w:hideMark/>
          </w:tcPr>
          <w:p w:rsidR="00430368" w:rsidRPr="001F719B" w:rsidRDefault="000F6040" w:rsidP="001F719B">
            <w:pPr>
              <w:jc w:val="center"/>
              <w:rPr>
                <w:sz w:val="24"/>
                <w:szCs w:val="24"/>
              </w:rPr>
            </w:pPr>
            <w:r w:rsidRPr="001F719B">
              <w:rPr>
                <w:sz w:val="24"/>
                <w:szCs w:val="24"/>
              </w:rPr>
              <w:t>£</w:t>
            </w:r>
            <w:r w:rsidR="00430368" w:rsidRPr="001F719B">
              <w:rPr>
                <w:sz w:val="24"/>
                <w:szCs w:val="24"/>
              </w:rPr>
              <w:t>5,800</w:t>
            </w:r>
            <w:r w:rsidR="006E5CAC" w:rsidRPr="001F719B">
              <w:rPr>
                <w:sz w:val="24"/>
                <w:szCs w:val="24"/>
              </w:rPr>
              <w:t>.00</w:t>
            </w:r>
          </w:p>
        </w:tc>
      </w:tr>
    </w:tbl>
    <w:p w:rsidR="00F93658" w:rsidRPr="001F719B" w:rsidRDefault="00F93658" w:rsidP="001F719B">
      <w:pPr>
        <w:jc w:val="center"/>
        <w:rPr>
          <w:szCs w:val="24"/>
          <w:lang w:val="en-US"/>
        </w:rPr>
      </w:pPr>
    </w:p>
    <w:tbl>
      <w:tblPr>
        <w:tblStyle w:val="TableGrid"/>
        <w:tblW w:w="5000" w:type="pct"/>
        <w:jc w:val="center"/>
        <w:tblLook w:val="04A0"/>
      </w:tblPr>
      <w:tblGrid>
        <w:gridCol w:w="1263"/>
        <w:gridCol w:w="2322"/>
        <w:gridCol w:w="1356"/>
        <w:gridCol w:w="1283"/>
        <w:gridCol w:w="1696"/>
        <w:gridCol w:w="165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Capital </w:t>
            </w:r>
            <w:r w:rsidR="00F9286B" w:rsidRPr="001F719B">
              <w:rPr>
                <w:sz w:val="24"/>
                <w:szCs w:val="24"/>
              </w:rPr>
              <w:t>Account</w:t>
            </w:r>
          </w:p>
        </w:tc>
      </w:tr>
      <w:tr w:rsidR="00430368" w:rsidRPr="001F719B" w:rsidTr="00430368">
        <w:trPr>
          <w:trHeight w:val="300"/>
          <w:jc w:val="center"/>
        </w:trPr>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212"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95"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97"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886"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850"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p>
        </w:tc>
        <w:tc>
          <w:tcPr>
            <w:tcW w:w="1212" w:type="pct"/>
            <w:noWrap/>
            <w:hideMark/>
          </w:tcPr>
          <w:p w:rsidR="00430368" w:rsidRPr="001F719B" w:rsidRDefault="00430368" w:rsidP="001F719B">
            <w:pPr>
              <w:rPr>
                <w:sz w:val="24"/>
                <w:szCs w:val="24"/>
              </w:rPr>
            </w:pPr>
          </w:p>
        </w:tc>
        <w:tc>
          <w:tcPr>
            <w:tcW w:w="695" w:type="pct"/>
            <w:noWrap/>
            <w:hideMark/>
          </w:tcPr>
          <w:p w:rsidR="00430368" w:rsidRPr="001F719B" w:rsidRDefault="00430368" w:rsidP="001F719B">
            <w:pPr>
              <w:rPr>
                <w:sz w:val="24"/>
                <w:szCs w:val="24"/>
              </w:rPr>
            </w:pPr>
          </w:p>
        </w:tc>
        <w:tc>
          <w:tcPr>
            <w:tcW w:w="697" w:type="pct"/>
            <w:noWrap/>
            <w:hideMark/>
          </w:tcPr>
          <w:p w:rsidR="00430368" w:rsidRPr="001F719B" w:rsidRDefault="00430368" w:rsidP="001F719B">
            <w:pPr>
              <w:rPr>
                <w:sz w:val="24"/>
                <w:szCs w:val="24"/>
              </w:rPr>
            </w:pPr>
            <w:r w:rsidRPr="001F719B">
              <w:rPr>
                <w:sz w:val="24"/>
                <w:szCs w:val="24"/>
              </w:rPr>
              <w:t>January 1</w:t>
            </w:r>
          </w:p>
        </w:tc>
        <w:tc>
          <w:tcPr>
            <w:tcW w:w="886" w:type="pct"/>
            <w:noWrap/>
            <w:hideMark/>
          </w:tcPr>
          <w:p w:rsidR="00430368" w:rsidRPr="001F719B" w:rsidRDefault="00430368" w:rsidP="001F719B">
            <w:pPr>
              <w:rPr>
                <w:sz w:val="24"/>
                <w:szCs w:val="24"/>
              </w:rPr>
            </w:pPr>
            <w:r w:rsidRPr="001F719B">
              <w:rPr>
                <w:sz w:val="24"/>
                <w:szCs w:val="24"/>
              </w:rPr>
              <w:t xml:space="preserve"> Cash Account:</w:t>
            </w:r>
          </w:p>
        </w:tc>
        <w:tc>
          <w:tcPr>
            <w:tcW w:w="850"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5,000.00</w:t>
            </w: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r w:rsidRPr="001F719B">
              <w:rPr>
                <w:sz w:val="24"/>
                <w:szCs w:val="24"/>
              </w:rPr>
              <w:t>January 31</w:t>
            </w:r>
          </w:p>
        </w:tc>
        <w:tc>
          <w:tcPr>
            <w:tcW w:w="1212" w:type="pct"/>
            <w:noWrap/>
            <w:hideMark/>
          </w:tcPr>
          <w:p w:rsidR="00430368" w:rsidRPr="001F719B" w:rsidRDefault="00430368" w:rsidP="001F719B">
            <w:pPr>
              <w:rPr>
                <w:sz w:val="24"/>
                <w:szCs w:val="24"/>
              </w:rPr>
            </w:pPr>
            <w:r w:rsidRPr="001F719B">
              <w:rPr>
                <w:sz w:val="24"/>
                <w:szCs w:val="24"/>
              </w:rPr>
              <w:t>To Bal. carried down:</w:t>
            </w:r>
          </w:p>
        </w:tc>
        <w:tc>
          <w:tcPr>
            <w:tcW w:w="69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5,000.00</w:t>
            </w:r>
          </w:p>
        </w:tc>
        <w:tc>
          <w:tcPr>
            <w:tcW w:w="697" w:type="pct"/>
            <w:noWrap/>
            <w:hideMark/>
          </w:tcPr>
          <w:p w:rsidR="00430368" w:rsidRPr="001F719B" w:rsidRDefault="00430368" w:rsidP="001F719B">
            <w:pPr>
              <w:rPr>
                <w:sz w:val="24"/>
                <w:szCs w:val="24"/>
              </w:rPr>
            </w:pPr>
          </w:p>
        </w:tc>
        <w:tc>
          <w:tcPr>
            <w:tcW w:w="886" w:type="pct"/>
            <w:noWrap/>
            <w:hideMark/>
          </w:tcPr>
          <w:p w:rsidR="00430368" w:rsidRPr="001F719B" w:rsidRDefault="00430368" w:rsidP="001F719B">
            <w:pPr>
              <w:rPr>
                <w:sz w:val="24"/>
                <w:szCs w:val="24"/>
              </w:rPr>
            </w:pPr>
          </w:p>
        </w:tc>
        <w:tc>
          <w:tcPr>
            <w:tcW w:w="850" w:type="pct"/>
            <w:noWrap/>
            <w:hideMark/>
          </w:tcPr>
          <w:p w:rsidR="00430368" w:rsidRPr="001F719B" w:rsidRDefault="00430368" w:rsidP="001F719B">
            <w:pPr>
              <w:rPr>
                <w:sz w:val="24"/>
                <w:szCs w:val="24"/>
              </w:rPr>
            </w:pP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p>
        </w:tc>
        <w:tc>
          <w:tcPr>
            <w:tcW w:w="1212" w:type="pct"/>
            <w:noWrap/>
            <w:hideMark/>
          </w:tcPr>
          <w:p w:rsidR="00430368" w:rsidRPr="001F719B" w:rsidRDefault="00430368" w:rsidP="001F719B">
            <w:pPr>
              <w:rPr>
                <w:sz w:val="24"/>
                <w:szCs w:val="24"/>
              </w:rPr>
            </w:pPr>
          </w:p>
        </w:tc>
        <w:tc>
          <w:tcPr>
            <w:tcW w:w="69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5,000.00</w:t>
            </w:r>
          </w:p>
        </w:tc>
        <w:tc>
          <w:tcPr>
            <w:tcW w:w="697" w:type="pct"/>
            <w:noWrap/>
            <w:hideMark/>
          </w:tcPr>
          <w:p w:rsidR="00430368" w:rsidRPr="001F719B" w:rsidRDefault="00430368" w:rsidP="001F719B">
            <w:pPr>
              <w:rPr>
                <w:sz w:val="24"/>
                <w:szCs w:val="24"/>
              </w:rPr>
            </w:pPr>
          </w:p>
        </w:tc>
        <w:tc>
          <w:tcPr>
            <w:tcW w:w="886" w:type="pct"/>
            <w:noWrap/>
            <w:hideMark/>
          </w:tcPr>
          <w:p w:rsidR="00430368" w:rsidRPr="001F719B" w:rsidRDefault="00430368" w:rsidP="001F719B">
            <w:pPr>
              <w:rPr>
                <w:sz w:val="24"/>
                <w:szCs w:val="24"/>
              </w:rPr>
            </w:pPr>
          </w:p>
        </w:tc>
        <w:tc>
          <w:tcPr>
            <w:tcW w:w="850"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5,000.00</w:t>
            </w:r>
          </w:p>
        </w:tc>
      </w:tr>
    </w:tbl>
    <w:p w:rsidR="00F93658" w:rsidRPr="001F719B" w:rsidRDefault="00F93658" w:rsidP="001F719B">
      <w:pPr>
        <w:rPr>
          <w:szCs w:val="24"/>
        </w:rPr>
      </w:pPr>
    </w:p>
    <w:tbl>
      <w:tblPr>
        <w:tblStyle w:val="TableGrid"/>
        <w:tblW w:w="5000" w:type="pct"/>
        <w:jc w:val="center"/>
        <w:tblLook w:val="04A0"/>
      </w:tblPr>
      <w:tblGrid>
        <w:gridCol w:w="1143"/>
        <w:gridCol w:w="1972"/>
        <w:gridCol w:w="1486"/>
        <w:gridCol w:w="1263"/>
        <w:gridCol w:w="2056"/>
        <w:gridCol w:w="165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Purchases </w:t>
            </w:r>
            <w:r w:rsidR="00F9286B" w:rsidRPr="001F719B">
              <w:rPr>
                <w:sz w:val="24"/>
                <w:szCs w:val="24"/>
              </w:rPr>
              <w:t>Account</w:t>
            </w:r>
          </w:p>
        </w:tc>
      </w:tr>
      <w:tr w:rsidR="00430368" w:rsidRPr="001F719B" w:rsidTr="00430368">
        <w:trPr>
          <w:trHeight w:val="300"/>
          <w:jc w:val="center"/>
        </w:trPr>
        <w:tc>
          <w:tcPr>
            <w:tcW w:w="597"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81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77"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00"/>
          <w:jc w:val="center"/>
        </w:trPr>
        <w:tc>
          <w:tcPr>
            <w:tcW w:w="597" w:type="pct"/>
            <w:noWrap/>
            <w:hideMark/>
          </w:tcPr>
          <w:p w:rsidR="00430368" w:rsidRPr="001F719B" w:rsidRDefault="00430368" w:rsidP="001F719B">
            <w:pPr>
              <w:rPr>
                <w:sz w:val="24"/>
                <w:szCs w:val="24"/>
              </w:rPr>
            </w:pPr>
            <w:r w:rsidRPr="001F719B">
              <w:rPr>
                <w:sz w:val="24"/>
                <w:szCs w:val="24"/>
              </w:rPr>
              <w:t>January 3</w:t>
            </w:r>
          </w:p>
        </w:tc>
        <w:tc>
          <w:tcPr>
            <w:tcW w:w="1074" w:type="pct"/>
            <w:noWrap/>
            <w:hideMark/>
          </w:tcPr>
          <w:p w:rsidR="00430368" w:rsidRPr="001F719B" w:rsidRDefault="00430368" w:rsidP="001F719B">
            <w:pPr>
              <w:rPr>
                <w:sz w:val="24"/>
                <w:szCs w:val="24"/>
              </w:rPr>
            </w:pPr>
            <w:r w:rsidRPr="001F719B">
              <w:rPr>
                <w:sz w:val="24"/>
                <w:szCs w:val="24"/>
              </w:rPr>
              <w:t xml:space="preserve"> Cash</w:t>
            </w:r>
            <w:r w:rsidRPr="001F719B">
              <w:rPr>
                <w:rFonts w:eastAsia="Times New Roman" w:cs="Times New Roman"/>
                <w:color w:val="000000"/>
                <w:sz w:val="24"/>
                <w:szCs w:val="24"/>
              </w:rPr>
              <w:t xml:space="preserve"> </w:t>
            </w:r>
            <w:r w:rsidRPr="001F719B">
              <w:rPr>
                <w:sz w:val="24"/>
                <w:szCs w:val="24"/>
              </w:rPr>
              <w:t>Account:</w:t>
            </w:r>
          </w:p>
        </w:tc>
        <w:tc>
          <w:tcPr>
            <w:tcW w:w="81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1,300.00</w:t>
            </w:r>
          </w:p>
        </w:tc>
        <w:tc>
          <w:tcPr>
            <w:tcW w:w="659" w:type="pct"/>
            <w:noWrap/>
            <w:hideMark/>
          </w:tcPr>
          <w:p w:rsidR="00430368" w:rsidRPr="001F719B" w:rsidRDefault="00430368" w:rsidP="001F719B">
            <w:pPr>
              <w:rPr>
                <w:sz w:val="24"/>
                <w:szCs w:val="24"/>
              </w:rPr>
            </w:pPr>
            <w:r w:rsidRPr="001F719B">
              <w:rPr>
                <w:sz w:val="24"/>
                <w:szCs w:val="24"/>
              </w:rPr>
              <w:t>January 31</w:t>
            </w:r>
          </w:p>
        </w:tc>
        <w:tc>
          <w:tcPr>
            <w:tcW w:w="1074" w:type="pct"/>
            <w:noWrap/>
            <w:hideMark/>
          </w:tcPr>
          <w:p w:rsidR="00430368" w:rsidRPr="001F719B" w:rsidRDefault="00430368" w:rsidP="001F719B">
            <w:pPr>
              <w:rPr>
                <w:sz w:val="24"/>
                <w:szCs w:val="24"/>
              </w:rPr>
            </w:pPr>
            <w:r w:rsidRPr="001F719B">
              <w:rPr>
                <w:sz w:val="24"/>
                <w:szCs w:val="24"/>
              </w:rPr>
              <w:t xml:space="preserve"> Bal. carried down:</w:t>
            </w:r>
          </w:p>
        </w:tc>
        <w:tc>
          <w:tcPr>
            <w:tcW w:w="777"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1,300.00</w:t>
            </w:r>
          </w:p>
        </w:tc>
      </w:tr>
      <w:tr w:rsidR="00430368" w:rsidRPr="001F719B" w:rsidTr="00430368">
        <w:trPr>
          <w:trHeight w:val="300"/>
          <w:jc w:val="center"/>
        </w:trPr>
        <w:tc>
          <w:tcPr>
            <w:tcW w:w="597"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81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1,300.00</w:t>
            </w:r>
          </w:p>
        </w:tc>
        <w:tc>
          <w:tcPr>
            <w:tcW w:w="659"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777"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1,300.00</w:t>
            </w:r>
          </w:p>
        </w:tc>
      </w:tr>
    </w:tbl>
    <w:p w:rsidR="00F93658" w:rsidRPr="001F719B" w:rsidRDefault="00F93658" w:rsidP="001F719B">
      <w:pPr>
        <w:rPr>
          <w:szCs w:val="24"/>
        </w:rPr>
      </w:pPr>
    </w:p>
    <w:tbl>
      <w:tblPr>
        <w:tblStyle w:val="TableGrid"/>
        <w:tblW w:w="5000" w:type="pct"/>
        <w:jc w:val="center"/>
        <w:tblLook w:val="04A0"/>
      </w:tblPr>
      <w:tblGrid>
        <w:gridCol w:w="1143"/>
        <w:gridCol w:w="2042"/>
        <w:gridCol w:w="1356"/>
        <w:gridCol w:w="1263"/>
        <w:gridCol w:w="2056"/>
        <w:gridCol w:w="171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lastRenderedPageBreak/>
              <w:t xml:space="preserve">Sergei </w:t>
            </w:r>
            <w:r w:rsidR="00F9286B" w:rsidRPr="001F719B">
              <w:rPr>
                <w:sz w:val="24"/>
                <w:szCs w:val="24"/>
              </w:rPr>
              <w:t>Account</w:t>
            </w:r>
          </w:p>
        </w:tc>
      </w:tr>
      <w:tr w:rsidR="00430368" w:rsidRPr="001F719B" w:rsidTr="00430368">
        <w:trPr>
          <w:trHeight w:val="300"/>
          <w:jc w:val="center"/>
        </w:trPr>
        <w:tc>
          <w:tcPr>
            <w:tcW w:w="632"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128"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71"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71"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82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00"/>
          <w:jc w:val="center"/>
        </w:trPr>
        <w:tc>
          <w:tcPr>
            <w:tcW w:w="632" w:type="pct"/>
            <w:noWrap/>
            <w:hideMark/>
          </w:tcPr>
          <w:p w:rsidR="00430368" w:rsidRPr="001F719B" w:rsidRDefault="00430368" w:rsidP="001F719B">
            <w:pPr>
              <w:rPr>
                <w:sz w:val="24"/>
                <w:szCs w:val="24"/>
              </w:rPr>
            </w:pPr>
            <w:r w:rsidRPr="001F719B">
              <w:rPr>
                <w:sz w:val="24"/>
                <w:szCs w:val="24"/>
              </w:rPr>
              <w:t xml:space="preserve">January 4 </w:t>
            </w:r>
          </w:p>
        </w:tc>
        <w:tc>
          <w:tcPr>
            <w:tcW w:w="1128" w:type="pct"/>
            <w:noWrap/>
            <w:hideMark/>
          </w:tcPr>
          <w:p w:rsidR="00430368" w:rsidRPr="001F719B" w:rsidRDefault="00430368" w:rsidP="001F719B">
            <w:pPr>
              <w:rPr>
                <w:sz w:val="24"/>
                <w:szCs w:val="24"/>
              </w:rPr>
            </w:pPr>
            <w:r w:rsidRPr="001F719B">
              <w:rPr>
                <w:sz w:val="24"/>
                <w:szCs w:val="24"/>
              </w:rPr>
              <w:t>Loan</w:t>
            </w:r>
            <w:r w:rsidRPr="001F719B">
              <w:rPr>
                <w:rFonts w:eastAsia="Times New Roman" w:cs="Times New Roman"/>
                <w:color w:val="000000"/>
                <w:sz w:val="24"/>
                <w:szCs w:val="24"/>
              </w:rPr>
              <w:t xml:space="preserve"> </w:t>
            </w:r>
            <w:r w:rsidRPr="001F719B">
              <w:rPr>
                <w:sz w:val="24"/>
                <w:szCs w:val="24"/>
              </w:rPr>
              <w:t>Account:</w:t>
            </w:r>
          </w:p>
        </w:tc>
        <w:tc>
          <w:tcPr>
            <w:tcW w:w="671"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1,000.00</w:t>
            </w:r>
          </w:p>
        </w:tc>
        <w:tc>
          <w:tcPr>
            <w:tcW w:w="671" w:type="pct"/>
            <w:noWrap/>
            <w:hideMark/>
          </w:tcPr>
          <w:p w:rsidR="00430368" w:rsidRPr="001F719B" w:rsidRDefault="00430368" w:rsidP="001F719B">
            <w:pPr>
              <w:rPr>
                <w:sz w:val="24"/>
                <w:szCs w:val="24"/>
              </w:rPr>
            </w:pPr>
            <w:r w:rsidRPr="001F719B">
              <w:rPr>
                <w:sz w:val="24"/>
                <w:szCs w:val="24"/>
              </w:rPr>
              <w:t>January 27</w:t>
            </w:r>
          </w:p>
        </w:tc>
        <w:tc>
          <w:tcPr>
            <w:tcW w:w="1074" w:type="pct"/>
            <w:noWrap/>
            <w:hideMark/>
          </w:tcPr>
          <w:p w:rsidR="00430368" w:rsidRPr="001F719B" w:rsidRDefault="00430368" w:rsidP="001F719B">
            <w:pPr>
              <w:rPr>
                <w:sz w:val="24"/>
                <w:szCs w:val="24"/>
              </w:rPr>
            </w:pPr>
            <w:r w:rsidRPr="001F719B">
              <w:rPr>
                <w:sz w:val="24"/>
                <w:szCs w:val="24"/>
              </w:rPr>
              <w:t xml:space="preserve"> Loan</w:t>
            </w:r>
            <w:r w:rsidRPr="001F719B">
              <w:rPr>
                <w:rFonts w:eastAsia="Times New Roman" w:cs="Times New Roman"/>
                <w:color w:val="000000"/>
                <w:sz w:val="24"/>
                <w:szCs w:val="24"/>
              </w:rPr>
              <w:t xml:space="preserve"> </w:t>
            </w:r>
            <w:r w:rsidRPr="001F719B">
              <w:rPr>
                <w:sz w:val="24"/>
                <w:szCs w:val="24"/>
              </w:rPr>
              <w:t>Account:</w:t>
            </w:r>
          </w:p>
        </w:tc>
        <w:tc>
          <w:tcPr>
            <w:tcW w:w="82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Pr="001F719B">
              <w:rPr>
                <w:sz w:val="24"/>
                <w:szCs w:val="24"/>
              </w:rPr>
              <w:t>350</w:t>
            </w:r>
            <w:r w:rsidR="00953FFB" w:rsidRPr="001F719B">
              <w:rPr>
                <w:sz w:val="24"/>
                <w:szCs w:val="24"/>
              </w:rPr>
              <w:t>.00</w:t>
            </w:r>
            <w:r w:rsidRPr="001F719B">
              <w:rPr>
                <w:sz w:val="24"/>
                <w:szCs w:val="24"/>
              </w:rPr>
              <w:t xml:space="preserve"> </w:t>
            </w:r>
          </w:p>
        </w:tc>
      </w:tr>
      <w:tr w:rsidR="00430368" w:rsidRPr="001F719B" w:rsidTr="00430368">
        <w:trPr>
          <w:trHeight w:val="300"/>
          <w:jc w:val="center"/>
        </w:trPr>
        <w:tc>
          <w:tcPr>
            <w:tcW w:w="632" w:type="pct"/>
            <w:noWrap/>
            <w:hideMark/>
          </w:tcPr>
          <w:p w:rsidR="00430368" w:rsidRPr="001F719B" w:rsidRDefault="00430368" w:rsidP="001F719B">
            <w:pPr>
              <w:rPr>
                <w:sz w:val="24"/>
                <w:szCs w:val="24"/>
              </w:rPr>
            </w:pPr>
          </w:p>
        </w:tc>
        <w:tc>
          <w:tcPr>
            <w:tcW w:w="1128" w:type="pct"/>
            <w:noWrap/>
            <w:hideMark/>
          </w:tcPr>
          <w:p w:rsidR="00430368" w:rsidRPr="001F719B" w:rsidRDefault="00430368" w:rsidP="001F719B">
            <w:pPr>
              <w:rPr>
                <w:sz w:val="24"/>
                <w:szCs w:val="24"/>
              </w:rPr>
            </w:pPr>
          </w:p>
        </w:tc>
        <w:tc>
          <w:tcPr>
            <w:tcW w:w="671" w:type="pct"/>
            <w:noWrap/>
            <w:hideMark/>
          </w:tcPr>
          <w:p w:rsidR="00430368" w:rsidRPr="001F719B" w:rsidRDefault="00430368" w:rsidP="001F719B">
            <w:pPr>
              <w:rPr>
                <w:sz w:val="24"/>
                <w:szCs w:val="24"/>
              </w:rPr>
            </w:pPr>
          </w:p>
        </w:tc>
        <w:tc>
          <w:tcPr>
            <w:tcW w:w="671" w:type="pct"/>
            <w:noWrap/>
            <w:hideMark/>
          </w:tcPr>
          <w:p w:rsidR="00430368" w:rsidRPr="001F719B" w:rsidRDefault="00430368" w:rsidP="001F719B">
            <w:pPr>
              <w:rPr>
                <w:sz w:val="24"/>
                <w:szCs w:val="24"/>
              </w:rPr>
            </w:pPr>
            <w:r w:rsidRPr="001F719B">
              <w:rPr>
                <w:sz w:val="24"/>
                <w:szCs w:val="24"/>
              </w:rPr>
              <w:t>January 31</w:t>
            </w:r>
          </w:p>
        </w:tc>
        <w:tc>
          <w:tcPr>
            <w:tcW w:w="1074" w:type="pct"/>
            <w:noWrap/>
            <w:hideMark/>
          </w:tcPr>
          <w:p w:rsidR="00430368" w:rsidRPr="001F719B" w:rsidRDefault="00430368" w:rsidP="001F719B">
            <w:pPr>
              <w:rPr>
                <w:sz w:val="24"/>
                <w:szCs w:val="24"/>
              </w:rPr>
            </w:pPr>
            <w:r w:rsidRPr="001F719B">
              <w:rPr>
                <w:sz w:val="24"/>
                <w:szCs w:val="24"/>
              </w:rPr>
              <w:t xml:space="preserve"> Bal. carried down:</w:t>
            </w:r>
          </w:p>
        </w:tc>
        <w:tc>
          <w:tcPr>
            <w:tcW w:w="82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650.00</w:t>
            </w:r>
          </w:p>
        </w:tc>
      </w:tr>
      <w:tr w:rsidR="00430368" w:rsidRPr="001F719B" w:rsidTr="00430368">
        <w:trPr>
          <w:trHeight w:val="300"/>
          <w:jc w:val="center"/>
        </w:trPr>
        <w:tc>
          <w:tcPr>
            <w:tcW w:w="632" w:type="pct"/>
            <w:noWrap/>
            <w:hideMark/>
          </w:tcPr>
          <w:p w:rsidR="00430368" w:rsidRPr="001F719B" w:rsidRDefault="00430368" w:rsidP="001F719B">
            <w:pPr>
              <w:rPr>
                <w:sz w:val="24"/>
                <w:szCs w:val="24"/>
              </w:rPr>
            </w:pPr>
          </w:p>
        </w:tc>
        <w:tc>
          <w:tcPr>
            <w:tcW w:w="1128" w:type="pct"/>
            <w:noWrap/>
            <w:hideMark/>
          </w:tcPr>
          <w:p w:rsidR="00430368" w:rsidRPr="001F719B" w:rsidRDefault="00430368" w:rsidP="001F719B">
            <w:pPr>
              <w:rPr>
                <w:sz w:val="24"/>
                <w:szCs w:val="24"/>
              </w:rPr>
            </w:pPr>
          </w:p>
        </w:tc>
        <w:tc>
          <w:tcPr>
            <w:tcW w:w="671"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1,000.00</w:t>
            </w:r>
          </w:p>
        </w:tc>
        <w:tc>
          <w:tcPr>
            <w:tcW w:w="671"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82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1,000.00</w:t>
            </w:r>
          </w:p>
        </w:tc>
      </w:tr>
    </w:tbl>
    <w:p w:rsidR="00F93658" w:rsidRPr="001F719B" w:rsidRDefault="00F93658" w:rsidP="001F719B">
      <w:pPr>
        <w:rPr>
          <w:szCs w:val="24"/>
        </w:rPr>
      </w:pPr>
    </w:p>
    <w:tbl>
      <w:tblPr>
        <w:tblStyle w:val="TableGrid"/>
        <w:tblW w:w="5000" w:type="pct"/>
        <w:jc w:val="center"/>
        <w:tblLook w:val="04A0"/>
      </w:tblPr>
      <w:tblGrid>
        <w:gridCol w:w="1263"/>
        <w:gridCol w:w="2172"/>
        <w:gridCol w:w="1356"/>
        <w:gridCol w:w="1300"/>
        <w:gridCol w:w="1829"/>
        <w:gridCol w:w="165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Loan </w:t>
            </w:r>
            <w:r w:rsidR="00F9286B" w:rsidRPr="001F719B">
              <w:rPr>
                <w:sz w:val="24"/>
                <w:szCs w:val="24"/>
              </w:rPr>
              <w:t>Account</w:t>
            </w:r>
          </w:p>
        </w:tc>
      </w:tr>
      <w:tr w:rsidR="00430368" w:rsidRPr="001F719B" w:rsidTr="00430368">
        <w:trPr>
          <w:trHeight w:val="300"/>
          <w:jc w:val="center"/>
        </w:trPr>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14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9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9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955"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847"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r w:rsidRPr="001F719B">
              <w:rPr>
                <w:sz w:val="24"/>
                <w:szCs w:val="24"/>
              </w:rPr>
              <w:t>January 27</w:t>
            </w:r>
          </w:p>
        </w:tc>
        <w:tc>
          <w:tcPr>
            <w:tcW w:w="1149" w:type="pct"/>
            <w:noWrap/>
            <w:hideMark/>
          </w:tcPr>
          <w:p w:rsidR="00430368" w:rsidRPr="001F719B" w:rsidRDefault="00430368" w:rsidP="001F719B">
            <w:pPr>
              <w:rPr>
                <w:sz w:val="24"/>
                <w:szCs w:val="24"/>
              </w:rPr>
            </w:pPr>
            <w:r w:rsidRPr="001F719B">
              <w:rPr>
                <w:sz w:val="24"/>
                <w:szCs w:val="24"/>
              </w:rPr>
              <w:t>Sergei</w:t>
            </w:r>
            <w:r w:rsidRPr="001F719B">
              <w:rPr>
                <w:rFonts w:eastAsia="Times New Roman" w:cs="Times New Roman"/>
                <w:color w:val="000000"/>
                <w:sz w:val="24"/>
                <w:szCs w:val="24"/>
              </w:rPr>
              <w:t xml:space="preserve"> </w:t>
            </w:r>
            <w:r w:rsidRPr="001F719B">
              <w:rPr>
                <w:sz w:val="24"/>
                <w:szCs w:val="24"/>
              </w:rPr>
              <w:t>Account:</w:t>
            </w:r>
          </w:p>
        </w:tc>
        <w:tc>
          <w:tcPr>
            <w:tcW w:w="69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Pr="001F719B">
              <w:rPr>
                <w:sz w:val="24"/>
                <w:szCs w:val="24"/>
              </w:rPr>
              <w:t>350</w:t>
            </w:r>
            <w:r w:rsidR="00953FFB" w:rsidRPr="001F719B">
              <w:rPr>
                <w:sz w:val="24"/>
                <w:szCs w:val="24"/>
              </w:rPr>
              <w:t>.00</w:t>
            </w:r>
            <w:r w:rsidRPr="001F719B">
              <w:rPr>
                <w:sz w:val="24"/>
                <w:szCs w:val="24"/>
              </w:rPr>
              <w:t xml:space="preserve"> </w:t>
            </w:r>
          </w:p>
        </w:tc>
        <w:tc>
          <w:tcPr>
            <w:tcW w:w="694" w:type="pct"/>
            <w:noWrap/>
            <w:hideMark/>
          </w:tcPr>
          <w:p w:rsidR="00430368" w:rsidRPr="001F719B" w:rsidRDefault="00430368" w:rsidP="001F719B">
            <w:pPr>
              <w:rPr>
                <w:sz w:val="24"/>
                <w:szCs w:val="24"/>
              </w:rPr>
            </w:pPr>
            <w:r w:rsidRPr="001F719B">
              <w:rPr>
                <w:sz w:val="24"/>
                <w:szCs w:val="24"/>
              </w:rPr>
              <w:t xml:space="preserve">January 4 </w:t>
            </w:r>
          </w:p>
        </w:tc>
        <w:tc>
          <w:tcPr>
            <w:tcW w:w="955" w:type="pct"/>
            <w:noWrap/>
            <w:hideMark/>
          </w:tcPr>
          <w:p w:rsidR="00430368" w:rsidRPr="001F719B" w:rsidRDefault="00430368" w:rsidP="001F719B">
            <w:pPr>
              <w:rPr>
                <w:sz w:val="24"/>
                <w:szCs w:val="24"/>
              </w:rPr>
            </w:pPr>
            <w:r w:rsidRPr="001F719B">
              <w:rPr>
                <w:sz w:val="24"/>
                <w:szCs w:val="24"/>
              </w:rPr>
              <w:t xml:space="preserve"> Sergei</w:t>
            </w:r>
            <w:r w:rsidRPr="001F719B">
              <w:rPr>
                <w:rFonts w:eastAsia="Times New Roman" w:cs="Times New Roman"/>
                <w:color w:val="000000"/>
                <w:sz w:val="24"/>
                <w:szCs w:val="24"/>
              </w:rPr>
              <w:t xml:space="preserve"> </w:t>
            </w:r>
            <w:r w:rsidRPr="001F719B">
              <w:rPr>
                <w:sz w:val="24"/>
                <w:szCs w:val="24"/>
              </w:rPr>
              <w:t>Account:</w:t>
            </w:r>
          </w:p>
        </w:tc>
        <w:tc>
          <w:tcPr>
            <w:tcW w:w="847"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1,000.00</w:t>
            </w: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r w:rsidRPr="001F719B">
              <w:rPr>
                <w:sz w:val="24"/>
                <w:szCs w:val="24"/>
              </w:rPr>
              <w:t>January 31</w:t>
            </w:r>
          </w:p>
        </w:tc>
        <w:tc>
          <w:tcPr>
            <w:tcW w:w="1149" w:type="pct"/>
            <w:noWrap/>
            <w:hideMark/>
          </w:tcPr>
          <w:p w:rsidR="00430368" w:rsidRPr="001F719B" w:rsidRDefault="00430368" w:rsidP="001F719B">
            <w:pPr>
              <w:rPr>
                <w:sz w:val="24"/>
                <w:szCs w:val="24"/>
              </w:rPr>
            </w:pPr>
            <w:r w:rsidRPr="001F719B">
              <w:rPr>
                <w:sz w:val="24"/>
                <w:szCs w:val="24"/>
              </w:rPr>
              <w:t>Bal. carried down:</w:t>
            </w:r>
          </w:p>
        </w:tc>
        <w:tc>
          <w:tcPr>
            <w:tcW w:w="69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650.00</w:t>
            </w:r>
          </w:p>
        </w:tc>
        <w:tc>
          <w:tcPr>
            <w:tcW w:w="694" w:type="pct"/>
            <w:noWrap/>
            <w:hideMark/>
          </w:tcPr>
          <w:p w:rsidR="00430368" w:rsidRPr="001F719B" w:rsidRDefault="00430368" w:rsidP="001F719B">
            <w:pPr>
              <w:rPr>
                <w:sz w:val="24"/>
                <w:szCs w:val="24"/>
              </w:rPr>
            </w:pPr>
          </w:p>
        </w:tc>
        <w:tc>
          <w:tcPr>
            <w:tcW w:w="955" w:type="pct"/>
            <w:noWrap/>
            <w:hideMark/>
          </w:tcPr>
          <w:p w:rsidR="00430368" w:rsidRPr="001F719B" w:rsidRDefault="00430368" w:rsidP="001F719B">
            <w:pPr>
              <w:rPr>
                <w:sz w:val="24"/>
                <w:szCs w:val="24"/>
              </w:rPr>
            </w:pPr>
          </w:p>
        </w:tc>
        <w:tc>
          <w:tcPr>
            <w:tcW w:w="847" w:type="pct"/>
            <w:noWrap/>
            <w:hideMark/>
          </w:tcPr>
          <w:p w:rsidR="00430368" w:rsidRPr="001F719B" w:rsidRDefault="00430368" w:rsidP="001F719B">
            <w:pPr>
              <w:rPr>
                <w:sz w:val="24"/>
                <w:szCs w:val="24"/>
              </w:rPr>
            </w:pP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p>
        </w:tc>
        <w:tc>
          <w:tcPr>
            <w:tcW w:w="1149" w:type="pct"/>
            <w:noWrap/>
            <w:hideMark/>
          </w:tcPr>
          <w:p w:rsidR="00430368" w:rsidRPr="001F719B" w:rsidRDefault="00430368" w:rsidP="001F719B">
            <w:pPr>
              <w:rPr>
                <w:sz w:val="24"/>
                <w:szCs w:val="24"/>
              </w:rPr>
            </w:pPr>
          </w:p>
        </w:tc>
        <w:tc>
          <w:tcPr>
            <w:tcW w:w="69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1,000.00</w:t>
            </w:r>
          </w:p>
        </w:tc>
        <w:tc>
          <w:tcPr>
            <w:tcW w:w="694" w:type="pct"/>
            <w:noWrap/>
            <w:hideMark/>
          </w:tcPr>
          <w:p w:rsidR="00430368" w:rsidRPr="001F719B" w:rsidRDefault="00430368" w:rsidP="001F719B">
            <w:pPr>
              <w:rPr>
                <w:sz w:val="24"/>
                <w:szCs w:val="24"/>
              </w:rPr>
            </w:pPr>
          </w:p>
        </w:tc>
        <w:tc>
          <w:tcPr>
            <w:tcW w:w="955" w:type="pct"/>
            <w:noWrap/>
            <w:hideMark/>
          </w:tcPr>
          <w:p w:rsidR="00430368" w:rsidRPr="001F719B" w:rsidRDefault="00430368" w:rsidP="001F719B">
            <w:pPr>
              <w:rPr>
                <w:sz w:val="24"/>
                <w:szCs w:val="24"/>
              </w:rPr>
            </w:pPr>
          </w:p>
        </w:tc>
        <w:tc>
          <w:tcPr>
            <w:tcW w:w="847"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1,000.00</w:t>
            </w:r>
          </w:p>
        </w:tc>
      </w:tr>
    </w:tbl>
    <w:p w:rsidR="00F93658" w:rsidRPr="001F719B" w:rsidRDefault="00F93658" w:rsidP="001F719B">
      <w:pPr>
        <w:rPr>
          <w:szCs w:val="24"/>
        </w:rPr>
      </w:pPr>
    </w:p>
    <w:tbl>
      <w:tblPr>
        <w:tblStyle w:val="TableGrid"/>
        <w:tblW w:w="5000" w:type="pct"/>
        <w:jc w:val="center"/>
        <w:tblLook w:val="04A0"/>
      </w:tblPr>
      <w:tblGrid>
        <w:gridCol w:w="1143"/>
        <w:gridCol w:w="1949"/>
        <w:gridCol w:w="1449"/>
        <w:gridCol w:w="1263"/>
        <w:gridCol w:w="2056"/>
        <w:gridCol w:w="171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Motor Car </w:t>
            </w:r>
            <w:r w:rsidR="00F9286B" w:rsidRPr="001F719B">
              <w:rPr>
                <w:sz w:val="24"/>
                <w:szCs w:val="24"/>
              </w:rPr>
              <w:t>Account</w:t>
            </w:r>
          </w:p>
        </w:tc>
      </w:tr>
      <w:tr w:rsidR="00430368" w:rsidRPr="001F719B" w:rsidTr="00430368">
        <w:trPr>
          <w:trHeight w:val="300"/>
          <w:jc w:val="center"/>
        </w:trPr>
        <w:tc>
          <w:tcPr>
            <w:tcW w:w="597"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6"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815"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7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00"/>
          <w:jc w:val="center"/>
        </w:trPr>
        <w:tc>
          <w:tcPr>
            <w:tcW w:w="597" w:type="pct"/>
            <w:noWrap/>
            <w:hideMark/>
          </w:tcPr>
          <w:p w:rsidR="00430368" w:rsidRPr="001F719B" w:rsidRDefault="00430368" w:rsidP="001F719B">
            <w:pPr>
              <w:rPr>
                <w:sz w:val="24"/>
                <w:szCs w:val="24"/>
              </w:rPr>
            </w:pPr>
            <w:r w:rsidRPr="001F719B">
              <w:rPr>
                <w:sz w:val="24"/>
                <w:szCs w:val="24"/>
              </w:rPr>
              <w:t>January 2</w:t>
            </w:r>
          </w:p>
        </w:tc>
        <w:tc>
          <w:tcPr>
            <w:tcW w:w="1076" w:type="pct"/>
            <w:noWrap/>
            <w:hideMark/>
          </w:tcPr>
          <w:p w:rsidR="00430368" w:rsidRPr="001F719B" w:rsidRDefault="00430368" w:rsidP="001F719B">
            <w:pPr>
              <w:rPr>
                <w:sz w:val="24"/>
                <w:szCs w:val="24"/>
              </w:rPr>
            </w:pPr>
            <w:r w:rsidRPr="001F719B">
              <w:rPr>
                <w:sz w:val="24"/>
                <w:szCs w:val="24"/>
              </w:rPr>
              <w:t>Cash</w:t>
            </w:r>
            <w:r w:rsidRPr="001F719B">
              <w:rPr>
                <w:rFonts w:eastAsia="Times New Roman" w:cs="Times New Roman"/>
                <w:color w:val="000000"/>
                <w:sz w:val="24"/>
                <w:szCs w:val="24"/>
              </w:rPr>
              <w:t xml:space="preserve"> </w:t>
            </w:r>
            <w:r w:rsidRPr="001F719B">
              <w:rPr>
                <w:sz w:val="24"/>
                <w:szCs w:val="24"/>
              </w:rPr>
              <w:t>Account:</w:t>
            </w:r>
          </w:p>
        </w:tc>
        <w:tc>
          <w:tcPr>
            <w:tcW w:w="81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600.00</w:t>
            </w:r>
          </w:p>
        </w:tc>
        <w:tc>
          <w:tcPr>
            <w:tcW w:w="659"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779" w:type="pct"/>
            <w:noWrap/>
            <w:hideMark/>
          </w:tcPr>
          <w:p w:rsidR="00430368" w:rsidRPr="001F719B" w:rsidRDefault="00430368" w:rsidP="001F719B">
            <w:pPr>
              <w:rPr>
                <w:sz w:val="24"/>
                <w:szCs w:val="24"/>
              </w:rPr>
            </w:pPr>
          </w:p>
        </w:tc>
      </w:tr>
      <w:tr w:rsidR="00430368" w:rsidRPr="001F719B" w:rsidTr="00430368">
        <w:trPr>
          <w:trHeight w:val="300"/>
          <w:jc w:val="center"/>
        </w:trPr>
        <w:tc>
          <w:tcPr>
            <w:tcW w:w="597" w:type="pct"/>
            <w:noWrap/>
            <w:hideMark/>
          </w:tcPr>
          <w:p w:rsidR="00430368" w:rsidRPr="001F719B" w:rsidRDefault="00430368" w:rsidP="001F719B">
            <w:pPr>
              <w:rPr>
                <w:sz w:val="24"/>
                <w:szCs w:val="24"/>
              </w:rPr>
            </w:pPr>
          </w:p>
        </w:tc>
        <w:tc>
          <w:tcPr>
            <w:tcW w:w="1076" w:type="pct"/>
            <w:noWrap/>
            <w:hideMark/>
          </w:tcPr>
          <w:p w:rsidR="00430368" w:rsidRPr="001F719B" w:rsidRDefault="00430368" w:rsidP="001F719B">
            <w:pPr>
              <w:rPr>
                <w:sz w:val="24"/>
                <w:szCs w:val="24"/>
              </w:rPr>
            </w:pPr>
          </w:p>
        </w:tc>
        <w:tc>
          <w:tcPr>
            <w:tcW w:w="815" w:type="pct"/>
            <w:noWrap/>
            <w:hideMark/>
          </w:tcPr>
          <w:p w:rsidR="00430368" w:rsidRPr="001F719B" w:rsidRDefault="00430368" w:rsidP="001F719B">
            <w:pPr>
              <w:rPr>
                <w:sz w:val="24"/>
                <w:szCs w:val="24"/>
              </w:rPr>
            </w:pPr>
          </w:p>
        </w:tc>
        <w:tc>
          <w:tcPr>
            <w:tcW w:w="659" w:type="pct"/>
            <w:noWrap/>
            <w:hideMark/>
          </w:tcPr>
          <w:p w:rsidR="00430368" w:rsidRPr="001F719B" w:rsidRDefault="00430368" w:rsidP="001F719B">
            <w:pPr>
              <w:rPr>
                <w:sz w:val="24"/>
                <w:szCs w:val="24"/>
              </w:rPr>
            </w:pPr>
            <w:r w:rsidRPr="001F719B">
              <w:rPr>
                <w:sz w:val="24"/>
                <w:szCs w:val="24"/>
              </w:rPr>
              <w:t>January 31</w:t>
            </w:r>
          </w:p>
        </w:tc>
        <w:tc>
          <w:tcPr>
            <w:tcW w:w="1074" w:type="pct"/>
            <w:noWrap/>
            <w:hideMark/>
          </w:tcPr>
          <w:p w:rsidR="00430368" w:rsidRPr="001F719B" w:rsidRDefault="00430368" w:rsidP="001F719B">
            <w:pPr>
              <w:rPr>
                <w:sz w:val="24"/>
                <w:szCs w:val="24"/>
              </w:rPr>
            </w:pPr>
            <w:r w:rsidRPr="001F719B">
              <w:rPr>
                <w:sz w:val="24"/>
                <w:szCs w:val="24"/>
              </w:rPr>
              <w:t xml:space="preserve"> Bal. carried down:</w:t>
            </w:r>
          </w:p>
        </w:tc>
        <w:tc>
          <w:tcPr>
            <w:tcW w:w="77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Pr="001F719B">
              <w:rPr>
                <w:sz w:val="24"/>
                <w:szCs w:val="24"/>
              </w:rPr>
              <w:t>600</w:t>
            </w:r>
            <w:r w:rsidR="00953FFB" w:rsidRPr="001F719B">
              <w:rPr>
                <w:sz w:val="24"/>
                <w:szCs w:val="24"/>
              </w:rPr>
              <w:t>.00</w:t>
            </w:r>
            <w:r w:rsidRPr="001F719B">
              <w:rPr>
                <w:sz w:val="24"/>
                <w:szCs w:val="24"/>
              </w:rPr>
              <w:t xml:space="preserve"> </w:t>
            </w:r>
          </w:p>
        </w:tc>
      </w:tr>
      <w:tr w:rsidR="00430368" w:rsidRPr="001F719B" w:rsidTr="00430368">
        <w:trPr>
          <w:trHeight w:val="300"/>
          <w:jc w:val="center"/>
        </w:trPr>
        <w:tc>
          <w:tcPr>
            <w:tcW w:w="597" w:type="pct"/>
            <w:noWrap/>
            <w:hideMark/>
          </w:tcPr>
          <w:p w:rsidR="00430368" w:rsidRPr="001F719B" w:rsidRDefault="00430368" w:rsidP="001F719B">
            <w:pPr>
              <w:rPr>
                <w:sz w:val="24"/>
                <w:szCs w:val="24"/>
              </w:rPr>
            </w:pPr>
          </w:p>
        </w:tc>
        <w:tc>
          <w:tcPr>
            <w:tcW w:w="1076" w:type="pct"/>
            <w:noWrap/>
            <w:hideMark/>
          </w:tcPr>
          <w:p w:rsidR="00430368" w:rsidRPr="001F719B" w:rsidRDefault="00430368" w:rsidP="001F719B">
            <w:pPr>
              <w:rPr>
                <w:sz w:val="24"/>
                <w:szCs w:val="24"/>
              </w:rPr>
            </w:pPr>
          </w:p>
        </w:tc>
        <w:tc>
          <w:tcPr>
            <w:tcW w:w="81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600.00</w:t>
            </w:r>
          </w:p>
        </w:tc>
        <w:tc>
          <w:tcPr>
            <w:tcW w:w="659"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77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600.00</w:t>
            </w:r>
          </w:p>
        </w:tc>
      </w:tr>
    </w:tbl>
    <w:p w:rsidR="00F93658" w:rsidRPr="001F719B" w:rsidRDefault="00F93658" w:rsidP="001F719B">
      <w:pPr>
        <w:rPr>
          <w:szCs w:val="24"/>
        </w:rPr>
      </w:pPr>
    </w:p>
    <w:tbl>
      <w:tblPr>
        <w:tblStyle w:val="TableGrid"/>
        <w:tblW w:w="5000" w:type="pct"/>
        <w:jc w:val="center"/>
        <w:tblLook w:val="04A0"/>
      </w:tblPr>
      <w:tblGrid>
        <w:gridCol w:w="1263"/>
        <w:gridCol w:w="1828"/>
        <w:gridCol w:w="1450"/>
        <w:gridCol w:w="1263"/>
        <w:gridCol w:w="2056"/>
        <w:gridCol w:w="1716"/>
      </w:tblGrid>
      <w:tr w:rsidR="00F93658" w:rsidRPr="001F719B" w:rsidTr="00F93658">
        <w:trPr>
          <w:trHeight w:val="300"/>
          <w:jc w:val="center"/>
        </w:trPr>
        <w:tc>
          <w:tcPr>
            <w:tcW w:w="5000" w:type="pct"/>
            <w:gridSpan w:val="6"/>
            <w:noWrap/>
            <w:hideMark/>
          </w:tcPr>
          <w:p w:rsidR="00F93658" w:rsidRPr="001F719B" w:rsidRDefault="005E6F8C" w:rsidP="001F719B">
            <w:pPr>
              <w:jc w:val="center"/>
              <w:rPr>
                <w:sz w:val="24"/>
                <w:szCs w:val="24"/>
              </w:rPr>
            </w:pPr>
            <w:r w:rsidRPr="001F719B">
              <w:rPr>
                <w:sz w:val="24"/>
                <w:szCs w:val="24"/>
              </w:rPr>
              <w:t>Motorcar expense</w:t>
            </w:r>
            <w:r w:rsidR="00F93658" w:rsidRPr="001F719B">
              <w:rPr>
                <w:sz w:val="24"/>
                <w:szCs w:val="24"/>
              </w:rPr>
              <w:t xml:space="preserve"> </w:t>
            </w:r>
            <w:r w:rsidR="00F9286B" w:rsidRPr="001F719B">
              <w:rPr>
                <w:sz w:val="24"/>
                <w:szCs w:val="24"/>
              </w:rPr>
              <w:t>Account</w:t>
            </w:r>
          </w:p>
        </w:tc>
      </w:tr>
      <w:tr w:rsidR="00430368" w:rsidRPr="001F719B" w:rsidTr="00430368">
        <w:trPr>
          <w:trHeight w:val="300"/>
          <w:jc w:val="center"/>
        </w:trPr>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13"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815"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7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r w:rsidRPr="001F719B">
              <w:rPr>
                <w:sz w:val="24"/>
                <w:szCs w:val="24"/>
              </w:rPr>
              <w:t>January 10</w:t>
            </w:r>
          </w:p>
        </w:tc>
        <w:tc>
          <w:tcPr>
            <w:tcW w:w="1013" w:type="pct"/>
            <w:noWrap/>
            <w:hideMark/>
          </w:tcPr>
          <w:p w:rsidR="00430368" w:rsidRPr="001F719B" w:rsidRDefault="00430368" w:rsidP="001F719B">
            <w:pPr>
              <w:rPr>
                <w:sz w:val="24"/>
                <w:szCs w:val="24"/>
              </w:rPr>
            </w:pPr>
            <w:r w:rsidRPr="001F719B">
              <w:rPr>
                <w:sz w:val="24"/>
                <w:szCs w:val="24"/>
              </w:rPr>
              <w:t>Cash</w:t>
            </w:r>
            <w:r w:rsidRPr="001F719B">
              <w:rPr>
                <w:rFonts w:eastAsia="Times New Roman" w:cs="Times New Roman"/>
                <w:color w:val="000000"/>
                <w:sz w:val="24"/>
                <w:szCs w:val="24"/>
              </w:rPr>
              <w:t xml:space="preserve"> </w:t>
            </w:r>
            <w:r w:rsidRPr="001F719B">
              <w:rPr>
                <w:sz w:val="24"/>
                <w:szCs w:val="24"/>
              </w:rPr>
              <w:t>Account:</w:t>
            </w:r>
          </w:p>
        </w:tc>
        <w:tc>
          <w:tcPr>
            <w:tcW w:w="81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200.00</w:t>
            </w:r>
          </w:p>
        </w:tc>
        <w:tc>
          <w:tcPr>
            <w:tcW w:w="659" w:type="pct"/>
            <w:noWrap/>
            <w:hideMark/>
          </w:tcPr>
          <w:p w:rsidR="00430368" w:rsidRPr="001F719B" w:rsidRDefault="00430368" w:rsidP="001F719B">
            <w:pPr>
              <w:rPr>
                <w:sz w:val="24"/>
                <w:szCs w:val="24"/>
              </w:rPr>
            </w:pPr>
            <w:r w:rsidRPr="001F719B">
              <w:rPr>
                <w:sz w:val="24"/>
                <w:szCs w:val="24"/>
              </w:rPr>
              <w:t>January 31</w:t>
            </w:r>
          </w:p>
        </w:tc>
        <w:tc>
          <w:tcPr>
            <w:tcW w:w="1074" w:type="pct"/>
            <w:noWrap/>
            <w:hideMark/>
          </w:tcPr>
          <w:p w:rsidR="00430368" w:rsidRPr="001F719B" w:rsidRDefault="00430368" w:rsidP="001F719B">
            <w:pPr>
              <w:rPr>
                <w:sz w:val="24"/>
                <w:szCs w:val="24"/>
              </w:rPr>
            </w:pPr>
            <w:r w:rsidRPr="001F719B">
              <w:rPr>
                <w:sz w:val="24"/>
                <w:szCs w:val="24"/>
              </w:rPr>
              <w:t xml:space="preserve"> Bal. carried down:</w:t>
            </w:r>
          </w:p>
        </w:tc>
        <w:tc>
          <w:tcPr>
            <w:tcW w:w="77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Pr="001F719B">
              <w:rPr>
                <w:sz w:val="24"/>
                <w:szCs w:val="24"/>
              </w:rPr>
              <w:t>200</w:t>
            </w:r>
            <w:r w:rsidR="00953FFB" w:rsidRPr="001F719B">
              <w:rPr>
                <w:sz w:val="24"/>
                <w:szCs w:val="24"/>
              </w:rPr>
              <w:t>.00</w:t>
            </w: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p>
        </w:tc>
        <w:tc>
          <w:tcPr>
            <w:tcW w:w="1013" w:type="pct"/>
            <w:noWrap/>
            <w:hideMark/>
          </w:tcPr>
          <w:p w:rsidR="00430368" w:rsidRPr="001F719B" w:rsidRDefault="00430368" w:rsidP="001F719B">
            <w:pPr>
              <w:rPr>
                <w:sz w:val="24"/>
                <w:szCs w:val="24"/>
              </w:rPr>
            </w:pPr>
          </w:p>
        </w:tc>
        <w:tc>
          <w:tcPr>
            <w:tcW w:w="81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200.00</w:t>
            </w:r>
          </w:p>
        </w:tc>
        <w:tc>
          <w:tcPr>
            <w:tcW w:w="659"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77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Pr="001F719B">
              <w:rPr>
                <w:sz w:val="24"/>
                <w:szCs w:val="24"/>
              </w:rPr>
              <w:t>200</w:t>
            </w:r>
            <w:r w:rsidR="00953FFB" w:rsidRPr="001F719B">
              <w:rPr>
                <w:sz w:val="24"/>
                <w:szCs w:val="24"/>
              </w:rPr>
              <w:t>.00</w:t>
            </w:r>
            <w:r w:rsidRPr="001F719B">
              <w:rPr>
                <w:sz w:val="24"/>
                <w:szCs w:val="24"/>
              </w:rPr>
              <w:t xml:space="preserve"> </w:t>
            </w:r>
          </w:p>
        </w:tc>
      </w:tr>
    </w:tbl>
    <w:p w:rsidR="00F93658" w:rsidRPr="001F719B" w:rsidRDefault="00F93658" w:rsidP="001F719B">
      <w:pPr>
        <w:rPr>
          <w:szCs w:val="24"/>
        </w:rPr>
      </w:pPr>
    </w:p>
    <w:tbl>
      <w:tblPr>
        <w:tblStyle w:val="TableGrid"/>
        <w:tblW w:w="5000" w:type="pct"/>
        <w:jc w:val="center"/>
        <w:tblLook w:val="04A0"/>
      </w:tblPr>
      <w:tblGrid>
        <w:gridCol w:w="1052"/>
        <w:gridCol w:w="2002"/>
        <w:gridCol w:w="1487"/>
        <w:gridCol w:w="1263"/>
        <w:gridCol w:w="2056"/>
        <w:gridCol w:w="171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Drawings </w:t>
            </w:r>
            <w:r w:rsidR="00F9286B" w:rsidRPr="001F719B">
              <w:rPr>
                <w:sz w:val="24"/>
                <w:szCs w:val="24"/>
              </w:rPr>
              <w:t>Account</w:t>
            </w:r>
          </w:p>
        </w:tc>
      </w:tr>
      <w:tr w:rsidR="00430368" w:rsidRPr="001F719B" w:rsidTr="00430368">
        <w:trPr>
          <w:trHeight w:val="300"/>
          <w:jc w:val="center"/>
        </w:trPr>
        <w:tc>
          <w:tcPr>
            <w:tcW w:w="588"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8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815"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7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00"/>
          <w:jc w:val="center"/>
        </w:trPr>
        <w:tc>
          <w:tcPr>
            <w:tcW w:w="588" w:type="pct"/>
            <w:noWrap/>
            <w:hideMark/>
          </w:tcPr>
          <w:p w:rsidR="00430368" w:rsidRPr="001F719B" w:rsidRDefault="00430368" w:rsidP="001F719B">
            <w:pPr>
              <w:rPr>
                <w:sz w:val="24"/>
                <w:szCs w:val="24"/>
              </w:rPr>
            </w:pPr>
            <w:r w:rsidRPr="001F719B">
              <w:rPr>
                <w:sz w:val="24"/>
                <w:szCs w:val="24"/>
              </w:rPr>
              <w:t xml:space="preserve">January </w:t>
            </w:r>
          </w:p>
        </w:tc>
        <w:tc>
          <w:tcPr>
            <w:tcW w:w="1084" w:type="pct"/>
            <w:noWrap/>
            <w:hideMark/>
          </w:tcPr>
          <w:p w:rsidR="00430368" w:rsidRPr="001F719B" w:rsidRDefault="00430368" w:rsidP="001F719B">
            <w:pPr>
              <w:rPr>
                <w:sz w:val="24"/>
                <w:szCs w:val="24"/>
              </w:rPr>
            </w:pPr>
            <w:r w:rsidRPr="001F719B">
              <w:rPr>
                <w:sz w:val="24"/>
                <w:szCs w:val="24"/>
              </w:rPr>
              <w:t>Cash</w:t>
            </w:r>
            <w:r w:rsidRPr="001F719B">
              <w:rPr>
                <w:rFonts w:eastAsia="Times New Roman" w:cs="Times New Roman"/>
                <w:color w:val="000000"/>
                <w:sz w:val="24"/>
                <w:szCs w:val="24"/>
              </w:rPr>
              <w:t xml:space="preserve"> </w:t>
            </w:r>
            <w:r w:rsidRPr="001F719B">
              <w:rPr>
                <w:sz w:val="24"/>
                <w:szCs w:val="24"/>
              </w:rPr>
              <w:t>Account:</w:t>
            </w:r>
          </w:p>
        </w:tc>
        <w:tc>
          <w:tcPr>
            <w:tcW w:w="81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Pr="001F719B">
              <w:rPr>
                <w:sz w:val="24"/>
                <w:szCs w:val="24"/>
              </w:rPr>
              <w:t>175</w:t>
            </w:r>
            <w:r w:rsidR="00953FFB" w:rsidRPr="001F719B">
              <w:rPr>
                <w:sz w:val="24"/>
                <w:szCs w:val="24"/>
              </w:rPr>
              <w:t>.00</w:t>
            </w:r>
          </w:p>
        </w:tc>
        <w:tc>
          <w:tcPr>
            <w:tcW w:w="659" w:type="pct"/>
            <w:noWrap/>
            <w:hideMark/>
          </w:tcPr>
          <w:p w:rsidR="00430368" w:rsidRPr="001F719B" w:rsidRDefault="00430368" w:rsidP="001F719B">
            <w:pPr>
              <w:rPr>
                <w:sz w:val="24"/>
                <w:szCs w:val="24"/>
              </w:rPr>
            </w:pPr>
            <w:r w:rsidRPr="001F719B">
              <w:rPr>
                <w:sz w:val="24"/>
                <w:szCs w:val="24"/>
              </w:rPr>
              <w:t>January 31</w:t>
            </w:r>
          </w:p>
        </w:tc>
        <w:tc>
          <w:tcPr>
            <w:tcW w:w="1074" w:type="pct"/>
            <w:noWrap/>
            <w:hideMark/>
          </w:tcPr>
          <w:p w:rsidR="00430368" w:rsidRPr="001F719B" w:rsidRDefault="00430368" w:rsidP="001F719B">
            <w:pPr>
              <w:rPr>
                <w:sz w:val="24"/>
                <w:szCs w:val="24"/>
              </w:rPr>
            </w:pPr>
            <w:r w:rsidRPr="001F719B">
              <w:rPr>
                <w:sz w:val="24"/>
                <w:szCs w:val="24"/>
              </w:rPr>
              <w:t xml:space="preserve"> Bal. carried down:</w:t>
            </w:r>
          </w:p>
        </w:tc>
        <w:tc>
          <w:tcPr>
            <w:tcW w:w="77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Pr="001F719B">
              <w:rPr>
                <w:sz w:val="24"/>
                <w:szCs w:val="24"/>
              </w:rPr>
              <w:t>175</w:t>
            </w:r>
            <w:r w:rsidR="00953FFB" w:rsidRPr="001F719B">
              <w:rPr>
                <w:sz w:val="24"/>
                <w:szCs w:val="24"/>
              </w:rPr>
              <w:t>.00</w:t>
            </w:r>
            <w:r w:rsidRPr="001F719B">
              <w:rPr>
                <w:sz w:val="24"/>
                <w:szCs w:val="24"/>
              </w:rPr>
              <w:t xml:space="preserve"> </w:t>
            </w:r>
          </w:p>
        </w:tc>
      </w:tr>
      <w:tr w:rsidR="00430368" w:rsidRPr="001F719B" w:rsidTr="00430368">
        <w:trPr>
          <w:trHeight w:val="300"/>
          <w:jc w:val="center"/>
        </w:trPr>
        <w:tc>
          <w:tcPr>
            <w:tcW w:w="588" w:type="pct"/>
            <w:noWrap/>
            <w:hideMark/>
          </w:tcPr>
          <w:p w:rsidR="00430368" w:rsidRPr="001F719B" w:rsidRDefault="00430368" w:rsidP="001F719B">
            <w:pPr>
              <w:rPr>
                <w:sz w:val="24"/>
                <w:szCs w:val="24"/>
              </w:rPr>
            </w:pPr>
          </w:p>
        </w:tc>
        <w:tc>
          <w:tcPr>
            <w:tcW w:w="1084" w:type="pct"/>
            <w:noWrap/>
            <w:hideMark/>
          </w:tcPr>
          <w:p w:rsidR="00430368" w:rsidRPr="001F719B" w:rsidRDefault="00430368" w:rsidP="001F719B">
            <w:pPr>
              <w:rPr>
                <w:sz w:val="24"/>
                <w:szCs w:val="24"/>
              </w:rPr>
            </w:pPr>
          </w:p>
        </w:tc>
        <w:tc>
          <w:tcPr>
            <w:tcW w:w="81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175.00</w:t>
            </w:r>
          </w:p>
        </w:tc>
        <w:tc>
          <w:tcPr>
            <w:tcW w:w="659"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77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175.00</w:t>
            </w:r>
          </w:p>
        </w:tc>
      </w:tr>
    </w:tbl>
    <w:p w:rsidR="00F93658" w:rsidRPr="001F719B" w:rsidRDefault="00F93658" w:rsidP="001F719B">
      <w:pPr>
        <w:rPr>
          <w:szCs w:val="24"/>
        </w:rPr>
      </w:pPr>
    </w:p>
    <w:tbl>
      <w:tblPr>
        <w:tblStyle w:val="TableGrid"/>
        <w:tblW w:w="5000" w:type="pct"/>
        <w:jc w:val="center"/>
        <w:tblLook w:val="04A0"/>
      </w:tblPr>
      <w:tblGrid>
        <w:gridCol w:w="1263"/>
        <w:gridCol w:w="1828"/>
        <w:gridCol w:w="1450"/>
        <w:gridCol w:w="1263"/>
        <w:gridCol w:w="2056"/>
        <w:gridCol w:w="171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lastRenderedPageBreak/>
              <w:t xml:space="preserve">Storage expenses </w:t>
            </w:r>
            <w:r w:rsidR="00F9286B" w:rsidRPr="001F719B">
              <w:rPr>
                <w:sz w:val="24"/>
                <w:szCs w:val="24"/>
              </w:rPr>
              <w:t>Account</w:t>
            </w:r>
          </w:p>
        </w:tc>
      </w:tr>
      <w:tr w:rsidR="00430368" w:rsidRPr="001F719B" w:rsidTr="00430368">
        <w:trPr>
          <w:trHeight w:val="300"/>
          <w:jc w:val="center"/>
        </w:trPr>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13"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815"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7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r w:rsidRPr="001F719B">
              <w:rPr>
                <w:sz w:val="24"/>
                <w:szCs w:val="24"/>
              </w:rPr>
              <w:t xml:space="preserve">January 24 </w:t>
            </w:r>
          </w:p>
        </w:tc>
        <w:tc>
          <w:tcPr>
            <w:tcW w:w="1013" w:type="pct"/>
            <w:noWrap/>
            <w:hideMark/>
          </w:tcPr>
          <w:p w:rsidR="00430368" w:rsidRPr="001F719B" w:rsidRDefault="00430368" w:rsidP="001F719B">
            <w:pPr>
              <w:rPr>
                <w:sz w:val="24"/>
                <w:szCs w:val="24"/>
              </w:rPr>
            </w:pPr>
            <w:r w:rsidRPr="001F719B">
              <w:rPr>
                <w:sz w:val="24"/>
                <w:szCs w:val="24"/>
              </w:rPr>
              <w:t xml:space="preserve"> Cash</w:t>
            </w:r>
            <w:r w:rsidRPr="001F719B">
              <w:rPr>
                <w:rFonts w:eastAsia="Times New Roman" w:cs="Times New Roman"/>
                <w:color w:val="000000"/>
                <w:sz w:val="24"/>
                <w:szCs w:val="24"/>
              </w:rPr>
              <w:t xml:space="preserve"> </w:t>
            </w:r>
            <w:r w:rsidRPr="001F719B">
              <w:rPr>
                <w:sz w:val="24"/>
                <w:szCs w:val="24"/>
              </w:rPr>
              <w:t>Account:</w:t>
            </w:r>
          </w:p>
        </w:tc>
        <w:tc>
          <w:tcPr>
            <w:tcW w:w="81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150.00</w:t>
            </w:r>
          </w:p>
        </w:tc>
        <w:tc>
          <w:tcPr>
            <w:tcW w:w="659" w:type="pct"/>
            <w:noWrap/>
            <w:hideMark/>
          </w:tcPr>
          <w:p w:rsidR="00430368" w:rsidRPr="001F719B" w:rsidRDefault="00430368" w:rsidP="001F719B">
            <w:pPr>
              <w:rPr>
                <w:sz w:val="24"/>
                <w:szCs w:val="24"/>
              </w:rPr>
            </w:pPr>
            <w:r w:rsidRPr="001F719B">
              <w:rPr>
                <w:sz w:val="24"/>
                <w:szCs w:val="24"/>
              </w:rPr>
              <w:t>January 31</w:t>
            </w:r>
          </w:p>
        </w:tc>
        <w:tc>
          <w:tcPr>
            <w:tcW w:w="1074" w:type="pct"/>
            <w:noWrap/>
            <w:hideMark/>
          </w:tcPr>
          <w:p w:rsidR="00430368" w:rsidRPr="001F719B" w:rsidRDefault="00430368" w:rsidP="001F719B">
            <w:pPr>
              <w:rPr>
                <w:sz w:val="24"/>
                <w:szCs w:val="24"/>
              </w:rPr>
            </w:pPr>
            <w:r w:rsidRPr="001F719B">
              <w:rPr>
                <w:sz w:val="24"/>
                <w:szCs w:val="24"/>
              </w:rPr>
              <w:t xml:space="preserve"> Bal. carried down:</w:t>
            </w:r>
          </w:p>
        </w:tc>
        <w:tc>
          <w:tcPr>
            <w:tcW w:w="77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150.00</w:t>
            </w:r>
          </w:p>
        </w:tc>
      </w:tr>
      <w:tr w:rsidR="00430368" w:rsidRPr="001F719B" w:rsidTr="00430368">
        <w:trPr>
          <w:trHeight w:val="300"/>
          <w:jc w:val="center"/>
        </w:trPr>
        <w:tc>
          <w:tcPr>
            <w:tcW w:w="659" w:type="pct"/>
            <w:noWrap/>
            <w:hideMark/>
          </w:tcPr>
          <w:p w:rsidR="00430368" w:rsidRPr="001F719B" w:rsidRDefault="00430368" w:rsidP="001F719B">
            <w:pPr>
              <w:rPr>
                <w:sz w:val="24"/>
                <w:szCs w:val="24"/>
              </w:rPr>
            </w:pPr>
          </w:p>
        </w:tc>
        <w:tc>
          <w:tcPr>
            <w:tcW w:w="1013" w:type="pct"/>
            <w:noWrap/>
            <w:hideMark/>
          </w:tcPr>
          <w:p w:rsidR="00430368" w:rsidRPr="001F719B" w:rsidRDefault="00430368" w:rsidP="001F719B">
            <w:pPr>
              <w:rPr>
                <w:sz w:val="24"/>
                <w:szCs w:val="24"/>
              </w:rPr>
            </w:pPr>
          </w:p>
        </w:tc>
        <w:tc>
          <w:tcPr>
            <w:tcW w:w="815"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150.00</w:t>
            </w:r>
          </w:p>
        </w:tc>
        <w:tc>
          <w:tcPr>
            <w:tcW w:w="659"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77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150.00</w:t>
            </w:r>
          </w:p>
        </w:tc>
      </w:tr>
    </w:tbl>
    <w:p w:rsidR="00F93658" w:rsidRPr="001F719B" w:rsidRDefault="00F93658" w:rsidP="001F719B">
      <w:pPr>
        <w:rPr>
          <w:szCs w:val="24"/>
        </w:rPr>
      </w:pPr>
    </w:p>
    <w:tbl>
      <w:tblPr>
        <w:tblStyle w:val="TableGrid"/>
        <w:tblW w:w="5000" w:type="pct"/>
        <w:jc w:val="center"/>
        <w:tblLook w:val="04A0"/>
      </w:tblPr>
      <w:tblGrid>
        <w:gridCol w:w="1265"/>
        <w:gridCol w:w="2215"/>
        <w:gridCol w:w="1356"/>
        <w:gridCol w:w="1328"/>
        <w:gridCol w:w="1696"/>
        <w:gridCol w:w="171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Sales </w:t>
            </w:r>
            <w:r w:rsidR="00F9286B" w:rsidRPr="001F719B">
              <w:rPr>
                <w:sz w:val="24"/>
                <w:szCs w:val="24"/>
              </w:rPr>
              <w:t>Account</w:t>
            </w:r>
          </w:p>
        </w:tc>
      </w:tr>
      <w:tr w:rsidR="00430368" w:rsidRPr="001F719B" w:rsidTr="00430368">
        <w:trPr>
          <w:trHeight w:val="300"/>
          <w:jc w:val="center"/>
        </w:trPr>
        <w:tc>
          <w:tcPr>
            <w:tcW w:w="670"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166"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0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70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886"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862"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00"/>
          <w:jc w:val="center"/>
        </w:trPr>
        <w:tc>
          <w:tcPr>
            <w:tcW w:w="670" w:type="pct"/>
            <w:noWrap/>
            <w:hideMark/>
          </w:tcPr>
          <w:p w:rsidR="00430368" w:rsidRPr="001F719B" w:rsidRDefault="00430368" w:rsidP="001F719B">
            <w:pPr>
              <w:rPr>
                <w:sz w:val="24"/>
                <w:szCs w:val="24"/>
              </w:rPr>
            </w:pPr>
          </w:p>
        </w:tc>
        <w:tc>
          <w:tcPr>
            <w:tcW w:w="1166" w:type="pct"/>
            <w:noWrap/>
            <w:hideMark/>
          </w:tcPr>
          <w:p w:rsidR="00430368" w:rsidRPr="001F719B" w:rsidRDefault="00430368" w:rsidP="001F719B">
            <w:pPr>
              <w:rPr>
                <w:sz w:val="24"/>
                <w:szCs w:val="24"/>
              </w:rPr>
            </w:pPr>
          </w:p>
        </w:tc>
        <w:tc>
          <w:tcPr>
            <w:tcW w:w="709" w:type="pct"/>
            <w:noWrap/>
            <w:hideMark/>
          </w:tcPr>
          <w:p w:rsidR="00430368" w:rsidRPr="001F719B" w:rsidRDefault="00430368" w:rsidP="001F719B">
            <w:pPr>
              <w:rPr>
                <w:sz w:val="24"/>
                <w:szCs w:val="24"/>
              </w:rPr>
            </w:pPr>
          </w:p>
        </w:tc>
        <w:tc>
          <w:tcPr>
            <w:tcW w:w="709" w:type="pct"/>
            <w:noWrap/>
            <w:hideMark/>
          </w:tcPr>
          <w:p w:rsidR="00430368" w:rsidRPr="001F719B" w:rsidRDefault="00430368" w:rsidP="001F719B">
            <w:pPr>
              <w:rPr>
                <w:sz w:val="24"/>
                <w:szCs w:val="24"/>
              </w:rPr>
            </w:pPr>
            <w:r w:rsidRPr="001F719B">
              <w:rPr>
                <w:sz w:val="24"/>
                <w:szCs w:val="24"/>
              </w:rPr>
              <w:t>January 13</w:t>
            </w:r>
          </w:p>
        </w:tc>
        <w:tc>
          <w:tcPr>
            <w:tcW w:w="886" w:type="pct"/>
            <w:noWrap/>
            <w:hideMark/>
          </w:tcPr>
          <w:p w:rsidR="00430368" w:rsidRPr="001F719B" w:rsidRDefault="00430368" w:rsidP="001F719B">
            <w:pPr>
              <w:rPr>
                <w:sz w:val="24"/>
                <w:szCs w:val="24"/>
              </w:rPr>
            </w:pPr>
            <w:r w:rsidRPr="001F719B">
              <w:rPr>
                <w:sz w:val="24"/>
                <w:szCs w:val="24"/>
              </w:rPr>
              <w:t xml:space="preserve"> Cash</w:t>
            </w:r>
            <w:r w:rsidRPr="001F719B">
              <w:rPr>
                <w:rFonts w:eastAsia="Times New Roman" w:cs="Times New Roman"/>
                <w:color w:val="000000"/>
                <w:sz w:val="24"/>
                <w:szCs w:val="24"/>
              </w:rPr>
              <w:t xml:space="preserve"> </w:t>
            </w:r>
            <w:r w:rsidRPr="001F719B">
              <w:rPr>
                <w:sz w:val="24"/>
                <w:szCs w:val="24"/>
              </w:rPr>
              <w:t>Account:</w:t>
            </w:r>
          </w:p>
        </w:tc>
        <w:tc>
          <w:tcPr>
            <w:tcW w:w="862"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300.00</w:t>
            </w:r>
          </w:p>
        </w:tc>
      </w:tr>
      <w:tr w:rsidR="00430368" w:rsidRPr="001F719B" w:rsidTr="00430368">
        <w:trPr>
          <w:trHeight w:val="300"/>
          <w:jc w:val="center"/>
        </w:trPr>
        <w:tc>
          <w:tcPr>
            <w:tcW w:w="670" w:type="pct"/>
            <w:noWrap/>
            <w:hideMark/>
          </w:tcPr>
          <w:p w:rsidR="00430368" w:rsidRPr="001F719B" w:rsidRDefault="00430368" w:rsidP="001F719B">
            <w:pPr>
              <w:rPr>
                <w:sz w:val="24"/>
                <w:szCs w:val="24"/>
              </w:rPr>
            </w:pPr>
            <w:r w:rsidRPr="001F719B">
              <w:rPr>
                <w:sz w:val="24"/>
                <w:szCs w:val="24"/>
              </w:rPr>
              <w:t>January 31</w:t>
            </w:r>
          </w:p>
        </w:tc>
        <w:tc>
          <w:tcPr>
            <w:tcW w:w="1166" w:type="pct"/>
            <w:noWrap/>
            <w:hideMark/>
          </w:tcPr>
          <w:p w:rsidR="00430368" w:rsidRPr="001F719B" w:rsidRDefault="00430368" w:rsidP="001F719B">
            <w:pPr>
              <w:rPr>
                <w:sz w:val="24"/>
                <w:szCs w:val="24"/>
              </w:rPr>
            </w:pPr>
            <w:r w:rsidRPr="001F719B">
              <w:rPr>
                <w:sz w:val="24"/>
                <w:szCs w:val="24"/>
              </w:rPr>
              <w:t>Bal. carried down:</w:t>
            </w:r>
          </w:p>
        </w:tc>
        <w:tc>
          <w:tcPr>
            <w:tcW w:w="70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800.00</w:t>
            </w:r>
          </w:p>
        </w:tc>
        <w:tc>
          <w:tcPr>
            <w:tcW w:w="709" w:type="pct"/>
            <w:noWrap/>
            <w:hideMark/>
          </w:tcPr>
          <w:p w:rsidR="00430368" w:rsidRPr="001F719B" w:rsidRDefault="00430368" w:rsidP="001F719B">
            <w:pPr>
              <w:rPr>
                <w:sz w:val="24"/>
                <w:szCs w:val="24"/>
              </w:rPr>
            </w:pPr>
            <w:r w:rsidRPr="001F719B">
              <w:rPr>
                <w:sz w:val="24"/>
                <w:szCs w:val="24"/>
              </w:rPr>
              <w:t xml:space="preserve">January 20 </w:t>
            </w:r>
          </w:p>
        </w:tc>
        <w:tc>
          <w:tcPr>
            <w:tcW w:w="886" w:type="pct"/>
            <w:noWrap/>
            <w:hideMark/>
          </w:tcPr>
          <w:p w:rsidR="00430368" w:rsidRPr="001F719B" w:rsidRDefault="00430368" w:rsidP="001F719B">
            <w:pPr>
              <w:rPr>
                <w:sz w:val="24"/>
                <w:szCs w:val="24"/>
              </w:rPr>
            </w:pPr>
            <w:r w:rsidRPr="001F719B">
              <w:rPr>
                <w:sz w:val="24"/>
                <w:szCs w:val="24"/>
              </w:rPr>
              <w:t xml:space="preserve"> Cash</w:t>
            </w:r>
            <w:r w:rsidRPr="001F719B">
              <w:rPr>
                <w:rFonts w:eastAsia="Times New Roman" w:cs="Times New Roman"/>
                <w:color w:val="000000"/>
                <w:sz w:val="24"/>
                <w:szCs w:val="24"/>
              </w:rPr>
              <w:t xml:space="preserve"> </w:t>
            </w:r>
            <w:r w:rsidRPr="001F719B">
              <w:rPr>
                <w:sz w:val="24"/>
                <w:szCs w:val="24"/>
              </w:rPr>
              <w:t>Account:</w:t>
            </w:r>
          </w:p>
        </w:tc>
        <w:tc>
          <w:tcPr>
            <w:tcW w:w="862"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500.00</w:t>
            </w:r>
          </w:p>
        </w:tc>
      </w:tr>
      <w:tr w:rsidR="00430368" w:rsidRPr="001F719B" w:rsidTr="00430368">
        <w:trPr>
          <w:trHeight w:val="300"/>
          <w:jc w:val="center"/>
        </w:trPr>
        <w:tc>
          <w:tcPr>
            <w:tcW w:w="670" w:type="pct"/>
            <w:noWrap/>
            <w:hideMark/>
          </w:tcPr>
          <w:p w:rsidR="00430368" w:rsidRPr="001F719B" w:rsidRDefault="00430368" w:rsidP="001F719B">
            <w:pPr>
              <w:rPr>
                <w:sz w:val="24"/>
                <w:szCs w:val="24"/>
              </w:rPr>
            </w:pPr>
          </w:p>
        </w:tc>
        <w:tc>
          <w:tcPr>
            <w:tcW w:w="1166" w:type="pct"/>
            <w:noWrap/>
            <w:hideMark/>
          </w:tcPr>
          <w:p w:rsidR="00430368" w:rsidRPr="001F719B" w:rsidRDefault="00430368" w:rsidP="001F719B">
            <w:pPr>
              <w:rPr>
                <w:sz w:val="24"/>
                <w:szCs w:val="24"/>
              </w:rPr>
            </w:pPr>
          </w:p>
        </w:tc>
        <w:tc>
          <w:tcPr>
            <w:tcW w:w="709"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800.00</w:t>
            </w:r>
          </w:p>
        </w:tc>
        <w:tc>
          <w:tcPr>
            <w:tcW w:w="709" w:type="pct"/>
            <w:noWrap/>
            <w:hideMark/>
          </w:tcPr>
          <w:p w:rsidR="00430368" w:rsidRPr="001F719B" w:rsidRDefault="00430368" w:rsidP="001F719B">
            <w:pPr>
              <w:rPr>
                <w:sz w:val="24"/>
                <w:szCs w:val="24"/>
              </w:rPr>
            </w:pPr>
          </w:p>
        </w:tc>
        <w:tc>
          <w:tcPr>
            <w:tcW w:w="886" w:type="pct"/>
            <w:noWrap/>
            <w:hideMark/>
          </w:tcPr>
          <w:p w:rsidR="00430368" w:rsidRPr="001F719B" w:rsidRDefault="00430368" w:rsidP="001F719B">
            <w:pPr>
              <w:rPr>
                <w:sz w:val="24"/>
                <w:szCs w:val="24"/>
              </w:rPr>
            </w:pPr>
          </w:p>
        </w:tc>
        <w:tc>
          <w:tcPr>
            <w:tcW w:w="862"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800.00</w:t>
            </w:r>
          </w:p>
        </w:tc>
      </w:tr>
    </w:tbl>
    <w:p w:rsidR="00F93658" w:rsidRPr="001F719B" w:rsidRDefault="00F93658" w:rsidP="001F719B">
      <w:pPr>
        <w:rPr>
          <w:szCs w:val="24"/>
        </w:rPr>
      </w:pPr>
    </w:p>
    <w:p w:rsidR="0025277F" w:rsidRPr="001F719B" w:rsidRDefault="0025277F" w:rsidP="001F719B">
      <w:pPr>
        <w:pStyle w:val="Heading2"/>
        <w:rPr>
          <w:szCs w:val="24"/>
        </w:rPr>
      </w:pPr>
      <w:r w:rsidRPr="001F719B">
        <w:rPr>
          <w:szCs w:val="24"/>
        </w:rPr>
        <w:t xml:space="preserve">(b) Prepare the trial balance at 31 January. </w:t>
      </w:r>
    </w:p>
    <w:p w:rsidR="00C4370B" w:rsidRPr="001F719B" w:rsidRDefault="0057187C" w:rsidP="001F719B">
      <w:pPr>
        <w:jc w:val="center"/>
        <w:rPr>
          <w:szCs w:val="24"/>
        </w:rPr>
      </w:pPr>
      <w:r w:rsidRPr="001F719B">
        <w:rPr>
          <w:b/>
          <w:szCs w:val="24"/>
        </w:rPr>
        <w:t>In Pendo’s Books, Trial Balance, dated 31</w:t>
      </w:r>
      <w:r w:rsidRPr="001F719B">
        <w:rPr>
          <w:b/>
          <w:szCs w:val="24"/>
          <w:vertAlign w:val="superscript"/>
        </w:rPr>
        <w:t>st</w:t>
      </w:r>
      <w:r w:rsidRPr="001F719B">
        <w:rPr>
          <w:b/>
          <w:szCs w:val="24"/>
        </w:rPr>
        <w:t xml:space="preserve"> Jan</w:t>
      </w:r>
      <w:r w:rsidRPr="001F719B">
        <w:rPr>
          <w:szCs w:val="24"/>
        </w:rPr>
        <w:t xml:space="preserve"> </w:t>
      </w:r>
    </w:p>
    <w:tbl>
      <w:tblPr>
        <w:tblStyle w:val="TableGrid"/>
        <w:tblW w:w="5000" w:type="pct"/>
        <w:jc w:val="center"/>
        <w:tblLook w:val="04A0"/>
      </w:tblPr>
      <w:tblGrid>
        <w:gridCol w:w="4429"/>
        <w:gridCol w:w="1015"/>
        <w:gridCol w:w="2067"/>
        <w:gridCol w:w="2065"/>
      </w:tblGrid>
      <w:tr w:rsidR="008C4945" w:rsidRPr="001F719B" w:rsidTr="008C4945">
        <w:trPr>
          <w:trHeight w:val="300"/>
          <w:jc w:val="center"/>
        </w:trPr>
        <w:tc>
          <w:tcPr>
            <w:tcW w:w="2313" w:type="pct"/>
            <w:noWrap/>
            <w:hideMark/>
          </w:tcPr>
          <w:p w:rsidR="008C4945" w:rsidRPr="001F719B" w:rsidRDefault="008C4945" w:rsidP="001F719B">
            <w:pPr>
              <w:rPr>
                <w:b/>
                <w:sz w:val="24"/>
                <w:szCs w:val="24"/>
              </w:rPr>
            </w:pPr>
            <w:r w:rsidRPr="001F719B">
              <w:rPr>
                <w:b/>
                <w:sz w:val="24"/>
                <w:szCs w:val="24"/>
              </w:rPr>
              <w:t xml:space="preserve">Items  </w:t>
            </w:r>
          </w:p>
        </w:tc>
        <w:tc>
          <w:tcPr>
            <w:tcW w:w="530" w:type="pct"/>
          </w:tcPr>
          <w:p w:rsidR="008C4945" w:rsidRPr="001F719B" w:rsidRDefault="008C4945" w:rsidP="001F719B">
            <w:pPr>
              <w:rPr>
                <w:b/>
                <w:sz w:val="24"/>
                <w:szCs w:val="24"/>
              </w:rPr>
            </w:pPr>
            <w:r w:rsidRPr="001F719B">
              <w:rPr>
                <w:b/>
                <w:sz w:val="24"/>
                <w:szCs w:val="24"/>
              </w:rPr>
              <w:t xml:space="preserve">Notes </w:t>
            </w:r>
          </w:p>
        </w:tc>
        <w:tc>
          <w:tcPr>
            <w:tcW w:w="1079" w:type="pct"/>
            <w:noWrap/>
            <w:hideMark/>
          </w:tcPr>
          <w:p w:rsidR="008C4945" w:rsidRPr="001F719B" w:rsidRDefault="008C4945" w:rsidP="001F719B">
            <w:pPr>
              <w:rPr>
                <w:b/>
                <w:sz w:val="24"/>
                <w:szCs w:val="24"/>
              </w:rPr>
            </w:pPr>
            <w:r w:rsidRPr="001F719B">
              <w:rPr>
                <w:b/>
                <w:sz w:val="24"/>
                <w:szCs w:val="24"/>
              </w:rPr>
              <w:t>Amt (Debits)</w:t>
            </w:r>
          </w:p>
        </w:tc>
        <w:tc>
          <w:tcPr>
            <w:tcW w:w="1078" w:type="pct"/>
            <w:noWrap/>
            <w:hideMark/>
          </w:tcPr>
          <w:p w:rsidR="008C4945" w:rsidRPr="001F719B" w:rsidRDefault="008C4945" w:rsidP="001F719B">
            <w:pPr>
              <w:rPr>
                <w:b/>
                <w:sz w:val="24"/>
                <w:szCs w:val="24"/>
              </w:rPr>
            </w:pPr>
            <w:r w:rsidRPr="001F719B">
              <w:rPr>
                <w:b/>
                <w:sz w:val="24"/>
                <w:szCs w:val="24"/>
              </w:rPr>
              <w:t>Amt (Credits)</w:t>
            </w: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Cash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r w:rsidRPr="001F719B">
              <w:rPr>
                <w:sz w:val="24"/>
                <w:szCs w:val="24"/>
              </w:rPr>
              <w:t xml:space="preserve">   £3,375.00</w:t>
            </w:r>
          </w:p>
        </w:tc>
        <w:tc>
          <w:tcPr>
            <w:tcW w:w="1078" w:type="pct"/>
            <w:noWrap/>
            <w:hideMark/>
          </w:tcPr>
          <w:p w:rsidR="003B5CBE" w:rsidRPr="001F719B" w:rsidRDefault="003B5CBE" w:rsidP="001F719B">
            <w:pPr>
              <w:rPr>
                <w:sz w:val="24"/>
                <w:szCs w:val="24"/>
              </w:rPr>
            </w:pP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Sergei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r w:rsidRPr="001F719B">
              <w:rPr>
                <w:sz w:val="24"/>
                <w:szCs w:val="24"/>
              </w:rPr>
              <w:t xml:space="preserve">      £650.00</w:t>
            </w:r>
          </w:p>
        </w:tc>
        <w:tc>
          <w:tcPr>
            <w:tcW w:w="1078" w:type="pct"/>
            <w:noWrap/>
            <w:hideMark/>
          </w:tcPr>
          <w:p w:rsidR="003B5CBE" w:rsidRPr="001F719B" w:rsidRDefault="003B5CBE" w:rsidP="001F719B">
            <w:pPr>
              <w:rPr>
                <w:sz w:val="24"/>
                <w:szCs w:val="24"/>
              </w:rPr>
            </w:pP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Purchases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r w:rsidRPr="001F719B">
              <w:rPr>
                <w:sz w:val="24"/>
                <w:szCs w:val="24"/>
              </w:rPr>
              <w:t xml:space="preserve">   £1,300.00</w:t>
            </w:r>
          </w:p>
        </w:tc>
        <w:tc>
          <w:tcPr>
            <w:tcW w:w="1078" w:type="pct"/>
            <w:noWrap/>
            <w:hideMark/>
          </w:tcPr>
          <w:p w:rsidR="003B5CBE" w:rsidRPr="001F719B" w:rsidRDefault="003B5CBE" w:rsidP="001F719B">
            <w:pPr>
              <w:rPr>
                <w:sz w:val="24"/>
                <w:szCs w:val="24"/>
              </w:rPr>
            </w:pP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Motorcar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r w:rsidRPr="001F719B">
              <w:rPr>
                <w:sz w:val="24"/>
                <w:szCs w:val="24"/>
              </w:rPr>
              <w:t xml:space="preserve">      £600.00</w:t>
            </w:r>
          </w:p>
        </w:tc>
        <w:tc>
          <w:tcPr>
            <w:tcW w:w="1078" w:type="pct"/>
            <w:noWrap/>
            <w:hideMark/>
          </w:tcPr>
          <w:p w:rsidR="003B5CBE" w:rsidRPr="001F719B" w:rsidRDefault="003B5CBE" w:rsidP="001F719B">
            <w:pPr>
              <w:rPr>
                <w:sz w:val="24"/>
                <w:szCs w:val="24"/>
              </w:rPr>
            </w:pP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Capital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p>
        </w:tc>
        <w:tc>
          <w:tcPr>
            <w:tcW w:w="1078" w:type="pct"/>
            <w:noWrap/>
            <w:hideMark/>
          </w:tcPr>
          <w:p w:rsidR="003B5CBE" w:rsidRPr="001F719B" w:rsidRDefault="003B5CBE" w:rsidP="001F719B">
            <w:pPr>
              <w:rPr>
                <w:sz w:val="24"/>
                <w:szCs w:val="24"/>
              </w:rPr>
            </w:pPr>
            <w:r w:rsidRPr="001F719B">
              <w:rPr>
                <w:sz w:val="24"/>
                <w:szCs w:val="24"/>
              </w:rPr>
              <w:t xml:space="preserve">   £5,000.00</w:t>
            </w: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Storage costs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r w:rsidRPr="001F719B">
              <w:rPr>
                <w:sz w:val="24"/>
                <w:szCs w:val="24"/>
              </w:rPr>
              <w:t xml:space="preserve">      £150.00</w:t>
            </w:r>
          </w:p>
        </w:tc>
        <w:tc>
          <w:tcPr>
            <w:tcW w:w="1078" w:type="pct"/>
            <w:noWrap/>
            <w:hideMark/>
          </w:tcPr>
          <w:p w:rsidR="003B5CBE" w:rsidRPr="001F719B" w:rsidRDefault="003B5CBE" w:rsidP="001F719B">
            <w:pPr>
              <w:rPr>
                <w:sz w:val="24"/>
                <w:szCs w:val="24"/>
              </w:rPr>
            </w:pP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Loan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p>
        </w:tc>
        <w:tc>
          <w:tcPr>
            <w:tcW w:w="1078" w:type="pct"/>
            <w:noWrap/>
            <w:hideMark/>
          </w:tcPr>
          <w:p w:rsidR="003B5CBE" w:rsidRPr="001F719B" w:rsidRDefault="003B5CBE" w:rsidP="001F719B">
            <w:pPr>
              <w:rPr>
                <w:sz w:val="24"/>
                <w:szCs w:val="24"/>
              </w:rPr>
            </w:pPr>
            <w:r w:rsidRPr="001F719B">
              <w:rPr>
                <w:sz w:val="24"/>
                <w:szCs w:val="24"/>
              </w:rPr>
              <w:t xml:space="preserve">      £650.00</w:t>
            </w: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Drawings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r w:rsidRPr="001F719B">
              <w:rPr>
                <w:sz w:val="24"/>
                <w:szCs w:val="24"/>
              </w:rPr>
              <w:t xml:space="preserve">      £175.00</w:t>
            </w:r>
          </w:p>
        </w:tc>
        <w:tc>
          <w:tcPr>
            <w:tcW w:w="1078" w:type="pct"/>
            <w:noWrap/>
            <w:hideMark/>
          </w:tcPr>
          <w:p w:rsidR="003B5CBE" w:rsidRPr="001F719B" w:rsidRDefault="003B5CBE" w:rsidP="001F719B">
            <w:pPr>
              <w:rPr>
                <w:sz w:val="24"/>
                <w:szCs w:val="24"/>
              </w:rPr>
            </w:pP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Sales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p>
        </w:tc>
        <w:tc>
          <w:tcPr>
            <w:tcW w:w="1078" w:type="pct"/>
            <w:noWrap/>
            <w:hideMark/>
          </w:tcPr>
          <w:p w:rsidR="003B5CBE" w:rsidRPr="001F719B" w:rsidRDefault="003B5CBE" w:rsidP="001F719B">
            <w:pPr>
              <w:rPr>
                <w:sz w:val="24"/>
                <w:szCs w:val="24"/>
              </w:rPr>
            </w:pPr>
            <w:r w:rsidRPr="001F719B">
              <w:rPr>
                <w:sz w:val="24"/>
                <w:szCs w:val="24"/>
              </w:rPr>
              <w:t xml:space="preserve">      £800.00</w:t>
            </w:r>
          </w:p>
        </w:tc>
      </w:tr>
      <w:tr w:rsidR="003B5CBE" w:rsidRPr="001F719B" w:rsidTr="008C4945">
        <w:trPr>
          <w:trHeight w:val="300"/>
          <w:jc w:val="center"/>
        </w:trPr>
        <w:tc>
          <w:tcPr>
            <w:tcW w:w="2313" w:type="pct"/>
            <w:noWrap/>
            <w:hideMark/>
          </w:tcPr>
          <w:p w:rsidR="003B5CBE" w:rsidRPr="001F719B" w:rsidRDefault="003B5CBE" w:rsidP="001F719B">
            <w:pPr>
              <w:rPr>
                <w:sz w:val="24"/>
                <w:szCs w:val="24"/>
              </w:rPr>
            </w:pPr>
            <w:r w:rsidRPr="001F719B">
              <w:rPr>
                <w:sz w:val="24"/>
                <w:szCs w:val="24"/>
              </w:rPr>
              <w:t>Motorcar expense Account:</w:t>
            </w:r>
          </w:p>
        </w:tc>
        <w:tc>
          <w:tcPr>
            <w:tcW w:w="530" w:type="pct"/>
          </w:tcPr>
          <w:p w:rsidR="003B5CBE" w:rsidRPr="001F719B" w:rsidRDefault="003B5CBE" w:rsidP="001F719B">
            <w:pPr>
              <w:pStyle w:val="ListParagraph"/>
              <w:numPr>
                <w:ilvl w:val="0"/>
                <w:numId w:val="3"/>
              </w:numPr>
              <w:rPr>
                <w:sz w:val="24"/>
                <w:szCs w:val="24"/>
              </w:rPr>
            </w:pPr>
          </w:p>
        </w:tc>
        <w:tc>
          <w:tcPr>
            <w:tcW w:w="1079" w:type="pct"/>
            <w:noWrap/>
            <w:hideMark/>
          </w:tcPr>
          <w:p w:rsidR="003B5CBE" w:rsidRPr="001F719B" w:rsidRDefault="003B5CBE" w:rsidP="001F719B">
            <w:pPr>
              <w:rPr>
                <w:sz w:val="24"/>
                <w:szCs w:val="24"/>
              </w:rPr>
            </w:pPr>
            <w:r w:rsidRPr="001F719B">
              <w:rPr>
                <w:sz w:val="24"/>
                <w:szCs w:val="24"/>
              </w:rPr>
              <w:t xml:space="preserve">      £200.00</w:t>
            </w:r>
          </w:p>
        </w:tc>
        <w:tc>
          <w:tcPr>
            <w:tcW w:w="1078" w:type="pct"/>
            <w:noWrap/>
            <w:hideMark/>
          </w:tcPr>
          <w:p w:rsidR="003B5CBE" w:rsidRPr="001F719B" w:rsidRDefault="003B5CBE" w:rsidP="001F719B">
            <w:pPr>
              <w:rPr>
                <w:sz w:val="24"/>
                <w:szCs w:val="24"/>
              </w:rPr>
            </w:pPr>
          </w:p>
        </w:tc>
      </w:tr>
      <w:tr w:rsidR="003B5CBE" w:rsidRPr="001F719B" w:rsidTr="008C4945">
        <w:trPr>
          <w:trHeight w:val="300"/>
          <w:jc w:val="center"/>
        </w:trPr>
        <w:tc>
          <w:tcPr>
            <w:tcW w:w="2313" w:type="pct"/>
            <w:noWrap/>
            <w:hideMark/>
          </w:tcPr>
          <w:p w:rsidR="003B5CBE" w:rsidRPr="001F719B" w:rsidRDefault="003B5CBE" w:rsidP="001F719B">
            <w:pPr>
              <w:rPr>
                <w:b/>
                <w:bCs/>
                <w:sz w:val="24"/>
                <w:szCs w:val="24"/>
              </w:rPr>
            </w:pPr>
            <w:r w:rsidRPr="001F719B">
              <w:rPr>
                <w:b/>
                <w:bCs/>
                <w:sz w:val="24"/>
                <w:szCs w:val="24"/>
              </w:rPr>
              <w:t>Total</w:t>
            </w:r>
          </w:p>
        </w:tc>
        <w:tc>
          <w:tcPr>
            <w:tcW w:w="530" w:type="pct"/>
          </w:tcPr>
          <w:p w:rsidR="003B5CBE" w:rsidRPr="001F719B" w:rsidRDefault="003B5CBE" w:rsidP="001F719B">
            <w:pPr>
              <w:rPr>
                <w:b/>
                <w:bCs/>
                <w:sz w:val="24"/>
                <w:szCs w:val="24"/>
              </w:rPr>
            </w:pPr>
          </w:p>
        </w:tc>
        <w:tc>
          <w:tcPr>
            <w:tcW w:w="1079" w:type="pct"/>
            <w:noWrap/>
            <w:hideMark/>
          </w:tcPr>
          <w:p w:rsidR="003B5CBE" w:rsidRPr="001F719B" w:rsidRDefault="003B5CBE" w:rsidP="001F719B">
            <w:pPr>
              <w:rPr>
                <w:b/>
                <w:bCs/>
                <w:sz w:val="24"/>
                <w:szCs w:val="24"/>
              </w:rPr>
            </w:pPr>
            <w:r w:rsidRPr="001F719B">
              <w:rPr>
                <w:b/>
                <w:bCs/>
                <w:sz w:val="24"/>
                <w:szCs w:val="24"/>
              </w:rPr>
              <w:t xml:space="preserve">   £6,450.00</w:t>
            </w:r>
          </w:p>
        </w:tc>
        <w:tc>
          <w:tcPr>
            <w:tcW w:w="1078" w:type="pct"/>
            <w:noWrap/>
            <w:hideMark/>
          </w:tcPr>
          <w:p w:rsidR="003B5CBE" w:rsidRPr="001F719B" w:rsidRDefault="003B5CBE" w:rsidP="001F719B">
            <w:pPr>
              <w:rPr>
                <w:b/>
                <w:bCs/>
                <w:sz w:val="24"/>
                <w:szCs w:val="24"/>
              </w:rPr>
            </w:pPr>
            <w:r w:rsidRPr="001F719B">
              <w:rPr>
                <w:b/>
                <w:bCs/>
                <w:sz w:val="24"/>
                <w:szCs w:val="24"/>
              </w:rPr>
              <w:t xml:space="preserve">   £6,450.00</w:t>
            </w:r>
          </w:p>
        </w:tc>
      </w:tr>
    </w:tbl>
    <w:p w:rsidR="009F57AF" w:rsidRPr="001F719B" w:rsidRDefault="009F57AF" w:rsidP="001F719B">
      <w:pPr>
        <w:rPr>
          <w:szCs w:val="24"/>
        </w:rPr>
      </w:pPr>
    </w:p>
    <w:p w:rsidR="0025277F" w:rsidRPr="001F719B" w:rsidRDefault="0025277F" w:rsidP="001F719B">
      <w:pPr>
        <w:pStyle w:val="Heading2"/>
        <w:rPr>
          <w:szCs w:val="24"/>
        </w:rPr>
      </w:pPr>
      <w:r w:rsidRPr="001F719B">
        <w:rPr>
          <w:szCs w:val="24"/>
        </w:rPr>
        <w:lastRenderedPageBreak/>
        <w:t xml:space="preserve">(c) Prepare the statement of profit or loss for the month ended 31 January and a statement of financial position at that date. </w:t>
      </w:r>
    </w:p>
    <w:p w:rsidR="006041F8" w:rsidRPr="001F719B" w:rsidRDefault="006041F8" w:rsidP="001F719B">
      <w:pPr>
        <w:jc w:val="center"/>
        <w:rPr>
          <w:szCs w:val="24"/>
        </w:rPr>
      </w:pPr>
      <w:r w:rsidRPr="001F719B">
        <w:rPr>
          <w:noProof/>
          <w:szCs w:val="24"/>
          <w:lang w:val="ro-RO" w:eastAsia="ro-RO"/>
        </w:rPr>
        <w:drawing>
          <wp:inline distT="0" distB="0" distL="0" distR="0">
            <wp:extent cx="5057775" cy="3305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057775" cy="3305175"/>
                    </a:xfrm>
                    <a:prstGeom prst="rect">
                      <a:avLst/>
                    </a:prstGeom>
                    <a:noFill/>
                    <a:ln w="9525">
                      <a:noFill/>
                      <a:miter lim="800000"/>
                      <a:headEnd/>
                      <a:tailEnd/>
                    </a:ln>
                  </pic:spPr>
                </pic:pic>
              </a:graphicData>
            </a:graphic>
          </wp:inline>
        </w:drawing>
      </w:r>
    </w:p>
    <w:p w:rsidR="006041F8" w:rsidRDefault="00AB171C" w:rsidP="001F719B">
      <w:pPr>
        <w:jc w:val="center"/>
        <w:rPr>
          <w:szCs w:val="24"/>
        </w:rPr>
      </w:pPr>
      <w:r>
        <w:rPr>
          <w:noProof/>
          <w:szCs w:val="24"/>
          <w:lang w:val="ro-RO" w:eastAsia="ro-RO"/>
        </w:rPr>
        <w:lastRenderedPageBreak/>
        <w:drawing>
          <wp:inline distT="0" distB="0" distL="0" distR="0">
            <wp:extent cx="4686300" cy="4505325"/>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srcRect/>
                    <a:stretch>
                      <a:fillRect/>
                    </a:stretch>
                  </pic:blipFill>
                  <pic:spPr bwMode="auto">
                    <a:xfrm>
                      <a:off x="0" y="0"/>
                      <a:ext cx="4686300" cy="4505325"/>
                    </a:xfrm>
                    <a:prstGeom prst="rect">
                      <a:avLst/>
                    </a:prstGeom>
                    <a:noFill/>
                    <a:ln w="9525">
                      <a:noFill/>
                      <a:miter lim="800000"/>
                      <a:headEnd/>
                      <a:tailEnd/>
                    </a:ln>
                  </pic:spPr>
                </pic:pic>
              </a:graphicData>
            </a:graphic>
          </wp:inline>
        </w:drawing>
      </w:r>
    </w:p>
    <w:p w:rsidR="00AB171C" w:rsidRPr="001F719B" w:rsidRDefault="00AB171C" w:rsidP="00AB171C">
      <w:pPr>
        <w:rPr>
          <w:szCs w:val="24"/>
        </w:rPr>
      </w:pPr>
    </w:p>
    <w:p w:rsidR="0025277F" w:rsidRPr="001F719B" w:rsidRDefault="0025277F" w:rsidP="001F719B">
      <w:pPr>
        <w:rPr>
          <w:szCs w:val="24"/>
        </w:rPr>
      </w:pPr>
      <w:r w:rsidRPr="001F719B">
        <w:rPr>
          <w:szCs w:val="24"/>
        </w:rPr>
        <w:br w:type="page"/>
      </w:r>
    </w:p>
    <w:p w:rsidR="00155B3A" w:rsidRPr="001F719B" w:rsidRDefault="0025277F" w:rsidP="001F719B">
      <w:pPr>
        <w:pStyle w:val="Heading1"/>
        <w:rPr>
          <w:szCs w:val="24"/>
        </w:rPr>
      </w:pPr>
      <w:bookmarkStart w:id="3" w:name="_Toc27754564"/>
      <w:r w:rsidRPr="001F719B">
        <w:rPr>
          <w:szCs w:val="24"/>
        </w:rPr>
        <w:lastRenderedPageBreak/>
        <w:t>Task 3</w:t>
      </w:r>
      <w:bookmarkEnd w:id="3"/>
      <w:r w:rsidRPr="001F719B">
        <w:rPr>
          <w:szCs w:val="24"/>
        </w:rPr>
        <w:t xml:space="preserve"> </w:t>
      </w:r>
    </w:p>
    <w:p w:rsidR="0025277F" w:rsidRPr="001F719B" w:rsidRDefault="0025277F" w:rsidP="001F719B">
      <w:pPr>
        <w:pStyle w:val="Heading2"/>
        <w:rPr>
          <w:szCs w:val="24"/>
        </w:rPr>
      </w:pPr>
      <w:r w:rsidRPr="001F719B">
        <w:rPr>
          <w:szCs w:val="24"/>
        </w:rPr>
        <w:t>(a) Write up and close the relevant ledger accounts.</w:t>
      </w:r>
    </w:p>
    <w:tbl>
      <w:tblPr>
        <w:tblStyle w:val="TableGrid"/>
        <w:tblW w:w="5000" w:type="pct"/>
        <w:jc w:val="center"/>
        <w:tblLook w:val="04A0"/>
      </w:tblPr>
      <w:tblGrid>
        <w:gridCol w:w="1143"/>
        <w:gridCol w:w="2496"/>
        <w:gridCol w:w="1322"/>
        <w:gridCol w:w="1263"/>
        <w:gridCol w:w="2056"/>
        <w:gridCol w:w="1296"/>
      </w:tblGrid>
      <w:tr w:rsidR="00F93658" w:rsidRPr="001F719B" w:rsidTr="00F93658">
        <w:trPr>
          <w:trHeight w:val="323"/>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Harvey </w:t>
            </w:r>
            <w:r w:rsidR="00F9286B" w:rsidRPr="001F719B">
              <w:rPr>
                <w:sz w:val="24"/>
                <w:szCs w:val="24"/>
              </w:rPr>
              <w:t>Account:</w:t>
            </w:r>
          </w:p>
        </w:tc>
      </w:tr>
      <w:tr w:rsidR="00430368" w:rsidRPr="001F719B" w:rsidTr="00430368">
        <w:trPr>
          <w:trHeight w:val="323"/>
          <w:jc w:val="center"/>
        </w:trPr>
        <w:tc>
          <w:tcPr>
            <w:tcW w:w="597"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318"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0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48"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323"/>
          <w:jc w:val="center"/>
        </w:trPr>
        <w:tc>
          <w:tcPr>
            <w:tcW w:w="597" w:type="pct"/>
            <w:noWrap/>
            <w:hideMark/>
          </w:tcPr>
          <w:p w:rsidR="00430368" w:rsidRPr="001F719B" w:rsidRDefault="00430368" w:rsidP="001F719B">
            <w:pPr>
              <w:rPr>
                <w:sz w:val="24"/>
                <w:szCs w:val="24"/>
              </w:rPr>
            </w:pPr>
            <w:r w:rsidRPr="001F719B">
              <w:rPr>
                <w:sz w:val="24"/>
                <w:szCs w:val="24"/>
              </w:rPr>
              <w:t xml:space="preserve">January 1 </w:t>
            </w:r>
          </w:p>
        </w:tc>
        <w:tc>
          <w:tcPr>
            <w:tcW w:w="1318" w:type="pct"/>
            <w:noWrap/>
            <w:hideMark/>
          </w:tcPr>
          <w:p w:rsidR="00430368" w:rsidRPr="001F719B" w:rsidRDefault="00430368" w:rsidP="001F719B">
            <w:pPr>
              <w:rPr>
                <w:sz w:val="24"/>
                <w:szCs w:val="24"/>
              </w:rPr>
            </w:pPr>
            <w:r w:rsidRPr="001F719B">
              <w:rPr>
                <w:sz w:val="24"/>
                <w:szCs w:val="24"/>
              </w:rPr>
              <w:t>Bal. brought down:</w:t>
            </w:r>
          </w:p>
        </w:tc>
        <w:tc>
          <w:tcPr>
            <w:tcW w:w="70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39.00</w:t>
            </w:r>
          </w:p>
        </w:tc>
        <w:tc>
          <w:tcPr>
            <w:tcW w:w="659"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648" w:type="pct"/>
            <w:noWrap/>
            <w:hideMark/>
          </w:tcPr>
          <w:p w:rsidR="00430368" w:rsidRPr="001F719B" w:rsidRDefault="00430368" w:rsidP="001F719B">
            <w:pPr>
              <w:rPr>
                <w:sz w:val="24"/>
                <w:szCs w:val="24"/>
              </w:rPr>
            </w:pPr>
          </w:p>
        </w:tc>
      </w:tr>
      <w:tr w:rsidR="00430368" w:rsidRPr="001F719B" w:rsidTr="00430368">
        <w:trPr>
          <w:trHeight w:val="323"/>
          <w:jc w:val="center"/>
        </w:trPr>
        <w:tc>
          <w:tcPr>
            <w:tcW w:w="597" w:type="pct"/>
            <w:noWrap/>
            <w:hideMark/>
          </w:tcPr>
          <w:p w:rsidR="00430368" w:rsidRPr="001F719B" w:rsidRDefault="00430368" w:rsidP="001F719B">
            <w:pPr>
              <w:rPr>
                <w:sz w:val="24"/>
                <w:szCs w:val="24"/>
              </w:rPr>
            </w:pPr>
            <w:r w:rsidRPr="001F719B">
              <w:rPr>
                <w:sz w:val="24"/>
                <w:szCs w:val="24"/>
              </w:rPr>
              <w:t>January 2</w:t>
            </w:r>
          </w:p>
        </w:tc>
        <w:tc>
          <w:tcPr>
            <w:tcW w:w="1318" w:type="pct"/>
            <w:noWrap/>
            <w:hideMark/>
          </w:tcPr>
          <w:p w:rsidR="00430368" w:rsidRPr="001F719B" w:rsidRDefault="00430368" w:rsidP="001F719B">
            <w:pPr>
              <w:rPr>
                <w:sz w:val="24"/>
                <w:szCs w:val="24"/>
              </w:rPr>
            </w:pPr>
            <w:r w:rsidRPr="001F719B">
              <w:rPr>
                <w:sz w:val="24"/>
                <w:szCs w:val="24"/>
              </w:rPr>
              <w:t>Sales Account:</w:t>
            </w:r>
          </w:p>
        </w:tc>
        <w:tc>
          <w:tcPr>
            <w:tcW w:w="70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124.00</w:t>
            </w:r>
          </w:p>
        </w:tc>
        <w:tc>
          <w:tcPr>
            <w:tcW w:w="659" w:type="pct"/>
            <w:noWrap/>
            <w:hideMark/>
          </w:tcPr>
          <w:p w:rsidR="00430368" w:rsidRPr="001F719B" w:rsidRDefault="00430368" w:rsidP="001F719B">
            <w:pPr>
              <w:rPr>
                <w:sz w:val="24"/>
                <w:szCs w:val="24"/>
              </w:rPr>
            </w:pPr>
            <w:r w:rsidRPr="001F719B">
              <w:rPr>
                <w:sz w:val="24"/>
                <w:szCs w:val="24"/>
              </w:rPr>
              <w:t>January 23</w:t>
            </w:r>
          </w:p>
        </w:tc>
        <w:tc>
          <w:tcPr>
            <w:tcW w:w="1074" w:type="pct"/>
            <w:noWrap/>
            <w:hideMark/>
          </w:tcPr>
          <w:p w:rsidR="00430368" w:rsidRPr="001F719B" w:rsidRDefault="00430368" w:rsidP="001F719B">
            <w:pPr>
              <w:rPr>
                <w:sz w:val="24"/>
                <w:szCs w:val="24"/>
              </w:rPr>
            </w:pPr>
            <w:r w:rsidRPr="001F719B">
              <w:rPr>
                <w:sz w:val="24"/>
                <w:szCs w:val="24"/>
              </w:rPr>
              <w:t xml:space="preserve"> Cash Account:</w:t>
            </w:r>
          </w:p>
        </w:tc>
        <w:tc>
          <w:tcPr>
            <w:tcW w:w="648"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25.00</w:t>
            </w:r>
          </w:p>
        </w:tc>
      </w:tr>
      <w:tr w:rsidR="00430368" w:rsidRPr="001F719B" w:rsidTr="00430368">
        <w:trPr>
          <w:trHeight w:val="323"/>
          <w:jc w:val="center"/>
        </w:trPr>
        <w:tc>
          <w:tcPr>
            <w:tcW w:w="597" w:type="pct"/>
            <w:noWrap/>
            <w:hideMark/>
          </w:tcPr>
          <w:p w:rsidR="00430368" w:rsidRPr="001F719B" w:rsidRDefault="00430368" w:rsidP="001F719B">
            <w:pPr>
              <w:rPr>
                <w:sz w:val="24"/>
                <w:szCs w:val="24"/>
              </w:rPr>
            </w:pPr>
          </w:p>
        </w:tc>
        <w:tc>
          <w:tcPr>
            <w:tcW w:w="1318" w:type="pct"/>
            <w:noWrap/>
            <w:hideMark/>
          </w:tcPr>
          <w:p w:rsidR="00430368" w:rsidRPr="001F719B" w:rsidRDefault="00430368" w:rsidP="001F719B">
            <w:pPr>
              <w:rPr>
                <w:sz w:val="24"/>
                <w:szCs w:val="24"/>
              </w:rPr>
            </w:pPr>
          </w:p>
        </w:tc>
        <w:tc>
          <w:tcPr>
            <w:tcW w:w="704" w:type="pct"/>
            <w:noWrap/>
            <w:hideMark/>
          </w:tcPr>
          <w:p w:rsidR="00430368" w:rsidRPr="001F719B" w:rsidRDefault="00430368" w:rsidP="001F719B">
            <w:pPr>
              <w:rPr>
                <w:sz w:val="24"/>
                <w:szCs w:val="24"/>
              </w:rPr>
            </w:pPr>
          </w:p>
        </w:tc>
        <w:tc>
          <w:tcPr>
            <w:tcW w:w="659" w:type="pct"/>
            <w:noWrap/>
            <w:hideMark/>
          </w:tcPr>
          <w:p w:rsidR="00430368" w:rsidRPr="001F719B" w:rsidRDefault="00430368" w:rsidP="001F719B">
            <w:pPr>
              <w:rPr>
                <w:sz w:val="24"/>
                <w:szCs w:val="24"/>
              </w:rPr>
            </w:pPr>
            <w:r w:rsidRPr="001F719B">
              <w:rPr>
                <w:sz w:val="24"/>
                <w:szCs w:val="24"/>
              </w:rPr>
              <w:t>January 31</w:t>
            </w:r>
          </w:p>
        </w:tc>
        <w:tc>
          <w:tcPr>
            <w:tcW w:w="1074" w:type="pct"/>
            <w:noWrap/>
            <w:hideMark/>
          </w:tcPr>
          <w:p w:rsidR="00430368" w:rsidRPr="001F719B" w:rsidRDefault="00430368" w:rsidP="001F719B">
            <w:pPr>
              <w:rPr>
                <w:sz w:val="24"/>
                <w:szCs w:val="24"/>
              </w:rPr>
            </w:pPr>
            <w:r w:rsidRPr="001F719B">
              <w:rPr>
                <w:sz w:val="24"/>
                <w:szCs w:val="24"/>
              </w:rPr>
              <w:t xml:space="preserve"> Bal. carried down:</w:t>
            </w:r>
          </w:p>
        </w:tc>
        <w:tc>
          <w:tcPr>
            <w:tcW w:w="648"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138.00</w:t>
            </w:r>
          </w:p>
        </w:tc>
      </w:tr>
      <w:tr w:rsidR="00430368" w:rsidRPr="001F719B" w:rsidTr="00430368">
        <w:trPr>
          <w:trHeight w:val="323"/>
          <w:jc w:val="center"/>
        </w:trPr>
        <w:tc>
          <w:tcPr>
            <w:tcW w:w="597" w:type="pct"/>
            <w:noWrap/>
            <w:hideMark/>
          </w:tcPr>
          <w:p w:rsidR="00430368" w:rsidRPr="001F719B" w:rsidRDefault="00430368" w:rsidP="001F719B">
            <w:pPr>
              <w:rPr>
                <w:sz w:val="24"/>
                <w:szCs w:val="24"/>
              </w:rPr>
            </w:pPr>
          </w:p>
        </w:tc>
        <w:tc>
          <w:tcPr>
            <w:tcW w:w="1318" w:type="pct"/>
            <w:noWrap/>
            <w:hideMark/>
          </w:tcPr>
          <w:p w:rsidR="00430368" w:rsidRPr="001F719B" w:rsidRDefault="00430368" w:rsidP="001F719B">
            <w:pPr>
              <w:rPr>
                <w:sz w:val="24"/>
                <w:szCs w:val="24"/>
              </w:rPr>
            </w:pPr>
          </w:p>
        </w:tc>
        <w:tc>
          <w:tcPr>
            <w:tcW w:w="70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163.00</w:t>
            </w:r>
          </w:p>
        </w:tc>
        <w:tc>
          <w:tcPr>
            <w:tcW w:w="659" w:type="pct"/>
            <w:noWrap/>
            <w:hideMark/>
          </w:tcPr>
          <w:p w:rsidR="00430368" w:rsidRPr="001F719B" w:rsidRDefault="00430368" w:rsidP="001F719B">
            <w:pPr>
              <w:rPr>
                <w:sz w:val="24"/>
                <w:szCs w:val="24"/>
              </w:rPr>
            </w:pPr>
          </w:p>
        </w:tc>
        <w:tc>
          <w:tcPr>
            <w:tcW w:w="1074" w:type="pct"/>
            <w:noWrap/>
            <w:hideMark/>
          </w:tcPr>
          <w:p w:rsidR="00430368" w:rsidRPr="001F719B" w:rsidRDefault="00430368" w:rsidP="001F719B">
            <w:pPr>
              <w:rPr>
                <w:sz w:val="24"/>
                <w:szCs w:val="24"/>
              </w:rPr>
            </w:pPr>
          </w:p>
        </w:tc>
        <w:tc>
          <w:tcPr>
            <w:tcW w:w="648"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163.00</w:t>
            </w:r>
          </w:p>
        </w:tc>
      </w:tr>
    </w:tbl>
    <w:p w:rsidR="00F93658" w:rsidRPr="001F719B" w:rsidRDefault="00F93658" w:rsidP="001F719B">
      <w:pPr>
        <w:rPr>
          <w:szCs w:val="24"/>
        </w:rPr>
      </w:pPr>
    </w:p>
    <w:tbl>
      <w:tblPr>
        <w:tblStyle w:val="TableGrid"/>
        <w:tblW w:w="5000" w:type="pct"/>
        <w:jc w:val="center"/>
        <w:tblLook w:val="04A0"/>
      </w:tblPr>
      <w:tblGrid>
        <w:gridCol w:w="1263"/>
        <w:gridCol w:w="2569"/>
        <w:gridCol w:w="1262"/>
        <w:gridCol w:w="1263"/>
        <w:gridCol w:w="1923"/>
        <w:gridCol w:w="1296"/>
      </w:tblGrid>
      <w:tr w:rsidR="00F93658" w:rsidRPr="001F719B" w:rsidTr="00F93658">
        <w:trPr>
          <w:trHeight w:val="295"/>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Sales </w:t>
            </w:r>
            <w:r w:rsidR="00F9286B" w:rsidRPr="001F719B">
              <w:rPr>
                <w:sz w:val="24"/>
                <w:szCs w:val="24"/>
              </w:rPr>
              <w:t>Account</w:t>
            </w:r>
            <w:r w:rsidR="001F719B" w:rsidRPr="001F719B">
              <w:rPr>
                <w:sz w:val="24"/>
                <w:szCs w:val="24"/>
              </w:rPr>
              <w:t>:</w:t>
            </w:r>
          </w:p>
        </w:tc>
      </w:tr>
      <w:tr w:rsidR="00430368" w:rsidRPr="001F719B" w:rsidTr="00430368">
        <w:trPr>
          <w:trHeight w:val="295"/>
          <w:jc w:val="center"/>
        </w:trPr>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347"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6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04"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66" w:type="pct"/>
            <w:noWrap/>
            <w:vAlign w:val="bottom"/>
            <w:hideMark/>
          </w:tcPr>
          <w:p w:rsidR="00430368" w:rsidRPr="001F719B" w:rsidRDefault="00430368"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430368" w:rsidRPr="001F719B" w:rsidTr="00430368">
        <w:trPr>
          <w:trHeight w:val="295"/>
          <w:jc w:val="center"/>
        </w:trPr>
        <w:tc>
          <w:tcPr>
            <w:tcW w:w="659" w:type="pct"/>
            <w:noWrap/>
            <w:hideMark/>
          </w:tcPr>
          <w:p w:rsidR="00430368" w:rsidRPr="001F719B" w:rsidRDefault="00430368" w:rsidP="001F719B">
            <w:pPr>
              <w:rPr>
                <w:sz w:val="24"/>
                <w:szCs w:val="24"/>
              </w:rPr>
            </w:pPr>
          </w:p>
        </w:tc>
        <w:tc>
          <w:tcPr>
            <w:tcW w:w="1347" w:type="pct"/>
            <w:noWrap/>
            <w:hideMark/>
          </w:tcPr>
          <w:p w:rsidR="00430368" w:rsidRPr="001F719B" w:rsidRDefault="00430368" w:rsidP="001F719B">
            <w:pPr>
              <w:rPr>
                <w:sz w:val="24"/>
                <w:szCs w:val="24"/>
              </w:rPr>
            </w:pPr>
          </w:p>
        </w:tc>
        <w:tc>
          <w:tcPr>
            <w:tcW w:w="664" w:type="pct"/>
            <w:noWrap/>
            <w:hideMark/>
          </w:tcPr>
          <w:p w:rsidR="00430368" w:rsidRPr="001F719B" w:rsidRDefault="00430368" w:rsidP="001F719B">
            <w:pPr>
              <w:rPr>
                <w:sz w:val="24"/>
                <w:szCs w:val="24"/>
              </w:rPr>
            </w:pPr>
          </w:p>
        </w:tc>
        <w:tc>
          <w:tcPr>
            <w:tcW w:w="659" w:type="pct"/>
            <w:noWrap/>
            <w:hideMark/>
          </w:tcPr>
          <w:p w:rsidR="00430368" w:rsidRPr="001F719B" w:rsidRDefault="00430368" w:rsidP="001F719B">
            <w:pPr>
              <w:rPr>
                <w:sz w:val="24"/>
                <w:szCs w:val="24"/>
              </w:rPr>
            </w:pPr>
            <w:r w:rsidRPr="001F719B">
              <w:rPr>
                <w:sz w:val="24"/>
                <w:szCs w:val="24"/>
              </w:rPr>
              <w:t>January 2</w:t>
            </w:r>
          </w:p>
        </w:tc>
        <w:tc>
          <w:tcPr>
            <w:tcW w:w="1004" w:type="pct"/>
            <w:noWrap/>
            <w:hideMark/>
          </w:tcPr>
          <w:p w:rsidR="00430368" w:rsidRPr="001F719B" w:rsidRDefault="00430368" w:rsidP="001F719B">
            <w:pPr>
              <w:rPr>
                <w:sz w:val="24"/>
                <w:szCs w:val="24"/>
              </w:rPr>
            </w:pPr>
            <w:r w:rsidRPr="001F719B">
              <w:rPr>
                <w:sz w:val="24"/>
                <w:szCs w:val="24"/>
              </w:rPr>
              <w:t xml:space="preserve"> Harvey Account:</w:t>
            </w:r>
          </w:p>
        </w:tc>
        <w:tc>
          <w:tcPr>
            <w:tcW w:w="666"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Pr="001F719B">
              <w:rPr>
                <w:sz w:val="24"/>
                <w:szCs w:val="24"/>
              </w:rPr>
              <w:t>124</w:t>
            </w:r>
            <w:r w:rsidR="00953FFB" w:rsidRPr="001F719B">
              <w:rPr>
                <w:sz w:val="24"/>
                <w:szCs w:val="24"/>
              </w:rPr>
              <w:t>.00</w:t>
            </w:r>
            <w:r w:rsidRPr="001F719B">
              <w:rPr>
                <w:sz w:val="24"/>
                <w:szCs w:val="24"/>
              </w:rPr>
              <w:t xml:space="preserve"> </w:t>
            </w:r>
          </w:p>
        </w:tc>
      </w:tr>
      <w:tr w:rsidR="00430368" w:rsidRPr="001F719B" w:rsidTr="00430368">
        <w:trPr>
          <w:trHeight w:val="295"/>
          <w:jc w:val="center"/>
        </w:trPr>
        <w:tc>
          <w:tcPr>
            <w:tcW w:w="659" w:type="pct"/>
            <w:noWrap/>
            <w:hideMark/>
          </w:tcPr>
          <w:p w:rsidR="00430368" w:rsidRPr="001F719B" w:rsidRDefault="00430368" w:rsidP="001F719B">
            <w:pPr>
              <w:rPr>
                <w:sz w:val="24"/>
                <w:szCs w:val="24"/>
              </w:rPr>
            </w:pPr>
          </w:p>
        </w:tc>
        <w:tc>
          <w:tcPr>
            <w:tcW w:w="1347" w:type="pct"/>
            <w:noWrap/>
            <w:hideMark/>
          </w:tcPr>
          <w:p w:rsidR="00430368" w:rsidRPr="001F719B" w:rsidRDefault="00430368" w:rsidP="001F719B">
            <w:pPr>
              <w:rPr>
                <w:sz w:val="24"/>
                <w:szCs w:val="24"/>
              </w:rPr>
            </w:pPr>
          </w:p>
        </w:tc>
        <w:tc>
          <w:tcPr>
            <w:tcW w:w="664" w:type="pct"/>
            <w:noWrap/>
            <w:hideMark/>
          </w:tcPr>
          <w:p w:rsidR="00430368" w:rsidRPr="001F719B" w:rsidRDefault="00430368" w:rsidP="001F719B">
            <w:pPr>
              <w:rPr>
                <w:sz w:val="24"/>
                <w:szCs w:val="24"/>
              </w:rPr>
            </w:pPr>
          </w:p>
        </w:tc>
        <w:tc>
          <w:tcPr>
            <w:tcW w:w="659" w:type="pct"/>
            <w:noWrap/>
            <w:hideMark/>
          </w:tcPr>
          <w:p w:rsidR="00430368" w:rsidRPr="001F719B" w:rsidRDefault="00430368" w:rsidP="001F719B">
            <w:pPr>
              <w:rPr>
                <w:sz w:val="24"/>
                <w:szCs w:val="24"/>
              </w:rPr>
            </w:pPr>
            <w:r w:rsidRPr="001F719B">
              <w:rPr>
                <w:sz w:val="24"/>
                <w:szCs w:val="24"/>
              </w:rPr>
              <w:t>January 11</w:t>
            </w:r>
          </w:p>
        </w:tc>
        <w:tc>
          <w:tcPr>
            <w:tcW w:w="1004" w:type="pct"/>
            <w:noWrap/>
            <w:hideMark/>
          </w:tcPr>
          <w:p w:rsidR="00430368" w:rsidRPr="001F719B" w:rsidRDefault="00430368" w:rsidP="001F719B">
            <w:pPr>
              <w:rPr>
                <w:sz w:val="24"/>
                <w:szCs w:val="24"/>
              </w:rPr>
            </w:pPr>
            <w:r w:rsidRPr="001F719B">
              <w:rPr>
                <w:sz w:val="24"/>
                <w:szCs w:val="24"/>
              </w:rPr>
              <w:t xml:space="preserve"> Cash Account:</w:t>
            </w:r>
          </w:p>
        </w:tc>
        <w:tc>
          <w:tcPr>
            <w:tcW w:w="666"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64.00</w:t>
            </w:r>
          </w:p>
        </w:tc>
      </w:tr>
      <w:tr w:rsidR="00430368" w:rsidRPr="001F719B" w:rsidTr="00430368">
        <w:trPr>
          <w:trHeight w:val="295"/>
          <w:jc w:val="center"/>
        </w:trPr>
        <w:tc>
          <w:tcPr>
            <w:tcW w:w="659" w:type="pct"/>
            <w:noWrap/>
            <w:hideMark/>
          </w:tcPr>
          <w:p w:rsidR="00430368" w:rsidRPr="001F719B" w:rsidRDefault="00430368" w:rsidP="001F719B">
            <w:pPr>
              <w:rPr>
                <w:sz w:val="24"/>
                <w:szCs w:val="24"/>
              </w:rPr>
            </w:pPr>
          </w:p>
        </w:tc>
        <w:tc>
          <w:tcPr>
            <w:tcW w:w="1347" w:type="pct"/>
            <w:noWrap/>
            <w:hideMark/>
          </w:tcPr>
          <w:p w:rsidR="00430368" w:rsidRPr="001F719B" w:rsidRDefault="00430368" w:rsidP="001F719B">
            <w:pPr>
              <w:rPr>
                <w:sz w:val="24"/>
                <w:szCs w:val="24"/>
              </w:rPr>
            </w:pPr>
          </w:p>
        </w:tc>
        <w:tc>
          <w:tcPr>
            <w:tcW w:w="664" w:type="pct"/>
            <w:noWrap/>
            <w:hideMark/>
          </w:tcPr>
          <w:p w:rsidR="00430368" w:rsidRPr="001F719B" w:rsidRDefault="00430368" w:rsidP="001F719B">
            <w:pPr>
              <w:rPr>
                <w:sz w:val="24"/>
                <w:szCs w:val="24"/>
              </w:rPr>
            </w:pPr>
          </w:p>
        </w:tc>
        <w:tc>
          <w:tcPr>
            <w:tcW w:w="659" w:type="pct"/>
            <w:noWrap/>
            <w:hideMark/>
          </w:tcPr>
          <w:p w:rsidR="00430368" w:rsidRPr="001F719B" w:rsidRDefault="00430368" w:rsidP="001F719B">
            <w:pPr>
              <w:rPr>
                <w:sz w:val="24"/>
                <w:szCs w:val="24"/>
              </w:rPr>
            </w:pPr>
            <w:r w:rsidRPr="001F719B">
              <w:rPr>
                <w:sz w:val="24"/>
                <w:szCs w:val="24"/>
              </w:rPr>
              <w:t>January 21</w:t>
            </w:r>
          </w:p>
        </w:tc>
        <w:tc>
          <w:tcPr>
            <w:tcW w:w="1004" w:type="pct"/>
            <w:noWrap/>
            <w:hideMark/>
          </w:tcPr>
          <w:p w:rsidR="00430368" w:rsidRPr="001F719B" w:rsidRDefault="00430368" w:rsidP="001F719B">
            <w:pPr>
              <w:rPr>
                <w:sz w:val="24"/>
                <w:szCs w:val="24"/>
              </w:rPr>
            </w:pPr>
            <w:r w:rsidRPr="001F719B">
              <w:rPr>
                <w:sz w:val="24"/>
                <w:szCs w:val="24"/>
              </w:rPr>
              <w:t xml:space="preserve"> Cash Account:</w:t>
            </w:r>
          </w:p>
        </w:tc>
        <w:tc>
          <w:tcPr>
            <w:tcW w:w="666"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110.00</w:t>
            </w:r>
          </w:p>
        </w:tc>
      </w:tr>
      <w:tr w:rsidR="00430368" w:rsidRPr="001F719B" w:rsidTr="00430368">
        <w:trPr>
          <w:trHeight w:val="295"/>
          <w:jc w:val="center"/>
        </w:trPr>
        <w:tc>
          <w:tcPr>
            <w:tcW w:w="659" w:type="pct"/>
            <w:noWrap/>
            <w:hideMark/>
          </w:tcPr>
          <w:p w:rsidR="00430368" w:rsidRPr="001F719B" w:rsidRDefault="00430368" w:rsidP="001F719B">
            <w:pPr>
              <w:rPr>
                <w:sz w:val="24"/>
                <w:szCs w:val="24"/>
              </w:rPr>
            </w:pPr>
          </w:p>
        </w:tc>
        <w:tc>
          <w:tcPr>
            <w:tcW w:w="1347" w:type="pct"/>
            <w:noWrap/>
            <w:hideMark/>
          </w:tcPr>
          <w:p w:rsidR="00430368" w:rsidRPr="001F719B" w:rsidRDefault="00430368" w:rsidP="001F719B">
            <w:pPr>
              <w:rPr>
                <w:sz w:val="24"/>
                <w:szCs w:val="24"/>
              </w:rPr>
            </w:pPr>
          </w:p>
        </w:tc>
        <w:tc>
          <w:tcPr>
            <w:tcW w:w="664" w:type="pct"/>
            <w:noWrap/>
            <w:hideMark/>
          </w:tcPr>
          <w:p w:rsidR="00430368" w:rsidRPr="001F719B" w:rsidRDefault="00430368" w:rsidP="001F719B">
            <w:pPr>
              <w:rPr>
                <w:sz w:val="24"/>
                <w:szCs w:val="24"/>
              </w:rPr>
            </w:pPr>
          </w:p>
        </w:tc>
        <w:tc>
          <w:tcPr>
            <w:tcW w:w="659" w:type="pct"/>
            <w:noWrap/>
            <w:hideMark/>
          </w:tcPr>
          <w:p w:rsidR="00430368" w:rsidRPr="001F719B" w:rsidRDefault="00430368" w:rsidP="001F719B">
            <w:pPr>
              <w:rPr>
                <w:sz w:val="24"/>
                <w:szCs w:val="24"/>
              </w:rPr>
            </w:pPr>
            <w:r w:rsidRPr="001F719B">
              <w:rPr>
                <w:sz w:val="24"/>
                <w:szCs w:val="24"/>
              </w:rPr>
              <w:t>January 28</w:t>
            </w:r>
          </w:p>
        </w:tc>
        <w:tc>
          <w:tcPr>
            <w:tcW w:w="1004" w:type="pct"/>
            <w:noWrap/>
            <w:hideMark/>
          </w:tcPr>
          <w:p w:rsidR="00430368" w:rsidRPr="001F719B" w:rsidRDefault="00430368" w:rsidP="001F719B">
            <w:pPr>
              <w:rPr>
                <w:sz w:val="24"/>
                <w:szCs w:val="24"/>
              </w:rPr>
            </w:pPr>
            <w:r w:rsidRPr="001F719B">
              <w:rPr>
                <w:sz w:val="24"/>
                <w:szCs w:val="24"/>
              </w:rPr>
              <w:t xml:space="preserve"> Cash Account:</w:t>
            </w:r>
          </w:p>
        </w:tc>
        <w:tc>
          <w:tcPr>
            <w:tcW w:w="666"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84.00</w:t>
            </w:r>
          </w:p>
        </w:tc>
      </w:tr>
      <w:tr w:rsidR="00430368" w:rsidRPr="001F719B" w:rsidTr="00430368">
        <w:trPr>
          <w:trHeight w:val="295"/>
          <w:jc w:val="center"/>
        </w:trPr>
        <w:tc>
          <w:tcPr>
            <w:tcW w:w="659" w:type="pct"/>
            <w:noWrap/>
            <w:hideMark/>
          </w:tcPr>
          <w:p w:rsidR="00430368" w:rsidRPr="001F719B" w:rsidRDefault="00430368" w:rsidP="001F719B">
            <w:pPr>
              <w:rPr>
                <w:sz w:val="24"/>
                <w:szCs w:val="24"/>
              </w:rPr>
            </w:pPr>
            <w:r w:rsidRPr="001F719B">
              <w:rPr>
                <w:sz w:val="24"/>
                <w:szCs w:val="24"/>
              </w:rPr>
              <w:t>January 31</w:t>
            </w:r>
          </w:p>
        </w:tc>
        <w:tc>
          <w:tcPr>
            <w:tcW w:w="1347" w:type="pct"/>
            <w:noWrap/>
            <w:hideMark/>
          </w:tcPr>
          <w:p w:rsidR="00430368" w:rsidRPr="001F719B" w:rsidRDefault="00430368" w:rsidP="001F719B">
            <w:pPr>
              <w:rPr>
                <w:sz w:val="24"/>
                <w:szCs w:val="24"/>
              </w:rPr>
            </w:pPr>
            <w:r w:rsidRPr="001F719B">
              <w:rPr>
                <w:sz w:val="24"/>
                <w:szCs w:val="24"/>
              </w:rPr>
              <w:t>Bal. carried down:</w:t>
            </w:r>
          </w:p>
        </w:tc>
        <w:tc>
          <w:tcPr>
            <w:tcW w:w="66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412.00</w:t>
            </w:r>
          </w:p>
        </w:tc>
        <w:tc>
          <w:tcPr>
            <w:tcW w:w="659" w:type="pct"/>
            <w:noWrap/>
            <w:hideMark/>
          </w:tcPr>
          <w:p w:rsidR="00430368" w:rsidRPr="001F719B" w:rsidRDefault="00430368" w:rsidP="001F719B">
            <w:pPr>
              <w:rPr>
                <w:sz w:val="24"/>
                <w:szCs w:val="24"/>
              </w:rPr>
            </w:pPr>
            <w:r w:rsidRPr="001F719B">
              <w:rPr>
                <w:sz w:val="24"/>
                <w:szCs w:val="24"/>
              </w:rPr>
              <w:t>January 31</w:t>
            </w:r>
          </w:p>
        </w:tc>
        <w:tc>
          <w:tcPr>
            <w:tcW w:w="1004" w:type="pct"/>
            <w:noWrap/>
            <w:hideMark/>
          </w:tcPr>
          <w:p w:rsidR="00430368" w:rsidRPr="001F719B" w:rsidRDefault="00430368" w:rsidP="001F719B">
            <w:pPr>
              <w:rPr>
                <w:sz w:val="24"/>
                <w:szCs w:val="24"/>
              </w:rPr>
            </w:pPr>
            <w:r w:rsidRPr="001F719B">
              <w:rPr>
                <w:sz w:val="24"/>
                <w:szCs w:val="24"/>
              </w:rPr>
              <w:t xml:space="preserve"> Cash Account:</w:t>
            </w:r>
          </w:p>
        </w:tc>
        <w:tc>
          <w:tcPr>
            <w:tcW w:w="666"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30.00</w:t>
            </w:r>
          </w:p>
        </w:tc>
      </w:tr>
      <w:tr w:rsidR="00430368" w:rsidRPr="001F719B" w:rsidTr="00430368">
        <w:trPr>
          <w:trHeight w:val="295"/>
          <w:jc w:val="center"/>
        </w:trPr>
        <w:tc>
          <w:tcPr>
            <w:tcW w:w="659" w:type="pct"/>
            <w:noWrap/>
            <w:hideMark/>
          </w:tcPr>
          <w:p w:rsidR="00430368" w:rsidRPr="001F719B" w:rsidRDefault="00430368" w:rsidP="001F719B">
            <w:pPr>
              <w:rPr>
                <w:sz w:val="24"/>
                <w:szCs w:val="24"/>
              </w:rPr>
            </w:pPr>
          </w:p>
        </w:tc>
        <w:tc>
          <w:tcPr>
            <w:tcW w:w="1347" w:type="pct"/>
            <w:noWrap/>
            <w:hideMark/>
          </w:tcPr>
          <w:p w:rsidR="00430368" w:rsidRPr="001F719B" w:rsidRDefault="00430368" w:rsidP="001F719B">
            <w:pPr>
              <w:rPr>
                <w:sz w:val="24"/>
                <w:szCs w:val="24"/>
              </w:rPr>
            </w:pPr>
          </w:p>
        </w:tc>
        <w:tc>
          <w:tcPr>
            <w:tcW w:w="664"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412.00</w:t>
            </w:r>
          </w:p>
        </w:tc>
        <w:tc>
          <w:tcPr>
            <w:tcW w:w="659" w:type="pct"/>
            <w:noWrap/>
            <w:hideMark/>
          </w:tcPr>
          <w:p w:rsidR="00430368" w:rsidRPr="001F719B" w:rsidRDefault="00430368" w:rsidP="001F719B">
            <w:pPr>
              <w:rPr>
                <w:sz w:val="24"/>
                <w:szCs w:val="24"/>
              </w:rPr>
            </w:pPr>
          </w:p>
        </w:tc>
        <w:tc>
          <w:tcPr>
            <w:tcW w:w="1004" w:type="pct"/>
            <w:noWrap/>
            <w:hideMark/>
          </w:tcPr>
          <w:p w:rsidR="00430368" w:rsidRPr="001F719B" w:rsidRDefault="00430368" w:rsidP="001F719B">
            <w:pPr>
              <w:rPr>
                <w:sz w:val="24"/>
                <w:szCs w:val="24"/>
              </w:rPr>
            </w:pPr>
          </w:p>
        </w:tc>
        <w:tc>
          <w:tcPr>
            <w:tcW w:w="666" w:type="pct"/>
            <w:noWrap/>
            <w:hideMark/>
          </w:tcPr>
          <w:p w:rsidR="00430368" w:rsidRPr="001F719B" w:rsidRDefault="00430368"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412.00</w:t>
            </w:r>
          </w:p>
        </w:tc>
      </w:tr>
    </w:tbl>
    <w:p w:rsidR="00F93658" w:rsidRPr="001F719B" w:rsidRDefault="00F93658" w:rsidP="001F719B">
      <w:pPr>
        <w:rPr>
          <w:szCs w:val="24"/>
        </w:rPr>
      </w:pPr>
    </w:p>
    <w:tbl>
      <w:tblPr>
        <w:tblStyle w:val="TableGrid"/>
        <w:tblW w:w="5000" w:type="pct"/>
        <w:jc w:val="center"/>
        <w:tblLook w:val="04A0"/>
      </w:tblPr>
      <w:tblGrid>
        <w:gridCol w:w="1263"/>
        <w:gridCol w:w="2460"/>
        <w:gridCol w:w="1238"/>
        <w:gridCol w:w="1263"/>
        <w:gridCol w:w="2056"/>
        <w:gridCol w:w="129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Wages </w:t>
            </w:r>
            <w:r w:rsidR="00F9286B" w:rsidRPr="001F719B">
              <w:rPr>
                <w:sz w:val="24"/>
                <w:szCs w:val="24"/>
              </w:rPr>
              <w:t>Account</w:t>
            </w:r>
            <w:r w:rsidR="001F719B" w:rsidRPr="001F719B">
              <w:rPr>
                <w:sz w:val="24"/>
                <w:szCs w:val="24"/>
              </w:rPr>
              <w:t>:</w:t>
            </w:r>
          </w:p>
        </w:tc>
      </w:tr>
      <w:tr w:rsidR="00F965B7" w:rsidRPr="001F719B" w:rsidTr="00F965B7">
        <w:trPr>
          <w:trHeight w:val="300"/>
          <w:jc w:val="center"/>
        </w:trPr>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302"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64"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42"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r w:rsidRPr="001F719B">
              <w:rPr>
                <w:sz w:val="24"/>
                <w:szCs w:val="24"/>
              </w:rPr>
              <w:t>January 5</w:t>
            </w:r>
          </w:p>
        </w:tc>
        <w:tc>
          <w:tcPr>
            <w:tcW w:w="1302" w:type="pct"/>
            <w:noWrap/>
            <w:hideMark/>
          </w:tcPr>
          <w:p w:rsidR="00F965B7" w:rsidRPr="001F719B" w:rsidRDefault="00F965B7" w:rsidP="001F719B">
            <w:pPr>
              <w:rPr>
                <w:sz w:val="24"/>
                <w:szCs w:val="24"/>
              </w:rPr>
            </w:pPr>
            <w:r w:rsidRPr="001F719B">
              <w:rPr>
                <w:sz w:val="24"/>
                <w:szCs w:val="24"/>
              </w:rPr>
              <w:t>Cash Account:</w:t>
            </w:r>
          </w:p>
        </w:tc>
        <w:tc>
          <w:tcPr>
            <w:tcW w:w="664"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12</w:t>
            </w:r>
            <w:r w:rsidR="00953FFB" w:rsidRPr="001F719B">
              <w:rPr>
                <w:sz w:val="24"/>
                <w:szCs w:val="24"/>
              </w:rPr>
              <w:t>.00</w:t>
            </w:r>
          </w:p>
        </w:tc>
        <w:tc>
          <w:tcPr>
            <w:tcW w:w="659" w:type="pct"/>
            <w:noWrap/>
            <w:hideMark/>
          </w:tcPr>
          <w:p w:rsidR="00F965B7" w:rsidRPr="001F719B" w:rsidRDefault="00F965B7" w:rsidP="001F719B">
            <w:pPr>
              <w:rPr>
                <w:sz w:val="24"/>
                <w:szCs w:val="24"/>
              </w:rPr>
            </w:pPr>
          </w:p>
        </w:tc>
        <w:tc>
          <w:tcPr>
            <w:tcW w:w="1074"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r w:rsidRPr="001F719B">
              <w:rPr>
                <w:sz w:val="24"/>
                <w:szCs w:val="24"/>
              </w:rPr>
              <w:t>January 14</w:t>
            </w:r>
          </w:p>
        </w:tc>
        <w:tc>
          <w:tcPr>
            <w:tcW w:w="1302" w:type="pct"/>
            <w:noWrap/>
            <w:hideMark/>
          </w:tcPr>
          <w:p w:rsidR="00F965B7" w:rsidRPr="001F719B" w:rsidRDefault="00F965B7" w:rsidP="001F719B">
            <w:pPr>
              <w:rPr>
                <w:sz w:val="24"/>
                <w:szCs w:val="24"/>
              </w:rPr>
            </w:pPr>
            <w:r w:rsidRPr="001F719B">
              <w:rPr>
                <w:sz w:val="24"/>
                <w:szCs w:val="24"/>
              </w:rPr>
              <w:t>Cash Account:</w:t>
            </w:r>
          </w:p>
        </w:tc>
        <w:tc>
          <w:tcPr>
            <w:tcW w:w="664"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14.00</w:t>
            </w:r>
          </w:p>
        </w:tc>
        <w:tc>
          <w:tcPr>
            <w:tcW w:w="659" w:type="pct"/>
            <w:noWrap/>
            <w:hideMark/>
          </w:tcPr>
          <w:p w:rsidR="00F965B7" w:rsidRPr="001F719B" w:rsidRDefault="00F965B7" w:rsidP="001F719B">
            <w:pPr>
              <w:rPr>
                <w:sz w:val="24"/>
                <w:szCs w:val="24"/>
              </w:rPr>
            </w:pPr>
          </w:p>
        </w:tc>
        <w:tc>
          <w:tcPr>
            <w:tcW w:w="1074"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r w:rsidRPr="001F719B">
              <w:rPr>
                <w:sz w:val="24"/>
                <w:szCs w:val="24"/>
              </w:rPr>
              <w:t>January 21</w:t>
            </w:r>
          </w:p>
        </w:tc>
        <w:tc>
          <w:tcPr>
            <w:tcW w:w="1302" w:type="pct"/>
            <w:noWrap/>
            <w:hideMark/>
          </w:tcPr>
          <w:p w:rsidR="00F965B7" w:rsidRPr="001F719B" w:rsidRDefault="00F965B7" w:rsidP="001F719B">
            <w:pPr>
              <w:rPr>
                <w:sz w:val="24"/>
                <w:szCs w:val="24"/>
              </w:rPr>
            </w:pPr>
            <w:r w:rsidRPr="001F719B">
              <w:rPr>
                <w:sz w:val="24"/>
                <w:szCs w:val="24"/>
              </w:rPr>
              <w:t>Cash Account:</w:t>
            </w:r>
          </w:p>
        </w:tc>
        <w:tc>
          <w:tcPr>
            <w:tcW w:w="664"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17.00</w:t>
            </w:r>
          </w:p>
        </w:tc>
        <w:tc>
          <w:tcPr>
            <w:tcW w:w="659" w:type="pct"/>
            <w:noWrap/>
            <w:hideMark/>
          </w:tcPr>
          <w:p w:rsidR="00F965B7" w:rsidRPr="001F719B" w:rsidRDefault="00F965B7" w:rsidP="001F719B">
            <w:pPr>
              <w:rPr>
                <w:sz w:val="24"/>
                <w:szCs w:val="24"/>
              </w:rPr>
            </w:pPr>
          </w:p>
        </w:tc>
        <w:tc>
          <w:tcPr>
            <w:tcW w:w="1074"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r w:rsidRPr="001F719B">
              <w:rPr>
                <w:sz w:val="24"/>
                <w:szCs w:val="24"/>
              </w:rPr>
              <w:t>January 28</w:t>
            </w:r>
          </w:p>
        </w:tc>
        <w:tc>
          <w:tcPr>
            <w:tcW w:w="1302" w:type="pct"/>
            <w:noWrap/>
            <w:hideMark/>
          </w:tcPr>
          <w:p w:rsidR="00F965B7" w:rsidRPr="001F719B" w:rsidRDefault="00F965B7" w:rsidP="001F719B">
            <w:pPr>
              <w:rPr>
                <w:sz w:val="24"/>
                <w:szCs w:val="24"/>
              </w:rPr>
            </w:pPr>
            <w:r w:rsidRPr="001F719B">
              <w:rPr>
                <w:sz w:val="24"/>
                <w:szCs w:val="24"/>
              </w:rPr>
              <w:t>Cash Account:</w:t>
            </w:r>
          </w:p>
        </w:tc>
        <w:tc>
          <w:tcPr>
            <w:tcW w:w="664"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15.00</w:t>
            </w:r>
          </w:p>
        </w:tc>
        <w:tc>
          <w:tcPr>
            <w:tcW w:w="659" w:type="pct"/>
            <w:noWrap/>
            <w:hideMark/>
          </w:tcPr>
          <w:p w:rsidR="00F965B7" w:rsidRPr="001F719B" w:rsidRDefault="00F965B7" w:rsidP="001F719B">
            <w:pPr>
              <w:rPr>
                <w:sz w:val="24"/>
                <w:szCs w:val="24"/>
              </w:rPr>
            </w:pPr>
            <w:r w:rsidRPr="001F719B">
              <w:rPr>
                <w:sz w:val="24"/>
                <w:szCs w:val="24"/>
              </w:rPr>
              <w:t>January 31</w:t>
            </w:r>
          </w:p>
        </w:tc>
        <w:tc>
          <w:tcPr>
            <w:tcW w:w="1074" w:type="pct"/>
            <w:noWrap/>
            <w:hideMark/>
          </w:tcPr>
          <w:p w:rsidR="00F965B7" w:rsidRPr="001F719B" w:rsidRDefault="00F965B7" w:rsidP="001F719B">
            <w:pPr>
              <w:rPr>
                <w:sz w:val="24"/>
                <w:szCs w:val="24"/>
              </w:rPr>
            </w:pPr>
            <w:r w:rsidRPr="001F719B">
              <w:rPr>
                <w:sz w:val="24"/>
                <w:szCs w:val="24"/>
              </w:rPr>
              <w:t xml:space="preserve"> Bal. carried down:</w:t>
            </w:r>
          </w:p>
        </w:tc>
        <w:tc>
          <w:tcPr>
            <w:tcW w:w="642"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58.00</w:t>
            </w: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p>
        </w:tc>
        <w:tc>
          <w:tcPr>
            <w:tcW w:w="1302" w:type="pct"/>
            <w:noWrap/>
            <w:hideMark/>
          </w:tcPr>
          <w:p w:rsidR="00F965B7" w:rsidRPr="001F719B" w:rsidRDefault="00F965B7" w:rsidP="001F719B">
            <w:pPr>
              <w:rPr>
                <w:sz w:val="24"/>
                <w:szCs w:val="24"/>
              </w:rPr>
            </w:pPr>
          </w:p>
        </w:tc>
        <w:tc>
          <w:tcPr>
            <w:tcW w:w="664"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58.00</w:t>
            </w:r>
          </w:p>
        </w:tc>
        <w:tc>
          <w:tcPr>
            <w:tcW w:w="659" w:type="pct"/>
            <w:noWrap/>
            <w:hideMark/>
          </w:tcPr>
          <w:p w:rsidR="00F965B7" w:rsidRPr="001F719B" w:rsidRDefault="00F965B7" w:rsidP="001F719B">
            <w:pPr>
              <w:rPr>
                <w:sz w:val="24"/>
                <w:szCs w:val="24"/>
              </w:rPr>
            </w:pPr>
          </w:p>
        </w:tc>
        <w:tc>
          <w:tcPr>
            <w:tcW w:w="1074"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953FFB" w:rsidRPr="001F719B">
              <w:rPr>
                <w:sz w:val="24"/>
                <w:szCs w:val="24"/>
              </w:rPr>
              <w:t>58.00</w:t>
            </w:r>
          </w:p>
        </w:tc>
      </w:tr>
    </w:tbl>
    <w:p w:rsidR="00F93658" w:rsidRPr="001F719B" w:rsidRDefault="00F93658" w:rsidP="001F719B">
      <w:pPr>
        <w:rPr>
          <w:szCs w:val="24"/>
        </w:rPr>
      </w:pPr>
    </w:p>
    <w:tbl>
      <w:tblPr>
        <w:tblStyle w:val="TableGrid"/>
        <w:tblW w:w="5000" w:type="pct"/>
        <w:jc w:val="center"/>
        <w:tblLayout w:type="fixed"/>
        <w:tblLook w:val="04A0"/>
      </w:tblPr>
      <w:tblGrid>
        <w:gridCol w:w="1238"/>
        <w:gridCol w:w="2032"/>
        <w:gridCol w:w="1153"/>
        <w:gridCol w:w="1237"/>
        <w:gridCol w:w="2817"/>
        <w:gridCol w:w="1099"/>
      </w:tblGrid>
      <w:tr w:rsidR="00F93658" w:rsidRPr="001F719B" w:rsidTr="00573A4F">
        <w:trPr>
          <w:trHeight w:val="304"/>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Cash </w:t>
            </w:r>
            <w:r w:rsidR="00F9286B" w:rsidRPr="001F719B">
              <w:rPr>
                <w:sz w:val="24"/>
                <w:szCs w:val="24"/>
              </w:rPr>
              <w:t>Account</w:t>
            </w:r>
            <w:r w:rsidR="00D53159" w:rsidRPr="001F719B">
              <w:rPr>
                <w:sz w:val="24"/>
                <w:szCs w:val="24"/>
              </w:rPr>
              <w:t>:</w:t>
            </w:r>
          </w:p>
        </w:tc>
      </w:tr>
      <w:tr w:rsidR="00F965B7" w:rsidRPr="001F719B" w:rsidTr="00573A4F">
        <w:trPr>
          <w:trHeight w:val="304"/>
          <w:jc w:val="center"/>
        </w:trPr>
        <w:tc>
          <w:tcPr>
            <w:tcW w:w="646"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61"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02"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46"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471"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573"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r w:rsidRPr="001F719B">
              <w:rPr>
                <w:sz w:val="24"/>
                <w:szCs w:val="24"/>
              </w:rPr>
              <w:lastRenderedPageBreak/>
              <w:t>Bal.</w:t>
            </w:r>
          </w:p>
        </w:tc>
        <w:tc>
          <w:tcPr>
            <w:tcW w:w="1061" w:type="pct"/>
            <w:noWrap/>
            <w:hideMark/>
          </w:tcPr>
          <w:p w:rsidR="00F965B7" w:rsidRPr="001F719B" w:rsidRDefault="00F965B7" w:rsidP="001F719B">
            <w:pPr>
              <w:rPr>
                <w:sz w:val="24"/>
                <w:szCs w:val="24"/>
              </w:rPr>
            </w:pPr>
            <w:r w:rsidRPr="001F719B">
              <w:rPr>
                <w:sz w:val="24"/>
                <w:szCs w:val="24"/>
              </w:rPr>
              <w:t xml:space="preserve">Bal. </w:t>
            </w:r>
            <w:r w:rsidR="00A32F21" w:rsidRPr="001F719B">
              <w:rPr>
                <w:sz w:val="24"/>
                <w:szCs w:val="24"/>
              </w:rPr>
              <w:t>brought down:</w:t>
            </w:r>
          </w:p>
        </w:tc>
        <w:tc>
          <w:tcPr>
            <w:tcW w:w="602"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343</w:t>
            </w:r>
            <w:r w:rsidR="00573A4F" w:rsidRPr="001F719B">
              <w:rPr>
                <w:sz w:val="24"/>
                <w:szCs w:val="24"/>
              </w:rPr>
              <w:t>.00</w:t>
            </w:r>
            <w:r w:rsidRPr="001F719B">
              <w:rPr>
                <w:sz w:val="24"/>
                <w:szCs w:val="24"/>
              </w:rPr>
              <w:t xml:space="preserve"> </w:t>
            </w:r>
          </w:p>
        </w:tc>
        <w:tc>
          <w:tcPr>
            <w:tcW w:w="646" w:type="pct"/>
            <w:noWrap/>
            <w:hideMark/>
          </w:tcPr>
          <w:p w:rsidR="00F965B7" w:rsidRPr="001F719B" w:rsidRDefault="00F965B7" w:rsidP="001F719B">
            <w:pPr>
              <w:rPr>
                <w:sz w:val="24"/>
                <w:szCs w:val="24"/>
              </w:rPr>
            </w:pPr>
            <w:r w:rsidRPr="001F719B">
              <w:rPr>
                <w:sz w:val="24"/>
                <w:szCs w:val="24"/>
              </w:rPr>
              <w:t>January 5</w:t>
            </w:r>
          </w:p>
        </w:tc>
        <w:tc>
          <w:tcPr>
            <w:tcW w:w="1471" w:type="pct"/>
            <w:noWrap/>
            <w:hideMark/>
          </w:tcPr>
          <w:p w:rsidR="00F965B7" w:rsidRPr="001F719B" w:rsidRDefault="00F965B7" w:rsidP="001F719B">
            <w:pPr>
              <w:rPr>
                <w:sz w:val="24"/>
                <w:szCs w:val="24"/>
              </w:rPr>
            </w:pPr>
            <w:r w:rsidRPr="001F719B">
              <w:rPr>
                <w:sz w:val="24"/>
                <w:szCs w:val="24"/>
              </w:rPr>
              <w:t xml:space="preserve"> Wage Account:</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12.00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r w:rsidRPr="001F719B">
              <w:rPr>
                <w:sz w:val="24"/>
                <w:szCs w:val="24"/>
              </w:rPr>
              <w:t>January 7</w:t>
            </w:r>
          </w:p>
        </w:tc>
        <w:tc>
          <w:tcPr>
            <w:tcW w:w="1061" w:type="pct"/>
            <w:noWrap/>
            <w:hideMark/>
          </w:tcPr>
          <w:p w:rsidR="00F965B7" w:rsidRPr="001F719B" w:rsidRDefault="00F965B7" w:rsidP="001F719B">
            <w:pPr>
              <w:rPr>
                <w:sz w:val="24"/>
                <w:szCs w:val="24"/>
              </w:rPr>
            </w:pPr>
            <w:r w:rsidRPr="001F719B">
              <w:rPr>
                <w:sz w:val="24"/>
                <w:szCs w:val="24"/>
              </w:rPr>
              <w:t>Smith Account:</w:t>
            </w:r>
          </w:p>
        </w:tc>
        <w:tc>
          <w:tcPr>
            <w:tcW w:w="602" w:type="pct"/>
            <w:noWrap/>
            <w:hideMark/>
          </w:tcPr>
          <w:p w:rsidR="00F965B7" w:rsidRPr="001F719B" w:rsidRDefault="000F6040" w:rsidP="001F719B">
            <w:pPr>
              <w:rPr>
                <w:sz w:val="24"/>
                <w:szCs w:val="24"/>
              </w:rPr>
            </w:pPr>
            <w:r w:rsidRPr="001F719B">
              <w:rPr>
                <w:sz w:val="24"/>
                <w:szCs w:val="24"/>
              </w:rPr>
              <w:t>£</w:t>
            </w:r>
            <w:r w:rsidR="00F965B7" w:rsidRPr="001F719B">
              <w:rPr>
                <w:sz w:val="24"/>
                <w:szCs w:val="24"/>
              </w:rPr>
              <w:t>18</w:t>
            </w:r>
            <w:r w:rsidR="00573A4F" w:rsidRPr="001F719B">
              <w:rPr>
                <w:sz w:val="24"/>
                <w:szCs w:val="24"/>
              </w:rPr>
              <w:t>.00</w:t>
            </w:r>
          </w:p>
        </w:tc>
        <w:tc>
          <w:tcPr>
            <w:tcW w:w="646" w:type="pct"/>
            <w:noWrap/>
            <w:hideMark/>
          </w:tcPr>
          <w:p w:rsidR="00F965B7" w:rsidRPr="001F719B" w:rsidRDefault="00F965B7" w:rsidP="001F719B">
            <w:pPr>
              <w:rPr>
                <w:sz w:val="24"/>
                <w:szCs w:val="24"/>
              </w:rPr>
            </w:pPr>
            <w:r w:rsidRPr="001F719B">
              <w:rPr>
                <w:sz w:val="24"/>
                <w:szCs w:val="24"/>
              </w:rPr>
              <w:t>January 9</w:t>
            </w:r>
          </w:p>
        </w:tc>
        <w:tc>
          <w:tcPr>
            <w:tcW w:w="1471" w:type="pct"/>
            <w:noWrap/>
            <w:hideMark/>
          </w:tcPr>
          <w:p w:rsidR="00F965B7" w:rsidRPr="001F719B" w:rsidRDefault="00F965B7" w:rsidP="001F719B">
            <w:pPr>
              <w:rPr>
                <w:sz w:val="24"/>
                <w:szCs w:val="24"/>
              </w:rPr>
            </w:pPr>
            <w:r w:rsidRPr="001F719B">
              <w:rPr>
                <w:sz w:val="24"/>
                <w:szCs w:val="24"/>
              </w:rPr>
              <w:t xml:space="preserve"> Max Account:</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21.00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r w:rsidRPr="001F719B">
              <w:rPr>
                <w:sz w:val="24"/>
                <w:szCs w:val="24"/>
              </w:rPr>
              <w:t>January 11</w:t>
            </w:r>
          </w:p>
        </w:tc>
        <w:tc>
          <w:tcPr>
            <w:tcW w:w="1061" w:type="pct"/>
            <w:noWrap/>
            <w:hideMark/>
          </w:tcPr>
          <w:p w:rsidR="00F965B7" w:rsidRPr="001F719B" w:rsidRDefault="00F965B7" w:rsidP="001F719B">
            <w:pPr>
              <w:rPr>
                <w:sz w:val="24"/>
                <w:szCs w:val="24"/>
              </w:rPr>
            </w:pPr>
            <w:r w:rsidRPr="001F719B">
              <w:rPr>
                <w:sz w:val="24"/>
                <w:szCs w:val="24"/>
              </w:rPr>
              <w:t>Sales Account:</w:t>
            </w:r>
          </w:p>
        </w:tc>
        <w:tc>
          <w:tcPr>
            <w:tcW w:w="602" w:type="pct"/>
            <w:noWrap/>
            <w:hideMark/>
          </w:tcPr>
          <w:p w:rsidR="00F965B7" w:rsidRPr="001F719B" w:rsidRDefault="000F6040" w:rsidP="001F719B">
            <w:pPr>
              <w:rPr>
                <w:sz w:val="24"/>
                <w:szCs w:val="24"/>
              </w:rPr>
            </w:pPr>
            <w:r w:rsidRPr="001F719B">
              <w:rPr>
                <w:sz w:val="24"/>
                <w:szCs w:val="24"/>
              </w:rPr>
              <w:t>£</w:t>
            </w:r>
            <w:r w:rsidR="00F965B7" w:rsidRPr="001F719B">
              <w:rPr>
                <w:sz w:val="24"/>
                <w:szCs w:val="24"/>
              </w:rPr>
              <w:t>64</w:t>
            </w:r>
            <w:r w:rsidR="00573A4F" w:rsidRPr="001F719B">
              <w:rPr>
                <w:sz w:val="24"/>
                <w:szCs w:val="24"/>
              </w:rPr>
              <w:t>.00</w:t>
            </w:r>
            <w:r w:rsidR="00F965B7" w:rsidRPr="001F719B">
              <w:rPr>
                <w:sz w:val="24"/>
                <w:szCs w:val="24"/>
              </w:rPr>
              <w:t xml:space="preserve"> </w:t>
            </w:r>
          </w:p>
        </w:tc>
        <w:tc>
          <w:tcPr>
            <w:tcW w:w="646" w:type="pct"/>
            <w:noWrap/>
            <w:hideMark/>
          </w:tcPr>
          <w:p w:rsidR="00F965B7" w:rsidRPr="001F719B" w:rsidRDefault="00F965B7" w:rsidP="001F719B">
            <w:pPr>
              <w:rPr>
                <w:sz w:val="24"/>
                <w:szCs w:val="24"/>
              </w:rPr>
            </w:pPr>
            <w:r w:rsidRPr="001F719B">
              <w:rPr>
                <w:sz w:val="24"/>
                <w:szCs w:val="24"/>
              </w:rPr>
              <w:t>January 14</w:t>
            </w:r>
          </w:p>
        </w:tc>
        <w:tc>
          <w:tcPr>
            <w:tcW w:w="1471" w:type="pct"/>
            <w:noWrap/>
            <w:hideMark/>
          </w:tcPr>
          <w:p w:rsidR="00F965B7" w:rsidRPr="001F719B" w:rsidRDefault="00F965B7" w:rsidP="001F719B">
            <w:pPr>
              <w:rPr>
                <w:sz w:val="24"/>
                <w:szCs w:val="24"/>
              </w:rPr>
            </w:pPr>
            <w:r w:rsidRPr="001F719B">
              <w:rPr>
                <w:sz w:val="24"/>
                <w:szCs w:val="24"/>
              </w:rPr>
              <w:t xml:space="preserve"> Wage Account:</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14.00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r w:rsidRPr="001F719B">
              <w:rPr>
                <w:sz w:val="24"/>
                <w:szCs w:val="24"/>
              </w:rPr>
              <w:t>January 21</w:t>
            </w:r>
          </w:p>
        </w:tc>
        <w:tc>
          <w:tcPr>
            <w:tcW w:w="1061" w:type="pct"/>
            <w:noWrap/>
            <w:hideMark/>
          </w:tcPr>
          <w:p w:rsidR="00F965B7" w:rsidRPr="001F719B" w:rsidRDefault="00F965B7" w:rsidP="001F719B">
            <w:pPr>
              <w:rPr>
                <w:sz w:val="24"/>
                <w:szCs w:val="24"/>
              </w:rPr>
            </w:pPr>
            <w:r w:rsidRPr="001F719B">
              <w:rPr>
                <w:sz w:val="24"/>
                <w:szCs w:val="24"/>
              </w:rPr>
              <w:t>Sales Account:</w:t>
            </w:r>
          </w:p>
        </w:tc>
        <w:tc>
          <w:tcPr>
            <w:tcW w:w="602"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110.00</w:t>
            </w:r>
          </w:p>
        </w:tc>
        <w:tc>
          <w:tcPr>
            <w:tcW w:w="646" w:type="pct"/>
            <w:noWrap/>
            <w:hideMark/>
          </w:tcPr>
          <w:p w:rsidR="00F965B7" w:rsidRPr="001F719B" w:rsidRDefault="00F965B7" w:rsidP="001F719B">
            <w:pPr>
              <w:rPr>
                <w:sz w:val="24"/>
                <w:szCs w:val="24"/>
              </w:rPr>
            </w:pPr>
            <w:r w:rsidRPr="001F719B">
              <w:rPr>
                <w:sz w:val="24"/>
                <w:szCs w:val="24"/>
              </w:rPr>
              <w:t>January 14</w:t>
            </w:r>
          </w:p>
        </w:tc>
        <w:tc>
          <w:tcPr>
            <w:tcW w:w="1471" w:type="pct"/>
            <w:noWrap/>
            <w:hideMark/>
          </w:tcPr>
          <w:p w:rsidR="00F965B7" w:rsidRPr="001F719B" w:rsidRDefault="00F965B7" w:rsidP="001F719B">
            <w:pPr>
              <w:rPr>
                <w:sz w:val="24"/>
                <w:szCs w:val="24"/>
              </w:rPr>
            </w:pPr>
            <w:r w:rsidRPr="001F719B">
              <w:rPr>
                <w:sz w:val="24"/>
                <w:szCs w:val="24"/>
              </w:rPr>
              <w:t xml:space="preserve"> Purchase Account:</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75.00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r w:rsidRPr="001F719B">
              <w:rPr>
                <w:sz w:val="24"/>
                <w:szCs w:val="24"/>
              </w:rPr>
              <w:t>January 23</w:t>
            </w:r>
          </w:p>
        </w:tc>
        <w:tc>
          <w:tcPr>
            <w:tcW w:w="1061" w:type="pct"/>
            <w:noWrap/>
            <w:hideMark/>
          </w:tcPr>
          <w:p w:rsidR="00F965B7" w:rsidRPr="001F719B" w:rsidRDefault="00F965B7" w:rsidP="001F719B">
            <w:pPr>
              <w:rPr>
                <w:sz w:val="24"/>
                <w:szCs w:val="24"/>
              </w:rPr>
            </w:pPr>
            <w:r w:rsidRPr="001F719B">
              <w:rPr>
                <w:sz w:val="24"/>
                <w:szCs w:val="24"/>
              </w:rPr>
              <w:t>Harvey Account:</w:t>
            </w:r>
          </w:p>
        </w:tc>
        <w:tc>
          <w:tcPr>
            <w:tcW w:w="602" w:type="pct"/>
            <w:noWrap/>
            <w:hideMark/>
          </w:tcPr>
          <w:p w:rsidR="00F965B7" w:rsidRPr="001F719B" w:rsidRDefault="000F6040" w:rsidP="001F719B">
            <w:pPr>
              <w:rPr>
                <w:sz w:val="24"/>
                <w:szCs w:val="24"/>
              </w:rPr>
            </w:pPr>
            <w:r w:rsidRPr="001F719B">
              <w:rPr>
                <w:sz w:val="24"/>
                <w:szCs w:val="24"/>
              </w:rPr>
              <w:t>£</w:t>
            </w:r>
            <w:r w:rsidR="00F965B7" w:rsidRPr="001F719B">
              <w:rPr>
                <w:sz w:val="24"/>
                <w:szCs w:val="24"/>
              </w:rPr>
              <w:t>25</w:t>
            </w:r>
            <w:r w:rsidR="00573A4F" w:rsidRPr="001F719B">
              <w:rPr>
                <w:sz w:val="24"/>
                <w:szCs w:val="24"/>
              </w:rPr>
              <w:t>.00</w:t>
            </w:r>
          </w:p>
        </w:tc>
        <w:tc>
          <w:tcPr>
            <w:tcW w:w="646" w:type="pct"/>
            <w:noWrap/>
            <w:hideMark/>
          </w:tcPr>
          <w:p w:rsidR="00F965B7" w:rsidRPr="001F719B" w:rsidRDefault="00F965B7" w:rsidP="001F719B">
            <w:pPr>
              <w:rPr>
                <w:sz w:val="24"/>
                <w:szCs w:val="24"/>
              </w:rPr>
            </w:pPr>
            <w:r w:rsidRPr="001F719B">
              <w:rPr>
                <w:sz w:val="24"/>
                <w:szCs w:val="24"/>
              </w:rPr>
              <w:t>January 15</w:t>
            </w:r>
          </w:p>
        </w:tc>
        <w:tc>
          <w:tcPr>
            <w:tcW w:w="1471" w:type="pct"/>
            <w:noWrap/>
            <w:hideMark/>
          </w:tcPr>
          <w:p w:rsidR="00F965B7" w:rsidRPr="001F719B" w:rsidRDefault="00F965B7" w:rsidP="001F719B">
            <w:pPr>
              <w:rPr>
                <w:sz w:val="24"/>
                <w:szCs w:val="24"/>
              </w:rPr>
            </w:pPr>
            <w:r w:rsidRPr="001F719B">
              <w:rPr>
                <w:sz w:val="24"/>
                <w:szCs w:val="24"/>
              </w:rPr>
              <w:t xml:space="preserve"> Rich Account:</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12.00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r w:rsidRPr="001F719B">
              <w:rPr>
                <w:sz w:val="24"/>
                <w:szCs w:val="24"/>
              </w:rPr>
              <w:t>January 28</w:t>
            </w:r>
          </w:p>
        </w:tc>
        <w:tc>
          <w:tcPr>
            <w:tcW w:w="1061" w:type="pct"/>
            <w:noWrap/>
            <w:hideMark/>
          </w:tcPr>
          <w:p w:rsidR="00F965B7" w:rsidRPr="001F719B" w:rsidRDefault="00F965B7" w:rsidP="001F719B">
            <w:pPr>
              <w:rPr>
                <w:sz w:val="24"/>
                <w:szCs w:val="24"/>
              </w:rPr>
            </w:pPr>
            <w:r w:rsidRPr="001F719B">
              <w:rPr>
                <w:sz w:val="24"/>
                <w:szCs w:val="24"/>
              </w:rPr>
              <w:t>Sales Account:</w:t>
            </w:r>
          </w:p>
        </w:tc>
        <w:tc>
          <w:tcPr>
            <w:tcW w:w="602" w:type="pct"/>
            <w:noWrap/>
            <w:hideMark/>
          </w:tcPr>
          <w:p w:rsidR="00F965B7" w:rsidRPr="001F719B" w:rsidRDefault="000F6040" w:rsidP="001F719B">
            <w:pPr>
              <w:rPr>
                <w:sz w:val="24"/>
                <w:szCs w:val="24"/>
              </w:rPr>
            </w:pPr>
            <w:r w:rsidRPr="001F719B">
              <w:rPr>
                <w:sz w:val="24"/>
                <w:szCs w:val="24"/>
              </w:rPr>
              <w:t>£</w:t>
            </w:r>
            <w:r w:rsidR="00F965B7" w:rsidRPr="001F719B">
              <w:rPr>
                <w:sz w:val="24"/>
                <w:szCs w:val="24"/>
              </w:rPr>
              <w:t>84</w:t>
            </w:r>
            <w:r w:rsidR="00573A4F" w:rsidRPr="001F719B">
              <w:rPr>
                <w:sz w:val="24"/>
                <w:szCs w:val="24"/>
              </w:rPr>
              <w:t>.00</w:t>
            </w:r>
            <w:r w:rsidR="00F965B7" w:rsidRPr="001F719B">
              <w:rPr>
                <w:sz w:val="24"/>
                <w:szCs w:val="24"/>
              </w:rPr>
              <w:t xml:space="preserve"> </w:t>
            </w:r>
          </w:p>
        </w:tc>
        <w:tc>
          <w:tcPr>
            <w:tcW w:w="646" w:type="pct"/>
            <w:noWrap/>
            <w:hideMark/>
          </w:tcPr>
          <w:p w:rsidR="00F965B7" w:rsidRPr="001F719B" w:rsidRDefault="00F965B7" w:rsidP="001F719B">
            <w:pPr>
              <w:rPr>
                <w:sz w:val="24"/>
                <w:szCs w:val="24"/>
              </w:rPr>
            </w:pPr>
            <w:r w:rsidRPr="001F719B">
              <w:rPr>
                <w:sz w:val="24"/>
                <w:szCs w:val="24"/>
              </w:rPr>
              <w:t>January 20</w:t>
            </w:r>
          </w:p>
        </w:tc>
        <w:tc>
          <w:tcPr>
            <w:tcW w:w="1471" w:type="pct"/>
            <w:noWrap/>
            <w:hideMark/>
          </w:tcPr>
          <w:p w:rsidR="00F965B7" w:rsidRPr="001F719B" w:rsidRDefault="00F965B7" w:rsidP="001F719B">
            <w:pPr>
              <w:rPr>
                <w:sz w:val="24"/>
                <w:szCs w:val="24"/>
              </w:rPr>
            </w:pPr>
            <w:r w:rsidRPr="001F719B">
              <w:rPr>
                <w:sz w:val="24"/>
                <w:szCs w:val="24"/>
              </w:rPr>
              <w:t xml:space="preserve"> Furniture </w:t>
            </w:r>
            <w:r w:rsidR="000F6040" w:rsidRPr="001F719B">
              <w:rPr>
                <w:sz w:val="24"/>
                <w:szCs w:val="24"/>
              </w:rPr>
              <w:t>&amp;</w:t>
            </w:r>
            <w:r w:rsidRPr="001F719B">
              <w:rPr>
                <w:sz w:val="24"/>
                <w:szCs w:val="24"/>
              </w:rPr>
              <w:t xml:space="preserve"> fitting Account:</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32.00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r w:rsidRPr="001F719B">
              <w:rPr>
                <w:sz w:val="24"/>
                <w:szCs w:val="24"/>
              </w:rPr>
              <w:t>January 31</w:t>
            </w:r>
          </w:p>
        </w:tc>
        <w:tc>
          <w:tcPr>
            <w:tcW w:w="1061" w:type="pct"/>
            <w:noWrap/>
            <w:hideMark/>
          </w:tcPr>
          <w:p w:rsidR="00F965B7" w:rsidRPr="001F719B" w:rsidRDefault="00F965B7" w:rsidP="001F719B">
            <w:pPr>
              <w:rPr>
                <w:sz w:val="24"/>
                <w:szCs w:val="24"/>
              </w:rPr>
            </w:pPr>
            <w:r w:rsidRPr="001F719B">
              <w:rPr>
                <w:sz w:val="24"/>
                <w:szCs w:val="24"/>
              </w:rPr>
              <w:t>Sales Account:</w:t>
            </w:r>
          </w:p>
        </w:tc>
        <w:tc>
          <w:tcPr>
            <w:tcW w:w="602" w:type="pct"/>
            <w:noWrap/>
            <w:hideMark/>
          </w:tcPr>
          <w:p w:rsidR="00F965B7" w:rsidRPr="001F719B" w:rsidRDefault="000F6040" w:rsidP="001F719B">
            <w:pPr>
              <w:rPr>
                <w:sz w:val="24"/>
                <w:szCs w:val="24"/>
              </w:rPr>
            </w:pPr>
            <w:r w:rsidRPr="001F719B">
              <w:rPr>
                <w:sz w:val="24"/>
                <w:szCs w:val="24"/>
              </w:rPr>
              <w:t>£</w:t>
            </w:r>
            <w:r w:rsidR="00F965B7" w:rsidRPr="001F719B">
              <w:rPr>
                <w:sz w:val="24"/>
                <w:szCs w:val="24"/>
              </w:rPr>
              <w:t>30</w:t>
            </w:r>
            <w:r w:rsidR="00573A4F" w:rsidRPr="001F719B">
              <w:rPr>
                <w:sz w:val="24"/>
                <w:szCs w:val="24"/>
              </w:rPr>
              <w:t>.00</w:t>
            </w:r>
            <w:r w:rsidR="00F965B7" w:rsidRPr="001F719B">
              <w:rPr>
                <w:sz w:val="24"/>
                <w:szCs w:val="24"/>
              </w:rPr>
              <w:t xml:space="preserve"> </w:t>
            </w:r>
          </w:p>
        </w:tc>
        <w:tc>
          <w:tcPr>
            <w:tcW w:w="646" w:type="pct"/>
            <w:noWrap/>
            <w:hideMark/>
          </w:tcPr>
          <w:p w:rsidR="00F965B7" w:rsidRPr="001F719B" w:rsidRDefault="00F965B7" w:rsidP="001F719B">
            <w:pPr>
              <w:rPr>
                <w:sz w:val="24"/>
                <w:szCs w:val="24"/>
              </w:rPr>
            </w:pPr>
            <w:r w:rsidRPr="001F719B">
              <w:rPr>
                <w:sz w:val="24"/>
                <w:szCs w:val="24"/>
              </w:rPr>
              <w:t>January 21</w:t>
            </w:r>
          </w:p>
        </w:tc>
        <w:tc>
          <w:tcPr>
            <w:tcW w:w="1471" w:type="pct"/>
            <w:noWrap/>
            <w:hideMark/>
          </w:tcPr>
          <w:p w:rsidR="00F965B7" w:rsidRPr="001F719B" w:rsidRDefault="00F965B7" w:rsidP="001F719B">
            <w:pPr>
              <w:rPr>
                <w:sz w:val="24"/>
                <w:szCs w:val="24"/>
              </w:rPr>
            </w:pPr>
            <w:r w:rsidRPr="001F719B">
              <w:rPr>
                <w:sz w:val="24"/>
                <w:szCs w:val="24"/>
              </w:rPr>
              <w:t xml:space="preserve"> Wage Account:</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17.00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p>
        </w:tc>
        <w:tc>
          <w:tcPr>
            <w:tcW w:w="1061" w:type="pct"/>
            <w:noWrap/>
            <w:hideMark/>
          </w:tcPr>
          <w:p w:rsidR="00F965B7" w:rsidRPr="001F719B" w:rsidRDefault="00F965B7" w:rsidP="001F719B">
            <w:pPr>
              <w:rPr>
                <w:sz w:val="24"/>
                <w:szCs w:val="24"/>
              </w:rPr>
            </w:pPr>
          </w:p>
        </w:tc>
        <w:tc>
          <w:tcPr>
            <w:tcW w:w="602" w:type="pct"/>
            <w:noWrap/>
            <w:hideMark/>
          </w:tcPr>
          <w:p w:rsidR="00F965B7" w:rsidRPr="001F719B" w:rsidRDefault="00F965B7" w:rsidP="001F719B">
            <w:pPr>
              <w:rPr>
                <w:sz w:val="24"/>
                <w:szCs w:val="24"/>
              </w:rPr>
            </w:pPr>
          </w:p>
        </w:tc>
        <w:tc>
          <w:tcPr>
            <w:tcW w:w="646" w:type="pct"/>
            <w:noWrap/>
            <w:hideMark/>
          </w:tcPr>
          <w:p w:rsidR="00F965B7" w:rsidRPr="001F719B" w:rsidRDefault="00F965B7" w:rsidP="001F719B">
            <w:pPr>
              <w:rPr>
                <w:sz w:val="24"/>
                <w:szCs w:val="24"/>
              </w:rPr>
            </w:pPr>
            <w:r w:rsidRPr="001F719B">
              <w:rPr>
                <w:sz w:val="24"/>
                <w:szCs w:val="24"/>
              </w:rPr>
              <w:t>January 23</w:t>
            </w:r>
          </w:p>
        </w:tc>
        <w:tc>
          <w:tcPr>
            <w:tcW w:w="1471" w:type="pct"/>
            <w:noWrap/>
            <w:hideMark/>
          </w:tcPr>
          <w:p w:rsidR="00F965B7" w:rsidRPr="001F719B" w:rsidRDefault="00F965B7" w:rsidP="001F719B">
            <w:pPr>
              <w:rPr>
                <w:sz w:val="24"/>
                <w:szCs w:val="24"/>
              </w:rPr>
            </w:pPr>
            <w:r w:rsidRPr="001F719B">
              <w:rPr>
                <w:sz w:val="24"/>
                <w:szCs w:val="24"/>
              </w:rPr>
              <w:t xml:space="preserve"> Office expense Account:</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3.00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p>
        </w:tc>
        <w:tc>
          <w:tcPr>
            <w:tcW w:w="1061" w:type="pct"/>
            <w:noWrap/>
            <w:hideMark/>
          </w:tcPr>
          <w:p w:rsidR="00F965B7" w:rsidRPr="001F719B" w:rsidRDefault="00F965B7" w:rsidP="001F719B">
            <w:pPr>
              <w:rPr>
                <w:sz w:val="24"/>
                <w:szCs w:val="24"/>
              </w:rPr>
            </w:pPr>
          </w:p>
        </w:tc>
        <w:tc>
          <w:tcPr>
            <w:tcW w:w="602" w:type="pct"/>
            <w:noWrap/>
            <w:hideMark/>
          </w:tcPr>
          <w:p w:rsidR="00F965B7" w:rsidRPr="001F719B" w:rsidRDefault="00F965B7" w:rsidP="001F719B">
            <w:pPr>
              <w:rPr>
                <w:sz w:val="24"/>
                <w:szCs w:val="24"/>
              </w:rPr>
            </w:pPr>
          </w:p>
        </w:tc>
        <w:tc>
          <w:tcPr>
            <w:tcW w:w="646" w:type="pct"/>
            <w:noWrap/>
            <w:hideMark/>
          </w:tcPr>
          <w:p w:rsidR="00F965B7" w:rsidRPr="001F719B" w:rsidRDefault="00F965B7" w:rsidP="001F719B">
            <w:pPr>
              <w:rPr>
                <w:sz w:val="24"/>
                <w:szCs w:val="24"/>
              </w:rPr>
            </w:pPr>
            <w:r w:rsidRPr="001F719B">
              <w:rPr>
                <w:sz w:val="24"/>
                <w:szCs w:val="24"/>
              </w:rPr>
              <w:t>January 28</w:t>
            </w:r>
          </w:p>
        </w:tc>
        <w:tc>
          <w:tcPr>
            <w:tcW w:w="1471" w:type="pct"/>
            <w:noWrap/>
            <w:hideMark/>
          </w:tcPr>
          <w:p w:rsidR="00F965B7" w:rsidRPr="001F719B" w:rsidRDefault="00F965B7" w:rsidP="001F719B">
            <w:pPr>
              <w:rPr>
                <w:sz w:val="24"/>
                <w:szCs w:val="24"/>
              </w:rPr>
            </w:pPr>
            <w:r w:rsidRPr="001F719B">
              <w:rPr>
                <w:sz w:val="24"/>
                <w:szCs w:val="24"/>
              </w:rPr>
              <w:t xml:space="preserve"> Wage Account:</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15.00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p>
        </w:tc>
        <w:tc>
          <w:tcPr>
            <w:tcW w:w="1061" w:type="pct"/>
            <w:noWrap/>
            <w:hideMark/>
          </w:tcPr>
          <w:p w:rsidR="00F965B7" w:rsidRPr="001F719B" w:rsidRDefault="00F965B7" w:rsidP="001F719B">
            <w:pPr>
              <w:rPr>
                <w:sz w:val="24"/>
                <w:szCs w:val="24"/>
              </w:rPr>
            </w:pPr>
          </w:p>
        </w:tc>
        <w:tc>
          <w:tcPr>
            <w:tcW w:w="602" w:type="pct"/>
            <w:noWrap/>
            <w:hideMark/>
          </w:tcPr>
          <w:p w:rsidR="00F965B7" w:rsidRPr="001F719B" w:rsidRDefault="00F965B7" w:rsidP="001F719B">
            <w:pPr>
              <w:rPr>
                <w:sz w:val="24"/>
                <w:szCs w:val="24"/>
              </w:rPr>
            </w:pPr>
          </w:p>
        </w:tc>
        <w:tc>
          <w:tcPr>
            <w:tcW w:w="646" w:type="pct"/>
            <w:noWrap/>
            <w:hideMark/>
          </w:tcPr>
          <w:p w:rsidR="00F965B7" w:rsidRPr="001F719B" w:rsidRDefault="00F965B7" w:rsidP="001F719B">
            <w:pPr>
              <w:rPr>
                <w:sz w:val="24"/>
                <w:szCs w:val="24"/>
              </w:rPr>
            </w:pPr>
            <w:r w:rsidRPr="001F719B">
              <w:rPr>
                <w:sz w:val="24"/>
                <w:szCs w:val="24"/>
              </w:rPr>
              <w:t>January 31</w:t>
            </w:r>
          </w:p>
        </w:tc>
        <w:tc>
          <w:tcPr>
            <w:tcW w:w="1471" w:type="pct"/>
            <w:noWrap/>
            <w:hideMark/>
          </w:tcPr>
          <w:p w:rsidR="00F965B7" w:rsidRPr="001F719B" w:rsidRDefault="00F965B7" w:rsidP="001F719B">
            <w:pPr>
              <w:rPr>
                <w:sz w:val="24"/>
                <w:szCs w:val="24"/>
              </w:rPr>
            </w:pPr>
            <w:r w:rsidRPr="001F719B">
              <w:rPr>
                <w:sz w:val="24"/>
                <w:szCs w:val="24"/>
              </w:rPr>
              <w:t xml:space="preserve"> Bal. carried down:</w:t>
            </w: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473.00</w:t>
            </w:r>
          </w:p>
        </w:tc>
      </w:tr>
      <w:tr w:rsidR="00F965B7" w:rsidRPr="001F719B" w:rsidTr="00573A4F">
        <w:trPr>
          <w:trHeight w:val="304"/>
          <w:jc w:val="center"/>
        </w:trPr>
        <w:tc>
          <w:tcPr>
            <w:tcW w:w="646" w:type="pct"/>
            <w:noWrap/>
            <w:hideMark/>
          </w:tcPr>
          <w:p w:rsidR="00F965B7" w:rsidRPr="001F719B" w:rsidRDefault="00F965B7" w:rsidP="001F719B">
            <w:pPr>
              <w:rPr>
                <w:sz w:val="24"/>
                <w:szCs w:val="24"/>
              </w:rPr>
            </w:pPr>
          </w:p>
        </w:tc>
        <w:tc>
          <w:tcPr>
            <w:tcW w:w="1061" w:type="pct"/>
            <w:noWrap/>
            <w:hideMark/>
          </w:tcPr>
          <w:p w:rsidR="00F965B7" w:rsidRPr="001F719B" w:rsidRDefault="00F965B7" w:rsidP="001F719B">
            <w:pPr>
              <w:rPr>
                <w:sz w:val="24"/>
                <w:szCs w:val="24"/>
              </w:rPr>
            </w:pPr>
          </w:p>
        </w:tc>
        <w:tc>
          <w:tcPr>
            <w:tcW w:w="602" w:type="pct"/>
            <w:noWrap/>
            <w:hideMark/>
          </w:tcPr>
          <w:p w:rsidR="00F965B7" w:rsidRPr="001F719B" w:rsidRDefault="000F6040" w:rsidP="001F719B">
            <w:pPr>
              <w:rPr>
                <w:sz w:val="24"/>
                <w:szCs w:val="24"/>
              </w:rPr>
            </w:pPr>
            <w:r w:rsidRPr="001F719B">
              <w:rPr>
                <w:sz w:val="24"/>
                <w:szCs w:val="24"/>
              </w:rPr>
              <w:t>£</w:t>
            </w:r>
            <w:r w:rsidR="00F965B7" w:rsidRPr="001F719B">
              <w:rPr>
                <w:sz w:val="24"/>
                <w:szCs w:val="24"/>
              </w:rPr>
              <w:t>674</w:t>
            </w:r>
            <w:r w:rsidR="00573A4F" w:rsidRPr="001F719B">
              <w:rPr>
                <w:sz w:val="24"/>
                <w:szCs w:val="24"/>
              </w:rPr>
              <w:t>.00</w:t>
            </w:r>
            <w:r w:rsidR="00F965B7" w:rsidRPr="001F719B">
              <w:rPr>
                <w:sz w:val="24"/>
                <w:szCs w:val="24"/>
              </w:rPr>
              <w:t xml:space="preserve"> </w:t>
            </w:r>
          </w:p>
        </w:tc>
        <w:tc>
          <w:tcPr>
            <w:tcW w:w="646" w:type="pct"/>
            <w:noWrap/>
            <w:hideMark/>
          </w:tcPr>
          <w:p w:rsidR="00F965B7" w:rsidRPr="001F719B" w:rsidRDefault="00F965B7" w:rsidP="001F719B">
            <w:pPr>
              <w:rPr>
                <w:sz w:val="24"/>
                <w:szCs w:val="24"/>
              </w:rPr>
            </w:pPr>
          </w:p>
        </w:tc>
        <w:tc>
          <w:tcPr>
            <w:tcW w:w="1471" w:type="pct"/>
            <w:noWrap/>
            <w:hideMark/>
          </w:tcPr>
          <w:p w:rsidR="00F965B7" w:rsidRPr="001F719B" w:rsidRDefault="00F965B7" w:rsidP="001F719B">
            <w:pPr>
              <w:rPr>
                <w:sz w:val="24"/>
                <w:szCs w:val="24"/>
              </w:rPr>
            </w:pPr>
          </w:p>
        </w:tc>
        <w:tc>
          <w:tcPr>
            <w:tcW w:w="573" w:type="pct"/>
            <w:noWrap/>
            <w:hideMark/>
          </w:tcPr>
          <w:p w:rsidR="00F965B7" w:rsidRPr="001F719B" w:rsidRDefault="000F6040" w:rsidP="001F719B">
            <w:pPr>
              <w:rPr>
                <w:sz w:val="24"/>
                <w:szCs w:val="24"/>
              </w:rPr>
            </w:pPr>
            <w:r w:rsidRPr="001F719B">
              <w:rPr>
                <w:sz w:val="24"/>
                <w:szCs w:val="24"/>
              </w:rPr>
              <w:t>£</w:t>
            </w:r>
            <w:r w:rsidR="00573A4F" w:rsidRPr="001F719B">
              <w:rPr>
                <w:sz w:val="24"/>
                <w:szCs w:val="24"/>
              </w:rPr>
              <w:t>674.00</w:t>
            </w:r>
          </w:p>
        </w:tc>
      </w:tr>
    </w:tbl>
    <w:p w:rsidR="00F93658" w:rsidRPr="001F719B" w:rsidRDefault="00F93658" w:rsidP="001F719B">
      <w:pPr>
        <w:rPr>
          <w:szCs w:val="24"/>
        </w:rPr>
      </w:pPr>
    </w:p>
    <w:tbl>
      <w:tblPr>
        <w:tblStyle w:val="TableGrid"/>
        <w:tblW w:w="5000" w:type="pct"/>
        <w:jc w:val="center"/>
        <w:tblLook w:val="04A0"/>
      </w:tblPr>
      <w:tblGrid>
        <w:gridCol w:w="1263"/>
        <w:gridCol w:w="2402"/>
        <w:gridCol w:w="1236"/>
        <w:gridCol w:w="1263"/>
        <w:gridCol w:w="2056"/>
        <w:gridCol w:w="135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Office Expenses </w:t>
            </w:r>
            <w:r w:rsidR="00F9286B" w:rsidRPr="001F719B">
              <w:rPr>
                <w:sz w:val="24"/>
                <w:szCs w:val="24"/>
              </w:rPr>
              <w:t>Account</w:t>
            </w:r>
            <w:r w:rsidR="00D53159" w:rsidRPr="001F719B">
              <w:rPr>
                <w:sz w:val="24"/>
                <w:szCs w:val="24"/>
              </w:rPr>
              <w:t>:</w:t>
            </w:r>
          </w:p>
        </w:tc>
      </w:tr>
      <w:tr w:rsidR="00F965B7" w:rsidRPr="001F719B" w:rsidTr="00F965B7">
        <w:trPr>
          <w:trHeight w:val="300"/>
          <w:jc w:val="center"/>
        </w:trPr>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294"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71"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42"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r w:rsidRPr="001F719B">
              <w:rPr>
                <w:sz w:val="24"/>
                <w:szCs w:val="24"/>
              </w:rPr>
              <w:t>January 23</w:t>
            </w:r>
          </w:p>
        </w:tc>
        <w:tc>
          <w:tcPr>
            <w:tcW w:w="1294" w:type="pct"/>
            <w:noWrap/>
            <w:hideMark/>
          </w:tcPr>
          <w:p w:rsidR="00F965B7" w:rsidRPr="001F719B" w:rsidRDefault="00F965B7" w:rsidP="001F719B">
            <w:pPr>
              <w:rPr>
                <w:sz w:val="24"/>
                <w:szCs w:val="24"/>
              </w:rPr>
            </w:pPr>
            <w:r w:rsidRPr="001F719B">
              <w:rPr>
                <w:sz w:val="24"/>
                <w:szCs w:val="24"/>
              </w:rPr>
              <w:t>Cash Account:</w:t>
            </w:r>
          </w:p>
        </w:tc>
        <w:tc>
          <w:tcPr>
            <w:tcW w:w="671"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A775F5" w:rsidRPr="001F719B">
              <w:rPr>
                <w:sz w:val="24"/>
                <w:szCs w:val="24"/>
              </w:rPr>
              <w:t>3.00</w:t>
            </w:r>
          </w:p>
        </w:tc>
        <w:tc>
          <w:tcPr>
            <w:tcW w:w="659" w:type="pct"/>
            <w:noWrap/>
            <w:hideMark/>
          </w:tcPr>
          <w:p w:rsidR="00F965B7" w:rsidRPr="001F719B" w:rsidRDefault="00F965B7" w:rsidP="001F719B">
            <w:pPr>
              <w:rPr>
                <w:sz w:val="24"/>
                <w:szCs w:val="24"/>
              </w:rPr>
            </w:pPr>
            <w:r w:rsidRPr="001F719B">
              <w:rPr>
                <w:sz w:val="24"/>
                <w:szCs w:val="24"/>
              </w:rPr>
              <w:t>January 31</w:t>
            </w:r>
          </w:p>
        </w:tc>
        <w:tc>
          <w:tcPr>
            <w:tcW w:w="1074" w:type="pct"/>
            <w:noWrap/>
            <w:hideMark/>
          </w:tcPr>
          <w:p w:rsidR="00F965B7" w:rsidRPr="001F719B" w:rsidRDefault="00F965B7" w:rsidP="001F719B">
            <w:pPr>
              <w:rPr>
                <w:sz w:val="24"/>
                <w:szCs w:val="24"/>
              </w:rPr>
            </w:pPr>
            <w:r w:rsidRPr="001F719B">
              <w:rPr>
                <w:sz w:val="24"/>
                <w:szCs w:val="24"/>
              </w:rPr>
              <w:t xml:space="preserve"> Bal. carried down:</w:t>
            </w:r>
          </w:p>
        </w:tc>
        <w:tc>
          <w:tcPr>
            <w:tcW w:w="642"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3</w:t>
            </w:r>
            <w:r w:rsidR="00A775F5" w:rsidRPr="001F719B">
              <w:rPr>
                <w:sz w:val="24"/>
                <w:szCs w:val="24"/>
              </w:rPr>
              <w:t>.00</w:t>
            </w:r>
            <w:r w:rsidRPr="001F719B">
              <w:rPr>
                <w:sz w:val="24"/>
                <w:szCs w:val="24"/>
              </w:rPr>
              <w:t xml:space="preserve"> </w:t>
            </w: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p>
        </w:tc>
        <w:tc>
          <w:tcPr>
            <w:tcW w:w="1294" w:type="pct"/>
            <w:noWrap/>
            <w:hideMark/>
          </w:tcPr>
          <w:p w:rsidR="00F965B7" w:rsidRPr="001F719B" w:rsidRDefault="00F965B7" w:rsidP="001F719B">
            <w:pPr>
              <w:rPr>
                <w:sz w:val="24"/>
                <w:szCs w:val="24"/>
              </w:rPr>
            </w:pPr>
          </w:p>
        </w:tc>
        <w:tc>
          <w:tcPr>
            <w:tcW w:w="671"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3</w:t>
            </w:r>
            <w:r w:rsidR="00A775F5" w:rsidRPr="001F719B">
              <w:rPr>
                <w:sz w:val="24"/>
                <w:szCs w:val="24"/>
              </w:rPr>
              <w:t>.00</w:t>
            </w:r>
          </w:p>
        </w:tc>
        <w:tc>
          <w:tcPr>
            <w:tcW w:w="659" w:type="pct"/>
            <w:noWrap/>
            <w:hideMark/>
          </w:tcPr>
          <w:p w:rsidR="00F965B7" w:rsidRPr="001F719B" w:rsidRDefault="00F965B7" w:rsidP="001F719B">
            <w:pPr>
              <w:rPr>
                <w:sz w:val="24"/>
                <w:szCs w:val="24"/>
              </w:rPr>
            </w:pPr>
          </w:p>
        </w:tc>
        <w:tc>
          <w:tcPr>
            <w:tcW w:w="1074"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A775F5" w:rsidRPr="001F719B">
              <w:rPr>
                <w:sz w:val="24"/>
                <w:szCs w:val="24"/>
              </w:rPr>
              <w:t>3.00</w:t>
            </w:r>
          </w:p>
        </w:tc>
      </w:tr>
    </w:tbl>
    <w:p w:rsidR="00F93658" w:rsidRPr="001F719B" w:rsidRDefault="00F93658" w:rsidP="001F719B">
      <w:pPr>
        <w:rPr>
          <w:szCs w:val="24"/>
        </w:rPr>
      </w:pPr>
    </w:p>
    <w:tbl>
      <w:tblPr>
        <w:tblStyle w:val="TableGrid"/>
        <w:tblW w:w="5000" w:type="pct"/>
        <w:jc w:val="center"/>
        <w:tblLook w:val="04A0"/>
      </w:tblPr>
      <w:tblGrid>
        <w:gridCol w:w="1263"/>
        <w:gridCol w:w="2456"/>
        <w:gridCol w:w="1242"/>
        <w:gridCol w:w="1263"/>
        <w:gridCol w:w="2056"/>
        <w:gridCol w:w="129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Purchases </w:t>
            </w:r>
            <w:r w:rsidR="00F9286B" w:rsidRPr="001F719B">
              <w:rPr>
                <w:sz w:val="24"/>
                <w:szCs w:val="24"/>
              </w:rPr>
              <w:t>Account</w:t>
            </w:r>
            <w:r w:rsidR="00D53159" w:rsidRPr="001F719B">
              <w:rPr>
                <w:sz w:val="24"/>
                <w:szCs w:val="24"/>
              </w:rPr>
              <w:t>:</w:t>
            </w:r>
          </w:p>
        </w:tc>
      </w:tr>
      <w:tr w:rsidR="00F965B7" w:rsidRPr="001F719B" w:rsidTr="00F965B7">
        <w:trPr>
          <w:trHeight w:val="300"/>
          <w:jc w:val="center"/>
        </w:trPr>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300"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66"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42"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r w:rsidRPr="001F719B">
              <w:rPr>
                <w:sz w:val="24"/>
                <w:szCs w:val="24"/>
              </w:rPr>
              <w:t>January 5</w:t>
            </w:r>
          </w:p>
        </w:tc>
        <w:tc>
          <w:tcPr>
            <w:tcW w:w="1300" w:type="pct"/>
            <w:noWrap/>
            <w:hideMark/>
          </w:tcPr>
          <w:p w:rsidR="00F965B7" w:rsidRPr="001F719B" w:rsidRDefault="00F965B7" w:rsidP="001F719B">
            <w:pPr>
              <w:rPr>
                <w:sz w:val="24"/>
                <w:szCs w:val="24"/>
              </w:rPr>
            </w:pPr>
            <w:r w:rsidRPr="001F719B">
              <w:rPr>
                <w:sz w:val="24"/>
                <w:szCs w:val="24"/>
              </w:rPr>
              <w:t>Rich Account:</w:t>
            </w:r>
          </w:p>
        </w:tc>
        <w:tc>
          <w:tcPr>
            <w:tcW w:w="666"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150</w:t>
            </w:r>
            <w:r w:rsidR="00A775F5" w:rsidRPr="001F719B">
              <w:rPr>
                <w:sz w:val="24"/>
                <w:szCs w:val="24"/>
              </w:rPr>
              <w:t>.00</w:t>
            </w:r>
            <w:r w:rsidRPr="001F719B">
              <w:rPr>
                <w:sz w:val="24"/>
                <w:szCs w:val="24"/>
              </w:rPr>
              <w:t xml:space="preserve"> </w:t>
            </w:r>
          </w:p>
        </w:tc>
        <w:tc>
          <w:tcPr>
            <w:tcW w:w="659" w:type="pct"/>
            <w:noWrap/>
            <w:hideMark/>
          </w:tcPr>
          <w:p w:rsidR="00F965B7" w:rsidRPr="001F719B" w:rsidRDefault="00F965B7" w:rsidP="001F719B">
            <w:pPr>
              <w:rPr>
                <w:sz w:val="24"/>
                <w:szCs w:val="24"/>
              </w:rPr>
            </w:pPr>
            <w:r w:rsidRPr="001F719B">
              <w:rPr>
                <w:sz w:val="24"/>
                <w:szCs w:val="24"/>
              </w:rPr>
              <w:t>January 31</w:t>
            </w:r>
          </w:p>
        </w:tc>
        <w:tc>
          <w:tcPr>
            <w:tcW w:w="1074" w:type="pct"/>
            <w:noWrap/>
            <w:hideMark/>
          </w:tcPr>
          <w:p w:rsidR="00F965B7" w:rsidRPr="001F719B" w:rsidRDefault="00F965B7" w:rsidP="001F719B">
            <w:pPr>
              <w:rPr>
                <w:sz w:val="24"/>
                <w:szCs w:val="24"/>
              </w:rPr>
            </w:pPr>
            <w:r w:rsidRPr="001F719B">
              <w:rPr>
                <w:sz w:val="24"/>
                <w:szCs w:val="24"/>
              </w:rPr>
              <w:t xml:space="preserve"> Bal. carried down:</w:t>
            </w:r>
          </w:p>
        </w:tc>
        <w:tc>
          <w:tcPr>
            <w:tcW w:w="642"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A775F5" w:rsidRPr="001F719B">
              <w:rPr>
                <w:sz w:val="24"/>
                <w:szCs w:val="24"/>
              </w:rPr>
              <w:t>225.00</w:t>
            </w: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r w:rsidRPr="001F719B">
              <w:rPr>
                <w:sz w:val="24"/>
                <w:szCs w:val="24"/>
              </w:rPr>
              <w:lastRenderedPageBreak/>
              <w:t>January 14</w:t>
            </w:r>
          </w:p>
        </w:tc>
        <w:tc>
          <w:tcPr>
            <w:tcW w:w="1300" w:type="pct"/>
            <w:noWrap/>
            <w:hideMark/>
          </w:tcPr>
          <w:p w:rsidR="00F965B7" w:rsidRPr="001F719B" w:rsidRDefault="00F965B7" w:rsidP="001F719B">
            <w:pPr>
              <w:rPr>
                <w:sz w:val="24"/>
                <w:szCs w:val="24"/>
              </w:rPr>
            </w:pPr>
            <w:r w:rsidRPr="001F719B">
              <w:rPr>
                <w:sz w:val="24"/>
                <w:szCs w:val="24"/>
              </w:rPr>
              <w:t>Cash Account:</w:t>
            </w:r>
          </w:p>
        </w:tc>
        <w:tc>
          <w:tcPr>
            <w:tcW w:w="666" w:type="pct"/>
            <w:noWrap/>
            <w:hideMark/>
          </w:tcPr>
          <w:p w:rsidR="00F965B7" w:rsidRPr="001F719B" w:rsidRDefault="000F6040" w:rsidP="001F719B">
            <w:pPr>
              <w:rPr>
                <w:sz w:val="24"/>
                <w:szCs w:val="24"/>
              </w:rPr>
            </w:pPr>
            <w:r w:rsidRPr="001F719B">
              <w:rPr>
                <w:sz w:val="24"/>
                <w:szCs w:val="24"/>
              </w:rPr>
              <w:t xml:space="preserve">     £</w:t>
            </w:r>
            <w:r w:rsidR="00A775F5" w:rsidRPr="001F719B">
              <w:rPr>
                <w:sz w:val="24"/>
                <w:szCs w:val="24"/>
              </w:rPr>
              <w:t>75.00</w:t>
            </w:r>
          </w:p>
        </w:tc>
        <w:tc>
          <w:tcPr>
            <w:tcW w:w="659" w:type="pct"/>
            <w:noWrap/>
            <w:hideMark/>
          </w:tcPr>
          <w:p w:rsidR="00F965B7" w:rsidRPr="001F719B" w:rsidRDefault="00F965B7" w:rsidP="001F719B">
            <w:pPr>
              <w:rPr>
                <w:sz w:val="24"/>
                <w:szCs w:val="24"/>
              </w:rPr>
            </w:pPr>
          </w:p>
        </w:tc>
        <w:tc>
          <w:tcPr>
            <w:tcW w:w="1074"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p>
        </w:tc>
        <w:tc>
          <w:tcPr>
            <w:tcW w:w="1300" w:type="pct"/>
            <w:noWrap/>
            <w:hideMark/>
          </w:tcPr>
          <w:p w:rsidR="00F965B7" w:rsidRPr="001F719B" w:rsidRDefault="00F965B7" w:rsidP="001F719B">
            <w:pPr>
              <w:rPr>
                <w:sz w:val="24"/>
                <w:szCs w:val="24"/>
              </w:rPr>
            </w:pPr>
          </w:p>
        </w:tc>
        <w:tc>
          <w:tcPr>
            <w:tcW w:w="666"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A775F5" w:rsidRPr="001F719B">
              <w:rPr>
                <w:sz w:val="24"/>
                <w:szCs w:val="24"/>
              </w:rPr>
              <w:t>225.00</w:t>
            </w:r>
          </w:p>
        </w:tc>
        <w:tc>
          <w:tcPr>
            <w:tcW w:w="659" w:type="pct"/>
            <w:noWrap/>
            <w:hideMark/>
          </w:tcPr>
          <w:p w:rsidR="00F965B7" w:rsidRPr="001F719B" w:rsidRDefault="00F965B7" w:rsidP="001F719B">
            <w:pPr>
              <w:rPr>
                <w:sz w:val="24"/>
                <w:szCs w:val="24"/>
              </w:rPr>
            </w:pPr>
          </w:p>
        </w:tc>
        <w:tc>
          <w:tcPr>
            <w:tcW w:w="1074"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A775F5" w:rsidRPr="001F719B">
              <w:rPr>
                <w:sz w:val="24"/>
                <w:szCs w:val="24"/>
              </w:rPr>
              <w:t>225.00</w:t>
            </w:r>
          </w:p>
        </w:tc>
      </w:tr>
    </w:tbl>
    <w:p w:rsidR="00F93658" w:rsidRPr="001F719B" w:rsidRDefault="00F93658" w:rsidP="001F719B">
      <w:pPr>
        <w:rPr>
          <w:szCs w:val="24"/>
        </w:rPr>
      </w:pPr>
    </w:p>
    <w:tbl>
      <w:tblPr>
        <w:tblStyle w:val="TableGrid"/>
        <w:tblW w:w="5000" w:type="pct"/>
        <w:jc w:val="center"/>
        <w:tblLook w:val="04A0"/>
      </w:tblPr>
      <w:tblGrid>
        <w:gridCol w:w="1263"/>
        <w:gridCol w:w="2523"/>
        <w:gridCol w:w="1215"/>
        <w:gridCol w:w="1143"/>
        <w:gridCol w:w="2136"/>
        <w:gridCol w:w="129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Rich </w:t>
            </w:r>
            <w:r w:rsidR="00F9286B" w:rsidRPr="001F719B">
              <w:rPr>
                <w:sz w:val="24"/>
                <w:szCs w:val="24"/>
              </w:rPr>
              <w:t>Account</w:t>
            </w:r>
            <w:r w:rsidR="00D53159" w:rsidRPr="001F719B">
              <w:rPr>
                <w:sz w:val="24"/>
                <w:szCs w:val="24"/>
              </w:rPr>
              <w:t>:</w:t>
            </w:r>
          </w:p>
        </w:tc>
      </w:tr>
      <w:tr w:rsidR="00F965B7" w:rsidRPr="001F719B" w:rsidTr="00F965B7">
        <w:trPr>
          <w:trHeight w:val="300"/>
          <w:jc w:val="center"/>
        </w:trPr>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341"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58"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597"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88"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56"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r w:rsidRPr="001F719B">
              <w:rPr>
                <w:sz w:val="24"/>
                <w:szCs w:val="24"/>
              </w:rPr>
              <w:t>January 15</w:t>
            </w:r>
          </w:p>
        </w:tc>
        <w:tc>
          <w:tcPr>
            <w:tcW w:w="1341" w:type="pct"/>
            <w:noWrap/>
            <w:hideMark/>
          </w:tcPr>
          <w:p w:rsidR="00F965B7" w:rsidRPr="001F719B" w:rsidRDefault="00F965B7" w:rsidP="001F719B">
            <w:pPr>
              <w:rPr>
                <w:sz w:val="24"/>
                <w:szCs w:val="24"/>
              </w:rPr>
            </w:pPr>
            <w:r w:rsidRPr="001F719B">
              <w:rPr>
                <w:sz w:val="24"/>
                <w:szCs w:val="24"/>
              </w:rPr>
              <w:t>Cash Account:</w:t>
            </w:r>
          </w:p>
        </w:tc>
        <w:tc>
          <w:tcPr>
            <w:tcW w:w="658"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12</w:t>
            </w:r>
            <w:r w:rsidR="00A775F5" w:rsidRPr="001F719B">
              <w:rPr>
                <w:sz w:val="24"/>
                <w:szCs w:val="24"/>
              </w:rPr>
              <w:t>.00</w:t>
            </w:r>
          </w:p>
        </w:tc>
        <w:tc>
          <w:tcPr>
            <w:tcW w:w="597" w:type="pct"/>
            <w:noWrap/>
            <w:hideMark/>
          </w:tcPr>
          <w:p w:rsidR="00F965B7" w:rsidRPr="001F719B" w:rsidRDefault="000F6040" w:rsidP="001F719B">
            <w:pPr>
              <w:rPr>
                <w:sz w:val="24"/>
                <w:szCs w:val="24"/>
              </w:rPr>
            </w:pPr>
            <w:r w:rsidRPr="001F719B">
              <w:rPr>
                <w:sz w:val="24"/>
                <w:szCs w:val="24"/>
              </w:rPr>
              <w:t>January 1</w:t>
            </w:r>
          </w:p>
        </w:tc>
        <w:tc>
          <w:tcPr>
            <w:tcW w:w="1088" w:type="pct"/>
            <w:noWrap/>
            <w:hideMark/>
          </w:tcPr>
          <w:p w:rsidR="00F965B7" w:rsidRPr="001F719B" w:rsidRDefault="00F965B7" w:rsidP="001F719B">
            <w:pPr>
              <w:rPr>
                <w:sz w:val="24"/>
                <w:szCs w:val="24"/>
              </w:rPr>
            </w:pPr>
            <w:r w:rsidRPr="001F719B">
              <w:rPr>
                <w:sz w:val="24"/>
                <w:szCs w:val="24"/>
              </w:rPr>
              <w:t xml:space="preserve"> Bal. </w:t>
            </w:r>
            <w:r w:rsidR="00A32F21" w:rsidRPr="001F719B">
              <w:rPr>
                <w:sz w:val="24"/>
                <w:szCs w:val="24"/>
              </w:rPr>
              <w:t>brought down:</w:t>
            </w:r>
          </w:p>
        </w:tc>
        <w:tc>
          <w:tcPr>
            <w:tcW w:w="656"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12</w:t>
            </w:r>
            <w:r w:rsidR="00A775F5" w:rsidRPr="001F719B">
              <w:rPr>
                <w:sz w:val="24"/>
                <w:szCs w:val="24"/>
              </w:rPr>
              <w:t>.00</w:t>
            </w: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r w:rsidRPr="001F719B">
              <w:rPr>
                <w:sz w:val="24"/>
                <w:szCs w:val="24"/>
              </w:rPr>
              <w:t>January 31</w:t>
            </w:r>
          </w:p>
        </w:tc>
        <w:tc>
          <w:tcPr>
            <w:tcW w:w="1341" w:type="pct"/>
            <w:noWrap/>
            <w:hideMark/>
          </w:tcPr>
          <w:p w:rsidR="00F965B7" w:rsidRPr="001F719B" w:rsidRDefault="00F965B7" w:rsidP="001F719B">
            <w:pPr>
              <w:rPr>
                <w:sz w:val="24"/>
                <w:szCs w:val="24"/>
              </w:rPr>
            </w:pPr>
            <w:r w:rsidRPr="001F719B">
              <w:rPr>
                <w:sz w:val="24"/>
                <w:szCs w:val="24"/>
              </w:rPr>
              <w:t>Bal. carried down:</w:t>
            </w:r>
          </w:p>
        </w:tc>
        <w:tc>
          <w:tcPr>
            <w:tcW w:w="658"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A775F5" w:rsidRPr="001F719B">
              <w:rPr>
                <w:sz w:val="24"/>
                <w:szCs w:val="24"/>
              </w:rPr>
              <w:t>150.00</w:t>
            </w:r>
          </w:p>
        </w:tc>
        <w:tc>
          <w:tcPr>
            <w:tcW w:w="597" w:type="pct"/>
            <w:noWrap/>
            <w:hideMark/>
          </w:tcPr>
          <w:p w:rsidR="00F965B7" w:rsidRPr="001F719B" w:rsidRDefault="00F965B7" w:rsidP="001F719B">
            <w:pPr>
              <w:rPr>
                <w:sz w:val="24"/>
                <w:szCs w:val="24"/>
              </w:rPr>
            </w:pPr>
            <w:r w:rsidRPr="001F719B">
              <w:rPr>
                <w:sz w:val="24"/>
                <w:szCs w:val="24"/>
              </w:rPr>
              <w:t>January 5</w:t>
            </w:r>
          </w:p>
        </w:tc>
        <w:tc>
          <w:tcPr>
            <w:tcW w:w="1088" w:type="pct"/>
            <w:noWrap/>
            <w:hideMark/>
          </w:tcPr>
          <w:p w:rsidR="00F965B7" w:rsidRPr="001F719B" w:rsidRDefault="00F965B7" w:rsidP="001F719B">
            <w:pPr>
              <w:rPr>
                <w:sz w:val="24"/>
                <w:szCs w:val="24"/>
              </w:rPr>
            </w:pPr>
            <w:r w:rsidRPr="001F719B">
              <w:rPr>
                <w:sz w:val="24"/>
                <w:szCs w:val="24"/>
              </w:rPr>
              <w:t xml:space="preserve"> Purchase Account:</w:t>
            </w:r>
          </w:p>
        </w:tc>
        <w:tc>
          <w:tcPr>
            <w:tcW w:w="656"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150</w:t>
            </w:r>
            <w:r w:rsidR="00A775F5" w:rsidRPr="001F719B">
              <w:rPr>
                <w:sz w:val="24"/>
                <w:szCs w:val="24"/>
              </w:rPr>
              <w:t>.00</w:t>
            </w:r>
          </w:p>
        </w:tc>
      </w:tr>
      <w:tr w:rsidR="00F965B7" w:rsidRPr="001F719B" w:rsidTr="00F965B7">
        <w:trPr>
          <w:trHeight w:val="300"/>
          <w:jc w:val="center"/>
        </w:trPr>
        <w:tc>
          <w:tcPr>
            <w:tcW w:w="659" w:type="pct"/>
            <w:noWrap/>
            <w:hideMark/>
          </w:tcPr>
          <w:p w:rsidR="00F965B7" w:rsidRPr="001F719B" w:rsidRDefault="00F965B7" w:rsidP="001F719B">
            <w:pPr>
              <w:rPr>
                <w:sz w:val="24"/>
                <w:szCs w:val="24"/>
              </w:rPr>
            </w:pPr>
          </w:p>
        </w:tc>
        <w:tc>
          <w:tcPr>
            <w:tcW w:w="1341" w:type="pct"/>
            <w:noWrap/>
            <w:hideMark/>
          </w:tcPr>
          <w:p w:rsidR="00F965B7" w:rsidRPr="001F719B" w:rsidRDefault="00F965B7" w:rsidP="001F719B">
            <w:pPr>
              <w:rPr>
                <w:sz w:val="24"/>
                <w:szCs w:val="24"/>
              </w:rPr>
            </w:pPr>
          </w:p>
        </w:tc>
        <w:tc>
          <w:tcPr>
            <w:tcW w:w="658"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A775F5" w:rsidRPr="001F719B">
              <w:rPr>
                <w:sz w:val="24"/>
                <w:szCs w:val="24"/>
              </w:rPr>
              <w:t>162.00</w:t>
            </w:r>
          </w:p>
        </w:tc>
        <w:tc>
          <w:tcPr>
            <w:tcW w:w="597" w:type="pct"/>
            <w:noWrap/>
            <w:hideMark/>
          </w:tcPr>
          <w:p w:rsidR="00F965B7" w:rsidRPr="001F719B" w:rsidRDefault="00F965B7" w:rsidP="001F719B">
            <w:pPr>
              <w:rPr>
                <w:sz w:val="24"/>
                <w:szCs w:val="24"/>
              </w:rPr>
            </w:pPr>
          </w:p>
        </w:tc>
        <w:tc>
          <w:tcPr>
            <w:tcW w:w="1088" w:type="pct"/>
            <w:noWrap/>
            <w:hideMark/>
          </w:tcPr>
          <w:p w:rsidR="00F965B7" w:rsidRPr="001F719B" w:rsidRDefault="00F965B7" w:rsidP="001F719B">
            <w:pPr>
              <w:rPr>
                <w:sz w:val="24"/>
                <w:szCs w:val="24"/>
              </w:rPr>
            </w:pPr>
          </w:p>
        </w:tc>
        <w:tc>
          <w:tcPr>
            <w:tcW w:w="656"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A775F5" w:rsidRPr="001F719B">
              <w:rPr>
                <w:sz w:val="24"/>
                <w:szCs w:val="24"/>
              </w:rPr>
              <w:t>162.00</w:t>
            </w:r>
          </w:p>
        </w:tc>
      </w:tr>
    </w:tbl>
    <w:p w:rsidR="00F93658" w:rsidRPr="001F719B" w:rsidRDefault="00F93658" w:rsidP="001F719B">
      <w:pPr>
        <w:rPr>
          <w:szCs w:val="24"/>
        </w:rPr>
      </w:pPr>
    </w:p>
    <w:tbl>
      <w:tblPr>
        <w:tblStyle w:val="TableGrid"/>
        <w:tblW w:w="5000" w:type="pct"/>
        <w:jc w:val="center"/>
        <w:tblLook w:val="04A0"/>
      </w:tblPr>
      <w:tblGrid>
        <w:gridCol w:w="1194"/>
        <w:gridCol w:w="2649"/>
        <w:gridCol w:w="1427"/>
        <w:gridCol w:w="1263"/>
        <w:gridCol w:w="1718"/>
        <w:gridCol w:w="1325"/>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Smith </w:t>
            </w:r>
            <w:r w:rsidR="00F9286B" w:rsidRPr="001F719B">
              <w:rPr>
                <w:sz w:val="24"/>
                <w:szCs w:val="24"/>
              </w:rPr>
              <w:t>Account</w:t>
            </w:r>
            <w:r w:rsidR="00D53159" w:rsidRPr="001F719B">
              <w:rPr>
                <w:sz w:val="24"/>
                <w:szCs w:val="24"/>
              </w:rPr>
              <w:t>:</w:t>
            </w:r>
          </w:p>
        </w:tc>
      </w:tr>
      <w:tr w:rsidR="00F965B7" w:rsidRPr="001F719B" w:rsidTr="00F965B7">
        <w:trPr>
          <w:trHeight w:val="300"/>
          <w:jc w:val="center"/>
        </w:trPr>
        <w:tc>
          <w:tcPr>
            <w:tcW w:w="624"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383"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45"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897"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91"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F965B7" w:rsidRPr="001F719B" w:rsidTr="00F965B7">
        <w:trPr>
          <w:trHeight w:val="300"/>
          <w:jc w:val="center"/>
        </w:trPr>
        <w:tc>
          <w:tcPr>
            <w:tcW w:w="624" w:type="pct"/>
            <w:noWrap/>
            <w:hideMark/>
          </w:tcPr>
          <w:p w:rsidR="00F965B7" w:rsidRPr="001F719B" w:rsidRDefault="000F6040" w:rsidP="001F719B">
            <w:pPr>
              <w:rPr>
                <w:sz w:val="24"/>
                <w:szCs w:val="24"/>
              </w:rPr>
            </w:pPr>
            <w:r w:rsidRPr="001F719B">
              <w:rPr>
                <w:sz w:val="24"/>
                <w:szCs w:val="24"/>
              </w:rPr>
              <w:t>January 1</w:t>
            </w:r>
          </w:p>
        </w:tc>
        <w:tc>
          <w:tcPr>
            <w:tcW w:w="1383" w:type="pct"/>
            <w:noWrap/>
            <w:hideMark/>
          </w:tcPr>
          <w:p w:rsidR="00F965B7" w:rsidRPr="001F719B" w:rsidRDefault="00F965B7" w:rsidP="001F719B">
            <w:pPr>
              <w:rPr>
                <w:sz w:val="24"/>
                <w:szCs w:val="24"/>
              </w:rPr>
            </w:pPr>
            <w:r w:rsidRPr="001F719B">
              <w:rPr>
                <w:sz w:val="24"/>
                <w:szCs w:val="24"/>
              </w:rPr>
              <w:t xml:space="preserve">Bal. </w:t>
            </w:r>
            <w:r w:rsidR="00A32F21" w:rsidRPr="001F719B">
              <w:rPr>
                <w:sz w:val="24"/>
                <w:szCs w:val="24"/>
              </w:rPr>
              <w:t>brought down:</w:t>
            </w:r>
          </w:p>
        </w:tc>
        <w:tc>
          <w:tcPr>
            <w:tcW w:w="745"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18</w:t>
            </w:r>
            <w:r w:rsidR="00A775F5" w:rsidRPr="001F719B">
              <w:rPr>
                <w:sz w:val="24"/>
                <w:szCs w:val="24"/>
              </w:rPr>
              <w:t>.00</w:t>
            </w:r>
            <w:r w:rsidRPr="001F719B">
              <w:rPr>
                <w:sz w:val="24"/>
                <w:szCs w:val="24"/>
              </w:rPr>
              <w:t xml:space="preserve"> </w:t>
            </w:r>
          </w:p>
        </w:tc>
        <w:tc>
          <w:tcPr>
            <w:tcW w:w="659" w:type="pct"/>
            <w:noWrap/>
            <w:hideMark/>
          </w:tcPr>
          <w:p w:rsidR="00F965B7" w:rsidRPr="001F719B" w:rsidRDefault="00F965B7" w:rsidP="001F719B">
            <w:pPr>
              <w:rPr>
                <w:sz w:val="24"/>
                <w:szCs w:val="24"/>
              </w:rPr>
            </w:pPr>
            <w:r w:rsidRPr="001F719B">
              <w:rPr>
                <w:sz w:val="24"/>
                <w:szCs w:val="24"/>
              </w:rPr>
              <w:t>January 31</w:t>
            </w:r>
          </w:p>
        </w:tc>
        <w:tc>
          <w:tcPr>
            <w:tcW w:w="897" w:type="pct"/>
            <w:noWrap/>
            <w:hideMark/>
          </w:tcPr>
          <w:p w:rsidR="00F965B7" w:rsidRPr="001F719B" w:rsidRDefault="00F965B7" w:rsidP="001F719B">
            <w:pPr>
              <w:rPr>
                <w:sz w:val="24"/>
                <w:szCs w:val="24"/>
              </w:rPr>
            </w:pPr>
            <w:r w:rsidRPr="001F719B">
              <w:rPr>
                <w:sz w:val="24"/>
                <w:szCs w:val="24"/>
              </w:rPr>
              <w:t xml:space="preserve"> Cash Account:</w:t>
            </w:r>
          </w:p>
        </w:tc>
        <w:tc>
          <w:tcPr>
            <w:tcW w:w="691"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18</w:t>
            </w:r>
            <w:r w:rsidR="00A775F5" w:rsidRPr="001F719B">
              <w:rPr>
                <w:sz w:val="24"/>
                <w:szCs w:val="24"/>
              </w:rPr>
              <w:t>.00</w:t>
            </w:r>
          </w:p>
        </w:tc>
      </w:tr>
      <w:tr w:rsidR="00F965B7" w:rsidRPr="001F719B" w:rsidTr="00F965B7">
        <w:trPr>
          <w:trHeight w:val="300"/>
          <w:jc w:val="center"/>
        </w:trPr>
        <w:tc>
          <w:tcPr>
            <w:tcW w:w="624" w:type="pct"/>
            <w:noWrap/>
            <w:hideMark/>
          </w:tcPr>
          <w:p w:rsidR="00F965B7" w:rsidRPr="001F719B" w:rsidRDefault="00F965B7" w:rsidP="001F719B">
            <w:pPr>
              <w:rPr>
                <w:sz w:val="24"/>
                <w:szCs w:val="24"/>
              </w:rPr>
            </w:pPr>
          </w:p>
        </w:tc>
        <w:tc>
          <w:tcPr>
            <w:tcW w:w="1383" w:type="pct"/>
            <w:noWrap/>
            <w:hideMark/>
          </w:tcPr>
          <w:p w:rsidR="00F965B7" w:rsidRPr="001F719B" w:rsidRDefault="00F965B7" w:rsidP="001F719B">
            <w:pPr>
              <w:rPr>
                <w:sz w:val="24"/>
                <w:szCs w:val="24"/>
              </w:rPr>
            </w:pPr>
          </w:p>
        </w:tc>
        <w:tc>
          <w:tcPr>
            <w:tcW w:w="745"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00A775F5" w:rsidRPr="001F719B">
              <w:rPr>
                <w:sz w:val="24"/>
                <w:szCs w:val="24"/>
              </w:rPr>
              <w:t>18.00</w:t>
            </w:r>
          </w:p>
        </w:tc>
        <w:tc>
          <w:tcPr>
            <w:tcW w:w="659" w:type="pct"/>
            <w:noWrap/>
            <w:hideMark/>
          </w:tcPr>
          <w:p w:rsidR="00F965B7" w:rsidRPr="001F719B" w:rsidRDefault="00F965B7" w:rsidP="001F719B">
            <w:pPr>
              <w:rPr>
                <w:sz w:val="24"/>
                <w:szCs w:val="24"/>
              </w:rPr>
            </w:pPr>
          </w:p>
        </w:tc>
        <w:tc>
          <w:tcPr>
            <w:tcW w:w="897" w:type="pct"/>
            <w:noWrap/>
            <w:hideMark/>
          </w:tcPr>
          <w:p w:rsidR="00F965B7" w:rsidRPr="001F719B" w:rsidRDefault="00F965B7" w:rsidP="001F719B">
            <w:pPr>
              <w:rPr>
                <w:sz w:val="24"/>
                <w:szCs w:val="24"/>
              </w:rPr>
            </w:pPr>
          </w:p>
        </w:tc>
        <w:tc>
          <w:tcPr>
            <w:tcW w:w="691" w:type="pct"/>
            <w:noWrap/>
            <w:hideMark/>
          </w:tcPr>
          <w:p w:rsidR="00F965B7" w:rsidRPr="001F719B" w:rsidRDefault="00F965B7" w:rsidP="001F719B">
            <w:pPr>
              <w:rPr>
                <w:sz w:val="24"/>
                <w:szCs w:val="24"/>
              </w:rPr>
            </w:pPr>
            <w:r w:rsidRPr="001F719B">
              <w:rPr>
                <w:sz w:val="24"/>
                <w:szCs w:val="24"/>
              </w:rPr>
              <w:t xml:space="preserve">       </w:t>
            </w:r>
            <w:r w:rsidR="000F6040" w:rsidRPr="001F719B">
              <w:rPr>
                <w:sz w:val="24"/>
                <w:szCs w:val="24"/>
              </w:rPr>
              <w:t>£</w:t>
            </w:r>
            <w:r w:rsidRPr="001F719B">
              <w:rPr>
                <w:sz w:val="24"/>
                <w:szCs w:val="24"/>
              </w:rPr>
              <w:t>18</w:t>
            </w:r>
            <w:r w:rsidR="00A775F5" w:rsidRPr="001F719B">
              <w:rPr>
                <w:sz w:val="24"/>
                <w:szCs w:val="24"/>
              </w:rPr>
              <w:t>.00</w:t>
            </w:r>
            <w:r w:rsidRPr="001F719B">
              <w:rPr>
                <w:sz w:val="24"/>
                <w:szCs w:val="24"/>
              </w:rPr>
              <w:t xml:space="preserve"> </w:t>
            </w:r>
          </w:p>
        </w:tc>
      </w:tr>
    </w:tbl>
    <w:p w:rsidR="00F93658" w:rsidRPr="001F719B" w:rsidRDefault="00F93658" w:rsidP="001F719B">
      <w:pPr>
        <w:rPr>
          <w:szCs w:val="24"/>
        </w:rPr>
      </w:pPr>
    </w:p>
    <w:tbl>
      <w:tblPr>
        <w:tblStyle w:val="TableGrid"/>
        <w:tblW w:w="5000" w:type="pct"/>
        <w:jc w:val="center"/>
        <w:tblLook w:val="04A0"/>
      </w:tblPr>
      <w:tblGrid>
        <w:gridCol w:w="1143"/>
        <w:gridCol w:w="2513"/>
        <w:gridCol w:w="1225"/>
        <w:gridCol w:w="1263"/>
        <w:gridCol w:w="2136"/>
        <w:gridCol w:w="1296"/>
      </w:tblGrid>
      <w:tr w:rsidR="00F93658" w:rsidRPr="001F719B" w:rsidTr="00F93658">
        <w:trPr>
          <w:trHeight w:val="30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Max </w:t>
            </w:r>
            <w:r w:rsidR="00F9286B" w:rsidRPr="001F719B">
              <w:rPr>
                <w:sz w:val="24"/>
                <w:szCs w:val="24"/>
              </w:rPr>
              <w:t>Account</w:t>
            </w:r>
            <w:r w:rsidR="00D53159" w:rsidRPr="001F719B">
              <w:rPr>
                <w:sz w:val="24"/>
                <w:szCs w:val="24"/>
              </w:rPr>
              <w:t>:</w:t>
            </w:r>
          </w:p>
        </w:tc>
      </w:tr>
      <w:tr w:rsidR="00F965B7" w:rsidRPr="001F719B" w:rsidTr="00F965B7">
        <w:trPr>
          <w:trHeight w:val="300"/>
          <w:jc w:val="center"/>
        </w:trPr>
        <w:tc>
          <w:tcPr>
            <w:tcW w:w="63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386"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03"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907"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705"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F965B7" w:rsidRPr="001F719B" w:rsidTr="00F965B7">
        <w:trPr>
          <w:trHeight w:val="300"/>
          <w:jc w:val="center"/>
        </w:trPr>
        <w:tc>
          <w:tcPr>
            <w:tcW w:w="639" w:type="pct"/>
            <w:noWrap/>
            <w:hideMark/>
          </w:tcPr>
          <w:p w:rsidR="00F965B7" w:rsidRPr="001F719B" w:rsidRDefault="00F965B7" w:rsidP="001F719B">
            <w:pPr>
              <w:rPr>
                <w:sz w:val="24"/>
                <w:szCs w:val="24"/>
              </w:rPr>
            </w:pPr>
            <w:r w:rsidRPr="001F719B">
              <w:rPr>
                <w:sz w:val="24"/>
                <w:szCs w:val="24"/>
              </w:rPr>
              <w:t>January 9</w:t>
            </w:r>
          </w:p>
        </w:tc>
        <w:tc>
          <w:tcPr>
            <w:tcW w:w="1386" w:type="pct"/>
            <w:noWrap/>
            <w:hideMark/>
          </w:tcPr>
          <w:p w:rsidR="00F965B7" w:rsidRPr="001F719B" w:rsidRDefault="00F965B7" w:rsidP="001F719B">
            <w:pPr>
              <w:rPr>
                <w:sz w:val="24"/>
                <w:szCs w:val="24"/>
              </w:rPr>
            </w:pPr>
            <w:r w:rsidRPr="001F719B">
              <w:rPr>
                <w:sz w:val="24"/>
                <w:szCs w:val="24"/>
              </w:rPr>
              <w:t>Cash Account:</w:t>
            </w:r>
          </w:p>
        </w:tc>
        <w:tc>
          <w:tcPr>
            <w:tcW w:w="703" w:type="pct"/>
            <w:noWrap/>
            <w:hideMark/>
          </w:tcPr>
          <w:p w:rsidR="00F965B7" w:rsidRPr="001F719B" w:rsidRDefault="00F965B7" w:rsidP="001F719B">
            <w:pPr>
              <w:rPr>
                <w:sz w:val="24"/>
                <w:szCs w:val="24"/>
              </w:rPr>
            </w:pPr>
            <w:r w:rsidRPr="001F719B">
              <w:rPr>
                <w:sz w:val="24"/>
                <w:szCs w:val="24"/>
              </w:rPr>
              <w:t xml:space="preserve">     </w:t>
            </w:r>
            <w:r w:rsidR="00440CDE" w:rsidRPr="001F719B">
              <w:rPr>
                <w:sz w:val="24"/>
                <w:szCs w:val="24"/>
              </w:rPr>
              <w:t>£</w:t>
            </w:r>
            <w:r w:rsidR="00A775F5" w:rsidRPr="001F719B">
              <w:rPr>
                <w:sz w:val="24"/>
                <w:szCs w:val="24"/>
              </w:rPr>
              <w:t>21.00</w:t>
            </w:r>
          </w:p>
        </w:tc>
        <w:tc>
          <w:tcPr>
            <w:tcW w:w="659" w:type="pct"/>
            <w:noWrap/>
            <w:hideMark/>
          </w:tcPr>
          <w:p w:rsidR="00F965B7" w:rsidRPr="001F719B" w:rsidRDefault="00F965B7" w:rsidP="001F719B">
            <w:pPr>
              <w:rPr>
                <w:sz w:val="24"/>
                <w:szCs w:val="24"/>
              </w:rPr>
            </w:pPr>
            <w:r w:rsidRPr="001F719B">
              <w:rPr>
                <w:sz w:val="24"/>
                <w:szCs w:val="24"/>
              </w:rPr>
              <w:t>January 21</w:t>
            </w:r>
          </w:p>
        </w:tc>
        <w:tc>
          <w:tcPr>
            <w:tcW w:w="907" w:type="pct"/>
            <w:noWrap/>
            <w:hideMark/>
          </w:tcPr>
          <w:p w:rsidR="00F965B7" w:rsidRPr="001F719B" w:rsidRDefault="00F965B7" w:rsidP="001F719B">
            <w:pPr>
              <w:rPr>
                <w:sz w:val="24"/>
                <w:szCs w:val="24"/>
              </w:rPr>
            </w:pPr>
            <w:r w:rsidRPr="001F719B">
              <w:rPr>
                <w:sz w:val="24"/>
                <w:szCs w:val="24"/>
              </w:rPr>
              <w:t xml:space="preserve"> Bal. </w:t>
            </w:r>
            <w:r w:rsidR="00A32F21" w:rsidRPr="001F719B">
              <w:rPr>
                <w:sz w:val="24"/>
                <w:szCs w:val="24"/>
              </w:rPr>
              <w:t>brought down:</w:t>
            </w:r>
          </w:p>
        </w:tc>
        <w:tc>
          <w:tcPr>
            <w:tcW w:w="705" w:type="pct"/>
            <w:noWrap/>
            <w:hideMark/>
          </w:tcPr>
          <w:p w:rsidR="00F965B7" w:rsidRPr="001F719B" w:rsidRDefault="00F965B7" w:rsidP="001F719B">
            <w:pPr>
              <w:rPr>
                <w:sz w:val="24"/>
                <w:szCs w:val="24"/>
              </w:rPr>
            </w:pPr>
            <w:r w:rsidRPr="001F719B">
              <w:rPr>
                <w:sz w:val="24"/>
                <w:szCs w:val="24"/>
              </w:rPr>
              <w:t xml:space="preserve">       </w:t>
            </w:r>
            <w:r w:rsidR="00440CDE" w:rsidRPr="001F719B">
              <w:rPr>
                <w:sz w:val="24"/>
                <w:szCs w:val="24"/>
              </w:rPr>
              <w:t>£</w:t>
            </w:r>
            <w:r w:rsidRPr="001F719B">
              <w:rPr>
                <w:sz w:val="24"/>
                <w:szCs w:val="24"/>
              </w:rPr>
              <w:t>21</w:t>
            </w:r>
            <w:r w:rsidR="00A775F5" w:rsidRPr="001F719B">
              <w:rPr>
                <w:sz w:val="24"/>
                <w:szCs w:val="24"/>
              </w:rPr>
              <w:t>.00</w:t>
            </w:r>
            <w:r w:rsidRPr="001F719B">
              <w:rPr>
                <w:sz w:val="24"/>
                <w:szCs w:val="24"/>
              </w:rPr>
              <w:t xml:space="preserve"> </w:t>
            </w:r>
          </w:p>
        </w:tc>
      </w:tr>
      <w:tr w:rsidR="00F965B7" w:rsidRPr="001F719B" w:rsidTr="00F965B7">
        <w:trPr>
          <w:trHeight w:val="300"/>
          <w:jc w:val="center"/>
        </w:trPr>
        <w:tc>
          <w:tcPr>
            <w:tcW w:w="639" w:type="pct"/>
            <w:noWrap/>
            <w:hideMark/>
          </w:tcPr>
          <w:p w:rsidR="00F965B7" w:rsidRPr="001F719B" w:rsidRDefault="00F965B7" w:rsidP="001F719B">
            <w:pPr>
              <w:rPr>
                <w:sz w:val="24"/>
                <w:szCs w:val="24"/>
              </w:rPr>
            </w:pPr>
          </w:p>
        </w:tc>
        <w:tc>
          <w:tcPr>
            <w:tcW w:w="1386" w:type="pct"/>
            <w:noWrap/>
            <w:hideMark/>
          </w:tcPr>
          <w:p w:rsidR="00F965B7" w:rsidRPr="001F719B" w:rsidRDefault="00F965B7" w:rsidP="001F719B">
            <w:pPr>
              <w:rPr>
                <w:sz w:val="24"/>
                <w:szCs w:val="24"/>
              </w:rPr>
            </w:pPr>
          </w:p>
        </w:tc>
        <w:tc>
          <w:tcPr>
            <w:tcW w:w="703" w:type="pct"/>
            <w:noWrap/>
            <w:hideMark/>
          </w:tcPr>
          <w:p w:rsidR="00F965B7" w:rsidRPr="001F719B" w:rsidRDefault="00F965B7" w:rsidP="001F719B">
            <w:pPr>
              <w:rPr>
                <w:sz w:val="24"/>
                <w:szCs w:val="24"/>
              </w:rPr>
            </w:pPr>
            <w:r w:rsidRPr="001F719B">
              <w:rPr>
                <w:sz w:val="24"/>
                <w:szCs w:val="24"/>
              </w:rPr>
              <w:t xml:space="preserve">     </w:t>
            </w:r>
            <w:r w:rsidR="00440CDE" w:rsidRPr="001F719B">
              <w:rPr>
                <w:sz w:val="24"/>
                <w:szCs w:val="24"/>
              </w:rPr>
              <w:t>£</w:t>
            </w:r>
            <w:r w:rsidR="00A775F5" w:rsidRPr="001F719B">
              <w:rPr>
                <w:sz w:val="24"/>
                <w:szCs w:val="24"/>
              </w:rPr>
              <w:t>21.00</w:t>
            </w:r>
          </w:p>
        </w:tc>
        <w:tc>
          <w:tcPr>
            <w:tcW w:w="659" w:type="pct"/>
            <w:noWrap/>
            <w:hideMark/>
          </w:tcPr>
          <w:p w:rsidR="00F965B7" w:rsidRPr="001F719B" w:rsidRDefault="00F965B7" w:rsidP="001F719B">
            <w:pPr>
              <w:rPr>
                <w:sz w:val="24"/>
                <w:szCs w:val="24"/>
              </w:rPr>
            </w:pPr>
          </w:p>
        </w:tc>
        <w:tc>
          <w:tcPr>
            <w:tcW w:w="907" w:type="pct"/>
            <w:noWrap/>
            <w:hideMark/>
          </w:tcPr>
          <w:p w:rsidR="00F965B7" w:rsidRPr="001F719B" w:rsidRDefault="00F965B7" w:rsidP="001F719B">
            <w:pPr>
              <w:rPr>
                <w:sz w:val="24"/>
                <w:szCs w:val="24"/>
              </w:rPr>
            </w:pPr>
          </w:p>
        </w:tc>
        <w:tc>
          <w:tcPr>
            <w:tcW w:w="705" w:type="pct"/>
            <w:noWrap/>
            <w:hideMark/>
          </w:tcPr>
          <w:p w:rsidR="00F965B7" w:rsidRPr="001F719B" w:rsidRDefault="00F965B7" w:rsidP="001F719B">
            <w:pPr>
              <w:rPr>
                <w:sz w:val="24"/>
                <w:szCs w:val="24"/>
              </w:rPr>
            </w:pPr>
            <w:r w:rsidRPr="001F719B">
              <w:rPr>
                <w:sz w:val="24"/>
                <w:szCs w:val="24"/>
              </w:rPr>
              <w:t xml:space="preserve">       </w:t>
            </w:r>
            <w:r w:rsidR="00440CDE" w:rsidRPr="001F719B">
              <w:rPr>
                <w:sz w:val="24"/>
                <w:szCs w:val="24"/>
              </w:rPr>
              <w:t>£</w:t>
            </w:r>
            <w:r w:rsidRPr="001F719B">
              <w:rPr>
                <w:sz w:val="24"/>
                <w:szCs w:val="24"/>
              </w:rPr>
              <w:t>21</w:t>
            </w:r>
            <w:r w:rsidR="00A775F5" w:rsidRPr="001F719B">
              <w:rPr>
                <w:sz w:val="24"/>
                <w:szCs w:val="24"/>
              </w:rPr>
              <w:t>.00</w:t>
            </w:r>
          </w:p>
        </w:tc>
      </w:tr>
    </w:tbl>
    <w:p w:rsidR="00F93658" w:rsidRPr="001F719B" w:rsidRDefault="00F93658" w:rsidP="001F719B">
      <w:pPr>
        <w:rPr>
          <w:szCs w:val="24"/>
        </w:rPr>
      </w:pPr>
    </w:p>
    <w:tbl>
      <w:tblPr>
        <w:tblStyle w:val="TableGrid"/>
        <w:tblW w:w="5000" w:type="pct"/>
        <w:jc w:val="center"/>
        <w:tblLook w:val="04A0"/>
      </w:tblPr>
      <w:tblGrid>
        <w:gridCol w:w="1263"/>
        <w:gridCol w:w="2500"/>
        <w:gridCol w:w="1198"/>
        <w:gridCol w:w="1263"/>
        <w:gridCol w:w="2056"/>
        <w:gridCol w:w="1296"/>
      </w:tblGrid>
      <w:tr w:rsidR="00F93658" w:rsidRPr="001F719B" w:rsidTr="00F93658">
        <w:trPr>
          <w:trHeight w:val="330"/>
          <w:jc w:val="center"/>
        </w:trPr>
        <w:tc>
          <w:tcPr>
            <w:tcW w:w="5000" w:type="pct"/>
            <w:gridSpan w:val="6"/>
            <w:noWrap/>
            <w:hideMark/>
          </w:tcPr>
          <w:p w:rsidR="00F93658" w:rsidRPr="001F719B" w:rsidRDefault="00F93658" w:rsidP="001F719B">
            <w:pPr>
              <w:jc w:val="center"/>
              <w:rPr>
                <w:sz w:val="24"/>
                <w:szCs w:val="24"/>
              </w:rPr>
            </w:pPr>
            <w:r w:rsidRPr="001F719B">
              <w:rPr>
                <w:sz w:val="24"/>
                <w:szCs w:val="24"/>
              </w:rPr>
              <w:t xml:space="preserve">Furniture </w:t>
            </w:r>
            <w:r w:rsidR="00F00C54" w:rsidRPr="001F719B">
              <w:rPr>
                <w:sz w:val="24"/>
                <w:szCs w:val="24"/>
              </w:rPr>
              <w:t>&amp;</w:t>
            </w:r>
            <w:r w:rsidRPr="001F719B">
              <w:rPr>
                <w:sz w:val="24"/>
                <w:szCs w:val="24"/>
              </w:rPr>
              <w:t xml:space="preserve"> fittings </w:t>
            </w:r>
            <w:r w:rsidR="00F9286B" w:rsidRPr="001F719B">
              <w:rPr>
                <w:sz w:val="24"/>
                <w:szCs w:val="24"/>
              </w:rPr>
              <w:t>Account</w:t>
            </w:r>
            <w:r w:rsidR="00D53159" w:rsidRPr="001F719B">
              <w:rPr>
                <w:sz w:val="24"/>
                <w:szCs w:val="24"/>
              </w:rPr>
              <w:t>:</w:t>
            </w:r>
          </w:p>
        </w:tc>
      </w:tr>
      <w:tr w:rsidR="00F965B7" w:rsidRPr="001F719B" w:rsidTr="00F965B7">
        <w:trPr>
          <w:trHeight w:val="330"/>
          <w:jc w:val="center"/>
        </w:trPr>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323"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42"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c>
          <w:tcPr>
            <w:tcW w:w="659"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Date </w:t>
            </w:r>
          </w:p>
        </w:tc>
        <w:tc>
          <w:tcPr>
            <w:tcW w:w="1074"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Details </w:t>
            </w:r>
          </w:p>
        </w:tc>
        <w:tc>
          <w:tcPr>
            <w:tcW w:w="642" w:type="pct"/>
            <w:noWrap/>
            <w:vAlign w:val="bottom"/>
            <w:hideMark/>
          </w:tcPr>
          <w:p w:rsidR="00F965B7" w:rsidRPr="001F719B" w:rsidRDefault="00F965B7" w:rsidP="001F719B">
            <w:pPr>
              <w:jc w:val="left"/>
              <w:rPr>
                <w:rFonts w:eastAsia="Times New Roman" w:cs="Times New Roman"/>
                <w:color w:val="000000"/>
                <w:sz w:val="24"/>
                <w:szCs w:val="24"/>
                <w:lang w:val="en-US"/>
              </w:rPr>
            </w:pPr>
            <w:r w:rsidRPr="001F719B">
              <w:rPr>
                <w:rFonts w:eastAsia="Times New Roman" w:cs="Times New Roman"/>
                <w:color w:val="000000"/>
                <w:sz w:val="24"/>
                <w:szCs w:val="24"/>
                <w:lang w:val="en-US"/>
              </w:rPr>
              <w:t xml:space="preserve">Amount </w:t>
            </w:r>
          </w:p>
        </w:tc>
      </w:tr>
      <w:tr w:rsidR="00F965B7" w:rsidRPr="001F719B" w:rsidTr="00F965B7">
        <w:trPr>
          <w:trHeight w:val="330"/>
          <w:jc w:val="center"/>
        </w:trPr>
        <w:tc>
          <w:tcPr>
            <w:tcW w:w="659" w:type="pct"/>
            <w:noWrap/>
            <w:hideMark/>
          </w:tcPr>
          <w:p w:rsidR="00F965B7" w:rsidRPr="001F719B" w:rsidRDefault="00F965B7" w:rsidP="001F719B">
            <w:pPr>
              <w:rPr>
                <w:sz w:val="24"/>
                <w:szCs w:val="24"/>
              </w:rPr>
            </w:pPr>
            <w:r w:rsidRPr="001F719B">
              <w:rPr>
                <w:sz w:val="24"/>
                <w:szCs w:val="24"/>
              </w:rPr>
              <w:t xml:space="preserve">January 1 </w:t>
            </w:r>
          </w:p>
        </w:tc>
        <w:tc>
          <w:tcPr>
            <w:tcW w:w="1323" w:type="pct"/>
            <w:noWrap/>
            <w:hideMark/>
          </w:tcPr>
          <w:p w:rsidR="00F965B7" w:rsidRPr="001F719B" w:rsidRDefault="00F965B7" w:rsidP="001F719B">
            <w:pPr>
              <w:rPr>
                <w:sz w:val="24"/>
                <w:szCs w:val="24"/>
              </w:rPr>
            </w:pPr>
            <w:r w:rsidRPr="001F719B">
              <w:rPr>
                <w:sz w:val="24"/>
                <w:szCs w:val="24"/>
              </w:rPr>
              <w:t xml:space="preserve">Bal. </w:t>
            </w:r>
            <w:r w:rsidR="00A32F21" w:rsidRPr="001F719B">
              <w:rPr>
                <w:sz w:val="24"/>
                <w:szCs w:val="24"/>
              </w:rPr>
              <w:t>brought down:</w:t>
            </w:r>
          </w:p>
        </w:tc>
        <w:tc>
          <w:tcPr>
            <w:tcW w:w="642" w:type="pct"/>
            <w:noWrap/>
            <w:hideMark/>
          </w:tcPr>
          <w:p w:rsidR="00F965B7" w:rsidRPr="001F719B" w:rsidRDefault="00F965B7" w:rsidP="001F719B">
            <w:pPr>
              <w:rPr>
                <w:sz w:val="24"/>
                <w:szCs w:val="24"/>
              </w:rPr>
            </w:pPr>
            <w:r w:rsidRPr="001F719B">
              <w:rPr>
                <w:sz w:val="24"/>
                <w:szCs w:val="24"/>
              </w:rPr>
              <w:t xml:space="preserve">   </w:t>
            </w:r>
            <w:r w:rsidR="00440CDE" w:rsidRPr="001F719B">
              <w:rPr>
                <w:sz w:val="24"/>
                <w:szCs w:val="24"/>
              </w:rPr>
              <w:t>£</w:t>
            </w:r>
            <w:r w:rsidRPr="001F719B">
              <w:rPr>
                <w:sz w:val="24"/>
                <w:szCs w:val="24"/>
              </w:rPr>
              <w:t>198</w:t>
            </w:r>
            <w:r w:rsidR="00A775F5" w:rsidRPr="001F719B">
              <w:rPr>
                <w:sz w:val="24"/>
                <w:szCs w:val="24"/>
              </w:rPr>
              <w:t>.00</w:t>
            </w:r>
            <w:r w:rsidRPr="001F719B">
              <w:rPr>
                <w:sz w:val="24"/>
                <w:szCs w:val="24"/>
              </w:rPr>
              <w:t xml:space="preserve"> </w:t>
            </w:r>
          </w:p>
        </w:tc>
        <w:tc>
          <w:tcPr>
            <w:tcW w:w="659" w:type="pct"/>
            <w:noWrap/>
            <w:hideMark/>
          </w:tcPr>
          <w:p w:rsidR="00F965B7" w:rsidRPr="001F719B" w:rsidRDefault="00F965B7" w:rsidP="001F719B">
            <w:pPr>
              <w:rPr>
                <w:sz w:val="24"/>
                <w:szCs w:val="24"/>
              </w:rPr>
            </w:pPr>
          </w:p>
        </w:tc>
        <w:tc>
          <w:tcPr>
            <w:tcW w:w="1074"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p>
        </w:tc>
      </w:tr>
      <w:tr w:rsidR="00F965B7" w:rsidRPr="001F719B" w:rsidTr="00F965B7">
        <w:trPr>
          <w:trHeight w:val="330"/>
          <w:jc w:val="center"/>
        </w:trPr>
        <w:tc>
          <w:tcPr>
            <w:tcW w:w="659" w:type="pct"/>
            <w:noWrap/>
            <w:hideMark/>
          </w:tcPr>
          <w:p w:rsidR="00F965B7" w:rsidRPr="001F719B" w:rsidRDefault="00F965B7" w:rsidP="001F719B">
            <w:pPr>
              <w:rPr>
                <w:sz w:val="24"/>
                <w:szCs w:val="24"/>
              </w:rPr>
            </w:pPr>
            <w:r w:rsidRPr="001F719B">
              <w:rPr>
                <w:sz w:val="24"/>
                <w:szCs w:val="24"/>
              </w:rPr>
              <w:t>January 20</w:t>
            </w:r>
          </w:p>
        </w:tc>
        <w:tc>
          <w:tcPr>
            <w:tcW w:w="1323" w:type="pct"/>
            <w:noWrap/>
            <w:hideMark/>
          </w:tcPr>
          <w:p w:rsidR="00F965B7" w:rsidRPr="001F719B" w:rsidRDefault="00F965B7" w:rsidP="001F719B">
            <w:pPr>
              <w:rPr>
                <w:sz w:val="24"/>
                <w:szCs w:val="24"/>
              </w:rPr>
            </w:pPr>
            <w:r w:rsidRPr="001F719B">
              <w:rPr>
                <w:sz w:val="24"/>
                <w:szCs w:val="24"/>
              </w:rPr>
              <w:t>Cash Account:</w:t>
            </w:r>
          </w:p>
        </w:tc>
        <w:tc>
          <w:tcPr>
            <w:tcW w:w="642" w:type="pct"/>
            <w:noWrap/>
            <w:hideMark/>
          </w:tcPr>
          <w:p w:rsidR="00F965B7" w:rsidRPr="001F719B" w:rsidRDefault="00F965B7" w:rsidP="001F719B">
            <w:pPr>
              <w:rPr>
                <w:sz w:val="24"/>
                <w:szCs w:val="24"/>
              </w:rPr>
            </w:pPr>
            <w:r w:rsidRPr="001F719B">
              <w:rPr>
                <w:sz w:val="24"/>
                <w:szCs w:val="24"/>
              </w:rPr>
              <w:t xml:space="preserve">     </w:t>
            </w:r>
            <w:r w:rsidR="00440CDE" w:rsidRPr="001F719B">
              <w:rPr>
                <w:sz w:val="24"/>
                <w:szCs w:val="24"/>
              </w:rPr>
              <w:t>£</w:t>
            </w:r>
            <w:r w:rsidRPr="001F719B">
              <w:rPr>
                <w:sz w:val="24"/>
                <w:szCs w:val="24"/>
              </w:rPr>
              <w:t>32</w:t>
            </w:r>
            <w:r w:rsidR="00A775F5" w:rsidRPr="001F719B">
              <w:rPr>
                <w:sz w:val="24"/>
                <w:szCs w:val="24"/>
              </w:rPr>
              <w:t>.00</w:t>
            </w:r>
          </w:p>
        </w:tc>
        <w:tc>
          <w:tcPr>
            <w:tcW w:w="659" w:type="pct"/>
            <w:noWrap/>
            <w:hideMark/>
          </w:tcPr>
          <w:p w:rsidR="00F965B7" w:rsidRPr="001F719B" w:rsidRDefault="00F965B7" w:rsidP="001F719B">
            <w:pPr>
              <w:rPr>
                <w:sz w:val="24"/>
                <w:szCs w:val="24"/>
              </w:rPr>
            </w:pPr>
            <w:r w:rsidRPr="001F719B">
              <w:rPr>
                <w:sz w:val="24"/>
                <w:szCs w:val="24"/>
              </w:rPr>
              <w:t>January 31</w:t>
            </w:r>
          </w:p>
        </w:tc>
        <w:tc>
          <w:tcPr>
            <w:tcW w:w="1074" w:type="pct"/>
            <w:noWrap/>
            <w:hideMark/>
          </w:tcPr>
          <w:p w:rsidR="00F965B7" w:rsidRPr="001F719B" w:rsidRDefault="00F965B7" w:rsidP="001F719B">
            <w:pPr>
              <w:rPr>
                <w:sz w:val="24"/>
                <w:szCs w:val="24"/>
              </w:rPr>
            </w:pPr>
            <w:r w:rsidRPr="001F719B">
              <w:rPr>
                <w:sz w:val="24"/>
                <w:szCs w:val="24"/>
              </w:rPr>
              <w:t xml:space="preserve"> Bal. carried down:</w:t>
            </w:r>
          </w:p>
        </w:tc>
        <w:tc>
          <w:tcPr>
            <w:tcW w:w="642" w:type="pct"/>
            <w:noWrap/>
            <w:hideMark/>
          </w:tcPr>
          <w:p w:rsidR="00F965B7" w:rsidRPr="001F719B" w:rsidRDefault="00F965B7" w:rsidP="001F719B">
            <w:pPr>
              <w:rPr>
                <w:sz w:val="24"/>
                <w:szCs w:val="24"/>
              </w:rPr>
            </w:pPr>
            <w:r w:rsidRPr="001F719B">
              <w:rPr>
                <w:sz w:val="24"/>
                <w:szCs w:val="24"/>
              </w:rPr>
              <w:t xml:space="preserve">     </w:t>
            </w:r>
            <w:r w:rsidR="00440CDE" w:rsidRPr="001F719B">
              <w:rPr>
                <w:sz w:val="24"/>
                <w:szCs w:val="24"/>
              </w:rPr>
              <w:t>£</w:t>
            </w:r>
            <w:r w:rsidR="00A775F5" w:rsidRPr="001F719B">
              <w:rPr>
                <w:sz w:val="24"/>
                <w:szCs w:val="24"/>
              </w:rPr>
              <w:t>230.00</w:t>
            </w:r>
          </w:p>
        </w:tc>
      </w:tr>
      <w:tr w:rsidR="00F965B7" w:rsidRPr="001F719B" w:rsidTr="00F965B7">
        <w:trPr>
          <w:trHeight w:val="330"/>
          <w:jc w:val="center"/>
        </w:trPr>
        <w:tc>
          <w:tcPr>
            <w:tcW w:w="659" w:type="pct"/>
            <w:noWrap/>
            <w:hideMark/>
          </w:tcPr>
          <w:p w:rsidR="00F965B7" w:rsidRPr="001F719B" w:rsidRDefault="00F965B7" w:rsidP="001F719B">
            <w:pPr>
              <w:rPr>
                <w:sz w:val="24"/>
                <w:szCs w:val="24"/>
              </w:rPr>
            </w:pPr>
          </w:p>
        </w:tc>
        <w:tc>
          <w:tcPr>
            <w:tcW w:w="1323"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r w:rsidRPr="001F719B">
              <w:rPr>
                <w:sz w:val="24"/>
                <w:szCs w:val="24"/>
              </w:rPr>
              <w:t xml:space="preserve">   </w:t>
            </w:r>
            <w:r w:rsidR="00440CDE" w:rsidRPr="001F719B">
              <w:rPr>
                <w:sz w:val="24"/>
                <w:szCs w:val="24"/>
              </w:rPr>
              <w:t>£</w:t>
            </w:r>
            <w:r w:rsidR="00A775F5" w:rsidRPr="001F719B">
              <w:rPr>
                <w:sz w:val="24"/>
                <w:szCs w:val="24"/>
              </w:rPr>
              <w:t>230.00</w:t>
            </w:r>
          </w:p>
        </w:tc>
        <w:tc>
          <w:tcPr>
            <w:tcW w:w="659" w:type="pct"/>
            <w:noWrap/>
            <w:hideMark/>
          </w:tcPr>
          <w:p w:rsidR="00F965B7" w:rsidRPr="001F719B" w:rsidRDefault="00F965B7" w:rsidP="001F719B">
            <w:pPr>
              <w:rPr>
                <w:sz w:val="24"/>
                <w:szCs w:val="24"/>
              </w:rPr>
            </w:pPr>
          </w:p>
        </w:tc>
        <w:tc>
          <w:tcPr>
            <w:tcW w:w="1074" w:type="pct"/>
            <w:noWrap/>
            <w:hideMark/>
          </w:tcPr>
          <w:p w:rsidR="00F965B7" w:rsidRPr="001F719B" w:rsidRDefault="00F965B7" w:rsidP="001F719B">
            <w:pPr>
              <w:rPr>
                <w:sz w:val="24"/>
                <w:szCs w:val="24"/>
              </w:rPr>
            </w:pPr>
          </w:p>
        </w:tc>
        <w:tc>
          <w:tcPr>
            <w:tcW w:w="642" w:type="pct"/>
            <w:noWrap/>
            <w:hideMark/>
          </w:tcPr>
          <w:p w:rsidR="00F965B7" w:rsidRPr="001F719B" w:rsidRDefault="00F965B7" w:rsidP="001F719B">
            <w:pPr>
              <w:rPr>
                <w:sz w:val="24"/>
                <w:szCs w:val="24"/>
              </w:rPr>
            </w:pPr>
            <w:r w:rsidRPr="001F719B">
              <w:rPr>
                <w:sz w:val="24"/>
                <w:szCs w:val="24"/>
              </w:rPr>
              <w:t xml:space="preserve">     </w:t>
            </w:r>
            <w:r w:rsidR="00440CDE" w:rsidRPr="001F719B">
              <w:rPr>
                <w:sz w:val="24"/>
                <w:szCs w:val="24"/>
              </w:rPr>
              <w:t>£</w:t>
            </w:r>
            <w:r w:rsidRPr="001F719B">
              <w:rPr>
                <w:sz w:val="24"/>
                <w:szCs w:val="24"/>
              </w:rPr>
              <w:t>230</w:t>
            </w:r>
            <w:r w:rsidR="00A775F5" w:rsidRPr="001F719B">
              <w:rPr>
                <w:sz w:val="24"/>
                <w:szCs w:val="24"/>
              </w:rPr>
              <w:t>.00</w:t>
            </w:r>
          </w:p>
        </w:tc>
      </w:tr>
    </w:tbl>
    <w:p w:rsidR="00F93658" w:rsidRPr="001F719B" w:rsidRDefault="00F93658" w:rsidP="001F719B">
      <w:pPr>
        <w:rPr>
          <w:szCs w:val="24"/>
        </w:rPr>
      </w:pPr>
    </w:p>
    <w:p w:rsidR="0025277F" w:rsidRPr="001F719B" w:rsidRDefault="0025277F" w:rsidP="001F719B">
      <w:pPr>
        <w:pStyle w:val="Heading2"/>
        <w:rPr>
          <w:szCs w:val="24"/>
        </w:rPr>
      </w:pPr>
      <w:r w:rsidRPr="001F719B">
        <w:rPr>
          <w:szCs w:val="24"/>
        </w:rPr>
        <w:t xml:space="preserve">(b) Extract a trial balance at 31 January. </w:t>
      </w:r>
    </w:p>
    <w:p w:rsidR="00FD409F" w:rsidRPr="001F719B" w:rsidRDefault="00FD409F" w:rsidP="001F719B">
      <w:pPr>
        <w:jc w:val="center"/>
        <w:rPr>
          <w:b/>
          <w:szCs w:val="24"/>
        </w:rPr>
      </w:pPr>
      <w:r w:rsidRPr="001F719B">
        <w:rPr>
          <w:b/>
          <w:szCs w:val="24"/>
        </w:rPr>
        <w:t>In Mafuta’s Books, Trial Balance, dated 31</w:t>
      </w:r>
      <w:r w:rsidRPr="001F719B">
        <w:rPr>
          <w:b/>
          <w:szCs w:val="24"/>
          <w:vertAlign w:val="superscript"/>
        </w:rPr>
        <w:t>st</w:t>
      </w:r>
      <w:r w:rsidRPr="001F719B">
        <w:rPr>
          <w:b/>
          <w:szCs w:val="24"/>
        </w:rPr>
        <w:t xml:space="preserve"> Jan </w:t>
      </w:r>
    </w:p>
    <w:tbl>
      <w:tblPr>
        <w:tblStyle w:val="TableGrid"/>
        <w:tblW w:w="0" w:type="auto"/>
        <w:jc w:val="center"/>
        <w:tblLook w:val="04A0"/>
      </w:tblPr>
      <w:tblGrid>
        <w:gridCol w:w="5004"/>
        <w:gridCol w:w="828"/>
        <w:gridCol w:w="1890"/>
        <w:gridCol w:w="1854"/>
      </w:tblGrid>
      <w:tr w:rsidR="00FD409F" w:rsidRPr="001F719B" w:rsidTr="009B09D1">
        <w:trPr>
          <w:trHeight w:val="303"/>
          <w:jc w:val="center"/>
        </w:trPr>
        <w:tc>
          <w:tcPr>
            <w:tcW w:w="5004" w:type="dxa"/>
            <w:noWrap/>
            <w:hideMark/>
          </w:tcPr>
          <w:p w:rsidR="00FD409F" w:rsidRPr="001F719B" w:rsidRDefault="00FD409F" w:rsidP="001F719B">
            <w:pPr>
              <w:rPr>
                <w:b/>
                <w:sz w:val="24"/>
                <w:szCs w:val="24"/>
              </w:rPr>
            </w:pPr>
            <w:r w:rsidRPr="001F719B">
              <w:rPr>
                <w:b/>
                <w:sz w:val="24"/>
                <w:szCs w:val="24"/>
              </w:rPr>
              <w:lastRenderedPageBreak/>
              <w:t xml:space="preserve">Particulars </w:t>
            </w:r>
          </w:p>
        </w:tc>
        <w:tc>
          <w:tcPr>
            <w:tcW w:w="828" w:type="dxa"/>
          </w:tcPr>
          <w:p w:rsidR="00FD409F" w:rsidRPr="001F719B" w:rsidRDefault="00FD409F" w:rsidP="001F719B">
            <w:pPr>
              <w:rPr>
                <w:b/>
                <w:sz w:val="24"/>
                <w:szCs w:val="24"/>
              </w:rPr>
            </w:pPr>
            <w:r w:rsidRPr="001F719B">
              <w:rPr>
                <w:b/>
                <w:sz w:val="24"/>
                <w:szCs w:val="24"/>
              </w:rPr>
              <w:t>Notes</w:t>
            </w:r>
          </w:p>
        </w:tc>
        <w:tc>
          <w:tcPr>
            <w:tcW w:w="1890" w:type="dxa"/>
            <w:noWrap/>
            <w:hideMark/>
          </w:tcPr>
          <w:p w:rsidR="00FD409F" w:rsidRPr="001F719B" w:rsidRDefault="00FD409F" w:rsidP="001F719B">
            <w:pPr>
              <w:rPr>
                <w:b/>
                <w:sz w:val="24"/>
                <w:szCs w:val="24"/>
              </w:rPr>
            </w:pPr>
            <w:r w:rsidRPr="001F719B">
              <w:rPr>
                <w:b/>
                <w:sz w:val="24"/>
                <w:szCs w:val="24"/>
              </w:rPr>
              <w:t>Amt (Debits)</w:t>
            </w:r>
          </w:p>
        </w:tc>
        <w:tc>
          <w:tcPr>
            <w:tcW w:w="1854" w:type="dxa"/>
            <w:noWrap/>
            <w:hideMark/>
          </w:tcPr>
          <w:p w:rsidR="00FD409F" w:rsidRPr="001F719B" w:rsidRDefault="00FD409F" w:rsidP="001F719B">
            <w:pPr>
              <w:rPr>
                <w:b/>
                <w:sz w:val="24"/>
                <w:szCs w:val="24"/>
              </w:rPr>
            </w:pPr>
            <w:r w:rsidRPr="001F719B">
              <w:rPr>
                <w:b/>
                <w:sz w:val="24"/>
                <w:szCs w:val="24"/>
              </w:rPr>
              <w:t>Amt (Credits)</w:t>
            </w: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Cash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£473.00</w:t>
            </w:r>
          </w:p>
        </w:tc>
        <w:tc>
          <w:tcPr>
            <w:tcW w:w="1854" w:type="dxa"/>
            <w:noWrap/>
            <w:hideMark/>
          </w:tcPr>
          <w:p w:rsidR="00FD409F" w:rsidRPr="001F719B" w:rsidRDefault="00FD409F" w:rsidP="001F719B">
            <w:pPr>
              <w:jc w:val="center"/>
              <w:rPr>
                <w:sz w:val="24"/>
                <w:szCs w:val="24"/>
              </w:rPr>
            </w:pP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Smith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Nil</w:t>
            </w:r>
          </w:p>
        </w:tc>
        <w:tc>
          <w:tcPr>
            <w:tcW w:w="1854" w:type="dxa"/>
            <w:noWrap/>
            <w:hideMark/>
          </w:tcPr>
          <w:p w:rsidR="00FD409F" w:rsidRPr="001F719B" w:rsidRDefault="00FD409F" w:rsidP="001F719B">
            <w:pPr>
              <w:jc w:val="center"/>
              <w:rPr>
                <w:sz w:val="24"/>
                <w:szCs w:val="24"/>
              </w:rPr>
            </w:pPr>
            <w:r w:rsidRPr="001F719B">
              <w:rPr>
                <w:sz w:val="24"/>
                <w:szCs w:val="24"/>
              </w:rPr>
              <w:t>Nil</w:t>
            </w: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Harvey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£138.00</w:t>
            </w:r>
          </w:p>
        </w:tc>
        <w:tc>
          <w:tcPr>
            <w:tcW w:w="1854" w:type="dxa"/>
            <w:noWrap/>
            <w:hideMark/>
          </w:tcPr>
          <w:p w:rsidR="00FD409F" w:rsidRPr="001F719B" w:rsidRDefault="00FD409F" w:rsidP="001F719B">
            <w:pPr>
              <w:jc w:val="center"/>
              <w:rPr>
                <w:sz w:val="24"/>
                <w:szCs w:val="24"/>
              </w:rPr>
            </w:pP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Purchases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£225.00</w:t>
            </w:r>
          </w:p>
        </w:tc>
        <w:tc>
          <w:tcPr>
            <w:tcW w:w="1854" w:type="dxa"/>
            <w:noWrap/>
            <w:hideMark/>
          </w:tcPr>
          <w:p w:rsidR="00FD409F" w:rsidRPr="001F719B" w:rsidRDefault="00FD409F" w:rsidP="001F719B">
            <w:pPr>
              <w:jc w:val="center"/>
              <w:rPr>
                <w:sz w:val="24"/>
                <w:szCs w:val="24"/>
              </w:rPr>
            </w:pP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Office expense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£3.00</w:t>
            </w:r>
          </w:p>
        </w:tc>
        <w:tc>
          <w:tcPr>
            <w:tcW w:w="1854" w:type="dxa"/>
            <w:noWrap/>
            <w:hideMark/>
          </w:tcPr>
          <w:p w:rsidR="00FD409F" w:rsidRPr="001F719B" w:rsidRDefault="00FD409F" w:rsidP="001F719B">
            <w:pPr>
              <w:jc w:val="center"/>
              <w:rPr>
                <w:sz w:val="24"/>
                <w:szCs w:val="24"/>
              </w:rPr>
            </w:pP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Sales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p>
        </w:tc>
        <w:tc>
          <w:tcPr>
            <w:tcW w:w="1854" w:type="dxa"/>
            <w:noWrap/>
            <w:hideMark/>
          </w:tcPr>
          <w:p w:rsidR="00FD409F" w:rsidRPr="001F719B" w:rsidRDefault="00FD409F" w:rsidP="001F719B">
            <w:pPr>
              <w:jc w:val="center"/>
              <w:rPr>
                <w:sz w:val="24"/>
                <w:szCs w:val="24"/>
              </w:rPr>
            </w:pPr>
            <w:r w:rsidRPr="001F719B">
              <w:rPr>
                <w:sz w:val="24"/>
                <w:szCs w:val="24"/>
              </w:rPr>
              <w:t>£412.00</w:t>
            </w: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Rich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p>
        </w:tc>
        <w:tc>
          <w:tcPr>
            <w:tcW w:w="1854" w:type="dxa"/>
            <w:noWrap/>
            <w:hideMark/>
          </w:tcPr>
          <w:p w:rsidR="00FD409F" w:rsidRPr="001F719B" w:rsidRDefault="00FD409F" w:rsidP="001F719B">
            <w:pPr>
              <w:jc w:val="center"/>
              <w:rPr>
                <w:sz w:val="24"/>
                <w:szCs w:val="24"/>
              </w:rPr>
            </w:pPr>
            <w:r w:rsidRPr="001F719B">
              <w:rPr>
                <w:sz w:val="24"/>
                <w:szCs w:val="24"/>
              </w:rPr>
              <w:t>£150.00</w:t>
            </w: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Wages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£58.00</w:t>
            </w:r>
          </w:p>
        </w:tc>
        <w:tc>
          <w:tcPr>
            <w:tcW w:w="1854" w:type="dxa"/>
            <w:noWrap/>
            <w:hideMark/>
          </w:tcPr>
          <w:p w:rsidR="00FD409F" w:rsidRPr="001F719B" w:rsidRDefault="00FD409F" w:rsidP="001F719B">
            <w:pPr>
              <w:jc w:val="center"/>
              <w:rPr>
                <w:sz w:val="24"/>
                <w:szCs w:val="24"/>
              </w:rPr>
            </w:pP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Max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Nil</w:t>
            </w:r>
          </w:p>
        </w:tc>
        <w:tc>
          <w:tcPr>
            <w:tcW w:w="1854" w:type="dxa"/>
            <w:noWrap/>
            <w:hideMark/>
          </w:tcPr>
          <w:p w:rsidR="00FD409F" w:rsidRPr="001F719B" w:rsidRDefault="00FD409F" w:rsidP="001F719B">
            <w:pPr>
              <w:jc w:val="center"/>
              <w:rPr>
                <w:sz w:val="24"/>
                <w:szCs w:val="24"/>
              </w:rPr>
            </w:pPr>
            <w:r w:rsidRPr="001F719B">
              <w:rPr>
                <w:sz w:val="24"/>
                <w:szCs w:val="24"/>
              </w:rPr>
              <w:t>Nil</w:t>
            </w: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Moon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£26.00</w:t>
            </w:r>
          </w:p>
        </w:tc>
        <w:tc>
          <w:tcPr>
            <w:tcW w:w="1854" w:type="dxa"/>
            <w:noWrap/>
            <w:hideMark/>
          </w:tcPr>
          <w:p w:rsidR="00FD409F" w:rsidRPr="001F719B" w:rsidRDefault="00FD409F" w:rsidP="001F719B">
            <w:pPr>
              <w:jc w:val="center"/>
              <w:rPr>
                <w:sz w:val="24"/>
                <w:szCs w:val="24"/>
              </w:rPr>
            </w:pP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Inventories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£374.00</w:t>
            </w:r>
          </w:p>
        </w:tc>
        <w:tc>
          <w:tcPr>
            <w:tcW w:w="1854" w:type="dxa"/>
            <w:noWrap/>
            <w:hideMark/>
          </w:tcPr>
          <w:p w:rsidR="00FD409F" w:rsidRPr="001F719B" w:rsidRDefault="00FD409F" w:rsidP="001F719B">
            <w:pPr>
              <w:jc w:val="center"/>
              <w:rPr>
                <w:sz w:val="24"/>
                <w:szCs w:val="24"/>
              </w:rPr>
            </w:pP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Furniture and fittings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r w:rsidRPr="001F719B">
              <w:rPr>
                <w:sz w:val="24"/>
                <w:szCs w:val="24"/>
              </w:rPr>
              <w:t>£230.00</w:t>
            </w:r>
          </w:p>
        </w:tc>
        <w:tc>
          <w:tcPr>
            <w:tcW w:w="1854" w:type="dxa"/>
            <w:noWrap/>
            <w:hideMark/>
          </w:tcPr>
          <w:p w:rsidR="00FD409F" w:rsidRPr="001F719B" w:rsidRDefault="00FD409F" w:rsidP="001F719B">
            <w:pPr>
              <w:jc w:val="center"/>
              <w:rPr>
                <w:sz w:val="24"/>
                <w:szCs w:val="24"/>
              </w:rPr>
            </w:pPr>
          </w:p>
        </w:tc>
      </w:tr>
      <w:tr w:rsidR="00FD409F" w:rsidRPr="001F719B" w:rsidTr="009B09D1">
        <w:trPr>
          <w:trHeight w:val="303"/>
          <w:jc w:val="center"/>
        </w:trPr>
        <w:tc>
          <w:tcPr>
            <w:tcW w:w="5004" w:type="dxa"/>
            <w:noWrap/>
            <w:hideMark/>
          </w:tcPr>
          <w:p w:rsidR="00FD409F" w:rsidRPr="001F719B" w:rsidRDefault="00FD409F" w:rsidP="001F719B">
            <w:pPr>
              <w:pStyle w:val="ListParagraph"/>
              <w:numPr>
                <w:ilvl w:val="0"/>
                <w:numId w:val="5"/>
              </w:numPr>
              <w:rPr>
                <w:sz w:val="24"/>
                <w:szCs w:val="24"/>
              </w:rPr>
            </w:pPr>
            <w:r w:rsidRPr="001F719B">
              <w:rPr>
                <w:sz w:val="24"/>
                <w:szCs w:val="24"/>
              </w:rPr>
              <w:t>Suspense Account:</w:t>
            </w:r>
          </w:p>
        </w:tc>
        <w:tc>
          <w:tcPr>
            <w:tcW w:w="828" w:type="dxa"/>
          </w:tcPr>
          <w:p w:rsidR="00FD409F" w:rsidRPr="001F719B" w:rsidRDefault="00FD409F" w:rsidP="001F719B">
            <w:pPr>
              <w:pStyle w:val="ListParagraph"/>
              <w:numPr>
                <w:ilvl w:val="0"/>
                <w:numId w:val="3"/>
              </w:numPr>
              <w:jc w:val="center"/>
              <w:rPr>
                <w:sz w:val="24"/>
                <w:szCs w:val="24"/>
              </w:rPr>
            </w:pPr>
          </w:p>
        </w:tc>
        <w:tc>
          <w:tcPr>
            <w:tcW w:w="1890" w:type="dxa"/>
            <w:noWrap/>
            <w:hideMark/>
          </w:tcPr>
          <w:p w:rsidR="00FD409F" w:rsidRPr="001F719B" w:rsidRDefault="00FD409F" w:rsidP="001F719B">
            <w:pPr>
              <w:jc w:val="center"/>
              <w:rPr>
                <w:sz w:val="24"/>
                <w:szCs w:val="24"/>
              </w:rPr>
            </w:pPr>
          </w:p>
        </w:tc>
        <w:tc>
          <w:tcPr>
            <w:tcW w:w="1854" w:type="dxa"/>
            <w:noWrap/>
            <w:hideMark/>
          </w:tcPr>
          <w:p w:rsidR="00FD409F" w:rsidRPr="001F719B" w:rsidRDefault="00FD409F" w:rsidP="001F719B">
            <w:pPr>
              <w:jc w:val="center"/>
              <w:rPr>
                <w:sz w:val="24"/>
                <w:szCs w:val="24"/>
              </w:rPr>
            </w:pPr>
            <w:r w:rsidRPr="001F719B">
              <w:rPr>
                <w:sz w:val="24"/>
                <w:szCs w:val="24"/>
              </w:rPr>
              <w:t>£965.00</w:t>
            </w:r>
          </w:p>
        </w:tc>
      </w:tr>
      <w:tr w:rsidR="00FD409F" w:rsidRPr="001F719B" w:rsidTr="009B09D1">
        <w:trPr>
          <w:trHeight w:val="303"/>
          <w:jc w:val="center"/>
        </w:trPr>
        <w:tc>
          <w:tcPr>
            <w:tcW w:w="5004" w:type="dxa"/>
            <w:noWrap/>
            <w:hideMark/>
          </w:tcPr>
          <w:p w:rsidR="00FD409F" w:rsidRPr="001F719B" w:rsidRDefault="00FD409F" w:rsidP="001F719B">
            <w:pPr>
              <w:rPr>
                <w:b/>
                <w:sz w:val="24"/>
                <w:szCs w:val="24"/>
              </w:rPr>
            </w:pPr>
            <w:r w:rsidRPr="001F719B">
              <w:rPr>
                <w:b/>
                <w:sz w:val="24"/>
                <w:szCs w:val="24"/>
              </w:rPr>
              <w:t xml:space="preserve">Total </w:t>
            </w:r>
          </w:p>
        </w:tc>
        <w:tc>
          <w:tcPr>
            <w:tcW w:w="828" w:type="dxa"/>
          </w:tcPr>
          <w:p w:rsidR="00FD409F" w:rsidRPr="001F719B" w:rsidRDefault="00FD409F" w:rsidP="001F719B">
            <w:pPr>
              <w:jc w:val="center"/>
              <w:rPr>
                <w:b/>
                <w:sz w:val="24"/>
                <w:szCs w:val="24"/>
              </w:rPr>
            </w:pPr>
          </w:p>
        </w:tc>
        <w:tc>
          <w:tcPr>
            <w:tcW w:w="1890" w:type="dxa"/>
            <w:noWrap/>
            <w:hideMark/>
          </w:tcPr>
          <w:p w:rsidR="00FD409F" w:rsidRPr="001F719B" w:rsidRDefault="00FD409F" w:rsidP="001F719B">
            <w:pPr>
              <w:jc w:val="center"/>
              <w:rPr>
                <w:b/>
                <w:sz w:val="24"/>
                <w:szCs w:val="24"/>
              </w:rPr>
            </w:pPr>
            <w:r w:rsidRPr="001F719B">
              <w:rPr>
                <w:b/>
                <w:sz w:val="24"/>
                <w:szCs w:val="24"/>
              </w:rPr>
              <w:t>£1,527.00</w:t>
            </w:r>
          </w:p>
        </w:tc>
        <w:tc>
          <w:tcPr>
            <w:tcW w:w="1854" w:type="dxa"/>
            <w:noWrap/>
            <w:hideMark/>
          </w:tcPr>
          <w:p w:rsidR="00FD409F" w:rsidRPr="001F719B" w:rsidRDefault="00FD409F" w:rsidP="001F719B">
            <w:pPr>
              <w:jc w:val="center"/>
              <w:rPr>
                <w:b/>
                <w:sz w:val="24"/>
                <w:szCs w:val="24"/>
              </w:rPr>
            </w:pPr>
            <w:r w:rsidRPr="001F719B">
              <w:rPr>
                <w:b/>
                <w:sz w:val="24"/>
                <w:szCs w:val="24"/>
              </w:rPr>
              <w:t>£1,527.00</w:t>
            </w:r>
          </w:p>
        </w:tc>
      </w:tr>
    </w:tbl>
    <w:p w:rsidR="000670DC" w:rsidRPr="001F719B" w:rsidRDefault="000670DC" w:rsidP="001F719B">
      <w:pPr>
        <w:rPr>
          <w:szCs w:val="24"/>
        </w:rPr>
      </w:pPr>
    </w:p>
    <w:p w:rsidR="0025277F" w:rsidRPr="001F719B" w:rsidRDefault="0025277F" w:rsidP="001F719B">
      <w:pPr>
        <w:pStyle w:val="Heading2"/>
        <w:rPr>
          <w:szCs w:val="24"/>
        </w:rPr>
      </w:pPr>
      <w:r w:rsidRPr="001F719B">
        <w:rPr>
          <w:szCs w:val="24"/>
        </w:rPr>
        <w:t xml:space="preserve">(c) Prepare a statement of profit or loss for the month ended 31 January and a statement of financial position at that date. </w:t>
      </w:r>
    </w:p>
    <w:p w:rsidR="00FD409F" w:rsidRPr="001F719B" w:rsidRDefault="00FD409F" w:rsidP="001F719B">
      <w:pPr>
        <w:jc w:val="center"/>
        <w:rPr>
          <w:b/>
          <w:szCs w:val="24"/>
        </w:rPr>
      </w:pPr>
      <w:r w:rsidRPr="001F719B">
        <w:rPr>
          <w:b/>
          <w:szCs w:val="24"/>
        </w:rPr>
        <w:t>In Mafuta’s Books, Profit or Loss Statement, for month ended 31</w:t>
      </w:r>
      <w:r w:rsidRPr="001F719B">
        <w:rPr>
          <w:b/>
          <w:szCs w:val="24"/>
          <w:vertAlign w:val="superscript"/>
        </w:rPr>
        <w:t>st</w:t>
      </w:r>
      <w:r w:rsidRPr="001F719B">
        <w:rPr>
          <w:b/>
          <w:szCs w:val="24"/>
        </w:rPr>
        <w:t xml:space="preserve"> Jan</w:t>
      </w:r>
    </w:p>
    <w:tbl>
      <w:tblPr>
        <w:tblStyle w:val="TableGrid"/>
        <w:tblW w:w="0" w:type="auto"/>
        <w:jc w:val="center"/>
        <w:tblLook w:val="04A0"/>
      </w:tblPr>
      <w:tblGrid>
        <w:gridCol w:w="5958"/>
        <w:gridCol w:w="870"/>
        <w:gridCol w:w="2748"/>
      </w:tblGrid>
      <w:tr w:rsidR="00274179" w:rsidRPr="001F719B" w:rsidTr="00274179">
        <w:trPr>
          <w:trHeight w:val="301"/>
          <w:jc w:val="center"/>
        </w:trPr>
        <w:tc>
          <w:tcPr>
            <w:tcW w:w="5958" w:type="dxa"/>
            <w:noWrap/>
            <w:hideMark/>
          </w:tcPr>
          <w:p w:rsidR="00274179" w:rsidRPr="001F719B" w:rsidRDefault="00274179" w:rsidP="001F719B">
            <w:pPr>
              <w:rPr>
                <w:b/>
                <w:sz w:val="24"/>
                <w:szCs w:val="24"/>
              </w:rPr>
            </w:pPr>
            <w:r w:rsidRPr="001F719B">
              <w:rPr>
                <w:b/>
                <w:sz w:val="24"/>
                <w:szCs w:val="24"/>
              </w:rPr>
              <w:t xml:space="preserve">Particulars </w:t>
            </w:r>
          </w:p>
        </w:tc>
        <w:tc>
          <w:tcPr>
            <w:tcW w:w="870" w:type="dxa"/>
          </w:tcPr>
          <w:p w:rsidR="00274179" w:rsidRPr="001F719B" w:rsidRDefault="00274179" w:rsidP="001F719B">
            <w:pPr>
              <w:jc w:val="center"/>
              <w:rPr>
                <w:b/>
                <w:sz w:val="24"/>
                <w:szCs w:val="24"/>
              </w:rPr>
            </w:pPr>
            <w:r w:rsidRPr="001F719B">
              <w:rPr>
                <w:b/>
                <w:sz w:val="24"/>
                <w:szCs w:val="24"/>
              </w:rPr>
              <w:t xml:space="preserve">Notes </w:t>
            </w:r>
          </w:p>
        </w:tc>
        <w:tc>
          <w:tcPr>
            <w:tcW w:w="2748" w:type="dxa"/>
            <w:noWrap/>
            <w:hideMark/>
          </w:tcPr>
          <w:p w:rsidR="00274179" w:rsidRPr="001F719B" w:rsidRDefault="00274179" w:rsidP="001F719B">
            <w:pPr>
              <w:jc w:val="center"/>
              <w:rPr>
                <w:b/>
                <w:sz w:val="24"/>
                <w:szCs w:val="24"/>
              </w:rPr>
            </w:pPr>
            <w:r w:rsidRPr="001F719B">
              <w:rPr>
                <w:b/>
                <w:sz w:val="24"/>
                <w:szCs w:val="24"/>
              </w:rPr>
              <w:t xml:space="preserve">Amt </w:t>
            </w: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t>Revenues earned from sales proceeds (i)</w:t>
            </w:r>
          </w:p>
        </w:tc>
        <w:tc>
          <w:tcPr>
            <w:tcW w:w="870" w:type="dxa"/>
          </w:tcPr>
          <w:p w:rsidR="00274179" w:rsidRPr="001F719B" w:rsidRDefault="00274179" w:rsidP="001F719B">
            <w:pPr>
              <w:pStyle w:val="ListParagraph"/>
              <w:numPr>
                <w:ilvl w:val="0"/>
                <w:numId w:val="6"/>
              </w:numPr>
              <w:jc w:val="center"/>
              <w:rPr>
                <w:sz w:val="24"/>
                <w:szCs w:val="24"/>
              </w:rPr>
            </w:pPr>
          </w:p>
        </w:tc>
        <w:tc>
          <w:tcPr>
            <w:tcW w:w="2748" w:type="dxa"/>
            <w:noWrap/>
            <w:hideMark/>
          </w:tcPr>
          <w:p w:rsidR="00274179" w:rsidRPr="001F719B" w:rsidRDefault="00274179" w:rsidP="001F719B">
            <w:pPr>
              <w:jc w:val="center"/>
              <w:rPr>
                <w:sz w:val="24"/>
                <w:szCs w:val="24"/>
              </w:rPr>
            </w:pPr>
            <w:r w:rsidRPr="001F719B">
              <w:rPr>
                <w:sz w:val="24"/>
                <w:szCs w:val="24"/>
              </w:rPr>
              <w:t>£412.00</w:t>
            </w: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t>Cost of products sold off (ii)</w:t>
            </w:r>
          </w:p>
        </w:tc>
        <w:tc>
          <w:tcPr>
            <w:tcW w:w="870" w:type="dxa"/>
          </w:tcPr>
          <w:p w:rsidR="00274179" w:rsidRPr="001F719B" w:rsidRDefault="00274179" w:rsidP="001F719B">
            <w:pPr>
              <w:rPr>
                <w:sz w:val="24"/>
                <w:szCs w:val="24"/>
              </w:rPr>
            </w:pPr>
          </w:p>
        </w:tc>
        <w:tc>
          <w:tcPr>
            <w:tcW w:w="2748" w:type="dxa"/>
            <w:noWrap/>
            <w:hideMark/>
          </w:tcPr>
          <w:p w:rsidR="00274179" w:rsidRPr="001F719B" w:rsidRDefault="00274179" w:rsidP="001F719B">
            <w:pPr>
              <w:jc w:val="center"/>
              <w:rPr>
                <w:sz w:val="24"/>
                <w:szCs w:val="24"/>
              </w:rPr>
            </w:pP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t>Level of beginning stock-in-hand             £</w:t>
            </w:r>
            <w:r w:rsidR="00D53159" w:rsidRPr="001F719B">
              <w:rPr>
                <w:sz w:val="24"/>
                <w:szCs w:val="24"/>
              </w:rPr>
              <w:t>0.</w:t>
            </w:r>
            <w:r w:rsidRPr="001F719B">
              <w:rPr>
                <w:sz w:val="24"/>
                <w:szCs w:val="24"/>
              </w:rPr>
              <w:t>0</w:t>
            </w:r>
          </w:p>
        </w:tc>
        <w:tc>
          <w:tcPr>
            <w:tcW w:w="870" w:type="dxa"/>
          </w:tcPr>
          <w:p w:rsidR="00274179" w:rsidRPr="001F719B" w:rsidRDefault="00274179" w:rsidP="001F719B">
            <w:pPr>
              <w:pStyle w:val="ListParagraph"/>
              <w:numPr>
                <w:ilvl w:val="0"/>
                <w:numId w:val="6"/>
              </w:numPr>
              <w:jc w:val="center"/>
              <w:rPr>
                <w:sz w:val="24"/>
                <w:szCs w:val="24"/>
              </w:rPr>
            </w:pPr>
          </w:p>
        </w:tc>
        <w:tc>
          <w:tcPr>
            <w:tcW w:w="2748" w:type="dxa"/>
            <w:noWrap/>
            <w:hideMark/>
          </w:tcPr>
          <w:p w:rsidR="00274179" w:rsidRPr="001F719B" w:rsidRDefault="00274179" w:rsidP="001F719B">
            <w:pPr>
              <w:jc w:val="center"/>
              <w:rPr>
                <w:sz w:val="24"/>
                <w:szCs w:val="24"/>
              </w:rPr>
            </w:pP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t>Purchase of stock or inventories          £225.00</w:t>
            </w:r>
          </w:p>
        </w:tc>
        <w:tc>
          <w:tcPr>
            <w:tcW w:w="870" w:type="dxa"/>
          </w:tcPr>
          <w:p w:rsidR="00274179" w:rsidRPr="001F719B" w:rsidRDefault="00274179" w:rsidP="001F719B">
            <w:pPr>
              <w:pStyle w:val="ListParagraph"/>
              <w:numPr>
                <w:ilvl w:val="0"/>
                <w:numId w:val="6"/>
              </w:numPr>
              <w:jc w:val="center"/>
              <w:rPr>
                <w:sz w:val="24"/>
                <w:szCs w:val="24"/>
              </w:rPr>
            </w:pPr>
          </w:p>
        </w:tc>
        <w:tc>
          <w:tcPr>
            <w:tcW w:w="2748" w:type="dxa"/>
            <w:noWrap/>
            <w:hideMark/>
          </w:tcPr>
          <w:p w:rsidR="00274179" w:rsidRPr="001F719B" w:rsidRDefault="00274179" w:rsidP="001F719B">
            <w:pPr>
              <w:jc w:val="center"/>
              <w:rPr>
                <w:sz w:val="24"/>
                <w:szCs w:val="24"/>
              </w:rPr>
            </w:pP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t>Less - Level of closing stock-in-hand  £374.00</w:t>
            </w:r>
          </w:p>
        </w:tc>
        <w:tc>
          <w:tcPr>
            <w:tcW w:w="870" w:type="dxa"/>
          </w:tcPr>
          <w:p w:rsidR="00274179" w:rsidRPr="001F719B" w:rsidRDefault="00274179" w:rsidP="001F719B">
            <w:pPr>
              <w:pStyle w:val="ListParagraph"/>
              <w:numPr>
                <w:ilvl w:val="0"/>
                <w:numId w:val="6"/>
              </w:numPr>
              <w:jc w:val="center"/>
              <w:rPr>
                <w:sz w:val="24"/>
                <w:szCs w:val="24"/>
              </w:rPr>
            </w:pPr>
          </w:p>
        </w:tc>
        <w:tc>
          <w:tcPr>
            <w:tcW w:w="2748" w:type="dxa"/>
            <w:noWrap/>
            <w:hideMark/>
          </w:tcPr>
          <w:p w:rsidR="00274179" w:rsidRPr="001F719B" w:rsidRDefault="00274179" w:rsidP="001F719B">
            <w:pPr>
              <w:jc w:val="center"/>
              <w:rPr>
                <w:sz w:val="24"/>
                <w:szCs w:val="24"/>
              </w:rPr>
            </w:pPr>
            <w:r w:rsidRPr="001F719B">
              <w:rPr>
                <w:sz w:val="24"/>
                <w:szCs w:val="24"/>
              </w:rPr>
              <w:t>- £149.00</w:t>
            </w: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t>Expense made on wages  (iii)</w:t>
            </w:r>
          </w:p>
        </w:tc>
        <w:tc>
          <w:tcPr>
            <w:tcW w:w="870" w:type="dxa"/>
          </w:tcPr>
          <w:p w:rsidR="00274179" w:rsidRPr="001F719B" w:rsidRDefault="00274179" w:rsidP="001F719B">
            <w:pPr>
              <w:pStyle w:val="ListParagraph"/>
              <w:numPr>
                <w:ilvl w:val="0"/>
                <w:numId w:val="6"/>
              </w:numPr>
              <w:jc w:val="center"/>
              <w:rPr>
                <w:sz w:val="24"/>
                <w:szCs w:val="24"/>
              </w:rPr>
            </w:pPr>
          </w:p>
        </w:tc>
        <w:tc>
          <w:tcPr>
            <w:tcW w:w="2748" w:type="dxa"/>
            <w:noWrap/>
            <w:hideMark/>
          </w:tcPr>
          <w:p w:rsidR="00274179" w:rsidRPr="001F719B" w:rsidRDefault="00274179" w:rsidP="001F719B">
            <w:pPr>
              <w:jc w:val="center"/>
              <w:rPr>
                <w:sz w:val="24"/>
                <w:szCs w:val="24"/>
              </w:rPr>
            </w:pPr>
            <w:r w:rsidRPr="001F719B">
              <w:rPr>
                <w:sz w:val="24"/>
                <w:szCs w:val="24"/>
              </w:rPr>
              <w:t>- £58.00</w:t>
            </w: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t>Gross profit earned (i - ii - iii)</w:t>
            </w:r>
          </w:p>
        </w:tc>
        <w:tc>
          <w:tcPr>
            <w:tcW w:w="870" w:type="dxa"/>
          </w:tcPr>
          <w:p w:rsidR="00274179" w:rsidRPr="001F719B" w:rsidRDefault="00274179" w:rsidP="001F719B">
            <w:pPr>
              <w:pStyle w:val="ListParagraph"/>
              <w:ind w:left="630"/>
              <w:rPr>
                <w:sz w:val="24"/>
                <w:szCs w:val="24"/>
              </w:rPr>
            </w:pPr>
          </w:p>
        </w:tc>
        <w:tc>
          <w:tcPr>
            <w:tcW w:w="2748" w:type="dxa"/>
            <w:noWrap/>
            <w:hideMark/>
          </w:tcPr>
          <w:p w:rsidR="00274179" w:rsidRPr="001F719B" w:rsidRDefault="00274179" w:rsidP="001F719B">
            <w:pPr>
              <w:jc w:val="center"/>
              <w:rPr>
                <w:sz w:val="24"/>
                <w:szCs w:val="24"/>
              </w:rPr>
            </w:pPr>
            <w:r w:rsidRPr="001F719B">
              <w:rPr>
                <w:sz w:val="24"/>
                <w:szCs w:val="24"/>
              </w:rPr>
              <w:t>£503.00</w:t>
            </w: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t xml:space="preserve">Less - Operating costs </w:t>
            </w:r>
          </w:p>
        </w:tc>
        <w:tc>
          <w:tcPr>
            <w:tcW w:w="870" w:type="dxa"/>
          </w:tcPr>
          <w:p w:rsidR="00274179" w:rsidRPr="001F719B" w:rsidRDefault="00274179" w:rsidP="001F719B">
            <w:pPr>
              <w:pStyle w:val="ListParagraph"/>
              <w:numPr>
                <w:ilvl w:val="0"/>
                <w:numId w:val="6"/>
              </w:numPr>
              <w:jc w:val="center"/>
              <w:rPr>
                <w:sz w:val="24"/>
                <w:szCs w:val="24"/>
              </w:rPr>
            </w:pPr>
          </w:p>
        </w:tc>
        <w:tc>
          <w:tcPr>
            <w:tcW w:w="2748" w:type="dxa"/>
            <w:noWrap/>
            <w:hideMark/>
          </w:tcPr>
          <w:p w:rsidR="00274179" w:rsidRPr="001F719B" w:rsidRDefault="00274179" w:rsidP="001F719B">
            <w:pPr>
              <w:jc w:val="center"/>
              <w:rPr>
                <w:sz w:val="24"/>
                <w:szCs w:val="24"/>
              </w:rPr>
            </w:pP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lastRenderedPageBreak/>
              <w:t>Office expenditure</w:t>
            </w:r>
          </w:p>
        </w:tc>
        <w:tc>
          <w:tcPr>
            <w:tcW w:w="870" w:type="dxa"/>
          </w:tcPr>
          <w:p w:rsidR="00274179" w:rsidRPr="001F719B" w:rsidRDefault="00274179" w:rsidP="001F719B">
            <w:pPr>
              <w:pStyle w:val="ListParagraph"/>
              <w:numPr>
                <w:ilvl w:val="0"/>
                <w:numId w:val="6"/>
              </w:numPr>
              <w:jc w:val="center"/>
              <w:rPr>
                <w:sz w:val="24"/>
                <w:szCs w:val="24"/>
              </w:rPr>
            </w:pPr>
          </w:p>
        </w:tc>
        <w:tc>
          <w:tcPr>
            <w:tcW w:w="2748" w:type="dxa"/>
            <w:noWrap/>
            <w:hideMark/>
          </w:tcPr>
          <w:p w:rsidR="00274179" w:rsidRPr="001F719B" w:rsidRDefault="00274179" w:rsidP="001F719B">
            <w:pPr>
              <w:jc w:val="center"/>
              <w:rPr>
                <w:sz w:val="24"/>
                <w:szCs w:val="24"/>
              </w:rPr>
            </w:pPr>
            <w:r w:rsidRPr="001F719B">
              <w:rPr>
                <w:sz w:val="24"/>
                <w:szCs w:val="24"/>
              </w:rPr>
              <w:t>£3.00</w:t>
            </w:r>
          </w:p>
        </w:tc>
      </w:tr>
      <w:tr w:rsidR="00274179" w:rsidRPr="001F719B" w:rsidTr="00274179">
        <w:trPr>
          <w:trHeight w:val="301"/>
          <w:jc w:val="center"/>
        </w:trPr>
        <w:tc>
          <w:tcPr>
            <w:tcW w:w="5958" w:type="dxa"/>
            <w:noWrap/>
            <w:hideMark/>
          </w:tcPr>
          <w:p w:rsidR="00274179" w:rsidRPr="001F719B" w:rsidRDefault="00274179" w:rsidP="001F719B">
            <w:pPr>
              <w:rPr>
                <w:sz w:val="24"/>
                <w:szCs w:val="24"/>
              </w:rPr>
            </w:pPr>
            <w:r w:rsidRPr="001F719B">
              <w:rPr>
                <w:sz w:val="24"/>
                <w:szCs w:val="24"/>
              </w:rPr>
              <w:t xml:space="preserve">Net profit earned   </w:t>
            </w:r>
          </w:p>
        </w:tc>
        <w:tc>
          <w:tcPr>
            <w:tcW w:w="870" w:type="dxa"/>
          </w:tcPr>
          <w:p w:rsidR="00274179" w:rsidRPr="001F719B" w:rsidRDefault="00274179" w:rsidP="001F719B">
            <w:pPr>
              <w:rPr>
                <w:sz w:val="24"/>
                <w:szCs w:val="24"/>
              </w:rPr>
            </w:pPr>
          </w:p>
        </w:tc>
        <w:tc>
          <w:tcPr>
            <w:tcW w:w="2748" w:type="dxa"/>
            <w:noWrap/>
            <w:hideMark/>
          </w:tcPr>
          <w:p w:rsidR="00274179" w:rsidRPr="001F719B" w:rsidRDefault="00274179" w:rsidP="001F719B">
            <w:pPr>
              <w:jc w:val="center"/>
              <w:rPr>
                <w:sz w:val="24"/>
                <w:szCs w:val="24"/>
              </w:rPr>
            </w:pPr>
            <w:r w:rsidRPr="001F719B">
              <w:rPr>
                <w:sz w:val="24"/>
                <w:szCs w:val="24"/>
              </w:rPr>
              <w:t>£500.00</w:t>
            </w:r>
          </w:p>
        </w:tc>
      </w:tr>
    </w:tbl>
    <w:p w:rsidR="00EA0331" w:rsidRPr="001F719B" w:rsidRDefault="00EA0331" w:rsidP="002871FE">
      <w:pPr>
        <w:rPr>
          <w:b/>
          <w:szCs w:val="24"/>
        </w:rPr>
      </w:pPr>
    </w:p>
    <w:p w:rsidR="00274179" w:rsidRPr="001F719B" w:rsidRDefault="00274179" w:rsidP="001F719B">
      <w:pPr>
        <w:jc w:val="center"/>
        <w:rPr>
          <w:szCs w:val="24"/>
        </w:rPr>
      </w:pPr>
      <w:r w:rsidRPr="001F719B">
        <w:rPr>
          <w:b/>
          <w:szCs w:val="24"/>
        </w:rPr>
        <w:t>In Mafuta’s Books, Financial Position Statement, dated 31</w:t>
      </w:r>
      <w:r w:rsidRPr="001F719B">
        <w:rPr>
          <w:b/>
          <w:szCs w:val="24"/>
          <w:vertAlign w:val="superscript"/>
        </w:rPr>
        <w:t>st</w:t>
      </w:r>
      <w:r w:rsidRPr="001F719B">
        <w:rPr>
          <w:b/>
          <w:szCs w:val="24"/>
        </w:rPr>
        <w:t xml:space="preserve"> Jan</w:t>
      </w:r>
      <w:r w:rsidRPr="001F719B">
        <w:rPr>
          <w:szCs w:val="24"/>
        </w:rPr>
        <w:t xml:space="preserve"> </w:t>
      </w:r>
    </w:p>
    <w:tbl>
      <w:tblPr>
        <w:tblStyle w:val="TableGrid"/>
        <w:tblW w:w="0" w:type="auto"/>
        <w:jc w:val="center"/>
        <w:tblLook w:val="04A0"/>
      </w:tblPr>
      <w:tblGrid>
        <w:gridCol w:w="6138"/>
        <w:gridCol w:w="949"/>
        <w:gridCol w:w="2489"/>
      </w:tblGrid>
      <w:tr w:rsidR="006D7DD5" w:rsidRPr="001F719B" w:rsidTr="006D7DD5">
        <w:trPr>
          <w:trHeight w:val="308"/>
          <w:jc w:val="center"/>
        </w:trPr>
        <w:tc>
          <w:tcPr>
            <w:tcW w:w="6138" w:type="dxa"/>
            <w:noWrap/>
            <w:hideMark/>
          </w:tcPr>
          <w:p w:rsidR="006D7DD5" w:rsidRPr="001F719B" w:rsidRDefault="006D7DD5" w:rsidP="001F719B">
            <w:pPr>
              <w:rPr>
                <w:b/>
                <w:sz w:val="24"/>
                <w:szCs w:val="24"/>
              </w:rPr>
            </w:pPr>
            <w:r w:rsidRPr="001F719B">
              <w:rPr>
                <w:b/>
                <w:sz w:val="24"/>
                <w:szCs w:val="24"/>
              </w:rPr>
              <w:t xml:space="preserve">Particulars </w:t>
            </w:r>
          </w:p>
        </w:tc>
        <w:tc>
          <w:tcPr>
            <w:tcW w:w="949" w:type="dxa"/>
          </w:tcPr>
          <w:p w:rsidR="006D7DD5" w:rsidRPr="001F719B" w:rsidRDefault="006D7DD5" w:rsidP="001F719B">
            <w:pPr>
              <w:jc w:val="center"/>
              <w:rPr>
                <w:b/>
                <w:sz w:val="24"/>
                <w:szCs w:val="24"/>
              </w:rPr>
            </w:pPr>
            <w:r w:rsidRPr="001F719B">
              <w:rPr>
                <w:b/>
                <w:sz w:val="24"/>
                <w:szCs w:val="24"/>
              </w:rPr>
              <w:t xml:space="preserve">Notes </w:t>
            </w:r>
          </w:p>
        </w:tc>
        <w:tc>
          <w:tcPr>
            <w:tcW w:w="2489" w:type="dxa"/>
            <w:noWrap/>
            <w:hideMark/>
          </w:tcPr>
          <w:p w:rsidR="006D7DD5" w:rsidRPr="001F719B" w:rsidRDefault="006D7DD5" w:rsidP="001F719B">
            <w:pPr>
              <w:jc w:val="center"/>
              <w:rPr>
                <w:b/>
                <w:sz w:val="24"/>
                <w:szCs w:val="24"/>
              </w:rPr>
            </w:pPr>
            <w:r w:rsidRPr="001F719B">
              <w:rPr>
                <w:b/>
                <w:sz w:val="24"/>
                <w:szCs w:val="24"/>
              </w:rPr>
              <w:t xml:space="preserve">Amount </w:t>
            </w:r>
          </w:p>
        </w:tc>
      </w:tr>
      <w:tr w:rsidR="006D7DD5" w:rsidRPr="001F719B" w:rsidTr="006D7DD5">
        <w:trPr>
          <w:trHeight w:val="308"/>
          <w:jc w:val="center"/>
        </w:trPr>
        <w:tc>
          <w:tcPr>
            <w:tcW w:w="6138" w:type="dxa"/>
            <w:noWrap/>
            <w:hideMark/>
          </w:tcPr>
          <w:p w:rsidR="006D7DD5" w:rsidRPr="001F719B" w:rsidRDefault="006D7DD5" w:rsidP="001F719B">
            <w:pPr>
              <w:rPr>
                <w:sz w:val="24"/>
                <w:szCs w:val="24"/>
              </w:rPr>
            </w:pPr>
            <w:r w:rsidRPr="001F719B">
              <w:rPr>
                <w:b/>
                <w:sz w:val="24"/>
                <w:szCs w:val="24"/>
                <w:u w:val="single"/>
              </w:rPr>
              <w:t>Assets</w:t>
            </w:r>
            <w:r w:rsidRPr="001F719B">
              <w:rPr>
                <w:sz w:val="24"/>
                <w:szCs w:val="24"/>
              </w:rPr>
              <w:t xml:space="preserve"> </w:t>
            </w:r>
          </w:p>
        </w:tc>
        <w:tc>
          <w:tcPr>
            <w:tcW w:w="949" w:type="dxa"/>
          </w:tcPr>
          <w:p w:rsidR="006D7DD5" w:rsidRPr="001F719B" w:rsidRDefault="006D7DD5" w:rsidP="001F719B">
            <w:pPr>
              <w:jc w:val="center"/>
              <w:rPr>
                <w:sz w:val="24"/>
                <w:szCs w:val="24"/>
              </w:rPr>
            </w:pPr>
          </w:p>
        </w:tc>
        <w:tc>
          <w:tcPr>
            <w:tcW w:w="2489" w:type="dxa"/>
            <w:noWrap/>
            <w:hideMark/>
          </w:tcPr>
          <w:p w:rsidR="006D7DD5" w:rsidRPr="001F719B" w:rsidRDefault="006D7DD5" w:rsidP="001F719B">
            <w:pPr>
              <w:jc w:val="center"/>
              <w:rPr>
                <w:sz w:val="24"/>
                <w:szCs w:val="24"/>
              </w:rPr>
            </w:pPr>
          </w:p>
        </w:tc>
      </w:tr>
      <w:tr w:rsidR="00294BB5" w:rsidRPr="001F719B" w:rsidTr="006D7DD5">
        <w:trPr>
          <w:trHeight w:val="308"/>
          <w:jc w:val="center"/>
        </w:trPr>
        <w:tc>
          <w:tcPr>
            <w:tcW w:w="6138" w:type="dxa"/>
            <w:noWrap/>
            <w:hideMark/>
          </w:tcPr>
          <w:p w:rsidR="00294BB5" w:rsidRPr="001F719B" w:rsidRDefault="00294BB5" w:rsidP="001F719B">
            <w:pPr>
              <w:pStyle w:val="ListParagraph"/>
              <w:numPr>
                <w:ilvl w:val="0"/>
                <w:numId w:val="7"/>
              </w:numPr>
              <w:rPr>
                <w:sz w:val="24"/>
                <w:szCs w:val="24"/>
              </w:rPr>
            </w:pPr>
            <w:r w:rsidRPr="001F719B">
              <w:rPr>
                <w:sz w:val="24"/>
                <w:szCs w:val="24"/>
              </w:rPr>
              <w:t>Furniture &amp; fittings</w:t>
            </w:r>
          </w:p>
        </w:tc>
        <w:tc>
          <w:tcPr>
            <w:tcW w:w="949" w:type="dxa"/>
          </w:tcPr>
          <w:p w:rsidR="00294BB5" w:rsidRPr="001F719B" w:rsidRDefault="00294BB5" w:rsidP="001F719B">
            <w:pPr>
              <w:pStyle w:val="ListParagraph"/>
              <w:numPr>
                <w:ilvl w:val="0"/>
                <w:numId w:val="6"/>
              </w:numPr>
              <w:jc w:val="center"/>
              <w:rPr>
                <w:sz w:val="24"/>
                <w:szCs w:val="24"/>
              </w:rPr>
            </w:pPr>
          </w:p>
        </w:tc>
        <w:tc>
          <w:tcPr>
            <w:tcW w:w="2489" w:type="dxa"/>
            <w:noWrap/>
            <w:hideMark/>
          </w:tcPr>
          <w:p w:rsidR="00294BB5" w:rsidRPr="001F719B" w:rsidRDefault="00294BB5" w:rsidP="001F719B">
            <w:pPr>
              <w:jc w:val="center"/>
              <w:rPr>
                <w:sz w:val="24"/>
                <w:szCs w:val="24"/>
              </w:rPr>
            </w:pPr>
            <w:r w:rsidRPr="001F719B">
              <w:rPr>
                <w:sz w:val="24"/>
                <w:szCs w:val="24"/>
              </w:rPr>
              <w:t>£230.00</w:t>
            </w:r>
          </w:p>
        </w:tc>
      </w:tr>
      <w:tr w:rsidR="00A548A9" w:rsidRPr="001F719B" w:rsidTr="006D7DD5">
        <w:trPr>
          <w:trHeight w:val="308"/>
          <w:jc w:val="center"/>
        </w:trPr>
        <w:tc>
          <w:tcPr>
            <w:tcW w:w="6138" w:type="dxa"/>
            <w:noWrap/>
            <w:hideMark/>
          </w:tcPr>
          <w:p w:rsidR="00A548A9" w:rsidRPr="001F719B" w:rsidRDefault="00A548A9" w:rsidP="001F719B">
            <w:pPr>
              <w:pStyle w:val="ListParagraph"/>
              <w:numPr>
                <w:ilvl w:val="0"/>
                <w:numId w:val="7"/>
              </w:numPr>
              <w:rPr>
                <w:sz w:val="24"/>
                <w:szCs w:val="24"/>
              </w:rPr>
            </w:pPr>
            <w:r w:rsidRPr="001F719B">
              <w:rPr>
                <w:sz w:val="24"/>
                <w:szCs w:val="24"/>
              </w:rPr>
              <w:t>Inventory level (at cost)</w:t>
            </w:r>
          </w:p>
        </w:tc>
        <w:tc>
          <w:tcPr>
            <w:tcW w:w="949" w:type="dxa"/>
          </w:tcPr>
          <w:p w:rsidR="00A548A9" w:rsidRPr="001F719B" w:rsidRDefault="00A548A9" w:rsidP="001F719B">
            <w:pPr>
              <w:pStyle w:val="ListParagraph"/>
              <w:numPr>
                <w:ilvl w:val="0"/>
                <w:numId w:val="6"/>
              </w:numPr>
              <w:jc w:val="center"/>
              <w:rPr>
                <w:sz w:val="24"/>
                <w:szCs w:val="24"/>
              </w:rPr>
            </w:pPr>
          </w:p>
        </w:tc>
        <w:tc>
          <w:tcPr>
            <w:tcW w:w="2489" w:type="dxa"/>
            <w:noWrap/>
            <w:hideMark/>
          </w:tcPr>
          <w:p w:rsidR="00A548A9" w:rsidRPr="001F719B" w:rsidRDefault="00A548A9" w:rsidP="001F719B">
            <w:pPr>
              <w:jc w:val="center"/>
              <w:rPr>
                <w:sz w:val="24"/>
                <w:szCs w:val="24"/>
              </w:rPr>
            </w:pPr>
            <w:r w:rsidRPr="001F719B">
              <w:rPr>
                <w:sz w:val="24"/>
                <w:szCs w:val="24"/>
              </w:rPr>
              <w:t>£374.00</w:t>
            </w:r>
          </w:p>
        </w:tc>
      </w:tr>
      <w:tr w:rsidR="00A548A9" w:rsidRPr="001F719B" w:rsidTr="006D7DD5">
        <w:trPr>
          <w:trHeight w:val="308"/>
          <w:jc w:val="center"/>
        </w:trPr>
        <w:tc>
          <w:tcPr>
            <w:tcW w:w="6138" w:type="dxa"/>
            <w:noWrap/>
            <w:hideMark/>
          </w:tcPr>
          <w:p w:rsidR="00A548A9" w:rsidRPr="001F719B" w:rsidRDefault="00A548A9" w:rsidP="001F719B">
            <w:pPr>
              <w:pStyle w:val="ListParagraph"/>
              <w:numPr>
                <w:ilvl w:val="0"/>
                <w:numId w:val="7"/>
              </w:numPr>
              <w:rPr>
                <w:sz w:val="24"/>
                <w:szCs w:val="24"/>
              </w:rPr>
            </w:pPr>
            <w:r w:rsidRPr="001F719B">
              <w:rPr>
                <w:sz w:val="24"/>
                <w:szCs w:val="24"/>
              </w:rPr>
              <w:t xml:space="preserve">Cash and equivalents  </w:t>
            </w:r>
          </w:p>
        </w:tc>
        <w:tc>
          <w:tcPr>
            <w:tcW w:w="949" w:type="dxa"/>
          </w:tcPr>
          <w:p w:rsidR="00A548A9" w:rsidRPr="001F719B" w:rsidRDefault="00A548A9" w:rsidP="001F719B">
            <w:pPr>
              <w:pStyle w:val="ListParagraph"/>
              <w:numPr>
                <w:ilvl w:val="0"/>
                <w:numId w:val="6"/>
              </w:numPr>
              <w:jc w:val="center"/>
              <w:rPr>
                <w:sz w:val="24"/>
                <w:szCs w:val="24"/>
              </w:rPr>
            </w:pPr>
          </w:p>
        </w:tc>
        <w:tc>
          <w:tcPr>
            <w:tcW w:w="2489" w:type="dxa"/>
            <w:noWrap/>
            <w:hideMark/>
          </w:tcPr>
          <w:p w:rsidR="00A548A9" w:rsidRPr="001F719B" w:rsidRDefault="00A548A9" w:rsidP="001F719B">
            <w:pPr>
              <w:jc w:val="center"/>
              <w:rPr>
                <w:sz w:val="24"/>
                <w:szCs w:val="24"/>
              </w:rPr>
            </w:pPr>
            <w:r w:rsidRPr="001F719B">
              <w:rPr>
                <w:sz w:val="24"/>
                <w:szCs w:val="24"/>
              </w:rPr>
              <w:t>£473.00</w:t>
            </w:r>
          </w:p>
        </w:tc>
      </w:tr>
      <w:tr w:rsidR="00A548A9" w:rsidRPr="001F719B" w:rsidTr="006D7DD5">
        <w:trPr>
          <w:trHeight w:val="308"/>
          <w:jc w:val="center"/>
        </w:trPr>
        <w:tc>
          <w:tcPr>
            <w:tcW w:w="6138" w:type="dxa"/>
            <w:noWrap/>
            <w:hideMark/>
          </w:tcPr>
          <w:p w:rsidR="00A548A9" w:rsidRPr="001F719B" w:rsidRDefault="00A548A9" w:rsidP="001F719B">
            <w:pPr>
              <w:pStyle w:val="ListParagraph"/>
              <w:numPr>
                <w:ilvl w:val="0"/>
                <w:numId w:val="7"/>
              </w:numPr>
              <w:rPr>
                <w:sz w:val="24"/>
                <w:szCs w:val="24"/>
              </w:rPr>
            </w:pPr>
            <w:r w:rsidRPr="001F719B">
              <w:rPr>
                <w:sz w:val="24"/>
                <w:szCs w:val="24"/>
              </w:rPr>
              <w:t xml:space="preserve">Accounts receivable </w:t>
            </w:r>
          </w:p>
        </w:tc>
        <w:tc>
          <w:tcPr>
            <w:tcW w:w="949" w:type="dxa"/>
          </w:tcPr>
          <w:p w:rsidR="00A548A9" w:rsidRPr="001F719B" w:rsidRDefault="00A548A9" w:rsidP="001F719B">
            <w:pPr>
              <w:pStyle w:val="ListParagraph"/>
              <w:numPr>
                <w:ilvl w:val="0"/>
                <w:numId w:val="6"/>
              </w:numPr>
              <w:jc w:val="center"/>
              <w:rPr>
                <w:sz w:val="24"/>
                <w:szCs w:val="24"/>
              </w:rPr>
            </w:pPr>
          </w:p>
        </w:tc>
        <w:tc>
          <w:tcPr>
            <w:tcW w:w="2489" w:type="dxa"/>
            <w:noWrap/>
            <w:hideMark/>
          </w:tcPr>
          <w:p w:rsidR="00A548A9" w:rsidRPr="001F719B" w:rsidRDefault="00A548A9" w:rsidP="001F719B">
            <w:pPr>
              <w:jc w:val="center"/>
              <w:rPr>
                <w:sz w:val="24"/>
                <w:szCs w:val="24"/>
              </w:rPr>
            </w:pPr>
            <w:r w:rsidRPr="001F719B">
              <w:rPr>
                <w:sz w:val="24"/>
                <w:szCs w:val="24"/>
              </w:rPr>
              <w:t>£164.00</w:t>
            </w:r>
          </w:p>
        </w:tc>
      </w:tr>
      <w:tr w:rsidR="00A548A9" w:rsidRPr="001F719B" w:rsidTr="006D7DD5">
        <w:trPr>
          <w:trHeight w:val="308"/>
          <w:jc w:val="center"/>
        </w:trPr>
        <w:tc>
          <w:tcPr>
            <w:tcW w:w="6138" w:type="dxa"/>
            <w:noWrap/>
            <w:hideMark/>
          </w:tcPr>
          <w:p w:rsidR="00A548A9" w:rsidRPr="001F719B" w:rsidRDefault="00A548A9" w:rsidP="001F719B">
            <w:pPr>
              <w:rPr>
                <w:b/>
                <w:sz w:val="24"/>
                <w:szCs w:val="24"/>
              </w:rPr>
            </w:pPr>
            <w:r w:rsidRPr="001F719B">
              <w:rPr>
                <w:b/>
                <w:sz w:val="24"/>
                <w:szCs w:val="24"/>
              </w:rPr>
              <w:t>Total asset</w:t>
            </w:r>
          </w:p>
        </w:tc>
        <w:tc>
          <w:tcPr>
            <w:tcW w:w="949" w:type="dxa"/>
          </w:tcPr>
          <w:p w:rsidR="00A548A9" w:rsidRPr="001F719B" w:rsidRDefault="00A548A9" w:rsidP="001F719B">
            <w:pPr>
              <w:jc w:val="center"/>
              <w:rPr>
                <w:sz w:val="24"/>
                <w:szCs w:val="24"/>
              </w:rPr>
            </w:pPr>
          </w:p>
        </w:tc>
        <w:tc>
          <w:tcPr>
            <w:tcW w:w="2489" w:type="dxa"/>
            <w:noWrap/>
            <w:hideMark/>
          </w:tcPr>
          <w:p w:rsidR="00A548A9" w:rsidRPr="001F719B" w:rsidRDefault="00A548A9" w:rsidP="001F719B">
            <w:pPr>
              <w:jc w:val="center"/>
              <w:rPr>
                <w:sz w:val="24"/>
                <w:szCs w:val="24"/>
              </w:rPr>
            </w:pPr>
            <w:r w:rsidRPr="001F719B">
              <w:rPr>
                <w:sz w:val="24"/>
                <w:szCs w:val="24"/>
              </w:rPr>
              <w:t>£1,615.00</w:t>
            </w:r>
          </w:p>
        </w:tc>
      </w:tr>
      <w:tr w:rsidR="00A548A9" w:rsidRPr="001F719B" w:rsidTr="006D7DD5">
        <w:trPr>
          <w:trHeight w:val="308"/>
          <w:jc w:val="center"/>
        </w:trPr>
        <w:tc>
          <w:tcPr>
            <w:tcW w:w="6138" w:type="dxa"/>
            <w:noWrap/>
            <w:hideMark/>
          </w:tcPr>
          <w:p w:rsidR="00A548A9" w:rsidRPr="001F719B" w:rsidRDefault="00A548A9" w:rsidP="001F719B">
            <w:pPr>
              <w:rPr>
                <w:b/>
                <w:sz w:val="24"/>
                <w:szCs w:val="24"/>
                <w:u w:val="single"/>
              </w:rPr>
            </w:pPr>
            <w:r w:rsidRPr="001F719B">
              <w:rPr>
                <w:b/>
                <w:sz w:val="24"/>
                <w:szCs w:val="24"/>
                <w:u w:val="single"/>
              </w:rPr>
              <w:t xml:space="preserve">Equity &amp; Liabilities </w:t>
            </w:r>
          </w:p>
        </w:tc>
        <w:tc>
          <w:tcPr>
            <w:tcW w:w="949" w:type="dxa"/>
          </w:tcPr>
          <w:p w:rsidR="00A548A9" w:rsidRPr="001F719B" w:rsidRDefault="00A548A9" w:rsidP="001F719B">
            <w:pPr>
              <w:jc w:val="center"/>
              <w:rPr>
                <w:sz w:val="24"/>
                <w:szCs w:val="24"/>
              </w:rPr>
            </w:pPr>
          </w:p>
        </w:tc>
        <w:tc>
          <w:tcPr>
            <w:tcW w:w="2489" w:type="dxa"/>
            <w:noWrap/>
            <w:hideMark/>
          </w:tcPr>
          <w:p w:rsidR="00A548A9" w:rsidRPr="001F719B" w:rsidRDefault="00A548A9" w:rsidP="001F719B">
            <w:pPr>
              <w:jc w:val="center"/>
              <w:rPr>
                <w:sz w:val="24"/>
                <w:szCs w:val="24"/>
              </w:rPr>
            </w:pPr>
          </w:p>
        </w:tc>
      </w:tr>
      <w:tr w:rsidR="00A548A9" w:rsidRPr="001F719B" w:rsidTr="006D7DD5">
        <w:trPr>
          <w:trHeight w:val="308"/>
          <w:jc w:val="center"/>
        </w:trPr>
        <w:tc>
          <w:tcPr>
            <w:tcW w:w="6138" w:type="dxa"/>
            <w:noWrap/>
            <w:hideMark/>
          </w:tcPr>
          <w:p w:rsidR="00A548A9" w:rsidRPr="001F719B" w:rsidRDefault="00A548A9" w:rsidP="001F719B">
            <w:pPr>
              <w:pStyle w:val="ListParagraph"/>
              <w:numPr>
                <w:ilvl w:val="0"/>
                <w:numId w:val="8"/>
              </w:numPr>
              <w:rPr>
                <w:sz w:val="24"/>
                <w:szCs w:val="24"/>
              </w:rPr>
            </w:pPr>
            <w:r w:rsidRPr="001F719B">
              <w:rPr>
                <w:sz w:val="24"/>
                <w:szCs w:val="24"/>
              </w:rPr>
              <w:t>Accounts payable</w:t>
            </w:r>
          </w:p>
        </w:tc>
        <w:tc>
          <w:tcPr>
            <w:tcW w:w="949" w:type="dxa"/>
          </w:tcPr>
          <w:p w:rsidR="00A548A9" w:rsidRPr="001F719B" w:rsidRDefault="00A548A9" w:rsidP="001F719B">
            <w:pPr>
              <w:pStyle w:val="ListParagraph"/>
              <w:numPr>
                <w:ilvl w:val="0"/>
                <w:numId w:val="6"/>
              </w:numPr>
              <w:jc w:val="center"/>
              <w:rPr>
                <w:sz w:val="24"/>
                <w:szCs w:val="24"/>
              </w:rPr>
            </w:pPr>
          </w:p>
        </w:tc>
        <w:tc>
          <w:tcPr>
            <w:tcW w:w="2489" w:type="dxa"/>
            <w:noWrap/>
            <w:hideMark/>
          </w:tcPr>
          <w:p w:rsidR="00A548A9" w:rsidRPr="001F719B" w:rsidRDefault="00A548A9" w:rsidP="001F719B">
            <w:pPr>
              <w:jc w:val="center"/>
              <w:rPr>
                <w:sz w:val="24"/>
                <w:szCs w:val="24"/>
              </w:rPr>
            </w:pPr>
            <w:r w:rsidRPr="001F719B">
              <w:rPr>
                <w:sz w:val="24"/>
                <w:szCs w:val="24"/>
              </w:rPr>
              <w:t>£150.00</w:t>
            </w:r>
          </w:p>
        </w:tc>
      </w:tr>
      <w:tr w:rsidR="00A548A9" w:rsidRPr="001F719B" w:rsidTr="006D7DD5">
        <w:trPr>
          <w:trHeight w:val="308"/>
          <w:jc w:val="center"/>
        </w:trPr>
        <w:tc>
          <w:tcPr>
            <w:tcW w:w="6138" w:type="dxa"/>
            <w:noWrap/>
            <w:hideMark/>
          </w:tcPr>
          <w:p w:rsidR="00A548A9" w:rsidRPr="001F719B" w:rsidRDefault="00A548A9" w:rsidP="001F719B">
            <w:pPr>
              <w:pStyle w:val="ListParagraph"/>
              <w:numPr>
                <w:ilvl w:val="0"/>
                <w:numId w:val="8"/>
              </w:numPr>
              <w:rPr>
                <w:sz w:val="24"/>
                <w:szCs w:val="24"/>
              </w:rPr>
            </w:pPr>
            <w:r w:rsidRPr="001F719B">
              <w:rPr>
                <w:sz w:val="24"/>
                <w:szCs w:val="24"/>
              </w:rPr>
              <w:t xml:space="preserve">Net profit or loss </w:t>
            </w:r>
          </w:p>
        </w:tc>
        <w:tc>
          <w:tcPr>
            <w:tcW w:w="949" w:type="dxa"/>
          </w:tcPr>
          <w:p w:rsidR="00A548A9" w:rsidRPr="001F719B" w:rsidRDefault="00A548A9" w:rsidP="001F719B">
            <w:pPr>
              <w:pStyle w:val="ListParagraph"/>
              <w:numPr>
                <w:ilvl w:val="0"/>
                <w:numId w:val="6"/>
              </w:numPr>
              <w:jc w:val="center"/>
              <w:rPr>
                <w:sz w:val="24"/>
                <w:szCs w:val="24"/>
              </w:rPr>
            </w:pPr>
          </w:p>
        </w:tc>
        <w:tc>
          <w:tcPr>
            <w:tcW w:w="2489" w:type="dxa"/>
            <w:noWrap/>
            <w:hideMark/>
          </w:tcPr>
          <w:p w:rsidR="00A548A9" w:rsidRPr="001F719B" w:rsidRDefault="00A548A9" w:rsidP="001F719B">
            <w:pPr>
              <w:jc w:val="center"/>
              <w:rPr>
                <w:sz w:val="24"/>
                <w:szCs w:val="24"/>
              </w:rPr>
            </w:pPr>
            <w:r w:rsidRPr="001F719B">
              <w:rPr>
                <w:sz w:val="24"/>
                <w:szCs w:val="24"/>
              </w:rPr>
              <w:t>£500.00</w:t>
            </w:r>
          </w:p>
        </w:tc>
      </w:tr>
      <w:tr w:rsidR="00A548A9" w:rsidRPr="001F719B" w:rsidTr="006D7DD5">
        <w:trPr>
          <w:trHeight w:val="308"/>
          <w:jc w:val="center"/>
        </w:trPr>
        <w:tc>
          <w:tcPr>
            <w:tcW w:w="6138" w:type="dxa"/>
            <w:noWrap/>
            <w:hideMark/>
          </w:tcPr>
          <w:p w:rsidR="00A548A9" w:rsidRPr="001F719B" w:rsidRDefault="00A548A9" w:rsidP="001F719B">
            <w:pPr>
              <w:pStyle w:val="ListParagraph"/>
              <w:numPr>
                <w:ilvl w:val="0"/>
                <w:numId w:val="8"/>
              </w:numPr>
              <w:rPr>
                <w:sz w:val="24"/>
                <w:szCs w:val="24"/>
              </w:rPr>
            </w:pPr>
            <w:r w:rsidRPr="001F719B">
              <w:rPr>
                <w:sz w:val="24"/>
                <w:szCs w:val="24"/>
              </w:rPr>
              <w:t>Suspense</w:t>
            </w:r>
          </w:p>
        </w:tc>
        <w:tc>
          <w:tcPr>
            <w:tcW w:w="949" w:type="dxa"/>
          </w:tcPr>
          <w:p w:rsidR="00A548A9" w:rsidRPr="001F719B" w:rsidRDefault="00A548A9" w:rsidP="001F719B">
            <w:pPr>
              <w:pStyle w:val="ListParagraph"/>
              <w:numPr>
                <w:ilvl w:val="0"/>
                <w:numId w:val="6"/>
              </w:numPr>
              <w:jc w:val="center"/>
              <w:rPr>
                <w:sz w:val="24"/>
                <w:szCs w:val="24"/>
              </w:rPr>
            </w:pPr>
          </w:p>
        </w:tc>
        <w:tc>
          <w:tcPr>
            <w:tcW w:w="2489" w:type="dxa"/>
            <w:noWrap/>
            <w:hideMark/>
          </w:tcPr>
          <w:p w:rsidR="00A548A9" w:rsidRPr="001F719B" w:rsidRDefault="00A548A9" w:rsidP="001F719B">
            <w:pPr>
              <w:jc w:val="center"/>
              <w:rPr>
                <w:sz w:val="24"/>
                <w:szCs w:val="24"/>
              </w:rPr>
            </w:pPr>
            <w:r w:rsidRPr="001F719B">
              <w:rPr>
                <w:sz w:val="24"/>
                <w:szCs w:val="24"/>
              </w:rPr>
              <w:t>£965.00</w:t>
            </w:r>
          </w:p>
        </w:tc>
      </w:tr>
      <w:tr w:rsidR="00A548A9" w:rsidRPr="001F719B" w:rsidTr="006D7DD5">
        <w:trPr>
          <w:trHeight w:val="308"/>
          <w:jc w:val="center"/>
        </w:trPr>
        <w:tc>
          <w:tcPr>
            <w:tcW w:w="6138" w:type="dxa"/>
            <w:noWrap/>
            <w:hideMark/>
          </w:tcPr>
          <w:p w:rsidR="00A548A9" w:rsidRPr="001F719B" w:rsidRDefault="00A548A9" w:rsidP="001F719B">
            <w:pPr>
              <w:jc w:val="left"/>
              <w:rPr>
                <w:b/>
                <w:sz w:val="24"/>
                <w:szCs w:val="24"/>
              </w:rPr>
            </w:pPr>
            <w:r w:rsidRPr="001F719B">
              <w:rPr>
                <w:b/>
                <w:sz w:val="24"/>
                <w:szCs w:val="24"/>
              </w:rPr>
              <w:t xml:space="preserve">Total equity &amp; liabilities </w:t>
            </w:r>
          </w:p>
        </w:tc>
        <w:tc>
          <w:tcPr>
            <w:tcW w:w="949" w:type="dxa"/>
          </w:tcPr>
          <w:p w:rsidR="00A548A9" w:rsidRPr="001F719B" w:rsidRDefault="00A548A9" w:rsidP="001F719B">
            <w:pPr>
              <w:jc w:val="center"/>
              <w:rPr>
                <w:sz w:val="24"/>
                <w:szCs w:val="24"/>
              </w:rPr>
            </w:pPr>
          </w:p>
        </w:tc>
        <w:tc>
          <w:tcPr>
            <w:tcW w:w="2489" w:type="dxa"/>
            <w:noWrap/>
            <w:hideMark/>
          </w:tcPr>
          <w:p w:rsidR="00A548A9" w:rsidRPr="001F719B" w:rsidRDefault="00A548A9" w:rsidP="001F719B">
            <w:pPr>
              <w:jc w:val="center"/>
              <w:rPr>
                <w:sz w:val="24"/>
                <w:szCs w:val="24"/>
              </w:rPr>
            </w:pPr>
            <w:r w:rsidRPr="001F719B">
              <w:rPr>
                <w:sz w:val="24"/>
                <w:szCs w:val="24"/>
              </w:rPr>
              <w:t>£1,615.00</w:t>
            </w:r>
          </w:p>
        </w:tc>
      </w:tr>
    </w:tbl>
    <w:p w:rsidR="0025277F" w:rsidRPr="001F719B" w:rsidRDefault="0025277F" w:rsidP="001F719B">
      <w:pPr>
        <w:rPr>
          <w:szCs w:val="24"/>
        </w:rPr>
      </w:pPr>
      <w:r w:rsidRPr="001F719B">
        <w:rPr>
          <w:szCs w:val="24"/>
        </w:rPr>
        <w:br w:type="page"/>
      </w:r>
    </w:p>
    <w:p w:rsidR="0025277F" w:rsidRPr="001F719B" w:rsidRDefault="0025277F" w:rsidP="001F719B">
      <w:pPr>
        <w:pStyle w:val="Heading1"/>
        <w:rPr>
          <w:szCs w:val="24"/>
        </w:rPr>
      </w:pPr>
      <w:bookmarkStart w:id="4" w:name="_Toc27754565"/>
      <w:r w:rsidRPr="001F719B">
        <w:rPr>
          <w:szCs w:val="24"/>
        </w:rPr>
        <w:lastRenderedPageBreak/>
        <w:t>Task 4</w:t>
      </w:r>
      <w:bookmarkEnd w:id="4"/>
      <w:r w:rsidRPr="001F719B">
        <w:rPr>
          <w:szCs w:val="24"/>
        </w:rPr>
        <w:t xml:space="preserve"> </w:t>
      </w:r>
    </w:p>
    <w:p w:rsidR="0025277F" w:rsidRPr="001F719B" w:rsidRDefault="0025277F" w:rsidP="001F719B">
      <w:pPr>
        <w:pStyle w:val="Heading2"/>
        <w:rPr>
          <w:szCs w:val="24"/>
        </w:rPr>
      </w:pPr>
      <w:r w:rsidRPr="001F719B">
        <w:rPr>
          <w:szCs w:val="24"/>
        </w:rPr>
        <w:t>Prepare the relevant ledger accounts to record the above transactions, extract a trial balance at 27 June and close the relevant ledger accounts.</w:t>
      </w:r>
    </w:p>
    <w:p w:rsidR="0025277F" w:rsidRPr="001F719B" w:rsidRDefault="00626F6D" w:rsidP="001F719B">
      <w:pPr>
        <w:jc w:val="center"/>
        <w:rPr>
          <w:szCs w:val="24"/>
        </w:rPr>
      </w:pPr>
      <w:r w:rsidRPr="001F719B">
        <w:rPr>
          <w:noProof/>
          <w:szCs w:val="24"/>
          <w:lang w:val="ro-RO" w:eastAsia="ro-RO"/>
        </w:rPr>
        <w:drawing>
          <wp:inline distT="0" distB="0" distL="0" distR="0">
            <wp:extent cx="5553075" cy="369570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553075" cy="3695700"/>
                    </a:xfrm>
                    <a:prstGeom prst="rect">
                      <a:avLst/>
                    </a:prstGeom>
                    <a:noFill/>
                    <a:ln w="9525">
                      <a:noFill/>
                      <a:miter lim="800000"/>
                      <a:headEnd/>
                      <a:tailEnd/>
                    </a:ln>
                  </pic:spPr>
                </pic:pic>
              </a:graphicData>
            </a:graphic>
          </wp:inline>
        </w:drawing>
      </w:r>
    </w:p>
    <w:p w:rsidR="00626F6D" w:rsidRPr="001F719B" w:rsidRDefault="00626F6D" w:rsidP="001F719B">
      <w:pPr>
        <w:jc w:val="center"/>
        <w:rPr>
          <w:szCs w:val="24"/>
        </w:rPr>
      </w:pPr>
      <w:r w:rsidRPr="001F719B">
        <w:rPr>
          <w:noProof/>
          <w:szCs w:val="24"/>
          <w:lang w:val="ro-RO" w:eastAsia="ro-RO"/>
        </w:rPr>
        <w:drawing>
          <wp:inline distT="0" distB="0" distL="0" distR="0">
            <wp:extent cx="5514975" cy="209550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514975" cy="2095500"/>
                    </a:xfrm>
                    <a:prstGeom prst="rect">
                      <a:avLst/>
                    </a:prstGeom>
                    <a:noFill/>
                    <a:ln w="9525">
                      <a:noFill/>
                      <a:miter lim="800000"/>
                      <a:headEnd/>
                      <a:tailEnd/>
                    </a:ln>
                  </pic:spPr>
                </pic:pic>
              </a:graphicData>
            </a:graphic>
          </wp:inline>
        </w:drawing>
      </w:r>
    </w:p>
    <w:p w:rsidR="00626F6D" w:rsidRPr="001F719B" w:rsidRDefault="00626F6D" w:rsidP="001F719B">
      <w:pPr>
        <w:jc w:val="center"/>
        <w:rPr>
          <w:szCs w:val="24"/>
        </w:rPr>
      </w:pPr>
      <w:r w:rsidRPr="001F719B">
        <w:rPr>
          <w:noProof/>
          <w:szCs w:val="24"/>
          <w:lang w:val="ro-RO" w:eastAsia="ro-RO"/>
        </w:rPr>
        <w:lastRenderedPageBreak/>
        <w:drawing>
          <wp:inline distT="0" distB="0" distL="0" distR="0">
            <wp:extent cx="5524500" cy="133350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524500" cy="1333500"/>
                    </a:xfrm>
                    <a:prstGeom prst="rect">
                      <a:avLst/>
                    </a:prstGeom>
                    <a:noFill/>
                    <a:ln w="9525">
                      <a:noFill/>
                      <a:miter lim="800000"/>
                      <a:headEnd/>
                      <a:tailEnd/>
                    </a:ln>
                  </pic:spPr>
                </pic:pic>
              </a:graphicData>
            </a:graphic>
          </wp:inline>
        </w:drawing>
      </w:r>
    </w:p>
    <w:p w:rsidR="00626F6D" w:rsidRPr="001F719B" w:rsidRDefault="00626F6D" w:rsidP="001F719B">
      <w:pPr>
        <w:jc w:val="center"/>
        <w:rPr>
          <w:szCs w:val="24"/>
        </w:rPr>
      </w:pPr>
      <w:r w:rsidRPr="001F719B">
        <w:rPr>
          <w:noProof/>
          <w:szCs w:val="24"/>
          <w:lang w:val="ro-RO" w:eastAsia="ro-RO"/>
        </w:rPr>
        <w:drawing>
          <wp:inline distT="0" distB="0" distL="0" distR="0">
            <wp:extent cx="5524500" cy="331470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524500" cy="3314700"/>
                    </a:xfrm>
                    <a:prstGeom prst="rect">
                      <a:avLst/>
                    </a:prstGeom>
                    <a:noFill/>
                    <a:ln w="9525">
                      <a:noFill/>
                      <a:miter lim="800000"/>
                      <a:headEnd/>
                      <a:tailEnd/>
                    </a:ln>
                  </pic:spPr>
                </pic:pic>
              </a:graphicData>
            </a:graphic>
          </wp:inline>
        </w:drawing>
      </w:r>
    </w:p>
    <w:p w:rsidR="00626F6D" w:rsidRPr="001F719B" w:rsidRDefault="00626F6D" w:rsidP="001F719B">
      <w:pPr>
        <w:jc w:val="center"/>
        <w:rPr>
          <w:szCs w:val="24"/>
        </w:rPr>
      </w:pPr>
      <w:r w:rsidRPr="001F719B">
        <w:rPr>
          <w:noProof/>
          <w:szCs w:val="24"/>
          <w:lang w:val="ro-RO" w:eastAsia="ro-RO"/>
        </w:rPr>
        <w:drawing>
          <wp:inline distT="0" distB="0" distL="0" distR="0">
            <wp:extent cx="5486400" cy="17621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5486400" cy="1762125"/>
                    </a:xfrm>
                    <a:prstGeom prst="rect">
                      <a:avLst/>
                    </a:prstGeom>
                    <a:noFill/>
                    <a:ln w="9525">
                      <a:noFill/>
                      <a:miter lim="800000"/>
                      <a:headEnd/>
                      <a:tailEnd/>
                    </a:ln>
                  </pic:spPr>
                </pic:pic>
              </a:graphicData>
            </a:graphic>
          </wp:inline>
        </w:drawing>
      </w:r>
    </w:p>
    <w:p w:rsidR="00626F6D" w:rsidRPr="001F719B" w:rsidRDefault="00626F6D" w:rsidP="001F719B">
      <w:pPr>
        <w:rPr>
          <w:szCs w:val="24"/>
        </w:rPr>
      </w:pPr>
    </w:p>
    <w:p w:rsidR="0025277F" w:rsidRPr="001F719B" w:rsidRDefault="0025277F" w:rsidP="001F719B">
      <w:pPr>
        <w:jc w:val="center"/>
        <w:rPr>
          <w:szCs w:val="24"/>
        </w:rPr>
      </w:pPr>
      <w:r w:rsidRPr="001F719B">
        <w:rPr>
          <w:szCs w:val="24"/>
        </w:rPr>
        <w:br w:type="page"/>
      </w:r>
      <w:r w:rsidR="00B30769" w:rsidRPr="001F719B">
        <w:rPr>
          <w:noProof/>
          <w:szCs w:val="24"/>
          <w:lang w:val="ro-RO" w:eastAsia="ro-RO"/>
        </w:rPr>
        <w:lastRenderedPageBreak/>
        <w:drawing>
          <wp:inline distT="0" distB="0" distL="0" distR="0">
            <wp:extent cx="5724525" cy="3571875"/>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5724525" cy="3571875"/>
                    </a:xfrm>
                    <a:prstGeom prst="rect">
                      <a:avLst/>
                    </a:prstGeom>
                    <a:noFill/>
                    <a:ln w="9525">
                      <a:noFill/>
                      <a:miter lim="800000"/>
                      <a:headEnd/>
                      <a:tailEnd/>
                    </a:ln>
                  </pic:spPr>
                </pic:pic>
              </a:graphicData>
            </a:graphic>
          </wp:inline>
        </w:drawing>
      </w:r>
    </w:p>
    <w:p w:rsidR="00B30769" w:rsidRPr="001F719B" w:rsidRDefault="00B30769" w:rsidP="001F719B">
      <w:pPr>
        <w:rPr>
          <w:szCs w:val="24"/>
        </w:rPr>
      </w:pPr>
      <w:r w:rsidRPr="001F719B">
        <w:rPr>
          <w:noProof/>
          <w:szCs w:val="24"/>
          <w:lang w:val="ro-RO" w:eastAsia="ro-RO"/>
        </w:rPr>
        <w:drawing>
          <wp:inline distT="0" distB="0" distL="0" distR="0">
            <wp:extent cx="5448300" cy="237172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5448300" cy="2371725"/>
                    </a:xfrm>
                    <a:prstGeom prst="rect">
                      <a:avLst/>
                    </a:prstGeom>
                    <a:noFill/>
                    <a:ln w="9525">
                      <a:noFill/>
                      <a:miter lim="800000"/>
                      <a:headEnd/>
                      <a:tailEnd/>
                    </a:ln>
                  </pic:spPr>
                </pic:pic>
              </a:graphicData>
            </a:graphic>
          </wp:inline>
        </w:drawing>
      </w:r>
    </w:p>
    <w:p w:rsidR="00B30769" w:rsidRPr="001F719B" w:rsidRDefault="00B30769" w:rsidP="001F719B">
      <w:pPr>
        <w:jc w:val="left"/>
        <w:rPr>
          <w:szCs w:val="24"/>
        </w:rPr>
      </w:pPr>
    </w:p>
    <w:p w:rsidR="0050040A" w:rsidRPr="001F719B" w:rsidRDefault="00446318" w:rsidP="001F719B">
      <w:pPr>
        <w:jc w:val="center"/>
        <w:rPr>
          <w:szCs w:val="24"/>
        </w:rPr>
      </w:pPr>
      <w:r w:rsidRPr="001F719B">
        <w:rPr>
          <w:noProof/>
          <w:szCs w:val="24"/>
          <w:lang w:val="ro-RO" w:eastAsia="ro-RO"/>
        </w:rPr>
        <w:lastRenderedPageBreak/>
        <w:drawing>
          <wp:inline distT="0" distB="0" distL="0" distR="0">
            <wp:extent cx="5467350" cy="359092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5467350" cy="3590925"/>
                    </a:xfrm>
                    <a:prstGeom prst="rect">
                      <a:avLst/>
                    </a:prstGeom>
                    <a:noFill/>
                    <a:ln w="9525">
                      <a:noFill/>
                      <a:miter lim="800000"/>
                      <a:headEnd/>
                      <a:tailEnd/>
                    </a:ln>
                  </pic:spPr>
                </pic:pic>
              </a:graphicData>
            </a:graphic>
          </wp:inline>
        </w:drawing>
      </w:r>
    </w:p>
    <w:p w:rsidR="0050040A" w:rsidRPr="001F719B" w:rsidRDefault="0050040A" w:rsidP="001F719B">
      <w:pPr>
        <w:jc w:val="left"/>
        <w:rPr>
          <w:szCs w:val="24"/>
        </w:rPr>
      </w:pPr>
    </w:p>
    <w:p w:rsidR="00B30769" w:rsidRPr="001F719B" w:rsidRDefault="00B30769" w:rsidP="001F719B">
      <w:pPr>
        <w:jc w:val="left"/>
        <w:rPr>
          <w:rFonts w:eastAsiaTheme="majorEastAsia" w:cstheme="majorBidi"/>
          <w:b/>
          <w:bCs/>
          <w:szCs w:val="24"/>
        </w:rPr>
      </w:pPr>
      <w:r w:rsidRPr="001F719B">
        <w:rPr>
          <w:szCs w:val="24"/>
        </w:rPr>
        <w:br w:type="page"/>
      </w:r>
    </w:p>
    <w:p w:rsidR="0025277F" w:rsidRPr="001F719B" w:rsidRDefault="0025277F" w:rsidP="001F719B">
      <w:pPr>
        <w:pStyle w:val="Heading1"/>
        <w:rPr>
          <w:szCs w:val="24"/>
        </w:rPr>
      </w:pPr>
      <w:bookmarkStart w:id="5" w:name="_Toc27754566"/>
      <w:r w:rsidRPr="001F719B">
        <w:rPr>
          <w:szCs w:val="24"/>
        </w:rPr>
        <w:lastRenderedPageBreak/>
        <w:t>Task 5</w:t>
      </w:r>
      <w:bookmarkEnd w:id="5"/>
      <w:r w:rsidRPr="001F719B">
        <w:rPr>
          <w:szCs w:val="24"/>
        </w:rPr>
        <w:t xml:space="preserve"> </w:t>
      </w:r>
    </w:p>
    <w:p w:rsidR="0025277F" w:rsidRPr="001F719B" w:rsidRDefault="0074029E" w:rsidP="001F719B">
      <w:pPr>
        <w:pStyle w:val="Heading2"/>
        <w:rPr>
          <w:szCs w:val="24"/>
        </w:rPr>
      </w:pPr>
      <w:r w:rsidRPr="001F719B">
        <w:rPr>
          <w:szCs w:val="24"/>
        </w:rPr>
        <w:t>Demonstrating your research, differentiate between revenue expenditure and capital expenditure with reference to International Accounting Standards</w:t>
      </w:r>
    </w:p>
    <w:p w:rsidR="0074029E" w:rsidRPr="001F719B" w:rsidRDefault="00A30222" w:rsidP="001F719B">
      <w:pPr>
        <w:rPr>
          <w:szCs w:val="24"/>
        </w:rPr>
      </w:pPr>
      <w:r w:rsidRPr="001F719B">
        <w:rPr>
          <w:szCs w:val="24"/>
        </w:rPr>
        <w:t xml:space="preserve">In the field of accounting, expenditure is one of the most relevant and widely used terms. In the words of </w:t>
      </w:r>
      <w:r w:rsidR="00F70EC1" w:rsidRPr="001F719B">
        <w:rPr>
          <w:szCs w:val="24"/>
        </w:rPr>
        <w:t xml:space="preserve">Schroeder </w:t>
      </w:r>
      <w:r w:rsidR="00F70EC1" w:rsidRPr="001F719B">
        <w:rPr>
          <w:i/>
          <w:szCs w:val="24"/>
        </w:rPr>
        <w:t>et al.</w:t>
      </w:r>
      <w:r w:rsidR="00F70EC1" w:rsidRPr="001F719B">
        <w:rPr>
          <w:szCs w:val="24"/>
        </w:rPr>
        <w:t xml:space="preserve"> </w:t>
      </w:r>
      <w:r w:rsidRPr="001F719B">
        <w:rPr>
          <w:szCs w:val="24"/>
        </w:rPr>
        <w:t>(</w:t>
      </w:r>
      <w:r w:rsidR="00F70EC1" w:rsidRPr="001F719B">
        <w:rPr>
          <w:szCs w:val="24"/>
        </w:rPr>
        <w:t>2019</w:t>
      </w:r>
      <w:r w:rsidRPr="001F719B">
        <w:rPr>
          <w:szCs w:val="24"/>
        </w:rPr>
        <w:t xml:space="preserve">), expenditure relates to </w:t>
      </w:r>
      <w:r w:rsidR="00E15DD6" w:rsidRPr="001F719B">
        <w:rPr>
          <w:szCs w:val="24"/>
        </w:rPr>
        <w:t xml:space="preserve">any sort of disbursement or payment. These expenditures might be made in order to buy any asset or for the decrease of any liability. They can also be incurred for the distribution to its owners. At the same time, expenditure can also be made in order to </w:t>
      </w:r>
      <w:r w:rsidR="00F52E99" w:rsidRPr="001F719B">
        <w:rPr>
          <w:szCs w:val="24"/>
        </w:rPr>
        <w:t xml:space="preserve">make payments within the same period of accounting, as the </w:t>
      </w:r>
      <w:r w:rsidR="00636F7C" w:rsidRPr="001F719B">
        <w:rPr>
          <w:szCs w:val="24"/>
        </w:rPr>
        <w:t xml:space="preserve">amount paid turns into an expense. Thus, in simple words, one can be explaining expenditure as the incurrence of any liability or payment of an amount for the exchange of products and services. </w:t>
      </w:r>
      <w:r w:rsidR="004236BA" w:rsidRPr="001F719B">
        <w:rPr>
          <w:szCs w:val="24"/>
        </w:rPr>
        <w:t>All expenditures made within an organisational context can be done either in credit or in cash</w:t>
      </w:r>
      <w:r w:rsidR="00C744F0" w:rsidRPr="001F719B">
        <w:rPr>
          <w:szCs w:val="24"/>
        </w:rPr>
        <w:t xml:space="preserve"> (Kieso </w:t>
      </w:r>
      <w:r w:rsidR="00C744F0" w:rsidRPr="001F719B">
        <w:rPr>
          <w:i/>
          <w:szCs w:val="24"/>
        </w:rPr>
        <w:t>et al</w:t>
      </w:r>
      <w:r w:rsidR="00C744F0" w:rsidRPr="001F719B">
        <w:rPr>
          <w:szCs w:val="24"/>
        </w:rPr>
        <w:t>., 2019)</w:t>
      </w:r>
      <w:r w:rsidR="004236BA" w:rsidRPr="001F719B">
        <w:rPr>
          <w:szCs w:val="24"/>
        </w:rPr>
        <w:t xml:space="preserve">. </w:t>
      </w:r>
    </w:p>
    <w:p w:rsidR="009A130B" w:rsidRPr="001F719B" w:rsidRDefault="00194371" w:rsidP="001F719B">
      <w:pPr>
        <w:rPr>
          <w:szCs w:val="24"/>
        </w:rPr>
      </w:pPr>
      <w:r w:rsidRPr="001F719B">
        <w:rPr>
          <w:szCs w:val="24"/>
        </w:rPr>
        <w:t xml:space="preserve">All organisations have to make differing sorts of expenditure throughout the life of the business and they are necessary to be spent to ascertain improved organisational efficiencies. At the same time, </w:t>
      </w:r>
      <w:r w:rsidR="009A130B" w:rsidRPr="001F719B">
        <w:rPr>
          <w:szCs w:val="24"/>
        </w:rPr>
        <w:t>expenditures assist a company so that they can be accomplishing further returns from their spending. However, expenditures made within organisations are classified into differing categories</w:t>
      </w:r>
      <w:r w:rsidR="00542561" w:rsidRPr="001F719B">
        <w:rPr>
          <w:szCs w:val="24"/>
        </w:rPr>
        <w:t xml:space="preserve">. </w:t>
      </w:r>
      <w:r w:rsidR="00ED47CB" w:rsidRPr="001F719B">
        <w:rPr>
          <w:szCs w:val="24"/>
        </w:rPr>
        <w:t>T</w:t>
      </w:r>
      <w:r w:rsidR="00542561" w:rsidRPr="001F719B">
        <w:rPr>
          <w:szCs w:val="24"/>
        </w:rPr>
        <w:t xml:space="preserve">he two broad categories or </w:t>
      </w:r>
      <w:r w:rsidR="00ED47CB" w:rsidRPr="001F719B">
        <w:rPr>
          <w:szCs w:val="24"/>
        </w:rPr>
        <w:t>types,</w:t>
      </w:r>
      <w:r w:rsidR="00542561" w:rsidRPr="001F719B">
        <w:rPr>
          <w:szCs w:val="24"/>
        </w:rPr>
        <w:t xml:space="preserve"> in which the field of financial accounting divides expenditure, </w:t>
      </w:r>
      <w:r w:rsidR="00ED47CB" w:rsidRPr="001F719B">
        <w:rPr>
          <w:szCs w:val="24"/>
        </w:rPr>
        <w:t>include</w:t>
      </w:r>
      <w:r w:rsidR="00542561" w:rsidRPr="001F719B">
        <w:rPr>
          <w:szCs w:val="24"/>
        </w:rPr>
        <w:t xml:space="preserve"> </w:t>
      </w:r>
      <w:r w:rsidR="00542561" w:rsidRPr="001F719B">
        <w:rPr>
          <w:b/>
          <w:i/>
          <w:szCs w:val="24"/>
        </w:rPr>
        <w:t xml:space="preserve">revenue expenditure </w:t>
      </w:r>
      <w:r w:rsidR="00542561" w:rsidRPr="001F719B">
        <w:rPr>
          <w:szCs w:val="24"/>
        </w:rPr>
        <w:t xml:space="preserve">and </w:t>
      </w:r>
      <w:r w:rsidR="00542561" w:rsidRPr="001F719B">
        <w:rPr>
          <w:b/>
          <w:i/>
          <w:szCs w:val="24"/>
        </w:rPr>
        <w:t>capital expenditure</w:t>
      </w:r>
      <w:r w:rsidR="00542561" w:rsidRPr="001F719B">
        <w:rPr>
          <w:szCs w:val="24"/>
        </w:rPr>
        <w:t xml:space="preserve">. </w:t>
      </w:r>
      <w:r w:rsidR="00FE2EDA" w:rsidRPr="001F719B">
        <w:rPr>
          <w:szCs w:val="24"/>
        </w:rPr>
        <w:t xml:space="preserve">These two expenditures made within organisations are largely different from one another. </w:t>
      </w:r>
      <w:r w:rsidR="00BF0194" w:rsidRPr="001F719B">
        <w:rPr>
          <w:szCs w:val="24"/>
        </w:rPr>
        <w:t>The capital expenditure indicates the expenditures incurred for the acquirement of assets or the enhancement of the asset’s capacity (</w:t>
      </w:r>
      <w:r w:rsidR="00F70EC1" w:rsidRPr="001F719B">
        <w:rPr>
          <w:szCs w:val="24"/>
        </w:rPr>
        <w:t xml:space="preserve">Kitchen </w:t>
      </w:r>
      <w:r w:rsidR="00F70EC1" w:rsidRPr="001F719B">
        <w:rPr>
          <w:i/>
          <w:szCs w:val="24"/>
        </w:rPr>
        <w:t>et al.,</w:t>
      </w:r>
      <w:r w:rsidR="00F70EC1" w:rsidRPr="001F719B">
        <w:rPr>
          <w:szCs w:val="24"/>
        </w:rPr>
        <w:t xml:space="preserve"> 2019</w:t>
      </w:r>
      <w:r w:rsidR="00BF0194" w:rsidRPr="001F719B">
        <w:rPr>
          <w:szCs w:val="24"/>
        </w:rPr>
        <w:t xml:space="preserve">). </w:t>
      </w:r>
      <w:r w:rsidR="00D43024" w:rsidRPr="001F719B">
        <w:rPr>
          <w:szCs w:val="24"/>
        </w:rPr>
        <w:t xml:space="preserve">These expenditures are incurred for acquirement of fixed assets within business that are expected on being productive assets for a long span of time. </w:t>
      </w:r>
      <w:r w:rsidR="00BF0194" w:rsidRPr="001F719B">
        <w:rPr>
          <w:szCs w:val="24"/>
        </w:rPr>
        <w:t>On the contrary, revenue expenditure relates to the routine expenditure, which is spent for the execution of their regular business activities (</w:t>
      </w:r>
      <w:r w:rsidR="00A67EBF" w:rsidRPr="001F719B">
        <w:rPr>
          <w:szCs w:val="24"/>
        </w:rPr>
        <w:t>Muda and Naibaho, 2018</w:t>
      </w:r>
      <w:r w:rsidR="00BF0194" w:rsidRPr="001F719B">
        <w:rPr>
          <w:szCs w:val="24"/>
        </w:rPr>
        <w:t xml:space="preserve">). </w:t>
      </w:r>
      <w:r w:rsidR="00F10CAD" w:rsidRPr="001F719B">
        <w:rPr>
          <w:szCs w:val="24"/>
        </w:rPr>
        <w:t xml:space="preserve">They are the costs associated to the particular transactions of revenue or the operating periods, for example, </w:t>
      </w:r>
      <w:r w:rsidR="00E64B87" w:rsidRPr="001F719B">
        <w:rPr>
          <w:szCs w:val="24"/>
        </w:rPr>
        <w:t xml:space="preserve">the expense on maintenance and repairs and the cost of sales. </w:t>
      </w:r>
    </w:p>
    <w:p w:rsidR="00E64B87" w:rsidRPr="001F719B" w:rsidRDefault="007F6C53" w:rsidP="001F719B">
      <w:pPr>
        <w:rPr>
          <w:szCs w:val="24"/>
        </w:rPr>
      </w:pPr>
      <w:r w:rsidRPr="001F719B">
        <w:rPr>
          <w:szCs w:val="24"/>
        </w:rPr>
        <w:t xml:space="preserve">As per the International Accounting Standards, there are a large number of ways in which </w:t>
      </w:r>
      <w:r w:rsidR="0005689D" w:rsidRPr="001F719B">
        <w:rPr>
          <w:szCs w:val="24"/>
        </w:rPr>
        <w:t xml:space="preserve">revenue expenditure and capital expenditure can be classified. </w:t>
      </w:r>
      <w:r w:rsidR="002C17E3" w:rsidRPr="001F719B">
        <w:rPr>
          <w:szCs w:val="24"/>
        </w:rPr>
        <w:t>The basic ways in which the expenditures can be classified include the following -</w:t>
      </w:r>
    </w:p>
    <w:p w:rsidR="0005689D" w:rsidRPr="001F719B" w:rsidRDefault="002C17E3" w:rsidP="001F719B">
      <w:pPr>
        <w:pStyle w:val="ListParagraph"/>
        <w:numPr>
          <w:ilvl w:val="0"/>
          <w:numId w:val="1"/>
        </w:numPr>
        <w:rPr>
          <w:szCs w:val="24"/>
        </w:rPr>
      </w:pPr>
      <w:r w:rsidRPr="001F719B">
        <w:rPr>
          <w:b/>
          <w:i/>
          <w:szCs w:val="24"/>
        </w:rPr>
        <w:lastRenderedPageBreak/>
        <w:t>Timing</w:t>
      </w:r>
      <w:r w:rsidRPr="001F719B">
        <w:rPr>
          <w:szCs w:val="24"/>
        </w:rPr>
        <w:t xml:space="preserve"> - </w:t>
      </w:r>
      <w:r w:rsidR="00D348B9" w:rsidRPr="001F719B">
        <w:rPr>
          <w:szCs w:val="24"/>
        </w:rPr>
        <w:t>When an organisation makes it capital expenditures, they are charged to its expenses gradually through the medium of depreciation and throughout a long time span</w:t>
      </w:r>
      <w:r w:rsidR="00A67EBF" w:rsidRPr="001F719B">
        <w:rPr>
          <w:szCs w:val="24"/>
        </w:rPr>
        <w:t xml:space="preserve"> (Kraft </w:t>
      </w:r>
      <w:r w:rsidR="00A67EBF" w:rsidRPr="001F719B">
        <w:rPr>
          <w:i/>
          <w:szCs w:val="24"/>
        </w:rPr>
        <w:t>et al.,</w:t>
      </w:r>
      <w:r w:rsidR="00A67EBF" w:rsidRPr="001F719B">
        <w:rPr>
          <w:szCs w:val="24"/>
        </w:rPr>
        <w:t xml:space="preserve"> 2017)</w:t>
      </w:r>
      <w:r w:rsidR="00D348B9" w:rsidRPr="001F719B">
        <w:rPr>
          <w:szCs w:val="24"/>
        </w:rPr>
        <w:t xml:space="preserve">. </w:t>
      </w:r>
      <w:r w:rsidR="00BE4F7B" w:rsidRPr="001F719B">
        <w:rPr>
          <w:szCs w:val="24"/>
        </w:rPr>
        <w:t xml:space="preserve">On the other hand, the revenue expenditures are charged as expense during the present time and shortly thereafter. </w:t>
      </w:r>
    </w:p>
    <w:p w:rsidR="002C17E3" w:rsidRPr="001F719B" w:rsidRDefault="002C17E3" w:rsidP="001F719B">
      <w:pPr>
        <w:pStyle w:val="ListParagraph"/>
        <w:numPr>
          <w:ilvl w:val="0"/>
          <w:numId w:val="1"/>
        </w:numPr>
        <w:rPr>
          <w:szCs w:val="24"/>
        </w:rPr>
      </w:pPr>
      <w:r w:rsidRPr="001F719B">
        <w:rPr>
          <w:b/>
          <w:i/>
          <w:szCs w:val="24"/>
        </w:rPr>
        <w:t>Consumption</w:t>
      </w:r>
      <w:r w:rsidRPr="001F719B">
        <w:rPr>
          <w:szCs w:val="24"/>
        </w:rPr>
        <w:t xml:space="preserve"> - </w:t>
      </w:r>
      <w:r w:rsidR="00B46963" w:rsidRPr="001F719B">
        <w:rPr>
          <w:szCs w:val="24"/>
        </w:rPr>
        <w:t>Based on consumption, the capital expenditures are assumed on being consumed throughout a relative non-current asset’s useful life</w:t>
      </w:r>
      <w:r w:rsidR="00A67EBF" w:rsidRPr="001F719B">
        <w:rPr>
          <w:szCs w:val="24"/>
        </w:rPr>
        <w:t xml:space="preserve"> (Ainsworth and Deines, 2019)</w:t>
      </w:r>
      <w:r w:rsidR="00B46963" w:rsidRPr="001F719B">
        <w:rPr>
          <w:szCs w:val="24"/>
        </w:rPr>
        <w:t xml:space="preserve">. </w:t>
      </w:r>
      <w:r w:rsidR="006500B9" w:rsidRPr="001F719B">
        <w:rPr>
          <w:szCs w:val="24"/>
        </w:rPr>
        <w:t xml:space="preserve">However, </w:t>
      </w:r>
      <w:r w:rsidR="00807B87" w:rsidRPr="001F719B">
        <w:rPr>
          <w:szCs w:val="24"/>
        </w:rPr>
        <w:t xml:space="preserve">whenever revenue expenditures are made, they are assumed on being consumed within a merely short time span. </w:t>
      </w:r>
    </w:p>
    <w:p w:rsidR="002C17E3" w:rsidRPr="001F719B" w:rsidRDefault="002C17E3" w:rsidP="001F719B">
      <w:pPr>
        <w:pStyle w:val="ListParagraph"/>
        <w:numPr>
          <w:ilvl w:val="0"/>
          <w:numId w:val="1"/>
        </w:numPr>
        <w:rPr>
          <w:szCs w:val="24"/>
        </w:rPr>
      </w:pPr>
      <w:r w:rsidRPr="001F719B">
        <w:rPr>
          <w:b/>
          <w:i/>
          <w:szCs w:val="24"/>
        </w:rPr>
        <w:t>Size</w:t>
      </w:r>
      <w:r w:rsidRPr="001F719B">
        <w:rPr>
          <w:szCs w:val="24"/>
        </w:rPr>
        <w:t xml:space="preserve"> - </w:t>
      </w:r>
      <w:r w:rsidR="00B83F4E" w:rsidRPr="001F719B">
        <w:rPr>
          <w:szCs w:val="24"/>
        </w:rPr>
        <w:t xml:space="preserve">The monetary amounts, which are spent within revenue expenditure and capital </w:t>
      </w:r>
      <w:r w:rsidR="00C87BA8" w:rsidRPr="001F719B">
        <w:rPr>
          <w:szCs w:val="24"/>
        </w:rPr>
        <w:t>expenditure,</w:t>
      </w:r>
      <w:r w:rsidR="00B83F4E" w:rsidRPr="001F719B">
        <w:rPr>
          <w:szCs w:val="24"/>
        </w:rPr>
        <w:t xml:space="preserve"> are also one of the major differences amongst </w:t>
      </w:r>
      <w:r w:rsidR="00C87BA8" w:rsidRPr="001F719B">
        <w:rPr>
          <w:szCs w:val="24"/>
        </w:rPr>
        <w:t>the two expenditures</w:t>
      </w:r>
      <w:r w:rsidR="00A67EBF" w:rsidRPr="001F719B">
        <w:rPr>
          <w:szCs w:val="24"/>
        </w:rPr>
        <w:t xml:space="preserve"> (Reid, 2018)</w:t>
      </w:r>
      <w:r w:rsidR="00C87BA8" w:rsidRPr="001F719B">
        <w:rPr>
          <w:szCs w:val="24"/>
        </w:rPr>
        <w:t xml:space="preserve">. It is since an expenditure that can be classified only as capital expenditure if it is successful in exceeding a particular threshold value. </w:t>
      </w:r>
      <w:r w:rsidR="00662464" w:rsidRPr="001F719B">
        <w:rPr>
          <w:szCs w:val="24"/>
        </w:rPr>
        <w:t xml:space="preserve">In case if the threshold value is not exceeded, it is categorised as revenue expenditure. </w:t>
      </w:r>
      <w:r w:rsidR="002B67AE" w:rsidRPr="001F719B">
        <w:rPr>
          <w:szCs w:val="24"/>
        </w:rPr>
        <w:t xml:space="preserve">However, there are </w:t>
      </w:r>
      <w:r w:rsidR="008F1BCD" w:rsidRPr="001F719B">
        <w:rPr>
          <w:szCs w:val="24"/>
        </w:rPr>
        <w:t xml:space="preserve">particular large expenditures that can be still be divided into revenue expenditures, since long they are linked directly with the period costs or sales transactions. </w:t>
      </w:r>
    </w:p>
    <w:p w:rsidR="002C17E3" w:rsidRPr="001F719B" w:rsidRDefault="00D07E93" w:rsidP="001F719B">
      <w:pPr>
        <w:rPr>
          <w:szCs w:val="24"/>
        </w:rPr>
      </w:pPr>
      <w:r w:rsidRPr="001F719B">
        <w:rPr>
          <w:szCs w:val="24"/>
        </w:rPr>
        <w:t>These are the common differences</w:t>
      </w:r>
      <w:r w:rsidR="008B54F4" w:rsidRPr="001F719B">
        <w:rPr>
          <w:szCs w:val="24"/>
        </w:rPr>
        <w:t xml:space="preserve">, which </w:t>
      </w:r>
      <w:r w:rsidRPr="001F719B">
        <w:rPr>
          <w:szCs w:val="24"/>
        </w:rPr>
        <w:t>are pointed out from the International Accounting Standards</w:t>
      </w:r>
      <w:r w:rsidR="000B3AC1" w:rsidRPr="001F719B">
        <w:rPr>
          <w:szCs w:val="24"/>
        </w:rPr>
        <w:t>. At the same time, a few other differences are determined from the</w:t>
      </w:r>
      <w:r w:rsidR="009E417B" w:rsidRPr="001F719B">
        <w:rPr>
          <w:szCs w:val="24"/>
        </w:rPr>
        <w:t xml:space="preserve">se standards as well between the two expenditures. For instance, as per the </w:t>
      </w:r>
      <w:r w:rsidR="009E417B" w:rsidRPr="001F719B">
        <w:rPr>
          <w:b/>
          <w:i/>
          <w:szCs w:val="24"/>
        </w:rPr>
        <w:t>IAS 18</w:t>
      </w:r>
      <w:r w:rsidR="009E417B" w:rsidRPr="001F719B">
        <w:rPr>
          <w:szCs w:val="24"/>
        </w:rPr>
        <w:t>, recognition of revenue is remarkably significant for business entities</w:t>
      </w:r>
      <w:r w:rsidR="00585AAC" w:rsidRPr="001F719B">
        <w:rPr>
          <w:szCs w:val="24"/>
        </w:rPr>
        <w:t xml:space="preserve"> (</w:t>
      </w:r>
      <w:r w:rsidR="00A67EBF" w:rsidRPr="001F719B">
        <w:rPr>
          <w:szCs w:val="24"/>
        </w:rPr>
        <w:t>iasplus.com, 2019</w:t>
      </w:r>
      <w:r w:rsidR="00585AAC" w:rsidRPr="001F719B">
        <w:rPr>
          <w:szCs w:val="24"/>
        </w:rPr>
        <w:t>)</w:t>
      </w:r>
      <w:r w:rsidR="0048716D" w:rsidRPr="001F719B">
        <w:rPr>
          <w:szCs w:val="24"/>
        </w:rPr>
        <w:t xml:space="preserve">. This accounting standard also </w:t>
      </w:r>
      <w:r w:rsidR="00F031D3" w:rsidRPr="001F719B">
        <w:rPr>
          <w:szCs w:val="24"/>
        </w:rPr>
        <w:t xml:space="preserve">points out </w:t>
      </w:r>
      <w:r w:rsidR="0048716D" w:rsidRPr="001F719B">
        <w:rPr>
          <w:szCs w:val="24"/>
        </w:rPr>
        <w:t xml:space="preserve">that the expenditures are recordable only with income statements of a business entity. </w:t>
      </w:r>
      <w:r w:rsidR="00992F47" w:rsidRPr="001F719B">
        <w:rPr>
          <w:szCs w:val="24"/>
        </w:rPr>
        <w:t xml:space="preserve">At the same time, it is pointed out from the accounting standard that the matching concept is relevant to revenue expenditures, since revenue receipts </w:t>
      </w:r>
      <w:r w:rsidR="00CE7256" w:rsidRPr="001F719B">
        <w:rPr>
          <w:szCs w:val="24"/>
        </w:rPr>
        <w:t xml:space="preserve">are easily matched with revenue expenditure. </w:t>
      </w:r>
      <w:r w:rsidR="001B095E" w:rsidRPr="001F719B">
        <w:rPr>
          <w:szCs w:val="24"/>
        </w:rPr>
        <w:t xml:space="preserve">However, as per </w:t>
      </w:r>
      <w:r w:rsidR="001B095E" w:rsidRPr="001F719B">
        <w:rPr>
          <w:b/>
          <w:i/>
          <w:szCs w:val="24"/>
        </w:rPr>
        <w:t>IAS 38</w:t>
      </w:r>
      <w:r w:rsidR="001B095E" w:rsidRPr="001F719B">
        <w:rPr>
          <w:szCs w:val="24"/>
        </w:rPr>
        <w:t xml:space="preserve">, </w:t>
      </w:r>
      <w:r w:rsidR="000A3337" w:rsidRPr="001F719B">
        <w:rPr>
          <w:szCs w:val="24"/>
        </w:rPr>
        <w:t xml:space="preserve">the capital expenditures spent in </w:t>
      </w:r>
      <w:r w:rsidR="00BD423E" w:rsidRPr="001F719B">
        <w:rPr>
          <w:szCs w:val="24"/>
        </w:rPr>
        <w:t>organisations</w:t>
      </w:r>
      <w:r w:rsidR="000A3337" w:rsidRPr="001F719B">
        <w:rPr>
          <w:szCs w:val="24"/>
        </w:rPr>
        <w:t xml:space="preserve"> are the long-term ones and comprise of capitalisation, which </w:t>
      </w:r>
      <w:r w:rsidR="00BD423E" w:rsidRPr="001F719B">
        <w:rPr>
          <w:szCs w:val="24"/>
        </w:rPr>
        <w:t>does not exist when revenue expenditures are made (</w:t>
      </w:r>
      <w:r w:rsidR="00A67EBF" w:rsidRPr="001F719B">
        <w:rPr>
          <w:szCs w:val="24"/>
        </w:rPr>
        <w:t>iasplus.com, 2019</w:t>
      </w:r>
      <w:r w:rsidR="00BD423E" w:rsidRPr="001F719B">
        <w:rPr>
          <w:szCs w:val="24"/>
        </w:rPr>
        <w:t xml:space="preserve">). </w:t>
      </w:r>
      <w:r w:rsidR="00B01F25" w:rsidRPr="001F719B">
        <w:rPr>
          <w:szCs w:val="24"/>
        </w:rPr>
        <w:t>These accounting standard points</w:t>
      </w:r>
      <w:r w:rsidR="003537E6" w:rsidRPr="001F719B">
        <w:rPr>
          <w:szCs w:val="24"/>
        </w:rPr>
        <w:t xml:space="preserve"> out </w:t>
      </w:r>
      <w:r w:rsidR="00B01F25" w:rsidRPr="001F719B">
        <w:rPr>
          <w:szCs w:val="24"/>
        </w:rPr>
        <w:t>that capital expenditure</w:t>
      </w:r>
      <w:r w:rsidR="003537E6" w:rsidRPr="001F719B">
        <w:rPr>
          <w:szCs w:val="24"/>
        </w:rPr>
        <w:t xml:space="preserve"> </w:t>
      </w:r>
      <w:r w:rsidR="00B01F25" w:rsidRPr="001F719B">
        <w:rPr>
          <w:szCs w:val="24"/>
        </w:rPr>
        <w:t>are involved in the profit and loss statement</w:t>
      </w:r>
      <w:r w:rsidR="008A4FC6" w:rsidRPr="001F719B">
        <w:rPr>
          <w:szCs w:val="24"/>
        </w:rPr>
        <w:t>s</w:t>
      </w:r>
      <w:r w:rsidR="00B01F25" w:rsidRPr="001F719B">
        <w:rPr>
          <w:szCs w:val="24"/>
        </w:rPr>
        <w:t xml:space="preserve"> together with the balance sheet</w:t>
      </w:r>
      <w:r w:rsidR="008A4FC6" w:rsidRPr="001F719B">
        <w:rPr>
          <w:szCs w:val="24"/>
        </w:rPr>
        <w:t>s</w:t>
      </w:r>
      <w:r w:rsidR="00B01F25" w:rsidRPr="001F719B">
        <w:rPr>
          <w:szCs w:val="24"/>
        </w:rPr>
        <w:t xml:space="preserve"> </w:t>
      </w:r>
      <w:r w:rsidR="009804F6" w:rsidRPr="001F719B">
        <w:rPr>
          <w:szCs w:val="24"/>
        </w:rPr>
        <w:t>presented in entities</w:t>
      </w:r>
      <w:r w:rsidR="00B01F25" w:rsidRPr="001F719B">
        <w:rPr>
          <w:szCs w:val="24"/>
        </w:rPr>
        <w:t xml:space="preserve">. However, the matching concept is not applicable for these sorts of expenditures. </w:t>
      </w:r>
      <w:r w:rsidR="0075248B" w:rsidRPr="001F719B">
        <w:rPr>
          <w:szCs w:val="24"/>
        </w:rPr>
        <w:t xml:space="preserve">None of the capital receipts of an organisation can be matched as per matching concept. </w:t>
      </w:r>
    </w:p>
    <w:p w:rsidR="008B6CBA" w:rsidRPr="001F719B" w:rsidRDefault="008B6CBA" w:rsidP="001F719B">
      <w:pPr>
        <w:rPr>
          <w:szCs w:val="24"/>
        </w:rPr>
      </w:pPr>
      <w:r w:rsidRPr="001F719B">
        <w:rPr>
          <w:szCs w:val="24"/>
        </w:rPr>
        <w:t xml:space="preserve">Similarly, </w:t>
      </w:r>
      <w:r w:rsidR="00C42898" w:rsidRPr="001F719B">
        <w:rPr>
          <w:szCs w:val="24"/>
        </w:rPr>
        <w:t xml:space="preserve">the outlay of the capital expenditure in an entity takes place on a non-recurring basis. However, when outlay of an entity takes place for revenue expenditure, </w:t>
      </w:r>
      <w:r w:rsidR="002C5032" w:rsidRPr="001F719B">
        <w:rPr>
          <w:szCs w:val="24"/>
        </w:rPr>
        <w:t xml:space="preserve">it is done in a recurring </w:t>
      </w:r>
      <w:r w:rsidR="002C5032" w:rsidRPr="001F719B">
        <w:rPr>
          <w:szCs w:val="24"/>
        </w:rPr>
        <w:lastRenderedPageBreak/>
        <w:t>manner. Another difference between them is that the advantage or returns from capital expenditure are enjoyed for above one year</w:t>
      </w:r>
      <w:r w:rsidR="00A67EBF" w:rsidRPr="001F719B">
        <w:rPr>
          <w:szCs w:val="24"/>
        </w:rPr>
        <w:t xml:space="preserve"> (Nobes, 2015)</w:t>
      </w:r>
      <w:r w:rsidR="002C5032" w:rsidRPr="001F719B">
        <w:rPr>
          <w:szCs w:val="24"/>
        </w:rPr>
        <w:t xml:space="preserve">. However, in case of </w:t>
      </w:r>
      <w:r w:rsidR="003B3647" w:rsidRPr="001F719B">
        <w:rPr>
          <w:szCs w:val="24"/>
        </w:rPr>
        <w:t xml:space="preserve">revenue expenditure, the outlay is recurring. </w:t>
      </w:r>
      <w:r w:rsidR="00C33CA1" w:rsidRPr="001F719B">
        <w:rPr>
          <w:szCs w:val="24"/>
        </w:rPr>
        <w:t xml:space="preserve">Lastly, when a company makes a capital expenditure, </w:t>
      </w:r>
      <w:r w:rsidR="007147C1" w:rsidRPr="001F719B">
        <w:rPr>
          <w:szCs w:val="24"/>
        </w:rPr>
        <w:t xml:space="preserve">it seeks the improvement of its capacity of earning. </w:t>
      </w:r>
      <w:r w:rsidR="009C497F" w:rsidRPr="001F719B">
        <w:rPr>
          <w:szCs w:val="24"/>
        </w:rPr>
        <w:t>However,</w:t>
      </w:r>
      <w:r w:rsidR="00036B4A" w:rsidRPr="001F719B">
        <w:rPr>
          <w:szCs w:val="24"/>
        </w:rPr>
        <w:t xml:space="preserve"> whenever an organisation makes revenue expenditure, it is done for the maintenance of its earning capacities. </w:t>
      </w:r>
    </w:p>
    <w:p w:rsidR="00BF0194" w:rsidRPr="001F719B" w:rsidRDefault="00BF0194" w:rsidP="001F719B">
      <w:pPr>
        <w:rPr>
          <w:szCs w:val="24"/>
        </w:rPr>
      </w:pPr>
    </w:p>
    <w:p w:rsidR="009A130B" w:rsidRPr="001F719B" w:rsidRDefault="009A130B" w:rsidP="001F719B">
      <w:pPr>
        <w:rPr>
          <w:szCs w:val="24"/>
        </w:rPr>
      </w:pPr>
    </w:p>
    <w:p w:rsidR="0074029E" w:rsidRPr="001F719B" w:rsidRDefault="0074029E" w:rsidP="001F719B">
      <w:pPr>
        <w:rPr>
          <w:szCs w:val="24"/>
        </w:rPr>
      </w:pPr>
      <w:r w:rsidRPr="001F719B">
        <w:rPr>
          <w:szCs w:val="24"/>
        </w:rPr>
        <w:br w:type="page"/>
      </w:r>
    </w:p>
    <w:p w:rsidR="0074029E" w:rsidRPr="001F719B" w:rsidRDefault="0074029E" w:rsidP="001F719B">
      <w:pPr>
        <w:pStyle w:val="Heading1"/>
        <w:rPr>
          <w:szCs w:val="24"/>
        </w:rPr>
      </w:pPr>
      <w:bookmarkStart w:id="6" w:name="_Toc27754567"/>
      <w:r w:rsidRPr="001F719B">
        <w:rPr>
          <w:szCs w:val="24"/>
        </w:rPr>
        <w:lastRenderedPageBreak/>
        <w:t>Conclusion</w:t>
      </w:r>
      <w:bookmarkEnd w:id="6"/>
      <w:r w:rsidRPr="001F719B">
        <w:rPr>
          <w:szCs w:val="24"/>
        </w:rPr>
        <w:t xml:space="preserve"> </w:t>
      </w:r>
    </w:p>
    <w:p w:rsidR="00382F62" w:rsidRPr="001F719B" w:rsidRDefault="00C40F93" w:rsidP="001F719B">
      <w:pPr>
        <w:rPr>
          <w:szCs w:val="24"/>
        </w:rPr>
      </w:pPr>
      <w:r w:rsidRPr="001F719B">
        <w:rPr>
          <w:szCs w:val="24"/>
        </w:rPr>
        <w:t xml:space="preserve">Therefore, through the discussions of the report along with its findings, a basic knowledge has been gained on the primary underlying concepts within the field of accounting. </w:t>
      </w:r>
      <w:r w:rsidR="00AC5689" w:rsidRPr="001F719B">
        <w:rPr>
          <w:szCs w:val="24"/>
        </w:rPr>
        <w:t xml:space="preserve">It has helped in finding out how a business entity can be recording its financial transactions and how it can be writing up its ledger accounts. </w:t>
      </w:r>
      <w:r w:rsidR="00AF685A" w:rsidRPr="001F719B">
        <w:rPr>
          <w:szCs w:val="24"/>
        </w:rPr>
        <w:t xml:space="preserve">At the same time, </w:t>
      </w:r>
      <w:r w:rsidR="00F400A7" w:rsidRPr="001F719B">
        <w:rPr>
          <w:szCs w:val="24"/>
        </w:rPr>
        <w:t xml:space="preserve">the way in which financial statements can be drafted and presented in a company has been determined as well. In addition, the closing of ledger accounts for businesses have been seen and accounting both on accrual and cash basis has been </w:t>
      </w:r>
      <w:r w:rsidR="00820A22" w:rsidRPr="001F719B">
        <w:rPr>
          <w:szCs w:val="24"/>
        </w:rPr>
        <w:t xml:space="preserve">understood. The report also helped in understanding the two differing expenditure made within businesses </w:t>
      </w:r>
      <w:r w:rsidR="00F05752" w:rsidRPr="001F719B">
        <w:rPr>
          <w:szCs w:val="24"/>
        </w:rPr>
        <w:t>while pointing out the differences amongst the</w:t>
      </w:r>
      <w:r w:rsidR="00382F62" w:rsidRPr="001F719B">
        <w:rPr>
          <w:szCs w:val="24"/>
        </w:rPr>
        <w:t xml:space="preserve">se two categories of expenditure. </w:t>
      </w:r>
      <w:r w:rsidR="00420096" w:rsidRPr="001F719B">
        <w:rPr>
          <w:szCs w:val="24"/>
        </w:rPr>
        <w:t xml:space="preserve">The way in which the International Accounting Standards classify revenue and capital expenditure has been found out, which is required for recording them during the development of financial statements. </w:t>
      </w:r>
    </w:p>
    <w:p w:rsidR="00420096" w:rsidRPr="001F719B" w:rsidRDefault="00420096" w:rsidP="001F719B">
      <w:pPr>
        <w:rPr>
          <w:szCs w:val="24"/>
        </w:rPr>
      </w:pPr>
    </w:p>
    <w:p w:rsidR="0074029E" w:rsidRPr="001F719B" w:rsidRDefault="00F05752" w:rsidP="001F719B">
      <w:pPr>
        <w:rPr>
          <w:szCs w:val="24"/>
        </w:rPr>
      </w:pPr>
      <w:r w:rsidRPr="001F719B">
        <w:rPr>
          <w:szCs w:val="24"/>
        </w:rPr>
        <w:t xml:space="preserve"> </w:t>
      </w:r>
    </w:p>
    <w:p w:rsidR="0074029E" w:rsidRPr="001F719B" w:rsidRDefault="0074029E" w:rsidP="001F719B">
      <w:pPr>
        <w:rPr>
          <w:szCs w:val="24"/>
        </w:rPr>
      </w:pPr>
    </w:p>
    <w:p w:rsidR="0025277F" w:rsidRPr="001F719B" w:rsidRDefault="0025277F" w:rsidP="001F719B">
      <w:pPr>
        <w:rPr>
          <w:szCs w:val="24"/>
        </w:rPr>
      </w:pPr>
    </w:p>
    <w:p w:rsidR="0025277F" w:rsidRPr="001F719B" w:rsidRDefault="0025277F" w:rsidP="001F719B">
      <w:pPr>
        <w:rPr>
          <w:szCs w:val="24"/>
        </w:rPr>
      </w:pPr>
    </w:p>
    <w:p w:rsidR="0025277F" w:rsidRPr="001F719B" w:rsidRDefault="0025277F" w:rsidP="001F719B">
      <w:pPr>
        <w:rPr>
          <w:szCs w:val="24"/>
        </w:rPr>
      </w:pPr>
    </w:p>
    <w:p w:rsidR="00387D1F" w:rsidRPr="001F719B" w:rsidRDefault="00387D1F" w:rsidP="001F719B">
      <w:pPr>
        <w:jc w:val="left"/>
        <w:rPr>
          <w:szCs w:val="24"/>
        </w:rPr>
      </w:pPr>
      <w:r w:rsidRPr="001F719B">
        <w:rPr>
          <w:szCs w:val="24"/>
        </w:rPr>
        <w:br w:type="page"/>
      </w:r>
    </w:p>
    <w:p w:rsidR="0025277F" w:rsidRPr="001F719B" w:rsidRDefault="00387D1F" w:rsidP="001F719B">
      <w:pPr>
        <w:pStyle w:val="Heading1"/>
        <w:rPr>
          <w:szCs w:val="24"/>
        </w:rPr>
      </w:pPr>
      <w:bookmarkStart w:id="7" w:name="_Toc27754568"/>
      <w:r w:rsidRPr="001F719B">
        <w:rPr>
          <w:szCs w:val="24"/>
        </w:rPr>
        <w:lastRenderedPageBreak/>
        <w:t>Reference List</w:t>
      </w:r>
      <w:bookmarkEnd w:id="7"/>
      <w:r w:rsidRPr="001F719B">
        <w:rPr>
          <w:szCs w:val="24"/>
        </w:rPr>
        <w:t xml:space="preserve"> </w:t>
      </w:r>
    </w:p>
    <w:p w:rsidR="009B09D1" w:rsidRPr="001F719B" w:rsidRDefault="009B09D1" w:rsidP="001F719B">
      <w:pPr>
        <w:rPr>
          <w:szCs w:val="24"/>
        </w:rPr>
      </w:pPr>
      <w:r w:rsidRPr="001F719B">
        <w:rPr>
          <w:szCs w:val="24"/>
        </w:rPr>
        <w:t>Ainsworth, P. and Deines, D., 2019. </w:t>
      </w:r>
      <w:r w:rsidRPr="001F719B">
        <w:rPr>
          <w:i/>
          <w:iCs/>
          <w:szCs w:val="24"/>
        </w:rPr>
        <w:t>Introduction to accounting: An integrated approach</w:t>
      </w:r>
      <w:r w:rsidRPr="001F719B">
        <w:rPr>
          <w:szCs w:val="24"/>
        </w:rPr>
        <w:t>. Wiley.</w:t>
      </w:r>
    </w:p>
    <w:p w:rsidR="009B09D1" w:rsidRPr="001F719B" w:rsidRDefault="009B09D1" w:rsidP="001F719B">
      <w:pPr>
        <w:rPr>
          <w:szCs w:val="24"/>
        </w:rPr>
      </w:pPr>
      <w:r w:rsidRPr="001F719B">
        <w:rPr>
          <w:szCs w:val="24"/>
        </w:rPr>
        <w:t>iasplus.com, 2019. </w:t>
      </w:r>
      <w:r w:rsidRPr="001F719B">
        <w:rPr>
          <w:i/>
          <w:iCs/>
          <w:szCs w:val="24"/>
        </w:rPr>
        <w:t>IAS 18 — Revenue</w:t>
      </w:r>
      <w:r w:rsidRPr="001F719B">
        <w:rPr>
          <w:szCs w:val="24"/>
        </w:rPr>
        <w:t>. [online] Available at: https://www.iasplus.com/en/standards/ias/ias18 [Accessed 20 Dec. 2019].</w:t>
      </w:r>
    </w:p>
    <w:p w:rsidR="009B09D1" w:rsidRPr="001F719B" w:rsidRDefault="009B09D1" w:rsidP="001F719B">
      <w:pPr>
        <w:rPr>
          <w:szCs w:val="24"/>
        </w:rPr>
      </w:pPr>
      <w:r w:rsidRPr="001F719B">
        <w:rPr>
          <w:szCs w:val="24"/>
        </w:rPr>
        <w:t>iasplus.com, 2019. </w:t>
      </w:r>
      <w:r w:rsidRPr="001F719B">
        <w:rPr>
          <w:i/>
          <w:iCs/>
          <w:szCs w:val="24"/>
        </w:rPr>
        <w:t>IAS 38 — Intangible Assets</w:t>
      </w:r>
      <w:r w:rsidRPr="001F719B">
        <w:rPr>
          <w:szCs w:val="24"/>
        </w:rPr>
        <w:t>. [online] Available at: https://www.iasplus.com/en/standards/ias/ias38 [Accessed 20 Dec. 2019].</w:t>
      </w:r>
    </w:p>
    <w:p w:rsidR="009B09D1" w:rsidRPr="001F719B" w:rsidRDefault="009B09D1" w:rsidP="001F719B">
      <w:pPr>
        <w:rPr>
          <w:szCs w:val="24"/>
        </w:rPr>
      </w:pPr>
      <w:r w:rsidRPr="001F719B">
        <w:rPr>
          <w:szCs w:val="24"/>
        </w:rPr>
        <w:t>Kieso, D.E., Weygandt, J.J. and Warfield, T.D., 2019. </w:t>
      </w:r>
      <w:r w:rsidRPr="001F719B">
        <w:rPr>
          <w:i/>
          <w:iCs/>
          <w:szCs w:val="24"/>
        </w:rPr>
        <w:t>Intermediate accounting</w:t>
      </w:r>
      <w:r w:rsidRPr="001F719B">
        <w:rPr>
          <w:szCs w:val="24"/>
        </w:rPr>
        <w:t>. John Wiley &amp; Sons.</w:t>
      </w:r>
    </w:p>
    <w:p w:rsidR="009B09D1" w:rsidRPr="001F719B" w:rsidRDefault="009B09D1" w:rsidP="001F719B">
      <w:pPr>
        <w:rPr>
          <w:szCs w:val="24"/>
        </w:rPr>
      </w:pPr>
      <w:r w:rsidRPr="001F719B">
        <w:rPr>
          <w:szCs w:val="24"/>
        </w:rPr>
        <w:t>Kitchen, H., McMillan, M. and Shah, A., 2019. Expenditure and Revenue Assignment: Practices. In </w:t>
      </w:r>
      <w:r w:rsidRPr="001F719B">
        <w:rPr>
          <w:i/>
          <w:iCs/>
          <w:szCs w:val="24"/>
        </w:rPr>
        <w:t>Local Public Finance and Economics</w:t>
      </w:r>
      <w:r w:rsidRPr="001F719B">
        <w:rPr>
          <w:szCs w:val="24"/>
        </w:rPr>
        <w:t> (pp. 81-126). Palgrave Macmillan, Cham.</w:t>
      </w:r>
    </w:p>
    <w:p w:rsidR="009B09D1" w:rsidRPr="001F719B" w:rsidRDefault="009B09D1" w:rsidP="001F719B">
      <w:pPr>
        <w:rPr>
          <w:szCs w:val="24"/>
        </w:rPr>
      </w:pPr>
      <w:r w:rsidRPr="001F719B">
        <w:rPr>
          <w:szCs w:val="24"/>
        </w:rPr>
        <w:t>Kraft, A.G., Vashishtha, R. and Venkatachalam, M., 2017. Frequent financial reporting and managerial myopia. </w:t>
      </w:r>
      <w:r w:rsidRPr="001F719B">
        <w:rPr>
          <w:i/>
          <w:iCs/>
          <w:szCs w:val="24"/>
        </w:rPr>
        <w:t>The Accounting Review</w:t>
      </w:r>
      <w:r w:rsidRPr="001F719B">
        <w:rPr>
          <w:szCs w:val="24"/>
        </w:rPr>
        <w:t>, </w:t>
      </w:r>
      <w:r w:rsidRPr="001F719B">
        <w:rPr>
          <w:i/>
          <w:iCs/>
          <w:szCs w:val="24"/>
        </w:rPr>
        <w:t>93</w:t>
      </w:r>
      <w:r w:rsidRPr="001F719B">
        <w:rPr>
          <w:szCs w:val="24"/>
        </w:rPr>
        <w:t>(2), pp.249-275.</w:t>
      </w:r>
    </w:p>
    <w:p w:rsidR="009B09D1" w:rsidRPr="001F719B" w:rsidRDefault="009B09D1" w:rsidP="001F719B">
      <w:pPr>
        <w:rPr>
          <w:szCs w:val="24"/>
        </w:rPr>
      </w:pPr>
      <w:r w:rsidRPr="001F719B">
        <w:rPr>
          <w:szCs w:val="24"/>
        </w:rPr>
        <w:t>Muda, I. and Naibaho, R., 2018, March. Variables influencing allocation of capital expenditure in Indonesia. In </w:t>
      </w:r>
      <w:r w:rsidRPr="001F719B">
        <w:rPr>
          <w:i/>
          <w:iCs/>
          <w:szCs w:val="24"/>
        </w:rPr>
        <w:t>IOP Conference Series: Earth and Environmental Science</w:t>
      </w:r>
      <w:r w:rsidRPr="001F719B">
        <w:rPr>
          <w:szCs w:val="24"/>
        </w:rPr>
        <w:t> (Vol. 126, No. 1, p. 012066). IOP Publishing.</w:t>
      </w:r>
    </w:p>
    <w:p w:rsidR="009B09D1" w:rsidRPr="001F719B" w:rsidRDefault="009B09D1" w:rsidP="001F719B">
      <w:pPr>
        <w:rPr>
          <w:szCs w:val="24"/>
        </w:rPr>
      </w:pPr>
      <w:r w:rsidRPr="001F719B">
        <w:rPr>
          <w:szCs w:val="24"/>
        </w:rPr>
        <w:t>Nobes, C., 2015. Accounting for capital: the evolution of an idea. </w:t>
      </w:r>
      <w:r w:rsidRPr="001F719B">
        <w:rPr>
          <w:i/>
          <w:iCs/>
          <w:szCs w:val="24"/>
        </w:rPr>
        <w:t>Accounting and Business Research</w:t>
      </w:r>
      <w:r w:rsidRPr="001F719B">
        <w:rPr>
          <w:szCs w:val="24"/>
        </w:rPr>
        <w:t>, </w:t>
      </w:r>
      <w:r w:rsidRPr="001F719B">
        <w:rPr>
          <w:i/>
          <w:iCs/>
          <w:szCs w:val="24"/>
        </w:rPr>
        <w:t>45</w:t>
      </w:r>
      <w:r w:rsidRPr="001F719B">
        <w:rPr>
          <w:szCs w:val="24"/>
        </w:rPr>
        <w:t>(4), pp.413-441.</w:t>
      </w:r>
    </w:p>
    <w:p w:rsidR="009B09D1" w:rsidRPr="001F719B" w:rsidRDefault="009B09D1" w:rsidP="001F719B">
      <w:pPr>
        <w:rPr>
          <w:szCs w:val="24"/>
        </w:rPr>
      </w:pPr>
      <w:r w:rsidRPr="001F719B">
        <w:rPr>
          <w:szCs w:val="24"/>
        </w:rPr>
        <w:t>Reid, W., 2018. </w:t>
      </w:r>
      <w:r w:rsidRPr="001F719B">
        <w:rPr>
          <w:i/>
          <w:iCs/>
          <w:szCs w:val="24"/>
        </w:rPr>
        <w:t>The meaning of company accounts</w:t>
      </w:r>
      <w:r w:rsidRPr="001F719B">
        <w:rPr>
          <w:szCs w:val="24"/>
        </w:rPr>
        <w:t>. Routledge.</w:t>
      </w:r>
    </w:p>
    <w:p w:rsidR="009B09D1" w:rsidRPr="001F719B" w:rsidRDefault="009B09D1" w:rsidP="001F719B">
      <w:pPr>
        <w:rPr>
          <w:szCs w:val="24"/>
        </w:rPr>
      </w:pPr>
      <w:r w:rsidRPr="001F719B">
        <w:rPr>
          <w:szCs w:val="24"/>
        </w:rPr>
        <w:t>Schroeder, R.G., Clark, M.W. and Cathey, J.M., 2019. </w:t>
      </w:r>
      <w:r w:rsidRPr="001F719B">
        <w:rPr>
          <w:i/>
          <w:iCs/>
          <w:szCs w:val="24"/>
        </w:rPr>
        <w:t>Financial accounting theory and analysis: text and cases</w:t>
      </w:r>
      <w:r w:rsidRPr="001F719B">
        <w:rPr>
          <w:szCs w:val="24"/>
        </w:rPr>
        <w:t>. John Wiley &amp; Sons.</w:t>
      </w:r>
    </w:p>
    <w:p w:rsidR="00387D1F" w:rsidRPr="001F719B" w:rsidRDefault="00387D1F" w:rsidP="001F719B">
      <w:pPr>
        <w:rPr>
          <w:szCs w:val="24"/>
        </w:rPr>
      </w:pPr>
    </w:p>
    <w:sectPr w:rsidR="00387D1F" w:rsidRPr="001F719B" w:rsidSect="006273A7">
      <w:footerReference w:type="default" r:id="rId1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0DC4" w:rsidRDefault="002E0DC4" w:rsidP="00645A04">
      <w:pPr>
        <w:spacing w:after="0" w:line="240" w:lineRule="auto"/>
      </w:pPr>
      <w:r>
        <w:separator/>
      </w:r>
    </w:p>
  </w:endnote>
  <w:endnote w:type="continuationSeparator" w:id="1">
    <w:p w:rsidR="002E0DC4" w:rsidRDefault="002E0DC4" w:rsidP="00645A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4081"/>
      <w:docPartObj>
        <w:docPartGallery w:val="Page Numbers (Bottom of Page)"/>
        <w:docPartUnique/>
      </w:docPartObj>
    </w:sdtPr>
    <w:sdtContent>
      <w:p w:rsidR="009B09D1" w:rsidRDefault="009B51ED">
        <w:pPr>
          <w:pStyle w:val="Footer"/>
          <w:jc w:val="right"/>
        </w:pPr>
        <w:fldSimple w:instr=" PAGE   \* MERGEFORMAT ">
          <w:r w:rsidR="007028B5">
            <w:rPr>
              <w:noProof/>
            </w:rPr>
            <w:t>4</w:t>
          </w:r>
        </w:fldSimple>
      </w:p>
    </w:sdtContent>
  </w:sdt>
  <w:p w:rsidR="009B09D1" w:rsidRDefault="009B09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0DC4" w:rsidRDefault="002E0DC4" w:rsidP="00645A04">
      <w:pPr>
        <w:spacing w:after="0" w:line="240" w:lineRule="auto"/>
      </w:pPr>
      <w:r>
        <w:separator/>
      </w:r>
    </w:p>
  </w:footnote>
  <w:footnote w:type="continuationSeparator" w:id="1">
    <w:p w:rsidR="002E0DC4" w:rsidRDefault="002E0DC4" w:rsidP="00645A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D4B31"/>
    <w:multiLevelType w:val="hybridMultilevel"/>
    <w:tmpl w:val="93FA8A66"/>
    <w:lvl w:ilvl="0" w:tplc="EE10646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3B37A29"/>
    <w:multiLevelType w:val="hybridMultilevel"/>
    <w:tmpl w:val="A7783ED8"/>
    <w:lvl w:ilvl="0" w:tplc="CA98B2EA">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207C5E"/>
    <w:multiLevelType w:val="hybridMultilevel"/>
    <w:tmpl w:val="E6169B10"/>
    <w:lvl w:ilvl="0" w:tplc="EE10646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921D23"/>
    <w:multiLevelType w:val="hybridMultilevel"/>
    <w:tmpl w:val="BCB03F9C"/>
    <w:lvl w:ilvl="0" w:tplc="01FC8672">
      <w:start w:val="1"/>
      <w:numFmt w:val="bullet"/>
      <w:lvlText w:val=""/>
      <w:lvlJc w:val="left"/>
      <w:pPr>
        <w:ind w:left="522" w:hanging="360"/>
      </w:pPr>
      <w:rPr>
        <w:rFonts w:ascii="Symbol" w:hAnsi="Symbol"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4">
    <w:nsid w:val="388D2AC6"/>
    <w:multiLevelType w:val="hybridMultilevel"/>
    <w:tmpl w:val="2BC0C70E"/>
    <w:lvl w:ilvl="0" w:tplc="01FC8672">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562640CB"/>
    <w:multiLevelType w:val="hybridMultilevel"/>
    <w:tmpl w:val="E3085E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DD6E0A"/>
    <w:multiLevelType w:val="hybridMultilevel"/>
    <w:tmpl w:val="11E49EFE"/>
    <w:lvl w:ilvl="0" w:tplc="01FC8672">
      <w:start w:val="1"/>
      <w:numFmt w:val="bullet"/>
      <w:lvlText w:val=""/>
      <w:lvlJc w:val="left"/>
      <w:pPr>
        <w:ind w:left="630" w:hanging="360"/>
      </w:pPr>
      <w:rPr>
        <w:rFonts w:ascii="Symbol" w:hAnsi="Symbol" w:hint="default"/>
      </w:rPr>
    </w:lvl>
    <w:lvl w:ilvl="1" w:tplc="04090003" w:tentative="1">
      <w:start w:val="1"/>
      <w:numFmt w:val="bullet"/>
      <w:lvlText w:val="o"/>
      <w:lvlJc w:val="left"/>
      <w:pPr>
        <w:ind w:left="1372" w:hanging="360"/>
      </w:pPr>
      <w:rPr>
        <w:rFonts w:ascii="Courier New" w:hAnsi="Courier New" w:cs="Courier New" w:hint="default"/>
      </w:rPr>
    </w:lvl>
    <w:lvl w:ilvl="2" w:tplc="04090005" w:tentative="1">
      <w:start w:val="1"/>
      <w:numFmt w:val="bullet"/>
      <w:lvlText w:val=""/>
      <w:lvlJc w:val="left"/>
      <w:pPr>
        <w:ind w:left="2092" w:hanging="360"/>
      </w:pPr>
      <w:rPr>
        <w:rFonts w:ascii="Wingdings" w:hAnsi="Wingdings" w:hint="default"/>
      </w:rPr>
    </w:lvl>
    <w:lvl w:ilvl="3" w:tplc="04090001" w:tentative="1">
      <w:start w:val="1"/>
      <w:numFmt w:val="bullet"/>
      <w:lvlText w:val=""/>
      <w:lvlJc w:val="left"/>
      <w:pPr>
        <w:ind w:left="2812" w:hanging="360"/>
      </w:pPr>
      <w:rPr>
        <w:rFonts w:ascii="Symbol" w:hAnsi="Symbol" w:hint="default"/>
      </w:rPr>
    </w:lvl>
    <w:lvl w:ilvl="4" w:tplc="04090003" w:tentative="1">
      <w:start w:val="1"/>
      <w:numFmt w:val="bullet"/>
      <w:lvlText w:val="o"/>
      <w:lvlJc w:val="left"/>
      <w:pPr>
        <w:ind w:left="3532" w:hanging="360"/>
      </w:pPr>
      <w:rPr>
        <w:rFonts w:ascii="Courier New" w:hAnsi="Courier New" w:cs="Courier New" w:hint="default"/>
      </w:rPr>
    </w:lvl>
    <w:lvl w:ilvl="5" w:tplc="04090005" w:tentative="1">
      <w:start w:val="1"/>
      <w:numFmt w:val="bullet"/>
      <w:lvlText w:val=""/>
      <w:lvlJc w:val="left"/>
      <w:pPr>
        <w:ind w:left="4252" w:hanging="360"/>
      </w:pPr>
      <w:rPr>
        <w:rFonts w:ascii="Wingdings" w:hAnsi="Wingdings" w:hint="default"/>
      </w:rPr>
    </w:lvl>
    <w:lvl w:ilvl="6" w:tplc="04090001" w:tentative="1">
      <w:start w:val="1"/>
      <w:numFmt w:val="bullet"/>
      <w:lvlText w:val=""/>
      <w:lvlJc w:val="left"/>
      <w:pPr>
        <w:ind w:left="4972" w:hanging="360"/>
      </w:pPr>
      <w:rPr>
        <w:rFonts w:ascii="Symbol" w:hAnsi="Symbol" w:hint="default"/>
      </w:rPr>
    </w:lvl>
    <w:lvl w:ilvl="7" w:tplc="04090003" w:tentative="1">
      <w:start w:val="1"/>
      <w:numFmt w:val="bullet"/>
      <w:lvlText w:val="o"/>
      <w:lvlJc w:val="left"/>
      <w:pPr>
        <w:ind w:left="5692" w:hanging="360"/>
      </w:pPr>
      <w:rPr>
        <w:rFonts w:ascii="Courier New" w:hAnsi="Courier New" w:cs="Courier New" w:hint="default"/>
      </w:rPr>
    </w:lvl>
    <w:lvl w:ilvl="8" w:tplc="04090005" w:tentative="1">
      <w:start w:val="1"/>
      <w:numFmt w:val="bullet"/>
      <w:lvlText w:val=""/>
      <w:lvlJc w:val="left"/>
      <w:pPr>
        <w:ind w:left="6412" w:hanging="360"/>
      </w:pPr>
      <w:rPr>
        <w:rFonts w:ascii="Wingdings" w:hAnsi="Wingdings" w:hint="default"/>
      </w:rPr>
    </w:lvl>
  </w:abstractNum>
  <w:abstractNum w:abstractNumId="7">
    <w:nsid w:val="711A36A0"/>
    <w:multiLevelType w:val="hybridMultilevel"/>
    <w:tmpl w:val="9DB01142"/>
    <w:lvl w:ilvl="0" w:tplc="CA98B2EA">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EF5C52"/>
    <w:rsid w:val="000019A1"/>
    <w:rsid w:val="00012480"/>
    <w:rsid w:val="0003220F"/>
    <w:rsid w:val="0003234D"/>
    <w:rsid w:val="00036B4A"/>
    <w:rsid w:val="000415BB"/>
    <w:rsid w:val="00051A43"/>
    <w:rsid w:val="0005689D"/>
    <w:rsid w:val="00060B90"/>
    <w:rsid w:val="00065398"/>
    <w:rsid w:val="000670DC"/>
    <w:rsid w:val="00067845"/>
    <w:rsid w:val="000A3337"/>
    <w:rsid w:val="000B3AC1"/>
    <w:rsid w:val="000E085D"/>
    <w:rsid w:val="000F6040"/>
    <w:rsid w:val="00104AAA"/>
    <w:rsid w:val="00123B24"/>
    <w:rsid w:val="00140746"/>
    <w:rsid w:val="00152388"/>
    <w:rsid w:val="00155B3A"/>
    <w:rsid w:val="00172DF4"/>
    <w:rsid w:val="00174CBF"/>
    <w:rsid w:val="0017598E"/>
    <w:rsid w:val="00194371"/>
    <w:rsid w:val="001B095E"/>
    <w:rsid w:val="001B1C49"/>
    <w:rsid w:val="001F719B"/>
    <w:rsid w:val="00204FBC"/>
    <w:rsid w:val="002069B6"/>
    <w:rsid w:val="002228F3"/>
    <w:rsid w:val="00222E3B"/>
    <w:rsid w:val="00224B0A"/>
    <w:rsid w:val="002266A6"/>
    <w:rsid w:val="00235291"/>
    <w:rsid w:val="00241403"/>
    <w:rsid w:val="00244460"/>
    <w:rsid w:val="0025277F"/>
    <w:rsid w:val="00260817"/>
    <w:rsid w:val="00270EA2"/>
    <w:rsid w:val="00271E16"/>
    <w:rsid w:val="00274179"/>
    <w:rsid w:val="002871FE"/>
    <w:rsid w:val="00294BB5"/>
    <w:rsid w:val="002B62F4"/>
    <w:rsid w:val="002B67AE"/>
    <w:rsid w:val="002C17E3"/>
    <w:rsid w:val="002C3DD4"/>
    <w:rsid w:val="002C5032"/>
    <w:rsid w:val="002E0DC4"/>
    <w:rsid w:val="00330A6F"/>
    <w:rsid w:val="00340AB7"/>
    <w:rsid w:val="003537E6"/>
    <w:rsid w:val="00371865"/>
    <w:rsid w:val="00382F62"/>
    <w:rsid w:val="00387D1F"/>
    <w:rsid w:val="003B3647"/>
    <w:rsid w:val="003B5CBE"/>
    <w:rsid w:val="003E5BB2"/>
    <w:rsid w:val="004179C9"/>
    <w:rsid w:val="00420096"/>
    <w:rsid w:val="004236BA"/>
    <w:rsid w:val="00430368"/>
    <w:rsid w:val="00437220"/>
    <w:rsid w:val="00440CDE"/>
    <w:rsid w:val="00446318"/>
    <w:rsid w:val="004608C4"/>
    <w:rsid w:val="0048253E"/>
    <w:rsid w:val="0048716D"/>
    <w:rsid w:val="004A03E3"/>
    <w:rsid w:val="004A38AC"/>
    <w:rsid w:val="004D6221"/>
    <w:rsid w:val="0050040A"/>
    <w:rsid w:val="0051123F"/>
    <w:rsid w:val="005119B1"/>
    <w:rsid w:val="00540EBF"/>
    <w:rsid w:val="00542561"/>
    <w:rsid w:val="005513E9"/>
    <w:rsid w:val="00567030"/>
    <w:rsid w:val="00571494"/>
    <w:rsid w:val="0057187C"/>
    <w:rsid w:val="00573A4F"/>
    <w:rsid w:val="00585AAC"/>
    <w:rsid w:val="005D0832"/>
    <w:rsid w:val="005D4310"/>
    <w:rsid w:val="005E15D4"/>
    <w:rsid w:val="005E6F8C"/>
    <w:rsid w:val="005F7A67"/>
    <w:rsid w:val="006041F8"/>
    <w:rsid w:val="00612680"/>
    <w:rsid w:val="00626F6D"/>
    <w:rsid w:val="006273A7"/>
    <w:rsid w:val="006334DA"/>
    <w:rsid w:val="00636F7C"/>
    <w:rsid w:val="00645A04"/>
    <w:rsid w:val="006500B9"/>
    <w:rsid w:val="00662464"/>
    <w:rsid w:val="00684009"/>
    <w:rsid w:val="00693544"/>
    <w:rsid w:val="006B1B0E"/>
    <w:rsid w:val="006B2E1F"/>
    <w:rsid w:val="006C70F9"/>
    <w:rsid w:val="006D7DD5"/>
    <w:rsid w:val="006E5CAC"/>
    <w:rsid w:val="006F6FAA"/>
    <w:rsid w:val="007028B5"/>
    <w:rsid w:val="007147C1"/>
    <w:rsid w:val="00726393"/>
    <w:rsid w:val="00735145"/>
    <w:rsid w:val="0074029E"/>
    <w:rsid w:val="0075248B"/>
    <w:rsid w:val="00754EA0"/>
    <w:rsid w:val="0076636E"/>
    <w:rsid w:val="007738AD"/>
    <w:rsid w:val="007A6395"/>
    <w:rsid w:val="007F6C53"/>
    <w:rsid w:val="00807B87"/>
    <w:rsid w:val="008108E5"/>
    <w:rsid w:val="00820A22"/>
    <w:rsid w:val="00826393"/>
    <w:rsid w:val="008A4FC6"/>
    <w:rsid w:val="008B54F4"/>
    <w:rsid w:val="008B6CBA"/>
    <w:rsid w:val="008C4945"/>
    <w:rsid w:val="008C7748"/>
    <w:rsid w:val="008F1BCD"/>
    <w:rsid w:val="00935A28"/>
    <w:rsid w:val="0095301F"/>
    <w:rsid w:val="00953FFB"/>
    <w:rsid w:val="009540A7"/>
    <w:rsid w:val="009804F6"/>
    <w:rsid w:val="00992F47"/>
    <w:rsid w:val="009A130B"/>
    <w:rsid w:val="009A4258"/>
    <w:rsid w:val="009B09D1"/>
    <w:rsid w:val="009B3AC2"/>
    <w:rsid w:val="009B51ED"/>
    <w:rsid w:val="009C497F"/>
    <w:rsid w:val="009E3D3A"/>
    <w:rsid w:val="009E417B"/>
    <w:rsid w:val="009F57AF"/>
    <w:rsid w:val="00A04F40"/>
    <w:rsid w:val="00A204CF"/>
    <w:rsid w:val="00A30222"/>
    <w:rsid w:val="00A32F21"/>
    <w:rsid w:val="00A548A9"/>
    <w:rsid w:val="00A563FC"/>
    <w:rsid w:val="00A67EBF"/>
    <w:rsid w:val="00A701FE"/>
    <w:rsid w:val="00A775F5"/>
    <w:rsid w:val="00A805D3"/>
    <w:rsid w:val="00AB171C"/>
    <w:rsid w:val="00AB2E77"/>
    <w:rsid w:val="00AC5689"/>
    <w:rsid w:val="00AF685A"/>
    <w:rsid w:val="00B01F25"/>
    <w:rsid w:val="00B25965"/>
    <w:rsid w:val="00B30769"/>
    <w:rsid w:val="00B35515"/>
    <w:rsid w:val="00B41432"/>
    <w:rsid w:val="00B42ACE"/>
    <w:rsid w:val="00B46963"/>
    <w:rsid w:val="00B60FCD"/>
    <w:rsid w:val="00B83F4E"/>
    <w:rsid w:val="00BB7024"/>
    <w:rsid w:val="00BD423E"/>
    <w:rsid w:val="00BE4F7B"/>
    <w:rsid w:val="00BF0194"/>
    <w:rsid w:val="00BF581A"/>
    <w:rsid w:val="00C306D7"/>
    <w:rsid w:val="00C320E3"/>
    <w:rsid w:val="00C33CA1"/>
    <w:rsid w:val="00C40F93"/>
    <w:rsid w:val="00C42898"/>
    <w:rsid w:val="00C4370B"/>
    <w:rsid w:val="00C51992"/>
    <w:rsid w:val="00C71AEB"/>
    <w:rsid w:val="00C7407F"/>
    <w:rsid w:val="00C744F0"/>
    <w:rsid w:val="00C87BA8"/>
    <w:rsid w:val="00CE6E9B"/>
    <w:rsid w:val="00CE7256"/>
    <w:rsid w:val="00D009EA"/>
    <w:rsid w:val="00D07E93"/>
    <w:rsid w:val="00D314B6"/>
    <w:rsid w:val="00D33FE9"/>
    <w:rsid w:val="00D348B9"/>
    <w:rsid w:val="00D43024"/>
    <w:rsid w:val="00D53159"/>
    <w:rsid w:val="00D564B5"/>
    <w:rsid w:val="00D700F9"/>
    <w:rsid w:val="00D77010"/>
    <w:rsid w:val="00DB67A1"/>
    <w:rsid w:val="00DC4B48"/>
    <w:rsid w:val="00DD57E8"/>
    <w:rsid w:val="00E15DD6"/>
    <w:rsid w:val="00E64B87"/>
    <w:rsid w:val="00E7114B"/>
    <w:rsid w:val="00E72F77"/>
    <w:rsid w:val="00E76040"/>
    <w:rsid w:val="00E87896"/>
    <w:rsid w:val="00EA0331"/>
    <w:rsid w:val="00EB63E9"/>
    <w:rsid w:val="00EC24E6"/>
    <w:rsid w:val="00ED256D"/>
    <w:rsid w:val="00ED47CB"/>
    <w:rsid w:val="00ED5971"/>
    <w:rsid w:val="00EF5C52"/>
    <w:rsid w:val="00F00C54"/>
    <w:rsid w:val="00F031D3"/>
    <w:rsid w:val="00F05752"/>
    <w:rsid w:val="00F10CAD"/>
    <w:rsid w:val="00F20BC4"/>
    <w:rsid w:val="00F400A7"/>
    <w:rsid w:val="00F52E99"/>
    <w:rsid w:val="00F61C15"/>
    <w:rsid w:val="00F70EC1"/>
    <w:rsid w:val="00F722B5"/>
    <w:rsid w:val="00F74FB0"/>
    <w:rsid w:val="00F9286B"/>
    <w:rsid w:val="00F93658"/>
    <w:rsid w:val="00F948D9"/>
    <w:rsid w:val="00F965B7"/>
    <w:rsid w:val="00FD29A9"/>
    <w:rsid w:val="00FD409F"/>
    <w:rsid w:val="00FE0DE7"/>
    <w:rsid w:val="00FE2EDA"/>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3E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40EB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C70F9"/>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EBF"/>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BB7024"/>
    <w:pPr>
      <w:pBdr>
        <w:bottom w:val="single" w:sz="8" w:space="4" w:color="4F81BD" w:themeColor="accent1"/>
      </w:pBdr>
      <w:spacing w:after="300" w:line="240" w:lineRule="auto"/>
      <w:contextualSpacing/>
    </w:pPr>
    <w:rPr>
      <w:rFonts w:eastAsiaTheme="majorEastAsia" w:cstheme="majorBidi"/>
      <w:color w:val="262626" w:themeColor="text1" w:themeTint="D9"/>
      <w:spacing w:val="5"/>
      <w:kern w:val="28"/>
      <w:sz w:val="36"/>
      <w:szCs w:val="52"/>
    </w:rPr>
  </w:style>
  <w:style w:type="character" w:customStyle="1" w:styleId="TitleChar">
    <w:name w:val="Title Char"/>
    <w:basedOn w:val="DefaultParagraphFont"/>
    <w:link w:val="Title"/>
    <w:uiPriority w:val="10"/>
    <w:rsid w:val="00BB7024"/>
    <w:rPr>
      <w:rFonts w:ascii="Times New Roman" w:eastAsiaTheme="majorEastAsia" w:hAnsi="Times New Roman" w:cstheme="majorBidi"/>
      <w:color w:val="262626" w:themeColor="text1" w:themeTint="D9"/>
      <w:spacing w:val="5"/>
      <w:kern w:val="28"/>
      <w:sz w:val="36"/>
      <w:szCs w:val="52"/>
    </w:rPr>
  </w:style>
  <w:style w:type="character" w:customStyle="1" w:styleId="Heading2Char">
    <w:name w:val="Heading 2 Char"/>
    <w:basedOn w:val="DefaultParagraphFont"/>
    <w:link w:val="Heading2"/>
    <w:uiPriority w:val="9"/>
    <w:rsid w:val="006C70F9"/>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645A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5A04"/>
    <w:rPr>
      <w:rFonts w:ascii="Times New Roman" w:hAnsi="Times New Roman"/>
      <w:sz w:val="24"/>
      <w:lang w:val="en-GB"/>
    </w:rPr>
  </w:style>
  <w:style w:type="paragraph" w:styleId="Footer">
    <w:name w:val="footer"/>
    <w:basedOn w:val="Normal"/>
    <w:link w:val="FooterChar"/>
    <w:uiPriority w:val="99"/>
    <w:unhideWhenUsed/>
    <w:rsid w:val="00645A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A04"/>
    <w:rPr>
      <w:rFonts w:ascii="Times New Roman" w:hAnsi="Times New Roman"/>
      <w:sz w:val="24"/>
      <w:lang w:val="en-GB"/>
    </w:rPr>
  </w:style>
  <w:style w:type="paragraph" w:customStyle="1" w:styleId="Default">
    <w:name w:val="Default"/>
    <w:rsid w:val="0025277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C17E3"/>
    <w:pPr>
      <w:ind w:left="720"/>
      <w:contextualSpacing/>
    </w:pPr>
  </w:style>
  <w:style w:type="table" w:styleId="TableGrid">
    <w:name w:val="Table Grid"/>
    <w:basedOn w:val="TableNormal"/>
    <w:uiPriority w:val="59"/>
    <w:rsid w:val="00E7604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041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1F8"/>
    <w:rPr>
      <w:rFonts w:ascii="Tahoma" w:hAnsi="Tahoma" w:cs="Tahoma"/>
      <w:sz w:val="16"/>
      <w:szCs w:val="16"/>
      <w:lang w:val="en-GB"/>
    </w:rPr>
  </w:style>
  <w:style w:type="paragraph" w:styleId="TableofFigures">
    <w:name w:val="table of figures"/>
    <w:basedOn w:val="Normal"/>
    <w:next w:val="Normal"/>
    <w:uiPriority w:val="99"/>
    <w:unhideWhenUsed/>
    <w:rsid w:val="00D314B6"/>
    <w:pPr>
      <w:spacing w:after="0"/>
    </w:pPr>
  </w:style>
  <w:style w:type="character" w:styleId="Hyperlink">
    <w:name w:val="Hyperlink"/>
    <w:basedOn w:val="DefaultParagraphFont"/>
    <w:uiPriority w:val="99"/>
    <w:unhideWhenUsed/>
    <w:rsid w:val="00D314B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59514">
      <w:bodyDiv w:val="1"/>
      <w:marLeft w:val="0"/>
      <w:marRight w:val="0"/>
      <w:marTop w:val="0"/>
      <w:marBottom w:val="0"/>
      <w:divBdr>
        <w:top w:val="none" w:sz="0" w:space="0" w:color="auto"/>
        <w:left w:val="none" w:sz="0" w:space="0" w:color="auto"/>
        <w:bottom w:val="none" w:sz="0" w:space="0" w:color="auto"/>
        <w:right w:val="none" w:sz="0" w:space="0" w:color="auto"/>
      </w:divBdr>
    </w:div>
    <w:div w:id="79327444">
      <w:bodyDiv w:val="1"/>
      <w:marLeft w:val="0"/>
      <w:marRight w:val="0"/>
      <w:marTop w:val="0"/>
      <w:marBottom w:val="0"/>
      <w:divBdr>
        <w:top w:val="none" w:sz="0" w:space="0" w:color="auto"/>
        <w:left w:val="none" w:sz="0" w:space="0" w:color="auto"/>
        <w:bottom w:val="none" w:sz="0" w:space="0" w:color="auto"/>
        <w:right w:val="none" w:sz="0" w:space="0" w:color="auto"/>
      </w:divBdr>
    </w:div>
    <w:div w:id="264113901">
      <w:bodyDiv w:val="1"/>
      <w:marLeft w:val="0"/>
      <w:marRight w:val="0"/>
      <w:marTop w:val="0"/>
      <w:marBottom w:val="0"/>
      <w:divBdr>
        <w:top w:val="none" w:sz="0" w:space="0" w:color="auto"/>
        <w:left w:val="none" w:sz="0" w:space="0" w:color="auto"/>
        <w:bottom w:val="none" w:sz="0" w:space="0" w:color="auto"/>
        <w:right w:val="none" w:sz="0" w:space="0" w:color="auto"/>
      </w:divBdr>
    </w:div>
    <w:div w:id="337999918">
      <w:bodyDiv w:val="1"/>
      <w:marLeft w:val="0"/>
      <w:marRight w:val="0"/>
      <w:marTop w:val="0"/>
      <w:marBottom w:val="0"/>
      <w:divBdr>
        <w:top w:val="none" w:sz="0" w:space="0" w:color="auto"/>
        <w:left w:val="none" w:sz="0" w:space="0" w:color="auto"/>
        <w:bottom w:val="none" w:sz="0" w:space="0" w:color="auto"/>
        <w:right w:val="none" w:sz="0" w:space="0" w:color="auto"/>
      </w:divBdr>
    </w:div>
    <w:div w:id="435172166">
      <w:bodyDiv w:val="1"/>
      <w:marLeft w:val="0"/>
      <w:marRight w:val="0"/>
      <w:marTop w:val="0"/>
      <w:marBottom w:val="0"/>
      <w:divBdr>
        <w:top w:val="none" w:sz="0" w:space="0" w:color="auto"/>
        <w:left w:val="none" w:sz="0" w:space="0" w:color="auto"/>
        <w:bottom w:val="none" w:sz="0" w:space="0" w:color="auto"/>
        <w:right w:val="none" w:sz="0" w:space="0" w:color="auto"/>
      </w:divBdr>
    </w:div>
    <w:div w:id="440151394">
      <w:bodyDiv w:val="1"/>
      <w:marLeft w:val="0"/>
      <w:marRight w:val="0"/>
      <w:marTop w:val="0"/>
      <w:marBottom w:val="0"/>
      <w:divBdr>
        <w:top w:val="none" w:sz="0" w:space="0" w:color="auto"/>
        <w:left w:val="none" w:sz="0" w:space="0" w:color="auto"/>
        <w:bottom w:val="none" w:sz="0" w:space="0" w:color="auto"/>
        <w:right w:val="none" w:sz="0" w:space="0" w:color="auto"/>
      </w:divBdr>
    </w:div>
    <w:div w:id="445537706">
      <w:bodyDiv w:val="1"/>
      <w:marLeft w:val="0"/>
      <w:marRight w:val="0"/>
      <w:marTop w:val="0"/>
      <w:marBottom w:val="0"/>
      <w:divBdr>
        <w:top w:val="none" w:sz="0" w:space="0" w:color="auto"/>
        <w:left w:val="none" w:sz="0" w:space="0" w:color="auto"/>
        <w:bottom w:val="none" w:sz="0" w:space="0" w:color="auto"/>
        <w:right w:val="none" w:sz="0" w:space="0" w:color="auto"/>
      </w:divBdr>
    </w:div>
    <w:div w:id="772672915">
      <w:bodyDiv w:val="1"/>
      <w:marLeft w:val="0"/>
      <w:marRight w:val="0"/>
      <w:marTop w:val="0"/>
      <w:marBottom w:val="0"/>
      <w:divBdr>
        <w:top w:val="none" w:sz="0" w:space="0" w:color="auto"/>
        <w:left w:val="none" w:sz="0" w:space="0" w:color="auto"/>
        <w:bottom w:val="none" w:sz="0" w:space="0" w:color="auto"/>
        <w:right w:val="none" w:sz="0" w:space="0" w:color="auto"/>
      </w:divBdr>
    </w:div>
    <w:div w:id="889270892">
      <w:bodyDiv w:val="1"/>
      <w:marLeft w:val="0"/>
      <w:marRight w:val="0"/>
      <w:marTop w:val="0"/>
      <w:marBottom w:val="0"/>
      <w:divBdr>
        <w:top w:val="none" w:sz="0" w:space="0" w:color="auto"/>
        <w:left w:val="none" w:sz="0" w:space="0" w:color="auto"/>
        <w:bottom w:val="none" w:sz="0" w:space="0" w:color="auto"/>
        <w:right w:val="none" w:sz="0" w:space="0" w:color="auto"/>
      </w:divBdr>
    </w:div>
    <w:div w:id="993794533">
      <w:bodyDiv w:val="1"/>
      <w:marLeft w:val="0"/>
      <w:marRight w:val="0"/>
      <w:marTop w:val="0"/>
      <w:marBottom w:val="0"/>
      <w:divBdr>
        <w:top w:val="none" w:sz="0" w:space="0" w:color="auto"/>
        <w:left w:val="none" w:sz="0" w:space="0" w:color="auto"/>
        <w:bottom w:val="none" w:sz="0" w:space="0" w:color="auto"/>
        <w:right w:val="none" w:sz="0" w:space="0" w:color="auto"/>
      </w:divBdr>
    </w:div>
    <w:div w:id="1151212612">
      <w:bodyDiv w:val="1"/>
      <w:marLeft w:val="0"/>
      <w:marRight w:val="0"/>
      <w:marTop w:val="0"/>
      <w:marBottom w:val="0"/>
      <w:divBdr>
        <w:top w:val="none" w:sz="0" w:space="0" w:color="auto"/>
        <w:left w:val="none" w:sz="0" w:space="0" w:color="auto"/>
        <w:bottom w:val="none" w:sz="0" w:space="0" w:color="auto"/>
        <w:right w:val="none" w:sz="0" w:space="0" w:color="auto"/>
      </w:divBdr>
    </w:div>
    <w:div w:id="1201940765">
      <w:bodyDiv w:val="1"/>
      <w:marLeft w:val="0"/>
      <w:marRight w:val="0"/>
      <w:marTop w:val="0"/>
      <w:marBottom w:val="0"/>
      <w:divBdr>
        <w:top w:val="none" w:sz="0" w:space="0" w:color="auto"/>
        <w:left w:val="none" w:sz="0" w:space="0" w:color="auto"/>
        <w:bottom w:val="none" w:sz="0" w:space="0" w:color="auto"/>
        <w:right w:val="none" w:sz="0" w:space="0" w:color="auto"/>
      </w:divBdr>
    </w:div>
    <w:div w:id="1348023423">
      <w:bodyDiv w:val="1"/>
      <w:marLeft w:val="0"/>
      <w:marRight w:val="0"/>
      <w:marTop w:val="0"/>
      <w:marBottom w:val="0"/>
      <w:divBdr>
        <w:top w:val="none" w:sz="0" w:space="0" w:color="auto"/>
        <w:left w:val="none" w:sz="0" w:space="0" w:color="auto"/>
        <w:bottom w:val="none" w:sz="0" w:space="0" w:color="auto"/>
        <w:right w:val="none" w:sz="0" w:space="0" w:color="auto"/>
      </w:divBdr>
    </w:div>
    <w:div w:id="1620523248">
      <w:bodyDiv w:val="1"/>
      <w:marLeft w:val="0"/>
      <w:marRight w:val="0"/>
      <w:marTop w:val="0"/>
      <w:marBottom w:val="0"/>
      <w:divBdr>
        <w:top w:val="none" w:sz="0" w:space="0" w:color="auto"/>
        <w:left w:val="none" w:sz="0" w:space="0" w:color="auto"/>
        <w:bottom w:val="none" w:sz="0" w:space="0" w:color="auto"/>
        <w:right w:val="none" w:sz="0" w:space="0" w:color="auto"/>
      </w:divBdr>
    </w:div>
    <w:div w:id="1667325220">
      <w:bodyDiv w:val="1"/>
      <w:marLeft w:val="0"/>
      <w:marRight w:val="0"/>
      <w:marTop w:val="0"/>
      <w:marBottom w:val="0"/>
      <w:divBdr>
        <w:top w:val="none" w:sz="0" w:space="0" w:color="auto"/>
        <w:left w:val="none" w:sz="0" w:space="0" w:color="auto"/>
        <w:bottom w:val="none" w:sz="0" w:space="0" w:color="auto"/>
        <w:right w:val="none" w:sz="0" w:space="0" w:color="auto"/>
      </w:divBdr>
    </w:div>
    <w:div w:id="1773669095">
      <w:bodyDiv w:val="1"/>
      <w:marLeft w:val="0"/>
      <w:marRight w:val="0"/>
      <w:marTop w:val="0"/>
      <w:marBottom w:val="0"/>
      <w:divBdr>
        <w:top w:val="none" w:sz="0" w:space="0" w:color="auto"/>
        <w:left w:val="none" w:sz="0" w:space="0" w:color="auto"/>
        <w:bottom w:val="none" w:sz="0" w:space="0" w:color="auto"/>
        <w:right w:val="none" w:sz="0" w:space="0" w:color="auto"/>
      </w:divBdr>
    </w:div>
    <w:div w:id="206032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C6A53-B474-4B3E-A418-3E1C663E1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3260</Words>
  <Characters>18908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Corporate Edition</cp:lastModifiedBy>
  <cp:revision>5</cp:revision>
  <dcterms:created xsi:type="dcterms:W3CDTF">2019-12-20T15:01:00Z</dcterms:created>
  <dcterms:modified xsi:type="dcterms:W3CDTF">2019-12-29T13:30:00Z</dcterms:modified>
</cp:coreProperties>
</file>