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228687478"/>
        <w:docPartObj>
          <w:docPartGallery w:val="Cover Pages"/>
          <w:docPartUnique/>
        </w:docPartObj>
      </w:sdtPr>
      <w:sdtEndPr>
        <w:rPr>
          <w:b/>
          <w:bCs/>
          <w:noProof/>
        </w:rPr>
      </w:sdtEndPr>
      <w:sdtContent>
        <w:p w14:paraId="75842ADA" w14:textId="48C3C90D" w:rsidR="007D45E2" w:rsidRDefault="007D45E2"/>
        <w:p w14:paraId="1A04E4E5" w14:textId="76AD6275" w:rsidR="007D45E2" w:rsidRDefault="007D45E2"/>
        <w:p w14:paraId="74A7252D" w14:textId="349687B3" w:rsidR="007D45E2" w:rsidRDefault="007D45E2"/>
        <w:p w14:paraId="0DE0A4B0" w14:textId="7E1AB26D" w:rsidR="007D45E2" w:rsidRDefault="007D45E2"/>
        <w:p w14:paraId="613BEC2B" w14:textId="52E00F1A" w:rsidR="007D45E2" w:rsidRDefault="007D45E2"/>
        <w:p w14:paraId="78B03E58" w14:textId="1BDF1222" w:rsidR="007D45E2" w:rsidRDefault="007D45E2"/>
        <w:p w14:paraId="57C7603E" w14:textId="16C405B7" w:rsidR="007D45E2" w:rsidRDefault="007D45E2"/>
        <w:p w14:paraId="791BF320" w14:textId="77777777" w:rsidR="007D45E2" w:rsidRDefault="007D45E2"/>
        <w:p w14:paraId="790B85A9" w14:textId="4A138F8B" w:rsidR="007D45E2" w:rsidRDefault="007D45E2"/>
        <w:p w14:paraId="6B7697BE" w14:textId="3FA84278" w:rsidR="007D45E2" w:rsidRDefault="007D45E2"/>
        <w:p w14:paraId="350AC58B" w14:textId="43FD3506" w:rsidR="007D45E2" w:rsidRPr="007D45E2" w:rsidRDefault="007D45E2" w:rsidP="007D45E2">
          <w:pPr>
            <w:jc w:val="center"/>
            <w:rPr>
              <w:b/>
              <w:bCs/>
              <w:sz w:val="40"/>
              <w:szCs w:val="44"/>
            </w:rPr>
          </w:pPr>
          <w:r w:rsidRPr="007D45E2">
            <w:rPr>
              <w:b/>
              <w:bCs/>
              <w:sz w:val="40"/>
              <w:szCs w:val="44"/>
            </w:rPr>
            <w:t>Professional Career Development</w:t>
          </w:r>
        </w:p>
        <w:p w14:paraId="5D7F1186" w14:textId="0F3ED25E" w:rsidR="0045295B" w:rsidRPr="00516370" w:rsidRDefault="00516370" w:rsidP="007D45E2">
          <w:pPr>
            <w:jc w:val="center"/>
            <w:rPr>
              <w:b/>
              <w:bCs/>
              <w:szCs w:val="36"/>
            </w:rPr>
          </w:pPr>
          <w:r>
            <w:rPr>
              <w:b/>
              <w:bCs/>
              <w:szCs w:val="36"/>
            </w:rPr>
            <w:t>(BMSK4005_LON)</w:t>
          </w:r>
          <w:bookmarkStart w:id="0" w:name="_GoBack"/>
          <w:bookmarkEnd w:id="0"/>
        </w:p>
        <w:p w14:paraId="6ED01CDD" w14:textId="77777777" w:rsidR="0045295B" w:rsidRDefault="0045295B" w:rsidP="007D45E2">
          <w:pPr>
            <w:jc w:val="center"/>
            <w:rPr>
              <w:b/>
              <w:bCs/>
              <w:sz w:val="32"/>
              <w:szCs w:val="36"/>
            </w:rPr>
          </w:pPr>
        </w:p>
        <w:p w14:paraId="40F04CA9" w14:textId="77777777" w:rsidR="0045295B" w:rsidRDefault="0045295B" w:rsidP="007D45E2">
          <w:pPr>
            <w:jc w:val="center"/>
            <w:rPr>
              <w:b/>
              <w:bCs/>
              <w:sz w:val="32"/>
              <w:szCs w:val="36"/>
            </w:rPr>
          </w:pPr>
        </w:p>
        <w:p w14:paraId="5DB9CB54" w14:textId="77777777" w:rsidR="0045295B" w:rsidRDefault="0045295B" w:rsidP="007D45E2">
          <w:pPr>
            <w:jc w:val="center"/>
            <w:rPr>
              <w:b/>
              <w:bCs/>
              <w:sz w:val="32"/>
              <w:szCs w:val="36"/>
            </w:rPr>
          </w:pPr>
        </w:p>
        <w:p w14:paraId="63E80CEE" w14:textId="1507C249" w:rsidR="007D45E2" w:rsidRPr="007D45E2" w:rsidRDefault="007D45E2" w:rsidP="007D45E2">
          <w:pPr>
            <w:jc w:val="center"/>
            <w:rPr>
              <w:b/>
              <w:bCs/>
              <w:sz w:val="32"/>
              <w:szCs w:val="36"/>
            </w:rPr>
          </w:pPr>
          <w:r w:rsidRPr="007D45E2">
            <w:rPr>
              <w:b/>
              <w:bCs/>
              <w:sz w:val="32"/>
              <w:szCs w:val="36"/>
            </w:rPr>
            <w:t>Student Name:</w:t>
          </w:r>
          <w:r w:rsidR="0045295B">
            <w:rPr>
              <w:b/>
              <w:bCs/>
              <w:sz w:val="32"/>
              <w:szCs w:val="36"/>
            </w:rPr>
            <w:t xml:space="preserve"> Mamun Alam</w:t>
          </w:r>
        </w:p>
        <w:p w14:paraId="15FE57F9" w14:textId="65B52915" w:rsidR="007D45E2" w:rsidRDefault="007D45E2" w:rsidP="007D45E2">
          <w:pPr>
            <w:jc w:val="center"/>
            <w:rPr>
              <w:b/>
              <w:bCs/>
              <w:sz w:val="32"/>
              <w:szCs w:val="36"/>
            </w:rPr>
          </w:pPr>
          <w:r w:rsidRPr="007D45E2">
            <w:rPr>
              <w:b/>
              <w:bCs/>
              <w:sz w:val="32"/>
              <w:szCs w:val="36"/>
            </w:rPr>
            <w:t>Student ID:</w:t>
          </w:r>
          <w:r w:rsidR="0045295B">
            <w:rPr>
              <w:b/>
              <w:bCs/>
              <w:sz w:val="32"/>
              <w:szCs w:val="36"/>
            </w:rPr>
            <w:t xml:space="preserve"> 1707890</w:t>
          </w:r>
        </w:p>
        <w:p w14:paraId="677167AA" w14:textId="50FEE409" w:rsidR="0045295B" w:rsidRPr="007D45E2" w:rsidRDefault="0045295B" w:rsidP="007D45E2">
          <w:pPr>
            <w:jc w:val="center"/>
            <w:rPr>
              <w:b/>
              <w:bCs/>
              <w:sz w:val="32"/>
              <w:szCs w:val="36"/>
            </w:rPr>
          </w:pPr>
          <w:r>
            <w:rPr>
              <w:b/>
              <w:bCs/>
              <w:sz w:val="32"/>
              <w:szCs w:val="36"/>
            </w:rPr>
            <w:t xml:space="preserve">Lecturer name: </w:t>
          </w:r>
          <w:proofErr w:type="spellStart"/>
          <w:r>
            <w:rPr>
              <w:b/>
              <w:bCs/>
              <w:sz w:val="32"/>
              <w:szCs w:val="36"/>
            </w:rPr>
            <w:t>Husam</w:t>
          </w:r>
          <w:proofErr w:type="spellEnd"/>
          <w:r>
            <w:rPr>
              <w:b/>
              <w:bCs/>
              <w:sz w:val="32"/>
              <w:szCs w:val="36"/>
            </w:rPr>
            <w:t xml:space="preserve"> </w:t>
          </w:r>
          <w:proofErr w:type="spellStart"/>
          <w:r>
            <w:rPr>
              <w:b/>
              <w:bCs/>
              <w:sz w:val="32"/>
              <w:szCs w:val="36"/>
            </w:rPr>
            <w:t>Helmi</w:t>
          </w:r>
          <w:proofErr w:type="spellEnd"/>
          <w:r>
            <w:rPr>
              <w:b/>
              <w:bCs/>
              <w:sz w:val="32"/>
              <w:szCs w:val="36"/>
            </w:rPr>
            <w:t xml:space="preserve"> </w:t>
          </w:r>
        </w:p>
        <w:p w14:paraId="474BFC14" w14:textId="226D8AA6" w:rsidR="007D45E2" w:rsidRDefault="007D45E2">
          <w:pPr>
            <w:spacing w:before="0" w:line="259" w:lineRule="auto"/>
            <w:jc w:val="left"/>
            <w:rPr>
              <w:b/>
              <w:bCs/>
              <w:noProof/>
            </w:rPr>
          </w:pPr>
          <w:r>
            <w:rPr>
              <w:b/>
              <w:bCs/>
              <w:noProof/>
            </w:rPr>
            <w:br w:type="page"/>
          </w:r>
        </w:p>
      </w:sdtContent>
    </w:sdt>
    <w:sdt>
      <w:sdtPr>
        <w:rPr>
          <w:rFonts w:ascii="Times New Roman" w:eastAsiaTheme="minorHAnsi" w:hAnsi="Times New Roman" w:cstheme="minorBidi"/>
          <w:color w:val="auto"/>
          <w:sz w:val="24"/>
          <w:szCs w:val="28"/>
          <w:lang w:val="en-GB" w:bidi="bn-BD"/>
        </w:rPr>
        <w:id w:val="-1188525905"/>
        <w:docPartObj>
          <w:docPartGallery w:val="Table of Contents"/>
          <w:docPartUnique/>
        </w:docPartObj>
      </w:sdtPr>
      <w:sdtEndPr>
        <w:rPr>
          <w:b/>
          <w:bCs/>
          <w:noProof/>
        </w:rPr>
      </w:sdtEndPr>
      <w:sdtContent>
        <w:p w14:paraId="3B01213F" w14:textId="04B24D4B" w:rsidR="002C5A56" w:rsidRDefault="002C5A56">
          <w:pPr>
            <w:pStyle w:val="TOCHeading"/>
          </w:pPr>
          <w:r>
            <w:t>Contents</w:t>
          </w:r>
        </w:p>
        <w:p w14:paraId="00ED42A5" w14:textId="03B15769" w:rsidR="006B422D" w:rsidRDefault="002C5A56">
          <w:pPr>
            <w:pStyle w:val="TOC1"/>
            <w:tabs>
              <w:tab w:val="right" w:leader="dot" w:pos="9350"/>
            </w:tabs>
            <w:rPr>
              <w:rFonts w:asciiTheme="minorHAnsi" w:eastAsiaTheme="minorEastAsia"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522232259" w:history="1">
            <w:r w:rsidR="006B422D" w:rsidRPr="006B2D18">
              <w:rPr>
                <w:rStyle w:val="Hyperlink"/>
                <w:noProof/>
              </w:rPr>
              <w:t>Introduction</w:t>
            </w:r>
            <w:r w:rsidR="006B422D">
              <w:rPr>
                <w:noProof/>
                <w:webHidden/>
              </w:rPr>
              <w:tab/>
            </w:r>
            <w:r w:rsidR="006B422D">
              <w:rPr>
                <w:noProof/>
                <w:webHidden/>
              </w:rPr>
              <w:fldChar w:fldCharType="begin"/>
            </w:r>
            <w:r w:rsidR="006B422D">
              <w:rPr>
                <w:noProof/>
                <w:webHidden/>
              </w:rPr>
              <w:instrText xml:space="preserve"> PAGEREF _Toc522232259 \h </w:instrText>
            </w:r>
            <w:r w:rsidR="006B422D">
              <w:rPr>
                <w:noProof/>
                <w:webHidden/>
              </w:rPr>
            </w:r>
            <w:r w:rsidR="006B422D">
              <w:rPr>
                <w:noProof/>
                <w:webHidden/>
              </w:rPr>
              <w:fldChar w:fldCharType="separate"/>
            </w:r>
            <w:r w:rsidR="006B422D">
              <w:rPr>
                <w:noProof/>
                <w:webHidden/>
              </w:rPr>
              <w:t>1</w:t>
            </w:r>
            <w:r w:rsidR="006B422D">
              <w:rPr>
                <w:noProof/>
                <w:webHidden/>
              </w:rPr>
              <w:fldChar w:fldCharType="end"/>
            </w:r>
          </w:hyperlink>
        </w:p>
        <w:p w14:paraId="292265B2" w14:textId="510041CC" w:rsidR="006B422D" w:rsidRDefault="00516370">
          <w:pPr>
            <w:pStyle w:val="TOC1"/>
            <w:tabs>
              <w:tab w:val="right" w:leader="dot" w:pos="9350"/>
            </w:tabs>
            <w:rPr>
              <w:rFonts w:asciiTheme="minorHAnsi" w:eastAsiaTheme="minorEastAsia" w:hAnsiTheme="minorHAnsi"/>
              <w:noProof/>
              <w:sz w:val="22"/>
              <w:lang w:val="en-US"/>
            </w:rPr>
          </w:pPr>
          <w:hyperlink w:anchor="_Toc522232260" w:history="1">
            <w:r w:rsidR="006B422D" w:rsidRPr="006B2D18">
              <w:rPr>
                <w:rStyle w:val="Hyperlink"/>
                <w:noProof/>
              </w:rPr>
              <w:t>Required employability skills</w:t>
            </w:r>
            <w:r w:rsidR="006B422D">
              <w:rPr>
                <w:noProof/>
                <w:webHidden/>
              </w:rPr>
              <w:tab/>
            </w:r>
            <w:r w:rsidR="006B422D">
              <w:rPr>
                <w:noProof/>
                <w:webHidden/>
              </w:rPr>
              <w:fldChar w:fldCharType="begin"/>
            </w:r>
            <w:r w:rsidR="006B422D">
              <w:rPr>
                <w:noProof/>
                <w:webHidden/>
              </w:rPr>
              <w:instrText xml:space="preserve"> PAGEREF _Toc522232260 \h </w:instrText>
            </w:r>
            <w:r w:rsidR="006B422D">
              <w:rPr>
                <w:noProof/>
                <w:webHidden/>
              </w:rPr>
            </w:r>
            <w:r w:rsidR="006B422D">
              <w:rPr>
                <w:noProof/>
                <w:webHidden/>
              </w:rPr>
              <w:fldChar w:fldCharType="separate"/>
            </w:r>
            <w:r w:rsidR="006B422D">
              <w:rPr>
                <w:noProof/>
                <w:webHidden/>
              </w:rPr>
              <w:t>2</w:t>
            </w:r>
            <w:r w:rsidR="006B422D">
              <w:rPr>
                <w:noProof/>
                <w:webHidden/>
              </w:rPr>
              <w:fldChar w:fldCharType="end"/>
            </w:r>
          </w:hyperlink>
        </w:p>
        <w:p w14:paraId="27A42885" w14:textId="6A4E720A" w:rsidR="006B422D" w:rsidRDefault="00516370">
          <w:pPr>
            <w:pStyle w:val="TOC1"/>
            <w:tabs>
              <w:tab w:val="right" w:leader="dot" w:pos="9350"/>
            </w:tabs>
            <w:rPr>
              <w:rFonts w:asciiTheme="minorHAnsi" w:eastAsiaTheme="minorEastAsia" w:hAnsiTheme="minorHAnsi"/>
              <w:noProof/>
              <w:sz w:val="22"/>
              <w:lang w:val="en-US"/>
            </w:rPr>
          </w:pPr>
          <w:hyperlink w:anchor="_Toc522232261" w:history="1">
            <w:r w:rsidR="006B422D" w:rsidRPr="006B2D18">
              <w:rPr>
                <w:rStyle w:val="Hyperlink"/>
                <w:noProof/>
              </w:rPr>
              <w:t>Strengths, Weaknesses, Opportunities and Threats (SWOT) analysis</w:t>
            </w:r>
            <w:r w:rsidR="006B422D">
              <w:rPr>
                <w:noProof/>
                <w:webHidden/>
              </w:rPr>
              <w:tab/>
            </w:r>
            <w:r w:rsidR="006B422D">
              <w:rPr>
                <w:noProof/>
                <w:webHidden/>
              </w:rPr>
              <w:fldChar w:fldCharType="begin"/>
            </w:r>
            <w:r w:rsidR="006B422D">
              <w:rPr>
                <w:noProof/>
                <w:webHidden/>
              </w:rPr>
              <w:instrText xml:space="preserve"> PAGEREF _Toc522232261 \h </w:instrText>
            </w:r>
            <w:r w:rsidR="006B422D">
              <w:rPr>
                <w:noProof/>
                <w:webHidden/>
              </w:rPr>
            </w:r>
            <w:r w:rsidR="006B422D">
              <w:rPr>
                <w:noProof/>
                <w:webHidden/>
              </w:rPr>
              <w:fldChar w:fldCharType="separate"/>
            </w:r>
            <w:r w:rsidR="006B422D">
              <w:rPr>
                <w:noProof/>
                <w:webHidden/>
              </w:rPr>
              <w:t>3</w:t>
            </w:r>
            <w:r w:rsidR="006B422D">
              <w:rPr>
                <w:noProof/>
                <w:webHidden/>
              </w:rPr>
              <w:fldChar w:fldCharType="end"/>
            </w:r>
          </w:hyperlink>
        </w:p>
        <w:p w14:paraId="5FB346E6" w14:textId="58A85E33" w:rsidR="006B422D" w:rsidRDefault="00516370">
          <w:pPr>
            <w:pStyle w:val="TOC1"/>
            <w:tabs>
              <w:tab w:val="right" w:leader="dot" w:pos="9350"/>
            </w:tabs>
            <w:rPr>
              <w:rFonts w:asciiTheme="minorHAnsi" w:eastAsiaTheme="minorEastAsia" w:hAnsiTheme="minorHAnsi"/>
              <w:noProof/>
              <w:sz w:val="22"/>
              <w:lang w:val="en-US"/>
            </w:rPr>
          </w:pPr>
          <w:hyperlink w:anchor="_Toc522232262" w:history="1">
            <w:r w:rsidR="006B422D" w:rsidRPr="006B2D18">
              <w:rPr>
                <w:rStyle w:val="Hyperlink"/>
                <w:noProof/>
              </w:rPr>
              <w:t>Current skills and learning style</w:t>
            </w:r>
            <w:r w:rsidR="006B422D">
              <w:rPr>
                <w:noProof/>
                <w:webHidden/>
              </w:rPr>
              <w:tab/>
            </w:r>
            <w:r w:rsidR="006B422D">
              <w:rPr>
                <w:noProof/>
                <w:webHidden/>
              </w:rPr>
              <w:fldChar w:fldCharType="begin"/>
            </w:r>
            <w:r w:rsidR="006B422D">
              <w:rPr>
                <w:noProof/>
                <w:webHidden/>
              </w:rPr>
              <w:instrText xml:space="preserve"> PAGEREF _Toc522232262 \h </w:instrText>
            </w:r>
            <w:r w:rsidR="006B422D">
              <w:rPr>
                <w:noProof/>
                <w:webHidden/>
              </w:rPr>
            </w:r>
            <w:r w:rsidR="006B422D">
              <w:rPr>
                <w:noProof/>
                <w:webHidden/>
              </w:rPr>
              <w:fldChar w:fldCharType="separate"/>
            </w:r>
            <w:r w:rsidR="006B422D">
              <w:rPr>
                <w:noProof/>
                <w:webHidden/>
              </w:rPr>
              <w:t>4</w:t>
            </w:r>
            <w:r w:rsidR="006B422D">
              <w:rPr>
                <w:noProof/>
                <w:webHidden/>
              </w:rPr>
              <w:fldChar w:fldCharType="end"/>
            </w:r>
          </w:hyperlink>
        </w:p>
        <w:p w14:paraId="7BB3E02C" w14:textId="4AFC8EC2" w:rsidR="006B422D" w:rsidRDefault="00516370">
          <w:pPr>
            <w:pStyle w:val="TOC1"/>
            <w:tabs>
              <w:tab w:val="right" w:leader="dot" w:pos="9350"/>
            </w:tabs>
            <w:rPr>
              <w:rFonts w:asciiTheme="minorHAnsi" w:eastAsiaTheme="minorEastAsia" w:hAnsiTheme="minorHAnsi"/>
              <w:noProof/>
              <w:sz w:val="22"/>
              <w:lang w:val="en-US"/>
            </w:rPr>
          </w:pPr>
          <w:hyperlink w:anchor="_Toc522232263" w:history="1">
            <w:r w:rsidR="006B422D" w:rsidRPr="006B2D18">
              <w:rPr>
                <w:rStyle w:val="Hyperlink"/>
                <w:noProof/>
              </w:rPr>
              <w:t>Self-managed learning and lifelong learning</w:t>
            </w:r>
            <w:r w:rsidR="006B422D">
              <w:rPr>
                <w:noProof/>
                <w:webHidden/>
              </w:rPr>
              <w:tab/>
            </w:r>
            <w:r w:rsidR="006B422D">
              <w:rPr>
                <w:noProof/>
                <w:webHidden/>
              </w:rPr>
              <w:fldChar w:fldCharType="begin"/>
            </w:r>
            <w:r w:rsidR="006B422D">
              <w:rPr>
                <w:noProof/>
                <w:webHidden/>
              </w:rPr>
              <w:instrText xml:space="preserve"> PAGEREF _Toc522232263 \h </w:instrText>
            </w:r>
            <w:r w:rsidR="006B422D">
              <w:rPr>
                <w:noProof/>
                <w:webHidden/>
              </w:rPr>
            </w:r>
            <w:r w:rsidR="006B422D">
              <w:rPr>
                <w:noProof/>
                <w:webHidden/>
              </w:rPr>
              <w:fldChar w:fldCharType="separate"/>
            </w:r>
            <w:r w:rsidR="006B422D">
              <w:rPr>
                <w:noProof/>
                <w:webHidden/>
              </w:rPr>
              <w:t>5</w:t>
            </w:r>
            <w:r w:rsidR="006B422D">
              <w:rPr>
                <w:noProof/>
                <w:webHidden/>
              </w:rPr>
              <w:fldChar w:fldCharType="end"/>
            </w:r>
          </w:hyperlink>
        </w:p>
        <w:p w14:paraId="3EABEED2" w14:textId="2E57DD0A" w:rsidR="006B422D" w:rsidRDefault="00516370">
          <w:pPr>
            <w:pStyle w:val="TOC1"/>
            <w:tabs>
              <w:tab w:val="right" w:leader="dot" w:pos="9350"/>
            </w:tabs>
            <w:rPr>
              <w:rFonts w:asciiTheme="minorHAnsi" w:eastAsiaTheme="minorEastAsia" w:hAnsiTheme="minorHAnsi"/>
              <w:noProof/>
              <w:sz w:val="22"/>
              <w:lang w:val="en-US"/>
            </w:rPr>
          </w:pPr>
          <w:hyperlink w:anchor="_Toc522232264" w:history="1">
            <w:r w:rsidR="006B422D" w:rsidRPr="006B2D18">
              <w:rPr>
                <w:rStyle w:val="Hyperlink"/>
                <w:noProof/>
              </w:rPr>
              <w:t>Preparing a holistic plan and personal development plan</w:t>
            </w:r>
            <w:r w:rsidR="006B422D">
              <w:rPr>
                <w:noProof/>
                <w:webHidden/>
              </w:rPr>
              <w:tab/>
            </w:r>
            <w:r w:rsidR="006B422D">
              <w:rPr>
                <w:noProof/>
                <w:webHidden/>
              </w:rPr>
              <w:fldChar w:fldCharType="begin"/>
            </w:r>
            <w:r w:rsidR="006B422D">
              <w:rPr>
                <w:noProof/>
                <w:webHidden/>
              </w:rPr>
              <w:instrText xml:space="preserve"> PAGEREF _Toc522232264 \h </w:instrText>
            </w:r>
            <w:r w:rsidR="006B422D">
              <w:rPr>
                <w:noProof/>
                <w:webHidden/>
              </w:rPr>
            </w:r>
            <w:r w:rsidR="006B422D">
              <w:rPr>
                <w:noProof/>
                <w:webHidden/>
              </w:rPr>
              <w:fldChar w:fldCharType="separate"/>
            </w:r>
            <w:r w:rsidR="006B422D">
              <w:rPr>
                <w:noProof/>
                <w:webHidden/>
              </w:rPr>
              <w:t>6</w:t>
            </w:r>
            <w:r w:rsidR="006B422D">
              <w:rPr>
                <w:noProof/>
                <w:webHidden/>
              </w:rPr>
              <w:fldChar w:fldCharType="end"/>
            </w:r>
          </w:hyperlink>
        </w:p>
        <w:p w14:paraId="64F5CB6C" w14:textId="4758589D" w:rsidR="006B422D" w:rsidRDefault="00516370">
          <w:pPr>
            <w:pStyle w:val="TOC2"/>
            <w:tabs>
              <w:tab w:val="right" w:leader="dot" w:pos="9350"/>
            </w:tabs>
            <w:rPr>
              <w:rFonts w:asciiTheme="minorHAnsi" w:eastAsiaTheme="minorEastAsia" w:hAnsiTheme="minorHAnsi"/>
              <w:noProof/>
              <w:sz w:val="22"/>
              <w:lang w:val="en-US"/>
            </w:rPr>
          </w:pPr>
          <w:hyperlink w:anchor="_Toc522232265" w:history="1">
            <w:r w:rsidR="006B422D" w:rsidRPr="006B2D18">
              <w:rPr>
                <w:rStyle w:val="Hyperlink"/>
                <w:noProof/>
              </w:rPr>
              <w:t>Holistic plan</w:t>
            </w:r>
            <w:r w:rsidR="006B422D">
              <w:rPr>
                <w:noProof/>
                <w:webHidden/>
              </w:rPr>
              <w:tab/>
            </w:r>
            <w:r w:rsidR="006B422D">
              <w:rPr>
                <w:noProof/>
                <w:webHidden/>
              </w:rPr>
              <w:fldChar w:fldCharType="begin"/>
            </w:r>
            <w:r w:rsidR="006B422D">
              <w:rPr>
                <w:noProof/>
                <w:webHidden/>
              </w:rPr>
              <w:instrText xml:space="preserve"> PAGEREF _Toc522232265 \h </w:instrText>
            </w:r>
            <w:r w:rsidR="006B422D">
              <w:rPr>
                <w:noProof/>
                <w:webHidden/>
              </w:rPr>
            </w:r>
            <w:r w:rsidR="006B422D">
              <w:rPr>
                <w:noProof/>
                <w:webHidden/>
              </w:rPr>
              <w:fldChar w:fldCharType="separate"/>
            </w:r>
            <w:r w:rsidR="006B422D">
              <w:rPr>
                <w:noProof/>
                <w:webHidden/>
              </w:rPr>
              <w:t>6</w:t>
            </w:r>
            <w:r w:rsidR="006B422D">
              <w:rPr>
                <w:noProof/>
                <w:webHidden/>
              </w:rPr>
              <w:fldChar w:fldCharType="end"/>
            </w:r>
          </w:hyperlink>
        </w:p>
        <w:p w14:paraId="4489E5F8" w14:textId="5FB0D940" w:rsidR="006B422D" w:rsidRDefault="00516370">
          <w:pPr>
            <w:pStyle w:val="TOC2"/>
            <w:tabs>
              <w:tab w:val="right" w:leader="dot" w:pos="9350"/>
            </w:tabs>
            <w:rPr>
              <w:rFonts w:asciiTheme="minorHAnsi" w:eastAsiaTheme="minorEastAsia" w:hAnsiTheme="minorHAnsi"/>
              <w:noProof/>
              <w:sz w:val="22"/>
              <w:lang w:val="en-US"/>
            </w:rPr>
          </w:pPr>
          <w:hyperlink w:anchor="_Toc522232266" w:history="1">
            <w:r w:rsidR="006B422D" w:rsidRPr="006B2D18">
              <w:rPr>
                <w:rStyle w:val="Hyperlink"/>
                <w:noProof/>
              </w:rPr>
              <w:t>Personal development plan</w:t>
            </w:r>
            <w:r w:rsidR="006B422D">
              <w:rPr>
                <w:noProof/>
                <w:webHidden/>
              </w:rPr>
              <w:tab/>
            </w:r>
            <w:r w:rsidR="006B422D">
              <w:rPr>
                <w:noProof/>
                <w:webHidden/>
              </w:rPr>
              <w:fldChar w:fldCharType="begin"/>
            </w:r>
            <w:r w:rsidR="006B422D">
              <w:rPr>
                <w:noProof/>
                <w:webHidden/>
              </w:rPr>
              <w:instrText xml:space="preserve"> PAGEREF _Toc522232266 \h </w:instrText>
            </w:r>
            <w:r w:rsidR="006B422D">
              <w:rPr>
                <w:noProof/>
                <w:webHidden/>
              </w:rPr>
            </w:r>
            <w:r w:rsidR="006B422D">
              <w:rPr>
                <w:noProof/>
                <w:webHidden/>
              </w:rPr>
              <w:fldChar w:fldCharType="separate"/>
            </w:r>
            <w:r w:rsidR="006B422D">
              <w:rPr>
                <w:noProof/>
                <w:webHidden/>
              </w:rPr>
              <w:t>8</w:t>
            </w:r>
            <w:r w:rsidR="006B422D">
              <w:rPr>
                <w:noProof/>
                <w:webHidden/>
              </w:rPr>
              <w:fldChar w:fldCharType="end"/>
            </w:r>
          </w:hyperlink>
        </w:p>
        <w:p w14:paraId="79483EF8" w14:textId="276FDD60" w:rsidR="006B422D" w:rsidRDefault="00516370">
          <w:pPr>
            <w:pStyle w:val="TOC1"/>
            <w:tabs>
              <w:tab w:val="right" w:leader="dot" w:pos="9350"/>
            </w:tabs>
            <w:rPr>
              <w:rFonts w:asciiTheme="minorHAnsi" w:eastAsiaTheme="minorEastAsia" w:hAnsiTheme="minorHAnsi"/>
              <w:noProof/>
              <w:sz w:val="22"/>
              <w:lang w:val="en-US"/>
            </w:rPr>
          </w:pPr>
          <w:hyperlink w:anchor="_Toc522232267" w:history="1">
            <w:r w:rsidR="006B422D" w:rsidRPr="006B2D18">
              <w:rPr>
                <w:rStyle w:val="Hyperlink"/>
                <w:noProof/>
              </w:rPr>
              <w:t>Reviewing and monitoring the progress of PDP and its reflection</w:t>
            </w:r>
            <w:r w:rsidR="006B422D">
              <w:rPr>
                <w:noProof/>
                <w:webHidden/>
              </w:rPr>
              <w:tab/>
            </w:r>
            <w:r w:rsidR="006B422D">
              <w:rPr>
                <w:noProof/>
                <w:webHidden/>
              </w:rPr>
              <w:fldChar w:fldCharType="begin"/>
            </w:r>
            <w:r w:rsidR="006B422D">
              <w:rPr>
                <w:noProof/>
                <w:webHidden/>
              </w:rPr>
              <w:instrText xml:space="preserve"> PAGEREF _Toc522232267 \h </w:instrText>
            </w:r>
            <w:r w:rsidR="006B422D">
              <w:rPr>
                <w:noProof/>
                <w:webHidden/>
              </w:rPr>
            </w:r>
            <w:r w:rsidR="006B422D">
              <w:rPr>
                <w:noProof/>
                <w:webHidden/>
              </w:rPr>
              <w:fldChar w:fldCharType="separate"/>
            </w:r>
            <w:r w:rsidR="006B422D">
              <w:rPr>
                <w:noProof/>
                <w:webHidden/>
              </w:rPr>
              <w:t>10</w:t>
            </w:r>
            <w:r w:rsidR="006B422D">
              <w:rPr>
                <w:noProof/>
                <w:webHidden/>
              </w:rPr>
              <w:fldChar w:fldCharType="end"/>
            </w:r>
          </w:hyperlink>
        </w:p>
        <w:p w14:paraId="63A4B52A" w14:textId="316E4707" w:rsidR="006B422D" w:rsidRDefault="00516370">
          <w:pPr>
            <w:pStyle w:val="TOC1"/>
            <w:tabs>
              <w:tab w:val="right" w:leader="dot" w:pos="9350"/>
            </w:tabs>
            <w:rPr>
              <w:rFonts w:asciiTheme="minorHAnsi" w:eastAsiaTheme="minorEastAsia" w:hAnsiTheme="minorHAnsi"/>
              <w:noProof/>
              <w:sz w:val="22"/>
              <w:lang w:val="en-US"/>
            </w:rPr>
          </w:pPr>
          <w:hyperlink w:anchor="_Toc522232268" w:history="1">
            <w:r w:rsidR="006B422D" w:rsidRPr="006B2D18">
              <w:rPr>
                <w:rStyle w:val="Hyperlink"/>
                <w:noProof/>
              </w:rPr>
              <w:t>Evaluation of the effectiveness of the personal development plan</w:t>
            </w:r>
            <w:r w:rsidR="006B422D">
              <w:rPr>
                <w:noProof/>
                <w:webHidden/>
              </w:rPr>
              <w:tab/>
            </w:r>
            <w:r w:rsidR="006B422D">
              <w:rPr>
                <w:noProof/>
                <w:webHidden/>
              </w:rPr>
              <w:fldChar w:fldCharType="begin"/>
            </w:r>
            <w:r w:rsidR="006B422D">
              <w:rPr>
                <w:noProof/>
                <w:webHidden/>
              </w:rPr>
              <w:instrText xml:space="preserve"> PAGEREF _Toc522232268 \h </w:instrText>
            </w:r>
            <w:r w:rsidR="006B422D">
              <w:rPr>
                <w:noProof/>
                <w:webHidden/>
              </w:rPr>
            </w:r>
            <w:r w:rsidR="006B422D">
              <w:rPr>
                <w:noProof/>
                <w:webHidden/>
              </w:rPr>
              <w:fldChar w:fldCharType="separate"/>
            </w:r>
            <w:r w:rsidR="006B422D">
              <w:rPr>
                <w:noProof/>
                <w:webHidden/>
              </w:rPr>
              <w:t>11</w:t>
            </w:r>
            <w:r w:rsidR="006B422D">
              <w:rPr>
                <w:noProof/>
                <w:webHidden/>
              </w:rPr>
              <w:fldChar w:fldCharType="end"/>
            </w:r>
          </w:hyperlink>
        </w:p>
        <w:p w14:paraId="40C6FCE0" w14:textId="1B7DF32A" w:rsidR="006B422D" w:rsidRDefault="00516370">
          <w:pPr>
            <w:pStyle w:val="TOC1"/>
            <w:tabs>
              <w:tab w:val="right" w:leader="dot" w:pos="9350"/>
            </w:tabs>
            <w:rPr>
              <w:rFonts w:asciiTheme="minorHAnsi" w:eastAsiaTheme="minorEastAsia" w:hAnsiTheme="minorHAnsi"/>
              <w:noProof/>
              <w:sz w:val="22"/>
              <w:lang w:val="en-US"/>
            </w:rPr>
          </w:pPr>
          <w:hyperlink w:anchor="_Toc522232269" w:history="1">
            <w:r w:rsidR="006B422D" w:rsidRPr="006B2D18">
              <w:rPr>
                <w:rStyle w:val="Hyperlink"/>
                <w:noProof/>
              </w:rPr>
              <w:t>Analysing the areas of current development and needs</w:t>
            </w:r>
            <w:r w:rsidR="006B422D">
              <w:rPr>
                <w:noProof/>
                <w:webHidden/>
              </w:rPr>
              <w:tab/>
            </w:r>
            <w:r w:rsidR="006B422D">
              <w:rPr>
                <w:noProof/>
                <w:webHidden/>
              </w:rPr>
              <w:fldChar w:fldCharType="begin"/>
            </w:r>
            <w:r w:rsidR="006B422D">
              <w:rPr>
                <w:noProof/>
                <w:webHidden/>
              </w:rPr>
              <w:instrText xml:space="preserve"> PAGEREF _Toc522232269 \h </w:instrText>
            </w:r>
            <w:r w:rsidR="006B422D">
              <w:rPr>
                <w:noProof/>
                <w:webHidden/>
              </w:rPr>
            </w:r>
            <w:r w:rsidR="006B422D">
              <w:rPr>
                <w:noProof/>
                <w:webHidden/>
              </w:rPr>
              <w:fldChar w:fldCharType="separate"/>
            </w:r>
            <w:r w:rsidR="006B422D">
              <w:rPr>
                <w:noProof/>
                <w:webHidden/>
              </w:rPr>
              <w:t>12</w:t>
            </w:r>
            <w:r w:rsidR="006B422D">
              <w:rPr>
                <w:noProof/>
                <w:webHidden/>
              </w:rPr>
              <w:fldChar w:fldCharType="end"/>
            </w:r>
          </w:hyperlink>
        </w:p>
        <w:p w14:paraId="2CDFF771" w14:textId="7ED6F95C" w:rsidR="006B422D" w:rsidRDefault="00516370">
          <w:pPr>
            <w:pStyle w:val="TOC1"/>
            <w:tabs>
              <w:tab w:val="right" w:leader="dot" w:pos="9350"/>
            </w:tabs>
            <w:rPr>
              <w:rFonts w:asciiTheme="minorHAnsi" w:eastAsiaTheme="minorEastAsia" w:hAnsiTheme="minorHAnsi"/>
              <w:noProof/>
              <w:sz w:val="22"/>
              <w:lang w:val="en-US"/>
            </w:rPr>
          </w:pPr>
          <w:hyperlink w:anchor="_Toc522232270" w:history="1">
            <w:r w:rsidR="006B422D" w:rsidRPr="006B2D18">
              <w:rPr>
                <w:rStyle w:val="Hyperlink"/>
                <w:noProof/>
              </w:rPr>
              <w:t>Handling work-based situations</w:t>
            </w:r>
            <w:r w:rsidR="006B422D">
              <w:rPr>
                <w:noProof/>
                <w:webHidden/>
              </w:rPr>
              <w:tab/>
            </w:r>
            <w:r w:rsidR="006B422D">
              <w:rPr>
                <w:noProof/>
                <w:webHidden/>
              </w:rPr>
              <w:fldChar w:fldCharType="begin"/>
            </w:r>
            <w:r w:rsidR="006B422D">
              <w:rPr>
                <w:noProof/>
                <w:webHidden/>
              </w:rPr>
              <w:instrText xml:space="preserve"> PAGEREF _Toc522232270 \h </w:instrText>
            </w:r>
            <w:r w:rsidR="006B422D">
              <w:rPr>
                <w:noProof/>
                <w:webHidden/>
              </w:rPr>
            </w:r>
            <w:r w:rsidR="006B422D">
              <w:rPr>
                <w:noProof/>
                <w:webHidden/>
              </w:rPr>
              <w:fldChar w:fldCharType="separate"/>
            </w:r>
            <w:r w:rsidR="006B422D">
              <w:rPr>
                <w:noProof/>
                <w:webHidden/>
              </w:rPr>
              <w:t>14</w:t>
            </w:r>
            <w:r w:rsidR="006B422D">
              <w:rPr>
                <w:noProof/>
                <w:webHidden/>
              </w:rPr>
              <w:fldChar w:fldCharType="end"/>
            </w:r>
          </w:hyperlink>
        </w:p>
        <w:p w14:paraId="27246A44" w14:textId="038CA10C" w:rsidR="006B422D" w:rsidRDefault="00516370">
          <w:pPr>
            <w:pStyle w:val="TOC1"/>
            <w:tabs>
              <w:tab w:val="right" w:leader="dot" w:pos="9350"/>
            </w:tabs>
            <w:rPr>
              <w:rFonts w:asciiTheme="minorHAnsi" w:eastAsiaTheme="minorEastAsia" w:hAnsiTheme="minorHAnsi"/>
              <w:noProof/>
              <w:sz w:val="22"/>
              <w:lang w:val="en-US"/>
            </w:rPr>
          </w:pPr>
          <w:hyperlink w:anchor="_Toc522232271" w:history="1">
            <w:r w:rsidR="006B422D" w:rsidRPr="006B2D18">
              <w:rPr>
                <w:rStyle w:val="Hyperlink"/>
                <w:noProof/>
              </w:rPr>
              <w:t>Implementation of the time management strategies</w:t>
            </w:r>
            <w:r w:rsidR="006B422D">
              <w:rPr>
                <w:noProof/>
                <w:webHidden/>
              </w:rPr>
              <w:tab/>
            </w:r>
            <w:r w:rsidR="006B422D">
              <w:rPr>
                <w:noProof/>
                <w:webHidden/>
              </w:rPr>
              <w:fldChar w:fldCharType="begin"/>
            </w:r>
            <w:r w:rsidR="006B422D">
              <w:rPr>
                <w:noProof/>
                <w:webHidden/>
              </w:rPr>
              <w:instrText xml:space="preserve"> PAGEREF _Toc522232271 \h </w:instrText>
            </w:r>
            <w:r w:rsidR="006B422D">
              <w:rPr>
                <w:noProof/>
                <w:webHidden/>
              </w:rPr>
            </w:r>
            <w:r w:rsidR="006B422D">
              <w:rPr>
                <w:noProof/>
                <w:webHidden/>
              </w:rPr>
              <w:fldChar w:fldCharType="separate"/>
            </w:r>
            <w:r w:rsidR="006B422D">
              <w:rPr>
                <w:noProof/>
                <w:webHidden/>
              </w:rPr>
              <w:t>15</w:t>
            </w:r>
            <w:r w:rsidR="006B422D">
              <w:rPr>
                <w:noProof/>
                <w:webHidden/>
              </w:rPr>
              <w:fldChar w:fldCharType="end"/>
            </w:r>
          </w:hyperlink>
        </w:p>
        <w:p w14:paraId="3B0D7FBB" w14:textId="6C5518B3" w:rsidR="006B422D" w:rsidRDefault="00516370">
          <w:pPr>
            <w:pStyle w:val="TOC1"/>
            <w:tabs>
              <w:tab w:val="right" w:leader="dot" w:pos="9350"/>
            </w:tabs>
            <w:rPr>
              <w:rFonts w:asciiTheme="minorHAnsi" w:eastAsiaTheme="minorEastAsia" w:hAnsiTheme="minorHAnsi"/>
              <w:noProof/>
              <w:sz w:val="22"/>
              <w:lang w:val="en-US"/>
            </w:rPr>
          </w:pPr>
          <w:hyperlink w:anchor="_Toc522232272" w:history="1">
            <w:r w:rsidR="006B422D" w:rsidRPr="006B2D18">
              <w:rPr>
                <w:rStyle w:val="Hyperlink"/>
                <w:noProof/>
              </w:rPr>
              <w:t>Conclusion</w:t>
            </w:r>
            <w:r w:rsidR="006B422D">
              <w:rPr>
                <w:noProof/>
                <w:webHidden/>
              </w:rPr>
              <w:tab/>
            </w:r>
            <w:r w:rsidR="006B422D">
              <w:rPr>
                <w:noProof/>
                <w:webHidden/>
              </w:rPr>
              <w:fldChar w:fldCharType="begin"/>
            </w:r>
            <w:r w:rsidR="006B422D">
              <w:rPr>
                <w:noProof/>
                <w:webHidden/>
              </w:rPr>
              <w:instrText xml:space="preserve"> PAGEREF _Toc522232272 \h </w:instrText>
            </w:r>
            <w:r w:rsidR="006B422D">
              <w:rPr>
                <w:noProof/>
                <w:webHidden/>
              </w:rPr>
            </w:r>
            <w:r w:rsidR="006B422D">
              <w:rPr>
                <w:noProof/>
                <w:webHidden/>
              </w:rPr>
              <w:fldChar w:fldCharType="separate"/>
            </w:r>
            <w:r w:rsidR="006B422D">
              <w:rPr>
                <w:noProof/>
                <w:webHidden/>
              </w:rPr>
              <w:t>16</w:t>
            </w:r>
            <w:r w:rsidR="006B422D">
              <w:rPr>
                <w:noProof/>
                <w:webHidden/>
              </w:rPr>
              <w:fldChar w:fldCharType="end"/>
            </w:r>
          </w:hyperlink>
        </w:p>
        <w:p w14:paraId="0FE9F849" w14:textId="45D21785" w:rsidR="006B422D" w:rsidRDefault="00516370">
          <w:pPr>
            <w:pStyle w:val="TOC1"/>
            <w:tabs>
              <w:tab w:val="right" w:leader="dot" w:pos="9350"/>
            </w:tabs>
            <w:rPr>
              <w:rFonts w:asciiTheme="minorHAnsi" w:eastAsiaTheme="minorEastAsia" w:hAnsiTheme="minorHAnsi"/>
              <w:noProof/>
              <w:sz w:val="22"/>
              <w:lang w:val="en-US"/>
            </w:rPr>
          </w:pPr>
          <w:hyperlink w:anchor="_Toc522232273" w:history="1">
            <w:r w:rsidR="006B422D" w:rsidRPr="006B2D18">
              <w:rPr>
                <w:rStyle w:val="Hyperlink"/>
                <w:noProof/>
              </w:rPr>
              <w:t>References</w:t>
            </w:r>
            <w:r w:rsidR="006B422D">
              <w:rPr>
                <w:noProof/>
                <w:webHidden/>
              </w:rPr>
              <w:tab/>
            </w:r>
            <w:r w:rsidR="006B422D">
              <w:rPr>
                <w:noProof/>
                <w:webHidden/>
              </w:rPr>
              <w:fldChar w:fldCharType="begin"/>
            </w:r>
            <w:r w:rsidR="006B422D">
              <w:rPr>
                <w:noProof/>
                <w:webHidden/>
              </w:rPr>
              <w:instrText xml:space="preserve"> PAGEREF _Toc522232273 \h </w:instrText>
            </w:r>
            <w:r w:rsidR="006B422D">
              <w:rPr>
                <w:noProof/>
                <w:webHidden/>
              </w:rPr>
            </w:r>
            <w:r w:rsidR="006B422D">
              <w:rPr>
                <w:noProof/>
                <w:webHidden/>
              </w:rPr>
              <w:fldChar w:fldCharType="separate"/>
            </w:r>
            <w:r w:rsidR="006B422D">
              <w:rPr>
                <w:noProof/>
                <w:webHidden/>
              </w:rPr>
              <w:t>17</w:t>
            </w:r>
            <w:r w:rsidR="006B422D">
              <w:rPr>
                <w:noProof/>
                <w:webHidden/>
              </w:rPr>
              <w:fldChar w:fldCharType="end"/>
            </w:r>
          </w:hyperlink>
        </w:p>
        <w:p w14:paraId="35654C26" w14:textId="1D81357A" w:rsidR="002C5A56" w:rsidRDefault="002C5A56">
          <w:r>
            <w:rPr>
              <w:b/>
              <w:bCs/>
              <w:noProof/>
            </w:rPr>
            <w:fldChar w:fldCharType="end"/>
          </w:r>
        </w:p>
      </w:sdtContent>
    </w:sdt>
    <w:p w14:paraId="18644D89" w14:textId="7C31689F" w:rsidR="00632EC3" w:rsidRDefault="00632EC3"/>
    <w:p w14:paraId="0E87A735" w14:textId="05265115" w:rsidR="002C5A56" w:rsidRDefault="002C5A56"/>
    <w:p w14:paraId="2A014847" w14:textId="0E3EA7BC" w:rsidR="002C5A56" w:rsidRDefault="002C5A56"/>
    <w:p w14:paraId="14B585E8" w14:textId="12DEC803" w:rsidR="002C5A56" w:rsidRDefault="002C5A56"/>
    <w:p w14:paraId="07ABCD72" w14:textId="77777777" w:rsidR="002C5A56" w:rsidRDefault="002C5A56"/>
    <w:p w14:paraId="660720BF" w14:textId="3A8037A6" w:rsidR="00D91808" w:rsidRDefault="00D91808"/>
    <w:p w14:paraId="156DB4C0" w14:textId="77777777" w:rsidR="00A00777" w:rsidRDefault="00A00777" w:rsidP="00D91808">
      <w:pPr>
        <w:pStyle w:val="Heading1"/>
        <w:sectPr w:rsidR="00A00777" w:rsidSect="00A00777">
          <w:footerReference w:type="default" r:id="rId8"/>
          <w:pgSz w:w="12240" w:h="15840"/>
          <w:pgMar w:top="1440" w:right="1440" w:bottom="1440" w:left="1440" w:header="720" w:footer="720" w:gutter="0"/>
          <w:pgNumType w:fmt="lowerRoman" w:start="0"/>
          <w:cols w:space="720"/>
          <w:titlePg/>
          <w:docGrid w:linePitch="360"/>
        </w:sectPr>
      </w:pPr>
    </w:p>
    <w:p w14:paraId="63E3A33C" w14:textId="467519DB" w:rsidR="00D91808" w:rsidRDefault="00D91808" w:rsidP="00D91808">
      <w:pPr>
        <w:pStyle w:val="Heading1"/>
      </w:pPr>
      <w:bookmarkStart w:id="1" w:name="_Toc522232259"/>
      <w:r>
        <w:lastRenderedPageBreak/>
        <w:t>Introduction</w:t>
      </w:r>
      <w:bookmarkEnd w:id="1"/>
      <w:r>
        <w:t xml:space="preserve"> </w:t>
      </w:r>
    </w:p>
    <w:p w14:paraId="373B1FC6" w14:textId="3FEC36F1" w:rsidR="00D91808" w:rsidRDefault="004567F7" w:rsidP="00D91808">
      <w:pPr>
        <w:rPr>
          <w:lang w:eastAsia="en-GB"/>
        </w:rPr>
      </w:pPr>
      <w:r w:rsidRPr="0045295B">
        <w:rPr>
          <w:lang w:eastAsia="en-GB"/>
        </w:rPr>
        <w:t xml:space="preserve">Employment refers to the state of being engaged in paid works. In other word, employment refers to utilization of something in a useful way to generate economic benefits. In organisation, it is the utilisation of professional skills which is professionalism. Professionalism refers to the skills </w:t>
      </w:r>
      <w:r w:rsidR="00734F34" w:rsidRPr="0045295B">
        <w:rPr>
          <w:lang w:eastAsia="en-GB"/>
        </w:rPr>
        <w:t>expected in professionals (</w:t>
      </w:r>
      <w:r w:rsidR="00734F34" w:rsidRPr="0045295B">
        <w:rPr>
          <w:szCs w:val="27"/>
        </w:rPr>
        <w:t>Reynolds, 2013).</w:t>
      </w:r>
      <w:r w:rsidR="00734F34" w:rsidRPr="0045295B">
        <w:rPr>
          <w:lang w:eastAsia="en-GB"/>
        </w:rPr>
        <w:t xml:space="preserve"> However, market needs define the skills of a professional. Employees should engage in active efforts to develop professional skills. </w:t>
      </w:r>
      <w:r w:rsidR="00C1243D">
        <w:rPr>
          <w:lang w:eastAsia="en-GB"/>
        </w:rPr>
        <w:t>An employee in a particular organisation cannot expect to get proper growth to his career unless that employee takes proper attempt to develop himself in terms of skills and capabilities. Professional development refers to the process of enhancing the skills and capacity of somebody in a way so that the person gets a boost to his career. That is, the person has to take target of developing particularly those skills which are necessary for his post. Therefore, an employee needs to analyse the required skills for a particular post. Then he has to analyse himself in terms of skills and capabilities to understand his current position</w:t>
      </w:r>
      <w:r w:rsidR="009F18D9">
        <w:rPr>
          <w:lang w:eastAsia="en-GB"/>
        </w:rPr>
        <w:t xml:space="preserve"> </w:t>
      </w:r>
      <w:r w:rsidR="009F18D9">
        <w:t>(Bard, 2011).</w:t>
      </w:r>
      <w:r w:rsidR="00C1243D">
        <w:rPr>
          <w:lang w:eastAsia="en-GB"/>
        </w:rPr>
        <w:t xml:space="preserve"> Then the person can have a particular plan to implement to achieve required skills to get the proper boost in career. </w:t>
      </w:r>
      <w:r w:rsidR="002E2852">
        <w:rPr>
          <w:lang w:eastAsia="en-GB"/>
        </w:rPr>
        <w:t xml:space="preserve">In this report, my own personal skills and capabilities are analysed. Firstly, the required skills for a marketing manager at Asda are analysed. Then I analysed the current skills of myself through SWOT analysis. I then developed a plan to achieve some other skills. The effectiveness of the plan is assessed afterwards. Taking everything into account, this report will show the </w:t>
      </w:r>
      <w:r w:rsidR="00270E71">
        <w:rPr>
          <w:lang w:eastAsia="en-GB"/>
        </w:rPr>
        <w:t xml:space="preserve">scopes and ways of professional career development of myself. </w:t>
      </w:r>
      <w:r w:rsidR="00C05BA9">
        <w:rPr>
          <w:lang w:eastAsia="en-GB"/>
        </w:rPr>
        <w:t xml:space="preserve">This report will set a benchmark about how one can develop his own skills and capabilities by doing proper analysis and plan. </w:t>
      </w:r>
    </w:p>
    <w:p w14:paraId="69CC2BB9" w14:textId="58B6564F" w:rsidR="00D91808" w:rsidRDefault="00D91808" w:rsidP="00D91808">
      <w:pPr>
        <w:rPr>
          <w:lang w:eastAsia="en-GB"/>
        </w:rPr>
      </w:pPr>
    </w:p>
    <w:p w14:paraId="661A096F" w14:textId="0FE8E761" w:rsidR="00D91808" w:rsidRDefault="00D91808" w:rsidP="00D91808">
      <w:pPr>
        <w:rPr>
          <w:lang w:eastAsia="en-GB"/>
        </w:rPr>
      </w:pPr>
    </w:p>
    <w:p w14:paraId="750137F8" w14:textId="64F54449" w:rsidR="00D91808" w:rsidRDefault="00D91808" w:rsidP="00D91808">
      <w:pPr>
        <w:rPr>
          <w:lang w:eastAsia="en-GB"/>
        </w:rPr>
      </w:pPr>
    </w:p>
    <w:p w14:paraId="3049955D" w14:textId="11F3D965" w:rsidR="002C5A56" w:rsidRDefault="002C5A56" w:rsidP="00D91808">
      <w:pPr>
        <w:rPr>
          <w:lang w:eastAsia="en-GB"/>
        </w:rPr>
      </w:pPr>
    </w:p>
    <w:p w14:paraId="52E7AB8A" w14:textId="1CACC1A6" w:rsidR="002C5A56" w:rsidRDefault="002C5A56" w:rsidP="00D91808">
      <w:pPr>
        <w:rPr>
          <w:lang w:eastAsia="en-GB"/>
        </w:rPr>
      </w:pPr>
    </w:p>
    <w:p w14:paraId="1DB70712" w14:textId="77777777" w:rsidR="002C5A56" w:rsidRPr="00D91808" w:rsidRDefault="002C5A56" w:rsidP="00D91808">
      <w:pPr>
        <w:rPr>
          <w:lang w:eastAsia="en-GB"/>
        </w:rPr>
      </w:pPr>
    </w:p>
    <w:p w14:paraId="390DE731" w14:textId="1BEB559F" w:rsidR="00163540" w:rsidRDefault="00B55209" w:rsidP="001B5567">
      <w:pPr>
        <w:pStyle w:val="Heading1"/>
      </w:pPr>
      <w:bookmarkStart w:id="2" w:name="_Toc522232260"/>
      <w:r>
        <w:lastRenderedPageBreak/>
        <w:t>Required employability skills</w:t>
      </w:r>
      <w:bookmarkEnd w:id="2"/>
      <w:r>
        <w:t xml:space="preserve"> </w:t>
      </w:r>
    </w:p>
    <w:p w14:paraId="5913CB56" w14:textId="468556EE" w:rsidR="00B55209" w:rsidRDefault="00B55209" w:rsidP="00B55209">
      <w:r>
        <w:t>Asda is a retailer supermarket offering online shopping as well.</w:t>
      </w:r>
      <w:r w:rsidR="00F004F3">
        <w:t xml:space="preserve"> Marketing </w:t>
      </w:r>
      <w:r w:rsidR="0013099C">
        <w:t>M</w:t>
      </w:r>
      <w:r w:rsidR="00F004F3">
        <w:t>anager</w:t>
      </w:r>
      <w:r>
        <w:t xml:space="preserve"> of that company is the concerned post for this report</w:t>
      </w:r>
      <w:r w:rsidR="00741F67">
        <w:t xml:space="preserve"> (Asda.com., 2018).</w:t>
      </w:r>
      <w:r>
        <w:t xml:space="preserve"> Below are the required skills for a</w:t>
      </w:r>
      <w:r w:rsidR="0013099C">
        <w:t xml:space="preserve"> Marketing Manager</w:t>
      </w:r>
      <w:r>
        <w:t xml:space="preserve">. </w:t>
      </w:r>
    </w:p>
    <w:p w14:paraId="2E406398" w14:textId="0BB70C71" w:rsidR="00B55209" w:rsidRDefault="00B55209" w:rsidP="00B55209">
      <w:r>
        <w:t xml:space="preserve"> </w:t>
      </w:r>
      <w:r w:rsidR="006C6E37" w:rsidRPr="009632AF">
        <w:rPr>
          <w:b/>
          <w:bCs/>
        </w:rPr>
        <w:t>Leadership and motivational skills:</w:t>
      </w:r>
      <w:r w:rsidR="006C6E37">
        <w:t xml:space="preserve"> </w:t>
      </w:r>
      <w:r w:rsidR="000718BD">
        <w:t xml:space="preserve">For working at Asda as a marketing manager, one has to lead a full marketing team and has to motivate them. The leadership and motivational skills of the manager will keep the marketing team going. As a leader, the marketing manager has to manage and oversee all the activities of the team members. The manager has to motivate them as well. </w:t>
      </w:r>
    </w:p>
    <w:p w14:paraId="6B0BF6B8" w14:textId="1B4639B3" w:rsidR="00B55209" w:rsidRDefault="004A6C1F" w:rsidP="00B55209">
      <w:r w:rsidRPr="009632AF">
        <w:rPr>
          <w:b/>
          <w:bCs/>
        </w:rPr>
        <w:t>Creativity:</w:t>
      </w:r>
      <w:r>
        <w:t xml:space="preserve"> </w:t>
      </w:r>
      <w:r w:rsidR="0024641C">
        <w:t>Creativity is a must required skill for working as a marketing manager. Creativity creates dynamism</w:t>
      </w:r>
      <w:r w:rsidR="009F18D9">
        <w:t xml:space="preserve"> (Cottrell, 2010).</w:t>
      </w:r>
      <w:r w:rsidR="0024641C">
        <w:t xml:space="preserve"> For example, when a marketing manager is defining the strategies to grab greater market share for Asda he has to be at least as creative as the other company managers. </w:t>
      </w:r>
    </w:p>
    <w:p w14:paraId="41164680" w14:textId="6B1E70F7" w:rsidR="0024641C" w:rsidRDefault="0024641C" w:rsidP="00B55209">
      <w:r w:rsidRPr="009632AF">
        <w:rPr>
          <w:b/>
          <w:bCs/>
        </w:rPr>
        <w:t>Attention to details:</w:t>
      </w:r>
      <w:r>
        <w:t xml:space="preserve"> The marketing manager has to pay attention to details to find out the proper attributes of the products. The characteristics of customers, product, price, place, promotion etc. requires the manager to pay attention to details. </w:t>
      </w:r>
    </w:p>
    <w:p w14:paraId="09E0B12A" w14:textId="2747B648" w:rsidR="00313B19" w:rsidRDefault="00313B19" w:rsidP="00B55209">
      <w:r w:rsidRPr="009632AF">
        <w:rPr>
          <w:b/>
          <w:bCs/>
        </w:rPr>
        <w:t>Excellent communication skill</w:t>
      </w:r>
      <w:r>
        <w:t xml:space="preserve">: </w:t>
      </w:r>
      <w:r w:rsidR="00AE4965">
        <w:t>A marketing manager has to be a good communicator. Excellent communication skill</w:t>
      </w:r>
      <w:r w:rsidR="008A2B12">
        <w:t xml:space="preserve"> actually makes the difference between good manager and bad manager. The manager has to communicate with his associates, with his boss and with customers</w:t>
      </w:r>
      <w:r w:rsidR="009F18D9">
        <w:t xml:space="preserve"> (Ferguson, 2014).</w:t>
      </w:r>
      <w:r w:rsidR="008A2B12">
        <w:t xml:space="preserve"> For example, marketing manager of Asda has to make a new promo video. The manager has to figure out how to communicate the appropriate attribute of Asda to the viewers. </w:t>
      </w:r>
    </w:p>
    <w:p w14:paraId="7C2D955C" w14:textId="1008D3F0" w:rsidR="008A2B12" w:rsidRDefault="008A2B12" w:rsidP="00B55209">
      <w:r w:rsidRPr="009632AF">
        <w:rPr>
          <w:b/>
          <w:bCs/>
        </w:rPr>
        <w:t>Budgeting and project management skills:</w:t>
      </w:r>
      <w:r>
        <w:t xml:space="preserve"> The manager has to have budgeting and project management skills. For example, the marketing manager of Asda has to have a thorough knowledge about the budget of the marketing department. The manager has to execute all the activities within the budget</w:t>
      </w:r>
      <w:r w:rsidR="009F18D9">
        <w:t xml:space="preserve"> (Gallagher, 2010).</w:t>
      </w:r>
      <w:r>
        <w:t xml:space="preserve"> If the budget is exceeded, that would be bad. Because no extra allocation will be made by the top-level managers of Asda. So, budgeting and project management skills come here together. The marketing manager has to do budgeting and has to execute the projects within the boundary of the budgets. </w:t>
      </w:r>
    </w:p>
    <w:p w14:paraId="14928237" w14:textId="390278F3" w:rsidR="00097FE7" w:rsidRDefault="00097FE7" w:rsidP="00B55209">
      <w:r>
        <w:lastRenderedPageBreak/>
        <w:t xml:space="preserve">There are other skills required for a manager level post in the Asda as well. As Asda is a retailer company, good presentation skill, presentable personality, effective management skills, efficient decision making etc. are some of the most sought skills. However, these skills set the ground for development of one’s professional career. </w:t>
      </w:r>
    </w:p>
    <w:p w14:paraId="12A91CED" w14:textId="332BCC8A" w:rsidR="00193B57" w:rsidRDefault="00193B57" w:rsidP="001B5567">
      <w:pPr>
        <w:pStyle w:val="Heading1"/>
      </w:pPr>
      <w:bookmarkStart w:id="3" w:name="_Toc522232261"/>
      <w:r>
        <w:t xml:space="preserve">Strengths, Weaknesses, Opportunities and Threats </w:t>
      </w:r>
      <w:r w:rsidR="001B5567">
        <w:t xml:space="preserve">(SWOT) </w:t>
      </w:r>
      <w:r>
        <w:t>analysis</w:t>
      </w:r>
      <w:bookmarkEnd w:id="3"/>
      <w:r>
        <w:t xml:space="preserve"> </w:t>
      </w:r>
    </w:p>
    <w:p w14:paraId="71985521" w14:textId="40FBBFDB" w:rsidR="00193B57" w:rsidRDefault="00695377" w:rsidP="00193B57">
      <w:r>
        <w:t>SWOT analysis shows the personal strengths, weaknesses, opportunities and threats</w:t>
      </w:r>
      <w:r w:rsidR="003947D4">
        <w:t xml:space="preserve">. These will help myself to understand my current positions and scopes for the future. Below chart shows SWOT analysis of myself. </w:t>
      </w:r>
    </w:p>
    <w:p w14:paraId="0E76DDE2" w14:textId="77777777" w:rsidR="009F18D9" w:rsidRDefault="00A0191E" w:rsidP="009F18D9">
      <w:pPr>
        <w:keepNext/>
      </w:pPr>
      <w:r>
        <w:rPr>
          <w:noProof/>
          <w:lang w:eastAsia="en-GB" w:bidi="ar-SA"/>
        </w:rPr>
        <w:drawing>
          <wp:inline distT="0" distB="0" distL="0" distR="0" wp14:anchorId="184D248A" wp14:editId="7CD31D2D">
            <wp:extent cx="5943600" cy="38474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847465"/>
                    </a:xfrm>
                    <a:prstGeom prst="rect">
                      <a:avLst/>
                    </a:prstGeom>
                  </pic:spPr>
                </pic:pic>
              </a:graphicData>
            </a:graphic>
          </wp:inline>
        </w:drawing>
      </w:r>
    </w:p>
    <w:p w14:paraId="14FC0004" w14:textId="54A68DA0" w:rsidR="00A0191E" w:rsidRDefault="009F18D9" w:rsidP="009F18D9">
      <w:pPr>
        <w:pStyle w:val="Caption"/>
        <w:rPr>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 xml:space="preserve"> </w:t>
      </w:r>
      <w:r w:rsidR="00A5268D">
        <w:rPr>
          <w:lang w:val="en-US"/>
        </w:rPr>
        <w:t>SWOT</w:t>
      </w:r>
      <w:r>
        <w:rPr>
          <w:lang w:val="en-US"/>
        </w:rPr>
        <w:t xml:space="preserve"> analysis of myself</w:t>
      </w:r>
    </w:p>
    <w:p w14:paraId="490110B2" w14:textId="685D66FD" w:rsidR="009F18D9" w:rsidRPr="009F18D9" w:rsidRDefault="009F18D9" w:rsidP="009F18D9">
      <w:pPr>
        <w:jc w:val="center"/>
        <w:rPr>
          <w:lang w:val="en-US"/>
        </w:rPr>
      </w:pPr>
      <w:r>
        <w:rPr>
          <w:lang w:val="en-US"/>
        </w:rPr>
        <w:t>Source: (Own)</w:t>
      </w:r>
    </w:p>
    <w:p w14:paraId="5D3765CD" w14:textId="348F0303" w:rsidR="00A0191E" w:rsidRDefault="005136DF" w:rsidP="00193B57">
      <w:r>
        <w:t>The strengths stated above</w:t>
      </w:r>
      <w:r w:rsidR="00E804D2">
        <w:t xml:space="preserve"> are derived after proper research and analysis. The management qualities, leadership attitude, quick learning, analytical ability etc. are some of the strengths. In the future, these strengths will help me going and will help me to grow my other skills. The </w:t>
      </w:r>
      <w:r w:rsidR="00E804D2">
        <w:lastRenderedPageBreak/>
        <w:t>weaknesses are the areas I will focus on to improve. The weaknesses are the areas to work on in the future. Especially, complexity in decision making and confusing thinking are the main areas I will focus. The opportunities present themselves as the areas in which I am going to get preferential treatment</w:t>
      </w:r>
      <w:r w:rsidR="009F18D9">
        <w:t xml:space="preserve"> (</w:t>
      </w:r>
      <w:proofErr w:type="spellStart"/>
      <w:r w:rsidR="009F18D9">
        <w:t>Genoni</w:t>
      </w:r>
      <w:proofErr w:type="spellEnd"/>
      <w:r w:rsidR="009F18D9">
        <w:t xml:space="preserve"> and Walton, 2016).</w:t>
      </w:r>
      <w:r w:rsidR="00E804D2">
        <w:t xml:space="preserve"> The supporting colleagues and supervisor, frequent fieldwork, repeated task etc. are the opportunities. These will help me to grow further. The threats are the areas to be careful of in the future. The fear of speaking in public, and unfavourable environment are the two threats of myself. These threats will be my focus so that I can successfully avoid them. That is, they cannot affect my career. </w:t>
      </w:r>
    </w:p>
    <w:p w14:paraId="449C3D36" w14:textId="59341FAC" w:rsidR="00E804D2" w:rsidRDefault="00E804D2" w:rsidP="00193B57">
      <w:r>
        <w:t xml:space="preserve">The SWOT analysis of myself shows some prospects and a very good outlook. The professional development based on such analysis will be easier for me in the future. </w:t>
      </w:r>
    </w:p>
    <w:p w14:paraId="0174E87F" w14:textId="485F1AF1" w:rsidR="008C3044" w:rsidRDefault="00C256D0" w:rsidP="001B5567">
      <w:pPr>
        <w:pStyle w:val="Heading1"/>
      </w:pPr>
      <w:bookmarkStart w:id="4" w:name="_Toc522232262"/>
      <w:r>
        <w:t>Current skills and learning style</w:t>
      </w:r>
      <w:bookmarkEnd w:id="4"/>
      <w:r>
        <w:t xml:space="preserve"> </w:t>
      </w:r>
    </w:p>
    <w:p w14:paraId="3831A7B1" w14:textId="45C87E62" w:rsidR="008C3044" w:rsidRDefault="00CB2CAD" w:rsidP="00193B57">
      <w:r>
        <w:t xml:space="preserve">As a marketing manager of Asda, it is necessary for me to </w:t>
      </w:r>
      <w:r w:rsidR="00E96D41">
        <w:t xml:space="preserve">assess the current skills and the required skills. The comparison between current skills and required skills paves the way towards learning new skills. The style of learning new skills actually defines the future performance of myself within Asda. I follow Kolb Learning Style developed by David Kolb in 1984. Below are the learning styles I follow to learn different current skills. </w:t>
      </w:r>
    </w:p>
    <w:p w14:paraId="37A55A3B" w14:textId="1C996DF8" w:rsidR="006A523D" w:rsidRDefault="002D5650" w:rsidP="00193B57">
      <w:r w:rsidRPr="009C1EFC">
        <w:rPr>
          <w:b/>
          <w:bCs/>
        </w:rPr>
        <w:t>Converging:</w:t>
      </w:r>
      <w:r>
        <w:t xml:space="preserve"> In the converging learning style, the individuals </w:t>
      </w:r>
      <w:r w:rsidR="00D160BB">
        <w:t>learn new skills by solving real-life problems. The real problems are dealt with the skills and capabilities that the individual already have. On the way of solving the problem, the individual learns new skills. These people try to apply their best efforts in solving workplace problems</w:t>
      </w:r>
      <w:r w:rsidR="00A5268D">
        <w:t xml:space="preserve"> (Miller, 2017).</w:t>
      </w:r>
      <w:r w:rsidR="00D160BB">
        <w:t xml:space="preserve"> As a marketing manager of Asda, I try to manage my teams effectively by motivating them, solving disputes and appreciating their performance. </w:t>
      </w:r>
    </w:p>
    <w:p w14:paraId="35CFD675" w14:textId="3B1F0566" w:rsidR="00D160BB" w:rsidRDefault="00D160BB" w:rsidP="00193B57">
      <w:r w:rsidRPr="009C1EFC">
        <w:rPr>
          <w:b/>
          <w:bCs/>
        </w:rPr>
        <w:t>Diverging:</w:t>
      </w:r>
      <w:r>
        <w:t xml:space="preserve"> In this style, the learner tries to learn new skills through observation. When a particular event occurs, the learner tries to focus on the new attributes of the </w:t>
      </w:r>
      <w:r w:rsidR="00E4089D">
        <w:t xml:space="preserve">event and learn the new things. This style is dissimilar to converging. Because in converging style the learner learns through handling a real event. As a marketing manager of Asda, I observe some things to learn them. For example, I observe the management style of the HR manager. </w:t>
      </w:r>
      <w:r w:rsidR="008D7DBE">
        <w:t>This helps me to learn leadership skills</w:t>
      </w:r>
      <w:r w:rsidR="00A5268D">
        <w:t xml:space="preserve"> (Morgan, 2017).</w:t>
      </w:r>
    </w:p>
    <w:p w14:paraId="6026DB13" w14:textId="07D1A3A5" w:rsidR="008D7DBE" w:rsidRDefault="00F1136A" w:rsidP="00193B57">
      <w:r w:rsidRPr="009C1EFC">
        <w:rPr>
          <w:b/>
          <w:bCs/>
        </w:rPr>
        <w:lastRenderedPageBreak/>
        <w:t>Assimilator:</w:t>
      </w:r>
      <w:r>
        <w:t xml:space="preserve"> </w:t>
      </w:r>
      <w:r w:rsidR="00A105D2">
        <w:t xml:space="preserve">People of this learning style try to focus on the idea, logic, conscience etc. in developing their theory to solve problems. They try to solve the problems by developing new theories through observing the environment around. They don’t like to solve problems practically. Actually, it can be said that these people are researchers. I also sometimes try to infer from different events especially from the workplace disputes. This helps me to understand the mentality of the </w:t>
      </w:r>
      <w:r w:rsidR="009C1EFC">
        <w:t xml:space="preserve">people under me. </w:t>
      </w:r>
      <w:r w:rsidR="00A105D2">
        <w:t xml:space="preserve"> </w:t>
      </w:r>
    </w:p>
    <w:p w14:paraId="00D028D6" w14:textId="1543FF8C" w:rsidR="00E804D2" w:rsidRDefault="00E804D2" w:rsidP="001B5567">
      <w:pPr>
        <w:pStyle w:val="Heading1"/>
      </w:pPr>
      <w:bookmarkStart w:id="5" w:name="_Toc522232263"/>
      <w:r>
        <w:t>Self-managed learning and lifelong learning</w:t>
      </w:r>
      <w:bookmarkEnd w:id="5"/>
    </w:p>
    <w:p w14:paraId="2B9BFF3D" w14:textId="47014B6A" w:rsidR="00193B57" w:rsidRDefault="00575239" w:rsidP="00193B57">
      <w:r>
        <w:t xml:space="preserve">Self-managed learning and lifelong learning are two of the most used learning approaches. Self-managed learning </w:t>
      </w:r>
      <w:r w:rsidR="004E3247">
        <w:t xml:space="preserve">and lifelong learning helps the managers/individuals grow quick and grow right. </w:t>
      </w:r>
    </w:p>
    <w:p w14:paraId="17B6FE6C" w14:textId="6E0791BB" w:rsidR="004E3247" w:rsidRDefault="004E3247" w:rsidP="00193B57">
      <w:r w:rsidRPr="001D42B3">
        <w:rPr>
          <w:b/>
          <w:bCs/>
        </w:rPr>
        <w:t>Self-managed learning:</w:t>
      </w:r>
      <w:r>
        <w:t xml:space="preserve"> Self-managed learning is the process of finding the necessity of learning, pointing out the area of learning, accumulating learning materials and finally learning oneself. The process of self-managed learning is conducted by the </w:t>
      </w:r>
      <w:r w:rsidR="0094514F">
        <w:t xml:space="preserve">learner himself. The self-managed learning starts by feeling the necessity that something should be learnt. </w:t>
      </w:r>
      <w:r w:rsidR="009224DC">
        <w:t>Then the learner starts to bring together things to learn targeted subject. Then the learner starts learning and observe the effectiveness of learning</w:t>
      </w:r>
      <w:r w:rsidR="00A5268D">
        <w:t xml:space="preserve"> (Reynolds, 2013).</w:t>
      </w:r>
      <w:r w:rsidR="009224DC">
        <w:t xml:space="preserve"> The learner search for loopholes in his process and corrects those if any. Self-managed learning has several advantages. The learner can learn anything he or she wants. The self-confidence, self-control, time management, efficiency of learning, effectiveness of learning etc. are ensured at the best level in self-managed learning. However, there are some disadvantages as well. For example, </w:t>
      </w:r>
      <w:r w:rsidR="00695B8A">
        <w:t>a person who is not self-driven might not be able to become a self-managed learner. The time required for learning something oneself might be significant. However, as a marketing manager of Asda I always try to learn my lessons myself. Because I learn myself and teach my associates</w:t>
      </w:r>
      <w:r w:rsidR="00266BE8">
        <w:t xml:space="preserve"> and I prefer to learn something myself at first before seeking help from anybody. </w:t>
      </w:r>
    </w:p>
    <w:p w14:paraId="1CC31F49" w14:textId="3C7023BF" w:rsidR="00985473" w:rsidRDefault="00985473" w:rsidP="00193B57">
      <w:r w:rsidRPr="001D42B3">
        <w:rPr>
          <w:b/>
          <w:bCs/>
        </w:rPr>
        <w:t>Lifelong learning:</w:t>
      </w:r>
      <w:r>
        <w:t xml:space="preserve"> </w:t>
      </w:r>
      <w:r w:rsidR="00161346">
        <w:t>Lifelong learning is somewhat the same concept as self-managed learning. The lifelong learning encourages a learner to learn something on a continuous basis. For example, I learn the technologies continuously as a marketing manager. When the new technologies arrive, I do not forget the old technologies but I learn new ones</w:t>
      </w:r>
      <w:r w:rsidR="00A5268D">
        <w:t xml:space="preserve"> (</w:t>
      </w:r>
      <w:proofErr w:type="spellStart"/>
      <w:r w:rsidR="00A5268D">
        <w:t>Roesch</w:t>
      </w:r>
      <w:proofErr w:type="spellEnd"/>
      <w:r w:rsidR="00A5268D">
        <w:t>, 2015).</w:t>
      </w:r>
      <w:r w:rsidR="00D80089">
        <w:t xml:space="preserve"> Lifelong learning process helps the learners to </w:t>
      </w:r>
      <w:r w:rsidR="00661C31">
        <w:t xml:space="preserve">put their best efforts to learn something in such a </w:t>
      </w:r>
      <w:r w:rsidR="00661C31">
        <w:lastRenderedPageBreak/>
        <w:t xml:space="preserve">way that he doesn’t forget it. However, I always learn from my supervisors in Asda. The training and development programs are amazing tools for lifelong learning in Asda. </w:t>
      </w:r>
    </w:p>
    <w:p w14:paraId="1587DCDB" w14:textId="1D51C841" w:rsidR="00661C31" w:rsidRDefault="00B57DC2" w:rsidP="00193B57">
      <w:r>
        <w:t xml:space="preserve">Self-managed and lifelong learning at Asda really help me to grow at a steady pace. My future career plan becomes clearer through these two tools. </w:t>
      </w:r>
    </w:p>
    <w:p w14:paraId="2B2DD294" w14:textId="49865E88" w:rsidR="00F83CC9" w:rsidRDefault="00F83CC9" w:rsidP="001B5567">
      <w:pPr>
        <w:pStyle w:val="Heading1"/>
      </w:pPr>
      <w:bookmarkStart w:id="6" w:name="_Toc522232264"/>
      <w:r>
        <w:t>Preparing a holistic plan and personal development plan</w:t>
      </w:r>
      <w:bookmarkEnd w:id="6"/>
    </w:p>
    <w:p w14:paraId="59539291" w14:textId="2DB60367" w:rsidR="001D42B3" w:rsidRDefault="001F2371" w:rsidP="00193B57">
      <w:r>
        <w:t xml:space="preserve">It is often said that planning is half the activity. </w:t>
      </w:r>
      <w:r w:rsidR="00255E7C">
        <w:t xml:space="preserve">Every activities should have a clearly articulated planning. Even my career development must have a plan. As I have already done my SWOT analysis, a clear personal development plan will help me to overcome my weaknesses and threats. A holistic plan and a personal development plan is devised below: </w:t>
      </w:r>
    </w:p>
    <w:p w14:paraId="3AAD4B21" w14:textId="519CBFE7" w:rsidR="00255E7C" w:rsidRDefault="00255E7C" w:rsidP="001B5567">
      <w:pPr>
        <w:pStyle w:val="Heading2"/>
      </w:pPr>
      <w:bookmarkStart w:id="7" w:name="_Toc522232265"/>
      <w:r>
        <w:t>Holistic plan</w:t>
      </w:r>
      <w:bookmarkEnd w:id="7"/>
    </w:p>
    <w:p w14:paraId="057AD391" w14:textId="05A040A1" w:rsidR="00255E7C" w:rsidRDefault="00C27493" w:rsidP="00255E7C">
      <w:r>
        <w:t>A holistic plan of somebody refers to the process of recognizing mental, emotional, physical, spiritual and energetic aspects of life. Recognizing, assessing and taking actions relating to them is the holistic plan</w:t>
      </w:r>
      <w:r w:rsidR="00A5268D">
        <w:t xml:space="preserve"> (Stumpf, 2014).</w:t>
      </w:r>
      <w:r>
        <w:t xml:space="preserve"> Below is my holistic plan: </w:t>
      </w:r>
    </w:p>
    <w:tbl>
      <w:tblPr>
        <w:tblStyle w:val="TableGrid"/>
        <w:tblW w:w="0" w:type="auto"/>
        <w:tblLook w:val="04A0" w:firstRow="1" w:lastRow="0" w:firstColumn="1" w:lastColumn="0" w:noHBand="0" w:noVBand="1"/>
      </w:tblPr>
      <w:tblGrid>
        <w:gridCol w:w="1696"/>
        <w:gridCol w:w="2552"/>
        <w:gridCol w:w="3118"/>
        <w:gridCol w:w="1984"/>
      </w:tblGrid>
      <w:tr w:rsidR="001B5567" w:rsidRPr="00A5268D" w14:paraId="475A2B1A" w14:textId="7AB5E9D8" w:rsidTr="001B5567">
        <w:tc>
          <w:tcPr>
            <w:tcW w:w="1696" w:type="dxa"/>
          </w:tcPr>
          <w:p w14:paraId="4BDC4014" w14:textId="1DEFAD15" w:rsidR="001B5567" w:rsidRPr="00A5268D" w:rsidRDefault="001B5567" w:rsidP="00255E7C">
            <w:pPr>
              <w:rPr>
                <w:b/>
                <w:bCs/>
              </w:rPr>
            </w:pPr>
            <w:r w:rsidRPr="00A5268D">
              <w:rPr>
                <w:b/>
                <w:bCs/>
              </w:rPr>
              <w:t>Particulars</w:t>
            </w:r>
          </w:p>
        </w:tc>
        <w:tc>
          <w:tcPr>
            <w:tcW w:w="2552" w:type="dxa"/>
          </w:tcPr>
          <w:p w14:paraId="5B9315A8" w14:textId="74AE6213" w:rsidR="001B5567" w:rsidRPr="00A5268D" w:rsidRDefault="001B5567" w:rsidP="00255E7C">
            <w:pPr>
              <w:rPr>
                <w:b/>
                <w:bCs/>
              </w:rPr>
            </w:pPr>
            <w:r w:rsidRPr="00A5268D">
              <w:rPr>
                <w:b/>
                <w:bCs/>
              </w:rPr>
              <w:t>Why I need it</w:t>
            </w:r>
          </w:p>
        </w:tc>
        <w:tc>
          <w:tcPr>
            <w:tcW w:w="3118" w:type="dxa"/>
          </w:tcPr>
          <w:p w14:paraId="34B2B86E" w14:textId="2B713F67" w:rsidR="001B5567" w:rsidRPr="00A5268D" w:rsidRDefault="001B5567" w:rsidP="00255E7C">
            <w:pPr>
              <w:rPr>
                <w:b/>
                <w:bCs/>
              </w:rPr>
            </w:pPr>
            <w:r w:rsidRPr="00A5268D">
              <w:rPr>
                <w:b/>
                <w:bCs/>
              </w:rPr>
              <w:t xml:space="preserve">Ways to achieve </w:t>
            </w:r>
          </w:p>
        </w:tc>
        <w:tc>
          <w:tcPr>
            <w:tcW w:w="1984" w:type="dxa"/>
          </w:tcPr>
          <w:p w14:paraId="2FD90C10" w14:textId="02138B3E" w:rsidR="001B5567" w:rsidRPr="00A5268D" w:rsidRDefault="001B5567" w:rsidP="001B5567">
            <w:pPr>
              <w:rPr>
                <w:b/>
                <w:bCs/>
              </w:rPr>
            </w:pPr>
            <w:r>
              <w:rPr>
                <w:b/>
                <w:bCs/>
              </w:rPr>
              <w:t>Time to achieve</w:t>
            </w:r>
          </w:p>
        </w:tc>
      </w:tr>
      <w:tr w:rsidR="001B5567" w14:paraId="12E2E4C8" w14:textId="663FA7FF" w:rsidTr="001B5567">
        <w:tc>
          <w:tcPr>
            <w:tcW w:w="1696" w:type="dxa"/>
          </w:tcPr>
          <w:p w14:paraId="693467CC" w14:textId="6219A1BE" w:rsidR="001B5567" w:rsidRDefault="001B5567" w:rsidP="00255E7C">
            <w:r>
              <w:t>Physical</w:t>
            </w:r>
          </w:p>
        </w:tc>
        <w:tc>
          <w:tcPr>
            <w:tcW w:w="2552" w:type="dxa"/>
          </w:tcPr>
          <w:p w14:paraId="1A7EF7C5" w14:textId="78B22742" w:rsidR="001B5567" w:rsidRDefault="001B5567" w:rsidP="00255E7C">
            <w:r>
              <w:t>To be physically fit for working hard in the company</w:t>
            </w:r>
            <w:r w:rsidR="002C7E6A">
              <w:t>.</w:t>
            </w:r>
          </w:p>
        </w:tc>
        <w:tc>
          <w:tcPr>
            <w:tcW w:w="3118" w:type="dxa"/>
          </w:tcPr>
          <w:p w14:paraId="13F4014F" w14:textId="0B644D86" w:rsidR="001B5567" w:rsidRDefault="001B5567" w:rsidP="00255E7C">
            <w:r>
              <w:t xml:space="preserve">Being on a particular diet and taking exercises regularly. This will keep the body fit. </w:t>
            </w:r>
          </w:p>
        </w:tc>
        <w:tc>
          <w:tcPr>
            <w:tcW w:w="1984" w:type="dxa"/>
          </w:tcPr>
          <w:p w14:paraId="331CE224" w14:textId="4E3E6561" w:rsidR="001B5567" w:rsidRPr="006F0D21" w:rsidRDefault="001B5567" w:rsidP="00255E7C">
            <w:pPr>
              <w:rPr>
                <w:color w:val="FF0000"/>
              </w:rPr>
            </w:pPr>
            <w:r>
              <w:t>12 weeks (1</w:t>
            </w:r>
            <w:r>
              <w:rPr>
                <w:vertAlign w:val="superscript"/>
              </w:rPr>
              <w:t>st</w:t>
            </w:r>
            <w:r>
              <w:t xml:space="preserve"> September, 2018 to 30</w:t>
            </w:r>
            <w:r>
              <w:rPr>
                <w:vertAlign w:val="superscript"/>
              </w:rPr>
              <w:t>th</w:t>
            </w:r>
            <w:r>
              <w:t xml:space="preserve"> November, 2018)</w:t>
            </w:r>
            <w:r w:rsidR="006F0D21">
              <w:t xml:space="preserve">. </w:t>
            </w:r>
            <w:r w:rsidR="006F0D21" w:rsidRPr="0045295B">
              <w:t xml:space="preserve">This is a long-term vision. Because I will have to maintain it for the whole life. </w:t>
            </w:r>
          </w:p>
        </w:tc>
      </w:tr>
      <w:tr w:rsidR="001B5567" w14:paraId="369B39A1" w14:textId="0BF46291" w:rsidTr="001B5567">
        <w:tc>
          <w:tcPr>
            <w:tcW w:w="1696" w:type="dxa"/>
          </w:tcPr>
          <w:p w14:paraId="256F7F29" w14:textId="1923CF43" w:rsidR="001B5567" w:rsidRDefault="001B5567" w:rsidP="00255E7C">
            <w:r>
              <w:t>Mental</w:t>
            </w:r>
          </w:p>
        </w:tc>
        <w:tc>
          <w:tcPr>
            <w:tcW w:w="2552" w:type="dxa"/>
          </w:tcPr>
          <w:p w14:paraId="416E0BB4" w14:textId="5A3EA907" w:rsidR="001B5567" w:rsidRDefault="001B5567" w:rsidP="00255E7C">
            <w:r>
              <w:t xml:space="preserve">To be more logical with people around me. To be more rational. </w:t>
            </w:r>
          </w:p>
        </w:tc>
        <w:tc>
          <w:tcPr>
            <w:tcW w:w="3118" w:type="dxa"/>
          </w:tcPr>
          <w:p w14:paraId="35C3E0FE" w14:textId="185FED3D" w:rsidR="001B5567" w:rsidRDefault="001B5567" w:rsidP="00255E7C">
            <w:r>
              <w:t xml:space="preserve">Reading books and doing meditation </w:t>
            </w:r>
          </w:p>
        </w:tc>
        <w:tc>
          <w:tcPr>
            <w:tcW w:w="1984" w:type="dxa"/>
          </w:tcPr>
          <w:p w14:paraId="39761710" w14:textId="25507C56" w:rsidR="001B5567" w:rsidRPr="006F0D21" w:rsidRDefault="001B5567" w:rsidP="00255E7C">
            <w:pPr>
              <w:rPr>
                <w:color w:val="FF0000"/>
              </w:rPr>
            </w:pPr>
            <w:r>
              <w:t>16 weeks (1</w:t>
            </w:r>
            <w:r>
              <w:rPr>
                <w:vertAlign w:val="superscript"/>
              </w:rPr>
              <w:t>st</w:t>
            </w:r>
            <w:r>
              <w:t xml:space="preserve"> September, 2018 to 31</w:t>
            </w:r>
            <w:r>
              <w:rPr>
                <w:vertAlign w:val="superscript"/>
              </w:rPr>
              <w:t>th</w:t>
            </w:r>
            <w:r>
              <w:t xml:space="preserve"> December, 2018)</w:t>
            </w:r>
            <w:r w:rsidR="006F0D21">
              <w:t xml:space="preserve">. </w:t>
            </w:r>
            <w:r w:rsidR="006F0D21" w:rsidRPr="0045295B">
              <w:t xml:space="preserve">This is </w:t>
            </w:r>
            <w:r w:rsidR="006F0D21" w:rsidRPr="0045295B">
              <w:lastRenderedPageBreak/>
              <w:t xml:space="preserve">also a long-term goal besides physical goal. Actually, physical and mental goals go parallelly. </w:t>
            </w:r>
          </w:p>
        </w:tc>
      </w:tr>
      <w:tr w:rsidR="001B5567" w14:paraId="07D74625" w14:textId="7A109FC9" w:rsidTr="001B5567">
        <w:tc>
          <w:tcPr>
            <w:tcW w:w="1696" w:type="dxa"/>
          </w:tcPr>
          <w:p w14:paraId="7BFEA8A8" w14:textId="459132F8" w:rsidR="001B5567" w:rsidRDefault="001B5567" w:rsidP="00255E7C">
            <w:r>
              <w:lastRenderedPageBreak/>
              <w:t xml:space="preserve">Spiritual </w:t>
            </w:r>
          </w:p>
        </w:tc>
        <w:tc>
          <w:tcPr>
            <w:tcW w:w="2552" w:type="dxa"/>
          </w:tcPr>
          <w:p w14:paraId="739926B2" w14:textId="71F7D142" w:rsidR="001B5567" w:rsidRDefault="001B5567" w:rsidP="00255E7C">
            <w:r>
              <w:t>To be self-confident</w:t>
            </w:r>
          </w:p>
        </w:tc>
        <w:tc>
          <w:tcPr>
            <w:tcW w:w="3118" w:type="dxa"/>
          </w:tcPr>
          <w:p w14:paraId="556E69A2" w14:textId="7CE20619" w:rsidR="001B5567" w:rsidRDefault="001B5567" w:rsidP="00255E7C">
            <w:r>
              <w:t>To pray regularly and bind myself within some ethical standards like religion</w:t>
            </w:r>
          </w:p>
        </w:tc>
        <w:tc>
          <w:tcPr>
            <w:tcW w:w="1984" w:type="dxa"/>
          </w:tcPr>
          <w:p w14:paraId="6ACEDF39" w14:textId="333F95A3" w:rsidR="001B5567" w:rsidRPr="006F0D21" w:rsidRDefault="001B5567" w:rsidP="00255E7C">
            <w:pPr>
              <w:rPr>
                <w:color w:val="FF0000"/>
              </w:rPr>
            </w:pPr>
            <w:r>
              <w:t>12 weeks (1</w:t>
            </w:r>
            <w:r>
              <w:rPr>
                <w:vertAlign w:val="superscript"/>
              </w:rPr>
              <w:t>st</w:t>
            </w:r>
            <w:r>
              <w:t xml:space="preserve"> September, 2018 to 30</w:t>
            </w:r>
            <w:r>
              <w:rPr>
                <w:vertAlign w:val="superscript"/>
              </w:rPr>
              <w:t>th</w:t>
            </w:r>
            <w:r>
              <w:t xml:space="preserve"> November, 2018)</w:t>
            </w:r>
            <w:r w:rsidR="006F0D21">
              <w:t xml:space="preserve">. </w:t>
            </w:r>
            <w:r w:rsidR="006F0D21" w:rsidRPr="0045295B">
              <w:t xml:space="preserve">This vision is long-term. </w:t>
            </w:r>
          </w:p>
        </w:tc>
      </w:tr>
      <w:tr w:rsidR="001B5567" w14:paraId="72837790" w14:textId="22B5F317" w:rsidTr="001B5567">
        <w:tc>
          <w:tcPr>
            <w:tcW w:w="1696" w:type="dxa"/>
          </w:tcPr>
          <w:p w14:paraId="68AAA832" w14:textId="7F740763" w:rsidR="001B5567" w:rsidRDefault="001B5567" w:rsidP="00255E7C">
            <w:r>
              <w:t>Emotional</w:t>
            </w:r>
          </w:p>
        </w:tc>
        <w:tc>
          <w:tcPr>
            <w:tcW w:w="2552" w:type="dxa"/>
          </w:tcPr>
          <w:p w14:paraId="76036D30" w14:textId="675B67BC" w:rsidR="001B5567" w:rsidRDefault="001B5567" w:rsidP="00255E7C">
            <w:r>
              <w:t>To be emotionally stronger, to help the subordinates in their worse situation</w:t>
            </w:r>
          </w:p>
        </w:tc>
        <w:tc>
          <w:tcPr>
            <w:tcW w:w="3118" w:type="dxa"/>
          </w:tcPr>
          <w:p w14:paraId="7C80C145" w14:textId="7AD91075" w:rsidR="001B5567" w:rsidRDefault="001B5567" w:rsidP="00255E7C">
            <w:r>
              <w:t xml:space="preserve">Getting in touch with real-life situations regularly. Solving the problems of the employees actively. </w:t>
            </w:r>
          </w:p>
        </w:tc>
        <w:tc>
          <w:tcPr>
            <w:tcW w:w="1984" w:type="dxa"/>
          </w:tcPr>
          <w:p w14:paraId="393B83E9" w14:textId="5A4A0C53" w:rsidR="001B5567" w:rsidRPr="006F0D21" w:rsidRDefault="001B5567" w:rsidP="00255E7C">
            <w:pPr>
              <w:rPr>
                <w:color w:val="FF0000"/>
              </w:rPr>
            </w:pPr>
            <w:r>
              <w:t>8 weeks (1</w:t>
            </w:r>
            <w:r>
              <w:rPr>
                <w:vertAlign w:val="superscript"/>
              </w:rPr>
              <w:t>st</w:t>
            </w:r>
            <w:r>
              <w:t xml:space="preserve"> September, 2018 to 31</w:t>
            </w:r>
            <w:r>
              <w:rPr>
                <w:vertAlign w:val="superscript"/>
              </w:rPr>
              <w:t>th</w:t>
            </w:r>
            <w:r>
              <w:t xml:space="preserve"> October, 2018)</w:t>
            </w:r>
            <w:r w:rsidR="006F0D21">
              <w:t xml:space="preserve">. </w:t>
            </w:r>
            <w:r w:rsidR="006F0D21" w:rsidRPr="0045295B">
              <w:t xml:space="preserve">This vision can both be long and short-term. Emotion should be controlled in real-time situations and also in the long run. </w:t>
            </w:r>
          </w:p>
        </w:tc>
      </w:tr>
      <w:tr w:rsidR="001B5567" w14:paraId="39C5BC5C" w14:textId="261AA162" w:rsidTr="001B5567">
        <w:tc>
          <w:tcPr>
            <w:tcW w:w="1696" w:type="dxa"/>
          </w:tcPr>
          <w:p w14:paraId="388EC720" w14:textId="4A6D00A0" w:rsidR="001B5567" w:rsidRDefault="001B5567" w:rsidP="00255E7C">
            <w:r>
              <w:t>Energetic</w:t>
            </w:r>
          </w:p>
        </w:tc>
        <w:tc>
          <w:tcPr>
            <w:tcW w:w="2552" w:type="dxa"/>
          </w:tcPr>
          <w:p w14:paraId="5879DB2F" w14:textId="7FD44149" w:rsidR="001B5567" w:rsidRDefault="001B5567" w:rsidP="00255E7C">
            <w:r>
              <w:t xml:space="preserve">To take responsibilities and challenges on my own </w:t>
            </w:r>
          </w:p>
        </w:tc>
        <w:tc>
          <w:tcPr>
            <w:tcW w:w="3118" w:type="dxa"/>
          </w:tcPr>
          <w:p w14:paraId="55DA7BA1" w14:textId="5266565C" w:rsidR="001B5567" w:rsidRDefault="001B5567" w:rsidP="00A5268D">
            <w:pPr>
              <w:keepNext/>
            </w:pPr>
            <w:r>
              <w:t xml:space="preserve">Taking every challenges and responsibility at the workplace out of passion </w:t>
            </w:r>
          </w:p>
        </w:tc>
        <w:tc>
          <w:tcPr>
            <w:tcW w:w="1984" w:type="dxa"/>
          </w:tcPr>
          <w:p w14:paraId="66ADE89E" w14:textId="48FFA17B" w:rsidR="001B5567" w:rsidRPr="006F0D21" w:rsidRDefault="001B5567" w:rsidP="00A5268D">
            <w:pPr>
              <w:keepNext/>
              <w:rPr>
                <w:color w:val="FF0000"/>
              </w:rPr>
            </w:pPr>
            <w:r>
              <w:t>12 weeks (1</w:t>
            </w:r>
            <w:r>
              <w:rPr>
                <w:vertAlign w:val="superscript"/>
              </w:rPr>
              <w:t>st</w:t>
            </w:r>
            <w:r>
              <w:t xml:space="preserve"> September, 2018 to 30</w:t>
            </w:r>
            <w:r>
              <w:rPr>
                <w:vertAlign w:val="superscript"/>
              </w:rPr>
              <w:t>th</w:t>
            </w:r>
            <w:r>
              <w:t xml:space="preserve"> November, 2018)</w:t>
            </w:r>
            <w:r w:rsidR="006F0D21">
              <w:t xml:space="preserve">. </w:t>
            </w:r>
            <w:r w:rsidR="006F0D21" w:rsidRPr="0045295B">
              <w:t xml:space="preserve">This is short-term vision. Because I will have to keep my </w:t>
            </w:r>
            <w:r w:rsidR="006F0D21" w:rsidRPr="0045295B">
              <w:lastRenderedPageBreak/>
              <w:t xml:space="preserve">energy in all the works I do. </w:t>
            </w:r>
          </w:p>
        </w:tc>
      </w:tr>
    </w:tbl>
    <w:p w14:paraId="7BA60CAF" w14:textId="034134D5" w:rsidR="00C27493" w:rsidRDefault="00A5268D" w:rsidP="00A5268D">
      <w:pPr>
        <w:pStyle w:val="Caption"/>
        <w:rPr>
          <w:lang w:val="en-US"/>
        </w:rPr>
      </w:pPr>
      <w:r>
        <w:lastRenderedPageBreak/>
        <w:t xml:space="preserve">Table </w:t>
      </w:r>
      <w:r>
        <w:fldChar w:fldCharType="begin"/>
      </w:r>
      <w:r>
        <w:instrText xml:space="preserve"> SEQ Table \* ARABIC </w:instrText>
      </w:r>
      <w:r>
        <w:fldChar w:fldCharType="separate"/>
      </w:r>
      <w:r w:rsidR="001E47EA">
        <w:rPr>
          <w:noProof/>
        </w:rPr>
        <w:t>1</w:t>
      </w:r>
      <w:r>
        <w:fldChar w:fldCharType="end"/>
      </w:r>
      <w:r>
        <w:rPr>
          <w:lang w:val="en-US"/>
        </w:rPr>
        <w:t xml:space="preserve"> Holistic plan of myself</w:t>
      </w:r>
    </w:p>
    <w:p w14:paraId="5C90F04C" w14:textId="2FAD780B" w:rsidR="00193B57" w:rsidRDefault="00007884" w:rsidP="001B5567">
      <w:pPr>
        <w:pStyle w:val="Heading2"/>
      </w:pPr>
      <w:bookmarkStart w:id="8" w:name="_Toc522232266"/>
      <w:r>
        <w:t>Personal development plan</w:t>
      </w:r>
      <w:bookmarkEnd w:id="8"/>
      <w:r>
        <w:t xml:space="preserve"> </w:t>
      </w:r>
    </w:p>
    <w:p w14:paraId="4A7DEBE1" w14:textId="42D46532" w:rsidR="00193B57" w:rsidRDefault="00007884" w:rsidP="00193B57">
      <w:r>
        <w:t xml:space="preserve">A personal development plan is </w:t>
      </w:r>
      <w:r w:rsidR="00C521C4">
        <w:t xml:space="preserve">a detailed outline which helps a person to develop some particular skillsets necessary for a particular job position. </w:t>
      </w:r>
      <w:r w:rsidR="000B28CC">
        <w:t xml:space="preserve">My personal development plan is devised below which will help me to overcome my weaknesses. </w:t>
      </w:r>
    </w:p>
    <w:tbl>
      <w:tblPr>
        <w:tblStyle w:val="TableGrid"/>
        <w:tblW w:w="0" w:type="auto"/>
        <w:tblLook w:val="04A0" w:firstRow="1" w:lastRow="0" w:firstColumn="1" w:lastColumn="0" w:noHBand="0" w:noVBand="1"/>
      </w:tblPr>
      <w:tblGrid>
        <w:gridCol w:w="1960"/>
        <w:gridCol w:w="1870"/>
        <w:gridCol w:w="1941"/>
        <w:gridCol w:w="1874"/>
        <w:gridCol w:w="1705"/>
      </w:tblGrid>
      <w:tr w:rsidR="00A27307" w:rsidRPr="001E47EA" w14:paraId="05D49106" w14:textId="77777777" w:rsidTr="006D1DA4">
        <w:tc>
          <w:tcPr>
            <w:tcW w:w="1960" w:type="dxa"/>
          </w:tcPr>
          <w:p w14:paraId="4A628BAB" w14:textId="102BC99F" w:rsidR="000B28CC" w:rsidRPr="001E47EA" w:rsidRDefault="00AC66D1">
            <w:pPr>
              <w:rPr>
                <w:rFonts w:cs="Times New Roman"/>
                <w:b/>
                <w:bCs/>
              </w:rPr>
            </w:pPr>
            <w:r w:rsidRPr="001E47EA">
              <w:rPr>
                <w:rFonts w:cs="Times New Roman"/>
                <w:b/>
                <w:bCs/>
              </w:rPr>
              <w:t>Skill to learn</w:t>
            </w:r>
          </w:p>
        </w:tc>
        <w:tc>
          <w:tcPr>
            <w:tcW w:w="1870" w:type="dxa"/>
          </w:tcPr>
          <w:p w14:paraId="4194ECAC" w14:textId="07F6E10B" w:rsidR="000B28CC" w:rsidRPr="001E47EA" w:rsidRDefault="00AC66D1">
            <w:pPr>
              <w:rPr>
                <w:rFonts w:cs="Times New Roman"/>
                <w:b/>
                <w:bCs/>
              </w:rPr>
            </w:pPr>
            <w:r w:rsidRPr="001E47EA">
              <w:rPr>
                <w:rFonts w:cs="Times New Roman"/>
                <w:b/>
                <w:bCs/>
              </w:rPr>
              <w:t>What will I do?</w:t>
            </w:r>
          </w:p>
        </w:tc>
        <w:tc>
          <w:tcPr>
            <w:tcW w:w="1941" w:type="dxa"/>
          </w:tcPr>
          <w:p w14:paraId="09485C41" w14:textId="01321667" w:rsidR="000B28CC" w:rsidRPr="001E47EA" w:rsidRDefault="00AC66D1">
            <w:pPr>
              <w:rPr>
                <w:rFonts w:cs="Times New Roman"/>
                <w:b/>
                <w:bCs/>
              </w:rPr>
            </w:pPr>
            <w:r w:rsidRPr="001E47EA">
              <w:rPr>
                <w:rFonts w:cs="Times New Roman"/>
                <w:b/>
                <w:bCs/>
              </w:rPr>
              <w:t>What resource or support will I need?</w:t>
            </w:r>
          </w:p>
        </w:tc>
        <w:tc>
          <w:tcPr>
            <w:tcW w:w="1874" w:type="dxa"/>
          </w:tcPr>
          <w:p w14:paraId="3807CDF4" w14:textId="1F6CBC42" w:rsidR="000B28CC" w:rsidRPr="001E47EA" w:rsidRDefault="00AC66D1">
            <w:pPr>
              <w:rPr>
                <w:rFonts w:cs="Times New Roman"/>
                <w:b/>
                <w:bCs/>
              </w:rPr>
            </w:pPr>
            <w:r w:rsidRPr="001E47EA">
              <w:rPr>
                <w:rFonts w:cs="Times New Roman"/>
                <w:b/>
                <w:bCs/>
              </w:rPr>
              <w:t>Success criteria</w:t>
            </w:r>
          </w:p>
        </w:tc>
        <w:tc>
          <w:tcPr>
            <w:tcW w:w="1705" w:type="dxa"/>
          </w:tcPr>
          <w:p w14:paraId="1E74E727" w14:textId="426B7132" w:rsidR="000B28CC" w:rsidRPr="001E47EA" w:rsidRDefault="00AC66D1">
            <w:pPr>
              <w:rPr>
                <w:rFonts w:cs="Times New Roman"/>
                <w:b/>
                <w:bCs/>
              </w:rPr>
            </w:pPr>
            <w:r w:rsidRPr="001E47EA">
              <w:rPr>
                <w:rFonts w:cs="Times New Roman"/>
                <w:b/>
                <w:bCs/>
              </w:rPr>
              <w:t xml:space="preserve">Target dates for review and completion </w:t>
            </w:r>
          </w:p>
        </w:tc>
      </w:tr>
      <w:tr w:rsidR="006D1DA4" w:rsidRPr="000B28CC" w14:paraId="3A3CC499" w14:textId="77777777" w:rsidTr="006D1DA4">
        <w:tc>
          <w:tcPr>
            <w:tcW w:w="1960" w:type="dxa"/>
          </w:tcPr>
          <w:p w14:paraId="46CC3C17" w14:textId="771848EC" w:rsidR="000B28CC" w:rsidRPr="000B28CC" w:rsidRDefault="00AC66D1">
            <w:pPr>
              <w:rPr>
                <w:rFonts w:cstheme="majorBidi"/>
              </w:rPr>
            </w:pPr>
            <w:r>
              <w:rPr>
                <w:rFonts w:cstheme="majorBidi"/>
              </w:rPr>
              <w:t>Organizing skill</w:t>
            </w:r>
          </w:p>
        </w:tc>
        <w:tc>
          <w:tcPr>
            <w:tcW w:w="1870" w:type="dxa"/>
          </w:tcPr>
          <w:p w14:paraId="242A1EF1" w14:textId="46B60C06" w:rsidR="000B28CC" w:rsidRPr="000B28CC" w:rsidRDefault="00AC66D1">
            <w:r>
              <w:t xml:space="preserve">I will organize different seminars, </w:t>
            </w:r>
            <w:r w:rsidR="005B7E25">
              <w:t xml:space="preserve">training programs, special events etc. at Asda. I will actively participate in those events as organiser. </w:t>
            </w:r>
          </w:p>
        </w:tc>
        <w:tc>
          <w:tcPr>
            <w:tcW w:w="1941" w:type="dxa"/>
          </w:tcPr>
          <w:p w14:paraId="7EF1BC31" w14:textId="6B8E63E7" w:rsidR="000B28CC" w:rsidRPr="000B28CC" w:rsidRDefault="005B7E25">
            <w:r>
              <w:t>I will use different resources of Asda. I will use the teams and other physical resources to organise the events</w:t>
            </w:r>
          </w:p>
        </w:tc>
        <w:tc>
          <w:tcPr>
            <w:tcW w:w="1874" w:type="dxa"/>
          </w:tcPr>
          <w:p w14:paraId="1ACDB04B" w14:textId="1723D299" w:rsidR="000B28CC" w:rsidRPr="000B28CC" w:rsidRDefault="005B7E25">
            <w:r>
              <w:t xml:space="preserve">I will be able to organise any kinds of events, seminar etc. in the future. </w:t>
            </w:r>
          </w:p>
        </w:tc>
        <w:tc>
          <w:tcPr>
            <w:tcW w:w="1705" w:type="dxa"/>
          </w:tcPr>
          <w:p w14:paraId="5FF0F6E6" w14:textId="43724AE0" w:rsidR="000B28CC" w:rsidRPr="000B28CC" w:rsidRDefault="005B7E25">
            <w:r>
              <w:t>12 weeks (1</w:t>
            </w:r>
            <w:r>
              <w:rPr>
                <w:vertAlign w:val="superscript"/>
              </w:rPr>
              <w:t>st</w:t>
            </w:r>
            <w:r>
              <w:t xml:space="preserve"> September, 2018 to 30</w:t>
            </w:r>
            <w:r>
              <w:rPr>
                <w:vertAlign w:val="superscript"/>
              </w:rPr>
              <w:t>th</w:t>
            </w:r>
            <w:r>
              <w:t xml:space="preserve"> November, 2018)</w:t>
            </w:r>
          </w:p>
        </w:tc>
      </w:tr>
      <w:tr w:rsidR="006D1DA4" w:rsidRPr="000B28CC" w14:paraId="55ABA4D2" w14:textId="77777777" w:rsidTr="006D1DA4">
        <w:tc>
          <w:tcPr>
            <w:tcW w:w="1960" w:type="dxa"/>
          </w:tcPr>
          <w:p w14:paraId="484F02C4" w14:textId="48702EF8" w:rsidR="000B28CC" w:rsidRPr="000B28CC" w:rsidRDefault="005B7E25">
            <w:r>
              <w:t>Presentation skill</w:t>
            </w:r>
          </w:p>
        </w:tc>
        <w:tc>
          <w:tcPr>
            <w:tcW w:w="1870" w:type="dxa"/>
          </w:tcPr>
          <w:p w14:paraId="1A29E33C" w14:textId="6378DF6E" w:rsidR="000B28CC" w:rsidRPr="000B28CC" w:rsidRDefault="00A27307">
            <w:r>
              <w:t xml:space="preserve">I will practice presentation in front of my friends and family everyday 1 hour at least. I </w:t>
            </w:r>
            <w:r>
              <w:lastRenderedPageBreak/>
              <w:t xml:space="preserve">will try to keep the audience engaged by keeping a smiling face on. I will participate in the training workshops for presentation as well. </w:t>
            </w:r>
          </w:p>
        </w:tc>
        <w:tc>
          <w:tcPr>
            <w:tcW w:w="1941" w:type="dxa"/>
          </w:tcPr>
          <w:p w14:paraId="53FF39F4" w14:textId="2C1D9288" w:rsidR="000B28CC" w:rsidRPr="000B28CC" w:rsidRDefault="00A27307">
            <w:r>
              <w:lastRenderedPageBreak/>
              <w:t xml:space="preserve">I will need support from my friends and families. The subordinates in Asda can also </w:t>
            </w:r>
            <w:r>
              <w:lastRenderedPageBreak/>
              <w:t xml:space="preserve">help me achieving this skill. I will use the training opportunities of Asda. </w:t>
            </w:r>
          </w:p>
        </w:tc>
        <w:tc>
          <w:tcPr>
            <w:tcW w:w="1874" w:type="dxa"/>
          </w:tcPr>
          <w:p w14:paraId="015F3896" w14:textId="6842E7BC" w:rsidR="000B28CC" w:rsidRPr="000B28CC" w:rsidRDefault="00A27307">
            <w:r>
              <w:lastRenderedPageBreak/>
              <w:t xml:space="preserve">Being able to present confidently and to get the audiences engaged with my </w:t>
            </w:r>
            <w:r>
              <w:lastRenderedPageBreak/>
              <w:t>presentation</w:t>
            </w:r>
          </w:p>
        </w:tc>
        <w:tc>
          <w:tcPr>
            <w:tcW w:w="1705" w:type="dxa"/>
          </w:tcPr>
          <w:p w14:paraId="3D0A7808" w14:textId="02AA0C15" w:rsidR="000B28CC" w:rsidRPr="000B28CC" w:rsidRDefault="00A27307">
            <w:r>
              <w:lastRenderedPageBreak/>
              <w:t>8 weeks (1</w:t>
            </w:r>
            <w:r>
              <w:rPr>
                <w:vertAlign w:val="superscript"/>
              </w:rPr>
              <w:t>st</w:t>
            </w:r>
            <w:r>
              <w:t xml:space="preserve"> August 2018 – 30th September 2018)</w:t>
            </w:r>
          </w:p>
        </w:tc>
      </w:tr>
      <w:tr w:rsidR="006D1DA4" w:rsidRPr="000B28CC" w14:paraId="0ADF0BBE" w14:textId="77777777" w:rsidTr="006D1DA4">
        <w:tc>
          <w:tcPr>
            <w:tcW w:w="1960" w:type="dxa"/>
          </w:tcPr>
          <w:p w14:paraId="34DEF065" w14:textId="6A3A0803" w:rsidR="000B28CC" w:rsidRPr="000B28CC" w:rsidRDefault="00A27307">
            <w:r>
              <w:lastRenderedPageBreak/>
              <w:t>Technological skill</w:t>
            </w:r>
          </w:p>
        </w:tc>
        <w:tc>
          <w:tcPr>
            <w:tcW w:w="1870" w:type="dxa"/>
          </w:tcPr>
          <w:p w14:paraId="67B91FF1" w14:textId="60D6DD2A" w:rsidR="000B28CC" w:rsidRPr="000B28CC" w:rsidRDefault="00A27307">
            <w:r>
              <w:t xml:space="preserve">I will have to take training on different newest technologies. I will have to take training on the existing technologies as well. Training on spreadsheet, database, special software etc. will help me increase my expertise. </w:t>
            </w:r>
          </w:p>
        </w:tc>
        <w:tc>
          <w:tcPr>
            <w:tcW w:w="1941" w:type="dxa"/>
          </w:tcPr>
          <w:p w14:paraId="440B44CE" w14:textId="63E8B922" w:rsidR="000B28CC" w:rsidRPr="000B28CC" w:rsidRDefault="00A27307">
            <w:r>
              <w:t xml:space="preserve">I will use the training sessions offered by Asda. Moreover, I will join special training programs offered by different other professionals. </w:t>
            </w:r>
          </w:p>
        </w:tc>
        <w:tc>
          <w:tcPr>
            <w:tcW w:w="1874" w:type="dxa"/>
          </w:tcPr>
          <w:p w14:paraId="7F5B6E05" w14:textId="34ABCED6" w:rsidR="000B28CC" w:rsidRPr="000B28CC" w:rsidRDefault="00A27307">
            <w:r>
              <w:t xml:space="preserve">Being able to make optimum use of technologies at workplace. Using different software in an efficient way at Asda. </w:t>
            </w:r>
          </w:p>
        </w:tc>
        <w:tc>
          <w:tcPr>
            <w:tcW w:w="1705" w:type="dxa"/>
          </w:tcPr>
          <w:p w14:paraId="7198B830" w14:textId="2C810CC6" w:rsidR="000B28CC" w:rsidRPr="000B28CC" w:rsidRDefault="00A27307">
            <w:r>
              <w:t>4 weeks (1</w:t>
            </w:r>
            <w:r>
              <w:rPr>
                <w:vertAlign w:val="superscript"/>
              </w:rPr>
              <w:t>st</w:t>
            </w:r>
            <w:r>
              <w:t xml:space="preserve"> November to 31</w:t>
            </w:r>
            <w:r>
              <w:rPr>
                <w:vertAlign w:val="superscript"/>
              </w:rPr>
              <w:t>st</w:t>
            </w:r>
            <w:r>
              <w:t xml:space="preserve"> December)</w:t>
            </w:r>
          </w:p>
        </w:tc>
      </w:tr>
      <w:tr w:rsidR="006D1DA4" w:rsidRPr="000B28CC" w14:paraId="5295EA62" w14:textId="77777777" w:rsidTr="006D1DA4">
        <w:tc>
          <w:tcPr>
            <w:tcW w:w="1960" w:type="dxa"/>
          </w:tcPr>
          <w:p w14:paraId="29D226B5" w14:textId="457CAA89" w:rsidR="000B28CC" w:rsidRPr="000B28CC" w:rsidRDefault="00A27307">
            <w:r>
              <w:t>Communication skill</w:t>
            </w:r>
          </w:p>
        </w:tc>
        <w:tc>
          <w:tcPr>
            <w:tcW w:w="1870" w:type="dxa"/>
          </w:tcPr>
          <w:p w14:paraId="7E23A772" w14:textId="5297A003" w:rsidR="000B28CC" w:rsidRPr="000B28CC" w:rsidRDefault="006D1DA4">
            <w:r>
              <w:t xml:space="preserve">I need to communicate effectively with my subordinates and with my </w:t>
            </w:r>
            <w:r>
              <w:lastRenderedPageBreak/>
              <w:t xml:space="preserve">supervisors. I need to listen to them carefully, talk to them effectively. I have to show proper gesture as well. </w:t>
            </w:r>
          </w:p>
        </w:tc>
        <w:tc>
          <w:tcPr>
            <w:tcW w:w="1941" w:type="dxa"/>
          </w:tcPr>
          <w:p w14:paraId="38DBBB5F" w14:textId="7C03A477" w:rsidR="000B28CC" w:rsidRPr="000B28CC" w:rsidRDefault="006D1DA4">
            <w:r>
              <w:lastRenderedPageBreak/>
              <w:t xml:space="preserve">I will use everyday communication as a tool for developing my </w:t>
            </w:r>
            <w:r>
              <w:lastRenderedPageBreak/>
              <w:t xml:space="preserve">skill. I will participate in the training sessions as well. </w:t>
            </w:r>
          </w:p>
        </w:tc>
        <w:tc>
          <w:tcPr>
            <w:tcW w:w="1874" w:type="dxa"/>
          </w:tcPr>
          <w:p w14:paraId="60B00832" w14:textId="07C722B0" w:rsidR="000B28CC" w:rsidRPr="000B28CC" w:rsidRDefault="006D1DA4">
            <w:r>
              <w:lastRenderedPageBreak/>
              <w:t xml:space="preserve">I can communicate the intended message to the listener </w:t>
            </w:r>
            <w:r>
              <w:lastRenderedPageBreak/>
              <w:t xml:space="preserve">effectively. </w:t>
            </w:r>
          </w:p>
        </w:tc>
        <w:tc>
          <w:tcPr>
            <w:tcW w:w="1705" w:type="dxa"/>
          </w:tcPr>
          <w:p w14:paraId="5C375A74" w14:textId="130E7BD6" w:rsidR="000B28CC" w:rsidRPr="000B28CC" w:rsidRDefault="006D1DA4" w:rsidP="001E47EA">
            <w:pPr>
              <w:keepNext/>
            </w:pPr>
            <w:r>
              <w:lastRenderedPageBreak/>
              <w:t>12 weeks (1</w:t>
            </w:r>
            <w:r>
              <w:rPr>
                <w:vertAlign w:val="superscript"/>
              </w:rPr>
              <w:t>st</w:t>
            </w:r>
            <w:r>
              <w:t xml:space="preserve"> January 2019 to 31</w:t>
            </w:r>
            <w:r>
              <w:rPr>
                <w:vertAlign w:val="superscript"/>
              </w:rPr>
              <w:t>st</w:t>
            </w:r>
            <w:r>
              <w:t xml:space="preserve"> March 2019)</w:t>
            </w:r>
          </w:p>
        </w:tc>
      </w:tr>
    </w:tbl>
    <w:p w14:paraId="229DFFD0" w14:textId="32AF01EF" w:rsidR="002C5A56" w:rsidRDefault="001E47EA" w:rsidP="007A1269">
      <w:pPr>
        <w:pStyle w:val="Caption"/>
        <w:rPr>
          <w:lang w:val="en-US"/>
        </w:rPr>
      </w:pPr>
      <w:r>
        <w:lastRenderedPageBreak/>
        <w:t xml:space="preserve">Table </w:t>
      </w:r>
      <w:r>
        <w:fldChar w:fldCharType="begin"/>
      </w:r>
      <w:r>
        <w:instrText xml:space="preserve"> SEQ Table \* ARABIC </w:instrText>
      </w:r>
      <w:r>
        <w:fldChar w:fldCharType="separate"/>
      </w:r>
      <w:r>
        <w:rPr>
          <w:noProof/>
        </w:rPr>
        <w:t>2</w:t>
      </w:r>
      <w:r>
        <w:fldChar w:fldCharType="end"/>
      </w:r>
      <w:r>
        <w:rPr>
          <w:lang w:val="en-US"/>
        </w:rPr>
        <w:t xml:space="preserve"> Personal Development Plan</w:t>
      </w:r>
    </w:p>
    <w:p w14:paraId="7EEA0CC1" w14:textId="77777777" w:rsidR="007A1269" w:rsidRPr="007A1269" w:rsidRDefault="007A1269" w:rsidP="007A1269">
      <w:pPr>
        <w:rPr>
          <w:lang w:val="en-US"/>
        </w:rPr>
      </w:pPr>
    </w:p>
    <w:p w14:paraId="2FD00E55" w14:textId="05197D4E" w:rsidR="00193B57" w:rsidRDefault="0077444B" w:rsidP="001B5567">
      <w:pPr>
        <w:pStyle w:val="Heading1"/>
      </w:pPr>
      <w:bookmarkStart w:id="9" w:name="_Toc522232267"/>
      <w:r>
        <w:t>Reviewing and monitoring the progress of PDP and its reflection</w:t>
      </w:r>
      <w:bookmarkEnd w:id="9"/>
      <w:r>
        <w:t xml:space="preserve"> </w:t>
      </w:r>
    </w:p>
    <w:p w14:paraId="67FF2294" w14:textId="55164736" w:rsidR="00007884" w:rsidRDefault="00F473D8" w:rsidP="00193B57">
      <w:r>
        <w:t>Now that the personal development plan and holistic plan is devised, it should be monitored regularly for progress and proper corrections shall be made in appropriate places where necessary. As I have developed the plan, the time schedule I kept is very tight. So, after a few months of devising the plan, the plan is monitored to see the progress report.</w:t>
      </w:r>
      <w:r w:rsidR="00B375E1">
        <w:t xml:space="preserve"> It is necessary to see the progress of </w:t>
      </w:r>
      <w:r w:rsidR="00F327C7">
        <w:t>a plan</w:t>
      </w:r>
      <w:r w:rsidR="001E47EA">
        <w:t xml:space="preserve"> (Tovey, 2015).</w:t>
      </w:r>
      <w:r w:rsidR="00F327C7">
        <w:t xml:space="preserve"> There might be some deviations in the actual implementation of the plan. When any deviation is spotted, it would be necessary to make appropriate corrections. This is even more necessary in a learning process. Because I should not continue learning wrong things.</w:t>
      </w:r>
      <w:r>
        <w:t xml:space="preserve"> The progress report is presented below. </w:t>
      </w:r>
    </w:p>
    <w:tbl>
      <w:tblPr>
        <w:tblStyle w:val="TableGrid"/>
        <w:tblW w:w="9465" w:type="dxa"/>
        <w:tblLayout w:type="fixed"/>
        <w:tblLook w:val="04A0" w:firstRow="1" w:lastRow="0" w:firstColumn="1" w:lastColumn="0" w:noHBand="0" w:noVBand="1"/>
      </w:tblPr>
      <w:tblGrid>
        <w:gridCol w:w="2511"/>
        <w:gridCol w:w="1558"/>
        <w:gridCol w:w="1558"/>
        <w:gridCol w:w="3838"/>
      </w:tblGrid>
      <w:tr w:rsidR="00F473D8" w:rsidRPr="004268B1" w14:paraId="060CD1EA" w14:textId="77777777" w:rsidTr="001554A2">
        <w:trPr>
          <w:trHeight w:val="1025"/>
        </w:trPr>
        <w:tc>
          <w:tcPr>
            <w:tcW w:w="2511" w:type="dxa"/>
            <w:hideMark/>
          </w:tcPr>
          <w:p w14:paraId="1FD2364B" w14:textId="77777777" w:rsidR="00F473D8" w:rsidRPr="004268B1" w:rsidRDefault="00F473D8">
            <w:pPr>
              <w:jc w:val="center"/>
              <w:rPr>
                <w:rFonts w:eastAsia="Calibri" w:cs="Times New Roman"/>
                <w:b/>
                <w:bCs/>
                <w:szCs w:val="24"/>
              </w:rPr>
            </w:pPr>
            <w:r w:rsidRPr="004268B1">
              <w:rPr>
                <w:rFonts w:eastAsia="Calibri" w:cs="Times New Roman"/>
                <w:b/>
                <w:bCs/>
                <w:szCs w:val="24"/>
              </w:rPr>
              <w:t xml:space="preserve">Activity </w:t>
            </w:r>
          </w:p>
        </w:tc>
        <w:tc>
          <w:tcPr>
            <w:tcW w:w="1558" w:type="dxa"/>
          </w:tcPr>
          <w:p w14:paraId="5E799850" w14:textId="77777777" w:rsidR="00F473D8" w:rsidRPr="004268B1" w:rsidRDefault="00F473D8">
            <w:pPr>
              <w:jc w:val="center"/>
              <w:rPr>
                <w:rFonts w:eastAsia="Calibri" w:cs="Times New Roman"/>
                <w:b/>
                <w:bCs/>
                <w:szCs w:val="24"/>
              </w:rPr>
            </w:pPr>
            <w:r w:rsidRPr="004268B1">
              <w:rPr>
                <w:rFonts w:eastAsia="Calibri" w:cs="Times New Roman"/>
                <w:b/>
                <w:bCs/>
                <w:szCs w:val="24"/>
              </w:rPr>
              <w:t>Outcome Achieved?</w:t>
            </w:r>
          </w:p>
          <w:p w14:paraId="79D51052" w14:textId="77777777" w:rsidR="00F473D8" w:rsidRPr="004268B1" w:rsidRDefault="00F473D8">
            <w:pPr>
              <w:jc w:val="center"/>
              <w:rPr>
                <w:rFonts w:eastAsia="Calibri" w:cs="Times New Roman"/>
                <w:b/>
                <w:bCs/>
                <w:szCs w:val="24"/>
              </w:rPr>
            </w:pPr>
          </w:p>
        </w:tc>
        <w:tc>
          <w:tcPr>
            <w:tcW w:w="1558" w:type="dxa"/>
            <w:hideMark/>
          </w:tcPr>
          <w:p w14:paraId="7DE02321" w14:textId="77777777" w:rsidR="00F473D8" w:rsidRPr="004268B1" w:rsidRDefault="00F473D8">
            <w:pPr>
              <w:jc w:val="center"/>
              <w:rPr>
                <w:rFonts w:eastAsia="Calibri" w:cs="Times New Roman"/>
                <w:b/>
                <w:bCs/>
                <w:szCs w:val="24"/>
              </w:rPr>
            </w:pPr>
            <w:r w:rsidRPr="004268B1">
              <w:rPr>
                <w:rFonts w:eastAsia="Calibri" w:cs="Times New Roman"/>
                <w:b/>
                <w:bCs/>
                <w:szCs w:val="24"/>
              </w:rPr>
              <w:t xml:space="preserve">Time </w:t>
            </w:r>
          </w:p>
        </w:tc>
        <w:tc>
          <w:tcPr>
            <w:tcW w:w="3838" w:type="dxa"/>
            <w:hideMark/>
          </w:tcPr>
          <w:p w14:paraId="1AB0A73F" w14:textId="77777777" w:rsidR="00F473D8" w:rsidRPr="004268B1" w:rsidRDefault="00F473D8">
            <w:pPr>
              <w:jc w:val="center"/>
              <w:rPr>
                <w:rFonts w:eastAsia="Calibri" w:cs="Times New Roman"/>
                <w:b/>
                <w:bCs/>
                <w:szCs w:val="24"/>
              </w:rPr>
            </w:pPr>
            <w:r w:rsidRPr="004268B1">
              <w:rPr>
                <w:rFonts w:eastAsia="Calibri" w:cs="Times New Roman"/>
                <w:b/>
                <w:bCs/>
                <w:szCs w:val="24"/>
              </w:rPr>
              <w:t xml:space="preserve">Progress </w:t>
            </w:r>
          </w:p>
        </w:tc>
      </w:tr>
      <w:tr w:rsidR="00F473D8" w14:paraId="21BB2B0A" w14:textId="77777777" w:rsidTr="001554A2">
        <w:trPr>
          <w:trHeight w:val="811"/>
        </w:trPr>
        <w:tc>
          <w:tcPr>
            <w:tcW w:w="2511" w:type="dxa"/>
          </w:tcPr>
          <w:p w14:paraId="34DDB010" w14:textId="05A03220" w:rsidR="00F473D8" w:rsidRDefault="00F473D8" w:rsidP="00F473D8">
            <w:pPr>
              <w:rPr>
                <w:rFonts w:eastAsia="Calibri" w:cs="Times New Roman"/>
                <w:szCs w:val="24"/>
              </w:rPr>
            </w:pPr>
            <w:r>
              <w:rPr>
                <w:rFonts w:eastAsia="Calibri" w:cs="Times New Roman"/>
                <w:szCs w:val="24"/>
              </w:rPr>
              <w:t>Organizing skill</w:t>
            </w:r>
          </w:p>
        </w:tc>
        <w:tc>
          <w:tcPr>
            <w:tcW w:w="1558" w:type="dxa"/>
          </w:tcPr>
          <w:p w14:paraId="0B4B1CED" w14:textId="5FB54D77" w:rsidR="00F473D8" w:rsidRDefault="00F473D8">
            <w:pPr>
              <w:jc w:val="center"/>
              <w:rPr>
                <w:rFonts w:eastAsia="Calibri" w:cs="Times New Roman"/>
                <w:szCs w:val="24"/>
              </w:rPr>
            </w:pPr>
            <w:r>
              <w:rPr>
                <w:rFonts w:eastAsia="Calibri" w:cs="Times New Roman"/>
                <w:szCs w:val="24"/>
              </w:rPr>
              <w:t>Yes</w:t>
            </w:r>
          </w:p>
        </w:tc>
        <w:tc>
          <w:tcPr>
            <w:tcW w:w="1558" w:type="dxa"/>
          </w:tcPr>
          <w:p w14:paraId="5BA15D94" w14:textId="0B2D51C8" w:rsidR="00F473D8" w:rsidRDefault="00F473D8">
            <w:pPr>
              <w:jc w:val="center"/>
              <w:rPr>
                <w:rFonts w:eastAsia="Calibri" w:cs="Times New Roman"/>
                <w:szCs w:val="24"/>
              </w:rPr>
            </w:pPr>
            <w:r>
              <w:rPr>
                <w:rFonts w:eastAsia="Calibri" w:cs="Times New Roman"/>
                <w:szCs w:val="24"/>
              </w:rPr>
              <w:t>12 weeks</w:t>
            </w:r>
          </w:p>
        </w:tc>
        <w:tc>
          <w:tcPr>
            <w:tcW w:w="3838" w:type="dxa"/>
          </w:tcPr>
          <w:p w14:paraId="588FDA6B" w14:textId="03FC59FB" w:rsidR="00F473D8" w:rsidRDefault="00F473D8">
            <w:pPr>
              <w:rPr>
                <w:rFonts w:eastAsia="Calibri" w:cs="Times New Roman"/>
                <w:szCs w:val="24"/>
              </w:rPr>
            </w:pPr>
            <w:r>
              <w:rPr>
                <w:rFonts w:eastAsia="Calibri" w:cs="Times New Roman"/>
                <w:szCs w:val="24"/>
              </w:rPr>
              <w:t>I have organised five events of Asda so far successfully</w:t>
            </w:r>
            <w:r w:rsidR="004B06A6">
              <w:rPr>
                <w:rFonts w:eastAsia="Calibri" w:cs="Times New Roman"/>
                <w:szCs w:val="24"/>
              </w:rPr>
              <w:t xml:space="preserve">. I was the leader of the arrangement of the programs. This helped me to understand what the organising skills are one needs. I </w:t>
            </w:r>
            <w:r w:rsidR="004B06A6">
              <w:rPr>
                <w:rFonts w:eastAsia="Calibri" w:cs="Times New Roman"/>
                <w:szCs w:val="24"/>
              </w:rPr>
              <w:lastRenderedPageBreak/>
              <w:t xml:space="preserve">actually learned them practically. </w:t>
            </w:r>
          </w:p>
        </w:tc>
      </w:tr>
      <w:tr w:rsidR="00F473D8" w14:paraId="0B81AB9F" w14:textId="77777777" w:rsidTr="001554A2">
        <w:trPr>
          <w:trHeight w:val="566"/>
        </w:trPr>
        <w:tc>
          <w:tcPr>
            <w:tcW w:w="2511" w:type="dxa"/>
          </w:tcPr>
          <w:p w14:paraId="246EF540" w14:textId="21A89D4A" w:rsidR="00F473D8" w:rsidRDefault="00F473D8">
            <w:pPr>
              <w:jc w:val="center"/>
              <w:rPr>
                <w:rFonts w:eastAsia="Calibri" w:cs="Times New Roman"/>
                <w:szCs w:val="24"/>
              </w:rPr>
            </w:pPr>
            <w:r>
              <w:rPr>
                <w:rFonts w:eastAsia="Calibri" w:cs="Times New Roman"/>
                <w:szCs w:val="24"/>
              </w:rPr>
              <w:lastRenderedPageBreak/>
              <w:t>Presentation skill</w:t>
            </w:r>
          </w:p>
        </w:tc>
        <w:tc>
          <w:tcPr>
            <w:tcW w:w="1558" w:type="dxa"/>
          </w:tcPr>
          <w:p w14:paraId="4FC37130" w14:textId="2BF20B6C" w:rsidR="00F473D8" w:rsidRDefault="00F473D8">
            <w:pPr>
              <w:jc w:val="center"/>
              <w:rPr>
                <w:rFonts w:eastAsia="Calibri" w:cs="Times New Roman"/>
                <w:szCs w:val="24"/>
              </w:rPr>
            </w:pPr>
            <w:r>
              <w:rPr>
                <w:rFonts w:eastAsia="Calibri" w:cs="Times New Roman"/>
                <w:szCs w:val="24"/>
              </w:rPr>
              <w:t>Yes</w:t>
            </w:r>
          </w:p>
        </w:tc>
        <w:tc>
          <w:tcPr>
            <w:tcW w:w="1558" w:type="dxa"/>
          </w:tcPr>
          <w:p w14:paraId="17DA2F95" w14:textId="4872BA1E" w:rsidR="00F473D8" w:rsidRDefault="00F473D8">
            <w:pPr>
              <w:jc w:val="center"/>
              <w:rPr>
                <w:rFonts w:eastAsia="Calibri" w:cs="Times New Roman"/>
                <w:szCs w:val="24"/>
              </w:rPr>
            </w:pPr>
            <w:r>
              <w:rPr>
                <w:rFonts w:eastAsia="Calibri" w:cs="Times New Roman"/>
                <w:szCs w:val="24"/>
              </w:rPr>
              <w:t>8 weeks</w:t>
            </w:r>
          </w:p>
        </w:tc>
        <w:tc>
          <w:tcPr>
            <w:tcW w:w="3838" w:type="dxa"/>
          </w:tcPr>
          <w:p w14:paraId="2860253F" w14:textId="1A747422" w:rsidR="00F473D8" w:rsidRDefault="00F473D8">
            <w:pPr>
              <w:rPr>
                <w:rFonts w:eastAsia="Calibri" w:cs="Times New Roman"/>
                <w:szCs w:val="24"/>
              </w:rPr>
            </w:pPr>
            <w:r>
              <w:rPr>
                <w:rFonts w:eastAsia="Calibri" w:cs="Times New Roman"/>
                <w:szCs w:val="24"/>
              </w:rPr>
              <w:t>I have delivered a total of 8 presentations on diversified topics at weekly employee seminar of Asda. The presentations were laudable</w:t>
            </w:r>
          </w:p>
        </w:tc>
      </w:tr>
      <w:tr w:rsidR="00F473D8" w14:paraId="4EDD2751" w14:textId="77777777" w:rsidTr="001554A2">
        <w:trPr>
          <w:trHeight w:val="566"/>
        </w:trPr>
        <w:tc>
          <w:tcPr>
            <w:tcW w:w="2511" w:type="dxa"/>
          </w:tcPr>
          <w:p w14:paraId="08A19C0D" w14:textId="47E6FDFC" w:rsidR="00F473D8" w:rsidRDefault="00F473D8" w:rsidP="00F473D8">
            <w:pPr>
              <w:rPr>
                <w:rFonts w:eastAsia="Calibri" w:cs="Times New Roman"/>
                <w:szCs w:val="24"/>
              </w:rPr>
            </w:pPr>
            <w:r>
              <w:rPr>
                <w:rFonts w:eastAsia="Calibri" w:cs="Times New Roman"/>
                <w:szCs w:val="24"/>
              </w:rPr>
              <w:t>Technological skill</w:t>
            </w:r>
          </w:p>
        </w:tc>
        <w:tc>
          <w:tcPr>
            <w:tcW w:w="1558" w:type="dxa"/>
          </w:tcPr>
          <w:p w14:paraId="3AEC556C" w14:textId="4B4B8C67" w:rsidR="00F473D8" w:rsidRDefault="00F473D8">
            <w:pPr>
              <w:jc w:val="center"/>
              <w:rPr>
                <w:rFonts w:eastAsia="Calibri" w:cs="Times New Roman"/>
                <w:szCs w:val="24"/>
              </w:rPr>
            </w:pPr>
            <w:r>
              <w:rPr>
                <w:rFonts w:eastAsia="Calibri" w:cs="Times New Roman"/>
                <w:szCs w:val="24"/>
              </w:rPr>
              <w:t>Partially achieved</w:t>
            </w:r>
          </w:p>
        </w:tc>
        <w:tc>
          <w:tcPr>
            <w:tcW w:w="1558" w:type="dxa"/>
          </w:tcPr>
          <w:p w14:paraId="1795DAA4" w14:textId="13502C6A" w:rsidR="00F473D8" w:rsidRDefault="00F473D8">
            <w:pPr>
              <w:jc w:val="center"/>
              <w:rPr>
                <w:rFonts w:eastAsia="Calibri" w:cs="Times New Roman"/>
                <w:szCs w:val="24"/>
              </w:rPr>
            </w:pPr>
            <w:r>
              <w:rPr>
                <w:rFonts w:eastAsia="Calibri" w:cs="Times New Roman"/>
                <w:szCs w:val="24"/>
              </w:rPr>
              <w:t xml:space="preserve">4 weeks </w:t>
            </w:r>
          </w:p>
        </w:tc>
        <w:tc>
          <w:tcPr>
            <w:tcW w:w="3838" w:type="dxa"/>
          </w:tcPr>
          <w:p w14:paraId="6AF18737" w14:textId="425D4219" w:rsidR="00F473D8" w:rsidRDefault="00F473D8">
            <w:pPr>
              <w:rPr>
                <w:rFonts w:eastAsia="Calibri" w:cs="Times New Roman"/>
                <w:szCs w:val="24"/>
              </w:rPr>
            </w:pPr>
            <w:r>
              <w:rPr>
                <w:rFonts w:eastAsia="Calibri" w:cs="Times New Roman"/>
                <w:szCs w:val="24"/>
              </w:rPr>
              <w:t xml:space="preserve">I have finished the training programs of spreadsheet and database. But some specialized software is yet left to be learned. </w:t>
            </w:r>
          </w:p>
        </w:tc>
      </w:tr>
      <w:tr w:rsidR="00F473D8" w14:paraId="40FECF0C" w14:textId="77777777" w:rsidTr="001554A2">
        <w:trPr>
          <w:trHeight w:val="566"/>
        </w:trPr>
        <w:tc>
          <w:tcPr>
            <w:tcW w:w="2511" w:type="dxa"/>
          </w:tcPr>
          <w:p w14:paraId="153A1C47" w14:textId="58F44C42" w:rsidR="00F473D8" w:rsidRDefault="00F473D8">
            <w:pPr>
              <w:jc w:val="center"/>
              <w:rPr>
                <w:rFonts w:eastAsia="Calibri" w:cs="Times New Roman"/>
                <w:szCs w:val="24"/>
              </w:rPr>
            </w:pPr>
            <w:r>
              <w:rPr>
                <w:rFonts w:eastAsia="Calibri" w:cs="Times New Roman"/>
                <w:szCs w:val="24"/>
              </w:rPr>
              <w:t>Communication skill</w:t>
            </w:r>
          </w:p>
        </w:tc>
        <w:tc>
          <w:tcPr>
            <w:tcW w:w="1558" w:type="dxa"/>
          </w:tcPr>
          <w:p w14:paraId="715B9F10" w14:textId="0A333E69" w:rsidR="00F473D8" w:rsidRDefault="00F473D8">
            <w:pPr>
              <w:jc w:val="center"/>
              <w:rPr>
                <w:rFonts w:eastAsia="Calibri" w:cs="Times New Roman"/>
                <w:szCs w:val="24"/>
              </w:rPr>
            </w:pPr>
            <w:r>
              <w:rPr>
                <w:rFonts w:eastAsia="Calibri" w:cs="Times New Roman"/>
                <w:szCs w:val="24"/>
              </w:rPr>
              <w:t>Yes</w:t>
            </w:r>
          </w:p>
        </w:tc>
        <w:tc>
          <w:tcPr>
            <w:tcW w:w="1558" w:type="dxa"/>
          </w:tcPr>
          <w:p w14:paraId="62F22FC2" w14:textId="077B6CD0" w:rsidR="00F473D8" w:rsidRDefault="00F473D8">
            <w:pPr>
              <w:jc w:val="center"/>
              <w:rPr>
                <w:rFonts w:eastAsia="Calibri" w:cs="Times New Roman"/>
                <w:szCs w:val="24"/>
              </w:rPr>
            </w:pPr>
            <w:r>
              <w:rPr>
                <w:rFonts w:eastAsia="Calibri" w:cs="Times New Roman"/>
                <w:szCs w:val="24"/>
              </w:rPr>
              <w:t>12 weeks</w:t>
            </w:r>
          </w:p>
        </w:tc>
        <w:tc>
          <w:tcPr>
            <w:tcW w:w="3838" w:type="dxa"/>
          </w:tcPr>
          <w:p w14:paraId="001F0491" w14:textId="1CAD0FB7" w:rsidR="00F473D8" w:rsidRDefault="00F473D8" w:rsidP="001E47EA">
            <w:pPr>
              <w:keepNext/>
              <w:rPr>
                <w:rFonts w:eastAsia="Calibri" w:cs="Times New Roman"/>
                <w:szCs w:val="24"/>
              </w:rPr>
            </w:pPr>
            <w:r>
              <w:rPr>
                <w:rFonts w:eastAsia="Calibri" w:cs="Times New Roman"/>
                <w:szCs w:val="24"/>
              </w:rPr>
              <w:t xml:space="preserve">I have been getting positive feedbacks on my communication with the peers. I have helped my company to get 3 big orders in the last two months. I was the negotiator. </w:t>
            </w:r>
          </w:p>
        </w:tc>
      </w:tr>
    </w:tbl>
    <w:p w14:paraId="45B68534" w14:textId="749BECC9" w:rsidR="00F473D8" w:rsidRDefault="001E47EA" w:rsidP="001E47EA">
      <w:pPr>
        <w:pStyle w:val="Caption"/>
        <w:rPr>
          <w:lang w:val="en-US"/>
        </w:rPr>
      </w:pPr>
      <w:r>
        <w:t xml:space="preserve">Table </w:t>
      </w:r>
      <w:r>
        <w:fldChar w:fldCharType="begin"/>
      </w:r>
      <w:r>
        <w:instrText xml:space="preserve"> SEQ Table \* ARABIC </w:instrText>
      </w:r>
      <w:r>
        <w:fldChar w:fldCharType="separate"/>
      </w:r>
      <w:r>
        <w:rPr>
          <w:noProof/>
        </w:rPr>
        <w:t>3</w:t>
      </w:r>
      <w:r>
        <w:fldChar w:fldCharType="end"/>
      </w:r>
      <w:r>
        <w:rPr>
          <w:lang w:val="en-US"/>
        </w:rPr>
        <w:t xml:space="preserve"> Progress monitor of personal development plan</w:t>
      </w:r>
    </w:p>
    <w:p w14:paraId="0F5B3A8E" w14:textId="3B0EE661" w:rsidR="00007884" w:rsidRDefault="00CE05F0" w:rsidP="001B5567">
      <w:pPr>
        <w:pStyle w:val="Heading1"/>
      </w:pPr>
      <w:bookmarkStart w:id="10" w:name="_Toc522232268"/>
      <w:r>
        <w:t>Evaluation of the effectiveness of the personal development plan</w:t>
      </w:r>
      <w:bookmarkEnd w:id="10"/>
      <w:r>
        <w:t xml:space="preserve"> </w:t>
      </w:r>
    </w:p>
    <w:p w14:paraId="328BB46C" w14:textId="50F0798F" w:rsidR="00007884" w:rsidRDefault="003F3464" w:rsidP="00193B57">
      <w:r>
        <w:t xml:space="preserve">Before analysing the effectiveness of the personal development plan, </w:t>
      </w:r>
      <w:r w:rsidR="004420C9">
        <w:t xml:space="preserve">the purpose of the plan should be articulated. The purpose of making such a plan is the develop my professional skills. The skills will be supplementary to the career I am in i.e. marketing manager of Asda. However, the plan is devised based on the SWOT analysis of myself. The targets are set to achieve the skills which I do not possess already. </w:t>
      </w:r>
      <w:r w:rsidR="00E202CA">
        <w:t>However, within the timeframe I specified in the plan, the execution was almost perfect and the result is visible</w:t>
      </w:r>
      <w:r w:rsidR="001E47EA">
        <w:t xml:space="preserve"> (Bard, 2011).</w:t>
      </w:r>
    </w:p>
    <w:p w14:paraId="1F48FA72" w14:textId="39994534" w:rsidR="00E202CA" w:rsidRPr="006F0D21" w:rsidRDefault="00E202CA" w:rsidP="00193B57">
      <w:pPr>
        <w:rPr>
          <w:color w:val="FF0000"/>
        </w:rPr>
      </w:pPr>
      <w:r>
        <w:t>The development plan helped me to improve my professional skills in a visible way. The skills I have targeted to achieve are achieved though some are partially and some are fully achieved.</w:t>
      </w:r>
      <w:r w:rsidR="00DF4258">
        <w:t xml:space="preserve"> For example, the technological skills were expected to be achieved within 4 weeks. But keeping the track of other skills into mind, the technological skills are achieved only partially</w:t>
      </w:r>
      <w:r w:rsidR="00A00777">
        <w:t xml:space="preserve"> (Cottrell, 2010)</w:t>
      </w:r>
      <w:r w:rsidR="00DF4258">
        <w:t xml:space="preserve">. But the other skills like communication skill, organisation skill, presentation skill etc. are </w:t>
      </w:r>
      <w:r w:rsidR="00DF4258">
        <w:lastRenderedPageBreak/>
        <w:t>achieve right away. So, the plan I had devised was actually achieved.</w:t>
      </w:r>
      <w:r w:rsidR="003D3B56">
        <w:t xml:space="preserve"> The timeframe of the plan was perfect. For example, one actually cannot be sure after 1 or 2 presentations about his presentation skills. </w:t>
      </w:r>
      <w:r w:rsidR="0020639A">
        <w:t>Similarly, one cannot be sure about his or her organisation skills after arranging 1 or 2 programs. But as I have done these things multiple times within the plan, I am sure that the skills are achieved.</w:t>
      </w:r>
      <w:r w:rsidR="006F0D21" w:rsidRPr="0045295B">
        <w:t xml:space="preserve"> But I faced several problems during implementing the development plan. For example, the communication skill development was not </w:t>
      </w:r>
      <w:r w:rsidR="00DE0E78" w:rsidRPr="0045295B">
        <w:t>so easy at the first place. I tried for the first 2 weeks to implement different theories and practices. But I found that the communication skill requires not only practical practicing but also practical learning. However, I planned that I will research at first before approaching to achieve any of the long-term. And</w:t>
      </w:r>
      <w:r w:rsidR="0020639A" w:rsidRPr="0045295B">
        <w:t xml:space="preserve"> </w:t>
      </w:r>
      <w:r w:rsidR="0020639A">
        <w:t>I just have to make sure that the skill is sustaining over time</w:t>
      </w:r>
      <w:r w:rsidR="00A00777">
        <w:t xml:space="preserve">. </w:t>
      </w:r>
    </w:p>
    <w:p w14:paraId="5C328199" w14:textId="33E17300" w:rsidR="00CE05F0" w:rsidRDefault="008D2849" w:rsidP="00193B57">
      <w:r>
        <w:t>So, it can be said looking at the current skill sets of myself and my condition before implementing the plan that the plan is effective one. The plan effectively changed by skill sets within the set timeframe</w:t>
      </w:r>
      <w:r w:rsidR="00A00777">
        <w:t xml:space="preserve"> (Morgan, 2017)</w:t>
      </w:r>
      <w:r>
        <w:t xml:space="preserve">. The effectiveness of the plan helped me to make my position at Asda further strong. </w:t>
      </w:r>
    </w:p>
    <w:p w14:paraId="34989D3E" w14:textId="166D764A" w:rsidR="00CE05F0" w:rsidRDefault="00CE05F0" w:rsidP="00193B57"/>
    <w:p w14:paraId="005FB314" w14:textId="039482B0" w:rsidR="00FF0DFF" w:rsidRDefault="00FF0DFF" w:rsidP="001B5567">
      <w:pPr>
        <w:pStyle w:val="Heading1"/>
      </w:pPr>
      <w:bookmarkStart w:id="11" w:name="_Toc522232269"/>
      <w:r>
        <w:t>Analysing the areas of current development and needs</w:t>
      </w:r>
      <w:bookmarkEnd w:id="11"/>
      <w:r>
        <w:t xml:space="preserve"> </w:t>
      </w:r>
    </w:p>
    <w:p w14:paraId="6982FA4F" w14:textId="731D18D6" w:rsidR="009719B6" w:rsidRPr="0045295B" w:rsidRDefault="00E52C96" w:rsidP="00193B57">
      <w:r>
        <w:t>As a marketing manager of Asda, I have analysed my professional career so far. The SWOT analysis identified the weaknesses and personal development plan helped me to overcome some of the weaknesses.</w:t>
      </w:r>
      <w:r w:rsidR="005F2826">
        <w:t xml:space="preserve"> As I am a follower of self-managed learning and lifelong learning, my learning process will not end after accomplishing a particular personal development plan. So, I pointed out some of the further skills which as a marketing manager I need. These are my current development needs. </w:t>
      </w:r>
      <w:r w:rsidR="009719B6">
        <w:t xml:space="preserve">In the near future, I need to focus on these issues. </w:t>
      </w:r>
    </w:p>
    <w:p w14:paraId="3E4ECCF1" w14:textId="23D495C6" w:rsidR="003C2458" w:rsidRPr="003C2458" w:rsidRDefault="003C2458" w:rsidP="00193B57">
      <w:pPr>
        <w:rPr>
          <w:color w:val="FF0000"/>
        </w:rPr>
      </w:pPr>
      <w:r w:rsidRPr="0045295B">
        <w:t xml:space="preserve">In a 360-degree review, all the things are taken into consideration. That is, if I do 360-degree review of my personal career development plan, I will start from the background of my skills and capabilities. Then I will have to turn to current performance and then I will have to plan for the future. </w:t>
      </w:r>
      <w:r w:rsidR="00BE3F11" w:rsidRPr="0045295B">
        <w:t xml:space="preserve">Then I will have to repeat the process again to develop myself infinitely. </w:t>
      </w:r>
      <w:r w:rsidR="00366D41" w:rsidRPr="0045295B">
        <w:t xml:space="preserve">However, there is another definition of 360-degree </w:t>
      </w:r>
      <w:r w:rsidR="006212D1" w:rsidRPr="0045295B">
        <w:t>review. The managers take feedback from all the peers around an employee and assess the performance of the employee</w:t>
      </w:r>
      <w:r w:rsidR="00734F34" w:rsidRPr="0045295B">
        <w:t xml:space="preserve"> (Morgan, 2017).</w:t>
      </w:r>
      <w:r w:rsidR="006212D1" w:rsidRPr="0045295B">
        <w:t xml:space="preserve"> </w:t>
      </w:r>
      <w:r w:rsidR="00CD5998" w:rsidRPr="0045295B">
        <w:t xml:space="preserve">However, the </w:t>
      </w:r>
      <w:r w:rsidR="00CD5998" w:rsidRPr="0045295B">
        <w:lastRenderedPageBreak/>
        <w:t>latter definition is not applicable here.</w:t>
      </w:r>
      <w:r w:rsidR="00EE59A6" w:rsidRPr="0045295B">
        <w:t xml:space="preserve"> Some additional comments and analysis are done below based on 360-degree review. </w:t>
      </w:r>
      <w:r w:rsidRPr="0045295B">
        <w:t xml:space="preserve"> </w:t>
      </w:r>
    </w:p>
    <w:p w14:paraId="526026D1" w14:textId="7A215693" w:rsidR="00CE05F0" w:rsidRDefault="00120B5F" w:rsidP="00193B57">
      <w:r>
        <w:t>Based on the current performance, I found that the basic skills needed to serve the post of marketing manager are already achieved. For example, I have a particular level communication skill, presentation skill, creativity, organisation skills etc. The advance skills which ensure a quick career growth are still to be my goal</w:t>
      </w:r>
      <w:r w:rsidR="001E47EA">
        <w:t xml:space="preserve"> (Gallagher, 2010)</w:t>
      </w:r>
      <w:r>
        <w:t xml:space="preserve">. Some of the advanced skills include teamwork, conflict resolving, </w:t>
      </w:r>
      <w:r w:rsidR="00AA2865">
        <w:t xml:space="preserve">online knowledge, leadership skills etc. </w:t>
      </w:r>
    </w:p>
    <w:p w14:paraId="768C9B34" w14:textId="04A94491" w:rsidR="000F1F8F" w:rsidRDefault="000F1F8F" w:rsidP="00193B57">
      <w:r>
        <w:t xml:space="preserve">As a marketing manager, I work in team. For any kind of projects, I need to work closely with my subordinates. For example, to conduct a research in the market to find out proper positioning of products requires a particular team working from dusk till dawn. However, to lead a team, there are certain skills one needs to have. I need to develop these team skills in order to effectively run teams. </w:t>
      </w:r>
    </w:p>
    <w:p w14:paraId="6CB82200" w14:textId="2CBB635C" w:rsidR="000F1F8F" w:rsidRDefault="00006B86" w:rsidP="00193B57">
      <w:r>
        <w:t>Workplace problems are common phenomena in an environment like Asda’s. So, the team manager has to continuously manage the conflicts within a team. The marketing team’s responsibility goes with me. So, to understand the subordinates and to resolve the conflicts among them is very crucial. Particular skills like negotiation skill, understanding people pulse, understanding a situation, understanding what the situation demands etc. are very important to resolve conflict within a team</w:t>
      </w:r>
      <w:r w:rsidR="001E47EA">
        <w:t xml:space="preserve"> (</w:t>
      </w:r>
      <w:proofErr w:type="spellStart"/>
      <w:r w:rsidR="001E47EA">
        <w:t>Genoni</w:t>
      </w:r>
      <w:proofErr w:type="spellEnd"/>
      <w:r w:rsidR="001E47EA">
        <w:t xml:space="preserve"> and Walton, 2016).</w:t>
      </w:r>
      <w:r>
        <w:t xml:space="preserve"> So, </w:t>
      </w:r>
      <w:r w:rsidR="005276CA">
        <w:t xml:space="preserve">I need to achieve these skills. </w:t>
      </w:r>
    </w:p>
    <w:p w14:paraId="7477EFEF" w14:textId="5A00BE09" w:rsidR="005276CA" w:rsidRDefault="00CE68CA" w:rsidP="00193B57">
      <w:r>
        <w:t xml:space="preserve">Leadership skills are indefinite skills one can continue to learn forever. There are different levels of leadership skills to learn. For example, vision, mission, motivation, creativity, </w:t>
      </w:r>
      <w:r w:rsidR="0051414E">
        <w:t xml:space="preserve">strong personality, thinking out of the box, decision-making capability, innovation, delegation and empowerment etc. are some of the leadership characteristics. As I am working as a marketing manager, I have many subordinates. I need to </w:t>
      </w:r>
      <w:r w:rsidR="000A1F5F">
        <w:t>lead them. So, these are the skills I have to learn currently</w:t>
      </w:r>
      <w:r w:rsidR="001E47EA">
        <w:t xml:space="preserve"> (Morgan, 2017). </w:t>
      </w:r>
    </w:p>
    <w:p w14:paraId="26AA18C5" w14:textId="73F84DA2" w:rsidR="000A1F5F" w:rsidRDefault="000A1F5F" w:rsidP="00193B57">
      <w:r>
        <w:t xml:space="preserve">My current needs are based on advanced necessities of my job post. Through learning these </w:t>
      </w:r>
      <w:r w:rsidR="002671DC">
        <w:t>skills,</w:t>
      </w:r>
      <w:r>
        <w:t xml:space="preserve"> I will be able to grow my career to a new level certainly. </w:t>
      </w:r>
    </w:p>
    <w:p w14:paraId="17C73411" w14:textId="493AB552" w:rsidR="007A1269" w:rsidRDefault="007A1269" w:rsidP="00193B57"/>
    <w:p w14:paraId="6C4AF14A" w14:textId="20584CE3" w:rsidR="007A1269" w:rsidRDefault="007A1269" w:rsidP="00193B57"/>
    <w:p w14:paraId="768A5463" w14:textId="47E20886" w:rsidR="007A1269" w:rsidRDefault="007A1269" w:rsidP="00193B57"/>
    <w:p w14:paraId="456DD9D1" w14:textId="77777777" w:rsidR="007A1269" w:rsidRDefault="007A1269" w:rsidP="00193B57"/>
    <w:p w14:paraId="7899B3F8" w14:textId="0E89A80D" w:rsidR="00695A8A" w:rsidRDefault="00695A8A" w:rsidP="001B5567">
      <w:pPr>
        <w:pStyle w:val="Heading1"/>
      </w:pPr>
      <w:bookmarkStart w:id="12" w:name="_Toc522232270"/>
      <w:r>
        <w:t>Handling work-based situations</w:t>
      </w:r>
      <w:bookmarkEnd w:id="12"/>
    </w:p>
    <w:p w14:paraId="678597D0" w14:textId="2D381BA2" w:rsidR="002671DC" w:rsidRDefault="00694F96" w:rsidP="00193B57">
      <w:r>
        <w:t>During work, different situations arise. Some of these situations correct themselves and some require interfere from the manager</w:t>
      </w:r>
      <w:r w:rsidR="00A00777">
        <w:t xml:space="preserve"> (Gallagher, 2010)</w:t>
      </w:r>
      <w:r>
        <w:t>. Managing work-based problems require a completely different set of skills.</w:t>
      </w:r>
    </w:p>
    <w:p w14:paraId="4A23B285" w14:textId="6736780F" w:rsidR="00937808" w:rsidRDefault="00937808" w:rsidP="00193B57">
      <w:r>
        <w:t xml:space="preserve">In the marketing department at Asda, one of the employees ‘Frank’ lost his purse. Normally, Frank is not very friendly and rude a little. He talks very little with his colleagues and there are few people only who like Frank. However, on that day Frank went to take his lunch during lunch hour. Upon return, he found that his purse was missing. Frank went very angry and blamed the peers of the same department directly. </w:t>
      </w:r>
      <w:r w:rsidR="003142CE">
        <w:t xml:space="preserve">But the peers of Frank claimed that they do not know anything about Frank’s purse. Actually, one of the peers said that Frank didn’t bring the purse on that day at all. But Frank was quite sure that he brought the purse. However, the situation didn’t appease itself and Frank brought it to me. </w:t>
      </w:r>
    </w:p>
    <w:p w14:paraId="6D18CC0D" w14:textId="2F70A3C5" w:rsidR="003142CE" w:rsidRDefault="00BB6653" w:rsidP="00193B57">
      <w:r>
        <w:t xml:space="preserve">I soothe Frank and advised him not to be abusive. I told him to recall correctly the last position of his purse. I tried to make Frank understand that it is not possible that other colleagues are stealing his purse. I told Frank that you might have left the purse in your home. However, Frank finally was pacified. He tried to recall about the last status of his purse. Finally, he remembered that he brought the purse but forgot it in his car. </w:t>
      </w:r>
      <w:r w:rsidR="000D4404">
        <w:t xml:space="preserve">Later on, I made Frank be sorry in front of the colleagues he has offended earlier. </w:t>
      </w:r>
      <w:r w:rsidR="00C22AA6">
        <w:t xml:space="preserve">The situation became normal afterwards. Frank promised not to make any such kind of situation in the future. </w:t>
      </w:r>
    </w:p>
    <w:p w14:paraId="0F479C54" w14:textId="588323BD" w:rsidR="00221FCD" w:rsidRDefault="00221FCD" w:rsidP="00193B57">
      <w:r>
        <w:t xml:space="preserve">The work-based situation required me to take instant decisions. This took me to apply my convincing power to the most furious employee under me. </w:t>
      </w:r>
      <w:r w:rsidR="00956095">
        <w:t>It also required me to normalize the situation and make it such that nothing bad happened</w:t>
      </w:r>
      <w:r w:rsidR="001E47EA">
        <w:t xml:space="preserve"> (</w:t>
      </w:r>
      <w:proofErr w:type="spellStart"/>
      <w:r w:rsidR="001E47EA">
        <w:t>Roesch</w:t>
      </w:r>
      <w:proofErr w:type="spellEnd"/>
      <w:r w:rsidR="001E47EA">
        <w:t>, 2015).</w:t>
      </w:r>
    </w:p>
    <w:p w14:paraId="0B2F50DF" w14:textId="1DA71D1F" w:rsidR="00CE05F0" w:rsidRDefault="00CE05F0" w:rsidP="00193B57"/>
    <w:p w14:paraId="2F14F884" w14:textId="675789EE" w:rsidR="007A1269" w:rsidRDefault="007A1269" w:rsidP="00193B57"/>
    <w:p w14:paraId="2453652D" w14:textId="6E6D5D88" w:rsidR="007A1269" w:rsidRDefault="007A1269" w:rsidP="00193B57"/>
    <w:p w14:paraId="74AA16D3" w14:textId="77777777" w:rsidR="007A1269" w:rsidRDefault="007A1269" w:rsidP="00193B57"/>
    <w:p w14:paraId="31D6B6D4" w14:textId="5435FE7B" w:rsidR="00C308EC" w:rsidRDefault="00C308EC" w:rsidP="001B5567">
      <w:pPr>
        <w:pStyle w:val="Heading1"/>
      </w:pPr>
      <w:bookmarkStart w:id="13" w:name="_Toc522232271"/>
      <w:r>
        <w:t>Implementation of the time management strategies</w:t>
      </w:r>
      <w:bookmarkEnd w:id="13"/>
      <w:r>
        <w:t xml:space="preserve"> </w:t>
      </w:r>
    </w:p>
    <w:p w14:paraId="3A399B32" w14:textId="0074ED83" w:rsidR="00CE05F0" w:rsidRDefault="00226C80" w:rsidP="00193B57">
      <w:r>
        <w:t xml:space="preserve">Time management is the most important skill for anybody. Without time sense, a person cannot manage his work schedules properly. Time management helps a person to do his work </w:t>
      </w:r>
      <w:r w:rsidR="00437715">
        <w:t xml:space="preserve">in a timely fashion. </w:t>
      </w:r>
      <w:r w:rsidR="00671BFA">
        <w:t>Time management skills can be learned through implementing different projects in time by applying time management strategies</w:t>
      </w:r>
      <w:r w:rsidR="00A00777">
        <w:t xml:space="preserve"> (Tovey, 2015)</w:t>
      </w:r>
      <w:r w:rsidR="00671BFA">
        <w:t xml:space="preserve">. </w:t>
      </w:r>
      <w:r w:rsidR="003C69A1">
        <w:t xml:space="preserve">Below are some time management strategies: </w:t>
      </w:r>
    </w:p>
    <w:p w14:paraId="4682E243" w14:textId="2C701890" w:rsidR="003C69A1" w:rsidRDefault="009F06BF" w:rsidP="00193B57">
      <w:r w:rsidRPr="001E47EA">
        <w:rPr>
          <w:b/>
          <w:bCs/>
        </w:rPr>
        <w:t>Focus:</w:t>
      </w:r>
      <w:r>
        <w:t xml:space="preserve"> </w:t>
      </w:r>
      <w:r w:rsidR="001D16C3">
        <w:t>The first tim</w:t>
      </w:r>
      <w:r w:rsidR="00270AEF">
        <w:t>e-</w:t>
      </w:r>
      <w:r w:rsidR="001D16C3">
        <w:t xml:space="preserve">management strategy can be mentioned is the focus. </w:t>
      </w:r>
      <w:r w:rsidR="00270AEF">
        <w:t xml:space="preserve">As a marketing manager, time management is very important for me and I focus on whatever I am doing. I focus on my task, I finish that and then I move on. For example, every morning after entering my office, I reply to all the mails. During that time, I even do not respond to a simple query of my subordinate. </w:t>
      </w:r>
    </w:p>
    <w:p w14:paraId="205DE6E4" w14:textId="578C0AC7" w:rsidR="00270AEF" w:rsidRDefault="00270AEF" w:rsidP="00193B57">
      <w:r w:rsidRPr="001E47EA">
        <w:rPr>
          <w:b/>
          <w:bCs/>
        </w:rPr>
        <w:t>Dynamic task list:</w:t>
      </w:r>
      <w:r>
        <w:t xml:space="preserve"> Having a task list carried with me helps me to keep track of my tasks. A dynamic task list helps me to find out the task, the expected time to finish that task, the expected deviation in finishing the task fully</w:t>
      </w:r>
      <w:r w:rsidR="00A00777">
        <w:t xml:space="preserve"> as suggested by Stumpf (2014)</w:t>
      </w:r>
      <w:r>
        <w:t>. However, I keep the task list in my smartphone and I use the alarm system of my phone to keep track of my tasks</w:t>
      </w:r>
      <w:r w:rsidR="001E47EA">
        <w:t>.</w:t>
      </w:r>
    </w:p>
    <w:p w14:paraId="46545387" w14:textId="77777777" w:rsidR="00B62AB2" w:rsidRDefault="00EE671F" w:rsidP="00193B57">
      <w:r w:rsidRPr="001E47EA">
        <w:rPr>
          <w:b/>
          <w:bCs/>
        </w:rPr>
        <w:t>Limit multi-tasking:</w:t>
      </w:r>
      <w:r>
        <w:t xml:space="preserve"> As another time management strategy, I do not do multi-tasking all the time. I always try to focus on one task at a time. </w:t>
      </w:r>
      <w:r w:rsidR="00B62AB2">
        <w:t xml:space="preserve">I follow this strategy because I believe that doing many tasks at a time will cause distraction and there will be huge pressure on my head. So, doing one task at a time helps me ta manage my schedule. </w:t>
      </w:r>
    </w:p>
    <w:p w14:paraId="58DFF5DB" w14:textId="265F0ECE" w:rsidR="00270AEF" w:rsidRDefault="00B62AB2" w:rsidP="00193B57">
      <w:r w:rsidRPr="001E47EA">
        <w:rPr>
          <w:b/>
          <w:bCs/>
        </w:rPr>
        <w:t>Focusing on high-value activities:</w:t>
      </w:r>
      <w:r>
        <w:t xml:space="preserve"> </w:t>
      </w:r>
      <w:r w:rsidR="00D13102">
        <w:t>I always focus on high value activities at first. Because I focus on my task and I do not multitask, it becomes essential for me to focus on high-value tasks only. And this I do to manage my time effectively</w:t>
      </w:r>
      <w:r w:rsidR="00A00777">
        <w:t xml:space="preserve">. </w:t>
      </w:r>
    </w:p>
    <w:p w14:paraId="203C30D3" w14:textId="25E41AFA" w:rsidR="00D13102" w:rsidRDefault="00D13102" w:rsidP="00193B57">
      <w:r>
        <w:t xml:space="preserve">However, there are some other strategies as well based on experience. That is, managing my tasks on time becomes a habit because I have been doing this for a very long time. </w:t>
      </w:r>
    </w:p>
    <w:p w14:paraId="3AEBB1E1" w14:textId="2049C826" w:rsidR="00280028" w:rsidRDefault="00280028" w:rsidP="00193B57"/>
    <w:p w14:paraId="499018E5" w14:textId="21EA4D70" w:rsidR="002C5A56" w:rsidRDefault="002C5A56" w:rsidP="00193B57"/>
    <w:p w14:paraId="34A984AD" w14:textId="77777777" w:rsidR="002C5A56" w:rsidRDefault="002C5A56" w:rsidP="00193B57"/>
    <w:p w14:paraId="3549683A" w14:textId="145C7F91" w:rsidR="00280028" w:rsidRPr="007A1269" w:rsidRDefault="00280028" w:rsidP="007A1269">
      <w:pPr>
        <w:pStyle w:val="Heading1"/>
        <w:jc w:val="center"/>
      </w:pPr>
      <w:bookmarkStart w:id="14" w:name="_Toc522232272"/>
      <w:r>
        <w:t>Conclusion</w:t>
      </w:r>
      <w:bookmarkEnd w:id="14"/>
    </w:p>
    <w:p w14:paraId="1F196F1F" w14:textId="4D5D1914" w:rsidR="00280028" w:rsidRDefault="00E7103D" w:rsidP="00280028">
      <w:pPr>
        <w:rPr>
          <w:lang w:eastAsia="en-GB"/>
        </w:rPr>
      </w:pPr>
      <w:r>
        <w:rPr>
          <w:lang w:eastAsia="en-GB"/>
        </w:rPr>
        <w:t>It can be concluded after completing this report is that professional development is all about developing the necessary skills on time. Career growth will come to somebody when that person focuses on his skills.</w:t>
      </w:r>
      <w:r w:rsidR="00125BAF">
        <w:rPr>
          <w:lang w:eastAsia="en-GB"/>
        </w:rPr>
        <w:t xml:space="preserve"> In this report, it is shown that there are some certain skills required for a marketing manager. The skills </w:t>
      </w:r>
      <w:r w:rsidR="00202B45">
        <w:rPr>
          <w:lang w:eastAsia="en-GB"/>
        </w:rPr>
        <w:t xml:space="preserve">help a person to do his work on time, to manage his department, to develop his future plans, to give a boost to his career. Through SWOT analysis, the weaknesses of a person can be found. The weaknesses work as the base for personal development plans. The personal development plans help a person to develop himself in a particular way. However, it is necessary that the person stick to the timeframe defined in the personal development plan. The effectiveness of the plan will define the growth of the person’s career. The planned skills, strengths and some other supplementary skills like time management skills, conflict resolving skills help a professional to give a boost to his career. </w:t>
      </w:r>
    </w:p>
    <w:p w14:paraId="09C6FCED" w14:textId="75582F64" w:rsidR="00280028" w:rsidRDefault="00280028" w:rsidP="00280028">
      <w:pPr>
        <w:rPr>
          <w:lang w:eastAsia="en-GB"/>
        </w:rPr>
      </w:pPr>
    </w:p>
    <w:p w14:paraId="531F015E" w14:textId="543866B7" w:rsidR="002C5A56" w:rsidRDefault="002C5A56" w:rsidP="00280028">
      <w:pPr>
        <w:rPr>
          <w:lang w:eastAsia="en-GB"/>
        </w:rPr>
      </w:pPr>
    </w:p>
    <w:p w14:paraId="12C95466" w14:textId="50B77F55" w:rsidR="002C5A56" w:rsidRDefault="002C5A56" w:rsidP="00280028">
      <w:pPr>
        <w:rPr>
          <w:lang w:eastAsia="en-GB"/>
        </w:rPr>
      </w:pPr>
    </w:p>
    <w:p w14:paraId="2A9CB526" w14:textId="58DE4167" w:rsidR="002C5A56" w:rsidRDefault="002C5A56" w:rsidP="00280028">
      <w:pPr>
        <w:rPr>
          <w:lang w:eastAsia="en-GB"/>
        </w:rPr>
      </w:pPr>
    </w:p>
    <w:p w14:paraId="617FFB03" w14:textId="05CD7FD4" w:rsidR="002C5A56" w:rsidRDefault="002C5A56" w:rsidP="00280028">
      <w:pPr>
        <w:rPr>
          <w:lang w:eastAsia="en-GB"/>
        </w:rPr>
      </w:pPr>
    </w:p>
    <w:p w14:paraId="37ADA469" w14:textId="1B89130F" w:rsidR="002C5A56" w:rsidRDefault="002C5A56" w:rsidP="00280028">
      <w:pPr>
        <w:rPr>
          <w:lang w:eastAsia="en-GB"/>
        </w:rPr>
      </w:pPr>
    </w:p>
    <w:p w14:paraId="74ACE1CA" w14:textId="275EFD31" w:rsidR="002C5A56" w:rsidRDefault="002C5A56" w:rsidP="00280028">
      <w:pPr>
        <w:rPr>
          <w:lang w:eastAsia="en-GB"/>
        </w:rPr>
      </w:pPr>
    </w:p>
    <w:p w14:paraId="02240F8E" w14:textId="3C756A64" w:rsidR="002C5A56" w:rsidRDefault="002C5A56" w:rsidP="00280028">
      <w:pPr>
        <w:rPr>
          <w:lang w:eastAsia="en-GB"/>
        </w:rPr>
      </w:pPr>
    </w:p>
    <w:p w14:paraId="7F7F53D2" w14:textId="52BF99CC" w:rsidR="002C5A56" w:rsidRDefault="002C5A56" w:rsidP="00280028">
      <w:pPr>
        <w:rPr>
          <w:lang w:eastAsia="en-GB"/>
        </w:rPr>
      </w:pPr>
    </w:p>
    <w:p w14:paraId="1B7C005A" w14:textId="7F263CFB" w:rsidR="002C5A56" w:rsidRDefault="002C5A56" w:rsidP="00280028">
      <w:pPr>
        <w:rPr>
          <w:lang w:eastAsia="en-GB"/>
        </w:rPr>
      </w:pPr>
    </w:p>
    <w:p w14:paraId="78FE638A" w14:textId="523D96CC" w:rsidR="002C5A56" w:rsidRDefault="002C5A56" w:rsidP="00280028">
      <w:pPr>
        <w:rPr>
          <w:lang w:eastAsia="en-GB"/>
        </w:rPr>
      </w:pPr>
    </w:p>
    <w:p w14:paraId="293ADC68" w14:textId="77777777" w:rsidR="002C5A56" w:rsidRDefault="002C5A56" w:rsidP="00280028">
      <w:pPr>
        <w:rPr>
          <w:lang w:eastAsia="en-GB"/>
        </w:rPr>
      </w:pPr>
    </w:p>
    <w:p w14:paraId="3D944A83" w14:textId="7CFB6B96" w:rsidR="00280028" w:rsidRDefault="00280028" w:rsidP="00280028">
      <w:pPr>
        <w:rPr>
          <w:lang w:eastAsia="en-GB"/>
        </w:rPr>
      </w:pPr>
    </w:p>
    <w:p w14:paraId="21E9A8C5" w14:textId="225993AB" w:rsidR="009F18D9" w:rsidRPr="009F18D9" w:rsidRDefault="00D162FC" w:rsidP="009F18D9">
      <w:pPr>
        <w:pStyle w:val="Heading1"/>
      </w:pPr>
      <w:bookmarkStart w:id="15" w:name="_Toc522232273"/>
      <w:r>
        <w:t>References</w:t>
      </w:r>
      <w:bookmarkEnd w:id="15"/>
      <w:r>
        <w:t xml:space="preserve"> </w:t>
      </w:r>
    </w:p>
    <w:p w14:paraId="1BFC4218" w14:textId="77777777" w:rsidR="009F18D9" w:rsidRDefault="009F18D9" w:rsidP="009F18D9">
      <w:pPr>
        <w:pStyle w:val="NormalWeb"/>
      </w:pPr>
      <w:r>
        <w:t xml:space="preserve">Asda.com. (2018). </w:t>
      </w:r>
      <w:r>
        <w:rPr>
          <w:i/>
          <w:iCs/>
        </w:rPr>
        <w:t>Asda.com - Online Food Shopping, George, &amp; more</w:t>
      </w:r>
      <w:r>
        <w:t>. [online] Available at: https://www.asda.com/ [Accessed 18 Jul. 2018].</w:t>
      </w:r>
    </w:p>
    <w:p w14:paraId="542E802D" w14:textId="77777777" w:rsidR="009F18D9" w:rsidRDefault="009F18D9" w:rsidP="009F18D9">
      <w:pPr>
        <w:pStyle w:val="NormalWeb"/>
        <w:spacing w:before="0" w:beforeAutospacing="0" w:after="180" w:afterAutospacing="0" w:line="360" w:lineRule="auto"/>
        <w:jc w:val="both"/>
        <w:rPr>
          <w:color w:val="000000"/>
          <w:szCs w:val="27"/>
        </w:rPr>
      </w:pPr>
      <w:r>
        <w:rPr>
          <w:color w:val="000000"/>
          <w:szCs w:val="27"/>
        </w:rPr>
        <w:t>Bard, R. (2011). </w:t>
      </w:r>
      <w:r>
        <w:rPr>
          <w:i/>
          <w:iCs/>
          <w:color w:val="000000"/>
          <w:szCs w:val="27"/>
        </w:rPr>
        <w:t>The Trainer's professional development handbook</w:t>
      </w:r>
      <w:r>
        <w:rPr>
          <w:color w:val="000000"/>
          <w:szCs w:val="27"/>
        </w:rPr>
        <w:t>. San Francisco: Jossey-Bass.</w:t>
      </w:r>
    </w:p>
    <w:p w14:paraId="16F80E26" w14:textId="77777777" w:rsidR="009F18D9" w:rsidRDefault="009F18D9" w:rsidP="009F18D9">
      <w:pPr>
        <w:pStyle w:val="NormalWeb"/>
        <w:spacing w:before="0" w:beforeAutospacing="0" w:after="180" w:afterAutospacing="0" w:line="360" w:lineRule="auto"/>
        <w:jc w:val="both"/>
        <w:rPr>
          <w:color w:val="000000"/>
          <w:szCs w:val="27"/>
        </w:rPr>
      </w:pPr>
      <w:r>
        <w:rPr>
          <w:color w:val="000000"/>
          <w:szCs w:val="27"/>
        </w:rPr>
        <w:t>Cottrell, S. (2010). </w:t>
      </w:r>
      <w:r>
        <w:rPr>
          <w:i/>
          <w:iCs/>
          <w:color w:val="000000"/>
          <w:szCs w:val="27"/>
        </w:rPr>
        <w:t>Skills for success</w:t>
      </w:r>
      <w:r>
        <w:rPr>
          <w:color w:val="000000"/>
          <w:szCs w:val="27"/>
        </w:rPr>
        <w:t>. Basingstoke: Palgrave Macmillan.</w:t>
      </w:r>
    </w:p>
    <w:p w14:paraId="45438C70" w14:textId="77777777" w:rsidR="009F18D9" w:rsidRDefault="009F18D9" w:rsidP="009F18D9">
      <w:pPr>
        <w:pStyle w:val="NormalWeb"/>
        <w:spacing w:before="0" w:beforeAutospacing="0" w:after="180" w:afterAutospacing="0" w:line="360" w:lineRule="auto"/>
        <w:jc w:val="both"/>
        <w:rPr>
          <w:color w:val="000000"/>
          <w:szCs w:val="27"/>
        </w:rPr>
      </w:pPr>
      <w:r>
        <w:rPr>
          <w:color w:val="000000"/>
          <w:szCs w:val="27"/>
        </w:rPr>
        <w:t>Ferguson, K. (2014). Personal and Professional Development (PPD) Facilitators' Guide. </w:t>
      </w:r>
      <w:proofErr w:type="spellStart"/>
      <w:r>
        <w:rPr>
          <w:i/>
          <w:iCs/>
          <w:color w:val="000000"/>
          <w:szCs w:val="27"/>
        </w:rPr>
        <w:t>MedEdPORTAL</w:t>
      </w:r>
      <w:proofErr w:type="spellEnd"/>
      <w:r>
        <w:rPr>
          <w:i/>
          <w:iCs/>
          <w:color w:val="000000"/>
          <w:szCs w:val="27"/>
        </w:rPr>
        <w:t xml:space="preserve"> Publications</w:t>
      </w:r>
      <w:r>
        <w:rPr>
          <w:color w:val="000000"/>
          <w:szCs w:val="27"/>
        </w:rPr>
        <w:t>.</w:t>
      </w:r>
    </w:p>
    <w:p w14:paraId="4B6F8D36" w14:textId="77777777" w:rsidR="009F18D9" w:rsidRDefault="009F18D9" w:rsidP="009F18D9">
      <w:pPr>
        <w:pStyle w:val="NormalWeb"/>
        <w:spacing w:before="0" w:beforeAutospacing="0" w:after="180" w:afterAutospacing="0" w:line="360" w:lineRule="auto"/>
        <w:jc w:val="both"/>
        <w:rPr>
          <w:color w:val="000000"/>
          <w:szCs w:val="27"/>
        </w:rPr>
      </w:pPr>
      <w:r>
        <w:rPr>
          <w:color w:val="000000"/>
          <w:szCs w:val="27"/>
        </w:rPr>
        <w:t>Gallagher, K. (2010). </w:t>
      </w:r>
      <w:r>
        <w:rPr>
          <w:i/>
          <w:iCs/>
          <w:color w:val="000000"/>
          <w:szCs w:val="27"/>
        </w:rPr>
        <w:t>Skills development for business and management students</w:t>
      </w:r>
      <w:r>
        <w:rPr>
          <w:color w:val="000000"/>
          <w:szCs w:val="27"/>
        </w:rPr>
        <w:t>. Oxford: Oxford University Press.</w:t>
      </w:r>
    </w:p>
    <w:p w14:paraId="1189395F" w14:textId="77777777" w:rsidR="009F18D9" w:rsidRDefault="009F18D9" w:rsidP="009F18D9">
      <w:pPr>
        <w:pStyle w:val="NormalWeb"/>
        <w:spacing w:before="0" w:beforeAutospacing="0" w:after="180" w:afterAutospacing="0" w:line="360" w:lineRule="auto"/>
        <w:jc w:val="both"/>
        <w:rPr>
          <w:color w:val="000000"/>
          <w:szCs w:val="27"/>
        </w:rPr>
      </w:pPr>
      <w:proofErr w:type="spellStart"/>
      <w:r>
        <w:rPr>
          <w:color w:val="000000"/>
          <w:szCs w:val="27"/>
        </w:rPr>
        <w:t>Genoni</w:t>
      </w:r>
      <w:proofErr w:type="spellEnd"/>
      <w:r>
        <w:rPr>
          <w:color w:val="000000"/>
          <w:szCs w:val="27"/>
        </w:rPr>
        <w:t>, P. and Walton, G. (2016). </w:t>
      </w:r>
      <w:r>
        <w:rPr>
          <w:i/>
          <w:iCs/>
          <w:color w:val="000000"/>
          <w:szCs w:val="27"/>
        </w:rPr>
        <w:t>Continuing Professional Development- Preparing for New Roles in Libraries: A Voyage of Discovery</w:t>
      </w:r>
      <w:r>
        <w:rPr>
          <w:color w:val="000000"/>
          <w:szCs w:val="27"/>
        </w:rPr>
        <w:t>.</w:t>
      </w:r>
    </w:p>
    <w:p w14:paraId="586AA270" w14:textId="77777777" w:rsidR="009F18D9" w:rsidRDefault="009F18D9" w:rsidP="009F18D9">
      <w:pPr>
        <w:pStyle w:val="NormalWeb"/>
        <w:spacing w:before="0" w:beforeAutospacing="0" w:after="180" w:afterAutospacing="0" w:line="360" w:lineRule="auto"/>
        <w:jc w:val="both"/>
        <w:rPr>
          <w:color w:val="000000"/>
          <w:szCs w:val="27"/>
        </w:rPr>
      </w:pPr>
      <w:r>
        <w:rPr>
          <w:color w:val="000000"/>
          <w:szCs w:val="27"/>
        </w:rPr>
        <w:t>Miller, W. (2017). A Comprehensive and Coordinated Program of Professional Career Personnel Development. </w:t>
      </w:r>
      <w:r>
        <w:rPr>
          <w:i/>
          <w:iCs/>
          <w:color w:val="000000"/>
          <w:szCs w:val="27"/>
        </w:rPr>
        <w:t>Journal of Career Development</w:t>
      </w:r>
      <w:r>
        <w:rPr>
          <w:color w:val="000000"/>
          <w:szCs w:val="27"/>
        </w:rPr>
        <w:t>, 1(1), pp.3-10.</w:t>
      </w:r>
    </w:p>
    <w:p w14:paraId="0DE693FC" w14:textId="77777777" w:rsidR="009F18D9" w:rsidRDefault="009F18D9" w:rsidP="009F18D9">
      <w:pPr>
        <w:pStyle w:val="NormalWeb"/>
        <w:spacing w:before="0" w:beforeAutospacing="0" w:after="180" w:afterAutospacing="0" w:line="360" w:lineRule="auto"/>
        <w:jc w:val="both"/>
        <w:rPr>
          <w:color w:val="000000"/>
          <w:szCs w:val="27"/>
        </w:rPr>
      </w:pPr>
      <w:r>
        <w:rPr>
          <w:color w:val="000000"/>
          <w:szCs w:val="27"/>
        </w:rPr>
        <w:t>Morgan, P. (2017). </w:t>
      </w:r>
      <w:r>
        <w:rPr>
          <w:i/>
          <w:iCs/>
          <w:color w:val="000000"/>
          <w:szCs w:val="27"/>
        </w:rPr>
        <w:t>Business student's guide to study and employability</w:t>
      </w:r>
      <w:r>
        <w:rPr>
          <w:color w:val="000000"/>
          <w:szCs w:val="27"/>
        </w:rPr>
        <w:t>. Los Angeles: SAGE.</w:t>
      </w:r>
    </w:p>
    <w:p w14:paraId="61C7D03C" w14:textId="77777777" w:rsidR="009F18D9" w:rsidRDefault="009F18D9" w:rsidP="009F18D9">
      <w:pPr>
        <w:pStyle w:val="NormalWeb"/>
        <w:spacing w:before="0" w:beforeAutospacing="0" w:after="180" w:afterAutospacing="0" w:line="360" w:lineRule="auto"/>
        <w:jc w:val="both"/>
        <w:rPr>
          <w:color w:val="000000"/>
          <w:szCs w:val="27"/>
        </w:rPr>
      </w:pPr>
      <w:r>
        <w:rPr>
          <w:color w:val="000000"/>
          <w:szCs w:val="27"/>
        </w:rPr>
        <w:t>Reynolds, C. (2013). </w:t>
      </w:r>
      <w:r>
        <w:rPr>
          <w:i/>
          <w:iCs/>
          <w:color w:val="000000"/>
          <w:szCs w:val="27"/>
        </w:rPr>
        <w:t>Dimensions in professional development</w:t>
      </w:r>
      <w:r>
        <w:rPr>
          <w:color w:val="000000"/>
          <w:szCs w:val="27"/>
        </w:rPr>
        <w:t>. Cincinnati, Ohio: South-Western Pub. Co.</w:t>
      </w:r>
    </w:p>
    <w:p w14:paraId="498C75A6" w14:textId="77777777" w:rsidR="009F18D9" w:rsidRDefault="009F18D9" w:rsidP="009F18D9">
      <w:pPr>
        <w:pStyle w:val="NormalWeb"/>
        <w:spacing w:before="0" w:beforeAutospacing="0" w:after="180" w:afterAutospacing="0" w:line="360" w:lineRule="auto"/>
        <w:jc w:val="both"/>
        <w:rPr>
          <w:color w:val="000000"/>
          <w:szCs w:val="27"/>
        </w:rPr>
      </w:pPr>
      <w:proofErr w:type="spellStart"/>
      <w:r>
        <w:rPr>
          <w:color w:val="000000"/>
          <w:szCs w:val="27"/>
        </w:rPr>
        <w:t>Roesch</w:t>
      </w:r>
      <w:proofErr w:type="spellEnd"/>
      <w:r>
        <w:rPr>
          <w:color w:val="000000"/>
          <w:szCs w:val="27"/>
        </w:rPr>
        <w:t>, R. (2015). </w:t>
      </w:r>
      <w:r>
        <w:rPr>
          <w:i/>
          <w:iCs/>
          <w:color w:val="000000"/>
          <w:szCs w:val="27"/>
        </w:rPr>
        <w:t>Time management for busy people</w:t>
      </w:r>
      <w:r>
        <w:rPr>
          <w:color w:val="000000"/>
          <w:szCs w:val="27"/>
        </w:rPr>
        <w:t>. New York: McGraw-Hill.</w:t>
      </w:r>
    </w:p>
    <w:p w14:paraId="4CA19C68" w14:textId="77777777" w:rsidR="009F18D9" w:rsidRDefault="009F18D9" w:rsidP="009F18D9">
      <w:pPr>
        <w:pStyle w:val="NormalWeb"/>
        <w:spacing w:before="0" w:beforeAutospacing="0" w:after="180" w:afterAutospacing="0" w:line="360" w:lineRule="auto"/>
        <w:jc w:val="both"/>
        <w:rPr>
          <w:color w:val="000000"/>
          <w:szCs w:val="27"/>
        </w:rPr>
      </w:pPr>
      <w:r>
        <w:rPr>
          <w:color w:val="000000"/>
          <w:szCs w:val="27"/>
        </w:rPr>
        <w:t>Stumpf, S. (2014). Phases of professional development in consulting. </w:t>
      </w:r>
      <w:r>
        <w:rPr>
          <w:i/>
          <w:iCs/>
          <w:color w:val="000000"/>
          <w:szCs w:val="27"/>
        </w:rPr>
        <w:t>Career Development International</w:t>
      </w:r>
      <w:r>
        <w:rPr>
          <w:color w:val="000000"/>
          <w:szCs w:val="27"/>
        </w:rPr>
        <w:t>, 4(7), pp.392-399.</w:t>
      </w:r>
    </w:p>
    <w:p w14:paraId="6EFA2FB3" w14:textId="77777777" w:rsidR="009F18D9" w:rsidRDefault="009F18D9" w:rsidP="009F18D9">
      <w:pPr>
        <w:pStyle w:val="NormalWeb"/>
        <w:spacing w:before="0" w:beforeAutospacing="0" w:after="180" w:afterAutospacing="0" w:line="360" w:lineRule="auto"/>
        <w:jc w:val="both"/>
        <w:rPr>
          <w:color w:val="000000"/>
          <w:szCs w:val="27"/>
        </w:rPr>
      </w:pPr>
      <w:r>
        <w:rPr>
          <w:color w:val="000000"/>
          <w:szCs w:val="27"/>
        </w:rPr>
        <w:t>Tovey, R. (2015). </w:t>
      </w:r>
      <w:r>
        <w:rPr>
          <w:i/>
          <w:iCs/>
          <w:color w:val="000000"/>
          <w:szCs w:val="27"/>
        </w:rPr>
        <w:t>Professional development</w:t>
      </w:r>
      <w:r>
        <w:rPr>
          <w:color w:val="000000"/>
          <w:szCs w:val="27"/>
        </w:rPr>
        <w:t>. Cambridge, Mass.: Harvard Education Letter.</w:t>
      </w:r>
    </w:p>
    <w:p w14:paraId="74B14066" w14:textId="4F008D74" w:rsidR="00D162FC" w:rsidRDefault="00D162FC" w:rsidP="00D162FC">
      <w:pPr>
        <w:rPr>
          <w:lang w:eastAsia="en-GB"/>
        </w:rPr>
      </w:pPr>
    </w:p>
    <w:p w14:paraId="633F737B" w14:textId="143E1572" w:rsidR="00D162FC" w:rsidRDefault="00D162FC" w:rsidP="00D162FC">
      <w:pPr>
        <w:rPr>
          <w:lang w:eastAsia="en-GB"/>
        </w:rPr>
      </w:pPr>
    </w:p>
    <w:p w14:paraId="2CC96F23" w14:textId="77777777" w:rsidR="00D162FC" w:rsidRPr="00D162FC" w:rsidRDefault="00D162FC" w:rsidP="00D162FC">
      <w:pPr>
        <w:rPr>
          <w:lang w:eastAsia="en-GB"/>
        </w:rPr>
      </w:pPr>
    </w:p>
    <w:sectPr w:rsidR="00D162FC" w:rsidRPr="00D162FC" w:rsidSect="00A0077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C4BF45" w14:textId="77777777" w:rsidR="00BD08F9" w:rsidRDefault="00BD08F9" w:rsidP="002C5A56">
      <w:pPr>
        <w:spacing w:before="0" w:after="0" w:line="240" w:lineRule="auto"/>
      </w:pPr>
      <w:r>
        <w:separator/>
      </w:r>
    </w:p>
  </w:endnote>
  <w:endnote w:type="continuationSeparator" w:id="0">
    <w:p w14:paraId="486EEC75" w14:textId="77777777" w:rsidR="00BD08F9" w:rsidRDefault="00BD08F9" w:rsidP="002C5A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5352598"/>
      <w:docPartObj>
        <w:docPartGallery w:val="Page Numbers (Bottom of Page)"/>
        <w:docPartUnique/>
      </w:docPartObj>
    </w:sdtPr>
    <w:sdtEndPr>
      <w:rPr>
        <w:noProof/>
      </w:rPr>
    </w:sdtEndPr>
    <w:sdtContent>
      <w:p w14:paraId="47550127" w14:textId="37F585F6" w:rsidR="002C5A56" w:rsidRDefault="002C5A56">
        <w:pPr>
          <w:pStyle w:val="Footer"/>
          <w:jc w:val="right"/>
        </w:pPr>
        <w:r>
          <w:fldChar w:fldCharType="begin"/>
        </w:r>
        <w:r>
          <w:instrText xml:space="preserve"> PAGE   \* MERGEFORMAT </w:instrText>
        </w:r>
        <w:r>
          <w:fldChar w:fldCharType="separate"/>
        </w:r>
        <w:r w:rsidR="00516370">
          <w:rPr>
            <w:noProof/>
          </w:rPr>
          <w:t>17</w:t>
        </w:r>
        <w:r>
          <w:rPr>
            <w:noProof/>
          </w:rPr>
          <w:fldChar w:fldCharType="end"/>
        </w:r>
      </w:p>
    </w:sdtContent>
  </w:sdt>
  <w:p w14:paraId="0BD9DD0E" w14:textId="77777777" w:rsidR="002C5A56" w:rsidRDefault="002C5A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F55EBF" w14:textId="77777777" w:rsidR="00BD08F9" w:rsidRDefault="00BD08F9" w:rsidP="002C5A56">
      <w:pPr>
        <w:spacing w:before="0" w:after="0" w:line="240" w:lineRule="auto"/>
      </w:pPr>
      <w:r>
        <w:separator/>
      </w:r>
    </w:p>
  </w:footnote>
  <w:footnote w:type="continuationSeparator" w:id="0">
    <w:p w14:paraId="1D59CC87" w14:textId="77777777" w:rsidR="00BD08F9" w:rsidRDefault="00BD08F9" w:rsidP="002C5A5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MxNLC0NDA3NLY0tzRV0lEKTi0uzszPAykwqgUACElLQSwAAAA="/>
  </w:docVars>
  <w:rsids>
    <w:rsidRoot w:val="00FE0CFF"/>
    <w:rsid w:val="00006B86"/>
    <w:rsid w:val="00007884"/>
    <w:rsid w:val="000718BD"/>
    <w:rsid w:val="00097FE7"/>
    <w:rsid w:val="000A1F5F"/>
    <w:rsid w:val="000A6E53"/>
    <w:rsid w:val="000B28CC"/>
    <w:rsid w:val="000D4404"/>
    <w:rsid w:val="000F1F8F"/>
    <w:rsid w:val="00120B5F"/>
    <w:rsid w:val="00125501"/>
    <w:rsid w:val="00125BAF"/>
    <w:rsid w:val="0013099C"/>
    <w:rsid w:val="001554A2"/>
    <w:rsid w:val="00161346"/>
    <w:rsid w:val="00163540"/>
    <w:rsid w:val="00166A56"/>
    <w:rsid w:val="00193B57"/>
    <w:rsid w:val="001B5567"/>
    <w:rsid w:val="001D0EBC"/>
    <w:rsid w:val="001D16C3"/>
    <w:rsid w:val="001D42B3"/>
    <w:rsid w:val="001E47EA"/>
    <w:rsid w:val="001F2371"/>
    <w:rsid w:val="00202B45"/>
    <w:rsid w:val="0020639A"/>
    <w:rsid w:val="00206C26"/>
    <w:rsid w:val="00221FCD"/>
    <w:rsid w:val="00226C80"/>
    <w:rsid w:val="0024641C"/>
    <w:rsid w:val="00255E7C"/>
    <w:rsid w:val="00266BE8"/>
    <w:rsid w:val="002671DC"/>
    <w:rsid w:val="00270AEF"/>
    <w:rsid w:val="00270E71"/>
    <w:rsid w:val="00274BD7"/>
    <w:rsid w:val="00280028"/>
    <w:rsid w:val="002C5A56"/>
    <w:rsid w:val="002C7E6A"/>
    <w:rsid w:val="002D5650"/>
    <w:rsid w:val="002E2852"/>
    <w:rsid w:val="00313B19"/>
    <w:rsid w:val="003142CE"/>
    <w:rsid w:val="00366D41"/>
    <w:rsid w:val="003947D4"/>
    <w:rsid w:val="003C2458"/>
    <w:rsid w:val="003C69A1"/>
    <w:rsid w:val="003D3B56"/>
    <w:rsid w:val="003F3464"/>
    <w:rsid w:val="0041339E"/>
    <w:rsid w:val="004268B1"/>
    <w:rsid w:val="00437715"/>
    <w:rsid w:val="004420C9"/>
    <w:rsid w:val="0045295B"/>
    <w:rsid w:val="004567F7"/>
    <w:rsid w:val="004A6C1F"/>
    <w:rsid w:val="004B06A6"/>
    <w:rsid w:val="004E3247"/>
    <w:rsid w:val="005136DF"/>
    <w:rsid w:val="0051414E"/>
    <w:rsid w:val="00516370"/>
    <w:rsid w:val="005276CA"/>
    <w:rsid w:val="00527B57"/>
    <w:rsid w:val="005708BF"/>
    <w:rsid w:val="00575239"/>
    <w:rsid w:val="005B7E25"/>
    <w:rsid w:val="005E6EDE"/>
    <w:rsid w:val="005F2826"/>
    <w:rsid w:val="006212D1"/>
    <w:rsid w:val="00632EC3"/>
    <w:rsid w:val="00661C31"/>
    <w:rsid w:val="00671BFA"/>
    <w:rsid w:val="00694F96"/>
    <w:rsid w:val="00695377"/>
    <w:rsid w:val="00695A8A"/>
    <w:rsid w:val="00695B8A"/>
    <w:rsid w:val="006A523D"/>
    <w:rsid w:val="006B422D"/>
    <w:rsid w:val="006C6E37"/>
    <w:rsid w:val="006D1DA4"/>
    <w:rsid w:val="006F0D21"/>
    <w:rsid w:val="00734F34"/>
    <w:rsid w:val="00741F67"/>
    <w:rsid w:val="0077444B"/>
    <w:rsid w:val="007A1269"/>
    <w:rsid w:val="007D45E2"/>
    <w:rsid w:val="008A2B12"/>
    <w:rsid w:val="008C3044"/>
    <w:rsid w:val="008D2849"/>
    <w:rsid w:val="008D7DBE"/>
    <w:rsid w:val="009224DC"/>
    <w:rsid w:val="00937808"/>
    <w:rsid w:val="0094514F"/>
    <w:rsid w:val="0095169A"/>
    <w:rsid w:val="00956095"/>
    <w:rsid w:val="009632AF"/>
    <w:rsid w:val="009719B6"/>
    <w:rsid w:val="00985473"/>
    <w:rsid w:val="009C1EFC"/>
    <w:rsid w:val="009F06BF"/>
    <w:rsid w:val="009F18D9"/>
    <w:rsid w:val="00A00777"/>
    <w:rsid w:val="00A0191E"/>
    <w:rsid w:val="00A105D2"/>
    <w:rsid w:val="00A27307"/>
    <w:rsid w:val="00A5268D"/>
    <w:rsid w:val="00AA2865"/>
    <w:rsid w:val="00AC66D1"/>
    <w:rsid w:val="00AE4965"/>
    <w:rsid w:val="00B375E1"/>
    <w:rsid w:val="00B55209"/>
    <w:rsid w:val="00B57DC2"/>
    <w:rsid w:val="00B62AB2"/>
    <w:rsid w:val="00BB6653"/>
    <w:rsid w:val="00BD08F9"/>
    <w:rsid w:val="00BE3F11"/>
    <w:rsid w:val="00C05BA9"/>
    <w:rsid w:val="00C1243D"/>
    <w:rsid w:val="00C22AA6"/>
    <w:rsid w:val="00C256D0"/>
    <w:rsid w:val="00C27493"/>
    <w:rsid w:val="00C308EC"/>
    <w:rsid w:val="00C521C4"/>
    <w:rsid w:val="00C67F0C"/>
    <w:rsid w:val="00CB2CAD"/>
    <w:rsid w:val="00CC1687"/>
    <w:rsid w:val="00CD5998"/>
    <w:rsid w:val="00CE05F0"/>
    <w:rsid w:val="00CE15CA"/>
    <w:rsid w:val="00CE68CA"/>
    <w:rsid w:val="00D10410"/>
    <w:rsid w:val="00D13102"/>
    <w:rsid w:val="00D160BB"/>
    <w:rsid w:val="00D162FC"/>
    <w:rsid w:val="00D80089"/>
    <w:rsid w:val="00D91808"/>
    <w:rsid w:val="00DE0E78"/>
    <w:rsid w:val="00DF4258"/>
    <w:rsid w:val="00E202CA"/>
    <w:rsid w:val="00E4089D"/>
    <w:rsid w:val="00E52C96"/>
    <w:rsid w:val="00E56547"/>
    <w:rsid w:val="00E7103D"/>
    <w:rsid w:val="00E804D2"/>
    <w:rsid w:val="00E96D41"/>
    <w:rsid w:val="00EE59A6"/>
    <w:rsid w:val="00EE671F"/>
    <w:rsid w:val="00F004F3"/>
    <w:rsid w:val="00F1136A"/>
    <w:rsid w:val="00F327C7"/>
    <w:rsid w:val="00F473D8"/>
    <w:rsid w:val="00F83CC9"/>
    <w:rsid w:val="00FE0CFF"/>
    <w:rsid w:val="00FF0DF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00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BD7"/>
    <w:pPr>
      <w:spacing w:before="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B5567"/>
    <w:pPr>
      <w:keepNext/>
      <w:keepLines/>
      <w:spacing w:before="360" w:after="40"/>
      <w:outlineLvl w:val="0"/>
    </w:pPr>
    <w:rPr>
      <w:rFonts w:asciiTheme="majorHAnsi" w:eastAsiaTheme="majorEastAsia" w:hAnsiTheme="majorHAnsi" w:cstheme="majorBidi"/>
      <w:b/>
      <w:sz w:val="32"/>
      <w:szCs w:val="40"/>
      <w:lang w:eastAsia="en-GB"/>
    </w:rPr>
  </w:style>
  <w:style w:type="paragraph" w:styleId="Heading2">
    <w:name w:val="heading 2"/>
    <w:basedOn w:val="Normal"/>
    <w:next w:val="Normal"/>
    <w:link w:val="Heading2Char"/>
    <w:uiPriority w:val="9"/>
    <w:unhideWhenUsed/>
    <w:qFormat/>
    <w:rsid w:val="00274BD7"/>
    <w:pPr>
      <w:keepNext/>
      <w:keepLines/>
      <w:spacing w:before="40" w:after="0"/>
      <w:outlineLvl w:val="1"/>
    </w:pPr>
    <w:rPr>
      <w:rFonts w:asciiTheme="majorHAnsi" w:eastAsiaTheme="majorEastAsia" w:hAnsiTheme="majorHAnsi" w:cstheme="majorBidi"/>
      <w:b/>
      <w:sz w:val="28"/>
      <w:szCs w:val="33"/>
    </w:rPr>
  </w:style>
  <w:style w:type="paragraph" w:styleId="Heading3">
    <w:name w:val="heading 3"/>
    <w:basedOn w:val="Normal"/>
    <w:next w:val="Normal"/>
    <w:link w:val="Heading3Char"/>
    <w:uiPriority w:val="9"/>
    <w:unhideWhenUsed/>
    <w:qFormat/>
    <w:rsid w:val="00274BD7"/>
    <w:pPr>
      <w:keepNext/>
      <w:keepLines/>
      <w:spacing w:before="40" w:after="0"/>
      <w:outlineLvl w:val="2"/>
    </w:pPr>
    <w:rPr>
      <w:rFonts w:asciiTheme="majorHAnsi" w:eastAsiaTheme="majorEastAsia" w:hAnsiTheme="majorHAnsi" w:cstheme="majorBidi"/>
      <w:b/>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4BD7"/>
    <w:rPr>
      <w:rFonts w:asciiTheme="majorHAnsi" w:eastAsiaTheme="majorEastAsia" w:hAnsiTheme="majorHAnsi" w:cstheme="majorBidi"/>
      <w:b/>
      <w:sz w:val="28"/>
      <w:szCs w:val="33"/>
      <w:lang w:val="en-GB"/>
    </w:rPr>
  </w:style>
  <w:style w:type="character" w:customStyle="1" w:styleId="Heading1Char">
    <w:name w:val="Heading 1 Char"/>
    <w:basedOn w:val="DefaultParagraphFont"/>
    <w:link w:val="Heading1"/>
    <w:uiPriority w:val="9"/>
    <w:rsid w:val="001B5567"/>
    <w:rPr>
      <w:rFonts w:asciiTheme="majorHAnsi" w:eastAsiaTheme="majorEastAsia" w:hAnsiTheme="majorHAnsi" w:cstheme="majorBidi"/>
      <w:b/>
      <w:sz w:val="32"/>
      <w:szCs w:val="40"/>
      <w:lang w:val="en-GB" w:eastAsia="en-GB"/>
    </w:rPr>
  </w:style>
  <w:style w:type="character" w:customStyle="1" w:styleId="Heading3Char">
    <w:name w:val="Heading 3 Char"/>
    <w:basedOn w:val="DefaultParagraphFont"/>
    <w:link w:val="Heading3"/>
    <w:uiPriority w:val="9"/>
    <w:rsid w:val="00274BD7"/>
    <w:rPr>
      <w:rFonts w:asciiTheme="majorHAnsi" w:eastAsiaTheme="majorEastAsia" w:hAnsiTheme="majorHAnsi" w:cstheme="majorBidi"/>
      <w:b/>
      <w:sz w:val="26"/>
      <w:szCs w:val="30"/>
      <w:lang w:val="en-GB"/>
    </w:rPr>
  </w:style>
  <w:style w:type="table" w:styleId="TableGrid">
    <w:name w:val="Table Grid"/>
    <w:basedOn w:val="TableNormal"/>
    <w:uiPriority w:val="39"/>
    <w:rsid w:val="00C274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5">
    <w:name w:val="Light Grid Accent 5"/>
    <w:basedOn w:val="TableNormal"/>
    <w:uiPriority w:val="62"/>
    <w:semiHidden/>
    <w:unhideWhenUsed/>
    <w:rsid w:val="000B28CC"/>
    <w:pPr>
      <w:spacing w:after="0" w:line="240" w:lineRule="auto"/>
    </w:pPr>
    <w:rPr>
      <w:szCs w:val="22"/>
      <w:lang w:bidi="ar-SA"/>
    </w:r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GridTableLight">
    <w:name w:val="Grid Table Light"/>
    <w:basedOn w:val="TableNormal"/>
    <w:uiPriority w:val="40"/>
    <w:rsid w:val="000B28C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leNormal"/>
    <w:uiPriority w:val="41"/>
    <w:rsid w:val="000B28C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ghtGrid-Accent1">
    <w:name w:val="Light Grid Accent 1"/>
    <w:basedOn w:val="TableNormal"/>
    <w:uiPriority w:val="62"/>
    <w:semiHidden/>
    <w:unhideWhenUsed/>
    <w:rsid w:val="00F473D8"/>
    <w:pPr>
      <w:spacing w:after="0" w:line="240" w:lineRule="auto"/>
    </w:pPr>
    <w:rPr>
      <w:szCs w:val="22"/>
      <w:lang w:bidi="ar-SA"/>
    </w:r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NormalWeb">
    <w:name w:val="Normal (Web)"/>
    <w:basedOn w:val="Normal"/>
    <w:uiPriority w:val="99"/>
    <w:semiHidden/>
    <w:unhideWhenUsed/>
    <w:rsid w:val="009F18D9"/>
    <w:pPr>
      <w:spacing w:before="100" w:beforeAutospacing="1" w:after="100" w:afterAutospacing="1" w:line="240" w:lineRule="auto"/>
      <w:jc w:val="left"/>
    </w:pPr>
    <w:rPr>
      <w:rFonts w:eastAsia="Times New Roman" w:cs="Times New Roman"/>
      <w:szCs w:val="24"/>
      <w:lang w:val="en-US" w:bidi="ar-SA"/>
    </w:rPr>
  </w:style>
  <w:style w:type="paragraph" w:styleId="Caption">
    <w:name w:val="caption"/>
    <w:basedOn w:val="Normal"/>
    <w:next w:val="Normal"/>
    <w:uiPriority w:val="35"/>
    <w:unhideWhenUsed/>
    <w:qFormat/>
    <w:rsid w:val="001B5567"/>
    <w:pPr>
      <w:spacing w:before="0" w:after="200"/>
      <w:jc w:val="center"/>
    </w:pPr>
    <w:rPr>
      <w:i/>
      <w:iCs/>
      <w:color w:val="000000" w:themeColor="text1"/>
      <w:szCs w:val="22"/>
    </w:rPr>
  </w:style>
  <w:style w:type="paragraph" w:styleId="Header">
    <w:name w:val="header"/>
    <w:basedOn w:val="Normal"/>
    <w:link w:val="HeaderChar"/>
    <w:uiPriority w:val="99"/>
    <w:unhideWhenUsed/>
    <w:rsid w:val="002C5A5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C5A56"/>
    <w:rPr>
      <w:rFonts w:ascii="Times New Roman" w:hAnsi="Times New Roman"/>
      <w:sz w:val="24"/>
      <w:lang w:val="en-GB"/>
    </w:rPr>
  </w:style>
  <w:style w:type="paragraph" w:styleId="Footer">
    <w:name w:val="footer"/>
    <w:basedOn w:val="Normal"/>
    <w:link w:val="FooterChar"/>
    <w:uiPriority w:val="99"/>
    <w:unhideWhenUsed/>
    <w:rsid w:val="002C5A5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C5A56"/>
    <w:rPr>
      <w:rFonts w:ascii="Times New Roman" w:hAnsi="Times New Roman"/>
      <w:sz w:val="24"/>
      <w:lang w:val="en-GB"/>
    </w:rPr>
  </w:style>
  <w:style w:type="paragraph" w:styleId="TOCHeading">
    <w:name w:val="TOC Heading"/>
    <w:basedOn w:val="Heading1"/>
    <w:next w:val="Normal"/>
    <w:uiPriority w:val="39"/>
    <w:unhideWhenUsed/>
    <w:qFormat/>
    <w:rsid w:val="002C5A56"/>
    <w:pPr>
      <w:spacing w:before="240" w:after="0" w:line="259" w:lineRule="auto"/>
      <w:jc w:val="left"/>
      <w:outlineLvl w:val="9"/>
    </w:pPr>
    <w:rPr>
      <w:b w:val="0"/>
      <w:color w:val="2F5496" w:themeColor="accent1" w:themeShade="BF"/>
      <w:szCs w:val="32"/>
      <w:lang w:val="en-US" w:eastAsia="en-US" w:bidi="ar-SA"/>
    </w:rPr>
  </w:style>
  <w:style w:type="paragraph" w:styleId="TOC1">
    <w:name w:val="toc 1"/>
    <w:basedOn w:val="Normal"/>
    <w:next w:val="Normal"/>
    <w:autoRedefine/>
    <w:uiPriority w:val="39"/>
    <w:unhideWhenUsed/>
    <w:rsid w:val="002C5A56"/>
    <w:pPr>
      <w:spacing w:after="100"/>
    </w:pPr>
  </w:style>
  <w:style w:type="paragraph" w:styleId="TOC2">
    <w:name w:val="toc 2"/>
    <w:basedOn w:val="Normal"/>
    <w:next w:val="Normal"/>
    <w:autoRedefine/>
    <w:uiPriority w:val="39"/>
    <w:unhideWhenUsed/>
    <w:rsid w:val="002C5A56"/>
    <w:pPr>
      <w:spacing w:after="100"/>
      <w:ind w:left="240"/>
    </w:pPr>
  </w:style>
  <w:style w:type="paragraph" w:styleId="TOC3">
    <w:name w:val="toc 3"/>
    <w:basedOn w:val="Normal"/>
    <w:next w:val="Normal"/>
    <w:autoRedefine/>
    <w:uiPriority w:val="39"/>
    <w:unhideWhenUsed/>
    <w:rsid w:val="002C5A56"/>
    <w:pPr>
      <w:spacing w:after="100"/>
      <w:ind w:left="480"/>
    </w:pPr>
  </w:style>
  <w:style w:type="character" w:styleId="Hyperlink">
    <w:name w:val="Hyperlink"/>
    <w:basedOn w:val="DefaultParagraphFont"/>
    <w:uiPriority w:val="99"/>
    <w:unhideWhenUsed/>
    <w:rsid w:val="002C5A56"/>
    <w:rPr>
      <w:color w:val="0563C1" w:themeColor="hyperlink"/>
      <w:u w:val="single"/>
    </w:rPr>
  </w:style>
  <w:style w:type="paragraph" w:styleId="NoSpacing">
    <w:name w:val="No Spacing"/>
    <w:link w:val="NoSpacingChar"/>
    <w:uiPriority w:val="1"/>
    <w:qFormat/>
    <w:rsid w:val="007D45E2"/>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7D45E2"/>
    <w:rPr>
      <w:rFonts w:eastAsiaTheme="minorEastAsia"/>
      <w:szCs w:val="22"/>
      <w:lang w:bidi="ar-SA"/>
    </w:rPr>
  </w:style>
  <w:style w:type="character" w:styleId="CommentReference">
    <w:name w:val="annotation reference"/>
    <w:basedOn w:val="DefaultParagraphFont"/>
    <w:uiPriority w:val="99"/>
    <w:semiHidden/>
    <w:unhideWhenUsed/>
    <w:rsid w:val="001B5567"/>
    <w:rPr>
      <w:sz w:val="16"/>
      <w:szCs w:val="16"/>
    </w:rPr>
  </w:style>
  <w:style w:type="paragraph" w:styleId="CommentText">
    <w:name w:val="annotation text"/>
    <w:basedOn w:val="Normal"/>
    <w:link w:val="CommentTextChar"/>
    <w:uiPriority w:val="99"/>
    <w:semiHidden/>
    <w:unhideWhenUsed/>
    <w:rsid w:val="001B5567"/>
    <w:pPr>
      <w:spacing w:line="240" w:lineRule="auto"/>
    </w:pPr>
    <w:rPr>
      <w:sz w:val="20"/>
      <w:szCs w:val="25"/>
    </w:rPr>
  </w:style>
  <w:style w:type="character" w:customStyle="1" w:styleId="CommentTextChar">
    <w:name w:val="Comment Text Char"/>
    <w:basedOn w:val="DefaultParagraphFont"/>
    <w:link w:val="CommentText"/>
    <w:uiPriority w:val="99"/>
    <w:semiHidden/>
    <w:rsid w:val="001B5567"/>
    <w:rPr>
      <w:rFonts w:ascii="Times New Roman" w:hAnsi="Times New Roman"/>
      <w:sz w:val="20"/>
      <w:szCs w:val="25"/>
      <w:lang w:val="en-GB"/>
    </w:rPr>
  </w:style>
  <w:style w:type="paragraph" w:styleId="CommentSubject">
    <w:name w:val="annotation subject"/>
    <w:basedOn w:val="CommentText"/>
    <w:next w:val="CommentText"/>
    <w:link w:val="CommentSubjectChar"/>
    <w:uiPriority w:val="99"/>
    <w:semiHidden/>
    <w:unhideWhenUsed/>
    <w:rsid w:val="001B5567"/>
    <w:rPr>
      <w:b/>
      <w:bCs/>
    </w:rPr>
  </w:style>
  <w:style w:type="character" w:customStyle="1" w:styleId="CommentSubjectChar">
    <w:name w:val="Comment Subject Char"/>
    <w:basedOn w:val="CommentTextChar"/>
    <w:link w:val="CommentSubject"/>
    <w:uiPriority w:val="99"/>
    <w:semiHidden/>
    <w:rsid w:val="001B5567"/>
    <w:rPr>
      <w:rFonts w:ascii="Times New Roman" w:hAnsi="Times New Roman"/>
      <w:b/>
      <w:bCs/>
      <w:sz w:val="20"/>
      <w:szCs w:val="25"/>
      <w:lang w:val="en-GB"/>
    </w:rPr>
  </w:style>
  <w:style w:type="paragraph" w:styleId="BalloonText">
    <w:name w:val="Balloon Text"/>
    <w:basedOn w:val="Normal"/>
    <w:link w:val="BalloonTextChar"/>
    <w:uiPriority w:val="99"/>
    <w:semiHidden/>
    <w:unhideWhenUsed/>
    <w:rsid w:val="001B5567"/>
    <w:pPr>
      <w:spacing w:before="0"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1B5567"/>
    <w:rPr>
      <w:rFonts w:ascii="Segoe UI" w:hAnsi="Segoe UI" w:cs="Segoe UI"/>
      <w:sz w:val="18"/>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BD7"/>
    <w:pPr>
      <w:spacing w:before="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B5567"/>
    <w:pPr>
      <w:keepNext/>
      <w:keepLines/>
      <w:spacing w:before="360" w:after="40"/>
      <w:outlineLvl w:val="0"/>
    </w:pPr>
    <w:rPr>
      <w:rFonts w:asciiTheme="majorHAnsi" w:eastAsiaTheme="majorEastAsia" w:hAnsiTheme="majorHAnsi" w:cstheme="majorBidi"/>
      <w:b/>
      <w:sz w:val="32"/>
      <w:szCs w:val="40"/>
      <w:lang w:eastAsia="en-GB"/>
    </w:rPr>
  </w:style>
  <w:style w:type="paragraph" w:styleId="Heading2">
    <w:name w:val="heading 2"/>
    <w:basedOn w:val="Normal"/>
    <w:next w:val="Normal"/>
    <w:link w:val="Heading2Char"/>
    <w:uiPriority w:val="9"/>
    <w:unhideWhenUsed/>
    <w:qFormat/>
    <w:rsid w:val="00274BD7"/>
    <w:pPr>
      <w:keepNext/>
      <w:keepLines/>
      <w:spacing w:before="40" w:after="0"/>
      <w:outlineLvl w:val="1"/>
    </w:pPr>
    <w:rPr>
      <w:rFonts w:asciiTheme="majorHAnsi" w:eastAsiaTheme="majorEastAsia" w:hAnsiTheme="majorHAnsi" w:cstheme="majorBidi"/>
      <w:b/>
      <w:sz w:val="28"/>
      <w:szCs w:val="33"/>
    </w:rPr>
  </w:style>
  <w:style w:type="paragraph" w:styleId="Heading3">
    <w:name w:val="heading 3"/>
    <w:basedOn w:val="Normal"/>
    <w:next w:val="Normal"/>
    <w:link w:val="Heading3Char"/>
    <w:uiPriority w:val="9"/>
    <w:unhideWhenUsed/>
    <w:qFormat/>
    <w:rsid w:val="00274BD7"/>
    <w:pPr>
      <w:keepNext/>
      <w:keepLines/>
      <w:spacing w:before="40" w:after="0"/>
      <w:outlineLvl w:val="2"/>
    </w:pPr>
    <w:rPr>
      <w:rFonts w:asciiTheme="majorHAnsi" w:eastAsiaTheme="majorEastAsia" w:hAnsiTheme="majorHAnsi" w:cstheme="majorBidi"/>
      <w:b/>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4BD7"/>
    <w:rPr>
      <w:rFonts w:asciiTheme="majorHAnsi" w:eastAsiaTheme="majorEastAsia" w:hAnsiTheme="majorHAnsi" w:cstheme="majorBidi"/>
      <w:b/>
      <w:sz w:val="28"/>
      <w:szCs w:val="33"/>
      <w:lang w:val="en-GB"/>
    </w:rPr>
  </w:style>
  <w:style w:type="character" w:customStyle="1" w:styleId="Heading1Char">
    <w:name w:val="Heading 1 Char"/>
    <w:basedOn w:val="DefaultParagraphFont"/>
    <w:link w:val="Heading1"/>
    <w:uiPriority w:val="9"/>
    <w:rsid w:val="001B5567"/>
    <w:rPr>
      <w:rFonts w:asciiTheme="majorHAnsi" w:eastAsiaTheme="majorEastAsia" w:hAnsiTheme="majorHAnsi" w:cstheme="majorBidi"/>
      <w:b/>
      <w:sz w:val="32"/>
      <w:szCs w:val="40"/>
      <w:lang w:val="en-GB" w:eastAsia="en-GB"/>
    </w:rPr>
  </w:style>
  <w:style w:type="character" w:customStyle="1" w:styleId="Heading3Char">
    <w:name w:val="Heading 3 Char"/>
    <w:basedOn w:val="DefaultParagraphFont"/>
    <w:link w:val="Heading3"/>
    <w:uiPriority w:val="9"/>
    <w:rsid w:val="00274BD7"/>
    <w:rPr>
      <w:rFonts w:asciiTheme="majorHAnsi" w:eastAsiaTheme="majorEastAsia" w:hAnsiTheme="majorHAnsi" w:cstheme="majorBidi"/>
      <w:b/>
      <w:sz w:val="26"/>
      <w:szCs w:val="30"/>
      <w:lang w:val="en-GB"/>
    </w:rPr>
  </w:style>
  <w:style w:type="table" w:styleId="TableGrid">
    <w:name w:val="Table Grid"/>
    <w:basedOn w:val="TableNormal"/>
    <w:uiPriority w:val="39"/>
    <w:rsid w:val="00C274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5">
    <w:name w:val="Light Grid Accent 5"/>
    <w:basedOn w:val="TableNormal"/>
    <w:uiPriority w:val="62"/>
    <w:semiHidden/>
    <w:unhideWhenUsed/>
    <w:rsid w:val="000B28CC"/>
    <w:pPr>
      <w:spacing w:after="0" w:line="240" w:lineRule="auto"/>
    </w:pPr>
    <w:rPr>
      <w:szCs w:val="22"/>
      <w:lang w:bidi="ar-SA"/>
    </w:r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GridTableLight">
    <w:name w:val="Grid Table Light"/>
    <w:basedOn w:val="TableNormal"/>
    <w:uiPriority w:val="40"/>
    <w:rsid w:val="000B28C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leNormal"/>
    <w:uiPriority w:val="41"/>
    <w:rsid w:val="000B28C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ghtGrid-Accent1">
    <w:name w:val="Light Grid Accent 1"/>
    <w:basedOn w:val="TableNormal"/>
    <w:uiPriority w:val="62"/>
    <w:semiHidden/>
    <w:unhideWhenUsed/>
    <w:rsid w:val="00F473D8"/>
    <w:pPr>
      <w:spacing w:after="0" w:line="240" w:lineRule="auto"/>
    </w:pPr>
    <w:rPr>
      <w:szCs w:val="22"/>
      <w:lang w:bidi="ar-SA"/>
    </w:r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NormalWeb">
    <w:name w:val="Normal (Web)"/>
    <w:basedOn w:val="Normal"/>
    <w:uiPriority w:val="99"/>
    <w:semiHidden/>
    <w:unhideWhenUsed/>
    <w:rsid w:val="009F18D9"/>
    <w:pPr>
      <w:spacing w:before="100" w:beforeAutospacing="1" w:after="100" w:afterAutospacing="1" w:line="240" w:lineRule="auto"/>
      <w:jc w:val="left"/>
    </w:pPr>
    <w:rPr>
      <w:rFonts w:eastAsia="Times New Roman" w:cs="Times New Roman"/>
      <w:szCs w:val="24"/>
      <w:lang w:val="en-US" w:bidi="ar-SA"/>
    </w:rPr>
  </w:style>
  <w:style w:type="paragraph" w:styleId="Caption">
    <w:name w:val="caption"/>
    <w:basedOn w:val="Normal"/>
    <w:next w:val="Normal"/>
    <w:uiPriority w:val="35"/>
    <w:unhideWhenUsed/>
    <w:qFormat/>
    <w:rsid w:val="001B5567"/>
    <w:pPr>
      <w:spacing w:before="0" w:after="200"/>
      <w:jc w:val="center"/>
    </w:pPr>
    <w:rPr>
      <w:i/>
      <w:iCs/>
      <w:color w:val="000000" w:themeColor="text1"/>
      <w:szCs w:val="22"/>
    </w:rPr>
  </w:style>
  <w:style w:type="paragraph" w:styleId="Header">
    <w:name w:val="header"/>
    <w:basedOn w:val="Normal"/>
    <w:link w:val="HeaderChar"/>
    <w:uiPriority w:val="99"/>
    <w:unhideWhenUsed/>
    <w:rsid w:val="002C5A5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C5A56"/>
    <w:rPr>
      <w:rFonts w:ascii="Times New Roman" w:hAnsi="Times New Roman"/>
      <w:sz w:val="24"/>
      <w:lang w:val="en-GB"/>
    </w:rPr>
  </w:style>
  <w:style w:type="paragraph" w:styleId="Footer">
    <w:name w:val="footer"/>
    <w:basedOn w:val="Normal"/>
    <w:link w:val="FooterChar"/>
    <w:uiPriority w:val="99"/>
    <w:unhideWhenUsed/>
    <w:rsid w:val="002C5A5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C5A56"/>
    <w:rPr>
      <w:rFonts w:ascii="Times New Roman" w:hAnsi="Times New Roman"/>
      <w:sz w:val="24"/>
      <w:lang w:val="en-GB"/>
    </w:rPr>
  </w:style>
  <w:style w:type="paragraph" w:styleId="TOCHeading">
    <w:name w:val="TOC Heading"/>
    <w:basedOn w:val="Heading1"/>
    <w:next w:val="Normal"/>
    <w:uiPriority w:val="39"/>
    <w:unhideWhenUsed/>
    <w:qFormat/>
    <w:rsid w:val="002C5A56"/>
    <w:pPr>
      <w:spacing w:before="240" w:after="0" w:line="259" w:lineRule="auto"/>
      <w:jc w:val="left"/>
      <w:outlineLvl w:val="9"/>
    </w:pPr>
    <w:rPr>
      <w:b w:val="0"/>
      <w:color w:val="2F5496" w:themeColor="accent1" w:themeShade="BF"/>
      <w:szCs w:val="32"/>
      <w:lang w:val="en-US" w:eastAsia="en-US" w:bidi="ar-SA"/>
    </w:rPr>
  </w:style>
  <w:style w:type="paragraph" w:styleId="TOC1">
    <w:name w:val="toc 1"/>
    <w:basedOn w:val="Normal"/>
    <w:next w:val="Normal"/>
    <w:autoRedefine/>
    <w:uiPriority w:val="39"/>
    <w:unhideWhenUsed/>
    <w:rsid w:val="002C5A56"/>
    <w:pPr>
      <w:spacing w:after="100"/>
    </w:pPr>
  </w:style>
  <w:style w:type="paragraph" w:styleId="TOC2">
    <w:name w:val="toc 2"/>
    <w:basedOn w:val="Normal"/>
    <w:next w:val="Normal"/>
    <w:autoRedefine/>
    <w:uiPriority w:val="39"/>
    <w:unhideWhenUsed/>
    <w:rsid w:val="002C5A56"/>
    <w:pPr>
      <w:spacing w:after="100"/>
      <w:ind w:left="240"/>
    </w:pPr>
  </w:style>
  <w:style w:type="paragraph" w:styleId="TOC3">
    <w:name w:val="toc 3"/>
    <w:basedOn w:val="Normal"/>
    <w:next w:val="Normal"/>
    <w:autoRedefine/>
    <w:uiPriority w:val="39"/>
    <w:unhideWhenUsed/>
    <w:rsid w:val="002C5A56"/>
    <w:pPr>
      <w:spacing w:after="100"/>
      <w:ind w:left="480"/>
    </w:pPr>
  </w:style>
  <w:style w:type="character" w:styleId="Hyperlink">
    <w:name w:val="Hyperlink"/>
    <w:basedOn w:val="DefaultParagraphFont"/>
    <w:uiPriority w:val="99"/>
    <w:unhideWhenUsed/>
    <w:rsid w:val="002C5A56"/>
    <w:rPr>
      <w:color w:val="0563C1" w:themeColor="hyperlink"/>
      <w:u w:val="single"/>
    </w:rPr>
  </w:style>
  <w:style w:type="paragraph" w:styleId="NoSpacing">
    <w:name w:val="No Spacing"/>
    <w:link w:val="NoSpacingChar"/>
    <w:uiPriority w:val="1"/>
    <w:qFormat/>
    <w:rsid w:val="007D45E2"/>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7D45E2"/>
    <w:rPr>
      <w:rFonts w:eastAsiaTheme="minorEastAsia"/>
      <w:szCs w:val="22"/>
      <w:lang w:bidi="ar-SA"/>
    </w:rPr>
  </w:style>
  <w:style w:type="character" w:styleId="CommentReference">
    <w:name w:val="annotation reference"/>
    <w:basedOn w:val="DefaultParagraphFont"/>
    <w:uiPriority w:val="99"/>
    <w:semiHidden/>
    <w:unhideWhenUsed/>
    <w:rsid w:val="001B5567"/>
    <w:rPr>
      <w:sz w:val="16"/>
      <w:szCs w:val="16"/>
    </w:rPr>
  </w:style>
  <w:style w:type="paragraph" w:styleId="CommentText">
    <w:name w:val="annotation text"/>
    <w:basedOn w:val="Normal"/>
    <w:link w:val="CommentTextChar"/>
    <w:uiPriority w:val="99"/>
    <w:semiHidden/>
    <w:unhideWhenUsed/>
    <w:rsid w:val="001B5567"/>
    <w:pPr>
      <w:spacing w:line="240" w:lineRule="auto"/>
    </w:pPr>
    <w:rPr>
      <w:sz w:val="20"/>
      <w:szCs w:val="25"/>
    </w:rPr>
  </w:style>
  <w:style w:type="character" w:customStyle="1" w:styleId="CommentTextChar">
    <w:name w:val="Comment Text Char"/>
    <w:basedOn w:val="DefaultParagraphFont"/>
    <w:link w:val="CommentText"/>
    <w:uiPriority w:val="99"/>
    <w:semiHidden/>
    <w:rsid w:val="001B5567"/>
    <w:rPr>
      <w:rFonts w:ascii="Times New Roman" w:hAnsi="Times New Roman"/>
      <w:sz w:val="20"/>
      <w:szCs w:val="25"/>
      <w:lang w:val="en-GB"/>
    </w:rPr>
  </w:style>
  <w:style w:type="paragraph" w:styleId="CommentSubject">
    <w:name w:val="annotation subject"/>
    <w:basedOn w:val="CommentText"/>
    <w:next w:val="CommentText"/>
    <w:link w:val="CommentSubjectChar"/>
    <w:uiPriority w:val="99"/>
    <w:semiHidden/>
    <w:unhideWhenUsed/>
    <w:rsid w:val="001B5567"/>
    <w:rPr>
      <w:b/>
      <w:bCs/>
    </w:rPr>
  </w:style>
  <w:style w:type="character" w:customStyle="1" w:styleId="CommentSubjectChar">
    <w:name w:val="Comment Subject Char"/>
    <w:basedOn w:val="CommentTextChar"/>
    <w:link w:val="CommentSubject"/>
    <w:uiPriority w:val="99"/>
    <w:semiHidden/>
    <w:rsid w:val="001B5567"/>
    <w:rPr>
      <w:rFonts w:ascii="Times New Roman" w:hAnsi="Times New Roman"/>
      <w:b/>
      <w:bCs/>
      <w:sz w:val="20"/>
      <w:szCs w:val="25"/>
      <w:lang w:val="en-GB"/>
    </w:rPr>
  </w:style>
  <w:style w:type="paragraph" w:styleId="BalloonText">
    <w:name w:val="Balloon Text"/>
    <w:basedOn w:val="Normal"/>
    <w:link w:val="BalloonTextChar"/>
    <w:uiPriority w:val="99"/>
    <w:semiHidden/>
    <w:unhideWhenUsed/>
    <w:rsid w:val="001B5567"/>
    <w:pPr>
      <w:spacing w:before="0"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1B5567"/>
    <w:rPr>
      <w:rFonts w:ascii="Segoe UI" w:hAnsi="Segoe UI" w:cs="Segoe UI"/>
      <w:sz w:val="18"/>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18312">
      <w:bodyDiv w:val="1"/>
      <w:marLeft w:val="0"/>
      <w:marRight w:val="0"/>
      <w:marTop w:val="0"/>
      <w:marBottom w:val="0"/>
      <w:divBdr>
        <w:top w:val="none" w:sz="0" w:space="0" w:color="auto"/>
        <w:left w:val="none" w:sz="0" w:space="0" w:color="auto"/>
        <w:bottom w:val="none" w:sz="0" w:space="0" w:color="auto"/>
        <w:right w:val="none" w:sz="0" w:space="0" w:color="auto"/>
      </w:divBdr>
      <w:divsChild>
        <w:div w:id="1290933076">
          <w:marLeft w:val="0"/>
          <w:marRight w:val="0"/>
          <w:marTop w:val="0"/>
          <w:marBottom w:val="0"/>
          <w:divBdr>
            <w:top w:val="none" w:sz="0" w:space="0" w:color="auto"/>
            <w:left w:val="none" w:sz="0" w:space="0" w:color="auto"/>
            <w:bottom w:val="none" w:sz="0" w:space="0" w:color="auto"/>
            <w:right w:val="none" w:sz="0" w:space="0" w:color="auto"/>
          </w:divBdr>
          <w:divsChild>
            <w:div w:id="24635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717464">
      <w:bodyDiv w:val="1"/>
      <w:marLeft w:val="0"/>
      <w:marRight w:val="0"/>
      <w:marTop w:val="0"/>
      <w:marBottom w:val="0"/>
      <w:divBdr>
        <w:top w:val="none" w:sz="0" w:space="0" w:color="auto"/>
        <w:left w:val="none" w:sz="0" w:space="0" w:color="auto"/>
        <w:bottom w:val="none" w:sz="0" w:space="0" w:color="auto"/>
        <w:right w:val="none" w:sz="0" w:space="0" w:color="auto"/>
      </w:divBdr>
    </w:div>
    <w:div w:id="414327558">
      <w:bodyDiv w:val="1"/>
      <w:marLeft w:val="0"/>
      <w:marRight w:val="0"/>
      <w:marTop w:val="0"/>
      <w:marBottom w:val="0"/>
      <w:divBdr>
        <w:top w:val="none" w:sz="0" w:space="0" w:color="auto"/>
        <w:left w:val="none" w:sz="0" w:space="0" w:color="auto"/>
        <w:bottom w:val="none" w:sz="0" w:space="0" w:color="auto"/>
        <w:right w:val="none" w:sz="0" w:space="0" w:color="auto"/>
      </w:divBdr>
    </w:div>
    <w:div w:id="1109743723">
      <w:bodyDiv w:val="1"/>
      <w:marLeft w:val="0"/>
      <w:marRight w:val="0"/>
      <w:marTop w:val="0"/>
      <w:marBottom w:val="0"/>
      <w:divBdr>
        <w:top w:val="none" w:sz="0" w:space="0" w:color="auto"/>
        <w:left w:val="none" w:sz="0" w:space="0" w:color="auto"/>
        <w:bottom w:val="none" w:sz="0" w:space="0" w:color="auto"/>
        <w:right w:val="none" w:sz="0" w:space="0" w:color="auto"/>
      </w:divBdr>
    </w:div>
    <w:div w:id="1495991814">
      <w:bodyDiv w:val="1"/>
      <w:marLeft w:val="0"/>
      <w:marRight w:val="0"/>
      <w:marTop w:val="0"/>
      <w:marBottom w:val="0"/>
      <w:divBdr>
        <w:top w:val="none" w:sz="0" w:space="0" w:color="auto"/>
        <w:left w:val="none" w:sz="0" w:space="0" w:color="auto"/>
        <w:bottom w:val="none" w:sz="0" w:space="0" w:color="auto"/>
        <w:right w:val="none" w:sz="0" w:space="0" w:color="auto"/>
      </w:divBdr>
    </w:div>
    <w:div w:id="1744597822">
      <w:bodyDiv w:val="1"/>
      <w:marLeft w:val="0"/>
      <w:marRight w:val="0"/>
      <w:marTop w:val="0"/>
      <w:marBottom w:val="0"/>
      <w:divBdr>
        <w:top w:val="none" w:sz="0" w:space="0" w:color="auto"/>
        <w:left w:val="none" w:sz="0" w:space="0" w:color="auto"/>
        <w:bottom w:val="none" w:sz="0" w:space="0" w:color="auto"/>
        <w:right w:val="none" w:sz="0" w:space="0" w:color="auto"/>
      </w:divBdr>
    </w:div>
    <w:div w:id="195829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6F2794-1157-4BFA-BBF1-6594CF5A3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4495</Words>
  <Characters>25627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FARHAN</dc:creator>
  <cp:lastModifiedBy>FARHAN</cp:lastModifiedBy>
  <cp:revision>5</cp:revision>
  <dcterms:created xsi:type="dcterms:W3CDTF">2018-08-17T15:50:00Z</dcterms:created>
  <dcterms:modified xsi:type="dcterms:W3CDTF">2018-08-28T09:51:00Z</dcterms:modified>
</cp:coreProperties>
</file>