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79DBA00" wp14:paraId="5E5787A5" wp14:textId="27E1306A">
      <w:pPr>
        <w:rPr>
          <w:b w:val="1"/>
          <w:bCs w:val="1"/>
        </w:rPr>
      </w:pPr>
      <w:r w:rsidRPr="745FC934" w:rsidR="0369EDB9">
        <w:rPr>
          <w:b w:val="1"/>
          <w:bCs w:val="1"/>
        </w:rPr>
        <w:t xml:space="preserve">Swot </w:t>
      </w:r>
      <w:r w:rsidRPr="745FC934" w:rsidR="0369EDB9">
        <w:rPr>
          <w:b w:val="1"/>
          <w:bCs w:val="1"/>
        </w:rPr>
        <w:t>Analysis</w:t>
      </w:r>
      <w:r w:rsidRPr="745FC934" w:rsidR="0369EDB9">
        <w:rPr>
          <w:b w:val="1"/>
          <w:bCs w:val="1"/>
        </w:rPr>
        <w:t xml:space="preserve"> </w:t>
      </w:r>
    </w:p>
    <w:p w:rsidR="679DBA00" w:rsidP="745FC934" w:rsidRDefault="679DBA00" w14:paraId="1A45D87B" w14:textId="01581E18">
      <w:pPr>
        <w:spacing w:before="120" w:beforeAutospacing="off" w:after="120" w:afterAutospacing="off"/>
        <w:jc w:val="left"/>
        <w:rPr>
          <w:rFonts w:ascii="Calibri" w:hAnsi="Calibri" w:eastAsia="Calibri" w:cs="Calibri"/>
          <w:noProof w:val="0"/>
          <w:sz w:val="24"/>
          <w:szCs w:val="24"/>
          <w:lang w:val="en-GB"/>
        </w:rPr>
      </w:pPr>
      <w:r w:rsidRPr="745FC934" w:rsidR="3D5A6059">
        <w:rPr>
          <w:rFonts w:ascii="Calibri" w:hAnsi="Calibri" w:eastAsia="Calibri" w:cs="Calibri"/>
          <w:noProof w:val="0"/>
          <w:sz w:val="24"/>
          <w:szCs w:val="24"/>
          <w:lang w:val="en-GB"/>
        </w:rPr>
        <w:t xml:space="preserve">The purpose of this SWOT analysis is to </w:t>
      </w:r>
      <w:r w:rsidRPr="745FC934" w:rsidR="3D5A6059">
        <w:rPr>
          <w:rFonts w:ascii="Calibri" w:hAnsi="Calibri" w:eastAsia="Calibri" w:cs="Calibri"/>
          <w:noProof w:val="0"/>
          <w:sz w:val="24"/>
          <w:szCs w:val="24"/>
          <w:lang w:val="en-GB"/>
        </w:rPr>
        <w:t>identify</w:t>
      </w:r>
      <w:r w:rsidRPr="745FC934" w:rsidR="3D5A6059">
        <w:rPr>
          <w:rFonts w:ascii="Calibri" w:hAnsi="Calibri" w:eastAsia="Calibri" w:cs="Calibri"/>
          <w:noProof w:val="0"/>
          <w:sz w:val="24"/>
          <w:szCs w:val="24"/>
          <w:lang w:val="en-GB"/>
        </w:rPr>
        <w:t xml:space="preserve"> strengths, weaknesses, opportunities, and challenges related to the student’s reflective skills. Reflection is a critical academic skill that </w:t>
      </w:r>
      <w:r w:rsidRPr="745FC934" w:rsidR="3615F8A4">
        <w:rPr>
          <w:rFonts w:ascii="Calibri" w:hAnsi="Calibri" w:eastAsia="Calibri" w:cs="Calibri"/>
          <w:noProof w:val="0"/>
          <w:sz w:val="24"/>
          <w:szCs w:val="24"/>
          <w:lang w:val="en-GB"/>
        </w:rPr>
        <w:t xml:space="preserve">allows </w:t>
      </w:r>
      <w:r w:rsidRPr="745FC934" w:rsidR="3D5A6059">
        <w:rPr>
          <w:rFonts w:ascii="Calibri" w:hAnsi="Calibri" w:eastAsia="Calibri" w:cs="Calibri"/>
          <w:noProof w:val="0"/>
          <w:sz w:val="24"/>
          <w:szCs w:val="24"/>
          <w:lang w:val="en-GB"/>
        </w:rPr>
        <w:t xml:space="preserve">students to evaluate their experiences and learning processes. In higher education, reflective practice </w:t>
      </w:r>
      <w:r w:rsidRPr="745FC934" w:rsidR="3D5A6059">
        <w:rPr>
          <w:rFonts w:ascii="Calibri" w:hAnsi="Calibri" w:eastAsia="Calibri" w:cs="Calibri"/>
          <w:noProof w:val="0"/>
          <w:sz w:val="24"/>
          <w:szCs w:val="24"/>
          <w:lang w:val="en-GB"/>
        </w:rPr>
        <w:t>assists</w:t>
      </w:r>
      <w:r w:rsidRPr="745FC934" w:rsidR="3D5A6059">
        <w:rPr>
          <w:rFonts w:ascii="Calibri" w:hAnsi="Calibri" w:eastAsia="Calibri" w:cs="Calibri"/>
          <w:noProof w:val="0"/>
          <w:sz w:val="24"/>
          <w:szCs w:val="24"/>
          <w:lang w:val="en-GB"/>
        </w:rPr>
        <w:t xml:space="preserve"> students in </w:t>
      </w:r>
      <w:r w:rsidRPr="745FC934" w:rsidR="3D5A6059">
        <w:rPr>
          <w:rFonts w:ascii="Calibri" w:hAnsi="Calibri" w:eastAsia="Calibri" w:cs="Calibri"/>
          <w:noProof w:val="0"/>
          <w:sz w:val="24"/>
          <w:szCs w:val="24"/>
          <w:lang w:val="en-GB"/>
        </w:rPr>
        <w:t>identifying</w:t>
      </w:r>
      <w:r w:rsidRPr="745FC934" w:rsidR="3D5A6059">
        <w:rPr>
          <w:rFonts w:ascii="Calibri" w:hAnsi="Calibri" w:eastAsia="Calibri" w:cs="Calibri"/>
          <w:noProof w:val="0"/>
          <w:sz w:val="24"/>
          <w:szCs w:val="24"/>
          <w:lang w:val="en-GB"/>
        </w:rPr>
        <w:t xml:space="preserve"> their strengths and weaknesses </w:t>
      </w:r>
      <w:r w:rsidRPr="745FC934" w:rsidR="49F008B1">
        <w:rPr>
          <w:rFonts w:ascii="Calibri" w:hAnsi="Calibri" w:eastAsia="Calibri" w:cs="Calibri"/>
          <w:noProof w:val="0"/>
          <w:sz w:val="24"/>
          <w:szCs w:val="24"/>
          <w:lang w:val="en-GB"/>
        </w:rPr>
        <w:t>for</w:t>
      </w:r>
      <w:r w:rsidRPr="745FC934" w:rsidR="3D5A6059">
        <w:rPr>
          <w:rFonts w:ascii="Calibri" w:hAnsi="Calibri" w:eastAsia="Calibri" w:cs="Calibri"/>
          <w:noProof w:val="0"/>
          <w:sz w:val="24"/>
          <w:szCs w:val="24"/>
          <w:lang w:val="en-GB"/>
        </w:rPr>
        <w:t xml:space="preserve"> </w:t>
      </w:r>
      <w:r w:rsidRPr="745FC934" w:rsidR="3D5A6059">
        <w:rPr>
          <w:rFonts w:ascii="Calibri" w:hAnsi="Calibri" w:eastAsia="Calibri" w:cs="Calibri"/>
          <w:noProof w:val="0"/>
          <w:sz w:val="24"/>
          <w:szCs w:val="24"/>
          <w:lang w:val="en-GB"/>
        </w:rPr>
        <w:t>improvement. This analysis examines the student reflective skills within the PAPD module. By analysing these aspects, the student aim</w:t>
      </w:r>
      <w:r w:rsidRPr="745FC934" w:rsidR="6B930899">
        <w:rPr>
          <w:rFonts w:ascii="Calibri" w:hAnsi="Calibri" w:eastAsia="Calibri" w:cs="Calibri"/>
          <w:noProof w:val="0"/>
          <w:sz w:val="24"/>
          <w:szCs w:val="24"/>
          <w:lang w:val="en-GB"/>
        </w:rPr>
        <w:t xml:space="preserve">s </w:t>
      </w:r>
      <w:r w:rsidRPr="745FC934" w:rsidR="3D5A6059">
        <w:rPr>
          <w:rFonts w:ascii="Calibri" w:hAnsi="Calibri" w:eastAsia="Calibri" w:cs="Calibri"/>
          <w:noProof w:val="0"/>
          <w:sz w:val="24"/>
          <w:szCs w:val="24"/>
          <w:lang w:val="en-GB"/>
        </w:rPr>
        <w:t xml:space="preserve">to </w:t>
      </w:r>
      <w:r w:rsidRPr="745FC934" w:rsidR="3D5A6059">
        <w:rPr>
          <w:rFonts w:ascii="Calibri" w:hAnsi="Calibri" w:eastAsia="Calibri" w:cs="Calibri"/>
          <w:noProof w:val="0"/>
          <w:sz w:val="24"/>
          <w:szCs w:val="24"/>
          <w:lang w:val="en-GB"/>
        </w:rPr>
        <w:t>iden</w:t>
      </w:r>
      <w:r w:rsidRPr="745FC934" w:rsidR="3D5A6059">
        <w:rPr>
          <w:rFonts w:ascii="Calibri" w:hAnsi="Calibri" w:eastAsia="Calibri" w:cs="Calibri"/>
          <w:noProof w:val="0"/>
          <w:sz w:val="24"/>
          <w:szCs w:val="24"/>
          <w:lang w:val="en-GB"/>
        </w:rPr>
        <w:t>tify</w:t>
      </w:r>
      <w:r w:rsidRPr="745FC934" w:rsidR="3D5A6059">
        <w:rPr>
          <w:rFonts w:ascii="Calibri" w:hAnsi="Calibri" w:eastAsia="Calibri" w:cs="Calibri"/>
          <w:noProof w:val="0"/>
          <w:sz w:val="24"/>
          <w:szCs w:val="24"/>
          <w:lang w:val="en-GB"/>
        </w:rPr>
        <w:t xml:space="preserve"> areas for development and support </w:t>
      </w:r>
      <w:r w:rsidRPr="745FC934" w:rsidR="4E38A2AC">
        <w:rPr>
          <w:rFonts w:ascii="Calibri" w:hAnsi="Calibri" w:eastAsia="Calibri" w:cs="Calibri"/>
          <w:noProof w:val="0"/>
          <w:sz w:val="24"/>
          <w:szCs w:val="24"/>
          <w:lang w:val="en-GB"/>
        </w:rPr>
        <w:t xml:space="preserve">the student’s </w:t>
      </w:r>
      <w:r w:rsidRPr="745FC934" w:rsidR="3D5A6059">
        <w:rPr>
          <w:rFonts w:ascii="Calibri" w:hAnsi="Calibri" w:eastAsia="Calibri" w:cs="Calibri"/>
          <w:noProof w:val="0"/>
          <w:sz w:val="24"/>
          <w:szCs w:val="24"/>
          <w:lang w:val="en-GB"/>
        </w:rPr>
        <w:t>academic and professional growth.</w:t>
      </w:r>
    </w:p>
    <w:p w:rsidR="679DBA00" w:rsidP="745FC934" w:rsidRDefault="679DBA00" w14:paraId="3E39ECC5" w14:textId="59CBB153">
      <w:pPr>
        <w:pStyle w:val="Normal"/>
        <w:spacing w:before="120" w:beforeAutospacing="off" w:after="120" w:afterAutospacing="off"/>
        <w:jc w:val="left"/>
        <w:rPr>
          <w:rFonts w:ascii="Calibri" w:hAnsi="Calibri" w:eastAsia="Calibri" w:cs="Calibri"/>
          <w:noProof w:val="0"/>
          <w:sz w:val="24"/>
          <w:szCs w:val="24"/>
          <w:lang w:val="en-GB"/>
        </w:rPr>
      </w:pPr>
      <w:r w:rsidRPr="745FC934" w:rsidR="75354831">
        <w:rPr>
          <w:rFonts w:ascii="Calibri" w:hAnsi="Calibri" w:eastAsia="Calibri" w:cs="Calibri"/>
          <w:noProof w:val="0"/>
          <w:sz w:val="24"/>
          <w:szCs w:val="24"/>
          <w:lang w:val="en-GB"/>
        </w:rPr>
        <w:t xml:space="preserve">The student's understanding that self-evaluation is crucial to academic learning is one of their main strengths in reflective practice. By encouraging thoughtful evaluation of experiences, reflective practice helps individuals recognise their achievements as well as their opportunities for growth. The student </w:t>
      </w:r>
      <w:r w:rsidRPr="745FC934" w:rsidR="75354831">
        <w:rPr>
          <w:rFonts w:ascii="Calibri" w:hAnsi="Calibri" w:eastAsia="Calibri" w:cs="Calibri"/>
          <w:noProof w:val="0"/>
          <w:sz w:val="24"/>
          <w:szCs w:val="24"/>
          <w:lang w:val="en-GB"/>
        </w:rPr>
        <w:t>demonstrates</w:t>
      </w:r>
      <w:r w:rsidRPr="745FC934" w:rsidR="75354831">
        <w:rPr>
          <w:rFonts w:ascii="Calibri" w:hAnsi="Calibri" w:eastAsia="Calibri" w:cs="Calibri"/>
          <w:noProof w:val="0"/>
          <w:sz w:val="24"/>
          <w:szCs w:val="24"/>
          <w:lang w:val="en-GB"/>
        </w:rPr>
        <w:t xml:space="preserve"> an awareness of the need of reflection for both future professional practice in health and social care as well as academic development. According to research, reflective practice helps practitioners recognise their strengths and shortcomings, which promotes further professional growth.</w:t>
      </w:r>
      <w:r w:rsidRPr="745FC934" w:rsidR="122722FD">
        <w:rPr>
          <w:rFonts w:ascii="Calibri" w:hAnsi="Calibri" w:eastAsia="Calibri" w:cs="Calibri"/>
          <w:noProof w:val="0"/>
          <w:sz w:val="24"/>
          <w:szCs w:val="24"/>
          <w:lang w:val="en-GB"/>
        </w:rPr>
        <w:t xml:space="preserve"> The student also shows a willingness to reflect on their own learning experiences and </w:t>
      </w:r>
      <w:r w:rsidRPr="745FC934" w:rsidR="122722FD">
        <w:rPr>
          <w:rFonts w:ascii="Calibri" w:hAnsi="Calibri" w:eastAsia="Calibri" w:cs="Calibri"/>
          <w:noProof w:val="0"/>
          <w:sz w:val="24"/>
          <w:szCs w:val="24"/>
          <w:lang w:val="en-GB"/>
        </w:rPr>
        <w:t>identify</w:t>
      </w:r>
      <w:r w:rsidRPr="745FC934" w:rsidR="122722FD">
        <w:rPr>
          <w:rFonts w:ascii="Calibri" w:hAnsi="Calibri" w:eastAsia="Calibri" w:cs="Calibri"/>
          <w:noProof w:val="0"/>
          <w:sz w:val="24"/>
          <w:szCs w:val="24"/>
          <w:lang w:val="en-GB"/>
        </w:rPr>
        <w:t xml:space="preserve"> areas for improvement. The student effectively evaluates their academic progress on their own, even in the face of few opportunities for classroom discussion. Research </w:t>
      </w:r>
      <w:r w:rsidRPr="745FC934" w:rsidR="122722FD">
        <w:rPr>
          <w:rFonts w:ascii="Calibri" w:hAnsi="Calibri" w:eastAsia="Calibri" w:cs="Calibri"/>
          <w:noProof w:val="0"/>
          <w:sz w:val="24"/>
          <w:szCs w:val="24"/>
          <w:lang w:val="en-GB"/>
        </w:rPr>
        <w:t>indicates</w:t>
      </w:r>
      <w:r w:rsidRPr="745FC934" w:rsidR="122722FD">
        <w:rPr>
          <w:rFonts w:ascii="Calibri" w:hAnsi="Calibri" w:eastAsia="Calibri" w:cs="Calibri"/>
          <w:noProof w:val="0"/>
          <w:sz w:val="24"/>
          <w:szCs w:val="24"/>
          <w:lang w:val="en-GB"/>
        </w:rPr>
        <w:t xml:space="preserve"> that reflective practice improves decision-making and motivates professionals to draw lessons from their experiences, such as resolving module-related issues and recognising how they affect the </w:t>
      </w:r>
      <w:r w:rsidRPr="745FC934" w:rsidR="122722FD">
        <w:rPr>
          <w:rFonts w:ascii="Calibri" w:hAnsi="Calibri" w:eastAsia="Calibri" w:cs="Calibri"/>
          <w:noProof w:val="0"/>
          <w:sz w:val="24"/>
          <w:szCs w:val="24"/>
          <w:lang w:val="en-GB"/>
        </w:rPr>
        <w:t>objectives</w:t>
      </w:r>
      <w:r w:rsidRPr="745FC934" w:rsidR="122722FD">
        <w:rPr>
          <w:rFonts w:ascii="Calibri" w:hAnsi="Calibri" w:eastAsia="Calibri" w:cs="Calibri"/>
          <w:noProof w:val="0"/>
          <w:sz w:val="24"/>
          <w:szCs w:val="24"/>
          <w:lang w:val="en-GB"/>
        </w:rPr>
        <w:t xml:space="preserve"> of learning. Additionally, the student shows that they understand how reflective practice strengthens academic abilities including writing, time management, and critical thinking.</w:t>
      </w:r>
      <w:r w:rsidRPr="745FC934" w:rsidR="560077F3">
        <w:rPr>
          <w:rFonts w:ascii="Calibri" w:hAnsi="Calibri" w:eastAsia="Calibri" w:cs="Calibri"/>
          <w:noProof w:val="0"/>
          <w:sz w:val="24"/>
          <w:szCs w:val="24"/>
          <w:lang w:val="en-GB"/>
        </w:rPr>
        <w:t xml:space="preserve"> Reflection supports personal development and the use of more efficient learning techniques by analysing prior experiences and </w:t>
      </w:r>
      <w:r w:rsidRPr="745FC934" w:rsidR="560077F3">
        <w:rPr>
          <w:rFonts w:ascii="Calibri" w:hAnsi="Calibri" w:eastAsia="Calibri" w:cs="Calibri"/>
          <w:noProof w:val="0"/>
          <w:sz w:val="24"/>
          <w:szCs w:val="24"/>
          <w:lang w:val="en-GB"/>
        </w:rPr>
        <w:t>identifying</w:t>
      </w:r>
      <w:r w:rsidRPr="745FC934" w:rsidR="560077F3">
        <w:rPr>
          <w:rFonts w:ascii="Calibri" w:hAnsi="Calibri" w:eastAsia="Calibri" w:cs="Calibri"/>
          <w:noProof w:val="0"/>
          <w:sz w:val="24"/>
          <w:szCs w:val="24"/>
          <w:lang w:val="en-GB"/>
        </w:rPr>
        <w:t xml:space="preserve"> areas that need improvement. The student is also motivated to grow in reflective practice. Acknowledging the importance of reflection in health and social care education shows that one is aware of what is expected of professionals in these fields. The student's understanding of the importance of reflection offers a solid basis for further development of this academic </w:t>
      </w:r>
      <w:r w:rsidRPr="745FC934" w:rsidR="560077F3">
        <w:rPr>
          <w:rFonts w:ascii="Calibri" w:hAnsi="Calibri" w:eastAsia="Calibri" w:cs="Calibri"/>
          <w:noProof w:val="0"/>
          <w:sz w:val="24"/>
          <w:szCs w:val="24"/>
          <w:lang w:val="en-GB"/>
        </w:rPr>
        <w:t>skill, since</w:t>
      </w:r>
      <w:r w:rsidRPr="745FC934" w:rsidR="560077F3">
        <w:rPr>
          <w:rFonts w:ascii="Calibri" w:hAnsi="Calibri" w:eastAsia="Calibri" w:cs="Calibri"/>
          <w:noProof w:val="0"/>
          <w:sz w:val="24"/>
          <w:szCs w:val="24"/>
          <w:lang w:val="en-GB"/>
        </w:rPr>
        <w:t xml:space="preserve"> healthcare professionals must reflect on their work </w:t>
      </w:r>
      <w:r w:rsidRPr="745FC934" w:rsidR="560077F3">
        <w:rPr>
          <w:rFonts w:ascii="Calibri" w:hAnsi="Calibri" w:eastAsia="Calibri" w:cs="Calibri"/>
          <w:noProof w:val="0"/>
          <w:sz w:val="24"/>
          <w:szCs w:val="24"/>
          <w:lang w:val="en-GB"/>
        </w:rPr>
        <w:t>to</w:t>
      </w:r>
      <w:r w:rsidRPr="745FC934" w:rsidR="560077F3">
        <w:rPr>
          <w:rFonts w:ascii="Calibri" w:hAnsi="Calibri" w:eastAsia="Calibri" w:cs="Calibri"/>
          <w:noProof w:val="0"/>
          <w:sz w:val="24"/>
          <w:szCs w:val="24"/>
          <w:lang w:val="en-GB"/>
        </w:rPr>
        <w:t xml:space="preserve"> improve the quality of care.</w:t>
      </w:r>
    </w:p>
    <w:p w:rsidR="679DBA00" w:rsidP="745FC934" w:rsidRDefault="679DBA00" w14:paraId="13FDD116" w14:textId="6807EDF2">
      <w:pPr>
        <w:pStyle w:val="Normal"/>
        <w:spacing w:before="120" w:beforeAutospacing="off" w:after="120" w:afterAutospacing="off"/>
        <w:jc w:val="left"/>
        <w:rPr>
          <w:rFonts w:ascii="Calibri" w:hAnsi="Calibri" w:eastAsia="Calibri" w:cs="Calibri"/>
          <w:b w:val="0"/>
          <w:bCs w:val="0"/>
          <w:sz w:val="24"/>
          <w:szCs w:val="24"/>
        </w:rPr>
      </w:pPr>
    </w:p>
    <w:p w:rsidR="679DBA00" w:rsidP="745FC934" w:rsidRDefault="679DBA00" w14:paraId="1E11B46B" w14:textId="1C6E28FF">
      <w:pPr>
        <w:pStyle w:val="Normal"/>
        <w:spacing w:before="120" w:beforeAutospacing="off" w:after="120" w:afterAutospacing="off"/>
        <w:jc w:val="left"/>
        <w:rPr>
          <w:rFonts w:ascii="Calibri" w:hAnsi="Calibri" w:eastAsia="Calibri" w:cs="Calibri"/>
          <w:noProof w:val="0"/>
          <w:sz w:val="24"/>
          <w:szCs w:val="24"/>
          <w:lang w:val="en-GB"/>
        </w:rPr>
      </w:pPr>
      <w:r w:rsidRPr="745FC934" w:rsidR="34334F1E">
        <w:rPr>
          <w:rFonts w:ascii="Calibri" w:hAnsi="Calibri" w:eastAsia="Calibri" w:cs="Calibri"/>
          <w:noProof w:val="0"/>
          <w:sz w:val="24"/>
          <w:szCs w:val="24"/>
          <w:lang w:val="en-GB"/>
        </w:rPr>
        <w:t xml:space="preserve">Although the student understands the value of reflective practice, there are several challenges in the way of effectively perfecting this skill. The lack of engagement with teaching sessions during the PAPD module is one major weakness. Through organised activities, discussions, and professor feedback, attending lectures </w:t>
      </w:r>
      <w:r w:rsidRPr="745FC934" w:rsidR="34334F1E">
        <w:rPr>
          <w:rFonts w:ascii="Calibri" w:hAnsi="Calibri" w:eastAsia="Calibri" w:cs="Calibri"/>
          <w:noProof w:val="0"/>
          <w:sz w:val="24"/>
          <w:szCs w:val="24"/>
          <w:lang w:val="en-GB"/>
        </w:rPr>
        <w:t>frequently</w:t>
      </w:r>
      <w:r w:rsidRPr="745FC934" w:rsidR="34334F1E">
        <w:rPr>
          <w:rFonts w:ascii="Calibri" w:hAnsi="Calibri" w:eastAsia="Calibri" w:cs="Calibri"/>
          <w:noProof w:val="0"/>
          <w:sz w:val="24"/>
          <w:szCs w:val="24"/>
          <w:lang w:val="en-GB"/>
        </w:rPr>
        <w:t xml:space="preserve"> </w:t>
      </w:r>
      <w:r w:rsidRPr="745FC934" w:rsidR="34334F1E">
        <w:rPr>
          <w:rFonts w:ascii="Calibri" w:hAnsi="Calibri" w:eastAsia="Calibri" w:cs="Calibri"/>
          <w:noProof w:val="0"/>
          <w:sz w:val="24"/>
          <w:szCs w:val="24"/>
          <w:lang w:val="en-GB"/>
        </w:rPr>
        <w:t>provides</w:t>
      </w:r>
      <w:r w:rsidRPr="745FC934" w:rsidR="34334F1E">
        <w:rPr>
          <w:rFonts w:ascii="Calibri" w:hAnsi="Calibri" w:eastAsia="Calibri" w:cs="Calibri"/>
          <w:noProof w:val="0"/>
          <w:sz w:val="24"/>
          <w:szCs w:val="24"/>
          <w:lang w:val="en-GB"/>
        </w:rPr>
        <w:t xml:space="preserve"> students the chance to build reflective skills and more</w:t>
      </w:r>
      <w:r w:rsidRPr="745FC934" w:rsidR="00C5E0C9">
        <w:rPr>
          <w:rFonts w:ascii="Calibri" w:hAnsi="Calibri" w:eastAsia="Calibri" w:cs="Calibri"/>
          <w:noProof w:val="0"/>
          <w:sz w:val="24"/>
          <w:szCs w:val="24"/>
          <w:lang w:val="en-GB"/>
        </w:rPr>
        <w:t xml:space="preserve"> due </w:t>
      </w:r>
      <w:r w:rsidRPr="745FC934" w:rsidR="34334F1E">
        <w:rPr>
          <w:rFonts w:ascii="Calibri" w:hAnsi="Calibri" w:eastAsia="Calibri" w:cs="Calibri"/>
          <w:noProof w:val="0"/>
          <w:sz w:val="24"/>
          <w:szCs w:val="24"/>
          <w:lang w:val="en-GB"/>
        </w:rPr>
        <w:t xml:space="preserve">to low attendance. In the classroom setting, the student had fewer opportunity to practise reflective approaches. Another flaw is that having too many tasks and deadlines might lead to stress and less time for self-analysis practice. </w:t>
      </w:r>
      <w:r w:rsidRPr="745FC934" w:rsidR="224E23E4">
        <w:rPr>
          <w:rFonts w:ascii="Calibri" w:hAnsi="Calibri" w:eastAsia="Calibri" w:cs="Calibri"/>
          <w:noProof w:val="0"/>
          <w:sz w:val="24"/>
          <w:szCs w:val="24"/>
          <w:lang w:val="en-GB"/>
        </w:rPr>
        <w:t>Additionally</w:t>
      </w:r>
      <w:r w:rsidRPr="745FC934" w:rsidR="34334F1E">
        <w:rPr>
          <w:rFonts w:ascii="Calibri" w:hAnsi="Calibri" w:eastAsia="Calibri" w:cs="Calibri"/>
          <w:noProof w:val="0"/>
          <w:sz w:val="24"/>
          <w:szCs w:val="24"/>
          <w:lang w:val="en-GB"/>
        </w:rPr>
        <w:t xml:space="preserve">, possibilities for reflective development may continue to be </w:t>
      </w:r>
      <w:r w:rsidRPr="745FC934" w:rsidR="34334F1E">
        <w:rPr>
          <w:rFonts w:ascii="Calibri" w:hAnsi="Calibri" w:eastAsia="Calibri" w:cs="Calibri"/>
          <w:noProof w:val="0"/>
          <w:sz w:val="24"/>
          <w:szCs w:val="24"/>
          <w:lang w:val="en-GB"/>
        </w:rPr>
        <w:t>impacted</w:t>
      </w:r>
      <w:r w:rsidRPr="745FC934" w:rsidR="34334F1E">
        <w:rPr>
          <w:rFonts w:ascii="Calibri" w:hAnsi="Calibri" w:eastAsia="Calibri" w:cs="Calibri"/>
          <w:noProof w:val="0"/>
          <w:sz w:val="24"/>
          <w:szCs w:val="24"/>
          <w:lang w:val="en-GB"/>
        </w:rPr>
        <w:t xml:space="preserve"> by low engagement with learning situations.</w:t>
      </w:r>
      <w:r w:rsidRPr="745FC934" w:rsidR="39146142">
        <w:rPr>
          <w:rFonts w:ascii="Calibri" w:hAnsi="Calibri" w:eastAsia="Calibri" w:cs="Calibri"/>
          <w:noProof w:val="0"/>
          <w:sz w:val="24"/>
          <w:szCs w:val="24"/>
          <w:lang w:val="en-GB"/>
        </w:rPr>
        <w:t xml:space="preserve"> </w:t>
      </w:r>
    </w:p>
    <w:p w:rsidR="679DBA00" w:rsidP="745FC934" w:rsidRDefault="679DBA00" w14:paraId="28238495" w14:textId="5BAC9627">
      <w:pPr>
        <w:pStyle w:val="Normal"/>
        <w:spacing w:before="120" w:beforeAutospacing="off" w:after="120" w:afterAutospacing="off"/>
        <w:jc w:val="left"/>
        <w:rPr>
          <w:rFonts w:ascii="Calibri" w:hAnsi="Calibri" w:eastAsia="Calibri" w:cs="Calibri"/>
          <w:noProof w:val="0"/>
          <w:sz w:val="24"/>
          <w:szCs w:val="24"/>
          <w:lang w:val="en-GB"/>
        </w:rPr>
      </w:pPr>
      <w:r w:rsidRPr="745FC934" w:rsidR="40BC3FEA">
        <w:rPr>
          <w:rFonts w:ascii="Calibri" w:hAnsi="Calibri" w:eastAsia="Calibri" w:cs="Calibri"/>
          <w:noProof w:val="0"/>
          <w:sz w:val="24"/>
          <w:szCs w:val="24"/>
          <w:lang w:val="en-GB"/>
        </w:rPr>
        <w:t>Acknowledging these potential threats is important because it allows the student to recognise strategies that may help in the future development of reflective skills. When analysing personal events, it might be challenging to apply the reflective model effectively. To write reflectively</w:t>
      </w:r>
      <w:r w:rsidRPr="745FC934" w:rsidR="7F93514D">
        <w:rPr>
          <w:rFonts w:ascii="Calibri" w:hAnsi="Calibri" w:eastAsia="Calibri" w:cs="Calibri"/>
          <w:noProof w:val="0"/>
          <w:sz w:val="24"/>
          <w:szCs w:val="24"/>
          <w:lang w:val="en-GB"/>
        </w:rPr>
        <w:t xml:space="preserve"> is important as </w:t>
      </w:r>
      <w:r w:rsidRPr="745FC934" w:rsidR="40BC3FEA">
        <w:rPr>
          <w:rFonts w:ascii="Calibri" w:hAnsi="Calibri" w:eastAsia="Calibri" w:cs="Calibri"/>
          <w:noProof w:val="0"/>
          <w:sz w:val="24"/>
          <w:szCs w:val="24"/>
          <w:lang w:val="en-GB"/>
        </w:rPr>
        <w:t xml:space="preserve">students must go beyond simple descriptions and </w:t>
      </w:r>
      <w:r w:rsidRPr="745FC934" w:rsidR="2E8BE91A">
        <w:rPr>
          <w:rFonts w:ascii="Calibri" w:hAnsi="Calibri" w:eastAsia="Calibri" w:cs="Calibri"/>
          <w:noProof w:val="0"/>
          <w:sz w:val="24"/>
          <w:szCs w:val="24"/>
          <w:lang w:val="en-GB"/>
        </w:rPr>
        <w:t>should</w:t>
      </w:r>
      <w:r w:rsidRPr="745FC934" w:rsidR="40BC3FEA">
        <w:rPr>
          <w:rFonts w:ascii="Calibri" w:hAnsi="Calibri" w:eastAsia="Calibri" w:cs="Calibri"/>
          <w:noProof w:val="0"/>
          <w:sz w:val="24"/>
          <w:szCs w:val="24"/>
          <w:lang w:val="en-GB"/>
        </w:rPr>
        <w:t xml:space="preserve"> assess circumstances critically, </w:t>
      </w:r>
      <w:r w:rsidRPr="745FC934" w:rsidR="7E643E83">
        <w:rPr>
          <w:rFonts w:ascii="Calibri" w:hAnsi="Calibri" w:eastAsia="Calibri" w:cs="Calibri"/>
          <w:noProof w:val="0"/>
          <w:sz w:val="24"/>
          <w:szCs w:val="24"/>
          <w:lang w:val="en-GB"/>
        </w:rPr>
        <w:t xml:space="preserve">highlight </w:t>
      </w:r>
      <w:r w:rsidRPr="745FC934" w:rsidR="40BC3FEA">
        <w:rPr>
          <w:rFonts w:ascii="Calibri" w:hAnsi="Calibri" w:eastAsia="Calibri" w:cs="Calibri"/>
          <w:noProof w:val="0"/>
          <w:sz w:val="24"/>
          <w:szCs w:val="24"/>
          <w:lang w:val="en-GB"/>
        </w:rPr>
        <w:t xml:space="preserve">lessons learned and think about how to </w:t>
      </w:r>
      <w:r w:rsidRPr="745FC934" w:rsidR="2E2FAAD8">
        <w:rPr>
          <w:rFonts w:ascii="Calibri" w:hAnsi="Calibri" w:eastAsia="Calibri" w:cs="Calibri"/>
          <w:noProof w:val="0"/>
          <w:sz w:val="24"/>
          <w:szCs w:val="24"/>
          <w:lang w:val="en-GB"/>
        </w:rPr>
        <w:t>improve</w:t>
      </w:r>
      <w:r w:rsidRPr="745FC934" w:rsidR="40BC3FEA">
        <w:rPr>
          <w:rFonts w:ascii="Calibri" w:hAnsi="Calibri" w:eastAsia="Calibri" w:cs="Calibri"/>
          <w:noProof w:val="0"/>
          <w:sz w:val="24"/>
          <w:szCs w:val="24"/>
          <w:lang w:val="en-GB"/>
        </w:rPr>
        <w:t xml:space="preserve"> future actions. The efficacy of reflective practice may be </w:t>
      </w:r>
      <w:r w:rsidRPr="745FC934" w:rsidR="05206FF9">
        <w:rPr>
          <w:rFonts w:ascii="Calibri" w:hAnsi="Calibri" w:eastAsia="Calibri" w:cs="Calibri"/>
          <w:noProof w:val="0"/>
          <w:sz w:val="24"/>
          <w:szCs w:val="24"/>
          <w:lang w:val="en-GB"/>
        </w:rPr>
        <w:t>limited</w:t>
      </w:r>
      <w:r w:rsidRPr="745FC934" w:rsidR="40BC3FEA">
        <w:rPr>
          <w:rFonts w:ascii="Calibri" w:hAnsi="Calibri" w:eastAsia="Calibri" w:cs="Calibri"/>
          <w:noProof w:val="0"/>
          <w:sz w:val="24"/>
          <w:szCs w:val="24"/>
          <w:lang w:val="en-GB"/>
        </w:rPr>
        <w:t xml:space="preserve"> by the student's tendency to concentrate on summarising events rather than analysing them.</w:t>
      </w:r>
      <w:r w:rsidRPr="745FC934" w:rsidR="38A561B2">
        <w:rPr>
          <w:rFonts w:ascii="Calibri" w:hAnsi="Calibri" w:eastAsia="Calibri" w:cs="Calibri"/>
          <w:noProof w:val="0"/>
          <w:sz w:val="24"/>
          <w:szCs w:val="24"/>
          <w:lang w:val="en-GB"/>
        </w:rPr>
        <w:t xml:space="preserve"> </w:t>
      </w:r>
      <w:r w:rsidRPr="745FC934" w:rsidR="3045197C">
        <w:rPr>
          <w:rFonts w:ascii="Calibri" w:hAnsi="Calibri" w:eastAsia="Calibri" w:cs="Calibri"/>
          <w:b w:val="0"/>
          <w:bCs w:val="0"/>
          <w:sz w:val="24"/>
          <w:szCs w:val="24"/>
        </w:rPr>
        <w:t xml:space="preserve">The student may also </w:t>
      </w:r>
      <w:r w:rsidRPr="745FC934" w:rsidR="6E13D38A">
        <w:rPr>
          <w:rFonts w:ascii="Calibri" w:hAnsi="Calibri" w:eastAsia="Calibri" w:cs="Calibri"/>
          <w:b w:val="0"/>
          <w:bCs w:val="0"/>
          <w:sz w:val="24"/>
          <w:szCs w:val="24"/>
        </w:rPr>
        <w:t>experience challenges when structuring reflective writing in an academic context.</w:t>
      </w:r>
      <w:r w:rsidRPr="745FC934" w:rsidR="6E13D38A">
        <w:rPr>
          <w:rFonts w:ascii="Calibri" w:hAnsi="Calibri" w:eastAsia="Calibri" w:cs="Calibri"/>
          <w:b w:val="0"/>
          <w:bCs w:val="0"/>
          <w:sz w:val="24"/>
          <w:szCs w:val="24"/>
        </w:rPr>
        <w:t xml:space="preserve"> Reflection in </w:t>
      </w:r>
      <w:r w:rsidRPr="745FC934" w:rsidR="7319C560">
        <w:rPr>
          <w:rFonts w:ascii="Calibri" w:hAnsi="Calibri" w:eastAsia="Calibri" w:cs="Calibri"/>
          <w:b w:val="0"/>
          <w:bCs w:val="0"/>
          <w:sz w:val="24"/>
          <w:szCs w:val="24"/>
        </w:rPr>
        <w:t>higher</w:t>
      </w:r>
      <w:r w:rsidRPr="745FC934" w:rsidR="6E13D38A">
        <w:rPr>
          <w:rFonts w:ascii="Calibri" w:hAnsi="Calibri" w:eastAsia="Calibri" w:cs="Calibri"/>
          <w:b w:val="0"/>
          <w:bCs w:val="0"/>
          <w:sz w:val="24"/>
          <w:szCs w:val="24"/>
        </w:rPr>
        <w:t xml:space="preserve"> education often </w:t>
      </w:r>
      <w:r w:rsidRPr="745FC934" w:rsidR="41197240">
        <w:rPr>
          <w:rFonts w:ascii="Calibri" w:hAnsi="Calibri" w:eastAsia="Calibri" w:cs="Calibri"/>
          <w:b w:val="0"/>
          <w:bCs w:val="0"/>
          <w:sz w:val="24"/>
          <w:szCs w:val="24"/>
        </w:rPr>
        <w:t>requires the</w:t>
      </w:r>
      <w:r w:rsidRPr="745FC934" w:rsidR="7B25753E">
        <w:rPr>
          <w:rFonts w:ascii="Calibri" w:hAnsi="Calibri" w:eastAsia="Calibri" w:cs="Calibri"/>
          <w:b w:val="0"/>
          <w:bCs w:val="0"/>
          <w:sz w:val="24"/>
          <w:szCs w:val="24"/>
        </w:rPr>
        <w:t xml:space="preserve"> use of specific frameworks or models which can </w:t>
      </w:r>
      <w:r w:rsidRPr="745FC934" w:rsidR="04D02666">
        <w:rPr>
          <w:rFonts w:ascii="Calibri" w:hAnsi="Calibri" w:eastAsia="Calibri" w:cs="Calibri"/>
          <w:b w:val="0"/>
          <w:bCs w:val="0"/>
          <w:sz w:val="24"/>
          <w:szCs w:val="24"/>
        </w:rPr>
        <w:t>initially</w:t>
      </w:r>
      <w:r w:rsidRPr="745FC934" w:rsidR="7B25753E">
        <w:rPr>
          <w:rFonts w:ascii="Calibri" w:hAnsi="Calibri" w:eastAsia="Calibri" w:cs="Calibri"/>
          <w:b w:val="0"/>
          <w:bCs w:val="0"/>
          <w:sz w:val="24"/>
          <w:szCs w:val="24"/>
        </w:rPr>
        <w:t xml:space="preserve"> be </w:t>
      </w:r>
      <w:r w:rsidRPr="745FC934" w:rsidR="6689D0F5">
        <w:rPr>
          <w:rFonts w:ascii="Calibri" w:hAnsi="Calibri" w:eastAsia="Calibri" w:cs="Calibri"/>
          <w:b w:val="0"/>
          <w:bCs w:val="0"/>
          <w:sz w:val="24"/>
          <w:szCs w:val="24"/>
        </w:rPr>
        <w:t>difficult</w:t>
      </w:r>
      <w:r w:rsidRPr="745FC934" w:rsidR="7B25753E">
        <w:rPr>
          <w:rFonts w:ascii="Calibri" w:hAnsi="Calibri" w:eastAsia="Calibri" w:cs="Calibri"/>
          <w:b w:val="0"/>
          <w:bCs w:val="0"/>
          <w:sz w:val="24"/>
          <w:szCs w:val="24"/>
        </w:rPr>
        <w:t xml:space="preserve"> to understand and apply correctly.</w:t>
      </w:r>
      <w:r w:rsidRPr="745FC934" w:rsidR="212E5550">
        <w:rPr>
          <w:rFonts w:ascii="Calibri" w:hAnsi="Calibri" w:eastAsia="Calibri" w:cs="Calibri"/>
          <w:b w:val="0"/>
          <w:bCs w:val="0"/>
          <w:sz w:val="24"/>
          <w:szCs w:val="24"/>
        </w:rPr>
        <w:t xml:space="preserve"> </w:t>
      </w:r>
      <w:r w:rsidRPr="745FC934" w:rsidR="212E5550">
        <w:rPr>
          <w:rFonts w:ascii="Calibri" w:hAnsi="Calibri" w:eastAsia="Calibri" w:cs="Calibri"/>
          <w:noProof w:val="0"/>
          <w:sz w:val="24"/>
          <w:szCs w:val="24"/>
          <w:lang w:val="en-GB"/>
        </w:rPr>
        <w:t xml:space="preserve">It may take some time to gain confidence in reflective writing without regular practice and guidance.  Additionally, there may be fewer opportunities to get feedback on reflective work if there is little participation in module activities. Teacher feedback is valuable in </w:t>
      </w:r>
      <w:r w:rsidRPr="745FC934" w:rsidR="212E5550">
        <w:rPr>
          <w:rFonts w:ascii="Calibri" w:hAnsi="Calibri" w:eastAsia="Calibri" w:cs="Calibri"/>
          <w:noProof w:val="0"/>
          <w:sz w:val="24"/>
          <w:szCs w:val="24"/>
          <w:lang w:val="en-GB"/>
        </w:rPr>
        <w:t>assisting</w:t>
      </w:r>
      <w:r w:rsidRPr="745FC934" w:rsidR="212E5550">
        <w:rPr>
          <w:rFonts w:ascii="Calibri" w:hAnsi="Calibri" w:eastAsia="Calibri" w:cs="Calibri"/>
          <w:noProof w:val="0"/>
          <w:sz w:val="24"/>
          <w:szCs w:val="24"/>
          <w:lang w:val="en-GB"/>
        </w:rPr>
        <w:t xml:space="preserve"> students in strengthening their</w:t>
      </w:r>
      <w:r w:rsidRPr="745FC934" w:rsidR="089F5C8C">
        <w:rPr>
          <w:rFonts w:ascii="Calibri" w:hAnsi="Calibri" w:eastAsia="Calibri" w:cs="Calibri"/>
          <w:noProof w:val="0"/>
          <w:sz w:val="24"/>
          <w:szCs w:val="24"/>
          <w:lang w:val="en-GB"/>
        </w:rPr>
        <w:t xml:space="preserve"> analysis</w:t>
      </w:r>
      <w:r w:rsidRPr="745FC934" w:rsidR="212E5550">
        <w:rPr>
          <w:rFonts w:ascii="Calibri" w:hAnsi="Calibri" w:eastAsia="Calibri" w:cs="Calibri"/>
          <w:noProof w:val="0"/>
          <w:sz w:val="24"/>
          <w:szCs w:val="24"/>
          <w:lang w:val="en-GB"/>
        </w:rPr>
        <w:t xml:space="preserve"> skills and improving their reflective writing. The student may find it more challenging to</w:t>
      </w:r>
      <w:r w:rsidRPr="745FC934" w:rsidR="1735A281">
        <w:rPr>
          <w:rFonts w:ascii="Calibri" w:hAnsi="Calibri" w:eastAsia="Calibri" w:cs="Calibri"/>
          <w:noProof w:val="0"/>
          <w:sz w:val="24"/>
          <w:szCs w:val="24"/>
          <w:lang w:val="en-GB"/>
        </w:rPr>
        <w:t xml:space="preserve"> </w:t>
      </w:r>
      <w:r w:rsidRPr="745FC934" w:rsidR="1735A281">
        <w:rPr>
          <w:rFonts w:ascii="Calibri" w:hAnsi="Calibri" w:eastAsia="Calibri" w:cs="Calibri"/>
          <w:noProof w:val="0"/>
          <w:sz w:val="24"/>
          <w:szCs w:val="24"/>
          <w:lang w:val="en-GB"/>
        </w:rPr>
        <w:t>identify</w:t>
      </w:r>
      <w:r w:rsidRPr="745FC934" w:rsidR="212E5550">
        <w:rPr>
          <w:rFonts w:ascii="Calibri" w:hAnsi="Calibri" w:eastAsia="Calibri" w:cs="Calibri"/>
          <w:noProof w:val="0"/>
          <w:sz w:val="24"/>
          <w:szCs w:val="24"/>
          <w:lang w:val="en-GB"/>
        </w:rPr>
        <w:t xml:space="preserve"> areas that require improvement in the absence of consistent feedback. These </w:t>
      </w:r>
      <w:r w:rsidRPr="745FC934" w:rsidR="458691D2">
        <w:rPr>
          <w:rFonts w:ascii="Calibri" w:hAnsi="Calibri" w:eastAsia="Calibri" w:cs="Calibri"/>
          <w:noProof w:val="0"/>
          <w:sz w:val="24"/>
          <w:szCs w:val="24"/>
          <w:lang w:val="en-GB"/>
        </w:rPr>
        <w:t xml:space="preserve">weaknesses </w:t>
      </w:r>
      <w:r w:rsidRPr="745FC934" w:rsidR="212E5550">
        <w:rPr>
          <w:rFonts w:ascii="Calibri" w:hAnsi="Calibri" w:eastAsia="Calibri" w:cs="Calibri"/>
          <w:noProof w:val="0"/>
          <w:sz w:val="24"/>
          <w:szCs w:val="24"/>
          <w:lang w:val="en-GB"/>
        </w:rPr>
        <w:t xml:space="preserve">show that the student needs more </w:t>
      </w:r>
      <w:r w:rsidRPr="745FC934" w:rsidR="212E5550">
        <w:rPr>
          <w:rFonts w:ascii="Calibri" w:hAnsi="Calibri" w:eastAsia="Calibri" w:cs="Calibri"/>
          <w:noProof w:val="0"/>
          <w:sz w:val="24"/>
          <w:szCs w:val="24"/>
          <w:lang w:val="en-GB"/>
        </w:rPr>
        <w:t>assistance</w:t>
      </w:r>
      <w:r w:rsidRPr="745FC934" w:rsidR="212E5550">
        <w:rPr>
          <w:rFonts w:ascii="Calibri" w:hAnsi="Calibri" w:eastAsia="Calibri" w:cs="Calibri"/>
          <w:noProof w:val="0"/>
          <w:sz w:val="24"/>
          <w:szCs w:val="24"/>
          <w:lang w:val="en-GB"/>
        </w:rPr>
        <w:t xml:space="preserve"> and </w:t>
      </w:r>
      <w:r w:rsidRPr="745FC934" w:rsidR="3F2ED7B9">
        <w:rPr>
          <w:rFonts w:ascii="Calibri" w:hAnsi="Calibri" w:eastAsia="Calibri" w:cs="Calibri"/>
          <w:noProof w:val="0"/>
          <w:sz w:val="24"/>
          <w:szCs w:val="24"/>
          <w:lang w:val="en-GB"/>
        </w:rPr>
        <w:t>opportunities</w:t>
      </w:r>
      <w:r w:rsidRPr="745FC934" w:rsidR="212E5550">
        <w:rPr>
          <w:rFonts w:ascii="Calibri" w:hAnsi="Calibri" w:eastAsia="Calibri" w:cs="Calibri"/>
          <w:noProof w:val="0"/>
          <w:sz w:val="24"/>
          <w:szCs w:val="24"/>
          <w:lang w:val="en-GB"/>
        </w:rPr>
        <w:t xml:space="preserve"> to</w:t>
      </w:r>
      <w:r w:rsidRPr="745FC934" w:rsidR="0B1ED8F2">
        <w:rPr>
          <w:rFonts w:ascii="Calibri" w:hAnsi="Calibri" w:eastAsia="Calibri" w:cs="Calibri"/>
          <w:noProof w:val="0"/>
          <w:sz w:val="24"/>
          <w:szCs w:val="24"/>
          <w:lang w:val="en-GB"/>
        </w:rPr>
        <w:t xml:space="preserve"> improve </w:t>
      </w:r>
      <w:r w:rsidRPr="745FC934" w:rsidR="212E5550">
        <w:rPr>
          <w:rFonts w:ascii="Calibri" w:hAnsi="Calibri" w:eastAsia="Calibri" w:cs="Calibri"/>
          <w:noProof w:val="0"/>
          <w:sz w:val="24"/>
          <w:szCs w:val="24"/>
          <w:lang w:val="en-GB"/>
        </w:rPr>
        <w:t xml:space="preserve">their </w:t>
      </w:r>
      <w:r w:rsidRPr="745FC934" w:rsidR="0BB839CB">
        <w:rPr>
          <w:rFonts w:ascii="Calibri" w:hAnsi="Calibri" w:eastAsia="Calibri" w:cs="Calibri"/>
          <w:noProof w:val="0"/>
          <w:sz w:val="24"/>
          <w:szCs w:val="24"/>
          <w:lang w:val="en-GB"/>
        </w:rPr>
        <w:t>reflective skills.</w:t>
      </w:r>
    </w:p>
    <w:p w:rsidR="679DBA00" w:rsidP="745FC934" w:rsidRDefault="679DBA00" w14:paraId="093D1292" w14:textId="41613209">
      <w:pPr>
        <w:pStyle w:val="Normal"/>
        <w:spacing w:before="120" w:beforeAutospacing="off" w:after="120" w:afterAutospacing="off"/>
        <w:jc w:val="left"/>
        <w:rPr>
          <w:rFonts w:ascii="Calibri" w:hAnsi="Calibri" w:eastAsia="Calibri" w:cs="Calibri"/>
          <w:noProof w:val="0"/>
          <w:sz w:val="24"/>
          <w:szCs w:val="24"/>
          <w:lang w:val="en-GB"/>
        </w:rPr>
      </w:pPr>
    </w:p>
    <w:p w:rsidR="679DBA00" w:rsidP="745FC934" w:rsidRDefault="679DBA00" w14:paraId="7AA2FDB7" w14:textId="073F5C35">
      <w:pPr>
        <w:pStyle w:val="Normal"/>
        <w:spacing w:before="120" w:beforeAutospacing="off" w:after="120" w:afterAutospacing="off"/>
        <w:jc w:val="left"/>
        <w:rPr>
          <w:rFonts w:ascii="Calibri" w:hAnsi="Calibri" w:eastAsia="Calibri" w:cs="Calibri"/>
          <w:noProof w:val="0"/>
          <w:sz w:val="24"/>
          <w:szCs w:val="24"/>
          <w:lang w:val="en-GB"/>
        </w:rPr>
      </w:pPr>
      <w:r w:rsidRPr="745FC934" w:rsidR="5540079F">
        <w:rPr>
          <w:rFonts w:ascii="Calibri" w:hAnsi="Calibri" w:eastAsia="Calibri" w:cs="Calibri"/>
          <w:noProof w:val="0"/>
          <w:sz w:val="24"/>
          <w:szCs w:val="24"/>
          <w:lang w:val="en-GB"/>
        </w:rPr>
        <w:t xml:space="preserve">Despite the difficulties highlighted, the student may improve their reflective abilities by several possibilities. Using the university's academic </w:t>
      </w:r>
      <w:r w:rsidRPr="745FC934" w:rsidR="5540079F">
        <w:rPr>
          <w:rFonts w:ascii="Calibri" w:hAnsi="Calibri" w:eastAsia="Calibri" w:cs="Calibri"/>
          <w:noProof w:val="0"/>
          <w:sz w:val="24"/>
          <w:szCs w:val="24"/>
          <w:lang w:val="en-GB"/>
        </w:rPr>
        <w:t>assistance</w:t>
      </w:r>
      <w:r w:rsidRPr="745FC934" w:rsidR="5540079F">
        <w:rPr>
          <w:rFonts w:ascii="Calibri" w:hAnsi="Calibri" w:eastAsia="Calibri" w:cs="Calibri"/>
          <w:noProof w:val="0"/>
          <w:sz w:val="24"/>
          <w:szCs w:val="24"/>
          <w:lang w:val="en-GB"/>
        </w:rPr>
        <w:t xml:space="preserve"> services is one significant potential. The university provides educational materials aimed at assisting students in </w:t>
      </w:r>
      <w:r w:rsidRPr="745FC934" w:rsidR="5540079F">
        <w:rPr>
          <w:rFonts w:ascii="Calibri" w:hAnsi="Calibri" w:eastAsia="Calibri" w:cs="Calibri"/>
          <w:noProof w:val="0"/>
          <w:sz w:val="24"/>
          <w:szCs w:val="24"/>
          <w:lang w:val="en-GB"/>
        </w:rPr>
        <w:t>acquiring</w:t>
      </w:r>
      <w:r w:rsidRPr="745FC934" w:rsidR="5540079F">
        <w:rPr>
          <w:rFonts w:ascii="Calibri" w:hAnsi="Calibri" w:eastAsia="Calibri" w:cs="Calibri"/>
          <w:noProof w:val="0"/>
          <w:sz w:val="24"/>
          <w:szCs w:val="24"/>
          <w:lang w:val="en-GB"/>
        </w:rPr>
        <w:t xml:space="preserve"> academic skills, such as critical thinking and reflective writing. The student</w:t>
      </w:r>
      <w:r w:rsidRPr="745FC934" w:rsidR="69AEB161">
        <w:rPr>
          <w:rFonts w:ascii="Calibri" w:hAnsi="Calibri" w:eastAsia="Calibri" w:cs="Calibri"/>
          <w:noProof w:val="0"/>
          <w:sz w:val="24"/>
          <w:szCs w:val="24"/>
          <w:lang w:val="en-GB"/>
        </w:rPr>
        <w:t xml:space="preserve"> can</w:t>
      </w:r>
      <w:r w:rsidRPr="745FC934" w:rsidR="5540079F">
        <w:rPr>
          <w:rFonts w:ascii="Calibri" w:hAnsi="Calibri" w:eastAsia="Calibri" w:cs="Calibri"/>
          <w:noProof w:val="0"/>
          <w:sz w:val="24"/>
          <w:szCs w:val="24"/>
          <w:lang w:val="en-GB"/>
        </w:rPr>
        <w:t xml:space="preserve"> gain a </w:t>
      </w:r>
      <w:r w:rsidRPr="745FC934" w:rsidR="49207D5D">
        <w:rPr>
          <w:rFonts w:ascii="Calibri" w:hAnsi="Calibri" w:eastAsia="Calibri" w:cs="Calibri"/>
          <w:noProof w:val="0"/>
          <w:sz w:val="24"/>
          <w:szCs w:val="24"/>
          <w:lang w:val="en-GB"/>
        </w:rPr>
        <w:t xml:space="preserve">good </w:t>
      </w:r>
      <w:r w:rsidRPr="745FC934" w:rsidR="5540079F">
        <w:rPr>
          <w:rFonts w:ascii="Calibri" w:hAnsi="Calibri" w:eastAsia="Calibri" w:cs="Calibri"/>
          <w:noProof w:val="0"/>
          <w:sz w:val="24"/>
          <w:szCs w:val="24"/>
          <w:lang w:val="en-GB"/>
        </w:rPr>
        <w:t xml:space="preserve">understanding of reflective strategies and how to use them in academic work by attending </w:t>
      </w:r>
      <w:r w:rsidRPr="745FC934" w:rsidR="3BE5E916">
        <w:rPr>
          <w:rFonts w:ascii="Calibri" w:hAnsi="Calibri" w:eastAsia="Calibri" w:cs="Calibri"/>
          <w:noProof w:val="0"/>
          <w:sz w:val="24"/>
          <w:szCs w:val="24"/>
          <w:lang w:val="en-GB"/>
        </w:rPr>
        <w:t xml:space="preserve">academic work. According to </w:t>
      </w:r>
      <w:r w:rsidRPr="745FC934" w:rsidR="1AA43AD8">
        <w:rPr>
          <w:rFonts w:ascii="Calibri" w:hAnsi="Calibri" w:eastAsia="Calibri" w:cs="Calibri"/>
          <w:noProof w:val="0"/>
          <w:sz w:val="24"/>
          <w:szCs w:val="24"/>
          <w:lang w:val="en-GB"/>
        </w:rPr>
        <w:t xml:space="preserve">(Rook </w:t>
      </w:r>
      <w:r w:rsidRPr="745FC934" w:rsidR="1AA43AD8">
        <w:rPr>
          <w:rFonts w:ascii="Calibri" w:hAnsi="Calibri" w:eastAsia="Calibri" w:cs="Calibri"/>
          <w:i w:val="1"/>
          <w:iCs w:val="1"/>
          <w:noProof w:val="0"/>
          <w:sz w:val="24"/>
          <w:szCs w:val="24"/>
          <w:lang w:val="en-GB"/>
        </w:rPr>
        <w:t>et al</w:t>
      </w:r>
      <w:r w:rsidRPr="745FC934" w:rsidR="1AA43AD8">
        <w:rPr>
          <w:rFonts w:ascii="Calibri" w:hAnsi="Calibri" w:eastAsia="Calibri" w:cs="Calibri"/>
          <w:noProof w:val="0"/>
          <w:sz w:val="24"/>
          <w:szCs w:val="24"/>
          <w:lang w:val="en-GB"/>
        </w:rPr>
        <w:t xml:space="preserve">., 2025) </w:t>
      </w:r>
      <w:r w:rsidRPr="745FC934" w:rsidR="5A2F600B">
        <w:rPr>
          <w:rFonts w:ascii="Calibri" w:hAnsi="Calibri" w:eastAsia="Calibri" w:cs="Calibri"/>
          <w:b w:val="0"/>
          <w:bCs w:val="0"/>
          <w:sz w:val="24"/>
          <w:szCs w:val="24"/>
        </w:rPr>
        <w:t>guided learning and structured support can significan</w:t>
      </w:r>
      <w:r w:rsidRPr="745FC934" w:rsidR="4361FEE2">
        <w:rPr>
          <w:rFonts w:ascii="Calibri" w:hAnsi="Calibri" w:eastAsia="Calibri" w:cs="Calibri"/>
          <w:b w:val="0"/>
          <w:bCs w:val="0"/>
          <w:sz w:val="24"/>
          <w:szCs w:val="24"/>
        </w:rPr>
        <w:t>tly</w:t>
      </w:r>
      <w:r w:rsidRPr="745FC934" w:rsidR="281780BB">
        <w:rPr>
          <w:rFonts w:ascii="Calibri" w:hAnsi="Calibri" w:eastAsia="Calibri" w:cs="Calibri"/>
          <w:b w:val="0"/>
          <w:bCs w:val="0"/>
          <w:sz w:val="24"/>
          <w:szCs w:val="24"/>
        </w:rPr>
        <w:t xml:space="preserve"> improve student’s reflective skills.</w:t>
      </w:r>
      <w:r w:rsidRPr="745FC934" w:rsidR="6862413A">
        <w:rPr>
          <w:rFonts w:ascii="Calibri" w:hAnsi="Calibri" w:eastAsia="Calibri" w:cs="Calibri"/>
          <w:b w:val="0"/>
          <w:bCs w:val="0"/>
          <w:sz w:val="24"/>
          <w:szCs w:val="24"/>
        </w:rPr>
        <w:t xml:space="preserve"> </w:t>
      </w:r>
      <w:r w:rsidRPr="745FC934" w:rsidR="6862413A">
        <w:rPr>
          <w:rFonts w:ascii="Calibri" w:hAnsi="Calibri" w:eastAsia="Calibri" w:cs="Calibri"/>
          <w:b w:val="0"/>
          <w:bCs w:val="0"/>
          <w:sz w:val="24"/>
          <w:szCs w:val="24"/>
        </w:rPr>
        <w:t xml:space="preserve">Another opportunity </w:t>
      </w:r>
      <w:r w:rsidRPr="745FC934" w:rsidR="15D14BA0">
        <w:rPr>
          <w:rFonts w:ascii="Calibri" w:hAnsi="Calibri" w:eastAsia="Calibri" w:cs="Calibri"/>
          <w:b w:val="0"/>
          <w:bCs w:val="0"/>
          <w:sz w:val="24"/>
          <w:szCs w:val="24"/>
        </w:rPr>
        <w:t xml:space="preserve">is the use of reflective models such as Gibb’s Reflective </w:t>
      </w:r>
      <w:r w:rsidRPr="745FC934" w:rsidR="20F2F97E">
        <w:rPr>
          <w:rFonts w:ascii="Calibri" w:hAnsi="Calibri" w:eastAsia="Calibri" w:cs="Calibri"/>
          <w:b w:val="0"/>
          <w:bCs w:val="0"/>
          <w:sz w:val="24"/>
          <w:szCs w:val="24"/>
        </w:rPr>
        <w:t>cycle</w:t>
      </w:r>
      <w:r w:rsidRPr="745FC934" w:rsidR="15D14BA0">
        <w:rPr>
          <w:rFonts w:ascii="Calibri" w:hAnsi="Calibri" w:eastAsia="Calibri" w:cs="Calibri"/>
          <w:b w:val="0"/>
          <w:bCs w:val="0"/>
          <w:sz w:val="24"/>
          <w:szCs w:val="24"/>
        </w:rPr>
        <w:t xml:space="preserve">. </w:t>
      </w:r>
      <w:r w:rsidRPr="745FC934" w:rsidR="02F45653">
        <w:rPr>
          <w:rFonts w:ascii="Calibri" w:hAnsi="Calibri" w:eastAsia="Calibri" w:cs="Calibri"/>
          <w:noProof w:val="0"/>
          <w:sz w:val="24"/>
          <w:szCs w:val="24"/>
          <w:lang w:val="en-GB"/>
        </w:rPr>
        <w:t>Using reflective models, like Gibb's Reflective cycle, is another potential. Reflective frameworks offer an organised method for evaluating experiences and highlighting areas in need of development.</w:t>
      </w:r>
      <w:r w:rsidRPr="745FC934" w:rsidR="0F4CA08A">
        <w:rPr>
          <w:rFonts w:ascii="Calibri" w:hAnsi="Calibri" w:eastAsia="Calibri" w:cs="Calibri"/>
          <w:noProof w:val="0"/>
          <w:sz w:val="24"/>
          <w:szCs w:val="24"/>
          <w:lang w:val="en-GB"/>
        </w:rPr>
        <w:t xml:space="preserve"> Using reflective models, like Gibb's Reflective cycle, is another potential. Reflective frameworks offer an organised method for evaluating experiences and highlighting areas in need of development. The student can go beyond simply describing what happened and instead concentrate on understanding the lessons learned by using an organised strategy. In this way, using reflective models can help students think more deeper </w:t>
      </w:r>
      <w:r w:rsidRPr="745FC934" w:rsidR="121F3EA6">
        <w:rPr>
          <w:rFonts w:ascii="Calibri" w:hAnsi="Calibri" w:eastAsia="Calibri" w:cs="Calibri"/>
          <w:noProof w:val="0"/>
          <w:sz w:val="24"/>
          <w:szCs w:val="24"/>
          <w:lang w:val="en-GB"/>
        </w:rPr>
        <w:t xml:space="preserve">about topics. </w:t>
      </w:r>
      <w:r w:rsidRPr="745FC934" w:rsidR="09514B83">
        <w:rPr>
          <w:rFonts w:ascii="Calibri" w:hAnsi="Calibri" w:eastAsia="Calibri" w:cs="Calibri"/>
          <w:noProof w:val="0"/>
          <w:sz w:val="24"/>
          <w:szCs w:val="24"/>
          <w:lang w:val="en-GB"/>
        </w:rPr>
        <w:t xml:space="preserve">Additionally, online learning resources </w:t>
      </w:r>
      <w:r w:rsidRPr="745FC934" w:rsidR="09514B83">
        <w:rPr>
          <w:rFonts w:ascii="Calibri" w:hAnsi="Calibri" w:eastAsia="Calibri" w:cs="Calibri"/>
          <w:noProof w:val="0"/>
          <w:sz w:val="24"/>
          <w:szCs w:val="24"/>
          <w:lang w:val="en-GB"/>
        </w:rPr>
        <w:t>provide</w:t>
      </w:r>
      <w:r w:rsidRPr="745FC934" w:rsidR="09514B83">
        <w:rPr>
          <w:rFonts w:ascii="Calibri" w:hAnsi="Calibri" w:eastAsia="Calibri" w:cs="Calibri"/>
          <w:noProof w:val="0"/>
          <w:sz w:val="24"/>
          <w:szCs w:val="24"/>
          <w:lang w:val="en-GB"/>
        </w:rPr>
        <w:t xml:space="preserve"> a chance to improve one's skills. Guidance on reflective writing and reflective practice can be accessible on </w:t>
      </w:r>
      <w:r w:rsidRPr="745FC934" w:rsidR="09514B83">
        <w:rPr>
          <w:rFonts w:ascii="Calibri" w:hAnsi="Calibri" w:eastAsia="Calibri" w:cs="Calibri"/>
          <w:noProof w:val="0"/>
          <w:sz w:val="24"/>
          <w:szCs w:val="24"/>
          <w:lang w:val="en-GB"/>
        </w:rPr>
        <w:t>numerous</w:t>
      </w:r>
      <w:r w:rsidRPr="745FC934" w:rsidR="09514B83">
        <w:rPr>
          <w:rFonts w:ascii="Calibri" w:hAnsi="Calibri" w:eastAsia="Calibri" w:cs="Calibri"/>
          <w:noProof w:val="0"/>
          <w:sz w:val="24"/>
          <w:szCs w:val="24"/>
          <w:lang w:val="en-GB"/>
        </w:rPr>
        <w:t xml:space="preserve"> academic websites, library guides, and educational platforms. With the use of these tools, the student can learn how to properly organise reflections and use reflective models in assignments</w:t>
      </w:r>
      <w:r w:rsidRPr="745FC934" w:rsidR="55ED06D2">
        <w:rPr>
          <w:rFonts w:ascii="Calibri" w:hAnsi="Calibri" w:eastAsia="Calibri" w:cs="Calibri"/>
          <w:noProof w:val="0"/>
          <w:sz w:val="24"/>
          <w:szCs w:val="24"/>
          <w:lang w:val="en-GB"/>
        </w:rPr>
        <w:t>. According to the student’s research</w:t>
      </w:r>
      <w:r w:rsidRPr="745FC934" w:rsidR="6D4DCF9A">
        <w:rPr>
          <w:rFonts w:ascii="Calibri" w:hAnsi="Calibri" w:eastAsia="Calibri" w:cs="Calibri"/>
          <w:noProof w:val="0"/>
          <w:sz w:val="24"/>
          <w:szCs w:val="24"/>
          <w:lang w:val="en-GB"/>
        </w:rPr>
        <w:t xml:space="preserve"> reflective discussions and feedback can promote learning experiences as feedback helps students </w:t>
      </w:r>
      <w:r w:rsidRPr="745FC934" w:rsidR="6D4DCF9A">
        <w:rPr>
          <w:rFonts w:ascii="Calibri" w:hAnsi="Calibri" w:eastAsia="Calibri" w:cs="Calibri"/>
          <w:noProof w:val="0"/>
          <w:sz w:val="24"/>
          <w:szCs w:val="24"/>
          <w:lang w:val="en-GB"/>
        </w:rPr>
        <w:t>identify</w:t>
      </w:r>
      <w:r w:rsidRPr="745FC934" w:rsidR="6D4DCF9A">
        <w:rPr>
          <w:rFonts w:ascii="Calibri" w:hAnsi="Calibri" w:eastAsia="Calibri" w:cs="Calibri"/>
          <w:noProof w:val="0"/>
          <w:sz w:val="24"/>
          <w:szCs w:val="24"/>
          <w:lang w:val="en-GB"/>
        </w:rPr>
        <w:t xml:space="preserve"> weaknesses and improve future work.</w:t>
      </w:r>
      <w:r w:rsidRPr="745FC934" w:rsidR="49A8DFBB">
        <w:rPr>
          <w:rFonts w:ascii="Calibri" w:hAnsi="Calibri" w:eastAsia="Calibri" w:cs="Calibri"/>
          <w:noProof w:val="0"/>
          <w:sz w:val="24"/>
          <w:szCs w:val="24"/>
          <w:lang w:val="en-GB"/>
        </w:rPr>
        <w:t xml:space="preserve"> </w:t>
      </w:r>
    </w:p>
    <w:p w:rsidR="679DBA00" w:rsidP="745FC934" w:rsidRDefault="679DBA00" w14:paraId="6092C483" w14:textId="472AAAD3">
      <w:pPr>
        <w:pStyle w:val="Normal"/>
        <w:spacing w:before="120" w:beforeAutospacing="off" w:after="120" w:afterAutospacing="off"/>
        <w:jc w:val="left"/>
        <w:rPr>
          <w:rFonts w:ascii="Calibri" w:hAnsi="Calibri" w:eastAsia="Calibri" w:cs="Calibri"/>
          <w:b w:val="0"/>
          <w:bCs w:val="0"/>
          <w:sz w:val="24"/>
          <w:szCs w:val="24"/>
        </w:rPr>
      </w:pPr>
      <w:r w:rsidRPr="745FC934" w:rsidR="49A8DFBB">
        <w:rPr>
          <w:rFonts w:ascii="Calibri" w:hAnsi="Calibri" w:eastAsia="Calibri" w:cs="Calibri"/>
          <w:noProof w:val="0"/>
          <w:sz w:val="24"/>
          <w:szCs w:val="24"/>
          <w:lang w:val="en-GB"/>
        </w:rPr>
        <w:t>By utilising these opportunities, students can strengthen their academic achievement and professional development while progressively improving their reflective practice. Using academic materials and independent learning is another way for students to build reflective abilities.</w:t>
      </w:r>
      <w:r w:rsidRPr="745FC934" w:rsidR="585C1A55">
        <w:rPr>
          <w:rFonts w:ascii="Calibri" w:hAnsi="Calibri" w:eastAsia="Calibri" w:cs="Calibri"/>
          <w:noProof w:val="0"/>
          <w:sz w:val="24"/>
          <w:szCs w:val="24"/>
          <w:lang w:val="en-GB"/>
        </w:rPr>
        <w:t xml:space="preserve"> </w:t>
      </w:r>
      <w:r w:rsidRPr="745FC934" w:rsidR="2913164F">
        <w:rPr>
          <w:rFonts w:ascii="Calibri" w:hAnsi="Calibri" w:eastAsia="Calibri" w:cs="Calibri"/>
          <w:b w:val="0"/>
          <w:bCs w:val="0"/>
          <w:sz w:val="24"/>
          <w:szCs w:val="24"/>
        </w:rPr>
        <w:t xml:space="preserve">Developing </w:t>
      </w:r>
      <w:r w:rsidRPr="745FC934" w:rsidR="4C699A2A">
        <w:rPr>
          <w:rFonts w:ascii="Calibri" w:hAnsi="Calibri" w:eastAsia="Calibri" w:cs="Calibri"/>
          <w:b w:val="0"/>
          <w:bCs w:val="0"/>
          <w:sz w:val="24"/>
          <w:szCs w:val="24"/>
        </w:rPr>
        <w:t>reflective</w:t>
      </w:r>
      <w:r w:rsidRPr="745FC934" w:rsidR="2913164F">
        <w:rPr>
          <w:rFonts w:ascii="Calibri" w:hAnsi="Calibri" w:eastAsia="Calibri" w:cs="Calibri"/>
          <w:b w:val="0"/>
          <w:bCs w:val="0"/>
          <w:sz w:val="24"/>
          <w:szCs w:val="24"/>
        </w:rPr>
        <w:t xml:space="preserve"> </w:t>
      </w:r>
      <w:r w:rsidRPr="745FC934" w:rsidR="698602C0">
        <w:rPr>
          <w:rFonts w:ascii="Calibri" w:hAnsi="Calibri" w:eastAsia="Calibri" w:cs="Calibri"/>
          <w:b w:val="0"/>
          <w:bCs w:val="0"/>
          <w:sz w:val="24"/>
          <w:szCs w:val="24"/>
        </w:rPr>
        <w:t xml:space="preserve">practice often requires </w:t>
      </w:r>
      <w:r w:rsidRPr="745FC934" w:rsidR="3D7D85F4">
        <w:rPr>
          <w:rFonts w:ascii="Calibri" w:hAnsi="Calibri" w:eastAsia="Calibri" w:cs="Calibri"/>
          <w:b w:val="0"/>
          <w:bCs w:val="0"/>
          <w:sz w:val="24"/>
          <w:szCs w:val="24"/>
        </w:rPr>
        <w:t>responsibility</w:t>
      </w:r>
      <w:r w:rsidRPr="745FC934" w:rsidR="698602C0">
        <w:rPr>
          <w:rFonts w:ascii="Calibri" w:hAnsi="Calibri" w:eastAsia="Calibri" w:cs="Calibri"/>
          <w:b w:val="0"/>
          <w:bCs w:val="0"/>
          <w:sz w:val="24"/>
          <w:szCs w:val="24"/>
        </w:rPr>
        <w:t xml:space="preserve"> for</w:t>
      </w:r>
      <w:r w:rsidRPr="745FC934" w:rsidR="4DCD44C0">
        <w:rPr>
          <w:rFonts w:ascii="Calibri" w:hAnsi="Calibri" w:eastAsia="Calibri" w:cs="Calibri"/>
          <w:b w:val="0"/>
          <w:bCs w:val="0"/>
          <w:sz w:val="24"/>
          <w:szCs w:val="24"/>
        </w:rPr>
        <w:t xml:space="preserve"> </w:t>
      </w:r>
      <w:r w:rsidRPr="745FC934" w:rsidR="698602C0">
        <w:rPr>
          <w:rFonts w:ascii="Calibri" w:hAnsi="Calibri" w:eastAsia="Calibri" w:cs="Calibri"/>
          <w:b w:val="0"/>
          <w:bCs w:val="0"/>
          <w:sz w:val="24"/>
          <w:szCs w:val="24"/>
        </w:rPr>
        <w:t xml:space="preserve">learning and actively seek </w:t>
      </w:r>
      <w:r w:rsidRPr="745FC934" w:rsidR="327AB969">
        <w:rPr>
          <w:rFonts w:ascii="Calibri" w:hAnsi="Calibri" w:eastAsia="Calibri" w:cs="Calibri"/>
          <w:b w:val="0"/>
          <w:bCs w:val="0"/>
          <w:sz w:val="24"/>
          <w:szCs w:val="24"/>
        </w:rPr>
        <w:t>strategies</w:t>
      </w:r>
      <w:r w:rsidRPr="745FC934" w:rsidR="698602C0">
        <w:rPr>
          <w:rFonts w:ascii="Calibri" w:hAnsi="Calibri" w:eastAsia="Calibri" w:cs="Calibri"/>
          <w:b w:val="0"/>
          <w:bCs w:val="0"/>
          <w:sz w:val="24"/>
          <w:szCs w:val="24"/>
        </w:rPr>
        <w:t xml:space="preserve"> to improve skills.</w:t>
      </w:r>
      <w:r w:rsidRPr="745FC934" w:rsidR="40E44338">
        <w:rPr>
          <w:rFonts w:ascii="Calibri" w:hAnsi="Calibri" w:eastAsia="Calibri" w:cs="Calibri"/>
          <w:b w:val="0"/>
          <w:bCs w:val="0"/>
          <w:sz w:val="24"/>
          <w:szCs w:val="24"/>
        </w:rPr>
        <w:t xml:space="preserve"> </w:t>
      </w:r>
      <w:r w:rsidRPr="745FC934" w:rsidR="4F63DFC1">
        <w:rPr>
          <w:rFonts w:ascii="Calibri" w:hAnsi="Calibri" w:eastAsia="Calibri" w:cs="Calibri"/>
          <w:b w:val="0"/>
          <w:bCs w:val="0"/>
          <w:sz w:val="24"/>
          <w:szCs w:val="24"/>
        </w:rPr>
        <w:t xml:space="preserve">Another opportunity for the student to develop reflective skills is through engaging more consistently with feedback from tutors and </w:t>
      </w:r>
      <w:r w:rsidRPr="745FC934" w:rsidR="4F63DFC1">
        <w:rPr>
          <w:rFonts w:ascii="Calibri" w:hAnsi="Calibri" w:eastAsia="Calibri" w:cs="Calibri"/>
          <w:b w:val="0"/>
          <w:bCs w:val="0"/>
          <w:sz w:val="24"/>
          <w:szCs w:val="24"/>
        </w:rPr>
        <w:t>previous</w:t>
      </w:r>
      <w:r w:rsidRPr="745FC934" w:rsidR="4F63DFC1">
        <w:rPr>
          <w:rFonts w:ascii="Calibri" w:hAnsi="Calibri" w:eastAsia="Calibri" w:cs="Calibri"/>
          <w:b w:val="0"/>
          <w:bCs w:val="0"/>
          <w:sz w:val="24"/>
          <w:szCs w:val="24"/>
        </w:rPr>
        <w:t xml:space="preserve"> assignments.</w:t>
      </w:r>
      <w:r w:rsidRPr="745FC934" w:rsidR="1C309939">
        <w:rPr>
          <w:rFonts w:ascii="Calibri" w:hAnsi="Calibri" w:eastAsia="Calibri" w:cs="Calibri"/>
          <w:b w:val="0"/>
          <w:bCs w:val="0"/>
          <w:sz w:val="24"/>
          <w:szCs w:val="24"/>
        </w:rPr>
        <w:t xml:space="preserve"> </w:t>
      </w:r>
      <w:r w:rsidRPr="745FC934" w:rsidR="523EFBEE">
        <w:rPr>
          <w:rFonts w:ascii="Calibri" w:hAnsi="Calibri" w:eastAsia="Calibri" w:cs="Calibri"/>
          <w:b w:val="0"/>
          <w:bCs w:val="0"/>
          <w:sz w:val="24"/>
          <w:szCs w:val="24"/>
        </w:rPr>
        <w:t xml:space="preserve">According to </w:t>
      </w:r>
      <w:r w:rsidRPr="745FC934" w:rsidR="04D8ED5E">
        <w:rPr>
          <w:rFonts w:ascii="Calibri" w:hAnsi="Calibri" w:eastAsia="Calibri" w:cs="Calibri"/>
          <w:noProof w:val="0"/>
          <w:sz w:val="24"/>
          <w:szCs w:val="24"/>
          <w:lang w:val="en-GB"/>
        </w:rPr>
        <w:t>(McGuire, 2025),</w:t>
      </w:r>
      <w:r w:rsidRPr="745FC934" w:rsidR="523EFBEE">
        <w:rPr>
          <w:rFonts w:ascii="Calibri" w:hAnsi="Calibri" w:eastAsia="Calibri" w:cs="Calibri"/>
          <w:b w:val="0"/>
          <w:bCs w:val="0"/>
          <w:sz w:val="24"/>
          <w:szCs w:val="24"/>
        </w:rPr>
        <w:t xml:space="preserve"> reflection is most effective when </w:t>
      </w:r>
      <w:r w:rsidRPr="745FC934" w:rsidR="25727D3D">
        <w:rPr>
          <w:rFonts w:ascii="Calibri" w:hAnsi="Calibri" w:eastAsia="Calibri" w:cs="Calibri"/>
          <w:b w:val="0"/>
          <w:bCs w:val="0"/>
          <w:sz w:val="24"/>
          <w:szCs w:val="24"/>
        </w:rPr>
        <w:t>individuals</w:t>
      </w:r>
      <w:r w:rsidRPr="745FC934" w:rsidR="523EFBEE">
        <w:rPr>
          <w:rFonts w:ascii="Calibri" w:hAnsi="Calibri" w:eastAsia="Calibri" w:cs="Calibri"/>
          <w:b w:val="0"/>
          <w:bCs w:val="0"/>
          <w:sz w:val="24"/>
          <w:szCs w:val="24"/>
        </w:rPr>
        <w:t xml:space="preserve"> </w:t>
      </w:r>
      <w:r w:rsidRPr="745FC934" w:rsidR="0988A2F9">
        <w:rPr>
          <w:rFonts w:ascii="Calibri" w:hAnsi="Calibri" w:eastAsia="Calibri" w:cs="Calibri"/>
          <w:b w:val="0"/>
          <w:bCs w:val="0"/>
          <w:sz w:val="24"/>
          <w:szCs w:val="24"/>
        </w:rPr>
        <w:t>revisit</w:t>
      </w:r>
      <w:r w:rsidRPr="745FC934" w:rsidR="523EFBEE">
        <w:rPr>
          <w:rFonts w:ascii="Calibri" w:hAnsi="Calibri" w:eastAsia="Calibri" w:cs="Calibri"/>
          <w:b w:val="0"/>
          <w:bCs w:val="0"/>
          <w:sz w:val="24"/>
          <w:szCs w:val="24"/>
        </w:rPr>
        <w:t xml:space="preserve"> their </w:t>
      </w:r>
      <w:r w:rsidRPr="745FC934" w:rsidR="3D61D32F">
        <w:rPr>
          <w:rFonts w:ascii="Calibri" w:hAnsi="Calibri" w:eastAsia="Calibri" w:cs="Calibri"/>
          <w:b w:val="0"/>
          <w:bCs w:val="0"/>
          <w:sz w:val="24"/>
          <w:szCs w:val="24"/>
        </w:rPr>
        <w:t>experiences</w:t>
      </w:r>
      <w:r w:rsidRPr="745FC934" w:rsidR="523EFBEE">
        <w:rPr>
          <w:rFonts w:ascii="Calibri" w:hAnsi="Calibri" w:eastAsia="Calibri" w:cs="Calibri"/>
          <w:b w:val="0"/>
          <w:bCs w:val="0"/>
          <w:sz w:val="24"/>
          <w:szCs w:val="24"/>
        </w:rPr>
        <w:t xml:space="preserve"> a</w:t>
      </w:r>
      <w:r w:rsidRPr="745FC934" w:rsidR="10B375C8">
        <w:rPr>
          <w:rFonts w:ascii="Calibri" w:hAnsi="Calibri" w:eastAsia="Calibri" w:cs="Calibri"/>
          <w:b w:val="0"/>
          <w:bCs w:val="0"/>
          <w:sz w:val="24"/>
          <w:szCs w:val="24"/>
        </w:rPr>
        <w:t>nd use feedback to improve future practice.</w:t>
      </w:r>
      <w:r w:rsidRPr="745FC934" w:rsidR="25C38C03">
        <w:rPr>
          <w:rFonts w:ascii="Calibri" w:hAnsi="Calibri" w:eastAsia="Calibri" w:cs="Calibri"/>
          <w:b w:val="0"/>
          <w:bCs w:val="0"/>
          <w:sz w:val="24"/>
          <w:szCs w:val="24"/>
        </w:rPr>
        <w:t xml:space="preserve"> </w:t>
      </w:r>
      <w:r w:rsidRPr="745FC934" w:rsidR="6D4079A6">
        <w:rPr>
          <w:rFonts w:ascii="Calibri" w:hAnsi="Calibri" w:eastAsia="Calibri" w:cs="Calibri"/>
          <w:noProof w:val="0"/>
          <w:sz w:val="24"/>
          <w:szCs w:val="24"/>
          <w:lang w:val="en-GB"/>
        </w:rPr>
        <w:t>The development of reflective skills can be supported by taking advantage of academic resources and digital learning platforms.</w:t>
      </w:r>
      <w:r w:rsidRPr="745FC934" w:rsidR="698C6E9D">
        <w:rPr>
          <w:rFonts w:ascii="Calibri" w:hAnsi="Calibri" w:eastAsia="Calibri" w:cs="Calibri"/>
          <w:noProof w:val="0"/>
          <w:sz w:val="24"/>
          <w:szCs w:val="24"/>
          <w:lang w:val="en-GB"/>
        </w:rPr>
        <w:t xml:space="preserve"> The development of reflective skills can be supported by taking advantage of academic resources and digital learning platforms. The student can review content and improve their knowledge by using online resources including academic websites, learning tools, and lecture recording which is </w:t>
      </w:r>
      <w:r w:rsidRPr="745FC934" w:rsidR="698C6E9D">
        <w:rPr>
          <w:rFonts w:ascii="Calibri" w:hAnsi="Calibri" w:eastAsia="Calibri" w:cs="Calibri"/>
          <w:noProof w:val="0"/>
          <w:sz w:val="24"/>
          <w:szCs w:val="24"/>
          <w:lang w:val="en-GB"/>
        </w:rPr>
        <w:t xml:space="preserve">very </w:t>
      </w:r>
      <w:r w:rsidRPr="745FC934" w:rsidR="4A706B92">
        <w:rPr>
          <w:rFonts w:ascii="Calibri" w:hAnsi="Calibri" w:eastAsia="Calibri" w:cs="Calibri"/>
          <w:b w:val="0"/>
          <w:bCs w:val="0"/>
          <w:sz w:val="24"/>
          <w:szCs w:val="24"/>
        </w:rPr>
        <w:t>useful</w:t>
      </w:r>
      <w:r w:rsidRPr="745FC934" w:rsidR="4A706B92">
        <w:rPr>
          <w:rFonts w:ascii="Calibri" w:hAnsi="Calibri" w:eastAsia="Calibri" w:cs="Calibri"/>
          <w:b w:val="0"/>
          <w:bCs w:val="0"/>
          <w:sz w:val="24"/>
          <w:szCs w:val="24"/>
        </w:rPr>
        <w:t xml:space="preserve"> for students who have missed</w:t>
      </w:r>
      <w:r w:rsidRPr="745FC934" w:rsidR="45997C75">
        <w:rPr>
          <w:rFonts w:ascii="Calibri" w:hAnsi="Calibri" w:eastAsia="Calibri" w:cs="Calibri"/>
          <w:b w:val="0"/>
          <w:bCs w:val="0"/>
          <w:sz w:val="24"/>
          <w:szCs w:val="24"/>
        </w:rPr>
        <w:t xml:space="preserve"> sessions, as it </w:t>
      </w:r>
      <w:r w:rsidRPr="745FC934" w:rsidR="45997C75">
        <w:rPr>
          <w:rFonts w:ascii="Calibri" w:hAnsi="Calibri" w:eastAsia="Calibri" w:cs="Calibri"/>
          <w:b w:val="0"/>
          <w:bCs w:val="0"/>
          <w:sz w:val="24"/>
          <w:szCs w:val="24"/>
        </w:rPr>
        <w:t>provides</w:t>
      </w:r>
      <w:r w:rsidRPr="745FC934" w:rsidR="45997C75">
        <w:rPr>
          <w:rFonts w:ascii="Calibri" w:hAnsi="Calibri" w:eastAsia="Calibri" w:cs="Calibri"/>
          <w:b w:val="0"/>
          <w:bCs w:val="0"/>
          <w:sz w:val="24"/>
          <w:szCs w:val="24"/>
        </w:rPr>
        <w:t xml:space="preserve"> an </w:t>
      </w:r>
      <w:r w:rsidRPr="745FC934" w:rsidR="07FC266E">
        <w:rPr>
          <w:rFonts w:ascii="Calibri" w:hAnsi="Calibri" w:eastAsia="Calibri" w:cs="Calibri"/>
          <w:b w:val="0"/>
          <w:bCs w:val="0"/>
          <w:sz w:val="24"/>
          <w:szCs w:val="24"/>
        </w:rPr>
        <w:t>opportunity</w:t>
      </w:r>
      <w:r w:rsidRPr="745FC934" w:rsidR="45997C75">
        <w:rPr>
          <w:rFonts w:ascii="Calibri" w:hAnsi="Calibri" w:eastAsia="Calibri" w:cs="Calibri"/>
          <w:b w:val="0"/>
          <w:bCs w:val="0"/>
          <w:sz w:val="24"/>
          <w:szCs w:val="24"/>
        </w:rPr>
        <w:t xml:space="preserve"> to catch up and </w:t>
      </w:r>
      <w:r w:rsidRPr="745FC934" w:rsidR="5D298146">
        <w:rPr>
          <w:rFonts w:ascii="Calibri" w:hAnsi="Calibri" w:eastAsia="Calibri" w:cs="Calibri"/>
          <w:b w:val="0"/>
          <w:bCs w:val="0"/>
          <w:sz w:val="24"/>
          <w:szCs w:val="24"/>
        </w:rPr>
        <w:t>continue</w:t>
      </w:r>
      <w:r w:rsidRPr="745FC934" w:rsidR="45997C75">
        <w:rPr>
          <w:rFonts w:ascii="Calibri" w:hAnsi="Calibri" w:eastAsia="Calibri" w:cs="Calibri"/>
          <w:b w:val="0"/>
          <w:bCs w:val="0"/>
          <w:sz w:val="24"/>
          <w:szCs w:val="24"/>
        </w:rPr>
        <w:t xml:space="preserve"> </w:t>
      </w:r>
      <w:r w:rsidRPr="745FC934" w:rsidR="734B59C3">
        <w:rPr>
          <w:rFonts w:ascii="Calibri" w:hAnsi="Calibri" w:eastAsia="Calibri" w:cs="Calibri"/>
          <w:b w:val="0"/>
          <w:bCs w:val="0"/>
          <w:sz w:val="24"/>
          <w:szCs w:val="24"/>
        </w:rPr>
        <w:t>developing</w:t>
      </w:r>
      <w:r w:rsidRPr="745FC934" w:rsidR="45997C75">
        <w:rPr>
          <w:rFonts w:ascii="Calibri" w:hAnsi="Calibri" w:eastAsia="Calibri" w:cs="Calibri"/>
          <w:b w:val="0"/>
          <w:bCs w:val="0"/>
          <w:sz w:val="24"/>
          <w:szCs w:val="24"/>
        </w:rPr>
        <w:t xml:space="preserve"> their skills indepe</w:t>
      </w:r>
      <w:r w:rsidRPr="745FC934" w:rsidR="5FEBCB46">
        <w:rPr>
          <w:rFonts w:ascii="Calibri" w:hAnsi="Calibri" w:eastAsia="Calibri" w:cs="Calibri"/>
          <w:b w:val="0"/>
          <w:bCs w:val="0"/>
          <w:sz w:val="24"/>
          <w:szCs w:val="24"/>
        </w:rPr>
        <w:t>ndently</w:t>
      </w:r>
      <w:r w:rsidRPr="745FC934" w:rsidR="45997C75">
        <w:rPr>
          <w:rFonts w:ascii="Calibri" w:hAnsi="Calibri" w:eastAsia="Calibri" w:cs="Calibri"/>
          <w:b w:val="0"/>
          <w:bCs w:val="0"/>
          <w:sz w:val="24"/>
          <w:szCs w:val="24"/>
        </w:rPr>
        <w:t xml:space="preserve">. </w:t>
      </w:r>
      <w:r w:rsidRPr="745FC934" w:rsidR="3580B8A0">
        <w:rPr>
          <w:rFonts w:ascii="Calibri" w:hAnsi="Calibri" w:eastAsia="Calibri" w:cs="Calibri"/>
          <w:noProof w:val="0"/>
          <w:sz w:val="24"/>
          <w:szCs w:val="24"/>
          <w:lang w:val="en-GB"/>
        </w:rPr>
        <w:t>By using these materials, the student can improve their general academic performance and gain confidence in their ability to write reflectively.</w:t>
      </w:r>
    </w:p>
    <w:p w:rsidR="679DBA00" w:rsidP="745FC934" w:rsidRDefault="679DBA00" w14:paraId="382BFDDC" w14:textId="4988BFA8">
      <w:pPr>
        <w:pStyle w:val="Normal"/>
        <w:spacing w:before="120" w:beforeAutospacing="off" w:after="120" w:afterAutospacing="off"/>
        <w:jc w:val="left"/>
        <w:rPr>
          <w:rFonts w:ascii="Calibri" w:hAnsi="Calibri" w:eastAsia="Calibri" w:cs="Calibri"/>
          <w:b w:val="0"/>
          <w:bCs w:val="0"/>
          <w:sz w:val="24"/>
          <w:szCs w:val="24"/>
        </w:rPr>
      </w:pPr>
      <w:r w:rsidRPr="745FC934" w:rsidR="4F30D7B1">
        <w:rPr>
          <w:rFonts w:ascii="Calibri" w:hAnsi="Calibri" w:eastAsia="Calibri" w:cs="Calibri"/>
          <w:noProof w:val="0"/>
          <w:sz w:val="24"/>
          <w:szCs w:val="24"/>
          <w:lang w:val="en-GB"/>
        </w:rPr>
        <w:t xml:space="preserve">Although there are opportunities to help students build reflective skills, there are several </w:t>
      </w:r>
      <w:r w:rsidRPr="745FC934" w:rsidR="4F30D7B1">
        <w:rPr>
          <w:rFonts w:ascii="Calibri" w:hAnsi="Calibri" w:eastAsia="Calibri" w:cs="Calibri"/>
          <w:noProof w:val="0"/>
          <w:sz w:val="24"/>
          <w:szCs w:val="24"/>
          <w:lang w:val="en-GB"/>
        </w:rPr>
        <w:t>possible threats</w:t>
      </w:r>
      <w:r w:rsidRPr="745FC934" w:rsidR="4F30D7B1">
        <w:rPr>
          <w:rFonts w:ascii="Calibri" w:hAnsi="Calibri" w:eastAsia="Calibri" w:cs="Calibri"/>
          <w:noProof w:val="0"/>
          <w:sz w:val="24"/>
          <w:szCs w:val="24"/>
          <w:lang w:val="en-GB"/>
        </w:rPr>
        <w:t xml:space="preserve"> that might slow their progression. For example, </w:t>
      </w:r>
      <w:r w:rsidRPr="745FC934" w:rsidR="0C8CF874">
        <w:rPr>
          <w:rFonts w:ascii="Calibri" w:hAnsi="Calibri" w:eastAsia="Calibri" w:cs="Calibri"/>
          <w:noProof w:val="0"/>
          <w:sz w:val="24"/>
          <w:szCs w:val="24"/>
          <w:lang w:val="en-GB"/>
        </w:rPr>
        <w:t xml:space="preserve">Lack of time management is one of these threats. The student </w:t>
      </w:r>
      <w:r w:rsidRPr="745FC934" w:rsidR="12CF8BE2">
        <w:rPr>
          <w:rFonts w:ascii="Calibri" w:hAnsi="Calibri" w:eastAsia="Calibri" w:cs="Calibri"/>
          <w:noProof w:val="0"/>
          <w:sz w:val="24"/>
          <w:szCs w:val="24"/>
          <w:lang w:val="en-GB"/>
        </w:rPr>
        <w:t xml:space="preserve">may have serval </w:t>
      </w:r>
      <w:r w:rsidRPr="745FC934" w:rsidR="0C8CF874">
        <w:rPr>
          <w:rFonts w:ascii="Calibri" w:hAnsi="Calibri" w:eastAsia="Calibri" w:cs="Calibri"/>
          <w:noProof w:val="0"/>
          <w:sz w:val="24"/>
          <w:szCs w:val="24"/>
          <w:lang w:val="en-GB"/>
        </w:rPr>
        <w:t>academic obligatio</w:t>
      </w:r>
      <w:r w:rsidRPr="745FC934" w:rsidR="0F37EC10">
        <w:rPr>
          <w:rFonts w:ascii="Calibri" w:hAnsi="Calibri" w:eastAsia="Calibri" w:cs="Calibri"/>
          <w:noProof w:val="0"/>
          <w:sz w:val="24"/>
          <w:szCs w:val="24"/>
          <w:lang w:val="en-GB"/>
        </w:rPr>
        <w:t>ns and</w:t>
      </w:r>
      <w:r w:rsidRPr="745FC934" w:rsidR="0C8CF874">
        <w:rPr>
          <w:rFonts w:ascii="Calibri" w:hAnsi="Calibri" w:eastAsia="Calibri" w:cs="Calibri"/>
          <w:noProof w:val="0"/>
          <w:sz w:val="24"/>
          <w:szCs w:val="24"/>
          <w:lang w:val="en-GB"/>
        </w:rPr>
        <w:t xml:space="preserve"> </w:t>
      </w:r>
      <w:r w:rsidRPr="745FC934" w:rsidR="78BF6168">
        <w:rPr>
          <w:rFonts w:ascii="Calibri" w:hAnsi="Calibri" w:eastAsia="Calibri" w:cs="Calibri"/>
          <w:noProof w:val="0"/>
          <w:sz w:val="24"/>
          <w:szCs w:val="24"/>
          <w:lang w:val="en-GB"/>
        </w:rPr>
        <w:t>instead</w:t>
      </w:r>
      <w:r w:rsidRPr="745FC934" w:rsidR="0C8CF874">
        <w:rPr>
          <w:rFonts w:ascii="Calibri" w:hAnsi="Calibri" w:eastAsia="Calibri" w:cs="Calibri"/>
          <w:noProof w:val="0"/>
          <w:sz w:val="24"/>
          <w:szCs w:val="24"/>
          <w:lang w:val="en-GB"/>
        </w:rPr>
        <w:t xml:space="preserve"> of thinking back on the</w:t>
      </w:r>
      <w:r w:rsidRPr="745FC934" w:rsidR="2F1853C5">
        <w:rPr>
          <w:rFonts w:ascii="Calibri" w:hAnsi="Calibri" w:eastAsia="Calibri" w:cs="Calibri"/>
          <w:noProof w:val="0"/>
          <w:sz w:val="24"/>
          <w:szCs w:val="24"/>
          <w:lang w:val="en-GB"/>
        </w:rPr>
        <w:t xml:space="preserve"> </w:t>
      </w:r>
      <w:r w:rsidRPr="745FC934" w:rsidR="0C8CF874">
        <w:rPr>
          <w:rFonts w:ascii="Calibri" w:hAnsi="Calibri" w:eastAsia="Calibri" w:cs="Calibri"/>
          <w:noProof w:val="0"/>
          <w:sz w:val="24"/>
          <w:szCs w:val="24"/>
          <w:lang w:val="en-GB"/>
        </w:rPr>
        <w:t xml:space="preserve">educational experiences, they could prioritise doing projects. David Boud </w:t>
      </w:r>
      <w:r w:rsidRPr="745FC934" w:rsidR="65479B32">
        <w:rPr>
          <w:rFonts w:ascii="Calibri" w:hAnsi="Calibri" w:eastAsia="Calibri" w:cs="Calibri"/>
          <w:noProof w:val="0"/>
          <w:sz w:val="24"/>
          <w:szCs w:val="24"/>
          <w:lang w:val="en-GB"/>
        </w:rPr>
        <w:t>states</w:t>
      </w:r>
      <w:r w:rsidRPr="745FC934" w:rsidR="65479B32">
        <w:rPr>
          <w:rFonts w:ascii="Calibri" w:hAnsi="Calibri" w:eastAsia="Calibri" w:cs="Calibri"/>
          <w:noProof w:val="0"/>
          <w:sz w:val="24"/>
          <w:szCs w:val="24"/>
          <w:lang w:val="en-GB"/>
        </w:rPr>
        <w:t xml:space="preserve"> the importance</w:t>
      </w:r>
      <w:r w:rsidRPr="745FC934" w:rsidR="0C8CF874">
        <w:rPr>
          <w:rFonts w:ascii="Calibri" w:hAnsi="Calibri" w:eastAsia="Calibri" w:cs="Calibri"/>
          <w:noProof w:val="0"/>
          <w:sz w:val="24"/>
          <w:szCs w:val="24"/>
          <w:lang w:val="en-GB"/>
        </w:rPr>
        <w:t xml:space="preserve"> that reflection takes time and thorough thought, and that a lack of time might lower the </w:t>
      </w:r>
      <w:r w:rsidRPr="745FC934" w:rsidR="70FA9588">
        <w:rPr>
          <w:rFonts w:ascii="Calibri" w:hAnsi="Calibri" w:eastAsia="Calibri" w:cs="Calibri"/>
          <w:noProof w:val="0"/>
          <w:sz w:val="24"/>
          <w:szCs w:val="24"/>
          <w:lang w:val="en-GB"/>
        </w:rPr>
        <w:t xml:space="preserve">level </w:t>
      </w:r>
      <w:r w:rsidRPr="745FC934" w:rsidR="0C8CF874">
        <w:rPr>
          <w:rFonts w:ascii="Calibri" w:hAnsi="Calibri" w:eastAsia="Calibri" w:cs="Calibri"/>
          <w:noProof w:val="0"/>
          <w:sz w:val="24"/>
          <w:szCs w:val="24"/>
          <w:lang w:val="en-GB"/>
        </w:rPr>
        <w:t>of reflective thought.</w:t>
      </w:r>
      <w:r w:rsidRPr="745FC934" w:rsidR="29018730">
        <w:rPr>
          <w:rFonts w:ascii="Calibri" w:hAnsi="Calibri" w:eastAsia="Calibri" w:cs="Calibri"/>
          <w:noProof w:val="0"/>
          <w:sz w:val="24"/>
          <w:szCs w:val="24"/>
          <w:lang w:val="en-GB"/>
        </w:rPr>
        <w:t xml:space="preserve"> </w:t>
      </w:r>
      <w:r w:rsidRPr="745FC934" w:rsidR="5E8DF796">
        <w:rPr>
          <w:rFonts w:ascii="Calibri" w:hAnsi="Calibri" w:eastAsia="Calibri" w:cs="Calibri"/>
          <w:b w:val="0"/>
          <w:bCs w:val="0"/>
          <w:sz w:val="24"/>
          <w:szCs w:val="24"/>
        </w:rPr>
        <w:t>Another</w:t>
      </w:r>
      <w:r w:rsidRPr="745FC934" w:rsidR="5E8DF796">
        <w:rPr>
          <w:rFonts w:ascii="Calibri" w:hAnsi="Calibri" w:eastAsia="Calibri" w:cs="Calibri"/>
          <w:b w:val="0"/>
          <w:bCs w:val="0"/>
          <w:sz w:val="24"/>
          <w:szCs w:val="24"/>
        </w:rPr>
        <w:t xml:space="preserve"> </w:t>
      </w:r>
      <w:r w:rsidRPr="745FC934" w:rsidR="32F793F0">
        <w:rPr>
          <w:rFonts w:ascii="Calibri" w:hAnsi="Calibri" w:eastAsia="Calibri" w:cs="Calibri"/>
          <w:b w:val="0"/>
          <w:bCs w:val="0"/>
          <w:sz w:val="24"/>
          <w:szCs w:val="24"/>
        </w:rPr>
        <w:t>potential</w:t>
      </w:r>
      <w:r w:rsidRPr="745FC934" w:rsidR="5E8DF796">
        <w:rPr>
          <w:rFonts w:ascii="Calibri" w:hAnsi="Calibri" w:eastAsia="Calibri" w:cs="Calibri"/>
          <w:b w:val="0"/>
          <w:bCs w:val="0"/>
          <w:sz w:val="24"/>
          <w:szCs w:val="24"/>
        </w:rPr>
        <w:t xml:space="preserve"> threat is a lack of confidence in reflective </w:t>
      </w:r>
      <w:r w:rsidRPr="745FC934" w:rsidR="00ED151C">
        <w:rPr>
          <w:rFonts w:ascii="Calibri" w:hAnsi="Calibri" w:eastAsia="Calibri" w:cs="Calibri"/>
          <w:b w:val="0"/>
          <w:bCs w:val="0"/>
          <w:sz w:val="24"/>
          <w:szCs w:val="24"/>
        </w:rPr>
        <w:t>writing</w:t>
      </w:r>
      <w:r w:rsidRPr="745FC934" w:rsidR="5E8DF796">
        <w:rPr>
          <w:rFonts w:ascii="Calibri" w:hAnsi="Calibri" w:eastAsia="Calibri" w:cs="Calibri"/>
          <w:b w:val="0"/>
          <w:bCs w:val="0"/>
          <w:sz w:val="24"/>
          <w:szCs w:val="24"/>
        </w:rPr>
        <w:t xml:space="preserve">. </w:t>
      </w:r>
      <w:r w:rsidRPr="745FC934" w:rsidR="42414566">
        <w:rPr>
          <w:rFonts w:ascii="Calibri" w:hAnsi="Calibri" w:eastAsia="Calibri" w:cs="Calibri"/>
          <w:b w:val="0"/>
          <w:bCs w:val="0"/>
          <w:sz w:val="24"/>
          <w:szCs w:val="24"/>
        </w:rPr>
        <w:t xml:space="preserve">The student may </w:t>
      </w:r>
      <w:r w:rsidRPr="745FC934" w:rsidR="1B2F7528">
        <w:rPr>
          <w:rFonts w:ascii="Calibri" w:hAnsi="Calibri" w:eastAsia="Calibri" w:cs="Calibri"/>
          <w:b w:val="0"/>
          <w:bCs w:val="0"/>
          <w:sz w:val="24"/>
          <w:szCs w:val="24"/>
        </w:rPr>
        <w:t xml:space="preserve">feel </w:t>
      </w:r>
      <w:r w:rsidRPr="745FC934" w:rsidR="1B2F7528">
        <w:rPr>
          <w:rFonts w:ascii="Calibri" w:hAnsi="Calibri" w:eastAsia="Calibri" w:cs="Calibri"/>
          <w:noProof w:val="0"/>
          <w:sz w:val="24"/>
          <w:szCs w:val="24"/>
          <w:lang w:val="en-GB"/>
        </w:rPr>
        <w:t>hesitant to analyse their own experiences or to communicate their views</w:t>
      </w:r>
      <w:r w:rsidRPr="745FC934" w:rsidR="7C39AC9E">
        <w:rPr>
          <w:rFonts w:ascii="Calibri" w:hAnsi="Calibri" w:eastAsia="Calibri" w:cs="Calibri"/>
          <w:b w:val="0"/>
          <w:bCs w:val="0"/>
          <w:sz w:val="24"/>
          <w:szCs w:val="24"/>
        </w:rPr>
        <w:t>.</w:t>
      </w:r>
      <w:r w:rsidRPr="745FC934" w:rsidR="52AEB2AA">
        <w:rPr>
          <w:rFonts w:ascii="Calibri" w:hAnsi="Calibri" w:eastAsia="Calibri" w:cs="Calibri"/>
          <w:b w:val="0"/>
          <w:bCs w:val="0"/>
          <w:sz w:val="24"/>
          <w:szCs w:val="24"/>
        </w:rPr>
        <w:t xml:space="preserve"> </w:t>
      </w:r>
      <w:r w:rsidRPr="745FC934" w:rsidR="3A4845D8">
        <w:rPr>
          <w:rFonts w:ascii="Calibri" w:hAnsi="Calibri" w:eastAsia="Calibri" w:cs="Calibri"/>
          <w:b w:val="0"/>
          <w:bCs w:val="0"/>
          <w:sz w:val="24"/>
          <w:szCs w:val="24"/>
        </w:rPr>
        <w:t xml:space="preserve"> </w:t>
      </w:r>
      <w:r w:rsidRPr="745FC934" w:rsidR="3A4845D8">
        <w:rPr>
          <w:rFonts w:ascii="Calibri" w:hAnsi="Calibri" w:eastAsia="Calibri" w:cs="Calibri"/>
          <w:noProof w:val="0"/>
          <w:sz w:val="24"/>
          <w:szCs w:val="24"/>
          <w:lang w:val="en-GB"/>
        </w:rPr>
        <w:t xml:space="preserve">According to Jennifer A. Moon, students </w:t>
      </w:r>
      <w:r w:rsidRPr="745FC934" w:rsidR="3A4845D8">
        <w:rPr>
          <w:rFonts w:ascii="Calibri" w:hAnsi="Calibri" w:eastAsia="Calibri" w:cs="Calibri"/>
          <w:noProof w:val="0"/>
          <w:sz w:val="24"/>
          <w:szCs w:val="24"/>
          <w:lang w:val="en-GB"/>
        </w:rPr>
        <w:t>frequently</w:t>
      </w:r>
      <w:r w:rsidRPr="745FC934" w:rsidR="3A4845D8">
        <w:rPr>
          <w:rFonts w:ascii="Calibri" w:hAnsi="Calibri" w:eastAsia="Calibri" w:cs="Calibri"/>
          <w:noProof w:val="0"/>
          <w:sz w:val="24"/>
          <w:szCs w:val="24"/>
          <w:lang w:val="en-GB"/>
        </w:rPr>
        <w:t xml:space="preserve"> need guidance and practice </w:t>
      </w:r>
      <w:r w:rsidRPr="745FC934" w:rsidR="3A4845D8">
        <w:rPr>
          <w:rFonts w:ascii="Calibri" w:hAnsi="Calibri" w:eastAsia="Calibri" w:cs="Calibri"/>
          <w:noProof w:val="0"/>
          <w:sz w:val="24"/>
          <w:szCs w:val="24"/>
          <w:lang w:val="en-GB"/>
        </w:rPr>
        <w:t>to</w:t>
      </w:r>
      <w:r w:rsidRPr="745FC934" w:rsidR="3A4845D8">
        <w:rPr>
          <w:rFonts w:ascii="Calibri" w:hAnsi="Calibri" w:eastAsia="Calibri" w:cs="Calibri"/>
          <w:noProof w:val="0"/>
          <w:sz w:val="24"/>
          <w:szCs w:val="24"/>
          <w:lang w:val="en-GB"/>
        </w:rPr>
        <w:t xml:space="preserve"> gain confidence when writing reflectively. Students' capacity to concentrate on developing their reflective skills may also be </w:t>
      </w:r>
      <w:r w:rsidRPr="745FC934" w:rsidR="3A4845D8">
        <w:rPr>
          <w:rFonts w:ascii="Calibri" w:hAnsi="Calibri" w:eastAsia="Calibri" w:cs="Calibri"/>
          <w:noProof w:val="0"/>
          <w:sz w:val="24"/>
          <w:szCs w:val="24"/>
          <w:lang w:val="en-GB"/>
        </w:rPr>
        <w:t>impacted</w:t>
      </w:r>
      <w:r w:rsidRPr="745FC934" w:rsidR="3A4845D8">
        <w:rPr>
          <w:rFonts w:ascii="Calibri" w:hAnsi="Calibri" w:eastAsia="Calibri" w:cs="Calibri"/>
          <w:noProof w:val="0"/>
          <w:sz w:val="24"/>
          <w:szCs w:val="24"/>
          <w:lang w:val="en-GB"/>
        </w:rPr>
        <w:t xml:space="preserve"> by outside factors like their academic workload.</w:t>
      </w:r>
      <w:r w:rsidRPr="745FC934" w:rsidR="0A14EC42">
        <w:rPr>
          <w:rFonts w:ascii="Calibri" w:hAnsi="Calibri" w:eastAsia="Calibri" w:cs="Calibri"/>
          <w:noProof w:val="0"/>
          <w:sz w:val="24"/>
          <w:szCs w:val="24"/>
          <w:lang w:val="en-GB"/>
        </w:rPr>
        <w:t xml:space="preserve"> </w:t>
      </w:r>
      <w:r w:rsidRPr="745FC934" w:rsidR="445E2AE7">
        <w:rPr>
          <w:rFonts w:ascii="Calibri" w:hAnsi="Calibri" w:eastAsia="Calibri" w:cs="Calibri"/>
          <w:b w:val="0"/>
          <w:bCs w:val="0"/>
          <w:sz w:val="24"/>
          <w:szCs w:val="24"/>
        </w:rPr>
        <w:t xml:space="preserve">Another potential threat is a lack of motivation, which may affect the </w:t>
      </w:r>
      <w:r w:rsidRPr="745FC934" w:rsidR="6635B8C5">
        <w:rPr>
          <w:rFonts w:ascii="Calibri" w:hAnsi="Calibri" w:eastAsia="Calibri" w:cs="Calibri"/>
          <w:b w:val="0"/>
          <w:bCs w:val="0"/>
          <w:sz w:val="24"/>
          <w:szCs w:val="24"/>
        </w:rPr>
        <w:t>student's capacity t</w:t>
      </w:r>
      <w:r w:rsidRPr="745FC934" w:rsidR="445E2AE7">
        <w:rPr>
          <w:rFonts w:ascii="Calibri" w:hAnsi="Calibri" w:eastAsia="Calibri" w:cs="Calibri"/>
          <w:b w:val="0"/>
          <w:bCs w:val="0"/>
          <w:sz w:val="24"/>
          <w:szCs w:val="24"/>
        </w:rPr>
        <w:t>o engage consis</w:t>
      </w:r>
      <w:r w:rsidRPr="745FC934" w:rsidR="566591B2">
        <w:rPr>
          <w:rFonts w:ascii="Calibri" w:hAnsi="Calibri" w:eastAsia="Calibri" w:cs="Calibri"/>
          <w:b w:val="0"/>
          <w:bCs w:val="0"/>
          <w:sz w:val="24"/>
          <w:szCs w:val="24"/>
        </w:rPr>
        <w:t xml:space="preserve">tently with reflective practice. Without regular practice, reflective skills may not develop. </w:t>
      </w:r>
      <w:r w:rsidRPr="745FC934" w:rsidR="566591B2">
        <w:rPr>
          <w:rFonts w:ascii="Calibri" w:hAnsi="Calibri" w:eastAsia="Calibri" w:cs="Calibri"/>
          <w:b w:val="0"/>
          <w:bCs w:val="0"/>
          <w:sz w:val="24"/>
          <w:szCs w:val="24"/>
        </w:rPr>
        <w:t xml:space="preserve">To overcome this, the student can </w:t>
      </w:r>
      <w:r w:rsidRPr="745FC934" w:rsidR="58AD69A2">
        <w:rPr>
          <w:rFonts w:ascii="Calibri" w:hAnsi="Calibri" w:eastAsia="Calibri" w:cs="Calibri"/>
          <w:noProof w:val="0"/>
          <w:sz w:val="24"/>
          <w:szCs w:val="24"/>
          <w:lang w:val="en-GB"/>
        </w:rPr>
        <w:t>overcome this by creating a routine that is consistent along with setting an achievable goal that will sustain motivation and ensure ongoing progress</w:t>
      </w:r>
      <w:r w:rsidRPr="745FC934" w:rsidR="4D46618B">
        <w:rPr>
          <w:rFonts w:ascii="Calibri" w:hAnsi="Calibri" w:eastAsia="Calibri" w:cs="Calibri"/>
          <w:b w:val="0"/>
          <w:bCs w:val="0"/>
          <w:sz w:val="24"/>
          <w:szCs w:val="24"/>
        </w:rPr>
        <w:t>.</w:t>
      </w:r>
      <w:r w:rsidRPr="745FC934" w:rsidR="06F52A41">
        <w:rPr>
          <w:rFonts w:ascii="Calibri" w:hAnsi="Calibri" w:eastAsia="Calibri" w:cs="Calibri"/>
          <w:b w:val="0"/>
          <w:bCs w:val="0"/>
          <w:sz w:val="24"/>
          <w:szCs w:val="24"/>
        </w:rPr>
        <w:t xml:space="preserve"> </w:t>
      </w:r>
      <w:r w:rsidRPr="745FC934" w:rsidR="30CFDCD7">
        <w:rPr>
          <w:rFonts w:ascii="Calibri" w:hAnsi="Calibri" w:eastAsia="Calibri" w:cs="Calibri"/>
          <w:b w:val="0"/>
          <w:bCs w:val="0"/>
          <w:sz w:val="24"/>
          <w:szCs w:val="24"/>
        </w:rPr>
        <w:t xml:space="preserve">Another potential threat is limited access to academic support or underuse of </w:t>
      </w:r>
      <w:r w:rsidRPr="745FC934" w:rsidR="4B9033B0">
        <w:rPr>
          <w:rFonts w:ascii="Calibri" w:hAnsi="Calibri" w:eastAsia="Calibri" w:cs="Calibri"/>
          <w:b w:val="0"/>
          <w:bCs w:val="0"/>
          <w:sz w:val="24"/>
          <w:szCs w:val="24"/>
        </w:rPr>
        <w:t>available</w:t>
      </w:r>
      <w:r w:rsidRPr="745FC934" w:rsidR="30CFDCD7">
        <w:rPr>
          <w:rFonts w:ascii="Calibri" w:hAnsi="Calibri" w:eastAsia="Calibri" w:cs="Calibri"/>
          <w:b w:val="0"/>
          <w:bCs w:val="0"/>
          <w:sz w:val="24"/>
          <w:szCs w:val="24"/>
        </w:rPr>
        <w:t xml:space="preserve"> </w:t>
      </w:r>
      <w:r w:rsidRPr="745FC934" w:rsidR="7E7798E8">
        <w:rPr>
          <w:rFonts w:ascii="Calibri" w:hAnsi="Calibri" w:eastAsia="Calibri" w:cs="Calibri"/>
          <w:b w:val="0"/>
          <w:bCs w:val="0"/>
          <w:sz w:val="24"/>
          <w:szCs w:val="24"/>
        </w:rPr>
        <w:t>university</w:t>
      </w:r>
      <w:r w:rsidRPr="745FC934" w:rsidR="30CFDCD7">
        <w:rPr>
          <w:rFonts w:ascii="Calibri" w:hAnsi="Calibri" w:eastAsia="Calibri" w:cs="Calibri"/>
          <w:b w:val="0"/>
          <w:bCs w:val="0"/>
          <w:sz w:val="24"/>
          <w:szCs w:val="24"/>
        </w:rPr>
        <w:t xml:space="preserve"> </w:t>
      </w:r>
      <w:r w:rsidRPr="745FC934" w:rsidR="4A27D840">
        <w:rPr>
          <w:rFonts w:ascii="Calibri" w:hAnsi="Calibri" w:eastAsia="Calibri" w:cs="Calibri"/>
          <w:b w:val="0"/>
          <w:bCs w:val="0"/>
          <w:sz w:val="24"/>
          <w:szCs w:val="24"/>
        </w:rPr>
        <w:t>resources</w:t>
      </w:r>
      <w:r w:rsidRPr="745FC934" w:rsidR="30CFDCD7">
        <w:rPr>
          <w:rFonts w:ascii="Calibri" w:hAnsi="Calibri" w:eastAsia="Calibri" w:cs="Calibri"/>
          <w:b w:val="0"/>
          <w:bCs w:val="0"/>
          <w:sz w:val="24"/>
          <w:szCs w:val="24"/>
        </w:rPr>
        <w:t>.</w:t>
      </w:r>
      <w:r w:rsidRPr="745FC934" w:rsidR="4A5EC9BE">
        <w:rPr>
          <w:rFonts w:ascii="Calibri" w:hAnsi="Calibri" w:eastAsia="Calibri" w:cs="Calibri"/>
          <w:b w:val="0"/>
          <w:bCs w:val="0"/>
          <w:sz w:val="24"/>
          <w:szCs w:val="24"/>
        </w:rPr>
        <w:t xml:space="preserve"> </w:t>
      </w:r>
      <w:r w:rsidRPr="745FC934" w:rsidR="4A5EC9BE">
        <w:rPr>
          <w:rFonts w:ascii="Calibri" w:hAnsi="Calibri" w:eastAsia="Calibri" w:cs="Calibri"/>
          <w:noProof w:val="0"/>
          <w:sz w:val="24"/>
          <w:szCs w:val="24"/>
          <w:lang w:val="en-GB"/>
        </w:rPr>
        <w:t xml:space="preserve">The student may find it difficult to fully develop their reflective abilities if they do not actively seek </w:t>
      </w:r>
      <w:r w:rsidRPr="745FC934" w:rsidR="4A5EC9BE">
        <w:rPr>
          <w:rFonts w:ascii="Calibri" w:hAnsi="Calibri" w:eastAsia="Calibri" w:cs="Calibri"/>
          <w:noProof w:val="0"/>
          <w:sz w:val="24"/>
          <w:szCs w:val="24"/>
          <w:lang w:val="en-GB"/>
        </w:rPr>
        <w:t>assistance</w:t>
      </w:r>
      <w:r w:rsidRPr="745FC934" w:rsidR="4A5EC9BE">
        <w:rPr>
          <w:rFonts w:ascii="Calibri" w:hAnsi="Calibri" w:eastAsia="Calibri" w:cs="Calibri"/>
          <w:noProof w:val="0"/>
          <w:sz w:val="24"/>
          <w:szCs w:val="24"/>
          <w:lang w:val="en-GB"/>
        </w:rPr>
        <w:t xml:space="preserve"> from teachers, sessions, or internet resources. The purpose of support services is to help students develop their academic skills, </w:t>
      </w:r>
      <w:r w:rsidRPr="745FC934" w:rsidR="4A5EC9BE">
        <w:rPr>
          <w:rFonts w:ascii="Calibri" w:hAnsi="Calibri" w:eastAsia="Calibri" w:cs="Calibri"/>
          <w:noProof w:val="0"/>
          <w:sz w:val="24"/>
          <w:szCs w:val="24"/>
          <w:lang w:val="en-GB"/>
        </w:rPr>
        <w:t>failing to use</w:t>
      </w:r>
      <w:r w:rsidRPr="745FC934" w:rsidR="4A5EC9BE">
        <w:rPr>
          <w:rFonts w:ascii="Calibri" w:hAnsi="Calibri" w:eastAsia="Calibri" w:cs="Calibri"/>
          <w:noProof w:val="0"/>
          <w:sz w:val="24"/>
          <w:szCs w:val="24"/>
          <w:lang w:val="en-GB"/>
        </w:rPr>
        <w:t xml:space="preserve"> them could affect their progress.</w:t>
      </w:r>
    </w:p>
    <w:p w:rsidR="745FC934" w:rsidP="745FC934" w:rsidRDefault="745FC934" w14:paraId="125F7022" w14:textId="4A1815DB">
      <w:pPr>
        <w:pStyle w:val="Normal"/>
        <w:jc w:val="both"/>
        <w:rPr>
          <w:rFonts w:ascii="Calibri" w:hAnsi="Calibri" w:eastAsia="Calibri" w:cs="Calibri"/>
          <w:b w:val="0"/>
          <w:bCs w:val="0"/>
          <w:sz w:val="24"/>
          <w:szCs w:val="24"/>
        </w:rPr>
      </w:pPr>
    </w:p>
    <w:p w:rsidR="745FC934" w:rsidP="745FC934" w:rsidRDefault="745FC934" w14:paraId="6DD9E1AB" w14:textId="78A9E9B6">
      <w:pPr>
        <w:pStyle w:val="Normal"/>
        <w:jc w:val="both"/>
        <w:rPr>
          <w:rFonts w:ascii="Calibri" w:hAnsi="Calibri" w:eastAsia="Calibri" w:cs="Calibri"/>
          <w:b w:val="0"/>
          <w:bCs w:val="0"/>
          <w:sz w:val="24"/>
          <w:szCs w:val="24"/>
        </w:rPr>
      </w:pPr>
    </w:p>
    <w:p w:rsidR="254D5B46" w:rsidP="745FC934" w:rsidRDefault="254D5B46" w14:paraId="73528D1D" w14:textId="288A521A">
      <w:pPr>
        <w:pStyle w:val="Normal"/>
        <w:jc w:val="both"/>
        <w:rPr>
          <w:rFonts w:ascii="Calibri" w:hAnsi="Calibri" w:eastAsia="Calibri" w:cs="Calibri"/>
          <w:b w:val="0"/>
          <w:bCs w:val="0"/>
          <w:sz w:val="24"/>
          <w:szCs w:val="24"/>
        </w:rPr>
      </w:pPr>
      <w:r w:rsidRPr="745FC934" w:rsidR="254D5B46">
        <w:rPr>
          <w:rFonts w:ascii="Calibri" w:hAnsi="Calibri" w:eastAsia="Calibri" w:cs="Calibri"/>
          <w:b w:val="0"/>
          <w:bCs w:val="0"/>
          <w:sz w:val="24"/>
          <w:szCs w:val="24"/>
        </w:rPr>
        <w:t xml:space="preserve">In </w:t>
      </w:r>
      <w:r w:rsidRPr="745FC934" w:rsidR="4334D4B8">
        <w:rPr>
          <w:rFonts w:ascii="Calibri" w:hAnsi="Calibri" w:eastAsia="Calibri" w:cs="Calibri"/>
          <w:b w:val="0"/>
          <w:bCs w:val="0"/>
          <w:sz w:val="24"/>
          <w:szCs w:val="24"/>
        </w:rPr>
        <w:t>conclusion</w:t>
      </w:r>
      <w:r w:rsidRPr="745FC934" w:rsidR="254D5B46">
        <w:rPr>
          <w:rFonts w:ascii="Calibri" w:hAnsi="Calibri" w:eastAsia="Calibri" w:cs="Calibri"/>
          <w:b w:val="0"/>
          <w:bCs w:val="0"/>
          <w:sz w:val="24"/>
          <w:szCs w:val="24"/>
        </w:rPr>
        <w:t xml:space="preserve">, </w:t>
      </w:r>
      <w:r w:rsidRPr="745FC934" w:rsidR="6051526B">
        <w:rPr>
          <w:rFonts w:ascii="Calibri" w:hAnsi="Calibri" w:eastAsia="Calibri" w:cs="Calibri"/>
          <w:b w:val="0"/>
          <w:bCs w:val="0"/>
          <w:sz w:val="24"/>
          <w:szCs w:val="24"/>
        </w:rPr>
        <w:t xml:space="preserve">this </w:t>
      </w:r>
      <w:r w:rsidRPr="745FC934" w:rsidR="2B712ACF">
        <w:rPr>
          <w:rFonts w:ascii="Calibri" w:hAnsi="Calibri" w:eastAsia="Calibri" w:cs="Calibri"/>
          <w:b w:val="0"/>
          <w:bCs w:val="0"/>
          <w:sz w:val="24"/>
          <w:szCs w:val="24"/>
        </w:rPr>
        <w:t xml:space="preserve">SWOT </w:t>
      </w:r>
      <w:r w:rsidRPr="745FC934" w:rsidR="6051526B">
        <w:rPr>
          <w:rFonts w:ascii="Calibri" w:hAnsi="Calibri" w:eastAsia="Calibri" w:cs="Calibri"/>
          <w:b w:val="0"/>
          <w:bCs w:val="0"/>
          <w:sz w:val="24"/>
          <w:szCs w:val="24"/>
        </w:rPr>
        <w:t xml:space="preserve">analysis </w:t>
      </w:r>
      <w:r w:rsidRPr="745FC934" w:rsidR="2996077D">
        <w:rPr>
          <w:rFonts w:ascii="Calibri" w:hAnsi="Calibri" w:eastAsia="Calibri" w:cs="Calibri"/>
          <w:b w:val="0"/>
          <w:bCs w:val="0"/>
          <w:sz w:val="24"/>
          <w:szCs w:val="24"/>
        </w:rPr>
        <w:t>has examined the student’s reflective skills within the PAPD module. Reflective practice is an important skill in both academic learning</w:t>
      </w:r>
      <w:r w:rsidRPr="745FC934" w:rsidR="5C3B78F7">
        <w:rPr>
          <w:rFonts w:ascii="Calibri" w:hAnsi="Calibri" w:eastAsia="Calibri" w:cs="Calibri"/>
          <w:b w:val="0"/>
          <w:bCs w:val="0"/>
          <w:sz w:val="24"/>
          <w:szCs w:val="24"/>
        </w:rPr>
        <w:t xml:space="preserve"> and professional development within the health and social care. </w:t>
      </w:r>
      <w:r w:rsidRPr="745FC934" w:rsidR="1F273282">
        <w:rPr>
          <w:rFonts w:ascii="Calibri" w:hAnsi="Calibri" w:eastAsia="Calibri" w:cs="Calibri"/>
          <w:noProof w:val="0"/>
          <w:sz w:val="24"/>
          <w:szCs w:val="24"/>
          <w:lang w:val="en-GB"/>
        </w:rPr>
        <w:t>The analysis highlighted several positives, such as the student's understanding of the value of self-analysis and ability to further develop this ability. However, weaknesses like lack of engagement in class and difficulties using reflective models might limit the development of reflective practice.</w:t>
      </w:r>
      <w:r w:rsidRPr="745FC934" w:rsidR="2AA7DE9B">
        <w:rPr>
          <w:rFonts w:ascii="Calibri" w:hAnsi="Calibri" w:eastAsia="Calibri" w:cs="Calibri"/>
          <w:noProof w:val="0"/>
          <w:sz w:val="24"/>
          <w:szCs w:val="24"/>
          <w:lang w:val="en-GB"/>
        </w:rPr>
        <w:t xml:space="preserve"> Opportunities for the student to improve, such as making use of reflective frameworks, academic support offerings, and tutor feedback, were also identified by the research. At the same time, the student may face difficulties due to potential threats like academic workload and time management issues. In general, the student can continue to develop reflective skills and promote future academic and professional development in health and social care by acknowledging these strengths, shortcomings, opportunities, and threats.</w:t>
      </w:r>
    </w:p>
    <w:p w:rsidR="745FC934" w:rsidP="745FC934" w:rsidRDefault="745FC934" w14:paraId="6A32F79B" w14:textId="01C312F5">
      <w:pPr>
        <w:pStyle w:val="Normal"/>
        <w:jc w:val="both"/>
        <w:rPr>
          <w:rFonts w:ascii="Calibri" w:hAnsi="Calibri" w:eastAsia="Calibri" w:cs="Calibri"/>
          <w:b w:val="0"/>
          <w:bCs w:val="0"/>
          <w:sz w:val="24"/>
          <w:szCs w:val="24"/>
        </w:rPr>
      </w:pPr>
    </w:p>
    <w:p w:rsidR="745FC934" w:rsidP="745FC934" w:rsidRDefault="745FC934" w14:paraId="1A2BF3B1" w14:textId="62F47ECF">
      <w:pPr>
        <w:pStyle w:val="Normal"/>
        <w:jc w:val="both"/>
        <w:rPr>
          <w:rFonts w:ascii="Calibri" w:hAnsi="Calibri" w:eastAsia="Calibri" w:cs="Calibri"/>
          <w:b w:val="0"/>
          <w:bCs w:val="0"/>
          <w:sz w:val="24"/>
          <w:szCs w:val="24"/>
        </w:rPr>
      </w:pPr>
    </w:p>
    <w:p w:rsidR="679DBA00" w:rsidP="679DBA00" w:rsidRDefault="679DBA00" w14:paraId="703BCAEE" w14:textId="7D592D63">
      <w:pPr>
        <w:pStyle w:val="Normal"/>
        <w:jc w:val="left"/>
        <w:rPr>
          <w:rFonts w:ascii="Aptos Display" w:hAnsi="Aptos Display" w:eastAsia="Aptos Display" w:cs="Aptos Display" w:asciiTheme="minorAscii" w:hAnsiTheme="minorAscii" w:eastAsiaTheme="minorAscii" w:cstheme="minorAscii"/>
          <w:b w:val="0"/>
          <w:bCs w:val="0"/>
          <w:sz w:val="24"/>
          <w:szCs w:val="24"/>
        </w:rPr>
      </w:pPr>
    </w:p>
    <w:p w:rsidR="679DBA00" w:rsidP="679DBA00" w:rsidRDefault="679DBA00" w14:paraId="73C74BB0" w14:textId="264572B1">
      <w:pPr>
        <w:pStyle w:val="Normal"/>
        <w:jc w:val="left"/>
        <w:rPr>
          <w:rFonts w:ascii="Aptos Display" w:hAnsi="Aptos Display" w:eastAsia="Aptos Display" w:cs="Aptos Display" w:asciiTheme="minorAscii" w:hAnsiTheme="minorAscii" w:eastAsiaTheme="minorAscii" w:cstheme="minorAscii"/>
          <w:b w:val="0"/>
          <w:bCs w:val="0"/>
          <w:sz w:val="24"/>
          <w:szCs w:val="24"/>
        </w:rPr>
      </w:pPr>
    </w:p>
    <w:p w:rsidR="679DBA00" w:rsidP="679DBA00" w:rsidRDefault="679DBA00" w14:paraId="37237381" w14:textId="1BBA2EB4">
      <w:pPr>
        <w:pStyle w:val="Normal"/>
        <w:jc w:val="left"/>
        <w:rPr>
          <w:rFonts w:ascii="Aptos Display" w:hAnsi="Aptos Display" w:eastAsia="Aptos Display" w:cs="Aptos Display" w:asciiTheme="minorAscii" w:hAnsiTheme="minorAscii" w:eastAsiaTheme="minorAscii" w:cstheme="minorAscii"/>
          <w:b w:val="0"/>
          <w:bCs w:val="0"/>
          <w:sz w:val="24"/>
          <w:szCs w:val="24"/>
        </w:rPr>
      </w:pPr>
    </w:p>
    <w:p w:rsidR="679DBA00" w:rsidP="679DBA00" w:rsidRDefault="679DBA00" w14:paraId="7C6908BE" w14:textId="5830AF0E">
      <w:pPr>
        <w:pStyle w:val="Normal"/>
        <w:jc w:val="left"/>
        <w:rPr>
          <w:rFonts w:ascii="Aptos Display" w:hAnsi="Aptos Display" w:eastAsia="Aptos Display" w:cs="Aptos Display" w:asciiTheme="minorAscii" w:hAnsiTheme="minorAscii" w:eastAsiaTheme="minorAscii" w:cstheme="minorAscii"/>
          <w:b w:val="0"/>
          <w:bCs w:val="0"/>
          <w:sz w:val="24"/>
          <w:szCs w:val="24"/>
        </w:rPr>
      </w:pPr>
    </w:p>
    <w:p w:rsidR="745FC934" w:rsidP="745FC934" w:rsidRDefault="745FC934" w14:paraId="3B684A12" w14:textId="1158FC5B">
      <w:pPr>
        <w:pStyle w:val="Normal"/>
        <w:jc w:val="left"/>
        <w:rPr>
          <w:rFonts w:ascii="Aptos Display" w:hAnsi="Aptos Display" w:eastAsia="Aptos Display" w:cs="Aptos Display" w:asciiTheme="minorAscii" w:hAnsiTheme="minorAscii" w:eastAsiaTheme="minorAscii" w:cstheme="minorAscii"/>
          <w:b w:val="0"/>
          <w:bCs w:val="0"/>
          <w:sz w:val="24"/>
          <w:szCs w:val="24"/>
        </w:rPr>
      </w:pPr>
    </w:p>
    <w:p w:rsidR="679DBA00" w:rsidP="679DBA00" w:rsidRDefault="679DBA00" w14:paraId="41B33E05" w14:textId="2741C7F1">
      <w:pPr>
        <w:pStyle w:val="Normal"/>
        <w:jc w:val="left"/>
        <w:rPr>
          <w:rFonts w:ascii="Aptos Display" w:hAnsi="Aptos Display" w:eastAsia="Aptos Display" w:cs="Aptos Display" w:asciiTheme="minorAscii" w:hAnsiTheme="minorAscii" w:eastAsiaTheme="minorAscii" w:cstheme="minorAscii"/>
          <w:b w:val="0"/>
          <w:bCs w:val="0"/>
          <w:sz w:val="24"/>
          <w:szCs w:val="24"/>
        </w:rPr>
      </w:pPr>
    </w:p>
    <w:p w:rsidR="679DBA00" w:rsidP="679DBA00" w:rsidRDefault="679DBA00" w14:paraId="62045E08" w14:textId="3432BAF2">
      <w:pPr>
        <w:pStyle w:val="Normal"/>
        <w:jc w:val="left"/>
        <w:rPr>
          <w:rFonts w:ascii="Aptos Display" w:hAnsi="Aptos Display" w:eastAsia="Aptos Display" w:cs="Aptos Display" w:asciiTheme="minorAscii" w:hAnsiTheme="minorAscii" w:eastAsiaTheme="minorAscii" w:cstheme="minorAscii"/>
          <w:b w:val="0"/>
          <w:bCs w:val="0"/>
          <w:sz w:val="24"/>
          <w:szCs w:val="24"/>
        </w:rPr>
      </w:pPr>
    </w:p>
    <w:p w:rsidR="679DBA00" w:rsidP="679DBA00" w:rsidRDefault="679DBA00" w14:paraId="39E3FEB1" w14:textId="280A8488">
      <w:pPr>
        <w:pStyle w:val="Normal"/>
        <w:jc w:val="left"/>
        <w:rPr>
          <w:rFonts w:ascii="Aptos Display" w:hAnsi="Aptos Display" w:eastAsia="Aptos Display" w:cs="Aptos Display" w:asciiTheme="minorAscii" w:hAnsiTheme="minorAscii" w:eastAsiaTheme="minorAscii" w:cstheme="minorAscii"/>
          <w:b w:val="0"/>
          <w:bCs w:val="0"/>
          <w:sz w:val="24"/>
          <w:szCs w:val="24"/>
        </w:rPr>
      </w:pPr>
    </w:p>
    <w:p w:rsidR="679DBA00" w:rsidP="679DBA00" w:rsidRDefault="679DBA00" w14:paraId="174408CD" w14:textId="221F3DCB">
      <w:pPr>
        <w:pStyle w:val="Normal"/>
        <w:jc w:val="left"/>
        <w:rPr>
          <w:rFonts w:ascii="Aptos Display" w:hAnsi="Aptos Display" w:eastAsia="Aptos Display" w:cs="Aptos Display" w:asciiTheme="minorAscii" w:hAnsiTheme="minorAscii" w:eastAsiaTheme="minorAscii" w:cstheme="minorAscii"/>
          <w:b w:val="0"/>
          <w:bCs w:val="0"/>
          <w:sz w:val="24"/>
          <w:szCs w:val="24"/>
        </w:rPr>
      </w:pPr>
    </w:p>
    <w:p w:rsidR="679DBA00" w:rsidP="679DBA00" w:rsidRDefault="679DBA00" w14:paraId="79E29C00" w14:textId="2F347FDC">
      <w:pPr>
        <w:pStyle w:val="Normal"/>
        <w:jc w:val="left"/>
        <w:rPr>
          <w:rFonts w:ascii="Aptos Display" w:hAnsi="Aptos Display" w:eastAsia="Aptos Display" w:cs="Aptos Display" w:asciiTheme="minorAscii" w:hAnsiTheme="minorAscii" w:eastAsiaTheme="minorAscii" w:cstheme="minorAscii"/>
          <w:b w:val="0"/>
          <w:bCs w:val="0"/>
          <w:sz w:val="24"/>
          <w:szCs w:val="24"/>
        </w:rPr>
      </w:pPr>
    </w:p>
    <w:p w:rsidR="679DBA00" w:rsidP="679DBA00" w:rsidRDefault="679DBA00" w14:paraId="4BAC6DA6" w14:textId="5BEA2A05">
      <w:pPr>
        <w:pStyle w:val="Normal"/>
        <w:jc w:val="left"/>
        <w:rPr>
          <w:rFonts w:ascii="Aptos Display" w:hAnsi="Aptos Display" w:eastAsia="Aptos Display" w:cs="Aptos Display" w:asciiTheme="minorAscii" w:hAnsiTheme="minorAscii" w:eastAsiaTheme="minorAscii" w:cstheme="minorAscii"/>
          <w:b w:val="0"/>
          <w:bCs w:val="0"/>
          <w:sz w:val="24"/>
          <w:szCs w:val="24"/>
        </w:rPr>
      </w:pPr>
    </w:p>
    <w:p w:rsidR="679DBA00" w:rsidP="679DBA00" w:rsidRDefault="679DBA00" w14:paraId="3A5A455E" w14:textId="3419B736">
      <w:pPr>
        <w:pStyle w:val="Normal"/>
        <w:jc w:val="left"/>
        <w:rPr>
          <w:rFonts w:ascii="Aptos Display" w:hAnsi="Aptos Display" w:eastAsia="Aptos Display" w:cs="Aptos Display" w:asciiTheme="minorAscii" w:hAnsiTheme="minorAscii" w:eastAsiaTheme="minorAscii" w:cstheme="minorAscii"/>
          <w:b w:val="0"/>
          <w:bCs w:val="0"/>
          <w:sz w:val="24"/>
          <w:szCs w:val="24"/>
        </w:rPr>
      </w:pPr>
    </w:p>
    <w:p w:rsidR="679DBA00" w:rsidP="679DBA00" w:rsidRDefault="679DBA00" w14:paraId="590F26EA" w14:textId="5EE43C67">
      <w:pPr>
        <w:pStyle w:val="Normal"/>
        <w:jc w:val="left"/>
        <w:rPr>
          <w:rFonts w:ascii="Aptos Display" w:hAnsi="Aptos Display" w:eastAsia="Aptos Display" w:cs="Aptos Display" w:asciiTheme="minorAscii" w:hAnsiTheme="minorAscii" w:eastAsiaTheme="minorAscii" w:cstheme="minorAscii"/>
          <w:b w:val="0"/>
          <w:bCs w:val="0"/>
          <w:sz w:val="24"/>
          <w:szCs w:val="24"/>
        </w:rPr>
      </w:pPr>
    </w:p>
    <w:p w:rsidR="679DBA00" w:rsidP="679DBA00" w:rsidRDefault="679DBA00" w14:paraId="6E1AFD0D" w14:textId="1D50A7AD">
      <w:pPr>
        <w:pStyle w:val="Normal"/>
        <w:jc w:val="left"/>
        <w:rPr>
          <w:rFonts w:ascii="Aptos Display" w:hAnsi="Aptos Display" w:eastAsia="Aptos Display" w:cs="Aptos Display" w:asciiTheme="minorAscii" w:hAnsiTheme="minorAscii" w:eastAsiaTheme="minorAscii" w:cstheme="minorAscii"/>
          <w:b w:val="0"/>
          <w:bCs w:val="0"/>
          <w:sz w:val="24"/>
          <w:szCs w:val="24"/>
        </w:rPr>
      </w:pPr>
    </w:p>
    <w:p w:rsidR="679DBA00" w:rsidP="679DBA00" w:rsidRDefault="679DBA00" w14:paraId="35C06041" w14:textId="32D2DED3">
      <w:pPr>
        <w:pStyle w:val="Normal"/>
        <w:jc w:val="left"/>
        <w:rPr>
          <w:rFonts w:ascii="Aptos Display" w:hAnsi="Aptos Display" w:eastAsia="Aptos Display" w:cs="Aptos Display" w:asciiTheme="minorAscii" w:hAnsiTheme="minorAscii" w:eastAsiaTheme="minorAscii" w:cstheme="minorAscii"/>
          <w:b w:val="0"/>
          <w:bCs w:val="0"/>
          <w:sz w:val="24"/>
          <w:szCs w:val="24"/>
        </w:rPr>
      </w:pPr>
    </w:p>
    <w:p w:rsidR="679DBA00" w:rsidP="679DBA00" w:rsidRDefault="679DBA00" w14:paraId="68928A25" w14:textId="071FA0CE">
      <w:pPr>
        <w:pStyle w:val="Normal"/>
        <w:jc w:val="left"/>
        <w:rPr>
          <w:rFonts w:ascii="Aptos Display" w:hAnsi="Aptos Display" w:eastAsia="Aptos Display" w:cs="Aptos Display" w:asciiTheme="minorAscii" w:hAnsiTheme="minorAscii" w:eastAsiaTheme="minorAscii" w:cstheme="minorAscii"/>
          <w:b w:val="0"/>
          <w:bCs w:val="0"/>
          <w:sz w:val="24"/>
          <w:szCs w:val="24"/>
        </w:rPr>
      </w:pPr>
    </w:p>
    <w:p w:rsidR="679DBA00" w:rsidP="679DBA00" w:rsidRDefault="679DBA00" w14:paraId="33942E7F" w14:textId="039BAB32">
      <w:pPr>
        <w:pStyle w:val="Normal"/>
        <w:jc w:val="left"/>
        <w:rPr>
          <w:rFonts w:ascii="Aptos Display" w:hAnsi="Aptos Display" w:eastAsia="Aptos Display" w:cs="Aptos Display" w:asciiTheme="minorAscii" w:hAnsiTheme="minorAscii" w:eastAsiaTheme="minorAscii" w:cstheme="minorAscii"/>
          <w:b w:val="0"/>
          <w:bCs w:val="0"/>
          <w:sz w:val="24"/>
          <w:szCs w:val="24"/>
        </w:rPr>
      </w:pPr>
    </w:p>
    <w:p w:rsidR="679DBA00" w:rsidP="679DBA00" w:rsidRDefault="679DBA00" w14:paraId="4565BE2A" w14:textId="24A1967E">
      <w:pPr>
        <w:pStyle w:val="Normal"/>
        <w:jc w:val="left"/>
        <w:rPr>
          <w:rFonts w:ascii="Aptos Display" w:hAnsi="Aptos Display" w:eastAsia="Aptos Display" w:cs="Aptos Display" w:asciiTheme="minorAscii" w:hAnsiTheme="minorAscii" w:eastAsiaTheme="minorAscii" w:cstheme="minorAscii"/>
          <w:b w:val="0"/>
          <w:bCs w:val="0"/>
          <w:sz w:val="24"/>
          <w:szCs w:val="24"/>
        </w:rPr>
      </w:pPr>
    </w:p>
    <w:p w:rsidR="679DBA00" w:rsidP="679DBA00" w:rsidRDefault="679DBA00" w14:paraId="037BEAC4" w14:textId="1B79B478">
      <w:pPr>
        <w:pStyle w:val="Normal"/>
        <w:jc w:val="left"/>
        <w:rPr>
          <w:rFonts w:ascii="Aptos Display" w:hAnsi="Aptos Display" w:eastAsia="Aptos Display" w:cs="Aptos Display" w:asciiTheme="minorAscii" w:hAnsiTheme="minorAscii" w:eastAsiaTheme="minorAscii" w:cstheme="minorAscii"/>
          <w:b w:val="0"/>
          <w:bCs w:val="0"/>
          <w:sz w:val="24"/>
          <w:szCs w:val="24"/>
        </w:rPr>
      </w:pPr>
    </w:p>
    <w:p w:rsidR="679DBA00" w:rsidP="679DBA00" w:rsidRDefault="679DBA00" w14:paraId="21AEA815" w14:textId="754D5ACE">
      <w:pPr>
        <w:pStyle w:val="Normal"/>
        <w:jc w:val="left"/>
        <w:rPr>
          <w:rFonts w:ascii="Aptos Display" w:hAnsi="Aptos Display" w:eastAsia="Aptos Display" w:cs="Aptos Display" w:asciiTheme="minorAscii" w:hAnsiTheme="minorAscii" w:eastAsiaTheme="minorAscii" w:cstheme="minorAscii"/>
          <w:b w:val="0"/>
          <w:bCs w:val="0"/>
          <w:sz w:val="24"/>
          <w:szCs w:val="24"/>
        </w:rPr>
      </w:pPr>
    </w:p>
    <w:p w:rsidR="5929567B" w:rsidP="679DBA00" w:rsidRDefault="5929567B" w14:paraId="42269756" w14:textId="5144E0D2">
      <w:pPr>
        <w:pStyle w:val="Normal"/>
        <w:jc w:val="left"/>
        <w:rPr>
          <w:rFonts w:ascii="Aptos Display" w:hAnsi="Aptos Display" w:eastAsia="Aptos Display" w:cs="Aptos Display" w:asciiTheme="minorAscii" w:hAnsiTheme="minorAscii" w:eastAsiaTheme="minorAscii" w:cstheme="minorAscii"/>
          <w:b w:val="0"/>
          <w:bCs w:val="0"/>
          <w:sz w:val="24"/>
          <w:szCs w:val="24"/>
        </w:rPr>
      </w:pPr>
      <w:r w:rsidRPr="679DBA00" w:rsidR="5929567B">
        <w:rPr>
          <w:rFonts w:ascii="Aptos Display" w:hAnsi="Aptos Display" w:eastAsia="Aptos Display" w:cs="Aptos Display" w:asciiTheme="minorAscii" w:hAnsiTheme="minorAscii" w:eastAsiaTheme="minorAscii" w:cstheme="minorAscii"/>
          <w:b w:val="0"/>
          <w:bCs w:val="0"/>
          <w:sz w:val="24"/>
          <w:szCs w:val="24"/>
        </w:rPr>
        <w:t xml:space="preserve"> </w:t>
      </w:r>
    </w:p>
    <w:p w:rsidR="679DBA00" w:rsidP="679DBA00" w:rsidRDefault="679DBA00" w14:paraId="1C63B7BE" w14:textId="68FBE160">
      <w:pPr>
        <w:jc w:val="left"/>
        <w:rPr>
          <w:rFonts w:ascii="Aptos Display" w:hAnsi="Aptos Display" w:eastAsia="Aptos Display" w:cs="Aptos Display" w:asciiTheme="minorAscii" w:hAnsiTheme="minorAscii" w:eastAsiaTheme="minorAscii" w:cstheme="minorAscii"/>
          <w:b w:val="0"/>
          <w:bCs w:val="0"/>
          <w:sz w:val="24"/>
          <w:szCs w:val="24"/>
        </w:rPr>
      </w:pPr>
    </w:p>
    <w:p w:rsidR="679DBA00" w:rsidP="679DBA00" w:rsidRDefault="679DBA00" w14:paraId="0031044D" w14:textId="5966F0B3">
      <w:pPr>
        <w:jc w:val="left"/>
        <w:rPr>
          <w:rFonts w:ascii="Aptos Display" w:hAnsi="Aptos Display" w:eastAsia="Aptos Display" w:cs="Aptos Display" w:asciiTheme="minorAscii" w:hAnsiTheme="minorAscii" w:eastAsiaTheme="minorAscii" w:cstheme="minorAscii"/>
          <w:b w:val="0"/>
          <w:bCs w:val="0"/>
          <w:sz w:val="24"/>
          <w:szCs w:val="24"/>
        </w:rPr>
      </w:pPr>
    </w:p>
    <w:p w:rsidR="679DBA00" w:rsidP="679DBA00" w:rsidRDefault="679DBA00" w14:paraId="44FB4EA7" w14:textId="182D76B2">
      <w:pPr>
        <w:jc w:val="left"/>
        <w:rPr>
          <w:rFonts w:ascii="Aptos Display" w:hAnsi="Aptos Display" w:eastAsia="Aptos Display" w:cs="Aptos Display" w:asciiTheme="minorAscii" w:hAnsiTheme="minorAscii" w:eastAsiaTheme="minorAscii" w:cstheme="minorAscii"/>
          <w:b w:val="0"/>
          <w:bCs w:val="0"/>
        </w:rPr>
      </w:pPr>
    </w:p>
    <w:p w:rsidR="679DBA00" w:rsidP="679DBA00" w:rsidRDefault="679DBA00" w14:paraId="5BB25F5B" w14:textId="1859C5C2">
      <w:pPr>
        <w:jc w:val="left"/>
        <w:rPr>
          <w:rFonts w:ascii="Aptos Display" w:hAnsi="Aptos Display" w:eastAsia="Aptos Display" w:cs="Aptos Display" w:asciiTheme="minorAscii" w:hAnsiTheme="minorAscii" w:eastAsiaTheme="minorAscii" w:cstheme="minorAscii"/>
          <w:b w:val="0"/>
          <w:bCs w:val="0"/>
        </w:rPr>
      </w:pPr>
    </w:p>
    <w:p w:rsidR="679DBA00" w:rsidP="679DBA00" w:rsidRDefault="679DBA00" w14:paraId="5FA20A44" w14:textId="0A329BD7">
      <w:pPr>
        <w:jc w:val="left"/>
        <w:rPr>
          <w:rFonts w:ascii="Aptos Display" w:hAnsi="Aptos Display" w:eastAsia="Aptos Display" w:cs="Aptos Display" w:asciiTheme="minorAscii" w:hAnsiTheme="minorAscii" w:eastAsiaTheme="minorAscii" w:cstheme="minorAscii"/>
          <w:b w:val="0"/>
          <w:bCs w:val="0"/>
        </w:rPr>
      </w:pPr>
    </w:p>
    <w:p w:rsidR="679DBA00" w:rsidP="679DBA00" w:rsidRDefault="679DBA00" w14:paraId="517E560B" w14:textId="7BCDAC57">
      <w:pPr>
        <w:jc w:val="left"/>
        <w:rPr>
          <w:rFonts w:ascii="Aptos Display" w:hAnsi="Aptos Display" w:eastAsia="Aptos Display" w:cs="Aptos Display" w:asciiTheme="minorAscii" w:hAnsiTheme="minorAscii" w:eastAsiaTheme="minorAscii" w:cstheme="minorAscii"/>
          <w:b w:val="0"/>
          <w:bCs w:val="0"/>
        </w:rPr>
      </w:pPr>
    </w:p>
    <w:p w:rsidR="679DBA00" w:rsidP="679DBA00" w:rsidRDefault="679DBA00" w14:paraId="06CD8B43" w14:textId="2060C16C">
      <w:pPr>
        <w:jc w:val="left"/>
        <w:rPr>
          <w:rFonts w:ascii="Aptos Display" w:hAnsi="Aptos Display" w:eastAsia="Aptos Display" w:cs="Aptos Display" w:asciiTheme="minorAscii" w:hAnsiTheme="minorAscii" w:eastAsiaTheme="minorAscii" w:cstheme="minorAscii"/>
          <w:b w:val="0"/>
          <w:bCs w:val="0"/>
        </w:rPr>
      </w:pPr>
    </w:p>
    <w:p w:rsidR="679DBA00" w:rsidP="679DBA00" w:rsidRDefault="679DBA00" w14:paraId="38E76B3F" w14:textId="48288454">
      <w:pPr>
        <w:jc w:val="left"/>
        <w:rPr>
          <w:rFonts w:ascii="Aptos Display" w:hAnsi="Aptos Display" w:eastAsia="Aptos Display" w:cs="Aptos Display" w:asciiTheme="minorAscii" w:hAnsiTheme="minorAscii" w:eastAsiaTheme="minorAscii" w:cstheme="minorAscii"/>
          <w:b w:val="0"/>
          <w:bCs w:val="0"/>
        </w:rPr>
      </w:pPr>
    </w:p>
    <w:p w:rsidR="679DBA00" w:rsidP="679DBA00" w:rsidRDefault="679DBA00" w14:paraId="4043AF9A" w14:textId="0CAA891A">
      <w:pPr>
        <w:jc w:val="left"/>
        <w:rPr>
          <w:rFonts w:ascii="Aptos Display" w:hAnsi="Aptos Display" w:eastAsia="Aptos Display" w:cs="Aptos Display" w:asciiTheme="minorAscii" w:hAnsiTheme="minorAscii" w:eastAsiaTheme="minorAscii" w:cstheme="minorAscii"/>
          <w:b w:val="0"/>
          <w:bCs w:val="0"/>
        </w:rPr>
      </w:pPr>
    </w:p>
    <w:p w:rsidR="679DBA00" w:rsidP="679DBA00" w:rsidRDefault="679DBA00" w14:paraId="73609610" w14:textId="152FABA8">
      <w:pPr>
        <w:jc w:val="left"/>
        <w:rPr>
          <w:rFonts w:ascii="Aptos Display" w:hAnsi="Aptos Display" w:eastAsia="Aptos Display" w:cs="Aptos Display" w:asciiTheme="minorAscii" w:hAnsiTheme="minorAscii" w:eastAsiaTheme="minorAscii" w:cstheme="minorAscii"/>
          <w:b w:val="0"/>
          <w:bCs w:val="0"/>
        </w:rPr>
      </w:pPr>
    </w:p>
    <w:p w:rsidR="679DBA00" w:rsidP="679DBA00" w:rsidRDefault="679DBA00" w14:paraId="32037B82" w14:textId="61FE66DA">
      <w:pPr>
        <w:jc w:val="left"/>
        <w:rPr>
          <w:rFonts w:ascii="Aptos Display" w:hAnsi="Aptos Display" w:eastAsia="Aptos Display" w:cs="Aptos Display" w:asciiTheme="minorAscii" w:hAnsiTheme="minorAscii" w:eastAsiaTheme="minorAscii" w:cstheme="minorAscii"/>
          <w:b w:val="0"/>
          <w:bCs w:val="0"/>
        </w:rPr>
      </w:pPr>
    </w:p>
    <w:p w:rsidR="679DBA00" w:rsidP="679DBA00" w:rsidRDefault="679DBA00" w14:paraId="386CB818" w14:textId="6372EE36">
      <w:pPr>
        <w:jc w:val="left"/>
        <w:rPr>
          <w:rFonts w:ascii="Aptos Display" w:hAnsi="Aptos Display" w:eastAsia="Aptos Display" w:cs="Aptos Display" w:asciiTheme="minorAscii" w:hAnsiTheme="minorAscii" w:eastAsiaTheme="minorAscii" w:cstheme="minorAscii"/>
          <w:b w:val="0"/>
          <w:bCs w:val="0"/>
        </w:rPr>
      </w:pPr>
    </w:p>
    <w:p w:rsidR="679DBA00" w:rsidP="679DBA00" w:rsidRDefault="679DBA00" w14:paraId="1EC7C150" w14:textId="126B86DF">
      <w:pPr>
        <w:pStyle w:val="Normal"/>
        <w:jc w:val="left"/>
        <w:rPr>
          <w:rFonts w:ascii="Aptos Display" w:hAnsi="Aptos Display" w:eastAsia="Aptos Display" w:cs="Aptos Display" w:asciiTheme="minorAscii" w:hAnsiTheme="minorAscii" w:eastAsiaTheme="minorAscii" w:cstheme="minorAscii"/>
          <w:b w:val="0"/>
          <w:bCs w:val="0"/>
        </w:rPr>
      </w:pPr>
    </w:p>
    <w:p w:rsidR="679DBA00" w:rsidP="679DBA00" w:rsidRDefault="679DBA00" w14:paraId="2492D86D" w14:textId="065F4C64">
      <w:pPr>
        <w:jc w:val="left"/>
        <w:rPr>
          <w:rFonts w:ascii="Aptos Display" w:hAnsi="Aptos Display" w:eastAsia="Aptos Display" w:cs="Aptos Display" w:asciiTheme="minorAscii" w:hAnsiTheme="minorAscii" w:eastAsiaTheme="minorAscii" w:cstheme="minorAscii"/>
          <w:b w:val="0"/>
          <w:bCs w:val="0"/>
        </w:rPr>
      </w:pPr>
    </w:p>
    <w:p w:rsidR="679DBA00" w:rsidP="679DBA00" w:rsidRDefault="679DBA00" w14:paraId="59ADF410" w14:textId="29D104B2">
      <w:pPr>
        <w:jc w:val="left"/>
        <w:rPr>
          <w:rFonts w:ascii="Aptos Display" w:hAnsi="Aptos Display" w:eastAsia="Aptos Display" w:cs="Aptos Display" w:asciiTheme="minorAscii" w:hAnsiTheme="minorAscii" w:eastAsiaTheme="minorAscii" w:cstheme="minorAscii"/>
          <w:b w:val="0"/>
          <w:bCs w:val="0"/>
        </w:rPr>
      </w:pPr>
    </w:p>
    <w:p w:rsidR="679DBA00" w:rsidRDefault="679DBA00" w14:paraId="79DA26E3" w14:textId="0DB4BDA6">
      <w:pPr>
        <w:rPr>
          <w:b w:val="0"/>
          <w:bCs w:val="0"/>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UhEd+Aaa1bZLtr" int2:id="ziOAlAX0">
      <int2:state int2:type="spell" int2:value="Rejected"/>
    </int2:textHash>
    <int2:textHash int2:hashCode="mQo7sOYG9qVbCO" int2:id="qU70IqhM">
      <int2:state int2:type="spell" int2:value="Rejected"/>
    </int2:textHash>
    <int2:textHash int2:hashCode="gb2WbXha7pqz1T" int2:id="G6VjEkMj">
      <int2:state int2:type="spell" int2:value="Rejected"/>
    </int2:textHash>
    <int2:textHash int2:hashCode="MPxQ27XZRf7yHY" int2:id="WNomQTdO">
      <int2:state int2:type="spell" int2:value="Rejected"/>
    </int2:textHash>
    <int2:textHash int2:hashCode="G6GMuiaeIsWQln" int2:id="h40LbSLP">
      <int2:state int2:type="spell" int2:value="Rejected"/>
    </int2:textHash>
    <int2:textHash int2:hashCode="8JVnUBL9+oAM8J" int2:id="I4A0uIhn">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6F20286"/>
    <w:rsid w:val="0014C1E6"/>
    <w:rsid w:val="0016C5CE"/>
    <w:rsid w:val="003E88F9"/>
    <w:rsid w:val="007E90C2"/>
    <w:rsid w:val="00C5E0C9"/>
    <w:rsid w:val="00E9A128"/>
    <w:rsid w:val="00ED151C"/>
    <w:rsid w:val="013EC079"/>
    <w:rsid w:val="01BB6CE8"/>
    <w:rsid w:val="021B56FA"/>
    <w:rsid w:val="022E4E27"/>
    <w:rsid w:val="02504F87"/>
    <w:rsid w:val="026A0EE0"/>
    <w:rsid w:val="02D74270"/>
    <w:rsid w:val="02F45653"/>
    <w:rsid w:val="0312978E"/>
    <w:rsid w:val="0318A315"/>
    <w:rsid w:val="03625087"/>
    <w:rsid w:val="0369EDB9"/>
    <w:rsid w:val="038CA646"/>
    <w:rsid w:val="03911F99"/>
    <w:rsid w:val="03B01FB7"/>
    <w:rsid w:val="03EC89AE"/>
    <w:rsid w:val="041FC12F"/>
    <w:rsid w:val="043D8B12"/>
    <w:rsid w:val="04D02666"/>
    <w:rsid w:val="04D8ED5E"/>
    <w:rsid w:val="04EB77D7"/>
    <w:rsid w:val="04F2F9EF"/>
    <w:rsid w:val="05126C85"/>
    <w:rsid w:val="051AD3DF"/>
    <w:rsid w:val="05206FF9"/>
    <w:rsid w:val="052226F1"/>
    <w:rsid w:val="054B9491"/>
    <w:rsid w:val="0557C951"/>
    <w:rsid w:val="057D678A"/>
    <w:rsid w:val="0584E972"/>
    <w:rsid w:val="059FA793"/>
    <w:rsid w:val="06252608"/>
    <w:rsid w:val="062D5D6B"/>
    <w:rsid w:val="06318D1F"/>
    <w:rsid w:val="069737B4"/>
    <w:rsid w:val="06F52A41"/>
    <w:rsid w:val="06FAAEC3"/>
    <w:rsid w:val="07737BD8"/>
    <w:rsid w:val="0780118D"/>
    <w:rsid w:val="078135FC"/>
    <w:rsid w:val="078930D8"/>
    <w:rsid w:val="07B1945A"/>
    <w:rsid w:val="07C13D53"/>
    <w:rsid w:val="07FC266E"/>
    <w:rsid w:val="080CD682"/>
    <w:rsid w:val="0816EF81"/>
    <w:rsid w:val="084CB4F2"/>
    <w:rsid w:val="089DC202"/>
    <w:rsid w:val="089F5C8C"/>
    <w:rsid w:val="08BF9935"/>
    <w:rsid w:val="08E28414"/>
    <w:rsid w:val="09147C32"/>
    <w:rsid w:val="09274C65"/>
    <w:rsid w:val="09514B83"/>
    <w:rsid w:val="0988A2F9"/>
    <w:rsid w:val="0A14EC42"/>
    <w:rsid w:val="0A1EAB93"/>
    <w:rsid w:val="0AF5B103"/>
    <w:rsid w:val="0B1ED8F2"/>
    <w:rsid w:val="0B359AEC"/>
    <w:rsid w:val="0B3753D1"/>
    <w:rsid w:val="0B4DE73C"/>
    <w:rsid w:val="0B82BD0B"/>
    <w:rsid w:val="0BB839CB"/>
    <w:rsid w:val="0BC74380"/>
    <w:rsid w:val="0C1A9CC6"/>
    <w:rsid w:val="0C22F359"/>
    <w:rsid w:val="0C8CF874"/>
    <w:rsid w:val="0CA0E6F1"/>
    <w:rsid w:val="0CCFCC55"/>
    <w:rsid w:val="0D19FA8A"/>
    <w:rsid w:val="0D360563"/>
    <w:rsid w:val="0D44AB3E"/>
    <w:rsid w:val="0D6F2379"/>
    <w:rsid w:val="0D90FF5D"/>
    <w:rsid w:val="0D9CF95F"/>
    <w:rsid w:val="0E975603"/>
    <w:rsid w:val="0F087C7F"/>
    <w:rsid w:val="0F37EC10"/>
    <w:rsid w:val="0F463D86"/>
    <w:rsid w:val="0F4CA08A"/>
    <w:rsid w:val="0F65A215"/>
    <w:rsid w:val="0F8FD691"/>
    <w:rsid w:val="0FB3AD20"/>
    <w:rsid w:val="1032F3E8"/>
    <w:rsid w:val="1063EF12"/>
    <w:rsid w:val="10687632"/>
    <w:rsid w:val="1069B1C2"/>
    <w:rsid w:val="106F01DD"/>
    <w:rsid w:val="10766140"/>
    <w:rsid w:val="1078D2CF"/>
    <w:rsid w:val="10B375C8"/>
    <w:rsid w:val="1119ECED"/>
    <w:rsid w:val="1133A7E4"/>
    <w:rsid w:val="115901FF"/>
    <w:rsid w:val="11C63716"/>
    <w:rsid w:val="11DEFBDD"/>
    <w:rsid w:val="11E019A7"/>
    <w:rsid w:val="121F3EA6"/>
    <w:rsid w:val="122722FD"/>
    <w:rsid w:val="12C540C4"/>
    <w:rsid w:val="12CF8BE2"/>
    <w:rsid w:val="12D503BA"/>
    <w:rsid w:val="1342E6F3"/>
    <w:rsid w:val="1359D84C"/>
    <w:rsid w:val="139DF42C"/>
    <w:rsid w:val="13AA6F09"/>
    <w:rsid w:val="13BE4C39"/>
    <w:rsid w:val="13BF41DE"/>
    <w:rsid w:val="13D1F2B2"/>
    <w:rsid w:val="13D909B7"/>
    <w:rsid w:val="13F36E90"/>
    <w:rsid w:val="1468469E"/>
    <w:rsid w:val="1496205E"/>
    <w:rsid w:val="1505275C"/>
    <w:rsid w:val="153E85D4"/>
    <w:rsid w:val="1586054A"/>
    <w:rsid w:val="15D14BA0"/>
    <w:rsid w:val="16090382"/>
    <w:rsid w:val="16354739"/>
    <w:rsid w:val="16897300"/>
    <w:rsid w:val="169A6F83"/>
    <w:rsid w:val="16CAE0E2"/>
    <w:rsid w:val="16E25487"/>
    <w:rsid w:val="172FE07E"/>
    <w:rsid w:val="1735A281"/>
    <w:rsid w:val="1736FAEA"/>
    <w:rsid w:val="175E63F5"/>
    <w:rsid w:val="176DB280"/>
    <w:rsid w:val="17701163"/>
    <w:rsid w:val="178AB2AE"/>
    <w:rsid w:val="17C0FF54"/>
    <w:rsid w:val="17C3C259"/>
    <w:rsid w:val="1822B965"/>
    <w:rsid w:val="1825A71F"/>
    <w:rsid w:val="183BF8A5"/>
    <w:rsid w:val="18570544"/>
    <w:rsid w:val="18ACA116"/>
    <w:rsid w:val="18D6EEDE"/>
    <w:rsid w:val="18D727BB"/>
    <w:rsid w:val="18E59B27"/>
    <w:rsid w:val="191ECF68"/>
    <w:rsid w:val="192AB2DC"/>
    <w:rsid w:val="19C43236"/>
    <w:rsid w:val="1A2C058D"/>
    <w:rsid w:val="1A3896EC"/>
    <w:rsid w:val="1A4A33B0"/>
    <w:rsid w:val="1A66274D"/>
    <w:rsid w:val="1A853251"/>
    <w:rsid w:val="1AA43AD8"/>
    <w:rsid w:val="1ABAFC7C"/>
    <w:rsid w:val="1AF967A8"/>
    <w:rsid w:val="1B004CDE"/>
    <w:rsid w:val="1B2F7528"/>
    <w:rsid w:val="1B626D69"/>
    <w:rsid w:val="1B91D634"/>
    <w:rsid w:val="1BC61699"/>
    <w:rsid w:val="1C0D77B1"/>
    <w:rsid w:val="1C309939"/>
    <w:rsid w:val="1C3EC0CA"/>
    <w:rsid w:val="1C7B3455"/>
    <w:rsid w:val="1C7CA58C"/>
    <w:rsid w:val="1C8A2D86"/>
    <w:rsid w:val="1D16A43B"/>
    <w:rsid w:val="1D350988"/>
    <w:rsid w:val="1D482B6E"/>
    <w:rsid w:val="1D56EBEA"/>
    <w:rsid w:val="1D69FA50"/>
    <w:rsid w:val="1D8AFF66"/>
    <w:rsid w:val="1DAB46C2"/>
    <w:rsid w:val="1DB323E1"/>
    <w:rsid w:val="1DCC8B5A"/>
    <w:rsid w:val="1DE84E00"/>
    <w:rsid w:val="1E08CFB0"/>
    <w:rsid w:val="1E1BC64B"/>
    <w:rsid w:val="1E46635C"/>
    <w:rsid w:val="1E746417"/>
    <w:rsid w:val="1F273282"/>
    <w:rsid w:val="1F3155E9"/>
    <w:rsid w:val="1F63E394"/>
    <w:rsid w:val="1F71061A"/>
    <w:rsid w:val="1F76A11B"/>
    <w:rsid w:val="1F92B7FB"/>
    <w:rsid w:val="1FAFC4A0"/>
    <w:rsid w:val="202D2422"/>
    <w:rsid w:val="20A00FB3"/>
    <w:rsid w:val="20F2F97E"/>
    <w:rsid w:val="20FB6114"/>
    <w:rsid w:val="212E5550"/>
    <w:rsid w:val="213AB2A7"/>
    <w:rsid w:val="21590B37"/>
    <w:rsid w:val="21683906"/>
    <w:rsid w:val="21A16338"/>
    <w:rsid w:val="21FE386F"/>
    <w:rsid w:val="223F85AD"/>
    <w:rsid w:val="224E23E4"/>
    <w:rsid w:val="2252CAB8"/>
    <w:rsid w:val="226C005A"/>
    <w:rsid w:val="227D2C8C"/>
    <w:rsid w:val="2297C7BB"/>
    <w:rsid w:val="22A58658"/>
    <w:rsid w:val="22DD434D"/>
    <w:rsid w:val="22E372A7"/>
    <w:rsid w:val="2302F3E0"/>
    <w:rsid w:val="2324B649"/>
    <w:rsid w:val="2329DA99"/>
    <w:rsid w:val="2340C192"/>
    <w:rsid w:val="23792167"/>
    <w:rsid w:val="23792CAC"/>
    <w:rsid w:val="23A4C2CF"/>
    <w:rsid w:val="23D75321"/>
    <w:rsid w:val="23E549BA"/>
    <w:rsid w:val="2400C2E2"/>
    <w:rsid w:val="2461E6C6"/>
    <w:rsid w:val="24742B72"/>
    <w:rsid w:val="248A5748"/>
    <w:rsid w:val="24BE90FD"/>
    <w:rsid w:val="24F58C25"/>
    <w:rsid w:val="2503ED3E"/>
    <w:rsid w:val="254D5B46"/>
    <w:rsid w:val="256CBF77"/>
    <w:rsid w:val="25727D3D"/>
    <w:rsid w:val="25C38C03"/>
    <w:rsid w:val="2616AAAC"/>
    <w:rsid w:val="268F5F76"/>
    <w:rsid w:val="26AFC751"/>
    <w:rsid w:val="26CC601A"/>
    <w:rsid w:val="2757AE1F"/>
    <w:rsid w:val="276410FA"/>
    <w:rsid w:val="2783D1B9"/>
    <w:rsid w:val="27A7CAA2"/>
    <w:rsid w:val="27C0E88A"/>
    <w:rsid w:val="281780BB"/>
    <w:rsid w:val="28A3E601"/>
    <w:rsid w:val="28E1D3B7"/>
    <w:rsid w:val="29018730"/>
    <w:rsid w:val="2913164F"/>
    <w:rsid w:val="29390865"/>
    <w:rsid w:val="2947DA19"/>
    <w:rsid w:val="298038ED"/>
    <w:rsid w:val="298967C6"/>
    <w:rsid w:val="2996077D"/>
    <w:rsid w:val="29B327BC"/>
    <w:rsid w:val="29EF2906"/>
    <w:rsid w:val="2A76E7CF"/>
    <w:rsid w:val="2A77D94B"/>
    <w:rsid w:val="2AA7DE9B"/>
    <w:rsid w:val="2B3EBA8C"/>
    <w:rsid w:val="2B5B9571"/>
    <w:rsid w:val="2B712ACF"/>
    <w:rsid w:val="2B932A5F"/>
    <w:rsid w:val="2BB8A13A"/>
    <w:rsid w:val="2C67CB54"/>
    <w:rsid w:val="2C702F1C"/>
    <w:rsid w:val="2C83EA0C"/>
    <w:rsid w:val="2CD512D3"/>
    <w:rsid w:val="2DD4729A"/>
    <w:rsid w:val="2E2BA153"/>
    <w:rsid w:val="2E2FAAD8"/>
    <w:rsid w:val="2E3F30DF"/>
    <w:rsid w:val="2E6ACD74"/>
    <w:rsid w:val="2E8BE91A"/>
    <w:rsid w:val="2EBA6D91"/>
    <w:rsid w:val="2EC66259"/>
    <w:rsid w:val="2EE243C6"/>
    <w:rsid w:val="2EF138B0"/>
    <w:rsid w:val="2F1853C5"/>
    <w:rsid w:val="2F2B68D0"/>
    <w:rsid w:val="2F42497E"/>
    <w:rsid w:val="2F4C99DA"/>
    <w:rsid w:val="2FA47EE0"/>
    <w:rsid w:val="2FA5362F"/>
    <w:rsid w:val="2FFD2355"/>
    <w:rsid w:val="30256A04"/>
    <w:rsid w:val="3045197C"/>
    <w:rsid w:val="3076E041"/>
    <w:rsid w:val="30CFDCD7"/>
    <w:rsid w:val="316ED01E"/>
    <w:rsid w:val="318974ED"/>
    <w:rsid w:val="31EDE49B"/>
    <w:rsid w:val="321EF67E"/>
    <w:rsid w:val="322E73C7"/>
    <w:rsid w:val="32669BF9"/>
    <w:rsid w:val="327AB969"/>
    <w:rsid w:val="32C1FE11"/>
    <w:rsid w:val="32D0F4CC"/>
    <w:rsid w:val="32F793F0"/>
    <w:rsid w:val="3306B74F"/>
    <w:rsid w:val="331268E2"/>
    <w:rsid w:val="33A5978D"/>
    <w:rsid w:val="33B0839A"/>
    <w:rsid w:val="33B40FE7"/>
    <w:rsid w:val="34334F1E"/>
    <w:rsid w:val="346CABEB"/>
    <w:rsid w:val="349F8DAB"/>
    <w:rsid w:val="34BEC6D7"/>
    <w:rsid w:val="352E34C6"/>
    <w:rsid w:val="3565C3B5"/>
    <w:rsid w:val="3580B8A0"/>
    <w:rsid w:val="35F0556D"/>
    <w:rsid w:val="3615F8A4"/>
    <w:rsid w:val="36CC419E"/>
    <w:rsid w:val="36F20286"/>
    <w:rsid w:val="37080083"/>
    <w:rsid w:val="37C69110"/>
    <w:rsid w:val="37CEF31A"/>
    <w:rsid w:val="38316613"/>
    <w:rsid w:val="384E312B"/>
    <w:rsid w:val="385EBC60"/>
    <w:rsid w:val="387E38E7"/>
    <w:rsid w:val="389CF5E6"/>
    <w:rsid w:val="38A561B2"/>
    <w:rsid w:val="38B5B344"/>
    <w:rsid w:val="3905E32B"/>
    <w:rsid w:val="39146142"/>
    <w:rsid w:val="39450627"/>
    <w:rsid w:val="39629CF2"/>
    <w:rsid w:val="396A4787"/>
    <w:rsid w:val="39738C35"/>
    <w:rsid w:val="39928AD6"/>
    <w:rsid w:val="39BD688A"/>
    <w:rsid w:val="39D1740E"/>
    <w:rsid w:val="3A460CA4"/>
    <w:rsid w:val="3A4845D8"/>
    <w:rsid w:val="3A9A8D1D"/>
    <w:rsid w:val="3B3CA802"/>
    <w:rsid w:val="3BCB279A"/>
    <w:rsid w:val="3BE5E916"/>
    <w:rsid w:val="3BE9CD89"/>
    <w:rsid w:val="3CD85DE6"/>
    <w:rsid w:val="3D19A2DB"/>
    <w:rsid w:val="3D5A6059"/>
    <w:rsid w:val="3D61D32F"/>
    <w:rsid w:val="3D7D85F4"/>
    <w:rsid w:val="3D7F2B10"/>
    <w:rsid w:val="3D8EFDF1"/>
    <w:rsid w:val="3D9406C7"/>
    <w:rsid w:val="3DFFAD9B"/>
    <w:rsid w:val="3E06CD87"/>
    <w:rsid w:val="3E08F9C8"/>
    <w:rsid w:val="3F1D45A3"/>
    <w:rsid w:val="3F200224"/>
    <w:rsid w:val="3F2ED7B9"/>
    <w:rsid w:val="3F66957B"/>
    <w:rsid w:val="3F8B5CFE"/>
    <w:rsid w:val="3FB4A2A7"/>
    <w:rsid w:val="3FDE339E"/>
    <w:rsid w:val="4008BB76"/>
    <w:rsid w:val="400DED9C"/>
    <w:rsid w:val="40AC7332"/>
    <w:rsid w:val="40B11AA6"/>
    <w:rsid w:val="40BC3FEA"/>
    <w:rsid w:val="40E44338"/>
    <w:rsid w:val="40EA7D1D"/>
    <w:rsid w:val="41197240"/>
    <w:rsid w:val="4172B5E6"/>
    <w:rsid w:val="41A9987F"/>
    <w:rsid w:val="41BB47BC"/>
    <w:rsid w:val="41E9C656"/>
    <w:rsid w:val="4200B598"/>
    <w:rsid w:val="422804CC"/>
    <w:rsid w:val="42414566"/>
    <w:rsid w:val="426D6BE1"/>
    <w:rsid w:val="42E66611"/>
    <w:rsid w:val="42FD8800"/>
    <w:rsid w:val="430BEA77"/>
    <w:rsid w:val="430D4F9A"/>
    <w:rsid w:val="4334D4B8"/>
    <w:rsid w:val="4361FEE2"/>
    <w:rsid w:val="436A0B89"/>
    <w:rsid w:val="437751ED"/>
    <w:rsid w:val="4396C4EB"/>
    <w:rsid w:val="43C75A1C"/>
    <w:rsid w:val="43EFD7DF"/>
    <w:rsid w:val="43F51183"/>
    <w:rsid w:val="44070A87"/>
    <w:rsid w:val="440F5CF8"/>
    <w:rsid w:val="4449A497"/>
    <w:rsid w:val="445E2AE7"/>
    <w:rsid w:val="4482E1BA"/>
    <w:rsid w:val="448A12AB"/>
    <w:rsid w:val="44E655FF"/>
    <w:rsid w:val="451F2217"/>
    <w:rsid w:val="4576F6F9"/>
    <w:rsid w:val="458691D2"/>
    <w:rsid w:val="45997C75"/>
    <w:rsid w:val="45A0DEC5"/>
    <w:rsid w:val="45BA7A39"/>
    <w:rsid w:val="45E776C1"/>
    <w:rsid w:val="46237E80"/>
    <w:rsid w:val="4674C239"/>
    <w:rsid w:val="46EFBC4B"/>
    <w:rsid w:val="46F3C5F0"/>
    <w:rsid w:val="47211268"/>
    <w:rsid w:val="472AAAC7"/>
    <w:rsid w:val="473D843E"/>
    <w:rsid w:val="474D2FD7"/>
    <w:rsid w:val="476943D3"/>
    <w:rsid w:val="481DFAAE"/>
    <w:rsid w:val="484C2D1D"/>
    <w:rsid w:val="485B9D5A"/>
    <w:rsid w:val="488D2C2A"/>
    <w:rsid w:val="489DF601"/>
    <w:rsid w:val="490446CE"/>
    <w:rsid w:val="49147A5E"/>
    <w:rsid w:val="49207D5D"/>
    <w:rsid w:val="492A1A90"/>
    <w:rsid w:val="492B1568"/>
    <w:rsid w:val="498ECDF2"/>
    <w:rsid w:val="49A73CAC"/>
    <w:rsid w:val="49A8DFBB"/>
    <w:rsid w:val="49B3B2D6"/>
    <w:rsid w:val="49F008B1"/>
    <w:rsid w:val="4A1B031E"/>
    <w:rsid w:val="4A27D840"/>
    <w:rsid w:val="4A5EC9BE"/>
    <w:rsid w:val="4A706B92"/>
    <w:rsid w:val="4AC85C60"/>
    <w:rsid w:val="4B9033B0"/>
    <w:rsid w:val="4B98E76D"/>
    <w:rsid w:val="4BF2482B"/>
    <w:rsid w:val="4C0AF2BF"/>
    <w:rsid w:val="4C25C852"/>
    <w:rsid w:val="4C45C95C"/>
    <w:rsid w:val="4C699A2A"/>
    <w:rsid w:val="4C833610"/>
    <w:rsid w:val="4CACA94D"/>
    <w:rsid w:val="4CEA1638"/>
    <w:rsid w:val="4CF7EB7E"/>
    <w:rsid w:val="4D46618B"/>
    <w:rsid w:val="4DC57C1C"/>
    <w:rsid w:val="4DCD44C0"/>
    <w:rsid w:val="4E346A68"/>
    <w:rsid w:val="4E38A2AC"/>
    <w:rsid w:val="4E82E5CE"/>
    <w:rsid w:val="4E98CD47"/>
    <w:rsid w:val="4EA307D8"/>
    <w:rsid w:val="4EE08D8B"/>
    <w:rsid w:val="4EFD5607"/>
    <w:rsid w:val="4EFFB89E"/>
    <w:rsid w:val="4F30D7B1"/>
    <w:rsid w:val="4F57AE99"/>
    <w:rsid w:val="4F63DFC1"/>
    <w:rsid w:val="4F78F226"/>
    <w:rsid w:val="4F882B0A"/>
    <w:rsid w:val="4FF16630"/>
    <w:rsid w:val="4FFA7B17"/>
    <w:rsid w:val="4FFFEF0D"/>
    <w:rsid w:val="50E1A5ED"/>
    <w:rsid w:val="50E49D99"/>
    <w:rsid w:val="50F6DD24"/>
    <w:rsid w:val="51073AF3"/>
    <w:rsid w:val="512F4542"/>
    <w:rsid w:val="5137D307"/>
    <w:rsid w:val="51878D63"/>
    <w:rsid w:val="523EFBEE"/>
    <w:rsid w:val="52794EF0"/>
    <w:rsid w:val="528707B9"/>
    <w:rsid w:val="52AEB2AA"/>
    <w:rsid w:val="52B3939A"/>
    <w:rsid w:val="53440895"/>
    <w:rsid w:val="535FD6C6"/>
    <w:rsid w:val="53C5B1CC"/>
    <w:rsid w:val="540E33C4"/>
    <w:rsid w:val="541A35B0"/>
    <w:rsid w:val="5426E44D"/>
    <w:rsid w:val="548A4908"/>
    <w:rsid w:val="54BC93D3"/>
    <w:rsid w:val="550C60DE"/>
    <w:rsid w:val="553D98A4"/>
    <w:rsid w:val="5540079F"/>
    <w:rsid w:val="5595E56E"/>
    <w:rsid w:val="559E977C"/>
    <w:rsid w:val="55A0DF6B"/>
    <w:rsid w:val="55AFD78B"/>
    <w:rsid w:val="55BCD493"/>
    <w:rsid w:val="55DFCA20"/>
    <w:rsid w:val="55ED06D2"/>
    <w:rsid w:val="560077F3"/>
    <w:rsid w:val="563C5894"/>
    <w:rsid w:val="566591B2"/>
    <w:rsid w:val="5698CAEE"/>
    <w:rsid w:val="57131937"/>
    <w:rsid w:val="57DCBC2B"/>
    <w:rsid w:val="5802E98D"/>
    <w:rsid w:val="583BCEFC"/>
    <w:rsid w:val="5847EBA1"/>
    <w:rsid w:val="584C09B7"/>
    <w:rsid w:val="585B593E"/>
    <w:rsid w:val="585C1A55"/>
    <w:rsid w:val="585DBA01"/>
    <w:rsid w:val="58AD69A2"/>
    <w:rsid w:val="58C06CE7"/>
    <w:rsid w:val="58DE4C4B"/>
    <w:rsid w:val="58E7708B"/>
    <w:rsid w:val="5929567B"/>
    <w:rsid w:val="5940E558"/>
    <w:rsid w:val="59496D21"/>
    <w:rsid w:val="59956C39"/>
    <w:rsid w:val="5A072894"/>
    <w:rsid w:val="5A2F600B"/>
    <w:rsid w:val="5B1023DD"/>
    <w:rsid w:val="5B25492B"/>
    <w:rsid w:val="5B2779F0"/>
    <w:rsid w:val="5B94AAD6"/>
    <w:rsid w:val="5BB4DF3B"/>
    <w:rsid w:val="5BEF7F7D"/>
    <w:rsid w:val="5C11789D"/>
    <w:rsid w:val="5C144D9A"/>
    <w:rsid w:val="5C2A75BA"/>
    <w:rsid w:val="5C33FC2E"/>
    <w:rsid w:val="5C3B78F7"/>
    <w:rsid w:val="5C52FE4D"/>
    <w:rsid w:val="5C98D434"/>
    <w:rsid w:val="5CD1EAC6"/>
    <w:rsid w:val="5CDFD478"/>
    <w:rsid w:val="5CF04BE1"/>
    <w:rsid w:val="5D23A78B"/>
    <w:rsid w:val="5D298146"/>
    <w:rsid w:val="5D2D5BDA"/>
    <w:rsid w:val="5D30D187"/>
    <w:rsid w:val="5D818BC4"/>
    <w:rsid w:val="5D8C4252"/>
    <w:rsid w:val="5D92BEEF"/>
    <w:rsid w:val="5DA48F71"/>
    <w:rsid w:val="5DBC7CB3"/>
    <w:rsid w:val="5DE4A1BD"/>
    <w:rsid w:val="5E109ED7"/>
    <w:rsid w:val="5E562B38"/>
    <w:rsid w:val="5E69CF09"/>
    <w:rsid w:val="5E8DF796"/>
    <w:rsid w:val="5E94D071"/>
    <w:rsid w:val="5EC1B70B"/>
    <w:rsid w:val="5ED927E3"/>
    <w:rsid w:val="5EDACA19"/>
    <w:rsid w:val="5EE9A14B"/>
    <w:rsid w:val="5EEE3865"/>
    <w:rsid w:val="5F1BB7D9"/>
    <w:rsid w:val="5F5019B0"/>
    <w:rsid w:val="5F6746B7"/>
    <w:rsid w:val="5F9AD136"/>
    <w:rsid w:val="5FA14F51"/>
    <w:rsid w:val="5FBFA5F5"/>
    <w:rsid w:val="5FEBCB46"/>
    <w:rsid w:val="5FF0C1AD"/>
    <w:rsid w:val="6051526B"/>
    <w:rsid w:val="60658229"/>
    <w:rsid w:val="60ED0AC2"/>
    <w:rsid w:val="60EEFE6C"/>
    <w:rsid w:val="610E3E25"/>
    <w:rsid w:val="615BDDDE"/>
    <w:rsid w:val="618BA5AA"/>
    <w:rsid w:val="6191F7DF"/>
    <w:rsid w:val="61B6045B"/>
    <w:rsid w:val="61F25AB7"/>
    <w:rsid w:val="61FF4E31"/>
    <w:rsid w:val="61FFE17F"/>
    <w:rsid w:val="62683504"/>
    <w:rsid w:val="62A8F04F"/>
    <w:rsid w:val="62B6C7DB"/>
    <w:rsid w:val="62BCEF02"/>
    <w:rsid w:val="62E8080F"/>
    <w:rsid w:val="6319E292"/>
    <w:rsid w:val="63495820"/>
    <w:rsid w:val="63C427F5"/>
    <w:rsid w:val="63CF99C4"/>
    <w:rsid w:val="6431E200"/>
    <w:rsid w:val="644FBE6A"/>
    <w:rsid w:val="6451B521"/>
    <w:rsid w:val="645B53F1"/>
    <w:rsid w:val="648E800A"/>
    <w:rsid w:val="64CEEE0E"/>
    <w:rsid w:val="64F996B1"/>
    <w:rsid w:val="651BC541"/>
    <w:rsid w:val="65479B32"/>
    <w:rsid w:val="656B5448"/>
    <w:rsid w:val="65A5A445"/>
    <w:rsid w:val="65DA64C2"/>
    <w:rsid w:val="65DE06B1"/>
    <w:rsid w:val="65F209AC"/>
    <w:rsid w:val="660BE14B"/>
    <w:rsid w:val="6610EF6D"/>
    <w:rsid w:val="6635B8C5"/>
    <w:rsid w:val="665DA93E"/>
    <w:rsid w:val="666EE4A5"/>
    <w:rsid w:val="666F7FFD"/>
    <w:rsid w:val="6689D0F5"/>
    <w:rsid w:val="66918C3E"/>
    <w:rsid w:val="66AED77D"/>
    <w:rsid w:val="66B12CCE"/>
    <w:rsid w:val="66B64D65"/>
    <w:rsid w:val="67080A53"/>
    <w:rsid w:val="67116C64"/>
    <w:rsid w:val="6742F6B1"/>
    <w:rsid w:val="67513877"/>
    <w:rsid w:val="67558FF4"/>
    <w:rsid w:val="676031DB"/>
    <w:rsid w:val="679DBA00"/>
    <w:rsid w:val="67D9DFE1"/>
    <w:rsid w:val="67EDBC0B"/>
    <w:rsid w:val="67F26335"/>
    <w:rsid w:val="68112FE2"/>
    <w:rsid w:val="6846DBA1"/>
    <w:rsid w:val="685FC823"/>
    <w:rsid w:val="6862413A"/>
    <w:rsid w:val="689DB431"/>
    <w:rsid w:val="68EDB29F"/>
    <w:rsid w:val="68FE8856"/>
    <w:rsid w:val="6906AD30"/>
    <w:rsid w:val="698602C0"/>
    <w:rsid w:val="698649A9"/>
    <w:rsid w:val="698C6E9D"/>
    <w:rsid w:val="69A73C17"/>
    <w:rsid w:val="69A83B51"/>
    <w:rsid w:val="69AEB161"/>
    <w:rsid w:val="69B3515B"/>
    <w:rsid w:val="6A5F2065"/>
    <w:rsid w:val="6A6D2406"/>
    <w:rsid w:val="6A813A42"/>
    <w:rsid w:val="6A9B57CF"/>
    <w:rsid w:val="6AB74A8E"/>
    <w:rsid w:val="6AEC688B"/>
    <w:rsid w:val="6B113E97"/>
    <w:rsid w:val="6B4935C1"/>
    <w:rsid w:val="6B79785C"/>
    <w:rsid w:val="6B930799"/>
    <w:rsid w:val="6B930899"/>
    <w:rsid w:val="6BA4E4E8"/>
    <w:rsid w:val="6C215746"/>
    <w:rsid w:val="6C465F7A"/>
    <w:rsid w:val="6C683821"/>
    <w:rsid w:val="6C902943"/>
    <w:rsid w:val="6CAC2213"/>
    <w:rsid w:val="6CBE8634"/>
    <w:rsid w:val="6D31AFDD"/>
    <w:rsid w:val="6D4079A6"/>
    <w:rsid w:val="6D49059A"/>
    <w:rsid w:val="6D4DCF9A"/>
    <w:rsid w:val="6D566160"/>
    <w:rsid w:val="6DD78F49"/>
    <w:rsid w:val="6E13D38A"/>
    <w:rsid w:val="6E55DBA5"/>
    <w:rsid w:val="6E5613C7"/>
    <w:rsid w:val="6EB1FF7E"/>
    <w:rsid w:val="6F222630"/>
    <w:rsid w:val="6F70EC04"/>
    <w:rsid w:val="6FBC57AE"/>
    <w:rsid w:val="7000BBBD"/>
    <w:rsid w:val="707E5286"/>
    <w:rsid w:val="70BDD208"/>
    <w:rsid w:val="70FA9588"/>
    <w:rsid w:val="71A20621"/>
    <w:rsid w:val="71FAB445"/>
    <w:rsid w:val="72282F47"/>
    <w:rsid w:val="728E1A81"/>
    <w:rsid w:val="72B072F8"/>
    <w:rsid w:val="72D2B9F4"/>
    <w:rsid w:val="7319C560"/>
    <w:rsid w:val="733735E4"/>
    <w:rsid w:val="734B59C3"/>
    <w:rsid w:val="735F99FF"/>
    <w:rsid w:val="73D01C39"/>
    <w:rsid w:val="745FC934"/>
    <w:rsid w:val="74EE629E"/>
    <w:rsid w:val="75354831"/>
    <w:rsid w:val="75423BAA"/>
    <w:rsid w:val="75897183"/>
    <w:rsid w:val="7599C45F"/>
    <w:rsid w:val="75D998DB"/>
    <w:rsid w:val="76202B2A"/>
    <w:rsid w:val="7620FEA7"/>
    <w:rsid w:val="762A5090"/>
    <w:rsid w:val="76376025"/>
    <w:rsid w:val="76E77199"/>
    <w:rsid w:val="773418B0"/>
    <w:rsid w:val="77504715"/>
    <w:rsid w:val="775D0595"/>
    <w:rsid w:val="7786E856"/>
    <w:rsid w:val="77EB7635"/>
    <w:rsid w:val="77F7DD32"/>
    <w:rsid w:val="7801F9B3"/>
    <w:rsid w:val="781AFAA2"/>
    <w:rsid w:val="7829E90E"/>
    <w:rsid w:val="782B9AAA"/>
    <w:rsid w:val="783AD056"/>
    <w:rsid w:val="787F4175"/>
    <w:rsid w:val="78B6A6BA"/>
    <w:rsid w:val="78B80933"/>
    <w:rsid w:val="78BD8D26"/>
    <w:rsid w:val="78BF6168"/>
    <w:rsid w:val="78C5E91C"/>
    <w:rsid w:val="790B814F"/>
    <w:rsid w:val="79149965"/>
    <w:rsid w:val="79396AAA"/>
    <w:rsid w:val="797B7B1C"/>
    <w:rsid w:val="7984219D"/>
    <w:rsid w:val="79B01DB2"/>
    <w:rsid w:val="79FA732A"/>
    <w:rsid w:val="7A0A0A9F"/>
    <w:rsid w:val="7A153BCF"/>
    <w:rsid w:val="7A25AEBF"/>
    <w:rsid w:val="7A58CC50"/>
    <w:rsid w:val="7AB49F06"/>
    <w:rsid w:val="7ABDF439"/>
    <w:rsid w:val="7ACBED9E"/>
    <w:rsid w:val="7B023F31"/>
    <w:rsid w:val="7B10D8B3"/>
    <w:rsid w:val="7B25753E"/>
    <w:rsid w:val="7BDE0C7C"/>
    <w:rsid w:val="7C2B3618"/>
    <w:rsid w:val="7C318F17"/>
    <w:rsid w:val="7C39AC9E"/>
    <w:rsid w:val="7C41707A"/>
    <w:rsid w:val="7C4F65FB"/>
    <w:rsid w:val="7C795C7C"/>
    <w:rsid w:val="7C83EA28"/>
    <w:rsid w:val="7C844A73"/>
    <w:rsid w:val="7CF102B4"/>
    <w:rsid w:val="7D079AAD"/>
    <w:rsid w:val="7D0B3638"/>
    <w:rsid w:val="7D4B3144"/>
    <w:rsid w:val="7D6277FF"/>
    <w:rsid w:val="7D7039F8"/>
    <w:rsid w:val="7DB741D2"/>
    <w:rsid w:val="7DC04A96"/>
    <w:rsid w:val="7DC3B46A"/>
    <w:rsid w:val="7DCDA65F"/>
    <w:rsid w:val="7E27A63A"/>
    <w:rsid w:val="7E49B027"/>
    <w:rsid w:val="7E643E83"/>
    <w:rsid w:val="7E7798E8"/>
    <w:rsid w:val="7E948BB1"/>
    <w:rsid w:val="7E94AD6C"/>
    <w:rsid w:val="7E966343"/>
    <w:rsid w:val="7EE965C9"/>
    <w:rsid w:val="7EEE2F1B"/>
    <w:rsid w:val="7F240C4D"/>
    <w:rsid w:val="7F45BCEA"/>
    <w:rsid w:val="7F9351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F20286"/>
  <w15:chartTrackingRefBased/>
  <w15:docId w15:val="{00922BC6-E90F-47B8-8A78-F4665427F7D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a65a78a5a4c8442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Display"/>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Vanesa Tuliova (2506124)</dc:creator>
  <keywords/>
  <dc:description/>
  <lastModifiedBy>Vanesa Tuliova (2506124)</lastModifiedBy>
  <revision>3</revision>
  <dcterms:created xsi:type="dcterms:W3CDTF">2026-03-11T14:55:10.2833167Z</dcterms:created>
  <dcterms:modified xsi:type="dcterms:W3CDTF">2026-03-20T23:51:42.5056361Z</dcterms:modified>
</coreProperties>
</file>