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14:paraId="7D219DD4" w14:textId="77777777" w:rsidR="007C0628" w:rsidRPr="009635DD" w:rsidRDefault="007C0628" w:rsidP="007C0628">
          <w:pPr>
            <w:spacing w:after="165" w:line="360" w:lineRule="auto"/>
            <w:rPr>
              <w:rFonts w:ascii="Arial" w:hAnsi="Arial" w:cs="Arial"/>
              <w:color w:val="000000"/>
              <w:sz w:val="40"/>
              <w:szCs w:val="40"/>
            </w:rPr>
          </w:pPr>
          <w:r w:rsidRPr="009635DD">
            <w:rPr>
              <w:rFonts w:ascii="Arial" w:hAnsi="Arial" w:cs="Arial"/>
              <w:b/>
              <w:noProof/>
              <w:lang w:eastAsia="en-GB"/>
            </w:rPr>
            <w:drawing>
              <wp:inline distT="0" distB="0" distL="0" distR="0" wp14:anchorId="7A61746A" wp14:editId="07BC00B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DB0BD23" w14:textId="77777777" w:rsidR="007C0628" w:rsidRPr="009635DD" w:rsidRDefault="007C0628" w:rsidP="007C0628">
          <w:pPr>
            <w:spacing w:after="165" w:line="360" w:lineRule="auto"/>
            <w:jc w:val="center"/>
            <w:rPr>
              <w:rFonts w:ascii="Arial" w:hAnsi="Arial" w:cs="Arial"/>
              <w:color w:val="000000"/>
              <w:sz w:val="40"/>
              <w:szCs w:val="40"/>
            </w:rPr>
          </w:pPr>
          <w:r w:rsidRPr="009635DD">
            <w:rPr>
              <w:rFonts w:ascii="Arial" w:hAnsi="Arial" w:cs="Arial"/>
              <w:color w:val="000000"/>
              <w:sz w:val="40"/>
              <w:szCs w:val="40"/>
            </w:rPr>
            <w:t>Skills for the Workplace</w:t>
          </w:r>
          <w:r w:rsidRPr="009635DD">
            <w:rPr>
              <w:rFonts w:ascii="Arial" w:hAnsi="Arial" w:cs="Arial"/>
              <w:color w:val="000000"/>
              <w:sz w:val="40"/>
              <w:szCs w:val="40"/>
            </w:rPr>
            <w:br/>
            <w:t xml:space="preserve">Module Assignment Submission </w:t>
          </w:r>
          <w:r w:rsidRPr="009635DD">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C0628" w:rsidRPr="009635DD" w14:paraId="5233FE5A" w14:textId="77777777">
            <w:tc>
              <w:tcPr>
                <w:tcW w:w="3438" w:type="dxa"/>
                <w:shd w:val="clear" w:color="auto" w:fill="D9D9D9"/>
              </w:tcPr>
              <w:p w14:paraId="5054A993" w14:textId="77777777" w:rsidR="007C0628" w:rsidRPr="009635DD" w:rsidRDefault="007C0628">
                <w:pPr>
                  <w:spacing w:before="120" w:after="120" w:line="360" w:lineRule="auto"/>
                  <w:rPr>
                    <w:rFonts w:ascii="Arial" w:hAnsi="Arial" w:cs="Arial"/>
                    <w:sz w:val="32"/>
                    <w:szCs w:val="32"/>
                  </w:rPr>
                </w:pPr>
                <w:r w:rsidRPr="009635DD">
                  <w:rPr>
                    <w:rFonts w:ascii="Arial" w:hAnsi="Arial" w:cs="Arial"/>
                    <w:sz w:val="32"/>
                    <w:szCs w:val="32"/>
                  </w:rPr>
                  <w:t>Student Name:</w:t>
                </w:r>
              </w:p>
            </w:tc>
            <w:tc>
              <w:tcPr>
                <w:tcW w:w="6055" w:type="dxa"/>
              </w:tcPr>
              <w:p w14:paraId="5AFA5FA4" w14:textId="4C9D2405" w:rsidR="007C0628" w:rsidRPr="009635DD" w:rsidRDefault="00ED2C2B">
                <w:pPr>
                  <w:spacing w:before="120" w:after="120" w:line="360" w:lineRule="auto"/>
                  <w:rPr>
                    <w:rFonts w:ascii="Arial" w:hAnsi="Arial" w:cs="Arial"/>
                    <w:sz w:val="32"/>
                    <w:szCs w:val="32"/>
                  </w:rPr>
                </w:pPr>
                <w:r w:rsidRPr="009635DD">
                  <w:rPr>
                    <w:rFonts w:ascii="Arial" w:hAnsi="Arial" w:cs="Arial"/>
                    <w:sz w:val="32"/>
                    <w:szCs w:val="32"/>
                  </w:rPr>
                  <w:t>Paula Crean</w:t>
                </w:r>
              </w:p>
            </w:tc>
          </w:tr>
          <w:tr w:rsidR="007C0628" w:rsidRPr="009635DD" w14:paraId="16A7CB68" w14:textId="77777777">
            <w:tc>
              <w:tcPr>
                <w:tcW w:w="3438" w:type="dxa"/>
                <w:shd w:val="clear" w:color="auto" w:fill="D9D9D9"/>
              </w:tcPr>
              <w:p w14:paraId="2FB1B27D" w14:textId="77777777" w:rsidR="007C0628" w:rsidRPr="009635DD" w:rsidRDefault="007C0628">
                <w:pPr>
                  <w:spacing w:before="120" w:after="120" w:line="360" w:lineRule="auto"/>
                  <w:rPr>
                    <w:rFonts w:ascii="Arial" w:hAnsi="Arial" w:cs="Arial"/>
                    <w:sz w:val="32"/>
                    <w:szCs w:val="32"/>
                  </w:rPr>
                </w:pPr>
                <w:r w:rsidRPr="009635DD">
                  <w:rPr>
                    <w:rFonts w:ascii="Arial" w:hAnsi="Arial" w:cs="Arial"/>
                    <w:sz w:val="32"/>
                    <w:szCs w:val="32"/>
                  </w:rPr>
                  <w:t>Student Number:</w:t>
                </w:r>
              </w:p>
            </w:tc>
            <w:tc>
              <w:tcPr>
                <w:tcW w:w="6055" w:type="dxa"/>
              </w:tcPr>
              <w:p w14:paraId="4F193F8C" w14:textId="16EAD45F" w:rsidR="007C0628" w:rsidRPr="009635DD" w:rsidRDefault="0051730E">
                <w:pPr>
                  <w:spacing w:before="120" w:after="120" w:line="360" w:lineRule="auto"/>
                  <w:rPr>
                    <w:rFonts w:ascii="Arial" w:hAnsi="Arial" w:cs="Arial"/>
                    <w:sz w:val="32"/>
                    <w:szCs w:val="32"/>
                  </w:rPr>
                </w:pPr>
                <w:r>
                  <w:rPr>
                    <w:rFonts w:ascii="Arial" w:hAnsi="Arial" w:cs="Arial"/>
                    <w:sz w:val="32"/>
                    <w:szCs w:val="32"/>
                  </w:rPr>
                  <w:t>1708874</w:t>
                </w:r>
              </w:p>
            </w:tc>
          </w:tr>
          <w:tr w:rsidR="007C0628" w:rsidRPr="009635DD" w14:paraId="7EE70F6C" w14:textId="77777777">
            <w:tc>
              <w:tcPr>
                <w:tcW w:w="3438" w:type="dxa"/>
                <w:shd w:val="clear" w:color="auto" w:fill="D9D9D9"/>
              </w:tcPr>
              <w:p w14:paraId="3E331DB0" w14:textId="77777777" w:rsidR="007C0628" w:rsidRPr="009635DD" w:rsidRDefault="007C0628">
                <w:pPr>
                  <w:spacing w:before="120" w:after="120" w:line="360" w:lineRule="auto"/>
                  <w:rPr>
                    <w:rFonts w:ascii="Arial" w:hAnsi="Arial" w:cs="Arial"/>
                    <w:sz w:val="32"/>
                    <w:szCs w:val="32"/>
                  </w:rPr>
                </w:pPr>
                <w:r w:rsidRPr="009635DD">
                  <w:rPr>
                    <w:rFonts w:ascii="Arial" w:hAnsi="Arial" w:cs="Arial"/>
                    <w:sz w:val="32"/>
                    <w:szCs w:val="32"/>
                  </w:rPr>
                  <w:t>Module No:</w:t>
                </w:r>
              </w:p>
            </w:tc>
            <w:tc>
              <w:tcPr>
                <w:tcW w:w="6055" w:type="dxa"/>
              </w:tcPr>
              <w:p w14:paraId="4A06B8A9" w14:textId="11D2B5D7" w:rsidR="007C0628" w:rsidRPr="009635DD" w:rsidRDefault="007C0628">
                <w:pPr>
                  <w:spacing w:before="120" w:after="120" w:line="360" w:lineRule="auto"/>
                  <w:rPr>
                    <w:rFonts w:ascii="Arial" w:hAnsi="Arial" w:cs="Arial"/>
                    <w:color w:val="FF0000"/>
                    <w:sz w:val="32"/>
                    <w:szCs w:val="32"/>
                  </w:rPr>
                </w:pPr>
                <w:r w:rsidRPr="003047BF">
                  <w:rPr>
                    <w:rFonts w:ascii="Arial" w:hAnsi="Arial" w:cs="Arial"/>
                    <w:sz w:val="32"/>
                    <w:szCs w:val="32"/>
                  </w:rPr>
                  <w:t>BMSK</w:t>
                </w:r>
                <w:r w:rsidR="0051730E" w:rsidRPr="003047BF">
                  <w:rPr>
                    <w:rFonts w:ascii="Arial" w:hAnsi="Arial" w:cs="Arial"/>
                    <w:sz w:val="32"/>
                    <w:szCs w:val="32"/>
                  </w:rPr>
                  <w:t>6001</w:t>
                </w:r>
              </w:p>
            </w:tc>
          </w:tr>
          <w:tr w:rsidR="007C0628" w:rsidRPr="009635DD" w14:paraId="2DCB9118" w14:textId="77777777">
            <w:trPr>
              <w:trHeight w:val="413"/>
            </w:trPr>
            <w:tc>
              <w:tcPr>
                <w:tcW w:w="3438" w:type="dxa"/>
                <w:shd w:val="clear" w:color="auto" w:fill="D9D9D9"/>
              </w:tcPr>
              <w:p w14:paraId="01478EE2" w14:textId="77777777" w:rsidR="007C0628" w:rsidRPr="009635DD" w:rsidRDefault="007C0628">
                <w:pPr>
                  <w:spacing w:before="120" w:after="120" w:line="360" w:lineRule="auto"/>
                  <w:rPr>
                    <w:rFonts w:ascii="Arial" w:hAnsi="Arial" w:cs="Arial"/>
                    <w:sz w:val="32"/>
                    <w:szCs w:val="32"/>
                  </w:rPr>
                </w:pPr>
                <w:r w:rsidRPr="009635DD">
                  <w:rPr>
                    <w:rFonts w:ascii="Arial" w:hAnsi="Arial" w:cs="Arial"/>
                    <w:sz w:val="32"/>
                    <w:szCs w:val="32"/>
                  </w:rPr>
                  <w:t>Module Title:</w:t>
                </w:r>
              </w:p>
            </w:tc>
            <w:tc>
              <w:tcPr>
                <w:tcW w:w="6055" w:type="dxa"/>
              </w:tcPr>
              <w:p w14:paraId="31413644" w14:textId="3AFB4E21" w:rsidR="007C0628" w:rsidRPr="009635DD" w:rsidRDefault="00491EFB">
                <w:pPr>
                  <w:spacing w:before="120" w:after="120" w:line="360" w:lineRule="auto"/>
                  <w:rPr>
                    <w:rFonts w:ascii="Arial" w:hAnsi="Arial" w:cs="Arial"/>
                    <w:color w:val="FF0000"/>
                    <w:sz w:val="32"/>
                    <w:szCs w:val="32"/>
                  </w:rPr>
                </w:pPr>
                <w:r w:rsidRPr="003047BF">
                  <w:rPr>
                    <w:rFonts w:ascii="Arial" w:hAnsi="Arial" w:cs="Arial"/>
                    <w:sz w:val="32"/>
                    <w:szCs w:val="32"/>
                  </w:rPr>
                  <w:t>Emergent Leadership</w:t>
                </w:r>
              </w:p>
            </w:tc>
          </w:tr>
        </w:tbl>
        <w:p w14:paraId="758A0225" w14:textId="77777777" w:rsidR="007C0628" w:rsidRPr="009635DD" w:rsidRDefault="007C0628" w:rsidP="007C0628">
          <w:pPr>
            <w:spacing w:before="120" w:after="120" w:line="360" w:lineRule="auto"/>
            <w:rPr>
              <w:rFonts w:ascii="Arial" w:hAnsi="Arial" w:cs="Arial"/>
              <w:color w:val="FF0000"/>
              <w:sz w:val="24"/>
              <w:szCs w:val="24"/>
            </w:rPr>
          </w:pPr>
        </w:p>
        <w:p w14:paraId="4A814562" w14:textId="77777777" w:rsidR="007C0628" w:rsidRPr="009635DD" w:rsidRDefault="007C0628" w:rsidP="007C0628">
          <w:pPr>
            <w:spacing w:before="120" w:after="120" w:line="360" w:lineRule="auto"/>
            <w:rPr>
              <w:rFonts w:ascii="Arial" w:hAnsi="Arial" w:cs="Arial"/>
              <w:b/>
              <w:color w:val="000000"/>
              <w:sz w:val="24"/>
              <w:szCs w:val="24"/>
            </w:rPr>
          </w:pPr>
          <w:r w:rsidRPr="009635DD">
            <w:rPr>
              <w:rFonts w:ascii="Arial" w:hAnsi="Arial" w:cs="Arial"/>
              <w:b/>
              <w:color w:val="000000"/>
              <w:sz w:val="24"/>
              <w:szCs w:val="24"/>
            </w:rPr>
            <w:t>Statement of Confirmation of Authenticity</w:t>
          </w:r>
        </w:p>
        <w:p w14:paraId="5C4F8D1A" w14:textId="77777777" w:rsidR="007C0628" w:rsidRPr="009635DD" w:rsidRDefault="007C0628" w:rsidP="007C0628">
          <w:pPr>
            <w:spacing w:before="120" w:after="120" w:line="360" w:lineRule="auto"/>
            <w:rPr>
              <w:rFonts w:ascii="Arial" w:hAnsi="Arial" w:cs="Arial"/>
              <w:color w:val="000000"/>
              <w:sz w:val="24"/>
              <w:szCs w:val="24"/>
            </w:rPr>
          </w:pPr>
          <w:r w:rsidRPr="009635DD">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2E509BD" w14:textId="77777777" w:rsidR="007C0628" w:rsidRPr="009635DD" w:rsidRDefault="007C0628" w:rsidP="007C0628">
          <w:pPr>
            <w:spacing w:before="120" w:after="120" w:line="360" w:lineRule="auto"/>
            <w:rPr>
              <w:rFonts w:ascii="Arial" w:hAnsi="Arial" w:cs="Arial"/>
              <w:color w:val="000000"/>
              <w:sz w:val="24"/>
              <w:szCs w:val="24"/>
            </w:rPr>
          </w:pPr>
          <w:r w:rsidRPr="009635DD">
            <w:rPr>
              <w:rFonts w:ascii="Arial" w:hAnsi="Arial" w:cs="Arial"/>
              <w:color w:val="000000"/>
              <w:sz w:val="24"/>
              <w:szCs w:val="24"/>
            </w:rPr>
            <w:t>Attention is drawn to the plagiarism and unfair practice policies of both the University and of ILM.</w:t>
          </w:r>
        </w:p>
        <w:p w14:paraId="57B39C0F" w14:textId="573DD29C" w:rsidR="007C0628" w:rsidRPr="009635DD" w:rsidRDefault="007C0628" w:rsidP="007C0628">
          <w:pPr>
            <w:spacing w:before="120" w:after="120"/>
            <w:rPr>
              <w:rFonts w:ascii="Arial" w:hAnsi="Arial" w:cs="Arial"/>
              <w:color w:val="000000"/>
              <w:sz w:val="24"/>
              <w:szCs w:val="24"/>
            </w:rPr>
          </w:pPr>
          <w:r w:rsidRPr="009635DD">
            <w:rPr>
              <w:rFonts w:ascii="Arial" w:hAnsi="Arial" w:cs="Arial"/>
              <w:b/>
              <w:bCs/>
              <w:color w:val="000000"/>
              <w:sz w:val="16"/>
              <w:szCs w:val="16"/>
            </w:rPr>
            <w:t>Permission for ILM to use this script</w:t>
          </w:r>
          <w:r w:rsidRPr="009635DD">
            <w:rPr>
              <w:rFonts w:ascii="Arial" w:hAnsi="Arial" w:cs="Arial"/>
              <w:color w:val="000000"/>
              <w:sz w:val="16"/>
              <w:szCs w:val="16"/>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p>
        <w:sdt>
          <w:sdtPr>
            <w:rPr>
              <w:rFonts w:asciiTheme="minorHAnsi" w:eastAsiaTheme="minorHAnsi" w:hAnsiTheme="minorHAnsi" w:cs="Arial"/>
              <w:sz w:val="22"/>
              <w:szCs w:val="22"/>
              <w:lang w:val="en-GB"/>
            </w:rPr>
            <w:id w:val="1199351396"/>
            <w:docPartObj>
              <w:docPartGallery w:val="Table of Contents"/>
              <w:docPartUnique/>
            </w:docPartObj>
          </w:sdtPr>
          <w:sdtEndPr>
            <w:rPr>
              <w:b/>
              <w:bCs/>
              <w:noProof/>
            </w:rPr>
          </w:sdtEndPr>
          <w:sdtContent>
            <w:p w14:paraId="0972D02A" w14:textId="77777777" w:rsidR="007C0628" w:rsidRPr="009635DD" w:rsidRDefault="007C0628" w:rsidP="007C0628">
              <w:pPr>
                <w:pStyle w:val="TOCHeading"/>
                <w:rPr>
                  <w:rFonts w:cs="Arial"/>
                </w:rPr>
              </w:pPr>
              <w:r w:rsidRPr="009635DD">
                <w:rPr>
                  <w:rFonts w:cs="Arial"/>
                </w:rPr>
                <w:t>Table of Contents</w:t>
              </w:r>
            </w:p>
            <w:p w14:paraId="6957C08B" w14:textId="7048CF2A" w:rsidR="00DA59C5" w:rsidRDefault="007C0628">
              <w:pPr>
                <w:pStyle w:val="TOC1"/>
                <w:tabs>
                  <w:tab w:val="left" w:pos="660"/>
                  <w:tab w:val="right" w:leader="dot" w:pos="9350"/>
                </w:tabs>
                <w:rPr>
                  <w:rFonts w:eastAsiaTheme="minorEastAsia"/>
                  <w:noProof/>
                  <w:lang w:eastAsia="en-GB"/>
                </w:rPr>
              </w:pPr>
              <w:r w:rsidRPr="009635DD">
                <w:rPr>
                  <w:rFonts w:ascii="Arial" w:hAnsi="Arial" w:cs="Arial"/>
                </w:rPr>
                <w:fldChar w:fldCharType="begin"/>
              </w:r>
              <w:r w:rsidRPr="009635DD">
                <w:rPr>
                  <w:rFonts w:ascii="Arial" w:hAnsi="Arial" w:cs="Arial"/>
                </w:rPr>
                <w:instrText xml:space="preserve"> TOC \o "1-3" \h \z \u </w:instrText>
              </w:r>
              <w:r w:rsidRPr="009635DD">
                <w:rPr>
                  <w:rFonts w:ascii="Arial" w:hAnsi="Arial" w:cs="Arial"/>
                </w:rPr>
                <w:fldChar w:fldCharType="separate"/>
              </w:r>
              <w:hyperlink w:anchor="_Toc126077796" w:history="1">
                <w:r w:rsidR="00DA59C5" w:rsidRPr="004922A9">
                  <w:rPr>
                    <w:rStyle w:val="Hyperlink"/>
                    <w:b/>
                    <w:bCs/>
                    <w:noProof/>
                  </w:rPr>
                  <w:t>1.0.</w:t>
                </w:r>
                <w:r w:rsidR="00DA59C5">
                  <w:rPr>
                    <w:rFonts w:eastAsiaTheme="minorEastAsia"/>
                    <w:noProof/>
                    <w:lang w:eastAsia="en-GB"/>
                  </w:rPr>
                  <w:tab/>
                </w:r>
                <w:r w:rsidR="00DA59C5" w:rsidRPr="004922A9">
                  <w:rPr>
                    <w:rStyle w:val="Hyperlink"/>
                    <w:b/>
                    <w:bCs/>
                    <w:noProof/>
                  </w:rPr>
                  <w:t>Introduction</w:t>
                </w:r>
                <w:r w:rsidR="00DA59C5">
                  <w:rPr>
                    <w:noProof/>
                    <w:webHidden/>
                  </w:rPr>
                  <w:tab/>
                </w:r>
                <w:r w:rsidR="00DA59C5">
                  <w:rPr>
                    <w:noProof/>
                    <w:webHidden/>
                  </w:rPr>
                  <w:fldChar w:fldCharType="begin"/>
                </w:r>
                <w:r w:rsidR="00DA59C5">
                  <w:rPr>
                    <w:noProof/>
                    <w:webHidden/>
                  </w:rPr>
                  <w:instrText xml:space="preserve"> PAGEREF _Toc126077796 \h </w:instrText>
                </w:r>
                <w:r w:rsidR="00DA59C5">
                  <w:rPr>
                    <w:noProof/>
                    <w:webHidden/>
                  </w:rPr>
                </w:r>
                <w:r w:rsidR="00DA59C5">
                  <w:rPr>
                    <w:noProof/>
                    <w:webHidden/>
                  </w:rPr>
                  <w:fldChar w:fldCharType="separate"/>
                </w:r>
                <w:r w:rsidR="00DA59C5">
                  <w:rPr>
                    <w:noProof/>
                    <w:webHidden/>
                  </w:rPr>
                  <w:t>2</w:t>
                </w:r>
                <w:r w:rsidR="00DA59C5">
                  <w:rPr>
                    <w:noProof/>
                    <w:webHidden/>
                  </w:rPr>
                  <w:fldChar w:fldCharType="end"/>
                </w:r>
              </w:hyperlink>
            </w:p>
            <w:p w14:paraId="66827F91" w14:textId="21BFD86B" w:rsidR="00DA59C5" w:rsidRDefault="00000000">
              <w:pPr>
                <w:pStyle w:val="TOC2"/>
                <w:tabs>
                  <w:tab w:val="left" w:pos="880"/>
                  <w:tab w:val="right" w:leader="dot" w:pos="9350"/>
                </w:tabs>
                <w:rPr>
                  <w:rFonts w:eastAsiaTheme="minorEastAsia"/>
                  <w:noProof/>
                  <w:lang w:eastAsia="en-GB"/>
                </w:rPr>
              </w:pPr>
              <w:hyperlink w:anchor="_Toc126077797" w:history="1">
                <w:r w:rsidR="00DA59C5" w:rsidRPr="004922A9">
                  <w:rPr>
                    <w:rStyle w:val="Hyperlink"/>
                    <w:b/>
                    <w:bCs/>
                    <w:noProof/>
                  </w:rPr>
                  <w:t>1.1.</w:t>
                </w:r>
                <w:r w:rsidR="00DA59C5">
                  <w:rPr>
                    <w:rFonts w:eastAsiaTheme="minorEastAsia"/>
                    <w:noProof/>
                    <w:lang w:eastAsia="en-GB"/>
                  </w:rPr>
                  <w:tab/>
                </w:r>
                <w:r w:rsidR="00DA59C5" w:rsidRPr="004922A9">
                  <w:rPr>
                    <w:rStyle w:val="Hyperlink"/>
                    <w:b/>
                    <w:bCs/>
                    <w:noProof/>
                  </w:rPr>
                  <w:t>The difference between Management, Leadership and Headship</w:t>
                </w:r>
                <w:r w:rsidR="00DA59C5">
                  <w:rPr>
                    <w:noProof/>
                    <w:webHidden/>
                  </w:rPr>
                  <w:tab/>
                </w:r>
                <w:r w:rsidR="00DA59C5">
                  <w:rPr>
                    <w:noProof/>
                    <w:webHidden/>
                  </w:rPr>
                  <w:fldChar w:fldCharType="begin"/>
                </w:r>
                <w:r w:rsidR="00DA59C5">
                  <w:rPr>
                    <w:noProof/>
                    <w:webHidden/>
                  </w:rPr>
                  <w:instrText xml:space="preserve"> PAGEREF _Toc126077797 \h </w:instrText>
                </w:r>
                <w:r w:rsidR="00DA59C5">
                  <w:rPr>
                    <w:noProof/>
                    <w:webHidden/>
                  </w:rPr>
                </w:r>
                <w:r w:rsidR="00DA59C5">
                  <w:rPr>
                    <w:noProof/>
                    <w:webHidden/>
                  </w:rPr>
                  <w:fldChar w:fldCharType="separate"/>
                </w:r>
                <w:r w:rsidR="00DA59C5">
                  <w:rPr>
                    <w:noProof/>
                    <w:webHidden/>
                  </w:rPr>
                  <w:t>2</w:t>
                </w:r>
                <w:r w:rsidR="00DA59C5">
                  <w:rPr>
                    <w:noProof/>
                    <w:webHidden/>
                  </w:rPr>
                  <w:fldChar w:fldCharType="end"/>
                </w:r>
              </w:hyperlink>
            </w:p>
            <w:p w14:paraId="3764CD2C" w14:textId="661AAD2A" w:rsidR="00DA59C5" w:rsidRDefault="00000000">
              <w:pPr>
                <w:pStyle w:val="TOC2"/>
                <w:tabs>
                  <w:tab w:val="left" w:pos="880"/>
                  <w:tab w:val="right" w:leader="dot" w:pos="9350"/>
                </w:tabs>
                <w:rPr>
                  <w:rFonts w:eastAsiaTheme="minorEastAsia"/>
                  <w:noProof/>
                  <w:lang w:eastAsia="en-GB"/>
                </w:rPr>
              </w:pPr>
              <w:hyperlink w:anchor="_Toc126077798" w:history="1">
                <w:r w:rsidR="00DA59C5" w:rsidRPr="004922A9">
                  <w:rPr>
                    <w:rStyle w:val="Hyperlink"/>
                    <w:b/>
                    <w:bCs/>
                    <w:noProof/>
                  </w:rPr>
                  <w:t>1.2.</w:t>
                </w:r>
                <w:r w:rsidR="00DA59C5">
                  <w:rPr>
                    <w:rFonts w:eastAsiaTheme="minorEastAsia"/>
                    <w:noProof/>
                    <w:lang w:eastAsia="en-GB"/>
                  </w:rPr>
                  <w:tab/>
                </w:r>
                <w:r w:rsidR="00DA59C5" w:rsidRPr="004922A9">
                  <w:rPr>
                    <w:rStyle w:val="Hyperlink"/>
                    <w:b/>
                    <w:bCs/>
                    <w:noProof/>
                  </w:rPr>
                  <w:t>Qualitative leadership</w:t>
                </w:r>
                <w:r w:rsidR="00DA59C5">
                  <w:rPr>
                    <w:noProof/>
                    <w:webHidden/>
                  </w:rPr>
                  <w:tab/>
                </w:r>
                <w:r w:rsidR="00DA59C5">
                  <w:rPr>
                    <w:noProof/>
                    <w:webHidden/>
                  </w:rPr>
                  <w:fldChar w:fldCharType="begin"/>
                </w:r>
                <w:r w:rsidR="00DA59C5">
                  <w:rPr>
                    <w:noProof/>
                    <w:webHidden/>
                  </w:rPr>
                  <w:instrText xml:space="preserve"> PAGEREF _Toc126077798 \h </w:instrText>
                </w:r>
                <w:r w:rsidR="00DA59C5">
                  <w:rPr>
                    <w:noProof/>
                    <w:webHidden/>
                  </w:rPr>
                </w:r>
                <w:r w:rsidR="00DA59C5">
                  <w:rPr>
                    <w:noProof/>
                    <w:webHidden/>
                  </w:rPr>
                  <w:fldChar w:fldCharType="separate"/>
                </w:r>
                <w:r w:rsidR="00DA59C5">
                  <w:rPr>
                    <w:noProof/>
                    <w:webHidden/>
                  </w:rPr>
                  <w:t>3</w:t>
                </w:r>
                <w:r w:rsidR="00DA59C5">
                  <w:rPr>
                    <w:noProof/>
                    <w:webHidden/>
                  </w:rPr>
                  <w:fldChar w:fldCharType="end"/>
                </w:r>
              </w:hyperlink>
            </w:p>
            <w:p w14:paraId="311FCF40" w14:textId="25EA357F" w:rsidR="00DA59C5" w:rsidRDefault="00000000">
              <w:pPr>
                <w:pStyle w:val="TOC2"/>
                <w:tabs>
                  <w:tab w:val="left" w:pos="880"/>
                  <w:tab w:val="right" w:leader="dot" w:pos="9350"/>
                </w:tabs>
                <w:rPr>
                  <w:rFonts w:eastAsiaTheme="minorEastAsia"/>
                  <w:noProof/>
                  <w:lang w:eastAsia="en-GB"/>
                </w:rPr>
              </w:pPr>
              <w:hyperlink w:anchor="_Toc126077799" w:history="1">
                <w:r w:rsidR="00DA59C5" w:rsidRPr="004922A9">
                  <w:rPr>
                    <w:rStyle w:val="Hyperlink"/>
                    <w:b/>
                    <w:bCs/>
                    <w:noProof/>
                  </w:rPr>
                  <w:t>1.3.</w:t>
                </w:r>
                <w:r w:rsidR="00DA59C5">
                  <w:rPr>
                    <w:rFonts w:eastAsiaTheme="minorEastAsia"/>
                    <w:noProof/>
                    <w:lang w:eastAsia="en-GB"/>
                  </w:rPr>
                  <w:tab/>
                </w:r>
                <w:r w:rsidR="00DA59C5" w:rsidRPr="004922A9">
                  <w:rPr>
                    <w:rStyle w:val="Hyperlink"/>
                    <w:b/>
                    <w:bCs/>
                    <w:noProof/>
                  </w:rPr>
                  <w:t>Leadership styles</w:t>
                </w:r>
                <w:r w:rsidR="00DA59C5">
                  <w:rPr>
                    <w:noProof/>
                    <w:webHidden/>
                  </w:rPr>
                  <w:tab/>
                </w:r>
                <w:r w:rsidR="00DA59C5">
                  <w:rPr>
                    <w:noProof/>
                    <w:webHidden/>
                  </w:rPr>
                  <w:fldChar w:fldCharType="begin"/>
                </w:r>
                <w:r w:rsidR="00DA59C5">
                  <w:rPr>
                    <w:noProof/>
                    <w:webHidden/>
                  </w:rPr>
                  <w:instrText xml:space="preserve"> PAGEREF _Toc126077799 \h </w:instrText>
                </w:r>
                <w:r w:rsidR="00DA59C5">
                  <w:rPr>
                    <w:noProof/>
                    <w:webHidden/>
                  </w:rPr>
                </w:r>
                <w:r w:rsidR="00DA59C5">
                  <w:rPr>
                    <w:noProof/>
                    <w:webHidden/>
                  </w:rPr>
                  <w:fldChar w:fldCharType="separate"/>
                </w:r>
                <w:r w:rsidR="00DA59C5">
                  <w:rPr>
                    <w:noProof/>
                    <w:webHidden/>
                  </w:rPr>
                  <w:t>4</w:t>
                </w:r>
                <w:r w:rsidR="00DA59C5">
                  <w:rPr>
                    <w:noProof/>
                    <w:webHidden/>
                  </w:rPr>
                  <w:fldChar w:fldCharType="end"/>
                </w:r>
              </w:hyperlink>
            </w:p>
            <w:p w14:paraId="2C5EA1EB" w14:textId="54966207" w:rsidR="00DA59C5" w:rsidRDefault="00000000">
              <w:pPr>
                <w:pStyle w:val="TOC1"/>
                <w:tabs>
                  <w:tab w:val="right" w:leader="dot" w:pos="9350"/>
                </w:tabs>
                <w:rPr>
                  <w:rFonts w:eastAsiaTheme="minorEastAsia"/>
                  <w:noProof/>
                  <w:lang w:eastAsia="en-GB"/>
                </w:rPr>
              </w:pPr>
              <w:hyperlink w:anchor="_Toc126077800" w:history="1">
                <w:r w:rsidR="00DA59C5" w:rsidRPr="004922A9">
                  <w:rPr>
                    <w:rStyle w:val="Hyperlink"/>
                    <w:b/>
                    <w:bCs/>
                    <w:noProof/>
                  </w:rPr>
                  <w:t>2.0. Critically assess a recognised leadership model or         theory in relation to its ability to impact on individual’s workplace performance</w:t>
                </w:r>
                <w:r w:rsidR="00DA59C5">
                  <w:rPr>
                    <w:noProof/>
                    <w:webHidden/>
                  </w:rPr>
                  <w:tab/>
                </w:r>
                <w:r w:rsidR="00DA59C5">
                  <w:rPr>
                    <w:noProof/>
                    <w:webHidden/>
                  </w:rPr>
                  <w:fldChar w:fldCharType="begin"/>
                </w:r>
                <w:r w:rsidR="00DA59C5">
                  <w:rPr>
                    <w:noProof/>
                    <w:webHidden/>
                  </w:rPr>
                  <w:instrText xml:space="preserve"> PAGEREF _Toc126077800 \h </w:instrText>
                </w:r>
                <w:r w:rsidR="00DA59C5">
                  <w:rPr>
                    <w:noProof/>
                    <w:webHidden/>
                  </w:rPr>
                </w:r>
                <w:r w:rsidR="00DA59C5">
                  <w:rPr>
                    <w:noProof/>
                    <w:webHidden/>
                  </w:rPr>
                  <w:fldChar w:fldCharType="separate"/>
                </w:r>
                <w:r w:rsidR="00DA59C5">
                  <w:rPr>
                    <w:noProof/>
                    <w:webHidden/>
                  </w:rPr>
                  <w:t>5</w:t>
                </w:r>
                <w:r w:rsidR="00DA59C5">
                  <w:rPr>
                    <w:noProof/>
                    <w:webHidden/>
                  </w:rPr>
                  <w:fldChar w:fldCharType="end"/>
                </w:r>
              </w:hyperlink>
            </w:p>
            <w:p w14:paraId="45767BC7" w14:textId="5439EF26" w:rsidR="00DA59C5" w:rsidRDefault="00000000">
              <w:pPr>
                <w:pStyle w:val="TOC2"/>
                <w:tabs>
                  <w:tab w:val="right" w:leader="dot" w:pos="9350"/>
                </w:tabs>
                <w:rPr>
                  <w:rFonts w:eastAsiaTheme="minorEastAsia"/>
                  <w:noProof/>
                  <w:lang w:eastAsia="en-GB"/>
                </w:rPr>
              </w:pPr>
              <w:hyperlink w:anchor="_Toc126077801" w:history="1">
                <w:r w:rsidR="00DA59C5" w:rsidRPr="004922A9">
                  <w:rPr>
                    <w:rStyle w:val="Hyperlink"/>
                    <w:b/>
                    <w:bCs/>
                    <w:noProof/>
                  </w:rPr>
                  <w:t>2.1. Situational leadership</w:t>
                </w:r>
                <w:r w:rsidR="00DA59C5">
                  <w:rPr>
                    <w:noProof/>
                    <w:webHidden/>
                  </w:rPr>
                  <w:tab/>
                </w:r>
                <w:r w:rsidR="00DA59C5">
                  <w:rPr>
                    <w:noProof/>
                    <w:webHidden/>
                  </w:rPr>
                  <w:fldChar w:fldCharType="begin"/>
                </w:r>
                <w:r w:rsidR="00DA59C5">
                  <w:rPr>
                    <w:noProof/>
                    <w:webHidden/>
                  </w:rPr>
                  <w:instrText xml:space="preserve"> PAGEREF _Toc126077801 \h </w:instrText>
                </w:r>
                <w:r w:rsidR="00DA59C5">
                  <w:rPr>
                    <w:noProof/>
                    <w:webHidden/>
                  </w:rPr>
                </w:r>
                <w:r w:rsidR="00DA59C5">
                  <w:rPr>
                    <w:noProof/>
                    <w:webHidden/>
                  </w:rPr>
                  <w:fldChar w:fldCharType="separate"/>
                </w:r>
                <w:r w:rsidR="00DA59C5">
                  <w:rPr>
                    <w:noProof/>
                    <w:webHidden/>
                  </w:rPr>
                  <w:t>5</w:t>
                </w:r>
                <w:r w:rsidR="00DA59C5">
                  <w:rPr>
                    <w:noProof/>
                    <w:webHidden/>
                  </w:rPr>
                  <w:fldChar w:fldCharType="end"/>
                </w:r>
              </w:hyperlink>
            </w:p>
            <w:p w14:paraId="6D775F1A" w14:textId="33B3B906" w:rsidR="00DA59C5" w:rsidRDefault="00000000">
              <w:pPr>
                <w:pStyle w:val="TOC1"/>
                <w:tabs>
                  <w:tab w:val="left" w:pos="660"/>
                  <w:tab w:val="right" w:leader="dot" w:pos="9350"/>
                </w:tabs>
                <w:rPr>
                  <w:rFonts w:eastAsiaTheme="minorEastAsia"/>
                  <w:noProof/>
                  <w:lang w:eastAsia="en-GB"/>
                </w:rPr>
              </w:pPr>
              <w:hyperlink w:anchor="_Toc126077802" w:history="1">
                <w:r w:rsidR="00DA59C5" w:rsidRPr="004922A9">
                  <w:rPr>
                    <w:rStyle w:val="Hyperlink"/>
                    <w:b/>
                    <w:bCs/>
                    <w:noProof/>
                  </w:rPr>
                  <w:t>3.0.</w:t>
                </w:r>
                <w:r w:rsidR="00DA59C5">
                  <w:rPr>
                    <w:rFonts w:eastAsiaTheme="minorEastAsia"/>
                    <w:noProof/>
                    <w:lang w:eastAsia="en-GB"/>
                  </w:rPr>
                  <w:tab/>
                </w:r>
                <w:r w:rsidR="00DA59C5" w:rsidRPr="004922A9">
                  <w:rPr>
                    <w:rStyle w:val="Hyperlink"/>
                    <w:b/>
                    <w:bCs/>
                    <w:noProof/>
                  </w:rPr>
                  <w:t>Evaluate own ability to use a range of leadership styles, in different situations and with different types of people, to fulfil the leadership role</w:t>
                </w:r>
                <w:r w:rsidR="00DA59C5">
                  <w:rPr>
                    <w:noProof/>
                    <w:webHidden/>
                  </w:rPr>
                  <w:tab/>
                </w:r>
                <w:r w:rsidR="00DA59C5">
                  <w:rPr>
                    <w:noProof/>
                    <w:webHidden/>
                  </w:rPr>
                  <w:fldChar w:fldCharType="begin"/>
                </w:r>
                <w:r w:rsidR="00DA59C5">
                  <w:rPr>
                    <w:noProof/>
                    <w:webHidden/>
                  </w:rPr>
                  <w:instrText xml:space="preserve"> PAGEREF _Toc126077802 \h </w:instrText>
                </w:r>
                <w:r w:rsidR="00DA59C5">
                  <w:rPr>
                    <w:noProof/>
                    <w:webHidden/>
                  </w:rPr>
                </w:r>
                <w:r w:rsidR="00DA59C5">
                  <w:rPr>
                    <w:noProof/>
                    <w:webHidden/>
                  </w:rPr>
                  <w:fldChar w:fldCharType="separate"/>
                </w:r>
                <w:r w:rsidR="00DA59C5">
                  <w:rPr>
                    <w:noProof/>
                    <w:webHidden/>
                  </w:rPr>
                  <w:t>7</w:t>
                </w:r>
                <w:r w:rsidR="00DA59C5">
                  <w:rPr>
                    <w:noProof/>
                    <w:webHidden/>
                  </w:rPr>
                  <w:fldChar w:fldCharType="end"/>
                </w:r>
              </w:hyperlink>
            </w:p>
            <w:p w14:paraId="1788522C" w14:textId="2C445D9E" w:rsidR="00DA59C5" w:rsidRDefault="00000000">
              <w:pPr>
                <w:pStyle w:val="TOC1"/>
                <w:tabs>
                  <w:tab w:val="right" w:leader="dot" w:pos="9350"/>
                </w:tabs>
                <w:rPr>
                  <w:rFonts w:eastAsiaTheme="minorEastAsia"/>
                  <w:noProof/>
                  <w:lang w:eastAsia="en-GB"/>
                </w:rPr>
              </w:pPr>
              <w:hyperlink w:anchor="_Toc126077803" w:history="1">
                <w:r w:rsidR="00DA59C5" w:rsidRPr="004922A9">
                  <w:rPr>
                    <w:rStyle w:val="Hyperlink"/>
                    <w:b/>
                    <w:bCs/>
                    <w:noProof/>
                  </w:rPr>
                  <w:t>4.0. Assess your own ability to set direction, motivate, delegate, and empower others to bring about a workplace change</w:t>
                </w:r>
                <w:r w:rsidR="00DA59C5">
                  <w:rPr>
                    <w:noProof/>
                    <w:webHidden/>
                  </w:rPr>
                  <w:tab/>
                </w:r>
                <w:r w:rsidR="00DA59C5">
                  <w:rPr>
                    <w:noProof/>
                    <w:webHidden/>
                  </w:rPr>
                  <w:fldChar w:fldCharType="begin"/>
                </w:r>
                <w:r w:rsidR="00DA59C5">
                  <w:rPr>
                    <w:noProof/>
                    <w:webHidden/>
                  </w:rPr>
                  <w:instrText xml:space="preserve"> PAGEREF _Toc126077803 \h </w:instrText>
                </w:r>
                <w:r w:rsidR="00DA59C5">
                  <w:rPr>
                    <w:noProof/>
                    <w:webHidden/>
                  </w:rPr>
                </w:r>
                <w:r w:rsidR="00DA59C5">
                  <w:rPr>
                    <w:noProof/>
                    <w:webHidden/>
                  </w:rPr>
                  <w:fldChar w:fldCharType="separate"/>
                </w:r>
                <w:r w:rsidR="00DA59C5">
                  <w:rPr>
                    <w:noProof/>
                    <w:webHidden/>
                  </w:rPr>
                  <w:t>8</w:t>
                </w:r>
                <w:r w:rsidR="00DA59C5">
                  <w:rPr>
                    <w:noProof/>
                    <w:webHidden/>
                  </w:rPr>
                  <w:fldChar w:fldCharType="end"/>
                </w:r>
              </w:hyperlink>
            </w:p>
            <w:p w14:paraId="63C520D9" w14:textId="3BEB6AC6" w:rsidR="00DA59C5" w:rsidRDefault="00000000">
              <w:pPr>
                <w:pStyle w:val="TOC2"/>
                <w:tabs>
                  <w:tab w:val="right" w:leader="dot" w:pos="9350"/>
                </w:tabs>
                <w:rPr>
                  <w:rFonts w:eastAsiaTheme="minorEastAsia"/>
                  <w:noProof/>
                  <w:lang w:eastAsia="en-GB"/>
                </w:rPr>
              </w:pPr>
              <w:hyperlink w:anchor="_Toc126077804" w:history="1">
                <w:r w:rsidR="00DA59C5" w:rsidRPr="004922A9">
                  <w:rPr>
                    <w:rStyle w:val="Hyperlink"/>
                    <w:b/>
                    <w:bCs/>
                    <w:noProof/>
                  </w:rPr>
                  <w:t>4.1. Feedback from colleagues at Jasmin Centre</w:t>
                </w:r>
                <w:r w:rsidR="00DA59C5">
                  <w:rPr>
                    <w:noProof/>
                    <w:webHidden/>
                  </w:rPr>
                  <w:tab/>
                </w:r>
                <w:r w:rsidR="00DA59C5">
                  <w:rPr>
                    <w:noProof/>
                    <w:webHidden/>
                  </w:rPr>
                  <w:fldChar w:fldCharType="begin"/>
                </w:r>
                <w:r w:rsidR="00DA59C5">
                  <w:rPr>
                    <w:noProof/>
                    <w:webHidden/>
                  </w:rPr>
                  <w:instrText xml:space="preserve"> PAGEREF _Toc126077804 \h </w:instrText>
                </w:r>
                <w:r w:rsidR="00DA59C5">
                  <w:rPr>
                    <w:noProof/>
                    <w:webHidden/>
                  </w:rPr>
                </w:r>
                <w:r w:rsidR="00DA59C5">
                  <w:rPr>
                    <w:noProof/>
                    <w:webHidden/>
                  </w:rPr>
                  <w:fldChar w:fldCharType="separate"/>
                </w:r>
                <w:r w:rsidR="00DA59C5">
                  <w:rPr>
                    <w:noProof/>
                    <w:webHidden/>
                  </w:rPr>
                  <w:t>9</w:t>
                </w:r>
                <w:r w:rsidR="00DA59C5">
                  <w:rPr>
                    <w:noProof/>
                    <w:webHidden/>
                  </w:rPr>
                  <w:fldChar w:fldCharType="end"/>
                </w:r>
              </w:hyperlink>
            </w:p>
            <w:p w14:paraId="1C8A0DE2" w14:textId="6B134F5E" w:rsidR="00DA59C5" w:rsidRDefault="00000000">
              <w:pPr>
                <w:pStyle w:val="TOC1"/>
                <w:tabs>
                  <w:tab w:val="right" w:leader="dot" w:pos="9350"/>
                </w:tabs>
                <w:rPr>
                  <w:rFonts w:eastAsiaTheme="minorEastAsia"/>
                  <w:noProof/>
                  <w:lang w:eastAsia="en-GB"/>
                </w:rPr>
              </w:pPr>
              <w:hyperlink w:anchor="_Toc126077805" w:history="1">
                <w:r w:rsidR="00DA59C5" w:rsidRPr="004922A9">
                  <w:rPr>
                    <w:rStyle w:val="Hyperlink"/>
                    <w:rFonts w:cs="Arial"/>
                    <w:b/>
                    <w:bCs/>
                    <w:noProof/>
                  </w:rPr>
                  <w:t>5.0. Conclusion</w:t>
                </w:r>
                <w:r w:rsidR="00DA59C5">
                  <w:rPr>
                    <w:noProof/>
                    <w:webHidden/>
                  </w:rPr>
                  <w:tab/>
                </w:r>
                <w:r w:rsidR="00DA59C5">
                  <w:rPr>
                    <w:noProof/>
                    <w:webHidden/>
                  </w:rPr>
                  <w:fldChar w:fldCharType="begin"/>
                </w:r>
                <w:r w:rsidR="00DA59C5">
                  <w:rPr>
                    <w:noProof/>
                    <w:webHidden/>
                  </w:rPr>
                  <w:instrText xml:space="preserve"> PAGEREF _Toc126077805 \h </w:instrText>
                </w:r>
                <w:r w:rsidR="00DA59C5">
                  <w:rPr>
                    <w:noProof/>
                    <w:webHidden/>
                  </w:rPr>
                </w:r>
                <w:r w:rsidR="00DA59C5">
                  <w:rPr>
                    <w:noProof/>
                    <w:webHidden/>
                  </w:rPr>
                  <w:fldChar w:fldCharType="separate"/>
                </w:r>
                <w:r w:rsidR="00DA59C5">
                  <w:rPr>
                    <w:noProof/>
                    <w:webHidden/>
                  </w:rPr>
                  <w:t>11</w:t>
                </w:r>
                <w:r w:rsidR="00DA59C5">
                  <w:rPr>
                    <w:noProof/>
                    <w:webHidden/>
                  </w:rPr>
                  <w:fldChar w:fldCharType="end"/>
                </w:r>
              </w:hyperlink>
            </w:p>
            <w:p w14:paraId="774363E6" w14:textId="3C18808A" w:rsidR="00DA59C5" w:rsidRDefault="00000000">
              <w:pPr>
                <w:pStyle w:val="TOC1"/>
                <w:tabs>
                  <w:tab w:val="right" w:leader="dot" w:pos="9350"/>
                </w:tabs>
                <w:rPr>
                  <w:rFonts w:eastAsiaTheme="minorEastAsia"/>
                  <w:noProof/>
                  <w:lang w:eastAsia="en-GB"/>
                </w:rPr>
              </w:pPr>
              <w:hyperlink w:anchor="_Toc126077806" w:history="1">
                <w:r w:rsidR="00DA59C5" w:rsidRPr="004922A9">
                  <w:rPr>
                    <w:rStyle w:val="Hyperlink"/>
                    <w:rFonts w:cs="Arial"/>
                    <w:b/>
                    <w:bCs/>
                    <w:noProof/>
                  </w:rPr>
                  <w:t>References</w:t>
                </w:r>
                <w:r w:rsidR="00DA59C5">
                  <w:rPr>
                    <w:noProof/>
                    <w:webHidden/>
                  </w:rPr>
                  <w:tab/>
                </w:r>
                <w:r w:rsidR="00DA59C5">
                  <w:rPr>
                    <w:noProof/>
                    <w:webHidden/>
                  </w:rPr>
                  <w:fldChar w:fldCharType="begin"/>
                </w:r>
                <w:r w:rsidR="00DA59C5">
                  <w:rPr>
                    <w:noProof/>
                    <w:webHidden/>
                  </w:rPr>
                  <w:instrText xml:space="preserve"> PAGEREF _Toc126077806 \h </w:instrText>
                </w:r>
                <w:r w:rsidR="00DA59C5">
                  <w:rPr>
                    <w:noProof/>
                    <w:webHidden/>
                  </w:rPr>
                </w:r>
                <w:r w:rsidR="00DA59C5">
                  <w:rPr>
                    <w:noProof/>
                    <w:webHidden/>
                  </w:rPr>
                  <w:fldChar w:fldCharType="separate"/>
                </w:r>
                <w:r w:rsidR="00DA59C5">
                  <w:rPr>
                    <w:noProof/>
                    <w:webHidden/>
                  </w:rPr>
                  <w:t>12</w:t>
                </w:r>
                <w:r w:rsidR="00DA59C5">
                  <w:rPr>
                    <w:noProof/>
                    <w:webHidden/>
                  </w:rPr>
                  <w:fldChar w:fldCharType="end"/>
                </w:r>
              </w:hyperlink>
            </w:p>
            <w:p w14:paraId="6F5C75B9" w14:textId="6DBBB965" w:rsidR="00DA59C5" w:rsidRDefault="00000000">
              <w:pPr>
                <w:pStyle w:val="TOC1"/>
                <w:tabs>
                  <w:tab w:val="right" w:leader="dot" w:pos="9350"/>
                </w:tabs>
                <w:rPr>
                  <w:rFonts w:eastAsiaTheme="minorEastAsia"/>
                  <w:noProof/>
                  <w:lang w:eastAsia="en-GB"/>
                </w:rPr>
              </w:pPr>
              <w:hyperlink w:anchor="_Toc126077807" w:history="1">
                <w:r w:rsidR="00DA59C5" w:rsidRPr="004922A9">
                  <w:rPr>
                    <w:rStyle w:val="Hyperlink"/>
                    <w:b/>
                    <w:bCs/>
                    <w:noProof/>
                  </w:rPr>
                  <w:t>Appendix 1</w:t>
                </w:r>
                <w:r w:rsidR="00DA59C5">
                  <w:rPr>
                    <w:noProof/>
                    <w:webHidden/>
                  </w:rPr>
                  <w:tab/>
                </w:r>
                <w:r w:rsidR="00DA59C5">
                  <w:rPr>
                    <w:noProof/>
                    <w:webHidden/>
                  </w:rPr>
                  <w:fldChar w:fldCharType="begin"/>
                </w:r>
                <w:r w:rsidR="00DA59C5">
                  <w:rPr>
                    <w:noProof/>
                    <w:webHidden/>
                  </w:rPr>
                  <w:instrText xml:space="preserve"> PAGEREF _Toc126077807 \h </w:instrText>
                </w:r>
                <w:r w:rsidR="00DA59C5">
                  <w:rPr>
                    <w:noProof/>
                    <w:webHidden/>
                  </w:rPr>
                </w:r>
                <w:r w:rsidR="00DA59C5">
                  <w:rPr>
                    <w:noProof/>
                    <w:webHidden/>
                  </w:rPr>
                  <w:fldChar w:fldCharType="separate"/>
                </w:r>
                <w:r w:rsidR="00DA59C5">
                  <w:rPr>
                    <w:noProof/>
                    <w:webHidden/>
                  </w:rPr>
                  <w:t>14</w:t>
                </w:r>
                <w:r w:rsidR="00DA59C5">
                  <w:rPr>
                    <w:noProof/>
                    <w:webHidden/>
                  </w:rPr>
                  <w:fldChar w:fldCharType="end"/>
                </w:r>
              </w:hyperlink>
            </w:p>
            <w:p w14:paraId="491D2E1F" w14:textId="1D470486" w:rsidR="00DA59C5" w:rsidRDefault="00000000">
              <w:pPr>
                <w:pStyle w:val="TOC1"/>
                <w:tabs>
                  <w:tab w:val="right" w:leader="dot" w:pos="9350"/>
                </w:tabs>
                <w:rPr>
                  <w:rFonts w:eastAsiaTheme="minorEastAsia"/>
                  <w:noProof/>
                  <w:lang w:eastAsia="en-GB"/>
                </w:rPr>
              </w:pPr>
              <w:hyperlink w:anchor="_Toc126077808" w:history="1">
                <w:r w:rsidR="00DA59C5" w:rsidRPr="004922A9">
                  <w:rPr>
                    <w:rStyle w:val="Hyperlink"/>
                    <w:b/>
                    <w:bCs/>
                    <w:noProof/>
                  </w:rPr>
                  <w:t>Appendix 2</w:t>
                </w:r>
                <w:r w:rsidR="00DA59C5">
                  <w:rPr>
                    <w:noProof/>
                    <w:webHidden/>
                  </w:rPr>
                  <w:tab/>
                </w:r>
                <w:r w:rsidR="00DA59C5">
                  <w:rPr>
                    <w:noProof/>
                    <w:webHidden/>
                  </w:rPr>
                  <w:fldChar w:fldCharType="begin"/>
                </w:r>
                <w:r w:rsidR="00DA59C5">
                  <w:rPr>
                    <w:noProof/>
                    <w:webHidden/>
                  </w:rPr>
                  <w:instrText xml:space="preserve"> PAGEREF _Toc126077808 \h </w:instrText>
                </w:r>
                <w:r w:rsidR="00DA59C5">
                  <w:rPr>
                    <w:noProof/>
                    <w:webHidden/>
                  </w:rPr>
                </w:r>
                <w:r w:rsidR="00DA59C5">
                  <w:rPr>
                    <w:noProof/>
                    <w:webHidden/>
                  </w:rPr>
                  <w:fldChar w:fldCharType="separate"/>
                </w:r>
                <w:r w:rsidR="00DA59C5">
                  <w:rPr>
                    <w:noProof/>
                    <w:webHidden/>
                  </w:rPr>
                  <w:t>15</w:t>
                </w:r>
                <w:r w:rsidR="00DA59C5">
                  <w:rPr>
                    <w:noProof/>
                    <w:webHidden/>
                  </w:rPr>
                  <w:fldChar w:fldCharType="end"/>
                </w:r>
              </w:hyperlink>
            </w:p>
            <w:p w14:paraId="7F7F3519" w14:textId="690D77D0" w:rsidR="00DA59C5" w:rsidRDefault="00000000">
              <w:pPr>
                <w:pStyle w:val="TOC1"/>
                <w:tabs>
                  <w:tab w:val="right" w:leader="dot" w:pos="9350"/>
                </w:tabs>
                <w:rPr>
                  <w:rFonts w:eastAsiaTheme="minorEastAsia"/>
                  <w:noProof/>
                  <w:lang w:eastAsia="en-GB"/>
                </w:rPr>
              </w:pPr>
              <w:hyperlink w:anchor="_Toc126077809" w:history="1">
                <w:r w:rsidR="00DA59C5" w:rsidRPr="004922A9">
                  <w:rPr>
                    <w:rStyle w:val="Hyperlink"/>
                    <w:b/>
                    <w:bCs/>
                    <w:noProof/>
                  </w:rPr>
                  <w:t>Appendix 3</w:t>
                </w:r>
                <w:r w:rsidR="00DA59C5">
                  <w:rPr>
                    <w:noProof/>
                    <w:webHidden/>
                  </w:rPr>
                  <w:tab/>
                </w:r>
                <w:r w:rsidR="00DA59C5">
                  <w:rPr>
                    <w:noProof/>
                    <w:webHidden/>
                  </w:rPr>
                  <w:fldChar w:fldCharType="begin"/>
                </w:r>
                <w:r w:rsidR="00DA59C5">
                  <w:rPr>
                    <w:noProof/>
                    <w:webHidden/>
                  </w:rPr>
                  <w:instrText xml:space="preserve"> PAGEREF _Toc126077809 \h </w:instrText>
                </w:r>
                <w:r w:rsidR="00DA59C5">
                  <w:rPr>
                    <w:noProof/>
                    <w:webHidden/>
                  </w:rPr>
                </w:r>
                <w:r w:rsidR="00DA59C5">
                  <w:rPr>
                    <w:noProof/>
                    <w:webHidden/>
                  </w:rPr>
                  <w:fldChar w:fldCharType="separate"/>
                </w:r>
                <w:r w:rsidR="00DA59C5">
                  <w:rPr>
                    <w:noProof/>
                    <w:webHidden/>
                  </w:rPr>
                  <w:t>16</w:t>
                </w:r>
                <w:r w:rsidR="00DA59C5">
                  <w:rPr>
                    <w:noProof/>
                    <w:webHidden/>
                  </w:rPr>
                  <w:fldChar w:fldCharType="end"/>
                </w:r>
              </w:hyperlink>
            </w:p>
            <w:p w14:paraId="63E7ECA7" w14:textId="4E24F81E" w:rsidR="007C0628" w:rsidRPr="009635DD" w:rsidRDefault="007C0628" w:rsidP="007C0628">
              <w:pPr>
                <w:rPr>
                  <w:rFonts w:ascii="Arial" w:hAnsi="Arial" w:cs="Arial"/>
                </w:rPr>
              </w:pPr>
              <w:r w:rsidRPr="009635DD">
                <w:rPr>
                  <w:rFonts w:ascii="Arial" w:hAnsi="Arial" w:cs="Arial"/>
                  <w:b/>
                  <w:bCs/>
                  <w:noProof/>
                </w:rPr>
                <w:fldChar w:fldCharType="end"/>
              </w:r>
            </w:p>
          </w:sdtContent>
        </w:sdt>
        <w:p w14:paraId="536EA499" w14:textId="77777777" w:rsidR="007C0628" w:rsidRPr="009635DD" w:rsidRDefault="007C0628" w:rsidP="007C0628">
          <w:pPr>
            <w:pStyle w:val="TOCHeading"/>
            <w:rPr>
              <w:rFonts w:cs="Arial"/>
            </w:rPr>
          </w:pPr>
        </w:p>
        <w:p w14:paraId="56AD6AEE" w14:textId="77777777" w:rsidR="007C0628" w:rsidRPr="009635DD" w:rsidRDefault="00000000" w:rsidP="007C0628">
          <w:pPr>
            <w:spacing w:before="120" w:after="120" w:line="360" w:lineRule="auto"/>
            <w:rPr>
              <w:rFonts w:ascii="Arial" w:hAnsi="Arial" w:cs="Arial"/>
              <w:color w:val="000000"/>
              <w:sz w:val="24"/>
              <w:szCs w:val="24"/>
            </w:rPr>
          </w:pPr>
        </w:p>
      </w:sdtContent>
    </w:sdt>
    <w:p w14:paraId="55EC1522" w14:textId="77777777" w:rsidR="007C0628" w:rsidRPr="009635DD" w:rsidRDefault="007C0628" w:rsidP="007C0628">
      <w:pPr>
        <w:rPr>
          <w:rFonts w:ascii="Arial" w:hAnsi="Arial" w:cs="Arial"/>
        </w:rPr>
      </w:pPr>
      <w:r w:rsidRPr="009635DD">
        <w:rPr>
          <w:rFonts w:ascii="Arial" w:hAnsi="Arial" w:cs="Arial"/>
        </w:rPr>
        <w:br w:type="page"/>
      </w:r>
    </w:p>
    <w:p w14:paraId="5CF3B009" w14:textId="142674F8" w:rsidR="006B0AB8" w:rsidRPr="00C0051E" w:rsidRDefault="007C0628" w:rsidP="00D06C6F">
      <w:pPr>
        <w:pStyle w:val="Heading1"/>
        <w:numPr>
          <w:ilvl w:val="0"/>
          <w:numId w:val="23"/>
        </w:numPr>
        <w:rPr>
          <w:b/>
          <w:bCs/>
        </w:rPr>
      </w:pPr>
      <w:bookmarkStart w:id="0" w:name="_Toc456901515"/>
      <w:bookmarkStart w:id="1" w:name="_Toc126077796"/>
      <w:r w:rsidRPr="00C0051E">
        <w:rPr>
          <w:b/>
          <w:bCs/>
        </w:rPr>
        <w:t>Introduction</w:t>
      </w:r>
      <w:bookmarkEnd w:id="0"/>
      <w:bookmarkEnd w:id="1"/>
      <w:r w:rsidRPr="00C0051E">
        <w:rPr>
          <w:b/>
          <w:bCs/>
        </w:rPr>
        <w:t xml:space="preserve"> </w:t>
      </w:r>
    </w:p>
    <w:p w14:paraId="62C56E13" w14:textId="21C52533" w:rsidR="00355515" w:rsidRDefault="00355515" w:rsidP="00355515">
      <w:pPr>
        <w:pStyle w:val="Heading2"/>
      </w:pPr>
      <w:r w:rsidRPr="0030173B">
        <w:t xml:space="preserve"> </w:t>
      </w:r>
    </w:p>
    <w:p w14:paraId="204DC684" w14:textId="28E8B7F0" w:rsidR="00355515" w:rsidRDefault="00355515" w:rsidP="005C6D78">
      <w:pPr>
        <w:jc w:val="both"/>
      </w:pPr>
      <w:r>
        <w:t xml:space="preserve">The following report </w:t>
      </w:r>
      <w:r w:rsidR="007B41C0">
        <w:t>will look</w:t>
      </w:r>
      <w:r w:rsidR="00F43BB1">
        <w:t xml:space="preserve"> </w:t>
      </w:r>
      <w:r w:rsidR="007B41C0">
        <w:t>at different styles of leadership</w:t>
      </w:r>
      <w:r w:rsidR="00F43BB1">
        <w:t xml:space="preserve"> and the impact it makes on work performance,</w:t>
      </w:r>
      <w:r w:rsidR="0085580F">
        <w:t xml:space="preserve"> </w:t>
      </w:r>
      <w:r w:rsidR="00580C39">
        <w:t>defin</w:t>
      </w:r>
      <w:r w:rsidR="0085580F">
        <w:t>ing</w:t>
      </w:r>
      <w:r w:rsidR="00D438C7">
        <w:t xml:space="preserve"> </w:t>
      </w:r>
      <w:r w:rsidR="00F43BB1">
        <w:t xml:space="preserve">the difference between management, </w:t>
      </w:r>
      <w:r w:rsidR="0027595D">
        <w:t>headship,</w:t>
      </w:r>
      <w:r w:rsidR="00F43BB1">
        <w:t xml:space="preserve"> and leadership. It has many theories and highlights the effectiveness </w:t>
      </w:r>
      <w:r w:rsidR="00D438C7">
        <w:t>of leaders and their impact on organisation</w:t>
      </w:r>
      <w:r w:rsidR="0085597C">
        <w:t>s</w:t>
      </w:r>
      <w:r w:rsidR="00D438C7">
        <w:t>.  Leadership style and abilities questionnaires have been completed to enable myself to assess my own abilities in terms of leadership and feedback has been analysed to discuss how I perform as a leader</w:t>
      </w:r>
      <w:r w:rsidR="002A00F0">
        <w:t xml:space="preserve">. </w:t>
      </w:r>
    </w:p>
    <w:p w14:paraId="268144A7" w14:textId="74D41951" w:rsidR="00CC1EB4" w:rsidRPr="00C0051E" w:rsidRDefault="00CC1EB4" w:rsidP="001F3CA5">
      <w:pPr>
        <w:pStyle w:val="Heading2"/>
        <w:numPr>
          <w:ilvl w:val="1"/>
          <w:numId w:val="23"/>
        </w:numPr>
        <w:rPr>
          <w:b/>
          <w:bCs/>
          <w:color w:val="auto"/>
        </w:rPr>
      </w:pPr>
      <w:bookmarkStart w:id="2" w:name="_Toc126077797"/>
      <w:r w:rsidRPr="00C0051E">
        <w:rPr>
          <w:b/>
          <w:bCs/>
          <w:color w:val="auto"/>
        </w:rPr>
        <w:t xml:space="preserve">The difference between </w:t>
      </w:r>
      <w:r w:rsidR="00855285" w:rsidRPr="00C0051E">
        <w:rPr>
          <w:b/>
          <w:bCs/>
          <w:color w:val="auto"/>
        </w:rPr>
        <w:t>Management</w:t>
      </w:r>
      <w:r w:rsidR="007D2508" w:rsidRPr="00C0051E">
        <w:rPr>
          <w:b/>
          <w:bCs/>
          <w:color w:val="auto"/>
        </w:rPr>
        <w:t>,</w:t>
      </w:r>
      <w:r w:rsidR="00855285" w:rsidRPr="00C0051E">
        <w:rPr>
          <w:b/>
          <w:bCs/>
          <w:color w:val="auto"/>
        </w:rPr>
        <w:t xml:space="preserve"> Leadership and Headship</w:t>
      </w:r>
      <w:bookmarkEnd w:id="2"/>
      <w:r w:rsidR="00855285" w:rsidRPr="00C0051E">
        <w:rPr>
          <w:b/>
          <w:bCs/>
          <w:color w:val="auto"/>
        </w:rPr>
        <w:t xml:space="preserve"> </w:t>
      </w:r>
    </w:p>
    <w:p w14:paraId="42318E35" w14:textId="31B9792E" w:rsidR="002D41E8" w:rsidRDefault="00F07759" w:rsidP="005C6D78">
      <w:pPr>
        <w:jc w:val="both"/>
        <w:rPr>
          <w:rFonts w:cstheme="minorHAnsi"/>
          <w:color w:val="000000" w:themeColor="text1"/>
        </w:rPr>
      </w:pPr>
      <w:r>
        <w:rPr>
          <w:rFonts w:cstheme="minorHAnsi"/>
          <w:color w:val="000000" w:themeColor="text1"/>
        </w:rPr>
        <w:t>A</w:t>
      </w:r>
      <w:r w:rsidR="00AA28E6" w:rsidRPr="00023C32">
        <w:rPr>
          <w:rFonts w:cstheme="minorHAnsi"/>
          <w:color w:val="000000" w:themeColor="text1"/>
        </w:rPr>
        <w:t xml:space="preserve"> Leadership scholar </w:t>
      </w:r>
      <w:r w:rsidR="00A7662E" w:rsidRPr="00023C32">
        <w:rPr>
          <w:rFonts w:cstheme="minorHAnsi"/>
          <w:color w:val="000000" w:themeColor="text1"/>
        </w:rPr>
        <w:t>explains that</w:t>
      </w:r>
      <w:r w:rsidR="007D2508">
        <w:rPr>
          <w:rFonts w:cstheme="minorHAnsi"/>
          <w:color w:val="000000" w:themeColor="text1"/>
        </w:rPr>
        <w:t xml:space="preserve"> the</w:t>
      </w:r>
      <w:r w:rsidR="00A7662E" w:rsidRPr="00023C32">
        <w:rPr>
          <w:rFonts w:cstheme="minorHAnsi"/>
          <w:color w:val="000000" w:themeColor="text1"/>
        </w:rPr>
        <w:t xml:space="preserve"> </w:t>
      </w:r>
      <w:r w:rsidR="004B105F" w:rsidRPr="00023C32">
        <w:rPr>
          <w:rFonts w:cstheme="minorHAnsi"/>
          <w:color w:val="000000" w:themeColor="text1"/>
        </w:rPr>
        <w:t xml:space="preserve">main difference between management, leadership and headship </w:t>
      </w:r>
      <w:r w:rsidR="00AC35A3" w:rsidRPr="00023C32">
        <w:rPr>
          <w:rFonts w:cstheme="minorHAnsi"/>
          <w:color w:val="000000" w:themeColor="text1"/>
        </w:rPr>
        <w:t>i</w:t>
      </w:r>
      <w:r w:rsidR="00CB31CA" w:rsidRPr="00023C32">
        <w:rPr>
          <w:rFonts w:cstheme="minorHAnsi"/>
          <w:color w:val="000000" w:themeColor="text1"/>
        </w:rPr>
        <w:t xml:space="preserve">s the </w:t>
      </w:r>
      <w:r w:rsidR="0027595D" w:rsidRPr="00023C32">
        <w:rPr>
          <w:rFonts w:cstheme="minorHAnsi"/>
          <w:color w:val="000000" w:themeColor="text1"/>
        </w:rPr>
        <w:t>organisational purpose</w:t>
      </w:r>
      <w:r w:rsidR="00CB31CA" w:rsidRPr="00023C32">
        <w:rPr>
          <w:rFonts w:cstheme="minorHAnsi"/>
          <w:color w:val="000000" w:themeColor="text1"/>
        </w:rPr>
        <w:t xml:space="preserve"> they serve and the type of authority and power each relies on</w:t>
      </w:r>
      <w:r w:rsidR="00D435AF" w:rsidRPr="00023C32">
        <w:rPr>
          <w:rFonts w:cstheme="minorHAnsi"/>
          <w:color w:val="000000" w:themeColor="text1"/>
        </w:rPr>
        <w:t xml:space="preserve">. </w:t>
      </w:r>
      <w:r w:rsidR="00AE2811" w:rsidRPr="00023C32">
        <w:rPr>
          <w:rFonts w:cstheme="minorHAnsi"/>
          <w:color w:val="000000" w:themeColor="text1"/>
        </w:rPr>
        <w:t xml:space="preserve"> </w:t>
      </w:r>
      <w:r w:rsidR="00D435AF" w:rsidRPr="00023C32">
        <w:rPr>
          <w:rFonts w:cstheme="minorHAnsi"/>
          <w:color w:val="000000" w:themeColor="text1"/>
        </w:rPr>
        <w:t>M</w:t>
      </w:r>
      <w:r w:rsidR="00AE2811" w:rsidRPr="00023C32">
        <w:rPr>
          <w:rFonts w:cstheme="minorHAnsi"/>
          <w:color w:val="000000" w:themeColor="text1"/>
        </w:rPr>
        <w:t>anagement</w:t>
      </w:r>
      <w:r w:rsidR="0088558E">
        <w:rPr>
          <w:rFonts w:cstheme="minorHAnsi"/>
          <w:color w:val="000000" w:themeColor="text1"/>
        </w:rPr>
        <w:t xml:space="preserve"> </w:t>
      </w:r>
      <w:r w:rsidR="00AE2811" w:rsidRPr="00023C32">
        <w:rPr>
          <w:rFonts w:cstheme="minorHAnsi"/>
          <w:color w:val="000000" w:themeColor="text1"/>
        </w:rPr>
        <w:t xml:space="preserve">is about maintaining </w:t>
      </w:r>
      <w:r w:rsidR="00916E7D" w:rsidRPr="00023C32">
        <w:rPr>
          <w:rFonts w:cstheme="minorHAnsi"/>
          <w:color w:val="000000" w:themeColor="text1"/>
        </w:rPr>
        <w:t>process</w:t>
      </w:r>
      <w:r w:rsidR="00916E7D">
        <w:rPr>
          <w:rFonts w:cstheme="minorHAnsi"/>
          <w:color w:val="000000" w:themeColor="text1"/>
        </w:rPr>
        <w:t>es</w:t>
      </w:r>
      <w:r w:rsidR="00AE2811" w:rsidRPr="00023C32">
        <w:rPr>
          <w:rFonts w:cstheme="minorHAnsi"/>
          <w:color w:val="000000" w:themeColor="text1"/>
        </w:rPr>
        <w:t xml:space="preserve"> </w:t>
      </w:r>
      <w:r w:rsidR="003754BA" w:rsidRPr="00023C32">
        <w:rPr>
          <w:rFonts w:cstheme="minorHAnsi"/>
          <w:color w:val="000000" w:themeColor="text1"/>
        </w:rPr>
        <w:t xml:space="preserve">and </w:t>
      </w:r>
      <w:r w:rsidR="00AE2811" w:rsidRPr="00023C32">
        <w:rPr>
          <w:rFonts w:cstheme="minorHAnsi"/>
          <w:color w:val="000000" w:themeColor="text1"/>
        </w:rPr>
        <w:t xml:space="preserve">draws upon legitimate </w:t>
      </w:r>
      <w:r w:rsidR="00F92AEF" w:rsidRPr="00023C32">
        <w:rPr>
          <w:rFonts w:cstheme="minorHAnsi"/>
          <w:color w:val="000000" w:themeColor="text1"/>
        </w:rPr>
        <w:t xml:space="preserve">authority </w:t>
      </w:r>
      <w:r w:rsidR="00AE2811" w:rsidRPr="00023C32">
        <w:rPr>
          <w:rFonts w:cstheme="minorHAnsi"/>
          <w:color w:val="000000" w:themeColor="text1"/>
        </w:rPr>
        <w:t xml:space="preserve">within an </w:t>
      </w:r>
      <w:r w:rsidR="0027595D" w:rsidRPr="00023C32">
        <w:rPr>
          <w:rFonts w:cstheme="minorHAnsi"/>
          <w:color w:val="000000" w:themeColor="text1"/>
        </w:rPr>
        <w:t>organisation</w:t>
      </w:r>
      <w:r w:rsidR="006D62EC" w:rsidRPr="00023C32">
        <w:rPr>
          <w:rFonts w:cstheme="minorHAnsi"/>
          <w:color w:val="000000" w:themeColor="text1"/>
        </w:rPr>
        <w:t xml:space="preserve">. </w:t>
      </w:r>
      <w:r w:rsidR="00F70999" w:rsidRPr="00023C32">
        <w:rPr>
          <w:rFonts w:cstheme="minorHAnsi"/>
          <w:color w:val="000000" w:themeColor="text1"/>
        </w:rPr>
        <w:t>H</w:t>
      </w:r>
      <w:r w:rsidR="00F92AEF" w:rsidRPr="00023C32">
        <w:rPr>
          <w:rFonts w:cstheme="minorHAnsi"/>
          <w:color w:val="000000" w:themeColor="text1"/>
        </w:rPr>
        <w:t xml:space="preserve">eadship is </w:t>
      </w:r>
      <w:r w:rsidR="00B90DD9" w:rsidRPr="00023C32">
        <w:rPr>
          <w:rFonts w:cstheme="minorHAnsi"/>
          <w:color w:val="000000" w:themeColor="text1"/>
        </w:rPr>
        <w:t xml:space="preserve">organisationally </w:t>
      </w:r>
      <w:r w:rsidR="00F70999" w:rsidRPr="00023C32">
        <w:rPr>
          <w:rFonts w:cstheme="minorHAnsi"/>
          <w:color w:val="000000" w:themeColor="text1"/>
        </w:rPr>
        <w:t>appointed</w:t>
      </w:r>
      <w:r w:rsidR="00B90DD9" w:rsidRPr="00023C32">
        <w:rPr>
          <w:rFonts w:cstheme="minorHAnsi"/>
          <w:color w:val="000000" w:themeColor="text1"/>
        </w:rPr>
        <w:t xml:space="preserve"> and </w:t>
      </w:r>
      <w:r w:rsidR="00DF62F5" w:rsidRPr="00023C32">
        <w:rPr>
          <w:rFonts w:cstheme="minorHAnsi"/>
          <w:color w:val="000000" w:themeColor="text1"/>
        </w:rPr>
        <w:t xml:space="preserve">a </w:t>
      </w:r>
      <w:r w:rsidR="00307667" w:rsidRPr="00023C32">
        <w:rPr>
          <w:rFonts w:cstheme="minorHAnsi"/>
          <w:color w:val="000000" w:themeColor="text1"/>
        </w:rPr>
        <w:t>commanding authority</w:t>
      </w:r>
      <w:r w:rsidR="003754BA" w:rsidRPr="00023C32">
        <w:rPr>
          <w:rFonts w:cstheme="minorHAnsi"/>
          <w:color w:val="000000" w:themeColor="text1"/>
        </w:rPr>
        <w:t>, unlike leadership</w:t>
      </w:r>
      <w:r w:rsidR="00F92AEF" w:rsidRPr="00023C32">
        <w:rPr>
          <w:rFonts w:cstheme="minorHAnsi"/>
          <w:color w:val="000000" w:themeColor="text1"/>
        </w:rPr>
        <w:t xml:space="preserve"> </w:t>
      </w:r>
      <w:r w:rsidR="002A030F" w:rsidRPr="00023C32">
        <w:rPr>
          <w:rFonts w:cstheme="minorHAnsi"/>
          <w:color w:val="000000" w:themeColor="text1"/>
        </w:rPr>
        <w:t>that works with problems or change</w:t>
      </w:r>
      <w:r w:rsidR="00D33105" w:rsidRPr="00023C32">
        <w:rPr>
          <w:rFonts w:cstheme="minorHAnsi"/>
          <w:color w:val="000000" w:themeColor="text1"/>
        </w:rPr>
        <w:t xml:space="preserve"> and has reverent </w:t>
      </w:r>
      <w:r w:rsidR="0027595D" w:rsidRPr="00023C32">
        <w:rPr>
          <w:rFonts w:cstheme="minorHAnsi"/>
          <w:color w:val="000000" w:themeColor="text1"/>
        </w:rPr>
        <w:t>power</w:t>
      </w:r>
      <w:r w:rsidR="00C55035">
        <w:rPr>
          <w:rFonts w:cstheme="minorHAnsi"/>
          <w:color w:val="000000" w:themeColor="text1"/>
        </w:rPr>
        <w:t xml:space="preserve"> </w:t>
      </w:r>
      <w:r w:rsidR="003D3CFC">
        <w:rPr>
          <w:rFonts w:cstheme="minorHAnsi"/>
          <w:color w:val="000000" w:themeColor="text1"/>
        </w:rPr>
        <w:t>(</w:t>
      </w:r>
      <w:r>
        <w:rPr>
          <w:rFonts w:cstheme="minorHAnsi"/>
          <w:color w:val="000000" w:themeColor="text1"/>
        </w:rPr>
        <w:t xml:space="preserve">Donna </w:t>
      </w:r>
      <w:r w:rsidR="0027595D" w:rsidRPr="00023C32">
        <w:rPr>
          <w:rFonts w:cstheme="minorHAnsi"/>
          <w:color w:val="000000" w:themeColor="text1"/>
        </w:rPr>
        <w:t>Ladkin</w:t>
      </w:r>
      <w:r w:rsidR="003D3CFC">
        <w:rPr>
          <w:rFonts w:cstheme="minorHAnsi"/>
          <w:color w:val="000000" w:themeColor="text1"/>
        </w:rPr>
        <w:t xml:space="preserve">, </w:t>
      </w:r>
      <w:r w:rsidR="00017FDF">
        <w:rPr>
          <w:rFonts w:cstheme="minorHAnsi"/>
          <w:color w:val="000000" w:themeColor="text1"/>
        </w:rPr>
        <w:t>p</w:t>
      </w:r>
      <w:r w:rsidR="001F69E7">
        <w:rPr>
          <w:rFonts w:cstheme="minorHAnsi"/>
          <w:color w:val="000000" w:themeColor="text1"/>
        </w:rPr>
        <w:t>age</w:t>
      </w:r>
      <w:r w:rsidR="00017FDF">
        <w:rPr>
          <w:rFonts w:cstheme="minorHAnsi"/>
          <w:color w:val="000000" w:themeColor="text1"/>
        </w:rPr>
        <w:t xml:space="preserve"> 1-24, </w:t>
      </w:r>
      <w:r w:rsidR="00AA28E6" w:rsidRPr="00023C32">
        <w:rPr>
          <w:rFonts w:cstheme="minorHAnsi"/>
          <w:color w:val="000000" w:themeColor="text1"/>
        </w:rPr>
        <w:t xml:space="preserve">2015). </w:t>
      </w:r>
      <w:r w:rsidR="002545B8" w:rsidRPr="00023C32">
        <w:rPr>
          <w:rFonts w:cstheme="minorHAnsi"/>
          <w:color w:val="000000" w:themeColor="text1"/>
        </w:rPr>
        <w:t xml:space="preserve"> </w:t>
      </w:r>
      <w:r w:rsidR="00682507" w:rsidRPr="00023C32">
        <w:rPr>
          <w:rFonts w:cstheme="minorHAnsi"/>
          <w:color w:val="000000" w:themeColor="text1"/>
        </w:rPr>
        <w:t xml:space="preserve">For </w:t>
      </w:r>
      <w:r>
        <w:rPr>
          <w:rFonts w:cstheme="minorHAnsi"/>
          <w:color w:val="000000" w:themeColor="text1"/>
        </w:rPr>
        <w:t xml:space="preserve">an </w:t>
      </w:r>
      <w:r w:rsidR="00682507" w:rsidRPr="00023C32">
        <w:rPr>
          <w:rFonts w:cstheme="minorHAnsi"/>
          <w:color w:val="000000" w:themeColor="text1"/>
        </w:rPr>
        <w:t>organisation to do well</w:t>
      </w:r>
      <w:r>
        <w:rPr>
          <w:rFonts w:cstheme="minorHAnsi"/>
          <w:color w:val="000000" w:themeColor="text1"/>
        </w:rPr>
        <w:t>,</w:t>
      </w:r>
      <w:r w:rsidR="00682507" w:rsidRPr="00023C32">
        <w:rPr>
          <w:rFonts w:cstheme="minorHAnsi"/>
          <w:color w:val="000000" w:themeColor="text1"/>
        </w:rPr>
        <w:t xml:space="preserve"> we need </w:t>
      </w:r>
      <w:r w:rsidR="0085580F">
        <w:rPr>
          <w:rFonts w:cstheme="minorHAnsi"/>
          <w:color w:val="000000" w:themeColor="text1"/>
        </w:rPr>
        <w:t>h</w:t>
      </w:r>
      <w:r w:rsidR="000B7C23" w:rsidRPr="00023C32">
        <w:rPr>
          <w:rFonts w:cstheme="minorHAnsi"/>
          <w:color w:val="000000" w:themeColor="text1"/>
        </w:rPr>
        <w:t>eadship</w:t>
      </w:r>
      <w:r w:rsidR="00D06FFA">
        <w:rPr>
          <w:rFonts w:cstheme="minorHAnsi"/>
          <w:color w:val="000000" w:themeColor="text1"/>
        </w:rPr>
        <w:t xml:space="preserve">, In the public sector </w:t>
      </w:r>
      <w:r w:rsidR="000B7C23" w:rsidRPr="00023C32">
        <w:rPr>
          <w:rFonts w:cstheme="minorHAnsi"/>
          <w:color w:val="000000" w:themeColor="text1"/>
        </w:rPr>
        <w:t>C</w:t>
      </w:r>
      <w:r w:rsidR="00CB119D" w:rsidRPr="00023C32">
        <w:rPr>
          <w:rFonts w:cstheme="minorHAnsi"/>
          <w:color w:val="000000" w:themeColor="text1"/>
        </w:rPr>
        <w:t xml:space="preserve">hief </w:t>
      </w:r>
      <w:r w:rsidR="00687832" w:rsidRPr="00023C32">
        <w:rPr>
          <w:rFonts w:cstheme="minorHAnsi"/>
          <w:color w:val="000000" w:themeColor="text1"/>
        </w:rPr>
        <w:t>E</w:t>
      </w:r>
      <w:r w:rsidR="00CB119D" w:rsidRPr="00023C32">
        <w:rPr>
          <w:rFonts w:cstheme="minorHAnsi"/>
          <w:color w:val="000000" w:themeColor="text1"/>
        </w:rPr>
        <w:t xml:space="preserve">xecutive </w:t>
      </w:r>
      <w:r w:rsidR="00C54A27">
        <w:rPr>
          <w:rFonts w:cstheme="minorHAnsi"/>
          <w:color w:val="000000" w:themeColor="text1"/>
        </w:rPr>
        <w:t>Officer</w:t>
      </w:r>
      <w:r w:rsidR="008453DA">
        <w:rPr>
          <w:rFonts w:cstheme="minorHAnsi"/>
          <w:color w:val="000000" w:themeColor="text1"/>
        </w:rPr>
        <w:t>s</w:t>
      </w:r>
      <w:r w:rsidR="00C54A27">
        <w:rPr>
          <w:rFonts w:cstheme="minorHAnsi"/>
          <w:color w:val="000000" w:themeColor="text1"/>
        </w:rPr>
        <w:t xml:space="preserve"> </w:t>
      </w:r>
      <w:r w:rsidR="00BC5558">
        <w:rPr>
          <w:rFonts w:cstheme="minorHAnsi"/>
          <w:color w:val="000000" w:themeColor="text1"/>
        </w:rPr>
        <w:t xml:space="preserve">(CEO) </w:t>
      </w:r>
      <w:r w:rsidR="005E57E4" w:rsidRPr="00023C32">
        <w:rPr>
          <w:rFonts w:cstheme="minorHAnsi"/>
          <w:color w:val="000000" w:themeColor="text1"/>
        </w:rPr>
        <w:t xml:space="preserve">are </w:t>
      </w:r>
      <w:r w:rsidR="006B7C0B" w:rsidRPr="00023C32">
        <w:rPr>
          <w:rFonts w:cstheme="minorHAnsi"/>
          <w:color w:val="000000" w:themeColor="text1"/>
        </w:rPr>
        <w:t xml:space="preserve">responsible for the </w:t>
      </w:r>
      <w:r w:rsidR="008453DA">
        <w:rPr>
          <w:rFonts w:cstheme="minorHAnsi"/>
          <w:color w:val="000000" w:themeColor="text1"/>
        </w:rPr>
        <w:t xml:space="preserve">overall </w:t>
      </w:r>
      <w:r w:rsidR="006B7C0B" w:rsidRPr="00023C32">
        <w:rPr>
          <w:rFonts w:cstheme="minorHAnsi"/>
          <w:color w:val="000000" w:themeColor="text1"/>
        </w:rPr>
        <w:t>management</w:t>
      </w:r>
      <w:r w:rsidR="00F8748D">
        <w:rPr>
          <w:rFonts w:cstheme="minorHAnsi"/>
          <w:color w:val="000000" w:themeColor="text1"/>
        </w:rPr>
        <w:t xml:space="preserve">. </w:t>
      </w:r>
    </w:p>
    <w:p w14:paraId="7FC19255" w14:textId="3A5C054E" w:rsidR="000C5A9B" w:rsidRDefault="00A135FF" w:rsidP="005C6D78">
      <w:pPr>
        <w:jc w:val="both"/>
        <w:rPr>
          <w:rFonts w:ascii="Calibri" w:hAnsi="Calibri" w:cs="Calibri"/>
          <w:color w:val="000000" w:themeColor="text1"/>
        </w:rPr>
      </w:pPr>
      <w:r>
        <w:rPr>
          <w:rFonts w:ascii="Calibri" w:hAnsi="Calibri" w:cs="Calibri"/>
          <w:color w:val="000000" w:themeColor="text1"/>
        </w:rPr>
        <w:t xml:space="preserve">Direction is given by political Leadership </w:t>
      </w:r>
      <w:r w:rsidR="00C54A27">
        <w:rPr>
          <w:rFonts w:ascii="Calibri" w:hAnsi="Calibri" w:cs="Calibri"/>
          <w:color w:val="000000" w:themeColor="text1"/>
        </w:rPr>
        <w:t>t</w:t>
      </w:r>
      <w:r w:rsidR="00BC5558">
        <w:rPr>
          <w:rFonts w:ascii="Calibri" w:hAnsi="Calibri" w:cs="Calibri"/>
          <w:color w:val="000000" w:themeColor="text1"/>
        </w:rPr>
        <w:t xml:space="preserve">o </w:t>
      </w:r>
      <w:r w:rsidR="0027595D">
        <w:rPr>
          <w:rFonts w:ascii="Calibri" w:hAnsi="Calibri" w:cs="Calibri"/>
          <w:color w:val="000000" w:themeColor="text1"/>
        </w:rPr>
        <w:t>CEOs in</w:t>
      </w:r>
      <w:r w:rsidR="00E964A5">
        <w:rPr>
          <w:rFonts w:ascii="Calibri" w:hAnsi="Calibri" w:cs="Calibri"/>
          <w:color w:val="000000" w:themeColor="text1"/>
        </w:rPr>
        <w:t xml:space="preserve"> the public </w:t>
      </w:r>
      <w:r w:rsidR="004D3002">
        <w:rPr>
          <w:rFonts w:ascii="Calibri" w:hAnsi="Calibri" w:cs="Calibri"/>
          <w:color w:val="000000" w:themeColor="text1"/>
        </w:rPr>
        <w:t>sector and</w:t>
      </w:r>
      <w:r w:rsidR="00F8748D">
        <w:rPr>
          <w:rFonts w:ascii="Calibri" w:hAnsi="Calibri" w:cs="Calibri"/>
          <w:color w:val="000000" w:themeColor="text1"/>
        </w:rPr>
        <w:t xml:space="preserve"> are </w:t>
      </w:r>
      <w:r w:rsidR="0085597C">
        <w:rPr>
          <w:rFonts w:ascii="Calibri" w:hAnsi="Calibri" w:cs="Calibri"/>
          <w:color w:val="000000" w:themeColor="text1"/>
        </w:rPr>
        <w:t xml:space="preserve">usually </w:t>
      </w:r>
      <w:r w:rsidR="00E964A5">
        <w:rPr>
          <w:rFonts w:ascii="Calibri" w:hAnsi="Calibri" w:cs="Calibri"/>
          <w:color w:val="000000" w:themeColor="text1"/>
        </w:rPr>
        <w:t xml:space="preserve">appointed </w:t>
      </w:r>
      <w:r w:rsidR="00D172FF">
        <w:rPr>
          <w:rFonts w:ascii="Calibri" w:hAnsi="Calibri" w:cs="Calibri"/>
          <w:color w:val="000000" w:themeColor="text1"/>
        </w:rPr>
        <w:t>by</w:t>
      </w:r>
      <w:r w:rsidR="00E964A5">
        <w:rPr>
          <w:rFonts w:ascii="Calibri" w:hAnsi="Calibri" w:cs="Calibri"/>
          <w:color w:val="000000" w:themeColor="text1"/>
        </w:rPr>
        <w:t xml:space="preserve"> </w:t>
      </w:r>
      <w:r w:rsidR="00E964A5" w:rsidRPr="007D2508">
        <w:rPr>
          <w:rFonts w:ascii="Calibri" w:hAnsi="Calibri" w:cs="Calibri"/>
        </w:rPr>
        <w:t>stakeholders.</w:t>
      </w:r>
      <w:r w:rsidR="00E964A5">
        <w:rPr>
          <w:rFonts w:ascii="Calibri" w:hAnsi="Calibri" w:cs="Calibri"/>
          <w:color w:val="000000" w:themeColor="text1"/>
        </w:rPr>
        <w:t xml:space="preserve"> </w:t>
      </w:r>
      <w:r w:rsidR="000427AA" w:rsidRPr="000427AA">
        <w:rPr>
          <w:rFonts w:ascii="Calibri" w:hAnsi="Calibri" w:cs="Calibri"/>
          <w:color w:val="000000" w:themeColor="text1"/>
        </w:rPr>
        <w:t>Councillor Walker</w:t>
      </w:r>
      <w:r w:rsidR="00F8748D">
        <w:rPr>
          <w:rFonts w:ascii="Calibri" w:hAnsi="Calibri" w:cs="Calibri"/>
          <w:color w:val="000000" w:themeColor="text1"/>
        </w:rPr>
        <w:t xml:space="preserve"> </w:t>
      </w:r>
      <w:r w:rsidR="008B0C92">
        <w:rPr>
          <w:rFonts w:ascii="Calibri" w:hAnsi="Calibri" w:cs="Calibri"/>
          <w:color w:val="000000" w:themeColor="text1"/>
        </w:rPr>
        <w:t>(</w:t>
      </w:r>
      <w:r w:rsidR="000427AA" w:rsidRPr="000427AA">
        <w:rPr>
          <w:rFonts w:ascii="Calibri" w:hAnsi="Calibri" w:cs="Calibri"/>
          <w:color w:val="000000" w:themeColor="text1"/>
        </w:rPr>
        <w:t>2014</w:t>
      </w:r>
      <w:r w:rsidR="0027595D" w:rsidRPr="000427AA">
        <w:rPr>
          <w:rFonts w:ascii="Calibri" w:hAnsi="Calibri" w:cs="Calibri"/>
          <w:color w:val="000000" w:themeColor="text1"/>
        </w:rPr>
        <w:t xml:space="preserve">) </w:t>
      </w:r>
      <w:r w:rsidR="0027595D">
        <w:rPr>
          <w:rFonts w:ascii="Calibri" w:hAnsi="Calibri" w:cs="Calibri"/>
          <w:color w:val="000000" w:themeColor="text1"/>
        </w:rPr>
        <w:t>expressed</w:t>
      </w:r>
      <w:r w:rsidR="008B0C92">
        <w:rPr>
          <w:rFonts w:ascii="Calibri" w:hAnsi="Calibri" w:cs="Calibri"/>
          <w:color w:val="000000" w:themeColor="text1"/>
        </w:rPr>
        <w:t xml:space="preserve"> his views on the newly appointed </w:t>
      </w:r>
      <w:r w:rsidR="0027595D">
        <w:rPr>
          <w:rFonts w:ascii="Calibri" w:hAnsi="Calibri" w:cs="Calibri"/>
          <w:color w:val="000000" w:themeColor="text1"/>
        </w:rPr>
        <w:t>CEO for</w:t>
      </w:r>
      <w:r w:rsidR="000C5A9B">
        <w:rPr>
          <w:rFonts w:ascii="Calibri" w:hAnsi="Calibri" w:cs="Calibri"/>
          <w:color w:val="000000" w:themeColor="text1"/>
        </w:rPr>
        <w:t xml:space="preserve"> </w:t>
      </w:r>
      <w:r w:rsidR="00316890">
        <w:rPr>
          <w:rFonts w:ascii="Calibri" w:hAnsi="Calibri" w:cs="Calibri"/>
          <w:color w:val="000000" w:themeColor="text1"/>
        </w:rPr>
        <w:t>Cardiff</w:t>
      </w:r>
      <w:r w:rsidR="000C5A9B">
        <w:rPr>
          <w:rFonts w:ascii="Calibri" w:hAnsi="Calibri" w:cs="Calibri"/>
          <w:color w:val="000000" w:themeColor="text1"/>
        </w:rPr>
        <w:t xml:space="preserve"> </w:t>
      </w:r>
      <w:r w:rsidR="0027595D">
        <w:rPr>
          <w:rFonts w:ascii="Calibri" w:hAnsi="Calibri" w:cs="Calibri"/>
          <w:color w:val="000000" w:themeColor="text1"/>
        </w:rPr>
        <w:t>Council</w:t>
      </w:r>
      <w:r w:rsidR="00F8748D">
        <w:rPr>
          <w:rFonts w:ascii="Calibri" w:hAnsi="Calibri" w:cs="Calibri"/>
          <w:color w:val="000000" w:themeColor="text1"/>
        </w:rPr>
        <w:t>, how</w:t>
      </w:r>
      <w:r w:rsidR="008B0C92">
        <w:rPr>
          <w:rFonts w:ascii="Calibri" w:hAnsi="Calibri" w:cs="Calibri"/>
          <w:color w:val="000000" w:themeColor="text1"/>
        </w:rPr>
        <w:t xml:space="preserve"> </w:t>
      </w:r>
      <w:r w:rsidR="000427AA" w:rsidRPr="000427AA">
        <w:rPr>
          <w:rFonts w:ascii="Calibri" w:hAnsi="Calibri" w:cs="Calibri"/>
          <w:color w:val="000000" w:themeColor="text1"/>
        </w:rPr>
        <w:t xml:space="preserve">a difficult job </w:t>
      </w:r>
      <w:r w:rsidR="00F8748D">
        <w:rPr>
          <w:rFonts w:ascii="Calibri" w:hAnsi="Calibri" w:cs="Calibri"/>
          <w:color w:val="000000" w:themeColor="text1"/>
        </w:rPr>
        <w:t xml:space="preserve">it is </w:t>
      </w:r>
      <w:r w:rsidR="00316890">
        <w:rPr>
          <w:rFonts w:ascii="Calibri" w:hAnsi="Calibri" w:cs="Calibri"/>
          <w:color w:val="000000" w:themeColor="text1"/>
        </w:rPr>
        <w:t xml:space="preserve">to </w:t>
      </w:r>
      <w:r w:rsidR="000427AA" w:rsidRPr="000427AA">
        <w:rPr>
          <w:rFonts w:ascii="Calibri" w:hAnsi="Calibri" w:cs="Calibri"/>
          <w:color w:val="000000" w:themeColor="text1"/>
        </w:rPr>
        <w:t>do</w:t>
      </w:r>
      <w:r w:rsidR="00F8748D">
        <w:rPr>
          <w:rFonts w:ascii="Calibri" w:hAnsi="Calibri" w:cs="Calibri"/>
          <w:color w:val="000000" w:themeColor="text1"/>
        </w:rPr>
        <w:t>,</w:t>
      </w:r>
      <w:r w:rsidR="000427AA" w:rsidRPr="000427AA">
        <w:rPr>
          <w:rFonts w:ascii="Calibri" w:hAnsi="Calibri" w:cs="Calibri"/>
          <w:color w:val="000000" w:themeColor="text1"/>
        </w:rPr>
        <w:t xml:space="preserve"> and that radical changes must be </w:t>
      </w:r>
      <w:r w:rsidR="00F8748D" w:rsidRPr="000427AA">
        <w:rPr>
          <w:rFonts w:ascii="Calibri" w:hAnsi="Calibri" w:cs="Calibri"/>
          <w:color w:val="000000" w:themeColor="text1"/>
        </w:rPr>
        <w:t>done</w:t>
      </w:r>
      <w:r w:rsidR="00580C39">
        <w:rPr>
          <w:rFonts w:ascii="Calibri" w:hAnsi="Calibri" w:cs="Calibri"/>
          <w:color w:val="000000" w:themeColor="text1"/>
        </w:rPr>
        <w:t xml:space="preserve"> with</w:t>
      </w:r>
      <w:r w:rsidR="000427AA" w:rsidRPr="000427AA">
        <w:rPr>
          <w:rFonts w:ascii="Calibri" w:hAnsi="Calibri" w:cs="Calibri"/>
          <w:color w:val="000000" w:themeColor="text1"/>
        </w:rPr>
        <w:t xml:space="preserve"> targets met</w:t>
      </w:r>
      <w:r w:rsidR="00F91AD8" w:rsidRPr="00BC47F8">
        <w:rPr>
          <w:rFonts w:ascii="Calibri" w:hAnsi="Calibri" w:cs="Calibri"/>
          <w:color w:val="000000" w:themeColor="text1"/>
        </w:rPr>
        <w:t xml:space="preserve">. </w:t>
      </w:r>
      <w:r w:rsidR="00DC13D0" w:rsidRPr="00DC13D0">
        <w:rPr>
          <w:rFonts w:ascii="Calibri" w:hAnsi="Calibri" w:cs="Calibri"/>
          <w:color w:val="000000" w:themeColor="text1"/>
        </w:rPr>
        <w:t>Kouzes and Posner</w:t>
      </w:r>
      <w:r w:rsidR="00316890">
        <w:rPr>
          <w:rFonts w:ascii="Calibri" w:hAnsi="Calibri" w:cs="Calibri"/>
          <w:color w:val="000000" w:themeColor="text1"/>
        </w:rPr>
        <w:t xml:space="preserve"> </w:t>
      </w:r>
      <w:r w:rsidR="00A51C42">
        <w:rPr>
          <w:rFonts w:ascii="Calibri" w:hAnsi="Calibri" w:cs="Calibri"/>
          <w:color w:val="000000" w:themeColor="text1"/>
        </w:rPr>
        <w:t>(</w:t>
      </w:r>
      <w:r w:rsidR="000905B1">
        <w:rPr>
          <w:rFonts w:ascii="Calibri" w:hAnsi="Calibri" w:cs="Calibri"/>
          <w:color w:val="000000" w:themeColor="text1"/>
        </w:rPr>
        <w:t xml:space="preserve">page </w:t>
      </w:r>
      <w:r w:rsidR="00195D8E">
        <w:rPr>
          <w:rFonts w:ascii="Calibri" w:hAnsi="Calibri" w:cs="Calibri"/>
          <w:color w:val="000000" w:themeColor="text1"/>
        </w:rPr>
        <w:t>14</w:t>
      </w:r>
      <w:r w:rsidR="000905B1">
        <w:rPr>
          <w:rFonts w:ascii="Calibri" w:hAnsi="Calibri" w:cs="Calibri"/>
          <w:color w:val="000000" w:themeColor="text1"/>
        </w:rPr>
        <w:t xml:space="preserve">, </w:t>
      </w:r>
      <w:r w:rsidR="00DC13D0" w:rsidRPr="00DC13D0">
        <w:rPr>
          <w:rFonts w:ascii="Calibri" w:hAnsi="Calibri" w:cs="Calibri"/>
          <w:color w:val="000000" w:themeColor="text1"/>
        </w:rPr>
        <w:t>2017</w:t>
      </w:r>
      <w:r w:rsidR="0027595D" w:rsidRPr="00DC13D0">
        <w:rPr>
          <w:rFonts w:ascii="Calibri" w:hAnsi="Calibri" w:cs="Calibri"/>
          <w:color w:val="000000" w:themeColor="text1"/>
        </w:rPr>
        <w:t xml:space="preserve">) </w:t>
      </w:r>
      <w:r w:rsidR="0027595D">
        <w:rPr>
          <w:rFonts w:ascii="Calibri" w:hAnsi="Calibri" w:cs="Calibri"/>
          <w:color w:val="000000" w:themeColor="text1"/>
        </w:rPr>
        <w:t>quotes</w:t>
      </w:r>
      <w:r w:rsidR="00E964A5">
        <w:rPr>
          <w:rFonts w:ascii="Calibri" w:hAnsi="Calibri" w:cs="Calibri"/>
          <w:color w:val="000000" w:themeColor="text1"/>
        </w:rPr>
        <w:t xml:space="preserve"> </w:t>
      </w:r>
      <w:r w:rsidR="00DC13D0">
        <w:rPr>
          <w:rFonts w:ascii="Calibri" w:hAnsi="Calibri" w:cs="Calibri"/>
          <w:color w:val="000000" w:themeColor="text1"/>
        </w:rPr>
        <w:t xml:space="preserve">that </w:t>
      </w:r>
      <w:r w:rsidR="008B0C92">
        <w:rPr>
          <w:rFonts w:ascii="Calibri" w:hAnsi="Calibri" w:cs="Calibri"/>
          <w:color w:val="000000" w:themeColor="text1"/>
        </w:rPr>
        <w:t>a “</w:t>
      </w:r>
      <w:r w:rsidR="008137EE">
        <w:rPr>
          <w:rFonts w:ascii="Calibri" w:hAnsi="Calibri" w:cs="Calibri"/>
          <w:color w:val="000000" w:themeColor="text1"/>
        </w:rPr>
        <w:t xml:space="preserve">Domain of a leader is the </w:t>
      </w:r>
      <w:r w:rsidR="00776307">
        <w:rPr>
          <w:rFonts w:ascii="Calibri" w:hAnsi="Calibri" w:cs="Calibri"/>
          <w:color w:val="000000" w:themeColor="text1"/>
        </w:rPr>
        <w:t>Future,</w:t>
      </w:r>
      <w:r w:rsidR="008137EE">
        <w:rPr>
          <w:rFonts w:ascii="Calibri" w:hAnsi="Calibri" w:cs="Calibri"/>
          <w:color w:val="000000" w:themeColor="text1"/>
        </w:rPr>
        <w:t xml:space="preserve"> and the work of a leader is change”. </w:t>
      </w:r>
      <w:r w:rsidR="00674566">
        <w:rPr>
          <w:rFonts w:ascii="Calibri" w:hAnsi="Calibri" w:cs="Calibri"/>
          <w:color w:val="000000" w:themeColor="text1"/>
        </w:rPr>
        <w:t xml:space="preserve"> Entrepreneur Richard Branson (2021) endorses th</w:t>
      </w:r>
      <w:r w:rsidR="00782579">
        <w:rPr>
          <w:rFonts w:ascii="Calibri" w:hAnsi="Calibri" w:cs="Calibri"/>
          <w:color w:val="000000" w:themeColor="text1"/>
        </w:rPr>
        <w:t xml:space="preserve">is </w:t>
      </w:r>
      <w:r w:rsidR="008B0C92">
        <w:rPr>
          <w:rFonts w:ascii="Calibri" w:hAnsi="Calibri" w:cs="Calibri"/>
          <w:color w:val="000000" w:themeColor="text1"/>
        </w:rPr>
        <w:t xml:space="preserve">and says </w:t>
      </w:r>
      <w:r w:rsidR="00674566">
        <w:rPr>
          <w:rFonts w:ascii="Calibri" w:hAnsi="Calibri" w:cs="Calibri"/>
          <w:color w:val="000000" w:themeColor="text1"/>
        </w:rPr>
        <w:t>that all business leaders must have a vison while maintaining stability</w:t>
      </w:r>
      <w:r w:rsidR="000C5A9B">
        <w:rPr>
          <w:rFonts w:ascii="Calibri" w:hAnsi="Calibri" w:cs="Calibri"/>
          <w:color w:val="000000" w:themeColor="text1"/>
        </w:rPr>
        <w:t>.</w:t>
      </w:r>
      <w:r w:rsidR="007144F8">
        <w:rPr>
          <w:rFonts w:ascii="Calibri" w:hAnsi="Calibri" w:cs="Calibri"/>
          <w:color w:val="000000" w:themeColor="text1"/>
        </w:rPr>
        <w:t xml:space="preserve"> </w:t>
      </w:r>
    </w:p>
    <w:p w14:paraId="3533EBD7" w14:textId="2034C85D" w:rsidR="005B7894" w:rsidRDefault="002E4C90" w:rsidP="005C6D78">
      <w:pPr>
        <w:jc w:val="both"/>
        <w:rPr>
          <w:rFonts w:ascii="Calibri" w:hAnsi="Calibri" w:cs="Calibri"/>
          <w:color w:val="000000" w:themeColor="text1"/>
        </w:rPr>
      </w:pPr>
      <w:r>
        <w:rPr>
          <w:rFonts w:ascii="Calibri" w:hAnsi="Calibri" w:cs="Calibri"/>
          <w:color w:val="000000" w:themeColor="text1"/>
        </w:rPr>
        <w:t xml:space="preserve">The </w:t>
      </w:r>
      <w:r w:rsidR="00E367F7">
        <w:rPr>
          <w:rFonts w:ascii="Calibri" w:hAnsi="Calibri" w:cs="Calibri"/>
          <w:color w:val="000000" w:themeColor="text1"/>
        </w:rPr>
        <w:t xml:space="preserve">CEO for </w:t>
      </w:r>
      <w:r w:rsidR="00655FCE" w:rsidRPr="00BC47F8">
        <w:rPr>
          <w:rFonts w:ascii="Calibri" w:hAnsi="Calibri" w:cs="Calibri"/>
          <w:color w:val="000000" w:themeColor="text1"/>
        </w:rPr>
        <w:t xml:space="preserve">Cardiff </w:t>
      </w:r>
      <w:r w:rsidR="007045C6" w:rsidRPr="00BC47F8">
        <w:rPr>
          <w:rFonts w:ascii="Calibri" w:hAnsi="Calibri" w:cs="Calibri"/>
          <w:color w:val="000000" w:themeColor="text1"/>
        </w:rPr>
        <w:t xml:space="preserve">Council </w:t>
      </w:r>
      <w:r w:rsidR="00E367F7">
        <w:rPr>
          <w:rFonts w:ascii="Calibri" w:hAnsi="Calibri" w:cs="Calibri"/>
          <w:color w:val="000000" w:themeColor="text1"/>
        </w:rPr>
        <w:t xml:space="preserve">has many jobs to do, </w:t>
      </w:r>
      <w:r w:rsidR="00305AC3">
        <w:rPr>
          <w:rFonts w:ascii="Calibri" w:hAnsi="Calibri" w:cs="Calibri"/>
          <w:color w:val="000000" w:themeColor="text1"/>
        </w:rPr>
        <w:t>such</w:t>
      </w:r>
      <w:r w:rsidR="00B542F3">
        <w:rPr>
          <w:rFonts w:ascii="Calibri" w:hAnsi="Calibri" w:cs="Calibri"/>
          <w:color w:val="000000" w:themeColor="text1"/>
        </w:rPr>
        <w:t xml:space="preserve"> as </w:t>
      </w:r>
      <w:r w:rsidR="00AB2F4E">
        <w:rPr>
          <w:rFonts w:ascii="Calibri" w:hAnsi="Calibri" w:cs="Calibri"/>
          <w:color w:val="000000" w:themeColor="text1"/>
        </w:rPr>
        <w:t xml:space="preserve">setting </w:t>
      </w:r>
      <w:r w:rsidR="00B542F3">
        <w:rPr>
          <w:rFonts w:ascii="Calibri" w:hAnsi="Calibri" w:cs="Calibri"/>
          <w:color w:val="000000" w:themeColor="text1"/>
        </w:rPr>
        <w:t>strategy and direction</w:t>
      </w:r>
      <w:r w:rsidR="00305AC3">
        <w:rPr>
          <w:rFonts w:ascii="Calibri" w:hAnsi="Calibri" w:cs="Calibri"/>
          <w:color w:val="000000" w:themeColor="text1"/>
        </w:rPr>
        <w:t xml:space="preserve"> to reach </w:t>
      </w:r>
      <w:r w:rsidR="000C5A9B" w:rsidRPr="00BC47F8">
        <w:rPr>
          <w:rFonts w:ascii="Calibri" w:hAnsi="Calibri" w:cs="Calibri"/>
          <w:color w:val="000000" w:themeColor="text1"/>
        </w:rPr>
        <w:t>Cardiff Council</w:t>
      </w:r>
      <w:r w:rsidR="008453DA">
        <w:rPr>
          <w:rFonts w:ascii="Calibri" w:hAnsi="Calibri" w:cs="Calibri"/>
          <w:color w:val="000000" w:themeColor="text1"/>
        </w:rPr>
        <w:t xml:space="preserve">s </w:t>
      </w:r>
      <w:r w:rsidR="0085580F">
        <w:rPr>
          <w:rFonts w:ascii="Calibri" w:hAnsi="Calibri" w:cs="Calibri"/>
          <w:color w:val="000000" w:themeColor="text1"/>
        </w:rPr>
        <w:t>v</w:t>
      </w:r>
      <w:r w:rsidR="000C5A9B" w:rsidRPr="00BC47F8">
        <w:rPr>
          <w:rFonts w:ascii="Calibri" w:hAnsi="Calibri" w:cs="Calibri"/>
          <w:color w:val="000000" w:themeColor="text1"/>
        </w:rPr>
        <w:t>ision</w:t>
      </w:r>
      <w:r w:rsidR="00305AC3">
        <w:rPr>
          <w:rFonts w:ascii="Calibri" w:hAnsi="Calibri" w:cs="Calibri"/>
          <w:color w:val="000000" w:themeColor="text1"/>
        </w:rPr>
        <w:t xml:space="preserve">, </w:t>
      </w:r>
      <w:r w:rsidR="00AB2F4E">
        <w:rPr>
          <w:rFonts w:ascii="Calibri" w:hAnsi="Calibri" w:cs="Calibri"/>
          <w:color w:val="000000" w:themeColor="text1"/>
        </w:rPr>
        <w:t xml:space="preserve">whose plan is to </w:t>
      </w:r>
      <w:r w:rsidR="00776307" w:rsidRPr="00BC47F8">
        <w:rPr>
          <w:rFonts w:ascii="Calibri" w:hAnsi="Calibri" w:cs="Calibri"/>
          <w:color w:val="000000" w:themeColor="text1"/>
        </w:rPr>
        <w:t>“</w:t>
      </w:r>
      <w:r w:rsidR="000115E7">
        <w:rPr>
          <w:rFonts w:ascii="Calibri" w:hAnsi="Calibri" w:cs="Calibri"/>
          <w:color w:val="000000" w:themeColor="text1"/>
        </w:rPr>
        <w:t>I</w:t>
      </w:r>
      <w:r w:rsidR="000C5A9B" w:rsidRPr="00BC47F8">
        <w:rPr>
          <w:rFonts w:ascii="Calibri" w:hAnsi="Calibri" w:cs="Calibri"/>
          <w:color w:val="000000" w:themeColor="text1"/>
        </w:rPr>
        <w:t>nvest to save front line services and to support people through the current difficult economic</w:t>
      </w:r>
      <w:r w:rsidR="000C5A9B">
        <w:rPr>
          <w:rFonts w:ascii="Calibri" w:hAnsi="Calibri" w:cs="Calibri"/>
          <w:color w:val="000000" w:themeColor="text1"/>
        </w:rPr>
        <w:t xml:space="preserve"> </w:t>
      </w:r>
      <w:r w:rsidR="000C5A9B" w:rsidRPr="00BC47F8">
        <w:rPr>
          <w:rFonts w:ascii="Calibri" w:hAnsi="Calibri" w:cs="Calibri"/>
          <w:color w:val="000000" w:themeColor="text1"/>
        </w:rPr>
        <w:t>climate and the challenges of Welfare Reform</w:t>
      </w:r>
      <w:r w:rsidR="000C5A9B">
        <w:rPr>
          <w:rFonts w:ascii="Calibri" w:hAnsi="Calibri" w:cs="Calibri"/>
          <w:color w:val="000000" w:themeColor="text1"/>
        </w:rPr>
        <w:t>”</w:t>
      </w:r>
      <w:r w:rsidR="000115E7">
        <w:rPr>
          <w:rFonts w:ascii="Calibri" w:hAnsi="Calibri" w:cs="Calibri"/>
          <w:color w:val="000000" w:themeColor="text1"/>
        </w:rPr>
        <w:t xml:space="preserve"> </w:t>
      </w:r>
      <w:r w:rsidR="000C5A9B" w:rsidRPr="007D2508">
        <w:rPr>
          <w:rFonts w:ascii="Calibri" w:hAnsi="Calibri" w:cs="Calibri"/>
        </w:rPr>
        <w:t>(</w:t>
      </w:r>
      <w:r w:rsidR="000115E7" w:rsidRPr="00FB4C80">
        <w:rPr>
          <w:rStyle w:val="Heading2Char"/>
          <w:rFonts w:asciiTheme="minorHAnsi" w:hAnsiTheme="minorHAnsi" w:cstheme="minorHAnsi"/>
          <w:color w:val="auto"/>
          <w:sz w:val="22"/>
          <w:szCs w:val="22"/>
        </w:rPr>
        <w:t>Cardiff Council</w:t>
      </w:r>
      <w:r w:rsidR="000115E7" w:rsidRPr="00491EFB">
        <w:rPr>
          <w:rStyle w:val="Heading2Char"/>
          <w:color w:val="auto"/>
        </w:rPr>
        <w:t>,</w:t>
      </w:r>
      <w:r w:rsidR="000C5A9B" w:rsidRPr="00491EFB">
        <w:rPr>
          <w:rFonts w:ascii="Calibri" w:hAnsi="Calibri" w:cs="Calibri"/>
        </w:rPr>
        <w:t xml:space="preserve"> 2013</w:t>
      </w:r>
      <w:r w:rsidR="000C5A9B" w:rsidRPr="007D2508">
        <w:rPr>
          <w:rFonts w:ascii="Calibri" w:hAnsi="Calibri" w:cs="Calibri"/>
        </w:rPr>
        <w:t>).</w:t>
      </w:r>
      <w:r w:rsidR="000C5A9B">
        <w:rPr>
          <w:rFonts w:ascii="Calibri" w:hAnsi="Calibri" w:cs="Calibri"/>
          <w:color w:val="000000" w:themeColor="text1"/>
        </w:rPr>
        <w:t xml:space="preserve"> </w:t>
      </w:r>
      <w:r w:rsidR="00AB2F4E">
        <w:rPr>
          <w:rFonts w:ascii="Calibri" w:hAnsi="Calibri" w:cs="Calibri"/>
          <w:color w:val="000000" w:themeColor="text1"/>
        </w:rPr>
        <w:t xml:space="preserve">The council </w:t>
      </w:r>
      <w:r w:rsidR="007045C6" w:rsidRPr="00BC47F8">
        <w:rPr>
          <w:rFonts w:ascii="Calibri" w:hAnsi="Calibri" w:cs="Calibri"/>
          <w:color w:val="000000" w:themeColor="text1"/>
        </w:rPr>
        <w:t>provide</w:t>
      </w:r>
      <w:r w:rsidR="00305AC3">
        <w:rPr>
          <w:rFonts w:ascii="Calibri" w:hAnsi="Calibri" w:cs="Calibri"/>
          <w:color w:val="000000" w:themeColor="text1"/>
        </w:rPr>
        <w:t>d</w:t>
      </w:r>
      <w:r w:rsidR="007045C6" w:rsidRPr="00BC47F8">
        <w:rPr>
          <w:rFonts w:ascii="Calibri" w:hAnsi="Calibri" w:cs="Calibri"/>
          <w:color w:val="000000" w:themeColor="text1"/>
        </w:rPr>
        <w:t xml:space="preserve"> </w:t>
      </w:r>
      <w:r w:rsidR="00AB2F4E" w:rsidRPr="00BC47F8">
        <w:rPr>
          <w:rFonts w:ascii="Calibri" w:hAnsi="Calibri" w:cs="Calibri"/>
          <w:color w:val="000000" w:themeColor="text1"/>
        </w:rPr>
        <w:t xml:space="preserve">many </w:t>
      </w:r>
      <w:r w:rsidR="00AB2F4E">
        <w:rPr>
          <w:rFonts w:ascii="Calibri" w:hAnsi="Calibri" w:cs="Calibri"/>
          <w:color w:val="000000" w:themeColor="text1"/>
        </w:rPr>
        <w:t xml:space="preserve">frontline services </w:t>
      </w:r>
      <w:r w:rsidR="00AB2F4E" w:rsidRPr="00BC47F8">
        <w:rPr>
          <w:rFonts w:ascii="Calibri" w:hAnsi="Calibri" w:cs="Calibri"/>
          <w:color w:val="000000" w:themeColor="text1"/>
        </w:rPr>
        <w:t>independently</w:t>
      </w:r>
      <w:r w:rsidR="008D3696" w:rsidRPr="00BC47F8">
        <w:rPr>
          <w:rFonts w:ascii="Calibri" w:hAnsi="Calibri" w:cs="Calibri"/>
          <w:color w:val="000000" w:themeColor="text1"/>
        </w:rPr>
        <w:t xml:space="preserve"> </w:t>
      </w:r>
      <w:r w:rsidR="00494F72">
        <w:rPr>
          <w:rFonts w:ascii="Calibri" w:hAnsi="Calibri" w:cs="Calibri"/>
          <w:color w:val="000000" w:themeColor="text1"/>
        </w:rPr>
        <w:t>from</w:t>
      </w:r>
      <w:r w:rsidR="007045C6" w:rsidRPr="00BC47F8">
        <w:rPr>
          <w:rFonts w:ascii="Calibri" w:hAnsi="Calibri" w:cs="Calibri"/>
          <w:color w:val="000000" w:themeColor="text1"/>
        </w:rPr>
        <w:t xml:space="preserve"> different areas of Cardiff</w:t>
      </w:r>
      <w:r w:rsidR="00D50559" w:rsidRPr="00BC47F8">
        <w:rPr>
          <w:rFonts w:ascii="Calibri" w:hAnsi="Calibri" w:cs="Calibri"/>
          <w:color w:val="000000" w:themeColor="text1"/>
        </w:rPr>
        <w:t>, leaving the public to travel</w:t>
      </w:r>
      <w:r w:rsidR="00553549" w:rsidRPr="00BC47F8">
        <w:rPr>
          <w:rFonts w:ascii="Calibri" w:hAnsi="Calibri" w:cs="Calibri"/>
          <w:color w:val="000000" w:themeColor="text1"/>
        </w:rPr>
        <w:t xml:space="preserve"> for essential help</w:t>
      </w:r>
      <w:r w:rsidR="00DD5495">
        <w:rPr>
          <w:rFonts w:ascii="Calibri" w:hAnsi="Calibri" w:cs="Calibri"/>
          <w:color w:val="000000" w:themeColor="text1"/>
        </w:rPr>
        <w:t xml:space="preserve"> when fac</w:t>
      </w:r>
      <w:r w:rsidR="00D16417">
        <w:rPr>
          <w:rFonts w:ascii="Calibri" w:hAnsi="Calibri" w:cs="Calibri"/>
          <w:color w:val="000000" w:themeColor="text1"/>
        </w:rPr>
        <w:t>ing</w:t>
      </w:r>
      <w:r w:rsidR="00DD5495">
        <w:rPr>
          <w:rFonts w:ascii="Calibri" w:hAnsi="Calibri" w:cs="Calibri"/>
          <w:color w:val="000000" w:themeColor="text1"/>
        </w:rPr>
        <w:t xml:space="preserve"> changes to housing </w:t>
      </w:r>
      <w:r w:rsidR="004666FD">
        <w:rPr>
          <w:rFonts w:ascii="Calibri" w:hAnsi="Calibri" w:cs="Calibri"/>
          <w:color w:val="000000" w:themeColor="text1"/>
        </w:rPr>
        <w:t>benefits</w:t>
      </w:r>
      <w:r w:rsidR="00DD5495">
        <w:rPr>
          <w:rFonts w:ascii="Calibri" w:hAnsi="Calibri" w:cs="Calibri"/>
          <w:color w:val="000000" w:themeColor="text1"/>
        </w:rPr>
        <w:t xml:space="preserve"> </w:t>
      </w:r>
      <w:r w:rsidR="004666FD">
        <w:rPr>
          <w:rFonts w:ascii="Calibri" w:hAnsi="Calibri" w:cs="Calibri"/>
          <w:color w:val="000000" w:themeColor="text1"/>
        </w:rPr>
        <w:t>and essential help needed to find employment</w:t>
      </w:r>
      <w:r w:rsidR="00D16417">
        <w:rPr>
          <w:rFonts w:ascii="Calibri" w:hAnsi="Calibri" w:cs="Calibri"/>
          <w:color w:val="000000" w:themeColor="text1"/>
        </w:rPr>
        <w:t xml:space="preserve">. </w:t>
      </w:r>
      <w:r w:rsidR="00884BB7" w:rsidRPr="00B06145">
        <w:rPr>
          <w:rFonts w:ascii="Calibri" w:hAnsi="Calibri" w:cs="Calibri"/>
          <w:color w:val="000000" w:themeColor="text1"/>
        </w:rPr>
        <w:t xml:space="preserve">Kouzes and </w:t>
      </w:r>
      <w:r w:rsidR="00884BB7" w:rsidRPr="00A51C42">
        <w:rPr>
          <w:rFonts w:ascii="Calibri" w:hAnsi="Calibri" w:cs="Calibri"/>
        </w:rPr>
        <w:t>Posner</w:t>
      </w:r>
      <w:r w:rsidR="00FB4C80">
        <w:rPr>
          <w:rFonts w:ascii="Calibri" w:hAnsi="Calibri" w:cs="Calibri"/>
        </w:rPr>
        <w:t xml:space="preserve"> </w:t>
      </w:r>
      <w:r w:rsidR="00D16417">
        <w:rPr>
          <w:rFonts w:ascii="Calibri" w:hAnsi="Calibri" w:cs="Calibri"/>
        </w:rPr>
        <w:t>(</w:t>
      </w:r>
      <w:r w:rsidR="00884BB7" w:rsidRPr="00A51C42">
        <w:rPr>
          <w:rFonts w:ascii="Calibri" w:hAnsi="Calibri" w:cs="Calibri"/>
        </w:rPr>
        <w:t>2017)</w:t>
      </w:r>
      <w:r w:rsidR="00FB4C80">
        <w:rPr>
          <w:rFonts w:ascii="Calibri" w:hAnsi="Calibri" w:cs="Calibri"/>
          <w:color w:val="000000" w:themeColor="text1"/>
        </w:rPr>
        <w:t xml:space="preserve"> </w:t>
      </w:r>
      <w:r w:rsidR="00884BB7" w:rsidRPr="00B06145">
        <w:rPr>
          <w:rFonts w:ascii="Calibri" w:hAnsi="Calibri" w:cs="Calibri"/>
          <w:color w:val="000000" w:themeColor="text1"/>
        </w:rPr>
        <w:t xml:space="preserve">quotes that </w:t>
      </w:r>
      <w:r w:rsidR="00776307" w:rsidRPr="00B06145">
        <w:rPr>
          <w:rFonts w:ascii="Calibri" w:hAnsi="Calibri" w:cs="Calibri"/>
          <w:color w:val="000000" w:themeColor="text1"/>
        </w:rPr>
        <w:t>“Exemplary</w:t>
      </w:r>
      <w:r w:rsidR="00884BB7" w:rsidRPr="00B06145">
        <w:rPr>
          <w:rFonts w:ascii="Calibri" w:hAnsi="Calibri" w:cs="Calibri"/>
          <w:color w:val="000000" w:themeColor="text1"/>
        </w:rPr>
        <w:t xml:space="preserve"> Leaders make the commitment to experiment and take risks.”</w:t>
      </w:r>
      <w:r w:rsidR="00884BB7">
        <w:rPr>
          <w:rFonts w:ascii="Calibri" w:hAnsi="Calibri" w:cs="Calibri"/>
          <w:color w:val="000000" w:themeColor="text1"/>
        </w:rPr>
        <w:t xml:space="preserve"> </w:t>
      </w:r>
    </w:p>
    <w:p w14:paraId="04DFD1FE" w14:textId="5576BAF4" w:rsidR="00884BB7" w:rsidRDefault="00884BB7" w:rsidP="008453DA">
      <w:pPr>
        <w:jc w:val="both"/>
        <w:rPr>
          <w:rFonts w:ascii="Calibri" w:hAnsi="Calibri" w:cs="Calibri"/>
          <w:color w:val="000000" w:themeColor="text1"/>
        </w:rPr>
      </w:pPr>
      <w:r w:rsidRPr="00B06145">
        <w:rPr>
          <w:rFonts w:ascii="Calibri" w:hAnsi="Calibri" w:cs="Calibri"/>
          <w:color w:val="000000" w:themeColor="text1"/>
        </w:rPr>
        <w:t xml:space="preserve">The </w:t>
      </w:r>
      <w:r w:rsidR="00776307" w:rsidRPr="00B06145">
        <w:rPr>
          <w:rFonts w:ascii="Calibri" w:hAnsi="Calibri" w:cs="Calibri"/>
          <w:color w:val="000000" w:themeColor="text1"/>
        </w:rPr>
        <w:t>long-term</w:t>
      </w:r>
      <w:r w:rsidRPr="00B06145">
        <w:rPr>
          <w:rFonts w:ascii="Calibri" w:hAnsi="Calibri" w:cs="Calibri"/>
          <w:color w:val="000000" w:themeColor="text1"/>
        </w:rPr>
        <w:t xml:space="preserve"> development of the buildings </w:t>
      </w:r>
      <w:r w:rsidR="00CE6293" w:rsidRPr="00B06145">
        <w:rPr>
          <w:rFonts w:ascii="Calibri" w:hAnsi="Calibri" w:cs="Calibri"/>
          <w:color w:val="000000" w:themeColor="text1"/>
        </w:rPr>
        <w:t>has</w:t>
      </w:r>
      <w:r w:rsidRPr="00B06145">
        <w:rPr>
          <w:rFonts w:ascii="Calibri" w:hAnsi="Calibri" w:cs="Calibri"/>
          <w:color w:val="000000" w:themeColor="text1"/>
        </w:rPr>
        <w:t xml:space="preserve"> adapted, </w:t>
      </w:r>
      <w:r w:rsidR="006C3B33" w:rsidRPr="00B06145">
        <w:rPr>
          <w:rFonts w:ascii="Calibri" w:hAnsi="Calibri" w:cs="Calibri"/>
          <w:color w:val="000000" w:themeColor="text1"/>
        </w:rPr>
        <w:t>changed,</w:t>
      </w:r>
      <w:r w:rsidRPr="00B06145">
        <w:rPr>
          <w:rFonts w:ascii="Calibri" w:hAnsi="Calibri" w:cs="Calibri"/>
          <w:color w:val="000000" w:themeColor="text1"/>
        </w:rPr>
        <w:t xml:space="preserve"> and revitalised Cardiff Council Public Services</w:t>
      </w:r>
      <w:r>
        <w:rPr>
          <w:rFonts w:ascii="Calibri" w:hAnsi="Calibri" w:cs="Calibri"/>
          <w:color w:val="000000" w:themeColor="text1"/>
        </w:rPr>
        <w:t xml:space="preserve">. Cardiff </w:t>
      </w:r>
      <w:r w:rsidRPr="00B06145">
        <w:rPr>
          <w:rFonts w:ascii="Calibri" w:hAnsi="Calibri" w:cs="Calibri"/>
          <w:color w:val="000000" w:themeColor="text1"/>
        </w:rPr>
        <w:t>Central Library has become a showpiece</w:t>
      </w:r>
      <w:r w:rsidR="00D16417">
        <w:rPr>
          <w:rFonts w:ascii="Calibri" w:hAnsi="Calibri" w:cs="Calibri"/>
          <w:color w:val="000000" w:themeColor="text1"/>
        </w:rPr>
        <w:t>;</w:t>
      </w:r>
      <w:r>
        <w:rPr>
          <w:rFonts w:ascii="Calibri" w:hAnsi="Calibri" w:cs="Calibri"/>
          <w:color w:val="000000" w:themeColor="text1"/>
        </w:rPr>
        <w:t xml:space="preserve"> </w:t>
      </w:r>
      <w:r w:rsidR="00D16417">
        <w:rPr>
          <w:rFonts w:ascii="Calibri" w:hAnsi="Calibri" w:cs="Calibri"/>
          <w:color w:val="000000" w:themeColor="text1"/>
        </w:rPr>
        <w:t xml:space="preserve">a </w:t>
      </w:r>
      <w:r w:rsidR="00297B81">
        <w:rPr>
          <w:rFonts w:ascii="Calibri" w:hAnsi="Calibri" w:cs="Calibri"/>
          <w:color w:val="000000" w:themeColor="text1"/>
        </w:rPr>
        <w:t xml:space="preserve">tourist information guide explains </w:t>
      </w:r>
      <w:r w:rsidR="00CE6293">
        <w:rPr>
          <w:rFonts w:ascii="Calibri" w:hAnsi="Calibri" w:cs="Calibri"/>
          <w:color w:val="000000" w:themeColor="text1"/>
        </w:rPr>
        <w:t>that</w:t>
      </w:r>
      <w:r w:rsidR="00776307">
        <w:rPr>
          <w:rFonts w:ascii="Calibri" w:hAnsi="Calibri" w:cs="Calibri"/>
          <w:color w:val="000000" w:themeColor="text1"/>
        </w:rPr>
        <w:t xml:space="preserve"> it</w:t>
      </w:r>
      <w:r>
        <w:rPr>
          <w:rFonts w:ascii="Calibri" w:hAnsi="Calibri" w:cs="Calibri"/>
          <w:color w:val="000000" w:themeColor="text1"/>
        </w:rPr>
        <w:t xml:space="preserve"> is a m</w:t>
      </w:r>
      <w:r w:rsidRPr="00B06145">
        <w:rPr>
          <w:rFonts w:ascii="Calibri" w:hAnsi="Calibri" w:cs="Calibri"/>
          <w:color w:val="000000" w:themeColor="text1"/>
        </w:rPr>
        <w:t xml:space="preserve">odern cultural venue </w:t>
      </w:r>
      <w:r>
        <w:rPr>
          <w:rFonts w:ascii="Calibri" w:hAnsi="Calibri" w:cs="Calibri"/>
          <w:color w:val="000000" w:themeColor="text1"/>
        </w:rPr>
        <w:t xml:space="preserve">and </w:t>
      </w:r>
      <w:r w:rsidRPr="00B06145">
        <w:rPr>
          <w:rFonts w:ascii="Calibri" w:hAnsi="Calibri" w:cs="Calibri"/>
          <w:color w:val="000000" w:themeColor="text1"/>
        </w:rPr>
        <w:t xml:space="preserve">community centrepiece that </w:t>
      </w:r>
      <w:r w:rsidR="00CE6293" w:rsidRPr="00B06145">
        <w:rPr>
          <w:rFonts w:ascii="Calibri" w:hAnsi="Calibri" w:cs="Calibri"/>
          <w:color w:val="000000" w:themeColor="text1"/>
        </w:rPr>
        <w:t>is more</w:t>
      </w:r>
      <w:r w:rsidRPr="00B06145">
        <w:rPr>
          <w:rFonts w:ascii="Calibri" w:hAnsi="Calibri" w:cs="Calibri"/>
          <w:color w:val="000000" w:themeColor="text1"/>
        </w:rPr>
        <w:t xml:space="preserve"> than just a library</w:t>
      </w:r>
      <w:r w:rsidR="00D16417">
        <w:rPr>
          <w:rFonts w:ascii="Calibri" w:hAnsi="Calibri" w:cs="Calibri"/>
          <w:color w:val="000000" w:themeColor="text1"/>
        </w:rPr>
        <w:t xml:space="preserve"> </w:t>
      </w:r>
      <w:r w:rsidR="005C6D78">
        <w:rPr>
          <w:rFonts w:ascii="Calibri" w:hAnsi="Calibri" w:cs="Calibri"/>
          <w:color w:val="000000" w:themeColor="text1"/>
        </w:rPr>
        <w:t>(</w:t>
      </w:r>
      <w:r w:rsidR="0027595D">
        <w:rPr>
          <w:rFonts w:ascii="Calibri" w:hAnsi="Calibri" w:cs="Calibri"/>
          <w:color w:val="000000" w:themeColor="text1"/>
        </w:rPr>
        <w:t>Visit</w:t>
      </w:r>
      <w:r w:rsidR="00D16417">
        <w:rPr>
          <w:rFonts w:ascii="Calibri" w:hAnsi="Calibri" w:cs="Calibri"/>
          <w:color w:val="000000" w:themeColor="text1"/>
        </w:rPr>
        <w:t xml:space="preserve"> </w:t>
      </w:r>
      <w:r w:rsidR="0027595D">
        <w:rPr>
          <w:rFonts w:ascii="Calibri" w:hAnsi="Calibri" w:cs="Calibri"/>
          <w:color w:val="000000" w:themeColor="text1"/>
        </w:rPr>
        <w:t>Cardiff</w:t>
      </w:r>
      <w:r w:rsidR="005A3A7A">
        <w:rPr>
          <w:rFonts w:ascii="Calibri" w:hAnsi="Calibri" w:cs="Calibri"/>
          <w:color w:val="000000" w:themeColor="text1"/>
        </w:rPr>
        <w:t>, 2022</w:t>
      </w:r>
      <w:r w:rsidR="005C6D78">
        <w:rPr>
          <w:rFonts w:ascii="Calibri" w:hAnsi="Calibri" w:cs="Calibri"/>
          <w:color w:val="000000" w:themeColor="text1"/>
        </w:rPr>
        <w:t>)</w:t>
      </w:r>
      <w:r w:rsidR="00297B81">
        <w:rPr>
          <w:rFonts w:ascii="Calibri" w:hAnsi="Calibri" w:cs="Calibri"/>
          <w:color w:val="000000" w:themeColor="text1"/>
        </w:rPr>
        <w:t xml:space="preserve">. </w:t>
      </w:r>
      <w:r w:rsidR="00D0471C">
        <w:rPr>
          <w:rFonts w:ascii="Calibri" w:hAnsi="Calibri" w:cs="Calibri"/>
          <w:color w:val="000000" w:themeColor="text1"/>
        </w:rPr>
        <w:t>P</w:t>
      </w:r>
      <w:r w:rsidR="00D0471C" w:rsidRPr="00A74224">
        <w:rPr>
          <w:rFonts w:ascii="Calibri" w:hAnsi="Calibri" w:cs="Calibri"/>
          <w:color w:val="000000" w:themeColor="text1"/>
        </w:rPr>
        <w:t>rocess</w:t>
      </w:r>
      <w:r w:rsidR="00D0471C">
        <w:rPr>
          <w:rFonts w:ascii="Calibri" w:hAnsi="Calibri" w:cs="Calibri"/>
          <w:color w:val="000000" w:themeColor="text1"/>
        </w:rPr>
        <w:t xml:space="preserve">es </w:t>
      </w:r>
      <w:r w:rsidR="00297B81" w:rsidRPr="00A74224">
        <w:rPr>
          <w:rFonts w:ascii="Calibri" w:hAnsi="Calibri" w:cs="Calibri"/>
          <w:color w:val="000000" w:themeColor="text1"/>
        </w:rPr>
        <w:t xml:space="preserve">were put in place </w:t>
      </w:r>
      <w:r w:rsidR="004C5304">
        <w:rPr>
          <w:rFonts w:ascii="Calibri" w:hAnsi="Calibri" w:cs="Calibri"/>
          <w:color w:val="000000" w:themeColor="text1"/>
        </w:rPr>
        <w:t xml:space="preserve">in order to achieve their goal. They </w:t>
      </w:r>
      <w:r w:rsidR="009703F8">
        <w:rPr>
          <w:rFonts w:ascii="Calibri" w:hAnsi="Calibri" w:cs="Calibri"/>
          <w:color w:val="000000" w:themeColor="text1"/>
        </w:rPr>
        <w:t xml:space="preserve">obtained </w:t>
      </w:r>
      <w:r w:rsidR="004C5304">
        <w:rPr>
          <w:rFonts w:ascii="Calibri" w:hAnsi="Calibri" w:cs="Calibri"/>
          <w:color w:val="000000" w:themeColor="text1"/>
        </w:rPr>
        <w:t>this through closing all front-line service buildings</w:t>
      </w:r>
      <w:r w:rsidR="00297B81" w:rsidRPr="00A74224">
        <w:rPr>
          <w:rFonts w:ascii="Calibri" w:hAnsi="Calibri" w:cs="Calibri"/>
          <w:color w:val="000000" w:themeColor="text1"/>
        </w:rPr>
        <w:t>,</w:t>
      </w:r>
      <w:r w:rsidR="009703F8">
        <w:rPr>
          <w:rFonts w:ascii="Calibri" w:hAnsi="Calibri" w:cs="Calibri"/>
          <w:color w:val="000000" w:themeColor="text1"/>
        </w:rPr>
        <w:t xml:space="preserve"> creating </w:t>
      </w:r>
      <w:r w:rsidR="00297B81" w:rsidRPr="00A74224">
        <w:rPr>
          <w:rFonts w:ascii="Calibri" w:hAnsi="Calibri" w:cs="Calibri"/>
          <w:color w:val="000000" w:themeColor="text1"/>
        </w:rPr>
        <w:t>hubs</w:t>
      </w:r>
      <w:r w:rsidR="009703F8">
        <w:rPr>
          <w:rFonts w:ascii="Calibri" w:hAnsi="Calibri" w:cs="Calibri"/>
          <w:color w:val="000000" w:themeColor="text1"/>
        </w:rPr>
        <w:t xml:space="preserve"> that</w:t>
      </w:r>
      <w:r w:rsidR="00297B81" w:rsidRPr="00A74224">
        <w:rPr>
          <w:rFonts w:ascii="Calibri" w:hAnsi="Calibri" w:cs="Calibri"/>
          <w:color w:val="000000" w:themeColor="text1"/>
        </w:rPr>
        <w:t xml:space="preserve"> provid</w:t>
      </w:r>
      <w:r w:rsidR="009703F8">
        <w:rPr>
          <w:rFonts w:ascii="Calibri" w:hAnsi="Calibri" w:cs="Calibri"/>
          <w:color w:val="000000" w:themeColor="text1"/>
        </w:rPr>
        <w:t>es</w:t>
      </w:r>
      <w:r w:rsidR="00297B81" w:rsidRPr="00A74224">
        <w:rPr>
          <w:rFonts w:ascii="Calibri" w:hAnsi="Calibri" w:cs="Calibri"/>
          <w:color w:val="000000" w:themeColor="text1"/>
        </w:rPr>
        <w:t xml:space="preserve"> the public a one stop place for</w:t>
      </w:r>
      <w:r w:rsidR="009703F8">
        <w:rPr>
          <w:rFonts w:ascii="Calibri" w:hAnsi="Calibri" w:cs="Calibri"/>
          <w:color w:val="000000" w:themeColor="text1"/>
        </w:rPr>
        <w:t xml:space="preserve"> all</w:t>
      </w:r>
      <w:r w:rsidR="00297B81" w:rsidRPr="00A74224">
        <w:rPr>
          <w:rFonts w:ascii="Calibri" w:hAnsi="Calibri" w:cs="Calibri"/>
          <w:color w:val="000000" w:themeColor="text1"/>
        </w:rPr>
        <w:t xml:space="preserve"> services</w:t>
      </w:r>
      <w:r w:rsidR="009703F8">
        <w:rPr>
          <w:rFonts w:ascii="Calibri" w:hAnsi="Calibri" w:cs="Calibri"/>
          <w:color w:val="000000" w:themeColor="text1"/>
        </w:rPr>
        <w:t>. T</w:t>
      </w:r>
      <w:r w:rsidR="00297B81" w:rsidRPr="00A74224">
        <w:rPr>
          <w:rFonts w:ascii="Calibri" w:hAnsi="Calibri" w:cs="Calibri"/>
          <w:color w:val="000000" w:themeColor="text1"/>
        </w:rPr>
        <w:t>his i</w:t>
      </w:r>
      <w:r w:rsidR="00443ADD">
        <w:rPr>
          <w:rFonts w:ascii="Calibri" w:hAnsi="Calibri" w:cs="Calibri"/>
          <w:color w:val="000000" w:themeColor="text1"/>
        </w:rPr>
        <w:t>n</w:t>
      </w:r>
      <w:r w:rsidR="00297B81" w:rsidRPr="00A74224">
        <w:rPr>
          <w:rFonts w:ascii="Calibri" w:hAnsi="Calibri" w:cs="Calibri"/>
          <w:color w:val="000000" w:themeColor="text1"/>
        </w:rPr>
        <w:t xml:space="preserve"> turn create</w:t>
      </w:r>
      <w:r w:rsidR="009703F8">
        <w:rPr>
          <w:rFonts w:ascii="Calibri" w:hAnsi="Calibri" w:cs="Calibri"/>
          <w:color w:val="000000" w:themeColor="text1"/>
        </w:rPr>
        <w:t>s</w:t>
      </w:r>
      <w:r w:rsidR="00297B81" w:rsidRPr="00A74224">
        <w:rPr>
          <w:rFonts w:ascii="Calibri" w:hAnsi="Calibri" w:cs="Calibri"/>
          <w:color w:val="000000" w:themeColor="text1"/>
        </w:rPr>
        <w:t xml:space="preserve"> value for the public</w:t>
      </w:r>
      <w:r w:rsidR="00806356">
        <w:rPr>
          <w:rFonts w:ascii="Calibri" w:hAnsi="Calibri" w:cs="Calibri"/>
          <w:color w:val="000000" w:themeColor="text1"/>
        </w:rPr>
        <w:t xml:space="preserve">. </w:t>
      </w:r>
    </w:p>
    <w:p w14:paraId="3926B536" w14:textId="041A9582" w:rsidR="002E10FC" w:rsidRDefault="00443ADD" w:rsidP="00513A8F">
      <w:pPr>
        <w:jc w:val="both"/>
        <w:rPr>
          <w:rFonts w:cstheme="minorHAnsi"/>
        </w:rPr>
      </w:pPr>
      <w:r>
        <w:rPr>
          <w:rFonts w:cstheme="minorHAnsi"/>
        </w:rPr>
        <w:t xml:space="preserve">A leadership scholar </w:t>
      </w:r>
      <w:r w:rsidR="00071C9A">
        <w:rPr>
          <w:rFonts w:cstheme="minorHAnsi"/>
        </w:rPr>
        <w:t xml:space="preserve">Emmanuel </w:t>
      </w:r>
      <w:proofErr w:type="spellStart"/>
      <w:r w:rsidR="00071C9A">
        <w:rPr>
          <w:rFonts w:cstheme="minorHAnsi"/>
        </w:rPr>
        <w:t>Gobillot</w:t>
      </w:r>
      <w:proofErr w:type="spellEnd"/>
      <w:r w:rsidR="00071C9A">
        <w:rPr>
          <w:rFonts w:cstheme="minorHAnsi"/>
        </w:rPr>
        <w:t xml:space="preserve"> (2013), </w:t>
      </w:r>
      <w:r w:rsidR="008C69C5">
        <w:rPr>
          <w:rFonts w:cstheme="minorHAnsi"/>
        </w:rPr>
        <w:t>s</w:t>
      </w:r>
      <w:r w:rsidR="00071C9A">
        <w:rPr>
          <w:rFonts w:cstheme="minorHAnsi"/>
        </w:rPr>
        <w:t>tates</w:t>
      </w:r>
      <w:r w:rsidR="008C69C5">
        <w:rPr>
          <w:rFonts w:cstheme="minorHAnsi"/>
        </w:rPr>
        <w:t xml:space="preserve"> that organisations</w:t>
      </w:r>
      <w:r w:rsidR="00F5701E">
        <w:rPr>
          <w:rFonts w:cstheme="minorHAnsi"/>
        </w:rPr>
        <w:t xml:space="preserve"> are relatively new in evolutionary </w:t>
      </w:r>
      <w:r w:rsidR="00050FB3">
        <w:rPr>
          <w:rFonts w:cstheme="minorHAnsi"/>
        </w:rPr>
        <w:t>terms, we need people to coordinate activit</w:t>
      </w:r>
      <w:r w:rsidR="00D34BC7">
        <w:rPr>
          <w:rFonts w:cstheme="minorHAnsi"/>
        </w:rPr>
        <w:t>ies of other people, this is about engineering compliance</w:t>
      </w:r>
      <w:r w:rsidR="00B81AB5">
        <w:rPr>
          <w:rFonts w:cstheme="minorHAnsi"/>
        </w:rPr>
        <w:t xml:space="preserve">, </w:t>
      </w:r>
      <w:r w:rsidR="00B3299D">
        <w:rPr>
          <w:rFonts w:cstheme="minorHAnsi"/>
        </w:rPr>
        <w:t>(</w:t>
      </w:r>
      <w:r w:rsidR="00B81AB5">
        <w:rPr>
          <w:rFonts w:cstheme="minorHAnsi"/>
        </w:rPr>
        <w:t>manag</w:t>
      </w:r>
      <w:r w:rsidR="000F3464">
        <w:rPr>
          <w:rFonts w:cstheme="minorHAnsi"/>
        </w:rPr>
        <w:t>ing</w:t>
      </w:r>
      <w:r w:rsidR="00B3299D">
        <w:rPr>
          <w:rFonts w:cstheme="minorHAnsi"/>
        </w:rPr>
        <w:t>),</w:t>
      </w:r>
      <w:r w:rsidR="00B81AB5">
        <w:rPr>
          <w:rFonts w:cstheme="minorHAnsi"/>
        </w:rPr>
        <w:t xml:space="preserve"> </w:t>
      </w:r>
      <w:r w:rsidR="00D34BC7">
        <w:rPr>
          <w:rFonts w:cstheme="minorHAnsi"/>
        </w:rPr>
        <w:t xml:space="preserve">It was established </w:t>
      </w:r>
      <w:r w:rsidR="00651F19">
        <w:rPr>
          <w:rFonts w:cstheme="minorHAnsi"/>
        </w:rPr>
        <w:t xml:space="preserve">in a short time, </w:t>
      </w:r>
      <w:r w:rsidR="00D34BC7">
        <w:rPr>
          <w:rFonts w:cstheme="minorHAnsi"/>
        </w:rPr>
        <w:t xml:space="preserve">that some people were </w:t>
      </w:r>
      <w:r w:rsidR="00651F19">
        <w:rPr>
          <w:rFonts w:cstheme="minorHAnsi"/>
        </w:rPr>
        <w:t xml:space="preserve">good at engineering </w:t>
      </w:r>
      <w:r w:rsidR="00776307">
        <w:rPr>
          <w:rFonts w:cstheme="minorHAnsi"/>
        </w:rPr>
        <w:t>compliances,</w:t>
      </w:r>
      <w:r w:rsidR="00651F19">
        <w:rPr>
          <w:rFonts w:cstheme="minorHAnsi"/>
        </w:rPr>
        <w:t xml:space="preserve"> and some were better at inspiring </w:t>
      </w:r>
      <w:r w:rsidR="00DB358D">
        <w:rPr>
          <w:rFonts w:cstheme="minorHAnsi"/>
        </w:rPr>
        <w:t>them</w:t>
      </w:r>
      <w:r w:rsidR="00651F19">
        <w:rPr>
          <w:rFonts w:cstheme="minorHAnsi"/>
        </w:rPr>
        <w:t xml:space="preserve"> and this is what we call leaders.</w:t>
      </w:r>
      <w:r w:rsidR="001956BD">
        <w:rPr>
          <w:rFonts w:cstheme="minorHAnsi"/>
        </w:rPr>
        <w:t xml:space="preserve"> Managers maintain control, and leaders inspire and lead change in order for a business to be successful</w:t>
      </w:r>
      <w:r w:rsidR="003D0C11">
        <w:rPr>
          <w:rFonts w:cstheme="minorHAnsi"/>
        </w:rPr>
        <w:t xml:space="preserve">. Both are required, however sometimes you may need to </w:t>
      </w:r>
      <w:r w:rsidR="00927102">
        <w:rPr>
          <w:rFonts w:cstheme="minorHAnsi"/>
        </w:rPr>
        <w:t xml:space="preserve">be </w:t>
      </w:r>
      <w:r w:rsidR="003D0C11">
        <w:rPr>
          <w:rFonts w:cstheme="minorHAnsi"/>
        </w:rPr>
        <w:t xml:space="preserve">a manager, and other times a leader, that can depend on the tasks at hand and the situation the </w:t>
      </w:r>
      <w:r w:rsidR="00D06C6F">
        <w:rPr>
          <w:rFonts w:cstheme="minorHAnsi"/>
        </w:rPr>
        <w:t>individual is</w:t>
      </w:r>
      <w:r w:rsidR="003D0C11">
        <w:rPr>
          <w:rFonts w:cstheme="minorHAnsi"/>
        </w:rPr>
        <w:t xml:space="preserve"> in.</w:t>
      </w:r>
      <w:r w:rsidR="00CE0181">
        <w:t xml:space="preserve"> </w:t>
      </w:r>
      <w:r w:rsidR="002109A1">
        <w:rPr>
          <w:rFonts w:cstheme="minorHAnsi"/>
        </w:rPr>
        <w:t>To get others to follow it must be made easy for</w:t>
      </w:r>
      <w:r w:rsidR="00F15BE1">
        <w:rPr>
          <w:rFonts w:cstheme="minorHAnsi"/>
        </w:rPr>
        <w:t xml:space="preserve"> them to follow, a leader need</w:t>
      </w:r>
      <w:r w:rsidR="004937A1">
        <w:rPr>
          <w:rFonts w:cstheme="minorHAnsi"/>
        </w:rPr>
        <w:t>s</w:t>
      </w:r>
      <w:r w:rsidR="00F15BE1">
        <w:rPr>
          <w:rFonts w:cstheme="minorHAnsi"/>
        </w:rPr>
        <w:t xml:space="preserve"> to build trust </w:t>
      </w:r>
      <w:r w:rsidR="00BA2B34">
        <w:rPr>
          <w:rFonts w:cstheme="minorHAnsi"/>
        </w:rPr>
        <w:t xml:space="preserve">and help </w:t>
      </w:r>
      <w:r w:rsidR="00CE0181">
        <w:rPr>
          <w:rFonts w:cstheme="minorHAnsi"/>
        </w:rPr>
        <w:t xml:space="preserve">people to become </w:t>
      </w:r>
      <w:r w:rsidR="00BA2B34">
        <w:rPr>
          <w:rFonts w:cstheme="minorHAnsi"/>
        </w:rPr>
        <w:t xml:space="preserve">stronger and more capable. </w:t>
      </w:r>
      <w:r>
        <w:rPr>
          <w:rFonts w:cstheme="minorHAnsi"/>
        </w:rPr>
        <w:t>(</w:t>
      </w:r>
      <w:proofErr w:type="spellStart"/>
      <w:r w:rsidR="00BA2B34">
        <w:rPr>
          <w:rFonts w:cstheme="minorHAnsi"/>
        </w:rPr>
        <w:t>Gobillot</w:t>
      </w:r>
      <w:proofErr w:type="spellEnd"/>
      <w:r>
        <w:rPr>
          <w:rFonts w:cstheme="minorHAnsi"/>
        </w:rPr>
        <w:t xml:space="preserve">, </w:t>
      </w:r>
      <w:r w:rsidR="00BA2B34">
        <w:rPr>
          <w:rFonts w:cstheme="minorHAnsi"/>
        </w:rPr>
        <w:t>2008</w:t>
      </w:r>
      <w:r w:rsidR="00776307">
        <w:rPr>
          <w:rFonts w:cstheme="minorHAnsi"/>
        </w:rPr>
        <w:t>)</w:t>
      </w:r>
      <w:r w:rsidR="00CE0181">
        <w:rPr>
          <w:rFonts w:cstheme="minorHAnsi"/>
        </w:rPr>
        <w:t xml:space="preserve">. </w:t>
      </w:r>
      <w:r w:rsidR="008450E6">
        <w:rPr>
          <w:rFonts w:cstheme="minorHAnsi"/>
        </w:rPr>
        <w:t xml:space="preserve"> </w:t>
      </w:r>
      <w:r w:rsidR="008450E6">
        <w:t xml:space="preserve">There are </w:t>
      </w:r>
      <w:r w:rsidR="00776307">
        <w:rPr>
          <w:rFonts w:cstheme="minorHAnsi"/>
        </w:rPr>
        <w:t>Leaders</w:t>
      </w:r>
      <w:r w:rsidR="002E10FC" w:rsidRPr="002E10FC">
        <w:rPr>
          <w:rFonts w:cstheme="minorHAnsi"/>
        </w:rPr>
        <w:t xml:space="preserve"> in all walks of life from education, </w:t>
      </w:r>
      <w:r w:rsidR="006C3B33">
        <w:rPr>
          <w:rFonts w:cstheme="minorHAnsi"/>
        </w:rPr>
        <w:t>politics,</w:t>
      </w:r>
      <w:r w:rsidR="002E10FC">
        <w:rPr>
          <w:rFonts w:cstheme="minorHAnsi"/>
        </w:rPr>
        <w:t xml:space="preserve"> and </w:t>
      </w:r>
      <w:r w:rsidR="002E10FC" w:rsidRPr="002E10FC">
        <w:rPr>
          <w:rFonts w:cstheme="minorHAnsi"/>
        </w:rPr>
        <w:t>religious organisations</w:t>
      </w:r>
      <w:r w:rsidR="002E10FC">
        <w:rPr>
          <w:rFonts w:cstheme="minorHAnsi"/>
        </w:rPr>
        <w:t xml:space="preserve">. </w:t>
      </w:r>
      <w:r w:rsidR="001956BD">
        <w:rPr>
          <w:rFonts w:cstheme="minorHAnsi"/>
        </w:rPr>
        <w:t xml:space="preserve"> </w:t>
      </w:r>
    </w:p>
    <w:p w14:paraId="29C91F55" w14:textId="4D737B5E" w:rsidR="00530BA0" w:rsidRDefault="00530BA0" w:rsidP="001F3CA5">
      <w:pPr>
        <w:pStyle w:val="Heading2"/>
        <w:numPr>
          <w:ilvl w:val="1"/>
          <w:numId w:val="23"/>
        </w:numPr>
        <w:rPr>
          <w:b/>
          <w:bCs/>
          <w:color w:val="auto"/>
        </w:rPr>
      </w:pPr>
      <w:bookmarkStart w:id="3" w:name="_Toc126077798"/>
      <w:r w:rsidRPr="00C0051E">
        <w:rPr>
          <w:b/>
          <w:bCs/>
          <w:color w:val="auto"/>
        </w:rPr>
        <w:t>Qualitative leadership</w:t>
      </w:r>
      <w:bookmarkEnd w:id="3"/>
      <w:r w:rsidRPr="00C0051E">
        <w:rPr>
          <w:b/>
          <w:bCs/>
          <w:color w:val="auto"/>
        </w:rPr>
        <w:t xml:space="preserve"> </w:t>
      </w:r>
    </w:p>
    <w:p w14:paraId="625098D7" w14:textId="12663B64" w:rsidR="00443ADD" w:rsidRPr="00443ADD" w:rsidRDefault="00443ADD" w:rsidP="00427A3A">
      <w:pPr>
        <w:jc w:val="both"/>
      </w:pPr>
      <w:r>
        <w:t>The value of being a good leader cannot be undervalued. It is crucial to motivate others to want to do what is required to fulfil a given task that in the long run contribute</w:t>
      </w:r>
      <w:r w:rsidR="00427A3A">
        <w:t>s</w:t>
      </w:r>
      <w:r>
        <w:t xml:space="preserve"> to a </w:t>
      </w:r>
      <w:r w:rsidR="00427A3A">
        <w:t xml:space="preserve">common </w:t>
      </w:r>
      <w:r>
        <w:t xml:space="preserve">goal. </w:t>
      </w:r>
      <w:r w:rsidR="00427A3A">
        <w:t>The main objective can be met proficiently, or perhaps not at all, and the quality of the leader can differentiate between the end result being an achievement or failure. Managers may overlook the processes and procedures, ensuring they are being followed, however what truly matters is whether or not people feel valued and inspired to want to contribute and successfully comply with what needs to be done in order to fulfil the set targets. A leader whether in a private or public sector, or a general person with authority in a place in a community</w:t>
      </w:r>
      <w:r w:rsidR="00416C16">
        <w:t xml:space="preserve"> or over someone</w:t>
      </w:r>
      <w:r w:rsidR="00427A3A">
        <w:t>, can mean the difference in somebody’s attitude towards work, themselves, others, and life in general.</w:t>
      </w:r>
      <w:r w:rsidR="00416C16">
        <w:t xml:space="preserve"> Therefore, leadership can have an impact on people’s ways of working and their personal development. </w:t>
      </w:r>
    </w:p>
    <w:p w14:paraId="19062288" w14:textId="6F26A403" w:rsidR="006964B3" w:rsidRDefault="00CC0E84" w:rsidP="00513A8F">
      <w:pPr>
        <w:jc w:val="both"/>
        <w:rPr>
          <w:rFonts w:cstheme="minorHAnsi"/>
        </w:rPr>
      </w:pPr>
      <w:r w:rsidRPr="00920FCC">
        <w:rPr>
          <w:rFonts w:cstheme="minorHAnsi"/>
        </w:rPr>
        <w:t xml:space="preserve">Father Delaney </w:t>
      </w:r>
      <w:r w:rsidR="002940AE">
        <w:rPr>
          <w:rFonts w:cstheme="minorHAnsi"/>
        </w:rPr>
        <w:t xml:space="preserve">who was a </w:t>
      </w:r>
      <w:r w:rsidR="00580DE6">
        <w:rPr>
          <w:rFonts w:cstheme="minorHAnsi"/>
        </w:rPr>
        <w:t xml:space="preserve">long </w:t>
      </w:r>
      <w:r w:rsidR="002940AE" w:rsidRPr="00920FCC">
        <w:rPr>
          <w:rFonts w:cstheme="minorHAnsi"/>
        </w:rPr>
        <w:t>serving</w:t>
      </w:r>
      <w:r w:rsidRPr="00920FCC">
        <w:rPr>
          <w:rFonts w:cstheme="minorHAnsi"/>
        </w:rPr>
        <w:t xml:space="preserve"> priest in Cardiff</w:t>
      </w:r>
      <w:r w:rsidR="00536625" w:rsidRPr="00920FCC">
        <w:rPr>
          <w:rFonts w:cstheme="minorHAnsi"/>
        </w:rPr>
        <w:t xml:space="preserve">, </w:t>
      </w:r>
      <w:r w:rsidR="002940AE">
        <w:rPr>
          <w:rFonts w:cstheme="minorHAnsi"/>
        </w:rPr>
        <w:t>is</w:t>
      </w:r>
      <w:r w:rsidR="004555F6" w:rsidRPr="00920FCC">
        <w:rPr>
          <w:rFonts w:cstheme="minorHAnsi"/>
        </w:rPr>
        <w:t xml:space="preserve"> </w:t>
      </w:r>
      <w:r w:rsidR="00420E71" w:rsidRPr="00920FCC">
        <w:rPr>
          <w:rFonts w:cstheme="minorHAnsi"/>
        </w:rPr>
        <w:t>described</w:t>
      </w:r>
      <w:r w:rsidR="002E10FC" w:rsidRPr="00920FCC">
        <w:rPr>
          <w:rFonts w:cstheme="minorHAnsi"/>
        </w:rPr>
        <w:t xml:space="preserve"> as</w:t>
      </w:r>
      <w:r w:rsidR="00A5644F" w:rsidRPr="00920FCC">
        <w:rPr>
          <w:rFonts w:cstheme="minorHAnsi"/>
        </w:rPr>
        <w:t xml:space="preserve"> </w:t>
      </w:r>
      <w:r w:rsidR="0087229C" w:rsidRPr="00920FCC">
        <w:rPr>
          <w:rFonts w:cstheme="minorHAnsi"/>
        </w:rPr>
        <w:t>quite a character and a wonderful priest who was much-loved within the community</w:t>
      </w:r>
      <w:r w:rsidR="00217307">
        <w:rPr>
          <w:rFonts w:cstheme="minorHAnsi"/>
        </w:rPr>
        <w:t xml:space="preserve"> and </w:t>
      </w:r>
      <w:r w:rsidR="00881938">
        <w:rPr>
          <w:rFonts w:cstheme="minorHAnsi"/>
        </w:rPr>
        <w:t>admired</w:t>
      </w:r>
      <w:r w:rsidR="0087229C" w:rsidRPr="00920FCC">
        <w:rPr>
          <w:rFonts w:cstheme="minorHAnsi"/>
        </w:rPr>
        <w:t xml:space="preserve"> by people of all </w:t>
      </w:r>
      <w:r w:rsidR="00776307" w:rsidRPr="00920FCC">
        <w:rPr>
          <w:rFonts w:cstheme="minorHAnsi"/>
        </w:rPr>
        <w:t>ages</w:t>
      </w:r>
      <w:r w:rsidR="00776307">
        <w:rPr>
          <w:rFonts w:cstheme="minorHAnsi"/>
        </w:rPr>
        <w:t xml:space="preserve"> </w:t>
      </w:r>
      <w:r w:rsidR="00776307" w:rsidRPr="00920FCC">
        <w:rPr>
          <w:rFonts w:cstheme="minorHAnsi"/>
        </w:rPr>
        <w:t>(</w:t>
      </w:r>
      <w:r w:rsidR="00DB358D" w:rsidRPr="00A30A65">
        <w:rPr>
          <w:rFonts w:cstheme="minorHAnsi"/>
        </w:rPr>
        <w:t xml:space="preserve">Vicar </w:t>
      </w:r>
      <w:r w:rsidR="00C519BB" w:rsidRPr="00A30A65">
        <w:rPr>
          <w:rFonts w:cstheme="minorHAnsi"/>
        </w:rPr>
        <w:t>Boardman</w:t>
      </w:r>
      <w:r w:rsidR="002940AE">
        <w:rPr>
          <w:rFonts w:cstheme="minorHAnsi"/>
        </w:rPr>
        <w:t xml:space="preserve">, </w:t>
      </w:r>
      <w:r w:rsidR="00C519BB" w:rsidRPr="00A30A65">
        <w:rPr>
          <w:rFonts w:cstheme="minorHAnsi"/>
        </w:rPr>
        <w:t>2022).</w:t>
      </w:r>
      <w:r w:rsidR="004555F6" w:rsidRPr="00920FCC">
        <w:rPr>
          <w:rFonts w:cstheme="minorHAnsi"/>
        </w:rPr>
        <w:t xml:space="preserve"> </w:t>
      </w:r>
      <w:r w:rsidR="00C519BB" w:rsidRPr="00920FCC">
        <w:rPr>
          <w:rFonts w:cstheme="minorHAnsi"/>
        </w:rPr>
        <w:t xml:space="preserve">Father Delaney </w:t>
      </w:r>
      <w:r w:rsidR="0020218D" w:rsidRPr="00920FCC">
        <w:rPr>
          <w:rFonts w:cstheme="minorHAnsi"/>
        </w:rPr>
        <w:t xml:space="preserve">has been </w:t>
      </w:r>
      <w:r w:rsidR="00776307">
        <w:rPr>
          <w:rFonts w:cstheme="minorHAnsi"/>
        </w:rPr>
        <w:t>acknowledged</w:t>
      </w:r>
      <w:r w:rsidR="00E07330">
        <w:rPr>
          <w:rFonts w:cstheme="minorHAnsi"/>
        </w:rPr>
        <w:t xml:space="preserve"> </w:t>
      </w:r>
      <w:r w:rsidR="00881938">
        <w:rPr>
          <w:rFonts w:cstheme="minorHAnsi"/>
        </w:rPr>
        <w:t>for</w:t>
      </w:r>
      <w:r w:rsidR="002E10FC" w:rsidRPr="00920FCC">
        <w:rPr>
          <w:rFonts w:cstheme="minorHAnsi"/>
        </w:rPr>
        <w:t xml:space="preserve"> having many qualities by many </w:t>
      </w:r>
      <w:r w:rsidR="00AA6BD9" w:rsidRPr="00920FCC">
        <w:rPr>
          <w:rFonts w:cstheme="minorHAnsi"/>
        </w:rPr>
        <w:t>people</w:t>
      </w:r>
      <w:r w:rsidR="00881938">
        <w:rPr>
          <w:rFonts w:cstheme="minorHAnsi"/>
        </w:rPr>
        <w:t>, and not only by his parishioners</w:t>
      </w:r>
      <w:r w:rsidR="00507FE7">
        <w:rPr>
          <w:rFonts w:cstheme="minorHAnsi"/>
        </w:rPr>
        <w:t xml:space="preserve">. </w:t>
      </w:r>
      <w:r w:rsidR="009F7677">
        <w:rPr>
          <w:rFonts w:cstheme="minorHAnsi"/>
        </w:rPr>
        <w:t>He was known for being forward thinking</w:t>
      </w:r>
      <w:r w:rsidR="00B34974">
        <w:rPr>
          <w:rFonts w:cstheme="minorHAnsi"/>
        </w:rPr>
        <w:t xml:space="preserve"> </w:t>
      </w:r>
      <w:r w:rsidR="000D1FA0">
        <w:rPr>
          <w:rFonts w:cstheme="minorHAnsi"/>
        </w:rPr>
        <w:t xml:space="preserve">and </w:t>
      </w:r>
      <w:r w:rsidR="00B34974">
        <w:rPr>
          <w:rFonts w:cstheme="minorHAnsi"/>
        </w:rPr>
        <w:t>I</w:t>
      </w:r>
      <w:r w:rsidR="00B34974" w:rsidRPr="00B34974">
        <w:rPr>
          <w:rFonts w:cstheme="minorHAnsi"/>
        </w:rPr>
        <w:t xml:space="preserve">nspiring others </w:t>
      </w:r>
      <w:r w:rsidR="00B34974">
        <w:rPr>
          <w:rFonts w:cstheme="minorHAnsi"/>
        </w:rPr>
        <w:t xml:space="preserve">in his </w:t>
      </w:r>
      <w:r w:rsidR="005462FA">
        <w:rPr>
          <w:rFonts w:cstheme="minorHAnsi"/>
        </w:rPr>
        <w:t xml:space="preserve">teaching </w:t>
      </w:r>
      <w:r w:rsidR="00B34974">
        <w:rPr>
          <w:rFonts w:cstheme="minorHAnsi"/>
        </w:rPr>
        <w:t xml:space="preserve">of </w:t>
      </w:r>
      <w:r w:rsidR="005462FA">
        <w:rPr>
          <w:rFonts w:cstheme="minorHAnsi"/>
        </w:rPr>
        <w:t>music to school children, that resulted in a famous guitarist named Pino Palladino.</w:t>
      </w:r>
      <w:r w:rsidR="009F144D">
        <w:rPr>
          <w:rFonts w:cstheme="minorHAnsi"/>
        </w:rPr>
        <w:t xml:space="preserve"> </w:t>
      </w:r>
      <w:r w:rsidR="00B34974" w:rsidRPr="00B34974">
        <w:rPr>
          <w:rFonts w:cstheme="minorHAnsi"/>
        </w:rPr>
        <w:t xml:space="preserve">Blanchard, Olmstead, and Lawrence </w:t>
      </w:r>
      <w:r w:rsidR="00CC5D41">
        <w:rPr>
          <w:rFonts w:cstheme="minorHAnsi"/>
        </w:rPr>
        <w:t>(</w:t>
      </w:r>
      <w:r w:rsidR="00B34974" w:rsidRPr="00B34974">
        <w:rPr>
          <w:rFonts w:cstheme="minorHAnsi"/>
        </w:rPr>
        <w:t>2013)</w:t>
      </w:r>
      <w:r w:rsidR="009E2DE6">
        <w:rPr>
          <w:rFonts w:cstheme="minorHAnsi"/>
        </w:rPr>
        <w:t>,</w:t>
      </w:r>
      <w:r w:rsidR="00CC5D41">
        <w:rPr>
          <w:rFonts w:cstheme="minorHAnsi"/>
        </w:rPr>
        <w:t xml:space="preserve"> explain that </w:t>
      </w:r>
      <w:r w:rsidR="009E2DE6">
        <w:rPr>
          <w:rFonts w:cstheme="minorHAnsi"/>
        </w:rPr>
        <w:t>b</w:t>
      </w:r>
      <w:r w:rsidR="009F144D">
        <w:rPr>
          <w:rFonts w:cstheme="minorHAnsi"/>
        </w:rPr>
        <w:t>eing inspirational and b</w:t>
      </w:r>
      <w:r w:rsidR="00881938" w:rsidRPr="00920FCC">
        <w:rPr>
          <w:rFonts w:cstheme="minorHAnsi"/>
        </w:rPr>
        <w:t>uilding</w:t>
      </w:r>
      <w:r w:rsidR="006964B3" w:rsidRPr="00920FCC">
        <w:rPr>
          <w:rFonts w:cstheme="minorHAnsi"/>
        </w:rPr>
        <w:t xml:space="preserve"> trust is important when holding a position of </w:t>
      </w:r>
      <w:r w:rsidR="006C3B33" w:rsidRPr="00920FCC">
        <w:rPr>
          <w:rFonts w:cstheme="minorHAnsi"/>
        </w:rPr>
        <w:t>authority</w:t>
      </w:r>
      <w:r w:rsidR="009F144D">
        <w:rPr>
          <w:rFonts w:cstheme="minorHAnsi"/>
        </w:rPr>
        <w:t xml:space="preserve"> because people stay motivated and focused to achieve results. A</w:t>
      </w:r>
      <w:r w:rsidR="00A00D14">
        <w:rPr>
          <w:rFonts w:cstheme="minorHAnsi"/>
        </w:rPr>
        <w:t>nd</w:t>
      </w:r>
      <w:r w:rsidR="006C3B33" w:rsidRPr="00920FCC">
        <w:rPr>
          <w:rFonts w:cstheme="minorHAnsi"/>
        </w:rPr>
        <w:t xml:space="preserve"> if</w:t>
      </w:r>
      <w:r w:rsidR="006964B3" w:rsidRPr="00920FCC">
        <w:rPr>
          <w:rFonts w:cstheme="minorHAnsi"/>
        </w:rPr>
        <w:t xml:space="preserve"> you</w:t>
      </w:r>
      <w:r w:rsidR="00A00D14">
        <w:rPr>
          <w:rFonts w:cstheme="minorHAnsi"/>
        </w:rPr>
        <w:t xml:space="preserve"> are</w:t>
      </w:r>
      <w:r w:rsidR="006964B3" w:rsidRPr="00920FCC">
        <w:rPr>
          <w:rFonts w:cstheme="minorHAnsi"/>
        </w:rPr>
        <w:t xml:space="preserve"> a leader</w:t>
      </w:r>
      <w:r w:rsidR="00A00D14">
        <w:rPr>
          <w:rFonts w:cstheme="minorHAnsi"/>
        </w:rPr>
        <w:t>,</w:t>
      </w:r>
      <w:r w:rsidR="006964B3" w:rsidRPr="00920FCC">
        <w:rPr>
          <w:rFonts w:cstheme="minorHAnsi"/>
        </w:rPr>
        <w:t xml:space="preserve"> you </w:t>
      </w:r>
      <w:r w:rsidR="00A00D14" w:rsidRPr="00920FCC">
        <w:rPr>
          <w:rFonts w:cstheme="minorHAnsi"/>
        </w:rPr>
        <w:t>can</w:t>
      </w:r>
      <w:r w:rsidR="006964B3" w:rsidRPr="00920FCC">
        <w:rPr>
          <w:rFonts w:cstheme="minorHAnsi"/>
        </w:rPr>
        <w:t xml:space="preserve"> afford to make </w:t>
      </w:r>
      <w:r w:rsidR="00776307" w:rsidRPr="00920FCC">
        <w:rPr>
          <w:rFonts w:cstheme="minorHAnsi"/>
        </w:rPr>
        <w:t>mistake</w:t>
      </w:r>
      <w:r w:rsidR="00A00D14">
        <w:rPr>
          <w:rFonts w:cstheme="minorHAnsi"/>
        </w:rPr>
        <w:t>s,</w:t>
      </w:r>
      <w:r w:rsidR="00776307" w:rsidRPr="00920FCC">
        <w:rPr>
          <w:rFonts w:cstheme="minorHAnsi"/>
        </w:rPr>
        <w:t xml:space="preserve"> but</w:t>
      </w:r>
      <w:r w:rsidR="006964B3" w:rsidRPr="00920FCC">
        <w:rPr>
          <w:rFonts w:cstheme="minorHAnsi"/>
        </w:rPr>
        <w:t xml:space="preserve"> can</w:t>
      </w:r>
      <w:r w:rsidR="00A00D14">
        <w:rPr>
          <w:rFonts w:cstheme="minorHAnsi"/>
        </w:rPr>
        <w:t xml:space="preserve">not </w:t>
      </w:r>
      <w:r w:rsidR="006964B3" w:rsidRPr="00920FCC">
        <w:rPr>
          <w:rFonts w:cstheme="minorHAnsi"/>
        </w:rPr>
        <w:t xml:space="preserve">afford to lose trust. </w:t>
      </w:r>
    </w:p>
    <w:p w14:paraId="32DCB249" w14:textId="71A032FA" w:rsidR="006504D7" w:rsidRDefault="00206D05" w:rsidP="00513A8F">
      <w:pPr>
        <w:jc w:val="both"/>
        <w:rPr>
          <w:rFonts w:cstheme="minorHAnsi"/>
        </w:rPr>
      </w:pPr>
      <w:r>
        <w:rPr>
          <w:rFonts w:cstheme="minorHAnsi"/>
        </w:rPr>
        <w:t>Trust is needed to enable relationships to grow</w:t>
      </w:r>
      <w:r w:rsidR="00E01FEE">
        <w:rPr>
          <w:rFonts w:cstheme="minorHAnsi"/>
        </w:rPr>
        <w:t xml:space="preserve">, however </w:t>
      </w:r>
      <w:r>
        <w:rPr>
          <w:rFonts w:cstheme="minorHAnsi"/>
        </w:rPr>
        <w:t>can</w:t>
      </w:r>
      <w:r w:rsidR="00A20594" w:rsidRPr="00920FCC">
        <w:rPr>
          <w:rFonts w:cstheme="minorHAnsi"/>
        </w:rPr>
        <w:t xml:space="preserve"> </w:t>
      </w:r>
      <w:r w:rsidRPr="00920FCC">
        <w:rPr>
          <w:rFonts w:cstheme="minorHAnsi"/>
        </w:rPr>
        <w:t>different</w:t>
      </w:r>
      <w:r>
        <w:rPr>
          <w:rFonts w:cstheme="minorHAnsi"/>
        </w:rPr>
        <w:t>iate in meaning to different people</w:t>
      </w:r>
      <w:r w:rsidR="00E01FEE">
        <w:rPr>
          <w:rFonts w:cstheme="minorHAnsi"/>
        </w:rPr>
        <w:t>.</w:t>
      </w:r>
      <w:r w:rsidR="00860431">
        <w:rPr>
          <w:rFonts w:cstheme="minorHAnsi"/>
        </w:rPr>
        <w:t xml:space="preserve"> Having trust in others is about respecting an individual’s behaviours and actions and having faith in their abilities.</w:t>
      </w:r>
      <w:r w:rsidR="00152488">
        <w:rPr>
          <w:rFonts w:cstheme="minorHAnsi"/>
        </w:rPr>
        <w:t xml:space="preserve"> You generally believe in what they can do</w:t>
      </w:r>
      <w:r w:rsidR="00CB5EA5">
        <w:rPr>
          <w:rFonts w:cstheme="minorHAnsi"/>
        </w:rPr>
        <w:t xml:space="preserve"> and achieve. </w:t>
      </w:r>
      <w:r w:rsidR="00E01FEE">
        <w:rPr>
          <w:rFonts w:cstheme="minorHAnsi"/>
        </w:rPr>
        <w:t>T</w:t>
      </w:r>
      <w:r w:rsidR="00CA3D4F" w:rsidRPr="00920FCC">
        <w:rPr>
          <w:rFonts w:cstheme="minorHAnsi"/>
        </w:rPr>
        <w:t>rust grows from certain behaviours that are shown</w:t>
      </w:r>
      <w:r w:rsidR="00E01FEE">
        <w:rPr>
          <w:rFonts w:cstheme="minorHAnsi"/>
        </w:rPr>
        <w:t xml:space="preserve"> by the leader</w:t>
      </w:r>
      <w:r w:rsidR="004A06F3">
        <w:rPr>
          <w:rFonts w:cstheme="minorHAnsi"/>
        </w:rPr>
        <w:t>.</w:t>
      </w:r>
      <w:r w:rsidR="003D1AB2" w:rsidRPr="00920FCC">
        <w:rPr>
          <w:rFonts w:cstheme="minorHAnsi"/>
        </w:rPr>
        <w:t xml:space="preserve"> </w:t>
      </w:r>
      <w:r w:rsidR="00CB5EA5">
        <w:rPr>
          <w:rFonts w:cstheme="minorHAnsi"/>
        </w:rPr>
        <w:t>Blanchard’s ABCD model of trust outlines qualities that leaders need</w:t>
      </w:r>
      <w:r w:rsidR="006504D7">
        <w:rPr>
          <w:rFonts w:cstheme="minorHAnsi"/>
        </w:rPr>
        <w:t xml:space="preserve"> to show</w:t>
      </w:r>
      <w:r w:rsidR="00CB5EA5">
        <w:rPr>
          <w:rFonts w:cstheme="minorHAnsi"/>
        </w:rPr>
        <w:t xml:space="preserve"> to g</w:t>
      </w:r>
      <w:r w:rsidR="006504D7">
        <w:rPr>
          <w:rFonts w:cstheme="minorHAnsi"/>
        </w:rPr>
        <w:t>a</w:t>
      </w:r>
      <w:r w:rsidR="00CB5EA5">
        <w:rPr>
          <w:rFonts w:cstheme="minorHAnsi"/>
        </w:rPr>
        <w:t xml:space="preserve">in trust. </w:t>
      </w:r>
      <w:r w:rsidR="006504D7">
        <w:rPr>
          <w:rFonts w:cstheme="minorHAnsi"/>
        </w:rPr>
        <w:t xml:space="preserve">1) </w:t>
      </w:r>
      <w:r w:rsidR="00CB5EA5">
        <w:rPr>
          <w:rFonts w:cstheme="minorHAnsi"/>
        </w:rPr>
        <w:t>P</w:t>
      </w:r>
      <w:r w:rsidR="00B3299D" w:rsidRPr="00920FCC">
        <w:rPr>
          <w:rFonts w:cstheme="minorHAnsi"/>
        </w:rPr>
        <w:t>resenting</w:t>
      </w:r>
      <w:r w:rsidR="008E2861" w:rsidRPr="00920FCC">
        <w:rPr>
          <w:rFonts w:cstheme="minorHAnsi"/>
        </w:rPr>
        <w:t xml:space="preserve"> </w:t>
      </w:r>
      <w:r w:rsidR="00920FCC">
        <w:rPr>
          <w:rFonts w:cstheme="minorHAnsi"/>
        </w:rPr>
        <w:t>that you’re</w:t>
      </w:r>
      <w:r w:rsidR="002E541C">
        <w:rPr>
          <w:rFonts w:cstheme="minorHAnsi"/>
        </w:rPr>
        <w:t xml:space="preserve"> </w:t>
      </w:r>
      <w:r w:rsidR="002E541C" w:rsidRPr="00DD1023">
        <w:rPr>
          <w:rFonts w:cstheme="minorHAnsi"/>
          <w:i/>
          <w:iCs/>
        </w:rPr>
        <w:t>a</w:t>
      </w:r>
      <w:r w:rsidR="00C62DB0" w:rsidRPr="00DD1023">
        <w:rPr>
          <w:rFonts w:cstheme="minorHAnsi"/>
          <w:i/>
          <w:iCs/>
        </w:rPr>
        <w:t>ble</w:t>
      </w:r>
      <w:r w:rsidR="00444550">
        <w:rPr>
          <w:rFonts w:cstheme="minorHAnsi"/>
        </w:rPr>
        <w:t xml:space="preserve"> to carry</w:t>
      </w:r>
      <w:r w:rsidR="006504D7">
        <w:rPr>
          <w:rFonts w:cstheme="minorHAnsi"/>
        </w:rPr>
        <w:t xml:space="preserve"> out</w:t>
      </w:r>
      <w:r w:rsidR="00444550">
        <w:rPr>
          <w:rFonts w:cstheme="minorHAnsi"/>
        </w:rPr>
        <w:t xml:space="preserve"> what you say </w:t>
      </w:r>
      <w:r w:rsidR="004A06F3">
        <w:rPr>
          <w:rFonts w:cstheme="minorHAnsi"/>
        </w:rPr>
        <w:t xml:space="preserve">you </w:t>
      </w:r>
      <w:r w:rsidR="00444550">
        <w:rPr>
          <w:rFonts w:cstheme="minorHAnsi"/>
        </w:rPr>
        <w:t xml:space="preserve">can do, </w:t>
      </w:r>
      <w:r w:rsidR="006504D7">
        <w:rPr>
          <w:rFonts w:cstheme="minorHAnsi"/>
        </w:rPr>
        <w:t>2)</w:t>
      </w:r>
      <w:r w:rsidR="006504D7" w:rsidRPr="00DD1023">
        <w:rPr>
          <w:rFonts w:cstheme="minorHAnsi"/>
          <w:i/>
          <w:iCs/>
        </w:rPr>
        <w:t xml:space="preserve"> </w:t>
      </w:r>
      <w:r w:rsidR="006504D7" w:rsidRPr="00B73F3D">
        <w:rPr>
          <w:rFonts w:cstheme="minorHAnsi"/>
        </w:rPr>
        <w:t>believable</w:t>
      </w:r>
      <w:r w:rsidR="00444550">
        <w:rPr>
          <w:rFonts w:cstheme="minorHAnsi"/>
        </w:rPr>
        <w:t xml:space="preserve"> by </w:t>
      </w:r>
      <w:r w:rsidR="00D30B34">
        <w:rPr>
          <w:rFonts w:cstheme="minorHAnsi"/>
        </w:rPr>
        <w:t xml:space="preserve">being </w:t>
      </w:r>
      <w:r w:rsidR="00444550">
        <w:rPr>
          <w:rFonts w:cstheme="minorHAnsi"/>
        </w:rPr>
        <w:t>authentic,</w:t>
      </w:r>
      <w:r w:rsidR="006504D7">
        <w:rPr>
          <w:rFonts w:cstheme="minorHAnsi"/>
        </w:rPr>
        <w:t xml:space="preserve"> 3) </w:t>
      </w:r>
      <w:r w:rsidR="006504D7" w:rsidRPr="00B73F3D">
        <w:rPr>
          <w:rFonts w:cstheme="minorHAnsi"/>
          <w:i/>
          <w:iCs/>
        </w:rPr>
        <w:t>C</w:t>
      </w:r>
      <w:r w:rsidR="00C62DB0" w:rsidRPr="00B73F3D">
        <w:rPr>
          <w:rFonts w:cstheme="minorHAnsi"/>
          <w:i/>
          <w:iCs/>
        </w:rPr>
        <w:t>onnected</w:t>
      </w:r>
      <w:r w:rsidR="00C62DB0" w:rsidRPr="00920FCC">
        <w:rPr>
          <w:rFonts w:cstheme="minorHAnsi"/>
        </w:rPr>
        <w:t xml:space="preserve"> </w:t>
      </w:r>
      <w:r w:rsidR="00920FCC">
        <w:rPr>
          <w:rFonts w:cstheme="minorHAnsi"/>
        </w:rPr>
        <w:t xml:space="preserve">to others </w:t>
      </w:r>
      <w:r w:rsidR="00132BBB" w:rsidRPr="00920FCC">
        <w:rPr>
          <w:rFonts w:cstheme="minorHAnsi"/>
        </w:rPr>
        <w:t>and</w:t>
      </w:r>
      <w:r w:rsidR="006504D7">
        <w:rPr>
          <w:rFonts w:cstheme="minorHAnsi"/>
        </w:rPr>
        <w:t xml:space="preserve"> 4)</w:t>
      </w:r>
      <w:r w:rsidR="00132BBB" w:rsidRPr="00920FCC">
        <w:rPr>
          <w:rFonts w:cstheme="minorHAnsi"/>
        </w:rPr>
        <w:t xml:space="preserve"> </w:t>
      </w:r>
      <w:r w:rsidR="00B94E8B" w:rsidRPr="00B73F3D">
        <w:rPr>
          <w:rFonts w:cstheme="minorHAnsi"/>
        </w:rPr>
        <w:t>D</w:t>
      </w:r>
      <w:r w:rsidR="00132BBB" w:rsidRPr="00B73F3D">
        <w:rPr>
          <w:rFonts w:cstheme="minorHAnsi"/>
        </w:rPr>
        <w:t>ependable</w:t>
      </w:r>
      <w:r w:rsidR="006504D7" w:rsidRPr="00B73F3D">
        <w:rPr>
          <w:rFonts w:cstheme="minorHAnsi"/>
        </w:rPr>
        <w:t>.</w:t>
      </w:r>
      <w:r w:rsidR="00DD1023">
        <w:rPr>
          <w:rFonts w:cstheme="minorHAnsi"/>
        </w:rPr>
        <w:t xml:space="preserve"> </w:t>
      </w:r>
      <w:r>
        <w:rPr>
          <w:rFonts w:cstheme="minorHAnsi"/>
        </w:rPr>
        <w:t>(</w:t>
      </w:r>
      <w:r w:rsidR="00AB5FC0">
        <w:rPr>
          <w:rFonts w:cstheme="minorHAnsi"/>
        </w:rPr>
        <w:t xml:space="preserve">See </w:t>
      </w:r>
      <w:r>
        <w:rPr>
          <w:rFonts w:cstheme="minorHAnsi"/>
        </w:rPr>
        <w:t>appendix 1)</w:t>
      </w:r>
      <w:r w:rsidR="00776307">
        <w:rPr>
          <w:rFonts w:cstheme="minorHAnsi"/>
        </w:rPr>
        <w:t>.</w:t>
      </w:r>
    </w:p>
    <w:p w14:paraId="63F8C240" w14:textId="38C5359D" w:rsidR="00AB5FC0" w:rsidRDefault="000D1FA0" w:rsidP="00513A8F">
      <w:pPr>
        <w:jc w:val="both"/>
        <w:rPr>
          <w:rFonts w:cstheme="minorHAnsi"/>
        </w:rPr>
      </w:pPr>
      <w:r>
        <w:rPr>
          <w:rFonts w:cstheme="minorHAnsi"/>
        </w:rPr>
        <w:t xml:space="preserve">Father Delaney gained </w:t>
      </w:r>
      <w:r w:rsidRPr="000D1FA0">
        <w:rPr>
          <w:rFonts w:cstheme="minorHAnsi"/>
        </w:rPr>
        <w:t>trust</w:t>
      </w:r>
      <w:r>
        <w:rPr>
          <w:rFonts w:cstheme="minorHAnsi"/>
        </w:rPr>
        <w:t xml:space="preserve"> from his fol</w:t>
      </w:r>
      <w:r w:rsidR="005D7B0F">
        <w:rPr>
          <w:rFonts w:cstheme="minorHAnsi"/>
        </w:rPr>
        <w:t>l</w:t>
      </w:r>
      <w:r>
        <w:rPr>
          <w:rFonts w:cstheme="minorHAnsi"/>
        </w:rPr>
        <w:t>o</w:t>
      </w:r>
      <w:r w:rsidR="005D7B0F">
        <w:rPr>
          <w:rFonts w:cstheme="minorHAnsi"/>
        </w:rPr>
        <w:t>wers</w:t>
      </w:r>
      <w:r w:rsidR="00264AB3">
        <w:rPr>
          <w:rFonts w:cstheme="minorHAnsi"/>
        </w:rPr>
        <w:t xml:space="preserve"> for 45 years,</w:t>
      </w:r>
      <w:r w:rsidR="00195D8E">
        <w:rPr>
          <w:rFonts w:cstheme="minorHAnsi"/>
        </w:rPr>
        <w:t xml:space="preserve"> and helped</w:t>
      </w:r>
      <w:r w:rsidR="00264AB3">
        <w:rPr>
          <w:rFonts w:cstheme="minorHAnsi"/>
        </w:rPr>
        <w:t xml:space="preserve"> to</w:t>
      </w:r>
      <w:r w:rsidR="008837CD">
        <w:rPr>
          <w:rFonts w:cstheme="minorHAnsi"/>
        </w:rPr>
        <w:t xml:space="preserve"> </w:t>
      </w:r>
      <w:r w:rsidR="00264AB3">
        <w:rPr>
          <w:rFonts w:cstheme="minorHAnsi"/>
        </w:rPr>
        <w:t>lead for this length of time</w:t>
      </w:r>
      <w:r w:rsidR="00195D8E">
        <w:rPr>
          <w:rFonts w:cstheme="minorHAnsi"/>
        </w:rPr>
        <w:t>, and</w:t>
      </w:r>
      <w:r w:rsidR="00264AB3">
        <w:rPr>
          <w:rFonts w:cstheme="minorHAnsi"/>
        </w:rPr>
        <w:t xml:space="preserve"> as quoted </w:t>
      </w:r>
      <w:r w:rsidR="008837CD">
        <w:rPr>
          <w:rFonts w:cstheme="minorHAnsi"/>
        </w:rPr>
        <w:t xml:space="preserve">by </w:t>
      </w:r>
      <w:r w:rsidR="008837CD" w:rsidRPr="008837CD">
        <w:rPr>
          <w:rFonts w:cstheme="minorHAnsi"/>
        </w:rPr>
        <w:t xml:space="preserve">Vicar Boardman </w:t>
      </w:r>
      <w:r w:rsidR="00195D8E">
        <w:rPr>
          <w:rFonts w:cstheme="minorHAnsi"/>
        </w:rPr>
        <w:t>(</w:t>
      </w:r>
      <w:r w:rsidR="008837CD" w:rsidRPr="008837CD">
        <w:rPr>
          <w:rFonts w:cstheme="minorHAnsi"/>
        </w:rPr>
        <w:t>2022)</w:t>
      </w:r>
      <w:r w:rsidR="00195D8E">
        <w:rPr>
          <w:rFonts w:cstheme="minorHAnsi"/>
        </w:rPr>
        <w:t xml:space="preserve">, </w:t>
      </w:r>
      <w:r w:rsidR="00195D8E" w:rsidRPr="00264AB3">
        <w:rPr>
          <w:rFonts w:cstheme="minorHAnsi"/>
        </w:rPr>
        <w:t>“</w:t>
      </w:r>
      <w:r w:rsidR="00195D8E">
        <w:rPr>
          <w:rFonts w:cstheme="minorHAnsi"/>
        </w:rPr>
        <w:t>He</w:t>
      </w:r>
      <w:r w:rsidR="008837CD">
        <w:rPr>
          <w:rFonts w:cstheme="minorHAnsi"/>
        </w:rPr>
        <w:t xml:space="preserve"> </w:t>
      </w:r>
      <w:r w:rsidR="00264AB3" w:rsidRPr="00264AB3">
        <w:rPr>
          <w:rFonts w:cstheme="minorHAnsi"/>
        </w:rPr>
        <w:t xml:space="preserve">loved what he did”. </w:t>
      </w:r>
      <w:r w:rsidR="007858B6">
        <w:rPr>
          <w:rFonts w:cstheme="minorHAnsi"/>
        </w:rPr>
        <w:t xml:space="preserve">Leadership scholars </w:t>
      </w:r>
      <w:r w:rsidR="00A967C7" w:rsidRPr="00A967C7">
        <w:rPr>
          <w:rFonts w:cstheme="minorHAnsi"/>
        </w:rPr>
        <w:t>stud</w:t>
      </w:r>
      <w:r w:rsidR="00927102">
        <w:rPr>
          <w:rFonts w:cstheme="minorHAnsi"/>
        </w:rPr>
        <w:t>ied</w:t>
      </w:r>
      <w:r w:rsidR="00A967C7" w:rsidRPr="00A967C7">
        <w:rPr>
          <w:rFonts w:cstheme="minorHAnsi"/>
        </w:rPr>
        <w:t xml:space="preserve"> leaders </w:t>
      </w:r>
      <w:r w:rsidR="007858B6">
        <w:rPr>
          <w:rFonts w:cstheme="minorHAnsi"/>
        </w:rPr>
        <w:t xml:space="preserve">for decades </w:t>
      </w:r>
      <w:r w:rsidR="00A967C7" w:rsidRPr="00A967C7">
        <w:rPr>
          <w:rFonts w:cstheme="minorHAnsi"/>
        </w:rPr>
        <w:t xml:space="preserve">and </w:t>
      </w:r>
      <w:r w:rsidR="007858B6">
        <w:rPr>
          <w:rFonts w:cstheme="minorHAnsi"/>
        </w:rPr>
        <w:t xml:space="preserve">by conducting </w:t>
      </w:r>
      <w:r w:rsidR="00A967C7" w:rsidRPr="00A967C7">
        <w:rPr>
          <w:rFonts w:cstheme="minorHAnsi"/>
        </w:rPr>
        <w:t>thousands of interviews</w:t>
      </w:r>
      <w:r w:rsidR="00411790">
        <w:rPr>
          <w:rFonts w:cstheme="minorHAnsi"/>
        </w:rPr>
        <w:t xml:space="preserve"> it was </w:t>
      </w:r>
      <w:r w:rsidR="009F4167">
        <w:rPr>
          <w:rFonts w:cstheme="minorHAnsi"/>
        </w:rPr>
        <w:t xml:space="preserve">determined </w:t>
      </w:r>
      <w:r w:rsidR="00411790">
        <w:rPr>
          <w:rFonts w:cstheme="minorHAnsi"/>
        </w:rPr>
        <w:t xml:space="preserve">that </w:t>
      </w:r>
      <w:r w:rsidR="00A967C7" w:rsidRPr="00A967C7">
        <w:rPr>
          <w:rFonts w:cstheme="minorHAnsi"/>
        </w:rPr>
        <w:t>th</w:t>
      </w:r>
      <w:r w:rsidR="009F4167">
        <w:rPr>
          <w:rFonts w:cstheme="minorHAnsi"/>
        </w:rPr>
        <w:t xml:space="preserve">eir </w:t>
      </w:r>
      <w:r w:rsidR="00A967C7" w:rsidRPr="00A967C7">
        <w:rPr>
          <w:rFonts w:cstheme="minorHAnsi"/>
        </w:rPr>
        <w:t xml:space="preserve">success of a </w:t>
      </w:r>
      <w:r w:rsidR="00927102">
        <w:rPr>
          <w:rFonts w:cstheme="minorHAnsi"/>
        </w:rPr>
        <w:t>l</w:t>
      </w:r>
      <w:r w:rsidR="00A967C7" w:rsidRPr="00A967C7">
        <w:rPr>
          <w:rFonts w:cstheme="minorHAnsi"/>
        </w:rPr>
        <w:t>eader is</w:t>
      </w:r>
      <w:r w:rsidR="00A967C7">
        <w:rPr>
          <w:rFonts w:cstheme="minorHAnsi"/>
        </w:rPr>
        <w:t xml:space="preserve"> s</w:t>
      </w:r>
      <w:r w:rsidR="00A967C7" w:rsidRPr="00A967C7">
        <w:rPr>
          <w:rFonts w:cstheme="minorHAnsi"/>
        </w:rPr>
        <w:t xml:space="preserve">taying in love with </w:t>
      </w:r>
      <w:r w:rsidR="00927102">
        <w:rPr>
          <w:rFonts w:cstheme="minorHAnsi"/>
        </w:rPr>
        <w:t>l</w:t>
      </w:r>
      <w:r w:rsidR="00A967C7" w:rsidRPr="00A967C7">
        <w:rPr>
          <w:rFonts w:cstheme="minorHAnsi"/>
        </w:rPr>
        <w:t xml:space="preserve">eading and that </w:t>
      </w:r>
      <w:r w:rsidR="00927102">
        <w:rPr>
          <w:rFonts w:cstheme="minorHAnsi"/>
        </w:rPr>
        <w:t>l</w:t>
      </w:r>
      <w:r w:rsidR="00A967C7" w:rsidRPr="00A967C7">
        <w:rPr>
          <w:rFonts w:cstheme="minorHAnsi"/>
        </w:rPr>
        <w:t>eadership is not</w:t>
      </w:r>
      <w:r w:rsidR="00D84CDC">
        <w:rPr>
          <w:rFonts w:cstheme="minorHAnsi"/>
        </w:rPr>
        <w:t xml:space="preserve"> an</w:t>
      </w:r>
      <w:r w:rsidR="00A967C7" w:rsidRPr="00A967C7">
        <w:rPr>
          <w:rFonts w:cstheme="minorHAnsi"/>
        </w:rPr>
        <w:t xml:space="preserve"> affair of the head</w:t>
      </w:r>
      <w:r w:rsidR="00D84CDC">
        <w:rPr>
          <w:rFonts w:cstheme="minorHAnsi"/>
        </w:rPr>
        <w:t xml:space="preserve">, it </w:t>
      </w:r>
      <w:r w:rsidR="00A967C7" w:rsidRPr="00A967C7">
        <w:rPr>
          <w:rFonts w:cstheme="minorHAnsi"/>
        </w:rPr>
        <w:t xml:space="preserve">is an affair of the heart. </w:t>
      </w:r>
      <w:r w:rsidR="00550808">
        <w:rPr>
          <w:rFonts w:cstheme="minorHAnsi"/>
        </w:rPr>
        <w:t>(</w:t>
      </w:r>
      <w:r w:rsidR="00A967C7" w:rsidRPr="00A967C7">
        <w:rPr>
          <w:rFonts w:cstheme="minorHAnsi"/>
        </w:rPr>
        <w:t>Kouzes and Posner</w:t>
      </w:r>
      <w:r w:rsidR="00A95D2C">
        <w:rPr>
          <w:rFonts w:cstheme="minorHAnsi"/>
        </w:rPr>
        <w:t xml:space="preserve">, </w:t>
      </w:r>
      <w:r w:rsidR="00A967C7" w:rsidRPr="00A967C7">
        <w:rPr>
          <w:rFonts w:cstheme="minorHAnsi"/>
        </w:rPr>
        <w:t>2017</w:t>
      </w:r>
      <w:r w:rsidR="00411790">
        <w:rPr>
          <w:rFonts w:cstheme="minorHAnsi"/>
        </w:rPr>
        <w:t>)</w:t>
      </w:r>
      <w:r w:rsidR="00550808">
        <w:rPr>
          <w:rFonts w:cstheme="minorHAnsi"/>
        </w:rPr>
        <w:t xml:space="preserve">. </w:t>
      </w:r>
    </w:p>
    <w:p w14:paraId="1063F0A1" w14:textId="7168A6D8" w:rsidR="00416C16" w:rsidRPr="00416C16" w:rsidRDefault="00416C16" w:rsidP="00416C16">
      <w:pPr>
        <w:jc w:val="both"/>
        <w:rPr>
          <w:rFonts w:cstheme="minorHAnsi"/>
          <w:sz w:val="20"/>
          <w:szCs w:val="20"/>
          <w:shd w:val="clear" w:color="auto" w:fill="FFFFFF"/>
        </w:rPr>
      </w:pPr>
      <w:r w:rsidRPr="00416C16">
        <w:rPr>
          <w:rFonts w:cstheme="minorHAnsi"/>
        </w:rPr>
        <w:t>Being such a committed and motivational teacher, encouraged his pupils to perform well and enjoy learning that enhanced their abilities to perform. Others are likely to reach their full potential if they feel comfortable and enriched due to their leaders. This is an essential tool for high performing individuals in all settings because it can retain staff, motivate them to want to achieve success, and grow passion for self-development. Father Delaney didn’t manage a business as such, however proved that being such an inspiration to others contributed to the success of students and his goal, that was to enable people to learn and perform music. He proved this achievement many times over by the results of his pupils, and the feedback from followers</w:t>
      </w:r>
      <w:r>
        <w:rPr>
          <w:rFonts w:cstheme="minorHAnsi"/>
        </w:rPr>
        <w:t xml:space="preserve"> and lead others to success due to his leadership qualities</w:t>
      </w:r>
      <w:r w:rsidR="00F860FD">
        <w:rPr>
          <w:rFonts w:cstheme="minorHAnsi"/>
        </w:rPr>
        <w:t xml:space="preserve"> and style.</w:t>
      </w:r>
    </w:p>
    <w:p w14:paraId="00A68C60" w14:textId="77777777" w:rsidR="00416C16" w:rsidRDefault="00416C16" w:rsidP="00513A8F">
      <w:pPr>
        <w:jc w:val="both"/>
        <w:rPr>
          <w:rFonts w:cstheme="minorHAnsi"/>
        </w:rPr>
      </w:pPr>
    </w:p>
    <w:p w14:paraId="2BAF5794" w14:textId="5B7B3C68" w:rsidR="00530BA0" w:rsidRPr="00C0051E" w:rsidRDefault="00530BA0" w:rsidP="001F3CA5">
      <w:pPr>
        <w:pStyle w:val="Heading2"/>
        <w:numPr>
          <w:ilvl w:val="1"/>
          <w:numId w:val="23"/>
        </w:numPr>
        <w:rPr>
          <w:b/>
          <w:bCs/>
          <w:color w:val="auto"/>
        </w:rPr>
      </w:pPr>
      <w:bookmarkStart w:id="4" w:name="_Toc126077799"/>
      <w:r w:rsidRPr="00C0051E">
        <w:rPr>
          <w:b/>
          <w:bCs/>
          <w:color w:val="auto"/>
        </w:rPr>
        <w:t>Leadership styles</w:t>
      </w:r>
      <w:bookmarkEnd w:id="4"/>
    </w:p>
    <w:p w14:paraId="3E0C215F" w14:textId="0B7A6876" w:rsidR="000E4D91" w:rsidRDefault="00416C16" w:rsidP="000E4D91">
      <w:r>
        <w:t xml:space="preserve">The style of the leader can have detrimental effects on the outcomes of people and therefore the place of work or context. </w:t>
      </w:r>
      <w:r w:rsidR="008D1AC2">
        <w:t xml:space="preserve">Many different styles have been identified over the years. </w:t>
      </w:r>
      <w:r w:rsidR="000E4D91">
        <w:t xml:space="preserve">Some common observed styles of leadership introduced by Lewin, Lippitt and White in 1939 are authoritarian, </w:t>
      </w:r>
      <w:r w:rsidR="006C3B33">
        <w:t>democratic,</w:t>
      </w:r>
      <w:r w:rsidR="000E4D91">
        <w:t xml:space="preserve"> and laissez-faire. </w:t>
      </w:r>
    </w:p>
    <w:p w14:paraId="6FC1EED7" w14:textId="77777777" w:rsidR="00443ADD" w:rsidRDefault="000E4D91" w:rsidP="007448AB">
      <w:pPr>
        <w:spacing w:before="240"/>
        <w:jc w:val="both"/>
        <w:rPr>
          <w:b/>
        </w:rPr>
      </w:pPr>
      <w:r w:rsidRPr="009854B6">
        <w:rPr>
          <w:b/>
        </w:rPr>
        <w:t>Authoritarian</w:t>
      </w:r>
    </w:p>
    <w:p w14:paraId="0A375E13" w14:textId="72062B9D" w:rsidR="00F33337" w:rsidRDefault="009854B6" w:rsidP="007448AB">
      <w:pPr>
        <w:spacing w:before="240"/>
        <w:jc w:val="both"/>
        <w:rPr>
          <w:rFonts w:cstheme="minorHAnsi"/>
          <w:color w:val="333333"/>
          <w:shd w:val="clear" w:color="auto" w:fill="FFFFFF"/>
        </w:rPr>
      </w:pPr>
      <w:r w:rsidRPr="00EE1795">
        <w:rPr>
          <w:rFonts w:cstheme="minorHAnsi"/>
        </w:rPr>
        <w:t xml:space="preserve">Leaders who practice this style, </w:t>
      </w:r>
      <w:r w:rsidR="009F4167" w:rsidRPr="00EE1795">
        <w:rPr>
          <w:rFonts w:cstheme="minorHAnsi"/>
        </w:rPr>
        <w:t>monitor</w:t>
      </w:r>
      <w:r w:rsidR="009F4167">
        <w:rPr>
          <w:rFonts w:cstheme="minorHAnsi"/>
        </w:rPr>
        <w:t xml:space="preserve">, </w:t>
      </w:r>
      <w:r w:rsidR="00AA64CD" w:rsidRPr="00EE1795">
        <w:rPr>
          <w:rFonts w:cstheme="minorHAnsi"/>
        </w:rPr>
        <w:t>guid</w:t>
      </w:r>
      <w:r w:rsidR="009F4167">
        <w:rPr>
          <w:rFonts w:cstheme="minorHAnsi"/>
        </w:rPr>
        <w:t xml:space="preserve">e employees </w:t>
      </w:r>
      <w:r w:rsidR="00796449" w:rsidRPr="00EE1795">
        <w:rPr>
          <w:rFonts w:cstheme="minorHAnsi"/>
        </w:rPr>
        <w:t>and c</w:t>
      </w:r>
      <w:r w:rsidR="00AA64CD" w:rsidRPr="00EE1795">
        <w:rPr>
          <w:rFonts w:cstheme="minorHAnsi"/>
        </w:rPr>
        <w:t>ommunication is not encouraged</w:t>
      </w:r>
      <w:r w:rsidR="00796449" w:rsidRPr="00EE1795">
        <w:rPr>
          <w:rFonts w:cstheme="minorHAnsi"/>
        </w:rPr>
        <w:t xml:space="preserve">.  </w:t>
      </w:r>
      <w:r w:rsidR="007448AB" w:rsidRPr="00EE1795">
        <w:rPr>
          <w:rFonts w:cstheme="minorHAnsi"/>
        </w:rPr>
        <w:t>Northouse (2017</w:t>
      </w:r>
      <w:r w:rsidR="00AE1FBC" w:rsidRPr="00EE1795">
        <w:rPr>
          <w:rFonts w:cstheme="minorHAnsi"/>
        </w:rPr>
        <w:t>)</w:t>
      </w:r>
      <w:r w:rsidR="00550808">
        <w:rPr>
          <w:rFonts w:cstheme="minorHAnsi"/>
        </w:rPr>
        <w:t xml:space="preserve"> </w:t>
      </w:r>
      <w:r w:rsidR="00CD7F59">
        <w:rPr>
          <w:rFonts w:cstheme="minorHAnsi"/>
        </w:rPr>
        <w:t>believes</w:t>
      </w:r>
      <w:r w:rsidR="00631380" w:rsidRPr="00EE1795">
        <w:rPr>
          <w:rFonts w:cstheme="minorHAnsi"/>
        </w:rPr>
        <w:t xml:space="preserve"> that </w:t>
      </w:r>
      <w:r w:rsidR="006815A9" w:rsidRPr="00EE1795">
        <w:rPr>
          <w:rFonts w:cstheme="minorHAnsi"/>
        </w:rPr>
        <w:t>this style of leadership is negative and discouraging</w:t>
      </w:r>
      <w:r w:rsidR="00A50913">
        <w:rPr>
          <w:rFonts w:cstheme="minorHAnsi"/>
        </w:rPr>
        <w:t xml:space="preserve">, and </w:t>
      </w:r>
      <w:r w:rsidR="00134F00" w:rsidRPr="00EE1795">
        <w:rPr>
          <w:rFonts w:cstheme="minorHAnsi"/>
        </w:rPr>
        <w:t>Blanchard and Miller (2019</w:t>
      </w:r>
      <w:r w:rsidR="00776307" w:rsidRPr="00EE1795">
        <w:rPr>
          <w:rFonts w:cstheme="minorHAnsi"/>
        </w:rPr>
        <w:t xml:space="preserve">) </w:t>
      </w:r>
      <w:r w:rsidR="00A50913">
        <w:rPr>
          <w:rFonts w:cstheme="minorHAnsi"/>
        </w:rPr>
        <w:t>state</w:t>
      </w:r>
      <w:r w:rsidR="00134F00" w:rsidRPr="00EE1795">
        <w:rPr>
          <w:rFonts w:cstheme="minorHAnsi"/>
        </w:rPr>
        <w:t xml:space="preserve"> that the authoritative command and control leadership model is outdated</w:t>
      </w:r>
      <w:r w:rsidR="00796449" w:rsidRPr="00EE1795">
        <w:rPr>
          <w:rFonts w:cstheme="minorHAnsi"/>
        </w:rPr>
        <w:t xml:space="preserve">, however still alive today. </w:t>
      </w:r>
      <w:r w:rsidR="00BB302F">
        <w:rPr>
          <w:rFonts w:cstheme="minorHAnsi"/>
        </w:rPr>
        <w:t>By</w:t>
      </w:r>
      <w:r w:rsidR="003E66BB">
        <w:rPr>
          <w:rFonts w:cstheme="minorHAnsi"/>
        </w:rPr>
        <w:t xml:space="preserve"> </w:t>
      </w:r>
      <w:r w:rsidR="00E11C50">
        <w:rPr>
          <w:rFonts w:cstheme="minorHAnsi"/>
        </w:rPr>
        <w:t>leaders are not communicating</w:t>
      </w:r>
      <w:r w:rsidR="00AB6373" w:rsidRPr="00EE1795">
        <w:rPr>
          <w:rFonts w:cstheme="minorHAnsi"/>
        </w:rPr>
        <w:t xml:space="preserve"> the company mission or goals</w:t>
      </w:r>
      <w:r w:rsidR="00CD7F59">
        <w:rPr>
          <w:rFonts w:cstheme="minorHAnsi"/>
        </w:rPr>
        <w:t xml:space="preserve">, </w:t>
      </w:r>
      <w:r w:rsidR="00AB6373" w:rsidRPr="00EE1795">
        <w:rPr>
          <w:rFonts w:cstheme="minorHAnsi"/>
        </w:rPr>
        <w:t xml:space="preserve">employees </w:t>
      </w:r>
      <w:r w:rsidR="00CD7F59">
        <w:rPr>
          <w:rFonts w:cstheme="minorHAnsi"/>
        </w:rPr>
        <w:t xml:space="preserve">will not </w:t>
      </w:r>
      <w:r w:rsidR="00AB6373" w:rsidRPr="00EE1795">
        <w:rPr>
          <w:rFonts w:cstheme="minorHAnsi"/>
        </w:rPr>
        <w:t>know what direction the company is going in</w:t>
      </w:r>
      <w:r w:rsidR="00CD7F59">
        <w:rPr>
          <w:rFonts w:cstheme="minorHAnsi"/>
        </w:rPr>
        <w:t xml:space="preserve">, therefore they may not </w:t>
      </w:r>
      <w:r w:rsidR="00A50913">
        <w:rPr>
          <w:rFonts w:cstheme="minorHAnsi"/>
        </w:rPr>
        <w:t>feel engaged</w:t>
      </w:r>
      <w:r w:rsidR="00AB6373" w:rsidRPr="00EE1795">
        <w:rPr>
          <w:rFonts w:cstheme="minorHAnsi"/>
        </w:rPr>
        <w:t xml:space="preserve">. </w:t>
      </w:r>
      <w:r w:rsidR="0009103D">
        <w:rPr>
          <w:rFonts w:cstheme="minorHAnsi"/>
        </w:rPr>
        <w:t xml:space="preserve">Group </w:t>
      </w:r>
      <w:r w:rsidR="00776307" w:rsidRPr="00BE3152">
        <w:rPr>
          <w:rFonts w:cstheme="minorHAnsi"/>
        </w:rPr>
        <w:t xml:space="preserve">CEO </w:t>
      </w:r>
      <w:r w:rsidR="0009103D">
        <w:rPr>
          <w:rFonts w:cstheme="minorHAnsi"/>
        </w:rPr>
        <w:t>of</w:t>
      </w:r>
      <w:r w:rsidR="00776307" w:rsidRPr="00BE3152">
        <w:rPr>
          <w:rFonts w:cstheme="minorHAnsi"/>
        </w:rPr>
        <w:t xml:space="preserve"> Moneypenny</w:t>
      </w:r>
      <w:r w:rsidR="0009103D">
        <w:rPr>
          <w:rFonts w:cstheme="minorHAnsi"/>
        </w:rPr>
        <w:t xml:space="preserve"> Joanna Swash</w:t>
      </w:r>
      <w:r w:rsidR="001610CC">
        <w:rPr>
          <w:rFonts w:cstheme="minorHAnsi"/>
        </w:rPr>
        <w:t xml:space="preserve"> (2021)</w:t>
      </w:r>
      <w:r w:rsidR="00BE3152" w:rsidRPr="00BE3152">
        <w:rPr>
          <w:rFonts w:cstheme="minorHAnsi"/>
        </w:rPr>
        <w:t xml:space="preserve"> </w:t>
      </w:r>
      <w:r w:rsidR="0009103D">
        <w:rPr>
          <w:rFonts w:cstheme="minorHAnsi"/>
        </w:rPr>
        <w:t>quotes</w:t>
      </w:r>
      <w:r w:rsidR="001610CC">
        <w:rPr>
          <w:rFonts w:cstheme="minorHAnsi"/>
        </w:rPr>
        <w:t>:</w:t>
      </w:r>
      <w:r w:rsidR="00BE3152" w:rsidRPr="00BE3152">
        <w:rPr>
          <w:rFonts w:cstheme="minorHAnsi"/>
        </w:rPr>
        <w:t xml:space="preserve"> “Employee engagement has always been central to Moneypenny and has been critically important for us in coping with the pandemic and in building back better </w:t>
      </w:r>
      <w:r w:rsidR="00BE3152" w:rsidRPr="00A30A65">
        <w:rPr>
          <w:rFonts w:cstheme="minorHAnsi"/>
        </w:rPr>
        <w:t>post-pandemic</w:t>
      </w:r>
      <w:r w:rsidR="00330A12">
        <w:rPr>
          <w:rFonts w:cstheme="minorHAnsi"/>
        </w:rPr>
        <w:t>”</w:t>
      </w:r>
      <w:r w:rsidR="001610CC">
        <w:rPr>
          <w:rFonts w:cstheme="minorHAnsi"/>
        </w:rPr>
        <w:t xml:space="preserve">. </w:t>
      </w:r>
      <w:r w:rsidR="00EE1795" w:rsidRPr="00A30A65">
        <w:rPr>
          <w:rFonts w:cstheme="minorHAnsi"/>
        </w:rPr>
        <w:t xml:space="preserve">Business Live (2021) </w:t>
      </w:r>
      <w:r w:rsidR="00BE3152" w:rsidRPr="00A30A65">
        <w:rPr>
          <w:rFonts w:cstheme="minorHAnsi"/>
        </w:rPr>
        <w:t xml:space="preserve">state that the company </w:t>
      </w:r>
      <w:r w:rsidR="005C3A5B" w:rsidRPr="00A30A65">
        <w:rPr>
          <w:rFonts w:cstheme="minorHAnsi"/>
          <w:shd w:val="clear" w:color="auto" w:fill="FFFFFF"/>
        </w:rPr>
        <w:t>Moneypenn</w:t>
      </w:r>
      <w:r w:rsidR="00330A12">
        <w:rPr>
          <w:rFonts w:cstheme="minorHAnsi"/>
          <w:shd w:val="clear" w:color="auto" w:fill="FFFFFF"/>
        </w:rPr>
        <w:t>y</w:t>
      </w:r>
      <w:r w:rsidR="00BE3152" w:rsidRPr="00A30A65">
        <w:rPr>
          <w:rFonts w:cstheme="minorHAnsi"/>
          <w:shd w:val="clear" w:color="auto" w:fill="FFFFFF"/>
        </w:rPr>
        <w:t xml:space="preserve"> </w:t>
      </w:r>
      <w:r w:rsidR="005C3A5B" w:rsidRPr="00A30A65">
        <w:rPr>
          <w:rFonts w:cstheme="minorHAnsi"/>
          <w:shd w:val="clear" w:color="auto" w:fill="FFFFFF"/>
        </w:rPr>
        <w:t xml:space="preserve">has been ranked third in the UK </w:t>
      </w:r>
      <w:r w:rsidR="003F18FB" w:rsidRPr="00A30A65">
        <w:rPr>
          <w:rFonts w:cstheme="minorHAnsi"/>
          <w:shd w:val="clear" w:color="auto" w:fill="FFFFFF"/>
        </w:rPr>
        <w:t xml:space="preserve">for </w:t>
      </w:r>
      <w:r w:rsidR="005C3A5B" w:rsidRPr="00A30A65">
        <w:rPr>
          <w:rFonts w:cstheme="minorHAnsi"/>
          <w:shd w:val="clear" w:color="auto" w:fill="FFFFFF"/>
        </w:rPr>
        <w:t>Best Business services’ and in sixth place in the top Best Companies to work for in Wales</w:t>
      </w:r>
      <w:r w:rsidR="00725A9E" w:rsidRPr="00A30A65">
        <w:rPr>
          <w:rFonts w:cstheme="minorHAnsi"/>
          <w:shd w:val="clear" w:color="auto" w:fill="FFFFFF"/>
        </w:rPr>
        <w:t>.</w:t>
      </w:r>
      <w:r w:rsidR="0003003D" w:rsidRPr="00A30A65">
        <w:rPr>
          <w:rFonts w:cstheme="minorHAnsi"/>
          <w:shd w:val="clear" w:color="auto" w:fill="FFFFFF"/>
        </w:rPr>
        <w:t xml:space="preserve"> </w:t>
      </w:r>
      <w:r w:rsidR="00AA2E86" w:rsidRPr="00A30A65">
        <w:rPr>
          <w:rFonts w:cstheme="minorHAnsi"/>
          <w:shd w:val="clear" w:color="auto" w:fill="FFFFFF"/>
        </w:rPr>
        <w:t>T</w:t>
      </w:r>
      <w:r w:rsidR="00F249A1" w:rsidRPr="00A30A65">
        <w:rPr>
          <w:rFonts w:cstheme="minorHAnsi"/>
          <w:shd w:val="clear" w:color="auto" w:fill="FFFFFF"/>
        </w:rPr>
        <w:t xml:space="preserve">heir services </w:t>
      </w:r>
      <w:r w:rsidR="00EE35BD" w:rsidRPr="00A30A65">
        <w:rPr>
          <w:rFonts w:cstheme="minorHAnsi"/>
          <w:shd w:val="clear" w:color="auto" w:fill="FFFFFF"/>
        </w:rPr>
        <w:t xml:space="preserve">have been examined </w:t>
      </w:r>
      <w:r w:rsidR="00AA2E86" w:rsidRPr="00A30A65">
        <w:rPr>
          <w:rFonts w:cstheme="minorHAnsi"/>
          <w:shd w:val="clear" w:color="auto" w:fill="FFFFFF"/>
        </w:rPr>
        <w:t xml:space="preserve">and </w:t>
      </w:r>
      <w:r w:rsidR="00640022" w:rsidRPr="00A30A65">
        <w:rPr>
          <w:rFonts w:cstheme="minorHAnsi"/>
          <w:shd w:val="clear" w:color="auto" w:fill="FFFFFF"/>
        </w:rPr>
        <w:t xml:space="preserve">employees </w:t>
      </w:r>
      <w:r w:rsidR="00AA2E86" w:rsidRPr="00A30A65">
        <w:rPr>
          <w:rFonts w:cstheme="minorHAnsi"/>
          <w:shd w:val="clear" w:color="auto" w:fill="FFFFFF"/>
        </w:rPr>
        <w:t xml:space="preserve">assessed </w:t>
      </w:r>
      <w:r w:rsidR="00640022" w:rsidRPr="00A30A65">
        <w:rPr>
          <w:rFonts w:cstheme="minorHAnsi"/>
          <w:shd w:val="clear" w:color="auto" w:fill="FFFFFF"/>
        </w:rPr>
        <w:t xml:space="preserve">to justify </w:t>
      </w:r>
      <w:r w:rsidR="0015335F">
        <w:rPr>
          <w:rFonts w:cstheme="minorHAnsi"/>
          <w:shd w:val="clear" w:color="auto" w:fill="FFFFFF"/>
        </w:rPr>
        <w:t>winning an award</w:t>
      </w:r>
      <w:r w:rsidR="00B46D81">
        <w:rPr>
          <w:rFonts w:cstheme="minorHAnsi"/>
          <w:shd w:val="clear" w:color="auto" w:fill="FFFFFF"/>
        </w:rPr>
        <w:t>. E</w:t>
      </w:r>
      <w:r w:rsidR="006E532E" w:rsidRPr="00A30A65">
        <w:rPr>
          <w:rFonts w:cstheme="minorHAnsi"/>
          <w:shd w:val="clear" w:color="auto" w:fill="FFFFFF"/>
        </w:rPr>
        <w:t>mployees participating</w:t>
      </w:r>
      <w:r w:rsidR="00396C83" w:rsidRPr="00A30A65">
        <w:rPr>
          <w:rFonts w:cstheme="minorHAnsi"/>
          <w:shd w:val="clear" w:color="auto" w:fill="FFFFFF"/>
        </w:rPr>
        <w:t xml:space="preserve"> in decision making has helped in many ways,</w:t>
      </w:r>
      <w:r w:rsidR="00B46D81">
        <w:rPr>
          <w:rFonts w:cstheme="minorHAnsi"/>
          <w:shd w:val="clear" w:color="auto" w:fill="FFFFFF"/>
        </w:rPr>
        <w:t xml:space="preserve"> such as </w:t>
      </w:r>
      <w:r w:rsidR="00396C83" w:rsidRPr="00A30A65">
        <w:rPr>
          <w:rFonts w:cstheme="minorHAnsi"/>
          <w:shd w:val="clear" w:color="auto" w:fill="FFFFFF"/>
        </w:rPr>
        <w:t>get</w:t>
      </w:r>
      <w:r w:rsidR="00B46D81">
        <w:rPr>
          <w:rFonts w:cstheme="minorHAnsi"/>
          <w:shd w:val="clear" w:color="auto" w:fill="FFFFFF"/>
        </w:rPr>
        <w:t>ting</w:t>
      </w:r>
      <w:r w:rsidR="00396C83" w:rsidRPr="00A30A65">
        <w:rPr>
          <w:rFonts w:cstheme="minorHAnsi"/>
          <w:shd w:val="clear" w:color="auto" w:fill="FFFFFF"/>
        </w:rPr>
        <w:t xml:space="preserve"> through </w:t>
      </w:r>
      <w:r w:rsidR="00B46D81">
        <w:rPr>
          <w:rFonts w:cstheme="minorHAnsi"/>
          <w:shd w:val="clear" w:color="auto" w:fill="FFFFFF"/>
        </w:rPr>
        <w:t>the pandemic</w:t>
      </w:r>
      <w:r w:rsidR="00396C83" w:rsidRPr="00A30A65">
        <w:rPr>
          <w:rFonts w:cstheme="minorHAnsi"/>
          <w:shd w:val="clear" w:color="auto" w:fill="FFFFFF"/>
        </w:rPr>
        <w:t xml:space="preserve"> and </w:t>
      </w:r>
      <w:r w:rsidR="00B46D81">
        <w:rPr>
          <w:rFonts w:cstheme="minorHAnsi"/>
          <w:shd w:val="clear" w:color="auto" w:fill="FFFFFF"/>
        </w:rPr>
        <w:t xml:space="preserve">overall </w:t>
      </w:r>
      <w:r w:rsidR="00B46D81" w:rsidRPr="00A30A65">
        <w:rPr>
          <w:rFonts w:cstheme="minorHAnsi"/>
          <w:shd w:val="clear" w:color="auto" w:fill="FFFFFF"/>
        </w:rPr>
        <w:t>employees’</w:t>
      </w:r>
      <w:r w:rsidR="00396C83" w:rsidRPr="00A30A65">
        <w:rPr>
          <w:rFonts w:cstheme="minorHAnsi"/>
          <w:shd w:val="clear" w:color="auto" w:fill="FFFFFF"/>
        </w:rPr>
        <w:t xml:space="preserve"> satisfaction</w:t>
      </w:r>
      <w:r w:rsidR="00B46D81">
        <w:rPr>
          <w:rFonts w:cstheme="minorHAnsi"/>
          <w:shd w:val="clear" w:color="auto" w:fill="FFFFFF"/>
        </w:rPr>
        <w:t xml:space="preserve"> has improved, leading to higher productivity. </w:t>
      </w:r>
    </w:p>
    <w:p w14:paraId="6911AE09" w14:textId="6128E83C" w:rsidR="006161D6" w:rsidRDefault="00F5465F" w:rsidP="00CB7037">
      <w:pPr>
        <w:jc w:val="both"/>
        <w:rPr>
          <w:rFonts w:cstheme="minorHAnsi"/>
        </w:rPr>
      </w:pPr>
      <w:r w:rsidRPr="000B1273">
        <w:rPr>
          <w:rFonts w:cstheme="minorHAnsi"/>
          <w:shd w:val="clear" w:color="auto" w:fill="FFFFFF"/>
        </w:rPr>
        <w:t>As mentioned ab</w:t>
      </w:r>
      <w:r w:rsidR="00BE6A48">
        <w:rPr>
          <w:rFonts w:cstheme="minorHAnsi"/>
          <w:shd w:val="clear" w:color="auto" w:fill="FFFFFF"/>
        </w:rPr>
        <w:t>ove,</w:t>
      </w:r>
      <w:r w:rsidRPr="000B1273">
        <w:rPr>
          <w:rFonts w:cstheme="minorHAnsi"/>
          <w:shd w:val="clear" w:color="auto" w:fill="FFFFFF"/>
        </w:rPr>
        <w:t xml:space="preserve"> authoritarian leadership is still alive </w:t>
      </w:r>
      <w:r w:rsidR="00776307" w:rsidRPr="000B1273">
        <w:rPr>
          <w:rFonts w:cstheme="minorHAnsi"/>
          <w:shd w:val="clear" w:color="auto" w:fill="FFFFFF"/>
        </w:rPr>
        <w:t>today</w:t>
      </w:r>
      <w:r w:rsidR="00BE6A48">
        <w:rPr>
          <w:rFonts w:cstheme="minorHAnsi"/>
          <w:shd w:val="clear" w:color="auto" w:fill="FFFFFF"/>
        </w:rPr>
        <w:t xml:space="preserve">. </w:t>
      </w:r>
      <w:r w:rsidR="00122F80" w:rsidRPr="000B1273">
        <w:rPr>
          <w:rFonts w:cstheme="minorHAnsi"/>
          <w:shd w:val="clear" w:color="auto" w:fill="FFFFFF"/>
        </w:rPr>
        <w:t>Cardiff Council w</w:t>
      </w:r>
      <w:r w:rsidR="006161D6" w:rsidRPr="000B1273">
        <w:rPr>
          <w:rFonts w:cstheme="minorHAnsi"/>
          <w:shd w:val="clear" w:color="auto" w:fill="FFFFFF"/>
        </w:rPr>
        <w:t xml:space="preserve">ent </w:t>
      </w:r>
      <w:r w:rsidR="00122F80" w:rsidRPr="000B1273">
        <w:rPr>
          <w:rFonts w:cstheme="minorHAnsi"/>
          <w:shd w:val="clear" w:color="auto" w:fill="FFFFFF"/>
        </w:rPr>
        <w:t>through change</w:t>
      </w:r>
      <w:r w:rsidR="006A521F">
        <w:rPr>
          <w:rFonts w:cstheme="minorHAnsi"/>
          <w:shd w:val="clear" w:color="auto" w:fill="FFFFFF"/>
        </w:rPr>
        <w:t xml:space="preserve"> regarding the hub centre</w:t>
      </w:r>
      <w:r w:rsidR="00452888">
        <w:rPr>
          <w:rFonts w:cstheme="minorHAnsi"/>
          <w:shd w:val="clear" w:color="auto" w:fill="FFFFFF"/>
        </w:rPr>
        <w:t xml:space="preserve"> project,</w:t>
      </w:r>
      <w:r w:rsidR="00122F80" w:rsidRPr="000B1273">
        <w:rPr>
          <w:rFonts w:cstheme="minorHAnsi"/>
          <w:shd w:val="clear" w:color="auto" w:fill="FFFFFF"/>
        </w:rPr>
        <w:t xml:space="preserve"> it brought about </w:t>
      </w:r>
      <w:r w:rsidR="00CE6293">
        <w:rPr>
          <w:rFonts w:cstheme="minorHAnsi"/>
          <w:shd w:val="clear" w:color="auto" w:fill="FFFFFF"/>
        </w:rPr>
        <w:t>non</w:t>
      </w:r>
      <w:r w:rsidR="004D7214">
        <w:rPr>
          <w:rFonts w:cstheme="minorHAnsi"/>
          <w:shd w:val="clear" w:color="auto" w:fill="FFFFFF"/>
        </w:rPr>
        <w:t>-</w:t>
      </w:r>
      <w:r w:rsidR="00CE6293">
        <w:rPr>
          <w:rFonts w:cstheme="minorHAnsi"/>
          <w:shd w:val="clear" w:color="auto" w:fill="FFFFFF"/>
        </w:rPr>
        <w:t>mandatory</w:t>
      </w:r>
      <w:r w:rsidR="00BF5FEB">
        <w:rPr>
          <w:rFonts w:cstheme="minorHAnsi"/>
          <w:shd w:val="clear" w:color="auto" w:fill="FFFFFF"/>
        </w:rPr>
        <w:t xml:space="preserve"> </w:t>
      </w:r>
      <w:r w:rsidR="00122F80" w:rsidRPr="000B1273">
        <w:rPr>
          <w:rFonts w:cstheme="minorHAnsi"/>
          <w:shd w:val="clear" w:color="auto" w:fill="FFFFFF"/>
        </w:rPr>
        <w:t xml:space="preserve">staff redundancies. Decisions </w:t>
      </w:r>
      <w:r w:rsidR="006A521F">
        <w:rPr>
          <w:rFonts w:cstheme="minorHAnsi"/>
          <w:shd w:val="clear" w:color="auto" w:fill="FFFFFF"/>
        </w:rPr>
        <w:t xml:space="preserve">were </w:t>
      </w:r>
      <w:r w:rsidR="00D34D43">
        <w:rPr>
          <w:rFonts w:cstheme="minorHAnsi"/>
          <w:shd w:val="clear" w:color="auto" w:fill="FFFFFF"/>
        </w:rPr>
        <w:t xml:space="preserve">also </w:t>
      </w:r>
      <w:r w:rsidR="00122F80" w:rsidRPr="000B1273">
        <w:rPr>
          <w:rFonts w:cstheme="minorHAnsi"/>
          <w:shd w:val="clear" w:color="auto" w:fill="FFFFFF"/>
        </w:rPr>
        <w:t xml:space="preserve">made </w:t>
      </w:r>
      <w:r w:rsidR="006A521F">
        <w:rPr>
          <w:rFonts w:cstheme="minorHAnsi"/>
          <w:shd w:val="clear" w:color="auto" w:fill="FFFFFF"/>
        </w:rPr>
        <w:t>to close</w:t>
      </w:r>
      <w:r w:rsidR="001F291D" w:rsidRPr="000B1273">
        <w:rPr>
          <w:rFonts w:cstheme="minorHAnsi"/>
          <w:shd w:val="clear" w:color="auto" w:fill="FFFFFF"/>
        </w:rPr>
        <w:t xml:space="preserve"> building</w:t>
      </w:r>
      <w:r w:rsidR="00BE6A48">
        <w:rPr>
          <w:rFonts w:cstheme="minorHAnsi"/>
          <w:shd w:val="clear" w:color="auto" w:fill="FFFFFF"/>
        </w:rPr>
        <w:t>s</w:t>
      </w:r>
      <w:r w:rsidR="0038500A">
        <w:rPr>
          <w:rFonts w:cstheme="minorHAnsi"/>
          <w:shd w:val="clear" w:color="auto" w:fill="FFFFFF"/>
        </w:rPr>
        <w:t xml:space="preserve"> and </w:t>
      </w:r>
      <w:r w:rsidR="006A521F">
        <w:rPr>
          <w:rFonts w:cstheme="minorHAnsi"/>
          <w:shd w:val="clear" w:color="auto" w:fill="FFFFFF"/>
        </w:rPr>
        <w:t>relocate</w:t>
      </w:r>
      <w:r w:rsidR="0038500A">
        <w:rPr>
          <w:rFonts w:cstheme="minorHAnsi"/>
          <w:shd w:val="clear" w:color="auto" w:fill="FFFFFF"/>
        </w:rPr>
        <w:t xml:space="preserve"> staff</w:t>
      </w:r>
      <w:r w:rsidR="00BE6A48">
        <w:rPr>
          <w:rFonts w:cstheme="minorHAnsi"/>
          <w:shd w:val="clear" w:color="auto" w:fill="FFFFFF"/>
        </w:rPr>
        <w:t>.</w:t>
      </w:r>
      <w:r w:rsidR="00966EBA" w:rsidRPr="000B1273">
        <w:rPr>
          <w:rFonts w:cstheme="minorHAnsi"/>
          <w:shd w:val="clear" w:color="auto" w:fill="FFFFFF"/>
        </w:rPr>
        <w:t xml:space="preserve"> </w:t>
      </w:r>
      <w:r w:rsidR="00452888">
        <w:rPr>
          <w:rFonts w:cstheme="minorHAnsi"/>
          <w:shd w:val="clear" w:color="auto" w:fill="FFFFFF"/>
        </w:rPr>
        <w:t>A</w:t>
      </w:r>
      <w:r w:rsidR="00D34D43" w:rsidRPr="000B1273">
        <w:rPr>
          <w:rFonts w:cstheme="minorHAnsi"/>
          <w:shd w:val="clear" w:color="auto" w:fill="FFFFFF"/>
        </w:rPr>
        <w:t xml:space="preserve">uthoritarian leadership was used because targets had to be met by project managers. </w:t>
      </w:r>
      <w:r w:rsidR="00452888" w:rsidRPr="000B1273">
        <w:rPr>
          <w:rFonts w:cstheme="minorHAnsi"/>
          <w:shd w:val="clear" w:color="auto" w:fill="FFFFFF"/>
        </w:rPr>
        <w:t>however,</w:t>
      </w:r>
      <w:r w:rsidR="00966EBA" w:rsidRPr="000B1273">
        <w:rPr>
          <w:rFonts w:cstheme="minorHAnsi"/>
          <w:shd w:val="clear" w:color="auto" w:fill="FFFFFF"/>
        </w:rPr>
        <w:t xml:space="preserve"> </w:t>
      </w:r>
      <w:r w:rsidR="00D34D43">
        <w:rPr>
          <w:rFonts w:cstheme="minorHAnsi"/>
          <w:shd w:val="clear" w:color="auto" w:fill="FFFFFF"/>
        </w:rPr>
        <w:t xml:space="preserve">some colleagues </w:t>
      </w:r>
      <w:r w:rsidR="006161D6" w:rsidRPr="000B1273">
        <w:rPr>
          <w:rFonts w:cstheme="minorHAnsi"/>
          <w:shd w:val="clear" w:color="auto" w:fill="FFFFFF"/>
        </w:rPr>
        <w:t xml:space="preserve">feared </w:t>
      </w:r>
      <w:r w:rsidR="003E66BB">
        <w:rPr>
          <w:rFonts w:cstheme="minorHAnsi"/>
          <w:shd w:val="clear" w:color="auto" w:fill="FFFFFF"/>
        </w:rPr>
        <w:t xml:space="preserve">the change </w:t>
      </w:r>
      <w:r w:rsidR="004D70A9">
        <w:rPr>
          <w:rFonts w:cstheme="minorHAnsi"/>
          <w:shd w:val="clear" w:color="auto" w:fill="FFFFFF"/>
        </w:rPr>
        <w:t xml:space="preserve">and the unknown as communication broke down, this </w:t>
      </w:r>
      <w:r w:rsidR="00452888">
        <w:rPr>
          <w:rFonts w:cstheme="minorHAnsi"/>
          <w:shd w:val="clear" w:color="auto" w:fill="FFFFFF"/>
        </w:rPr>
        <w:t>caus</w:t>
      </w:r>
      <w:r w:rsidR="004D70A9">
        <w:rPr>
          <w:rFonts w:cstheme="minorHAnsi"/>
          <w:shd w:val="clear" w:color="auto" w:fill="FFFFFF"/>
        </w:rPr>
        <w:t xml:space="preserve">ed </w:t>
      </w:r>
      <w:r w:rsidR="00452888">
        <w:rPr>
          <w:rFonts w:cstheme="minorHAnsi"/>
          <w:shd w:val="clear" w:color="auto" w:fill="FFFFFF"/>
        </w:rPr>
        <w:t xml:space="preserve">a </w:t>
      </w:r>
      <w:r w:rsidR="004D70A9">
        <w:rPr>
          <w:rFonts w:cstheme="minorHAnsi"/>
          <w:shd w:val="clear" w:color="auto" w:fill="FFFFFF"/>
        </w:rPr>
        <w:t>s</w:t>
      </w:r>
      <w:r w:rsidR="00C17D7D">
        <w:rPr>
          <w:rFonts w:cstheme="minorHAnsi"/>
          <w:shd w:val="clear" w:color="auto" w:fill="FFFFFF"/>
        </w:rPr>
        <w:t>taff to leave</w:t>
      </w:r>
      <w:r w:rsidR="00452888">
        <w:rPr>
          <w:rFonts w:cstheme="minorHAnsi"/>
          <w:shd w:val="clear" w:color="auto" w:fill="FFFFFF"/>
        </w:rPr>
        <w:t>.</w:t>
      </w:r>
      <w:r w:rsidR="00C54E66">
        <w:rPr>
          <w:rFonts w:cstheme="minorHAnsi"/>
          <w:shd w:val="clear" w:color="auto" w:fill="FFFFFF"/>
        </w:rPr>
        <w:t xml:space="preserve"> </w:t>
      </w:r>
      <w:r w:rsidR="00C54E66" w:rsidRPr="000B1273">
        <w:rPr>
          <w:rFonts w:cstheme="minorHAnsi"/>
        </w:rPr>
        <w:t>The change went through successfully</w:t>
      </w:r>
      <w:r w:rsidR="00C0241B">
        <w:rPr>
          <w:rFonts w:cstheme="minorHAnsi"/>
        </w:rPr>
        <w:t xml:space="preserve">, </w:t>
      </w:r>
      <w:r w:rsidR="00C54E66">
        <w:rPr>
          <w:rFonts w:cstheme="minorHAnsi"/>
        </w:rPr>
        <w:t>however, it could be said that the authoritarian leadership style was not successful for staff retention.</w:t>
      </w:r>
      <w:r w:rsidR="00C17D7D">
        <w:rPr>
          <w:rFonts w:cstheme="minorHAnsi"/>
        </w:rPr>
        <w:t xml:space="preserve"> </w:t>
      </w:r>
      <w:r w:rsidR="00F33337" w:rsidRPr="000B1273">
        <w:rPr>
          <w:rFonts w:cstheme="minorHAnsi"/>
        </w:rPr>
        <w:t xml:space="preserve">McGrath and Bates (2013) </w:t>
      </w:r>
      <w:r w:rsidR="00CE6293" w:rsidRPr="000B1273">
        <w:rPr>
          <w:rFonts w:cstheme="minorHAnsi"/>
        </w:rPr>
        <w:t>explain</w:t>
      </w:r>
      <w:r w:rsidR="00F33337" w:rsidRPr="000B1273">
        <w:rPr>
          <w:rFonts w:cstheme="minorHAnsi"/>
        </w:rPr>
        <w:t xml:space="preserve"> that </w:t>
      </w:r>
      <w:r w:rsidR="00725A9E">
        <w:rPr>
          <w:rFonts w:cstheme="minorHAnsi"/>
        </w:rPr>
        <w:t>h</w:t>
      </w:r>
      <w:r w:rsidR="00F33337" w:rsidRPr="000B1273">
        <w:rPr>
          <w:rFonts w:cstheme="minorHAnsi"/>
        </w:rPr>
        <w:t>ow you feel as a leader is not important, it is how you</w:t>
      </w:r>
      <w:r w:rsidR="007F546C">
        <w:rPr>
          <w:rFonts w:cstheme="minorHAnsi"/>
        </w:rPr>
        <w:t xml:space="preserve"> a</w:t>
      </w:r>
      <w:r w:rsidR="007F546C" w:rsidRPr="000B1273">
        <w:rPr>
          <w:rFonts w:cstheme="minorHAnsi"/>
        </w:rPr>
        <w:t>re perceived</w:t>
      </w:r>
      <w:r w:rsidR="00F33337" w:rsidRPr="000B1273">
        <w:rPr>
          <w:rFonts w:cstheme="minorHAnsi"/>
        </w:rPr>
        <w:t xml:space="preserve"> by staff or followers</w:t>
      </w:r>
      <w:r w:rsidR="007F546C">
        <w:rPr>
          <w:rFonts w:cstheme="minorHAnsi"/>
        </w:rPr>
        <w:t xml:space="preserve">, and if they feel </w:t>
      </w:r>
      <w:r w:rsidR="00F33337" w:rsidRPr="000B1273">
        <w:rPr>
          <w:rFonts w:cstheme="minorHAnsi"/>
        </w:rPr>
        <w:t>that you are worth following</w:t>
      </w:r>
      <w:r w:rsidR="000B1273">
        <w:rPr>
          <w:rFonts w:cstheme="minorHAnsi"/>
        </w:rPr>
        <w:t xml:space="preserve">. </w:t>
      </w:r>
    </w:p>
    <w:p w14:paraId="36BE670D" w14:textId="77777777" w:rsidR="00443ADD" w:rsidRDefault="00CB7037" w:rsidP="005C6D78">
      <w:pPr>
        <w:jc w:val="both"/>
      </w:pPr>
      <w:r w:rsidRPr="00E373D4">
        <w:rPr>
          <w:b/>
        </w:rPr>
        <w:t>Democratic</w:t>
      </w:r>
      <w:r>
        <w:t xml:space="preserve"> </w:t>
      </w:r>
    </w:p>
    <w:p w14:paraId="668532EA" w14:textId="2DE1491B" w:rsidR="00686C44" w:rsidRDefault="00CB7037" w:rsidP="005C6D78">
      <w:pPr>
        <w:jc w:val="both"/>
      </w:pPr>
      <w:r>
        <w:t xml:space="preserve"> </w:t>
      </w:r>
      <w:r w:rsidR="00E373D4">
        <w:t>Leader</w:t>
      </w:r>
      <w:r w:rsidR="006D3405">
        <w:t>s</w:t>
      </w:r>
      <w:r w:rsidR="00E373D4">
        <w:t xml:space="preserve"> who practice this style treat </w:t>
      </w:r>
      <w:r w:rsidR="00CF41CE">
        <w:t>people according to their needs,</w:t>
      </w:r>
      <w:r>
        <w:t xml:space="preserve"> give</w:t>
      </w:r>
      <w:r w:rsidR="0086200E">
        <w:t>s</w:t>
      </w:r>
      <w:r>
        <w:t xml:space="preserve"> guidance, suggestions </w:t>
      </w:r>
      <w:r w:rsidR="0030308A">
        <w:t>and c</w:t>
      </w:r>
      <w:r w:rsidR="00A847A1">
        <w:t>ommunication is promoted</w:t>
      </w:r>
      <w:r w:rsidR="0030308A">
        <w:t xml:space="preserve"> two ways. F</w:t>
      </w:r>
      <w:r w:rsidR="00A847A1">
        <w:t>ollowers are listened to and assisted to becoming self-directed</w:t>
      </w:r>
      <w:r w:rsidR="0030308A">
        <w:t>, but not ordered</w:t>
      </w:r>
      <w:r w:rsidR="003473F8">
        <w:t xml:space="preserve"> to do so. </w:t>
      </w:r>
      <w:r w:rsidR="00C54E66">
        <w:t>(</w:t>
      </w:r>
      <w:r w:rsidR="007B464A" w:rsidRPr="007B464A">
        <w:t>Northouse</w:t>
      </w:r>
      <w:r w:rsidR="002C5575">
        <w:t xml:space="preserve">, </w:t>
      </w:r>
      <w:r w:rsidR="007B464A" w:rsidRPr="007B464A">
        <w:t>2017)</w:t>
      </w:r>
      <w:r w:rsidR="007B464A">
        <w:t xml:space="preserve">.  </w:t>
      </w:r>
      <w:r w:rsidR="00F632D3" w:rsidRPr="00F632D3">
        <w:t>Villanova University</w:t>
      </w:r>
      <w:r w:rsidR="0086200E">
        <w:t xml:space="preserve"> </w:t>
      </w:r>
      <w:r w:rsidR="00CE6293" w:rsidRPr="00F632D3">
        <w:t>(2020</w:t>
      </w:r>
      <w:r w:rsidR="00F632D3">
        <w:t xml:space="preserve">) </w:t>
      </w:r>
      <w:r w:rsidR="00C0512D">
        <w:t>states that a</w:t>
      </w:r>
      <w:r w:rsidR="00190D60">
        <w:t xml:space="preserve"> </w:t>
      </w:r>
      <w:r w:rsidR="007B464A" w:rsidRPr="007B464A">
        <w:t>Democratic Leadership Style</w:t>
      </w:r>
      <w:r w:rsidR="00944E86">
        <w:t xml:space="preserve"> </w:t>
      </w:r>
      <w:r w:rsidR="007B464A">
        <w:t>promote</w:t>
      </w:r>
      <w:r w:rsidR="00C0512D">
        <w:t>s</w:t>
      </w:r>
      <w:r w:rsidR="00124A10">
        <w:t xml:space="preserve"> </w:t>
      </w:r>
      <w:r w:rsidR="000A7EDF">
        <w:t>creativity, trust building</w:t>
      </w:r>
      <w:r w:rsidR="00C0512D">
        <w:t>,</w:t>
      </w:r>
      <w:r w:rsidR="006C3B33">
        <w:t xml:space="preserve"> </w:t>
      </w:r>
      <w:r w:rsidR="00944E86">
        <w:t xml:space="preserve">and </w:t>
      </w:r>
      <w:r w:rsidR="000A7EDF">
        <w:t>inclusio</w:t>
      </w:r>
      <w:r w:rsidR="007E1C8F">
        <w:t xml:space="preserve">n. </w:t>
      </w:r>
      <w:r w:rsidR="006D3405" w:rsidRPr="006D3405">
        <w:t xml:space="preserve">This style leads to more satisfaction in group members and </w:t>
      </w:r>
      <w:r w:rsidR="00DF3A24">
        <w:t xml:space="preserve">increased </w:t>
      </w:r>
      <w:r w:rsidR="006D3405" w:rsidRPr="006D3405">
        <w:t>team collaboration</w:t>
      </w:r>
      <w:r w:rsidR="00C0512D">
        <w:t xml:space="preserve">. </w:t>
      </w:r>
      <w:bookmarkStart w:id="5" w:name="_Hlk111050158"/>
      <w:r w:rsidR="00F31519">
        <w:t>Cardiff Council</w:t>
      </w:r>
      <w:r w:rsidR="00DF3A24">
        <w:t>s</w:t>
      </w:r>
      <w:r w:rsidR="00F31519">
        <w:t xml:space="preserve"> Local Training &amp; Enterprise </w:t>
      </w:r>
      <w:r w:rsidR="00190D60">
        <w:t>Centres</w:t>
      </w:r>
      <w:bookmarkEnd w:id="5"/>
      <w:r w:rsidR="00190D60">
        <w:t xml:space="preserve">, </w:t>
      </w:r>
      <w:r w:rsidR="00D86C06">
        <w:t xml:space="preserve">that support people into work </w:t>
      </w:r>
      <w:r w:rsidR="00F31519">
        <w:t>w</w:t>
      </w:r>
      <w:r w:rsidR="00B651E3">
        <w:t xml:space="preserve">on the best partnership working award </w:t>
      </w:r>
      <w:r w:rsidR="002C5575">
        <w:t>from</w:t>
      </w:r>
      <w:r w:rsidR="00B651E3">
        <w:t xml:space="preserve"> Careers Wales,</w:t>
      </w:r>
      <w:r w:rsidR="00DF3A24">
        <w:t xml:space="preserve"> for</w:t>
      </w:r>
      <w:r w:rsidR="00720715">
        <w:t xml:space="preserve"> giving staff the autonomy</w:t>
      </w:r>
      <w:r w:rsidR="004D70A9">
        <w:t xml:space="preserve"> to be make their own decisions. </w:t>
      </w:r>
      <w:r w:rsidR="00AB0E0A">
        <w:t>At the Jasmine Centre s</w:t>
      </w:r>
      <w:r w:rsidR="00F866A0">
        <w:t xml:space="preserve">taff </w:t>
      </w:r>
      <w:r w:rsidR="00720715">
        <w:t>buil</w:t>
      </w:r>
      <w:r w:rsidR="00327635">
        <w:t>t</w:t>
      </w:r>
      <w:r w:rsidR="00720715">
        <w:t xml:space="preserve"> on business performance through </w:t>
      </w:r>
      <w:r w:rsidR="00327635">
        <w:t>partner</w:t>
      </w:r>
      <w:r w:rsidR="00330414">
        <w:t xml:space="preserve"> </w:t>
      </w:r>
      <w:r w:rsidR="00720715">
        <w:t>workin</w:t>
      </w:r>
      <w:r w:rsidR="00327635">
        <w:t xml:space="preserve">g, </w:t>
      </w:r>
      <w:r w:rsidR="00720715">
        <w:t>it gained the award</w:t>
      </w:r>
      <w:r w:rsidR="00D86C06">
        <w:t xml:space="preserve"> through </w:t>
      </w:r>
      <w:r w:rsidR="00F866A0">
        <w:t xml:space="preserve">forward thinking and </w:t>
      </w:r>
      <w:r w:rsidR="002C5575">
        <w:t xml:space="preserve">by </w:t>
      </w:r>
      <w:r w:rsidR="00F866A0">
        <w:t xml:space="preserve">setting </w:t>
      </w:r>
      <w:r w:rsidR="00330414">
        <w:t xml:space="preserve">up </w:t>
      </w:r>
      <w:r w:rsidR="00F10B4C">
        <w:t xml:space="preserve">a </w:t>
      </w:r>
      <w:r w:rsidR="00F866A0">
        <w:t xml:space="preserve">referral </w:t>
      </w:r>
      <w:r w:rsidR="00DF3A24">
        <w:t>service which</w:t>
      </w:r>
      <w:r w:rsidR="00F866A0">
        <w:t xml:space="preserve"> was </w:t>
      </w:r>
      <w:r w:rsidR="00DF3A24">
        <w:t>streamlined</w:t>
      </w:r>
      <w:r w:rsidR="00F866A0">
        <w:t xml:space="preserve"> by having </w:t>
      </w:r>
      <w:r w:rsidR="00AC5EA3">
        <w:t xml:space="preserve">a </w:t>
      </w:r>
      <w:r w:rsidR="00DF3A24">
        <w:t>workstation</w:t>
      </w:r>
      <w:r w:rsidR="00AC5EA3">
        <w:t xml:space="preserve"> for Career Wales</w:t>
      </w:r>
      <w:r w:rsidR="00330414">
        <w:t xml:space="preserve"> at the centre.  </w:t>
      </w:r>
    </w:p>
    <w:p w14:paraId="5FFD0DBB" w14:textId="3C63C850" w:rsidR="00F33337" w:rsidRDefault="00F10B4C" w:rsidP="005C6D78">
      <w:pPr>
        <w:jc w:val="both"/>
        <w:rPr>
          <w:color w:val="FF0000"/>
        </w:rPr>
      </w:pPr>
      <w:r>
        <w:t>L</w:t>
      </w:r>
      <w:r w:rsidR="007436A4">
        <w:t xml:space="preserve">eadership </w:t>
      </w:r>
      <w:r w:rsidR="00686C44">
        <w:t>practices</w:t>
      </w:r>
      <w:r w:rsidR="00DD7218">
        <w:t xml:space="preserve"> </w:t>
      </w:r>
      <w:r w:rsidR="008A1F17">
        <w:t xml:space="preserve">that </w:t>
      </w:r>
      <w:r>
        <w:t>have</w:t>
      </w:r>
      <w:r w:rsidR="008A1F17">
        <w:t xml:space="preserve"> similarities to</w:t>
      </w:r>
      <w:r>
        <w:t xml:space="preserve"> a d</w:t>
      </w:r>
      <w:r w:rsidR="008A1F17">
        <w:t>emocratic style</w:t>
      </w:r>
      <w:r>
        <w:t>,</w:t>
      </w:r>
      <w:r w:rsidR="007436A4">
        <w:t xml:space="preserve"> is</w:t>
      </w:r>
      <w:r w:rsidR="008A1F17">
        <w:t xml:space="preserve"> </w:t>
      </w:r>
      <w:r w:rsidR="007E1C8F">
        <w:t xml:space="preserve">that of </w:t>
      </w:r>
      <w:r w:rsidR="008A1F17">
        <w:t xml:space="preserve">the </w:t>
      </w:r>
      <w:r w:rsidR="00DD7218">
        <w:t xml:space="preserve">five practices </w:t>
      </w:r>
      <w:r w:rsidR="007E1C8F">
        <w:t xml:space="preserve">of </w:t>
      </w:r>
      <w:r w:rsidR="00CE6293">
        <w:t>effective leadership</w:t>
      </w:r>
      <w:r w:rsidR="00EC4697">
        <w:t xml:space="preserve"> by </w:t>
      </w:r>
      <w:r w:rsidR="00EC4697" w:rsidRPr="00EC4697">
        <w:t>Kouzes and Posner</w:t>
      </w:r>
      <w:r w:rsidR="00EC4697">
        <w:t xml:space="preserve">. </w:t>
      </w:r>
      <w:r w:rsidR="00D3745D">
        <w:t>L</w:t>
      </w:r>
      <w:r w:rsidR="00590368">
        <w:t xml:space="preserve">eading by example </w:t>
      </w:r>
      <w:r w:rsidR="00AB0E0A">
        <w:t xml:space="preserve">and modelling the way </w:t>
      </w:r>
      <w:r w:rsidR="00D3745D">
        <w:t>helped others with</w:t>
      </w:r>
      <w:r w:rsidR="00AB0E0A">
        <w:t xml:space="preserve"> </w:t>
      </w:r>
      <w:r w:rsidR="00D3745D">
        <w:t>t</w:t>
      </w:r>
      <w:r w:rsidR="00EC4697">
        <w:t xml:space="preserve">raining </w:t>
      </w:r>
      <w:r w:rsidR="00113385">
        <w:t>and</w:t>
      </w:r>
      <w:r w:rsidR="00EC4697">
        <w:t xml:space="preserve"> Enterprise C</w:t>
      </w:r>
      <w:r w:rsidR="00AB0E0A">
        <w:t xml:space="preserve">entre’s staff </w:t>
      </w:r>
      <w:r w:rsidR="00590368">
        <w:t>came up with ideas to build on th</w:t>
      </w:r>
      <w:r w:rsidR="0076659C">
        <w:t>eir</w:t>
      </w:r>
      <w:r w:rsidR="00590368">
        <w:t xml:space="preserve"> </w:t>
      </w:r>
      <w:r w:rsidR="00CE6293">
        <w:t>centre’s</w:t>
      </w:r>
      <w:r w:rsidR="00590368">
        <w:t xml:space="preserve"> performance</w:t>
      </w:r>
      <w:r w:rsidR="0076659C">
        <w:t xml:space="preserve">s, </w:t>
      </w:r>
      <w:r w:rsidR="005F5B07">
        <w:t>“I</w:t>
      </w:r>
      <w:r w:rsidR="0076659C">
        <w:t xml:space="preserve"> am</w:t>
      </w:r>
      <w:r w:rsidR="005F5B07">
        <w:t xml:space="preserve"> a</w:t>
      </w:r>
      <w:r w:rsidR="0076659C">
        <w:t xml:space="preserve"> job seeker get me out of here” </w:t>
      </w:r>
      <w:r w:rsidR="00463DC0">
        <w:t>open days</w:t>
      </w:r>
      <w:r w:rsidR="008739D8">
        <w:t xml:space="preserve"> were successful because of the catchy name </w:t>
      </w:r>
      <w:r w:rsidR="00DF2934">
        <w:t xml:space="preserve">and the activities held. </w:t>
      </w:r>
      <w:r w:rsidR="00C64662">
        <w:t>A draw back with democratic style is that it takes longer, giving staff the autonomy to make decisions can take longer and team objectives can be missed, hence the importance of regular department and team meetings</w:t>
      </w:r>
      <w:r w:rsidR="00D3745D">
        <w:t>. I</w:t>
      </w:r>
      <w:r w:rsidR="00C64662">
        <w:t xml:space="preserve">t was found that meeting regularly kept </w:t>
      </w:r>
      <w:r w:rsidR="002668A2">
        <w:t xml:space="preserve">all </w:t>
      </w:r>
      <w:r w:rsidR="00C64662">
        <w:t xml:space="preserve">staff </w:t>
      </w:r>
      <w:r w:rsidR="002668A2">
        <w:t xml:space="preserve">in line with objectives. </w:t>
      </w:r>
      <w:r w:rsidR="001C608D">
        <w:t xml:space="preserve">Kouzes and Posner </w:t>
      </w:r>
      <w:r w:rsidR="00570663">
        <w:t xml:space="preserve">(2017) </w:t>
      </w:r>
      <w:r w:rsidR="00CE6293">
        <w:t>point</w:t>
      </w:r>
      <w:r w:rsidR="001C608D">
        <w:t xml:space="preserve"> out that any leadership practi</w:t>
      </w:r>
      <w:r w:rsidR="0075230C">
        <w:t>c</w:t>
      </w:r>
      <w:r w:rsidR="001C608D">
        <w:t xml:space="preserve">e </w:t>
      </w:r>
      <w:r w:rsidR="00E62BEC">
        <w:t xml:space="preserve">can become destructive, </w:t>
      </w:r>
      <w:r w:rsidR="00BB6D44">
        <w:t xml:space="preserve">when depending </w:t>
      </w:r>
      <w:r w:rsidR="00E62BEC">
        <w:t xml:space="preserve">on collaboration and </w:t>
      </w:r>
      <w:r w:rsidR="001E5762">
        <w:t>trust</w:t>
      </w:r>
      <w:r w:rsidR="0053232D">
        <w:t xml:space="preserve"> and </w:t>
      </w:r>
      <w:r w:rsidR="00570663">
        <w:t xml:space="preserve">could </w:t>
      </w:r>
      <w:r w:rsidR="00CE6293">
        <w:t>reflect an</w:t>
      </w:r>
      <w:r w:rsidR="00570663">
        <w:t xml:space="preserve"> avoidance of</w:t>
      </w:r>
      <w:r w:rsidR="00E62BEC">
        <w:t xml:space="preserve"> addressing issue</w:t>
      </w:r>
      <w:r w:rsidR="00165A2B">
        <w:t>s</w:t>
      </w:r>
      <w:bookmarkStart w:id="6" w:name="_Hlk111030263"/>
      <w:r w:rsidR="00E0009A">
        <w:t xml:space="preserve">. </w:t>
      </w:r>
    </w:p>
    <w:bookmarkEnd w:id="6"/>
    <w:p w14:paraId="3BB9F71C" w14:textId="77777777" w:rsidR="00443ADD" w:rsidRDefault="00B14C75" w:rsidP="005C6D78">
      <w:pPr>
        <w:spacing w:line="240" w:lineRule="auto"/>
        <w:jc w:val="both"/>
      </w:pPr>
      <w:r w:rsidRPr="008E74AC">
        <w:rPr>
          <w:b/>
        </w:rPr>
        <w:t>Laissez-faire</w:t>
      </w:r>
      <w:r>
        <w:t xml:space="preserve"> </w:t>
      </w:r>
    </w:p>
    <w:p w14:paraId="6DBFF04F" w14:textId="5D739E0F" w:rsidR="00C21630" w:rsidRDefault="00B14C75" w:rsidP="005C6D78">
      <w:pPr>
        <w:spacing w:line="240" w:lineRule="auto"/>
        <w:jc w:val="both"/>
        <w:rPr>
          <w:rFonts w:ascii="Calibri" w:hAnsi="Calibri" w:cs="Calibri"/>
          <w:color w:val="1D1D1D"/>
        </w:rPr>
      </w:pPr>
      <w:r>
        <w:t xml:space="preserve"> </w:t>
      </w:r>
      <w:r w:rsidR="00F860FD">
        <w:t>T</w:t>
      </w:r>
      <w:r>
        <w:t xml:space="preserve">hese types of leaders </w:t>
      </w:r>
      <w:r w:rsidR="002D66F3">
        <w:t xml:space="preserve">seemingly </w:t>
      </w:r>
      <w:r>
        <w:t xml:space="preserve">do not try to control their staff or give direction. </w:t>
      </w:r>
      <w:r w:rsidR="002C7FAD">
        <w:t xml:space="preserve">According to </w:t>
      </w:r>
      <w:proofErr w:type="spellStart"/>
      <w:r w:rsidR="00AA600E">
        <w:t>Skogstad</w:t>
      </w:r>
      <w:proofErr w:type="spellEnd"/>
      <w:r w:rsidR="00BD2C5B">
        <w:t xml:space="preserve">, </w:t>
      </w:r>
      <w:proofErr w:type="spellStart"/>
      <w:r w:rsidR="00BD2C5B">
        <w:t>etal</w:t>
      </w:r>
      <w:proofErr w:type="spellEnd"/>
      <w:r w:rsidR="00BD2C5B">
        <w:t xml:space="preserve"> </w:t>
      </w:r>
      <w:r w:rsidR="00AA600E">
        <w:t xml:space="preserve">(2007), </w:t>
      </w:r>
      <w:r w:rsidR="00BD2C5B">
        <w:t xml:space="preserve">in 1939 </w:t>
      </w:r>
      <w:r w:rsidR="002C7FAD">
        <w:t xml:space="preserve">Lewin, Lippitt, and White </w:t>
      </w:r>
      <w:r w:rsidR="00BD2C5B">
        <w:t>quoted</w:t>
      </w:r>
      <w:r w:rsidR="002C7FAD">
        <w:t xml:space="preserve"> </w:t>
      </w:r>
      <w:r w:rsidR="00D83E67">
        <w:t>“</w:t>
      </w:r>
      <w:r w:rsidR="002C7FAD">
        <w:t>laissez-faire leadership represents a leadership style where the leader has been nominated and still physically occupies the leadership position, but where he or she has more or less abdicated from the</w:t>
      </w:r>
      <w:r w:rsidR="00D6772E">
        <w:t>ir</w:t>
      </w:r>
      <w:r w:rsidR="002C7FAD">
        <w:t xml:space="preserve"> responsibilities and duties assigned to him or her</w:t>
      </w:r>
      <w:r w:rsidR="00D83E67">
        <w:t>”</w:t>
      </w:r>
      <w:r w:rsidR="002C7FAD">
        <w:t>.</w:t>
      </w:r>
      <w:r w:rsidR="002D66F3">
        <w:t xml:space="preserve"> </w:t>
      </w:r>
      <w:r w:rsidR="00DA5E55">
        <w:t>This style</w:t>
      </w:r>
      <w:r w:rsidR="00D83E67">
        <w:t xml:space="preserve"> is </w:t>
      </w:r>
      <w:r w:rsidR="00DA5E55">
        <w:t>not show</w:t>
      </w:r>
      <w:r w:rsidR="00D83E67">
        <w:t>ing</w:t>
      </w:r>
      <w:r w:rsidR="00DA5E55">
        <w:t xml:space="preserve"> any characteristics of </w:t>
      </w:r>
      <w:r w:rsidR="00BD2C5B">
        <w:t xml:space="preserve">an </w:t>
      </w:r>
      <w:r w:rsidR="00DA5E55">
        <w:t>emotiona</w:t>
      </w:r>
      <w:r w:rsidR="00AF7BBA">
        <w:t>l</w:t>
      </w:r>
      <w:r w:rsidR="00DA5E55">
        <w:t>l</w:t>
      </w:r>
      <w:r w:rsidR="00AF7BBA">
        <w:t>y</w:t>
      </w:r>
      <w:r w:rsidR="00DA5E55">
        <w:t xml:space="preserve"> intelligent leader</w:t>
      </w:r>
      <w:r w:rsidR="005D5DF9">
        <w:t xml:space="preserve">, having the right approach is </w:t>
      </w:r>
      <w:r w:rsidR="00B57857">
        <w:t>important for</w:t>
      </w:r>
      <w:r w:rsidR="005D5DF9">
        <w:t xml:space="preserve"> staff motivation</w:t>
      </w:r>
      <w:r w:rsidR="00B57857">
        <w:t xml:space="preserve"> and morale. </w:t>
      </w:r>
      <w:r w:rsidR="00186719">
        <w:t xml:space="preserve">Entrepreneur Richard Branson </w:t>
      </w:r>
      <w:r w:rsidR="00AF7BBA">
        <w:t xml:space="preserve">(2021) </w:t>
      </w:r>
      <w:r w:rsidR="00B57857">
        <w:t xml:space="preserve">explains that </w:t>
      </w:r>
      <w:r w:rsidR="00CE6293">
        <w:t>“I</w:t>
      </w:r>
      <w:r w:rsidR="00186719" w:rsidRPr="00B801F0">
        <w:rPr>
          <w:rFonts w:ascii="Calibri" w:hAnsi="Calibri" w:cs="Calibri"/>
          <w:color w:val="1D1D1D"/>
        </w:rPr>
        <w:t xml:space="preserve"> have often stressed the importance of leaders getting out there and spending time with their teams</w:t>
      </w:r>
      <w:r w:rsidR="00D83E67">
        <w:rPr>
          <w:rFonts w:ascii="Calibri" w:hAnsi="Calibri" w:cs="Calibri"/>
          <w:color w:val="1D1D1D"/>
        </w:rPr>
        <w:t>”</w:t>
      </w:r>
      <w:r w:rsidR="00D6772E">
        <w:rPr>
          <w:rFonts w:ascii="Calibri" w:hAnsi="Calibri" w:cs="Calibri"/>
          <w:color w:val="1D1D1D"/>
        </w:rPr>
        <w:t xml:space="preserve">. </w:t>
      </w:r>
      <w:r w:rsidR="00AF7BBA">
        <w:rPr>
          <w:rFonts w:ascii="Calibri" w:hAnsi="Calibri" w:cs="Calibri"/>
          <w:color w:val="1D1D1D"/>
        </w:rPr>
        <w:t xml:space="preserve"> </w:t>
      </w:r>
    </w:p>
    <w:p w14:paraId="56D9605B" w14:textId="6BA12A18" w:rsidR="00DA5E55" w:rsidRDefault="00C21630" w:rsidP="005C6D78">
      <w:pPr>
        <w:spacing w:line="240" w:lineRule="auto"/>
        <w:jc w:val="both"/>
      </w:pPr>
      <w:r>
        <w:t xml:space="preserve">A survey of 2,273 Norwegian employees was conducted and analysed and the result showed that Laissez-faire leadership behaviours is </w:t>
      </w:r>
      <w:r w:rsidR="00B00A75">
        <w:t>showing a destructive behaviour</w:t>
      </w:r>
      <w:r w:rsidR="001D06E9">
        <w:t>. T</w:t>
      </w:r>
      <w:r w:rsidR="00B00A75">
        <w:t xml:space="preserve">he </w:t>
      </w:r>
      <w:r w:rsidR="00D3745D">
        <w:t>results</w:t>
      </w:r>
      <w:r w:rsidR="00B00A75">
        <w:t xml:space="preserve"> </w:t>
      </w:r>
      <w:r w:rsidR="00D3745D">
        <w:t>show</w:t>
      </w:r>
      <w:r w:rsidR="00B00A75">
        <w:t xml:space="preserve"> behaviours of bullying.</w:t>
      </w:r>
      <w:r w:rsidR="007C6536">
        <w:rPr>
          <w:rFonts w:ascii="Calibri" w:hAnsi="Calibri" w:cs="Calibri"/>
          <w:color w:val="1D1D1D"/>
        </w:rPr>
        <w:t xml:space="preserve"> </w:t>
      </w:r>
      <w:r w:rsidR="005D5DF9">
        <w:t xml:space="preserve">Goleman (1996) suggests that criticism is like personal attacks and can be the worst way to </w:t>
      </w:r>
      <w:r w:rsidR="00A5422E">
        <w:t xml:space="preserve">treat </w:t>
      </w:r>
      <w:r w:rsidR="005D5DF9">
        <w:t>somebody. Being hars</w:t>
      </w:r>
      <w:r w:rsidR="005B7894">
        <w:t xml:space="preserve">h or </w:t>
      </w:r>
      <w:r w:rsidR="005D5DF9">
        <w:t>angry</w:t>
      </w:r>
      <w:r w:rsidR="005B7894">
        <w:t xml:space="preserve"> toward</w:t>
      </w:r>
      <w:r w:rsidR="00AF7BBA">
        <w:t>s</w:t>
      </w:r>
      <w:r w:rsidR="005B7894">
        <w:t xml:space="preserve"> employees </w:t>
      </w:r>
      <w:r w:rsidR="005D5DF9">
        <w:t xml:space="preserve">shows </w:t>
      </w:r>
      <w:r w:rsidR="005B7894">
        <w:t xml:space="preserve">a lack of </w:t>
      </w:r>
      <w:r w:rsidR="007C6536">
        <w:t>social skills</w:t>
      </w:r>
      <w:r w:rsidR="00A5422E">
        <w:t xml:space="preserve">, </w:t>
      </w:r>
      <w:r w:rsidR="005B7894">
        <w:t>by being ignorant or having no awareness of others</w:t>
      </w:r>
      <w:r w:rsidR="00AF7BBA">
        <w:t>. B</w:t>
      </w:r>
      <w:r w:rsidR="008D13C2">
        <w:t xml:space="preserve">y managing with </w:t>
      </w:r>
      <w:r w:rsidR="00AF7BBA">
        <w:t xml:space="preserve">a </w:t>
      </w:r>
      <w:r w:rsidR="001D06E9">
        <w:t>hands-off</w:t>
      </w:r>
      <w:r w:rsidR="008D13C2">
        <w:t xml:space="preserve"> approach</w:t>
      </w:r>
      <w:r w:rsidR="001D06E9">
        <w:t>,</w:t>
      </w:r>
      <w:r w:rsidR="008D13C2">
        <w:t xml:space="preserve"> </w:t>
      </w:r>
      <w:r w:rsidR="001D06E9">
        <w:t>discourages</w:t>
      </w:r>
      <w:r w:rsidR="000025F6">
        <w:t xml:space="preserve"> </w:t>
      </w:r>
      <w:r w:rsidR="001D06E9">
        <w:t>employees</w:t>
      </w:r>
      <w:r w:rsidR="00A5422E">
        <w:t xml:space="preserve"> </w:t>
      </w:r>
      <w:r w:rsidR="008D13C2">
        <w:t xml:space="preserve">towards being </w:t>
      </w:r>
      <w:r w:rsidR="00A5422E">
        <w:t>engage</w:t>
      </w:r>
      <w:r w:rsidR="001D06E9">
        <w:t xml:space="preserve">d </w:t>
      </w:r>
      <w:r w:rsidR="000025F6">
        <w:t xml:space="preserve">or </w:t>
      </w:r>
      <w:r w:rsidR="001D06E9">
        <w:t>becoming</w:t>
      </w:r>
      <w:r w:rsidR="000025F6">
        <w:t xml:space="preserve"> motivated</w:t>
      </w:r>
      <w:r w:rsidR="00464433">
        <w:t>, therefore business performance may become poor.</w:t>
      </w:r>
    </w:p>
    <w:p w14:paraId="20D8CD96" w14:textId="3853B880" w:rsidR="00384024" w:rsidRDefault="00384024" w:rsidP="005C6D78">
      <w:pPr>
        <w:spacing w:line="240" w:lineRule="auto"/>
        <w:jc w:val="both"/>
      </w:pPr>
    </w:p>
    <w:p w14:paraId="7ED9EB80" w14:textId="77777777" w:rsidR="00384024" w:rsidRDefault="00384024" w:rsidP="005C6D78">
      <w:pPr>
        <w:spacing w:line="240" w:lineRule="auto"/>
        <w:jc w:val="both"/>
      </w:pPr>
    </w:p>
    <w:p w14:paraId="14515804" w14:textId="77777777" w:rsidR="00511F40" w:rsidRPr="0051730E" w:rsidRDefault="00511F40" w:rsidP="005C6D78">
      <w:pPr>
        <w:pStyle w:val="Heading1"/>
        <w:jc w:val="both"/>
        <w:rPr>
          <w:b/>
          <w:bCs/>
        </w:rPr>
      </w:pPr>
      <w:bookmarkStart w:id="7" w:name="_Toc126077800"/>
      <w:r w:rsidRPr="0051730E">
        <w:rPr>
          <w:b/>
          <w:bCs/>
        </w:rPr>
        <w:t xml:space="preserve">2.0. Critically assess a recognised leadership model or </w:t>
      </w:r>
      <w:r>
        <w:rPr>
          <w:b/>
          <w:bCs/>
        </w:rPr>
        <w:t xml:space="preserve">        </w:t>
      </w:r>
      <w:r w:rsidRPr="0051730E">
        <w:rPr>
          <w:b/>
          <w:bCs/>
        </w:rPr>
        <w:t>theory in</w:t>
      </w:r>
      <w:r>
        <w:rPr>
          <w:b/>
          <w:bCs/>
        </w:rPr>
        <w:t xml:space="preserve"> </w:t>
      </w:r>
      <w:r w:rsidRPr="0051730E">
        <w:rPr>
          <w:b/>
          <w:bCs/>
        </w:rPr>
        <w:t>relation to its ability to impact on individual’s workplace performance</w:t>
      </w:r>
      <w:bookmarkEnd w:id="7"/>
    </w:p>
    <w:p w14:paraId="0273174B" w14:textId="77777777" w:rsidR="00511F40" w:rsidRDefault="00511F40" w:rsidP="005C6D78">
      <w:pPr>
        <w:spacing w:line="240" w:lineRule="auto"/>
        <w:jc w:val="both"/>
      </w:pPr>
    </w:p>
    <w:p w14:paraId="4FC4F11E" w14:textId="0D9B3F93" w:rsidR="000025F6" w:rsidRPr="00C0051E" w:rsidRDefault="001F3CA5" w:rsidP="005C6D78">
      <w:pPr>
        <w:pStyle w:val="Heading2"/>
        <w:jc w:val="both"/>
        <w:rPr>
          <w:b/>
          <w:bCs/>
          <w:color w:val="auto"/>
        </w:rPr>
      </w:pPr>
      <w:bookmarkStart w:id="8" w:name="_Toc46100246"/>
      <w:bookmarkStart w:id="9" w:name="_Toc126077801"/>
      <w:r>
        <w:rPr>
          <w:b/>
          <w:bCs/>
          <w:color w:val="auto"/>
        </w:rPr>
        <w:t xml:space="preserve">2.1. </w:t>
      </w:r>
      <w:r w:rsidR="000025F6" w:rsidRPr="00C0051E">
        <w:rPr>
          <w:b/>
          <w:bCs/>
          <w:color w:val="auto"/>
        </w:rPr>
        <w:t>Situational leadership</w:t>
      </w:r>
      <w:bookmarkEnd w:id="8"/>
      <w:bookmarkEnd w:id="9"/>
    </w:p>
    <w:p w14:paraId="4025B5DE" w14:textId="7E2DD583" w:rsidR="00A069F4" w:rsidRDefault="00521701" w:rsidP="00384024">
      <w:pPr>
        <w:jc w:val="both"/>
      </w:pPr>
      <w:r w:rsidRPr="00521701">
        <w:t xml:space="preserve">Marshall </w:t>
      </w:r>
      <w:r w:rsidR="00CE6293" w:rsidRPr="00521701">
        <w:t>Goldsmith</w:t>
      </w:r>
      <w:r w:rsidR="00DC3701">
        <w:t xml:space="preserve"> </w:t>
      </w:r>
      <w:r w:rsidR="00CE6293" w:rsidRPr="00521701">
        <w:t>quotes</w:t>
      </w:r>
      <w:r>
        <w:t xml:space="preserve"> that “</w:t>
      </w:r>
      <w:r w:rsidR="00F32CF7">
        <w:t>Situational Leadership ge</w:t>
      </w:r>
      <w:r w:rsidR="00DC3701">
        <w:t>ts</w:t>
      </w:r>
      <w:r w:rsidR="00F32CF7">
        <w:t xml:space="preserve"> the job done whil</w:t>
      </w:r>
      <w:r w:rsidR="00DC3701">
        <w:t>st</w:t>
      </w:r>
      <w:r w:rsidR="00F32CF7">
        <w:t xml:space="preserve"> simultaneously developing the people for tomorrow</w:t>
      </w:r>
      <w:r w:rsidR="00123AE2">
        <w:t>”</w:t>
      </w:r>
      <w:r>
        <w:t xml:space="preserve">. </w:t>
      </w:r>
      <w:r w:rsidR="00C92A42">
        <w:t xml:space="preserve">The </w:t>
      </w:r>
      <w:r w:rsidR="00A069F4">
        <w:t>role</w:t>
      </w:r>
      <w:r w:rsidR="00C92A42">
        <w:t xml:space="preserve"> of a leader is to influence others through </w:t>
      </w:r>
      <w:r w:rsidR="00CE22B2">
        <w:t>their behaviours</w:t>
      </w:r>
      <w:r w:rsidR="00F860FD">
        <w:t>. T</w:t>
      </w:r>
      <w:r w:rsidR="000025F6">
        <w:t xml:space="preserve">he situational </w:t>
      </w:r>
      <w:r w:rsidR="00C92A42">
        <w:t xml:space="preserve">Leadership </w:t>
      </w:r>
      <w:r w:rsidR="000025F6">
        <w:t xml:space="preserve">model popularised by Hershey and Blanchard </w:t>
      </w:r>
      <w:r w:rsidR="00CE22B2">
        <w:t xml:space="preserve">includes two </w:t>
      </w:r>
      <w:r w:rsidR="00A069F4">
        <w:t>elements:</w:t>
      </w:r>
      <w:r w:rsidR="00CE22B2">
        <w:t xml:space="preserve"> </w:t>
      </w:r>
      <w:r w:rsidR="00A069F4">
        <w:t xml:space="preserve">to be </w:t>
      </w:r>
      <w:r w:rsidR="00CE22B2">
        <w:t xml:space="preserve">directive and supportive </w:t>
      </w:r>
      <w:r w:rsidR="0008318C">
        <w:t xml:space="preserve">when dealing with </w:t>
      </w:r>
      <w:r w:rsidR="00AA5DC5">
        <w:t xml:space="preserve">individuals </w:t>
      </w:r>
      <w:r w:rsidR="00C80BB7">
        <w:t xml:space="preserve">or </w:t>
      </w:r>
      <w:r w:rsidR="00AA5DC5">
        <w:t>teams</w:t>
      </w:r>
      <w:r w:rsidR="00C80BB7">
        <w:t xml:space="preserve"> to do a task.</w:t>
      </w:r>
      <w:r w:rsidR="00CE22B2">
        <w:t xml:space="preserve"> </w:t>
      </w:r>
      <w:r w:rsidR="00AA5DC5">
        <w:t xml:space="preserve">It has similarities to John </w:t>
      </w:r>
      <w:r w:rsidR="00CE6293">
        <w:t>Adare</w:t>
      </w:r>
      <w:r w:rsidR="00A069F4">
        <w:t>’s</w:t>
      </w:r>
      <w:r w:rsidR="00CE6293">
        <w:t xml:space="preserve"> Actioned</w:t>
      </w:r>
      <w:r w:rsidR="00AA5DC5">
        <w:t xml:space="preserve"> Centred theory</w:t>
      </w:r>
      <w:r w:rsidR="00A069F4">
        <w:t xml:space="preserve"> </w:t>
      </w:r>
      <w:r w:rsidR="00955F51">
        <w:t>model</w:t>
      </w:r>
      <w:r w:rsidR="00A069F4">
        <w:t xml:space="preserve"> consisting of</w:t>
      </w:r>
      <w:r w:rsidR="00955F51">
        <w:t xml:space="preserve"> </w:t>
      </w:r>
      <w:r w:rsidR="00AA5DC5">
        <w:t>t</w:t>
      </w:r>
      <w:r w:rsidR="00EC4354">
        <w:t>hree elements</w:t>
      </w:r>
      <w:r w:rsidR="00A069F4">
        <w:t>:</w:t>
      </w:r>
      <w:r w:rsidR="003D1505">
        <w:t xml:space="preserve"> tasks, </w:t>
      </w:r>
      <w:r w:rsidR="00CE6293">
        <w:t>individual and</w:t>
      </w:r>
      <w:r w:rsidR="003D1505">
        <w:t xml:space="preserve"> </w:t>
      </w:r>
      <w:r w:rsidR="00955F51">
        <w:t>team</w:t>
      </w:r>
      <w:r w:rsidR="0025348A">
        <w:t>.</w:t>
      </w:r>
      <w:r w:rsidR="00F9639A">
        <w:t xml:space="preserve"> </w:t>
      </w:r>
      <w:r w:rsidR="0025348A">
        <w:t>Y</w:t>
      </w:r>
      <w:r w:rsidR="00102A9C" w:rsidRPr="00102A9C">
        <w:t xml:space="preserve">ou need to pay attention to </w:t>
      </w:r>
      <w:r w:rsidR="00F9639A">
        <w:t xml:space="preserve">relationships, </w:t>
      </w:r>
      <w:r w:rsidR="00CE6293">
        <w:t xml:space="preserve">otherwise </w:t>
      </w:r>
      <w:r w:rsidR="00CE6293" w:rsidRPr="00102A9C">
        <w:t>it</w:t>
      </w:r>
      <w:r w:rsidR="00102A9C" w:rsidRPr="00102A9C">
        <w:t xml:space="preserve"> </w:t>
      </w:r>
      <w:r w:rsidR="00F9639A">
        <w:t xml:space="preserve">many </w:t>
      </w:r>
      <w:r w:rsidR="0025348A">
        <w:t>i</w:t>
      </w:r>
      <w:r w:rsidR="0025348A" w:rsidRPr="00102A9C">
        <w:t>mpacts</w:t>
      </w:r>
      <w:r w:rsidR="00102A9C" w:rsidRPr="00102A9C">
        <w:t xml:space="preserve"> performance</w:t>
      </w:r>
      <w:r w:rsidR="00102A9C">
        <w:t xml:space="preserve"> of the task</w:t>
      </w:r>
      <w:r w:rsidR="00A312F0">
        <w:t xml:space="preserve">. </w:t>
      </w:r>
    </w:p>
    <w:p w14:paraId="41BF55B7" w14:textId="1E79F654" w:rsidR="0030207B" w:rsidRDefault="00B34E16" w:rsidP="00384024">
      <w:pPr>
        <w:jc w:val="both"/>
      </w:pPr>
      <w:r w:rsidRPr="00B34E16">
        <w:t>McGrath and Bates (2013</w:t>
      </w:r>
      <w:r w:rsidR="00F9639A">
        <w:t>)</w:t>
      </w:r>
      <w:r>
        <w:t xml:space="preserve"> </w:t>
      </w:r>
      <w:r w:rsidR="0025348A">
        <w:t xml:space="preserve">believe </w:t>
      </w:r>
      <w:r w:rsidR="00AA5DC5">
        <w:t xml:space="preserve">that </w:t>
      </w:r>
      <w:r w:rsidR="006C0B0D">
        <w:t xml:space="preserve">it </w:t>
      </w:r>
      <w:r w:rsidR="00AA5DC5">
        <w:t xml:space="preserve">is </w:t>
      </w:r>
      <w:r w:rsidR="00F860FD">
        <w:t xml:space="preserve">a </w:t>
      </w:r>
      <w:r>
        <w:t xml:space="preserve">simple model to follow and </w:t>
      </w:r>
      <w:r w:rsidR="00AA5DC5">
        <w:t xml:space="preserve">provides clear </w:t>
      </w:r>
      <w:r w:rsidR="00CE6293">
        <w:t>advice</w:t>
      </w:r>
      <w:r w:rsidR="00AA5DC5">
        <w:t xml:space="preserve"> on how to lead</w:t>
      </w:r>
      <w:r w:rsidR="00064E31">
        <w:t xml:space="preserve"> individuals or </w:t>
      </w:r>
      <w:r w:rsidR="00CE6293">
        <w:t>teams</w:t>
      </w:r>
      <w:r w:rsidR="0025348A">
        <w:t xml:space="preserve">. Hersey (2013) </w:t>
      </w:r>
      <w:r w:rsidR="00064E31">
        <w:t xml:space="preserve">states that a leaders behaviours impact the </w:t>
      </w:r>
      <w:r w:rsidR="005F5B07">
        <w:t>employer’s</w:t>
      </w:r>
      <w:r w:rsidR="00064E31">
        <w:t xml:space="preserve"> performance. </w:t>
      </w:r>
      <w:r w:rsidR="0025348A">
        <w:t xml:space="preserve"> </w:t>
      </w:r>
      <w:r w:rsidR="00CE6293">
        <w:t>McGrath</w:t>
      </w:r>
      <w:r w:rsidR="000025F6">
        <w:t xml:space="preserve"> and Bates</w:t>
      </w:r>
      <w:r w:rsidR="009A4D53">
        <w:t xml:space="preserve"> </w:t>
      </w:r>
      <w:r w:rsidR="005F5B07">
        <w:t>add</w:t>
      </w:r>
      <w:r w:rsidR="00B70601">
        <w:t xml:space="preserve"> </w:t>
      </w:r>
      <w:r w:rsidR="006C0B0D">
        <w:t xml:space="preserve">that </w:t>
      </w:r>
      <w:r w:rsidR="00EC4354">
        <w:t>to lead</w:t>
      </w:r>
      <w:r w:rsidR="00217307">
        <w:t>,</w:t>
      </w:r>
      <w:r w:rsidR="00143B4A">
        <w:t xml:space="preserve"> </w:t>
      </w:r>
      <w:r w:rsidR="006C0B0D">
        <w:t xml:space="preserve">one must have </w:t>
      </w:r>
      <w:r w:rsidR="0030207B">
        <w:t xml:space="preserve">knowledge of people that work for you. </w:t>
      </w:r>
      <w:r w:rsidR="00064E31">
        <w:t xml:space="preserve"> </w:t>
      </w:r>
      <w:r w:rsidR="00CE6293">
        <w:t>Therefore,</w:t>
      </w:r>
      <w:r w:rsidR="00F44024">
        <w:t xml:space="preserve"> the importance of </w:t>
      </w:r>
      <w:r w:rsidR="00522A13">
        <w:t xml:space="preserve">a </w:t>
      </w:r>
      <w:r w:rsidR="00F44024">
        <w:t>flatter hierarchy</w:t>
      </w:r>
      <w:r w:rsidR="004E72A7">
        <w:t xml:space="preserve"> in organisations</w:t>
      </w:r>
      <w:r w:rsidR="002B3B3B">
        <w:t xml:space="preserve"> and</w:t>
      </w:r>
      <w:r w:rsidR="00217307">
        <w:t xml:space="preserve"> the</w:t>
      </w:r>
      <w:r w:rsidR="00BA138C">
        <w:t xml:space="preserve"> </w:t>
      </w:r>
      <w:r w:rsidR="00954A3D">
        <w:t>Manag</w:t>
      </w:r>
      <w:r w:rsidR="00217307">
        <w:t>ing by</w:t>
      </w:r>
      <w:r w:rsidR="00676B7D">
        <w:t xml:space="preserve"> </w:t>
      </w:r>
      <w:r w:rsidR="00954A3D">
        <w:t>Walking Around (</w:t>
      </w:r>
      <w:r w:rsidR="002B3B3B">
        <w:t>M</w:t>
      </w:r>
      <w:r w:rsidR="00954A3D">
        <w:t>B</w:t>
      </w:r>
      <w:r w:rsidR="002B3B3B">
        <w:t>WA</w:t>
      </w:r>
      <w:r w:rsidR="00954A3D">
        <w:t>)</w:t>
      </w:r>
      <w:r w:rsidR="00AA1374">
        <w:t xml:space="preserve"> theory</w:t>
      </w:r>
      <w:r w:rsidR="00143B4A">
        <w:t xml:space="preserve"> to </w:t>
      </w:r>
      <w:r w:rsidR="00676B7D">
        <w:t xml:space="preserve">get to </w:t>
      </w:r>
      <w:r w:rsidR="00143B4A">
        <w:t xml:space="preserve">know </w:t>
      </w:r>
      <w:r w:rsidR="00676B7D">
        <w:t>the performance levels of staff</w:t>
      </w:r>
      <w:r w:rsidR="00217307">
        <w:t xml:space="preserve"> can prove essential.</w:t>
      </w:r>
    </w:p>
    <w:p w14:paraId="5162E8E2" w14:textId="5F06780A" w:rsidR="000025F6" w:rsidRDefault="005B6056" w:rsidP="00384024">
      <w:pPr>
        <w:jc w:val="both"/>
      </w:pPr>
      <w:r>
        <w:t xml:space="preserve">Blanchard, Fowler, and Hawkins </w:t>
      </w:r>
      <w:r w:rsidR="009204B9">
        <w:t>(2018</w:t>
      </w:r>
      <w:r w:rsidR="005F5B07">
        <w:t>) state</w:t>
      </w:r>
      <w:r>
        <w:t xml:space="preserve"> t</w:t>
      </w:r>
      <w:r w:rsidR="0030207B">
        <w:t xml:space="preserve">here are </w:t>
      </w:r>
      <w:r w:rsidR="00EC4354">
        <w:t xml:space="preserve">four </w:t>
      </w:r>
      <w:r w:rsidR="000025F6">
        <w:t xml:space="preserve">approaches </w:t>
      </w:r>
      <w:r w:rsidR="0030207B">
        <w:t xml:space="preserve">when leading </w:t>
      </w:r>
      <w:r w:rsidR="00EB78A1">
        <w:t>with situation</w:t>
      </w:r>
      <w:r>
        <w:t>al</w:t>
      </w:r>
      <w:r w:rsidR="00EB78A1">
        <w:t xml:space="preserve"> leadership </w:t>
      </w:r>
      <w:r w:rsidR="00EC4354">
        <w:t xml:space="preserve">which </w:t>
      </w:r>
      <w:r>
        <w:t>are</w:t>
      </w:r>
      <w:r w:rsidR="00EC4354">
        <w:t xml:space="preserve"> directing, coaching</w:t>
      </w:r>
      <w:r>
        <w:t>,</w:t>
      </w:r>
      <w:r w:rsidR="00EC4354">
        <w:t xml:space="preserve"> </w:t>
      </w:r>
      <w:r w:rsidR="00FD0290">
        <w:t>supporting,</w:t>
      </w:r>
      <w:r w:rsidR="00EC4354">
        <w:t xml:space="preserve"> </w:t>
      </w:r>
      <w:r w:rsidR="006C0B0D">
        <w:t>and delegating</w:t>
      </w:r>
      <w:r w:rsidR="00FD0290">
        <w:t>. The</w:t>
      </w:r>
      <w:r w:rsidR="009204B9">
        <w:t xml:space="preserve">re are two </w:t>
      </w:r>
      <w:r w:rsidR="008C11B8">
        <w:t xml:space="preserve">parts to </w:t>
      </w:r>
      <w:r w:rsidR="002C144C">
        <w:t xml:space="preserve">the </w:t>
      </w:r>
      <w:r w:rsidR="009204B9">
        <w:t>model</w:t>
      </w:r>
      <w:r w:rsidR="00B70601">
        <w:t>:</w:t>
      </w:r>
      <w:r w:rsidR="009204B9">
        <w:t xml:space="preserve"> leadership style </w:t>
      </w:r>
      <w:r w:rsidR="00504DC9">
        <w:t xml:space="preserve">and </w:t>
      </w:r>
      <w:r w:rsidR="004E72A7">
        <w:t xml:space="preserve">development </w:t>
      </w:r>
      <w:r w:rsidR="005F5B07">
        <w:t>performance</w:t>
      </w:r>
      <w:r w:rsidR="002C144C">
        <w:t>.</w:t>
      </w:r>
      <w:r w:rsidR="005F5B07">
        <w:t xml:space="preserve"> </w:t>
      </w:r>
      <w:r w:rsidR="005F5B07" w:rsidRPr="00D3745D">
        <w:t>(</w:t>
      </w:r>
      <w:r w:rsidR="00FD0290" w:rsidRPr="00D3745D">
        <w:t xml:space="preserve">See </w:t>
      </w:r>
      <w:r w:rsidRPr="00D3745D">
        <w:t xml:space="preserve">Appendix </w:t>
      </w:r>
      <w:r w:rsidR="008305ED">
        <w:t>2</w:t>
      </w:r>
      <w:r w:rsidRPr="00D3745D">
        <w:t>)</w:t>
      </w:r>
      <w:r w:rsidR="002C144C" w:rsidRPr="00D3745D">
        <w:t>.</w:t>
      </w:r>
    </w:p>
    <w:p w14:paraId="59EF8347" w14:textId="016B8ACD" w:rsidR="0097340C" w:rsidRDefault="0097340C" w:rsidP="00384024">
      <w:pPr>
        <w:jc w:val="both"/>
        <w:rPr>
          <w:rFonts w:ascii="Calibri" w:hAnsi="Calibri" w:cs="Calibri"/>
        </w:rPr>
      </w:pPr>
      <w:r w:rsidRPr="0097340C">
        <w:rPr>
          <w:rFonts w:ascii="Calibri" w:hAnsi="Calibri" w:cs="Calibri"/>
          <w:b/>
          <w:bCs/>
        </w:rPr>
        <w:t xml:space="preserve">Directing </w:t>
      </w:r>
      <w:r>
        <w:rPr>
          <w:rFonts w:ascii="Calibri" w:hAnsi="Calibri" w:cs="Calibri"/>
        </w:rPr>
        <w:t>– This is where a leader will show low support and high levels of direction.  This is similar to a dictatorial leadership where one is told what to do. This could be a new starter to the business or a person that has changed roles, who may show high confidence because of their excitement of having a new job or new role in the company, however, lacking confidence in skills required for the role.</w:t>
      </w:r>
      <w:r w:rsidR="002E6029">
        <w:rPr>
          <w:rFonts w:ascii="Calibri" w:hAnsi="Calibri" w:cs="Calibri"/>
        </w:rPr>
        <w:t xml:space="preserve"> </w:t>
      </w:r>
      <w:r>
        <w:rPr>
          <w:rFonts w:ascii="Calibri" w:hAnsi="Calibri" w:cs="Calibri"/>
        </w:rPr>
        <w:t>When directing staff without giving support</w:t>
      </w:r>
      <w:r w:rsidR="002E6029">
        <w:rPr>
          <w:rFonts w:ascii="Calibri" w:hAnsi="Calibri" w:cs="Calibri"/>
        </w:rPr>
        <w:t>,</w:t>
      </w:r>
      <w:r>
        <w:rPr>
          <w:rFonts w:ascii="Calibri" w:hAnsi="Calibri" w:cs="Calibri"/>
        </w:rPr>
        <w:t xml:space="preserve"> leaders need to </w:t>
      </w:r>
      <w:r w:rsidR="002E6029">
        <w:rPr>
          <w:rFonts w:ascii="Calibri" w:hAnsi="Calibri" w:cs="Calibri"/>
        </w:rPr>
        <w:t xml:space="preserve">be </w:t>
      </w:r>
      <w:r>
        <w:rPr>
          <w:rFonts w:ascii="Calibri" w:hAnsi="Calibri" w:cs="Calibri"/>
        </w:rPr>
        <w:t xml:space="preserve">mindful of not micromanaging employees, </w:t>
      </w:r>
      <w:r w:rsidR="002E6029">
        <w:rPr>
          <w:rFonts w:ascii="Calibri" w:hAnsi="Calibri" w:cs="Calibri"/>
        </w:rPr>
        <w:t xml:space="preserve">as </w:t>
      </w:r>
      <w:r>
        <w:rPr>
          <w:rFonts w:ascii="Calibri" w:hAnsi="Calibri" w:cs="Calibri"/>
        </w:rPr>
        <w:t xml:space="preserve">this can be detrimental to the employee, their confidence or </w:t>
      </w:r>
      <w:r w:rsidR="002E6029">
        <w:rPr>
          <w:rFonts w:ascii="Calibri" w:hAnsi="Calibri" w:cs="Calibri"/>
        </w:rPr>
        <w:t>enthusiasm</w:t>
      </w:r>
      <w:r>
        <w:rPr>
          <w:rFonts w:ascii="Calibri" w:hAnsi="Calibri" w:cs="Calibri"/>
        </w:rPr>
        <w:t xml:space="preserve"> may</w:t>
      </w:r>
      <w:r w:rsidR="002E6029">
        <w:rPr>
          <w:rFonts w:ascii="Calibri" w:hAnsi="Calibri" w:cs="Calibri"/>
        </w:rPr>
        <w:t xml:space="preserve"> decrease.</w:t>
      </w:r>
      <w:r>
        <w:rPr>
          <w:rFonts w:ascii="Calibri" w:hAnsi="Calibri" w:cs="Calibri"/>
        </w:rPr>
        <w:t xml:space="preserve"> </w:t>
      </w:r>
    </w:p>
    <w:p w14:paraId="1C0C0785" w14:textId="591E09CF" w:rsidR="0097340C" w:rsidRDefault="0097340C" w:rsidP="00384024">
      <w:pPr>
        <w:jc w:val="both"/>
        <w:rPr>
          <w:rFonts w:ascii="Calibri" w:hAnsi="Calibri" w:cs="Calibri"/>
        </w:rPr>
      </w:pPr>
      <w:r w:rsidRPr="0097340C">
        <w:rPr>
          <w:rFonts w:ascii="Calibri" w:hAnsi="Calibri" w:cs="Calibri"/>
          <w:b/>
          <w:bCs/>
        </w:rPr>
        <w:t>Coaching</w:t>
      </w:r>
      <w:r>
        <w:rPr>
          <w:rFonts w:ascii="Calibri" w:hAnsi="Calibri" w:cs="Calibri"/>
        </w:rPr>
        <w:t xml:space="preserve"> – This is when a leader provides high level of support and direction.</w:t>
      </w:r>
      <w:r w:rsidR="00AC66E6">
        <w:rPr>
          <w:rFonts w:ascii="Calibri" w:hAnsi="Calibri" w:cs="Calibri"/>
        </w:rPr>
        <w:t xml:space="preserve"> </w:t>
      </w:r>
      <w:r w:rsidR="00FA54C5">
        <w:rPr>
          <w:rFonts w:ascii="Calibri" w:hAnsi="Calibri" w:cs="Calibri"/>
        </w:rPr>
        <w:t>C</w:t>
      </w:r>
      <w:r w:rsidR="00FA54C5" w:rsidRPr="00FA54C5">
        <w:rPr>
          <w:rFonts w:ascii="Calibri" w:hAnsi="Calibri" w:cs="Calibri"/>
        </w:rPr>
        <w:t xml:space="preserve">oaching is a leadership style that is changeable to meet employee development needs. </w:t>
      </w:r>
      <w:r w:rsidR="00AC66E6">
        <w:rPr>
          <w:rFonts w:ascii="Calibri" w:hAnsi="Calibri" w:cs="Calibri"/>
        </w:rPr>
        <w:t>M</w:t>
      </w:r>
      <w:r w:rsidR="00415361">
        <w:rPr>
          <w:rFonts w:ascii="Calibri" w:hAnsi="Calibri" w:cs="Calibri"/>
        </w:rPr>
        <w:t>entoring</w:t>
      </w:r>
      <w:r>
        <w:rPr>
          <w:rFonts w:ascii="Calibri" w:hAnsi="Calibri" w:cs="Calibri"/>
        </w:rPr>
        <w:t xml:space="preserve"> and </w:t>
      </w:r>
      <w:r w:rsidR="00AC66E6">
        <w:rPr>
          <w:rFonts w:ascii="Calibri" w:hAnsi="Calibri" w:cs="Calibri"/>
        </w:rPr>
        <w:t>directing behaviours</w:t>
      </w:r>
      <w:r>
        <w:rPr>
          <w:rFonts w:ascii="Calibri" w:hAnsi="Calibri" w:cs="Calibri"/>
        </w:rPr>
        <w:t xml:space="preserve"> </w:t>
      </w:r>
      <w:r w:rsidR="00AC66E6">
        <w:rPr>
          <w:rFonts w:ascii="Calibri" w:hAnsi="Calibri" w:cs="Calibri"/>
        </w:rPr>
        <w:t>may</w:t>
      </w:r>
      <w:r>
        <w:rPr>
          <w:rFonts w:ascii="Calibri" w:hAnsi="Calibri" w:cs="Calibri"/>
        </w:rPr>
        <w:t xml:space="preserve"> be used, and It </w:t>
      </w:r>
      <w:r w:rsidR="002E6029">
        <w:rPr>
          <w:rFonts w:ascii="Calibri" w:hAnsi="Calibri" w:cs="Calibri"/>
        </w:rPr>
        <w:t xml:space="preserve">can be </w:t>
      </w:r>
      <w:r w:rsidR="002A096B">
        <w:rPr>
          <w:rFonts w:ascii="Calibri" w:hAnsi="Calibri" w:cs="Calibri"/>
        </w:rPr>
        <w:t>beneficial</w:t>
      </w:r>
      <w:r w:rsidR="002E6029">
        <w:rPr>
          <w:rFonts w:ascii="Calibri" w:hAnsi="Calibri" w:cs="Calibri"/>
        </w:rPr>
        <w:t xml:space="preserve"> </w:t>
      </w:r>
      <w:r w:rsidR="002A096B">
        <w:rPr>
          <w:rFonts w:ascii="Calibri" w:hAnsi="Calibri" w:cs="Calibri"/>
        </w:rPr>
        <w:t>if an employee’s</w:t>
      </w:r>
      <w:r>
        <w:rPr>
          <w:rFonts w:ascii="Calibri" w:hAnsi="Calibri" w:cs="Calibri"/>
        </w:rPr>
        <w:t xml:space="preserve"> mind set is lacking </w:t>
      </w:r>
      <w:r w:rsidR="006935F2">
        <w:rPr>
          <w:rFonts w:ascii="Calibri" w:hAnsi="Calibri" w:cs="Calibri"/>
        </w:rPr>
        <w:t>motivation</w:t>
      </w:r>
      <w:r w:rsidR="002A096B">
        <w:rPr>
          <w:rFonts w:ascii="Calibri" w:hAnsi="Calibri" w:cs="Calibri"/>
        </w:rPr>
        <w:t>,</w:t>
      </w:r>
      <w:r>
        <w:rPr>
          <w:rFonts w:ascii="Calibri" w:hAnsi="Calibri" w:cs="Calibri"/>
        </w:rPr>
        <w:t xml:space="preserve"> and</w:t>
      </w:r>
      <w:r w:rsidR="00B70601">
        <w:rPr>
          <w:rFonts w:ascii="Calibri" w:hAnsi="Calibri" w:cs="Calibri"/>
        </w:rPr>
        <w:t xml:space="preserve"> </w:t>
      </w:r>
      <w:r w:rsidR="009A1E7B">
        <w:rPr>
          <w:rFonts w:ascii="Calibri" w:hAnsi="Calibri" w:cs="Calibri"/>
        </w:rPr>
        <w:t>or</w:t>
      </w:r>
      <w:r>
        <w:rPr>
          <w:rFonts w:ascii="Calibri" w:hAnsi="Calibri" w:cs="Calibri"/>
        </w:rPr>
        <w:t xml:space="preserve"> </w:t>
      </w:r>
      <w:r w:rsidR="006935F2">
        <w:rPr>
          <w:rFonts w:ascii="Calibri" w:hAnsi="Calibri" w:cs="Calibri"/>
        </w:rPr>
        <w:t xml:space="preserve">their </w:t>
      </w:r>
      <w:r>
        <w:rPr>
          <w:rFonts w:ascii="Calibri" w:hAnsi="Calibri" w:cs="Calibri"/>
        </w:rPr>
        <w:t xml:space="preserve">skills </w:t>
      </w:r>
      <w:r w:rsidR="006935F2">
        <w:rPr>
          <w:rFonts w:ascii="Calibri" w:hAnsi="Calibri" w:cs="Calibri"/>
        </w:rPr>
        <w:t>and abilities become</w:t>
      </w:r>
      <w:r>
        <w:rPr>
          <w:rFonts w:ascii="Calibri" w:hAnsi="Calibri" w:cs="Calibri"/>
        </w:rPr>
        <w:t xml:space="preserve"> </w:t>
      </w:r>
      <w:r w:rsidR="006935F2">
        <w:rPr>
          <w:rFonts w:ascii="Calibri" w:hAnsi="Calibri" w:cs="Calibri"/>
        </w:rPr>
        <w:t>challenged</w:t>
      </w:r>
      <w:r>
        <w:rPr>
          <w:rFonts w:ascii="Calibri" w:hAnsi="Calibri" w:cs="Calibri"/>
        </w:rPr>
        <w:t xml:space="preserve"> after they discover their job role is harder than they expected</w:t>
      </w:r>
      <w:r w:rsidR="009A1E7B">
        <w:rPr>
          <w:rFonts w:ascii="Calibri" w:hAnsi="Calibri" w:cs="Calibri"/>
        </w:rPr>
        <w:t>, causing feelings of overwhelmingness.</w:t>
      </w:r>
      <w:r w:rsidR="00B70601">
        <w:rPr>
          <w:rFonts w:ascii="Calibri" w:hAnsi="Calibri" w:cs="Calibri"/>
        </w:rPr>
        <w:t xml:space="preserve"> </w:t>
      </w:r>
      <w:r w:rsidR="00C0051E">
        <w:rPr>
          <w:rFonts w:ascii="Calibri" w:hAnsi="Calibri" w:cs="Calibri"/>
        </w:rPr>
        <w:t>Goleman, Boyatzis</w:t>
      </w:r>
      <w:r>
        <w:rPr>
          <w:rFonts w:ascii="Calibri" w:hAnsi="Calibri" w:cs="Calibri"/>
        </w:rPr>
        <w:t xml:space="preserve">, Mcknee </w:t>
      </w:r>
      <w:r w:rsidR="009A1E7B">
        <w:rPr>
          <w:rFonts w:ascii="Calibri" w:hAnsi="Calibri" w:cs="Calibri"/>
        </w:rPr>
        <w:t>(</w:t>
      </w:r>
      <w:r>
        <w:rPr>
          <w:rFonts w:ascii="Calibri" w:hAnsi="Calibri" w:cs="Calibri"/>
        </w:rPr>
        <w:t xml:space="preserve">2002) explain that “Development coaching will fail when the employee lacks motivation and needs personal direction”.  </w:t>
      </w:r>
      <w:r w:rsidR="00FA54C5">
        <w:rPr>
          <w:rFonts w:ascii="Calibri" w:hAnsi="Calibri" w:cs="Calibri"/>
        </w:rPr>
        <w:t xml:space="preserve">By </w:t>
      </w:r>
      <w:r>
        <w:rPr>
          <w:rFonts w:ascii="Calibri" w:hAnsi="Calibri" w:cs="Calibri"/>
        </w:rPr>
        <w:t xml:space="preserve">not getting the correct direction </w:t>
      </w:r>
      <w:r w:rsidR="000C6B7E">
        <w:rPr>
          <w:rFonts w:ascii="Calibri" w:hAnsi="Calibri" w:cs="Calibri"/>
        </w:rPr>
        <w:t>employees ‘</w:t>
      </w:r>
      <w:r w:rsidR="003B2B46">
        <w:rPr>
          <w:rFonts w:ascii="Calibri" w:hAnsi="Calibri" w:cs="Calibri"/>
        </w:rPr>
        <w:t xml:space="preserve">many </w:t>
      </w:r>
      <w:r w:rsidR="000C6B7E">
        <w:rPr>
          <w:rFonts w:ascii="Calibri" w:hAnsi="Calibri" w:cs="Calibri"/>
        </w:rPr>
        <w:t>lack</w:t>
      </w:r>
      <w:r w:rsidR="003B2B46">
        <w:rPr>
          <w:rFonts w:ascii="Calibri" w:hAnsi="Calibri" w:cs="Calibri"/>
        </w:rPr>
        <w:t xml:space="preserve"> </w:t>
      </w:r>
      <w:r w:rsidR="000C6B7E">
        <w:rPr>
          <w:rFonts w:ascii="Calibri" w:hAnsi="Calibri" w:cs="Calibri"/>
        </w:rPr>
        <w:t xml:space="preserve">growth </w:t>
      </w:r>
      <w:r w:rsidR="00C0051E">
        <w:rPr>
          <w:rFonts w:ascii="Calibri" w:hAnsi="Calibri" w:cs="Calibri"/>
        </w:rPr>
        <w:t>or progression</w:t>
      </w:r>
      <w:r>
        <w:rPr>
          <w:rFonts w:ascii="Calibri" w:hAnsi="Calibri" w:cs="Calibri"/>
        </w:rPr>
        <w:t xml:space="preserve"> may slow down</w:t>
      </w:r>
      <w:r w:rsidR="000C6B7E">
        <w:rPr>
          <w:rFonts w:ascii="Calibri" w:hAnsi="Calibri" w:cs="Calibri"/>
        </w:rPr>
        <w:t xml:space="preserve">. </w:t>
      </w:r>
      <w:r w:rsidR="00B43880">
        <w:rPr>
          <w:rFonts w:ascii="Calibri" w:hAnsi="Calibri" w:cs="Calibri"/>
        </w:rPr>
        <w:t xml:space="preserve"> </w:t>
      </w:r>
    </w:p>
    <w:p w14:paraId="71E388CE" w14:textId="1CA2323E" w:rsidR="000025F6" w:rsidRDefault="000025F6" w:rsidP="00384024">
      <w:pPr>
        <w:jc w:val="both"/>
      </w:pPr>
      <w:r w:rsidRPr="00A459EE">
        <w:rPr>
          <w:b/>
        </w:rPr>
        <w:t>Supporting</w:t>
      </w:r>
      <w:r>
        <w:t xml:space="preserve"> – </w:t>
      </w:r>
      <w:r w:rsidR="000B2668">
        <w:t xml:space="preserve">This is where </w:t>
      </w:r>
      <w:r w:rsidR="00260FF5">
        <w:t xml:space="preserve">a leader </w:t>
      </w:r>
      <w:r w:rsidR="000B2668">
        <w:t>provide</w:t>
      </w:r>
      <w:r w:rsidR="00260FF5">
        <w:t>s</w:t>
      </w:r>
      <w:r w:rsidR="000B2668">
        <w:t xml:space="preserve"> a high level of support but low levels of direction</w:t>
      </w:r>
      <w:r w:rsidR="00C83ED4">
        <w:t xml:space="preserve">. </w:t>
      </w:r>
      <w:r w:rsidR="00382093">
        <w:t xml:space="preserve"> </w:t>
      </w:r>
      <w:r w:rsidR="00C0051E">
        <w:t>Indicating staff</w:t>
      </w:r>
      <w:r w:rsidR="00C83ED4">
        <w:t xml:space="preserve"> are displaying moderate to high confidence and </w:t>
      </w:r>
      <w:r w:rsidR="00C0051E">
        <w:t>variable commitment</w:t>
      </w:r>
      <w:r w:rsidR="00C83ED4">
        <w:t>, this</w:t>
      </w:r>
      <w:r w:rsidR="00A820E1">
        <w:t xml:space="preserve"> is where </w:t>
      </w:r>
      <w:r w:rsidR="003B1715">
        <w:t>an employee is showing the</w:t>
      </w:r>
      <w:r w:rsidR="00041C7E">
        <w:t>y</w:t>
      </w:r>
      <w:r w:rsidR="003B1715">
        <w:t xml:space="preserve"> can do the task, however, unsure of their abilities. </w:t>
      </w:r>
      <w:r w:rsidR="00A63779">
        <w:t xml:space="preserve">Coaching is used to </w:t>
      </w:r>
      <w:r w:rsidR="008C11B8">
        <w:t xml:space="preserve">help the employee </w:t>
      </w:r>
      <w:r w:rsidR="00A63779">
        <w:t xml:space="preserve">gain competence and </w:t>
      </w:r>
      <w:r w:rsidR="00C12C2A">
        <w:t>empower</w:t>
      </w:r>
      <w:r w:rsidR="00EE6BF7">
        <w:t xml:space="preserve"> </w:t>
      </w:r>
      <w:r w:rsidR="008C11B8">
        <w:t xml:space="preserve">them to </w:t>
      </w:r>
      <w:r w:rsidR="00EE6BF7">
        <w:t xml:space="preserve">take on </w:t>
      </w:r>
      <w:r w:rsidR="00C0051E">
        <w:t>responsibilities.</w:t>
      </w:r>
      <w:r w:rsidR="00C12C2A">
        <w:t xml:space="preserve"> Grant and Young </w:t>
      </w:r>
      <w:r w:rsidR="00EE6BF7">
        <w:t>(page 96</w:t>
      </w:r>
      <w:r w:rsidR="00A026ED">
        <w:t>, 2018</w:t>
      </w:r>
      <w:r w:rsidR="00EE6BF7">
        <w:t xml:space="preserve">) explained </w:t>
      </w:r>
      <w:r w:rsidR="008637F1">
        <w:t xml:space="preserve">to achieve accountability from the employee, they need to become more aware of </w:t>
      </w:r>
      <w:r w:rsidR="00A026ED">
        <w:t>themselves</w:t>
      </w:r>
      <w:r w:rsidR="008637F1">
        <w:t xml:space="preserve"> and improve </w:t>
      </w:r>
      <w:r w:rsidR="00041C7E">
        <w:t xml:space="preserve">on </w:t>
      </w:r>
      <w:r w:rsidR="008637F1">
        <w:t>building relationships, to develop their full potential</w:t>
      </w:r>
      <w:r w:rsidR="00041C7E">
        <w:t xml:space="preserve"> by helping and supporting them. </w:t>
      </w:r>
      <w:r w:rsidR="008637F1">
        <w:t xml:space="preserve"> </w:t>
      </w:r>
    </w:p>
    <w:p w14:paraId="6D4F1FFB" w14:textId="23886390" w:rsidR="00023CCE" w:rsidRDefault="000025F6" w:rsidP="005C6D78">
      <w:pPr>
        <w:jc w:val="both"/>
      </w:pPr>
      <w:r w:rsidRPr="00A459EE">
        <w:rPr>
          <w:b/>
        </w:rPr>
        <w:t>Delegating</w:t>
      </w:r>
      <w:r>
        <w:t xml:space="preserve"> – </w:t>
      </w:r>
      <w:r w:rsidR="00023CCE">
        <w:t xml:space="preserve">This is where the leader gives low support and little directing behaviour. </w:t>
      </w:r>
      <w:r w:rsidR="000C6B7E">
        <w:t xml:space="preserve">This is where </w:t>
      </w:r>
      <w:r w:rsidR="00A820E1">
        <w:t xml:space="preserve">coaching is needed, may be only to help with justifying the </w:t>
      </w:r>
      <w:r w:rsidR="00C0051E">
        <w:t>employees’</w:t>
      </w:r>
      <w:r w:rsidR="00A820E1">
        <w:t xml:space="preserve"> decisions and give more job responsibilities</w:t>
      </w:r>
      <w:r w:rsidR="00580C39">
        <w:t xml:space="preserve">. </w:t>
      </w:r>
      <w:r w:rsidR="00023CCE">
        <w:t>There are two kinds of delegation, one that is focused on methods</w:t>
      </w:r>
      <w:r w:rsidR="008C23CA">
        <w:t xml:space="preserve"> </w:t>
      </w:r>
      <w:r w:rsidR="00C9414D">
        <w:t>ensuring</w:t>
      </w:r>
      <w:r w:rsidR="008C23CA">
        <w:t xml:space="preserve"> the job </w:t>
      </w:r>
      <w:r w:rsidR="00C9414D">
        <w:t xml:space="preserve">gets </w:t>
      </w:r>
      <w:r w:rsidR="008C23CA">
        <w:t>done called</w:t>
      </w:r>
      <w:r w:rsidR="00023CCE">
        <w:t xml:space="preserve"> a gofer delegation</w:t>
      </w:r>
      <w:r w:rsidR="008C23CA">
        <w:t>,</w:t>
      </w:r>
      <w:r w:rsidR="00023CCE">
        <w:t xml:space="preserve"> or one that is focused on </w:t>
      </w:r>
      <w:r w:rsidR="00F860FD">
        <w:t>results,</w:t>
      </w:r>
      <w:r w:rsidR="00023CCE">
        <w:t xml:space="preserve"> a stewardship delegation </w:t>
      </w:r>
      <w:r w:rsidR="008C23CA">
        <w:t>(</w:t>
      </w:r>
      <w:r w:rsidR="00023CCE">
        <w:t>Covey</w:t>
      </w:r>
      <w:r w:rsidR="008C23CA">
        <w:t>,</w:t>
      </w:r>
      <w:r w:rsidR="00023CCE">
        <w:t xml:space="preserve"> 2004).</w:t>
      </w:r>
      <w:r w:rsidR="00B60CEB">
        <w:t xml:space="preserve"> </w:t>
      </w:r>
      <w:r w:rsidR="00023CCE">
        <w:t xml:space="preserve">Successful delegation requires mutual understanding </w:t>
      </w:r>
      <w:r w:rsidR="00C9414D">
        <w:t>from</w:t>
      </w:r>
      <w:r w:rsidR="00023CCE">
        <w:t xml:space="preserve"> both the leader and employee</w:t>
      </w:r>
      <w:r w:rsidR="00C9414D">
        <w:t>,</w:t>
      </w:r>
      <w:r w:rsidR="00023CCE">
        <w:t xml:space="preserve"> as the ultimate goal from both is that </w:t>
      </w:r>
      <w:r w:rsidR="00C9414D">
        <w:t xml:space="preserve">the </w:t>
      </w:r>
      <w:r w:rsidR="00023CCE">
        <w:t xml:space="preserve">task is carried out in the best interest </w:t>
      </w:r>
      <w:r w:rsidR="00C9414D">
        <w:t>of</w:t>
      </w:r>
      <w:r w:rsidR="00023CCE">
        <w:t xml:space="preserve"> the company.</w:t>
      </w:r>
    </w:p>
    <w:p w14:paraId="41043EA6" w14:textId="587C3A51" w:rsidR="000025F6" w:rsidRDefault="009425D8" w:rsidP="005C6D78">
      <w:pPr>
        <w:jc w:val="both"/>
      </w:pPr>
      <w:r w:rsidRPr="009425D8">
        <w:t>Kouzes and Posner</w:t>
      </w:r>
      <w:r w:rsidR="009F0459">
        <w:t xml:space="preserve"> (</w:t>
      </w:r>
      <w:r w:rsidRPr="009425D8">
        <w:t>2017</w:t>
      </w:r>
      <w:r w:rsidR="00776307" w:rsidRPr="009425D8">
        <w:t>) explain</w:t>
      </w:r>
      <w:r w:rsidRPr="009425D8">
        <w:t xml:space="preserve"> that “People do their best when challenged </w:t>
      </w:r>
      <w:r w:rsidR="00C9414D">
        <w:t>more</w:t>
      </w:r>
      <w:r w:rsidRPr="009425D8">
        <w:t xml:space="preserve"> than their current skill level, </w:t>
      </w:r>
      <w:r w:rsidR="00C9414D">
        <w:t xml:space="preserve">allowing them to </w:t>
      </w:r>
      <w:r w:rsidRPr="009425D8">
        <w:t>feel stretched and not stressed</w:t>
      </w:r>
      <w:r w:rsidR="00C9414D">
        <w:t>, causing a potential increase in their</w:t>
      </w:r>
      <w:r w:rsidRPr="009425D8">
        <w:t xml:space="preserve"> capa</w:t>
      </w:r>
      <w:r w:rsidR="00C9414D">
        <w:t xml:space="preserve">bilities </w:t>
      </w:r>
      <w:r w:rsidRPr="009425D8">
        <w:t>of doing the task</w:t>
      </w:r>
      <w:r w:rsidR="00C9414D">
        <w:t xml:space="preserve"> at hand</w:t>
      </w:r>
      <w:r w:rsidR="009F7035">
        <w:t xml:space="preserve">, </w:t>
      </w:r>
      <w:r w:rsidRPr="009425D8">
        <w:t xml:space="preserve">often referred </w:t>
      </w:r>
      <w:r w:rsidR="009F7035">
        <w:t xml:space="preserve">to </w:t>
      </w:r>
      <w:r w:rsidRPr="009425D8">
        <w:t>as being in the flow</w:t>
      </w:r>
      <w:r>
        <w:t>”</w:t>
      </w:r>
      <w:r w:rsidRPr="009425D8">
        <w:t xml:space="preserve">. </w:t>
      </w:r>
      <w:r>
        <w:t xml:space="preserve"> When </w:t>
      </w:r>
      <w:r w:rsidR="009F7035">
        <w:t>‘</w:t>
      </w:r>
      <w:r>
        <w:t>in flow</w:t>
      </w:r>
      <w:r w:rsidR="009F7035">
        <w:t>’</w:t>
      </w:r>
      <w:r>
        <w:t xml:space="preserve"> </w:t>
      </w:r>
      <w:r w:rsidR="000025F6">
        <w:t xml:space="preserve">competence and commitment are high, </w:t>
      </w:r>
      <w:r w:rsidR="00217307">
        <w:t xml:space="preserve">therefore </w:t>
      </w:r>
      <w:r w:rsidR="000025F6">
        <w:t>adopting a delegating style is needed</w:t>
      </w:r>
      <w:r w:rsidR="00523A8B">
        <w:t xml:space="preserve">, however, delegating </w:t>
      </w:r>
      <w:r w:rsidR="00E266B2">
        <w:t>needs to be done correctly</w:t>
      </w:r>
      <w:r w:rsidR="00B60CEB">
        <w:t>.</w:t>
      </w:r>
      <w:r w:rsidR="009F399A">
        <w:t xml:space="preserve"> </w:t>
      </w:r>
    </w:p>
    <w:p w14:paraId="020E5F87" w14:textId="0529D0F5" w:rsidR="006B0AB8" w:rsidRDefault="00B45AAD" w:rsidP="00F860FD">
      <w:pPr>
        <w:jc w:val="both"/>
        <w:rPr>
          <w:rFonts w:cs="Arial"/>
        </w:rPr>
      </w:pPr>
      <w:r>
        <w:t>This model is beneficial to organisation</w:t>
      </w:r>
      <w:r w:rsidR="001C6D76">
        <w:t>s</w:t>
      </w:r>
      <w:r>
        <w:t xml:space="preserve"> such a Cardiff Council because there are </w:t>
      </w:r>
      <w:r w:rsidR="009111C5">
        <w:t xml:space="preserve">many </w:t>
      </w:r>
      <w:r w:rsidR="00863810">
        <w:t>departments who have many functions to carry out,</w:t>
      </w:r>
      <w:r w:rsidR="001C6D76">
        <w:t xml:space="preserve"> </w:t>
      </w:r>
      <w:r w:rsidR="00217307">
        <w:t>so</w:t>
      </w:r>
      <w:r w:rsidR="00863810">
        <w:t xml:space="preserve"> </w:t>
      </w:r>
      <w:r w:rsidR="00776307">
        <w:t>by adapting</w:t>
      </w:r>
      <w:r w:rsidR="00BA2306">
        <w:t xml:space="preserve"> a leadership style where </w:t>
      </w:r>
      <w:r w:rsidR="008921EE">
        <w:t xml:space="preserve">a leader </w:t>
      </w:r>
      <w:r w:rsidR="00BA2306">
        <w:t>can change their behaviour based on a situation</w:t>
      </w:r>
      <w:r w:rsidR="001C6D76">
        <w:t>,</w:t>
      </w:r>
      <w:r w:rsidR="00BA2306">
        <w:t xml:space="preserve"> </w:t>
      </w:r>
      <w:r w:rsidR="00217307">
        <w:t>will</w:t>
      </w:r>
      <w:r w:rsidR="00BA2306">
        <w:t xml:space="preserve"> </w:t>
      </w:r>
      <w:r w:rsidR="001C6D76">
        <w:t xml:space="preserve">prove to </w:t>
      </w:r>
      <w:r w:rsidR="00BA2306">
        <w:t xml:space="preserve">be useful </w:t>
      </w:r>
      <w:r w:rsidR="001C6D76">
        <w:t>for</w:t>
      </w:r>
      <w:r w:rsidR="00BA2306">
        <w:t xml:space="preserve"> getting the best out of their </w:t>
      </w:r>
      <w:r w:rsidR="00F31788">
        <w:t>employees</w:t>
      </w:r>
      <w:r w:rsidR="00BA2306">
        <w:t xml:space="preserve"> and tasks</w:t>
      </w:r>
      <w:r w:rsidR="00F31788">
        <w:t xml:space="preserve"> to</w:t>
      </w:r>
      <w:r w:rsidR="00580C39">
        <w:t xml:space="preserve"> be</w:t>
      </w:r>
      <w:r w:rsidR="00F31788">
        <w:t xml:space="preserve"> carried out with confidence</w:t>
      </w:r>
      <w:r w:rsidR="00EC70D4">
        <w:t xml:space="preserve">. </w:t>
      </w:r>
      <w:r w:rsidR="00E01C11">
        <w:t>However</w:t>
      </w:r>
      <w:r w:rsidR="00580C39">
        <w:t>,</w:t>
      </w:r>
      <w:r w:rsidR="00E01C11">
        <w:t xml:space="preserve"> as mentioned above </w:t>
      </w:r>
      <w:r w:rsidR="00580C39">
        <w:t xml:space="preserve">that </w:t>
      </w:r>
      <w:r w:rsidR="00E01C11">
        <w:t>when going through change in Cardiff Council</w:t>
      </w:r>
      <w:r w:rsidR="004F1307">
        <w:t xml:space="preserve">, the hub </w:t>
      </w:r>
      <w:r w:rsidR="00C0051E">
        <w:t>project was</w:t>
      </w:r>
      <w:r w:rsidR="00E01C11">
        <w:t xml:space="preserve"> successful in its change, </w:t>
      </w:r>
      <w:r w:rsidR="004F1307">
        <w:t>however,</w:t>
      </w:r>
      <w:r w:rsidR="009039CA">
        <w:t xml:space="preserve"> it showed that </w:t>
      </w:r>
      <w:r w:rsidR="004F1307">
        <w:t xml:space="preserve">there was a mismatched </w:t>
      </w:r>
      <w:r w:rsidR="00E01C11">
        <w:t>S</w:t>
      </w:r>
      <w:r w:rsidR="00C0051E">
        <w:t xml:space="preserve">ituational </w:t>
      </w:r>
      <w:r w:rsidR="00E01C11">
        <w:t xml:space="preserve">leadership </w:t>
      </w:r>
      <w:r w:rsidR="00CF1527">
        <w:t xml:space="preserve">style </w:t>
      </w:r>
      <w:r w:rsidR="009039CA">
        <w:t>giv</w:t>
      </w:r>
      <w:r w:rsidR="000E1EEF">
        <w:t>en</w:t>
      </w:r>
      <w:r w:rsidR="009039CA">
        <w:t xml:space="preserve"> </w:t>
      </w:r>
      <w:r w:rsidR="009039CA" w:rsidRPr="009039CA">
        <w:t xml:space="preserve">when dealing with experienced staff, </w:t>
      </w:r>
      <w:r w:rsidR="009039CA">
        <w:t>th</w:t>
      </w:r>
      <w:r w:rsidR="00580C39">
        <w:t>at</w:t>
      </w:r>
      <w:r w:rsidR="009039CA">
        <w:t xml:space="preserve"> may have been the result of senior staff leaving as </w:t>
      </w:r>
      <w:r w:rsidR="00CF1527">
        <w:t>their</w:t>
      </w:r>
      <w:r w:rsidR="009039CA">
        <w:t xml:space="preserve"> exper</w:t>
      </w:r>
      <w:r w:rsidR="00CF1527">
        <w:t xml:space="preserve">tise </w:t>
      </w:r>
      <w:r w:rsidR="006510C8">
        <w:t xml:space="preserve">was </w:t>
      </w:r>
      <w:r w:rsidR="00C0051E">
        <w:t>underestimated</w:t>
      </w:r>
      <w:r w:rsidR="00CF1527">
        <w:t xml:space="preserve"> by giv</w:t>
      </w:r>
      <w:r w:rsidR="00C0051E">
        <w:t>ing</w:t>
      </w:r>
      <w:r w:rsidR="00CF1527">
        <w:t xml:space="preserve"> to</w:t>
      </w:r>
      <w:r w:rsidR="00C0051E">
        <w:t>o</w:t>
      </w:r>
      <w:r w:rsidR="00CF1527">
        <w:t xml:space="preserve"> much direction. </w:t>
      </w:r>
      <w:r w:rsidR="006B0AB8">
        <w:rPr>
          <w:rFonts w:cs="Arial"/>
        </w:rPr>
        <w:br w:type="page"/>
      </w:r>
    </w:p>
    <w:p w14:paraId="081BCF7D" w14:textId="633E8505" w:rsidR="00B831BB" w:rsidRPr="00915DCD" w:rsidRDefault="00B831BB" w:rsidP="00BC4447">
      <w:pPr>
        <w:pStyle w:val="Heading1"/>
        <w:numPr>
          <w:ilvl w:val="0"/>
          <w:numId w:val="25"/>
        </w:numPr>
        <w:rPr>
          <w:b/>
          <w:bCs/>
        </w:rPr>
      </w:pPr>
      <w:bookmarkStart w:id="10" w:name="_Toc126077802"/>
      <w:r w:rsidRPr="00915DCD">
        <w:rPr>
          <w:b/>
          <w:bCs/>
        </w:rPr>
        <w:t>Evaluate own ability to use a range of leadership styles,</w:t>
      </w:r>
      <w:r w:rsidR="00BC4447">
        <w:rPr>
          <w:b/>
          <w:bCs/>
        </w:rPr>
        <w:t xml:space="preserve"> </w:t>
      </w:r>
      <w:r w:rsidRPr="00915DCD">
        <w:rPr>
          <w:b/>
          <w:bCs/>
        </w:rPr>
        <w:t>in different situations and with different types of people, to fulfil the leadership role</w:t>
      </w:r>
      <w:bookmarkEnd w:id="10"/>
    </w:p>
    <w:p w14:paraId="0C40FF30" w14:textId="348A7927" w:rsidR="00B831BB" w:rsidRPr="00B831BB" w:rsidRDefault="00B831BB" w:rsidP="00B831BB">
      <w:pPr>
        <w:spacing w:after="0" w:line="240" w:lineRule="auto"/>
        <w:rPr>
          <w:rFonts w:ascii="Arial" w:hAnsi="Arial" w:cs="Arial"/>
          <w:b/>
          <w:bCs/>
          <w:sz w:val="24"/>
          <w:szCs w:val="24"/>
        </w:rPr>
      </w:pPr>
    </w:p>
    <w:p w14:paraId="6F54AAE4" w14:textId="77777777" w:rsidR="00C85F26" w:rsidRDefault="00C85F26" w:rsidP="00C85F26">
      <w:pPr>
        <w:pStyle w:val="paragraph"/>
        <w:textAlignment w:val="baseline"/>
      </w:pPr>
      <w:r>
        <w:rPr>
          <w:rStyle w:val="eop"/>
          <w:rFonts w:ascii="Calibri" w:hAnsi="Calibri" w:cs="Calibri"/>
          <w:sz w:val="22"/>
          <w:szCs w:val="22"/>
        </w:rPr>
        <w:t> </w:t>
      </w:r>
    </w:p>
    <w:p w14:paraId="1E2CDD99" w14:textId="445A4B6C" w:rsidR="00C85F26" w:rsidRPr="00F860FD" w:rsidRDefault="00C85F26" w:rsidP="00C85F26">
      <w:pPr>
        <w:pStyle w:val="paragraph"/>
        <w:textAlignment w:val="baseline"/>
        <w:rPr>
          <w:sz w:val="28"/>
          <w:szCs w:val="28"/>
        </w:rPr>
      </w:pPr>
      <w:r w:rsidRPr="00F860FD">
        <w:rPr>
          <w:rStyle w:val="normaltextrun1"/>
          <w:rFonts w:ascii="Calibri" w:hAnsi="Calibri" w:cs="Calibri"/>
          <w:b/>
          <w:bCs/>
        </w:rPr>
        <w:t xml:space="preserve">Leadership styles questionnaire </w:t>
      </w:r>
    </w:p>
    <w:p w14:paraId="3A3DF84B" w14:textId="77777777" w:rsidR="00C85F26" w:rsidRDefault="00C85F26" w:rsidP="00C85F26">
      <w:pPr>
        <w:pStyle w:val="paragraph"/>
        <w:textAlignment w:val="baseline"/>
      </w:pPr>
      <w:r>
        <w:rPr>
          <w:rStyle w:val="eop"/>
          <w:rFonts w:ascii="Calibri" w:hAnsi="Calibri" w:cs="Calibri"/>
          <w:sz w:val="22"/>
          <w:szCs w:val="22"/>
        </w:rPr>
        <w:t> </w:t>
      </w:r>
    </w:p>
    <w:p w14:paraId="766B3A8C" w14:textId="3DE64665" w:rsidR="00C85F26" w:rsidRDefault="00C85F26" w:rsidP="00C85F26">
      <w:pPr>
        <w:pStyle w:val="paragraph"/>
        <w:numPr>
          <w:ilvl w:val="0"/>
          <w:numId w:val="21"/>
        </w:numPr>
        <w:ind w:left="360"/>
        <w:textAlignment w:val="baseline"/>
        <w:rPr>
          <w:rFonts w:ascii="Calibri" w:hAnsi="Calibri" w:cs="Calibri"/>
          <w:sz w:val="22"/>
          <w:szCs w:val="22"/>
        </w:rPr>
      </w:pPr>
      <w:r>
        <w:rPr>
          <w:rStyle w:val="normaltextrun1"/>
          <w:rFonts w:ascii="Calibri" w:hAnsi="Calibri" w:cs="Calibri"/>
          <w:sz w:val="22"/>
          <w:szCs w:val="22"/>
        </w:rPr>
        <w:t>Authoritarian leadership</w:t>
      </w:r>
      <w:r w:rsidR="00B2407B">
        <w:rPr>
          <w:rStyle w:val="normaltextrun1"/>
          <w:rFonts w:ascii="Calibri" w:hAnsi="Calibri" w:cs="Calibri"/>
          <w:sz w:val="22"/>
          <w:szCs w:val="22"/>
        </w:rPr>
        <w:t>:</w:t>
      </w:r>
      <w:r w:rsidR="00B2407B">
        <w:rPr>
          <w:rStyle w:val="normaltextrun1"/>
          <w:rFonts w:ascii="Calibri" w:hAnsi="Calibri" w:cs="Calibri"/>
          <w:sz w:val="22"/>
          <w:szCs w:val="22"/>
        </w:rPr>
        <w:tab/>
      </w:r>
      <w:r>
        <w:rPr>
          <w:rStyle w:val="normaltextrun1"/>
          <w:rFonts w:ascii="Calibri" w:hAnsi="Calibri" w:cs="Calibri"/>
          <w:b/>
          <w:bCs/>
          <w:sz w:val="22"/>
          <w:szCs w:val="22"/>
        </w:rPr>
        <w:t>1</w:t>
      </w:r>
      <w:r w:rsidR="00E22C21">
        <w:rPr>
          <w:rStyle w:val="normaltextrun1"/>
          <w:rFonts w:ascii="Calibri" w:hAnsi="Calibri" w:cs="Calibri"/>
          <w:b/>
          <w:bCs/>
          <w:sz w:val="22"/>
          <w:szCs w:val="22"/>
        </w:rPr>
        <w:t>5</w:t>
      </w:r>
      <w:r>
        <w:rPr>
          <w:rStyle w:val="eop"/>
          <w:rFonts w:ascii="Calibri" w:hAnsi="Calibri" w:cs="Calibri"/>
          <w:sz w:val="22"/>
          <w:szCs w:val="22"/>
        </w:rPr>
        <w:t> </w:t>
      </w:r>
    </w:p>
    <w:p w14:paraId="0AB1FCE1" w14:textId="36E6DBEF" w:rsidR="00C85F26" w:rsidRDefault="00C85F26" w:rsidP="00C85F26">
      <w:pPr>
        <w:pStyle w:val="paragraph"/>
        <w:numPr>
          <w:ilvl w:val="0"/>
          <w:numId w:val="21"/>
        </w:numPr>
        <w:ind w:left="360"/>
        <w:textAlignment w:val="baseline"/>
        <w:rPr>
          <w:rFonts w:ascii="Calibri" w:hAnsi="Calibri" w:cs="Calibri"/>
          <w:sz w:val="22"/>
          <w:szCs w:val="22"/>
        </w:rPr>
      </w:pPr>
      <w:r>
        <w:rPr>
          <w:rStyle w:val="normaltextrun1"/>
          <w:rFonts w:ascii="Calibri" w:hAnsi="Calibri" w:cs="Calibri"/>
          <w:sz w:val="22"/>
          <w:szCs w:val="22"/>
        </w:rPr>
        <w:t>Democratic leadership</w:t>
      </w:r>
      <w:r w:rsidR="00B2407B">
        <w:rPr>
          <w:rStyle w:val="normaltextrun1"/>
          <w:rFonts w:ascii="Calibri" w:hAnsi="Calibri" w:cs="Calibri"/>
          <w:sz w:val="22"/>
          <w:szCs w:val="22"/>
        </w:rPr>
        <w:t>:</w:t>
      </w:r>
      <w:r w:rsidR="00B2407B">
        <w:rPr>
          <w:rStyle w:val="normaltextrun1"/>
          <w:rFonts w:ascii="Calibri" w:hAnsi="Calibri" w:cs="Calibri"/>
          <w:sz w:val="22"/>
          <w:szCs w:val="22"/>
        </w:rPr>
        <w:tab/>
      </w:r>
      <w:r>
        <w:rPr>
          <w:rStyle w:val="normaltextrun1"/>
          <w:rFonts w:ascii="Calibri" w:hAnsi="Calibri" w:cs="Calibri"/>
          <w:b/>
          <w:bCs/>
          <w:sz w:val="22"/>
          <w:szCs w:val="22"/>
        </w:rPr>
        <w:t>2</w:t>
      </w:r>
      <w:r w:rsidR="00E22C21">
        <w:rPr>
          <w:rStyle w:val="normaltextrun1"/>
          <w:rFonts w:ascii="Calibri" w:hAnsi="Calibri" w:cs="Calibri"/>
          <w:b/>
          <w:bCs/>
          <w:sz w:val="22"/>
          <w:szCs w:val="22"/>
        </w:rPr>
        <w:t>5</w:t>
      </w:r>
      <w:r>
        <w:rPr>
          <w:rStyle w:val="eop"/>
          <w:rFonts w:ascii="Calibri" w:hAnsi="Calibri" w:cs="Calibri"/>
          <w:sz w:val="22"/>
          <w:szCs w:val="22"/>
        </w:rPr>
        <w:t> </w:t>
      </w:r>
    </w:p>
    <w:p w14:paraId="693F0C7E" w14:textId="7E67AF7B" w:rsidR="00C85F26" w:rsidRDefault="00C85F26" w:rsidP="00C85F26">
      <w:pPr>
        <w:pStyle w:val="paragraph"/>
        <w:numPr>
          <w:ilvl w:val="0"/>
          <w:numId w:val="21"/>
        </w:numPr>
        <w:ind w:left="360"/>
        <w:textAlignment w:val="baseline"/>
        <w:rPr>
          <w:rStyle w:val="eop"/>
          <w:rFonts w:ascii="Calibri" w:hAnsi="Calibri" w:cs="Calibri"/>
          <w:sz w:val="22"/>
          <w:szCs w:val="22"/>
        </w:rPr>
      </w:pPr>
      <w:r>
        <w:rPr>
          <w:rStyle w:val="normaltextrun1"/>
          <w:rFonts w:ascii="Calibri" w:hAnsi="Calibri" w:cs="Calibri"/>
          <w:sz w:val="22"/>
          <w:szCs w:val="22"/>
        </w:rPr>
        <w:t>Laissez-Faire leadership</w:t>
      </w:r>
      <w:r w:rsidR="00B2407B">
        <w:rPr>
          <w:rStyle w:val="normaltextrun1"/>
          <w:rFonts w:ascii="Calibri" w:hAnsi="Calibri" w:cs="Calibri"/>
          <w:sz w:val="22"/>
          <w:szCs w:val="22"/>
        </w:rPr>
        <w:t>:</w:t>
      </w:r>
      <w:r w:rsidR="00B2407B">
        <w:rPr>
          <w:rStyle w:val="normaltextrun1"/>
          <w:rFonts w:ascii="Calibri" w:hAnsi="Calibri" w:cs="Calibri"/>
          <w:sz w:val="22"/>
          <w:szCs w:val="22"/>
        </w:rPr>
        <w:tab/>
      </w:r>
      <w:r>
        <w:rPr>
          <w:rStyle w:val="normaltextrun1"/>
          <w:rFonts w:ascii="Calibri" w:hAnsi="Calibri" w:cs="Calibri"/>
          <w:b/>
          <w:bCs/>
          <w:sz w:val="22"/>
          <w:szCs w:val="22"/>
        </w:rPr>
        <w:t>17</w:t>
      </w:r>
      <w:r>
        <w:rPr>
          <w:rStyle w:val="eop"/>
          <w:rFonts w:ascii="Calibri" w:hAnsi="Calibri" w:cs="Calibri"/>
          <w:sz w:val="22"/>
          <w:szCs w:val="22"/>
        </w:rPr>
        <w:t> </w:t>
      </w:r>
    </w:p>
    <w:p w14:paraId="2C65483D" w14:textId="16F03073" w:rsidR="003054F0" w:rsidRDefault="003054F0" w:rsidP="003054F0">
      <w:pPr>
        <w:pStyle w:val="paragraph"/>
        <w:ind w:left="360"/>
        <w:textAlignment w:val="baseline"/>
        <w:rPr>
          <w:rFonts w:ascii="Calibri" w:hAnsi="Calibri" w:cs="Calibri"/>
          <w:sz w:val="22"/>
          <w:szCs w:val="22"/>
        </w:rPr>
      </w:pPr>
    </w:p>
    <w:p w14:paraId="32CF25ED" w14:textId="77777777" w:rsidR="00C85F26" w:rsidRPr="003054F0" w:rsidRDefault="00C85F26" w:rsidP="00C85F26">
      <w:pPr>
        <w:pStyle w:val="paragraph"/>
        <w:textAlignment w:val="baseline"/>
      </w:pPr>
      <w:r w:rsidRPr="003054F0">
        <w:rPr>
          <w:rStyle w:val="eop"/>
          <w:rFonts w:ascii="Calibri" w:hAnsi="Calibri" w:cs="Calibri"/>
          <w:sz w:val="22"/>
          <w:szCs w:val="22"/>
        </w:rPr>
        <w:t> </w:t>
      </w:r>
    </w:p>
    <w:p w14:paraId="70CECEBA" w14:textId="3765977B" w:rsidR="000C2600" w:rsidRDefault="00C85F26" w:rsidP="005C6D78">
      <w:pPr>
        <w:pStyle w:val="paragraph"/>
        <w:jc w:val="both"/>
        <w:textAlignment w:val="baseline"/>
        <w:rPr>
          <w:rStyle w:val="eop"/>
          <w:rFonts w:ascii="Calibri" w:hAnsi="Calibri" w:cs="Calibri"/>
          <w:sz w:val="22"/>
          <w:szCs w:val="22"/>
        </w:rPr>
      </w:pPr>
      <w:r>
        <w:rPr>
          <w:rStyle w:val="normaltextrun1"/>
          <w:rFonts w:ascii="Calibri" w:hAnsi="Calibri" w:cs="Calibri"/>
          <w:sz w:val="22"/>
          <w:szCs w:val="22"/>
        </w:rPr>
        <w:t xml:space="preserve">The results show that my preferred style of leadership is </w:t>
      </w:r>
      <w:r w:rsidR="00776307">
        <w:rPr>
          <w:rStyle w:val="normaltextrun1"/>
          <w:rFonts w:ascii="Calibri" w:hAnsi="Calibri" w:cs="Calibri"/>
          <w:sz w:val="22"/>
          <w:szCs w:val="22"/>
        </w:rPr>
        <w:t>democratic,</w:t>
      </w:r>
      <w:r>
        <w:rPr>
          <w:rStyle w:val="normaltextrun1"/>
          <w:rFonts w:ascii="Calibri" w:hAnsi="Calibri" w:cs="Calibri"/>
          <w:sz w:val="22"/>
          <w:szCs w:val="22"/>
        </w:rPr>
        <w:t xml:space="preserve"> and authoritarian </w:t>
      </w:r>
      <w:r w:rsidR="008A083C">
        <w:rPr>
          <w:rStyle w:val="normaltextrun1"/>
          <w:rFonts w:ascii="Calibri" w:hAnsi="Calibri" w:cs="Calibri"/>
          <w:sz w:val="22"/>
          <w:szCs w:val="22"/>
        </w:rPr>
        <w:t>was</w:t>
      </w:r>
      <w:r>
        <w:rPr>
          <w:rStyle w:val="normaltextrun1"/>
          <w:rFonts w:ascii="Calibri" w:hAnsi="Calibri" w:cs="Calibri"/>
          <w:sz w:val="22"/>
          <w:szCs w:val="22"/>
        </w:rPr>
        <w:t xml:space="preserve"> the</w:t>
      </w:r>
      <w:r w:rsidR="007E2916">
        <w:rPr>
          <w:rStyle w:val="normaltextrun1"/>
          <w:rFonts w:ascii="Calibri" w:hAnsi="Calibri" w:cs="Calibri"/>
          <w:sz w:val="22"/>
          <w:szCs w:val="22"/>
        </w:rPr>
        <w:t xml:space="preserve"> least</w:t>
      </w:r>
      <w:r>
        <w:rPr>
          <w:rStyle w:val="normaltextrun1"/>
          <w:rFonts w:ascii="Calibri" w:hAnsi="Calibri" w:cs="Calibri"/>
          <w:sz w:val="22"/>
          <w:szCs w:val="22"/>
        </w:rPr>
        <w:t>. </w:t>
      </w:r>
      <w:r w:rsidR="00DD037C">
        <w:rPr>
          <w:rStyle w:val="eop"/>
          <w:rFonts w:ascii="Calibri" w:hAnsi="Calibri" w:cs="Calibri"/>
          <w:sz w:val="22"/>
          <w:szCs w:val="22"/>
        </w:rPr>
        <w:t xml:space="preserve"> Laissez</w:t>
      </w:r>
      <w:r w:rsidR="008A083C">
        <w:rPr>
          <w:rStyle w:val="eop"/>
          <w:rFonts w:ascii="Calibri" w:hAnsi="Calibri" w:cs="Calibri"/>
          <w:sz w:val="22"/>
          <w:szCs w:val="22"/>
        </w:rPr>
        <w:t>-</w:t>
      </w:r>
      <w:r w:rsidR="00DD037C">
        <w:rPr>
          <w:rStyle w:val="eop"/>
          <w:rFonts w:ascii="Calibri" w:hAnsi="Calibri" w:cs="Calibri"/>
          <w:sz w:val="22"/>
          <w:szCs w:val="22"/>
        </w:rPr>
        <w:t>affair style</w:t>
      </w:r>
      <w:r w:rsidR="008A083C">
        <w:rPr>
          <w:rStyle w:val="eop"/>
          <w:rFonts w:ascii="Calibri" w:hAnsi="Calibri" w:cs="Calibri"/>
          <w:sz w:val="22"/>
          <w:szCs w:val="22"/>
        </w:rPr>
        <w:t xml:space="preserve"> was mid ground; however, the results show </w:t>
      </w:r>
      <w:r w:rsidR="009410FB">
        <w:rPr>
          <w:rStyle w:val="eop"/>
          <w:rFonts w:ascii="Calibri" w:hAnsi="Calibri" w:cs="Calibri"/>
          <w:sz w:val="22"/>
          <w:szCs w:val="22"/>
        </w:rPr>
        <w:t>some favour in the</w:t>
      </w:r>
      <w:r w:rsidR="008A083C">
        <w:rPr>
          <w:rStyle w:val="eop"/>
          <w:rFonts w:ascii="Calibri" w:hAnsi="Calibri" w:cs="Calibri"/>
          <w:sz w:val="22"/>
          <w:szCs w:val="22"/>
        </w:rPr>
        <w:t xml:space="preserve"> </w:t>
      </w:r>
      <w:r w:rsidR="009410FB">
        <w:rPr>
          <w:rStyle w:val="eop"/>
          <w:rFonts w:ascii="Calibri" w:hAnsi="Calibri" w:cs="Calibri"/>
          <w:sz w:val="22"/>
          <w:szCs w:val="22"/>
        </w:rPr>
        <w:t>whole range</w:t>
      </w:r>
      <w:r w:rsidR="008A083C">
        <w:rPr>
          <w:rStyle w:val="eop"/>
          <w:rFonts w:ascii="Calibri" w:hAnsi="Calibri" w:cs="Calibri"/>
          <w:sz w:val="22"/>
          <w:szCs w:val="22"/>
        </w:rPr>
        <w:t xml:space="preserve"> of</w:t>
      </w:r>
      <w:r w:rsidR="009410FB">
        <w:rPr>
          <w:rStyle w:val="eop"/>
          <w:rFonts w:ascii="Calibri" w:hAnsi="Calibri" w:cs="Calibri"/>
          <w:sz w:val="22"/>
          <w:szCs w:val="22"/>
        </w:rPr>
        <w:t xml:space="preserve"> </w:t>
      </w:r>
      <w:r w:rsidR="008A083C">
        <w:rPr>
          <w:rStyle w:val="eop"/>
          <w:rFonts w:ascii="Calibri" w:hAnsi="Calibri" w:cs="Calibri"/>
          <w:sz w:val="22"/>
          <w:szCs w:val="22"/>
        </w:rPr>
        <w:t>styles</w:t>
      </w:r>
      <w:r w:rsidR="009410FB">
        <w:rPr>
          <w:rStyle w:val="eop"/>
          <w:rFonts w:ascii="Calibri" w:hAnsi="Calibri" w:cs="Calibri"/>
          <w:sz w:val="22"/>
          <w:szCs w:val="22"/>
        </w:rPr>
        <w:t xml:space="preserve"> assessed, </w:t>
      </w:r>
      <w:r w:rsidR="008A083C">
        <w:rPr>
          <w:rStyle w:val="eop"/>
          <w:rFonts w:ascii="Calibri" w:hAnsi="Calibri" w:cs="Calibri"/>
          <w:sz w:val="22"/>
          <w:szCs w:val="22"/>
        </w:rPr>
        <w:t>a</w:t>
      </w:r>
      <w:r w:rsidR="009410FB">
        <w:rPr>
          <w:rStyle w:val="eop"/>
          <w:rFonts w:ascii="Calibri" w:hAnsi="Calibri" w:cs="Calibri"/>
          <w:sz w:val="22"/>
          <w:szCs w:val="22"/>
        </w:rPr>
        <w:t>s</w:t>
      </w:r>
      <w:r w:rsidR="008A083C">
        <w:rPr>
          <w:rStyle w:val="eop"/>
          <w:rFonts w:ascii="Calibri" w:hAnsi="Calibri" w:cs="Calibri"/>
          <w:sz w:val="22"/>
          <w:szCs w:val="22"/>
        </w:rPr>
        <w:t xml:space="preserve"> no </w:t>
      </w:r>
      <w:r w:rsidR="009410FB">
        <w:rPr>
          <w:rStyle w:val="eop"/>
          <w:rFonts w:ascii="Calibri" w:hAnsi="Calibri" w:cs="Calibri"/>
          <w:sz w:val="22"/>
          <w:szCs w:val="22"/>
        </w:rPr>
        <w:t xml:space="preserve">style </w:t>
      </w:r>
      <w:r w:rsidR="008A083C">
        <w:rPr>
          <w:rStyle w:val="eop"/>
          <w:rFonts w:ascii="Calibri" w:hAnsi="Calibri" w:cs="Calibri"/>
          <w:sz w:val="22"/>
          <w:szCs w:val="22"/>
        </w:rPr>
        <w:t>had solid results</w:t>
      </w:r>
      <w:r w:rsidR="00DD037C">
        <w:rPr>
          <w:rStyle w:val="eop"/>
          <w:rFonts w:ascii="Calibri" w:hAnsi="Calibri" w:cs="Calibri"/>
          <w:sz w:val="22"/>
          <w:szCs w:val="22"/>
        </w:rPr>
        <w:t xml:space="preserve">. </w:t>
      </w:r>
      <w:r w:rsidR="00DD4F86">
        <w:rPr>
          <w:rStyle w:val="eop"/>
          <w:rFonts w:ascii="Calibri" w:hAnsi="Calibri" w:cs="Calibri"/>
          <w:sz w:val="22"/>
          <w:szCs w:val="22"/>
        </w:rPr>
        <w:t xml:space="preserve">This coincides with the situational leadership theory because styles may need to change to adapt to a situation, therefore each style can all be </w:t>
      </w:r>
      <w:r w:rsidR="005C0502">
        <w:rPr>
          <w:rStyle w:val="eop"/>
          <w:rFonts w:ascii="Calibri" w:hAnsi="Calibri" w:cs="Calibri"/>
          <w:sz w:val="22"/>
          <w:szCs w:val="22"/>
        </w:rPr>
        <w:t xml:space="preserve">applied and preferred at some point. </w:t>
      </w:r>
      <w:r w:rsidR="00DD4F86">
        <w:rPr>
          <w:rStyle w:val="eop"/>
          <w:rFonts w:ascii="Calibri" w:hAnsi="Calibri" w:cs="Calibri"/>
          <w:sz w:val="22"/>
          <w:szCs w:val="22"/>
        </w:rPr>
        <w:t xml:space="preserve"> </w:t>
      </w:r>
    </w:p>
    <w:p w14:paraId="7832311C" w14:textId="77777777" w:rsidR="000C2600" w:rsidRDefault="000C2600" w:rsidP="005C6D78">
      <w:pPr>
        <w:pStyle w:val="paragraph"/>
        <w:jc w:val="both"/>
        <w:textAlignment w:val="baseline"/>
        <w:rPr>
          <w:rStyle w:val="eop"/>
          <w:rFonts w:ascii="Calibri" w:hAnsi="Calibri" w:cs="Calibri"/>
          <w:sz w:val="22"/>
          <w:szCs w:val="22"/>
        </w:rPr>
      </w:pPr>
    </w:p>
    <w:p w14:paraId="40159253" w14:textId="7E152F96" w:rsidR="00925417" w:rsidRDefault="00776307" w:rsidP="00925417">
      <w:pPr>
        <w:pStyle w:val="paragraph"/>
        <w:jc w:val="both"/>
        <w:textAlignment w:val="baseline"/>
        <w:rPr>
          <w:rStyle w:val="eop"/>
          <w:rFonts w:ascii="Calibri" w:hAnsi="Calibri" w:cs="Calibri"/>
          <w:sz w:val="22"/>
          <w:szCs w:val="22"/>
        </w:rPr>
      </w:pPr>
      <w:r w:rsidRPr="00004A50">
        <w:rPr>
          <w:rStyle w:val="eop"/>
          <w:rFonts w:ascii="Calibri" w:hAnsi="Calibri" w:cs="Calibri"/>
          <w:sz w:val="22"/>
          <w:szCs w:val="22"/>
        </w:rPr>
        <w:t>The</w:t>
      </w:r>
      <w:r w:rsidR="00E0522F" w:rsidRPr="00004A50">
        <w:rPr>
          <w:rStyle w:val="eop"/>
          <w:rFonts w:ascii="Calibri" w:hAnsi="Calibri" w:cs="Calibri"/>
          <w:sz w:val="22"/>
          <w:szCs w:val="22"/>
        </w:rPr>
        <w:t xml:space="preserve"> </w:t>
      </w:r>
      <w:r w:rsidR="00E0522F">
        <w:rPr>
          <w:rStyle w:val="eop"/>
          <w:rFonts w:ascii="Calibri" w:hAnsi="Calibri" w:cs="Calibri"/>
          <w:sz w:val="22"/>
          <w:szCs w:val="22"/>
        </w:rPr>
        <w:t>team</w:t>
      </w:r>
      <w:r w:rsidR="00EB10D4">
        <w:rPr>
          <w:rStyle w:val="eop"/>
          <w:rFonts w:ascii="Calibri" w:hAnsi="Calibri" w:cs="Calibri"/>
          <w:sz w:val="22"/>
          <w:szCs w:val="22"/>
        </w:rPr>
        <w:t>’s</w:t>
      </w:r>
      <w:r w:rsidR="00E0522F">
        <w:rPr>
          <w:rStyle w:val="eop"/>
          <w:rFonts w:ascii="Calibri" w:hAnsi="Calibri" w:cs="Calibri"/>
          <w:sz w:val="22"/>
          <w:szCs w:val="22"/>
        </w:rPr>
        <w:t xml:space="preserve"> objectives </w:t>
      </w:r>
      <w:r w:rsidR="007E2916">
        <w:rPr>
          <w:rStyle w:val="eop"/>
          <w:rFonts w:ascii="Calibri" w:hAnsi="Calibri" w:cs="Calibri"/>
          <w:sz w:val="22"/>
          <w:szCs w:val="22"/>
        </w:rPr>
        <w:t xml:space="preserve">at the Jasmine Centre </w:t>
      </w:r>
      <w:r w:rsidR="00004A50">
        <w:rPr>
          <w:rStyle w:val="eop"/>
          <w:rFonts w:ascii="Calibri" w:hAnsi="Calibri" w:cs="Calibri"/>
          <w:sz w:val="22"/>
          <w:szCs w:val="22"/>
        </w:rPr>
        <w:t>were</w:t>
      </w:r>
      <w:r w:rsidR="00E0522F">
        <w:rPr>
          <w:rStyle w:val="eop"/>
          <w:rFonts w:ascii="Calibri" w:hAnsi="Calibri" w:cs="Calibri"/>
          <w:sz w:val="22"/>
          <w:szCs w:val="22"/>
        </w:rPr>
        <w:t xml:space="preserve"> to help people into work either through </w:t>
      </w:r>
      <w:r w:rsidR="007E2916">
        <w:rPr>
          <w:rStyle w:val="eop"/>
          <w:rFonts w:ascii="Calibri" w:hAnsi="Calibri" w:cs="Calibri"/>
          <w:sz w:val="22"/>
          <w:szCs w:val="22"/>
        </w:rPr>
        <w:t>training or job support</w:t>
      </w:r>
      <w:r w:rsidR="00004A50">
        <w:rPr>
          <w:rStyle w:val="eop"/>
          <w:rFonts w:ascii="Calibri" w:hAnsi="Calibri" w:cs="Calibri"/>
          <w:sz w:val="22"/>
          <w:szCs w:val="22"/>
        </w:rPr>
        <w:t>.</w:t>
      </w:r>
      <w:r w:rsidR="007E2916">
        <w:rPr>
          <w:rStyle w:val="eop"/>
          <w:rFonts w:ascii="Calibri" w:hAnsi="Calibri" w:cs="Calibri"/>
          <w:sz w:val="22"/>
          <w:szCs w:val="22"/>
        </w:rPr>
        <w:t xml:space="preserve"> </w:t>
      </w:r>
      <w:r w:rsidR="000C2600">
        <w:rPr>
          <w:rStyle w:val="eop"/>
          <w:rFonts w:ascii="Calibri" w:hAnsi="Calibri" w:cs="Calibri"/>
          <w:sz w:val="22"/>
          <w:szCs w:val="22"/>
        </w:rPr>
        <w:t>When working at the Jasmin</w:t>
      </w:r>
      <w:r w:rsidR="00E913AD">
        <w:rPr>
          <w:rStyle w:val="eop"/>
          <w:rFonts w:ascii="Calibri" w:hAnsi="Calibri" w:cs="Calibri"/>
          <w:sz w:val="22"/>
          <w:szCs w:val="22"/>
        </w:rPr>
        <w:t>e</w:t>
      </w:r>
      <w:r w:rsidR="000C2600">
        <w:rPr>
          <w:rStyle w:val="eop"/>
          <w:rFonts w:ascii="Calibri" w:hAnsi="Calibri" w:cs="Calibri"/>
          <w:sz w:val="22"/>
          <w:szCs w:val="22"/>
        </w:rPr>
        <w:t xml:space="preserve"> centre, </w:t>
      </w:r>
      <w:r w:rsidR="00785964">
        <w:rPr>
          <w:rStyle w:val="eop"/>
          <w:rFonts w:ascii="Calibri" w:hAnsi="Calibri" w:cs="Calibri"/>
          <w:sz w:val="22"/>
          <w:szCs w:val="22"/>
        </w:rPr>
        <w:t xml:space="preserve">I </w:t>
      </w:r>
      <w:r w:rsidR="002247E7">
        <w:rPr>
          <w:rStyle w:val="eop"/>
          <w:rFonts w:ascii="Calibri" w:hAnsi="Calibri" w:cs="Calibri"/>
          <w:sz w:val="22"/>
          <w:szCs w:val="22"/>
        </w:rPr>
        <w:t xml:space="preserve">demonstrated </w:t>
      </w:r>
      <w:r w:rsidR="00805715">
        <w:rPr>
          <w:rStyle w:val="eop"/>
          <w:rFonts w:ascii="Calibri" w:hAnsi="Calibri" w:cs="Calibri"/>
          <w:sz w:val="22"/>
          <w:szCs w:val="22"/>
        </w:rPr>
        <w:t xml:space="preserve">great </w:t>
      </w:r>
      <w:r w:rsidR="00785964">
        <w:rPr>
          <w:rStyle w:val="eop"/>
          <w:rFonts w:ascii="Calibri" w:hAnsi="Calibri" w:cs="Calibri"/>
          <w:sz w:val="22"/>
          <w:szCs w:val="22"/>
        </w:rPr>
        <w:t xml:space="preserve">empathy towards the clients, </w:t>
      </w:r>
      <w:r w:rsidR="00805715">
        <w:rPr>
          <w:rStyle w:val="eop"/>
          <w:rFonts w:ascii="Calibri" w:hAnsi="Calibri" w:cs="Calibri"/>
          <w:sz w:val="22"/>
          <w:szCs w:val="22"/>
        </w:rPr>
        <w:t xml:space="preserve">I genuinely </w:t>
      </w:r>
      <w:r w:rsidR="00CE6293">
        <w:rPr>
          <w:rStyle w:val="eop"/>
          <w:rFonts w:ascii="Calibri" w:hAnsi="Calibri" w:cs="Calibri"/>
          <w:sz w:val="22"/>
          <w:szCs w:val="22"/>
        </w:rPr>
        <w:t>cared,</w:t>
      </w:r>
      <w:r w:rsidR="00805715">
        <w:rPr>
          <w:rStyle w:val="eop"/>
          <w:rFonts w:ascii="Calibri" w:hAnsi="Calibri" w:cs="Calibri"/>
          <w:sz w:val="22"/>
          <w:szCs w:val="22"/>
        </w:rPr>
        <w:t xml:space="preserve"> </w:t>
      </w:r>
      <w:r w:rsidR="00785964">
        <w:rPr>
          <w:rStyle w:val="eop"/>
          <w:rFonts w:ascii="Calibri" w:hAnsi="Calibri" w:cs="Calibri"/>
          <w:sz w:val="22"/>
          <w:szCs w:val="22"/>
        </w:rPr>
        <w:t xml:space="preserve">and I expected the same from my </w:t>
      </w:r>
      <w:r w:rsidR="00230A45">
        <w:rPr>
          <w:rStyle w:val="eop"/>
          <w:rFonts w:ascii="Calibri" w:hAnsi="Calibri" w:cs="Calibri"/>
          <w:sz w:val="22"/>
          <w:szCs w:val="22"/>
        </w:rPr>
        <w:t xml:space="preserve">colleagues </w:t>
      </w:r>
      <w:r w:rsidR="004B46F2">
        <w:rPr>
          <w:rStyle w:val="eop"/>
          <w:rFonts w:ascii="Calibri" w:hAnsi="Calibri" w:cs="Calibri"/>
          <w:sz w:val="22"/>
          <w:szCs w:val="22"/>
        </w:rPr>
        <w:t xml:space="preserve">to show </w:t>
      </w:r>
      <w:r w:rsidR="00230A45">
        <w:rPr>
          <w:rStyle w:val="eop"/>
          <w:rFonts w:ascii="Calibri" w:hAnsi="Calibri" w:cs="Calibri"/>
          <w:sz w:val="22"/>
          <w:szCs w:val="22"/>
        </w:rPr>
        <w:t>an ability to care</w:t>
      </w:r>
      <w:r w:rsidR="00CA2F2D">
        <w:rPr>
          <w:rStyle w:val="eop"/>
          <w:rFonts w:ascii="Calibri" w:hAnsi="Calibri" w:cs="Calibri"/>
          <w:sz w:val="22"/>
          <w:szCs w:val="22"/>
        </w:rPr>
        <w:t xml:space="preserve">. </w:t>
      </w:r>
      <w:r w:rsidR="00F65EC2">
        <w:rPr>
          <w:rStyle w:val="eop"/>
          <w:rFonts w:ascii="Calibri" w:hAnsi="Calibri" w:cs="Calibri"/>
          <w:sz w:val="22"/>
          <w:szCs w:val="22"/>
        </w:rPr>
        <w:t xml:space="preserve">I am comfortable </w:t>
      </w:r>
      <w:r w:rsidR="00805715">
        <w:rPr>
          <w:rStyle w:val="eop"/>
          <w:rFonts w:ascii="Calibri" w:hAnsi="Calibri" w:cs="Calibri"/>
          <w:sz w:val="22"/>
          <w:szCs w:val="22"/>
        </w:rPr>
        <w:t>hel</w:t>
      </w:r>
      <w:r w:rsidR="004B46F2">
        <w:rPr>
          <w:rStyle w:val="eop"/>
          <w:rFonts w:ascii="Calibri" w:hAnsi="Calibri" w:cs="Calibri"/>
          <w:sz w:val="22"/>
          <w:szCs w:val="22"/>
        </w:rPr>
        <w:t>p</w:t>
      </w:r>
      <w:r w:rsidR="00B51A04">
        <w:rPr>
          <w:rStyle w:val="eop"/>
          <w:rFonts w:ascii="Calibri" w:hAnsi="Calibri" w:cs="Calibri"/>
          <w:sz w:val="22"/>
          <w:szCs w:val="22"/>
        </w:rPr>
        <w:t>ing other</w:t>
      </w:r>
      <w:r w:rsidR="00943746">
        <w:rPr>
          <w:rStyle w:val="eop"/>
          <w:rFonts w:ascii="Calibri" w:hAnsi="Calibri" w:cs="Calibri"/>
          <w:sz w:val="22"/>
          <w:szCs w:val="22"/>
        </w:rPr>
        <w:t>s</w:t>
      </w:r>
      <w:r w:rsidR="00B51A04">
        <w:rPr>
          <w:rStyle w:val="eop"/>
          <w:rFonts w:ascii="Calibri" w:hAnsi="Calibri" w:cs="Calibri"/>
          <w:sz w:val="22"/>
          <w:szCs w:val="22"/>
        </w:rPr>
        <w:t>, put</w:t>
      </w:r>
      <w:r w:rsidR="00943746">
        <w:rPr>
          <w:rStyle w:val="eop"/>
          <w:rFonts w:ascii="Calibri" w:hAnsi="Calibri" w:cs="Calibri"/>
          <w:sz w:val="22"/>
          <w:szCs w:val="22"/>
        </w:rPr>
        <w:t>ting</w:t>
      </w:r>
      <w:r w:rsidR="00B51A04">
        <w:rPr>
          <w:rStyle w:val="eop"/>
          <w:rFonts w:ascii="Calibri" w:hAnsi="Calibri" w:cs="Calibri"/>
          <w:sz w:val="22"/>
          <w:szCs w:val="22"/>
        </w:rPr>
        <w:t xml:space="preserve"> colleagues </w:t>
      </w:r>
      <w:r>
        <w:rPr>
          <w:rStyle w:val="eop"/>
          <w:rFonts w:ascii="Calibri" w:hAnsi="Calibri" w:cs="Calibri"/>
          <w:sz w:val="22"/>
          <w:szCs w:val="22"/>
        </w:rPr>
        <w:t>needs</w:t>
      </w:r>
      <w:r w:rsidR="00DD4F86">
        <w:rPr>
          <w:rStyle w:val="eop"/>
          <w:rFonts w:ascii="Calibri" w:hAnsi="Calibri" w:cs="Calibri"/>
          <w:sz w:val="22"/>
          <w:szCs w:val="22"/>
        </w:rPr>
        <w:t xml:space="preserve"> </w:t>
      </w:r>
      <w:r w:rsidR="009646B9">
        <w:rPr>
          <w:rStyle w:val="eop"/>
          <w:rFonts w:ascii="Calibri" w:hAnsi="Calibri" w:cs="Calibri"/>
          <w:sz w:val="22"/>
          <w:szCs w:val="22"/>
        </w:rPr>
        <w:t xml:space="preserve">first </w:t>
      </w:r>
      <w:r w:rsidR="00805715">
        <w:rPr>
          <w:rStyle w:val="eop"/>
          <w:rFonts w:ascii="Calibri" w:hAnsi="Calibri" w:cs="Calibri"/>
          <w:sz w:val="22"/>
          <w:szCs w:val="22"/>
        </w:rPr>
        <w:t xml:space="preserve">and </w:t>
      </w:r>
      <w:r w:rsidR="009646B9">
        <w:rPr>
          <w:rStyle w:val="eop"/>
          <w:rFonts w:ascii="Calibri" w:hAnsi="Calibri" w:cs="Calibri"/>
          <w:sz w:val="22"/>
          <w:szCs w:val="22"/>
        </w:rPr>
        <w:t xml:space="preserve">then </w:t>
      </w:r>
      <w:r w:rsidR="00E61B7F">
        <w:rPr>
          <w:rStyle w:val="eop"/>
          <w:rFonts w:ascii="Calibri" w:hAnsi="Calibri" w:cs="Calibri"/>
          <w:sz w:val="22"/>
          <w:szCs w:val="22"/>
        </w:rPr>
        <w:t xml:space="preserve">I </w:t>
      </w:r>
      <w:r w:rsidR="009646B9">
        <w:rPr>
          <w:rStyle w:val="eop"/>
          <w:rFonts w:ascii="Calibri" w:hAnsi="Calibri" w:cs="Calibri"/>
          <w:sz w:val="22"/>
          <w:szCs w:val="22"/>
        </w:rPr>
        <w:t>lead</w:t>
      </w:r>
      <w:r w:rsidR="00805715">
        <w:rPr>
          <w:rStyle w:val="eop"/>
          <w:rFonts w:ascii="Calibri" w:hAnsi="Calibri" w:cs="Calibri"/>
          <w:sz w:val="22"/>
          <w:szCs w:val="22"/>
        </w:rPr>
        <w:t xml:space="preserve"> to build team collaboration </w:t>
      </w:r>
      <w:r w:rsidR="004B46F2">
        <w:rPr>
          <w:rStyle w:val="eop"/>
          <w:rFonts w:ascii="Calibri" w:hAnsi="Calibri" w:cs="Calibri"/>
          <w:sz w:val="22"/>
          <w:szCs w:val="22"/>
        </w:rPr>
        <w:t xml:space="preserve">using </w:t>
      </w:r>
      <w:r w:rsidR="00F10B4C">
        <w:rPr>
          <w:rStyle w:val="eop"/>
          <w:rFonts w:ascii="Calibri" w:hAnsi="Calibri" w:cs="Calibri"/>
          <w:sz w:val="22"/>
          <w:szCs w:val="22"/>
        </w:rPr>
        <w:t>situational leadership</w:t>
      </w:r>
      <w:r w:rsidR="009646B9">
        <w:rPr>
          <w:rStyle w:val="eop"/>
          <w:rFonts w:ascii="Calibri" w:hAnsi="Calibri" w:cs="Calibri"/>
          <w:sz w:val="22"/>
          <w:szCs w:val="22"/>
        </w:rPr>
        <w:t xml:space="preserve"> </w:t>
      </w:r>
      <w:r w:rsidR="007320E9">
        <w:rPr>
          <w:rStyle w:val="eop"/>
          <w:rFonts w:ascii="Calibri" w:hAnsi="Calibri" w:cs="Calibri"/>
          <w:sz w:val="22"/>
          <w:szCs w:val="22"/>
        </w:rPr>
        <w:t>behaviour</w:t>
      </w:r>
      <w:r w:rsidR="00B51A04">
        <w:rPr>
          <w:rStyle w:val="eop"/>
          <w:rFonts w:ascii="Calibri" w:hAnsi="Calibri" w:cs="Calibri"/>
          <w:sz w:val="22"/>
          <w:szCs w:val="22"/>
        </w:rPr>
        <w:t xml:space="preserve">s </w:t>
      </w:r>
      <w:r w:rsidR="005D3261">
        <w:rPr>
          <w:rStyle w:val="eop"/>
          <w:rFonts w:ascii="Calibri" w:hAnsi="Calibri" w:cs="Calibri"/>
          <w:sz w:val="22"/>
          <w:szCs w:val="22"/>
        </w:rPr>
        <w:t>to empower others</w:t>
      </w:r>
      <w:r w:rsidR="00943746">
        <w:rPr>
          <w:rStyle w:val="eop"/>
          <w:rFonts w:ascii="Calibri" w:hAnsi="Calibri" w:cs="Calibri"/>
          <w:sz w:val="22"/>
          <w:szCs w:val="22"/>
        </w:rPr>
        <w:t>.</w:t>
      </w:r>
      <w:r w:rsidR="00B51A04">
        <w:rPr>
          <w:rStyle w:val="eop"/>
          <w:rFonts w:ascii="Calibri" w:hAnsi="Calibri" w:cs="Calibri"/>
          <w:sz w:val="22"/>
          <w:szCs w:val="22"/>
        </w:rPr>
        <w:t xml:space="preserve"> I kn</w:t>
      </w:r>
      <w:r w:rsidR="005C0502">
        <w:rPr>
          <w:rStyle w:val="eop"/>
          <w:rFonts w:ascii="Calibri" w:hAnsi="Calibri" w:cs="Calibri"/>
          <w:sz w:val="22"/>
          <w:szCs w:val="22"/>
        </w:rPr>
        <w:t>ew</w:t>
      </w:r>
      <w:r w:rsidR="00B51A04">
        <w:rPr>
          <w:rStyle w:val="eop"/>
          <w:rFonts w:ascii="Calibri" w:hAnsi="Calibri" w:cs="Calibri"/>
          <w:sz w:val="22"/>
          <w:szCs w:val="22"/>
        </w:rPr>
        <w:t xml:space="preserve"> when to </w:t>
      </w:r>
      <w:r w:rsidR="00C74764">
        <w:rPr>
          <w:rStyle w:val="eop"/>
          <w:rFonts w:ascii="Calibri" w:hAnsi="Calibri" w:cs="Calibri"/>
          <w:sz w:val="22"/>
          <w:szCs w:val="22"/>
        </w:rPr>
        <w:t>use</w:t>
      </w:r>
      <w:r w:rsidR="00943746">
        <w:rPr>
          <w:rStyle w:val="eop"/>
          <w:rFonts w:ascii="Calibri" w:hAnsi="Calibri" w:cs="Calibri"/>
          <w:sz w:val="22"/>
          <w:szCs w:val="22"/>
        </w:rPr>
        <w:t xml:space="preserve"> a</w:t>
      </w:r>
      <w:r w:rsidR="00C74764">
        <w:rPr>
          <w:rStyle w:val="eop"/>
          <w:rFonts w:ascii="Calibri" w:hAnsi="Calibri" w:cs="Calibri"/>
          <w:sz w:val="22"/>
          <w:szCs w:val="22"/>
        </w:rPr>
        <w:t xml:space="preserve"> directive, coach</w:t>
      </w:r>
      <w:r w:rsidR="00943746">
        <w:rPr>
          <w:rStyle w:val="eop"/>
          <w:rFonts w:ascii="Calibri" w:hAnsi="Calibri" w:cs="Calibri"/>
          <w:sz w:val="22"/>
          <w:szCs w:val="22"/>
        </w:rPr>
        <w:t>ing</w:t>
      </w:r>
      <w:r w:rsidR="00C74764">
        <w:rPr>
          <w:rStyle w:val="eop"/>
          <w:rFonts w:ascii="Calibri" w:hAnsi="Calibri" w:cs="Calibri"/>
          <w:sz w:val="22"/>
          <w:szCs w:val="22"/>
        </w:rPr>
        <w:t xml:space="preserve">, </w:t>
      </w:r>
      <w:r w:rsidR="00CE6293">
        <w:rPr>
          <w:rStyle w:val="eop"/>
          <w:rFonts w:ascii="Calibri" w:hAnsi="Calibri" w:cs="Calibri"/>
          <w:sz w:val="22"/>
          <w:szCs w:val="22"/>
        </w:rPr>
        <w:t>support</w:t>
      </w:r>
      <w:r w:rsidR="00943746">
        <w:rPr>
          <w:rStyle w:val="eop"/>
          <w:rFonts w:ascii="Calibri" w:hAnsi="Calibri" w:cs="Calibri"/>
          <w:sz w:val="22"/>
          <w:szCs w:val="22"/>
        </w:rPr>
        <w:t>ive</w:t>
      </w:r>
      <w:r w:rsidR="00CE6293">
        <w:rPr>
          <w:rStyle w:val="eop"/>
          <w:rFonts w:ascii="Calibri" w:hAnsi="Calibri" w:cs="Calibri"/>
          <w:sz w:val="22"/>
          <w:szCs w:val="22"/>
        </w:rPr>
        <w:t>,</w:t>
      </w:r>
      <w:r w:rsidR="00C74764">
        <w:rPr>
          <w:rStyle w:val="eop"/>
          <w:rFonts w:ascii="Calibri" w:hAnsi="Calibri" w:cs="Calibri"/>
          <w:sz w:val="22"/>
          <w:szCs w:val="22"/>
        </w:rPr>
        <w:t xml:space="preserve"> or </w:t>
      </w:r>
      <w:r w:rsidR="00925417">
        <w:rPr>
          <w:rStyle w:val="eop"/>
          <w:rFonts w:ascii="Calibri" w:hAnsi="Calibri" w:cs="Calibri"/>
          <w:sz w:val="22"/>
          <w:szCs w:val="22"/>
        </w:rPr>
        <w:t xml:space="preserve">a </w:t>
      </w:r>
      <w:r w:rsidR="00C74764">
        <w:rPr>
          <w:rStyle w:val="eop"/>
          <w:rFonts w:ascii="Calibri" w:hAnsi="Calibri" w:cs="Calibri"/>
          <w:sz w:val="22"/>
          <w:szCs w:val="22"/>
        </w:rPr>
        <w:t>delegat</w:t>
      </w:r>
      <w:r w:rsidR="00943746">
        <w:rPr>
          <w:rStyle w:val="eop"/>
          <w:rFonts w:ascii="Calibri" w:hAnsi="Calibri" w:cs="Calibri"/>
          <w:sz w:val="22"/>
          <w:szCs w:val="22"/>
        </w:rPr>
        <w:t>ive approach</w:t>
      </w:r>
      <w:r w:rsidR="00C74764">
        <w:rPr>
          <w:rStyle w:val="eop"/>
          <w:rFonts w:ascii="Calibri" w:hAnsi="Calibri" w:cs="Calibri"/>
          <w:sz w:val="22"/>
          <w:szCs w:val="22"/>
        </w:rPr>
        <w:t>.</w:t>
      </w:r>
      <w:r w:rsidR="00F10B4C">
        <w:rPr>
          <w:rStyle w:val="eop"/>
          <w:rFonts w:ascii="Calibri" w:hAnsi="Calibri" w:cs="Calibri"/>
          <w:sz w:val="22"/>
          <w:szCs w:val="22"/>
        </w:rPr>
        <w:t xml:space="preserve"> </w:t>
      </w:r>
    </w:p>
    <w:p w14:paraId="5E7979E3" w14:textId="0D6A644E" w:rsidR="00925417" w:rsidRDefault="00925417" w:rsidP="00925417">
      <w:pPr>
        <w:pStyle w:val="paragraph"/>
        <w:jc w:val="both"/>
        <w:textAlignment w:val="baseline"/>
        <w:rPr>
          <w:rStyle w:val="eop"/>
          <w:rFonts w:ascii="Calibri" w:hAnsi="Calibri" w:cs="Calibri"/>
          <w:sz w:val="22"/>
          <w:szCs w:val="22"/>
        </w:rPr>
      </w:pPr>
    </w:p>
    <w:p w14:paraId="457A912E" w14:textId="1424C518" w:rsidR="00EB10D4" w:rsidRDefault="00F860FD" w:rsidP="00EB10D4">
      <w:pPr>
        <w:pStyle w:val="paragraph"/>
        <w:jc w:val="both"/>
        <w:textAlignment w:val="baseline"/>
        <w:rPr>
          <w:rStyle w:val="eop"/>
          <w:rFonts w:ascii="Calibri" w:hAnsi="Calibri" w:cs="Calibri"/>
          <w:sz w:val="22"/>
          <w:szCs w:val="22"/>
        </w:rPr>
      </w:pPr>
      <w:r>
        <w:rPr>
          <w:rStyle w:val="eop"/>
          <w:rFonts w:ascii="Calibri" w:hAnsi="Calibri" w:cs="Calibri"/>
          <w:sz w:val="22"/>
          <w:szCs w:val="22"/>
        </w:rPr>
        <w:t>Blanchard &amp; Miller (2019)</w:t>
      </w:r>
      <w:r w:rsidR="007F046A">
        <w:rPr>
          <w:rStyle w:val="eop"/>
          <w:rFonts w:ascii="Calibri" w:hAnsi="Calibri" w:cs="Calibri"/>
          <w:sz w:val="22"/>
          <w:szCs w:val="22"/>
        </w:rPr>
        <w:t xml:space="preserve"> </w:t>
      </w:r>
      <w:r>
        <w:rPr>
          <w:rStyle w:val="eop"/>
          <w:rFonts w:ascii="Calibri" w:hAnsi="Calibri" w:cs="Calibri"/>
          <w:sz w:val="22"/>
          <w:szCs w:val="22"/>
        </w:rPr>
        <w:t xml:space="preserve">suggests </w:t>
      </w:r>
      <w:r w:rsidR="0010764A">
        <w:rPr>
          <w:rStyle w:val="eop"/>
          <w:rFonts w:ascii="Calibri" w:hAnsi="Calibri" w:cs="Calibri"/>
          <w:sz w:val="22"/>
          <w:szCs w:val="22"/>
        </w:rPr>
        <w:t xml:space="preserve">leadership is like an iceberg, there are two components, what you can see above the water line and what you can’t see under the water. </w:t>
      </w:r>
      <w:r w:rsidR="00B23F79">
        <w:rPr>
          <w:rStyle w:val="eop"/>
          <w:rFonts w:ascii="Calibri" w:hAnsi="Calibri" w:cs="Calibri"/>
          <w:sz w:val="22"/>
          <w:szCs w:val="22"/>
        </w:rPr>
        <w:t xml:space="preserve">Above the water are the skills </w:t>
      </w:r>
      <w:r w:rsidR="00C0051E">
        <w:rPr>
          <w:rStyle w:val="eop"/>
          <w:rFonts w:ascii="Calibri" w:hAnsi="Calibri" w:cs="Calibri"/>
          <w:sz w:val="22"/>
          <w:szCs w:val="22"/>
        </w:rPr>
        <w:t>and below</w:t>
      </w:r>
      <w:r w:rsidR="00B23F79">
        <w:rPr>
          <w:rStyle w:val="eop"/>
          <w:rFonts w:ascii="Calibri" w:hAnsi="Calibri" w:cs="Calibri"/>
          <w:sz w:val="22"/>
          <w:szCs w:val="22"/>
        </w:rPr>
        <w:t xml:space="preserve"> the water are the characteristics</w:t>
      </w:r>
      <w:r w:rsidR="007F046A">
        <w:rPr>
          <w:rStyle w:val="eop"/>
          <w:rFonts w:ascii="Calibri" w:hAnsi="Calibri" w:cs="Calibri"/>
          <w:sz w:val="22"/>
          <w:szCs w:val="22"/>
        </w:rPr>
        <w:t>, such as caring</w:t>
      </w:r>
      <w:r w:rsidR="006F5766">
        <w:rPr>
          <w:rStyle w:val="eop"/>
          <w:rFonts w:ascii="Calibri" w:hAnsi="Calibri" w:cs="Calibri"/>
          <w:sz w:val="22"/>
          <w:szCs w:val="22"/>
        </w:rPr>
        <w:t>,</w:t>
      </w:r>
      <w:r w:rsidR="007F046A">
        <w:rPr>
          <w:rStyle w:val="eop"/>
          <w:rFonts w:ascii="Calibri" w:hAnsi="Calibri" w:cs="Calibri"/>
          <w:sz w:val="22"/>
          <w:szCs w:val="22"/>
        </w:rPr>
        <w:t xml:space="preserve"> being heartful </w:t>
      </w:r>
      <w:r w:rsidR="006F5766">
        <w:rPr>
          <w:rStyle w:val="eop"/>
          <w:rFonts w:ascii="Calibri" w:hAnsi="Calibri" w:cs="Calibri"/>
          <w:sz w:val="22"/>
          <w:szCs w:val="22"/>
        </w:rPr>
        <w:t xml:space="preserve">when </w:t>
      </w:r>
      <w:r w:rsidR="007F046A">
        <w:rPr>
          <w:rStyle w:val="eop"/>
          <w:rFonts w:ascii="Calibri" w:hAnsi="Calibri" w:cs="Calibri"/>
          <w:sz w:val="22"/>
          <w:szCs w:val="22"/>
        </w:rPr>
        <w:t xml:space="preserve">serving others. </w:t>
      </w:r>
      <w:r w:rsidR="00EB10D4">
        <w:rPr>
          <w:rStyle w:val="eop"/>
          <w:rFonts w:ascii="Calibri" w:hAnsi="Calibri" w:cs="Calibri"/>
          <w:sz w:val="22"/>
          <w:szCs w:val="22"/>
        </w:rPr>
        <w:t xml:space="preserve">On reflection of my </w:t>
      </w:r>
      <w:r w:rsidR="007F046A">
        <w:rPr>
          <w:rStyle w:val="eop"/>
          <w:rFonts w:ascii="Calibri" w:hAnsi="Calibri" w:cs="Calibri"/>
          <w:sz w:val="22"/>
          <w:szCs w:val="22"/>
        </w:rPr>
        <w:t xml:space="preserve">own </w:t>
      </w:r>
      <w:r w:rsidR="00EB10D4">
        <w:rPr>
          <w:rStyle w:val="eop"/>
          <w:rFonts w:ascii="Calibri" w:hAnsi="Calibri" w:cs="Calibri"/>
          <w:sz w:val="22"/>
          <w:szCs w:val="22"/>
        </w:rPr>
        <w:t>performance in a senior position, my characteristics show that I have a high level of emotional intelligence, from compari</w:t>
      </w:r>
      <w:r w:rsidR="007F046A">
        <w:rPr>
          <w:rStyle w:val="eop"/>
          <w:rFonts w:ascii="Calibri" w:hAnsi="Calibri" w:cs="Calibri"/>
          <w:sz w:val="22"/>
          <w:szCs w:val="22"/>
        </w:rPr>
        <w:t xml:space="preserve">ng </w:t>
      </w:r>
      <w:r w:rsidR="00EB10D4">
        <w:rPr>
          <w:rStyle w:val="eop"/>
          <w:rFonts w:ascii="Calibri" w:hAnsi="Calibri" w:cs="Calibri"/>
          <w:sz w:val="22"/>
          <w:szCs w:val="22"/>
        </w:rPr>
        <w:t xml:space="preserve">with Daniel Goleman’s five characteristics of emotional intelligence </w:t>
      </w:r>
      <w:r w:rsidR="007F046A">
        <w:rPr>
          <w:rStyle w:val="eop"/>
          <w:rFonts w:ascii="Calibri" w:hAnsi="Calibri" w:cs="Calibri"/>
          <w:sz w:val="22"/>
          <w:szCs w:val="22"/>
        </w:rPr>
        <w:t xml:space="preserve">I am </w:t>
      </w:r>
      <w:r w:rsidR="001F3CA5">
        <w:rPr>
          <w:rStyle w:val="eop"/>
          <w:rFonts w:ascii="Calibri" w:hAnsi="Calibri" w:cs="Calibri"/>
          <w:sz w:val="22"/>
          <w:szCs w:val="22"/>
        </w:rPr>
        <w:t>empathetic,</w:t>
      </w:r>
      <w:r w:rsidR="007F046A">
        <w:rPr>
          <w:rStyle w:val="eop"/>
          <w:rFonts w:ascii="Calibri" w:hAnsi="Calibri" w:cs="Calibri"/>
          <w:sz w:val="22"/>
          <w:szCs w:val="22"/>
        </w:rPr>
        <w:t xml:space="preserve"> and </w:t>
      </w:r>
      <w:r w:rsidR="006F5766">
        <w:rPr>
          <w:rStyle w:val="eop"/>
          <w:rFonts w:ascii="Calibri" w:hAnsi="Calibri" w:cs="Calibri"/>
          <w:sz w:val="22"/>
          <w:szCs w:val="22"/>
        </w:rPr>
        <w:t xml:space="preserve">I am </w:t>
      </w:r>
      <w:r w:rsidR="007F046A">
        <w:rPr>
          <w:rStyle w:val="eop"/>
          <w:rFonts w:ascii="Calibri" w:hAnsi="Calibri" w:cs="Calibri"/>
          <w:sz w:val="22"/>
          <w:szCs w:val="22"/>
        </w:rPr>
        <w:t xml:space="preserve">aware of colleagues needs as I put them first. </w:t>
      </w:r>
      <w:r w:rsidR="001F3CA5">
        <w:rPr>
          <w:rStyle w:val="eop"/>
          <w:rFonts w:ascii="Calibri" w:hAnsi="Calibri" w:cs="Calibri"/>
          <w:sz w:val="22"/>
          <w:szCs w:val="22"/>
        </w:rPr>
        <w:t>F</w:t>
      </w:r>
      <w:r w:rsidR="00EB10D4">
        <w:rPr>
          <w:rStyle w:val="eop"/>
          <w:rFonts w:ascii="Calibri" w:hAnsi="Calibri" w:cs="Calibri"/>
          <w:sz w:val="22"/>
          <w:szCs w:val="22"/>
        </w:rPr>
        <w:t>eedback from colleagues and clients</w:t>
      </w:r>
      <w:r w:rsidR="001F3CA5">
        <w:rPr>
          <w:rStyle w:val="eop"/>
          <w:rFonts w:ascii="Calibri" w:hAnsi="Calibri" w:cs="Calibri"/>
          <w:sz w:val="22"/>
          <w:szCs w:val="22"/>
        </w:rPr>
        <w:t xml:space="preserve"> </w:t>
      </w:r>
      <w:r w:rsidR="00EB10D4">
        <w:rPr>
          <w:rStyle w:val="eop"/>
          <w:rFonts w:ascii="Calibri" w:hAnsi="Calibri" w:cs="Calibri"/>
          <w:sz w:val="22"/>
          <w:szCs w:val="22"/>
        </w:rPr>
        <w:t xml:space="preserve">show that I am passionate, what is more I get results.  </w:t>
      </w:r>
    </w:p>
    <w:p w14:paraId="4596CE71" w14:textId="77777777" w:rsidR="00EB10D4" w:rsidRDefault="00EB10D4" w:rsidP="00925417">
      <w:pPr>
        <w:pStyle w:val="paragraph"/>
        <w:jc w:val="both"/>
        <w:textAlignment w:val="baseline"/>
        <w:rPr>
          <w:rStyle w:val="eop"/>
          <w:rFonts w:ascii="Calibri" w:hAnsi="Calibri" w:cs="Calibri"/>
          <w:sz w:val="22"/>
          <w:szCs w:val="22"/>
        </w:rPr>
      </w:pPr>
    </w:p>
    <w:p w14:paraId="2B1B2E9C" w14:textId="6BF44136" w:rsidR="00943746" w:rsidRDefault="00925417" w:rsidP="005C6D78">
      <w:pPr>
        <w:pStyle w:val="paragraph"/>
        <w:jc w:val="both"/>
        <w:textAlignment w:val="baseline"/>
        <w:rPr>
          <w:rStyle w:val="eop"/>
          <w:rFonts w:ascii="Calibri" w:hAnsi="Calibri" w:cs="Calibri"/>
          <w:sz w:val="22"/>
          <w:szCs w:val="22"/>
        </w:rPr>
      </w:pPr>
      <w:r>
        <w:rPr>
          <w:rStyle w:val="eop"/>
          <w:rFonts w:ascii="Calibri" w:hAnsi="Calibri" w:cs="Calibri"/>
          <w:sz w:val="22"/>
          <w:szCs w:val="22"/>
        </w:rPr>
        <w:t xml:space="preserve">Situational Leadership enabled me to deal with many people in varying situations. </w:t>
      </w:r>
      <w:r w:rsidR="00C74764">
        <w:rPr>
          <w:rStyle w:val="eop"/>
          <w:rFonts w:ascii="Calibri" w:hAnsi="Calibri" w:cs="Calibri"/>
          <w:sz w:val="22"/>
          <w:szCs w:val="22"/>
        </w:rPr>
        <w:t>B</w:t>
      </w:r>
      <w:r w:rsidR="009646B9">
        <w:rPr>
          <w:rStyle w:val="eop"/>
          <w:rFonts w:ascii="Calibri" w:hAnsi="Calibri" w:cs="Calibri"/>
          <w:sz w:val="22"/>
          <w:szCs w:val="22"/>
        </w:rPr>
        <w:t xml:space="preserve">ecause </w:t>
      </w:r>
      <w:r w:rsidR="001D67B8">
        <w:rPr>
          <w:rStyle w:val="eop"/>
          <w:rFonts w:ascii="Calibri" w:hAnsi="Calibri" w:cs="Calibri"/>
          <w:sz w:val="22"/>
          <w:szCs w:val="22"/>
        </w:rPr>
        <w:t xml:space="preserve">of </w:t>
      </w:r>
      <w:r w:rsidR="005C0502">
        <w:rPr>
          <w:rStyle w:val="eop"/>
          <w:rFonts w:ascii="Calibri" w:hAnsi="Calibri" w:cs="Calibri"/>
          <w:sz w:val="22"/>
          <w:szCs w:val="22"/>
        </w:rPr>
        <w:t xml:space="preserve">the </w:t>
      </w:r>
      <w:r w:rsidR="009646B9">
        <w:rPr>
          <w:rStyle w:val="eop"/>
          <w:rFonts w:ascii="Calibri" w:hAnsi="Calibri" w:cs="Calibri"/>
          <w:sz w:val="22"/>
          <w:szCs w:val="22"/>
        </w:rPr>
        <w:t>establish</w:t>
      </w:r>
      <w:r w:rsidR="001D67B8">
        <w:rPr>
          <w:rStyle w:val="eop"/>
          <w:rFonts w:ascii="Calibri" w:hAnsi="Calibri" w:cs="Calibri"/>
          <w:sz w:val="22"/>
          <w:szCs w:val="22"/>
        </w:rPr>
        <w:t xml:space="preserve">ing </w:t>
      </w:r>
      <w:r w:rsidR="005C0502">
        <w:rPr>
          <w:rStyle w:val="eop"/>
          <w:rFonts w:ascii="Calibri" w:hAnsi="Calibri" w:cs="Calibri"/>
          <w:sz w:val="22"/>
          <w:szCs w:val="22"/>
        </w:rPr>
        <w:t xml:space="preserve">of </w:t>
      </w:r>
      <w:r w:rsidR="009646B9">
        <w:rPr>
          <w:rStyle w:val="eop"/>
          <w:rFonts w:ascii="Calibri" w:hAnsi="Calibri" w:cs="Calibri"/>
          <w:sz w:val="22"/>
          <w:szCs w:val="22"/>
        </w:rPr>
        <w:t>good working relationships</w:t>
      </w:r>
      <w:r w:rsidR="00DC3181">
        <w:rPr>
          <w:rStyle w:val="eop"/>
          <w:rFonts w:ascii="Calibri" w:hAnsi="Calibri" w:cs="Calibri"/>
          <w:sz w:val="22"/>
          <w:szCs w:val="22"/>
        </w:rPr>
        <w:t xml:space="preserve">, </w:t>
      </w:r>
      <w:r w:rsidR="001D67B8">
        <w:rPr>
          <w:rStyle w:val="eop"/>
          <w:rFonts w:ascii="Calibri" w:hAnsi="Calibri" w:cs="Calibri"/>
          <w:sz w:val="22"/>
          <w:szCs w:val="22"/>
        </w:rPr>
        <w:t xml:space="preserve">it became easy </w:t>
      </w:r>
      <w:r w:rsidR="0050336F">
        <w:rPr>
          <w:rStyle w:val="eop"/>
          <w:rFonts w:ascii="Calibri" w:hAnsi="Calibri" w:cs="Calibri"/>
          <w:sz w:val="22"/>
          <w:szCs w:val="22"/>
        </w:rPr>
        <w:t xml:space="preserve">for colleagues to </w:t>
      </w:r>
      <w:r w:rsidR="005C0502">
        <w:rPr>
          <w:rStyle w:val="eop"/>
          <w:rFonts w:ascii="Calibri" w:hAnsi="Calibri" w:cs="Calibri"/>
          <w:sz w:val="22"/>
          <w:szCs w:val="22"/>
        </w:rPr>
        <w:t xml:space="preserve">gain </w:t>
      </w:r>
      <w:r w:rsidR="005D3261">
        <w:rPr>
          <w:rStyle w:val="eop"/>
          <w:rFonts w:ascii="Calibri" w:hAnsi="Calibri" w:cs="Calibri"/>
          <w:sz w:val="22"/>
          <w:szCs w:val="22"/>
        </w:rPr>
        <w:t>trust</w:t>
      </w:r>
      <w:r w:rsidR="005C0502">
        <w:rPr>
          <w:rStyle w:val="eop"/>
          <w:rFonts w:ascii="Calibri" w:hAnsi="Calibri" w:cs="Calibri"/>
          <w:sz w:val="22"/>
          <w:szCs w:val="22"/>
        </w:rPr>
        <w:t xml:space="preserve"> </w:t>
      </w:r>
      <w:r w:rsidR="00AB4C17">
        <w:rPr>
          <w:rStyle w:val="eop"/>
          <w:rFonts w:ascii="Calibri" w:hAnsi="Calibri" w:cs="Calibri"/>
          <w:sz w:val="22"/>
          <w:szCs w:val="22"/>
        </w:rPr>
        <w:t>because I did what I said I would do</w:t>
      </w:r>
      <w:r w:rsidR="005C0502">
        <w:rPr>
          <w:rStyle w:val="eop"/>
          <w:rFonts w:ascii="Calibri" w:hAnsi="Calibri" w:cs="Calibri"/>
          <w:sz w:val="22"/>
          <w:szCs w:val="22"/>
        </w:rPr>
        <w:t>, showing integrity.</w:t>
      </w:r>
      <w:r w:rsidR="0050336F">
        <w:rPr>
          <w:rStyle w:val="eop"/>
          <w:rFonts w:ascii="Calibri" w:hAnsi="Calibri" w:cs="Calibri"/>
          <w:sz w:val="22"/>
          <w:szCs w:val="22"/>
        </w:rPr>
        <w:t xml:space="preserve"> </w:t>
      </w:r>
      <w:r w:rsidR="00C74764">
        <w:rPr>
          <w:rStyle w:val="eop"/>
          <w:rFonts w:ascii="Calibri" w:hAnsi="Calibri" w:cs="Calibri"/>
          <w:sz w:val="22"/>
          <w:szCs w:val="22"/>
        </w:rPr>
        <w:t>I support</w:t>
      </w:r>
      <w:r w:rsidR="00943746">
        <w:rPr>
          <w:rStyle w:val="eop"/>
          <w:rFonts w:ascii="Calibri" w:hAnsi="Calibri" w:cs="Calibri"/>
          <w:sz w:val="22"/>
          <w:szCs w:val="22"/>
        </w:rPr>
        <w:t>ed</w:t>
      </w:r>
      <w:r w:rsidR="00C74764">
        <w:rPr>
          <w:rStyle w:val="eop"/>
          <w:rFonts w:ascii="Calibri" w:hAnsi="Calibri" w:cs="Calibri"/>
          <w:sz w:val="22"/>
          <w:szCs w:val="22"/>
        </w:rPr>
        <w:t xml:space="preserve"> new team members working in a </w:t>
      </w:r>
      <w:r w:rsidR="00776307">
        <w:rPr>
          <w:rStyle w:val="eop"/>
          <w:rFonts w:ascii="Calibri" w:hAnsi="Calibri" w:cs="Calibri"/>
          <w:sz w:val="22"/>
          <w:szCs w:val="22"/>
        </w:rPr>
        <w:t>high-pressured</w:t>
      </w:r>
      <w:r w:rsidR="00C74764">
        <w:rPr>
          <w:rStyle w:val="eop"/>
          <w:rFonts w:ascii="Calibri" w:hAnsi="Calibri" w:cs="Calibri"/>
          <w:sz w:val="22"/>
          <w:szCs w:val="22"/>
        </w:rPr>
        <w:t xml:space="preserve"> environment, as sometimes clients</w:t>
      </w:r>
      <w:r w:rsidR="00CE6293">
        <w:rPr>
          <w:rStyle w:val="eop"/>
          <w:rFonts w:ascii="Calibri" w:hAnsi="Calibri" w:cs="Calibri"/>
          <w:sz w:val="22"/>
          <w:szCs w:val="22"/>
        </w:rPr>
        <w:t xml:space="preserve"> have</w:t>
      </w:r>
      <w:r w:rsidR="00C74764">
        <w:rPr>
          <w:rStyle w:val="eop"/>
          <w:rFonts w:ascii="Calibri" w:hAnsi="Calibri" w:cs="Calibri"/>
          <w:sz w:val="22"/>
          <w:szCs w:val="22"/>
        </w:rPr>
        <w:t xml:space="preserve"> </w:t>
      </w:r>
      <w:r w:rsidR="0050336F">
        <w:rPr>
          <w:rStyle w:val="eop"/>
          <w:rFonts w:ascii="Calibri" w:hAnsi="Calibri" w:cs="Calibri"/>
          <w:sz w:val="22"/>
          <w:szCs w:val="22"/>
        </w:rPr>
        <w:t xml:space="preserve">had </w:t>
      </w:r>
      <w:r w:rsidR="00C74764">
        <w:rPr>
          <w:rStyle w:val="eop"/>
          <w:rFonts w:ascii="Calibri" w:hAnsi="Calibri" w:cs="Calibri"/>
          <w:sz w:val="22"/>
          <w:szCs w:val="22"/>
        </w:rPr>
        <w:t>mental health issues</w:t>
      </w:r>
      <w:r w:rsidR="0050336F">
        <w:rPr>
          <w:rStyle w:val="eop"/>
          <w:rFonts w:ascii="Calibri" w:hAnsi="Calibri" w:cs="Calibri"/>
          <w:sz w:val="22"/>
          <w:szCs w:val="22"/>
        </w:rPr>
        <w:t xml:space="preserve"> that can be demanding on your </w:t>
      </w:r>
      <w:r w:rsidR="00CE6293">
        <w:rPr>
          <w:rStyle w:val="eop"/>
          <w:rFonts w:ascii="Calibri" w:hAnsi="Calibri" w:cs="Calibri"/>
          <w:sz w:val="22"/>
          <w:szCs w:val="22"/>
        </w:rPr>
        <w:t>workload</w:t>
      </w:r>
      <w:r w:rsidR="0050336F">
        <w:rPr>
          <w:rStyle w:val="eop"/>
          <w:rFonts w:ascii="Calibri" w:hAnsi="Calibri" w:cs="Calibri"/>
          <w:sz w:val="22"/>
          <w:szCs w:val="22"/>
        </w:rPr>
        <w:t xml:space="preserve">. </w:t>
      </w:r>
      <w:r w:rsidR="0088368F">
        <w:rPr>
          <w:rStyle w:val="eop"/>
          <w:rFonts w:ascii="Calibri" w:hAnsi="Calibri" w:cs="Calibri"/>
          <w:sz w:val="22"/>
          <w:szCs w:val="22"/>
        </w:rPr>
        <w:t>W</w:t>
      </w:r>
      <w:r w:rsidR="00C74764">
        <w:rPr>
          <w:rStyle w:val="eop"/>
          <w:rFonts w:ascii="Calibri" w:hAnsi="Calibri" w:cs="Calibri"/>
          <w:sz w:val="22"/>
          <w:szCs w:val="22"/>
        </w:rPr>
        <w:t xml:space="preserve">hen colleagues became capable and confident dealing with array of people’s </w:t>
      </w:r>
      <w:r w:rsidR="00776307">
        <w:rPr>
          <w:rStyle w:val="eop"/>
          <w:rFonts w:ascii="Calibri" w:hAnsi="Calibri" w:cs="Calibri"/>
          <w:sz w:val="22"/>
          <w:szCs w:val="22"/>
        </w:rPr>
        <w:t>needs,</w:t>
      </w:r>
      <w:r w:rsidR="00C74764">
        <w:rPr>
          <w:rStyle w:val="eop"/>
          <w:rFonts w:ascii="Calibri" w:hAnsi="Calibri" w:cs="Calibri"/>
          <w:sz w:val="22"/>
          <w:szCs w:val="22"/>
        </w:rPr>
        <w:t xml:space="preserve"> I delegated mutual agreed </w:t>
      </w:r>
      <w:r w:rsidR="00943746">
        <w:rPr>
          <w:rStyle w:val="eop"/>
          <w:rFonts w:ascii="Calibri" w:hAnsi="Calibri" w:cs="Calibri"/>
          <w:sz w:val="22"/>
          <w:szCs w:val="22"/>
        </w:rPr>
        <w:t>task</w:t>
      </w:r>
      <w:r w:rsidR="005C0502">
        <w:rPr>
          <w:rStyle w:val="eop"/>
          <w:rFonts w:ascii="Calibri" w:hAnsi="Calibri" w:cs="Calibri"/>
          <w:sz w:val="22"/>
          <w:szCs w:val="22"/>
        </w:rPr>
        <w:t>s</w:t>
      </w:r>
      <w:r w:rsidR="00C74764">
        <w:rPr>
          <w:rStyle w:val="eop"/>
          <w:rFonts w:ascii="Calibri" w:hAnsi="Calibri" w:cs="Calibri"/>
          <w:sz w:val="22"/>
          <w:szCs w:val="22"/>
        </w:rPr>
        <w:t xml:space="preserve"> such as running job clubs</w:t>
      </w:r>
      <w:r w:rsidR="0050336F">
        <w:rPr>
          <w:rStyle w:val="eop"/>
          <w:rFonts w:ascii="Calibri" w:hAnsi="Calibri" w:cs="Calibri"/>
          <w:sz w:val="22"/>
          <w:szCs w:val="22"/>
        </w:rPr>
        <w:t xml:space="preserve"> and always followed up to give </w:t>
      </w:r>
      <w:r w:rsidR="00CE6293">
        <w:rPr>
          <w:rStyle w:val="eop"/>
          <w:rFonts w:ascii="Calibri" w:hAnsi="Calibri" w:cs="Calibri"/>
          <w:sz w:val="22"/>
          <w:szCs w:val="22"/>
        </w:rPr>
        <w:t>feedback</w:t>
      </w:r>
      <w:r w:rsidR="0050336F">
        <w:rPr>
          <w:rStyle w:val="eop"/>
          <w:rFonts w:ascii="Calibri" w:hAnsi="Calibri" w:cs="Calibri"/>
          <w:sz w:val="22"/>
          <w:szCs w:val="22"/>
        </w:rPr>
        <w:t xml:space="preserve">.  </w:t>
      </w:r>
    </w:p>
    <w:p w14:paraId="4E4D87D3" w14:textId="0F608F69" w:rsidR="005C0502" w:rsidRDefault="005C0502" w:rsidP="005C6D78">
      <w:pPr>
        <w:pStyle w:val="paragraph"/>
        <w:jc w:val="both"/>
        <w:textAlignment w:val="baseline"/>
        <w:rPr>
          <w:rStyle w:val="eop"/>
          <w:rFonts w:ascii="Calibri" w:hAnsi="Calibri" w:cs="Calibri"/>
          <w:sz w:val="22"/>
          <w:szCs w:val="22"/>
        </w:rPr>
      </w:pPr>
    </w:p>
    <w:p w14:paraId="1D243A83" w14:textId="538FFA41" w:rsidR="00B831BB" w:rsidRPr="00B831BB" w:rsidRDefault="000E6B73" w:rsidP="000E6B73">
      <w:pPr>
        <w:rPr>
          <w:rFonts w:ascii="Arial" w:hAnsi="Arial" w:cs="Arial"/>
          <w:b/>
          <w:bCs/>
          <w:sz w:val="24"/>
          <w:szCs w:val="24"/>
        </w:rPr>
      </w:pPr>
      <w:r>
        <w:rPr>
          <w:rFonts w:ascii="Arial" w:hAnsi="Arial" w:cs="Arial"/>
          <w:b/>
          <w:bCs/>
          <w:sz w:val="24"/>
          <w:szCs w:val="24"/>
        </w:rPr>
        <w:br w:type="page"/>
      </w:r>
    </w:p>
    <w:p w14:paraId="780DA710" w14:textId="402C62C7" w:rsidR="00B831BB" w:rsidRPr="0051730E" w:rsidRDefault="001F3CA5" w:rsidP="0051730E">
      <w:pPr>
        <w:pStyle w:val="Heading1"/>
        <w:rPr>
          <w:b/>
          <w:bCs/>
          <w:sz w:val="22"/>
          <w:szCs w:val="22"/>
        </w:rPr>
      </w:pPr>
      <w:bookmarkStart w:id="11" w:name="_Toc126077803"/>
      <w:r>
        <w:rPr>
          <w:b/>
          <w:bCs/>
        </w:rPr>
        <w:t>4.0</w:t>
      </w:r>
      <w:r w:rsidR="00BC4447">
        <w:rPr>
          <w:b/>
          <w:bCs/>
        </w:rPr>
        <w:t xml:space="preserve">. </w:t>
      </w:r>
      <w:r w:rsidR="00B831BB" w:rsidRPr="0051730E">
        <w:rPr>
          <w:b/>
          <w:bCs/>
        </w:rPr>
        <w:t>Assess your own ability to set direction, motivate, delegate, and empower others to bring about a workplace change</w:t>
      </w:r>
      <w:bookmarkEnd w:id="11"/>
    </w:p>
    <w:p w14:paraId="16FCAFB1" w14:textId="77777777" w:rsidR="001F3CA5" w:rsidRDefault="001F3CA5" w:rsidP="00733A4D">
      <w:pPr>
        <w:rPr>
          <w:rFonts w:ascii="Arial" w:hAnsi="Arial" w:cs="Arial"/>
          <w:sz w:val="24"/>
          <w:szCs w:val="24"/>
        </w:rPr>
      </w:pPr>
    </w:p>
    <w:p w14:paraId="163E3E2F" w14:textId="0B74D06F" w:rsidR="00733A4D" w:rsidRPr="006972D2" w:rsidRDefault="00733A4D" w:rsidP="00B2407B">
      <w:pPr>
        <w:rPr>
          <w:b/>
          <w:bCs/>
        </w:rPr>
      </w:pPr>
      <w:r w:rsidRPr="006972D2">
        <w:rPr>
          <w:b/>
          <w:bCs/>
        </w:rPr>
        <w:t>Leadership Skills Questionnaire result</w:t>
      </w:r>
      <w:r w:rsidR="001F3CA5" w:rsidRPr="006972D2">
        <w:rPr>
          <w:b/>
          <w:bCs/>
        </w:rPr>
        <w:t>s</w:t>
      </w:r>
    </w:p>
    <w:p w14:paraId="045399C1" w14:textId="77777777" w:rsidR="00733A4D" w:rsidRDefault="00733A4D" w:rsidP="00461315">
      <w:pPr>
        <w:rPr>
          <w:rFonts w:ascii="Arial" w:hAnsi="Arial" w:cs="Arial"/>
          <w:sz w:val="24"/>
          <w:szCs w:val="24"/>
        </w:rPr>
      </w:pPr>
    </w:p>
    <w:p w14:paraId="4EE079AA" w14:textId="16CACC16" w:rsidR="000D4F94" w:rsidRDefault="000D4F94" w:rsidP="000D4F94">
      <w:r>
        <w:t xml:space="preserve">Administrative skill: </w:t>
      </w:r>
      <w:r w:rsidR="00256BBE">
        <w:tab/>
      </w:r>
      <w:r w:rsidRPr="00D560A7">
        <w:rPr>
          <w:b/>
          <w:bCs/>
        </w:rPr>
        <w:t>18</w:t>
      </w:r>
    </w:p>
    <w:p w14:paraId="14A84035" w14:textId="7D04364A" w:rsidR="000D4F94" w:rsidRDefault="000D4F94" w:rsidP="000D4F94">
      <w:r>
        <w:t xml:space="preserve">Interpersonal skill: </w:t>
      </w:r>
      <w:r w:rsidR="00256BBE">
        <w:tab/>
      </w:r>
      <w:r w:rsidRPr="00D560A7">
        <w:rPr>
          <w:b/>
          <w:bCs/>
        </w:rPr>
        <w:t>25</w:t>
      </w:r>
    </w:p>
    <w:p w14:paraId="15B3F5BE" w14:textId="25A3ADF8" w:rsidR="000D4F94" w:rsidRDefault="000D4F94" w:rsidP="000D4F94">
      <w:r>
        <w:t xml:space="preserve">Conceptual skill: </w:t>
      </w:r>
      <w:r w:rsidR="00256BBE">
        <w:tab/>
      </w:r>
      <w:r w:rsidRPr="00D560A7">
        <w:rPr>
          <w:b/>
          <w:bCs/>
        </w:rPr>
        <w:t>19</w:t>
      </w:r>
    </w:p>
    <w:p w14:paraId="4CA9B6DD" w14:textId="25D91620" w:rsidR="00F1606D" w:rsidRDefault="00F1606D" w:rsidP="000D4F94"/>
    <w:p w14:paraId="35762EE3" w14:textId="09145782" w:rsidR="00FE187B" w:rsidRDefault="00346166" w:rsidP="00071C9A">
      <w:pPr>
        <w:jc w:val="both"/>
      </w:pPr>
      <w:r>
        <w:t>The results from the leadership skills questionnaire shows</w:t>
      </w:r>
      <w:r w:rsidR="00F1606D">
        <w:t xml:space="preserve"> </w:t>
      </w:r>
      <w:r>
        <w:t xml:space="preserve">a </w:t>
      </w:r>
      <w:r w:rsidR="00F1606D">
        <w:t xml:space="preserve">high </w:t>
      </w:r>
      <w:r>
        <w:t xml:space="preserve">score </w:t>
      </w:r>
      <w:r w:rsidR="00F1606D">
        <w:t xml:space="preserve">for my interpersonal skills, </w:t>
      </w:r>
      <w:r>
        <w:t xml:space="preserve">whilst </w:t>
      </w:r>
      <w:r w:rsidR="00F65075">
        <w:t>both</w:t>
      </w:r>
      <w:r w:rsidR="00F1606D">
        <w:t xml:space="preserve"> administrative and conceptual scored low</w:t>
      </w:r>
      <w:r w:rsidR="00F65075">
        <w:t>er.</w:t>
      </w:r>
      <w:r w:rsidR="00B42CC3">
        <w:t xml:space="preserve"> </w:t>
      </w:r>
    </w:p>
    <w:p w14:paraId="14329B4D" w14:textId="082EE986" w:rsidR="00F1606D" w:rsidRDefault="00727326" w:rsidP="00071C9A">
      <w:pPr>
        <w:jc w:val="both"/>
      </w:pPr>
      <w:r>
        <w:t>The below email was sent from the senior manager</w:t>
      </w:r>
      <w:r w:rsidR="00FE187B">
        <w:t xml:space="preserve">s </w:t>
      </w:r>
      <w:r w:rsidR="00733A4D">
        <w:t>after I complete</w:t>
      </w:r>
      <w:r w:rsidR="00035C7F">
        <w:t>d</w:t>
      </w:r>
      <w:r w:rsidR="00733A4D">
        <w:t xml:space="preserve"> </w:t>
      </w:r>
      <w:r w:rsidR="00EA0516">
        <w:t>a l</w:t>
      </w:r>
      <w:r w:rsidR="00035C7F">
        <w:t xml:space="preserve">arge </w:t>
      </w:r>
      <w:r w:rsidR="00733A4D">
        <w:t>project</w:t>
      </w:r>
      <w:r w:rsidR="00C22A93">
        <w:t xml:space="preserve"> that proves my ability to manage change.</w:t>
      </w:r>
      <w:r w:rsidR="00FE187B">
        <w:t xml:space="preserve"> I was able to direct</w:t>
      </w:r>
      <w:r w:rsidR="00EA0516">
        <w:t xml:space="preserve"> people</w:t>
      </w:r>
      <w:r w:rsidR="000D0DC9">
        <w:t xml:space="preserve"> </w:t>
      </w:r>
      <w:r w:rsidR="00EA0516">
        <w:t xml:space="preserve">because I gained their respect at the early stage of the project by involving everyone that worked at the centre. I </w:t>
      </w:r>
      <w:r w:rsidR="00FE187B">
        <w:t>empower</w:t>
      </w:r>
      <w:r w:rsidR="00EA0516">
        <w:t xml:space="preserve">ed </w:t>
      </w:r>
      <w:r w:rsidR="00FE187B">
        <w:t xml:space="preserve">people </w:t>
      </w:r>
      <w:r w:rsidR="00EA0516">
        <w:t xml:space="preserve">by listening and showing that I cared, </w:t>
      </w:r>
      <w:r w:rsidR="000D0DC9">
        <w:t xml:space="preserve">and </w:t>
      </w:r>
      <w:r w:rsidR="00EA0516">
        <w:t>some staff felt fearful of the change at the beginning of the project, however, after showing staff the benefits of a new café</w:t>
      </w:r>
      <w:r w:rsidR="000D0DC9">
        <w:t>, it</w:t>
      </w:r>
      <w:r w:rsidR="00EA0516">
        <w:t xml:space="preserve"> soon stopped their </w:t>
      </w:r>
      <w:r w:rsidR="00C22A93">
        <w:t>fears and</w:t>
      </w:r>
      <w:r w:rsidR="00CE0645">
        <w:t xml:space="preserve"> helped me to motivate colleagues to take on mutual agreed delegated tasks</w:t>
      </w:r>
      <w:r w:rsidR="000D0DC9">
        <w:t xml:space="preserve">. </w:t>
      </w:r>
      <w:r w:rsidR="00750F28">
        <w:t xml:space="preserve">I </w:t>
      </w:r>
      <w:r w:rsidR="009D07D2">
        <w:t xml:space="preserve">set </w:t>
      </w:r>
      <w:r w:rsidR="00C22A93">
        <w:t xml:space="preserve">a </w:t>
      </w:r>
      <w:r w:rsidR="009D07D2">
        <w:t>good</w:t>
      </w:r>
      <w:r w:rsidR="00C22A93">
        <w:t xml:space="preserve"> </w:t>
      </w:r>
      <w:r w:rsidR="00750F28">
        <w:t>example because I believed in the project</w:t>
      </w:r>
      <w:r w:rsidR="000D0DC9">
        <w:t>,</w:t>
      </w:r>
      <w:r w:rsidR="00C22A93">
        <w:t xml:space="preserve"> </w:t>
      </w:r>
      <w:r w:rsidR="00750F28">
        <w:t xml:space="preserve">I was passionate to </w:t>
      </w:r>
      <w:r w:rsidR="00C22A93">
        <w:t>succeed,</w:t>
      </w:r>
      <w:r w:rsidR="00377E43">
        <w:t xml:space="preserve"> and it was my idea. </w:t>
      </w:r>
      <w:r w:rsidR="00CE0645">
        <w:t>My weak</w:t>
      </w:r>
      <w:r w:rsidR="00C22A93">
        <w:t>est</w:t>
      </w:r>
      <w:r w:rsidR="00CE0645">
        <w:t xml:space="preserve"> area</w:t>
      </w:r>
      <w:r w:rsidR="006972D2">
        <w:t xml:space="preserve"> </w:t>
      </w:r>
      <w:r w:rsidR="00CE0645">
        <w:t>is my poor administrative skills</w:t>
      </w:r>
      <w:r w:rsidR="00377E43">
        <w:t>.</w:t>
      </w:r>
    </w:p>
    <w:p w14:paraId="1309E1CD" w14:textId="16072F5E" w:rsidR="00B42CC3" w:rsidRPr="00494532" w:rsidRDefault="00B42CC3" w:rsidP="00071C9A">
      <w:pPr>
        <w:jc w:val="both"/>
        <w:rPr>
          <w:i/>
          <w:iCs/>
        </w:rPr>
      </w:pPr>
      <w:r w:rsidRPr="00494532">
        <w:rPr>
          <w:i/>
          <w:iCs/>
        </w:rPr>
        <w:t>Dear Paula</w:t>
      </w:r>
    </w:p>
    <w:p w14:paraId="0B80A3E1" w14:textId="2CB0E385" w:rsidR="00B42CC3" w:rsidRPr="00494532" w:rsidRDefault="00727326" w:rsidP="00071C9A">
      <w:pPr>
        <w:jc w:val="both"/>
        <w:rPr>
          <w:i/>
          <w:iCs/>
        </w:rPr>
      </w:pPr>
      <w:r w:rsidRPr="00494532">
        <w:rPr>
          <w:i/>
          <w:iCs/>
        </w:rPr>
        <w:t xml:space="preserve">I </w:t>
      </w:r>
      <w:r w:rsidR="00B42CC3" w:rsidRPr="00494532">
        <w:rPr>
          <w:i/>
          <w:iCs/>
        </w:rPr>
        <w:t>have reviewed the project that was carried out from 6/02/20</w:t>
      </w:r>
      <w:r w:rsidR="00733A4D" w:rsidRPr="00494532">
        <w:rPr>
          <w:i/>
          <w:iCs/>
        </w:rPr>
        <w:t>17</w:t>
      </w:r>
      <w:r w:rsidR="00B42CC3" w:rsidRPr="00494532">
        <w:rPr>
          <w:i/>
          <w:iCs/>
        </w:rPr>
        <w:t xml:space="preserve"> to 17/02/</w:t>
      </w:r>
      <w:r w:rsidR="00292209" w:rsidRPr="00494532">
        <w:rPr>
          <w:i/>
          <w:iCs/>
        </w:rPr>
        <w:t>20</w:t>
      </w:r>
      <w:r w:rsidR="00733A4D" w:rsidRPr="00494532">
        <w:rPr>
          <w:i/>
          <w:iCs/>
        </w:rPr>
        <w:t>18</w:t>
      </w:r>
      <w:r w:rsidR="00B42CC3" w:rsidRPr="00494532">
        <w:rPr>
          <w:i/>
          <w:iCs/>
        </w:rPr>
        <w:t xml:space="preserve"> </w:t>
      </w:r>
      <w:r w:rsidR="00FE187B" w:rsidRPr="00494532">
        <w:rPr>
          <w:i/>
          <w:iCs/>
        </w:rPr>
        <w:t xml:space="preserve">of </w:t>
      </w:r>
      <w:r w:rsidR="00292209" w:rsidRPr="00494532">
        <w:rPr>
          <w:i/>
          <w:iCs/>
        </w:rPr>
        <w:t>setting up a café in the Jasmine Centre, providing a learning café for Hafal patients with mental health proble</w:t>
      </w:r>
      <w:r w:rsidR="003917D9" w:rsidRPr="00494532">
        <w:rPr>
          <w:i/>
          <w:iCs/>
        </w:rPr>
        <w:t>ms</w:t>
      </w:r>
      <w:r w:rsidR="00733A4D" w:rsidRPr="00494532">
        <w:rPr>
          <w:i/>
          <w:iCs/>
        </w:rPr>
        <w:t>.</w:t>
      </w:r>
    </w:p>
    <w:p w14:paraId="573300C1" w14:textId="2D0AD7B7" w:rsidR="00035C7F" w:rsidRPr="00494532" w:rsidRDefault="00B42CC3" w:rsidP="00071C9A">
      <w:pPr>
        <w:jc w:val="both"/>
        <w:rPr>
          <w:i/>
          <w:iCs/>
        </w:rPr>
      </w:pPr>
      <w:r w:rsidRPr="00494532">
        <w:rPr>
          <w:i/>
          <w:iCs/>
        </w:rPr>
        <w:t xml:space="preserve">Your leadership skills were tested as this was a large project for </w:t>
      </w:r>
      <w:r w:rsidR="003917D9" w:rsidRPr="00494532">
        <w:rPr>
          <w:i/>
          <w:iCs/>
        </w:rPr>
        <w:t xml:space="preserve">Senior </w:t>
      </w:r>
      <w:r w:rsidR="00776307" w:rsidRPr="00494532">
        <w:rPr>
          <w:i/>
          <w:iCs/>
        </w:rPr>
        <w:t>into</w:t>
      </w:r>
      <w:r w:rsidR="003917D9" w:rsidRPr="00494532">
        <w:rPr>
          <w:i/>
          <w:iCs/>
        </w:rPr>
        <w:t xml:space="preserve"> Work Advisor. You showed great </w:t>
      </w:r>
      <w:r w:rsidRPr="00494532">
        <w:rPr>
          <w:i/>
          <w:iCs/>
        </w:rPr>
        <w:t>understanding of the team’s</w:t>
      </w:r>
      <w:r w:rsidR="003917D9" w:rsidRPr="00494532">
        <w:rPr>
          <w:i/>
          <w:iCs/>
        </w:rPr>
        <w:t xml:space="preserve">, </w:t>
      </w:r>
      <w:r w:rsidR="006C3B33" w:rsidRPr="00494532">
        <w:rPr>
          <w:i/>
          <w:iCs/>
        </w:rPr>
        <w:t>partners,</w:t>
      </w:r>
      <w:r w:rsidR="003917D9" w:rsidRPr="00494532">
        <w:rPr>
          <w:i/>
          <w:iCs/>
        </w:rPr>
        <w:t xml:space="preserve"> and client’s </w:t>
      </w:r>
      <w:r w:rsidRPr="00494532">
        <w:rPr>
          <w:i/>
          <w:iCs/>
        </w:rPr>
        <w:t>needs</w:t>
      </w:r>
      <w:r w:rsidR="00D62B0F" w:rsidRPr="00494532">
        <w:rPr>
          <w:i/>
          <w:iCs/>
        </w:rPr>
        <w:t xml:space="preserve"> and all involved with the new build. The Hafal team are looking forward to working with you</w:t>
      </w:r>
      <w:r w:rsidR="00035C7F" w:rsidRPr="00494532">
        <w:rPr>
          <w:i/>
          <w:iCs/>
        </w:rPr>
        <w:t xml:space="preserve"> and they thanked you for your hard work and taking the time to speak to their clients and creating a welcoming environment.</w:t>
      </w:r>
    </w:p>
    <w:p w14:paraId="611BAFB3" w14:textId="5C41F470" w:rsidR="00B42CC3" w:rsidRPr="00494532" w:rsidRDefault="00D62B0F" w:rsidP="00071C9A">
      <w:pPr>
        <w:jc w:val="both"/>
        <w:rPr>
          <w:i/>
          <w:iCs/>
        </w:rPr>
      </w:pPr>
      <w:r w:rsidRPr="00494532">
        <w:rPr>
          <w:i/>
          <w:iCs/>
        </w:rPr>
        <w:t>It needs to be addressed because of the large scale of the project</w:t>
      </w:r>
      <w:r w:rsidR="00D27003" w:rsidRPr="00494532">
        <w:rPr>
          <w:i/>
          <w:iCs/>
        </w:rPr>
        <w:t>, that i</w:t>
      </w:r>
      <w:r w:rsidRPr="00494532">
        <w:rPr>
          <w:i/>
          <w:iCs/>
        </w:rPr>
        <w:t xml:space="preserve">t </w:t>
      </w:r>
      <w:r w:rsidR="00D27003" w:rsidRPr="00494532">
        <w:rPr>
          <w:i/>
          <w:iCs/>
        </w:rPr>
        <w:t xml:space="preserve">is </w:t>
      </w:r>
      <w:r w:rsidRPr="00494532">
        <w:rPr>
          <w:i/>
          <w:iCs/>
        </w:rPr>
        <w:t xml:space="preserve">a requirement </w:t>
      </w:r>
      <w:r w:rsidR="00FE187B" w:rsidRPr="00494532">
        <w:rPr>
          <w:i/>
          <w:iCs/>
        </w:rPr>
        <w:t xml:space="preserve">from </w:t>
      </w:r>
      <w:r w:rsidR="00D27003" w:rsidRPr="00494532">
        <w:rPr>
          <w:i/>
          <w:iCs/>
        </w:rPr>
        <w:t xml:space="preserve">project </w:t>
      </w:r>
      <w:r w:rsidRPr="00494532">
        <w:rPr>
          <w:i/>
          <w:iCs/>
        </w:rPr>
        <w:t>managers</w:t>
      </w:r>
      <w:r w:rsidR="00733A4D" w:rsidRPr="00494532">
        <w:rPr>
          <w:i/>
          <w:iCs/>
        </w:rPr>
        <w:t xml:space="preserve"> </w:t>
      </w:r>
      <w:r w:rsidRPr="00494532">
        <w:rPr>
          <w:i/>
          <w:iCs/>
        </w:rPr>
        <w:t xml:space="preserve">to </w:t>
      </w:r>
      <w:r w:rsidR="00D27003" w:rsidRPr="00494532">
        <w:rPr>
          <w:i/>
          <w:iCs/>
        </w:rPr>
        <w:t xml:space="preserve">provide myself and John </w:t>
      </w:r>
      <w:r w:rsidR="00733A4D" w:rsidRPr="00494532">
        <w:rPr>
          <w:i/>
          <w:iCs/>
        </w:rPr>
        <w:t xml:space="preserve">on-going </w:t>
      </w:r>
      <w:r w:rsidRPr="00494532">
        <w:rPr>
          <w:i/>
          <w:iCs/>
        </w:rPr>
        <w:t xml:space="preserve">reports and not by </w:t>
      </w:r>
      <w:r w:rsidR="00FE187B" w:rsidRPr="00494532">
        <w:rPr>
          <w:i/>
          <w:iCs/>
        </w:rPr>
        <w:t>telephone</w:t>
      </w:r>
      <w:r w:rsidRPr="00494532">
        <w:rPr>
          <w:i/>
          <w:iCs/>
        </w:rPr>
        <w:t>, even though it nice to chat with you.</w:t>
      </w:r>
    </w:p>
    <w:p w14:paraId="7E30525F" w14:textId="077DE325" w:rsidR="00B42CC3" w:rsidRDefault="00776307" w:rsidP="00071C9A">
      <w:pPr>
        <w:jc w:val="both"/>
      </w:pPr>
      <w:r>
        <w:t>John and I</w:t>
      </w:r>
      <w:r w:rsidR="00727326">
        <w:t xml:space="preserve"> </w:t>
      </w:r>
      <w:r w:rsidR="00733A4D">
        <w:t xml:space="preserve">were </w:t>
      </w:r>
      <w:r w:rsidR="00727326">
        <w:t xml:space="preserve">very </w:t>
      </w:r>
      <w:r w:rsidR="00B42CC3">
        <w:t xml:space="preserve">happy with your </w:t>
      </w:r>
      <w:r w:rsidR="00727326">
        <w:t xml:space="preserve">outstanding </w:t>
      </w:r>
      <w:r w:rsidR="00B42CC3">
        <w:t>performance</w:t>
      </w:r>
      <w:r w:rsidR="00727326">
        <w:t>.</w:t>
      </w:r>
    </w:p>
    <w:p w14:paraId="6EAA5B57" w14:textId="0B4A3346" w:rsidR="00733A4D" w:rsidRDefault="00733A4D" w:rsidP="00071C9A">
      <w:pPr>
        <w:jc w:val="both"/>
      </w:pPr>
      <w:r>
        <w:t>Yours faithfully</w:t>
      </w:r>
    </w:p>
    <w:p w14:paraId="36356085" w14:textId="7081FE36" w:rsidR="00733A4D" w:rsidRDefault="00733A4D" w:rsidP="00071C9A">
      <w:pPr>
        <w:jc w:val="both"/>
      </w:pPr>
      <w:r>
        <w:t>Carol Jon (2018</w:t>
      </w:r>
      <w:r w:rsidR="00BC4447">
        <w:t>)</w:t>
      </w:r>
    </w:p>
    <w:p w14:paraId="07CAFB72" w14:textId="1F3E00FF" w:rsidR="007D5859" w:rsidRPr="00834BBC" w:rsidRDefault="00BC4447" w:rsidP="00834BBC">
      <w:pPr>
        <w:pStyle w:val="Heading2"/>
        <w:rPr>
          <w:b/>
          <w:bCs/>
          <w:color w:val="auto"/>
        </w:rPr>
      </w:pPr>
      <w:bookmarkStart w:id="12" w:name="_Toc126077804"/>
      <w:r>
        <w:rPr>
          <w:b/>
          <w:bCs/>
          <w:color w:val="auto"/>
        </w:rPr>
        <w:t xml:space="preserve">4.1. </w:t>
      </w:r>
      <w:r w:rsidR="00C5015B" w:rsidRPr="00834BBC">
        <w:rPr>
          <w:b/>
          <w:bCs/>
          <w:color w:val="auto"/>
        </w:rPr>
        <w:t>Feedback from colleagues at Jasmin Centre</w:t>
      </w:r>
      <w:bookmarkEnd w:id="12"/>
    </w:p>
    <w:p w14:paraId="254D31DA" w14:textId="0AC16EF5" w:rsidR="00C5015B" w:rsidRDefault="00C5015B" w:rsidP="00384024">
      <w:pPr>
        <w:jc w:val="both"/>
      </w:pPr>
      <w:r>
        <w:t xml:space="preserve">Below displays results from a feedback chart from </w:t>
      </w:r>
      <w:r w:rsidR="00834BBC">
        <w:t>colleagues</w:t>
      </w:r>
      <w:r>
        <w:t xml:space="preserve">, regarding </w:t>
      </w:r>
      <w:r w:rsidR="00834BBC">
        <w:t>the project at the Jasmin</w:t>
      </w:r>
      <w:r w:rsidR="002428A1">
        <w:t>e</w:t>
      </w:r>
      <w:r w:rsidR="00834BBC">
        <w:t xml:space="preserve"> centre. It enabled myself to gain feedback about my abilities to empower others through workplace change. My ability to motivate, empower, delegate, and set direction were assessed through the means of a tally chart. </w:t>
      </w:r>
    </w:p>
    <w:tbl>
      <w:tblPr>
        <w:tblStyle w:val="TableGrid"/>
        <w:tblW w:w="0" w:type="auto"/>
        <w:tblLook w:val="04A0" w:firstRow="1" w:lastRow="0" w:firstColumn="1" w:lastColumn="0" w:noHBand="0" w:noVBand="1"/>
      </w:tblPr>
      <w:tblGrid>
        <w:gridCol w:w="1826"/>
        <w:gridCol w:w="1522"/>
        <w:gridCol w:w="1522"/>
        <w:gridCol w:w="1522"/>
        <w:gridCol w:w="1479"/>
        <w:gridCol w:w="1479"/>
      </w:tblGrid>
      <w:tr w:rsidR="009E683E" w14:paraId="716062C7" w14:textId="77777777" w:rsidTr="00874967">
        <w:tc>
          <w:tcPr>
            <w:tcW w:w="1826" w:type="dxa"/>
          </w:tcPr>
          <w:p w14:paraId="0CD49529" w14:textId="77777777" w:rsidR="009E683E" w:rsidRDefault="009E683E" w:rsidP="005C6D78"/>
        </w:tc>
        <w:tc>
          <w:tcPr>
            <w:tcW w:w="1522" w:type="dxa"/>
          </w:tcPr>
          <w:p w14:paraId="526AF89F" w14:textId="77777777" w:rsidR="009E683E" w:rsidRPr="007E2CEE" w:rsidRDefault="009E683E" w:rsidP="005C6D78">
            <w:pPr>
              <w:rPr>
                <w:b/>
              </w:rPr>
            </w:pPr>
            <w:r w:rsidRPr="007E2CEE">
              <w:rPr>
                <w:b/>
              </w:rPr>
              <w:t>1</w:t>
            </w:r>
          </w:p>
        </w:tc>
        <w:tc>
          <w:tcPr>
            <w:tcW w:w="1522" w:type="dxa"/>
          </w:tcPr>
          <w:p w14:paraId="6CD0C479" w14:textId="77777777" w:rsidR="009E683E" w:rsidRPr="007E2CEE" w:rsidRDefault="009E683E" w:rsidP="005C6D78">
            <w:pPr>
              <w:rPr>
                <w:b/>
              </w:rPr>
            </w:pPr>
            <w:r w:rsidRPr="007E2CEE">
              <w:rPr>
                <w:b/>
              </w:rPr>
              <w:t>2</w:t>
            </w:r>
          </w:p>
        </w:tc>
        <w:tc>
          <w:tcPr>
            <w:tcW w:w="1522" w:type="dxa"/>
          </w:tcPr>
          <w:p w14:paraId="200E588F" w14:textId="77777777" w:rsidR="009E683E" w:rsidRPr="007E2CEE" w:rsidRDefault="009E683E" w:rsidP="005C6D78">
            <w:pPr>
              <w:rPr>
                <w:b/>
              </w:rPr>
            </w:pPr>
            <w:r w:rsidRPr="007E2CEE">
              <w:rPr>
                <w:b/>
              </w:rPr>
              <w:t>3</w:t>
            </w:r>
          </w:p>
        </w:tc>
        <w:tc>
          <w:tcPr>
            <w:tcW w:w="1479" w:type="dxa"/>
          </w:tcPr>
          <w:p w14:paraId="61683080" w14:textId="77777777" w:rsidR="009E683E" w:rsidRPr="007E2CEE" w:rsidRDefault="009E683E" w:rsidP="005C6D78">
            <w:pPr>
              <w:rPr>
                <w:b/>
              </w:rPr>
            </w:pPr>
            <w:r w:rsidRPr="007E2CEE">
              <w:rPr>
                <w:b/>
              </w:rPr>
              <w:t>4</w:t>
            </w:r>
          </w:p>
        </w:tc>
        <w:tc>
          <w:tcPr>
            <w:tcW w:w="1479" w:type="dxa"/>
          </w:tcPr>
          <w:p w14:paraId="7519946F" w14:textId="77777777" w:rsidR="009E683E" w:rsidRPr="007E2CEE" w:rsidRDefault="009E683E" w:rsidP="005C6D78">
            <w:pPr>
              <w:rPr>
                <w:b/>
              </w:rPr>
            </w:pPr>
            <w:r w:rsidRPr="007E2CEE">
              <w:rPr>
                <w:b/>
              </w:rPr>
              <w:t>5</w:t>
            </w:r>
          </w:p>
        </w:tc>
      </w:tr>
      <w:tr w:rsidR="009E683E" w14:paraId="51ADE66D" w14:textId="77777777" w:rsidTr="00874967">
        <w:tc>
          <w:tcPr>
            <w:tcW w:w="1826" w:type="dxa"/>
          </w:tcPr>
          <w:p w14:paraId="19BA6142" w14:textId="77777777" w:rsidR="009E683E" w:rsidRPr="007E2CEE" w:rsidRDefault="009E683E" w:rsidP="005C6D78">
            <w:pPr>
              <w:rPr>
                <w:b/>
              </w:rPr>
            </w:pPr>
            <w:r w:rsidRPr="007E2CEE">
              <w:rPr>
                <w:b/>
              </w:rPr>
              <w:t>Ability to motivate</w:t>
            </w:r>
          </w:p>
        </w:tc>
        <w:tc>
          <w:tcPr>
            <w:tcW w:w="1522" w:type="dxa"/>
          </w:tcPr>
          <w:p w14:paraId="1E31E949" w14:textId="77777777" w:rsidR="009E683E" w:rsidRDefault="009E683E" w:rsidP="005C6D78"/>
        </w:tc>
        <w:tc>
          <w:tcPr>
            <w:tcW w:w="1522" w:type="dxa"/>
          </w:tcPr>
          <w:p w14:paraId="7BCF53DB" w14:textId="77777777" w:rsidR="009E683E" w:rsidRDefault="009E683E" w:rsidP="005C6D78"/>
        </w:tc>
        <w:tc>
          <w:tcPr>
            <w:tcW w:w="1522" w:type="dxa"/>
          </w:tcPr>
          <w:p w14:paraId="5BD0FD8E" w14:textId="5B19C252" w:rsidR="009E683E" w:rsidRDefault="009E683E" w:rsidP="005C6D78">
            <w:r>
              <w:t>II</w:t>
            </w:r>
            <w:r w:rsidR="004C4348" w:rsidRPr="004C4348">
              <w:t>I</w:t>
            </w:r>
          </w:p>
        </w:tc>
        <w:tc>
          <w:tcPr>
            <w:tcW w:w="1479" w:type="dxa"/>
          </w:tcPr>
          <w:p w14:paraId="7B9C1A4E" w14:textId="6925CC1D" w:rsidR="009E683E" w:rsidRDefault="009E683E" w:rsidP="005C6D78">
            <w:r>
              <w:t>III I</w:t>
            </w:r>
          </w:p>
        </w:tc>
        <w:tc>
          <w:tcPr>
            <w:tcW w:w="1479" w:type="dxa"/>
          </w:tcPr>
          <w:p w14:paraId="2EAA2DDB" w14:textId="77777777" w:rsidR="009E683E" w:rsidRDefault="009E683E" w:rsidP="005C6D78">
            <w:r>
              <w:t>III</w:t>
            </w:r>
          </w:p>
        </w:tc>
      </w:tr>
      <w:tr w:rsidR="009E683E" w14:paraId="0113D289" w14:textId="77777777" w:rsidTr="00874967">
        <w:tc>
          <w:tcPr>
            <w:tcW w:w="1826" w:type="dxa"/>
          </w:tcPr>
          <w:p w14:paraId="176DC276" w14:textId="77777777" w:rsidR="009E683E" w:rsidRPr="007E2CEE" w:rsidRDefault="009E683E" w:rsidP="005C6D78">
            <w:pPr>
              <w:rPr>
                <w:b/>
              </w:rPr>
            </w:pPr>
            <w:r w:rsidRPr="007E2CEE">
              <w:rPr>
                <w:b/>
              </w:rPr>
              <w:t>Ability to empower</w:t>
            </w:r>
          </w:p>
        </w:tc>
        <w:tc>
          <w:tcPr>
            <w:tcW w:w="1522" w:type="dxa"/>
          </w:tcPr>
          <w:p w14:paraId="68C9DAB1" w14:textId="77777777" w:rsidR="009E683E" w:rsidRDefault="009E683E" w:rsidP="005C6D78"/>
        </w:tc>
        <w:tc>
          <w:tcPr>
            <w:tcW w:w="1522" w:type="dxa"/>
          </w:tcPr>
          <w:p w14:paraId="22D7B07D" w14:textId="77777777" w:rsidR="009E683E" w:rsidRDefault="009E683E" w:rsidP="005C6D78"/>
        </w:tc>
        <w:tc>
          <w:tcPr>
            <w:tcW w:w="1522" w:type="dxa"/>
          </w:tcPr>
          <w:p w14:paraId="479A6C5F" w14:textId="77777777" w:rsidR="009E683E" w:rsidRDefault="009E683E" w:rsidP="005C6D78">
            <w:r>
              <w:t>IIII</w:t>
            </w:r>
          </w:p>
        </w:tc>
        <w:tc>
          <w:tcPr>
            <w:tcW w:w="1479" w:type="dxa"/>
          </w:tcPr>
          <w:p w14:paraId="0A3C64DD" w14:textId="77777777" w:rsidR="009E683E" w:rsidRDefault="009E683E" w:rsidP="005C6D78">
            <w:r>
              <w:t>IIII</w:t>
            </w:r>
          </w:p>
        </w:tc>
        <w:tc>
          <w:tcPr>
            <w:tcW w:w="1479" w:type="dxa"/>
          </w:tcPr>
          <w:p w14:paraId="49F6186C" w14:textId="77777777" w:rsidR="009E683E" w:rsidRDefault="009E683E" w:rsidP="005C6D78">
            <w:r>
              <w:t>II</w:t>
            </w:r>
          </w:p>
        </w:tc>
      </w:tr>
      <w:tr w:rsidR="009E683E" w14:paraId="6BACB2BE" w14:textId="77777777" w:rsidTr="00874967">
        <w:tc>
          <w:tcPr>
            <w:tcW w:w="1826" w:type="dxa"/>
          </w:tcPr>
          <w:p w14:paraId="70808970" w14:textId="77777777" w:rsidR="009E683E" w:rsidRPr="007E2CEE" w:rsidRDefault="009E683E" w:rsidP="005C6D78">
            <w:pPr>
              <w:rPr>
                <w:b/>
              </w:rPr>
            </w:pPr>
            <w:r w:rsidRPr="007E2CEE">
              <w:rPr>
                <w:b/>
              </w:rPr>
              <w:t>Ability to delegate</w:t>
            </w:r>
          </w:p>
        </w:tc>
        <w:tc>
          <w:tcPr>
            <w:tcW w:w="1522" w:type="dxa"/>
          </w:tcPr>
          <w:p w14:paraId="0E258C52" w14:textId="77777777" w:rsidR="009E683E" w:rsidRDefault="009E683E" w:rsidP="005C6D78"/>
        </w:tc>
        <w:tc>
          <w:tcPr>
            <w:tcW w:w="1522" w:type="dxa"/>
          </w:tcPr>
          <w:p w14:paraId="5184E3C1" w14:textId="677DE65B" w:rsidR="009E683E" w:rsidRDefault="009E683E" w:rsidP="005C6D78">
            <w:r w:rsidRPr="009E683E">
              <w:t>IIIII II</w:t>
            </w:r>
          </w:p>
        </w:tc>
        <w:tc>
          <w:tcPr>
            <w:tcW w:w="1522" w:type="dxa"/>
          </w:tcPr>
          <w:p w14:paraId="72224544" w14:textId="77777777" w:rsidR="009E683E" w:rsidRDefault="009E683E" w:rsidP="005C6D78">
            <w:r>
              <w:t>II</w:t>
            </w:r>
          </w:p>
        </w:tc>
        <w:tc>
          <w:tcPr>
            <w:tcW w:w="1479" w:type="dxa"/>
          </w:tcPr>
          <w:p w14:paraId="27C83FF6" w14:textId="1472540B" w:rsidR="009E683E" w:rsidRDefault="009E683E" w:rsidP="005C6D78"/>
        </w:tc>
        <w:tc>
          <w:tcPr>
            <w:tcW w:w="1479" w:type="dxa"/>
          </w:tcPr>
          <w:p w14:paraId="484A7664" w14:textId="77777777" w:rsidR="009E683E" w:rsidRDefault="009E683E" w:rsidP="005C6D78">
            <w:r>
              <w:t>I</w:t>
            </w:r>
          </w:p>
        </w:tc>
      </w:tr>
      <w:tr w:rsidR="009E683E" w14:paraId="300947B5" w14:textId="77777777" w:rsidTr="00874967">
        <w:tc>
          <w:tcPr>
            <w:tcW w:w="1826" w:type="dxa"/>
          </w:tcPr>
          <w:p w14:paraId="5B5209C0" w14:textId="77777777" w:rsidR="009E683E" w:rsidRPr="007E2CEE" w:rsidRDefault="009E683E" w:rsidP="005C6D78">
            <w:pPr>
              <w:rPr>
                <w:b/>
              </w:rPr>
            </w:pPr>
            <w:r w:rsidRPr="007E2CEE">
              <w:rPr>
                <w:b/>
              </w:rPr>
              <w:t>Ability to set direction</w:t>
            </w:r>
          </w:p>
        </w:tc>
        <w:tc>
          <w:tcPr>
            <w:tcW w:w="1522" w:type="dxa"/>
          </w:tcPr>
          <w:p w14:paraId="754CE5C9" w14:textId="77777777" w:rsidR="009E683E" w:rsidRDefault="009E683E" w:rsidP="005C6D78"/>
        </w:tc>
        <w:tc>
          <w:tcPr>
            <w:tcW w:w="1522" w:type="dxa"/>
          </w:tcPr>
          <w:p w14:paraId="22184476" w14:textId="77777777" w:rsidR="009E683E" w:rsidRDefault="009E683E" w:rsidP="005C6D78"/>
        </w:tc>
        <w:tc>
          <w:tcPr>
            <w:tcW w:w="1522" w:type="dxa"/>
          </w:tcPr>
          <w:p w14:paraId="180720D6" w14:textId="77777777" w:rsidR="009E683E" w:rsidRDefault="009E683E" w:rsidP="005C6D78"/>
        </w:tc>
        <w:tc>
          <w:tcPr>
            <w:tcW w:w="1479" w:type="dxa"/>
          </w:tcPr>
          <w:p w14:paraId="64836D88" w14:textId="77777777" w:rsidR="009E683E" w:rsidRDefault="009E683E" w:rsidP="005C6D78">
            <w:r>
              <w:t>IIII</w:t>
            </w:r>
          </w:p>
        </w:tc>
        <w:tc>
          <w:tcPr>
            <w:tcW w:w="1479" w:type="dxa"/>
          </w:tcPr>
          <w:p w14:paraId="210DF8AA" w14:textId="77777777" w:rsidR="009E683E" w:rsidRDefault="009E683E" w:rsidP="005C6D78">
            <w:r>
              <w:t>IIIII I</w:t>
            </w:r>
          </w:p>
        </w:tc>
      </w:tr>
    </w:tbl>
    <w:p w14:paraId="37B8FEB4" w14:textId="534EEEE2" w:rsidR="009E683E" w:rsidRDefault="009E683E" w:rsidP="005C6D78"/>
    <w:p w14:paraId="2A05539B" w14:textId="2DB5CAF6" w:rsidR="009E683E" w:rsidRDefault="009E683E" w:rsidP="00071C9A">
      <w:pPr>
        <w:jc w:val="both"/>
      </w:pPr>
      <w:r>
        <w:t xml:space="preserve">The results from colleagues at Jasmine Centre who scored </w:t>
      </w:r>
      <w:r w:rsidR="003F1B9C">
        <w:t xml:space="preserve">on </w:t>
      </w:r>
      <w:r>
        <w:t xml:space="preserve">my abilities from when </w:t>
      </w:r>
      <w:r w:rsidR="00DD132D">
        <w:t xml:space="preserve">my position </w:t>
      </w:r>
      <w:r>
        <w:t xml:space="preserve">was a Senior </w:t>
      </w:r>
      <w:r w:rsidR="00776307">
        <w:t>into</w:t>
      </w:r>
      <w:r>
        <w:t xml:space="preserve"> </w:t>
      </w:r>
      <w:r w:rsidR="00E75BC6">
        <w:t>w</w:t>
      </w:r>
      <w:r>
        <w:t xml:space="preserve">ork </w:t>
      </w:r>
      <w:r w:rsidR="00E75BC6">
        <w:t>a</w:t>
      </w:r>
      <w:r>
        <w:t>dvisor</w:t>
      </w:r>
      <w:r w:rsidR="00E75BC6">
        <w:t xml:space="preserve"> </w:t>
      </w:r>
      <w:r w:rsidR="00776307">
        <w:t>w</w:t>
      </w:r>
      <w:r w:rsidR="000879CE">
        <w:t>as</w:t>
      </w:r>
      <w:r w:rsidR="00B5670F">
        <w:t xml:space="preserve"> what I expected</w:t>
      </w:r>
      <w:r w:rsidR="00E75BC6">
        <w:t>. M</w:t>
      </w:r>
      <w:r>
        <w:t>y ability to set direction scoring the highest</w:t>
      </w:r>
      <w:r w:rsidR="00B5670F">
        <w:t xml:space="preserve">, </w:t>
      </w:r>
      <w:r w:rsidR="000879CE">
        <w:t xml:space="preserve">which was gained because of my </w:t>
      </w:r>
      <w:r w:rsidR="00141381">
        <w:t>experience</w:t>
      </w:r>
      <w:r w:rsidR="000879CE">
        <w:t xml:space="preserve"> and </w:t>
      </w:r>
      <w:r w:rsidR="00EA1A82">
        <w:t>expected from</w:t>
      </w:r>
      <w:r w:rsidR="009125A7">
        <w:t xml:space="preserve"> </w:t>
      </w:r>
      <w:r w:rsidR="00EA1A82">
        <w:t xml:space="preserve">my </w:t>
      </w:r>
      <w:r w:rsidR="00963A17">
        <w:t xml:space="preserve">role. </w:t>
      </w:r>
      <w:r>
        <w:t xml:space="preserve">My ability to </w:t>
      </w:r>
      <w:r w:rsidR="00B5670F">
        <w:t xml:space="preserve">delegate </w:t>
      </w:r>
      <w:r>
        <w:t>scored the lowest</w:t>
      </w:r>
      <w:r w:rsidR="000879CE">
        <w:t xml:space="preserve"> </w:t>
      </w:r>
      <w:r>
        <w:t>overall</w:t>
      </w:r>
      <w:r w:rsidR="004C4348">
        <w:t xml:space="preserve">. </w:t>
      </w:r>
      <w:r w:rsidR="00963A17">
        <w:t xml:space="preserve">My </w:t>
      </w:r>
      <w:r>
        <w:t xml:space="preserve">abilities to motivate and </w:t>
      </w:r>
      <w:r w:rsidR="004C4348">
        <w:t>empower</w:t>
      </w:r>
      <w:r>
        <w:t xml:space="preserve"> were very </w:t>
      </w:r>
      <w:r w:rsidR="001F3CA5">
        <w:t>close</w:t>
      </w:r>
      <w:r w:rsidR="006972D2">
        <w:t>. I</w:t>
      </w:r>
      <w:r w:rsidR="001F3CA5">
        <w:t>t</w:t>
      </w:r>
      <w:r w:rsidR="00963A17">
        <w:t xml:space="preserve"> was part of my </w:t>
      </w:r>
      <w:r w:rsidR="00EA1A82">
        <w:t xml:space="preserve">job </w:t>
      </w:r>
      <w:r w:rsidR="001F3CA5">
        <w:t>duties to</w:t>
      </w:r>
      <w:r w:rsidR="00963A17">
        <w:t xml:space="preserve"> mentor new staff</w:t>
      </w:r>
      <w:r w:rsidR="001F3CA5">
        <w:t xml:space="preserve">, </w:t>
      </w:r>
      <w:r w:rsidR="00EA1A82">
        <w:t>administrators</w:t>
      </w:r>
      <w:r w:rsidR="006972D2">
        <w:t>,</w:t>
      </w:r>
      <w:r w:rsidR="00EA1A82">
        <w:t xml:space="preserve"> and into work advisors </w:t>
      </w:r>
      <w:r w:rsidR="00963A17">
        <w:t xml:space="preserve">and coach team members </w:t>
      </w:r>
      <w:r w:rsidR="00915656">
        <w:t xml:space="preserve">after becoming trainers in the adult sector. </w:t>
      </w:r>
      <w:r w:rsidR="006942DB" w:rsidRPr="006942DB">
        <w:t>I</w:t>
      </w:r>
      <w:r w:rsidR="006942DB">
        <w:t xml:space="preserve">n </w:t>
      </w:r>
      <w:r w:rsidR="006942DB" w:rsidRPr="006942DB">
        <w:t>my role of senior into work advisor, which involved leading others to reach the organisations objectives</w:t>
      </w:r>
      <w:r w:rsidR="001329FF">
        <w:t xml:space="preserve">, </w:t>
      </w:r>
      <w:r w:rsidR="001F3CA5" w:rsidRPr="006942DB">
        <w:t>it</w:t>
      </w:r>
      <w:r w:rsidR="00473ACB">
        <w:t xml:space="preserve"> was </w:t>
      </w:r>
      <w:r w:rsidR="00F6507C">
        <w:t xml:space="preserve">a </w:t>
      </w:r>
      <w:r w:rsidR="006942DB" w:rsidRPr="006942DB">
        <w:t>constant</w:t>
      </w:r>
      <w:r w:rsidR="00473ACB">
        <w:t xml:space="preserve"> </w:t>
      </w:r>
      <w:r w:rsidR="006942DB" w:rsidRPr="006942DB">
        <w:t>developing</w:t>
      </w:r>
      <w:r w:rsidR="00A71B1A">
        <w:t xml:space="preserve"> role</w:t>
      </w:r>
      <w:r w:rsidR="006942DB" w:rsidRPr="006942DB">
        <w:t xml:space="preserve">, </w:t>
      </w:r>
      <w:r w:rsidR="00F6507C">
        <w:t>either by training</w:t>
      </w:r>
      <w:r w:rsidR="00D066F5">
        <w:t xml:space="preserve">, keeping in line with </w:t>
      </w:r>
      <w:r w:rsidR="006942DB" w:rsidRPr="006942DB">
        <w:t xml:space="preserve">the </w:t>
      </w:r>
      <w:r w:rsidR="00D066F5">
        <w:t xml:space="preserve">advancement in </w:t>
      </w:r>
      <w:r w:rsidR="006942DB" w:rsidRPr="006942DB">
        <w:t xml:space="preserve">technology </w:t>
      </w:r>
      <w:r w:rsidR="00473ACB">
        <w:t>and working with a diverse work force</w:t>
      </w:r>
      <w:r w:rsidR="001F3CA5">
        <w:t xml:space="preserve">. </w:t>
      </w:r>
      <w:r w:rsidR="00ED0B37">
        <w:t xml:space="preserve">I need to improve </w:t>
      </w:r>
      <w:r w:rsidR="001329FF">
        <w:t xml:space="preserve">on my ability </w:t>
      </w:r>
      <w:r w:rsidR="006972D2">
        <w:t xml:space="preserve">to </w:t>
      </w:r>
      <w:r w:rsidR="00ED0B37">
        <w:t>delegate ta</w:t>
      </w:r>
      <w:r w:rsidR="001329FF">
        <w:t>sks</w:t>
      </w:r>
      <w:r w:rsidR="006972D2">
        <w:t xml:space="preserve"> to some degree. This may have resulted in a quicker successful operation saving time and money, </w:t>
      </w:r>
      <w:r w:rsidR="0045136F">
        <w:t>however,</w:t>
      </w:r>
      <w:r w:rsidR="006972D2">
        <w:t xml:space="preserve"> could have put more pressure and feelings of being unreliable onto others that may have lowered motivation. </w:t>
      </w:r>
    </w:p>
    <w:p w14:paraId="3C79E04C" w14:textId="0198F088" w:rsidR="009D7AF5" w:rsidRDefault="00C14547" w:rsidP="00071C9A">
      <w:pPr>
        <w:jc w:val="both"/>
      </w:pPr>
      <w:r w:rsidRPr="001C7415">
        <w:rPr>
          <w:b/>
          <w:bCs/>
        </w:rPr>
        <w:t>Set Direction</w:t>
      </w:r>
      <w:r w:rsidR="001C7415">
        <w:rPr>
          <w:b/>
          <w:bCs/>
        </w:rPr>
        <w:t>:</w:t>
      </w:r>
      <w:r>
        <w:t xml:space="preserve"> Employees need to know the direction the company is </w:t>
      </w:r>
      <w:r w:rsidR="00776307">
        <w:t>headed;</w:t>
      </w:r>
      <w:r w:rsidR="00E84095">
        <w:t xml:space="preserve"> you need to inspire a shared vision.</w:t>
      </w:r>
      <w:r w:rsidR="00B77118" w:rsidRPr="00B77118">
        <w:rPr>
          <w:color w:val="70AD47" w:themeColor="accent6"/>
        </w:rPr>
        <w:t xml:space="preserve"> </w:t>
      </w:r>
      <w:r w:rsidR="00B77118" w:rsidRPr="001C7415">
        <w:t>“You</w:t>
      </w:r>
      <w:r w:rsidR="00B77118">
        <w:rPr>
          <w:color w:val="70AD47" w:themeColor="accent6"/>
        </w:rPr>
        <w:t xml:space="preserve"> </w:t>
      </w:r>
      <w:r w:rsidR="00B77118">
        <w:rPr>
          <w:color w:val="000000" w:themeColor="text1"/>
        </w:rPr>
        <w:t>can’t command commitment; you have to inspire it. You have to enlist others in a common vision by appealing to shared aspirations</w:t>
      </w:r>
      <w:r w:rsidR="00776307">
        <w:rPr>
          <w:color w:val="000000" w:themeColor="text1"/>
        </w:rPr>
        <w:t xml:space="preserve">.” </w:t>
      </w:r>
      <w:r w:rsidR="00CE6293">
        <w:rPr>
          <w:color w:val="000000" w:themeColor="text1"/>
        </w:rPr>
        <w:t>(</w:t>
      </w:r>
      <w:r w:rsidR="001F3CA5">
        <w:rPr>
          <w:color w:val="000000" w:themeColor="text1"/>
        </w:rPr>
        <w:t>Kouzes</w:t>
      </w:r>
      <w:r w:rsidR="00B77118">
        <w:rPr>
          <w:color w:val="000000" w:themeColor="text1"/>
        </w:rPr>
        <w:t xml:space="preserve"> and </w:t>
      </w:r>
      <w:r w:rsidR="003F2080">
        <w:rPr>
          <w:color w:val="000000" w:themeColor="text1"/>
        </w:rPr>
        <w:t>P</w:t>
      </w:r>
      <w:r w:rsidR="00B77118">
        <w:rPr>
          <w:color w:val="000000" w:themeColor="text1"/>
        </w:rPr>
        <w:t xml:space="preserve">osner </w:t>
      </w:r>
      <w:r w:rsidR="003F2080">
        <w:rPr>
          <w:color w:val="000000" w:themeColor="text1"/>
        </w:rPr>
        <w:t xml:space="preserve">2017). </w:t>
      </w:r>
      <w:r w:rsidR="00294802">
        <w:rPr>
          <w:color w:val="000000" w:themeColor="text1"/>
        </w:rPr>
        <w:t xml:space="preserve"> All e</w:t>
      </w:r>
      <w:r w:rsidR="003F2080">
        <w:rPr>
          <w:color w:val="000000" w:themeColor="text1"/>
        </w:rPr>
        <w:t>mployees should be involved</w:t>
      </w:r>
      <w:r w:rsidR="001329FF">
        <w:rPr>
          <w:color w:val="000000" w:themeColor="text1"/>
        </w:rPr>
        <w:t xml:space="preserve"> </w:t>
      </w:r>
      <w:r w:rsidR="00614100">
        <w:rPr>
          <w:color w:val="000000" w:themeColor="text1"/>
        </w:rPr>
        <w:t>a</w:t>
      </w:r>
      <w:r w:rsidR="006A4322">
        <w:rPr>
          <w:color w:val="000000" w:themeColor="text1"/>
        </w:rPr>
        <w:t xml:space="preserve">t </w:t>
      </w:r>
      <w:r w:rsidR="003F2080">
        <w:rPr>
          <w:color w:val="000000" w:themeColor="text1"/>
        </w:rPr>
        <w:t xml:space="preserve">the early stage </w:t>
      </w:r>
      <w:r w:rsidR="00627161">
        <w:rPr>
          <w:color w:val="000000" w:themeColor="text1"/>
        </w:rPr>
        <w:t xml:space="preserve">of </w:t>
      </w:r>
      <w:r w:rsidR="009F625A">
        <w:rPr>
          <w:color w:val="000000" w:themeColor="text1"/>
        </w:rPr>
        <w:t>the project for</w:t>
      </w:r>
      <w:r w:rsidR="003F2080">
        <w:rPr>
          <w:color w:val="000000" w:themeColor="text1"/>
        </w:rPr>
        <w:t xml:space="preserve"> </w:t>
      </w:r>
      <w:r w:rsidR="00CB039F">
        <w:rPr>
          <w:color w:val="000000" w:themeColor="text1"/>
        </w:rPr>
        <w:t xml:space="preserve">the </w:t>
      </w:r>
      <w:r w:rsidR="003F2080">
        <w:rPr>
          <w:color w:val="000000" w:themeColor="text1"/>
        </w:rPr>
        <w:t xml:space="preserve">new café at the </w:t>
      </w:r>
      <w:r w:rsidR="00CB039F">
        <w:rPr>
          <w:color w:val="000000" w:themeColor="text1"/>
        </w:rPr>
        <w:t>Jasmine C</w:t>
      </w:r>
      <w:r w:rsidR="003F2080">
        <w:rPr>
          <w:color w:val="000000" w:themeColor="text1"/>
        </w:rPr>
        <w:t xml:space="preserve">entre, </w:t>
      </w:r>
      <w:r w:rsidR="00627161">
        <w:rPr>
          <w:color w:val="000000" w:themeColor="text1"/>
        </w:rPr>
        <w:t xml:space="preserve">I organised staff </w:t>
      </w:r>
      <w:r w:rsidR="00163F4A">
        <w:rPr>
          <w:color w:val="000000" w:themeColor="text1"/>
        </w:rPr>
        <w:t xml:space="preserve">to </w:t>
      </w:r>
      <w:r w:rsidR="00CB039F">
        <w:rPr>
          <w:color w:val="000000" w:themeColor="text1"/>
        </w:rPr>
        <w:t>visit</w:t>
      </w:r>
      <w:r w:rsidR="00163F4A">
        <w:rPr>
          <w:color w:val="000000" w:themeColor="text1"/>
        </w:rPr>
        <w:t xml:space="preserve"> </w:t>
      </w:r>
      <w:r w:rsidR="00CB039F">
        <w:rPr>
          <w:color w:val="000000" w:themeColor="text1"/>
        </w:rPr>
        <w:t xml:space="preserve">Hafal at their head office and </w:t>
      </w:r>
      <w:r w:rsidR="00627161">
        <w:rPr>
          <w:color w:val="000000" w:themeColor="text1"/>
        </w:rPr>
        <w:t>by seeing</w:t>
      </w:r>
      <w:r w:rsidR="00163F4A">
        <w:rPr>
          <w:color w:val="000000" w:themeColor="text1"/>
        </w:rPr>
        <w:t xml:space="preserve"> their catering setup, staff then </w:t>
      </w:r>
      <w:r w:rsidR="00CB039F">
        <w:rPr>
          <w:color w:val="000000" w:themeColor="text1"/>
        </w:rPr>
        <w:t>understood what the new service would look like at the centre</w:t>
      </w:r>
      <w:r w:rsidR="00163F4A">
        <w:rPr>
          <w:color w:val="000000" w:themeColor="text1"/>
        </w:rPr>
        <w:t>,</w:t>
      </w:r>
      <w:r w:rsidR="00294802">
        <w:rPr>
          <w:color w:val="000000" w:themeColor="text1"/>
        </w:rPr>
        <w:t xml:space="preserve"> so</w:t>
      </w:r>
      <w:r w:rsidR="00163F4A">
        <w:rPr>
          <w:color w:val="000000" w:themeColor="text1"/>
        </w:rPr>
        <w:t xml:space="preserve"> s</w:t>
      </w:r>
      <w:r w:rsidR="00CB039F">
        <w:rPr>
          <w:color w:val="000000" w:themeColor="text1"/>
        </w:rPr>
        <w:t>taff felt part of it</w:t>
      </w:r>
      <w:r w:rsidR="00CE1EE9">
        <w:rPr>
          <w:color w:val="000000" w:themeColor="text1"/>
        </w:rPr>
        <w:t xml:space="preserve">, </w:t>
      </w:r>
      <w:r w:rsidR="00294802">
        <w:rPr>
          <w:color w:val="000000" w:themeColor="text1"/>
        </w:rPr>
        <w:t xml:space="preserve">and </w:t>
      </w:r>
      <w:r w:rsidR="00CE1EE9">
        <w:rPr>
          <w:color w:val="000000" w:themeColor="text1"/>
        </w:rPr>
        <w:t xml:space="preserve">this was far better than explaining. </w:t>
      </w:r>
      <w:r w:rsidR="00CB039F">
        <w:rPr>
          <w:color w:val="000000" w:themeColor="text1"/>
        </w:rPr>
        <w:t xml:space="preserve"> </w:t>
      </w:r>
      <w:r w:rsidR="003C0746">
        <w:t xml:space="preserve">Beginning with the end in mind is the second habit from Covey (2004) </w:t>
      </w:r>
      <w:r w:rsidR="007C76DC">
        <w:t>suggesting</w:t>
      </w:r>
      <w:r w:rsidR="003C0746">
        <w:t xml:space="preserve"> that starting with the end in mind,</w:t>
      </w:r>
      <w:r w:rsidR="007C76DC">
        <w:t xml:space="preserve"> helps one to foresee all pros and cons </w:t>
      </w:r>
      <w:r w:rsidR="004C74D9">
        <w:t xml:space="preserve">when dealing with </w:t>
      </w:r>
      <w:r w:rsidR="007C76DC">
        <w:t>change</w:t>
      </w:r>
      <w:r w:rsidR="00294802">
        <w:t>.</w:t>
      </w:r>
    </w:p>
    <w:p w14:paraId="60AC814F" w14:textId="1401204A" w:rsidR="00727326" w:rsidRDefault="009D7AF5" w:rsidP="00071C9A">
      <w:pPr>
        <w:jc w:val="both"/>
      </w:pPr>
      <w:r w:rsidRPr="001C7415">
        <w:rPr>
          <w:b/>
          <w:bCs/>
        </w:rPr>
        <w:t>Motivate</w:t>
      </w:r>
      <w:r w:rsidR="001C7415">
        <w:rPr>
          <w:b/>
          <w:bCs/>
        </w:rPr>
        <w:t>:</w:t>
      </w:r>
      <w:r w:rsidR="00585789">
        <w:t xml:space="preserve"> Having the ability to motivate employees is important </w:t>
      </w:r>
      <w:r w:rsidR="006F4BB3">
        <w:t>to co-operate</w:t>
      </w:r>
      <w:r w:rsidR="00C862C7">
        <w:t>, because everyone has a part to bring about change</w:t>
      </w:r>
      <w:r w:rsidR="00294802">
        <w:t>. P</w:t>
      </w:r>
      <w:r w:rsidR="00C862C7">
        <w:t>eople need</w:t>
      </w:r>
      <w:r w:rsidR="00294802">
        <w:t xml:space="preserve"> to</w:t>
      </w:r>
      <w:r w:rsidR="00585789">
        <w:t xml:space="preserve"> take ownership of responsibilities and </w:t>
      </w:r>
      <w:r w:rsidR="00C862C7">
        <w:t xml:space="preserve">be </w:t>
      </w:r>
      <w:r w:rsidR="00585789">
        <w:t>held accountable f</w:t>
      </w:r>
      <w:r w:rsidR="00C862C7">
        <w:t xml:space="preserve">or their actions, this in-turn brings about </w:t>
      </w:r>
      <w:r w:rsidR="009F625A">
        <w:t>a culture where people enjoy working with each other. A study on City bank</w:t>
      </w:r>
      <w:r w:rsidR="00DA7C80">
        <w:t xml:space="preserve"> </w:t>
      </w:r>
      <w:r w:rsidR="00776307">
        <w:t>in the</w:t>
      </w:r>
      <w:r w:rsidR="00DA7C80">
        <w:t xml:space="preserve"> </w:t>
      </w:r>
      <w:r w:rsidR="009F625A">
        <w:t>Philippines while leading a process improvement</w:t>
      </w:r>
      <w:r w:rsidR="00294802">
        <w:t>,</w:t>
      </w:r>
      <w:r w:rsidR="009F625A">
        <w:t xml:space="preserve"> conclude</w:t>
      </w:r>
      <w:r w:rsidR="00041103">
        <w:t>s</w:t>
      </w:r>
      <w:r w:rsidR="009F625A">
        <w:t xml:space="preserve"> that </w:t>
      </w:r>
      <w:r w:rsidR="00EF53B7">
        <w:t>by strengthening others</w:t>
      </w:r>
      <w:r w:rsidR="00DA7C80">
        <w:t xml:space="preserve"> </w:t>
      </w:r>
      <w:r w:rsidR="00041103">
        <w:t>by fostering accountability, th</w:t>
      </w:r>
      <w:r w:rsidR="00294802">
        <w:t>at</w:t>
      </w:r>
      <w:r w:rsidR="00041103">
        <w:t xml:space="preserve"> more trust is give</w:t>
      </w:r>
      <w:r w:rsidR="00294802">
        <w:t>. P</w:t>
      </w:r>
      <w:r w:rsidR="006B347F">
        <w:t>eople’s confidence</w:t>
      </w:r>
      <w:r w:rsidR="00041103">
        <w:t xml:space="preserve"> </w:t>
      </w:r>
      <w:r w:rsidR="000921E1">
        <w:t>grows</w:t>
      </w:r>
      <w:r w:rsidR="006B347F">
        <w:t xml:space="preserve"> doing their part of the project as they believe other</w:t>
      </w:r>
      <w:r w:rsidR="00765281">
        <w:t>s</w:t>
      </w:r>
      <w:r w:rsidR="006B347F">
        <w:t xml:space="preserve"> will do </w:t>
      </w:r>
      <w:r w:rsidR="000921E1">
        <w:t xml:space="preserve">the best when doing </w:t>
      </w:r>
      <w:r w:rsidR="006B347F">
        <w:t xml:space="preserve">theirs. </w:t>
      </w:r>
      <w:r w:rsidR="000921E1">
        <w:t xml:space="preserve">By trusting others with responsibility, you are letting </w:t>
      </w:r>
      <w:r w:rsidR="00765281">
        <w:t xml:space="preserve">them </w:t>
      </w:r>
      <w:r w:rsidR="000921E1">
        <w:t>know you believe in them</w:t>
      </w:r>
      <w:r w:rsidR="00384024">
        <w:t xml:space="preserve">. </w:t>
      </w:r>
      <w:r w:rsidR="00565B81">
        <w:t xml:space="preserve">This was similar to </w:t>
      </w:r>
      <w:r w:rsidR="00765281">
        <w:t xml:space="preserve">the </w:t>
      </w:r>
      <w:r w:rsidR="00565B81">
        <w:t xml:space="preserve">case when leading the café project, people were eager to be involved because of their early intervention of the project and were motivated to share ideas, </w:t>
      </w:r>
      <w:r w:rsidR="008E0896">
        <w:t>kindness</w:t>
      </w:r>
      <w:r w:rsidR="00B8680C">
        <w:t xml:space="preserve"> set in also </w:t>
      </w:r>
      <w:r w:rsidR="00BF13A4">
        <w:t xml:space="preserve">as </w:t>
      </w:r>
      <w:r w:rsidR="008E0896">
        <w:t>colleagues agreed to purchase</w:t>
      </w:r>
      <w:r w:rsidR="004D6E11">
        <w:t xml:space="preserve"> a gift for </w:t>
      </w:r>
      <w:r w:rsidR="008E0896">
        <w:t>the new café,</w:t>
      </w:r>
      <w:r w:rsidR="00BF13A4">
        <w:t xml:space="preserve"> </w:t>
      </w:r>
      <w:r w:rsidR="004C74D9">
        <w:t>the new jacket potato machine was like</w:t>
      </w:r>
      <w:r w:rsidR="00BF13A4">
        <w:t>d</w:t>
      </w:r>
      <w:r w:rsidR="004C74D9">
        <w:t xml:space="preserve"> by all.</w:t>
      </w:r>
    </w:p>
    <w:p w14:paraId="17562305" w14:textId="0F7442AE" w:rsidR="00774396" w:rsidRDefault="00774396" w:rsidP="00071C9A">
      <w:pPr>
        <w:jc w:val="both"/>
      </w:pPr>
      <w:r w:rsidRPr="001C7415">
        <w:rPr>
          <w:b/>
          <w:bCs/>
        </w:rPr>
        <w:t>Delegation</w:t>
      </w:r>
      <w:r w:rsidR="001C7415">
        <w:rPr>
          <w:b/>
          <w:bCs/>
        </w:rPr>
        <w:t>:</w:t>
      </w:r>
      <w:r w:rsidR="00FE45C9">
        <w:t xml:space="preserve"> </w:t>
      </w:r>
      <w:r>
        <w:t>Delegation means growth both for individuals and organisations</w:t>
      </w:r>
      <w:r w:rsidR="00FE45C9">
        <w:t xml:space="preserve"> it </w:t>
      </w:r>
      <w:r>
        <w:t>involves people</w:t>
      </w:r>
      <w:r w:rsidR="0002484B">
        <w:t xml:space="preserve">, transferring responsibility to other people that are skilled or </w:t>
      </w:r>
      <w:r w:rsidR="00776307">
        <w:t>trained,</w:t>
      </w:r>
      <w:r w:rsidR="00FE45C9">
        <w:t xml:space="preserve"> it </w:t>
      </w:r>
      <w:r w:rsidR="0002484B">
        <w:t>enables you to give energies to high leve</w:t>
      </w:r>
      <w:r w:rsidR="00FE45C9">
        <w:t xml:space="preserve">rage </w:t>
      </w:r>
      <w:r w:rsidR="0002484B">
        <w:t xml:space="preserve">activities. Covey (2004). Organisations success depends </w:t>
      </w:r>
      <w:r w:rsidR="004C5606">
        <w:t xml:space="preserve">on its </w:t>
      </w:r>
      <w:r w:rsidR="00776307">
        <w:t>strategy from</w:t>
      </w:r>
      <w:r w:rsidR="0002484B">
        <w:t xml:space="preserve"> Marks &amp; </w:t>
      </w:r>
      <w:r w:rsidR="00FE45C9">
        <w:t xml:space="preserve">Spencer starting off as barrow boys to </w:t>
      </w:r>
      <w:r w:rsidR="004C5606">
        <w:t xml:space="preserve">a multinational retailer or </w:t>
      </w:r>
      <w:r w:rsidR="00FE45C9">
        <w:t xml:space="preserve">Richard </w:t>
      </w:r>
      <w:r w:rsidR="00CE6293">
        <w:t>Branson becoming</w:t>
      </w:r>
      <w:r w:rsidR="00FE45C9">
        <w:t xml:space="preserve"> the founde</w:t>
      </w:r>
      <w:r w:rsidR="00B8680C">
        <w:t>r</w:t>
      </w:r>
      <w:r w:rsidR="00FE45C9">
        <w:t xml:space="preserve"> of Virg</w:t>
      </w:r>
      <w:r w:rsidR="0099299A">
        <w:t>i</w:t>
      </w:r>
      <w:r w:rsidR="00FE45C9">
        <w:t>n group</w:t>
      </w:r>
      <w:r w:rsidR="004C5606">
        <w:t>, it is about delegating</w:t>
      </w:r>
      <w:r w:rsidR="0051407D">
        <w:t xml:space="preserve">, you can’t do it alone. </w:t>
      </w:r>
      <w:r w:rsidR="001F0F0F">
        <w:t xml:space="preserve">Maslow Hierarchy of needs suggest that when a employees or team reaches </w:t>
      </w:r>
      <w:r w:rsidR="00776307">
        <w:t>self-esteem,</w:t>
      </w:r>
      <w:r w:rsidR="001F0F0F">
        <w:t xml:space="preserve"> they are showing self-belief and satisfaction, it could be time to either delegate task always giving feedback and praise. McGrath and Bates (2004). </w:t>
      </w:r>
      <w:r w:rsidR="008C5539">
        <w:t xml:space="preserve">Within my role as a Senior </w:t>
      </w:r>
      <w:r w:rsidR="00776307">
        <w:t>into</w:t>
      </w:r>
      <w:r w:rsidR="008C5539">
        <w:t xml:space="preserve"> Work advisor, was to delegate tasks to colleagues, </w:t>
      </w:r>
      <w:r w:rsidR="001F0F0F">
        <w:t xml:space="preserve">this is a weak area for me, </w:t>
      </w:r>
      <w:r w:rsidR="00022390">
        <w:t xml:space="preserve">often I wanted to oversee the task, even though they </w:t>
      </w:r>
      <w:r w:rsidR="008C5539">
        <w:t xml:space="preserve">were capable of carrying them out, </w:t>
      </w:r>
      <w:r w:rsidR="003F1B9C">
        <w:t xml:space="preserve">and </w:t>
      </w:r>
      <w:r w:rsidR="00CE6293">
        <w:t>also,</w:t>
      </w:r>
      <w:r w:rsidR="00022390">
        <w:t xml:space="preserve"> I had to be </w:t>
      </w:r>
      <w:r w:rsidR="00E963A0">
        <w:t xml:space="preserve">mindful that I </w:t>
      </w:r>
      <w:r w:rsidR="00022390">
        <w:t>didn’t</w:t>
      </w:r>
      <w:r w:rsidR="00E963A0">
        <w:t xml:space="preserve"> dump task</w:t>
      </w:r>
      <w:r w:rsidR="001F0F0F">
        <w:t>, this is not a strength</w:t>
      </w:r>
      <w:r w:rsidR="00614100">
        <w:t xml:space="preserve"> of mine. </w:t>
      </w:r>
    </w:p>
    <w:p w14:paraId="1D09594F" w14:textId="133CCF11" w:rsidR="00333640" w:rsidRPr="00B77118" w:rsidRDefault="00333640" w:rsidP="00071C9A">
      <w:pPr>
        <w:jc w:val="both"/>
        <w:rPr>
          <w:color w:val="000000" w:themeColor="text1"/>
        </w:rPr>
      </w:pPr>
      <w:r w:rsidRPr="001C7415">
        <w:rPr>
          <w:b/>
          <w:bCs/>
        </w:rPr>
        <w:t>Empower</w:t>
      </w:r>
      <w:r w:rsidR="00F05CF5" w:rsidRPr="001C7415">
        <w:rPr>
          <w:b/>
          <w:bCs/>
        </w:rPr>
        <w:t>-</w:t>
      </w:r>
      <w:r w:rsidR="00F05CF5">
        <w:t xml:space="preserve"> empowering other</w:t>
      </w:r>
      <w:r w:rsidR="001F0F0F">
        <w:t>s</w:t>
      </w:r>
      <w:r w:rsidR="00F05CF5">
        <w:t xml:space="preserve"> is about making others feel involved and believe in themselves and the organisation.  Teach others to model the values, </w:t>
      </w:r>
      <w:r w:rsidR="00473189">
        <w:t xml:space="preserve">if you are trying to create a </w:t>
      </w:r>
      <w:r w:rsidR="00776307">
        <w:t>high-performance</w:t>
      </w:r>
      <w:r w:rsidR="00473189">
        <w:t xml:space="preserve"> culture, you need to get on board people wh</w:t>
      </w:r>
      <w:r w:rsidR="001F0F0F">
        <w:t>at v</w:t>
      </w:r>
      <w:r w:rsidR="00473189">
        <w:t xml:space="preserve">alues held dear to you. To show what is expected </w:t>
      </w:r>
      <w:r w:rsidR="009003C8">
        <w:t>from them they</w:t>
      </w:r>
      <w:r w:rsidR="00ED498B">
        <w:t xml:space="preserve"> </w:t>
      </w:r>
      <w:r w:rsidR="00473189">
        <w:t>hold themselves accountable</w:t>
      </w:r>
      <w:r w:rsidR="00F371EC">
        <w:t>, (</w:t>
      </w:r>
      <w:r w:rsidR="009003C8">
        <w:t>Kouzes and Posner</w:t>
      </w:r>
      <w:r w:rsidR="00F371EC">
        <w:t xml:space="preserve">, </w:t>
      </w:r>
      <w:r w:rsidR="00614100">
        <w:t>2017</w:t>
      </w:r>
      <w:r w:rsidR="00CE6293">
        <w:t>)</w:t>
      </w:r>
      <w:r w:rsidR="00F371EC">
        <w:t xml:space="preserve">. </w:t>
      </w:r>
      <w:r w:rsidR="00ED498B">
        <w:t>Empowering new starters to the Jasmine Centre, involved coaching and mentoring and sharing stories of success</w:t>
      </w:r>
      <w:r w:rsidR="00ED18BA">
        <w:t xml:space="preserve"> </w:t>
      </w:r>
      <w:r w:rsidR="001F0F0F">
        <w:t xml:space="preserve">of the </w:t>
      </w:r>
      <w:r w:rsidR="00ED498B">
        <w:t xml:space="preserve">organisation </w:t>
      </w:r>
      <w:r w:rsidR="00ED18BA">
        <w:t>to reinforce behaviours expected</w:t>
      </w:r>
      <w:r w:rsidR="00CE6293">
        <w:t>.</w:t>
      </w:r>
      <w:r w:rsidR="00ED18BA">
        <w:t xml:space="preserve"> </w:t>
      </w:r>
      <w:r w:rsidR="00473189">
        <w:t xml:space="preserve"> </w:t>
      </w:r>
      <w:r w:rsidR="00ED498B">
        <w:t>The Jasmine Centre</w:t>
      </w:r>
      <w:r w:rsidR="00ED18BA">
        <w:t xml:space="preserve"> created an open door for everyone who visited the centre, never to turn away anyone, always to find referral if unable to help. </w:t>
      </w:r>
      <w:r w:rsidR="00810719">
        <w:t xml:space="preserve"> My role involved </w:t>
      </w:r>
      <w:r w:rsidR="00044470">
        <w:t>empow</w:t>
      </w:r>
      <w:r w:rsidR="00810719">
        <w:t xml:space="preserve">ering </w:t>
      </w:r>
      <w:r w:rsidR="00044470">
        <w:t xml:space="preserve">clients through helping </w:t>
      </w:r>
      <w:r w:rsidR="009E1F18">
        <w:t xml:space="preserve">them </w:t>
      </w:r>
      <w:r w:rsidR="00044470">
        <w:t xml:space="preserve">with job searching and by genuinely caring </w:t>
      </w:r>
      <w:r w:rsidR="009E1F18">
        <w:t xml:space="preserve">for them </w:t>
      </w:r>
      <w:r w:rsidR="001F0F0F">
        <w:t xml:space="preserve">and their wellbeing </w:t>
      </w:r>
      <w:r w:rsidR="00044470">
        <w:t xml:space="preserve">and colleagues </w:t>
      </w:r>
      <w:r w:rsidR="003F19BD">
        <w:t xml:space="preserve">the importance of helping others reach their </w:t>
      </w:r>
      <w:r w:rsidR="00D77051">
        <w:t>goals</w:t>
      </w:r>
      <w:r w:rsidR="003F19BD">
        <w:t xml:space="preserve"> and creating a centre that partners and other organisation want to be part of.</w:t>
      </w:r>
    </w:p>
    <w:p w14:paraId="56D7B219" w14:textId="6DAD6B4C" w:rsidR="00511F40" w:rsidRPr="003F1B9C" w:rsidRDefault="00511F40" w:rsidP="005C6D78">
      <w:pPr>
        <w:rPr>
          <w:b/>
        </w:rPr>
      </w:pPr>
    </w:p>
    <w:p w14:paraId="667C1458" w14:textId="77777777" w:rsidR="00511F40" w:rsidRPr="00511F40" w:rsidRDefault="00511F40" w:rsidP="00511F40">
      <w:pPr>
        <w:rPr>
          <w:rFonts w:ascii="Arial" w:hAnsi="Arial" w:cs="Arial"/>
          <w:b/>
          <w:bCs/>
          <w:sz w:val="24"/>
          <w:szCs w:val="24"/>
        </w:rPr>
      </w:pPr>
    </w:p>
    <w:p w14:paraId="7D9F1A8F" w14:textId="5BCAD5E3" w:rsidR="00ED2C2B" w:rsidRPr="009635DD" w:rsidRDefault="00ED2C2B" w:rsidP="007C0628">
      <w:pPr>
        <w:spacing w:line="360" w:lineRule="auto"/>
        <w:rPr>
          <w:rFonts w:ascii="Arial" w:hAnsi="Arial" w:cs="Arial"/>
          <w:sz w:val="24"/>
          <w:szCs w:val="24"/>
        </w:rPr>
      </w:pPr>
    </w:p>
    <w:p w14:paraId="0F7C3BB6" w14:textId="2C0B6B38" w:rsidR="00ED2C2B" w:rsidRPr="009635DD" w:rsidRDefault="00ED2C2B">
      <w:pPr>
        <w:rPr>
          <w:rFonts w:ascii="Arial" w:hAnsi="Arial" w:cs="Arial"/>
          <w:sz w:val="24"/>
          <w:szCs w:val="24"/>
        </w:rPr>
      </w:pPr>
      <w:r w:rsidRPr="009635DD">
        <w:rPr>
          <w:rFonts w:ascii="Arial" w:hAnsi="Arial" w:cs="Arial"/>
          <w:sz w:val="24"/>
          <w:szCs w:val="24"/>
        </w:rPr>
        <w:br w:type="page"/>
      </w:r>
    </w:p>
    <w:p w14:paraId="6235A533" w14:textId="67B41951" w:rsidR="007C0628" w:rsidRPr="00BC4447" w:rsidRDefault="00BC4447" w:rsidP="00905707">
      <w:pPr>
        <w:pStyle w:val="Heading1"/>
        <w:rPr>
          <w:rFonts w:cs="Arial"/>
          <w:b/>
          <w:bCs/>
        </w:rPr>
      </w:pPr>
      <w:bookmarkStart w:id="13" w:name="_Toc126077805"/>
      <w:r w:rsidRPr="00BC4447">
        <w:rPr>
          <w:rFonts w:cs="Arial"/>
          <w:b/>
          <w:bCs/>
        </w:rPr>
        <w:t xml:space="preserve">5.0. </w:t>
      </w:r>
      <w:r w:rsidR="007C0628" w:rsidRPr="00BC4447">
        <w:rPr>
          <w:rFonts w:cs="Arial"/>
          <w:b/>
          <w:bCs/>
        </w:rPr>
        <w:t>Conclusion</w:t>
      </w:r>
      <w:bookmarkEnd w:id="13"/>
    </w:p>
    <w:p w14:paraId="4E093104" w14:textId="77777777" w:rsidR="00E14011" w:rsidRDefault="00E14011" w:rsidP="00EC438A">
      <w:bookmarkStart w:id="14" w:name="_Toc456901523"/>
    </w:p>
    <w:p w14:paraId="3DBE2E4B" w14:textId="1E44BCBC" w:rsidR="00EC438A" w:rsidRPr="00D2291D" w:rsidRDefault="00EC438A" w:rsidP="00384024">
      <w:pPr>
        <w:jc w:val="both"/>
      </w:pPr>
      <w:r>
        <w:t>This report outlined leadership theories and their strengths and weakness</w:t>
      </w:r>
      <w:r w:rsidR="002C30A0">
        <w:t xml:space="preserve">. </w:t>
      </w:r>
      <w:r>
        <w:t xml:space="preserve">I </w:t>
      </w:r>
      <w:r w:rsidR="009D0560">
        <w:t>have</w:t>
      </w:r>
      <w:r w:rsidR="00D97DE8">
        <w:t xml:space="preserve"> </w:t>
      </w:r>
      <w:r>
        <w:t>focused on situational leadership</w:t>
      </w:r>
      <w:r w:rsidR="00351C85">
        <w:t xml:space="preserve">, </w:t>
      </w:r>
      <w:r>
        <w:t xml:space="preserve">where </w:t>
      </w:r>
      <w:r w:rsidR="00487E2C">
        <w:t xml:space="preserve">it shows </w:t>
      </w:r>
      <w:r w:rsidR="006A70C3">
        <w:t>different styles</w:t>
      </w:r>
      <w:r>
        <w:t xml:space="preserve"> t</w:t>
      </w:r>
      <w:r w:rsidR="00D97DE8">
        <w:t xml:space="preserve">o </w:t>
      </w:r>
      <w:r w:rsidR="00411E12">
        <w:t xml:space="preserve">use </w:t>
      </w:r>
      <w:r w:rsidR="002C30A0">
        <w:t xml:space="preserve">in a </w:t>
      </w:r>
      <w:r>
        <w:t xml:space="preserve">situation and </w:t>
      </w:r>
      <w:r w:rsidR="00411E12">
        <w:t xml:space="preserve">its similarities </w:t>
      </w:r>
      <w:r>
        <w:t xml:space="preserve">to other models. </w:t>
      </w:r>
      <w:r w:rsidR="002C30A0">
        <w:t>For the reader it</w:t>
      </w:r>
      <w:r w:rsidR="006A70C3">
        <w:t xml:space="preserve"> highlights the qualities of a leader and what is needed</w:t>
      </w:r>
      <w:r w:rsidR="004209C9" w:rsidRPr="004209C9">
        <w:t xml:space="preserve"> </w:t>
      </w:r>
      <w:r w:rsidR="004209C9">
        <w:t xml:space="preserve">by a leader to gain </w:t>
      </w:r>
      <w:r w:rsidR="004209C9" w:rsidRPr="004209C9">
        <w:t>follow</w:t>
      </w:r>
      <w:r w:rsidR="004209C9">
        <w:t>ers</w:t>
      </w:r>
      <w:r w:rsidR="000E60B0">
        <w:t xml:space="preserve">. </w:t>
      </w:r>
      <w:r>
        <w:t xml:space="preserve">Using </w:t>
      </w:r>
      <w:r w:rsidR="000E60B0">
        <w:t xml:space="preserve">examples of work experiences </w:t>
      </w:r>
      <w:r w:rsidR="008B726C">
        <w:t xml:space="preserve">examples of case studies and </w:t>
      </w:r>
      <w:r>
        <w:t xml:space="preserve">examples from Tesco and Home Bargains to give a clearer picture by using life experiences. </w:t>
      </w:r>
      <w:r w:rsidR="009D0560">
        <w:t>Also,</w:t>
      </w:r>
      <w:r>
        <w:t xml:space="preserve"> questionnaires were completed in order to get an idea of my own abilities to lead others. It has been learnt that leadership is important to employee empowerment and therefore to business performance and I must improve my own abilities in leading others to become fully competent. </w:t>
      </w:r>
    </w:p>
    <w:p w14:paraId="513E17A5" w14:textId="77777777" w:rsidR="007C0628" w:rsidRPr="009635DD" w:rsidRDefault="007C0628" w:rsidP="007C0628">
      <w:pPr>
        <w:pStyle w:val="Heading2"/>
        <w:rPr>
          <w:rFonts w:ascii="Arial" w:hAnsi="Arial" w:cs="Arial"/>
        </w:rPr>
      </w:pPr>
    </w:p>
    <w:p w14:paraId="561DE5F0" w14:textId="30586615" w:rsidR="007C0628" w:rsidRPr="009635DD" w:rsidRDefault="007C0628" w:rsidP="007C0628">
      <w:pPr>
        <w:rPr>
          <w:rFonts w:ascii="Arial" w:eastAsiaTheme="majorEastAsia" w:hAnsi="Arial" w:cs="Arial"/>
          <w:color w:val="2F5496" w:themeColor="accent1" w:themeShade="BF"/>
          <w:sz w:val="26"/>
          <w:szCs w:val="26"/>
        </w:rPr>
      </w:pPr>
      <w:r w:rsidRPr="009635DD">
        <w:rPr>
          <w:rFonts w:ascii="Arial" w:hAnsi="Arial" w:cs="Arial"/>
        </w:rPr>
        <w:br w:type="page"/>
      </w:r>
    </w:p>
    <w:p w14:paraId="10FA2D95" w14:textId="7391E338" w:rsidR="007C0628" w:rsidRPr="00F371EC" w:rsidRDefault="007C0628" w:rsidP="00905707">
      <w:pPr>
        <w:pStyle w:val="Heading1"/>
        <w:rPr>
          <w:rFonts w:cs="Arial"/>
          <w:b/>
          <w:bCs/>
        </w:rPr>
      </w:pPr>
      <w:bookmarkStart w:id="15" w:name="_Toc126077806"/>
      <w:bookmarkEnd w:id="14"/>
      <w:r w:rsidRPr="00F371EC">
        <w:rPr>
          <w:rFonts w:cs="Arial"/>
          <w:b/>
          <w:bCs/>
        </w:rPr>
        <w:t>References</w:t>
      </w:r>
      <w:bookmarkEnd w:id="15"/>
    </w:p>
    <w:p w14:paraId="3EC6D387" w14:textId="77777777" w:rsidR="009D0560" w:rsidRPr="009D0560" w:rsidRDefault="009D0560" w:rsidP="009D0560"/>
    <w:p w14:paraId="0489E1AE" w14:textId="5A8DFE24" w:rsidR="009D0560" w:rsidRDefault="009D0560" w:rsidP="009D0560">
      <w:pPr>
        <w:rPr>
          <w:color w:val="141414"/>
          <w:shd w:val="clear" w:color="auto" w:fill="FFFFFF"/>
        </w:rPr>
      </w:pPr>
      <w:r w:rsidRPr="00FD6583">
        <w:t>Boardman M</w:t>
      </w:r>
      <w:r w:rsidRPr="00615416">
        <w:t xml:space="preserve"> D</w:t>
      </w:r>
      <w:r>
        <w:t>,</w:t>
      </w:r>
      <w:r w:rsidRPr="00615416">
        <w:t xml:space="preserve"> (2022)</w:t>
      </w:r>
      <w:r>
        <w:t>,</w:t>
      </w:r>
      <w:r w:rsidRPr="00615416">
        <w:t xml:space="preserve"> </w:t>
      </w:r>
      <w:r w:rsidRPr="00FD6583">
        <w:rPr>
          <w:i/>
          <w:iCs/>
        </w:rPr>
        <w:t xml:space="preserve">Comment on: Thomas E. </w:t>
      </w:r>
      <w:r w:rsidRPr="00FD6583">
        <w:rPr>
          <w:i/>
          <w:iCs/>
          <w:color w:val="141414"/>
          <w:shd w:val="clear" w:color="auto" w:fill="FFFFFF"/>
        </w:rPr>
        <w:t>Tributes paid to 'funny, kind, and caring' Cardiff priest Father Christopher Delaney</w:t>
      </w:r>
      <w:r>
        <w:rPr>
          <w:color w:val="141414"/>
          <w:shd w:val="clear" w:color="auto" w:fill="FFFFFF"/>
        </w:rPr>
        <w:t xml:space="preserve">, Available at: </w:t>
      </w:r>
      <w:hyperlink r:id="rId8" w:history="1">
        <w:r w:rsidRPr="00411574">
          <w:rPr>
            <w:rStyle w:val="Hyperlink"/>
            <w:rFonts w:cstheme="minorHAnsi"/>
            <w:spacing w:val="-15"/>
            <w:shd w:val="clear" w:color="auto" w:fill="FFFFFF"/>
          </w:rPr>
          <w:t>https://www.walesonline.co.uk/news/wales-news/tributes-paid-funny-kind-caring-23916176</w:t>
        </w:r>
      </w:hyperlink>
      <w:r>
        <w:rPr>
          <w:color w:val="141414"/>
          <w:shd w:val="clear" w:color="auto" w:fill="FFFFFF"/>
        </w:rPr>
        <w:t xml:space="preserve">  (Accessed</w:t>
      </w:r>
      <w:r w:rsidR="009D2461">
        <w:rPr>
          <w:color w:val="141414"/>
          <w:shd w:val="clear" w:color="auto" w:fill="FFFFFF"/>
        </w:rPr>
        <w:t xml:space="preserve">: </w:t>
      </w:r>
      <w:r>
        <w:rPr>
          <w:color w:val="141414"/>
          <w:shd w:val="clear" w:color="auto" w:fill="FFFFFF"/>
        </w:rPr>
        <w:t>23 July 2022)</w:t>
      </w:r>
    </w:p>
    <w:p w14:paraId="38A380C4" w14:textId="77777777" w:rsidR="009D0560" w:rsidRDefault="009D0560" w:rsidP="009D0560">
      <w:r>
        <w:t>Cardiff Central Library,</w:t>
      </w:r>
      <w:r w:rsidRPr="004B2E50">
        <w:t xml:space="preserve"> </w:t>
      </w:r>
      <w:r>
        <w:t xml:space="preserve">(2022), </w:t>
      </w:r>
      <w:r>
        <w:rPr>
          <w:i/>
          <w:iCs/>
        </w:rPr>
        <w:t>Visit Cardiff</w:t>
      </w:r>
      <w:r>
        <w:t xml:space="preserve">, Available at: </w:t>
      </w:r>
      <w:hyperlink r:id="rId9" w:history="1">
        <w:r>
          <w:rPr>
            <w:rStyle w:val="Hyperlink"/>
          </w:rPr>
          <w:t>https://www.visitcardiff.com/highlights/cardiff-central-library/</w:t>
        </w:r>
      </w:hyperlink>
      <w:r>
        <w:t xml:space="preserve"> (Accessed: 31 July 2022)</w:t>
      </w:r>
    </w:p>
    <w:p w14:paraId="738FADA6" w14:textId="299CE2A4" w:rsidR="009D0560" w:rsidRPr="001D4370" w:rsidRDefault="009D0560" w:rsidP="009D0560">
      <w:pPr>
        <w:rPr>
          <w:rFonts w:cstheme="minorHAnsi"/>
        </w:rPr>
      </w:pPr>
      <w:r w:rsidRPr="00B22A3E">
        <w:rPr>
          <w:rFonts w:cstheme="minorHAnsi"/>
        </w:rPr>
        <w:t>Cardiff Council, (2013),</w:t>
      </w:r>
      <w:r w:rsidRPr="00B22A3E">
        <w:rPr>
          <w:rFonts w:cstheme="minorHAnsi"/>
          <w:i/>
          <w:iCs/>
        </w:rPr>
        <w:t xml:space="preserve"> </w:t>
      </w:r>
      <w:r w:rsidR="00B22A3E">
        <w:rPr>
          <w:rFonts w:cstheme="minorHAnsi"/>
          <w:i/>
          <w:iCs/>
        </w:rPr>
        <w:t xml:space="preserve">A new community hub: </w:t>
      </w:r>
      <w:r w:rsidRPr="00B22A3E">
        <w:rPr>
          <w:rFonts w:cstheme="minorHAnsi"/>
          <w:i/>
          <w:iCs/>
        </w:rPr>
        <w:t>Summary report for pilot hubs</w:t>
      </w:r>
      <w:r w:rsidRPr="00B22A3E">
        <w:rPr>
          <w:rFonts w:cstheme="minorHAnsi"/>
        </w:rPr>
        <w:t>, agenda item 6</w:t>
      </w:r>
      <w:r w:rsidR="00762EED">
        <w:rPr>
          <w:rFonts w:cstheme="minorHAnsi"/>
        </w:rPr>
        <w:t xml:space="preserve">, page 1, Available at: </w:t>
      </w:r>
      <w:hyperlink r:id="rId10" w:history="1">
        <w:r w:rsidR="00762EED">
          <w:rPr>
            <w:rStyle w:val="Hyperlink"/>
          </w:rPr>
          <w:t xml:space="preserve">A new Community Hub in Ely and </w:t>
        </w:r>
        <w:proofErr w:type="spellStart"/>
        <w:r w:rsidR="00762EED">
          <w:rPr>
            <w:rStyle w:val="Hyperlink"/>
          </w:rPr>
          <w:t>Caerau</w:t>
        </w:r>
        <w:proofErr w:type="spellEnd"/>
        <w:r w:rsidR="00762EED">
          <w:rPr>
            <w:rStyle w:val="Hyperlink"/>
          </w:rPr>
          <w:t xml:space="preserve"> (2.91M).pdf (moderngov.co.uk)</w:t>
        </w:r>
      </w:hyperlink>
      <w:r w:rsidR="00762EED">
        <w:t>, (Accessed: 19/08/2022)</w:t>
      </w:r>
    </w:p>
    <w:p w14:paraId="6A05C053" w14:textId="643444B5" w:rsidR="009D0560" w:rsidRDefault="009D0560" w:rsidP="009D0560">
      <w:pPr>
        <w:spacing w:line="240" w:lineRule="auto"/>
      </w:pPr>
      <w:r>
        <w:t xml:space="preserve">Daniel Goleman, 1996, </w:t>
      </w:r>
      <w:r w:rsidRPr="00A407E2">
        <w:rPr>
          <w:i/>
          <w:iCs/>
        </w:rPr>
        <w:t>Emotional intelligence</w:t>
      </w:r>
      <w:r>
        <w:rPr>
          <w:i/>
          <w:iCs/>
        </w:rPr>
        <w:t>: Managing with heart</w:t>
      </w:r>
      <w:r>
        <w:t>, page 151, Bloomsbury, London</w:t>
      </w:r>
    </w:p>
    <w:p w14:paraId="66F090FC" w14:textId="2B33D473" w:rsidR="00C0241B" w:rsidRDefault="00C0241B" w:rsidP="00C0241B">
      <w:r>
        <w:t>Danielle Grant, Greg Young</w:t>
      </w:r>
      <w:r w:rsidR="004E3824">
        <w:t>,</w:t>
      </w:r>
      <w:r>
        <w:t xml:space="preserve"> (2018) Leading Beyond the Ego: </w:t>
      </w:r>
      <w:r w:rsidRPr="004F0B72">
        <w:rPr>
          <w:i/>
          <w:iCs/>
        </w:rPr>
        <w:t xml:space="preserve">Coaching Style </w:t>
      </w:r>
      <w:r w:rsidR="004E3824" w:rsidRPr="004F0B72">
        <w:rPr>
          <w:i/>
          <w:iCs/>
        </w:rPr>
        <w:t>of</w:t>
      </w:r>
      <w:r w:rsidRPr="004F0B72">
        <w:rPr>
          <w:i/>
          <w:iCs/>
        </w:rPr>
        <w:t xml:space="preserve"> Leadership</w:t>
      </w:r>
      <w:r>
        <w:t xml:space="preserve">, page 96, </w:t>
      </w:r>
      <w:r w:rsidR="004E3824">
        <w:t xml:space="preserve">third </w:t>
      </w:r>
      <w:r>
        <w:t xml:space="preserve">edition, Routledge, New York </w:t>
      </w:r>
    </w:p>
    <w:p w14:paraId="79B01647" w14:textId="3D7E7356" w:rsidR="009D0560" w:rsidRDefault="009D0560" w:rsidP="009D0560">
      <w:r>
        <w:t xml:space="preserve">David Walker, (2014) </w:t>
      </w:r>
      <w:r>
        <w:rPr>
          <w:i/>
          <w:iCs/>
        </w:rPr>
        <w:t>Who is Paul Orders? Chief executive recruited at a cost of £53,000 is the right man for the job say councillors</w:t>
      </w:r>
      <w:r>
        <w:t xml:space="preserve">, </w:t>
      </w:r>
      <w:r w:rsidR="001D4370">
        <w:rPr>
          <w:i/>
          <w:iCs/>
        </w:rPr>
        <w:t>Wales Online</w:t>
      </w:r>
      <w:r>
        <w:t xml:space="preserve">. Available at: </w:t>
      </w:r>
      <w:hyperlink r:id="rId11" w:history="1">
        <w:r>
          <w:rPr>
            <w:rStyle w:val="Hyperlink"/>
          </w:rPr>
          <w:t>http://www.walesonline.co.uk/news/local-news/who-paul-orders-chief-executive-7586245</w:t>
        </w:r>
      </w:hyperlink>
      <w:r>
        <w:t xml:space="preserve"> (Accessed: 17 August 2022)</w:t>
      </w:r>
    </w:p>
    <w:p w14:paraId="735391BC" w14:textId="77777777" w:rsidR="009D0560" w:rsidRDefault="009D0560" w:rsidP="009D0560">
      <w:r w:rsidRPr="00F70999">
        <w:t xml:space="preserve">Donna Ladkin (2015), </w:t>
      </w:r>
      <w:r w:rsidRPr="00FD6583">
        <w:rPr>
          <w:i/>
          <w:iCs/>
        </w:rPr>
        <w:t>Leadership: Leadership, management and headship,</w:t>
      </w:r>
      <w:r w:rsidRPr="00F70999">
        <w:t xml:space="preserve"> pages 4-11, Brigid Carrol, Jackie Ford, and Scott Taylor, Sage Ltd, London </w:t>
      </w:r>
      <w:r>
        <w:t xml:space="preserve"> </w:t>
      </w:r>
    </w:p>
    <w:p w14:paraId="7FAEFEA1" w14:textId="77777777" w:rsidR="009D0560" w:rsidRDefault="009D0560" w:rsidP="009D0560">
      <w:r w:rsidRPr="004B2E50">
        <w:t xml:space="preserve">Emmanuel </w:t>
      </w:r>
      <w:proofErr w:type="spellStart"/>
      <w:r w:rsidRPr="004B2E50">
        <w:t>Gobillot</w:t>
      </w:r>
      <w:proofErr w:type="spellEnd"/>
      <w:r>
        <w:rPr>
          <w:i/>
          <w:iCs/>
        </w:rPr>
        <w:t xml:space="preserve">, </w:t>
      </w:r>
      <w:r w:rsidRPr="00796B5C">
        <w:rPr>
          <w:i/>
          <w:iCs/>
        </w:rPr>
        <w:t>The Connected Leader</w:t>
      </w:r>
      <w:r>
        <w:rPr>
          <w:i/>
          <w:iCs/>
        </w:rPr>
        <w:t>,</w:t>
      </w:r>
      <w:r w:rsidRPr="00796B5C">
        <w:rPr>
          <w:i/>
          <w:iCs/>
        </w:rPr>
        <w:t xml:space="preserve"> Talks at Google - </w:t>
      </w:r>
      <w:r w:rsidRPr="004B2E50">
        <w:t>Bing video</w:t>
      </w:r>
      <w:r>
        <w:rPr>
          <w:i/>
          <w:iCs/>
        </w:rPr>
        <w:t>,</w:t>
      </w:r>
      <w:r>
        <w:t xml:space="preserve"> Available at: </w:t>
      </w:r>
      <w:hyperlink r:id="rId12" w:history="1">
        <w:r>
          <w:rPr>
            <w:rStyle w:val="Hyperlink"/>
          </w:rPr>
          <w:t>https://www.bing.com/videos/search?q=Gobillot+you+tube&amp;docid=608043137596209548&amp;mid=FE10058679D320FAE99AFE10058679D320FAE99A&amp;view=detail&amp;FORM=VIRE</w:t>
        </w:r>
      </w:hyperlink>
      <w:r>
        <w:t xml:space="preserve"> (Accessed: 2 August 2022)</w:t>
      </w:r>
    </w:p>
    <w:p w14:paraId="6BB1A441" w14:textId="77777777" w:rsidR="009D0560" w:rsidRDefault="009D0560" w:rsidP="009D0560">
      <w:r>
        <w:t xml:space="preserve">Hughes. O, (2021), </w:t>
      </w:r>
      <w:r w:rsidRPr="00FD6583">
        <w:rPr>
          <w:i/>
          <w:iCs/>
        </w:rPr>
        <w:t>These are the 30 best firms to work for in Wales, Business Live,</w:t>
      </w:r>
      <w:r>
        <w:t xml:space="preserve"> Available at: </w:t>
      </w:r>
      <w:hyperlink r:id="rId13" w:history="1">
        <w:r>
          <w:rPr>
            <w:rStyle w:val="Hyperlink"/>
          </w:rPr>
          <w:t>https://www.business-live.co.uk/economic-development/30-best-firms-work-wales-20664737</w:t>
        </w:r>
      </w:hyperlink>
      <w:r>
        <w:t xml:space="preserve"> (Accessed: 8 August 2022)</w:t>
      </w:r>
    </w:p>
    <w:p w14:paraId="18F73A24" w14:textId="77777777" w:rsidR="009D0560" w:rsidRDefault="009D0560" w:rsidP="009D0560">
      <w:r>
        <w:rPr>
          <w:i/>
          <w:iCs/>
        </w:rPr>
        <w:t>IMD business school</w:t>
      </w:r>
      <w:r>
        <w:t xml:space="preserve">, (2022), </w:t>
      </w:r>
      <w:r>
        <w:rPr>
          <w:i/>
          <w:iCs/>
        </w:rPr>
        <w:t>15 Reasons why Situational Leadership is key to your success in 2022</w:t>
      </w:r>
      <w:r>
        <w:t xml:space="preserve"> Available at: </w:t>
      </w:r>
      <w:hyperlink r:id="rId14" w:history="1">
        <w:r>
          <w:rPr>
            <w:rStyle w:val="Hyperlink"/>
          </w:rPr>
          <w:t>https://www.imd.org/imd-reflections/reflection-page/situational-leadership/</w:t>
        </w:r>
      </w:hyperlink>
      <w:r>
        <w:t xml:space="preserve"> (Accessed: 16 August 2022)</w:t>
      </w:r>
    </w:p>
    <w:p w14:paraId="5F7E398A" w14:textId="77777777" w:rsidR="009D0560" w:rsidRDefault="009D0560" w:rsidP="009D0560">
      <w:r>
        <w:t xml:space="preserve">James McGrath and Bob Bates, (2013), </w:t>
      </w:r>
      <w:r w:rsidRPr="000A720F">
        <w:rPr>
          <w:i/>
          <w:iCs/>
        </w:rPr>
        <w:t>The little book of big management theories:</w:t>
      </w:r>
      <w:r>
        <w:t xml:space="preserve"> </w:t>
      </w:r>
      <w:r>
        <w:rPr>
          <w:i/>
        </w:rPr>
        <w:t xml:space="preserve">how to lead people, </w:t>
      </w:r>
      <w:r>
        <w:t>Page 27, 2</w:t>
      </w:r>
      <w:r w:rsidRPr="000C3834">
        <w:rPr>
          <w:vertAlign w:val="superscript"/>
        </w:rPr>
        <w:t>nd</w:t>
      </w:r>
      <w:r>
        <w:t xml:space="preserve"> edition, Pearson, UK</w:t>
      </w:r>
    </w:p>
    <w:p w14:paraId="08724165" w14:textId="22BFBC4D" w:rsidR="009D0560" w:rsidRDefault="009D0560" w:rsidP="009D0560">
      <w:r>
        <w:t>James M. Kouzes and Barry Z. Posner (2017)</w:t>
      </w:r>
      <w:r w:rsidRPr="004F0963">
        <w:t xml:space="preserve"> </w:t>
      </w:r>
      <w:r>
        <w:t xml:space="preserve">The leadership challenge: </w:t>
      </w:r>
      <w:r>
        <w:rPr>
          <w:i/>
        </w:rPr>
        <w:t xml:space="preserve">Remember the Secret to Success in Life, </w:t>
      </w:r>
      <w:r>
        <w:t xml:space="preserve">page 313, sixth edition, John Whiley &amp; Son, New Jersey </w:t>
      </w:r>
    </w:p>
    <w:p w14:paraId="30A7955D" w14:textId="28D3F6E1" w:rsidR="00262853" w:rsidRDefault="00262853" w:rsidP="009D0560">
      <w:r>
        <w:t xml:space="preserve">M D Meier, (2022), </w:t>
      </w:r>
      <w:r w:rsidRPr="000D3909">
        <w:rPr>
          <w:i/>
          <w:iCs/>
        </w:rPr>
        <w:t>Evaluate Your Leadership Style Against Development Levels</w:t>
      </w:r>
      <w:r>
        <w:t xml:space="preserve">, </w:t>
      </w:r>
      <w:r w:rsidRPr="00262853">
        <w:t>Available at:</w:t>
      </w:r>
      <w:r>
        <w:t xml:space="preserve"> </w:t>
      </w:r>
      <w:hyperlink r:id="rId15" w:anchor=":~:text=The%204%20Development%20Levels&amp;text=Development%20Level%201%20(low%20competence,high%20competence%20and%20high%20commitment)" w:history="1">
        <w:r>
          <w:rPr>
            <w:rStyle w:val="Hyperlink"/>
          </w:rPr>
          <w:t>The Situational Leadership II Model: Evaluate Your Leadership Style Against Development Levels (sourcesofinsight.com)</w:t>
        </w:r>
      </w:hyperlink>
      <w:r>
        <w:t xml:space="preserve"> (Accessed, 20/08/2022) </w:t>
      </w:r>
    </w:p>
    <w:p w14:paraId="138BA8EE" w14:textId="424BC0E4" w:rsidR="009D0560" w:rsidRPr="00C0241B" w:rsidRDefault="00000000" w:rsidP="00C0241B">
      <w:pPr>
        <w:rPr>
          <w:rFonts w:cstheme="minorHAnsi"/>
        </w:rPr>
      </w:pPr>
      <w:hyperlink r:id="rId16" w:history="1">
        <w:r w:rsidR="009D0560" w:rsidRPr="00C0241B">
          <w:rPr>
            <w:rStyle w:val="Hyperlink"/>
            <w:rFonts w:cstheme="minorHAnsi"/>
            <w:color w:val="auto"/>
            <w:u w:val="none"/>
          </w:rPr>
          <w:t>Ken Blanchard</w:t>
        </w:r>
      </w:hyperlink>
      <w:r w:rsidR="00B37BA9">
        <w:rPr>
          <w:rFonts w:cstheme="minorHAnsi"/>
        </w:rPr>
        <w:t xml:space="preserve"> and </w:t>
      </w:r>
      <w:hyperlink r:id="rId17" w:history="1">
        <w:r w:rsidR="009D0560" w:rsidRPr="00C0241B">
          <w:rPr>
            <w:rStyle w:val="Hyperlink"/>
            <w:rFonts w:cstheme="minorHAnsi"/>
            <w:color w:val="auto"/>
            <w:u w:val="none"/>
          </w:rPr>
          <w:t>Mark Miller</w:t>
        </w:r>
      </w:hyperlink>
      <w:r w:rsidR="009D0560" w:rsidRPr="00C0241B">
        <w:rPr>
          <w:rStyle w:val="Hyperlink"/>
          <w:rFonts w:cstheme="minorHAnsi"/>
          <w:color w:val="auto"/>
          <w:u w:val="none"/>
        </w:rPr>
        <w:t>,</w:t>
      </w:r>
      <w:r w:rsidR="006C511C">
        <w:rPr>
          <w:rStyle w:val="Hyperlink"/>
          <w:rFonts w:cstheme="minorHAnsi"/>
          <w:color w:val="auto"/>
          <w:u w:val="none"/>
        </w:rPr>
        <w:t xml:space="preserve"> </w:t>
      </w:r>
      <w:r w:rsidR="00652F95">
        <w:rPr>
          <w:rStyle w:val="Hyperlink"/>
          <w:rFonts w:cstheme="minorHAnsi"/>
          <w:color w:val="auto"/>
          <w:u w:val="none"/>
        </w:rPr>
        <w:t>(20</w:t>
      </w:r>
      <w:r w:rsidR="00217BE2">
        <w:rPr>
          <w:rStyle w:val="Hyperlink"/>
          <w:rFonts w:cstheme="minorHAnsi"/>
          <w:color w:val="auto"/>
          <w:u w:val="none"/>
        </w:rPr>
        <w:t>1</w:t>
      </w:r>
      <w:r w:rsidR="00652F95">
        <w:rPr>
          <w:rStyle w:val="Hyperlink"/>
          <w:rFonts w:cstheme="minorHAnsi"/>
          <w:color w:val="auto"/>
          <w:u w:val="none"/>
        </w:rPr>
        <w:t>4)</w:t>
      </w:r>
      <w:r w:rsidR="006C511C">
        <w:rPr>
          <w:rStyle w:val="Hyperlink"/>
          <w:rFonts w:cstheme="minorHAnsi"/>
          <w:color w:val="auto"/>
          <w:u w:val="none"/>
        </w:rPr>
        <w:t>,</w:t>
      </w:r>
      <w:r w:rsidR="009D0560" w:rsidRPr="00C0241B">
        <w:rPr>
          <w:rStyle w:val="Hyperlink"/>
          <w:rFonts w:cstheme="minorHAnsi"/>
          <w:color w:val="auto"/>
          <w:u w:val="none"/>
        </w:rPr>
        <w:t xml:space="preserve"> </w:t>
      </w:r>
      <w:r w:rsidR="009D0560" w:rsidRPr="00652F95">
        <w:rPr>
          <w:rStyle w:val="Hyperlink"/>
          <w:rFonts w:cstheme="minorHAnsi"/>
          <w:i/>
          <w:iCs/>
          <w:color w:val="auto"/>
          <w:u w:val="none"/>
        </w:rPr>
        <w:t>The secret</w:t>
      </w:r>
      <w:r w:rsidR="006E3E6F">
        <w:rPr>
          <w:rStyle w:val="Hyperlink"/>
          <w:rFonts w:cstheme="minorHAnsi"/>
          <w:i/>
          <w:iCs/>
          <w:color w:val="auto"/>
          <w:u w:val="none"/>
        </w:rPr>
        <w:t xml:space="preserve">: What great leaders do and know, </w:t>
      </w:r>
      <w:r w:rsidR="00B37BA9" w:rsidRPr="00B37BA9">
        <w:rPr>
          <w:rFonts w:ascii="Calibri" w:hAnsi="Calibri" w:cs="Calibri"/>
        </w:rPr>
        <w:t xml:space="preserve">Narrated by </w:t>
      </w:r>
      <w:r w:rsidR="006E3E6F">
        <w:rPr>
          <w:rFonts w:ascii="Calibri" w:hAnsi="Calibri" w:cs="Calibri"/>
        </w:rPr>
        <w:t>Joe Bronzi</w:t>
      </w:r>
      <w:r w:rsidR="006E3E6F">
        <w:rPr>
          <w:rStyle w:val="Hyperlink"/>
          <w:rFonts w:cstheme="minorHAnsi"/>
          <w:color w:val="auto"/>
          <w:u w:val="none"/>
        </w:rPr>
        <w:t xml:space="preserve">, </w:t>
      </w:r>
      <w:hyperlink r:id="rId18" w:history="1">
        <w:r w:rsidR="009D0560" w:rsidRPr="00C0241B">
          <w:rPr>
            <w:rStyle w:val="Hyperlink"/>
            <w:rFonts w:cstheme="minorHAnsi"/>
            <w:color w:val="auto"/>
            <w:u w:val="none"/>
          </w:rPr>
          <w:t>Berrett-Koehler Publishers</w:t>
        </w:r>
      </w:hyperlink>
      <w:r w:rsidR="009D0560" w:rsidRPr="00C0241B">
        <w:rPr>
          <w:rStyle w:val="Hyperlink"/>
          <w:rFonts w:cstheme="minorHAnsi"/>
          <w:color w:val="auto"/>
          <w:u w:val="none"/>
        </w:rPr>
        <w:t xml:space="preserve">, </w:t>
      </w:r>
      <w:r w:rsidR="009D0560" w:rsidRPr="00C0241B">
        <w:rPr>
          <w:rFonts w:cstheme="minorHAnsi"/>
        </w:rPr>
        <w:t>03-09-19, audiobook    </w:t>
      </w:r>
    </w:p>
    <w:p w14:paraId="6DB4AF27" w14:textId="70E3E813" w:rsidR="009D0560" w:rsidRPr="00652F95" w:rsidRDefault="009D0560" w:rsidP="00652F95">
      <w:pPr>
        <w:pStyle w:val="bc-list-itemauthorlabel"/>
        <w:shd w:val="clear" w:color="auto" w:fill="FFFFFF"/>
        <w:rPr>
          <w:rFonts w:asciiTheme="minorHAnsi" w:hAnsiTheme="minorHAnsi" w:cstheme="minorHAnsi"/>
          <w:sz w:val="22"/>
          <w:szCs w:val="22"/>
        </w:rPr>
      </w:pPr>
      <w:r w:rsidRPr="00C0241B">
        <w:rPr>
          <w:rFonts w:asciiTheme="minorHAnsi" w:hAnsiTheme="minorHAnsi" w:cstheme="minorHAnsi"/>
          <w:sz w:val="22"/>
          <w:szCs w:val="22"/>
        </w:rPr>
        <w:t xml:space="preserve">Ken Blanchard Company, (2022), </w:t>
      </w:r>
      <w:r w:rsidRPr="00C0241B">
        <w:rPr>
          <w:rFonts w:asciiTheme="minorHAnsi" w:hAnsiTheme="minorHAnsi" w:cstheme="minorHAnsi"/>
          <w:i/>
          <w:iCs/>
          <w:sz w:val="22"/>
          <w:szCs w:val="22"/>
        </w:rPr>
        <w:t>Solutions: Building Trust,</w:t>
      </w:r>
      <w:r w:rsidRPr="00C0241B">
        <w:rPr>
          <w:rFonts w:asciiTheme="minorHAnsi" w:hAnsiTheme="minorHAnsi" w:cstheme="minorHAnsi"/>
          <w:sz w:val="22"/>
          <w:szCs w:val="22"/>
        </w:rPr>
        <w:t xml:space="preserve"> Available at: </w:t>
      </w:r>
      <w:hyperlink r:id="rId19" w:history="1">
        <w:r w:rsidRPr="00C0241B">
          <w:rPr>
            <w:rStyle w:val="Hyperlink"/>
            <w:rFonts w:asciiTheme="minorHAnsi" w:hAnsiTheme="minorHAnsi" w:cstheme="minorHAnsi"/>
            <w:sz w:val="22"/>
            <w:szCs w:val="22"/>
          </w:rPr>
          <w:t>Building Trust in the Workplace | The Ken Blanchard Companies</w:t>
        </w:r>
      </w:hyperlink>
      <w:r w:rsidRPr="00C0241B">
        <w:rPr>
          <w:rFonts w:asciiTheme="minorHAnsi" w:hAnsiTheme="minorHAnsi" w:cstheme="minorHAnsi"/>
          <w:sz w:val="22"/>
          <w:szCs w:val="22"/>
        </w:rPr>
        <w:t>, (Accessed 12/08/2022)</w:t>
      </w:r>
    </w:p>
    <w:p w14:paraId="47B0557E" w14:textId="42EF4982" w:rsidR="009D0560" w:rsidRPr="004E3824" w:rsidRDefault="009D0560" w:rsidP="009D0560">
      <w:pPr>
        <w:rPr>
          <w:rFonts w:cstheme="minorHAnsi"/>
          <w:color w:val="000000"/>
          <w:shd w:val="clear" w:color="auto" w:fill="FFFFFF"/>
        </w:rPr>
      </w:pPr>
      <w:r w:rsidRPr="00384024">
        <w:rPr>
          <w:rFonts w:cstheme="minorHAnsi"/>
          <w:color w:val="000000"/>
          <w:shd w:val="clear" w:color="auto" w:fill="FFFFFF"/>
        </w:rPr>
        <w:t>Ken Blanchard, Cynthia Olmstead, and Martha Lawrence, (2013), </w:t>
      </w:r>
      <w:r w:rsidRPr="00384024">
        <w:rPr>
          <w:rFonts w:cstheme="minorHAnsi"/>
          <w:i/>
          <w:iCs/>
          <w:color w:val="000000"/>
          <w:shd w:val="clear" w:color="auto" w:fill="FFFFFF"/>
        </w:rPr>
        <w:t>Trust</w:t>
      </w:r>
      <w:r w:rsidRPr="00384024">
        <w:rPr>
          <w:rFonts w:cstheme="minorHAnsi"/>
          <w:color w:val="000000"/>
          <w:shd w:val="clear" w:color="auto" w:fill="FFFFFF"/>
        </w:rPr>
        <w:t xml:space="preserve"> works</w:t>
      </w:r>
      <w:r w:rsidR="00652F95">
        <w:rPr>
          <w:rFonts w:cstheme="minorHAnsi"/>
          <w:color w:val="000000"/>
          <w:shd w:val="clear" w:color="auto" w:fill="FFFFFF"/>
        </w:rPr>
        <w:t xml:space="preserve">, </w:t>
      </w:r>
      <w:r w:rsidRPr="00384024">
        <w:rPr>
          <w:rFonts w:cstheme="minorHAnsi"/>
          <w:color w:val="000000"/>
          <w:shd w:val="clear" w:color="auto" w:fill="FFFFFF"/>
        </w:rPr>
        <w:t>New York</w:t>
      </w:r>
      <w:r w:rsidR="00A279DB" w:rsidRPr="00384024">
        <w:rPr>
          <w:rFonts w:cstheme="minorHAnsi"/>
          <w:color w:val="000000"/>
          <w:shd w:val="clear" w:color="auto" w:fill="FFFFFF"/>
        </w:rPr>
        <w:t>,</w:t>
      </w:r>
      <w:r w:rsidRPr="00384024">
        <w:rPr>
          <w:rFonts w:cstheme="minorHAnsi"/>
          <w:color w:val="000000"/>
          <w:shd w:val="clear" w:color="auto" w:fill="FFFFFF"/>
        </w:rPr>
        <w:t xml:space="preserve"> William Morrow</w:t>
      </w:r>
    </w:p>
    <w:p w14:paraId="23DB4B5B" w14:textId="77777777" w:rsidR="008072BE" w:rsidRDefault="008072BE" w:rsidP="008072BE">
      <w:r w:rsidRPr="00384024">
        <w:t>Marshall Goldsmith, Paul Tinkler, (2021), Emergent leadership skills, BMSK6001, online session 5</w:t>
      </w:r>
    </w:p>
    <w:p w14:paraId="5C74238A" w14:textId="77777777" w:rsidR="008072BE" w:rsidRDefault="008072BE" w:rsidP="008072BE">
      <w:r w:rsidRPr="008072BE">
        <w:rPr>
          <w:rFonts w:cstheme="minorHAnsi"/>
        </w:rPr>
        <w:t xml:space="preserve">Marshall Goldsmith and Sam Shriver, (2017), </w:t>
      </w:r>
      <w:proofErr w:type="spellStart"/>
      <w:r w:rsidRPr="008072BE">
        <w:rPr>
          <w:rFonts w:cstheme="minorHAnsi"/>
          <w:i/>
          <w:iCs/>
        </w:rPr>
        <w:t>Dr.</w:t>
      </w:r>
      <w:proofErr w:type="spellEnd"/>
      <w:r w:rsidRPr="008072BE">
        <w:rPr>
          <w:rFonts w:cstheme="minorHAnsi"/>
          <w:i/>
          <w:iCs/>
        </w:rPr>
        <w:t xml:space="preserve"> Paul Hersey and Situational Leadership, Available at: </w:t>
      </w:r>
      <w:r w:rsidRPr="008072BE">
        <w:rPr>
          <w:rFonts w:cstheme="minorHAnsi"/>
          <w:color w:val="030303"/>
          <w:shd w:val="clear" w:color="auto" w:fill="F9F9F9"/>
        </w:rPr>
        <w:t xml:space="preserve">www.situational.com - 919-335-8763, (Accessed </w:t>
      </w:r>
      <w:r>
        <w:rPr>
          <w:rFonts w:cstheme="minorHAnsi"/>
          <w:color w:val="030303"/>
          <w:shd w:val="clear" w:color="auto" w:fill="F9F9F9"/>
        </w:rPr>
        <w:t>24</w:t>
      </w:r>
      <w:r w:rsidRPr="008072BE">
        <w:rPr>
          <w:rFonts w:cstheme="minorHAnsi"/>
          <w:color w:val="030303"/>
          <w:shd w:val="clear" w:color="auto" w:fill="F9F9F9"/>
        </w:rPr>
        <w:t>/08/2022)</w:t>
      </w:r>
    </w:p>
    <w:p w14:paraId="754E9B40" w14:textId="03603141" w:rsidR="009D0560" w:rsidRPr="00917CF6" w:rsidRDefault="009D0560" w:rsidP="009D0560">
      <w:pPr>
        <w:rPr>
          <w:color w:val="0000FF"/>
          <w:u w:val="single"/>
        </w:rPr>
      </w:pPr>
      <w:r>
        <w:t xml:space="preserve">MoneyPenny, (2021), </w:t>
      </w:r>
      <w:r w:rsidR="0006172E" w:rsidRPr="0006172E">
        <w:rPr>
          <w:i/>
          <w:iCs/>
        </w:rPr>
        <w:t>Best company to work for</w:t>
      </w:r>
      <w:r w:rsidR="0006172E">
        <w:t>,</w:t>
      </w:r>
      <w:r>
        <w:t xml:space="preserve"> </w:t>
      </w:r>
      <w:r w:rsidR="0006172E">
        <w:t xml:space="preserve">Available at: </w:t>
      </w:r>
      <w:hyperlink r:id="rId20" w:history="1">
        <w:r>
          <w:rPr>
            <w:rStyle w:val="Hyperlink"/>
          </w:rPr>
          <w:t>Moneypenny: A Best Company to Work For - Moneypenny | Resources</w:t>
        </w:r>
      </w:hyperlink>
    </w:p>
    <w:p w14:paraId="476D35C5" w14:textId="3A9F941E" w:rsidR="001D4370" w:rsidRDefault="00F371EC" w:rsidP="001D4370">
      <w:r>
        <w:t xml:space="preserve">Richard Branson, (2021), </w:t>
      </w:r>
      <w:r>
        <w:rPr>
          <w:i/>
          <w:iCs/>
        </w:rPr>
        <w:t xml:space="preserve">Getting out </w:t>
      </w:r>
      <w:r w:rsidRPr="006C511C">
        <w:t>there</w:t>
      </w:r>
      <w:r>
        <w:rPr>
          <w:i/>
          <w:iCs/>
        </w:rPr>
        <w:t xml:space="preserve"> as a leader, </w:t>
      </w:r>
      <w:r>
        <w:t xml:space="preserve">Available at: </w:t>
      </w:r>
      <w:hyperlink r:id="rId21" w:history="1">
        <w:r>
          <w:rPr>
            <w:rStyle w:val="Hyperlink"/>
          </w:rPr>
          <w:t>https://virgin.com/branson-family/richard-branson-blog/getting-out-there-as-a-leader</w:t>
        </w:r>
      </w:hyperlink>
      <w:r>
        <w:rPr>
          <w:rStyle w:val="Hyperlink"/>
        </w:rPr>
        <w:t>,</w:t>
      </w:r>
      <w:r>
        <w:t xml:space="preserve"> (Accessed: 11 August 2022)</w:t>
      </w:r>
    </w:p>
    <w:p w14:paraId="3BB18148" w14:textId="77777777" w:rsidR="00B22A3E" w:rsidRPr="009C11C3" w:rsidRDefault="00B22A3E" w:rsidP="00B22A3E">
      <w:pPr>
        <w:rPr>
          <w:rFonts w:cstheme="minorHAnsi"/>
        </w:rPr>
      </w:pPr>
      <w:proofErr w:type="spellStart"/>
      <w:r w:rsidRPr="009C11C3">
        <w:rPr>
          <w:rFonts w:cstheme="minorHAnsi"/>
          <w:shd w:val="clear" w:color="auto" w:fill="FFFFFF"/>
        </w:rPr>
        <w:t>Skogstad</w:t>
      </w:r>
      <w:proofErr w:type="spellEnd"/>
      <w:r w:rsidRPr="009C11C3">
        <w:rPr>
          <w:rFonts w:cstheme="minorHAnsi"/>
          <w:shd w:val="clear" w:color="auto" w:fill="FFFFFF"/>
        </w:rPr>
        <w:t xml:space="preserve">, A., </w:t>
      </w:r>
      <w:proofErr w:type="spellStart"/>
      <w:r w:rsidRPr="009C11C3">
        <w:rPr>
          <w:rFonts w:cstheme="minorHAnsi"/>
          <w:shd w:val="clear" w:color="auto" w:fill="FFFFFF"/>
        </w:rPr>
        <w:t>Einarsen</w:t>
      </w:r>
      <w:proofErr w:type="spellEnd"/>
      <w:r w:rsidRPr="009C11C3">
        <w:rPr>
          <w:rFonts w:cstheme="minorHAnsi"/>
          <w:shd w:val="clear" w:color="auto" w:fill="FFFFFF"/>
        </w:rPr>
        <w:t xml:space="preserve">, S., </w:t>
      </w:r>
      <w:proofErr w:type="spellStart"/>
      <w:r w:rsidRPr="009C11C3">
        <w:rPr>
          <w:rFonts w:cstheme="minorHAnsi"/>
          <w:shd w:val="clear" w:color="auto" w:fill="FFFFFF"/>
        </w:rPr>
        <w:t>Torsheim</w:t>
      </w:r>
      <w:proofErr w:type="spellEnd"/>
      <w:r w:rsidRPr="009C11C3">
        <w:rPr>
          <w:rFonts w:cstheme="minorHAnsi"/>
          <w:shd w:val="clear" w:color="auto" w:fill="FFFFFF"/>
        </w:rPr>
        <w:t xml:space="preserve">, T., </w:t>
      </w:r>
      <w:proofErr w:type="spellStart"/>
      <w:r w:rsidRPr="009C11C3">
        <w:rPr>
          <w:rFonts w:cstheme="minorHAnsi"/>
          <w:shd w:val="clear" w:color="auto" w:fill="FFFFFF"/>
        </w:rPr>
        <w:t>Aasland</w:t>
      </w:r>
      <w:proofErr w:type="spellEnd"/>
      <w:r w:rsidRPr="009C11C3">
        <w:rPr>
          <w:rFonts w:cstheme="minorHAnsi"/>
          <w:shd w:val="clear" w:color="auto" w:fill="FFFFFF"/>
        </w:rPr>
        <w:t xml:space="preserve">, M. S., &amp; </w:t>
      </w:r>
      <w:proofErr w:type="spellStart"/>
      <w:r w:rsidRPr="009C11C3">
        <w:rPr>
          <w:rFonts w:cstheme="minorHAnsi"/>
          <w:shd w:val="clear" w:color="auto" w:fill="FFFFFF"/>
        </w:rPr>
        <w:t>Hetland</w:t>
      </w:r>
      <w:proofErr w:type="spellEnd"/>
      <w:r w:rsidRPr="009C11C3">
        <w:rPr>
          <w:rFonts w:cstheme="minorHAnsi"/>
          <w:shd w:val="clear" w:color="auto" w:fill="FFFFFF"/>
        </w:rPr>
        <w:t>, H.</w:t>
      </w:r>
      <w:r>
        <w:rPr>
          <w:rFonts w:cstheme="minorHAnsi"/>
          <w:shd w:val="clear" w:color="auto" w:fill="FFFFFF"/>
        </w:rPr>
        <w:t>,</w:t>
      </w:r>
      <w:r w:rsidRPr="009C11C3">
        <w:rPr>
          <w:rFonts w:cstheme="minorHAnsi"/>
          <w:shd w:val="clear" w:color="auto" w:fill="FFFFFF"/>
        </w:rPr>
        <w:t xml:space="preserve"> (2007)</w:t>
      </w:r>
      <w:r>
        <w:rPr>
          <w:rFonts w:cstheme="minorHAnsi"/>
          <w:shd w:val="clear" w:color="auto" w:fill="FFFFFF"/>
        </w:rPr>
        <w:t>,</w:t>
      </w:r>
      <w:r w:rsidRPr="009C11C3">
        <w:rPr>
          <w:rFonts w:cstheme="minorHAnsi"/>
          <w:shd w:val="clear" w:color="auto" w:fill="FFFFFF"/>
        </w:rPr>
        <w:t xml:space="preserve"> </w:t>
      </w:r>
      <w:r w:rsidRPr="00652F95">
        <w:rPr>
          <w:rFonts w:cstheme="minorHAnsi"/>
          <w:i/>
          <w:iCs/>
          <w:shd w:val="clear" w:color="auto" w:fill="FFFFFF"/>
        </w:rPr>
        <w:t xml:space="preserve">The destructiveness of laissez-faire leadership </w:t>
      </w:r>
      <w:proofErr w:type="spellStart"/>
      <w:r w:rsidRPr="00652F95">
        <w:rPr>
          <w:rFonts w:cstheme="minorHAnsi"/>
          <w:i/>
          <w:iCs/>
          <w:shd w:val="clear" w:color="auto" w:fill="FFFFFF"/>
        </w:rPr>
        <w:t>behavior</w:t>
      </w:r>
      <w:proofErr w:type="spellEnd"/>
      <w:r>
        <w:rPr>
          <w:rFonts w:cstheme="minorHAnsi"/>
          <w:i/>
          <w:iCs/>
          <w:shd w:val="clear" w:color="auto" w:fill="FFFFFF"/>
        </w:rPr>
        <w:t>,</w:t>
      </w:r>
      <w:r w:rsidRPr="009C11C3">
        <w:rPr>
          <w:rFonts w:cstheme="minorHAnsi"/>
          <w:shd w:val="clear" w:color="auto" w:fill="FFFFFF"/>
        </w:rPr>
        <w:t> </w:t>
      </w:r>
      <w:r w:rsidRPr="009C11C3">
        <w:rPr>
          <w:rStyle w:val="Emphasis"/>
          <w:rFonts w:cstheme="minorHAnsi"/>
          <w:shd w:val="clear" w:color="auto" w:fill="FFFFFF"/>
        </w:rPr>
        <w:t xml:space="preserve">Journal of Occupational Health Psychology, </w:t>
      </w:r>
      <w:r w:rsidRPr="00652F95">
        <w:rPr>
          <w:rStyle w:val="Emphasis"/>
          <w:rFonts w:cstheme="minorHAnsi"/>
          <w:i w:val="0"/>
          <w:iCs w:val="0"/>
          <w:shd w:val="clear" w:color="auto" w:fill="FFFFFF"/>
        </w:rPr>
        <w:t>12</w:t>
      </w:r>
      <w:r w:rsidRPr="00652F95">
        <w:rPr>
          <w:rFonts w:cstheme="minorHAnsi"/>
          <w:shd w:val="clear" w:color="auto" w:fill="FFFFFF"/>
        </w:rPr>
        <w:t>(1</w:t>
      </w:r>
      <w:r w:rsidRPr="009C11C3">
        <w:rPr>
          <w:rFonts w:cstheme="minorHAnsi"/>
          <w:shd w:val="clear" w:color="auto" w:fill="FFFFFF"/>
        </w:rPr>
        <w:t>), 80–92, </w:t>
      </w:r>
      <w:r w:rsidRPr="009C11C3">
        <w:rPr>
          <w:rFonts w:cstheme="minorHAnsi"/>
        </w:rPr>
        <w:t xml:space="preserve">Available at: </w:t>
      </w:r>
      <w:hyperlink r:id="rId22" w:tgtFrame="_blank" w:history="1">
        <w:r w:rsidRPr="009C11C3">
          <w:rPr>
            <w:rStyle w:val="Hyperlink"/>
            <w:rFonts w:cstheme="minorHAnsi"/>
            <w:color w:val="auto"/>
            <w:u w:val="none"/>
            <w:shd w:val="clear" w:color="auto" w:fill="FFFFFF"/>
          </w:rPr>
          <w:t>https://doi.org/10.1037/1076-8998.12.1.80</w:t>
        </w:r>
      </w:hyperlink>
      <w:r w:rsidRPr="009C11C3">
        <w:rPr>
          <w:rFonts w:cstheme="minorHAnsi"/>
        </w:rPr>
        <w:t>, (Accessed 22/08/2022)</w:t>
      </w:r>
    </w:p>
    <w:p w14:paraId="2F097B24" w14:textId="59E9CB80" w:rsidR="009D0560" w:rsidRPr="009C11C3" w:rsidRDefault="009D0560" w:rsidP="009D0560">
      <w:r w:rsidRPr="009C11C3">
        <w:t>Stephen Covey</w:t>
      </w:r>
      <w:r w:rsidR="009C11C3">
        <w:t>,</w:t>
      </w:r>
      <w:r w:rsidR="00917CF6" w:rsidRPr="009C11C3">
        <w:t xml:space="preserve"> </w:t>
      </w:r>
      <w:r w:rsidR="0006172E" w:rsidRPr="009C11C3">
        <w:t>(</w:t>
      </w:r>
      <w:r w:rsidRPr="009C11C3">
        <w:t>2004</w:t>
      </w:r>
      <w:r w:rsidR="00917CF6" w:rsidRPr="009C11C3">
        <w:t xml:space="preserve">), </w:t>
      </w:r>
      <w:r w:rsidR="00917CF6" w:rsidRPr="009C11C3">
        <w:rPr>
          <w:i/>
          <w:iCs/>
        </w:rPr>
        <w:t>T</w:t>
      </w:r>
      <w:r w:rsidRPr="009C11C3">
        <w:rPr>
          <w:i/>
          <w:iCs/>
        </w:rPr>
        <w:t>he Seven Habits of Highly Effective People, Habit three</w:t>
      </w:r>
      <w:r w:rsidR="0006172E" w:rsidRPr="009C11C3">
        <w:rPr>
          <w:i/>
          <w:iCs/>
        </w:rPr>
        <w:t>,</w:t>
      </w:r>
      <w:r w:rsidRPr="009C11C3">
        <w:rPr>
          <w:i/>
          <w:iCs/>
        </w:rPr>
        <w:t xml:space="preserve"> Put First </w:t>
      </w:r>
      <w:r w:rsidR="0006172E" w:rsidRPr="009C11C3">
        <w:rPr>
          <w:i/>
          <w:iCs/>
        </w:rPr>
        <w:t>t</w:t>
      </w:r>
      <w:r w:rsidRPr="009C11C3">
        <w:rPr>
          <w:i/>
          <w:iCs/>
        </w:rPr>
        <w:t>hing</w:t>
      </w:r>
      <w:r w:rsidR="0006172E" w:rsidRPr="009C11C3">
        <w:rPr>
          <w:i/>
          <w:iCs/>
        </w:rPr>
        <w:t>s</w:t>
      </w:r>
      <w:r w:rsidRPr="009C11C3">
        <w:rPr>
          <w:i/>
          <w:iCs/>
        </w:rPr>
        <w:t xml:space="preserve"> First</w:t>
      </w:r>
      <w:r w:rsidR="00917CF6" w:rsidRPr="009C11C3">
        <w:rPr>
          <w:i/>
          <w:iCs/>
        </w:rPr>
        <w:t>,</w:t>
      </w:r>
      <w:r w:rsidR="009C11C3" w:rsidRPr="009C11C3">
        <w:rPr>
          <w:i/>
          <w:iCs/>
        </w:rPr>
        <w:t xml:space="preserve"> </w:t>
      </w:r>
      <w:r w:rsidR="009C11C3" w:rsidRPr="009C11C3">
        <w:t>Simon and Schuster, UK</w:t>
      </w:r>
      <w:r w:rsidR="00917CF6" w:rsidRPr="009C11C3">
        <w:rPr>
          <w:i/>
          <w:iCs/>
        </w:rPr>
        <w:t xml:space="preserve"> </w:t>
      </w:r>
      <w:r w:rsidRPr="009C11C3">
        <w:rPr>
          <w:i/>
          <w:iCs/>
        </w:rPr>
        <w:t xml:space="preserve"> </w:t>
      </w:r>
    </w:p>
    <w:p w14:paraId="5617A6A4" w14:textId="0A4D1D92" w:rsidR="009D0560" w:rsidRDefault="009D0560" w:rsidP="009D0560">
      <w:r w:rsidRPr="0006172E">
        <w:t>Villanova</w:t>
      </w:r>
      <w:r>
        <w:rPr>
          <w:i/>
          <w:iCs/>
        </w:rPr>
        <w:t xml:space="preserve"> </w:t>
      </w:r>
      <w:r w:rsidRPr="0006172E">
        <w:t>University</w:t>
      </w:r>
      <w:r>
        <w:t>,</w:t>
      </w:r>
      <w:r w:rsidRPr="00796B5C">
        <w:t xml:space="preserve"> </w:t>
      </w:r>
      <w:r>
        <w:t xml:space="preserve">(2022), </w:t>
      </w:r>
      <w:r w:rsidRPr="00796B5C">
        <w:rPr>
          <w:i/>
          <w:iCs/>
        </w:rPr>
        <w:t>Democratic Leadership Style: Definition, Characteristics, Examples’</w:t>
      </w:r>
      <w:r>
        <w:t xml:space="preserve">. Available at: </w:t>
      </w:r>
      <w:hyperlink r:id="rId23" w:history="1">
        <w:r>
          <w:rPr>
            <w:rStyle w:val="Hyperlink"/>
          </w:rPr>
          <w:t>https://www.villanovau.com/resources/leadership/democratic-leadership-style/</w:t>
        </w:r>
      </w:hyperlink>
      <w:r>
        <w:t xml:space="preserve"> (Accessed: </w:t>
      </w:r>
      <w:r w:rsidR="00B22A3E">
        <w:t>08/08/</w:t>
      </w:r>
      <w:r>
        <w:t>2022)</w:t>
      </w:r>
    </w:p>
    <w:p w14:paraId="6460CA53" w14:textId="53A81F88" w:rsidR="009D0560" w:rsidRDefault="009D0560" w:rsidP="009D0560">
      <w:pPr>
        <w:rPr>
          <w:rStyle w:val="Hyperlink"/>
          <w:color w:val="auto"/>
          <w:u w:val="none"/>
        </w:rPr>
      </w:pPr>
      <w:r>
        <w:t xml:space="preserve">Visit Cardiff Team, (2022), </w:t>
      </w:r>
      <w:r w:rsidRPr="0031251D">
        <w:rPr>
          <w:i/>
          <w:iCs/>
        </w:rPr>
        <w:t>About us,</w:t>
      </w:r>
      <w:r>
        <w:t xml:space="preserve"> Available at: </w:t>
      </w:r>
      <w:hyperlink r:id="rId24" w:history="1">
        <w:r w:rsidRPr="000A720F">
          <w:rPr>
            <w:rStyle w:val="Hyperlink"/>
            <w:color w:val="auto"/>
          </w:rPr>
          <w:t>About Us • Meet Cardiff's tourism team • Visit Cardiff</w:t>
        </w:r>
      </w:hyperlink>
      <w:r w:rsidRPr="000A720F">
        <w:rPr>
          <w:rStyle w:val="Hyperlink"/>
          <w:color w:val="auto"/>
        </w:rPr>
        <w:t xml:space="preserve">,  </w:t>
      </w:r>
      <w:r w:rsidRPr="000A720F">
        <w:rPr>
          <w:rStyle w:val="Hyperlink"/>
          <w:color w:val="auto"/>
          <w:u w:val="none"/>
        </w:rPr>
        <w:t>(Accessed 15/08/2022)</w:t>
      </w:r>
    </w:p>
    <w:p w14:paraId="73CE91E0" w14:textId="77777777" w:rsidR="006C511C" w:rsidRPr="00796B5C" w:rsidRDefault="006C511C" w:rsidP="009D0560"/>
    <w:p w14:paraId="68552CB8" w14:textId="77777777" w:rsidR="00FC1DAD" w:rsidRDefault="00FC1DAD" w:rsidP="00BB0260">
      <w:pPr>
        <w:shd w:val="clear" w:color="auto" w:fill="FFFFFF"/>
        <w:spacing w:after="0" w:line="240" w:lineRule="auto"/>
        <w:rPr>
          <w:rFonts w:ascii="Roboto" w:eastAsia="Times New Roman" w:hAnsi="Roboto" w:cs="Times New Roman"/>
          <w:b/>
          <w:bCs/>
          <w:color w:val="111111"/>
          <w:sz w:val="30"/>
          <w:szCs w:val="30"/>
          <w:lang w:eastAsia="en-GB"/>
        </w:rPr>
      </w:pPr>
    </w:p>
    <w:p w14:paraId="0CB9BB51" w14:textId="2B0C3147" w:rsidR="006B0AB8" w:rsidRDefault="006B0AB8">
      <w:pPr>
        <w:rPr>
          <w:rFonts w:ascii="Roboto" w:eastAsia="Times New Roman" w:hAnsi="Roboto" w:cs="Times New Roman"/>
          <w:b/>
          <w:bCs/>
          <w:color w:val="111111"/>
          <w:sz w:val="30"/>
          <w:szCs w:val="30"/>
          <w:lang w:eastAsia="en-GB"/>
        </w:rPr>
      </w:pPr>
    </w:p>
    <w:p w14:paraId="0DCB3727" w14:textId="480F9C26" w:rsidR="00652F95" w:rsidRDefault="00652F95">
      <w:pPr>
        <w:rPr>
          <w:rFonts w:ascii="Roboto" w:eastAsia="Times New Roman" w:hAnsi="Roboto" w:cs="Times New Roman"/>
          <w:b/>
          <w:bCs/>
          <w:color w:val="111111"/>
          <w:sz w:val="30"/>
          <w:szCs w:val="30"/>
          <w:lang w:eastAsia="en-GB"/>
        </w:rPr>
      </w:pPr>
    </w:p>
    <w:p w14:paraId="19E63480" w14:textId="419F114F" w:rsidR="00652F95" w:rsidRDefault="00652F95">
      <w:pPr>
        <w:rPr>
          <w:rFonts w:ascii="Roboto" w:eastAsia="Times New Roman" w:hAnsi="Roboto" w:cs="Times New Roman"/>
          <w:b/>
          <w:bCs/>
          <w:color w:val="111111"/>
          <w:sz w:val="30"/>
          <w:szCs w:val="30"/>
          <w:lang w:eastAsia="en-GB"/>
        </w:rPr>
      </w:pPr>
    </w:p>
    <w:p w14:paraId="0E67C9E9" w14:textId="73EC4A2B" w:rsidR="00652F95" w:rsidRDefault="00652F95">
      <w:pPr>
        <w:rPr>
          <w:rFonts w:ascii="Roboto" w:eastAsia="Times New Roman" w:hAnsi="Roboto" w:cs="Times New Roman"/>
          <w:b/>
          <w:bCs/>
          <w:color w:val="111111"/>
          <w:sz w:val="30"/>
          <w:szCs w:val="30"/>
          <w:lang w:eastAsia="en-GB"/>
        </w:rPr>
      </w:pPr>
    </w:p>
    <w:p w14:paraId="4AE647D6" w14:textId="17A70052" w:rsidR="00652F95" w:rsidRDefault="00652F95">
      <w:pPr>
        <w:rPr>
          <w:rFonts w:ascii="Roboto" w:eastAsia="Times New Roman" w:hAnsi="Roboto" w:cs="Times New Roman"/>
          <w:b/>
          <w:bCs/>
          <w:color w:val="111111"/>
          <w:sz w:val="30"/>
          <w:szCs w:val="30"/>
          <w:lang w:eastAsia="en-GB"/>
        </w:rPr>
      </w:pPr>
    </w:p>
    <w:p w14:paraId="7CC417F0" w14:textId="690F95DA" w:rsidR="00652F95" w:rsidRDefault="00652F95">
      <w:pPr>
        <w:rPr>
          <w:rFonts w:ascii="Roboto" w:eastAsia="Times New Roman" w:hAnsi="Roboto" w:cs="Times New Roman"/>
          <w:b/>
          <w:bCs/>
          <w:color w:val="111111"/>
          <w:sz w:val="30"/>
          <w:szCs w:val="30"/>
          <w:lang w:eastAsia="en-GB"/>
        </w:rPr>
      </w:pPr>
    </w:p>
    <w:p w14:paraId="15F4C25C" w14:textId="77777777" w:rsidR="00652F95" w:rsidRPr="00DC1902" w:rsidRDefault="00652F95">
      <w:pPr>
        <w:rPr>
          <w:rFonts w:asciiTheme="majorHAnsi" w:eastAsiaTheme="majorEastAsia" w:hAnsiTheme="majorHAnsi" w:cstheme="majorBidi"/>
          <w:color w:val="2F5496" w:themeColor="accent1" w:themeShade="BF"/>
          <w:sz w:val="32"/>
          <w:szCs w:val="32"/>
        </w:rPr>
      </w:pPr>
    </w:p>
    <w:p w14:paraId="59CA6C4F" w14:textId="5476EC34" w:rsidR="009E2DE6" w:rsidRDefault="007C0628" w:rsidP="006B0AB8">
      <w:pPr>
        <w:pStyle w:val="Heading1"/>
        <w:rPr>
          <w:b/>
          <w:bCs/>
        </w:rPr>
      </w:pPr>
      <w:bookmarkStart w:id="16" w:name="_Toc126077807"/>
      <w:r w:rsidRPr="00F371EC">
        <w:rPr>
          <w:b/>
          <w:bCs/>
        </w:rPr>
        <w:t>Appendix 1</w:t>
      </w:r>
      <w:bookmarkEnd w:id="16"/>
    </w:p>
    <w:p w14:paraId="71507675" w14:textId="77777777" w:rsidR="00FC1DAD" w:rsidRPr="00FC1DAD" w:rsidRDefault="00FC1DAD" w:rsidP="00FC1DAD"/>
    <w:p w14:paraId="00021634" w14:textId="7548A856" w:rsidR="00FC1DAD" w:rsidRDefault="009E2DE6" w:rsidP="00FC1DAD">
      <w:pPr>
        <w:rPr>
          <w:b/>
          <w:bCs/>
        </w:rPr>
      </w:pPr>
      <w:r w:rsidRPr="00FC1DAD">
        <w:rPr>
          <w:b/>
          <w:bCs/>
          <w:noProof/>
        </w:rPr>
        <w:drawing>
          <wp:anchor distT="0" distB="0" distL="114300" distR="114300" simplePos="0" relativeHeight="251659264" behindDoc="0" locked="0" layoutInCell="1" allowOverlap="1" wp14:anchorId="40951CDE" wp14:editId="70AC9036">
            <wp:simplePos x="0" y="0"/>
            <wp:positionH relativeFrom="margin">
              <wp:align>left</wp:align>
            </wp:positionH>
            <wp:positionV relativeFrom="paragraph">
              <wp:posOffset>561975</wp:posOffset>
            </wp:positionV>
            <wp:extent cx="4591050" cy="5238750"/>
            <wp:effectExtent l="0" t="0" r="0" b="0"/>
            <wp:wrapThrough wrapText="bothSides">
              <wp:wrapPolygon edited="0">
                <wp:start x="5378" y="0"/>
                <wp:lineTo x="0" y="157"/>
                <wp:lineTo x="0" y="21521"/>
                <wp:lineTo x="21510" y="21521"/>
                <wp:lineTo x="21510" y="157"/>
                <wp:lineTo x="16222" y="0"/>
                <wp:lineTo x="5378" y="0"/>
              </wp:wrapPolygon>
            </wp:wrapThrough>
            <wp:docPr id="5" name="Picture 5" descr="Trust Model Elements - Building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ust Model Elements - Building Trus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91050" cy="5238750"/>
                    </a:xfrm>
                    <a:prstGeom prst="rect">
                      <a:avLst/>
                    </a:prstGeom>
                    <a:noFill/>
                    <a:ln>
                      <a:noFill/>
                    </a:ln>
                  </pic:spPr>
                </pic:pic>
              </a:graphicData>
            </a:graphic>
          </wp:anchor>
        </w:drawing>
      </w:r>
      <w:r w:rsidR="00FC1DAD" w:rsidRPr="00FC1DAD">
        <w:rPr>
          <w:b/>
          <w:bCs/>
        </w:rPr>
        <w:t>Blanchard’s A, B, C, D model of trust</w:t>
      </w:r>
      <w:r w:rsidR="00FC1DAD">
        <w:rPr>
          <w:b/>
          <w:bCs/>
        </w:rPr>
        <w:t>:</w:t>
      </w:r>
    </w:p>
    <w:p w14:paraId="7F6EDAA8" w14:textId="5AC76321" w:rsidR="00873092" w:rsidRDefault="00873092" w:rsidP="00FC1DAD">
      <w:pPr>
        <w:rPr>
          <w:b/>
          <w:bCs/>
        </w:rPr>
      </w:pPr>
    </w:p>
    <w:p w14:paraId="2E32CBD2" w14:textId="6DC2012A" w:rsidR="00873092" w:rsidRDefault="00873092" w:rsidP="00FC1DAD">
      <w:pPr>
        <w:rPr>
          <w:b/>
          <w:bCs/>
        </w:rPr>
      </w:pPr>
    </w:p>
    <w:p w14:paraId="46B3AC35" w14:textId="75E24225" w:rsidR="00873092" w:rsidRDefault="00873092" w:rsidP="00FC1DAD">
      <w:pPr>
        <w:rPr>
          <w:b/>
          <w:bCs/>
        </w:rPr>
      </w:pPr>
    </w:p>
    <w:p w14:paraId="04107DEE" w14:textId="07BBC9F0" w:rsidR="00873092" w:rsidRDefault="00873092" w:rsidP="00FC1DAD">
      <w:pPr>
        <w:rPr>
          <w:b/>
          <w:bCs/>
        </w:rPr>
      </w:pPr>
    </w:p>
    <w:p w14:paraId="4A3EB1B0" w14:textId="62337AF0" w:rsidR="00873092" w:rsidRDefault="00873092" w:rsidP="00FC1DAD">
      <w:pPr>
        <w:rPr>
          <w:b/>
          <w:bCs/>
        </w:rPr>
      </w:pPr>
    </w:p>
    <w:p w14:paraId="6C002665" w14:textId="5CCDEF65" w:rsidR="00873092" w:rsidRDefault="00873092">
      <w:pPr>
        <w:rPr>
          <w:b/>
          <w:bCs/>
        </w:rPr>
      </w:pPr>
      <w:r>
        <w:rPr>
          <w:b/>
          <w:bCs/>
        </w:rPr>
        <w:br w:type="page"/>
      </w:r>
    </w:p>
    <w:p w14:paraId="6365D586" w14:textId="03028686" w:rsidR="00873092" w:rsidRDefault="00873092" w:rsidP="00873092">
      <w:pPr>
        <w:pStyle w:val="Heading1"/>
        <w:rPr>
          <w:b/>
          <w:bCs/>
        </w:rPr>
      </w:pPr>
      <w:bookmarkStart w:id="17" w:name="_Toc126077808"/>
      <w:r w:rsidRPr="00873092">
        <w:rPr>
          <w:b/>
          <w:bCs/>
        </w:rPr>
        <w:t>Appendix 2</w:t>
      </w:r>
      <w:bookmarkEnd w:id="17"/>
    </w:p>
    <w:p w14:paraId="12EF6D64" w14:textId="77777777" w:rsidR="00873092" w:rsidRPr="00873092" w:rsidRDefault="00873092" w:rsidP="00873092"/>
    <w:p w14:paraId="005B63F9" w14:textId="77777777" w:rsidR="00FC1DAD" w:rsidRDefault="00FC1DAD" w:rsidP="00FC1DAD">
      <w:r>
        <w:t xml:space="preserve">J.D. Meier’s’ (2022) take on the famous </w:t>
      </w:r>
      <w:r w:rsidRPr="00262853">
        <w:t>Situational Leadership II Model</w:t>
      </w:r>
      <w:r>
        <w:t xml:space="preserve"> initiated by Ken Blanchard.</w:t>
      </w:r>
    </w:p>
    <w:p w14:paraId="735D0CF9" w14:textId="45FAED59" w:rsidR="00FC1DAD" w:rsidRPr="00FC1DAD" w:rsidRDefault="00FC1DAD" w:rsidP="00873092">
      <w:r>
        <w:rPr>
          <w:noProof/>
        </w:rPr>
        <w:drawing>
          <wp:anchor distT="0" distB="0" distL="114300" distR="114300" simplePos="0" relativeHeight="251662336" behindDoc="0" locked="0" layoutInCell="1" allowOverlap="1" wp14:anchorId="467046A0" wp14:editId="5C52330D">
            <wp:simplePos x="0" y="0"/>
            <wp:positionH relativeFrom="margin">
              <wp:posOffset>0</wp:posOffset>
            </wp:positionH>
            <wp:positionV relativeFrom="paragraph">
              <wp:posOffset>247650</wp:posOffset>
            </wp:positionV>
            <wp:extent cx="5572125" cy="6433820"/>
            <wp:effectExtent l="0" t="0" r="9525" b="5080"/>
            <wp:wrapThrough wrapText="bothSides">
              <wp:wrapPolygon edited="0">
                <wp:start x="0" y="0"/>
                <wp:lineTo x="0" y="21553"/>
                <wp:lineTo x="21563" y="21553"/>
                <wp:lineTo x="21563" y="0"/>
                <wp:lineTo x="0" y="0"/>
              </wp:wrapPolygon>
            </wp:wrapThrough>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72125" cy="6433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1DAD">
        <w:br w:type="page"/>
      </w:r>
    </w:p>
    <w:p w14:paraId="2EEF64BD" w14:textId="2909ADCB" w:rsidR="007C0628" w:rsidRPr="00F371EC" w:rsidRDefault="009E2DE6" w:rsidP="006B0AB8">
      <w:pPr>
        <w:pStyle w:val="Heading1"/>
        <w:rPr>
          <w:b/>
          <w:bCs/>
        </w:rPr>
      </w:pPr>
      <w:bookmarkStart w:id="18" w:name="_Toc126077809"/>
      <w:r w:rsidRPr="00F371EC">
        <w:rPr>
          <w:b/>
          <w:bCs/>
        </w:rPr>
        <w:t xml:space="preserve">Appendix </w:t>
      </w:r>
      <w:r w:rsidR="00FC1DAD">
        <w:rPr>
          <w:b/>
          <w:bCs/>
        </w:rPr>
        <w:t>3</w:t>
      </w:r>
      <w:bookmarkEnd w:id="18"/>
    </w:p>
    <w:p w14:paraId="45A9EC04" w14:textId="15AFC165" w:rsidR="007C0628" w:rsidRPr="00537672" w:rsidRDefault="007C0628" w:rsidP="007C0628">
      <w:pPr>
        <w:rPr>
          <w:rFonts w:ascii="Arial" w:hAnsi="Arial" w:cs="Arial"/>
        </w:rPr>
      </w:pPr>
    </w:p>
    <w:p w14:paraId="60EDEDF1" w14:textId="01245B7E" w:rsidR="00790C57" w:rsidRDefault="00790C57" w:rsidP="007C0628">
      <w:pPr>
        <w:rPr>
          <w:rFonts w:ascii="Arial" w:hAnsi="Arial" w:cs="Arial"/>
          <w:lang w:val="it-IT"/>
        </w:rPr>
      </w:pPr>
      <w:r>
        <w:rPr>
          <w:noProof/>
        </w:rPr>
        <w:drawing>
          <wp:inline distT="0" distB="0" distL="0" distR="0" wp14:anchorId="4A1664DC" wp14:editId="6AD69ABB">
            <wp:extent cx="5098473" cy="2762762"/>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19153" cy="2773968"/>
                    </a:xfrm>
                    <a:prstGeom prst="rect">
                      <a:avLst/>
                    </a:prstGeom>
                    <a:noFill/>
                    <a:ln>
                      <a:noFill/>
                    </a:ln>
                  </pic:spPr>
                </pic:pic>
              </a:graphicData>
            </a:graphic>
          </wp:inline>
        </w:drawing>
      </w:r>
    </w:p>
    <w:p w14:paraId="5B53E494" w14:textId="5EDABEB6" w:rsidR="00790C57" w:rsidRDefault="00790C57" w:rsidP="007C0628">
      <w:pPr>
        <w:rPr>
          <w:rFonts w:ascii="Arial" w:hAnsi="Arial" w:cs="Arial"/>
          <w:lang w:val="it-IT"/>
        </w:rPr>
      </w:pPr>
    </w:p>
    <w:p w14:paraId="49F278E0" w14:textId="30E8148E" w:rsidR="007C0628" w:rsidRPr="00F371EC" w:rsidRDefault="00C80BB7" w:rsidP="00F371EC">
      <w:pPr>
        <w:rPr>
          <w:rFonts w:ascii="Arial" w:hAnsi="Arial" w:cs="Arial"/>
        </w:rPr>
      </w:pPr>
      <w:r>
        <w:rPr>
          <w:noProof/>
        </w:rPr>
        <w:drawing>
          <wp:anchor distT="0" distB="0" distL="114300" distR="114300" simplePos="0" relativeHeight="251660288" behindDoc="0" locked="0" layoutInCell="1" allowOverlap="1" wp14:anchorId="3C434E60" wp14:editId="1690D322">
            <wp:simplePos x="0" y="0"/>
            <wp:positionH relativeFrom="column">
              <wp:posOffset>0</wp:posOffset>
            </wp:positionH>
            <wp:positionV relativeFrom="paragraph">
              <wp:posOffset>-2540</wp:posOffset>
            </wp:positionV>
            <wp:extent cx="5943600" cy="3767455"/>
            <wp:effectExtent l="0" t="0" r="0" b="4445"/>
            <wp:wrapThrough wrapText="bothSides">
              <wp:wrapPolygon edited="0">
                <wp:start x="0" y="0"/>
                <wp:lineTo x="0" y="21516"/>
                <wp:lineTo x="21531" y="21516"/>
                <wp:lineTo x="21531"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767455"/>
                    </a:xfrm>
                    <a:prstGeom prst="rect">
                      <a:avLst/>
                    </a:prstGeom>
                    <a:noFill/>
                    <a:ln>
                      <a:noFill/>
                    </a:ln>
                  </pic:spPr>
                </pic:pic>
              </a:graphicData>
            </a:graphic>
          </wp:anchor>
        </w:drawing>
      </w:r>
      <w:r w:rsidRPr="00EC4354">
        <w:rPr>
          <w:rFonts w:ascii="Arial" w:hAnsi="Arial" w:cs="Arial"/>
        </w:rPr>
        <w:t xml:space="preserve"> </w:t>
      </w:r>
    </w:p>
    <w:p w14:paraId="180D15E7" w14:textId="2428691D" w:rsidR="00654CD3" w:rsidRPr="00654CD3" w:rsidRDefault="00654CD3" w:rsidP="00654CD3"/>
    <w:sectPr w:rsidR="00654CD3" w:rsidRPr="00654CD3" w:rsidSect="0051730E">
      <w:footerReference w:type="default" r:id="rId2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B3394" w14:textId="77777777" w:rsidR="00963A46" w:rsidRDefault="00963A46" w:rsidP="0051730E">
      <w:pPr>
        <w:spacing w:after="0" w:line="240" w:lineRule="auto"/>
      </w:pPr>
      <w:r>
        <w:separator/>
      </w:r>
    </w:p>
  </w:endnote>
  <w:endnote w:type="continuationSeparator" w:id="0">
    <w:p w14:paraId="40F464C5" w14:textId="77777777" w:rsidR="00963A46" w:rsidRDefault="00963A46" w:rsidP="0051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766939"/>
      <w:docPartObj>
        <w:docPartGallery w:val="Page Numbers (Bottom of Page)"/>
        <w:docPartUnique/>
      </w:docPartObj>
    </w:sdtPr>
    <w:sdtEndPr>
      <w:rPr>
        <w:noProof/>
      </w:rPr>
    </w:sdtEndPr>
    <w:sdtContent>
      <w:p w14:paraId="6F9C2A51" w14:textId="34423134" w:rsidR="0051730E" w:rsidRDefault="005173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AB1F3E" w14:textId="77777777" w:rsidR="0051730E" w:rsidRDefault="00517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753DC" w14:textId="77777777" w:rsidR="00963A46" w:rsidRDefault="00963A46" w:rsidP="0051730E">
      <w:pPr>
        <w:spacing w:after="0" w:line="240" w:lineRule="auto"/>
      </w:pPr>
      <w:r>
        <w:separator/>
      </w:r>
    </w:p>
  </w:footnote>
  <w:footnote w:type="continuationSeparator" w:id="0">
    <w:p w14:paraId="7DEBCB7D" w14:textId="77777777" w:rsidR="00963A46" w:rsidRDefault="00963A46" w:rsidP="00517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751"/>
    <w:multiLevelType w:val="hybridMultilevel"/>
    <w:tmpl w:val="1828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77A64"/>
    <w:multiLevelType w:val="multilevel"/>
    <w:tmpl w:val="5BF6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90C02"/>
    <w:multiLevelType w:val="hybridMultilevel"/>
    <w:tmpl w:val="AA66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07B03"/>
    <w:multiLevelType w:val="multilevel"/>
    <w:tmpl w:val="01BCE3B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6E86955"/>
    <w:multiLevelType w:val="hybridMultilevel"/>
    <w:tmpl w:val="6A2C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A264D"/>
    <w:multiLevelType w:val="hybridMultilevel"/>
    <w:tmpl w:val="FED83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C1B47"/>
    <w:multiLevelType w:val="multilevel"/>
    <w:tmpl w:val="561AB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402705"/>
    <w:multiLevelType w:val="multilevel"/>
    <w:tmpl w:val="37CE4C3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8480522"/>
    <w:multiLevelType w:val="hybridMultilevel"/>
    <w:tmpl w:val="6F186462"/>
    <w:lvl w:ilvl="0" w:tplc="9E06EBD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35AE1E61"/>
    <w:multiLevelType w:val="hybridMultilevel"/>
    <w:tmpl w:val="C5E6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12C71"/>
    <w:multiLevelType w:val="hybridMultilevel"/>
    <w:tmpl w:val="805A8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625D4F"/>
    <w:multiLevelType w:val="hybridMultilevel"/>
    <w:tmpl w:val="F46E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803F9B"/>
    <w:multiLevelType w:val="hybridMultilevel"/>
    <w:tmpl w:val="B6509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6D23B7"/>
    <w:multiLevelType w:val="multilevel"/>
    <w:tmpl w:val="40D4783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548F26D3"/>
    <w:multiLevelType w:val="hybridMultilevel"/>
    <w:tmpl w:val="5D0276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9530CC1"/>
    <w:multiLevelType w:val="multilevel"/>
    <w:tmpl w:val="162C0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AD3BD8"/>
    <w:multiLevelType w:val="multilevel"/>
    <w:tmpl w:val="21C84EE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5EE532C7"/>
    <w:multiLevelType w:val="multilevel"/>
    <w:tmpl w:val="7270D4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9" w15:restartNumberingAfterBreak="0">
    <w:nsid w:val="5F1F7288"/>
    <w:multiLevelType w:val="hybridMultilevel"/>
    <w:tmpl w:val="2658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03462"/>
    <w:multiLevelType w:val="hybridMultilevel"/>
    <w:tmpl w:val="38BE5B44"/>
    <w:lvl w:ilvl="0" w:tplc="BF64D71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3E7EB6"/>
    <w:multiLevelType w:val="hybridMultilevel"/>
    <w:tmpl w:val="C7CE9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8E7A22"/>
    <w:multiLevelType w:val="hybridMultilevel"/>
    <w:tmpl w:val="55C4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847CF8"/>
    <w:multiLevelType w:val="multilevel"/>
    <w:tmpl w:val="3556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BD0F12"/>
    <w:multiLevelType w:val="multilevel"/>
    <w:tmpl w:val="9D9008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16798888">
    <w:abstractNumId w:val="12"/>
  </w:num>
  <w:num w:numId="2" w16cid:durableId="398405317">
    <w:abstractNumId w:val="4"/>
  </w:num>
  <w:num w:numId="3" w16cid:durableId="424495475">
    <w:abstractNumId w:val="5"/>
  </w:num>
  <w:num w:numId="4" w16cid:durableId="1539659026">
    <w:abstractNumId w:val="21"/>
  </w:num>
  <w:num w:numId="5" w16cid:durableId="1126581102">
    <w:abstractNumId w:val="8"/>
  </w:num>
  <w:num w:numId="6" w16cid:durableId="280455030">
    <w:abstractNumId w:val="9"/>
    <w:lvlOverride w:ilvl="0">
      <w:startOverride w:val="1"/>
    </w:lvlOverride>
    <w:lvlOverride w:ilvl="1"/>
    <w:lvlOverride w:ilvl="2"/>
    <w:lvlOverride w:ilvl="3"/>
    <w:lvlOverride w:ilvl="4"/>
    <w:lvlOverride w:ilvl="5"/>
    <w:lvlOverride w:ilvl="6"/>
    <w:lvlOverride w:ilvl="7"/>
    <w:lvlOverride w:ilvl="8"/>
  </w:num>
  <w:num w:numId="7" w16cid:durableId="16927511">
    <w:abstractNumId w:val="0"/>
  </w:num>
  <w:num w:numId="8" w16cid:durableId="6636187">
    <w:abstractNumId w:val="22"/>
  </w:num>
  <w:num w:numId="9" w16cid:durableId="953440469">
    <w:abstractNumId w:val="10"/>
  </w:num>
  <w:num w:numId="10" w16cid:durableId="179666291">
    <w:abstractNumId w:val="2"/>
  </w:num>
  <w:num w:numId="11" w16cid:durableId="1023628939">
    <w:abstractNumId w:val="19"/>
  </w:num>
  <w:num w:numId="12" w16cid:durableId="1170875218">
    <w:abstractNumId w:val="24"/>
  </w:num>
  <w:num w:numId="13" w16cid:durableId="833684499">
    <w:abstractNumId w:val="17"/>
  </w:num>
  <w:num w:numId="14" w16cid:durableId="441730505">
    <w:abstractNumId w:val="13"/>
  </w:num>
  <w:num w:numId="15" w16cid:durableId="293223207">
    <w:abstractNumId w:val="16"/>
  </w:num>
  <w:num w:numId="16" w16cid:durableId="449862961">
    <w:abstractNumId w:val="11"/>
  </w:num>
  <w:num w:numId="17" w16cid:durableId="920720991">
    <w:abstractNumId w:val="20"/>
  </w:num>
  <w:num w:numId="18" w16cid:durableId="2069916478">
    <w:abstractNumId w:val="1"/>
  </w:num>
  <w:num w:numId="19" w16cid:durableId="1289822190">
    <w:abstractNumId w:val="14"/>
  </w:num>
  <w:num w:numId="20" w16cid:durableId="410926676">
    <w:abstractNumId w:val="15"/>
  </w:num>
  <w:num w:numId="21" w16cid:durableId="237716991">
    <w:abstractNumId w:val="6"/>
  </w:num>
  <w:num w:numId="22" w16cid:durableId="1994992579">
    <w:abstractNumId w:val="23"/>
  </w:num>
  <w:num w:numId="23" w16cid:durableId="18438335">
    <w:abstractNumId w:val="18"/>
  </w:num>
  <w:num w:numId="24" w16cid:durableId="1792354582">
    <w:abstractNumId w:val="3"/>
  </w:num>
  <w:num w:numId="25" w16cid:durableId="816887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28"/>
    <w:rsid w:val="000025F6"/>
    <w:rsid w:val="00004A50"/>
    <w:rsid w:val="000066B8"/>
    <w:rsid w:val="000115E7"/>
    <w:rsid w:val="00015AC3"/>
    <w:rsid w:val="00017FDF"/>
    <w:rsid w:val="00022390"/>
    <w:rsid w:val="00023C32"/>
    <w:rsid w:val="00023CCE"/>
    <w:rsid w:val="0002484B"/>
    <w:rsid w:val="000251DB"/>
    <w:rsid w:val="0003003D"/>
    <w:rsid w:val="000320FE"/>
    <w:rsid w:val="00035C7F"/>
    <w:rsid w:val="00036062"/>
    <w:rsid w:val="00040D76"/>
    <w:rsid w:val="00041103"/>
    <w:rsid w:val="000413AD"/>
    <w:rsid w:val="00041C7E"/>
    <w:rsid w:val="000427AA"/>
    <w:rsid w:val="00043238"/>
    <w:rsid w:val="00044470"/>
    <w:rsid w:val="000463D7"/>
    <w:rsid w:val="00050FB3"/>
    <w:rsid w:val="00056FE1"/>
    <w:rsid w:val="00057207"/>
    <w:rsid w:val="0006172E"/>
    <w:rsid w:val="0006290E"/>
    <w:rsid w:val="000649C4"/>
    <w:rsid w:val="00064E31"/>
    <w:rsid w:val="00066602"/>
    <w:rsid w:val="00071C9A"/>
    <w:rsid w:val="000738D9"/>
    <w:rsid w:val="00076136"/>
    <w:rsid w:val="00080C48"/>
    <w:rsid w:val="0008318C"/>
    <w:rsid w:val="000879CE"/>
    <w:rsid w:val="000905B1"/>
    <w:rsid w:val="0009103D"/>
    <w:rsid w:val="000921E1"/>
    <w:rsid w:val="00095692"/>
    <w:rsid w:val="000A0343"/>
    <w:rsid w:val="000A0A6A"/>
    <w:rsid w:val="000A0C5B"/>
    <w:rsid w:val="000A68E6"/>
    <w:rsid w:val="000A7EDF"/>
    <w:rsid w:val="000B1273"/>
    <w:rsid w:val="000B2668"/>
    <w:rsid w:val="000B7312"/>
    <w:rsid w:val="000B7C23"/>
    <w:rsid w:val="000C2600"/>
    <w:rsid w:val="000C5A9B"/>
    <w:rsid w:val="000C6B7E"/>
    <w:rsid w:val="000D0DC9"/>
    <w:rsid w:val="000D1FA0"/>
    <w:rsid w:val="000D36BE"/>
    <w:rsid w:val="000D3909"/>
    <w:rsid w:val="000D4F94"/>
    <w:rsid w:val="000D7EC6"/>
    <w:rsid w:val="000E1EEF"/>
    <w:rsid w:val="000E2560"/>
    <w:rsid w:val="000E4D91"/>
    <w:rsid w:val="000E60B0"/>
    <w:rsid w:val="000E6B73"/>
    <w:rsid w:val="000F3464"/>
    <w:rsid w:val="000F67CF"/>
    <w:rsid w:val="00102A9C"/>
    <w:rsid w:val="0010764A"/>
    <w:rsid w:val="00113385"/>
    <w:rsid w:val="001148D4"/>
    <w:rsid w:val="001169EF"/>
    <w:rsid w:val="00122F80"/>
    <w:rsid w:val="00123AE2"/>
    <w:rsid w:val="00124A10"/>
    <w:rsid w:val="00126778"/>
    <w:rsid w:val="001274C2"/>
    <w:rsid w:val="001329FF"/>
    <w:rsid w:val="00132BBB"/>
    <w:rsid w:val="0013373A"/>
    <w:rsid w:val="0013466D"/>
    <w:rsid w:val="00134F00"/>
    <w:rsid w:val="00137C1D"/>
    <w:rsid w:val="00141381"/>
    <w:rsid w:val="00143B4A"/>
    <w:rsid w:val="001449C0"/>
    <w:rsid w:val="0015056E"/>
    <w:rsid w:val="0015166C"/>
    <w:rsid w:val="00152488"/>
    <w:rsid w:val="0015335F"/>
    <w:rsid w:val="00153BB9"/>
    <w:rsid w:val="001567EF"/>
    <w:rsid w:val="001610CC"/>
    <w:rsid w:val="00161CBB"/>
    <w:rsid w:val="00161DF0"/>
    <w:rsid w:val="00163F4A"/>
    <w:rsid w:val="00165A2B"/>
    <w:rsid w:val="00167DF3"/>
    <w:rsid w:val="001822D2"/>
    <w:rsid w:val="00185A4C"/>
    <w:rsid w:val="00186719"/>
    <w:rsid w:val="00190D60"/>
    <w:rsid w:val="00195341"/>
    <w:rsid w:val="001956BD"/>
    <w:rsid w:val="00195D8E"/>
    <w:rsid w:val="001A5074"/>
    <w:rsid w:val="001B17FC"/>
    <w:rsid w:val="001B4E7D"/>
    <w:rsid w:val="001C4FCF"/>
    <w:rsid w:val="001C608D"/>
    <w:rsid w:val="001C6D76"/>
    <w:rsid w:val="001C7415"/>
    <w:rsid w:val="001C7C69"/>
    <w:rsid w:val="001D06E9"/>
    <w:rsid w:val="001D4370"/>
    <w:rsid w:val="001D67B8"/>
    <w:rsid w:val="001E5762"/>
    <w:rsid w:val="001E6D0D"/>
    <w:rsid w:val="001F0846"/>
    <w:rsid w:val="001F0EFE"/>
    <w:rsid w:val="001F0F0F"/>
    <w:rsid w:val="001F1CEB"/>
    <w:rsid w:val="001F2464"/>
    <w:rsid w:val="001F291D"/>
    <w:rsid w:val="001F2DDE"/>
    <w:rsid w:val="001F2FA8"/>
    <w:rsid w:val="001F3CA5"/>
    <w:rsid w:val="001F52A0"/>
    <w:rsid w:val="001F69E7"/>
    <w:rsid w:val="001F7422"/>
    <w:rsid w:val="00200239"/>
    <w:rsid w:val="0020218D"/>
    <w:rsid w:val="00206D05"/>
    <w:rsid w:val="00207B11"/>
    <w:rsid w:val="002109A1"/>
    <w:rsid w:val="00210CE6"/>
    <w:rsid w:val="00217307"/>
    <w:rsid w:val="00217BE2"/>
    <w:rsid w:val="002247E7"/>
    <w:rsid w:val="00227671"/>
    <w:rsid w:val="00230A45"/>
    <w:rsid w:val="00234712"/>
    <w:rsid w:val="0023594B"/>
    <w:rsid w:val="002428A1"/>
    <w:rsid w:val="0025348A"/>
    <w:rsid w:val="002545B8"/>
    <w:rsid w:val="00256BBE"/>
    <w:rsid w:val="00257E25"/>
    <w:rsid w:val="00260E84"/>
    <w:rsid w:val="00260FF5"/>
    <w:rsid w:val="00262853"/>
    <w:rsid w:val="00264AB3"/>
    <w:rsid w:val="0026595F"/>
    <w:rsid w:val="002668A2"/>
    <w:rsid w:val="00266A74"/>
    <w:rsid w:val="002720F0"/>
    <w:rsid w:val="0027595D"/>
    <w:rsid w:val="00277B4B"/>
    <w:rsid w:val="002812B9"/>
    <w:rsid w:val="002840AD"/>
    <w:rsid w:val="0028626C"/>
    <w:rsid w:val="00292209"/>
    <w:rsid w:val="002940AE"/>
    <w:rsid w:val="00294802"/>
    <w:rsid w:val="002956C0"/>
    <w:rsid w:val="00297B81"/>
    <w:rsid w:val="002A00F0"/>
    <w:rsid w:val="002A030F"/>
    <w:rsid w:val="002A096B"/>
    <w:rsid w:val="002A399C"/>
    <w:rsid w:val="002A4C9B"/>
    <w:rsid w:val="002B0E74"/>
    <w:rsid w:val="002B3B3B"/>
    <w:rsid w:val="002C144C"/>
    <w:rsid w:val="002C30A0"/>
    <w:rsid w:val="002C4145"/>
    <w:rsid w:val="002C4BCE"/>
    <w:rsid w:val="002C5575"/>
    <w:rsid w:val="002C69BC"/>
    <w:rsid w:val="002C7FAD"/>
    <w:rsid w:val="002D41E8"/>
    <w:rsid w:val="002D651B"/>
    <w:rsid w:val="002D66F3"/>
    <w:rsid w:val="002E10FC"/>
    <w:rsid w:val="002E4C90"/>
    <w:rsid w:val="002E541C"/>
    <w:rsid w:val="002E6029"/>
    <w:rsid w:val="002F3D23"/>
    <w:rsid w:val="002F6540"/>
    <w:rsid w:val="002F7515"/>
    <w:rsid w:val="0030207B"/>
    <w:rsid w:val="0030308A"/>
    <w:rsid w:val="003047BF"/>
    <w:rsid w:val="00305366"/>
    <w:rsid w:val="003054F0"/>
    <w:rsid w:val="00305AC3"/>
    <w:rsid w:val="00307667"/>
    <w:rsid w:val="00307AF0"/>
    <w:rsid w:val="00313F6D"/>
    <w:rsid w:val="003149EC"/>
    <w:rsid w:val="00316890"/>
    <w:rsid w:val="00322D65"/>
    <w:rsid w:val="00323314"/>
    <w:rsid w:val="00326423"/>
    <w:rsid w:val="00327635"/>
    <w:rsid w:val="00330414"/>
    <w:rsid w:val="00330A12"/>
    <w:rsid w:val="00333640"/>
    <w:rsid w:val="00340D83"/>
    <w:rsid w:val="00341F51"/>
    <w:rsid w:val="00343A46"/>
    <w:rsid w:val="00346166"/>
    <w:rsid w:val="003473F8"/>
    <w:rsid w:val="00351C85"/>
    <w:rsid w:val="00355515"/>
    <w:rsid w:val="00355B43"/>
    <w:rsid w:val="0035668F"/>
    <w:rsid w:val="00356CBF"/>
    <w:rsid w:val="0036506B"/>
    <w:rsid w:val="00366FF7"/>
    <w:rsid w:val="00374A08"/>
    <w:rsid w:val="003754BA"/>
    <w:rsid w:val="00375D4B"/>
    <w:rsid w:val="003760EC"/>
    <w:rsid w:val="00377BB3"/>
    <w:rsid w:val="00377E43"/>
    <w:rsid w:val="00380611"/>
    <w:rsid w:val="00382093"/>
    <w:rsid w:val="00384024"/>
    <w:rsid w:val="0038500A"/>
    <w:rsid w:val="00387148"/>
    <w:rsid w:val="003876A4"/>
    <w:rsid w:val="003877A1"/>
    <w:rsid w:val="003917D9"/>
    <w:rsid w:val="00396C83"/>
    <w:rsid w:val="003A05D9"/>
    <w:rsid w:val="003A3AF7"/>
    <w:rsid w:val="003B1715"/>
    <w:rsid w:val="003B2B46"/>
    <w:rsid w:val="003C0746"/>
    <w:rsid w:val="003C445D"/>
    <w:rsid w:val="003D0C11"/>
    <w:rsid w:val="003D1505"/>
    <w:rsid w:val="003D1580"/>
    <w:rsid w:val="003D16DE"/>
    <w:rsid w:val="003D1AB2"/>
    <w:rsid w:val="003D3782"/>
    <w:rsid w:val="003D3CFC"/>
    <w:rsid w:val="003D73CF"/>
    <w:rsid w:val="003E0875"/>
    <w:rsid w:val="003E344B"/>
    <w:rsid w:val="003E37AD"/>
    <w:rsid w:val="003E66BB"/>
    <w:rsid w:val="003F18FB"/>
    <w:rsid w:val="003F19BD"/>
    <w:rsid w:val="003F1B9C"/>
    <w:rsid w:val="003F2080"/>
    <w:rsid w:val="004112D7"/>
    <w:rsid w:val="00411790"/>
    <w:rsid w:val="00411E12"/>
    <w:rsid w:val="00414AC0"/>
    <w:rsid w:val="0041511E"/>
    <w:rsid w:val="00415361"/>
    <w:rsid w:val="00416C16"/>
    <w:rsid w:val="004209C9"/>
    <w:rsid w:val="00420E71"/>
    <w:rsid w:val="00421984"/>
    <w:rsid w:val="00427A3A"/>
    <w:rsid w:val="00432852"/>
    <w:rsid w:val="00443ADD"/>
    <w:rsid w:val="00444550"/>
    <w:rsid w:val="0045073D"/>
    <w:rsid w:val="0045136F"/>
    <w:rsid w:val="00452888"/>
    <w:rsid w:val="00452943"/>
    <w:rsid w:val="0045483F"/>
    <w:rsid w:val="004555F6"/>
    <w:rsid w:val="00461315"/>
    <w:rsid w:val="00461CC7"/>
    <w:rsid w:val="00463DC0"/>
    <w:rsid w:val="00464433"/>
    <w:rsid w:val="004666FD"/>
    <w:rsid w:val="0047129A"/>
    <w:rsid w:val="00472D36"/>
    <w:rsid w:val="00473189"/>
    <w:rsid w:val="00473ACB"/>
    <w:rsid w:val="0047412C"/>
    <w:rsid w:val="004778C6"/>
    <w:rsid w:val="00483493"/>
    <w:rsid w:val="00487E2C"/>
    <w:rsid w:val="0049151F"/>
    <w:rsid w:val="00491EFB"/>
    <w:rsid w:val="0049321A"/>
    <w:rsid w:val="004937A1"/>
    <w:rsid w:val="004937C2"/>
    <w:rsid w:val="00494532"/>
    <w:rsid w:val="00494F72"/>
    <w:rsid w:val="00496DC6"/>
    <w:rsid w:val="00497C80"/>
    <w:rsid w:val="004A06F3"/>
    <w:rsid w:val="004A34A4"/>
    <w:rsid w:val="004B105F"/>
    <w:rsid w:val="004B4371"/>
    <w:rsid w:val="004B46F2"/>
    <w:rsid w:val="004B56E1"/>
    <w:rsid w:val="004B6349"/>
    <w:rsid w:val="004C4348"/>
    <w:rsid w:val="004C5304"/>
    <w:rsid w:val="004C5606"/>
    <w:rsid w:val="004C74D9"/>
    <w:rsid w:val="004D3002"/>
    <w:rsid w:val="004D6A6B"/>
    <w:rsid w:val="004D6E11"/>
    <w:rsid w:val="004D70A9"/>
    <w:rsid w:val="004D7214"/>
    <w:rsid w:val="004D761A"/>
    <w:rsid w:val="004D7AB1"/>
    <w:rsid w:val="004E3824"/>
    <w:rsid w:val="004E3EFE"/>
    <w:rsid w:val="004E69E5"/>
    <w:rsid w:val="004E72A7"/>
    <w:rsid w:val="004E7438"/>
    <w:rsid w:val="004F0B72"/>
    <w:rsid w:val="004F1307"/>
    <w:rsid w:val="004F1617"/>
    <w:rsid w:val="004F1B7C"/>
    <w:rsid w:val="004F20C0"/>
    <w:rsid w:val="004F2EC1"/>
    <w:rsid w:val="004F4646"/>
    <w:rsid w:val="004F77BA"/>
    <w:rsid w:val="00500CFA"/>
    <w:rsid w:val="0050177F"/>
    <w:rsid w:val="0050336F"/>
    <w:rsid w:val="00504DC9"/>
    <w:rsid w:val="005059C1"/>
    <w:rsid w:val="00505D28"/>
    <w:rsid w:val="00507FE7"/>
    <w:rsid w:val="00510F8D"/>
    <w:rsid w:val="00511F40"/>
    <w:rsid w:val="00513A8F"/>
    <w:rsid w:val="0051407D"/>
    <w:rsid w:val="00515C35"/>
    <w:rsid w:val="0051730E"/>
    <w:rsid w:val="0052013B"/>
    <w:rsid w:val="00521701"/>
    <w:rsid w:val="00522A13"/>
    <w:rsid w:val="00523579"/>
    <w:rsid w:val="00523A8B"/>
    <w:rsid w:val="005272AA"/>
    <w:rsid w:val="00530BA0"/>
    <w:rsid w:val="00531F54"/>
    <w:rsid w:val="0053232D"/>
    <w:rsid w:val="005358E9"/>
    <w:rsid w:val="00536625"/>
    <w:rsid w:val="0053717B"/>
    <w:rsid w:val="00537672"/>
    <w:rsid w:val="005427AB"/>
    <w:rsid w:val="00545AE1"/>
    <w:rsid w:val="005462FA"/>
    <w:rsid w:val="00546D29"/>
    <w:rsid w:val="00550808"/>
    <w:rsid w:val="00552775"/>
    <w:rsid w:val="00553549"/>
    <w:rsid w:val="00555258"/>
    <w:rsid w:val="005572AF"/>
    <w:rsid w:val="00565B81"/>
    <w:rsid w:val="00570663"/>
    <w:rsid w:val="0057521C"/>
    <w:rsid w:val="005758D5"/>
    <w:rsid w:val="00580C39"/>
    <w:rsid w:val="00580DE6"/>
    <w:rsid w:val="005839E7"/>
    <w:rsid w:val="00585789"/>
    <w:rsid w:val="00587115"/>
    <w:rsid w:val="00587F59"/>
    <w:rsid w:val="00590368"/>
    <w:rsid w:val="00591B1E"/>
    <w:rsid w:val="005A2385"/>
    <w:rsid w:val="005A3A7A"/>
    <w:rsid w:val="005A55E6"/>
    <w:rsid w:val="005A6BC1"/>
    <w:rsid w:val="005A7BBF"/>
    <w:rsid w:val="005B6056"/>
    <w:rsid w:val="005B6242"/>
    <w:rsid w:val="005B7894"/>
    <w:rsid w:val="005B7C2D"/>
    <w:rsid w:val="005C0502"/>
    <w:rsid w:val="005C31B7"/>
    <w:rsid w:val="005C3A5B"/>
    <w:rsid w:val="005C6D78"/>
    <w:rsid w:val="005D3261"/>
    <w:rsid w:val="005D361B"/>
    <w:rsid w:val="005D5DC7"/>
    <w:rsid w:val="005D5DF9"/>
    <w:rsid w:val="005D7B0F"/>
    <w:rsid w:val="005E2BA7"/>
    <w:rsid w:val="005E3009"/>
    <w:rsid w:val="005E4017"/>
    <w:rsid w:val="005E4B33"/>
    <w:rsid w:val="005E57E4"/>
    <w:rsid w:val="005F204D"/>
    <w:rsid w:val="005F5B07"/>
    <w:rsid w:val="005F7110"/>
    <w:rsid w:val="005F75A7"/>
    <w:rsid w:val="00600E27"/>
    <w:rsid w:val="00607D8E"/>
    <w:rsid w:val="00610E03"/>
    <w:rsid w:val="00614100"/>
    <w:rsid w:val="00615416"/>
    <w:rsid w:val="006161D6"/>
    <w:rsid w:val="00622BBD"/>
    <w:rsid w:val="0062403D"/>
    <w:rsid w:val="00625C78"/>
    <w:rsid w:val="00627161"/>
    <w:rsid w:val="00631380"/>
    <w:rsid w:val="00636C74"/>
    <w:rsid w:val="00640022"/>
    <w:rsid w:val="00640270"/>
    <w:rsid w:val="00641D28"/>
    <w:rsid w:val="00643539"/>
    <w:rsid w:val="00647796"/>
    <w:rsid w:val="006504D7"/>
    <w:rsid w:val="006510C8"/>
    <w:rsid w:val="00651F19"/>
    <w:rsid w:val="00652F95"/>
    <w:rsid w:val="00654CD3"/>
    <w:rsid w:val="00655C55"/>
    <w:rsid w:val="00655FCE"/>
    <w:rsid w:val="006567B9"/>
    <w:rsid w:val="006574B5"/>
    <w:rsid w:val="00662CC9"/>
    <w:rsid w:val="006654FF"/>
    <w:rsid w:val="00672FF8"/>
    <w:rsid w:val="00674566"/>
    <w:rsid w:val="00674A0F"/>
    <w:rsid w:val="00676B7D"/>
    <w:rsid w:val="006815A9"/>
    <w:rsid w:val="00682374"/>
    <w:rsid w:val="00682507"/>
    <w:rsid w:val="00686C44"/>
    <w:rsid w:val="00687832"/>
    <w:rsid w:val="0069090D"/>
    <w:rsid w:val="00692289"/>
    <w:rsid w:val="006935F2"/>
    <w:rsid w:val="00693F0C"/>
    <w:rsid w:val="006942DB"/>
    <w:rsid w:val="006964B3"/>
    <w:rsid w:val="006972D2"/>
    <w:rsid w:val="006A3760"/>
    <w:rsid w:val="006A4322"/>
    <w:rsid w:val="006A459F"/>
    <w:rsid w:val="006A521F"/>
    <w:rsid w:val="006A573E"/>
    <w:rsid w:val="006A634B"/>
    <w:rsid w:val="006A70C3"/>
    <w:rsid w:val="006B0AB8"/>
    <w:rsid w:val="006B118E"/>
    <w:rsid w:val="006B334E"/>
    <w:rsid w:val="006B347F"/>
    <w:rsid w:val="006B7C0B"/>
    <w:rsid w:val="006C0B0D"/>
    <w:rsid w:val="006C3B33"/>
    <w:rsid w:val="006C511C"/>
    <w:rsid w:val="006C60A7"/>
    <w:rsid w:val="006D3405"/>
    <w:rsid w:val="006D560C"/>
    <w:rsid w:val="006D62EC"/>
    <w:rsid w:val="006D6C79"/>
    <w:rsid w:val="006E19B2"/>
    <w:rsid w:val="006E28F9"/>
    <w:rsid w:val="006E3618"/>
    <w:rsid w:val="006E3E6F"/>
    <w:rsid w:val="006E532E"/>
    <w:rsid w:val="006E5993"/>
    <w:rsid w:val="006F4BB3"/>
    <w:rsid w:val="006F5766"/>
    <w:rsid w:val="006F60A9"/>
    <w:rsid w:val="007045C6"/>
    <w:rsid w:val="00704AEA"/>
    <w:rsid w:val="00705A7A"/>
    <w:rsid w:val="00706EC6"/>
    <w:rsid w:val="0071034B"/>
    <w:rsid w:val="00710DF1"/>
    <w:rsid w:val="007144F8"/>
    <w:rsid w:val="00714524"/>
    <w:rsid w:val="00720715"/>
    <w:rsid w:val="0072241F"/>
    <w:rsid w:val="007231F6"/>
    <w:rsid w:val="00725A9E"/>
    <w:rsid w:val="00727326"/>
    <w:rsid w:val="007307BD"/>
    <w:rsid w:val="007320E9"/>
    <w:rsid w:val="00733A4D"/>
    <w:rsid w:val="0074044D"/>
    <w:rsid w:val="007432E6"/>
    <w:rsid w:val="007436A4"/>
    <w:rsid w:val="007448AB"/>
    <w:rsid w:val="007451EB"/>
    <w:rsid w:val="00750F28"/>
    <w:rsid w:val="0075230C"/>
    <w:rsid w:val="0075358F"/>
    <w:rsid w:val="00755115"/>
    <w:rsid w:val="007603DD"/>
    <w:rsid w:val="0076199B"/>
    <w:rsid w:val="00761D51"/>
    <w:rsid w:val="00762EED"/>
    <w:rsid w:val="00765281"/>
    <w:rsid w:val="0076659C"/>
    <w:rsid w:val="00774396"/>
    <w:rsid w:val="00774697"/>
    <w:rsid w:val="00776307"/>
    <w:rsid w:val="00782579"/>
    <w:rsid w:val="007858B6"/>
    <w:rsid w:val="00785964"/>
    <w:rsid w:val="00785B08"/>
    <w:rsid w:val="00790C57"/>
    <w:rsid w:val="00796449"/>
    <w:rsid w:val="0079662B"/>
    <w:rsid w:val="007A03A7"/>
    <w:rsid w:val="007A23E0"/>
    <w:rsid w:val="007A3EB2"/>
    <w:rsid w:val="007B41C0"/>
    <w:rsid w:val="007B464A"/>
    <w:rsid w:val="007C0628"/>
    <w:rsid w:val="007C06F1"/>
    <w:rsid w:val="007C4E4E"/>
    <w:rsid w:val="007C6536"/>
    <w:rsid w:val="007C6C0F"/>
    <w:rsid w:val="007C76DC"/>
    <w:rsid w:val="007D09B9"/>
    <w:rsid w:val="007D1F2B"/>
    <w:rsid w:val="007D2508"/>
    <w:rsid w:val="007D41E7"/>
    <w:rsid w:val="007D5279"/>
    <w:rsid w:val="007D5859"/>
    <w:rsid w:val="007E1C8F"/>
    <w:rsid w:val="007E2916"/>
    <w:rsid w:val="007E7526"/>
    <w:rsid w:val="007E76B6"/>
    <w:rsid w:val="007F046A"/>
    <w:rsid w:val="007F4C4C"/>
    <w:rsid w:val="007F546C"/>
    <w:rsid w:val="00803539"/>
    <w:rsid w:val="00805715"/>
    <w:rsid w:val="00806356"/>
    <w:rsid w:val="008072BE"/>
    <w:rsid w:val="00810719"/>
    <w:rsid w:val="00810813"/>
    <w:rsid w:val="00811439"/>
    <w:rsid w:val="008137EE"/>
    <w:rsid w:val="00815095"/>
    <w:rsid w:val="00815235"/>
    <w:rsid w:val="008217C7"/>
    <w:rsid w:val="00826330"/>
    <w:rsid w:val="0083041E"/>
    <w:rsid w:val="008305ED"/>
    <w:rsid w:val="008307E7"/>
    <w:rsid w:val="0083288D"/>
    <w:rsid w:val="00833C18"/>
    <w:rsid w:val="00834BBC"/>
    <w:rsid w:val="00840683"/>
    <w:rsid w:val="00840AE4"/>
    <w:rsid w:val="00844F2B"/>
    <w:rsid w:val="008450E6"/>
    <w:rsid w:val="008453DA"/>
    <w:rsid w:val="00845CB6"/>
    <w:rsid w:val="00855285"/>
    <w:rsid w:val="0085580F"/>
    <w:rsid w:val="0085597C"/>
    <w:rsid w:val="00855A0A"/>
    <w:rsid w:val="00860431"/>
    <w:rsid w:val="00861AB8"/>
    <w:rsid w:val="0086200E"/>
    <w:rsid w:val="008637F1"/>
    <w:rsid w:val="00863810"/>
    <w:rsid w:val="00865C1F"/>
    <w:rsid w:val="0087229C"/>
    <w:rsid w:val="00873092"/>
    <w:rsid w:val="008739D8"/>
    <w:rsid w:val="00874409"/>
    <w:rsid w:val="00874967"/>
    <w:rsid w:val="00874A2D"/>
    <w:rsid w:val="00874F22"/>
    <w:rsid w:val="00875A4A"/>
    <w:rsid w:val="00880965"/>
    <w:rsid w:val="00880D4D"/>
    <w:rsid w:val="00881938"/>
    <w:rsid w:val="0088368F"/>
    <w:rsid w:val="008837CD"/>
    <w:rsid w:val="008846CB"/>
    <w:rsid w:val="00884BB7"/>
    <w:rsid w:val="0088558E"/>
    <w:rsid w:val="00887292"/>
    <w:rsid w:val="00887B83"/>
    <w:rsid w:val="008921EE"/>
    <w:rsid w:val="008923C9"/>
    <w:rsid w:val="008A083C"/>
    <w:rsid w:val="008A1F17"/>
    <w:rsid w:val="008A29A5"/>
    <w:rsid w:val="008A3C0D"/>
    <w:rsid w:val="008A3D52"/>
    <w:rsid w:val="008A3D5E"/>
    <w:rsid w:val="008A4E1C"/>
    <w:rsid w:val="008B0C92"/>
    <w:rsid w:val="008B38BE"/>
    <w:rsid w:val="008B3ED6"/>
    <w:rsid w:val="008B6FB5"/>
    <w:rsid w:val="008B726C"/>
    <w:rsid w:val="008C11B8"/>
    <w:rsid w:val="008C238F"/>
    <w:rsid w:val="008C23CA"/>
    <w:rsid w:val="008C5539"/>
    <w:rsid w:val="008C69C5"/>
    <w:rsid w:val="008D08E6"/>
    <w:rsid w:val="008D13C2"/>
    <w:rsid w:val="008D1AC2"/>
    <w:rsid w:val="008D3696"/>
    <w:rsid w:val="008D58FC"/>
    <w:rsid w:val="008E0896"/>
    <w:rsid w:val="008E2861"/>
    <w:rsid w:val="009003C8"/>
    <w:rsid w:val="009012B2"/>
    <w:rsid w:val="009039CA"/>
    <w:rsid w:val="00905707"/>
    <w:rsid w:val="00905C27"/>
    <w:rsid w:val="009111C5"/>
    <w:rsid w:val="009125A7"/>
    <w:rsid w:val="00913C74"/>
    <w:rsid w:val="00915656"/>
    <w:rsid w:val="00915DCD"/>
    <w:rsid w:val="00916E7D"/>
    <w:rsid w:val="00917CF6"/>
    <w:rsid w:val="009204B9"/>
    <w:rsid w:val="00920FCC"/>
    <w:rsid w:val="009215D9"/>
    <w:rsid w:val="00924A6F"/>
    <w:rsid w:val="00925417"/>
    <w:rsid w:val="00925885"/>
    <w:rsid w:val="00927102"/>
    <w:rsid w:val="00927B10"/>
    <w:rsid w:val="0093109D"/>
    <w:rsid w:val="00937ECA"/>
    <w:rsid w:val="009410FB"/>
    <w:rsid w:val="009425D8"/>
    <w:rsid w:val="00943746"/>
    <w:rsid w:val="00944E86"/>
    <w:rsid w:val="00952923"/>
    <w:rsid w:val="00953507"/>
    <w:rsid w:val="00954A3D"/>
    <w:rsid w:val="00955F51"/>
    <w:rsid w:val="00957CC2"/>
    <w:rsid w:val="00960E6F"/>
    <w:rsid w:val="0096181D"/>
    <w:rsid w:val="00961DFA"/>
    <w:rsid w:val="009635DD"/>
    <w:rsid w:val="00963A17"/>
    <w:rsid w:val="00963A46"/>
    <w:rsid w:val="009646B9"/>
    <w:rsid w:val="00966EBA"/>
    <w:rsid w:val="009703F8"/>
    <w:rsid w:val="0097340C"/>
    <w:rsid w:val="009830D0"/>
    <w:rsid w:val="009854B6"/>
    <w:rsid w:val="00985E82"/>
    <w:rsid w:val="0099299A"/>
    <w:rsid w:val="00995646"/>
    <w:rsid w:val="00997A0A"/>
    <w:rsid w:val="009A1E56"/>
    <w:rsid w:val="009A1E7B"/>
    <w:rsid w:val="009A4D53"/>
    <w:rsid w:val="009A631A"/>
    <w:rsid w:val="009B1EE7"/>
    <w:rsid w:val="009B5276"/>
    <w:rsid w:val="009C11C3"/>
    <w:rsid w:val="009C1BE8"/>
    <w:rsid w:val="009D0560"/>
    <w:rsid w:val="009D07D2"/>
    <w:rsid w:val="009D1495"/>
    <w:rsid w:val="009D2461"/>
    <w:rsid w:val="009D2E99"/>
    <w:rsid w:val="009D7AF5"/>
    <w:rsid w:val="009E1F18"/>
    <w:rsid w:val="009E2685"/>
    <w:rsid w:val="009E2DE6"/>
    <w:rsid w:val="009E683E"/>
    <w:rsid w:val="009F0459"/>
    <w:rsid w:val="009F144D"/>
    <w:rsid w:val="009F1886"/>
    <w:rsid w:val="009F2008"/>
    <w:rsid w:val="009F2AE9"/>
    <w:rsid w:val="009F399A"/>
    <w:rsid w:val="009F4167"/>
    <w:rsid w:val="009F4B92"/>
    <w:rsid w:val="009F625A"/>
    <w:rsid w:val="009F7035"/>
    <w:rsid w:val="009F7677"/>
    <w:rsid w:val="00A00D14"/>
    <w:rsid w:val="00A026ED"/>
    <w:rsid w:val="00A069F4"/>
    <w:rsid w:val="00A1111E"/>
    <w:rsid w:val="00A1181F"/>
    <w:rsid w:val="00A12ABA"/>
    <w:rsid w:val="00A135FF"/>
    <w:rsid w:val="00A15F9A"/>
    <w:rsid w:val="00A20594"/>
    <w:rsid w:val="00A247E7"/>
    <w:rsid w:val="00A25A53"/>
    <w:rsid w:val="00A279DB"/>
    <w:rsid w:val="00A30A65"/>
    <w:rsid w:val="00A312F0"/>
    <w:rsid w:val="00A3151C"/>
    <w:rsid w:val="00A3457E"/>
    <w:rsid w:val="00A363E8"/>
    <w:rsid w:val="00A459EE"/>
    <w:rsid w:val="00A50913"/>
    <w:rsid w:val="00A51C42"/>
    <w:rsid w:val="00A52384"/>
    <w:rsid w:val="00A5422E"/>
    <w:rsid w:val="00A557E5"/>
    <w:rsid w:val="00A5644F"/>
    <w:rsid w:val="00A566E5"/>
    <w:rsid w:val="00A57997"/>
    <w:rsid w:val="00A61E69"/>
    <w:rsid w:val="00A63779"/>
    <w:rsid w:val="00A71B1A"/>
    <w:rsid w:val="00A73445"/>
    <w:rsid w:val="00A74224"/>
    <w:rsid w:val="00A7662E"/>
    <w:rsid w:val="00A80FA2"/>
    <w:rsid w:val="00A820E1"/>
    <w:rsid w:val="00A847A1"/>
    <w:rsid w:val="00A84BE5"/>
    <w:rsid w:val="00A95D2C"/>
    <w:rsid w:val="00A967C7"/>
    <w:rsid w:val="00AA1374"/>
    <w:rsid w:val="00AA204D"/>
    <w:rsid w:val="00AA28E6"/>
    <w:rsid w:val="00AA2E86"/>
    <w:rsid w:val="00AA385A"/>
    <w:rsid w:val="00AA4ECB"/>
    <w:rsid w:val="00AA5DC5"/>
    <w:rsid w:val="00AA600E"/>
    <w:rsid w:val="00AA64CD"/>
    <w:rsid w:val="00AA6BD9"/>
    <w:rsid w:val="00AA7323"/>
    <w:rsid w:val="00AB06C4"/>
    <w:rsid w:val="00AB0E0A"/>
    <w:rsid w:val="00AB1BE6"/>
    <w:rsid w:val="00AB2F4E"/>
    <w:rsid w:val="00AB4C17"/>
    <w:rsid w:val="00AB5FC0"/>
    <w:rsid w:val="00AB6373"/>
    <w:rsid w:val="00AC1CC0"/>
    <w:rsid w:val="00AC35A3"/>
    <w:rsid w:val="00AC4591"/>
    <w:rsid w:val="00AC5EA3"/>
    <w:rsid w:val="00AC66E6"/>
    <w:rsid w:val="00AC764D"/>
    <w:rsid w:val="00AD7C82"/>
    <w:rsid w:val="00AE0E11"/>
    <w:rsid w:val="00AE1636"/>
    <w:rsid w:val="00AE1FBC"/>
    <w:rsid w:val="00AE2811"/>
    <w:rsid w:val="00AE6007"/>
    <w:rsid w:val="00AE7E0B"/>
    <w:rsid w:val="00AF09F9"/>
    <w:rsid w:val="00AF1486"/>
    <w:rsid w:val="00AF3712"/>
    <w:rsid w:val="00AF4C03"/>
    <w:rsid w:val="00AF6190"/>
    <w:rsid w:val="00AF7BBA"/>
    <w:rsid w:val="00B002FB"/>
    <w:rsid w:val="00B00A75"/>
    <w:rsid w:val="00B05684"/>
    <w:rsid w:val="00B06145"/>
    <w:rsid w:val="00B062C4"/>
    <w:rsid w:val="00B065C2"/>
    <w:rsid w:val="00B14C75"/>
    <w:rsid w:val="00B22592"/>
    <w:rsid w:val="00B22A3E"/>
    <w:rsid w:val="00B23F79"/>
    <w:rsid w:val="00B2407B"/>
    <w:rsid w:val="00B258AC"/>
    <w:rsid w:val="00B30796"/>
    <w:rsid w:val="00B3299D"/>
    <w:rsid w:val="00B32AB9"/>
    <w:rsid w:val="00B34974"/>
    <w:rsid w:val="00B34E16"/>
    <w:rsid w:val="00B37969"/>
    <w:rsid w:val="00B37BA9"/>
    <w:rsid w:val="00B40BC7"/>
    <w:rsid w:val="00B42CC3"/>
    <w:rsid w:val="00B43880"/>
    <w:rsid w:val="00B45AAD"/>
    <w:rsid w:val="00B46D81"/>
    <w:rsid w:val="00B51A04"/>
    <w:rsid w:val="00B542F3"/>
    <w:rsid w:val="00B55D82"/>
    <w:rsid w:val="00B5670F"/>
    <w:rsid w:val="00B5732F"/>
    <w:rsid w:val="00B57857"/>
    <w:rsid w:val="00B604AB"/>
    <w:rsid w:val="00B60CEB"/>
    <w:rsid w:val="00B651E3"/>
    <w:rsid w:val="00B66B57"/>
    <w:rsid w:val="00B70601"/>
    <w:rsid w:val="00B7124E"/>
    <w:rsid w:val="00B72B88"/>
    <w:rsid w:val="00B73F3D"/>
    <w:rsid w:val="00B77118"/>
    <w:rsid w:val="00B801F0"/>
    <w:rsid w:val="00B81AB5"/>
    <w:rsid w:val="00B831BB"/>
    <w:rsid w:val="00B83550"/>
    <w:rsid w:val="00B8680C"/>
    <w:rsid w:val="00B87487"/>
    <w:rsid w:val="00B90DD9"/>
    <w:rsid w:val="00B92401"/>
    <w:rsid w:val="00B94E8B"/>
    <w:rsid w:val="00B95410"/>
    <w:rsid w:val="00B95E91"/>
    <w:rsid w:val="00B95FAE"/>
    <w:rsid w:val="00B9755C"/>
    <w:rsid w:val="00B97AF2"/>
    <w:rsid w:val="00BA138C"/>
    <w:rsid w:val="00BA14AD"/>
    <w:rsid w:val="00BA19DA"/>
    <w:rsid w:val="00BA2306"/>
    <w:rsid w:val="00BA2B34"/>
    <w:rsid w:val="00BA7DD8"/>
    <w:rsid w:val="00BB0260"/>
    <w:rsid w:val="00BB0329"/>
    <w:rsid w:val="00BB0784"/>
    <w:rsid w:val="00BB24FB"/>
    <w:rsid w:val="00BB302F"/>
    <w:rsid w:val="00BB6D44"/>
    <w:rsid w:val="00BC4447"/>
    <w:rsid w:val="00BC464D"/>
    <w:rsid w:val="00BC47F8"/>
    <w:rsid w:val="00BC5558"/>
    <w:rsid w:val="00BC5C83"/>
    <w:rsid w:val="00BD0A7E"/>
    <w:rsid w:val="00BD2C5B"/>
    <w:rsid w:val="00BD3089"/>
    <w:rsid w:val="00BD33C3"/>
    <w:rsid w:val="00BD41CC"/>
    <w:rsid w:val="00BE1B7D"/>
    <w:rsid w:val="00BE3152"/>
    <w:rsid w:val="00BE5509"/>
    <w:rsid w:val="00BE5DC7"/>
    <w:rsid w:val="00BE6A48"/>
    <w:rsid w:val="00BF13A4"/>
    <w:rsid w:val="00BF5FEB"/>
    <w:rsid w:val="00C0051E"/>
    <w:rsid w:val="00C01150"/>
    <w:rsid w:val="00C01C19"/>
    <w:rsid w:val="00C0241B"/>
    <w:rsid w:val="00C0356A"/>
    <w:rsid w:val="00C0464F"/>
    <w:rsid w:val="00C0512D"/>
    <w:rsid w:val="00C1025F"/>
    <w:rsid w:val="00C12C2A"/>
    <w:rsid w:val="00C14547"/>
    <w:rsid w:val="00C17D7D"/>
    <w:rsid w:val="00C21630"/>
    <w:rsid w:val="00C21A32"/>
    <w:rsid w:val="00C2235B"/>
    <w:rsid w:val="00C22A93"/>
    <w:rsid w:val="00C252AB"/>
    <w:rsid w:val="00C25317"/>
    <w:rsid w:val="00C3078D"/>
    <w:rsid w:val="00C31F02"/>
    <w:rsid w:val="00C3755F"/>
    <w:rsid w:val="00C4391A"/>
    <w:rsid w:val="00C5015B"/>
    <w:rsid w:val="00C50C86"/>
    <w:rsid w:val="00C50E50"/>
    <w:rsid w:val="00C519BB"/>
    <w:rsid w:val="00C54428"/>
    <w:rsid w:val="00C54A27"/>
    <w:rsid w:val="00C54E66"/>
    <w:rsid w:val="00C55035"/>
    <w:rsid w:val="00C56C61"/>
    <w:rsid w:val="00C57F16"/>
    <w:rsid w:val="00C62391"/>
    <w:rsid w:val="00C6271F"/>
    <w:rsid w:val="00C62DB0"/>
    <w:rsid w:val="00C63DF9"/>
    <w:rsid w:val="00C64662"/>
    <w:rsid w:val="00C6728F"/>
    <w:rsid w:val="00C675FA"/>
    <w:rsid w:val="00C74764"/>
    <w:rsid w:val="00C750BF"/>
    <w:rsid w:val="00C76B4C"/>
    <w:rsid w:val="00C80BB7"/>
    <w:rsid w:val="00C81309"/>
    <w:rsid w:val="00C821EE"/>
    <w:rsid w:val="00C83ED4"/>
    <w:rsid w:val="00C85F26"/>
    <w:rsid w:val="00C862C7"/>
    <w:rsid w:val="00C8630C"/>
    <w:rsid w:val="00C878FD"/>
    <w:rsid w:val="00C9223A"/>
    <w:rsid w:val="00C92A42"/>
    <w:rsid w:val="00C9414D"/>
    <w:rsid w:val="00C97359"/>
    <w:rsid w:val="00C979A0"/>
    <w:rsid w:val="00CA28F8"/>
    <w:rsid w:val="00CA2F2D"/>
    <w:rsid w:val="00CA3D4F"/>
    <w:rsid w:val="00CB039F"/>
    <w:rsid w:val="00CB119D"/>
    <w:rsid w:val="00CB31CA"/>
    <w:rsid w:val="00CB4663"/>
    <w:rsid w:val="00CB53FC"/>
    <w:rsid w:val="00CB5A54"/>
    <w:rsid w:val="00CB5EA5"/>
    <w:rsid w:val="00CB61E3"/>
    <w:rsid w:val="00CB7037"/>
    <w:rsid w:val="00CB7ABB"/>
    <w:rsid w:val="00CC06B6"/>
    <w:rsid w:val="00CC0E84"/>
    <w:rsid w:val="00CC1EB4"/>
    <w:rsid w:val="00CC5D41"/>
    <w:rsid w:val="00CC7A63"/>
    <w:rsid w:val="00CD3D36"/>
    <w:rsid w:val="00CD4485"/>
    <w:rsid w:val="00CD7666"/>
    <w:rsid w:val="00CD7F59"/>
    <w:rsid w:val="00CE0181"/>
    <w:rsid w:val="00CE0645"/>
    <w:rsid w:val="00CE1EE9"/>
    <w:rsid w:val="00CE22B2"/>
    <w:rsid w:val="00CE2C3E"/>
    <w:rsid w:val="00CE6293"/>
    <w:rsid w:val="00CE79F7"/>
    <w:rsid w:val="00CF1527"/>
    <w:rsid w:val="00CF1F8A"/>
    <w:rsid w:val="00CF2A01"/>
    <w:rsid w:val="00CF2F19"/>
    <w:rsid w:val="00CF36A0"/>
    <w:rsid w:val="00CF3D69"/>
    <w:rsid w:val="00CF41CE"/>
    <w:rsid w:val="00D01163"/>
    <w:rsid w:val="00D0471C"/>
    <w:rsid w:val="00D066F5"/>
    <w:rsid w:val="00D06C6F"/>
    <w:rsid w:val="00D06FFA"/>
    <w:rsid w:val="00D16108"/>
    <w:rsid w:val="00D16417"/>
    <w:rsid w:val="00D172FF"/>
    <w:rsid w:val="00D22C62"/>
    <w:rsid w:val="00D22C64"/>
    <w:rsid w:val="00D25763"/>
    <w:rsid w:val="00D27003"/>
    <w:rsid w:val="00D3037D"/>
    <w:rsid w:val="00D30B34"/>
    <w:rsid w:val="00D33105"/>
    <w:rsid w:val="00D34144"/>
    <w:rsid w:val="00D34366"/>
    <w:rsid w:val="00D34BC7"/>
    <w:rsid w:val="00D34D43"/>
    <w:rsid w:val="00D3745D"/>
    <w:rsid w:val="00D435AF"/>
    <w:rsid w:val="00D438C7"/>
    <w:rsid w:val="00D46AB2"/>
    <w:rsid w:val="00D47B73"/>
    <w:rsid w:val="00D50559"/>
    <w:rsid w:val="00D51B2D"/>
    <w:rsid w:val="00D54AE5"/>
    <w:rsid w:val="00D560A7"/>
    <w:rsid w:val="00D62B0F"/>
    <w:rsid w:val="00D651BA"/>
    <w:rsid w:val="00D6772E"/>
    <w:rsid w:val="00D71BE6"/>
    <w:rsid w:val="00D728AC"/>
    <w:rsid w:val="00D73E16"/>
    <w:rsid w:val="00D77051"/>
    <w:rsid w:val="00D83C95"/>
    <w:rsid w:val="00D83E67"/>
    <w:rsid w:val="00D8472C"/>
    <w:rsid w:val="00D84CDC"/>
    <w:rsid w:val="00D86903"/>
    <w:rsid w:val="00D86C06"/>
    <w:rsid w:val="00D87D7B"/>
    <w:rsid w:val="00D91A6E"/>
    <w:rsid w:val="00D93CF5"/>
    <w:rsid w:val="00D944DE"/>
    <w:rsid w:val="00D97DE8"/>
    <w:rsid w:val="00DA0D7A"/>
    <w:rsid w:val="00DA4CC2"/>
    <w:rsid w:val="00DA59C5"/>
    <w:rsid w:val="00DA5E55"/>
    <w:rsid w:val="00DA79D3"/>
    <w:rsid w:val="00DA7C80"/>
    <w:rsid w:val="00DB2ECB"/>
    <w:rsid w:val="00DB358D"/>
    <w:rsid w:val="00DB5FC2"/>
    <w:rsid w:val="00DC13D0"/>
    <w:rsid w:val="00DC1902"/>
    <w:rsid w:val="00DC1DCC"/>
    <w:rsid w:val="00DC242F"/>
    <w:rsid w:val="00DC3181"/>
    <w:rsid w:val="00DC3701"/>
    <w:rsid w:val="00DC5241"/>
    <w:rsid w:val="00DC77F8"/>
    <w:rsid w:val="00DD037C"/>
    <w:rsid w:val="00DD1023"/>
    <w:rsid w:val="00DD132D"/>
    <w:rsid w:val="00DD4F86"/>
    <w:rsid w:val="00DD5495"/>
    <w:rsid w:val="00DD563A"/>
    <w:rsid w:val="00DD60D3"/>
    <w:rsid w:val="00DD7218"/>
    <w:rsid w:val="00DE2452"/>
    <w:rsid w:val="00DF2934"/>
    <w:rsid w:val="00DF3A24"/>
    <w:rsid w:val="00DF4CA9"/>
    <w:rsid w:val="00DF4CBF"/>
    <w:rsid w:val="00DF4CFC"/>
    <w:rsid w:val="00DF62F5"/>
    <w:rsid w:val="00E0009A"/>
    <w:rsid w:val="00E01C11"/>
    <w:rsid w:val="00E01FEE"/>
    <w:rsid w:val="00E05102"/>
    <w:rsid w:val="00E0522F"/>
    <w:rsid w:val="00E07330"/>
    <w:rsid w:val="00E07AA9"/>
    <w:rsid w:val="00E11C50"/>
    <w:rsid w:val="00E11E65"/>
    <w:rsid w:val="00E14011"/>
    <w:rsid w:val="00E17922"/>
    <w:rsid w:val="00E22C21"/>
    <w:rsid w:val="00E24D1D"/>
    <w:rsid w:val="00E266B2"/>
    <w:rsid w:val="00E367F7"/>
    <w:rsid w:val="00E373D4"/>
    <w:rsid w:val="00E37E70"/>
    <w:rsid w:val="00E4264F"/>
    <w:rsid w:val="00E477D5"/>
    <w:rsid w:val="00E51D89"/>
    <w:rsid w:val="00E52FB4"/>
    <w:rsid w:val="00E61B7F"/>
    <w:rsid w:val="00E62BEC"/>
    <w:rsid w:val="00E6478F"/>
    <w:rsid w:val="00E65506"/>
    <w:rsid w:val="00E73BA7"/>
    <w:rsid w:val="00E73BED"/>
    <w:rsid w:val="00E757B5"/>
    <w:rsid w:val="00E75BC6"/>
    <w:rsid w:val="00E81B69"/>
    <w:rsid w:val="00E84095"/>
    <w:rsid w:val="00E90D68"/>
    <w:rsid w:val="00E913AD"/>
    <w:rsid w:val="00E94D2B"/>
    <w:rsid w:val="00E963A0"/>
    <w:rsid w:val="00E964A5"/>
    <w:rsid w:val="00EA0516"/>
    <w:rsid w:val="00EA1A82"/>
    <w:rsid w:val="00EA7476"/>
    <w:rsid w:val="00EB0BAE"/>
    <w:rsid w:val="00EB10D4"/>
    <w:rsid w:val="00EB407A"/>
    <w:rsid w:val="00EB408B"/>
    <w:rsid w:val="00EB78A1"/>
    <w:rsid w:val="00EC4354"/>
    <w:rsid w:val="00EC438A"/>
    <w:rsid w:val="00EC4697"/>
    <w:rsid w:val="00EC70D4"/>
    <w:rsid w:val="00ED0B37"/>
    <w:rsid w:val="00ED18BA"/>
    <w:rsid w:val="00ED2C2B"/>
    <w:rsid w:val="00ED498B"/>
    <w:rsid w:val="00ED67F5"/>
    <w:rsid w:val="00EE1795"/>
    <w:rsid w:val="00EE1EA6"/>
    <w:rsid w:val="00EE35BD"/>
    <w:rsid w:val="00EE4254"/>
    <w:rsid w:val="00EE5979"/>
    <w:rsid w:val="00EE6BF7"/>
    <w:rsid w:val="00EF2974"/>
    <w:rsid w:val="00EF53B7"/>
    <w:rsid w:val="00EF6D43"/>
    <w:rsid w:val="00F00D64"/>
    <w:rsid w:val="00F029BC"/>
    <w:rsid w:val="00F05CF5"/>
    <w:rsid w:val="00F07759"/>
    <w:rsid w:val="00F10B4C"/>
    <w:rsid w:val="00F113C7"/>
    <w:rsid w:val="00F1202D"/>
    <w:rsid w:val="00F147AE"/>
    <w:rsid w:val="00F15BE1"/>
    <w:rsid w:val="00F1606D"/>
    <w:rsid w:val="00F2281E"/>
    <w:rsid w:val="00F249A1"/>
    <w:rsid w:val="00F26B80"/>
    <w:rsid w:val="00F31519"/>
    <w:rsid w:val="00F31788"/>
    <w:rsid w:val="00F32CF7"/>
    <w:rsid w:val="00F33337"/>
    <w:rsid w:val="00F337FB"/>
    <w:rsid w:val="00F371EC"/>
    <w:rsid w:val="00F40B3E"/>
    <w:rsid w:val="00F41236"/>
    <w:rsid w:val="00F43BB1"/>
    <w:rsid w:val="00F44024"/>
    <w:rsid w:val="00F46202"/>
    <w:rsid w:val="00F539C7"/>
    <w:rsid w:val="00F5465F"/>
    <w:rsid w:val="00F5622E"/>
    <w:rsid w:val="00F5701E"/>
    <w:rsid w:val="00F612D6"/>
    <w:rsid w:val="00F624F0"/>
    <w:rsid w:val="00F632D3"/>
    <w:rsid w:val="00F65075"/>
    <w:rsid w:val="00F6507C"/>
    <w:rsid w:val="00F65EC2"/>
    <w:rsid w:val="00F670A4"/>
    <w:rsid w:val="00F70140"/>
    <w:rsid w:val="00F70999"/>
    <w:rsid w:val="00F70ED5"/>
    <w:rsid w:val="00F74BB5"/>
    <w:rsid w:val="00F74DEB"/>
    <w:rsid w:val="00F80F4D"/>
    <w:rsid w:val="00F860FD"/>
    <w:rsid w:val="00F866A0"/>
    <w:rsid w:val="00F8748D"/>
    <w:rsid w:val="00F90C1B"/>
    <w:rsid w:val="00F91AD8"/>
    <w:rsid w:val="00F92AEF"/>
    <w:rsid w:val="00F9579A"/>
    <w:rsid w:val="00F95F82"/>
    <w:rsid w:val="00F9639A"/>
    <w:rsid w:val="00FA0948"/>
    <w:rsid w:val="00FA321C"/>
    <w:rsid w:val="00FA4B36"/>
    <w:rsid w:val="00FA54C5"/>
    <w:rsid w:val="00FB10C1"/>
    <w:rsid w:val="00FB4C80"/>
    <w:rsid w:val="00FB739C"/>
    <w:rsid w:val="00FC0041"/>
    <w:rsid w:val="00FC1DAD"/>
    <w:rsid w:val="00FC6437"/>
    <w:rsid w:val="00FD0290"/>
    <w:rsid w:val="00FD08D7"/>
    <w:rsid w:val="00FD0B54"/>
    <w:rsid w:val="00FD3DF5"/>
    <w:rsid w:val="00FD6732"/>
    <w:rsid w:val="00FE187B"/>
    <w:rsid w:val="00FE2458"/>
    <w:rsid w:val="00FE45C9"/>
    <w:rsid w:val="00FE592A"/>
    <w:rsid w:val="00FF0F79"/>
    <w:rsid w:val="00FF3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5F864"/>
  <w15:docId w15:val="{1B0F79C1-0703-4E33-A5FF-57155D0E9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628"/>
  </w:style>
  <w:style w:type="paragraph" w:styleId="Heading1">
    <w:name w:val="heading 1"/>
    <w:basedOn w:val="Normal"/>
    <w:next w:val="Normal"/>
    <w:link w:val="Heading1Char"/>
    <w:uiPriority w:val="9"/>
    <w:qFormat/>
    <w:rsid w:val="006B0AB8"/>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7C0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06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C0628"/>
    <w:pPr>
      <w:ind w:left="720"/>
      <w:contextualSpacing/>
    </w:pPr>
  </w:style>
  <w:style w:type="character" w:styleId="Hyperlink">
    <w:name w:val="Hyperlink"/>
    <w:basedOn w:val="DefaultParagraphFont"/>
    <w:uiPriority w:val="99"/>
    <w:unhideWhenUsed/>
    <w:rsid w:val="007C0628"/>
    <w:rPr>
      <w:color w:val="0000FF"/>
      <w:u w:val="single"/>
    </w:rPr>
  </w:style>
  <w:style w:type="character" w:customStyle="1" w:styleId="Heading1Char">
    <w:name w:val="Heading 1 Char"/>
    <w:basedOn w:val="DefaultParagraphFont"/>
    <w:link w:val="Heading1"/>
    <w:uiPriority w:val="9"/>
    <w:rsid w:val="006B0AB8"/>
    <w:rPr>
      <w:rFonts w:ascii="Arial" w:eastAsiaTheme="majorEastAsia" w:hAnsi="Arial" w:cstheme="majorBidi"/>
      <w:sz w:val="32"/>
      <w:szCs w:val="32"/>
    </w:rPr>
  </w:style>
  <w:style w:type="paragraph" w:styleId="TOCHeading">
    <w:name w:val="TOC Heading"/>
    <w:basedOn w:val="Heading1"/>
    <w:next w:val="Normal"/>
    <w:uiPriority w:val="39"/>
    <w:unhideWhenUsed/>
    <w:qFormat/>
    <w:rsid w:val="007C0628"/>
    <w:pPr>
      <w:outlineLvl w:val="9"/>
    </w:pPr>
    <w:rPr>
      <w:lang w:val="en-US"/>
    </w:rPr>
  </w:style>
  <w:style w:type="paragraph" w:styleId="TOC2">
    <w:name w:val="toc 2"/>
    <w:basedOn w:val="Normal"/>
    <w:next w:val="Normal"/>
    <w:autoRedefine/>
    <w:uiPriority w:val="39"/>
    <w:unhideWhenUsed/>
    <w:rsid w:val="007C0628"/>
    <w:pPr>
      <w:spacing w:after="100"/>
      <w:ind w:left="220"/>
    </w:pPr>
  </w:style>
  <w:style w:type="table" w:styleId="TableGrid">
    <w:name w:val="Table Grid"/>
    <w:basedOn w:val="TableNormal"/>
    <w:uiPriority w:val="39"/>
    <w:rsid w:val="00ED2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92401"/>
    <w:pPr>
      <w:spacing w:after="100"/>
    </w:pPr>
  </w:style>
  <w:style w:type="paragraph" w:styleId="Header">
    <w:name w:val="header"/>
    <w:basedOn w:val="Normal"/>
    <w:link w:val="HeaderChar"/>
    <w:uiPriority w:val="99"/>
    <w:unhideWhenUsed/>
    <w:rsid w:val="00517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30E"/>
  </w:style>
  <w:style w:type="paragraph" w:styleId="Footer">
    <w:name w:val="footer"/>
    <w:basedOn w:val="Normal"/>
    <w:link w:val="FooterChar"/>
    <w:uiPriority w:val="99"/>
    <w:unhideWhenUsed/>
    <w:rsid w:val="00517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30E"/>
  </w:style>
  <w:style w:type="paragraph" w:styleId="NoSpacing">
    <w:name w:val="No Spacing"/>
    <w:uiPriority w:val="1"/>
    <w:qFormat/>
    <w:rsid w:val="0051730E"/>
    <w:pPr>
      <w:spacing w:after="0" w:line="240" w:lineRule="auto"/>
    </w:pPr>
  </w:style>
  <w:style w:type="character" w:styleId="Emphasis">
    <w:name w:val="Emphasis"/>
    <w:basedOn w:val="DefaultParagraphFont"/>
    <w:uiPriority w:val="20"/>
    <w:qFormat/>
    <w:rsid w:val="00E05102"/>
    <w:rPr>
      <w:i/>
      <w:iCs/>
    </w:rPr>
  </w:style>
  <w:style w:type="character" w:styleId="UnresolvedMention">
    <w:name w:val="Unresolved Mention"/>
    <w:basedOn w:val="DefaultParagraphFont"/>
    <w:uiPriority w:val="99"/>
    <w:semiHidden/>
    <w:unhideWhenUsed/>
    <w:rsid w:val="00F74DEB"/>
    <w:rPr>
      <w:color w:val="605E5C"/>
      <w:shd w:val="clear" w:color="auto" w:fill="E1DFDD"/>
    </w:rPr>
  </w:style>
  <w:style w:type="paragraph" w:styleId="NormalWeb">
    <w:name w:val="Normal (Web)"/>
    <w:basedOn w:val="Normal"/>
    <w:uiPriority w:val="99"/>
    <w:semiHidden/>
    <w:unhideWhenUsed/>
    <w:rsid w:val="00BB02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0260"/>
    <w:rPr>
      <w:b/>
      <w:bCs/>
    </w:rPr>
  </w:style>
  <w:style w:type="paragraph" w:customStyle="1" w:styleId="bc-list-itemauthorlabel">
    <w:name w:val="bc-list-item&#10; author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narratorlabel">
    <w:name w:val="bc-list-item&#10; narrator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runtimelabel">
    <w:name w:val="bc-list-item&#10; runtime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format">
    <w:name w:val="bc-list-item&#10; format"/>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releasedatelabel">
    <w:name w:val="bc-list-item&#10; releasedate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languagelabel">
    <w:name w:val="bc-list-item&#10; language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publisherlabel">
    <w:name w:val="bc-list-item&#10; publisher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c-list-itemratingslabel">
    <w:name w:val="bc-list-item&#10; ratings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c-text">
    <w:name w:val="bc-text"/>
    <w:basedOn w:val="DefaultParagraphFont"/>
    <w:rsid w:val="006654FF"/>
  </w:style>
  <w:style w:type="paragraph" w:customStyle="1" w:styleId="bc-list-itemws4vlabel">
    <w:name w:val="bc-list-item&#10; ws4vlabel"/>
    <w:basedOn w:val="Normal"/>
    <w:rsid w:val="006654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85F26"/>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85F26"/>
  </w:style>
  <w:style w:type="character" w:customStyle="1" w:styleId="eop">
    <w:name w:val="eop"/>
    <w:basedOn w:val="DefaultParagraphFont"/>
    <w:rsid w:val="00C85F26"/>
  </w:style>
  <w:style w:type="paragraph" w:styleId="Quote">
    <w:name w:val="Quote"/>
    <w:basedOn w:val="Normal"/>
    <w:next w:val="Normal"/>
    <w:link w:val="QuoteChar"/>
    <w:uiPriority w:val="29"/>
    <w:qFormat/>
    <w:rsid w:val="00511F4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11F40"/>
    <w:rPr>
      <w:i/>
      <w:iCs/>
      <w:color w:val="404040" w:themeColor="text1" w:themeTint="BF"/>
    </w:rPr>
  </w:style>
  <w:style w:type="character" w:styleId="FollowedHyperlink">
    <w:name w:val="FollowedHyperlink"/>
    <w:basedOn w:val="DefaultParagraphFont"/>
    <w:uiPriority w:val="99"/>
    <w:semiHidden/>
    <w:unhideWhenUsed/>
    <w:rsid w:val="00AA60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407">
      <w:bodyDiv w:val="1"/>
      <w:marLeft w:val="0"/>
      <w:marRight w:val="0"/>
      <w:marTop w:val="0"/>
      <w:marBottom w:val="0"/>
      <w:divBdr>
        <w:top w:val="none" w:sz="0" w:space="0" w:color="auto"/>
        <w:left w:val="none" w:sz="0" w:space="0" w:color="auto"/>
        <w:bottom w:val="none" w:sz="0" w:space="0" w:color="auto"/>
        <w:right w:val="none" w:sz="0" w:space="0" w:color="auto"/>
      </w:divBdr>
      <w:divsChild>
        <w:div w:id="992298689">
          <w:marLeft w:val="0"/>
          <w:marRight w:val="0"/>
          <w:marTop w:val="0"/>
          <w:marBottom w:val="0"/>
          <w:divBdr>
            <w:top w:val="none" w:sz="0" w:space="0" w:color="auto"/>
            <w:left w:val="none" w:sz="0" w:space="0" w:color="auto"/>
            <w:bottom w:val="none" w:sz="0" w:space="0" w:color="auto"/>
            <w:right w:val="none" w:sz="0" w:space="0" w:color="auto"/>
          </w:divBdr>
        </w:div>
      </w:divsChild>
    </w:div>
    <w:div w:id="5404848">
      <w:bodyDiv w:val="1"/>
      <w:marLeft w:val="0"/>
      <w:marRight w:val="0"/>
      <w:marTop w:val="0"/>
      <w:marBottom w:val="0"/>
      <w:divBdr>
        <w:top w:val="none" w:sz="0" w:space="0" w:color="auto"/>
        <w:left w:val="none" w:sz="0" w:space="0" w:color="auto"/>
        <w:bottom w:val="none" w:sz="0" w:space="0" w:color="auto"/>
        <w:right w:val="none" w:sz="0" w:space="0" w:color="auto"/>
      </w:divBdr>
    </w:div>
    <w:div w:id="63066769">
      <w:bodyDiv w:val="1"/>
      <w:marLeft w:val="0"/>
      <w:marRight w:val="0"/>
      <w:marTop w:val="0"/>
      <w:marBottom w:val="0"/>
      <w:divBdr>
        <w:top w:val="none" w:sz="0" w:space="0" w:color="auto"/>
        <w:left w:val="none" w:sz="0" w:space="0" w:color="auto"/>
        <w:bottom w:val="none" w:sz="0" w:space="0" w:color="auto"/>
        <w:right w:val="none" w:sz="0" w:space="0" w:color="auto"/>
      </w:divBdr>
    </w:div>
    <w:div w:id="78260253">
      <w:bodyDiv w:val="1"/>
      <w:marLeft w:val="0"/>
      <w:marRight w:val="0"/>
      <w:marTop w:val="0"/>
      <w:marBottom w:val="0"/>
      <w:divBdr>
        <w:top w:val="none" w:sz="0" w:space="0" w:color="auto"/>
        <w:left w:val="none" w:sz="0" w:space="0" w:color="auto"/>
        <w:bottom w:val="none" w:sz="0" w:space="0" w:color="auto"/>
        <w:right w:val="none" w:sz="0" w:space="0" w:color="auto"/>
      </w:divBdr>
      <w:divsChild>
        <w:div w:id="1125853137">
          <w:marLeft w:val="0"/>
          <w:marRight w:val="0"/>
          <w:marTop w:val="0"/>
          <w:marBottom w:val="0"/>
          <w:divBdr>
            <w:top w:val="none" w:sz="0" w:space="0" w:color="auto"/>
            <w:left w:val="none" w:sz="0" w:space="0" w:color="auto"/>
            <w:bottom w:val="none" w:sz="0" w:space="0" w:color="auto"/>
            <w:right w:val="none" w:sz="0" w:space="0" w:color="auto"/>
          </w:divBdr>
          <w:divsChild>
            <w:div w:id="5195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5773">
      <w:bodyDiv w:val="1"/>
      <w:marLeft w:val="0"/>
      <w:marRight w:val="0"/>
      <w:marTop w:val="0"/>
      <w:marBottom w:val="0"/>
      <w:divBdr>
        <w:top w:val="none" w:sz="0" w:space="0" w:color="auto"/>
        <w:left w:val="none" w:sz="0" w:space="0" w:color="auto"/>
        <w:bottom w:val="none" w:sz="0" w:space="0" w:color="auto"/>
        <w:right w:val="none" w:sz="0" w:space="0" w:color="auto"/>
      </w:divBdr>
      <w:divsChild>
        <w:div w:id="618680152">
          <w:marLeft w:val="0"/>
          <w:marRight w:val="0"/>
          <w:marTop w:val="0"/>
          <w:marBottom w:val="0"/>
          <w:divBdr>
            <w:top w:val="none" w:sz="0" w:space="0" w:color="auto"/>
            <w:left w:val="none" w:sz="0" w:space="0" w:color="auto"/>
            <w:bottom w:val="none" w:sz="0" w:space="0" w:color="auto"/>
            <w:right w:val="none" w:sz="0" w:space="0" w:color="auto"/>
          </w:divBdr>
          <w:divsChild>
            <w:div w:id="103265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3250">
      <w:bodyDiv w:val="1"/>
      <w:marLeft w:val="0"/>
      <w:marRight w:val="0"/>
      <w:marTop w:val="0"/>
      <w:marBottom w:val="0"/>
      <w:divBdr>
        <w:top w:val="none" w:sz="0" w:space="0" w:color="auto"/>
        <w:left w:val="none" w:sz="0" w:space="0" w:color="auto"/>
        <w:bottom w:val="none" w:sz="0" w:space="0" w:color="auto"/>
        <w:right w:val="none" w:sz="0" w:space="0" w:color="auto"/>
      </w:divBdr>
    </w:div>
    <w:div w:id="200440949">
      <w:bodyDiv w:val="1"/>
      <w:marLeft w:val="0"/>
      <w:marRight w:val="0"/>
      <w:marTop w:val="0"/>
      <w:marBottom w:val="0"/>
      <w:divBdr>
        <w:top w:val="none" w:sz="0" w:space="0" w:color="auto"/>
        <w:left w:val="none" w:sz="0" w:space="0" w:color="auto"/>
        <w:bottom w:val="none" w:sz="0" w:space="0" w:color="auto"/>
        <w:right w:val="none" w:sz="0" w:space="0" w:color="auto"/>
      </w:divBdr>
      <w:divsChild>
        <w:div w:id="779688995">
          <w:marLeft w:val="0"/>
          <w:marRight w:val="0"/>
          <w:marTop w:val="0"/>
          <w:marBottom w:val="0"/>
          <w:divBdr>
            <w:top w:val="none" w:sz="0" w:space="0" w:color="auto"/>
            <w:left w:val="none" w:sz="0" w:space="0" w:color="auto"/>
            <w:bottom w:val="none" w:sz="0" w:space="0" w:color="auto"/>
            <w:right w:val="none" w:sz="0" w:space="0" w:color="auto"/>
          </w:divBdr>
          <w:divsChild>
            <w:div w:id="19927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81496">
      <w:bodyDiv w:val="1"/>
      <w:marLeft w:val="0"/>
      <w:marRight w:val="0"/>
      <w:marTop w:val="0"/>
      <w:marBottom w:val="0"/>
      <w:divBdr>
        <w:top w:val="none" w:sz="0" w:space="0" w:color="auto"/>
        <w:left w:val="none" w:sz="0" w:space="0" w:color="auto"/>
        <w:bottom w:val="none" w:sz="0" w:space="0" w:color="auto"/>
        <w:right w:val="none" w:sz="0" w:space="0" w:color="auto"/>
      </w:divBdr>
    </w:div>
    <w:div w:id="356471822">
      <w:bodyDiv w:val="1"/>
      <w:marLeft w:val="0"/>
      <w:marRight w:val="0"/>
      <w:marTop w:val="0"/>
      <w:marBottom w:val="0"/>
      <w:divBdr>
        <w:top w:val="none" w:sz="0" w:space="0" w:color="auto"/>
        <w:left w:val="none" w:sz="0" w:space="0" w:color="auto"/>
        <w:bottom w:val="none" w:sz="0" w:space="0" w:color="auto"/>
        <w:right w:val="none" w:sz="0" w:space="0" w:color="auto"/>
      </w:divBdr>
    </w:div>
    <w:div w:id="427579004">
      <w:bodyDiv w:val="1"/>
      <w:marLeft w:val="0"/>
      <w:marRight w:val="0"/>
      <w:marTop w:val="0"/>
      <w:marBottom w:val="0"/>
      <w:divBdr>
        <w:top w:val="none" w:sz="0" w:space="0" w:color="auto"/>
        <w:left w:val="none" w:sz="0" w:space="0" w:color="auto"/>
        <w:bottom w:val="none" w:sz="0" w:space="0" w:color="auto"/>
        <w:right w:val="none" w:sz="0" w:space="0" w:color="auto"/>
      </w:divBdr>
      <w:divsChild>
        <w:div w:id="2034265880">
          <w:marLeft w:val="0"/>
          <w:marRight w:val="0"/>
          <w:marTop w:val="0"/>
          <w:marBottom w:val="0"/>
          <w:divBdr>
            <w:top w:val="none" w:sz="0" w:space="0" w:color="auto"/>
            <w:left w:val="none" w:sz="0" w:space="0" w:color="auto"/>
            <w:bottom w:val="none" w:sz="0" w:space="0" w:color="auto"/>
            <w:right w:val="none" w:sz="0" w:space="0" w:color="auto"/>
          </w:divBdr>
          <w:divsChild>
            <w:div w:id="54856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029473">
      <w:bodyDiv w:val="1"/>
      <w:marLeft w:val="0"/>
      <w:marRight w:val="0"/>
      <w:marTop w:val="0"/>
      <w:marBottom w:val="0"/>
      <w:divBdr>
        <w:top w:val="none" w:sz="0" w:space="0" w:color="auto"/>
        <w:left w:val="none" w:sz="0" w:space="0" w:color="auto"/>
        <w:bottom w:val="none" w:sz="0" w:space="0" w:color="auto"/>
        <w:right w:val="none" w:sz="0" w:space="0" w:color="auto"/>
      </w:divBdr>
    </w:div>
    <w:div w:id="484007572">
      <w:bodyDiv w:val="1"/>
      <w:marLeft w:val="0"/>
      <w:marRight w:val="0"/>
      <w:marTop w:val="0"/>
      <w:marBottom w:val="0"/>
      <w:divBdr>
        <w:top w:val="none" w:sz="0" w:space="0" w:color="auto"/>
        <w:left w:val="none" w:sz="0" w:space="0" w:color="auto"/>
        <w:bottom w:val="none" w:sz="0" w:space="0" w:color="auto"/>
        <w:right w:val="none" w:sz="0" w:space="0" w:color="auto"/>
      </w:divBdr>
      <w:divsChild>
        <w:div w:id="225771766">
          <w:marLeft w:val="0"/>
          <w:marRight w:val="0"/>
          <w:marTop w:val="0"/>
          <w:marBottom w:val="720"/>
          <w:divBdr>
            <w:top w:val="none" w:sz="0" w:space="0" w:color="auto"/>
            <w:left w:val="none" w:sz="0" w:space="0" w:color="auto"/>
            <w:bottom w:val="none" w:sz="0" w:space="0" w:color="auto"/>
            <w:right w:val="none" w:sz="0" w:space="0" w:color="auto"/>
          </w:divBdr>
          <w:divsChild>
            <w:div w:id="48755069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38418601">
      <w:bodyDiv w:val="1"/>
      <w:marLeft w:val="0"/>
      <w:marRight w:val="0"/>
      <w:marTop w:val="0"/>
      <w:marBottom w:val="0"/>
      <w:divBdr>
        <w:top w:val="none" w:sz="0" w:space="0" w:color="auto"/>
        <w:left w:val="none" w:sz="0" w:space="0" w:color="auto"/>
        <w:bottom w:val="none" w:sz="0" w:space="0" w:color="auto"/>
        <w:right w:val="none" w:sz="0" w:space="0" w:color="auto"/>
      </w:divBdr>
      <w:divsChild>
        <w:div w:id="600263002">
          <w:marLeft w:val="0"/>
          <w:marRight w:val="0"/>
          <w:marTop w:val="0"/>
          <w:marBottom w:val="0"/>
          <w:divBdr>
            <w:top w:val="none" w:sz="0" w:space="0" w:color="auto"/>
            <w:left w:val="none" w:sz="0" w:space="0" w:color="auto"/>
            <w:bottom w:val="none" w:sz="0" w:space="0" w:color="auto"/>
            <w:right w:val="none" w:sz="0" w:space="0" w:color="auto"/>
          </w:divBdr>
          <w:divsChild>
            <w:div w:id="172267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806843">
      <w:bodyDiv w:val="1"/>
      <w:marLeft w:val="0"/>
      <w:marRight w:val="0"/>
      <w:marTop w:val="0"/>
      <w:marBottom w:val="0"/>
      <w:divBdr>
        <w:top w:val="none" w:sz="0" w:space="0" w:color="auto"/>
        <w:left w:val="none" w:sz="0" w:space="0" w:color="auto"/>
        <w:bottom w:val="none" w:sz="0" w:space="0" w:color="auto"/>
        <w:right w:val="none" w:sz="0" w:space="0" w:color="auto"/>
      </w:divBdr>
    </w:div>
    <w:div w:id="839975281">
      <w:bodyDiv w:val="1"/>
      <w:marLeft w:val="0"/>
      <w:marRight w:val="0"/>
      <w:marTop w:val="0"/>
      <w:marBottom w:val="0"/>
      <w:divBdr>
        <w:top w:val="none" w:sz="0" w:space="0" w:color="auto"/>
        <w:left w:val="none" w:sz="0" w:space="0" w:color="auto"/>
        <w:bottom w:val="none" w:sz="0" w:space="0" w:color="auto"/>
        <w:right w:val="none" w:sz="0" w:space="0" w:color="auto"/>
      </w:divBdr>
      <w:divsChild>
        <w:div w:id="1217207272">
          <w:marLeft w:val="0"/>
          <w:marRight w:val="0"/>
          <w:marTop w:val="0"/>
          <w:marBottom w:val="0"/>
          <w:divBdr>
            <w:top w:val="none" w:sz="0" w:space="0" w:color="auto"/>
            <w:left w:val="none" w:sz="0" w:space="0" w:color="auto"/>
            <w:bottom w:val="none" w:sz="0" w:space="0" w:color="auto"/>
            <w:right w:val="none" w:sz="0" w:space="0" w:color="auto"/>
          </w:divBdr>
          <w:divsChild>
            <w:div w:id="24642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0623">
      <w:bodyDiv w:val="1"/>
      <w:marLeft w:val="0"/>
      <w:marRight w:val="0"/>
      <w:marTop w:val="0"/>
      <w:marBottom w:val="0"/>
      <w:divBdr>
        <w:top w:val="none" w:sz="0" w:space="0" w:color="auto"/>
        <w:left w:val="none" w:sz="0" w:space="0" w:color="auto"/>
        <w:bottom w:val="none" w:sz="0" w:space="0" w:color="auto"/>
        <w:right w:val="none" w:sz="0" w:space="0" w:color="auto"/>
      </w:divBdr>
    </w:div>
    <w:div w:id="898246042">
      <w:bodyDiv w:val="1"/>
      <w:marLeft w:val="0"/>
      <w:marRight w:val="0"/>
      <w:marTop w:val="0"/>
      <w:marBottom w:val="0"/>
      <w:divBdr>
        <w:top w:val="none" w:sz="0" w:space="0" w:color="auto"/>
        <w:left w:val="none" w:sz="0" w:space="0" w:color="auto"/>
        <w:bottom w:val="none" w:sz="0" w:space="0" w:color="auto"/>
        <w:right w:val="none" w:sz="0" w:space="0" w:color="auto"/>
      </w:divBdr>
      <w:divsChild>
        <w:div w:id="1672679496">
          <w:marLeft w:val="0"/>
          <w:marRight w:val="0"/>
          <w:marTop w:val="0"/>
          <w:marBottom w:val="0"/>
          <w:divBdr>
            <w:top w:val="none" w:sz="0" w:space="0" w:color="auto"/>
            <w:left w:val="none" w:sz="0" w:space="0" w:color="auto"/>
            <w:bottom w:val="none" w:sz="0" w:space="0" w:color="auto"/>
            <w:right w:val="none" w:sz="0" w:space="0" w:color="auto"/>
          </w:divBdr>
          <w:divsChild>
            <w:div w:id="214068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16243">
      <w:bodyDiv w:val="1"/>
      <w:marLeft w:val="0"/>
      <w:marRight w:val="0"/>
      <w:marTop w:val="0"/>
      <w:marBottom w:val="0"/>
      <w:divBdr>
        <w:top w:val="none" w:sz="0" w:space="0" w:color="auto"/>
        <w:left w:val="none" w:sz="0" w:space="0" w:color="auto"/>
        <w:bottom w:val="none" w:sz="0" w:space="0" w:color="auto"/>
        <w:right w:val="none" w:sz="0" w:space="0" w:color="auto"/>
      </w:divBdr>
    </w:div>
    <w:div w:id="933440251">
      <w:bodyDiv w:val="1"/>
      <w:marLeft w:val="0"/>
      <w:marRight w:val="0"/>
      <w:marTop w:val="0"/>
      <w:marBottom w:val="0"/>
      <w:divBdr>
        <w:top w:val="none" w:sz="0" w:space="0" w:color="auto"/>
        <w:left w:val="none" w:sz="0" w:space="0" w:color="auto"/>
        <w:bottom w:val="none" w:sz="0" w:space="0" w:color="auto"/>
        <w:right w:val="none" w:sz="0" w:space="0" w:color="auto"/>
      </w:divBdr>
      <w:divsChild>
        <w:div w:id="1231110940">
          <w:marLeft w:val="0"/>
          <w:marRight w:val="0"/>
          <w:marTop w:val="0"/>
          <w:marBottom w:val="0"/>
          <w:divBdr>
            <w:top w:val="none" w:sz="0" w:space="0" w:color="auto"/>
            <w:left w:val="none" w:sz="0" w:space="0" w:color="auto"/>
            <w:bottom w:val="none" w:sz="0" w:space="0" w:color="auto"/>
            <w:right w:val="none" w:sz="0" w:space="0" w:color="auto"/>
          </w:divBdr>
          <w:divsChild>
            <w:div w:id="3792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61379">
      <w:bodyDiv w:val="1"/>
      <w:marLeft w:val="0"/>
      <w:marRight w:val="0"/>
      <w:marTop w:val="0"/>
      <w:marBottom w:val="0"/>
      <w:divBdr>
        <w:top w:val="none" w:sz="0" w:space="0" w:color="auto"/>
        <w:left w:val="none" w:sz="0" w:space="0" w:color="auto"/>
        <w:bottom w:val="none" w:sz="0" w:space="0" w:color="auto"/>
        <w:right w:val="none" w:sz="0" w:space="0" w:color="auto"/>
      </w:divBdr>
      <w:divsChild>
        <w:div w:id="513959519">
          <w:marLeft w:val="0"/>
          <w:marRight w:val="0"/>
          <w:marTop w:val="0"/>
          <w:marBottom w:val="720"/>
          <w:divBdr>
            <w:top w:val="none" w:sz="0" w:space="0" w:color="auto"/>
            <w:left w:val="none" w:sz="0" w:space="0" w:color="auto"/>
            <w:bottom w:val="none" w:sz="0" w:space="0" w:color="auto"/>
            <w:right w:val="none" w:sz="0" w:space="0" w:color="auto"/>
          </w:divBdr>
          <w:divsChild>
            <w:div w:id="67268338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052538484">
      <w:bodyDiv w:val="1"/>
      <w:marLeft w:val="0"/>
      <w:marRight w:val="0"/>
      <w:marTop w:val="0"/>
      <w:marBottom w:val="0"/>
      <w:divBdr>
        <w:top w:val="none" w:sz="0" w:space="0" w:color="auto"/>
        <w:left w:val="none" w:sz="0" w:space="0" w:color="auto"/>
        <w:bottom w:val="none" w:sz="0" w:space="0" w:color="auto"/>
        <w:right w:val="none" w:sz="0" w:space="0" w:color="auto"/>
      </w:divBdr>
    </w:div>
    <w:div w:id="1256596308">
      <w:bodyDiv w:val="1"/>
      <w:marLeft w:val="0"/>
      <w:marRight w:val="0"/>
      <w:marTop w:val="0"/>
      <w:marBottom w:val="0"/>
      <w:divBdr>
        <w:top w:val="none" w:sz="0" w:space="0" w:color="auto"/>
        <w:left w:val="none" w:sz="0" w:space="0" w:color="auto"/>
        <w:bottom w:val="none" w:sz="0" w:space="0" w:color="auto"/>
        <w:right w:val="none" w:sz="0" w:space="0" w:color="auto"/>
      </w:divBdr>
    </w:div>
    <w:div w:id="1274483334">
      <w:bodyDiv w:val="1"/>
      <w:marLeft w:val="0"/>
      <w:marRight w:val="0"/>
      <w:marTop w:val="0"/>
      <w:marBottom w:val="0"/>
      <w:divBdr>
        <w:top w:val="none" w:sz="0" w:space="0" w:color="auto"/>
        <w:left w:val="none" w:sz="0" w:space="0" w:color="auto"/>
        <w:bottom w:val="none" w:sz="0" w:space="0" w:color="auto"/>
        <w:right w:val="none" w:sz="0" w:space="0" w:color="auto"/>
      </w:divBdr>
    </w:div>
    <w:div w:id="1527938309">
      <w:bodyDiv w:val="1"/>
      <w:marLeft w:val="0"/>
      <w:marRight w:val="0"/>
      <w:marTop w:val="0"/>
      <w:marBottom w:val="0"/>
      <w:divBdr>
        <w:top w:val="none" w:sz="0" w:space="0" w:color="auto"/>
        <w:left w:val="none" w:sz="0" w:space="0" w:color="auto"/>
        <w:bottom w:val="none" w:sz="0" w:space="0" w:color="auto"/>
        <w:right w:val="none" w:sz="0" w:space="0" w:color="auto"/>
      </w:divBdr>
      <w:divsChild>
        <w:div w:id="836655009">
          <w:marLeft w:val="0"/>
          <w:marRight w:val="0"/>
          <w:marTop w:val="0"/>
          <w:marBottom w:val="0"/>
          <w:divBdr>
            <w:top w:val="none" w:sz="0" w:space="0" w:color="auto"/>
            <w:left w:val="none" w:sz="0" w:space="0" w:color="auto"/>
            <w:bottom w:val="none" w:sz="0" w:space="0" w:color="auto"/>
            <w:right w:val="none" w:sz="0" w:space="0" w:color="auto"/>
          </w:divBdr>
          <w:divsChild>
            <w:div w:id="205835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73304">
      <w:bodyDiv w:val="1"/>
      <w:marLeft w:val="0"/>
      <w:marRight w:val="0"/>
      <w:marTop w:val="0"/>
      <w:marBottom w:val="0"/>
      <w:divBdr>
        <w:top w:val="none" w:sz="0" w:space="0" w:color="auto"/>
        <w:left w:val="none" w:sz="0" w:space="0" w:color="auto"/>
        <w:bottom w:val="none" w:sz="0" w:space="0" w:color="auto"/>
        <w:right w:val="none" w:sz="0" w:space="0" w:color="auto"/>
      </w:divBdr>
    </w:div>
    <w:div w:id="1644652469">
      <w:bodyDiv w:val="1"/>
      <w:marLeft w:val="0"/>
      <w:marRight w:val="0"/>
      <w:marTop w:val="0"/>
      <w:marBottom w:val="0"/>
      <w:divBdr>
        <w:top w:val="none" w:sz="0" w:space="0" w:color="auto"/>
        <w:left w:val="none" w:sz="0" w:space="0" w:color="auto"/>
        <w:bottom w:val="none" w:sz="0" w:space="0" w:color="auto"/>
        <w:right w:val="none" w:sz="0" w:space="0" w:color="auto"/>
      </w:divBdr>
      <w:divsChild>
        <w:div w:id="677661750">
          <w:marLeft w:val="0"/>
          <w:marRight w:val="0"/>
          <w:marTop w:val="0"/>
          <w:marBottom w:val="0"/>
          <w:divBdr>
            <w:top w:val="none" w:sz="0" w:space="0" w:color="auto"/>
            <w:left w:val="none" w:sz="0" w:space="0" w:color="auto"/>
            <w:bottom w:val="none" w:sz="0" w:space="0" w:color="auto"/>
            <w:right w:val="none" w:sz="0" w:space="0" w:color="auto"/>
          </w:divBdr>
          <w:divsChild>
            <w:div w:id="73138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6120">
      <w:bodyDiv w:val="1"/>
      <w:marLeft w:val="0"/>
      <w:marRight w:val="0"/>
      <w:marTop w:val="0"/>
      <w:marBottom w:val="0"/>
      <w:divBdr>
        <w:top w:val="none" w:sz="0" w:space="0" w:color="auto"/>
        <w:left w:val="none" w:sz="0" w:space="0" w:color="auto"/>
        <w:bottom w:val="none" w:sz="0" w:space="0" w:color="auto"/>
        <w:right w:val="none" w:sz="0" w:space="0" w:color="auto"/>
      </w:divBdr>
      <w:divsChild>
        <w:div w:id="1582062381">
          <w:marLeft w:val="0"/>
          <w:marRight w:val="0"/>
          <w:marTop w:val="0"/>
          <w:marBottom w:val="0"/>
          <w:divBdr>
            <w:top w:val="none" w:sz="0" w:space="0" w:color="auto"/>
            <w:left w:val="none" w:sz="0" w:space="0" w:color="auto"/>
            <w:bottom w:val="none" w:sz="0" w:space="0" w:color="auto"/>
            <w:right w:val="none" w:sz="0" w:space="0" w:color="auto"/>
          </w:divBdr>
          <w:divsChild>
            <w:div w:id="23686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85276">
      <w:bodyDiv w:val="1"/>
      <w:marLeft w:val="0"/>
      <w:marRight w:val="0"/>
      <w:marTop w:val="0"/>
      <w:marBottom w:val="0"/>
      <w:divBdr>
        <w:top w:val="none" w:sz="0" w:space="0" w:color="auto"/>
        <w:left w:val="none" w:sz="0" w:space="0" w:color="auto"/>
        <w:bottom w:val="none" w:sz="0" w:space="0" w:color="auto"/>
        <w:right w:val="none" w:sz="0" w:space="0" w:color="auto"/>
      </w:divBdr>
    </w:div>
    <w:div w:id="1888909351">
      <w:bodyDiv w:val="1"/>
      <w:marLeft w:val="0"/>
      <w:marRight w:val="0"/>
      <w:marTop w:val="0"/>
      <w:marBottom w:val="0"/>
      <w:divBdr>
        <w:top w:val="none" w:sz="0" w:space="0" w:color="auto"/>
        <w:left w:val="none" w:sz="0" w:space="0" w:color="auto"/>
        <w:bottom w:val="none" w:sz="0" w:space="0" w:color="auto"/>
        <w:right w:val="none" w:sz="0" w:space="0" w:color="auto"/>
      </w:divBdr>
    </w:div>
    <w:div w:id="1968512144">
      <w:bodyDiv w:val="1"/>
      <w:marLeft w:val="0"/>
      <w:marRight w:val="0"/>
      <w:marTop w:val="0"/>
      <w:marBottom w:val="0"/>
      <w:divBdr>
        <w:top w:val="none" w:sz="0" w:space="0" w:color="auto"/>
        <w:left w:val="none" w:sz="0" w:space="0" w:color="auto"/>
        <w:bottom w:val="none" w:sz="0" w:space="0" w:color="auto"/>
        <w:right w:val="none" w:sz="0" w:space="0" w:color="auto"/>
      </w:divBdr>
      <w:divsChild>
        <w:div w:id="64383553">
          <w:marLeft w:val="0"/>
          <w:marRight w:val="0"/>
          <w:marTop w:val="0"/>
          <w:marBottom w:val="0"/>
          <w:divBdr>
            <w:top w:val="none" w:sz="0" w:space="0" w:color="auto"/>
            <w:left w:val="none" w:sz="0" w:space="0" w:color="auto"/>
            <w:bottom w:val="none" w:sz="0" w:space="0" w:color="auto"/>
            <w:right w:val="none" w:sz="0" w:space="0" w:color="auto"/>
          </w:divBdr>
          <w:divsChild>
            <w:div w:id="41401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8692">
      <w:bodyDiv w:val="1"/>
      <w:marLeft w:val="0"/>
      <w:marRight w:val="0"/>
      <w:marTop w:val="0"/>
      <w:marBottom w:val="0"/>
      <w:divBdr>
        <w:top w:val="none" w:sz="0" w:space="0" w:color="auto"/>
        <w:left w:val="none" w:sz="0" w:space="0" w:color="auto"/>
        <w:bottom w:val="none" w:sz="0" w:space="0" w:color="auto"/>
        <w:right w:val="none" w:sz="0" w:space="0" w:color="auto"/>
      </w:divBdr>
      <w:divsChild>
        <w:div w:id="482965232">
          <w:marLeft w:val="0"/>
          <w:marRight w:val="0"/>
          <w:marTop w:val="0"/>
          <w:marBottom w:val="0"/>
          <w:divBdr>
            <w:top w:val="none" w:sz="0" w:space="0" w:color="auto"/>
            <w:left w:val="none" w:sz="0" w:space="0" w:color="auto"/>
            <w:bottom w:val="none" w:sz="0" w:space="0" w:color="auto"/>
            <w:right w:val="none" w:sz="0" w:space="0" w:color="auto"/>
          </w:divBdr>
          <w:divsChild>
            <w:div w:id="135642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70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tributes-paid-funny-kind-caring-23916176" TargetMode="External"/><Relationship Id="rId13" Type="http://schemas.openxmlformats.org/officeDocument/2006/relationships/hyperlink" Target="https://www.business-live.co.uk/economic-development/30-best-firms-work-wales-20664737" TargetMode="External"/><Relationship Id="rId18" Type="http://schemas.openxmlformats.org/officeDocument/2006/relationships/hyperlink" Target="https://www.audible.co.uk/search?searchProvider=Berrett-Koehler+Publishers&amp;ref=a_pd_The-Se_c1_publisher&amp;pf_rd_p=aebffbf1-33ac-4be8-82f9-b498e9e5fcfa&amp;pf_rd_r=T9EQKKCGXTXE9HDCD23E"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virgin.com/branson-family/richard-branson-blog/getting-out-there-as-a-leader" TargetMode="External"/><Relationship Id="rId7" Type="http://schemas.openxmlformats.org/officeDocument/2006/relationships/image" Target="media/image1.jpeg"/><Relationship Id="rId12" Type="http://schemas.openxmlformats.org/officeDocument/2006/relationships/hyperlink" Target="https://www.bing.com/videos/search?q=Gobillot+you+tube&amp;docid=608043137596209548&amp;mid=FE10058679D320FAE99AFE10058679D320FAE99A&amp;view=detail&amp;FORM=VIRE" TargetMode="External"/><Relationship Id="rId17" Type="http://schemas.openxmlformats.org/officeDocument/2006/relationships/hyperlink" Target="https://www.audible.co.uk/author/Mark-Miller/B0057LJOYA?ref=a_pd_The-Se_c1_author_2&amp;pf_rd_p=aebffbf1-33ac-4be8-82f9-b498e9e5fcfa&amp;pf_rd_r=T9EQKKCGXTXE9HDCD23E"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audible.co.uk/author/Ken-Blanchard/B000APV1I0?ref=a_pd_The-Se_c1_author_1&amp;pf_rd_p=aebffbf1-33ac-4be8-82f9-b498e9e5fcfa&amp;pf_rd_r=T9EQKKCGXTXE9HDCD23E" TargetMode="External"/><Relationship Id="rId20" Type="http://schemas.openxmlformats.org/officeDocument/2006/relationships/hyperlink" Target="https://www.moneypenny.com/uk/resources/news/7790/"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alesonline.co.uk/news/local-news/who-paul-orders-chief-executive-7586245" TargetMode="External"/><Relationship Id="rId24" Type="http://schemas.openxmlformats.org/officeDocument/2006/relationships/hyperlink" Target="https://www.visitcardiff.com/about-us/" TargetMode="External"/><Relationship Id="rId5" Type="http://schemas.openxmlformats.org/officeDocument/2006/relationships/footnotes" Target="footnotes.xml"/><Relationship Id="rId15" Type="http://schemas.openxmlformats.org/officeDocument/2006/relationships/hyperlink" Target="https://sourcesofinsight.com/situational-leadership-ii/" TargetMode="External"/><Relationship Id="rId23" Type="http://schemas.openxmlformats.org/officeDocument/2006/relationships/hyperlink" Target="https://www.villanovau.com/resources/leadership/democratic-leadership-style/" TargetMode="External"/><Relationship Id="rId28" Type="http://schemas.openxmlformats.org/officeDocument/2006/relationships/image" Target="media/image5.png"/><Relationship Id="rId10" Type="http://schemas.openxmlformats.org/officeDocument/2006/relationships/hyperlink" Target="https://cardiff.moderngov.co.uk/Data/Cabinet/20130516/Agenda/A%20new%20Community%20Hub%20in%20Ely%20and%20Caerau%20(2.91M).pdf" TargetMode="External"/><Relationship Id="rId19" Type="http://schemas.openxmlformats.org/officeDocument/2006/relationships/hyperlink" Target="https://www.kenblanchard.com/Solutions/Building-Trus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isitcardiff.com/highlights/cardiff-central-library/" TargetMode="External"/><Relationship Id="rId14" Type="http://schemas.openxmlformats.org/officeDocument/2006/relationships/hyperlink" Target="https://www.imd.org/imd-reflections/reflection-page/situational-leadership/" TargetMode="External"/><Relationship Id="rId22" Type="http://schemas.openxmlformats.org/officeDocument/2006/relationships/hyperlink" Target="https://psycnet.apa.org/doi/10.1037/1076-8998.12.1.80" TargetMode="External"/><Relationship Id="rId27" Type="http://schemas.openxmlformats.org/officeDocument/2006/relationships/image" Target="media/image4.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5666</Words>
  <Characters>32300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hitchings</dc:creator>
  <cp:keywords/>
  <dc:description/>
  <cp:lastModifiedBy>Paulette Crean (1708874)</cp:lastModifiedBy>
  <cp:revision>2</cp:revision>
  <dcterms:created xsi:type="dcterms:W3CDTF">2023-02-01T00:16:00Z</dcterms:created>
  <dcterms:modified xsi:type="dcterms:W3CDTF">2023-02-01T00:16:00Z</dcterms:modified>
</cp:coreProperties>
</file>