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7653610"/>
        <w:docPartObj>
          <w:docPartGallery w:val="Cover Pages"/>
          <w:docPartUnique/>
        </w:docPartObj>
      </w:sdtPr>
      <w:sdtEndPr>
        <w:rPr>
          <w:rFonts w:eastAsiaTheme="minorHAnsi"/>
          <w:lang w:val="en-GB"/>
        </w:rPr>
      </w:sdtEndPr>
      <w:sdtContent>
        <w:p w14:paraId="3BB1B285" w14:textId="689EF1C7" w:rsidR="00596F31" w:rsidRDefault="00596F31">
          <w:pPr>
            <w:pStyle w:val="NoSpacing"/>
          </w:pPr>
          <w:r>
            <w:rPr>
              <w:noProof/>
            </w:rPr>
            <mc:AlternateContent>
              <mc:Choice Requires="wpg">
                <w:drawing>
                  <wp:anchor distT="0" distB="0" distL="114300" distR="114300" simplePos="0" relativeHeight="251661312" behindDoc="1" locked="0" layoutInCell="1" allowOverlap="1" wp14:anchorId="2B1A5B27" wp14:editId="2D27C1E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B913959" w14:textId="42C11006" w:rsidR="00596F31" w:rsidRDefault="00596F31">
                                      <w:pPr>
                                        <w:pStyle w:val="NoSpacing"/>
                                        <w:jc w:val="right"/>
                                        <w:rPr>
                                          <w:color w:val="FFFFFF" w:themeColor="background1"/>
                                          <w:sz w:val="28"/>
                                          <w:szCs w:val="28"/>
                                        </w:rPr>
                                      </w:pPr>
                                      <w:r>
                                        <w:rPr>
                                          <w:color w:val="FFFFFF" w:themeColor="background1"/>
                                          <w:sz w:val="28"/>
                                          <w:szCs w:val="28"/>
                                        </w:rPr>
                                        <w:t>2017/18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1A5B27" id="Group 4"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bLpAe2UkAACDBAEADgAAAAAAAAAAAAAAAAAuAgAAZHJzL2Uyb0RvYy54bWxQSwECLQAU&#10;AAYACAAAACEAT/eVMt0AAAAGAQAADwAAAAAAAAAAAAAAAAC/JgAAZHJzL2Rvd25yZXYueG1sUEsF&#10;BgAAAAAEAAQA8wAAAMk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B913959" w14:textId="42C11006" w:rsidR="00596F31" w:rsidRDefault="00596F31">
                                <w:pPr>
                                  <w:pStyle w:val="NoSpacing"/>
                                  <w:jc w:val="right"/>
                                  <w:rPr>
                                    <w:color w:val="FFFFFF" w:themeColor="background1"/>
                                    <w:sz w:val="28"/>
                                    <w:szCs w:val="28"/>
                                  </w:rPr>
                                </w:pPr>
                                <w:r>
                                  <w:rPr>
                                    <w:color w:val="FFFFFF" w:themeColor="background1"/>
                                    <w:sz w:val="28"/>
                                    <w:szCs w:val="28"/>
                                  </w:rPr>
                                  <w:t>2017/18</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6946B9D8" wp14:editId="5954882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B9A9A" w14:textId="20E22F0E" w:rsidR="00596F31" w:rsidRDefault="00596F3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Ranga Chowdhury (1606006)</w:t>
                                    </w:r>
                                  </w:sdtContent>
                                </w:sdt>
                              </w:p>
                              <w:p w14:paraId="0336CD6E" w14:textId="03C72024" w:rsidR="00596F31" w:rsidRDefault="00596F3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EMPL4012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46B9D8" id="_x0000_t202" coordsize="21600,21600" o:spt="202" path="m,l,21600r21600,l21600,xe">
                    <v:stroke joinstyle="miter"/>
                    <v:path gradientshapeok="t" o:connecttype="rect"/>
                  </v:shapetype>
                  <v:shape id="Text Box 33"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14:paraId="270B9A9A" w14:textId="20E22F0E" w:rsidR="00596F31" w:rsidRDefault="00596F3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Ranga Chowdhury (1606006)</w:t>
                              </w:r>
                            </w:sdtContent>
                          </w:sdt>
                        </w:p>
                        <w:p w14:paraId="0336CD6E" w14:textId="03C72024" w:rsidR="00596F31" w:rsidRDefault="00596F3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EMPL4012</w:t>
                              </w:r>
                            </w:sdtContent>
                          </w:sdt>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AF75313" wp14:editId="1D3AC7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54F7B" w14:textId="0EF532F1" w:rsidR="00596F31" w:rsidRDefault="00596F3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EMPL4012</w:t>
                                    </w:r>
                                  </w:sdtContent>
                                </w:sdt>
                              </w:p>
                              <w:p w14:paraId="7BB6F7D9" w14:textId="457546C0" w:rsidR="00596F31" w:rsidRDefault="00596F3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TUTOR: ISAIAH OINO</w:t>
                                    </w:r>
                                  </w:sdtContent>
                                </w:sdt>
                              </w:p>
                              <w:p w14:paraId="3F28142F" w14:textId="19B7FF58" w:rsidR="00596F31" w:rsidRDefault="00596F31">
                                <w:pPr>
                                  <w:spacing w:before="120"/>
                                  <w:rPr>
                                    <w:color w:val="404040" w:themeColor="text1" w:themeTint="BF"/>
                                    <w:sz w:val="36"/>
                                    <w:szCs w:val="36"/>
                                  </w:rPr>
                                </w:pPr>
                                <w:r>
                                  <w:rPr>
                                    <w:color w:val="404040" w:themeColor="text1" w:themeTint="BF"/>
                                    <w:sz w:val="36"/>
                                    <w:szCs w:val="36"/>
                                  </w:rPr>
                                  <w:t>STUDENT NAME: Ranga Chowdhury</w:t>
                                </w:r>
                              </w:p>
                              <w:p w14:paraId="57789037" w14:textId="4E0DFA18" w:rsidR="00596F31" w:rsidRDefault="00596F31">
                                <w:pPr>
                                  <w:spacing w:before="120"/>
                                  <w:rPr>
                                    <w:color w:val="404040" w:themeColor="text1" w:themeTint="BF"/>
                                    <w:sz w:val="36"/>
                                    <w:szCs w:val="36"/>
                                  </w:rPr>
                                </w:pPr>
                                <w:r>
                                  <w:rPr>
                                    <w:color w:val="404040" w:themeColor="text1" w:themeTint="BF"/>
                                    <w:sz w:val="36"/>
                                    <w:szCs w:val="36"/>
                                  </w:rPr>
                                  <w:t>STUDENT NUMBER: 1606006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AF75313" id="Text Box 34" o:spid="_x0000_s1056"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DxfC7eQIAAFwFAAAOAAAAAAAA&#10;AAAAAAAAAC4CAABkcnMvZTJvRG9jLnhtbFBLAQItABQABgAIAAAAIQDIz6gV2AAAAAUBAAAPAAAA&#10;AAAAAAAAAAAAANMEAABkcnMvZG93bnJldi54bWxQSwUGAAAAAAQABADzAAAA2AUAAAAA&#10;" filled="f" stroked="f" strokeweight=".5pt">
                    <v:textbox style="mso-fit-shape-to-text:t" inset="0,0,0,0">
                      <w:txbxContent>
                        <w:p w14:paraId="39B54F7B" w14:textId="0EF532F1" w:rsidR="00596F31" w:rsidRDefault="00596F3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EMPL4012</w:t>
                              </w:r>
                            </w:sdtContent>
                          </w:sdt>
                        </w:p>
                        <w:p w14:paraId="7BB6F7D9" w14:textId="457546C0" w:rsidR="00596F31" w:rsidRDefault="00596F3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TUTOR: ISAIAH OINO</w:t>
                              </w:r>
                            </w:sdtContent>
                          </w:sdt>
                        </w:p>
                        <w:p w14:paraId="3F28142F" w14:textId="19B7FF58" w:rsidR="00596F31" w:rsidRDefault="00596F31">
                          <w:pPr>
                            <w:spacing w:before="120"/>
                            <w:rPr>
                              <w:color w:val="404040" w:themeColor="text1" w:themeTint="BF"/>
                              <w:sz w:val="36"/>
                              <w:szCs w:val="36"/>
                            </w:rPr>
                          </w:pPr>
                          <w:r>
                            <w:rPr>
                              <w:color w:val="404040" w:themeColor="text1" w:themeTint="BF"/>
                              <w:sz w:val="36"/>
                              <w:szCs w:val="36"/>
                            </w:rPr>
                            <w:t>STUDENT NAME: Ranga Chowdhury</w:t>
                          </w:r>
                        </w:p>
                        <w:p w14:paraId="57789037" w14:textId="4E0DFA18" w:rsidR="00596F31" w:rsidRDefault="00596F31">
                          <w:pPr>
                            <w:spacing w:before="120"/>
                            <w:rPr>
                              <w:color w:val="404040" w:themeColor="text1" w:themeTint="BF"/>
                              <w:sz w:val="36"/>
                              <w:szCs w:val="36"/>
                            </w:rPr>
                          </w:pPr>
                          <w:r>
                            <w:rPr>
                              <w:color w:val="404040" w:themeColor="text1" w:themeTint="BF"/>
                              <w:sz w:val="36"/>
                              <w:szCs w:val="36"/>
                            </w:rPr>
                            <w:t>STUDENT NUMBER: 1606006</w:t>
                          </w:r>
                        </w:p>
                      </w:txbxContent>
                    </v:textbox>
                    <w10:wrap anchorx="page" anchory="page"/>
                  </v:shape>
                </w:pict>
              </mc:Fallback>
            </mc:AlternateContent>
          </w:r>
        </w:p>
        <w:p w14:paraId="2518963D" w14:textId="3B485A95" w:rsidR="0036560C" w:rsidRDefault="0036560C" w:rsidP="0036560C">
          <w:r>
            <w:rPr>
              <w:noProof/>
            </w:rPr>
            <w:drawing>
              <wp:anchor distT="0" distB="0" distL="114300" distR="114300" simplePos="0" relativeHeight="251665408" behindDoc="0" locked="0" layoutInCell="1" allowOverlap="1" wp14:anchorId="6FC1581A" wp14:editId="35125B8E">
                <wp:simplePos x="0" y="0"/>
                <wp:positionH relativeFrom="column">
                  <wp:posOffset>3108736</wp:posOffset>
                </wp:positionH>
                <wp:positionV relativeFrom="paragraph">
                  <wp:posOffset>6817547</wp:posOffset>
                </wp:positionV>
                <wp:extent cx="3304540" cy="1426845"/>
                <wp:effectExtent l="0" t="0" r="0" b="190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4540" cy="1426845"/>
                        </a:xfrm>
                        <a:prstGeom prst="rect">
                          <a:avLst/>
                        </a:prstGeom>
                        <a:noFill/>
                      </pic:spPr>
                    </pic:pic>
                  </a:graphicData>
                </a:graphic>
                <wp14:sizeRelH relativeFrom="page">
                  <wp14:pctWidth>0</wp14:pctWidth>
                </wp14:sizeRelH>
                <wp14:sizeRelV relativeFrom="page">
                  <wp14:pctHeight>0</wp14:pctHeight>
                </wp14:sizeRelV>
              </wp:anchor>
            </w:drawing>
          </w:r>
          <w:r w:rsidR="00596F31">
            <w:br w:type="page"/>
          </w:r>
        </w:p>
      </w:sdtContent>
    </w:sdt>
    <w:sdt>
      <w:sdtPr>
        <w:id w:val="2830098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FDA85DD" w14:textId="256C3DB9" w:rsidR="0036560C" w:rsidRDefault="0036560C">
          <w:pPr>
            <w:pStyle w:val="TOCHeading"/>
          </w:pPr>
          <w:r>
            <w:t>Contents</w:t>
          </w:r>
        </w:p>
        <w:p w14:paraId="4488AFFC" w14:textId="77777777" w:rsidR="0036560C" w:rsidRPr="0036560C" w:rsidRDefault="0036560C" w:rsidP="0036560C">
          <w:pPr>
            <w:rPr>
              <w:lang w:val="en-US"/>
            </w:rPr>
          </w:pPr>
        </w:p>
        <w:p w14:paraId="24867CF1" w14:textId="48E7C781" w:rsidR="00ED66F1" w:rsidRDefault="003656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122049" w:history="1">
            <w:r w:rsidR="00ED66F1" w:rsidRPr="00806404">
              <w:rPr>
                <w:rStyle w:val="Hyperlink"/>
                <w:noProof/>
              </w:rPr>
              <w:t>Introduction</w:t>
            </w:r>
            <w:r w:rsidR="00ED66F1">
              <w:rPr>
                <w:noProof/>
                <w:webHidden/>
              </w:rPr>
              <w:tab/>
            </w:r>
            <w:r w:rsidR="00ED66F1">
              <w:rPr>
                <w:noProof/>
                <w:webHidden/>
              </w:rPr>
              <w:fldChar w:fldCharType="begin"/>
            </w:r>
            <w:r w:rsidR="00ED66F1">
              <w:rPr>
                <w:noProof/>
                <w:webHidden/>
              </w:rPr>
              <w:instrText xml:space="preserve"> PAGEREF _Toc503122049 \h </w:instrText>
            </w:r>
            <w:r w:rsidR="00ED66F1">
              <w:rPr>
                <w:noProof/>
                <w:webHidden/>
              </w:rPr>
            </w:r>
            <w:r w:rsidR="00ED66F1">
              <w:rPr>
                <w:noProof/>
                <w:webHidden/>
              </w:rPr>
              <w:fldChar w:fldCharType="separate"/>
            </w:r>
            <w:r w:rsidR="00ED66F1">
              <w:rPr>
                <w:noProof/>
                <w:webHidden/>
              </w:rPr>
              <w:t>2</w:t>
            </w:r>
            <w:r w:rsidR="00ED66F1">
              <w:rPr>
                <w:noProof/>
                <w:webHidden/>
              </w:rPr>
              <w:fldChar w:fldCharType="end"/>
            </w:r>
          </w:hyperlink>
        </w:p>
        <w:p w14:paraId="5673E425" w14:textId="3C529C77" w:rsidR="00ED66F1" w:rsidRDefault="00ED66F1">
          <w:pPr>
            <w:pStyle w:val="TOC2"/>
            <w:tabs>
              <w:tab w:val="right" w:leader="dot" w:pos="9016"/>
            </w:tabs>
            <w:rPr>
              <w:rFonts w:eastAsiaTheme="minorEastAsia"/>
              <w:noProof/>
              <w:lang w:eastAsia="en-GB"/>
            </w:rPr>
          </w:pPr>
          <w:hyperlink w:anchor="_Toc503122050" w:history="1">
            <w:r w:rsidRPr="00806404">
              <w:rPr>
                <w:rStyle w:val="Hyperlink"/>
                <w:noProof/>
              </w:rPr>
              <w:t>What is working from home/ teleworking?</w:t>
            </w:r>
            <w:r>
              <w:rPr>
                <w:noProof/>
                <w:webHidden/>
              </w:rPr>
              <w:tab/>
            </w:r>
            <w:r>
              <w:rPr>
                <w:noProof/>
                <w:webHidden/>
              </w:rPr>
              <w:fldChar w:fldCharType="begin"/>
            </w:r>
            <w:r>
              <w:rPr>
                <w:noProof/>
                <w:webHidden/>
              </w:rPr>
              <w:instrText xml:space="preserve"> PAGEREF _Toc503122050 \h </w:instrText>
            </w:r>
            <w:r>
              <w:rPr>
                <w:noProof/>
                <w:webHidden/>
              </w:rPr>
            </w:r>
            <w:r>
              <w:rPr>
                <w:noProof/>
                <w:webHidden/>
              </w:rPr>
              <w:fldChar w:fldCharType="separate"/>
            </w:r>
            <w:r>
              <w:rPr>
                <w:noProof/>
                <w:webHidden/>
              </w:rPr>
              <w:t>2</w:t>
            </w:r>
            <w:r>
              <w:rPr>
                <w:noProof/>
                <w:webHidden/>
              </w:rPr>
              <w:fldChar w:fldCharType="end"/>
            </w:r>
          </w:hyperlink>
        </w:p>
        <w:p w14:paraId="37043AEE" w14:textId="60201342" w:rsidR="00ED66F1" w:rsidRDefault="00ED66F1">
          <w:pPr>
            <w:pStyle w:val="TOC1"/>
            <w:tabs>
              <w:tab w:val="right" w:leader="dot" w:pos="9016"/>
            </w:tabs>
            <w:rPr>
              <w:rFonts w:eastAsiaTheme="minorEastAsia"/>
              <w:noProof/>
              <w:lang w:eastAsia="en-GB"/>
            </w:rPr>
          </w:pPr>
          <w:hyperlink w:anchor="_Toc503122051" w:history="1">
            <w:r w:rsidRPr="00806404">
              <w:rPr>
                <w:rStyle w:val="Hyperlink"/>
                <w:noProof/>
              </w:rPr>
              <w:t>Job sectors which offer telecommuting</w:t>
            </w:r>
            <w:r>
              <w:rPr>
                <w:noProof/>
                <w:webHidden/>
              </w:rPr>
              <w:tab/>
            </w:r>
            <w:r>
              <w:rPr>
                <w:noProof/>
                <w:webHidden/>
              </w:rPr>
              <w:fldChar w:fldCharType="begin"/>
            </w:r>
            <w:r>
              <w:rPr>
                <w:noProof/>
                <w:webHidden/>
              </w:rPr>
              <w:instrText xml:space="preserve"> PAGEREF _Toc503122051 \h </w:instrText>
            </w:r>
            <w:r>
              <w:rPr>
                <w:noProof/>
                <w:webHidden/>
              </w:rPr>
            </w:r>
            <w:r>
              <w:rPr>
                <w:noProof/>
                <w:webHidden/>
              </w:rPr>
              <w:fldChar w:fldCharType="separate"/>
            </w:r>
            <w:r>
              <w:rPr>
                <w:noProof/>
                <w:webHidden/>
              </w:rPr>
              <w:t>2</w:t>
            </w:r>
            <w:r>
              <w:rPr>
                <w:noProof/>
                <w:webHidden/>
              </w:rPr>
              <w:fldChar w:fldCharType="end"/>
            </w:r>
          </w:hyperlink>
        </w:p>
        <w:p w14:paraId="38558DFC" w14:textId="4733D50F" w:rsidR="00ED66F1" w:rsidRDefault="00ED66F1">
          <w:pPr>
            <w:pStyle w:val="TOC1"/>
            <w:tabs>
              <w:tab w:val="right" w:leader="dot" w:pos="9016"/>
            </w:tabs>
            <w:rPr>
              <w:rFonts w:eastAsiaTheme="minorEastAsia"/>
              <w:noProof/>
              <w:lang w:eastAsia="en-GB"/>
            </w:rPr>
          </w:pPr>
          <w:hyperlink w:anchor="_Toc503122052" w:history="1">
            <w:r w:rsidRPr="00806404">
              <w:rPr>
                <w:rStyle w:val="Hyperlink"/>
                <w:noProof/>
              </w:rPr>
              <w:t>Pros and cons of working from home</w:t>
            </w:r>
            <w:r>
              <w:rPr>
                <w:noProof/>
                <w:webHidden/>
              </w:rPr>
              <w:tab/>
            </w:r>
            <w:r>
              <w:rPr>
                <w:noProof/>
                <w:webHidden/>
              </w:rPr>
              <w:fldChar w:fldCharType="begin"/>
            </w:r>
            <w:r>
              <w:rPr>
                <w:noProof/>
                <w:webHidden/>
              </w:rPr>
              <w:instrText xml:space="preserve"> PAGEREF _Toc503122052 \h </w:instrText>
            </w:r>
            <w:r>
              <w:rPr>
                <w:noProof/>
                <w:webHidden/>
              </w:rPr>
            </w:r>
            <w:r>
              <w:rPr>
                <w:noProof/>
                <w:webHidden/>
              </w:rPr>
              <w:fldChar w:fldCharType="separate"/>
            </w:r>
            <w:r>
              <w:rPr>
                <w:noProof/>
                <w:webHidden/>
              </w:rPr>
              <w:t>2</w:t>
            </w:r>
            <w:r>
              <w:rPr>
                <w:noProof/>
                <w:webHidden/>
              </w:rPr>
              <w:fldChar w:fldCharType="end"/>
            </w:r>
          </w:hyperlink>
        </w:p>
        <w:p w14:paraId="4534C800" w14:textId="1F5578B5" w:rsidR="00ED66F1" w:rsidRDefault="00ED66F1">
          <w:pPr>
            <w:pStyle w:val="TOC1"/>
            <w:tabs>
              <w:tab w:val="right" w:leader="dot" w:pos="9016"/>
            </w:tabs>
            <w:rPr>
              <w:rFonts w:eastAsiaTheme="minorEastAsia"/>
              <w:noProof/>
              <w:lang w:eastAsia="en-GB"/>
            </w:rPr>
          </w:pPr>
          <w:hyperlink w:anchor="_Toc503122053" w:history="1">
            <w:r w:rsidRPr="00806404">
              <w:rPr>
                <w:rStyle w:val="Hyperlink"/>
                <w:noProof/>
              </w:rPr>
              <w:t>Data Analysis from Article 3</w:t>
            </w:r>
            <w:r>
              <w:rPr>
                <w:noProof/>
                <w:webHidden/>
              </w:rPr>
              <w:tab/>
            </w:r>
            <w:r>
              <w:rPr>
                <w:noProof/>
                <w:webHidden/>
              </w:rPr>
              <w:fldChar w:fldCharType="begin"/>
            </w:r>
            <w:r>
              <w:rPr>
                <w:noProof/>
                <w:webHidden/>
              </w:rPr>
              <w:instrText xml:space="preserve"> PAGEREF _Toc503122053 \h </w:instrText>
            </w:r>
            <w:r>
              <w:rPr>
                <w:noProof/>
                <w:webHidden/>
              </w:rPr>
            </w:r>
            <w:r>
              <w:rPr>
                <w:noProof/>
                <w:webHidden/>
              </w:rPr>
              <w:fldChar w:fldCharType="separate"/>
            </w:r>
            <w:r>
              <w:rPr>
                <w:noProof/>
                <w:webHidden/>
              </w:rPr>
              <w:t>5</w:t>
            </w:r>
            <w:r>
              <w:rPr>
                <w:noProof/>
                <w:webHidden/>
              </w:rPr>
              <w:fldChar w:fldCharType="end"/>
            </w:r>
          </w:hyperlink>
        </w:p>
        <w:p w14:paraId="14E97E78" w14:textId="29E99085" w:rsidR="00ED66F1" w:rsidRDefault="00ED66F1">
          <w:pPr>
            <w:pStyle w:val="TOC1"/>
            <w:tabs>
              <w:tab w:val="right" w:leader="dot" w:pos="9016"/>
            </w:tabs>
            <w:rPr>
              <w:rFonts w:eastAsiaTheme="minorEastAsia"/>
              <w:noProof/>
              <w:lang w:eastAsia="en-GB"/>
            </w:rPr>
          </w:pPr>
          <w:hyperlink w:anchor="_Toc503122054" w:history="1">
            <w:r w:rsidRPr="00806404">
              <w:rPr>
                <w:rStyle w:val="Hyperlink"/>
                <w:noProof/>
              </w:rPr>
              <w:t>Data from Article 4</w:t>
            </w:r>
            <w:r>
              <w:rPr>
                <w:noProof/>
                <w:webHidden/>
              </w:rPr>
              <w:tab/>
            </w:r>
            <w:r>
              <w:rPr>
                <w:noProof/>
                <w:webHidden/>
              </w:rPr>
              <w:fldChar w:fldCharType="begin"/>
            </w:r>
            <w:r>
              <w:rPr>
                <w:noProof/>
                <w:webHidden/>
              </w:rPr>
              <w:instrText xml:space="preserve"> PAGEREF _Toc503122054 \h </w:instrText>
            </w:r>
            <w:r>
              <w:rPr>
                <w:noProof/>
                <w:webHidden/>
              </w:rPr>
            </w:r>
            <w:r>
              <w:rPr>
                <w:noProof/>
                <w:webHidden/>
              </w:rPr>
              <w:fldChar w:fldCharType="separate"/>
            </w:r>
            <w:r>
              <w:rPr>
                <w:noProof/>
                <w:webHidden/>
              </w:rPr>
              <w:t>5</w:t>
            </w:r>
            <w:r>
              <w:rPr>
                <w:noProof/>
                <w:webHidden/>
              </w:rPr>
              <w:fldChar w:fldCharType="end"/>
            </w:r>
          </w:hyperlink>
        </w:p>
        <w:p w14:paraId="5CA58C98" w14:textId="4D15CF31" w:rsidR="00ED66F1" w:rsidRDefault="00ED66F1">
          <w:pPr>
            <w:pStyle w:val="TOC1"/>
            <w:tabs>
              <w:tab w:val="right" w:leader="dot" w:pos="9016"/>
            </w:tabs>
            <w:rPr>
              <w:rFonts w:eastAsiaTheme="minorEastAsia"/>
              <w:noProof/>
              <w:lang w:eastAsia="en-GB"/>
            </w:rPr>
          </w:pPr>
          <w:hyperlink w:anchor="_Toc503122055" w:history="1">
            <w:r w:rsidRPr="00806404">
              <w:rPr>
                <w:rStyle w:val="Hyperlink"/>
                <w:noProof/>
              </w:rPr>
              <w:t>Conclusion</w:t>
            </w:r>
            <w:r>
              <w:rPr>
                <w:noProof/>
                <w:webHidden/>
              </w:rPr>
              <w:tab/>
            </w:r>
            <w:r>
              <w:rPr>
                <w:noProof/>
                <w:webHidden/>
              </w:rPr>
              <w:fldChar w:fldCharType="begin"/>
            </w:r>
            <w:r>
              <w:rPr>
                <w:noProof/>
                <w:webHidden/>
              </w:rPr>
              <w:instrText xml:space="preserve"> PAGEREF _Toc503122055 \h </w:instrText>
            </w:r>
            <w:r>
              <w:rPr>
                <w:noProof/>
                <w:webHidden/>
              </w:rPr>
            </w:r>
            <w:r>
              <w:rPr>
                <w:noProof/>
                <w:webHidden/>
              </w:rPr>
              <w:fldChar w:fldCharType="separate"/>
            </w:r>
            <w:r>
              <w:rPr>
                <w:noProof/>
                <w:webHidden/>
              </w:rPr>
              <w:t>6</w:t>
            </w:r>
            <w:r>
              <w:rPr>
                <w:noProof/>
                <w:webHidden/>
              </w:rPr>
              <w:fldChar w:fldCharType="end"/>
            </w:r>
          </w:hyperlink>
        </w:p>
        <w:p w14:paraId="560F9C9A" w14:textId="039781CB" w:rsidR="00ED66F1" w:rsidRDefault="00ED66F1">
          <w:pPr>
            <w:pStyle w:val="TOC1"/>
            <w:tabs>
              <w:tab w:val="right" w:leader="dot" w:pos="9016"/>
            </w:tabs>
            <w:rPr>
              <w:rFonts w:eastAsiaTheme="minorEastAsia"/>
              <w:noProof/>
              <w:lang w:eastAsia="en-GB"/>
            </w:rPr>
          </w:pPr>
          <w:hyperlink w:anchor="_Toc503122056" w:history="1">
            <w:r w:rsidRPr="00806404">
              <w:rPr>
                <w:rStyle w:val="Hyperlink"/>
                <w:noProof/>
              </w:rPr>
              <w:t>Bibliography</w:t>
            </w:r>
            <w:r>
              <w:rPr>
                <w:noProof/>
                <w:webHidden/>
              </w:rPr>
              <w:tab/>
            </w:r>
            <w:r>
              <w:rPr>
                <w:noProof/>
                <w:webHidden/>
              </w:rPr>
              <w:fldChar w:fldCharType="begin"/>
            </w:r>
            <w:r>
              <w:rPr>
                <w:noProof/>
                <w:webHidden/>
              </w:rPr>
              <w:instrText xml:space="preserve"> PAGEREF _Toc503122056 \h </w:instrText>
            </w:r>
            <w:r>
              <w:rPr>
                <w:noProof/>
                <w:webHidden/>
              </w:rPr>
            </w:r>
            <w:r>
              <w:rPr>
                <w:noProof/>
                <w:webHidden/>
              </w:rPr>
              <w:fldChar w:fldCharType="separate"/>
            </w:r>
            <w:r>
              <w:rPr>
                <w:noProof/>
                <w:webHidden/>
              </w:rPr>
              <w:t>7</w:t>
            </w:r>
            <w:r>
              <w:rPr>
                <w:noProof/>
                <w:webHidden/>
              </w:rPr>
              <w:fldChar w:fldCharType="end"/>
            </w:r>
          </w:hyperlink>
        </w:p>
        <w:p w14:paraId="3D4E4B60" w14:textId="0C9AAA5E" w:rsidR="0036560C" w:rsidRDefault="0036560C">
          <w:r>
            <w:rPr>
              <w:b/>
              <w:bCs/>
              <w:noProof/>
            </w:rPr>
            <w:fldChar w:fldCharType="end"/>
          </w:r>
        </w:p>
      </w:sdtContent>
    </w:sdt>
    <w:p w14:paraId="6D9487E3" w14:textId="0DE2C855" w:rsidR="0036560C" w:rsidRDefault="0036560C" w:rsidP="009D3C53">
      <w:pPr>
        <w:pStyle w:val="Heading1"/>
      </w:pPr>
    </w:p>
    <w:p w14:paraId="502C0C4A" w14:textId="44E0618D" w:rsidR="0036560C" w:rsidRDefault="0036560C" w:rsidP="0036560C"/>
    <w:p w14:paraId="6F0B42EC" w14:textId="189E2130" w:rsidR="0036560C" w:rsidRDefault="0036560C" w:rsidP="0036560C"/>
    <w:p w14:paraId="056BEA29" w14:textId="506FEB79" w:rsidR="0036560C" w:rsidRDefault="0036560C" w:rsidP="0036560C"/>
    <w:p w14:paraId="70A96F53" w14:textId="463D3924" w:rsidR="0036560C" w:rsidRDefault="0036560C" w:rsidP="0036560C"/>
    <w:p w14:paraId="35C6065A" w14:textId="43A0A912" w:rsidR="0036560C" w:rsidRDefault="0036560C" w:rsidP="0036560C"/>
    <w:p w14:paraId="0582F355" w14:textId="1302DFC5" w:rsidR="0036560C" w:rsidRDefault="0036560C" w:rsidP="0036560C"/>
    <w:p w14:paraId="704F457B" w14:textId="0F42795E" w:rsidR="0036560C" w:rsidRDefault="0036560C" w:rsidP="0036560C"/>
    <w:p w14:paraId="0436C12D" w14:textId="3E2E9B9F" w:rsidR="0036560C" w:rsidRDefault="0036560C" w:rsidP="0036560C"/>
    <w:p w14:paraId="1D14E9DF" w14:textId="7F5627EA" w:rsidR="0036560C" w:rsidRDefault="0036560C" w:rsidP="0036560C"/>
    <w:p w14:paraId="27462C54" w14:textId="552C978F" w:rsidR="0036560C" w:rsidRDefault="0036560C" w:rsidP="0036560C"/>
    <w:p w14:paraId="2ABF26C3" w14:textId="5261544B" w:rsidR="0036560C" w:rsidRDefault="0036560C" w:rsidP="0036560C"/>
    <w:p w14:paraId="7AEBA92B" w14:textId="152318E5" w:rsidR="0036560C" w:rsidRDefault="0036560C" w:rsidP="0036560C"/>
    <w:p w14:paraId="7E7EC2CF" w14:textId="656F3391" w:rsidR="0036560C" w:rsidRDefault="0036560C" w:rsidP="0036560C"/>
    <w:p w14:paraId="761A1F8F" w14:textId="1A13D021" w:rsidR="0036560C" w:rsidRDefault="0036560C" w:rsidP="0036560C"/>
    <w:p w14:paraId="05244F65" w14:textId="53E0A515" w:rsidR="0036560C" w:rsidRDefault="0036560C" w:rsidP="0036560C"/>
    <w:p w14:paraId="6C29EB85" w14:textId="30180090" w:rsidR="0036560C" w:rsidRDefault="0036560C" w:rsidP="0036560C"/>
    <w:p w14:paraId="23DA6251" w14:textId="448B5A53" w:rsidR="0036560C" w:rsidRDefault="0036560C" w:rsidP="0036560C"/>
    <w:p w14:paraId="3115013D" w14:textId="31AC85C2" w:rsidR="0036560C" w:rsidRDefault="0036560C" w:rsidP="0036560C"/>
    <w:p w14:paraId="42941F0B" w14:textId="77777777" w:rsidR="0036560C" w:rsidRPr="0036560C" w:rsidRDefault="0036560C" w:rsidP="0036560C"/>
    <w:p w14:paraId="4960F4FF" w14:textId="613C9E5F" w:rsidR="009D3C53" w:rsidRDefault="009D3C53" w:rsidP="009D3C53">
      <w:pPr>
        <w:pStyle w:val="Heading1"/>
      </w:pPr>
      <w:bookmarkStart w:id="0" w:name="_Toc503122049"/>
      <w:r>
        <w:lastRenderedPageBreak/>
        <w:t>Introduction</w:t>
      </w:r>
      <w:bookmarkEnd w:id="0"/>
    </w:p>
    <w:p w14:paraId="7CE257F9" w14:textId="77777777" w:rsidR="00B872F5" w:rsidRPr="00B872F5" w:rsidRDefault="00B872F5" w:rsidP="00B872F5">
      <w:pPr>
        <w:pStyle w:val="Subtitle"/>
      </w:pPr>
    </w:p>
    <w:p w14:paraId="25E6F76D" w14:textId="59281467" w:rsidR="009D3C53" w:rsidRDefault="00312DED" w:rsidP="00BC1C94">
      <w:pPr>
        <w:pStyle w:val="Heading2"/>
      </w:pPr>
      <w:bookmarkStart w:id="1" w:name="_Toc503122050"/>
      <w:r w:rsidRPr="009B798A">
        <w:t>What is working from home</w:t>
      </w:r>
      <w:r w:rsidR="00736AE6">
        <w:t>/ teleworking</w:t>
      </w:r>
      <w:r w:rsidRPr="009B798A">
        <w:t>?</w:t>
      </w:r>
      <w:bookmarkEnd w:id="1"/>
      <w:r w:rsidRPr="009B798A">
        <w:t xml:space="preserve"> </w:t>
      </w:r>
    </w:p>
    <w:p w14:paraId="71A3A48F" w14:textId="77777777" w:rsidR="00BC1C94" w:rsidRPr="00BC1C94" w:rsidRDefault="00BC1C94" w:rsidP="00BC1C94"/>
    <w:p w14:paraId="1BC884C1" w14:textId="38728735" w:rsidR="00B872F5" w:rsidRDefault="009D3C53" w:rsidP="009D3C53">
      <w:r>
        <w:t xml:space="preserve">This report will focus on working from home for employees of organisations and consider the pros and cons of doing so. </w:t>
      </w:r>
      <w:r w:rsidR="00AE14B9">
        <w:t>The d</w:t>
      </w:r>
      <w:r w:rsidR="009B798A">
        <w:t xml:space="preserve">efinition of teleworking </w:t>
      </w:r>
      <w:r w:rsidR="00AE14B9">
        <w:t xml:space="preserve">can be said to be </w:t>
      </w:r>
      <w:r w:rsidR="009B798A">
        <w:t>where an employee works outside</w:t>
      </w:r>
      <w:r w:rsidR="00B40CE4">
        <w:t xml:space="preserve"> of</w:t>
      </w:r>
      <w:r w:rsidR="009B798A">
        <w:t xml:space="preserve"> the office without any physical traveling, that includes working from home covering the same job as someone who’s been in the office environment. </w:t>
      </w:r>
    </w:p>
    <w:p w14:paraId="73E800E1" w14:textId="7397A602" w:rsidR="005F196D" w:rsidRDefault="009B798A" w:rsidP="009D3C53">
      <w:r>
        <w:t>Nowadays, technology is so fast and reliable people find it easy to work from home, with less stress about travel costs, lateness, time. Modern technology such as the internet,</w:t>
      </w:r>
      <w:r w:rsidR="00AE14B9">
        <w:t xml:space="preserve"> </w:t>
      </w:r>
      <w:r>
        <w:t xml:space="preserve">skype, email, fax, telephone, </w:t>
      </w:r>
      <w:proofErr w:type="spellStart"/>
      <w:r>
        <w:t>facebook</w:t>
      </w:r>
      <w:proofErr w:type="spellEnd"/>
      <w:r>
        <w:t xml:space="preserve">, twitter, </w:t>
      </w:r>
      <w:proofErr w:type="spellStart"/>
      <w:r>
        <w:t>whatsapp</w:t>
      </w:r>
      <w:proofErr w:type="spellEnd"/>
      <w:r>
        <w:t xml:space="preserve"> </w:t>
      </w:r>
      <w:r w:rsidR="00AE14B9">
        <w:t xml:space="preserve">all </w:t>
      </w:r>
      <w:r>
        <w:t xml:space="preserve">help people to communicate and contact their business, colleagues, and customers. </w:t>
      </w:r>
      <w:r w:rsidR="00AE14B9">
        <w:t xml:space="preserve">For </w:t>
      </w:r>
      <w:proofErr w:type="gramStart"/>
      <w:r w:rsidR="00AE14B9">
        <w:t>example</w:t>
      </w:r>
      <w:proofErr w:type="gramEnd"/>
      <w:r w:rsidR="00AE14B9">
        <w:t xml:space="preserve"> a survey showed that “</w:t>
      </w:r>
      <w:r w:rsidR="00AE14B9" w:rsidRPr="00AE14B9">
        <w:t>There has been a 115% percent increase in telecommuting between 2005 - 2015 (3.9 million employees in 2015, up from 1.8 million in 2005)</w:t>
      </w:r>
      <w:r w:rsidR="00AE14B9">
        <w:t xml:space="preserve">” </w:t>
      </w:r>
      <w:r w:rsidR="00AE14B9" w:rsidRPr="00AE14B9">
        <w:t>(Doyle, 2017)</w:t>
      </w:r>
      <w:r w:rsidR="00AE14B9">
        <w:t xml:space="preserve">. This portrays how the number of people telecommuting has increased substantially, and that if trends continue then we will see this increase further in the future. </w:t>
      </w:r>
    </w:p>
    <w:p w14:paraId="30E927FD" w14:textId="1B256117" w:rsidR="006C7034" w:rsidRDefault="006C7034" w:rsidP="00B872F5">
      <w:pPr>
        <w:pStyle w:val="Heading1"/>
      </w:pPr>
      <w:bookmarkStart w:id="2" w:name="_Toc503122051"/>
      <w:r w:rsidRPr="006C7034">
        <w:t>Job sectors which offer telecomm</w:t>
      </w:r>
      <w:r w:rsidR="00CF638D">
        <w:t>uting</w:t>
      </w:r>
      <w:bookmarkEnd w:id="2"/>
    </w:p>
    <w:p w14:paraId="7BAFECDF" w14:textId="77777777" w:rsidR="00CF638D" w:rsidRPr="00FF2DE0" w:rsidRDefault="00CF638D" w:rsidP="009B798A">
      <w:pPr>
        <w:jc w:val="both"/>
      </w:pPr>
    </w:p>
    <w:p w14:paraId="5DC5AC3B" w14:textId="15D31EEA" w:rsidR="00CF638D" w:rsidRPr="00816019" w:rsidRDefault="00FF2DE0" w:rsidP="009B798A">
      <w:pPr>
        <w:jc w:val="both"/>
      </w:pPr>
      <w:r w:rsidRPr="00FF2DE0">
        <w:t xml:space="preserve">There are many job sectors that offer telecommuting. Both </w:t>
      </w:r>
      <w:r w:rsidR="009D3C53">
        <w:t>p</w:t>
      </w:r>
      <w:r w:rsidRPr="00FF2DE0">
        <w:t>ublic and private sectors. Statistics tell us that “74% of all teleworkers are in the private sector, 26% in the public sector” (Flexibility.co.uk, 2015).</w:t>
      </w:r>
      <w:r w:rsidR="009D3C53">
        <w:t xml:space="preserve"> Ultimately this shows that there are more teleworkers in the private sector in comparison to the public sector which is a substantially lower amount as evident from the statistic.</w:t>
      </w:r>
      <w:r w:rsidR="00645380">
        <w:t xml:space="preserve"> Job sectors that offer telecommuting are primarily the government and politics sector, engineering sector, project management sector, communications sector, and the travel and hospitality sector. Working in these sectors may allow stress to be lowered as well as possibly increasing the chance of a work life balance.</w:t>
      </w:r>
    </w:p>
    <w:p w14:paraId="0EF00249" w14:textId="691CF44C" w:rsidR="009B798A" w:rsidRDefault="009B798A" w:rsidP="00633B0A">
      <w:pPr>
        <w:pStyle w:val="Heading1"/>
      </w:pPr>
      <w:bookmarkStart w:id="3" w:name="_Toc503122052"/>
      <w:r w:rsidRPr="009B798A">
        <w:t>Pros and cons of working from home</w:t>
      </w:r>
      <w:bookmarkEnd w:id="3"/>
    </w:p>
    <w:p w14:paraId="16D4EEF0" w14:textId="77777777" w:rsidR="00633B0A" w:rsidRPr="00633B0A" w:rsidRDefault="00633B0A" w:rsidP="00633B0A"/>
    <w:p w14:paraId="326B028B" w14:textId="77777777" w:rsidR="00816019" w:rsidRDefault="00943C77">
      <w:r>
        <w:t xml:space="preserve">The memo sent to the yahoo team banning staff working from home has ignited many reactions from several parties. </w:t>
      </w:r>
      <w:r w:rsidR="00460CD4">
        <w:t xml:space="preserve">The memo states that “some of the best decisions and the insights comes from hallway and cafeteria, meeting new people and impromptu team meeting, speed and quality is often sacrifice when work from home”. This was instigated by the new chief executive, Marissa Mayer who has returned to work weeks after giving birth. </w:t>
      </w:r>
    </w:p>
    <w:p w14:paraId="289463EB" w14:textId="1E6C0E3D" w:rsidR="00671226" w:rsidRDefault="00D41C89">
      <w:r>
        <w:t xml:space="preserve">Google’s financial officer Patrick Pichette is also in agreement with this. He believed there is something magical about sharing meals, spending time together and noodling on idea. Research conducted by the London business school and the </w:t>
      </w:r>
      <w:r w:rsidR="00C83D5F">
        <w:t>university</w:t>
      </w:r>
      <w:r>
        <w:t xml:space="preserve"> of </w:t>
      </w:r>
      <w:r w:rsidR="00C83D5F">
        <w:t>California</w:t>
      </w:r>
      <w:r>
        <w:t xml:space="preserve"> </w:t>
      </w:r>
      <w:r w:rsidR="00C83D5F">
        <w:t>shows not being seen in the office effects the chances of promotion, smaller pay raises than office based peers and lower performance evaluation</w:t>
      </w:r>
      <w:r w:rsidR="002F430C">
        <w:t xml:space="preserve"> (</w:t>
      </w:r>
      <w:r w:rsidR="00F8708B">
        <w:t>article 3, Ryan, 2013</w:t>
      </w:r>
      <w:r w:rsidR="002F430C">
        <w:t xml:space="preserve">).  </w:t>
      </w:r>
      <w:r w:rsidR="008F035D">
        <w:t>Professor</w:t>
      </w:r>
      <w:r w:rsidR="002F430C">
        <w:t xml:space="preserve"> Jennifer Glass, who is the co</w:t>
      </w:r>
      <w:r w:rsidR="008F035D">
        <w:t>-</w:t>
      </w:r>
      <w:r w:rsidR="002F430C">
        <w:t xml:space="preserve">author of a report on the USA </w:t>
      </w:r>
      <w:r w:rsidR="008F035D">
        <w:t>workforce</w:t>
      </w:r>
      <w:r w:rsidR="002F430C">
        <w:t xml:space="preserve">, </w:t>
      </w:r>
      <w:r w:rsidR="00807FE3">
        <w:t>p</w:t>
      </w:r>
      <w:r w:rsidR="002F430C">
        <w:t xml:space="preserve">ublished by university of </w:t>
      </w:r>
      <w:r w:rsidR="008F035D">
        <w:t>Texas</w:t>
      </w:r>
      <w:r w:rsidR="002F430C">
        <w:t xml:space="preserve"> believes managers needs t</w:t>
      </w:r>
      <w:r w:rsidR="008F035D">
        <w:t>o</w:t>
      </w:r>
      <w:r w:rsidR="002F430C">
        <w:t xml:space="preserve"> see people close by and that those </w:t>
      </w:r>
      <w:r w:rsidR="008F035D">
        <w:t>w</w:t>
      </w:r>
      <w:r w:rsidR="002F430C">
        <w:t>o</w:t>
      </w:r>
      <w:r w:rsidR="008F035D">
        <w:t>r</w:t>
      </w:r>
      <w:r w:rsidR="002F430C">
        <w:t>kers are mor</w:t>
      </w:r>
      <w:r w:rsidR="008F035D">
        <w:t>e</w:t>
      </w:r>
      <w:r w:rsidR="002F430C">
        <w:t xml:space="preserve"> productive</w:t>
      </w:r>
      <w:r w:rsidR="008F035D">
        <w:t>, which is a natural tendency to be in control</w:t>
      </w:r>
      <w:r w:rsidR="001E7B7E">
        <w:t xml:space="preserve"> (</w:t>
      </w:r>
      <w:r w:rsidR="00F8708B">
        <w:t>article 3, Ryan, 2013</w:t>
      </w:r>
      <w:r w:rsidR="001E7B7E">
        <w:t>)</w:t>
      </w:r>
      <w:r w:rsidR="008F035D">
        <w:t xml:space="preserve">. </w:t>
      </w:r>
    </w:p>
    <w:p w14:paraId="5FC9E717" w14:textId="1EDDF190" w:rsidR="005851C9" w:rsidRDefault="002E36A9">
      <w:r>
        <w:t xml:space="preserve">Alexandra Shulman who is the editor of British Vogue believes that working from home is not the same as working in the office. She </w:t>
      </w:r>
      <w:proofErr w:type="gramStart"/>
      <w:r>
        <w:t>is in agreement</w:t>
      </w:r>
      <w:proofErr w:type="gramEnd"/>
      <w:r>
        <w:t xml:space="preserve"> with Mar</w:t>
      </w:r>
      <w:r w:rsidR="00E37079">
        <w:t>i</w:t>
      </w:r>
      <w:r>
        <w:t xml:space="preserve">ssa Mayer who is the new chief </w:t>
      </w:r>
      <w:r>
        <w:lastRenderedPageBreak/>
        <w:t>executive officer of yahoo, and formerly google, who has ordered 11,500 employees in the</w:t>
      </w:r>
      <w:r w:rsidR="00E37079">
        <w:t xml:space="preserve"> </w:t>
      </w:r>
      <w:r>
        <w:t xml:space="preserve">US </w:t>
      </w:r>
      <w:r w:rsidR="00E37079">
        <w:t>to either work in the office or leave the company.</w:t>
      </w:r>
      <w:r>
        <w:t xml:space="preserve">  </w:t>
      </w:r>
      <w:r w:rsidR="00A448F5">
        <w:t>Shulman believes this may also be a cost cutting exercise for Yahoo</w:t>
      </w:r>
      <w:r w:rsidR="001E7B7E">
        <w:t xml:space="preserve"> (</w:t>
      </w:r>
      <w:r w:rsidR="00F8708B">
        <w:t>article 1, Shulman, 2013</w:t>
      </w:r>
      <w:r w:rsidR="001E7B7E">
        <w:t>)</w:t>
      </w:r>
      <w:r w:rsidR="00A448F5">
        <w:t xml:space="preserve">. </w:t>
      </w:r>
    </w:p>
    <w:p w14:paraId="5FB34A73" w14:textId="73EAB475" w:rsidR="00CD765C" w:rsidRDefault="00AE375F">
      <w:r>
        <w:t>Even though many employees of vogue have suggested working f</w:t>
      </w:r>
      <w:r w:rsidR="00CD765C">
        <w:t>ro</w:t>
      </w:r>
      <w:r>
        <w:t>m home, Shulman believe</w:t>
      </w:r>
      <w:r w:rsidR="00F2797A">
        <w:t>s</w:t>
      </w:r>
      <w:r w:rsidR="00CD765C">
        <w:t xml:space="preserve"> they will only be productive if they are sitting at their desk in her sight line. She is a true advocate of collective creativity which only occurs when working in the office as well as the importance of social interaction within the team, which doesn’t occur when working from home</w:t>
      </w:r>
      <w:r w:rsidR="001E7B7E">
        <w:t xml:space="preserve"> (</w:t>
      </w:r>
      <w:r w:rsidR="00F8708B">
        <w:t>article 1, Shulman, 2013</w:t>
      </w:r>
      <w:r w:rsidR="001E7B7E">
        <w:t>)</w:t>
      </w:r>
      <w:r w:rsidR="00CD765C">
        <w:t>.</w:t>
      </w:r>
    </w:p>
    <w:p w14:paraId="7C3C0999" w14:textId="10C92DE4" w:rsidR="00CD765C" w:rsidRDefault="00CD765C">
      <w:r>
        <w:t>Shulman herself has worked from home and is very much aware of the fact that you are able to put the kettle on ten times a day and not get dressed to go in to work</w:t>
      </w:r>
      <w:r w:rsidR="006105A5">
        <w:t xml:space="preserve"> and believes that it </w:t>
      </w:r>
      <w:proofErr w:type="spellStart"/>
      <w:r w:rsidR="006105A5">
        <w:t>maybe</w:t>
      </w:r>
      <w:proofErr w:type="spellEnd"/>
      <w:r w:rsidR="006105A5">
        <w:t xml:space="preserve"> reasonable on occasions where you need to concentrate on completing a piece of work, however </w:t>
      </w:r>
      <w:proofErr w:type="spellStart"/>
      <w:r w:rsidR="006105A5">
        <w:t>its</w:t>
      </w:r>
      <w:proofErr w:type="spellEnd"/>
      <w:r w:rsidR="006105A5">
        <w:t xml:space="preserve"> not as effective when trying to query facts or change headlines without exchanging numerous emails which becomes tedious if the person is not in the office. If employees are not in the office, she would not be able to hold a meeting last minute, or get the opinion of relevant parties at short notice, or discuss an idea spontaneously</w:t>
      </w:r>
      <w:r w:rsidR="001E7B7E">
        <w:t xml:space="preserve"> (</w:t>
      </w:r>
      <w:r w:rsidR="00F8708B">
        <w:t>article 1, Shulman, 2013</w:t>
      </w:r>
      <w:r w:rsidR="001E7B7E">
        <w:t>)</w:t>
      </w:r>
      <w:r w:rsidR="006105A5">
        <w:t xml:space="preserve">. </w:t>
      </w:r>
    </w:p>
    <w:p w14:paraId="5D9EE3D6" w14:textId="01DF332D" w:rsidR="001E7B7E" w:rsidRDefault="006105A5">
      <w:r>
        <w:t xml:space="preserve">If calling the employee and a message is left, often they call back and she is in another meeting with someone who is in the office.  </w:t>
      </w:r>
      <w:r w:rsidR="00671226">
        <w:t xml:space="preserve">She wants to physically </w:t>
      </w:r>
      <w:proofErr w:type="gramStart"/>
      <w:r w:rsidR="00671226">
        <w:t>seen</w:t>
      </w:r>
      <w:proofErr w:type="gramEnd"/>
      <w:r w:rsidR="00671226">
        <w:t xml:space="preserve"> her team in the office</w:t>
      </w:r>
      <w:r w:rsidR="001E7B7E">
        <w:t xml:space="preserve"> (</w:t>
      </w:r>
      <w:r w:rsidR="00F8708B">
        <w:t>article 1, Shulman, 2013</w:t>
      </w:r>
      <w:r w:rsidR="001E7B7E">
        <w:t>)</w:t>
      </w:r>
      <w:r w:rsidR="00671226">
        <w:t xml:space="preserve">. </w:t>
      </w:r>
    </w:p>
    <w:p w14:paraId="2603E675" w14:textId="77777777" w:rsidR="00633B0A" w:rsidRDefault="001E7B7E">
      <w:r>
        <w:t xml:space="preserve">Richard Branson who is the Virgin entrepreneur believes Mayer’s decision was a backwards step in </w:t>
      </w:r>
      <w:proofErr w:type="spellStart"/>
      <w:proofErr w:type="gramStart"/>
      <w:r>
        <w:t>a</w:t>
      </w:r>
      <w:proofErr w:type="spellEnd"/>
      <w:proofErr w:type="gramEnd"/>
      <w:r>
        <w:t xml:space="preserve"> era when remote working in easier and more effective than ever (</w:t>
      </w:r>
      <w:r w:rsidR="00F8708B">
        <w:t>article 3, Ryan, 2013</w:t>
      </w:r>
      <w:r>
        <w:t xml:space="preserve">). Many have fast broadbands and webcams and are surrounded by smartphones, laptops and tables. Glass was also filibustered by the Yahoo memo. Whereby it seems strange to promote hallway interactions at a time when face to face contact within the office is decreasing. Paul Sellers, policer advisor at UK trade union </w:t>
      </w:r>
      <w:r w:rsidR="001129B8">
        <w:t>umbrella</w:t>
      </w:r>
      <w:r>
        <w:t xml:space="preserve"> grou</w:t>
      </w:r>
      <w:r w:rsidR="00FF5250">
        <w:t>p</w:t>
      </w:r>
      <w:r>
        <w:t xml:space="preserve"> TUC states “the best emp</w:t>
      </w:r>
      <w:r w:rsidR="00FF5250">
        <w:t>loyers</w:t>
      </w:r>
      <w:r>
        <w:t xml:space="preserve"> </w:t>
      </w:r>
      <w:r w:rsidR="001129B8">
        <w:t>don’t</w:t>
      </w:r>
      <w:r>
        <w:t xml:space="preserve"> over</w:t>
      </w:r>
      <w:r w:rsidR="001129B8">
        <w:t>look</w:t>
      </w:r>
      <w:r>
        <w:t xml:space="preserve"> the </w:t>
      </w:r>
      <w:r w:rsidR="001129B8">
        <w:t>staff</w:t>
      </w:r>
      <w:r>
        <w:t xml:space="preserve"> because they are not in the office. That strikes as </w:t>
      </w:r>
      <w:proofErr w:type="spellStart"/>
      <w:r>
        <w:t>yesterdays</w:t>
      </w:r>
      <w:proofErr w:type="spellEnd"/>
      <w:r>
        <w:t xml:space="preserve"> way of working” (</w:t>
      </w:r>
      <w:r w:rsidR="00F8708B">
        <w:t>article 3, Ryan, 2013</w:t>
      </w:r>
      <w:r>
        <w:t xml:space="preserve">). </w:t>
      </w:r>
    </w:p>
    <w:p w14:paraId="33977218" w14:textId="2BE25C83" w:rsidR="001129B8" w:rsidRDefault="001E7B7E">
      <w:r>
        <w:t>Although Dame Ste</w:t>
      </w:r>
      <w:r w:rsidR="001129B8">
        <w:t>phanie</w:t>
      </w:r>
      <w:r>
        <w:t xml:space="preserve"> Shelley who started her company F </w:t>
      </w:r>
      <w:r w:rsidR="00FF5250">
        <w:t>International</w:t>
      </w:r>
      <w:r>
        <w:t xml:space="preserve"> took her business</w:t>
      </w:r>
      <w:r w:rsidR="00FF5250">
        <w:t xml:space="preserve"> from 1962 to 1980s</w:t>
      </w:r>
      <w:r>
        <w:t xml:space="preserve"> employing </w:t>
      </w:r>
      <w:r w:rsidR="00FF5250">
        <w:t>800 home workers and turning over £20m a year believes, social changes can take longer than expected and working from home still has its image problem (</w:t>
      </w:r>
      <w:r w:rsidR="00F8708B">
        <w:t>article 3, Ryan, 2013</w:t>
      </w:r>
      <w:r w:rsidR="00FF5250">
        <w:t xml:space="preserve">). The pressure not to be perceived may drive those who work from home to exceed to their hours. Alan Denbigh, who is the co-author of the teleworking handbook maintains that working from home gives opportunities to get on with a particle project for those are bringing up </w:t>
      </w:r>
      <w:proofErr w:type="spellStart"/>
      <w:r w:rsidR="00FF5250">
        <w:t>smal</w:t>
      </w:r>
      <w:proofErr w:type="spellEnd"/>
      <w:r w:rsidR="00FF5250">
        <w:t xml:space="preserve"> families, where it is imperative to have a degree of flexibility. Although he does </w:t>
      </w:r>
      <w:r w:rsidR="001129B8">
        <w:t>recommend</w:t>
      </w:r>
      <w:r w:rsidR="00FF5250">
        <w:t xml:space="preserve"> the benefit of interacting with people in the office and the pitfall of working long hours at home to keep up</w:t>
      </w:r>
      <w:r w:rsidR="001129B8">
        <w:t xml:space="preserve"> (</w:t>
      </w:r>
      <w:r w:rsidR="00F8708B">
        <w:t>article 3, Ryan, 2013</w:t>
      </w:r>
      <w:r w:rsidR="001129B8">
        <w:t>)</w:t>
      </w:r>
      <w:r w:rsidR="00FF5250">
        <w:t xml:space="preserve">. </w:t>
      </w:r>
    </w:p>
    <w:p w14:paraId="5400C508" w14:textId="274F0478" w:rsidR="00D42B79" w:rsidRDefault="001129B8">
      <w:r>
        <w:t xml:space="preserve">Heather McGregor on the other hand predicts that working from home is the future. Technology has made the world a smaller place. For example, school girls in Pakistan can study course taught IVY professors thousands of miles away. The business she runs in central London is built on trust. if you trust someone, it is easier and cheaper to work with them. Trust has a lower transaction cost. Communication between people is </w:t>
      </w:r>
      <w:r w:rsidR="00C02EC2">
        <w:t>a pathway</w:t>
      </w:r>
      <w:r>
        <w:t xml:space="preserve"> to trust and 85% of communication is non-verbal. If you know more about someone, you would trust them more and is </w:t>
      </w:r>
      <w:r w:rsidR="00C02EC2">
        <w:t>often</w:t>
      </w:r>
      <w:r>
        <w:t xml:space="preserve"> gained face to face. This is hard to develop if people are </w:t>
      </w:r>
      <w:r w:rsidR="00C02EC2">
        <w:t>geographically</w:t>
      </w:r>
      <w:r>
        <w:t xml:space="preserve"> spread far and wide. However, she employs talented people, who are not easy to replace; therefore, when they require </w:t>
      </w:r>
      <w:r w:rsidR="00C02EC2">
        <w:t>flexible</w:t>
      </w:r>
      <w:r>
        <w:t xml:space="preserve"> working the request is accommodated</w:t>
      </w:r>
      <w:r w:rsidR="00C02EC2">
        <w:t xml:space="preserve"> (</w:t>
      </w:r>
      <w:r w:rsidR="00F8708B">
        <w:t>article 2, McGregor, 2013</w:t>
      </w:r>
      <w:r w:rsidR="00C02EC2">
        <w:t>)</w:t>
      </w:r>
      <w:r>
        <w:t xml:space="preserve">. </w:t>
      </w:r>
    </w:p>
    <w:p w14:paraId="3C93943B" w14:textId="333B6F0E" w:rsidR="006C7034" w:rsidRDefault="00566570">
      <w:r>
        <w:lastRenderedPageBreak/>
        <w:t xml:space="preserve">The </w:t>
      </w:r>
      <w:r w:rsidR="006C7034">
        <w:t>pie chart below describes the percentage of verbal and non-verbal communication. (</w:t>
      </w:r>
      <w:r w:rsidR="00F8708B">
        <w:t>Article 2, McGregor, 2013</w:t>
      </w:r>
      <w:r w:rsidR="006C7034">
        <w:t>)</w:t>
      </w:r>
    </w:p>
    <w:p w14:paraId="04AA6A7D" w14:textId="57EE3FD6" w:rsidR="00AE14B9" w:rsidRDefault="006C7034">
      <w:r>
        <w:rPr>
          <w:noProof/>
        </w:rPr>
        <w:drawing>
          <wp:anchor distT="0" distB="0" distL="114300" distR="114300" simplePos="0" relativeHeight="251659264" behindDoc="0" locked="0" layoutInCell="1" allowOverlap="1" wp14:anchorId="37C462D5" wp14:editId="79FF09E7">
            <wp:simplePos x="914400" y="2034363"/>
            <wp:positionH relativeFrom="column">
              <wp:align>left</wp:align>
            </wp:positionH>
            <wp:positionV relativeFrom="paragraph">
              <wp:align>top</wp:align>
            </wp:positionV>
            <wp:extent cx="4572000" cy="3152775"/>
            <wp:effectExtent l="0" t="0" r="0" b="9525"/>
            <wp:wrapSquare wrapText="bothSides"/>
            <wp:docPr id="3" name="Chart 3">
              <a:extLst xmlns:a="http://schemas.openxmlformats.org/drawingml/2006/main">
                <a:ext uri="{FF2B5EF4-FFF2-40B4-BE49-F238E27FC236}">
                  <a16:creationId xmlns:a16="http://schemas.microsoft.com/office/drawing/2014/main" id="{B5CBFCA8-757A-4B62-8D55-00AE97BB33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CCD00B7" w14:textId="77777777" w:rsidR="00AE14B9" w:rsidRPr="00AE14B9" w:rsidRDefault="00AE14B9" w:rsidP="00AE14B9"/>
    <w:p w14:paraId="1C216649" w14:textId="77777777" w:rsidR="00AE14B9" w:rsidRPr="00AE14B9" w:rsidRDefault="00AE14B9" w:rsidP="00AE14B9"/>
    <w:p w14:paraId="51F4A218" w14:textId="77777777" w:rsidR="00AE14B9" w:rsidRPr="00AE14B9" w:rsidRDefault="00AE14B9" w:rsidP="00AE14B9"/>
    <w:p w14:paraId="6A13D94B" w14:textId="30FB5DCB" w:rsidR="00AE14B9" w:rsidRDefault="00AE14B9"/>
    <w:p w14:paraId="3649FDE1" w14:textId="4F9D5F01" w:rsidR="006C7034" w:rsidRDefault="00AE14B9" w:rsidP="00AE14B9">
      <w:pPr>
        <w:tabs>
          <w:tab w:val="center" w:pos="823"/>
        </w:tabs>
      </w:pPr>
      <w:r>
        <w:tab/>
      </w:r>
      <w:r>
        <w:br w:type="textWrapping" w:clear="all"/>
      </w:r>
    </w:p>
    <w:p w14:paraId="18C3E2BA" w14:textId="77777777" w:rsidR="006C7034" w:rsidRDefault="006C7034"/>
    <w:p w14:paraId="2DDDBE95" w14:textId="73E24738" w:rsidR="001129B8" w:rsidRDefault="00D42B79">
      <w:r>
        <w:t xml:space="preserve">Emma G Keller works from home herself and sees the benefit of doing so. She </w:t>
      </w:r>
      <w:proofErr w:type="gramStart"/>
      <w:r>
        <w:t>is of the opinion that</w:t>
      </w:r>
      <w:proofErr w:type="gramEnd"/>
      <w:r>
        <w:t xml:space="preserve"> managers need to value other people’s time and that Mayer may not be in touch with the goodwill of her employees</w:t>
      </w:r>
      <w:r w:rsidR="00312DED">
        <w:t xml:space="preserve"> (article 4</w:t>
      </w:r>
      <w:r w:rsidR="00E41349">
        <w:t>, Keller, 2013</w:t>
      </w:r>
      <w:r w:rsidR="00312DED">
        <w:t>)</w:t>
      </w:r>
      <w:r>
        <w:t xml:space="preserve">. </w:t>
      </w:r>
    </w:p>
    <w:p w14:paraId="2EE518C5" w14:textId="12866E04" w:rsidR="001129B8" w:rsidRDefault="001129B8">
      <w:r>
        <w:t xml:space="preserve">The </w:t>
      </w:r>
      <w:r w:rsidR="00C02EC2">
        <w:t>future</w:t>
      </w:r>
      <w:r>
        <w:t xml:space="preserve"> of work will be less about offices with expe</w:t>
      </w:r>
      <w:r w:rsidR="00C02EC2">
        <w:t xml:space="preserve">nsive commercial rent and </w:t>
      </w:r>
      <w:r w:rsidR="00D42B79">
        <w:t>sky-high</w:t>
      </w:r>
      <w:r w:rsidR="00C02EC2">
        <w:t xml:space="preserve"> business rates and more about working from home (</w:t>
      </w:r>
      <w:r w:rsidR="00F8708B">
        <w:t>article 2, McGregor, 2013</w:t>
      </w:r>
      <w:r w:rsidR="00C02EC2">
        <w:t>)</w:t>
      </w:r>
      <w:r w:rsidR="009B798A">
        <w:t>.</w:t>
      </w:r>
      <w:r>
        <w:t xml:space="preserve"> </w:t>
      </w:r>
    </w:p>
    <w:p w14:paraId="25F411B6" w14:textId="6ABAEB7C" w:rsidR="00CD765C" w:rsidRDefault="00CD765C"/>
    <w:p w14:paraId="1FE8DF59" w14:textId="43CD2802" w:rsidR="00633B0A" w:rsidRDefault="00633B0A"/>
    <w:p w14:paraId="3084A3ED" w14:textId="6B9194B6" w:rsidR="00633B0A" w:rsidRDefault="00633B0A"/>
    <w:p w14:paraId="4B02ED3F" w14:textId="4A546FB7" w:rsidR="00633B0A" w:rsidRDefault="00633B0A"/>
    <w:p w14:paraId="244E938D" w14:textId="757F5A6B" w:rsidR="00633B0A" w:rsidRDefault="00633B0A"/>
    <w:p w14:paraId="31BC9EAD" w14:textId="2C202A97" w:rsidR="00633B0A" w:rsidRDefault="00633B0A"/>
    <w:p w14:paraId="690EB13A" w14:textId="73B1FE1F" w:rsidR="00633B0A" w:rsidRDefault="00633B0A"/>
    <w:p w14:paraId="0E6ED55D" w14:textId="67772BEB" w:rsidR="00633B0A" w:rsidRDefault="00633B0A"/>
    <w:p w14:paraId="61DCC590" w14:textId="049B2A25" w:rsidR="00B328BC" w:rsidRDefault="00B328BC"/>
    <w:p w14:paraId="4FAC7AEC" w14:textId="77777777" w:rsidR="00ED66F1" w:rsidRDefault="00ED66F1"/>
    <w:p w14:paraId="7C67428F" w14:textId="77777777" w:rsidR="00633B0A" w:rsidRDefault="00633B0A"/>
    <w:p w14:paraId="1F584C49" w14:textId="162783CA" w:rsidR="00CD765C" w:rsidRDefault="00B24C8F" w:rsidP="00FF2DE0">
      <w:pPr>
        <w:pStyle w:val="Heading1"/>
      </w:pPr>
      <w:bookmarkStart w:id="4" w:name="_Toc503122053"/>
      <w:r w:rsidRPr="006C7034">
        <w:lastRenderedPageBreak/>
        <w:t xml:space="preserve">Data Analysis from </w:t>
      </w:r>
      <w:r w:rsidR="00F8708B">
        <w:t>Article 3</w:t>
      </w:r>
      <w:bookmarkEnd w:id="4"/>
    </w:p>
    <w:p w14:paraId="04F78C1E" w14:textId="77777777" w:rsidR="00FF2DE0" w:rsidRPr="00FF2DE0" w:rsidRDefault="00FF2DE0" w:rsidP="00FF2DE0"/>
    <w:p w14:paraId="197345D8" w14:textId="77777777" w:rsidR="00B24C8F" w:rsidRDefault="00B24C8F">
      <w:r>
        <w:t>According to the CBI the number of people working from home in the UK is on the increase.</w:t>
      </w:r>
    </w:p>
    <w:p w14:paraId="764B2138" w14:textId="77777777" w:rsidR="006C7034" w:rsidRDefault="00B24C8F">
      <w:r>
        <w:t>The bar chart below describes that in 2011 there was 59% of employers who are offering working from home compared to 13% in 2006.</w:t>
      </w:r>
    </w:p>
    <w:p w14:paraId="3B465290" w14:textId="05496894" w:rsidR="00633B0A" w:rsidRDefault="00B24C8F">
      <w:r>
        <w:rPr>
          <w:noProof/>
        </w:rPr>
        <w:drawing>
          <wp:anchor distT="0" distB="0" distL="114300" distR="114300" simplePos="0" relativeHeight="251658240" behindDoc="0" locked="0" layoutInCell="1" allowOverlap="1" wp14:anchorId="016CCCAD" wp14:editId="1B0E1A33">
            <wp:simplePos x="914400" y="2225749"/>
            <wp:positionH relativeFrom="column">
              <wp:align>left</wp:align>
            </wp:positionH>
            <wp:positionV relativeFrom="paragraph">
              <wp:align>top</wp:align>
            </wp:positionV>
            <wp:extent cx="5025656" cy="2154865"/>
            <wp:effectExtent l="0" t="0" r="3810" b="17145"/>
            <wp:wrapSquare wrapText="bothSides"/>
            <wp:docPr id="1" name="Chart 1">
              <a:extLst xmlns:a="http://schemas.openxmlformats.org/drawingml/2006/main">
                <a:ext uri="{FF2B5EF4-FFF2-40B4-BE49-F238E27FC236}">
                  <a16:creationId xmlns:a16="http://schemas.microsoft.com/office/drawing/2014/main" id="{26EF4066-4474-4F13-92A6-1F3C1A2900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FA28F50" w14:textId="77777777" w:rsidR="00633B0A" w:rsidRPr="00633B0A" w:rsidRDefault="00633B0A" w:rsidP="00633B0A"/>
    <w:p w14:paraId="19DEA641" w14:textId="77777777" w:rsidR="00633B0A" w:rsidRPr="00633B0A" w:rsidRDefault="00633B0A" w:rsidP="00633B0A"/>
    <w:p w14:paraId="52BA5740" w14:textId="77777777" w:rsidR="00633B0A" w:rsidRPr="00633B0A" w:rsidRDefault="00633B0A" w:rsidP="00633B0A"/>
    <w:p w14:paraId="6C3DBBE5" w14:textId="51B20798" w:rsidR="00633B0A" w:rsidRDefault="00633B0A"/>
    <w:p w14:paraId="35DA27CA" w14:textId="77777777" w:rsidR="00B24C8F" w:rsidRDefault="00633B0A">
      <w:r>
        <w:br w:type="textWrapping" w:clear="all"/>
      </w:r>
    </w:p>
    <w:p w14:paraId="13DA2379" w14:textId="77777777" w:rsidR="00B24C8F" w:rsidRDefault="00B24C8F"/>
    <w:p w14:paraId="328FA589" w14:textId="61F5A53D" w:rsidR="00B24C8F" w:rsidRDefault="00633B0A" w:rsidP="00633B0A">
      <w:pPr>
        <w:pStyle w:val="Heading1"/>
      </w:pPr>
      <w:bookmarkStart w:id="5" w:name="_Toc503122054"/>
      <w:r>
        <w:t xml:space="preserve">Data from </w:t>
      </w:r>
      <w:r w:rsidR="00B24C8F">
        <w:t>Article 4</w:t>
      </w:r>
      <w:bookmarkEnd w:id="5"/>
    </w:p>
    <w:p w14:paraId="27D0F8AB" w14:textId="77777777" w:rsidR="00633B0A" w:rsidRPr="00633B0A" w:rsidRDefault="00633B0A" w:rsidP="00633B0A"/>
    <w:p w14:paraId="4BCE44AC" w14:textId="77777777" w:rsidR="006E3F0E" w:rsidRDefault="00552730">
      <w:r>
        <w:t>According to the Census bureau, there has been a 69% increase between 2000 and 2010 in home based working in the computer, engineering and science field, making it the fastest growing telecommuting industry in the country. This can be seen in the bar chart below.</w:t>
      </w:r>
    </w:p>
    <w:p w14:paraId="432D5466" w14:textId="77777777" w:rsidR="00552730" w:rsidRDefault="00552730"/>
    <w:p w14:paraId="0C3EBE0D" w14:textId="6D94146E" w:rsidR="000771FB" w:rsidRDefault="006E3F0E">
      <w:r>
        <w:rPr>
          <w:noProof/>
        </w:rPr>
        <w:drawing>
          <wp:inline distT="0" distB="0" distL="0" distR="0" wp14:anchorId="5ABB38E0" wp14:editId="7E66399C">
            <wp:extent cx="4572000" cy="3057525"/>
            <wp:effectExtent l="0" t="0" r="0" b="9525"/>
            <wp:docPr id="2" name="Chart 2">
              <a:extLst xmlns:a="http://schemas.openxmlformats.org/drawingml/2006/main">
                <a:ext uri="{FF2B5EF4-FFF2-40B4-BE49-F238E27FC236}">
                  <a16:creationId xmlns:a16="http://schemas.microsoft.com/office/drawing/2014/main" id="{4D7C4F71-E256-43D2-A2CA-0A29B1A1BE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631466" w14:textId="3329AD16" w:rsidR="000771FB" w:rsidRDefault="00BC1C94" w:rsidP="00BC1C94">
      <w:pPr>
        <w:pStyle w:val="Heading1"/>
      </w:pPr>
      <w:bookmarkStart w:id="6" w:name="_Toc503122055"/>
      <w:r>
        <w:lastRenderedPageBreak/>
        <w:t>Conclusion</w:t>
      </w:r>
      <w:bookmarkEnd w:id="6"/>
    </w:p>
    <w:p w14:paraId="60E1ED4C" w14:textId="56596150" w:rsidR="00BC1C94" w:rsidRDefault="00BC1C94" w:rsidP="00BC1C94"/>
    <w:p w14:paraId="0B6E7308" w14:textId="77777777" w:rsidR="008725EC" w:rsidRDefault="00BC1C94" w:rsidP="00BC1C94">
      <w:r>
        <w:t xml:space="preserve">In conclusion, it can be said that telecommuting </w:t>
      </w:r>
      <w:r w:rsidR="00436A9E">
        <w:t>has both advantages and disadvantages</w:t>
      </w:r>
      <w:r w:rsidR="00397B46">
        <w:t xml:space="preserve">. For instance, </w:t>
      </w:r>
      <w:r w:rsidR="007A0A7F">
        <w:t xml:space="preserve">allowing greater flexibility for employees, thus leading to greater fulfilment. Employees will also see themselves saving money as they are not </w:t>
      </w:r>
      <w:r w:rsidR="00CF1040">
        <w:t>having to spend on formal clothing or expenditure on commuting. Employees will also find themselves with a greater sense of independence at home allowing people to produce better quality work.</w:t>
      </w:r>
      <w:r w:rsidR="00975EB3">
        <w:t xml:space="preserve"> Furthermore, telecommuting acts as a great opportunity for those people who find themselves in a vulnerable position. For </w:t>
      </w:r>
      <w:proofErr w:type="gramStart"/>
      <w:r w:rsidR="00975EB3">
        <w:t>example</w:t>
      </w:r>
      <w:proofErr w:type="gramEnd"/>
      <w:r w:rsidR="00975EB3">
        <w:t xml:space="preserve"> if they look after elderly members of family or care for disabled people, they will have a better chance of having a cohesive work life balance. </w:t>
      </w:r>
    </w:p>
    <w:p w14:paraId="3DF718B3" w14:textId="16B72761" w:rsidR="00BC1C94" w:rsidRPr="00BC1C94" w:rsidRDefault="00975EB3" w:rsidP="00BC1C94">
      <w:r>
        <w:t xml:space="preserve">On the other hand, working from home poses strong </w:t>
      </w:r>
      <w:proofErr w:type="spellStart"/>
      <w:r>
        <w:t>disadavntages</w:t>
      </w:r>
      <w:proofErr w:type="spellEnd"/>
      <w:r>
        <w:t xml:space="preserve"> that are looked down upon such as not being able to focus and being distracted, lacking the ability to think creatively and brainstorm ideas, the feeling of isolation</w:t>
      </w:r>
      <w:r w:rsidR="00C74F63">
        <w:t>, lack of social interaction</w:t>
      </w:r>
      <w:r>
        <w:t xml:space="preserve"> as well as lack of scope of </w:t>
      </w:r>
      <w:r w:rsidR="00711C2E">
        <w:t>promotion within the workplace thus reducing the chance of development and growth.</w:t>
      </w:r>
      <w:r w:rsidR="004C45EC">
        <w:t xml:space="preserve"> All in all, it can be said that people who are supervi</w:t>
      </w:r>
      <w:r w:rsidR="004725BC">
        <w:t>s</w:t>
      </w:r>
      <w:r w:rsidR="004C45EC">
        <w:t>e</w:t>
      </w:r>
      <w:r w:rsidR="004725BC">
        <w:t>d</w:t>
      </w:r>
      <w:r w:rsidR="004C45EC">
        <w:t xml:space="preserve"> closely and still perform better</w:t>
      </w:r>
      <w:r w:rsidR="00CE1B6F">
        <w:t xml:space="preserve"> as well as having to have regular contact with </w:t>
      </w:r>
      <w:proofErr w:type="spellStart"/>
      <w:r w:rsidR="00CE1B6F">
        <w:t>co workers</w:t>
      </w:r>
      <w:proofErr w:type="spellEnd"/>
      <w:r w:rsidR="004C45EC">
        <w:t xml:space="preserve"> will not have much </w:t>
      </w:r>
      <w:r w:rsidR="00CE1B6F">
        <w:t xml:space="preserve">productive </w:t>
      </w:r>
      <w:r w:rsidR="004C45EC">
        <w:t xml:space="preserve">use </w:t>
      </w:r>
      <w:r w:rsidR="00CE1B6F">
        <w:t xml:space="preserve">or fulfilment </w:t>
      </w:r>
      <w:r w:rsidR="004C45EC">
        <w:t>out of telecommuting. In contrast, people who focus at home on independent work will find telecommuting more in sync with their productiveness.</w:t>
      </w:r>
    </w:p>
    <w:p w14:paraId="61D7E99A" w14:textId="77777777" w:rsidR="00BC1C94" w:rsidRDefault="00BC1C94"/>
    <w:p w14:paraId="74F11D25" w14:textId="60F81C23" w:rsidR="000771FB" w:rsidRDefault="000771FB"/>
    <w:p w14:paraId="295C42C2" w14:textId="5379D05C" w:rsidR="000771FB" w:rsidRDefault="000771FB"/>
    <w:p w14:paraId="033B48FE" w14:textId="146BFD83" w:rsidR="000771FB" w:rsidRDefault="000771FB"/>
    <w:p w14:paraId="0DE937C7" w14:textId="470D85B7" w:rsidR="000771FB" w:rsidRDefault="000771FB"/>
    <w:p w14:paraId="6CCF8EB3" w14:textId="71A26555" w:rsidR="000771FB" w:rsidRDefault="000771FB">
      <w:bookmarkStart w:id="7" w:name="_GoBack"/>
      <w:bookmarkEnd w:id="7"/>
    </w:p>
    <w:p w14:paraId="7E1654E7" w14:textId="39C418D4" w:rsidR="000771FB" w:rsidRDefault="000771FB"/>
    <w:p w14:paraId="32F9610C" w14:textId="240CCFA5" w:rsidR="000771FB" w:rsidRDefault="000771FB"/>
    <w:p w14:paraId="1A86AEF5" w14:textId="3BF2A174" w:rsidR="000771FB" w:rsidRDefault="000771FB"/>
    <w:p w14:paraId="6628BEAC" w14:textId="4427BD07" w:rsidR="000771FB" w:rsidRDefault="000771FB"/>
    <w:p w14:paraId="438B88A3" w14:textId="5B05BFE9" w:rsidR="000771FB" w:rsidRDefault="000771FB"/>
    <w:p w14:paraId="06A040AA" w14:textId="4CDD6644" w:rsidR="000771FB" w:rsidRDefault="000771FB"/>
    <w:p w14:paraId="64A9147E" w14:textId="45842527" w:rsidR="000771FB" w:rsidRDefault="000771FB"/>
    <w:p w14:paraId="31839EBB" w14:textId="273FB5A0" w:rsidR="000771FB" w:rsidRDefault="000771FB"/>
    <w:p w14:paraId="52278C0C" w14:textId="523488CB" w:rsidR="008725EC" w:rsidRDefault="008725EC"/>
    <w:p w14:paraId="4470A4D2" w14:textId="77777777" w:rsidR="008725EC" w:rsidRDefault="008725EC"/>
    <w:p w14:paraId="3C689C14" w14:textId="1438779F" w:rsidR="000771FB" w:rsidRDefault="000771FB"/>
    <w:p w14:paraId="5551C5C2" w14:textId="4D647B52" w:rsidR="000771FB" w:rsidRDefault="000771FB" w:rsidP="000771FB">
      <w:pPr>
        <w:pStyle w:val="Heading1"/>
      </w:pPr>
      <w:bookmarkStart w:id="8" w:name="_Toc503122056"/>
      <w:r>
        <w:lastRenderedPageBreak/>
        <w:t>Bibliography</w:t>
      </w:r>
      <w:bookmarkEnd w:id="8"/>
    </w:p>
    <w:p w14:paraId="22DBE6F0" w14:textId="77777777" w:rsidR="00740408" w:rsidRPr="00740408" w:rsidRDefault="00740408" w:rsidP="00740408"/>
    <w:p w14:paraId="39A4004A" w14:textId="77777777" w:rsidR="009C5D03" w:rsidRDefault="009C5D03" w:rsidP="000771FB">
      <w:r>
        <w:t xml:space="preserve">Article 1: </w:t>
      </w:r>
      <w:hyperlink r:id="rId12" w:history="1">
        <w:r w:rsidRPr="00242E45">
          <w:rPr>
            <w:rStyle w:val="Hyperlink"/>
          </w:rPr>
          <w:t>https://www.theguardian.com/money/2013/mar/02/alexandra-shulman-working-from-home</w:t>
        </w:r>
      </w:hyperlink>
    </w:p>
    <w:p w14:paraId="63ABF66A" w14:textId="77777777" w:rsidR="009C5D03" w:rsidRDefault="009C5D03" w:rsidP="000771FB">
      <w:r>
        <w:t xml:space="preserve">Article 2: </w:t>
      </w:r>
      <w:hyperlink r:id="rId13" w:history="1">
        <w:r w:rsidRPr="00242E45">
          <w:rPr>
            <w:rStyle w:val="Hyperlink"/>
          </w:rPr>
          <w:t>https://www.theguardian.com/money/2013/mar/02/working-from-home-heather-mcgregor</w:t>
        </w:r>
      </w:hyperlink>
    </w:p>
    <w:p w14:paraId="5719310D" w14:textId="77777777" w:rsidR="009C5D03" w:rsidRDefault="009C5D03" w:rsidP="000771FB">
      <w:r>
        <w:t xml:space="preserve">Article 3: </w:t>
      </w:r>
      <w:hyperlink r:id="rId14" w:history="1">
        <w:r w:rsidRPr="00242E45">
          <w:rPr>
            <w:rStyle w:val="Hyperlink"/>
          </w:rPr>
          <w:t>http://www.bbc.co.uk/news/magazine-21588760</w:t>
        </w:r>
      </w:hyperlink>
    </w:p>
    <w:p w14:paraId="7C7B92D1" w14:textId="77777777" w:rsidR="009C5D03" w:rsidRDefault="009C5D03" w:rsidP="000771FB">
      <w:r>
        <w:t xml:space="preserve">Article 4: </w:t>
      </w:r>
      <w:hyperlink r:id="rId15" w:history="1">
        <w:r w:rsidRPr="00242E45">
          <w:rPr>
            <w:rStyle w:val="Hyperlink"/>
          </w:rPr>
          <w:t>https://www.theguardian.com/commentisfree/2013/feb/26/yahoo-ceo-marissa-mayer-memo-telecomute</w:t>
        </w:r>
      </w:hyperlink>
    </w:p>
    <w:p w14:paraId="2BBC46A0" w14:textId="77777777" w:rsidR="009C5D03" w:rsidRDefault="009C5D03" w:rsidP="000771FB">
      <w:r w:rsidRPr="000771FB">
        <w:t xml:space="preserve">Doyle, A. (2017). Learn the Pros and Cons of Telecommuting. [online] The Balance. Available at: </w:t>
      </w:r>
      <w:hyperlink r:id="rId16" w:history="1">
        <w:r w:rsidRPr="00242E45">
          <w:rPr>
            <w:rStyle w:val="Hyperlink"/>
          </w:rPr>
          <w:t>https://www.thebalance.com/what-is-telecommuting-2062113</w:t>
        </w:r>
      </w:hyperlink>
      <w:r w:rsidRPr="000771FB">
        <w:t xml:space="preserve"> [Accessed 7 Jan. 2018].</w:t>
      </w:r>
    </w:p>
    <w:p w14:paraId="70EE34C6" w14:textId="77777777" w:rsidR="009C5D03" w:rsidRPr="000771FB" w:rsidRDefault="009C5D03" w:rsidP="000771FB">
      <w:r w:rsidRPr="000771FB">
        <w:t xml:space="preserve">Flexibility.co.uk. (2018). Telework in the UK. [online] Available at: </w:t>
      </w:r>
      <w:hyperlink r:id="rId17" w:history="1">
        <w:r w:rsidRPr="00242E45">
          <w:rPr>
            <w:rStyle w:val="Hyperlink"/>
          </w:rPr>
          <w:t>http://www.flexibility.co.uk/flexwork/location/telework-2002.htm</w:t>
        </w:r>
      </w:hyperlink>
      <w:r w:rsidRPr="000771FB">
        <w:t xml:space="preserve"> [Accessed 7 Jan. 2018].</w:t>
      </w:r>
    </w:p>
    <w:p w14:paraId="1E5704FC" w14:textId="740094B7" w:rsidR="000771FB" w:rsidRDefault="000771FB" w:rsidP="000771FB"/>
    <w:p w14:paraId="07C17AF1" w14:textId="77777777" w:rsidR="000771FB" w:rsidRPr="000771FB" w:rsidRDefault="000771FB"/>
    <w:sectPr w:rsidR="000771FB" w:rsidRPr="000771FB" w:rsidSect="00596F31">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A8E95" w14:textId="77777777" w:rsidR="00AB7801" w:rsidRDefault="00AB7801" w:rsidP="00CF638D">
      <w:pPr>
        <w:spacing w:after="0" w:line="240" w:lineRule="auto"/>
      </w:pPr>
      <w:r>
        <w:separator/>
      </w:r>
    </w:p>
  </w:endnote>
  <w:endnote w:type="continuationSeparator" w:id="0">
    <w:p w14:paraId="42753C86" w14:textId="77777777" w:rsidR="00AB7801" w:rsidRDefault="00AB7801" w:rsidP="00CF6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403701"/>
      <w:docPartObj>
        <w:docPartGallery w:val="Page Numbers (Bottom of Page)"/>
        <w:docPartUnique/>
      </w:docPartObj>
    </w:sdtPr>
    <w:sdtEndPr>
      <w:rPr>
        <w:noProof/>
      </w:rPr>
    </w:sdtEndPr>
    <w:sdtContent>
      <w:p w14:paraId="6B4D5572" w14:textId="303E3F36" w:rsidR="00ED66F1" w:rsidRDefault="00ED66F1">
        <w:pPr>
          <w:pStyle w:val="Footer"/>
          <w:jc w:val="center"/>
        </w:pPr>
        <w:r>
          <w:fldChar w:fldCharType="begin"/>
        </w:r>
        <w:r>
          <w:instrText xml:space="preserve"> PAGE   \* MERGEFORMAT </w:instrText>
        </w:r>
        <w:r>
          <w:fldChar w:fldCharType="separate"/>
        </w:r>
        <w:r w:rsidR="00E11BD9">
          <w:rPr>
            <w:noProof/>
          </w:rPr>
          <w:t>7</w:t>
        </w:r>
        <w:r>
          <w:rPr>
            <w:noProof/>
          </w:rPr>
          <w:fldChar w:fldCharType="end"/>
        </w:r>
      </w:p>
    </w:sdtContent>
  </w:sdt>
  <w:p w14:paraId="7B73179C" w14:textId="77777777" w:rsidR="00ED66F1" w:rsidRDefault="00ED6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38C5F" w14:textId="77777777" w:rsidR="00AB7801" w:rsidRDefault="00AB7801" w:rsidP="00CF638D">
      <w:pPr>
        <w:spacing w:after="0" w:line="240" w:lineRule="auto"/>
      </w:pPr>
      <w:r>
        <w:separator/>
      </w:r>
    </w:p>
  </w:footnote>
  <w:footnote w:type="continuationSeparator" w:id="0">
    <w:p w14:paraId="03655C95" w14:textId="77777777" w:rsidR="00AB7801" w:rsidRDefault="00AB7801" w:rsidP="00CF6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412F0" w14:textId="45FAEEE9" w:rsidR="00ED66F1" w:rsidRDefault="00ED66F1">
    <w:pPr>
      <w:pStyle w:val="Header"/>
    </w:pPr>
    <w:r>
      <w:t>Ranga Chowdhury 1606006</w:t>
    </w:r>
  </w:p>
  <w:p w14:paraId="2F87A4C1" w14:textId="77777777" w:rsidR="00ED66F1" w:rsidRDefault="00ED66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A9"/>
    <w:rsid w:val="0004564C"/>
    <w:rsid w:val="000771FB"/>
    <w:rsid w:val="001129B8"/>
    <w:rsid w:val="001E4714"/>
    <w:rsid w:val="001E7B7E"/>
    <w:rsid w:val="002E36A9"/>
    <w:rsid w:val="002F430C"/>
    <w:rsid w:val="00312DED"/>
    <w:rsid w:val="00313B1F"/>
    <w:rsid w:val="003629AD"/>
    <w:rsid w:val="0036560C"/>
    <w:rsid w:val="00397B46"/>
    <w:rsid w:val="004041BE"/>
    <w:rsid w:val="00436A9E"/>
    <w:rsid w:val="00460CD4"/>
    <w:rsid w:val="004725BC"/>
    <w:rsid w:val="004C45EC"/>
    <w:rsid w:val="00552730"/>
    <w:rsid w:val="00566570"/>
    <w:rsid w:val="00596F31"/>
    <w:rsid w:val="005F196D"/>
    <w:rsid w:val="0060258B"/>
    <w:rsid w:val="006105A5"/>
    <w:rsid w:val="00633B0A"/>
    <w:rsid w:val="00645380"/>
    <w:rsid w:val="00670D12"/>
    <w:rsid w:val="00671226"/>
    <w:rsid w:val="006C7034"/>
    <w:rsid w:val="006E3F0E"/>
    <w:rsid w:val="00711C2E"/>
    <w:rsid w:val="00736AE6"/>
    <w:rsid w:val="00740408"/>
    <w:rsid w:val="007A0A7F"/>
    <w:rsid w:val="007D0383"/>
    <w:rsid w:val="00807FE3"/>
    <w:rsid w:val="00816019"/>
    <w:rsid w:val="008725EC"/>
    <w:rsid w:val="008F035D"/>
    <w:rsid w:val="00943C77"/>
    <w:rsid w:val="00975EB3"/>
    <w:rsid w:val="00987AD1"/>
    <w:rsid w:val="009B798A"/>
    <w:rsid w:val="009C5D03"/>
    <w:rsid w:val="009D3C53"/>
    <w:rsid w:val="00A448F5"/>
    <w:rsid w:val="00AB7801"/>
    <w:rsid w:val="00AD6770"/>
    <w:rsid w:val="00AE14B9"/>
    <w:rsid w:val="00AE375F"/>
    <w:rsid w:val="00B24C8F"/>
    <w:rsid w:val="00B328BC"/>
    <w:rsid w:val="00B40CE4"/>
    <w:rsid w:val="00B872F5"/>
    <w:rsid w:val="00BC1C94"/>
    <w:rsid w:val="00C02EC2"/>
    <w:rsid w:val="00C74F63"/>
    <w:rsid w:val="00C83D5F"/>
    <w:rsid w:val="00CA7FB5"/>
    <w:rsid w:val="00CD765C"/>
    <w:rsid w:val="00CE1B6F"/>
    <w:rsid w:val="00CF1040"/>
    <w:rsid w:val="00CF638D"/>
    <w:rsid w:val="00D41C89"/>
    <w:rsid w:val="00D42B79"/>
    <w:rsid w:val="00E04B4E"/>
    <w:rsid w:val="00E11BD9"/>
    <w:rsid w:val="00E37079"/>
    <w:rsid w:val="00E41349"/>
    <w:rsid w:val="00ED66F1"/>
    <w:rsid w:val="00F2797A"/>
    <w:rsid w:val="00F8708B"/>
    <w:rsid w:val="00FF2DE0"/>
    <w:rsid w:val="00FF5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619ED"/>
  <w15:chartTrackingRefBased/>
  <w15:docId w15:val="{D2D0043B-BB5F-4C63-9CAA-8E2D3736C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1C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96D"/>
    <w:rPr>
      <w:color w:val="0563C1" w:themeColor="hyperlink"/>
      <w:u w:val="single"/>
    </w:rPr>
  </w:style>
  <w:style w:type="character" w:styleId="UnresolvedMention">
    <w:name w:val="Unresolved Mention"/>
    <w:basedOn w:val="DefaultParagraphFont"/>
    <w:uiPriority w:val="99"/>
    <w:semiHidden/>
    <w:unhideWhenUsed/>
    <w:rsid w:val="005F196D"/>
    <w:rPr>
      <w:color w:val="808080"/>
      <w:shd w:val="clear" w:color="auto" w:fill="E6E6E6"/>
    </w:rPr>
  </w:style>
  <w:style w:type="paragraph" w:styleId="Header">
    <w:name w:val="header"/>
    <w:basedOn w:val="Normal"/>
    <w:link w:val="HeaderChar"/>
    <w:uiPriority w:val="99"/>
    <w:unhideWhenUsed/>
    <w:rsid w:val="00CF63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38D"/>
  </w:style>
  <w:style w:type="paragraph" w:styleId="Footer">
    <w:name w:val="footer"/>
    <w:basedOn w:val="Normal"/>
    <w:link w:val="FooterChar"/>
    <w:uiPriority w:val="99"/>
    <w:unhideWhenUsed/>
    <w:rsid w:val="00CF63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38D"/>
  </w:style>
  <w:style w:type="character" w:styleId="FollowedHyperlink">
    <w:name w:val="FollowedHyperlink"/>
    <w:basedOn w:val="DefaultParagraphFont"/>
    <w:uiPriority w:val="99"/>
    <w:semiHidden/>
    <w:unhideWhenUsed/>
    <w:rsid w:val="00F8708B"/>
    <w:rPr>
      <w:color w:val="954F72" w:themeColor="followedHyperlink"/>
      <w:u w:val="single"/>
    </w:rPr>
  </w:style>
  <w:style w:type="character" w:customStyle="1" w:styleId="Heading1Char">
    <w:name w:val="Heading 1 Char"/>
    <w:basedOn w:val="DefaultParagraphFont"/>
    <w:link w:val="Heading1"/>
    <w:uiPriority w:val="9"/>
    <w:rsid w:val="00FF2DE0"/>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B872F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872F5"/>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BC1C9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96F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6F31"/>
    <w:rPr>
      <w:rFonts w:eastAsiaTheme="minorEastAsia"/>
      <w:lang w:val="en-US"/>
    </w:rPr>
  </w:style>
  <w:style w:type="paragraph" w:styleId="TOCHeading">
    <w:name w:val="TOC Heading"/>
    <w:basedOn w:val="Heading1"/>
    <w:next w:val="Normal"/>
    <w:uiPriority w:val="39"/>
    <w:unhideWhenUsed/>
    <w:qFormat/>
    <w:rsid w:val="0036560C"/>
    <w:pPr>
      <w:outlineLvl w:val="9"/>
    </w:pPr>
    <w:rPr>
      <w:lang w:val="en-US"/>
    </w:rPr>
  </w:style>
  <w:style w:type="paragraph" w:styleId="TOC1">
    <w:name w:val="toc 1"/>
    <w:basedOn w:val="Normal"/>
    <w:next w:val="Normal"/>
    <w:autoRedefine/>
    <w:uiPriority w:val="39"/>
    <w:unhideWhenUsed/>
    <w:rsid w:val="0036560C"/>
    <w:pPr>
      <w:spacing w:after="100"/>
    </w:pPr>
  </w:style>
  <w:style w:type="paragraph" w:styleId="TOC2">
    <w:name w:val="toc 2"/>
    <w:basedOn w:val="Normal"/>
    <w:next w:val="Normal"/>
    <w:autoRedefine/>
    <w:uiPriority w:val="39"/>
    <w:unhideWhenUsed/>
    <w:rsid w:val="0036560C"/>
    <w:pPr>
      <w:spacing w:after="100"/>
      <w:ind w:left="220"/>
    </w:pPr>
  </w:style>
  <w:style w:type="paragraph" w:styleId="TOC3">
    <w:name w:val="toc 3"/>
    <w:basedOn w:val="Normal"/>
    <w:next w:val="Normal"/>
    <w:autoRedefine/>
    <w:uiPriority w:val="39"/>
    <w:unhideWhenUsed/>
    <w:rsid w:val="0036560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money/2013/mar/02/working-from-home-heather-mcgrego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theguardian.com/money/2013/mar/02/alexandra-shulman-working-from-home" TargetMode="External"/><Relationship Id="rId17" Type="http://schemas.openxmlformats.org/officeDocument/2006/relationships/hyperlink" Target="http://www.flexibility.co.uk/flexwork/location/telework-2002.htm" TargetMode="External"/><Relationship Id="rId2" Type="http://schemas.openxmlformats.org/officeDocument/2006/relationships/customXml" Target="../customXml/item2.xml"/><Relationship Id="rId16" Type="http://schemas.openxmlformats.org/officeDocument/2006/relationships/hyperlink" Target="https://www.thebalance.com/what-is-telecommuting-20621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theguardian.com/commentisfree/2013/feb/26/yahoo-ceo-marissa-mayer-memo-telecomute" TargetMode="Externa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bbc.co.uk/news/magazine-2158876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hammi\Desktop\Home%20working%20data%20draft\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hammi\Desktop\Home%20working%20data%20draft\Book1.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mmi\Desktop\Home%20working%20data%20draft\Book1.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Verbal</a:t>
            </a:r>
            <a:r>
              <a:rPr lang="en-GB" baseline="0"/>
              <a:t> and non-verbal communication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4E9-4103-8D24-2D84101A3F8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4E9-4103-8D24-2D84101A3F8A}"/>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4E9-4103-8D24-2D84101A3F8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4E9-4103-8D24-2D84101A3F8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Sheet1!$A$40:$A$41</c:f>
              <c:strCache>
                <c:ptCount val="2"/>
                <c:pt idx="0">
                  <c:v>Verbal</c:v>
                </c:pt>
                <c:pt idx="1">
                  <c:v>Non-verbal</c:v>
                </c:pt>
              </c:strCache>
            </c:strRef>
          </c:cat>
          <c:val>
            <c:numRef>
              <c:f>Sheet1!$B$40:$B$41</c:f>
              <c:numCache>
                <c:formatCode>0%</c:formatCode>
                <c:ptCount val="2"/>
                <c:pt idx="0">
                  <c:v>0.15</c:v>
                </c:pt>
                <c:pt idx="1">
                  <c:v>0.85</c:v>
                </c:pt>
              </c:numCache>
            </c:numRef>
          </c:val>
          <c:extLst>
            <c:ext xmlns:c16="http://schemas.microsoft.com/office/drawing/2014/chart" uri="{C3380CC4-5D6E-409C-BE32-E72D297353CC}">
              <c16:uniqueId val="{00000004-E4E9-4103-8D24-2D84101A3F8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of employers offering teleworking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171461426419432"/>
          <c:y val="0.17171296296296296"/>
          <c:w val="0.75541319019015452"/>
          <c:h val="0.62752846541664298"/>
        </c:manualLayout>
      </c:layout>
      <c:barChart>
        <c:barDir val="col"/>
        <c:grouping val="clustered"/>
        <c:varyColors val="0"/>
        <c:ser>
          <c:idx val="0"/>
          <c:order val="0"/>
          <c:spPr>
            <a:solidFill>
              <a:schemeClr val="accent1"/>
            </a:solidFill>
            <a:ln>
              <a:noFill/>
            </a:ln>
            <a:effectLst/>
          </c:spPr>
          <c:invertIfNegative val="0"/>
          <c:cat>
            <c:numRef>
              <c:f>Sheet1!$A$2:$A$3</c:f>
              <c:numCache>
                <c:formatCode>General</c:formatCode>
                <c:ptCount val="2"/>
                <c:pt idx="0">
                  <c:v>2006</c:v>
                </c:pt>
                <c:pt idx="1">
                  <c:v>2011</c:v>
                </c:pt>
              </c:numCache>
            </c:numRef>
          </c:cat>
          <c:val>
            <c:numRef>
              <c:f>Sheet1!$B$2:$B$3</c:f>
              <c:numCache>
                <c:formatCode>0%</c:formatCode>
                <c:ptCount val="2"/>
                <c:pt idx="0">
                  <c:v>0.13</c:v>
                </c:pt>
                <c:pt idx="1">
                  <c:v>0.59</c:v>
                </c:pt>
              </c:numCache>
            </c:numRef>
          </c:val>
          <c:extLst>
            <c:ext xmlns:c16="http://schemas.microsoft.com/office/drawing/2014/chart" uri="{C3380CC4-5D6E-409C-BE32-E72D297353CC}">
              <c16:uniqueId val="{00000000-3FFD-4150-AD31-CA6728A24109}"/>
            </c:ext>
          </c:extLst>
        </c:ser>
        <c:dLbls>
          <c:showLegendKey val="0"/>
          <c:showVal val="0"/>
          <c:showCatName val="0"/>
          <c:showSerName val="0"/>
          <c:showPercent val="0"/>
          <c:showBubbleSize val="0"/>
        </c:dLbls>
        <c:gapWidth val="219"/>
        <c:axId val="370886248"/>
        <c:axId val="370884280"/>
      </c:barChart>
      <c:catAx>
        <c:axId val="370886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884280"/>
        <c:crosses val="autoZero"/>
        <c:auto val="1"/>
        <c:lblAlgn val="ctr"/>
        <c:lblOffset val="100"/>
        <c:noMultiLvlLbl val="0"/>
      </c:catAx>
      <c:valAx>
        <c:axId val="370884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886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Home base working in computer, engineering and science field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456036745406818E-2"/>
          <c:y val="0.22504672897196262"/>
          <c:w val="0.88498840769903764"/>
          <c:h val="0.54567697729372611"/>
        </c:manualLayout>
      </c:layout>
      <c:barChart>
        <c:barDir val="col"/>
        <c:grouping val="clustered"/>
        <c:varyColors val="0"/>
        <c:ser>
          <c:idx val="0"/>
          <c:order val="0"/>
          <c:spPr>
            <a:solidFill>
              <a:schemeClr val="accent1"/>
            </a:solidFill>
            <a:ln>
              <a:noFill/>
            </a:ln>
            <a:effectLst/>
          </c:spPr>
          <c:invertIfNegative val="0"/>
          <c:cat>
            <c:numRef>
              <c:f>Sheet1!$A$23:$A$24</c:f>
              <c:numCache>
                <c:formatCode>General</c:formatCode>
                <c:ptCount val="2"/>
                <c:pt idx="0">
                  <c:v>2000</c:v>
                </c:pt>
                <c:pt idx="1">
                  <c:v>2010</c:v>
                </c:pt>
              </c:numCache>
            </c:numRef>
          </c:cat>
          <c:val>
            <c:numRef>
              <c:f>Sheet1!$B$23:$B$24</c:f>
              <c:numCache>
                <c:formatCode>0%</c:formatCode>
                <c:ptCount val="2"/>
                <c:pt idx="0">
                  <c:v>0.1</c:v>
                </c:pt>
                <c:pt idx="1">
                  <c:v>0.79</c:v>
                </c:pt>
              </c:numCache>
            </c:numRef>
          </c:val>
          <c:extLst>
            <c:ext xmlns:c16="http://schemas.microsoft.com/office/drawing/2014/chart" uri="{C3380CC4-5D6E-409C-BE32-E72D297353CC}">
              <c16:uniqueId val="{00000000-013B-43EC-B80D-F124A0D4413E}"/>
            </c:ext>
          </c:extLst>
        </c:ser>
        <c:dLbls>
          <c:showLegendKey val="0"/>
          <c:showVal val="0"/>
          <c:showCatName val="0"/>
          <c:showSerName val="0"/>
          <c:showPercent val="0"/>
          <c:showBubbleSize val="0"/>
        </c:dLbls>
        <c:gapWidth val="219"/>
        <c:overlap val="-27"/>
        <c:axId val="360473328"/>
        <c:axId val="360481856"/>
      </c:barChart>
      <c:catAx>
        <c:axId val="36047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481856"/>
        <c:crosses val="autoZero"/>
        <c:auto val="1"/>
        <c:lblAlgn val="ctr"/>
        <c:lblOffset val="100"/>
        <c:noMultiLvlLbl val="0"/>
      </c:catAx>
      <c:valAx>
        <c:axId val="3604818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47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0.46798</cdr:x>
      <cdr:y>0.81063</cdr:y>
    </cdr:from>
    <cdr:to>
      <cdr:x>0.54996</cdr:x>
      <cdr:y>0.89701</cdr:y>
    </cdr:to>
    <cdr:sp macro="" textlink="">
      <cdr:nvSpPr>
        <cdr:cNvPr id="2" name="TextBox 1">
          <a:extLst xmlns:a="http://schemas.openxmlformats.org/drawingml/2006/main">
            <a:ext uri="{FF2B5EF4-FFF2-40B4-BE49-F238E27FC236}">
              <a16:creationId xmlns:a16="http://schemas.microsoft.com/office/drawing/2014/main" id="{ED036D16-FF24-470D-97B5-111905A67693}"/>
            </a:ext>
          </a:extLst>
        </cdr:cNvPr>
        <cdr:cNvSpPr txBox="1"/>
      </cdr:nvSpPr>
      <cdr:spPr>
        <a:xfrm xmlns:a="http://schemas.openxmlformats.org/drawingml/2006/main">
          <a:off x="2609851" y="2324100"/>
          <a:ext cx="457200" cy="2476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Year</a:t>
          </a:r>
        </a:p>
      </cdr:txBody>
    </cdr:sp>
  </cdr:relSizeAnchor>
</c:userShapes>
</file>

<file path=word/drawings/drawing2.xml><?xml version="1.0" encoding="utf-8"?>
<c:userShapes xmlns:c="http://schemas.openxmlformats.org/drawingml/2006/chart">
  <cdr:relSizeAnchor xmlns:cdr="http://schemas.openxmlformats.org/drawingml/2006/chartDrawing">
    <cdr:from>
      <cdr:x>0.44479</cdr:x>
      <cdr:y>0.85358</cdr:y>
    </cdr:from>
    <cdr:to>
      <cdr:x>0.54688</cdr:x>
      <cdr:y>0.93146</cdr:y>
    </cdr:to>
    <cdr:sp macro="" textlink="">
      <cdr:nvSpPr>
        <cdr:cNvPr id="2" name="TextBox 1">
          <a:extLst xmlns:a="http://schemas.openxmlformats.org/drawingml/2006/main">
            <a:ext uri="{FF2B5EF4-FFF2-40B4-BE49-F238E27FC236}">
              <a16:creationId xmlns:a16="http://schemas.microsoft.com/office/drawing/2014/main" id="{5061CB10-FAF3-405C-BD26-93BCC3BBAAF5}"/>
            </a:ext>
          </a:extLst>
        </cdr:cNvPr>
        <cdr:cNvSpPr txBox="1"/>
      </cdr:nvSpPr>
      <cdr:spPr>
        <a:xfrm xmlns:a="http://schemas.openxmlformats.org/drawingml/2006/main">
          <a:off x="2033588" y="2609851"/>
          <a:ext cx="466726"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Year</a:t>
          </a: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C6"/>
    <w:rsid w:val="004605C6"/>
    <w:rsid w:val="00F9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09BAC6F13F4FD68E99A18E88F7D441">
    <w:name w:val="1809BAC6F13F4FD68E99A18E88F7D441"/>
    <w:rsid w:val="004605C6"/>
  </w:style>
  <w:style w:type="paragraph" w:customStyle="1" w:styleId="29AA36D245AA4EFB8725C0A6A237EFA6">
    <w:name w:val="29AA36D245AA4EFB8725C0A6A237EFA6"/>
    <w:rsid w:val="004605C6"/>
  </w:style>
  <w:style w:type="paragraph" w:customStyle="1" w:styleId="E74CE12F729B41D4BF1185EA38D8D13A">
    <w:name w:val="E74CE12F729B41D4BF1185EA38D8D13A"/>
    <w:rsid w:val="004605C6"/>
  </w:style>
  <w:style w:type="paragraph" w:customStyle="1" w:styleId="3E380D7EED8240299574935ECAD77A19">
    <w:name w:val="3E380D7EED8240299574935ECAD77A19"/>
    <w:rsid w:val="00460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26101A-E4FA-4573-AC0D-01528F7AC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1724</Words>
  <Characters>9828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EMPL4012</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EMPL4012</dc:title>
  <dc:subject>MODULE TUTOR: ISAIAH OINO</dc:subject>
  <dc:creator>Ranga Chowdhury (1606006)</dc:creator>
  <cp:keywords/>
  <dc:description/>
  <cp:lastModifiedBy>Ranga Chowdhury (1606006)</cp:lastModifiedBy>
  <cp:revision>2</cp:revision>
  <dcterms:created xsi:type="dcterms:W3CDTF">2018-01-07T21:00:00Z</dcterms:created>
  <dcterms:modified xsi:type="dcterms:W3CDTF">2018-01-07T21:00:00Z</dcterms:modified>
</cp:coreProperties>
</file>