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sz w:val="24"/>
          <w:szCs w:val="24"/>
          <w:lang w:val="en-US" w:eastAsia="ja-JP"/>
        </w:rPr>
        <w:id w:val="-351572121"/>
        <w:docPartObj>
          <w:docPartGallery w:val="Cover Pages"/>
          <w:docPartUnique/>
        </w:docPartObj>
      </w:sdtPr>
      <w:sdtEndPr>
        <w:rPr>
          <w:rFonts w:ascii="Aptos" w:hAnsi="Aptos" w:eastAsia="Aptos" w:cs="Aptos"/>
          <w:sz w:val="32"/>
          <w:szCs w:val="32"/>
          <w:lang w:val="en-US" w:eastAsia="ja-JP"/>
        </w:rPr>
      </w:sdtEndPr>
      <w:sdtContent>
        <w:p w:rsidR="00D40495" w:rsidRDefault="00D40495" w14:paraId="75EDDD91" w14:textId="5AD5CE92">
          <w:pPr>
            <w:pStyle w:val="NoSpacing"/>
          </w:pPr>
          <w:r>
            <w:rPr>
              <w:noProof/>
            </w:rPr>
            <mc:AlternateContent>
              <mc:Choice Requires="wpg">
                <w:drawing>
                  <wp:anchor distT="0" distB="0" distL="114300" distR="114300" simplePos="0" relativeHeight="251658240" behindDoc="1" locked="0" layoutInCell="1" allowOverlap="1" wp14:anchorId="4159FFC2" wp14:editId="34B58786">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rsidR="00D40495" w:rsidRDefault="00D40495" w14:paraId="14CCEB2D" w14:textId="77777777">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4159FFC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rsidR="00D40495" w:rsidRDefault="00D40495" w14:paraId="14CCEB2D" w14:textId="77777777">
                                <w:pPr>
                                  <w:pStyle w:val="NoSpacing"/>
                                  <w:jc w:val="right"/>
                                  <w:rPr>
                                    <w:color w:val="FFFFFF" w:themeColor="background1"/>
                                    <w:sz w:val="28"/>
                                    <w:szCs w:val="28"/>
                                  </w:rPr>
                                </w:pPr>
                                <w:r>
                                  <w:rPr>
                                    <w:color w:val="FFFFFF" w:themeColor="background1"/>
                                    <w:sz w:val="28"/>
                                    <w:szCs w:val="28"/>
                                  </w:rPr>
                                  <w:t>[Date]</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Pr="00FC3ADE" w:rsidR="00FC3ADE" w:rsidP="00FC3ADE" w:rsidRDefault="00F67BDA" w14:paraId="73577075" w14:textId="5C033892" w14:noSpellErr="1">
          <w:r>
            <w:rPr>
              <w:noProof/>
            </w:rPr>
            <mc:AlternateContent xmlns:mc="http://schemas.openxmlformats.org/markup-compatibility/2006">
              <mc:Choice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58243" behindDoc="0" locked="0" layoutInCell="1" allowOverlap="1" wp14:anchorId="605B2D47" wp14:editId="453EF828">
                    <wp:simplePos x="0" y="0"/>
                    <wp:positionH relativeFrom="margin">
                      <wp:align>right</wp:align>
                    </wp:positionH>
                    <wp:positionV relativeFrom="paragraph">
                      <wp:posOffset>2776855</wp:posOffset>
                    </wp:positionV>
                    <wp:extent cx="4193540" cy="1404620"/>
                    <wp:effectExtent l="0" t="0" r="1651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4193540" cy="1404620"/>
                            </a:xfrm>
                            <a:prstGeom prst="rect">
                              <a:avLst/>
                            </a:prstGeom>
                            <a:solidFill>
                              <a:srgbClr val="FFFFFF"/>
                            </a:solidFill>
                            <a:ln w="9525">
                              <a:solidFill>
                                <a:srgbClr val="000000"/>
                              </a:solidFill>
                              <a:miter lim="800000"/>
                              <a:headEnd/>
                              <a:tailEnd/>
                            </a:ln>
                          </wps:spPr>
                          <wps:txbx>
                            <w:txbxContent>
                              <w:p xmlns:w14="http://schemas.microsoft.com/office/word/2010/wordml" w:rsidRPr="004A3E55" w:rsidR="00F67BDA" w:rsidRDefault="00F67BDA" w14:paraId="503A4B71" w14:textId="01D7BCD2">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3E55">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Mubeen Ahmed</w:t>
                                </w:r>
                              </w:p>
                              <w:p xmlns:w14="http://schemas.microsoft.com/office/word/2010/wordml" w:rsidR="00F67BDA" w:rsidRDefault="00F67BDA" w14:paraId="0525479D" w14:textId="5DA81247">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3E55">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2518097</w:t>
                                </w:r>
                              </w:p>
                              <w:p xmlns:w14="http://schemas.microsoft.com/office/word/2010/wordml" w:rsidR="00C81465" w:rsidRDefault="00C81465" w14:paraId="7C166CA5" w14:textId="77777777">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xmlns:w14="http://schemas.microsoft.com/office/word/2010/wordml" w:rsidR="00C81465" w:rsidRDefault="00C81465" w14:paraId="1E7DB4DA" w14:textId="77777777">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xmlns:w14="http://schemas.microsoft.com/office/word/2010/wordml" w:rsidR="00C81465" w:rsidRDefault="00C81465" w14:paraId="4345B0FA" w14:textId="77777777">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xmlns:w14="http://schemas.microsoft.com/office/word/2010/wordml" w:rsidR="00C81465" w:rsidRDefault="00C81465" w14:paraId="0705FB50" w14:textId="77777777">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xmlns:w14="http://schemas.microsoft.com/office/word/2010/wordml" w:rsidR="00C81465" w:rsidRDefault="00C81465" w14:paraId="52E6A406" w14:textId="77777777">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xmlns:w14="http://schemas.microsoft.com/office/word/2010/wordml" w:rsidR="00C81465" w:rsidRDefault="00C81465" w14:paraId="3623F98E" w14:textId="6A76C915">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E-Portfolio link</w:t>
                                </w:r>
                              </w:p>
                              <w:p xmlns:w14="http://schemas.microsoft.com/office/word/2010/wordml" w:rsidRPr="004A3E55" w:rsidR="00567BB7" w:rsidRDefault="00567BB7" w14:paraId="1498D16B" w14:textId="271FFCF8">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7BB7">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https://shahimubeen31.wixsite.com/my-site-1</w:t>
                                </w:r>
                              </w:p>
                              <w:p xmlns:w14="http://schemas.microsoft.com/office/word/2010/wordml" w:rsidRPr="00F67BDA" w:rsidR="00F67BDA" w:rsidRDefault="00F67BDA" w14:paraId="7F7255DE" w14:textId="77777777">
                                <w:pPr>
                                  <w:rPr>
                                    <w:lang w:val="en-GB"/>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xmlns:w="http://schemas.openxmlformats.org/wordprocessingml/2006/main">
                  <v:shapetype xmlns:w14="http://schemas.microsoft.com/office/word/2010/wordml" xmlns:o="urn:schemas-microsoft-com:office:office" xmlns:v="urn:schemas-microsoft-com:vml" id="_x0000_t202" coordsize="21600,21600" o:spt="202" path="m,l,21600r21600,l21600,xe" w14:anchorId="605B2D47">
                    <v:stroke joinstyle="miter"/>
                    <v:path gradientshapeok="t" o:connecttype="rect"/>
                  </v:shapetype>
                  <v:shape xmlns:o="urn:schemas-microsoft-com:office:office" xmlns:v="urn:schemas-microsoft-com:vml" id="Text Box 2" style="position:absolute;margin-left:279pt;margin-top:218.65pt;width:330.2pt;height:110.6pt;z-index:251658243;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spid="_x0000_s1055"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">
                    <v:textbox style="mso-fit-shape-to-text:t">
                      <w:txbxContent>
                        <w:p xmlns:w14="http://schemas.microsoft.com/office/word/2010/wordml" w:rsidRPr="004A3E55" w:rsidR="00F67BDA" w:rsidRDefault="00F67BDA" w14:paraId="503A4B71" w14:textId="01D7BCD2">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3E55">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Mubeen Ahmed</w:t>
                          </w:r>
                        </w:p>
                        <w:p xmlns:w14="http://schemas.microsoft.com/office/word/2010/wordml" w:rsidR="00F67BDA" w:rsidRDefault="00F67BDA" w14:paraId="0525479D" w14:textId="5DA81247">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3E55">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2518097</w:t>
                          </w:r>
                        </w:p>
                        <w:p xmlns:w14="http://schemas.microsoft.com/office/word/2010/wordml" w:rsidR="00C81465" w:rsidRDefault="00C81465" w14:paraId="7C166CA5" w14:textId="77777777">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xmlns:w14="http://schemas.microsoft.com/office/word/2010/wordml" w:rsidR="00C81465" w:rsidRDefault="00C81465" w14:paraId="1E7DB4DA" w14:textId="77777777">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xmlns:w14="http://schemas.microsoft.com/office/word/2010/wordml" w:rsidR="00C81465" w:rsidRDefault="00C81465" w14:paraId="4345B0FA" w14:textId="77777777">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xmlns:w14="http://schemas.microsoft.com/office/word/2010/wordml" w:rsidR="00C81465" w:rsidRDefault="00C81465" w14:paraId="0705FB50" w14:textId="77777777">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xmlns:w14="http://schemas.microsoft.com/office/word/2010/wordml" w:rsidR="00C81465" w:rsidRDefault="00C81465" w14:paraId="52E6A406" w14:textId="77777777">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xmlns:w14="http://schemas.microsoft.com/office/word/2010/wordml" w:rsidR="00C81465" w:rsidRDefault="00C81465" w14:paraId="3623F98E" w14:textId="6A76C915">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E-Portfolio link</w:t>
                          </w:r>
                        </w:p>
                        <w:p xmlns:w14="http://schemas.microsoft.com/office/word/2010/wordml" w:rsidRPr="004A3E55" w:rsidR="00567BB7" w:rsidRDefault="00567BB7" w14:paraId="1498D16B" w14:textId="271FFCF8">
                          <w:pPr>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7BB7">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https://shahimubeen31.wixsite.com/my-site-1</w:t>
                          </w:r>
                        </w:p>
                        <w:p xmlns:w14="http://schemas.microsoft.com/office/word/2010/wordml" w:rsidRPr="00F67BDA" w:rsidR="00F67BDA" w:rsidRDefault="00F67BDA" w14:paraId="7F7255DE" w14:textId="77777777">
                          <w:pPr>
                            <w:rPr>
                              <w:lang w:val="en-GB"/>
                            </w:rPr>
                          </w:pPr>
                        </w:p>
                      </w:txbxContent>
                    </v:textbox>
                    <w10:wrap xmlns:w10="urn:schemas-microsoft-com:office:word" type="square" anchorx="margin"/>
                  </v:shape>
                </w:pict>
              </mc:Fallback>
            </mc:AlternateContent>
          </w:r>
          <w:r w:rsidR="003340C1">
            <w:rPr>
              <w:noProof/>
            </w:rPr>
            <mc:AlternateContent>
              <mc:Choice Requires="wps">
                <w:drawing>
                  <wp:anchor distT="0" distB="0" distL="114300" distR="114300" simplePos="0" relativeHeight="251658241" behindDoc="0" locked="0" layoutInCell="1" allowOverlap="1" wp14:anchorId="4A72BB18" wp14:editId="7721C71F">
                    <wp:simplePos x="0" y="0"/>
                    <wp:positionH relativeFrom="page">
                      <wp:posOffset>3314700</wp:posOffset>
                    </wp:positionH>
                    <wp:positionV relativeFrom="page">
                      <wp:posOffset>1762125</wp:posOffset>
                    </wp:positionV>
                    <wp:extent cx="3333750" cy="208597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333750" cy="2085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F67BDA" w:rsidR="00DC43C5" w:rsidP="002E6D19" w:rsidRDefault="00222E03" w14:paraId="314FA103" w14:textId="5689EE95">
                                <w:pPr>
                                  <w:pStyle w:val="Heading1"/>
                                  <w:rPr>
                                    <w:sz w:val="56"/>
                                    <w:szCs w:val="56"/>
                                  </w:rPr>
                                </w:pPr>
                                <w:bookmarkStart w:name="_Toc213056740" w:id="0"/>
                                <w:r w:rsidRPr="00F67BDA">
                                  <w:rPr>
                                    <w:sz w:val="56"/>
                                    <w:szCs w:val="56"/>
                                  </w:rPr>
                                  <w:t>LDE ASSESSMEN</w:t>
                                </w:r>
                                <w:r w:rsidRPr="00F67BDA" w:rsidR="002E6D19">
                                  <w:rPr>
                                    <w:sz w:val="56"/>
                                    <w:szCs w:val="56"/>
                                  </w:rPr>
                                  <w:t>T 1</w:t>
                                </w:r>
                                <w:bookmarkEnd w:id="0"/>
                              </w:p>
                              <w:p w:rsidRPr="00F67BDA" w:rsidR="00DC43C5" w:rsidRDefault="00F67BDA" w14:paraId="6072C199" w14:textId="3FBE7975">
                                <w:pPr>
                                  <w:pStyle w:val="NoSpacing"/>
                                  <w:rPr>
                                    <w:rFonts w:asciiTheme="majorHAnsi" w:hAnsiTheme="majorHAnsi" w:eastAsiaTheme="majorEastAsia" w:cstheme="majorBidi"/>
                                    <w:color w:val="262626" w:themeColor="text1" w:themeTint="D9"/>
                                    <w:sz w:val="44"/>
                                    <w:szCs w:val="44"/>
                                  </w:rPr>
                                </w:pPr>
                                <w:r w:rsidRPr="00F67BDA">
                                  <w:rPr>
                                    <w:rFonts w:asciiTheme="majorHAnsi" w:hAnsiTheme="majorHAnsi" w:eastAsiaTheme="majorEastAsia" w:cstheme="majorBidi"/>
                                    <w:color w:val="262626" w:themeColor="text1" w:themeTint="D9"/>
                                    <w:sz w:val="44"/>
                                    <w:szCs w:val="44"/>
                                  </w:rPr>
                                  <w:t>Learning in digital era</w:t>
                                </w:r>
                              </w:p>
                              <w:p w:rsidR="00906C56" w:rsidRDefault="00906C56" w14:paraId="4A5BB2F4" w14:textId="77777777">
                                <w:pPr>
                                  <w:pStyle w:val="NoSpacing"/>
                                  <w:rPr>
                                    <w:rFonts w:asciiTheme="majorHAnsi" w:hAnsiTheme="majorHAnsi" w:eastAsiaTheme="majorEastAsia" w:cstheme="majorBidi"/>
                                    <w:color w:val="262626" w:themeColor="text1" w:themeTint="D9"/>
                                    <w:sz w:val="72"/>
                                    <w:szCs w:val="72"/>
                                  </w:rPr>
                                </w:pPr>
                              </w:p>
                              <w:p w:rsidR="003340C1" w:rsidP="003340C1" w:rsidRDefault="003340C1" w14:paraId="25D546A6" w14:textId="501FF719"/>
                              <w:p w:rsidR="00906C56" w:rsidRDefault="00906C56" w14:paraId="374E00CB"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6529E1C3"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72561E25"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6B0B9259"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5DB2E36B"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3E180E79"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005E1986"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3C0244B7"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78A9D280"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0911F773"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0F768D5A"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359C5ADF"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02B6987D"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75249F6D"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6F4B339F"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5E049C09"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2BA977E6"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2F3610A0"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5592412B"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760694B1"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494C82EB"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27AC8ACE" w14:textId="77777777">
                                <w:pPr>
                                  <w:pStyle w:val="NoSpacing"/>
                                  <w:rPr>
                                    <w:rFonts w:asciiTheme="majorHAnsi" w:hAnsiTheme="majorHAnsi" w:eastAsiaTheme="majorEastAsia" w:cstheme="majorBidi"/>
                                    <w:color w:val="262626" w:themeColor="text1" w:themeTint="D9"/>
                                    <w:sz w:val="72"/>
                                  </w:rPr>
                                </w:pPr>
                              </w:p>
                              <w:p w:rsidR="00D40495" w:rsidRDefault="00675D47" w14:paraId="19527E52" w14:textId="48948238">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D40495">
                                      <w:rPr>
                                        <w:color w:val="404040" w:themeColor="text1" w:themeTint="BF"/>
                                        <w:sz w:val="36"/>
                                        <w:szCs w:val="36"/>
                                        <w:lang w:val="en-GB"/>
                                      </w:rPr>
                                      <w:t>[Document subtitle]</w:t>
                                    </w:r>
                                  </w:sdtContent>
                                </w:sdt>
                                <w:r w:rsidR="002E6D19">
                                  <w:rPr>
                                    <w:color w:val="404040" w:themeColor="text1" w:themeTint="BF"/>
                                    <w:sz w:val="36"/>
                                    <w:szCs w:val="36"/>
                                  </w:rPr>
                                  <w:t xml:space="preserve"> 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30" style="position:absolute;margin-left:261pt;margin-top:138.75pt;width:262.5pt;height:164.2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" w14:anchorId="4A72BB18">
                    <v:textbox inset="0,0,0,0">
                      <w:txbxContent>
                        <w:p w:rsidRPr="00F67BDA" w:rsidR="00DC43C5" w:rsidP="002E6D19" w:rsidRDefault="00222E03" w14:paraId="314FA103" w14:textId="5689EE95">
                          <w:pPr>
                            <w:pStyle w:val="Heading1"/>
                            <w:rPr>
                              <w:sz w:val="56"/>
                              <w:szCs w:val="56"/>
                            </w:rPr>
                          </w:pPr>
                          <w:r w:rsidRPr="00F67BDA">
                            <w:rPr>
                              <w:sz w:val="56"/>
                              <w:szCs w:val="56"/>
                            </w:rPr>
                            <w:t>LDE ASSESSMEN</w:t>
                          </w:r>
                          <w:r w:rsidRPr="00F67BDA" w:rsidR="002E6D19">
                            <w:rPr>
                              <w:sz w:val="56"/>
                              <w:szCs w:val="56"/>
                            </w:rPr>
                            <w:t>T 1</w:t>
                          </w:r>
                        </w:p>
                        <w:p w:rsidRPr="00F67BDA" w:rsidR="00DC43C5" w:rsidRDefault="00F67BDA" w14:paraId="6072C199" w14:textId="3FBE7975">
                          <w:pPr>
                            <w:pStyle w:val="NoSpacing"/>
                            <w:rPr>
                              <w:rFonts w:asciiTheme="majorHAnsi" w:hAnsiTheme="majorHAnsi" w:eastAsiaTheme="majorEastAsia" w:cstheme="majorBidi"/>
                              <w:color w:val="262626" w:themeColor="text1" w:themeTint="D9"/>
                              <w:sz w:val="44"/>
                              <w:szCs w:val="44"/>
                            </w:rPr>
                          </w:pPr>
                          <w:r w:rsidRPr="00F67BDA">
                            <w:rPr>
                              <w:rFonts w:asciiTheme="majorHAnsi" w:hAnsiTheme="majorHAnsi" w:eastAsiaTheme="majorEastAsia" w:cstheme="majorBidi"/>
                              <w:color w:val="262626" w:themeColor="text1" w:themeTint="D9"/>
                              <w:sz w:val="44"/>
                              <w:szCs w:val="44"/>
                            </w:rPr>
                            <w:t>Learning in digital era</w:t>
                          </w:r>
                        </w:p>
                        <w:p w:rsidR="00906C56" w:rsidRDefault="00906C56" w14:paraId="4A5BB2F4" w14:textId="77777777">
                          <w:pPr>
                            <w:pStyle w:val="NoSpacing"/>
                            <w:rPr>
                              <w:rFonts w:asciiTheme="majorHAnsi" w:hAnsiTheme="majorHAnsi" w:eastAsiaTheme="majorEastAsia" w:cstheme="majorBidi"/>
                              <w:color w:val="262626" w:themeColor="text1" w:themeTint="D9"/>
                              <w:sz w:val="72"/>
                              <w:szCs w:val="72"/>
                            </w:rPr>
                          </w:pPr>
                        </w:p>
                        <w:p w:rsidR="003340C1" w:rsidP="003340C1" w:rsidRDefault="003340C1" w14:paraId="25D546A6" w14:textId="501FF719"/>
                        <w:p w:rsidR="00906C56" w:rsidRDefault="00906C56" w14:paraId="374E00CB"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6529E1C3"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72561E25"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6B0B9259"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5DB2E36B"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3E180E79"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005E1986"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3C0244B7"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78A9D280"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0911F773"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0F768D5A"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359C5ADF"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02B6987D"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75249F6D"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6F4B339F"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5E049C09"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2BA977E6"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2F3610A0"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5592412B"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760694B1"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494C82EB" w14:textId="77777777">
                          <w:pPr>
                            <w:pStyle w:val="NoSpacing"/>
                            <w:rPr>
                              <w:rFonts w:asciiTheme="majorHAnsi" w:hAnsiTheme="majorHAnsi" w:eastAsiaTheme="majorEastAsia" w:cstheme="majorBidi"/>
                              <w:color w:val="262626" w:themeColor="text1" w:themeTint="D9"/>
                              <w:sz w:val="72"/>
                              <w:szCs w:val="72"/>
                            </w:rPr>
                          </w:pPr>
                        </w:p>
                        <w:p w:rsidR="00906C56" w:rsidRDefault="00906C56" w14:paraId="27AC8ACE" w14:textId="77777777">
                          <w:pPr>
                            <w:pStyle w:val="NoSpacing"/>
                            <w:rPr>
                              <w:rFonts w:asciiTheme="majorHAnsi" w:hAnsiTheme="majorHAnsi" w:eastAsiaTheme="majorEastAsia" w:cstheme="majorBidi"/>
                              <w:color w:val="262626" w:themeColor="text1" w:themeTint="D9"/>
                              <w:sz w:val="72"/>
                            </w:rPr>
                          </w:pPr>
                        </w:p>
                        <w:p w:rsidR="00D40495" w:rsidRDefault="00675D47" w14:paraId="19527E52" w14:textId="48948238">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D40495">
                                <w:rPr>
                                  <w:color w:val="404040" w:themeColor="text1" w:themeTint="BF"/>
                                  <w:sz w:val="36"/>
                                  <w:szCs w:val="36"/>
                                  <w:lang w:val="en-GB"/>
                                </w:rPr>
                                <w:t>[Document subtitle]</w:t>
                              </w:r>
                            </w:sdtContent>
                          </w:sdt>
                          <w:r w:rsidR="002E6D19">
                            <w:rPr>
                              <w:color w:val="404040" w:themeColor="text1" w:themeTint="BF"/>
                              <w:sz w:val="36"/>
                              <w:szCs w:val="36"/>
                            </w:rPr>
                            <w:t xml:space="preserve"> 1</w:t>
                          </w:r>
                        </w:p>
                      </w:txbxContent>
                    </v:textbox>
                    <w10:wrap anchorx="page" anchory="page"/>
                  </v:shape>
                </w:pict>
              </mc:Fallback>
            </mc:AlternateContent>
          </w:r>
          <w:r w:rsidR="00906C56">
            <w:rPr>
              <w:noProof/>
            </w:rPr>
            <mc:AlternateContent>
              <mc:Choice Requires="wps">
                <w:drawing>
                  <wp:anchor distT="0" distB="0" distL="114300" distR="114300" simplePos="0" relativeHeight="251658242" behindDoc="0" locked="0" layoutInCell="1" allowOverlap="1" wp14:anchorId="331CF58C" wp14:editId="2A136833">
                    <wp:simplePos x="0" y="0"/>
                    <wp:positionH relativeFrom="page">
                      <wp:posOffset>3114675</wp:posOffset>
                    </wp:positionH>
                    <wp:positionV relativeFrom="margin">
                      <wp:posOffset>3878581</wp:posOffset>
                    </wp:positionV>
                    <wp:extent cx="3657600" cy="45719"/>
                    <wp:effectExtent l="0" t="0" r="0" b="12065"/>
                    <wp:wrapNone/>
                    <wp:docPr id="32" name="Text Box 28"/>
                    <wp:cNvGraphicFramePr/>
                    <a:graphic xmlns:a="http://schemas.openxmlformats.org/drawingml/2006/main">
                      <a:graphicData uri="http://schemas.microsoft.com/office/word/2010/wordprocessingShape">
                        <wps:wsp>
                          <wps:cNvSpPr txBox="1"/>
                          <wps:spPr>
                            <a:xfrm flipV="1">
                              <a:off x="0" y="0"/>
                              <a:ext cx="3657600" cy="45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40495" w:rsidRDefault="00675D47" w14:paraId="3E3F4CF2" w14:textId="2E73E3D8">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3340C1">
                                      <w:rPr>
                                        <w:color w:val="156082" w:themeColor="accent1"/>
                                        <w:sz w:val="26"/>
                                        <w:szCs w:val="26"/>
                                      </w:rPr>
                                      <w:t xml:space="preserve">     </w:t>
                                    </w:r>
                                  </w:sdtContent>
                                </w:sdt>
                                <w:r w:rsidR="003340C1">
                                  <w:rPr>
                                    <w:color w:val="156082" w:themeColor="accent1"/>
                                    <w:sz w:val="26"/>
                                    <w:szCs w:val="26"/>
                                  </w:rPr>
                                  <w:t xml:space="preserve">Mubeen Ahmed </w:t>
                                </w:r>
                              </w:p>
                              <w:p w:rsidR="003340C1" w:rsidRDefault="003340C1" w14:paraId="12860CAD" w14:textId="51B1F3DA">
                                <w:pPr>
                                  <w:pStyle w:val="NoSpacing"/>
                                  <w:rPr>
                                    <w:color w:val="156082" w:themeColor="accent1"/>
                                    <w:sz w:val="26"/>
                                    <w:szCs w:val="26"/>
                                  </w:rPr>
                                </w:pPr>
                                <w:r>
                                  <w:rPr>
                                    <w:color w:val="156082" w:themeColor="accent1"/>
                                    <w:sz w:val="26"/>
                                    <w:szCs w:val="26"/>
                                  </w:rPr>
                                  <w:t>2518097</w:t>
                                </w:r>
                              </w:p>
                              <w:p w:rsidR="003340C1" w:rsidRDefault="003340C1" w14:paraId="0E57883D" w14:textId="77777777">
                                <w:pPr>
                                  <w:pStyle w:val="NoSpacing"/>
                                  <w:rPr>
                                    <w:color w:val="156082" w:themeColor="accent1"/>
                                    <w:sz w:val="26"/>
                                    <w:szCs w:val="26"/>
                                  </w:rPr>
                                </w:pPr>
                              </w:p>
                              <w:p w:rsidR="003340C1" w:rsidRDefault="003340C1" w14:paraId="0A7C1DC0" w14:textId="77777777">
                                <w:pPr>
                                  <w:pStyle w:val="NoSpacing"/>
                                  <w:rPr>
                                    <w:color w:val="156082" w:themeColor="accent1"/>
                                    <w:sz w:val="26"/>
                                    <w:szCs w:val="26"/>
                                  </w:rPr>
                                </w:pPr>
                              </w:p>
                              <w:p w:rsidRPr="003340C1" w:rsidR="003340C1" w:rsidRDefault="003340C1" w14:paraId="2422D846" w14:textId="77777777">
                                <w:pPr>
                                  <w:pStyle w:val="NoSpacing"/>
                                  <w:rPr>
                                    <w:color w:val="156082"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28" style="position:absolute;margin-left:245.25pt;margin-top:305.4pt;width:4in;height:3.6pt;flip:y;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spid="_x0000_s105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" w14:anchorId="331CF58C">
                    <v:textbox inset="0,0,0,0">
                      <w:txbxContent>
                        <w:p w:rsidR="00D40495" w:rsidRDefault="00675D47" w14:paraId="3E3F4CF2" w14:textId="2E73E3D8">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3340C1">
                                <w:rPr>
                                  <w:color w:val="156082" w:themeColor="accent1"/>
                                  <w:sz w:val="26"/>
                                  <w:szCs w:val="26"/>
                                </w:rPr>
                                <w:t xml:space="preserve">     </w:t>
                              </w:r>
                            </w:sdtContent>
                          </w:sdt>
                          <w:r w:rsidR="003340C1">
                            <w:rPr>
                              <w:color w:val="156082" w:themeColor="accent1"/>
                              <w:sz w:val="26"/>
                              <w:szCs w:val="26"/>
                            </w:rPr>
                            <w:t xml:space="preserve">Mubeen Ahmed </w:t>
                          </w:r>
                        </w:p>
                        <w:p w:rsidR="003340C1" w:rsidRDefault="003340C1" w14:paraId="12860CAD" w14:textId="51B1F3DA">
                          <w:pPr>
                            <w:pStyle w:val="NoSpacing"/>
                            <w:rPr>
                              <w:color w:val="156082" w:themeColor="accent1"/>
                              <w:sz w:val="26"/>
                              <w:szCs w:val="26"/>
                            </w:rPr>
                          </w:pPr>
                          <w:r>
                            <w:rPr>
                              <w:color w:val="156082" w:themeColor="accent1"/>
                              <w:sz w:val="26"/>
                              <w:szCs w:val="26"/>
                            </w:rPr>
                            <w:t>2518097</w:t>
                          </w:r>
                        </w:p>
                        <w:p w:rsidR="003340C1" w:rsidRDefault="003340C1" w14:paraId="0E57883D" w14:textId="77777777">
                          <w:pPr>
                            <w:pStyle w:val="NoSpacing"/>
                            <w:rPr>
                              <w:color w:val="156082" w:themeColor="accent1"/>
                              <w:sz w:val="26"/>
                              <w:szCs w:val="26"/>
                            </w:rPr>
                          </w:pPr>
                        </w:p>
                        <w:p w:rsidR="003340C1" w:rsidRDefault="003340C1" w14:paraId="0A7C1DC0" w14:textId="77777777">
                          <w:pPr>
                            <w:pStyle w:val="NoSpacing"/>
                            <w:rPr>
                              <w:color w:val="156082" w:themeColor="accent1"/>
                              <w:sz w:val="26"/>
                              <w:szCs w:val="26"/>
                            </w:rPr>
                          </w:pPr>
                        </w:p>
                        <w:p w:rsidRPr="003340C1" w:rsidR="003340C1" w:rsidRDefault="003340C1" w14:paraId="2422D846" w14:textId="77777777">
                          <w:pPr>
                            <w:pStyle w:val="NoSpacing"/>
                            <w:rPr>
                              <w:color w:val="156082" w:themeColor="accent1"/>
                              <w:sz w:val="26"/>
                              <w:szCs w:val="26"/>
                            </w:rPr>
                          </w:pPr>
                        </w:p>
                      </w:txbxContent>
                    </v:textbox>
                    <w10:wrap anchorx="page" anchory="margin"/>
                  </v:shape>
                </w:pict>
              </mc:Fallback>
            </mc:AlternateContent>
          </w:r>
          <w:r w:rsidR="00D40495">
            <w:rPr>
              <w:rFonts w:ascii="Aptos" w:hAnsi="Aptos" w:eastAsia="Aptos" w:cs="Aptos"/>
              <w:sz w:val="32"/>
              <w:szCs w:val="32"/>
            </w:rPr>
            <w:br w:type="page"/>
          </w:r>
        </w:p>
      </w:sdtContent>
    </w:sdt>
    <w:bookmarkStart w:name="_Toc909564702" w:displacedByCustomXml="prev" w:id="2"/>
    <w:bookmarkStart w:name="_Toc1107724067" w:displacedByCustomXml="prev" w:id="3"/>
    <w:p w:rsidRPr="004A6BB3" w:rsidR="00476253" w:rsidP="004A6BB3" w:rsidRDefault="74729504" w14:paraId="147B65AD" w14:textId="285102A0">
      <w:pPr>
        <w:pStyle w:val="Heading1"/>
        <w:rPr>
          <w:rFonts w:ascii="Aptos" w:hAnsi="Aptos" w:eastAsia="Aptos" w:cs="Aptos"/>
          <w:sz w:val="32"/>
          <w:szCs w:val="32"/>
        </w:rPr>
      </w:pPr>
      <w:bookmarkStart w:name="_Toc213056741" w:id="4"/>
      <w:r>
        <w:lastRenderedPageBreak/>
        <w:t>Table Of Contents</w:t>
      </w:r>
      <w:bookmarkEnd w:id="4"/>
      <w:bookmarkEnd w:id="3"/>
      <w:bookmarkEnd w:id="2"/>
    </w:p>
    <w:sdt>
      <w:sdtPr>
        <w:id w:val="-1085998741"/>
        <w:docPartObj>
          <w:docPartGallery w:val="Table of Contents"/>
          <w:docPartUnique/>
        </w:docPartObj>
        <w:rPr>
          <w:rFonts w:ascii="Aptos" w:hAnsi="Aptos" w:eastAsia="宋体" w:cs="" w:asciiTheme="minorAscii" w:hAnsiTheme="minorAscii" w:eastAsiaTheme="minorEastAsia" w:cstheme="minorBidi"/>
          <w:color w:val="auto"/>
          <w:sz w:val="24"/>
          <w:szCs w:val="24"/>
          <w:lang w:val="en-US" w:eastAsia="ja-JP"/>
        </w:rPr>
      </w:sdtPr>
      <w:sdtEndPr>
        <w:rPr>
          <w:rFonts w:ascii="Aptos" w:hAnsi="Aptos" w:eastAsia="宋体" w:cs="" w:asciiTheme="minorAscii" w:hAnsiTheme="minorAscii" w:eastAsiaTheme="minorEastAsia" w:cstheme="minorBidi"/>
          <w:b w:val="1"/>
          <w:bCs w:val="1"/>
          <w:color w:val="auto"/>
          <w:sz w:val="24"/>
          <w:szCs w:val="24"/>
          <w:lang w:val="en-US" w:eastAsia="ja-JP"/>
        </w:rPr>
      </w:sdtEndPr>
      <w:sdtContent>
        <w:p w:rsidR="004A6BB3" w:rsidRDefault="004A6BB3" w14:paraId="69A2BCEF" w14:textId="43CB0C45">
          <w:pPr>
            <w:pStyle w:val="TOCHeading"/>
          </w:pPr>
          <w:r>
            <w:t>Contents</w:t>
          </w:r>
        </w:p>
        <w:p w:rsidR="004A6BB3" w:rsidRDefault="004A6BB3" w14:paraId="5C5F9F83" w14:textId="2A136F9B">
          <w:pPr>
            <w:pStyle w:val="TOC1"/>
            <w:tabs>
              <w:tab w:val="right" w:leader="dot" w:pos="9350"/>
            </w:tabs>
            <w:rPr>
              <w:noProof/>
              <w:kern w:val="2"/>
              <w:lang w:val="en-GB" w:eastAsia="zh-CN"/>
              <w14:ligatures w14:val="standardContextual"/>
            </w:rPr>
          </w:pPr>
          <w:r>
            <w:fldChar w:fldCharType="begin"/>
          </w:r>
          <w:r>
            <w:instrText xml:space="preserve"> TOC \o "1-3" \h \z \u </w:instrText>
          </w:r>
          <w:r>
            <w:fldChar w:fldCharType="separate"/>
          </w:r>
          <w:hyperlink w:history="1" w:anchor="_Toc213056740">
            <w:r w:rsidRPr="007C2F0F">
              <w:rPr>
                <w:rStyle w:val="Hyperlink"/>
                <w:noProof/>
              </w:rPr>
              <w:t>LDE ASSESSMENT 1</w:t>
            </w:r>
            <w:r>
              <w:rPr>
                <w:noProof/>
                <w:webHidden/>
              </w:rPr>
              <w:tab/>
            </w:r>
            <w:r>
              <w:rPr>
                <w:noProof/>
                <w:webHidden/>
              </w:rPr>
              <w:fldChar w:fldCharType="begin"/>
            </w:r>
            <w:r>
              <w:rPr>
                <w:noProof/>
                <w:webHidden/>
              </w:rPr>
              <w:instrText xml:space="preserve"> PAGEREF _Toc213056740 \h </w:instrText>
            </w:r>
            <w:r>
              <w:rPr>
                <w:noProof/>
                <w:webHidden/>
              </w:rPr>
            </w:r>
            <w:r>
              <w:rPr>
                <w:noProof/>
                <w:webHidden/>
              </w:rPr>
              <w:fldChar w:fldCharType="separate"/>
            </w:r>
            <w:r>
              <w:rPr>
                <w:noProof/>
                <w:webHidden/>
              </w:rPr>
              <w:t>0</w:t>
            </w:r>
            <w:r>
              <w:rPr>
                <w:noProof/>
                <w:webHidden/>
              </w:rPr>
              <w:fldChar w:fldCharType="end"/>
            </w:r>
          </w:hyperlink>
        </w:p>
        <w:p w:rsidR="004A6BB3" w:rsidRDefault="004A6BB3" w14:paraId="5B775CA0" w14:textId="009B0530">
          <w:pPr>
            <w:pStyle w:val="TOC1"/>
            <w:tabs>
              <w:tab w:val="right" w:leader="dot" w:pos="9350"/>
            </w:tabs>
            <w:rPr>
              <w:noProof/>
              <w:kern w:val="2"/>
              <w:lang w:val="en-GB" w:eastAsia="zh-CN"/>
              <w14:ligatures w14:val="standardContextual"/>
            </w:rPr>
          </w:pPr>
          <w:hyperlink w:history="1" w:anchor="_Toc213056741">
            <w:r w:rsidRPr="007C2F0F">
              <w:rPr>
                <w:rStyle w:val="Hyperlink"/>
                <w:noProof/>
              </w:rPr>
              <w:t>Table Of Contents</w:t>
            </w:r>
            <w:r>
              <w:rPr>
                <w:noProof/>
                <w:webHidden/>
              </w:rPr>
              <w:tab/>
            </w:r>
            <w:r>
              <w:rPr>
                <w:noProof/>
                <w:webHidden/>
              </w:rPr>
              <w:fldChar w:fldCharType="begin"/>
            </w:r>
            <w:r>
              <w:rPr>
                <w:noProof/>
                <w:webHidden/>
              </w:rPr>
              <w:instrText xml:space="preserve"> PAGEREF _Toc213056741 \h </w:instrText>
            </w:r>
            <w:r>
              <w:rPr>
                <w:noProof/>
                <w:webHidden/>
              </w:rPr>
            </w:r>
            <w:r>
              <w:rPr>
                <w:noProof/>
                <w:webHidden/>
              </w:rPr>
              <w:fldChar w:fldCharType="separate"/>
            </w:r>
            <w:r>
              <w:rPr>
                <w:noProof/>
                <w:webHidden/>
              </w:rPr>
              <w:t>1</w:t>
            </w:r>
            <w:r>
              <w:rPr>
                <w:noProof/>
                <w:webHidden/>
              </w:rPr>
              <w:fldChar w:fldCharType="end"/>
            </w:r>
          </w:hyperlink>
        </w:p>
        <w:p w:rsidR="004A6BB3" w:rsidRDefault="004A6BB3" w14:paraId="0D293F85" w14:textId="095F6994">
          <w:pPr>
            <w:pStyle w:val="TOC2"/>
            <w:tabs>
              <w:tab w:val="right" w:leader="dot" w:pos="9350"/>
            </w:tabs>
            <w:rPr>
              <w:noProof/>
              <w:kern w:val="2"/>
              <w:lang w:val="en-GB" w:eastAsia="zh-CN"/>
              <w14:ligatures w14:val="standardContextual"/>
            </w:rPr>
          </w:pPr>
          <w:hyperlink w:history="1" w:anchor="_Toc213056742">
            <w:r w:rsidRPr="007C2F0F">
              <w:rPr>
                <w:rStyle w:val="Hyperlink"/>
                <w:rFonts w:ascii="Aptos" w:hAnsi="Aptos" w:eastAsia="Aptos" w:cs="Aptos"/>
                <w:b/>
                <w:bCs/>
                <w:noProof/>
              </w:rPr>
              <w:t>Task 1: E</w:t>
            </w:r>
            <w:r w:rsidRPr="007C2F0F">
              <w:rPr>
                <w:rStyle w:val="Hyperlink"/>
                <w:noProof/>
              </w:rPr>
              <w:t>ssential Academic and Employment skills</w:t>
            </w:r>
            <w:r>
              <w:rPr>
                <w:noProof/>
                <w:webHidden/>
              </w:rPr>
              <w:tab/>
            </w:r>
            <w:r>
              <w:rPr>
                <w:noProof/>
                <w:webHidden/>
              </w:rPr>
              <w:fldChar w:fldCharType="begin"/>
            </w:r>
            <w:r>
              <w:rPr>
                <w:noProof/>
                <w:webHidden/>
              </w:rPr>
              <w:instrText xml:space="preserve"> PAGEREF _Toc213056742 \h </w:instrText>
            </w:r>
            <w:r>
              <w:rPr>
                <w:noProof/>
                <w:webHidden/>
              </w:rPr>
            </w:r>
            <w:r>
              <w:rPr>
                <w:noProof/>
                <w:webHidden/>
              </w:rPr>
              <w:fldChar w:fldCharType="separate"/>
            </w:r>
            <w:r>
              <w:rPr>
                <w:noProof/>
                <w:webHidden/>
              </w:rPr>
              <w:t>3</w:t>
            </w:r>
            <w:r>
              <w:rPr>
                <w:noProof/>
                <w:webHidden/>
              </w:rPr>
              <w:fldChar w:fldCharType="end"/>
            </w:r>
          </w:hyperlink>
        </w:p>
        <w:p w:rsidR="004A6BB3" w:rsidRDefault="004A6BB3" w14:paraId="0276792F" w14:textId="463799F9">
          <w:pPr>
            <w:pStyle w:val="TOC2"/>
            <w:tabs>
              <w:tab w:val="right" w:leader="dot" w:pos="9350"/>
            </w:tabs>
            <w:rPr>
              <w:noProof/>
              <w:kern w:val="2"/>
              <w:lang w:val="en-GB" w:eastAsia="zh-CN"/>
              <w14:ligatures w14:val="standardContextual"/>
            </w:rPr>
          </w:pPr>
          <w:hyperlink w:history="1" w:anchor="_Toc213056743">
            <w:r w:rsidRPr="007C2F0F">
              <w:rPr>
                <w:rStyle w:val="Hyperlink"/>
                <w:noProof/>
                <w:lang w:val="en-GB"/>
              </w:rPr>
              <w:t>Introduction</w:t>
            </w:r>
            <w:r>
              <w:rPr>
                <w:noProof/>
                <w:webHidden/>
              </w:rPr>
              <w:tab/>
            </w:r>
            <w:r>
              <w:rPr>
                <w:noProof/>
                <w:webHidden/>
              </w:rPr>
              <w:fldChar w:fldCharType="begin"/>
            </w:r>
            <w:r>
              <w:rPr>
                <w:noProof/>
                <w:webHidden/>
              </w:rPr>
              <w:instrText xml:space="preserve"> PAGEREF _Toc213056743 \h </w:instrText>
            </w:r>
            <w:r>
              <w:rPr>
                <w:noProof/>
                <w:webHidden/>
              </w:rPr>
            </w:r>
            <w:r>
              <w:rPr>
                <w:noProof/>
                <w:webHidden/>
              </w:rPr>
              <w:fldChar w:fldCharType="separate"/>
            </w:r>
            <w:r>
              <w:rPr>
                <w:noProof/>
                <w:webHidden/>
              </w:rPr>
              <w:t>3</w:t>
            </w:r>
            <w:r>
              <w:rPr>
                <w:noProof/>
                <w:webHidden/>
              </w:rPr>
              <w:fldChar w:fldCharType="end"/>
            </w:r>
          </w:hyperlink>
        </w:p>
        <w:p w:rsidR="004A6BB3" w:rsidRDefault="004A6BB3" w14:paraId="1613A577" w14:textId="43B39213">
          <w:pPr>
            <w:pStyle w:val="TOC1"/>
            <w:tabs>
              <w:tab w:val="right" w:leader="dot" w:pos="9350"/>
            </w:tabs>
            <w:rPr>
              <w:noProof/>
              <w:kern w:val="2"/>
              <w:lang w:val="en-GB" w:eastAsia="zh-CN"/>
              <w14:ligatures w14:val="standardContextual"/>
            </w:rPr>
          </w:pPr>
          <w:hyperlink w:history="1" w:anchor="_Toc213056744">
            <w:r w:rsidRPr="007C2F0F">
              <w:rPr>
                <w:rStyle w:val="Hyperlink"/>
                <w:noProof/>
                <w:lang w:val="en-GB"/>
              </w:rPr>
              <w:t>Skills</w:t>
            </w:r>
            <w:r>
              <w:rPr>
                <w:noProof/>
                <w:webHidden/>
              </w:rPr>
              <w:tab/>
            </w:r>
            <w:r>
              <w:rPr>
                <w:noProof/>
                <w:webHidden/>
              </w:rPr>
              <w:fldChar w:fldCharType="begin"/>
            </w:r>
            <w:r>
              <w:rPr>
                <w:noProof/>
                <w:webHidden/>
              </w:rPr>
              <w:instrText xml:space="preserve"> PAGEREF _Toc213056744 \h </w:instrText>
            </w:r>
            <w:r>
              <w:rPr>
                <w:noProof/>
                <w:webHidden/>
              </w:rPr>
            </w:r>
            <w:r>
              <w:rPr>
                <w:noProof/>
                <w:webHidden/>
              </w:rPr>
              <w:fldChar w:fldCharType="separate"/>
            </w:r>
            <w:r>
              <w:rPr>
                <w:noProof/>
                <w:webHidden/>
              </w:rPr>
              <w:t>3</w:t>
            </w:r>
            <w:r>
              <w:rPr>
                <w:noProof/>
                <w:webHidden/>
              </w:rPr>
              <w:fldChar w:fldCharType="end"/>
            </w:r>
          </w:hyperlink>
        </w:p>
        <w:p w:rsidR="004A6BB3" w:rsidRDefault="004A6BB3" w14:paraId="0ABF9237" w14:textId="6C1961D1">
          <w:pPr>
            <w:pStyle w:val="TOC1"/>
            <w:tabs>
              <w:tab w:val="right" w:leader="dot" w:pos="9350"/>
            </w:tabs>
            <w:rPr>
              <w:noProof/>
              <w:kern w:val="2"/>
              <w:lang w:val="en-GB" w:eastAsia="zh-CN"/>
              <w14:ligatures w14:val="standardContextual"/>
            </w:rPr>
          </w:pPr>
          <w:hyperlink w:history="1" w:anchor="_Toc213056745">
            <w:r w:rsidRPr="007C2F0F">
              <w:rPr>
                <w:rStyle w:val="Hyperlink"/>
                <w:noProof/>
                <w:lang w:val="en-GB"/>
              </w:rPr>
              <w:t>Importance of these Skills for</w:t>
            </w:r>
            <w:r>
              <w:rPr>
                <w:noProof/>
                <w:webHidden/>
              </w:rPr>
              <w:tab/>
            </w:r>
            <w:r>
              <w:rPr>
                <w:noProof/>
                <w:webHidden/>
              </w:rPr>
              <w:fldChar w:fldCharType="begin"/>
            </w:r>
            <w:r>
              <w:rPr>
                <w:noProof/>
                <w:webHidden/>
              </w:rPr>
              <w:instrText xml:space="preserve"> PAGEREF _Toc213056745 \h </w:instrText>
            </w:r>
            <w:r>
              <w:rPr>
                <w:noProof/>
                <w:webHidden/>
              </w:rPr>
            </w:r>
            <w:r>
              <w:rPr>
                <w:noProof/>
                <w:webHidden/>
              </w:rPr>
              <w:fldChar w:fldCharType="separate"/>
            </w:r>
            <w:r>
              <w:rPr>
                <w:noProof/>
                <w:webHidden/>
              </w:rPr>
              <w:t>4</w:t>
            </w:r>
            <w:r>
              <w:rPr>
                <w:noProof/>
                <w:webHidden/>
              </w:rPr>
              <w:fldChar w:fldCharType="end"/>
            </w:r>
          </w:hyperlink>
        </w:p>
        <w:p w:rsidR="004A6BB3" w:rsidRDefault="004A6BB3" w14:paraId="7258F323" w14:textId="056F69F4">
          <w:pPr>
            <w:pStyle w:val="TOC1"/>
            <w:tabs>
              <w:tab w:val="right" w:leader="dot" w:pos="9350"/>
            </w:tabs>
            <w:rPr>
              <w:noProof/>
              <w:kern w:val="2"/>
              <w:lang w:val="en-GB" w:eastAsia="zh-CN"/>
              <w14:ligatures w14:val="standardContextual"/>
            </w:rPr>
          </w:pPr>
          <w:hyperlink w:history="1" w:anchor="_Toc213056746">
            <w:r w:rsidRPr="007C2F0F">
              <w:rPr>
                <w:rStyle w:val="Hyperlink"/>
                <w:noProof/>
              </w:rPr>
              <w:t>Application of These Skills in My Career</w:t>
            </w:r>
            <w:r>
              <w:rPr>
                <w:noProof/>
                <w:webHidden/>
              </w:rPr>
              <w:tab/>
            </w:r>
            <w:r>
              <w:rPr>
                <w:noProof/>
                <w:webHidden/>
              </w:rPr>
              <w:fldChar w:fldCharType="begin"/>
            </w:r>
            <w:r>
              <w:rPr>
                <w:noProof/>
                <w:webHidden/>
              </w:rPr>
              <w:instrText xml:space="preserve"> PAGEREF _Toc213056746 \h </w:instrText>
            </w:r>
            <w:r>
              <w:rPr>
                <w:noProof/>
                <w:webHidden/>
              </w:rPr>
            </w:r>
            <w:r>
              <w:rPr>
                <w:noProof/>
                <w:webHidden/>
              </w:rPr>
              <w:fldChar w:fldCharType="separate"/>
            </w:r>
            <w:r>
              <w:rPr>
                <w:noProof/>
                <w:webHidden/>
              </w:rPr>
              <w:t>4</w:t>
            </w:r>
            <w:r>
              <w:rPr>
                <w:noProof/>
                <w:webHidden/>
              </w:rPr>
              <w:fldChar w:fldCharType="end"/>
            </w:r>
          </w:hyperlink>
        </w:p>
        <w:p w:rsidR="004A6BB3" w:rsidRDefault="004A6BB3" w14:paraId="59747788" w14:textId="266128D7">
          <w:pPr>
            <w:pStyle w:val="TOC2"/>
            <w:tabs>
              <w:tab w:val="right" w:leader="dot" w:pos="9350"/>
            </w:tabs>
            <w:rPr>
              <w:noProof/>
              <w:kern w:val="2"/>
              <w:lang w:val="en-GB" w:eastAsia="zh-CN"/>
              <w14:ligatures w14:val="standardContextual"/>
            </w:rPr>
          </w:pPr>
          <w:hyperlink w:history="1" w:anchor="_Toc213056747">
            <w:r w:rsidRPr="007C2F0F">
              <w:rPr>
                <w:rStyle w:val="Hyperlink"/>
                <w:rFonts w:ascii="Aptos Display" w:hAnsi="Aptos Display" w:eastAsia="Aptos Display" w:cs="Aptos Display"/>
                <w:noProof/>
                <w:lang w:val="en-GB"/>
              </w:rPr>
              <w:t>Task 2: Collaborative Mind Map and Individual Poster</w:t>
            </w:r>
            <w:r>
              <w:rPr>
                <w:noProof/>
                <w:webHidden/>
              </w:rPr>
              <w:tab/>
            </w:r>
            <w:r>
              <w:rPr>
                <w:noProof/>
                <w:webHidden/>
              </w:rPr>
              <w:fldChar w:fldCharType="begin"/>
            </w:r>
            <w:r>
              <w:rPr>
                <w:noProof/>
                <w:webHidden/>
              </w:rPr>
              <w:instrText xml:space="preserve"> PAGEREF _Toc213056747 \h </w:instrText>
            </w:r>
            <w:r>
              <w:rPr>
                <w:noProof/>
                <w:webHidden/>
              </w:rPr>
            </w:r>
            <w:r>
              <w:rPr>
                <w:noProof/>
                <w:webHidden/>
              </w:rPr>
              <w:fldChar w:fldCharType="separate"/>
            </w:r>
            <w:r>
              <w:rPr>
                <w:noProof/>
                <w:webHidden/>
              </w:rPr>
              <w:t>5</w:t>
            </w:r>
            <w:r>
              <w:rPr>
                <w:noProof/>
                <w:webHidden/>
              </w:rPr>
              <w:fldChar w:fldCharType="end"/>
            </w:r>
          </w:hyperlink>
        </w:p>
        <w:p w:rsidR="004A6BB3" w:rsidRDefault="004A6BB3" w14:paraId="641A72F2" w14:textId="5FDE0AF9">
          <w:pPr>
            <w:pStyle w:val="TOC3"/>
            <w:tabs>
              <w:tab w:val="right" w:leader="dot" w:pos="9350"/>
            </w:tabs>
            <w:rPr>
              <w:noProof/>
              <w:kern w:val="2"/>
              <w:lang w:val="en-GB" w:eastAsia="zh-CN"/>
              <w14:ligatures w14:val="standardContextual"/>
            </w:rPr>
          </w:pPr>
          <w:hyperlink w:history="1" w:anchor="_Toc213056748">
            <w:r w:rsidRPr="007C2F0F">
              <w:rPr>
                <w:rStyle w:val="Hyperlink"/>
                <w:rFonts w:ascii="Aptos" w:hAnsi="Aptos" w:eastAsia="Aptos" w:cs="Aptos"/>
                <w:noProof/>
                <w:lang w:val="en-GB"/>
              </w:rPr>
              <w:t>Mind Map (Collaborative)</w:t>
            </w:r>
            <w:r>
              <w:rPr>
                <w:noProof/>
                <w:webHidden/>
              </w:rPr>
              <w:tab/>
            </w:r>
            <w:r>
              <w:rPr>
                <w:noProof/>
                <w:webHidden/>
              </w:rPr>
              <w:fldChar w:fldCharType="begin"/>
            </w:r>
            <w:r>
              <w:rPr>
                <w:noProof/>
                <w:webHidden/>
              </w:rPr>
              <w:instrText xml:space="preserve"> PAGEREF _Toc213056748 \h </w:instrText>
            </w:r>
            <w:r>
              <w:rPr>
                <w:noProof/>
                <w:webHidden/>
              </w:rPr>
            </w:r>
            <w:r>
              <w:rPr>
                <w:noProof/>
                <w:webHidden/>
              </w:rPr>
              <w:fldChar w:fldCharType="separate"/>
            </w:r>
            <w:r>
              <w:rPr>
                <w:noProof/>
                <w:webHidden/>
              </w:rPr>
              <w:t>5</w:t>
            </w:r>
            <w:r>
              <w:rPr>
                <w:noProof/>
                <w:webHidden/>
              </w:rPr>
              <w:fldChar w:fldCharType="end"/>
            </w:r>
          </w:hyperlink>
        </w:p>
        <w:p w:rsidR="004A6BB3" w:rsidRDefault="004A6BB3" w14:paraId="65B8A63F" w14:textId="19113C97">
          <w:pPr>
            <w:pStyle w:val="TOC3"/>
            <w:tabs>
              <w:tab w:val="right" w:leader="dot" w:pos="9350"/>
            </w:tabs>
            <w:rPr>
              <w:noProof/>
              <w:kern w:val="2"/>
              <w:lang w:val="en-GB" w:eastAsia="zh-CN"/>
              <w14:ligatures w14:val="standardContextual"/>
            </w:rPr>
          </w:pPr>
          <w:hyperlink w:history="1" w:anchor="_Toc213056749">
            <w:r w:rsidRPr="007C2F0F">
              <w:rPr>
                <w:rStyle w:val="Hyperlink"/>
                <w:rFonts w:ascii="Aptos" w:hAnsi="Aptos" w:eastAsia="Aptos" w:cs="Aptos"/>
                <w:noProof/>
                <w:lang w:val="en-GB"/>
              </w:rPr>
              <w:t>Poster (Individual)</w:t>
            </w:r>
            <w:r>
              <w:rPr>
                <w:noProof/>
                <w:webHidden/>
              </w:rPr>
              <w:tab/>
            </w:r>
            <w:r>
              <w:rPr>
                <w:noProof/>
                <w:webHidden/>
              </w:rPr>
              <w:fldChar w:fldCharType="begin"/>
            </w:r>
            <w:r>
              <w:rPr>
                <w:noProof/>
                <w:webHidden/>
              </w:rPr>
              <w:instrText xml:space="preserve"> PAGEREF _Toc213056749 \h </w:instrText>
            </w:r>
            <w:r>
              <w:rPr>
                <w:noProof/>
                <w:webHidden/>
              </w:rPr>
            </w:r>
            <w:r>
              <w:rPr>
                <w:noProof/>
                <w:webHidden/>
              </w:rPr>
              <w:fldChar w:fldCharType="separate"/>
            </w:r>
            <w:r>
              <w:rPr>
                <w:noProof/>
                <w:webHidden/>
              </w:rPr>
              <w:t>5</w:t>
            </w:r>
            <w:r>
              <w:rPr>
                <w:noProof/>
                <w:webHidden/>
              </w:rPr>
              <w:fldChar w:fldCharType="end"/>
            </w:r>
          </w:hyperlink>
        </w:p>
        <w:p w:rsidR="004A6BB3" w:rsidRDefault="004A6BB3" w14:paraId="77CEB425" w14:textId="65D5B986">
          <w:pPr>
            <w:pStyle w:val="TOC2"/>
            <w:tabs>
              <w:tab w:val="right" w:leader="dot" w:pos="9350"/>
            </w:tabs>
            <w:rPr>
              <w:noProof/>
              <w:kern w:val="2"/>
              <w:lang w:val="en-GB" w:eastAsia="zh-CN"/>
              <w14:ligatures w14:val="standardContextual"/>
            </w:rPr>
          </w:pPr>
          <w:hyperlink w:history="1" w:anchor="_Toc213056750">
            <w:r w:rsidRPr="007C2F0F">
              <w:rPr>
                <w:rStyle w:val="Hyperlink"/>
                <w:noProof/>
              </w:rPr>
              <w:t>Task 3</w:t>
            </w:r>
            <w:r w:rsidRPr="007C2F0F">
              <w:rPr>
                <w:rStyle w:val="Hyperlink"/>
                <w:rFonts w:ascii="Aptos Display" w:hAnsi="Aptos Display" w:eastAsia="Aptos Display" w:cs="Aptos Display"/>
                <w:noProof/>
                <w:lang w:val="en-GB"/>
              </w:rPr>
              <w:t xml:space="preserve">: </w:t>
            </w:r>
            <w:r w:rsidRPr="007C2F0F">
              <w:rPr>
                <w:rStyle w:val="Hyperlink"/>
                <w:noProof/>
              </w:rPr>
              <w:t>Virtual Collaboration and RefWorks</w:t>
            </w:r>
            <w:r>
              <w:rPr>
                <w:noProof/>
                <w:webHidden/>
              </w:rPr>
              <w:tab/>
            </w:r>
            <w:r>
              <w:rPr>
                <w:noProof/>
                <w:webHidden/>
              </w:rPr>
              <w:fldChar w:fldCharType="begin"/>
            </w:r>
            <w:r>
              <w:rPr>
                <w:noProof/>
                <w:webHidden/>
              </w:rPr>
              <w:instrText xml:space="preserve"> PAGEREF _Toc213056750 \h </w:instrText>
            </w:r>
            <w:r>
              <w:rPr>
                <w:noProof/>
                <w:webHidden/>
              </w:rPr>
            </w:r>
            <w:r>
              <w:rPr>
                <w:noProof/>
                <w:webHidden/>
              </w:rPr>
              <w:fldChar w:fldCharType="separate"/>
            </w:r>
            <w:r>
              <w:rPr>
                <w:noProof/>
                <w:webHidden/>
              </w:rPr>
              <w:t>5</w:t>
            </w:r>
            <w:r>
              <w:rPr>
                <w:noProof/>
                <w:webHidden/>
              </w:rPr>
              <w:fldChar w:fldCharType="end"/>
            </w:r>
          </w:hyperlink>
        </w:p>
        <w:p w:rsidR="004A6BB3" w:rsidRDefault="004A6BB3" w14:paraId="4FE1F9E9" w14:textId="243DB866">
          <w:pPr>
            <w:pStyle w:val="TOC3"/>
            <w:tabs>
              <w:tab w:val="right" w:leader="dot" w:pos="9350"/>
            </w:tabs>
            <w:rPr>
              <w:noProof/>
              <w:kern w:val="2"/>
              <w:lang w:val="en-GB" w:eastAsia="zh-CN"/>
              <w14:ligatures w14:val="standardContextual"/>
            </w:rPr>
          </w:pPr>
          <w:hyperlink w:history="1" w:anchor="_Toc213056751">
            <w:r w:rsidRPr="007C2F0F">
              <w:rPr>
                <w:rStyle w:val="Hyperlink"/>
                <w:rFonts w:ascii="Aptos" w:hAnsi="Aptos" w:eastAsia="Aptos" w:cs="Aptos"/>
                <w:noProof/>
                <w:lang w:val="en-GB"/>
              </w:rPr>
              <w:t>Report on Virtual Collaboration</w:t>
            </w:r>
            <w:r>
              <w:rPr>
                <w:noProof/>
                <w:webHidden/>
              </w:rPr>
              <w:tab/>
            </w:r>
            <w:r>
              <w:rPr>
                <w:noProof/>
                <w:webHidden/>
              </w:rPr>
              <w:fldChar w:fldCharType="begin"/>
            </w:r>
            <w:r>
              <w:rPr>
                <w:noProof/>
                <w:webHidden/>
              </w:rPr>
              <w:instrText xml:space="preserve"> PAGEREF _Toc213056751 \h </w:instrText>
            </w:r>
            <w:r>
              <w:rPr>
                <w:noProof/>
                <w:webHidden/>
              </w:rPr>
            </w:r>
            <w:r>
              <w:rPr>
                <w:noProof/>
                <w:webHidden/>
              </w:rPr>
              <w:fldChar w:fldCharType="separate"/>
            </w:r>
            <w:r>
              <w:rPr>
                <w:noProof/>
                <w:webHidden/>
              </w:rPr>
              <w:t>5</w:t>
            </w:r>
            <w:r>
              <w:rPr>
                <w:noProof/>
                <w:webHidden/>
              </w:rPr>
              <w:fldChar w:fldCharType="end"/>
            </w:r>
          </w:hyperlink>
        </w:p>
        <w:p w:rsidR="004A6BB3" w:rsidRDefault="004A6BB3" w14:paraId="2B3D2CE6" w14:textId="68FB7756">
          <w:pPr>
            <w:pStyle w:val="TOC3"/>
            <w:tabs>
              <w:tab w:val="right" w:leader="dot" w:pos="9350"/>
            </w:tabs>
            <w:rPr>
              <w:noProof/>
              <w:kern w:val="2"/>
              <w:lang w:val="en-GB" w:eastAsia="zh-CN"/>
              <w14:ligatures w14:val="standardContextual"/>
            </w:rPr>
          </w:pPr>
          <w:hyperlink w:history="1" w:anchor="_Toc213056752">
            <w:r w:rsidRPr="007C2F0F">
              <w:rPr>
                <w:rStyle w:val="Hyperlink"/>
                <w:rFonts w:ascii="Aptos" w:hAnsi="Aptos" w:eastAsia="Aptos" w:cs="Aptos"/>
                <w:noProof/>
                <w:lang w:val="en-GB"/>
              </w:rPr>
              <w:t>Step-by-step process of using RefWorks with visuals</w:t>
            </w:r>
            <w:r>
              <w:rPr>
                <w:noProof/>
                <w:webHidden/>
              </w:rPr>
              <w:tab/>
            </w:r>
            <w:r>
              <w:rPr>
                <w:noProof/>
                <w:webHidden/>
              </w:rPr>
              <w:fldChar w:fldCharType="begin"/>
            </w:r>
            <w:r>
              <w:rPr>
                <w:noProof/>
                <w:webHidden/>
              </w:rPr>
              <w:instrText xml:space="preserve"> PAGEREF _Toc213056752 \h </w:instrText>
            </w:r>
            <w:r>
              <w:rPr>
                <w:noProof/>
                <w:webHidden/>
              </w:rPr>
            </w:r>
            <w:r>
              <w:rPr>
                <w:noProof/>
                <w:webHidden/>
              </w:rPr>
              <w:fldChar w:fldCharType="separate"/>
            </w:r>
            <w:r>
              <w:rPr>
                <w:noProof/>
                <w:webHidden/>
              </w:rPr>
              <w:t>5</w:t>
            </w:r>
            <w:r>
              <w:rPr>
                <w:noProof/>
                <w:webHidden/>
              </w:rPr>
              <w:fldChar w:fldCharType="end"/>
            </w:r>
          </w:hyperlink>
        </w:p>
        <w:p w:rsidR="004A6BB3" w:rsidRDefault="004A6BB3" w14:paraId="64F03172" w14:textId="23EE01DA">
          <w:pPr>
            <w:pStyle w:val="TOC3"/>
            <w:tabs>
              <w:tab w:val="right" w:leader="dot" w:pos="9350"/>
            </w:tabs>
            <w:rPr>
              <w:noProof/>
              <w:kern w:val="2"/>
              <w:lang w:val="en-GB" w:eastAsia="zh-CN"/>
              <w14:ligatures w14:val="standardContextual"/>
            </w:rPr>
          </w:pPr>
          <w:hyperlink w:history="1" w:anchor="_Toc213056753">
            <w:r w:rsidRPr="007C2F0F">
              <w:rPr>
                <w:rStyle w:val="Hyperlink"/>
                <w:rFonts w:ascii="Aptos" w:hAnsi="Aptos" w:eastAsia="Aptos" w:cs="Aptos"/>
                <w:b/>
                <w:bCs/>
                <w:noProof/>
              </w:rPr>
              <w:t>Discussion / Analysis</w:t>
            </w:r>
            <w:r>
              <w:rPr>
                <w:noProof/>
                <w:webHidden/>
              </w:rPr>
              <w:tab/>
            </w:r>
            <w:r>
              <w:rPr>
                <w:noProof/>
                <w:webHidden/>
              </w:rPr>
              <w:fldChar w:fldCharType="begin"/>
            </w:r>
            <w:r>
              <w:rPr>
                <w:noProof/>
                <w:webHidden/>
              </w:rPr>
              <w:instrText xml:space="preserve"> PAGEREF _Toc213056753 \h </w:instrText>
            </w:r>
            <w:r>
              <w:rPr>
                <w:noProof/>
                <w:webHidden/>
              </w:rPr>
            </w:r>
            <w:r>
              <w:rPr>
                <w:noProof/>
                <w:webHidden/>
              </w:rPr>
              <w:fldChar w:fldCharType="separate"/>
            </w:r>
            <w:r>
              <w:rPr>
                <w:noProof/>
                <w:webHidden/>
              </w:rPr>
              <w:t>6</w:t>
            </w:r>
            <w:r>
              <w:rPr>
                <w:noProof/>
                <w:webHidden/>
              </w:rPr>
              <w:fldChar w:fldCharType="end"/>
            </w:r>
          </w:hyperlink>
        </w:p>
        <w:p w:rsidR="004A6BB3" w:rsidRDefault="004A6BB3" w14:paraId="6DA5BD99" w14:textId="66E31119">
          <w:pPr>
            <w:pStyle w:val="TOC3"/>
            <w:tabs>
              <w:tab w:val="right" w:leader="dot" w:pos="9350"/>
            </w:tabs>
            <w:rPr>
              <w:noProof/>
              <w:kern w:val="2"/>
              <w:lang w:val="en-GB" w:eastAsia="zh-CN"/>
              <w14:ligatures w14:val="standardContextual"/>
            </w:rPr>
          </w:pPr>
          <w:hyperlink w:history="1" w:anchor="_Toc213056754">
            <w:r w:rsidRPr="007C2F0F">
              <w:rPr>
                <w:rStyle w:val="Hyperlink"/>
                <w:rFonts w:ascii="Aptos" w:hAnsi="Aptos" w:eastAsia="Aptos" w:cs="Aptos"/>
                <w:b/>
                <w:bCs/>
                <w:noProof/>
              </w:rPr>
              <w:t>Summary</w:t>
            </w:r>
            <w:r>
              <w:rPr>
                <w:noProof/>
                <w:webHidden/>
              </w:rPr>
              <w:tab/>
            </w:r>
            <w:r>
              <w:rPr>
                <w:noProof/>
                <w:webHidden/>
              </w:rPr>
              <w:fldChar w:fldCharType="begin"/>
            </w:r>
            <w:r>
              <w:rPr>
                <w:noProof/>
                <w:webHidden/>
              </w:rPr>
              <w:instrText xml:space="preserve"> PAGEREF _Toc213056754 \h </w:instrText>
            </w:r>
            <w:r>
              <w:rPr>
                <w:noProof/>
                <w:webHidden/>
              </w:rPr>
            </w:r>
            <w:r>
              <w:rPr>
                <w:noProof/>
                <w:webHidden/>
              </w:rPr>
              <w:fldChar w:fldCharType="separate"/>
            </w:r>
            <w:r>
              <w:rPr>
                <w:noProof/>
                <w:webHidden/>
              </w:rPr>
              <w:t>6</w:t>
            </w:r>
            <w:r>
              <w:rPr>
                <w:noProof/>
                <w:webHidden/>
              </w:rPr>
              <w:fldChar w:fldCharType="end"/>
            </w:r>
          </w:hyperlink>
        </w:p>
        <w:p w:rsidR="004A6BB3" w:rsidRDefault="004A6BB3" w14:paraId="0A6798F6" w14:textId="021B3AB8">
          <w:pPr>
            <w:pStyle w:val="TOC3"/>
            <w:tabs>
              <w:tab w:val="right" w:leader="dot" w:pos="9350"/>
            </w:tabs>
            <w:rPr>
              <w:noProof/>
              <w:kern w:val="2"/>
              <w:lang w:val="en-GB" w:eastAsia="zh-CN"/>
              <w14:ligatures w14:val="standardContextual"/>
            </w:rPr>
          </w:pPr>
          <w:hyperlink w:history="1" w:anchor="_Toc213056755">
            <w:r w:rsidRPr="007C2F0F">
              <w:rPr>
                <w:rStyle w:val="Hyperlink"/>
                <w:rFonts w:ascii="Aptos" w:hAnsi="Aptos" w:eastAsia="Aptos" w:cs="Aptos"/>
                <w:noProof/>
                <w:lang w:val="en-GB"/>
              </w:rPr>
              <w:t>Task 4 (a): E-Portfolio Creation</w:t>
            </w:r>
            <w:r>
              <w:rPr>
                <w:noProof/>
                <w:webHidden/>
              </w:rPr>
              <w:tab/>
            </w:r>
            <w:r>
              <w:rPr>
                <w:noProof/>
                <w:webHidden/>
              </w:rPr>
              <w:fldChar w:fldCharType="begin"/>
            </w:r>
            <w:r>
              <w:rPr>
                <w:noProof/>
                <w:webHidden/>
              </w:rPr>
              <w:instrText xml:space="preserve"> PAGEREF _Toc213056755 \h </w:instrText>
            </w:r>
            <w:r>
              <w:rPr>
                <w:noProof/>
                <w:webHidden/>
              </w:rPr>
            </w:r>
            <w:r>
              <w:rPr>
                <w:noProof/>
                <w:webHidden/>
              </w:rPr>
              <w:fldChar w:fldCharType="separate"/>
            </w:r>
            <w:r>
              <w:rPr>
                <w:noProof/>
                <w:webHidden/>
              </w:rPr>
              <w:t>6</w:t>
            </w:r>
            <w:r>
              <w:rPr>
                <w:noProof/>
                <w:webHidden/>
              </w:rPr>
              <w:fldChar w:fldCharType="end"/>
            </w:r>
          </w:hyperlink>
        </w:p>
        <w:p w:rsidR="004A6BB3" w:rsidRDefault="004A6BB3" w14:paraId="4363CAF1" w14:textId="7BD24221">
          <w:pPr>
            <w:pStyle w:val="TOC3"/>
            <w:tabs>
              <w:tab w:val="right" w:leader="dot" w:pos="9350"/>
            </w:tabs>
            <w:rPr>
              <w:noProof/>
              <w:kern w:val="2"/>
              <w:lang w:val="en-GB" w:eastAsia="zh-CN"/>
              <w14:ligatures w14:val="standardContextual"/>
            </w:rPr>
          </w:pPr>
          <w:hyperlink w:history="1" w:anchor="_Toc213056756">
            <w:r w:rsidRPr="007C2F0F">
              <w:rPr>
                <w:rStyle w:val="Hyperlink"/>
                <w:rFonts w:ascii="Aptos" w:hAnsi="Aptos" w:eastAsia="Aptos" w:cs="Aptos"/>
                <w:noProof/>
                <w:lang w:val="en-GB"/>
              </w:rPr>
              <w:t>Task 4 (b): Illustrative Review of E-Portfolio tool Selection</w:t>
            </w:r>
            <w:r>
              <w:rPr>
                <w:noProof/>
                <w:webHidden/>
              </w:rPr>
              <w:tab/>
            </w:r>
            <w:r>
              <w:rPr>
                <w:noProof/>
                <w:webHidden/>
              </w:rPr>
              <w:fldChar w:fldCharType="begin"/>
            </w:r>
            <w:r>
              <w:rPr>
                <w:noProof/>
                <w:webHidden/>
              </w:rPr>
              <w:instrText xml:space="preserve"> PAGEREF _Toc213056756 \h </w:instrText>
            </w:r>
            <w:r>
              <w:rPr>
                <w:noProof/>
                <w:webHidden/>
              </w:rPr>
            </w:r>
            <w:r>
              <w:rPr>
                <w:noProof/>
                <w:webHidden/>
              </w:rPr>
              <w:fldChar w:fldCharType="separate"/>
            </w:r>
            <w:r>
              <w:rPr>
                <w:noProof/>
                <w:webHidden/>
              </w:rPr>
              <w:t>6</w:t>
            </w:r>
            <w:r>
              <w:rPr>
                <w:noProof/>
                <w:webHidden/>
              </w:rPr>
              <w:fldChar w:fldCharType="end"/>
            </w:r>
          </w:hyperlink>
        </w:p>
        <w:p w:rsidR="004A6BB3" w:rsidRDefault="004A6BB3" w14:paraId="666D5484" w14:textId="4C7178D2">
          <w:pPr>
            <w:pStyle w:val="TOC2"/>
            <w:tabs>
              <w:tab w:val="right" w:leader="dot" w:pos="9350"/>
            </w:tabs>
            <w:rPr>
              <w:noProof/>
              <w:kern w:val="2"/>
              <w:lang w:val="en-GB" w:eastAsia="zh-CN"/>
              <w14:ligatures w14:val="standardContextual"/>
            </w:rPr>
          </w:pPr>
          <w:hyperlink w:history="1" w:anchor="_Toc213056757">
            <w:r w:rsidRPr="007C2F0F">
              <w:rPr>
                <w:rStyle w:val="Hyperlink"/>
                <w:rFonts w:ascii="Aptos" w:hAnsi="Aptos" w:eastAsia="Aptos" w:cs="Aptos"/>
                <w:b/>
                <w:bCs/>
                <w:noProof/>
              </w:rPr>
              <w:t>Conclusion</w:t>
            </w:r>
            <w:r>
              <w:rPr>
                <w:noProof/>
                <w:webHidden/>
              </w:rPr>
              <w:tab/>
            </w:r>
            <w:r>
              <w:rPr>
                <w:noProof/>
                <w:webHidden/>
              </w:rPr>
              <w:fldChar w:fldCharType="begin"/>
            </w:r>
            <w:r>
              <w:rPr>
                <w:noProof/>
                <w:webHidden/>
              </w:rPr>
              <w:instrText xml:space="preserve"> PAGEREF _Toc213056757 \h </w:instrText>
            </w:r>
            <w:r>
              <w:rPr>
                <w:noProof/>
                <w:webHidden/>
              </w:rPr>
            </w:r>
            <w:r>
              <w:rPr>
                <w:noProof/>
                <w:webHidden/>
              </w:rPr>
              <w:fldChar w:fldCharType="separate"/>
            </w:r>
            <w:r>
              <w:rPr>
                <w:noProof/>
                <w:webHidden/>
              </w:rPr>
              <w:t>6</w:t>
            </w:r>
            <w:r>
              <w:rPr>
                <w:noProof/>
                <w:webHidden/>
              </w:rPr>
              <w:fldChar w:fldCharType="end"/>
            </w:r>
          </w:hyperlink>
        </w:p>
        <w:p w:rsidR="004A6BB3" w:rsidRDefault="004A6BB3" w14:paraId="0B504B69" w14:textId="5F65F869">
          <w:pPr>
            <w:pStyle w:val="TOC2"/>
            <w:tabs>
              <w:tab w:val="right" w:leader="dot" w:pos="9350"/>
            </w:tabs>
            <w:rPr>
              <w:noProof/>
              <w:kern w:val="2"/>
              <w:lang w:val="en-GB" w:eastAsia="zh-CN"/>
              <w14:ligatures w14:val="standardContextual"/>
            </w:rPr>
          </w:pPr>
          <w:hyperlink w:history="1" w:anchor="_Toc213056758">
            <w:r w:rsidRPr="007C2F0F">
              <w:rPr>
                <w:rStyle w:val="Hyperlink"/>
                <w:rFonts w:ascii="Aptos" w:hAnsi="Aptos" w:eastAsia="Aptos" w:cs="Aptos"/>
                <w:b/>
                <w:bCs/>
                <w:noProof/>
              </w:rPr>
              <w:t>References</w:t>
            </w:r>
            <w:r>
              <w:rPr>
                <w:noProof/>
                <w:webHidden/>
              </w:rPr>
              <w:tab/>
            </w:r>
            <w:r>
              <w:rPr>
                <w:noProof/>
                <w:webHidden/>
              </w:rPr>
              <w:fldChar w:fldCharType="begin"/>
            </w:r>
            <w:r>
              <w:rPr>
                <w:noProof/>
                <w:webHidden/>
              </w:rPr>
              <w:instrText xml:space="preserve"> PAGEREF _Toc213056758 \h </w:instrText>
            </w:r>
            <w:r>
              <w:rPr>
                <w:noProof/>
                <w:webHidden/>
              </w:rPr>
            </w:r>
            <w:r>
              <w:rPr>
                <w:noProof/>
                <w:webHidden/>
              </w:rPr>
              <w:fldChar w:fldCharType="separate"/>
            </w:r>
            <w:r>
              <w:rPr>
                <w:noProof/>
                <w:webHidden/>
              </w:rPr>
              <w:t>6</w:t>
            </w:r>
            <w:r>
              <w:rPr>
                <w:noProof/>
                <w:webHidden/>
              </w:rPr>
              <w:fldChar w:fldCharType="end"/>
            </w:r>
          </w:hyperlink>
        </w:p>
        <w:p w:rsidR="004A6BB3" w:rsidRDefault="004A6BB3" w14:paraId="2269AD80" w14:textId="6D1928D7">
          <w:pPr>
            <w:pStyle w:val="TOC1"/>
            <w:tabs>
              <w:tab w:val="right" w:leader="dot" w:pos="9350"/>
            </w:tabs>
            <w:rPr>
              <w:noProof/>
              <w:kern w:val="2"/>
              <w:lang w:val="en-GB" w:eastAsia="zh-CN"/>
              <w14:ligatures w14:val="standardContextual"/>
            </w:rPr>
          </w:pPr>
          <w:hyperlink w:history="1" w:anchor="_Toc213056759">
            <w:r w:rsidRPr="007C2F0F">
              <w:rPr>
                <w:rStyle w:val="Hyperlink"/>
                <w:noProof/>
                <w:lang w:val="en-GB"/>
              </w:rPr>
              <w:t>Bibliography</w:t>
            </w:r>
            <w:r>
              <w:rPr>
                <w:noProof/>
                <w:webHidden/>
              </w:rPr>
              <w:tab/>
            </w:r>
            <w:r>
              <w:rPr>
                <w:noProof/>
                <w:webHidden/>
              </w:rPr>
              <w:fldChar w:fldCharType="begin"/>
            </w:r>
            <w:r>
              <w:rPr>
                <w:noProof/>
                <w:webHidden/>
              </w:rPr>
              <w:instrText xml:space="preserve"> PAGEREF _Toc213056759 \h </w:instrText>
            </w:r>
            <w:r>
              <w:rPr>
                <w:noProof/>
                <w:webHidden/>
              </w:rPr>
            </w:r>
            <w:r>
              <w:rPr>
                <w:noProof/>
                <w:webHidden/>
              </w:rPr>
              <w:fldChar w:fldCharType="separate"/>
            </w:r>
            <w:r>
              <w:rPr>
                <w:noProof/>
                <w:webHidden/>
              </w:rPr>
              <w:t>6</w:t>
            </w:r>
            <w:r>
              <w:rPr>
                <w:noProof/>
                <w:webHidden/>
              </w:rPr>
              <w:fldChar w:fldCharType="end"/>
            </w:r>
          </w:hyperlink>
        </w:p>
        <w:p w:rsidR="004A6BB3" w:rsidRDefault="004A6BB3" w14:paraId="2336FCCF" w14:textId="7940BE22">
          <w:r>
            <w:rPr>
              <w:b/>
              <w:bCs/>
            </w:rPr>
            <w:fldChar w:fldCharType="end"/>
          </w:r>
        </w:p>
      </w:sdtContent>
    </w:sdt>
    <w:p w:rsidR="00FC3ADE" w:rsidP="6ED5F536" w:rsidRDefault="00FC3ADE" w14:paraId="6F9EC77B" w14:textId="77777777">
      <w:pPr>
        <w:spacing w:before="240" w:after="240"/>
        <w:rPr>
          <w:rFonts w:ascii="Aptos" w:hAnsi="Aptos" w:eastAsia="Aptos" w:cs="Aptos"/>
          <w:b/>
          <w:bCs/>
          <w:sz w:val="36"/>
          <w:szCs w:val="36"/>
        </w:rPr>
      </w:pPr>
    </w:p>
    <w:p w:rsidR="00FC3ADE" w:rsidP="6ED5F536" w:rsidRDefault="00FC3ADE" w14:paraId="73A300BB" w14:textId="77777777">
      <w:pPr>
        <w:spacing w:before="240" w:after="240"/>
        <w:rPr>
          <w:rFonts w:ascii="Aptos" w:hAnsi="Aptos" w:eastAsia="Aptos" w:cs="Aptos"/>
          <w:b/>
          <w:bCs/>
          <w:sz w:val="36"/>
          <w:szCs w:val="36"/>
        </w:rPr>
      </w:pPr>
    </w:p>
    <w:p w:rsidR="00EE64B1" w:rsidP="6ED5F536" w:rsidRDefault="00EE64B1" w14:paraId="09517CD7" w14:textId="77777777">
      <w:pPr>
        <w:spacing w:before="240" w:after="240"/>
        <w:rPr>
          <w:rFonts w:ascii="Aptos" w:hAnsi="Aptos" w:eastAsia="Aptos" w:cs="Aptos"/>
          <w:b/>
          <w:bCs/>
          <w:sz w:val="36"/>
          <w:szCs w:val="36"/>
        </w:rPr>
      </w:pPr>
    </w:p>
    <w:p w:rsidR="00EE64B1" w:rsidP="6ED5F536" w:rsidRDefault="00FE0281" w14:paraId="25FBFCDA" w14:textId="523DA3F2">
      <w:pPr>
        <w:spacing w:before="240" w:after="240"/>
        <w:rPr>
          <w:rFonts w:ascii="Aptos" w:hAnsi="Aptos" w:eastAsia="Aptos" w:cs="Aptos"/>
          <w:b/>
          <w:bCs/>
          <w:sz w:val="36"/>
          <w:szCs w:val="36"/>
        </w:rPr>
      </w:pPr>
      <w:r>
        <w:rPr>
          <w:rFonts w:ascii="Aptos" w:hAnsi="Aptos" w:eastAsia="Aptos" w:cs="Aptos"/>
          <w:b/>
          <w:bCs/>
          <w:noProof/>
          <w:sz w:val="36"/>
          <w:szCs w:val="36"/>
        </w:rPr>
        <w:lastRenderedPageBreak/>
        <w:drawing>
          <wp:inline distT="0" distB="0" distL="0" distR="0" wp14:anchorId="21C74DA3" wp14:editId="6709E841">
            <wp:extent cx="5727700" cy="2882900"/>
            <wp:effectExtent l="0" t="0" r="6350" b="0"/>
            <wp:docPr id="134324971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249712" name="Picture 1343249712"/>
                    <pic:cNvPicPr/>
                  </pic:nvPicPr>
                  <pic:blipFill>
                    <a:blip r:embed="rId8">
                      <a:extLst>
                        <a:ext uri="{28A0092B-C50C-407E-A947-70E740481C1C}">
                          <a14:useLocalDpi xmlns:a14="http://schemas.microsoft.com/office/drawing/2010/main" val="0"/>
                        </a:ext>
                      </a:extLst>
                    </a:blip>
                    <a:stretch>
                      <a:fillRect/>
                    </a:stretch>
                  </pic:blipFill>
                  <pic:spPr>
                    <a:xfrm>
                      <a:off x="0" y="0"/>
                      <a:ext cx="5727700" cy="2882900"/>
                    </a:xfrm>
                    <a:prstGeom prst="rect">
                      <a:avLst/>
                    </a:prstGeom>
                  </pic:spPr>
                </pic:pic>
              </a:graphicData>
            </a:graphic>
          </wp:inline>
        </w:drawing>
      </w:r>
    </w:p>
    <w:p w:rsidR="00EE64B1" w:rsidP="6ED5F536" w:rsidRDefault="00EE64B1" w14:paraId="173291E2" w14:textId="77777777">
      <w:pPr>
        <w:spacing w:before="240" w:after="240"/>
        <w:rPr>
          <w:rFonts w:ascii="Aptos" w:hAnsi="Aptos" w:eastAsia="Aptos" w:cs="Aptos"/>
          <w:b/>
          <w:bCs/>
          <w:sz w:val="36"/>
          <w:szCs w:val="36"/>
        </w:rPr>
      </w:pPr>
    </w:p>
    <w:p w:rsidR="16C0B9F4" w:rsidP="6ED5F536" w:rsidRDefault="192F67DB" w14:paraId="345E1156" w14:textId="33720FC7">
      <w:pPr>
        <w:spacing w:before="240" w:after="240"/>
      </w:pPr>
      <w:r w:rsidRPr="2317F61D" w:rsidR="192F67DB">
        <w:rPr>
          <w:rFonts w:ascii="Aptos" w:hAnsi="Aptos" w:eastAsia="Aptos" w:cs="Aptos"/>
          <w:b w:val="1"/>
          <w:bCs w:val="1"/>
          <w:sz w:val="36"/>
          <w:szCs w:val="36"/>
        </w:rPr>
        <w:t>Introduction</w:t>
      </w:r>
    </w:p>
    <w:p w:rsidR="6221C3BF" w:rsidP="2317F61D" w:rsidRDefault="6221C3BF" w14:paraId="508B11DD" w14:textId="6AD8FE01">
      <w:pPr>
        <w:pStyle w:val="Normal"/>
        <w:spacing w:before="240" w:after="240"/>
      </w:pPr>
      <w:r w:rsidRPr="2317F61D" w:rsidR="6221C3BF">
        <w:rPr>
          <w:rStyle w:val="Heading3Char"/>
          <w:noProof w:val="0"/>
          <w:color w:val="000000" w:themeColor="text1" w:themeTint="FF" w:themeShade="FF"/>
          <w:lang w:val="en-US"/>
        </w:rPr>
        <w:t xml:space="preserve">Learning </w:t>
      </w:r>
      <w:r w:rsidRPr="2317F61D" w:rsidR="6221C3BF">
        <w:rPr>
          <w:rFonts w:ascii="Aptos" w:hAnsi="Aptos" w:eastAsia="Aptos" w:cs="Aptos"/>
          <w:noProof w:val="0"/>
          <w:sz w:val="24"/>
          <w:szCs w:val="24"/>
          <w:lang w:val="en-US"/>
        </w:rPr>
        <w:t xml:space="preserve">in the digital era refers to today’s </w:t>
      </w:r>
      <w:r w:rsidRPr="2317F61D" w:rsidR="6221C3BF">
        <w:rPr>
          <w:rFonts w:ascii="Aptos" w:hAnsi="Aptos" w:eastAsia="Aptos" w:cs="Aptos"/>
          <w:noProof w:val="0"/>
          <w:sz w:val="24"/>
          <w:szCs w:val="24"/>
          <w:lang w:val="en-US"/>
        </w:rPr>
        <w:t>technology■driven</w:t>
      </w:r>
      <w:r w:rsidRPr="2317F61D" w:rsidR="6221C3BF">
        <w:rPr>
          <w:rFonts w:ascii="Aptos" w:hAnsi="Aptos" w:eastAsia="Aptos" w:cs="Aptos"/>
          <w:noProof w:val="0"/>
          <w:sz w:val="24"/>
          <w:szCs w:val="24"/>
          <w:lang w:val="en-US"/>
        </w:rPr>
        <w:t xml:space="preserve"> environment, where education, communication, and professional development are increasingly supported by digital tools. Technology has transformed how we access information, collaborate with others, and develop new skills. This shift has created opportunities for more flexible, inclusive, and efficient learning experiences.</w:t>
      </w:r>
    </w:p>
    <w:p w:rsidR="00AD26D8" w:rsidP="42AAA947" w:rsidRDefault="00AD26D8" w14:paraId="237E000C" w14:textId="77777777">
      <w:pPr>
        <w:spacing w:before="240" w:after="240"/>
        <w:rPr>
          <w:rFonts w:ascii="Aptos" w:hAnsi="Aptos" w:eastAsia="Aptos" w:cs="Aptos"/>
        </w:rPr>
      </w:pPr>
    </w:p>
    <w:p w:rsidR="00AD26D8" w:rsidP="42AAA947" w:rsidRDefault="00AD26D8" w14:paraId="7DEABBDD" w14:textId="77777777">
      <w:pPr>
        <w:spacing w:before="240" w:after="240"/>
        <w:rPr>
          <w:rFonts w:ascii="Aptos" w:hAnsi="Aptos" w:eastAsia="Aptos" w:cs="Aptos"/>
        </w:rPr>
      </w:pPr>
    </w:p>
    <w:p w:rsidR="00AD26D8" w:rsidP="42AAA947" w:rsidRDefault="00AD26D8" w14:paraId="7FA7FDA3" w14:textId="77777777">
      <w:pPr>
        <w:spacing w:before="240" w:after="240"/>
        <w:rPr>
          <w:rFonts w:ascii="Aptos" w:hAnsi="Aptos" w:eastAsia="Aptos" w:cs="Aptos"/>
        </w:rPr>
      </w:pPr>
    </w:p>
    <w:p w:rsidR="00AD26D8" w:rsidP="42AAA947" w:rsidRDefault="00AD26D8" w14:paraId="08644647" w14:textId="77777777">
      <w:pPr>
        <w:spacing w:before="240" w:after="240"/>
        <w:rPr>
          <w:rFonts w:ascii="Aptos" w:hAnsi="Aptos" w:eastAsia="Aptos" w:cs="Aptos"/>
        </w:rPr>
      </w:pPr>
    </w:p>
    <w:p w:rsidR="00AD26D8" w:rsidP="42AAA947" w:rsidRDefault="00AD26D8" w14:paraId="3FC5722E" w14:textId="77777777">
      <w:pPr>
        <w:spacing w:before="240" w:after="240"/>
        <w:rPr>
          <w:rFonts w:ascii="Aptos" w:hAnsi="Aptos" w:eastAsia="Aptos" w:cs="Aptos"/>
        </w:rPr>
      </w:pPr>
    </w:p>
    <w:p w:rsidR="00AD26D8" w:rsidP="42AAA947" w:rsidRDefault="00AD26D8" w14:paraId="465EC7A0" w14:textId="77777777">
      <w:pPr>
        <w:spacing w:before="240" w:after="240"/>
        <w:rPr>
          <w:rFonts w:ascii="Aptos" w:hAnsi="Aptos" w:eastAsia="Aptos" w:cs="Aptos"/>
        </w:rPr>
      </w:pPr>
    </w:p>
    <w:p w:rsidRPr="006E31F1" w:rsidR="006E31F1" w:rsidP="006E31F1" w:rsidRDefault="006E31F1" w14:paraId="1EDE8B49" w14:textId="77777777">
      <w:bookmarkStart w:name="_Toc1349614676" w:id="5"/>
      <w:bookmarkStart w:name="_Toc92628297" w:id="6"/>
    </w:p>
    <w:p w:rsidR="6F1026AE" w:rsidP="6ED5F536" w:rsidRDefault="104D8C54" w14:paraId="79CE6346" w14:textId="1CD90B40">
      <w:pPr>
        <w:pStyle w:val="Heading2"/>
        <w:spacing w:before="240" w:after="240"/>
        <w:rPr>
          <w:rFonts w:ascii="Aptos" w:hAnsi="Aptos" w:eastAsia="Aptos" w:cs="Aptos"/>
          <w:b/>
          <w:bCs/>
          <w:sz w:val="36"/>
          <w:szCs w:val="36"/>
        </w:rPr>
      </w:pPr>
      <w:bookmarkStart w:name="_Toc213056742" w:id="7"/>
      <w:r w:rsidRPr="6ED5F536">
        <w:rPr>
          <w:rFonts w:ascii="Aptos" w:hAnsi="Aptos" w:eastAsia="Aptos" w:cs="Aptos"/>
          <w:b/>
          <w:bCs/>
          <w:color w:val="000000" w:themeColor="text1"/>
          <w:sz w:val="36"/>
          <w:szCs w:val="36"/>
        </w:rPr>
        <w:lastRenderedPageBreak/>
        <w:t>Task 1</w:t>
      </w:r>
      <w:r w:rsidR="003F08C6">
        <w:rPr>
          <w:rFonts w:ascii="Aptos" w:hAnsi="Aptos" w:eastAsia="Aptos" w:cs="Aptos"/>
          <w:b/>
          <w:bCs/>
          <w:color w:val="000000" w:themeColor="text1"/>
          <w:sz w:val="36"/>
          <w:szCs w:val="36"/>
        </w:rPr>
        <w:t>A</w:t>
      </w:r>
      <w:r w:rsidRPr="6ED5F536">
        <w:rPr>
          <w:rFonts w:ascii="Aptos" w:hAnsi="Aptos" w:eastAsia="Aptos" w:cs="Aptos"/>
          <w:b/>
          <w:bCs/>
          <w:color w:val="000000" w:themeColor="text1"/>
          <w:sz w:val="36"/>
          <w:szCs w:val="36"/>
        </w:rPr>
        <w:t xml:space="preserve">: </w:t>
      </w:r>
      <w:r w:rsidRPr="6ED5F536" w:rsidR="56EC1912">
        <w:rPr>
          <w:rFonts w:ascii="Aptos" w:hAnsi="Aptos" w:eastAsia="Aptos" w:cs="Aptos"/>
          <w:b/>
          <w:bCs/>
          <w:color w:val="000000" w:themeColor="text1"/>
          <w:sz w:val="36"/>
          <w:szCs w:val="36"/>
        </w:rPr>
        <w:t>E</w:t>
      </w:r>
      <w:r w:rsidRPr="6ED5F536" w:rsidR="56EC1912">
        <w:rPr>
          <w:color w:val="000000" w:themeColor="text1"/>
        </w:rPr>
        <w:t>ssential Academic and Employment skills</w:t>
      </w:r>
      <w:bookmarkEnd w:id="5"/>
      <w:bookmarkEnd w:id="6"/>
      <w:bookmarkEnd w:id="7"/>
    </w:p>
    <w:p w:rsidRPr="006B4358" w:rsidR="27B8C03D" w:rsidP="6ED5F536" w:rsidRDefault="27B8C03D" w14:paraId="1D3B859A" w14:textId="46766990">
      <w:pPr>
        <w:pStyle w:val="Heading2"/>
        <w:rPr>
          <w:b/>
          <w:bCs/>
          <w:color w:val="000000" w:themeColor="text1"/>
          <w:lang w:val="en-GB"/>
        </w:rPr>
      </w:pPr>
      <w:bookmarkStart w:name="_Toc80132667" w:id="8"/>
      <w:bookmarkStart w:name="_Toc195850205" w:id="9"/>
      <w:bookmarkStart w:name="_Toc213056743" w:id="10"/>
      <w:r w:rsidRPr="006B4358">
        <w:rPr>
          <w:b/>
          <w:bCs/>
          <w:color w:val="000000" w:themeColor="text1"/>
          <w:lang w:val="en-GB"/>
        </w:rPr>
        <w:t>Introduction</w:t>
      </w:r>
      <w:bookmarkEnd w:id="8"/>
      <w:bookmarkEnd w:id="9"/>
      <w:bookmarkEnd w:id="10"/>
    </w:p>
    <w:p w:rsidR="27B8C03D" w:rsidP="2317F61D" w:rsidRDefault="27B8C03D" w14:paraId="73368137" w14:textId="72A04E13">
      <w:pPr>
        <w:pStyle w:val="Normal"/>
        <w:rPr>
          <w:lang w:val="en-GB"/>
        </w:rPr>
      </w:pPr>
      <w:r w:rsidRPr="2317F61D" w:rsidR="27B8C03D">
        <w:rPr>
          <w:lang w:val="en-GB"/>
        </w:rPr>
        <w:t xml:space="preserve">            </w:t>
      </w:r>
      <w:r w:rsidRPr="2317F61D" w:rsidR="4A355584">
        <w:rPr>
          <w:rFonts w:ascii="Aptos" w:hAnsi="Aptos" w:eastAsia="Aptos" w:cs="Aptos"/>
          <w:noProof w:val="0"/>
          <w:sz w:val="24"/>
          <w:szCs w:val="24"/>
          <w:lang w:val="en-GB"/>
        </w:rPr>
        <w:t>In a rapidly evolving technological world, developing strong academic and employment skills is crucial for success. These skills help individuals remain adaptable, competitive, and prepared for the demands of modern workplaces.</w:t>
      </w:r>
    </w:p>
    <w:p w:rsidR="008937E3" w:rsidP="00D55E18" w:rsidRDefault="00677DB4" w14:paraId="428D754F" w14:textId="2E9CD69B">
      <w:pPr>
        <w:jc w:val="center"/>
        <w:rPr>
          <w:lang w:val="en-GB"/>
        </w:rPr>
      </w:pPr>
      <w:r>
        <w:rPr>
          <w:noProof/>
          <w:lang w:val="en-GB"/>
        </w:rPr>
        <w:drawing>
          <wp:inline distT="0" distB="0" distL="0" distR="0" wp14:anchorId="51E1D033" wp14:editId="506D1C8E">
            <wp:extent cx="4937036" cy="3339548"/>
            <wp:effectExtent l="0" t="0" r="0" b="0"/>
            <wp:docPr id="978136161" name="Picture 35" descr="A list of skills with check ma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136161" name="Picture 35" descr="A list of skills with check marks"/>
                    <pic:cNvPicPr/>
                  </pic:nvPicPr>
                  <pic:blipFill>
                    <a:blip r:embed="rId9">
                      <a:extLst>
                        <a:ext uri="{28A0092B-C50C-407E-A947-70E740481C1C}">
                          <a14:useLocalDpi xmlns:a14="http://schemas.microsoft.com/office/drawing/2010/main" val="0"/>
                        </a:ext>
                      </a:extLst>
                    </a:blip>
                    <a:stretch>
                      <a:fillRect/>
                    </a:stretch>
                  </pic:blipFill>
                  <pic:spPr>
                    <a:xfrm>
                      <a:off x="0" y="0"/>
                      <a:ext cx="4959718" cy="3354890"/>
                    </a:xfrm>
                    <a:prstGeom prst="rect">
                      <a:avLst/>
                    </a:prstGeom>
                  </pic:spPr>
                </pic:pic>
              </a:graphicData>
            </a:graphic>
          </wp:inline>
        </w:drawing>
      </w:r>
    </w:p>
    <w:p w:rsidRPr="00000DB1" w:rsidR="00677DB4" w:rsidP="00C203B3" w:rsidRDefault="00C203B3" w14:paraId="20BFC940" w14:textId="6753DDD2">
      <w:pPr>
        <w:rPr>
          <w:sz w:val="28"/>
          <w:szCs w:val="28"/>
          <w:lang w:val="en-GB"/>
        </w:rPr>
      </w:pPr>
      <w:bookmarkStart w:name="_Toc1160279437" w:id="11"/>
      <w:bookmarkStart w:name="_Toc389787264" w:id="12"/>
      <w:r w:rsidRPr="00000DB1">
        <w:rPr>
          <w:b/>
          <w:bCs/>
          <w:sz w:val="28"/>
          <w:szCs w:val="28"/>
        </w:rPr>
        <w:t xml:space="preserve">Figure </w:t>
      </w:r>
      <w:r w:rsidR="00DC050B">
        <w:rPr>
          <w:b/>
          <w:bCs/>
          <w:sz w:val="28"/>
          <w:szCs w:val="28"/>
        </w:rPr>
        <w:t>1</w:t>
      </w:r>
      <w:r w:rsidRPr="00000DB1">
        <w:rPr>
          <w:b/>
          <w:bCs/>
          <w:sz w:val="28"/>
          <w:szCs w:val="28"/>
        </w:rPr>
        <w:t>.</w:t>
      </w:r>
      <w:r w:rsidRPr="00000DB1">
        <w:rPr>
          <w:sz w:val="28"/>
          <w:szCs w:val="28"/>
        </w:rPr>
        <w:t xml:space="preserve"> “Top 10 Employability Skills” infographic, </w:t>
      </w:r>
      <w:proofErr w:type="spellStart"/>
      <w:r w:rsidRPr="00000DB1">
        <w:rPr>
          <w:sz w:val="28"/>
          <w:szCs w:val="28"/>
        </w:rPr>
        <w:t>Hiration</w:t>
      </w:r>
      <w:proofErr w:type="spellEnd"/>
      <w:r w:rsidRPr="00000DB1">
        <w:rPr>
          <w:sz w:val="28"/>
          <w:szCs w:val="28"/>
        </w:rPr>
        <w:t>.</w:t>
      </w:r>
      <w:sdt>
        <w:sdtPr>
          <w:rPr>
            <w:b/>
            <w:bCs/>
            <w:sz w:val="28"/>
            <w:szCs w:val="28"/>
          </w:rPr>
          <w:id w:val="-1837985592"/>
          <w:citation/>
        </w:sdtPr>
        <w:sdtEndPr/>
        <w:sdtContent>
          <w:r w:rsidRPr="0065512A" w:rsidR="00DF38FE">
            <w:rPr>
              <w:b/>
              <w:bCs/>
              <w:sz w:val="28"/>
              <w:szCs w:val="28"/>
            </w:rPr>
            <w:fldChar w:fldCharType="begin"/>
          </w:r>
          <w:r w:rsidRPr="0065512A" w:rsidR="00DF38FE">
            <w:rPr>
              <w:b/>
              <w:bCs/>
              <w:sz w:val="28"/>
              <w:szCs w:val="28"/>
              <w:lang w:val="en-GB"/>
            </w:rPr>
            <w:instrText xml:space="preserve"> CITATION Hir22 \l 2057 </w:instrText>
          </w:r>
          <w:r w:rsidRPr="0065512A" w:rsidR="00DF38FE">
            <w:rPr>
              <w:b/>
              <w:bCs/>
              <w:sz w:val="28"/>
              <w:szCs w:val="28"/>
            </w:rPr>
            <w:fldChar w:fldCharType="separate"/>
          </w:r>
          <w:r w:rsidR="0092671C">
            <w:rPr>
              <w:b/>
              <w:bCs/>
              <w:noProof/>
              <w:sz w:val="28"/>
              <w:szCs w:val="28"/>
              <w:lang w:val="en-GB"/>
            </w:rPr>
            <w:t xml:space="preserve"> </w:t>
          </w:r>
          <w:r w:rsidRPr="0092671C" w:rsidR="0092671C">
            <w:rPr>
              <w:noProof/>
              <w:sz w:val="28"/>
              <w:szCs w:val="28"/>
              <w:lang w:val="en-GB"/>
            </w:rPr>
            <w:t>[1]</w:t>
          </w:r>
          <w:r w:rsidRPr="0065512A" w:rsidR="00DF38FE">
            <w:rPr>
              <w:b/>
              <w:bCs/>
              <w:sz w:val="28"/>
              <w:szCs w:val="28"/>
            </w:rPr>
            <w:fldChar w:fldCharType="end"/>
          </w:r>
        </w:sdtContent>
      </w:sdt>
    </w:p>
    <w:bookmarkEnd w:id="11"/>
    <w:bookmarkEnd w:id="12"/>
    <w:p w:rsidRPr="0065512A" w:rsidR="0065512A" w:rsidP="0065512A" w:rsidRDefault="0065512A" w14:paraId="7F80EB77" w14:textId="1CB672BD">
      <w:pPr>
        <w:pStyle w:val="Heading1"/>
        <w:rPr>
          <w:b/>
          <w:bCs/>
          <w:color w:val="000000" w:themeColor="text1"/>
          <w:lang w:val="en-GB"/>
        </w:rPr>
      </w:pPr>
      <w:r w:rsidRPr="0065512A">
        <w:rPr>
          <w:b/>
          <w:bCs/>
          <w:color w:val="000000" w:themeColor="text1"/>
          <w:lang w:val="en-GB"/>
        </w:rPr>
        <w:t>Skills</w:t>
      </w:r>
    </w:p>
    <w:p w:rsidRPr="009D7B2C" w:rsidR="00293B09" w:rsidP="00293B09" w:rsidRDefault="00293B09" w14:paraId="4CB106AB" w14:textId="7858BE14">
      <w:pPr>
        <w:rPr>
          <w:rFonts w:asciiTheme="majorHAnsi" w:hAnsiTheme="majorHAnsi" w:eastAsiaTheme="majorEastAsia" w:cstheme="majorBidi"/>
          <w:b/>
          <w:bCs/>
          <w:color w:val="000000" w:themeColor="text1"/>
          <w:sz w:val="28"/>
          <w:szCs w:val="28"/>
          <w:lang w:val="en-GB"/>
        </w:rPr>
      </w:pPr>
      <w:r w:rsidRPr="009D7B2C">
        <w:rPr>
          <w:rFonts w:asciiTheme="majorHAnsi" w:hAnsiTheme="majorHAnsi" w:eastAsiaTheme="majorEastAsia" w:cstheme="majorBidi"/>
          <w:b/>
          <w:bCs/>
          <w:color w:val="000000" w:themeColor="text1"/>
          <w:sz w:val="28"/>
          <w:szCs w:val="28"/>
          <w:lang w:val="en-GB"/>
        </w:rPr>
        <w:t>Communication</w:t>
      </w:r>
    </w:p>
    <w:p w:rsidRPr="00293B09" w:rsidR="00293B09" w:rsidP="00293B09" w:rsidRDefault="00293B09" w14:paraId="3E59AEA1" w14:textId="77777777">
      <w:pPr>
        <w:rPr>
          <w:rFonts w:asciiTheme="majorHAnsi" w:hAnsiTheme="majorHAnsi" w:eastAsiaTheme="majorEastAsia" w:cstheme="majorBidi"/>
          <w:color w:val="000000" w:themeColor="text1"/>
          <w:sz w:val="28"/>
          <w:szCs w:val="28"/>
          <w:lang w:val="en-GB"/>
        </w:rPr>
      </w:pPr>
      <w:r w:rsidRPr="00293B09">
        <w:rPr>
          <w:rFonts w:asciiTheme="majorHAnsi" w:hAnsiTheme="majorHAnsi" w:eastAsiaTheme="majorEastAsia" w:cstheme="majorBidi"/>
          <w:color w:val="000000" w:themeColor="text1"/>
          <w:sz w:val="28"/>
          <w:szCs w:val="28"/>
          <w:lang w:val="en-GB"/>
        </w:rPr>
        <w:t xml:space="preserve">Communication is the ability to express ideas and thoughts effectively. It allows people to share knowledge, build understanding, and collaborate with others. As Gizir and Simsek describe, communication is the “lifeblood of every organization” </w:t>
      </w:r>
      <w:r w:rsidRPr="00293B09">
        <w:rPr>
          <w:rFonts w:asciiTheme="majorHAnsi" w:hAnsiTheme="majorHAnsi" w:eastAsiaTheme="majorEastAsia" w:cstheme="majorBidi"/>
          <w:b/>
          <w:bCs/>
          <w:color w:val="000000" w:themeColor="text1"/>
          <w:sz w:val="28"/>
          <w:szCs w:val="28"/>
          <w:lang w:val="en-GB"/>
        </w:rPr>
        <w:t>[2].</w:t>
      </w:r>
      <w:r w:rsidRPr="00293B09">
        <w:rPr>
          <w:rFonts w:asciiTheme="majorHAnsi" w:hAnsiTheme="majorHAnsi" w:eastAsiaTheme="majorEastAsia" w:cstheme="majorBidi"/>
          <w:color w:val="000000" w:themeColor="text1"/>
          <w:sz w:val="28"/>
          <w:szCs w:val="28"/>
          <w:lang w:val="en-GB"/>
        </w:rPr>
        <w:t xml:space="preserve"> In my chosen career, good communication will help me convey information confidently and establish strong professional relationships.</w:t>
      </w:r>
    </w:p>
    <w:p w:rsidR="00675D47" w:rsidP="00293B09" w:rsidRDefault="00675D47" w14:paraId="64ED5271" w14:textId="77777777">
      <w:pPr>
        <w:rPr>
          <w:rFonts w:asciiTheme="majorHAnsi" w:hAnsiTheme="majorHAnsi" w:eastAsiaTheme="majorEastAsia" w:cstheme="majorBidi"/>
          <w:b/>
          <w:bCs/>
          <w:color w:val="000000" w:themeColor="text1"/>
          <w:sz w:val="28"/>
          <w:szCs w:val="28"/>
          <w:lang w:val="en-GB"/>
        </w:rPr>
      </w:pPr>
    </w:p>
    <w:p w:rsidR="00675D47" w:rsidP="00293B09" w:rsidRDefault="00675D47" w14:paraId="06F6D3CF" w14:textId="77777777">
      <w:pPr>
        <w:rPr>
          <w:rFonts w:asciiTheme="majorHAnsi" w:hAnsiTheme="majorHAnsi" w:eastAsiaTheme="majorEastAsia" w:cstheme="majorBidi"/>
          <w:b/>
          <w:bCs/>
          <w:color w:val="000000" w:themeColor="text1"/>
          <w:sz w:val="28"/>
          <w:szCs w:val="28"/>
          <w:lang w:val="en-GB"/>
        </w:rPr>
      </w:pPr>
    </w:p>
    <w:p w:rsidRPr="009D7B2C" w:rsidR="00293B09" w:rsidP="00293B09" w:rsidRDefault="00293B09" w14:paraId="118D2E88" w14:textId="7F80B042">
      <w:pPr>
        <w:rPr>
          <w:rFonts w:asciiTheme="majorHAnsi" w:hAnsiTheme="majorHAnsi" w:eastAsiaTheme="majorEastAsia" w:cstheme="majorBidi"/>
          <w:b/>
          <w:bCs/>
          <w:color w:val="000000" w:themeColor="text1"/>
          <w:sz w:val="28"/>
          <w:szCs w:val="28"/>
          <w:lang w:val="en-GB"/>
        </w:rPr>
      </w:pPr>
      <w:r w:rsidRPr="009D7B2C">
        <w:rPr>
          <w:rFonts w:asciiTheme="majorHAnsi" w:hAnsiTheme="majorHAnsi" w:eastAsiaTheme="majorEastAsia" w:cstheme="majorBidi"/>
          <w:b/>
          <w:bCs/>
          <w:color w:val="000000" w:themeColor="text1"/>
          <w:sz w:val="28"/>
          <w:szCs w:val="28"/>
          <w:lang w:val="en-GB"/>
        </w:rPr>
        <w:lastRenderedPageBreak/>
        <w:t>Resilience</w:t>
      </w:r>
    </w:p>
    <w:p w:rsidRPr="00293B09" w:rsidR="00293B09" w:rsidP="00293B09" w:rsidRDefault="00293B09" w14:paraId="703EDB4A" w14:textId="77777777">
      <w:pPr>
        <w:rPr>
          <w:rFonts w:asciiTheme="majorHAnsi" w:hAnsiTheme="majorHAnsi" w:eastAsiaTheme="majorEastAsia" w:cstheme="majorBidi"/>
          <w:color w:val="000000" w:themeColor="text1"/>
          <w:sz w:val="28"/>
          <w:szCs w:val="28"/>
          <w:lang w:val="en-GB"/>
        </w:rPr>
      </w:pPr>
      <w:r w:rsidRPr="00293B09">
        <w:rPr>
          <w:rFonts w:asciiTheme="majorHAnsi" w:hAnsiTheme="majorHAnsi" w:eastAsiaTheme="majorEastAsia" w:cstheme="majorBidi"/>
          <w:color w:val="000000" w:themeColor="text1"/>
          <w:sz w:val="28"/>
          <w:szCs w:val="28"/>
          <w:lang w:val="en-GB"/>
        </w:rPr>
        <w:t xml:space="preserve">Resilience is the ability to recover quickly from difficulties and adapt to change. It helps students and employees remain motivated under pressure. As Greitens explains in </w:t>
      </w:r>
      <w:r w:rsidRPr="00293B09">
        <w:rPr>
          <w:rFonts w:asciiTheme="majorHAnsi" w:hAnsiTheme="majorHAnsi" w:eastAsiaTheme="majorEastAsia" w:cstheme="majorBidi"/>
          <w:i/>
          <w:iCs/>
          <w:color w:val="000000" w:themeColor="text1"/>
          <w:sz w:val="28"/>
          <w:szCs w:val="28"/>
          <w:lang w:val="en-GB"/>
        </w:rPr>
        <w:t>Resilience: Hard-Won Wisdom for Living a Better Life</w:t>
      </w:r>
      <w:r w:rsidRPr="00293B09">
        <w:rPr>
          <w:rFonts w:asciiTheme="majorHAnsi" w:hAnsiTheme="majorHAnsi" w:eastAsiaTheme="majorEastAsia" w:cstheme="majorBidi"/>
          <w:color w:val="000000" w:themeColor="text1"/>
          <w:sz w:val="28"/>
          <w:szCs w:val="28"/>
          <w:lang w:val="en-GB"/>
        </w:rPr>
        <w:t xml:space="preserve"> (2015), resilience is not simply about “bouncing back” but about learning, adapting, and moving forward through adversity </w:t>
      </w:r>
      <w:r w:rsidRPr="00293B09">
        <w:rPr>
          <w:rFonts w:asciiTheme="majorHAnsi" w:hAnsiTheme="majorHAnsi" w:eastAsiaTheme="majorEastAsia" w:cstheme="majorBidi"/>
          <w:b/>
          <w:bCs/>
          <w:color w:val="000000" w:themeColor="text1"/>
          <w:sz w:val="28"/>
          <w:szCs w:val="28"/>
          <w:lang w:val="en-GB"/>
        </w:rPr>
        <w:t>[3].</w:t>
      </w:r>
      <w:r w:rsidRPr="00293B09">
        <w:rPr>
          <w:rFonts w:asciiTheme="majorHAnsi" w:hAnsiTheme="majorHAnsi" w:eastAsiaTheme="majorEastAsia" w:cstheme="majorBidi"/>
          <w:color w:val="000000" w:themeColor="text1"/>
          <w:sz w:val="28"/>
          <w:szCs w:val="28"/>
          <w:lang w:val="en-GB"/>
        </w:rPr>
        <w:t xml:space="preserve"> This will allow me to overcome challenges and stay focused on success in my career.</w:t>
      </w:r>
    </w:p>
    <w:p w:rsidRPr="00293B09" w:rsidR="00293B09" w:rsidP="00293B09" w:rsidRDefault="00293B09" w14:paraId="366F9574" w14:textId="77777777">
      <w:pPr>
        <w:rPr>
          <w:rFonts w:asciiTheme="majorHAnsi" w:hAnsiTheme="majorHAnsi" w:eastAsiaTheme="majorEastAsia" w:cstheme="majorBidi"/>
          <w:color w:val="000000" w:themeColor="text1"/>
          <w:sz w:val="28"/>
          <w:szCs w:val="28"/>
          <w:lang w:val="en-GB"/>
        </w:rPr>
      </w:pPr>
      <w:r w:rsidRPr="009D7B2C">
        <w:rPr>
          <w:rFonts w:asciiTheme="majorHAnsi" w:hAnsiTheme="majorHAnsi" w:eastAsiaTheme="majorEastAsia" w:cstheme="majorBidi"/>
          <w:b/>
          <w:bCs/>
          <w:color w:val="000000" w:themeColor="text1"/>
          <w:sz w:val="28"/>
          <w:szCs w:val="28"/>
          <w:lang w:val="en-GB"/>
        </w:rPr>
        <w:t>Digital</w:t>
      </w:r>
      <w:r w:rsidRPr="00293B09">
        <w:rPr>
          <w:rFonts w:asciiTheme="majorHAnsi" w:hAnsiTheme="majorHAnsi" w:eastAsiaTheme="majorEastAsia" w:cstheme="majorBidi"/>
          <w:color w:val="000000" w:themeColor="text1"/>
          <w:sz w:val="28"/>
          <w:szCs w:val="28"/>
          <w:lang w:val="en-GB"/>
        </w:rPr>
        <w:t xml:space="preserve"> </w:t>
      </w:r>
      <w:r w:rsidRPr="009D7B2C">
        <w:rPr>
          <w:rFonts w:asciiTheme="majorHAnsi" w:hAnsiTheme="majorHAnsi" w:eastAsiaTheme="majorEastAsia" w:cstheme="majorBidi"/>
          <w:b/>
          <w:bCs/>
          <w:color w:val="000000" w:themeColor="text1"/>
          <w:sz w:val="28"/>
          <w:szCs w:val="28"/>
          <w:lang w:val="en-GB"/>
        </w:rPr>
        <w:t>Literacy</w:t>
      </w:r>
    </w:p>
    <w:p w:rsidRPr="00293B09" w:rsidR="00293B09" w:rsidP="00293B09" w:rsidRDefault="00293B09" w14:paraId="71C54872" w14:textId="22E93A8A">
      <w:pPr>
        <w:rPr>
          <w:rFonts w:asciiTheme="majorHAnsi" w:hAnsiTheme="majorHAnsi" w:eastAsiaTheme="majorEastAsia" w:cstheme="majorBidi"/>
          <w:color w:val="000000" w:themeColor="text1"/>
          <w:sz w:val="28"/>
          <w:szCs w:val="28"/>
          <w:lang w:val="en-GB"/>
        </w:rPr>
      </w:pPr>
      <w:r w:rsidRPr="00293B09">
        <w:rPr>
          <w:rFonts w:asciiTheme="majorHAnsi" w:hAnsiTheme="majorHAnsi" w:eastAsiaTheme="majorEastAsia" w:cstheme="majorBidi"/>
          <w:color w:val="000000" w:themeColor="text1"/>
          <w:sz w:val="28"/>
          <w:szCs w:val="28"/>
          <w:lang w:val="en-GB"/>
        </w:rPr>
        <w:t xml:space="preserve">Digital literacy means using technology safely, responsibly, and effectively. It enables learners and employees to use digital tools for research, collaboration, and productivity while protecting </w:t>
      </w:r>
      <w:r w:rsidRPr="00293B09" w:rsidR="0092671C">
        <w:rPr>
          <w:rFonts w:asciiTheme="majorHAnsi" w:hAnsiTheme="majorHAnsi" w:eastAsiaTheme="majorEastAsia" w:cstheme="majorBidi"/>
          <w:color w:val="000000" w:themeColor="text1"/>
          <w:sz w:val="28"/>
          <w:szCs w:val="28"/>
          <w:lang w:val="en-GB"/>
        </w:rPr>
        <w:t>data.</w:t>
      </w:r>
      <w:r w:rsidR="0092671C">
        <w:rPr>
          <w:rFonts w:asciiTheme="majorHAnsi" w:hAnsiTheme="majorHAnsi" w:eastAsiaTheme="majorEastAsia" w:cstheme="majorBidi"/>
          <w:color w:val="000000" w:themeColor="text1"/>
          <w:sz w:val="28"/>
          <w:szCs w:val="28"/>
          <w:lang w:val="en-GB"/>
        </w:rPr>
        <w:t xml:space="preserve"> </w:t>
      </w:r>
      <w:r w:rsidRPr="00293B09">
        <w:rPr>
          <w:rFonts w:asciiTheme="majorHAnsi" w:hAnsiTheme="majorHAnsi" w:eastAsiaTheme="majorEastAsia" w:cstheme="majorBidi"/>
          <w:color w:val="000000" w:themeColor="text1"/>
          <w:sz w:val="28"/>
          <w:szCs w:val="28"/>
          <w:lang w:val="en-GB"/>
        </w:rPr>
        <w:t>In my career, digital literacy will help me adapt to new tools, work efficiently online, and stay up to date with emerging technology.</w:t>
      </w:r>
    </w:p>
    <w:p w:rsidRPr="009D7B2C" w:rsidR="00293B09" w:rsidP="00293B09" w:rsidRDefault="00293B09" w14:paraId="38793E4B" w14:textId="77777777">
      <w:pPr>
        <w:rPr>
          <w:rFonts w:asciiTheme="majorHAnsi" w:hAnsiTheme="majorHAnsi" w:eastAsiaTheme="majorEastAsia" w:cstheme="majorBidi"/>
          <w:b/>
          <w:bCs/>
          <w:color w:val="000000" w:themeColor="text1"/>
          <w:sz w:val="28"/>
          <w:szCs w:val="28"/>
          <w:lang w:val="en-GB"/>
        </w:rPr>
      </w:pPr>
      <w:r w:rsidRPr="009D7B2C">
        <w:rPr>
          <w:rFonts w:asciiTheme="majorHAnsi" w:hAnsiTheme="majorHAnsi" w:eastAsiaTheme="majorEastAsia" w:cstheme="majorBidi"/>
          <w:b/>
          <w:bCs/>
          <w:color w:val="000000" w:themeColor="text1"/>
          <w:sz w:val="28"/>
          <w:szCs w:val="28"/>
          <w:lang w:val="en-GB"/>
        </w:rPr>
        <w:t>Teamwork</w:t>
      </w:r>
    </w:p>
    <w:p w:rsidRPr="00293B09" w:rsidR="00293B09" w:rsidP="00293B09" w:rsidRDefault="00293B09" w14:paraId="1E5786E9" w14:textId="4CDB00AF">
      <w:pPr>
        <w:rPr>
          <w:rFonts w:asciiTheme="majorHAnsi" w:hAnsiTheme="majorHAnsi" w:eastAsiaTheme="majorEastAsia" w:cstheme="majorBidi"/>
          <w:color w:val="000000" w:themeColor="text1"/>
          <w:sz w:val="28"/>
          <w:szCs w:val="28"/>
          <w:lang w:val="en-GB"/>
        </w:rPr>
      </w:pPr>
      <w:r w:rsidRPr="00293B09">
        <w:rPr>
          <w:rFonts w:asciiTheme="majorHAnsi" w:hAnsiTheme="majorHAnsi" w:eastAsiaTheme="majorEastAsia" w:cstheme="majorBidi"/>
          <w:color w:val="000000" w:themeColor="text1"/>
          <w:sz w:val="28"/>
          <w:szCs w:val="28"/>
          <w:lang w:val="en-GB"/>
        </w:rPr>
        <w:t>Teamwork is the ability to collaborate effectively with others toward shared goals. It promotes problem-solving, cooperation, and trust. As Maxwell states, “The strength of the team is each member; the strength of each member is the team</w:t>
      </w:r>
      <w:r w:rsidRPr="0092671C" w:rsidR="0092671C">
        <w:rPr>
          <w:rFonts w:asciiTheme="majorHAnsi" w:hAnsiTheme="majorHAnsi" w:eastAsiaTheme="majorEastAsia" w:cstheme="majorBidi"/>
          <w:color w:val="000000" w:themeColor="text1"/>
          <w:sz w:val="28"/>
          <w:szCs w:val="28"/>
          <w:lang w:val="en-GB"/>
        </w:rPr>
        <w:t xml:space="preserve">” </w:t>
      </w:r>
      <w:r w:rsidRPr="00293B09">
        <w:rPr>
          <w:rFonts w:asciiTheme="majorHAnsi" w:hAnsiTheme="majorHAnsi" w:eastAsiaTheme="majorEastAsia" w:cstheme="majorBidi"/>
          <w:b/>
          <w:bCs/>
          <w:color w:val="000000" w:themeColor="text1"/>
          <w:sz w:val="28"/>
          <w:szCs w:val="28"/>
          <w:lang w:val="en-GB"/>
        </w:rPr>
        <w:t>[4].</w:t>
      </w:r>
      <w:r w:rsidRPr="00293B09">
        <w:rPr>
          <w:rFonts w:asciiTheme="majorHAnsi" w:hAnsiTheme="majorHAnsi" w:eastAsiaTheme="majorEastAsia" w:cstheme="majorBidi"/>
          <w:color w:val="000000" w:themeColor="text1"/>
          <w:sz w:val="28"/>
          <w:szCs w:val="28"/>
          <w:lang w:val="en-GB"/>
        </w:rPr>
        <w:t xml:space="preserve"> In my career, teamwork will allow me to learn from diverse perspectives and achieve objectives collectively.</w:t>
      </w:r>
    </w:p>
    <w:p w:rsidR="6ED5F536" w:rsidP="6ED5F536" w:rsidRDefault="6ED5F536" w14:paraId="1E530291" w14:textId="753D80C7">
      <w:pPr>
        <w:rPr>
          <w:lang w:val="en-GB"/>
        </w:rPr>
      </w:pPr>
    </w:p>
    <w:p w:rsidRPr="00D73CC2" w:rsidR="00027F25" w:rsidP="00027F25" w:rsidRDefault="4DF057D1" w14:paraId="75DBB24B" w14:textId="662D9822">
      <w:r>
        <w:br/>
      </w:r>
      <w:bookmarkStart w:name="_Toc388060397" w:id="13"/>
      <w:bookmarkStart w:name="_Toc615649321" w:id="14"/>
      <w:bookmarkStart w:name="_Toc213056757" w:id="15"/>
    </w:p>
    <w:p w:rsidR="00027F25" w:rsidP="0052525A" w:rsidRDefault="0052525A" w14:paraId="0853E85A" w14:textId="177A6130">
      <w:pPr>
        <w:pStyle w:val="Heading1"/>
        <w:ind w:left="360"/>
        <w:rPr>
          <w:color w:val="000000" w:themeColor="text1"/>
          <w:lang w:val="en-GB"/>
        </w:rPr>
      </w:pPr>
      <w:r w:rsidRPr="00EE353D">
        <w:rPr>
          <w:b/>
          <w:bCs/>
          <w:color w:val="000000" w:themeColor="text1"/>
          <w:lang w:val="en-GB"/>
        </w:rPr>
        <w:lastRenderedPageBreak/>
        <w:t>Task 1 B.</w:t>
      </w:r>
      <w:r>
        <w:rPr>
          <w:color w:val="000000" w:themeColor="text1"/>
          <w:lang w:val="en-GB"/>
        </w:rPr>
        <w:t xml:space="preserve"> </w:t>
      </w:r>
      <w:r w:rsidRPr="00D73CC2">
        <w:rPr>
          <w:color w:val="000000" w:themeColor="text1"/>
          <w:lang w:val="en-GB"/>
        </w:rPr>
        <w:t>Sub</w:t>
      </w:r>
      <w:r>
        <w:rPr>
          <w:color w:val="000000" w:themeColor="text1"/>
          <w:lang w:val="en-GB"/>
        </w:rPr>
        <w:t>mi</w:t>
      </w:r>
      <w:r w:rsidR="006878CB">
        <w:rPr>
          <w:color w:val="000000" w:themeColor="text1"/>
          <w:lang w:val="en-GB"/>
        </w:rPr>
        <w:t>ssion</w:t>
      </w:r>
      <w:r>
        <w:rPr>
          <w:color w:val="000000" w:themeColor="text1"/>
          <w:lang w:val="en-GB"/>
        </w:rPr>
        <w:t xml:space="preserve"> </w:t>
      </w:r>
      <w:r w:rsidR="006878CB">
        <w:rPr>
          <w:color w:val="000000" w:themeColor="text1"/>
          <w:lang w:val="en-GB"/>
        </w:rPr>
        <w:t>of</w:t>
      </w:r>
      <w:r w:rsidRPr="00D73CC2" w:rsidR="00027F25">
        <w:rPr>
          <w:color w:val="000000" w:themeColor="text1"/>
          <w:lang w:val="en-GB"/>
        </w:rPr>
        <w:t xml:space="preserve"> work (Task1A) to Turnitin link</w:t>
      </w:r>
    </w:p>
    <w:p w:rsidRPr="00D73CC2" w:rsidR="00D73CC2" w:rsidP="00D73CC2" w:rsidRDefault="00D73CC2" w14:paraId="0068B811" w14:textId="7FF6736A">
      <w:pPr>
        <w:rPr>
          <w:lang w:val="en-GB"/>
        </w:rPr>
      </w:pPr>
      <w:r>
        <w:rPr>
          <w:noProof/>
          <w:lang w:val="en-GB"/>
        </w:rPr>
        <w:drawing>
          <wp:inline distT="0" distB="0" distL="0" distR="0" wp14:anchorId="7B2CA5B7" wp14:editId="2A4B7344">
            <wp:extent cx="2814452" cy="2177217"/>
            <wp:effectExtent l="0" t="0" r="5080" b="0"/>
            <wp:docPr id="462464068" name="Picture 29"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464068" name="Picture 29" descr="A screenshot of a computer"/>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50379" cy="2205010"/>
                    </a:xfrm>
                    <a:prstGeom prst="rect">
                      <a:avLst/>
                    </a:prstGeom>
                  </pic:spPr>
                </pic:pic>
              </a:graphicData>
            </a:graphic>
          </wp:inline>
        </w:drawing>
      </w:r>
    </w:p>
    <w:p w:rsidR="00151632" w:rsidP="003A539A" w:rsidRDefault="00B14757" w14:paraId="49D69201" w14:textId="6CA37F16">
      <w:pPr>
        <w:pStyle w:val="Heading1"/>
        <w:rPr>
          <w:b/>
          <w:bCs/>
          <w:color w:val="000000" w:themeColor="text1"/>
          <w:lang w:val="en-GB"/>
        </w:rPr>
      </w:pPr>
      <w:r w:rsidRPr="00B14757">
        <w:rPr>
          <w:b/>
          <w:bCs/>
          <w:color w:val="000000" w:themeColor="text1"/>
          <w:lang w:val="en-GB"/>
        </w:rPr>
        <w:t>Reflection</w:t>
      </w:r>
    </w:p>
    <w:p w:rsidRPr="00187396" w:rsidR="00187396" w:rsidP="00187396" w:rsidRDefault="00187396" w14:paraId="6EA8D4F5" w14:textId="7BDA0824">
      <w:pPr>
        <w:pStyle w:val="Heading2"/>
        <w:rPr>
          <w:b/>
          <w:bCs/>
          <w:color w:val="000000" w:themeColor="text1"/>
          <w:lang w:val="en-GB"/>
        </w:rPr>
      </w:pPr>
      <w:r w:rsidRPr="00187396">
        <w:rPr>
          <w:b/>
          <w:bCs/>
          <w:color w:val="000000" w:themeColor="text1"/>
          <w:lang w:val="en-GB"/>
        </w:rPr>
        <w:t>Similarity Score</w:t>
      </w:r>
    </w:p>
    <w:p w:rsidRPr="00187396" w:rsidR="00187396" w:rsidP="00187396" w:rsidRDefault="003A539A" w14:paraId="720F95FB" w14:textId="33198725">
      <w:pPr>
        <w:pStyle w:val="Heading2"/>
        <w:rPr>
          <w:rFonts w:ascii="Aptos" w:hAnsi="Aptos" w:eastAsia="Aptos" w:cs="Aptos"/>
          <w:color w:val="000000" w:themeColor="text1"/>
          <w:sz w:val="28"/>
          <w:szCs w:val="28"/>
          <w:lang w:val="en-GB"/>
        </w:rPr>
      </w:pPr>
      <w:r w:rsidRPr="003A539A">
        <w:rPr>
          <w:rFonts w:ascii="Aptos" w:hAnsi="Aptos" w:eastAsia="Aptos" w:cs="Aptos"/>
          <w:color w:val="000000" w:themeColor="text1"/>
          <w:sz w:val="28"/>
          <w:szCs w:val="28"/>
          <w:lang w:val="en-GB"/>
        </w:rPr>
        <w:t>My</w:t>
      </w:r>
      <w:r w:rsidRPr="003A539A" w:rsidR="00027F25">
        <w:rPr>
          <w:rFonts w:ascii="Aptos" w:hAnsi="Aptos" w:eastAsia="Aptos" w:cs="Aptos"/>
          <w:color w:val="000000" w:themeColor="text1"/>
          <w:sz w:val="28"/>
          <w:szCs w:val="28"/>
          <w:lang w:val="en-GB"/>
        </w:rPr>
        <w:t xml:space="preserve"> similarity score</w:t>
      </w:r>
      <w:r w:rsidR="00187396">
        <w:rPr>
          <w:rFonts w:ascii="Aptos" w:hAnsi="Aptos" w:eastAsia="Aptos" w:cs="Aptos"/>
          <w:color w:val="000000" w:themeColor="text1"/>
          <w:sz w:val="28"/>
          <w:szCs w:val="28"/>
          <w:lang w:val="en-GB"/>
        </w:rPr>
        <w:t xml:space="preserve"> is </w:t>
      </w:r>
      <w:r w:rsidRPr="00EE64B1" w:rsidR="00EE64B1">
        <w:rPr>
          <w:rFonts w:ascii="Aptos" w:hAnsi="Aptos" w:eastAsia="Aptos" w:cs="Aptos"/>
          <w:b/>
          <w:bCs/>
          <w:color w:val="000000" w:themeColor="text1"/>
          <w:sz w:val="28"/>
          <w:szCs w:val="28"/>
          <w:lang w:val="en-GB"/>
        </w:rPr>
        <w:t>9%</w:t>
      </w:r>
    </w:p>
    <w:p w:rsidR="00187396" w:rsidP="00187396" w:rsidRDefault="00187396" w14:paraId="25A79F3C" w14:textId="4AAD6314">
      <w:pPr>
        <w:rPr>
          <w:rStyle w:val="Heading2Char"/>
          <w:b/>
          <w:bCs/>
          <w:color w:val="000000" w:themeColor="text1"/>
        </w:rPr>
      </w:pPr>
      <w:r w:rsidRPr="00187396">
        <w:rPr>
          <w:rStyle w:val="Heading2Char"/>
          <w:b/>
          <w:bCs/>
          <w:color w:val="000000" w:themeColor="text1"/>
        </w:rPr>
        <w:t>How I could improve</w:t>
      </w:r>
    </w:p>
    <w:p w:rsidRPr="00D73CC2" w:rsidR="00187396" w:rsidP="00187396" w:rsidRDefault="00187396" w14:paraId="4A7C1667" w14:textId="6D9B0795">
      <w:pPr>
        <w:rPr>
          <w:rFonts w:asciiTheme="majorHAnsi" w:hAnsiTheme="majorHAnsi" w:eastAsiaTheme="majorEastAsia" w:cstheme="majorBidi"/>
          <w:color w:val="000000" w:themeColor="text1"/>
          <w:sz w:val="28"/>
          <w:szCs w:val="28"/>
        </w:rPr>
      </w:pPr>
      <w:r w:rsidRPr="00D73CC2">
        <w:rPr>
          <w:rStyle w:val="Heading2Char"/>
          <w:color w:val="000000" w:themeColor="text1"/>
          <w:sz w:val="28"/>
          <w:szCs w:val="28"/>
        </w:rPr>
        <w:t>I</w:t>
      </w:r>
      <w:r w:rsidRPr="00D73CC2" w:rsidR="00666615">
        <w:rPr>
          <w:rStyle w:val="Heading2Char"/>
          <w:color w:val="000000" w:themeColor="text1"/>
          <w:sz w:val="28"/>
          <w:szCs w:val="28"/>
        </w:rPr>
        <w:t xml:space="preserve">’m </w:t>
      </w:r>
      <w:r w:rsidRPr="00D73CC2" w:rsidR="009F52E1">
        <w:rPr>
          <w:rStyle w:val="Heading2Char"/>
          <w:color w:val="000000" w:themeColor="text1"/>
          <w:sz w:val="28"/>
          <w:szCs w:val="28"/>
        </w:rPr>
        <w:t>going to</w:t>
      </w:r>
      <w:r w:rsidRPr="00D73CC2" w:rsidR="00666615">
        <w:rPr>
          <w:rStyle w:val="Heading2Char"/>
          <w:color w:val="000000" w:themeColor="text1"/>
          <w:sz w:val="28"/>
          <w:szCs w:val="28"/>
        </w:rPr>
        <w:t xml:space="preserve"> improve my similarity score by gaining more knowledge</w:t>
      </w:r>
      <w:r w:rsidRPr="00D73CC2" w:rsidR="00386983">
        <w:rPr>
          <w:rStyle w:val="Heading2Char"/>
          <w:color w:val="000000" w:themeColor="text1"/>
          <w:sz w:val="28"/>
          <w:szCs w:val="28"/>
        </w:rPr>
        <w:t xml:space="preserve"> from different students or by </w:t>
      </w:r>
      <w:r w:rsidRPr="00D73CC2" w:rsidR="0024327C">
        <w:rPr>
          <w:rStyle w:val="Heading2Char"/>
          <w:color w:val="000000" w:themeColor="text1"/>
          <w:sz w:val="28"/>
          <w:szCs w:val="28"/>
        </w:rPr>
        <w:t xml:space="preserve">watching videos about it on </w:t>
      </w:r>
      <w:r w:rsidRPr="00D73CC2" w:rsidR="00093FF2">
        <w:rPr>
          <w:rStyle w:val="Heading2Char"/>
          <w:color w:val="000000" w:themeColor="text1"/>
          <w:sz w:val="28"/>
          <w:szCs w:val="28"/>
        </w:rPr>
        <w:t>YouTube</w:t>
      </w:r>
      <w:r w:rsidRPr="00D73CC2" w:rsidR="00666615">
        <w:rPr>
          <w:rStyle w:val="Heading2Char"/>
          <w:color w:val="000000" w:themeColor="text1"/>
          <w:sz w:val="28"/>
          <w:szCs w:val="28"/>
        </w:rPr>
        <w:t xml:space="preserve">, by getting different ideas and by </w:t>
      </w:r>
      <w:r w:rsidRPr="00D73CC2" w:rsidR="009F52E1">
        <w:rPr>
          <w:rStyle w:val="Heading2Char"/>
          <w:color w:val="000000" w:themeColor="text1"/>
          <w:sz w:val="28"/>
          <w:szCs w:val="28"/>
        </w:rPr>
        <w:t>doing more research</w:t>
      </w:r>
      <w:r w:rsidRPr="00D73CC2" w:rsidR="00BE4342">
        <w:rPr>
          <w:rStyle w:val="Heading2Char"/>
          <w:color w:val="000000" w:themeColor="text1"/>
          <w:sz w:val="28"/>
          <w:szCs w:val="28"/>
        </w:rPr>
        <w:t xml:space="preserve"> on the topic</w:t>
      </w:r>
      <w:r w:rsidRPr="00D73CC2" w:rsidR="00000C97">
        <w:rPr>
          <w:rStyle w:val="Heading2Char"/>
          <w:color w:val="000000" w:themeColor="text1"/>
          <w:sz w:val="28"/>
          <w:szCs w:val="28"/>
        </w:rPr>
        <w:t xml:space="preserve"> from different books or different articles</w:t>
      </w:r>
      <w:r w:rsidRPr="00D73CC2" w:rsidR="00BE4342">
        <w:rPr>
          <w:rStyle w:val="Heading2Char"/>
          <w:color w:val="000000" w:themeColor="text1"/>
          <w:sz w:val="28"/>
          <w:szCs w:val="28"/>
        </w:rPr>
        <w:t xml:space="preserve"> to</w:t>
      </w:r>
      <w:r w:rsidRPr="00D73CC2" w:rsidR="009F52E1">
        <w:rPr>
          <w:rStyle w:val="Heading2Char"/>
          <w:color w:val="000000" w:themeColor="text1"/>
          <w:sz w:val="28"/>
          <w:szCs w:val="28"/>
        </w:rPr>
        <w:t xml:space="preserve"> make it </w:t>
      </w:r>
      <w:r w:rsidRPr="00D73CC2" w:rsidR="007F5672">
        <w:rPr>
          <w:rStyle w:val="Heading2Char"/>
          <w:color w:val="000000" w:themeColor="text1"/>
          <w:sz w:val="28"/>
          <w:szCs w:val="28"/>
        </w:rPr>
        <w:t xml:space="preserve">less. </w:t>
      </w:r>
      <w:r w:rsidRPr="00D73CC2" w:rsidR="00EC0F08">
        <w:rPr>
          <w:rStyle w:val="Heading2Char"/>
          <w:color w:val="000000" w:themeColor="text1"/>
          <w:sz w:val="28"/>
          <w:szCs w:val="28"/>
        </w:rPr>
        <w:t xml:space="preserve">I’ll also focus on rewriting </w:t>
      </w:r>
      <w:r w:rsidRPr="00D73CC2" w:rsidR="00BE4342">
        <w:rPr>
          <w:rStyle w:val="Heading2Char"/>
          <w:color w:val="000000" w:themeColor="text1"/>
          <w:sz w:val="28"/>
          <w:szCs w:val="28"/>
        </w:rPr>
        <w:t>more</w:t>
      </w:r>
      <w:r w:rsidRPr="00D73CC2" w:rsidR="00EC0F08">
        <w:rPr>
          <w:rStyle w:val="Heading2Char"/>
          <w:color w:val="000000" w:themeColor="text1"/>
          <w:sz w:val="28"/>
          <w:szCs w:val="28"/>
        </w:rPr>
        <w:t xml:space="preserve"> unique </w:t>
      </w:r>
      <w:r w:rsidRPr="00D73CC2" w:rsidR="00BE4342">
        <w:rPr>
          <w:rStyle w:val="Heading2Char"/>
          <w:color w:val="000000" w:themeColor="text1"/>
          <w:sz w:val="28"/>
          <w:szCs w:val="28"/>
        </w:rPr>
        <w:t>words,</w:t>
      </w:r>
      <w:r w:rsidRPr="00D73CC2" w:rsidR="00EC0F08">
        <w:rPr>
          <w:rStyle w:val="Heading2Char"/>
          <w:color w:val="000000" w:themeColor="text1"/>
          <w:sz w:val="28"/>
          <w:szCs w:val="28"/>
        </w:rPr>
        <w:t xml:space="preserve"> and I’ll add the citations and quotations</w:t>
      </w:r>
      <w:r w:rsidRPr="00D73CC2" w:rsidR="00203609">
        <w:rPr>
          <w:rStyle w:val="Heading2Char"/>
          <w:color w:val="000000" w:themeColor="text1"/>
          <w:sz w:val="28"/>
          <w:szCs w:val="28"/>
        </w:rPr>
        <w:t xml:space="preserve">. Also </w:t>
      </w:r>
      <w:r w:rsidRPr="00D73CC2" w:rsidR="00203609">
        <w:rPr>
          <w:rFonts w:asciiTheme="majorHAnsi" w:hAnsiTheme="majorHAnsi" w:eastAsiaTheme="majorEastAsia" w:cstheme="majorBidi"/>
          <w:color w:val="000000" w:themeColor="text1"/>
          <w:sz w:val="28"/>
          <w:szCs w:val="28"/>
        </w:rPr>
        <w:t>to improve my similarity score, I will focus on paraphrasing information in my own words instead of copying directly from sources</w:t>
      </w:r>
      <w:r w:rsidRPr="00D73CC2" w:rsidR="008D5511">
        <w:rPr>
          <w:rFonts w:asciiTheme="majorHAnsi" w:hAnsiTheme="majorHAnsi" w:eastAsiaTheme="majorEastAsia" w:cstheme="majorBidi"/>
          <w:color w:val="000000" w:themeColor="text1"/>
          <w:sz w:val="28"/>
          <w:szCs w:val="28"/>
        </w:rPr>
        <w:t xml:space="preserve">. I will carefully read the material, understand it, and then rewrite it using different sentence structures and vocabulary. </w:t>
      </w:r>
    </w:p>
    <w:p w:rsidRPr="00800D2E" w:rsidR="00027F25" w:rsidP="00027F25" w:rsidRDefault="00800D2E" w14:paraId="71A9F136" w14:textId="23B2365D">
      <w:pPr>
        <w:pStyle w:val="Heading2"/>
        <w:rPr>
          <w:rFonts w:ascii="Aptos" w:hAnsi="Aptos" w:eastAsia="Aptos" w:cs="Aptos"/>
          <w:b/>
          <w:bCs/>
          <w:color w:val="000000" w:themeColor="text1"/>
          <w:sz w:val="28"/>
          <w:szCs w:val="28"/>
          <w:lang w:val="en-GB"/>
        </w:rPr>
      </w:pPr>
      <w:r w:rsidRPr="00800D2E">
        <w:rPr>
          <w:rFonts w:ascii="Aptos" w:hAnsi="Aptos" w:eastAsia="Aptos" w:cs="Aptos"/>
          <w:b/>
          <w:bCs/>
          <w:color w:val="000000" w:themeColor="text1"/>
          <w:sz w:val="28"/>
          <w:szCs w:val="28"/>
          <w:lang w:val="en-GB"/>
        </w:rPr>
        <w:t>Marks to Myself</w:t>
      </w:r>
    </w:p>
    <w:p w:rsidRPr="00800D2E" w:rsidR="00027F25" w:rsidP="3AFBDB87" w:rsidRDefault="00027F25" w14:paraId="25CFC800" w14:textId="7230D54B">
      <w:pPr>
        <w:rPr>
          <w:b w:val="1"/>
          <w:bCs w:val="1"/>
          <w:color w:val="000000" w:themeColor="text1" w:themeTint="FF" w:themeShade="FF"/>
          <w:lang w:val="en-GB"/>
        </w:rPr>
      </w:pPr>
      <w:r w:rsidRPr="3AFBDB87" w:rsidR="00C05318">
        <w:rPr>
          <w:sz w:val="28"/>
          <w:szCs w:val="28"/>
          <w:lang w:val="en-GB"/>
        </w:rPr>
        <w:t xml:space="preserve">I would give myself </w:t>
      </w:r>
      <w:r w:rsidRPr="3AFBDB87" w:rsidR="00741943">
        <w:rPr>
          <w:sz w:val="28"/>
          <w:szCs w:val="28"/>
          <w:lang w:val="en-GB"/>
        </w:rPr>
        <w:t xml:space="preserve">70% </w:t>
      </w:r>
      <w:r w:rsidRPr="3AFBDB87" w:rsidR="0089488E">
        <w:rPr>
          <w:sz w:val="28"/>
          <w:szCs w:val="28"/>
          <w:lang w:val="en-GB"/>
        </w:rPr>
        <w:t>it’s</w:t>
      </w:r>
      <w:r w:rsidRPr="3AFBDB87" w:rsidR="00741943">
        <w:rPr>
          <w:sz w:val="28"/>
          <w:szCs w:val="28"/>
          <w:lang w:val="en-GB"/>
        </w:rPr>
        <w:t xml:space="preserve"> because </w:t>
      </w:r>
      <w:r w:rsidRPr="3AFBDB87" w:rsidR="004E59CB">
        <w:rPr>
          <w:sz w:val="28"/>
          <w:szCs w:val="28"/>
          <w:lang w:val="en-GB"/>
        </w:rPr>
        <w:t xml:space="preserve">due to </w:t>
      </w:r>
      <w:r w:rsidRPr="3AFBDB87" w:rsidR="0089488E">
        <w:rPr>
          <w:sz w:val="28"/>
          <w:szCs w:val="28"/>
          <w:lang w:val="en-GB"/>
        </w:rPr>
        <w:t>lack of knowledge</w:t>
      </w:r>
      <w:r w:rsidRPr="3AFBDB87" w:rsidR="005D1341">
        <w:rPr>
          <w:sz w:val="28"/>
          <w:szCs w:val="28"/>
          <w:lang w:val="en-GB"/>
        </w:rPr>
        <w:t xml:space="preserve"> of technology</w:t>
      </w:r>
      <w:r w:rsidRPr="3AFBDB87" w:rsidR="0089488E">
        <w:rPr>
          <w:sz w:val="28"/>
          <w:szCs w:val="28"/>
          <w:lang w:val="en-GB"/>
        </w:rPr>
        <w:t xml:space="preserve">, I </w:t>
      </w:r>
      <w:r w:rsidRPr="3AFBDB87" w:rsidR="00D73CC2">
        <w:rPr>
          <w:sz w:val="28"/>
          <w:szCs w:val="28"/>
          <w:lang w:val="en-GB"/>
        </w:rPr>
        <w:t>couldn’t be</w:t>
      </w:r>
      <w:r w:rsidRPr="3AFBDB87" w:rsidR="0089488E">
        <w:rPr>
          <w:sz w:val="28"/>
          <w:szCs w:val="28"/>
          <w:lang w:val="en-GB"/>
        </w:rPr>
        <w:t xml:space="preserve"> able to </w:t>
      </w:r>
      <w:r w:rsidRPr="3AFBDB87" w:rsidR="00DB00B2">
        <w:rPr>
          <w:sz w:val="28"/>
          <w:szCs w:val="28"/>
          <w:lang w:val="en-GB"/>
        </w:rPr>
        <w:t xml:space="preserve">use more effective tools to improve my </w:t>
      </w:r>
      <w:r w:rsidRPr="3AFBDB87" w:rsidR="00D73CC2">
        <w:rPr>
          <w:sz w:val="28"/>
          <w:szCs w:val="28"/>
          <w:lang w:val="en-GB"/>
        </w:rPr>
        <w:t>answers,</w:t>
      </w:r>
      <w:r w:rsidRPr="3AFBDB87" w:rsidR="00DB00B2">
        <w:rPr>
          <w:sz w:val="28"/>
          <w:szCs w:val="28"/>
          <w:lang w:val="en-GB"/>
        </w:rPr>
        <w:t xml:space="preserve"> and I</w:t>
      </w:r>
      <w:r w:rsidRPr="3AFBDB87" w:rsidR="00B17CD2">
        <w:rPr>
          <w:sz w:val="28"/>
          <w:szCs w:val="28"/>
          <w:lang w:val="en-GB"/>
        </w:rPr>
        <w:t xml:space="preserve"> could </w:t>
      </w:r>
      <w:r w:rsidRPr="3AFBDB87" w:rsidR="007C0F83">
        <w:rPr>
          <w:sz w:val="28"/>
          <w:szCs w:val="28"/>
          <w:lang w:val="en-GB"/>
        </w:rPr>
        <w:t>have done th</w:t>
      </w:r>
      <w:r w:rsidRPr="3AFBDB87" w:rsidR="007875AD">
        <w:rPr>
          <w:sz w:val="28"/>
          <w:szCs w:val="28"/>
          <w:lang w:val="en-GB"/>
        </w:rPr>
        <w:t xml:space="preserve">at by doing more research and by gaining more knowledge from the fellow students or by </w:t>
      </w:r>
      <w:r w:rsidRPr="3AFBDB87" w:rsidR="000337AA">
        <w:rPr>
          <w:sz w:val="28"/>
          <w:szCs w:val="28"/>
          <w:lang w:val="en-GB"/>
        </w:rPr>
        <w:t>getting different point of views</w:t>
      </w:r>
    </w:p>
    <w:p w:rsidRPr="00800D2E" w:rsidR="00027F25" w:rsidP="3AFBDB87" w:rsidRDefault="00027F25" w14:paraId="24EE1887" w14:textId="6CFB5895">
      <w:pPr>
        <w:rPr>
          <w:b w:val="1"/>
          <w:bCs w:val="1"/>
          <w:color w:val="000000" w:themeColor="text1" w:themeTint="FF" w:themeShade="FF"/>
          <w:lang w:val="en-GB"/>
        </w:rPr>
      </w:pPr>
    </w:p>
    <w:p w:rsidRPr="00800D2E" w:rsidR="00027F25" w:rsidP="3AFBDB87" w:rsidRDefault="00027F25" w14:paraId="3C9C1A9B" w14:textId="545D1799">
      <w:pPr>
        <w:rPr>
          <w:b w:val="1"/>
          <w:bCs w:val="1"/>
          <w:color w:val="000000" w:themeColor="text1" w:themeTint="FF" w:themeShade="FF"/>
          <w:lang w:val="en-GB"/>
        </w:rPr>
      </w:pPr>
    </w:p>
    <w:p w:rsidRPr="00800D2E" w:rsidR="00027F25" w:rsidP="3AFBDB87" w:rsidRDefault="00027F25" w14:paraId="2E388C23" w14:textId="4EFEFCF4">
      <w:pPr>
        <w:rPr>
          <w:b w:val="1"/>
          <w:bCs w:val="1"/>
          <w:color w:val="000000" w:themeColor="text1" w:themeTint="FF" w:themeShade="FF"/>
          <w:lang w:val="en-GB"/>
        </w:rPr>
      </w:pPr>
    </w:p>
    <w:p w:rsidRPr="00800D2E" w:rsidR="00027F25" w:rsidP="3AFBDB87" w:rsidRDefault="00027F25" w14:paraId="7EDFF079" w14:textId="425E6F5B">
      <w:pPr>
        <w:rPr>
          <w:b w:val="1"/>
          <w:bCs w:val="1"/>
          <w:color w:val="000000" w:themeColor="text1" w:themeTint="FF" w:themeShade="FF"/>
          <w:lang w:val="en-GB"/>
        </w:rPr>
      </w:pPr>
    </w:p>
    <w:p w:rsidRPr="00800D2E" w:rsidR="00027F25" w:rsidP="3AFBDB87" w:rsidRDefault="00027F25" w14:paraId="19E899A9" w14:textId="6673178B">
      <w:pPr>
        <w:rPr>
          <w:b w:val="1"/>
          <w:bCs w:val="1"/>
          <w:color w:val="000000" w:themeColor="text1" w:themeTint="FF" w:themeShade="FF"/>
          <w:lang w:val="en-GB"/>
        </w:rPr>
      </w:pPr>
    </w:p>
    <w:p w:rsidRPr="00800D2E" w:rsidR="00027F25" w:rsidP="3AFBDB87" w:rsidRDefault="00027F25" w14:paraId="30EBEECD" w14:textId="1521384E">
      <w:pPr>
        <w:rPr>
          <w:b w:val="1"/>
          <w:bCs w:val="1"/>
          <w:color w:val="000000" w:themeColor="text1" w:themeTint="FF" w:themeShade="FF"/>
          <w:lang w:val="en-GB"/>
        </w:rPr>
      </w:pPr>
    </w:p>
    <w:p w:rsidRPr="00800D2E" w:rsidR="00027F25" w:rsidP="3AFBDB87" w:rsidRDefault="00027F25" w14:paraId="72ADFF69" w14:textId="2EDA83E9">
      <w:pPr>
        <w:rPr>
          <w:b w:val="1"/>
          <w:bCs w:val="1"/>
          <w:color w:val="000000" w:themeColor="text1" w:themeTint="FF" w:themeShade="FF"/>
          <w:lang w:val="en-GB"/>
        </w:rPr>
      </w:pPr>
    </w:p>
    <w:p w:rsidRPr="00800D2E" w:rsidR="00027F25" w:rsidP="3AFBDB87" w:rsidRDefault="00027F25" w14:paraId="1253252C" w14:textId="5244FB89">
      <w:pPr>
        <w:rPr>
          <w:b w:val="1"/>
          <w:bCs w:val="1"/>
          <w:color w:val="000000" w:themeColor="text1" w:themeTint="FF" w:themeShade="FF"/>
          <w:lang w:val="en-GB"/>
        </w:rPr>
      </w:pPr>
    </w:p>
    <w:p w:rsidRPr="00800D2E" w:rsidR="00027F25" w:rsidP="3AFBDB87" w:rsidRDefault="00027F25" w14:paraId="5CC942EC" w14:textId="12B09310">
      <w:pPr>
        <w:rPr>
          <w:b w:val="1"/>
          <w:bCs w:val="1"/>
          <w:color w:val="000000" w:themeColor="text1" w:themeTint="FF" w:themeShade="FF"/>
          <w:lang w:val="en-GB"/>
        </w:rPr>
      </w:pPr>
    </w:p>
    <w:p w:rsidRPr="00800D2E" w:rsidR="00027F25" w:rsidP="3AFBDB87" w:rsidRDefault="00027F25" w14:paraId="64BDF85D" w14:textId="54EDC37E">
      <w:pPr>
        <w:pStyle w:val="Normal"/>
        <w:rPr>
          <w:b w:val="1"/>
          <w:bCs w:val="1"/>
          <w:color w:val="000000" w:themeColor="text1" w:themeTint="FF" w:themeShade="FF"/>
          <w:lang w:val="en-GB"/>
        </w:rPr>
      </w:pPr>
    </w:p>
    <w:p w:rsidRPr="00800D2E" w:rsidR="00027F25" w:rsidP="3AFBDB87" w:rsidRDefault="00027F25" w14:paraId="3F52DB1E" w14:textId="7AE3D4F2">
      <w:pPr>
        <w:pStyle w:val="Normal"/>
        <w:rPr>
          <w:b w:val="1"/>
          <w:bCs w:val="1"/>
          <w:color w:val="000000" w:themeColor="text1"/>
          <w:lang w:val="en-GB"/>
        </w:rPr>
      </w:pPr>
      <w:r w:rsidRPr="3AFBDB87" w:rsidR="00027F25">
        <w:rPr>
          <w:b w:val="1"/>
          <w:bCs w:val="1"/>
          <w:color w:val="000000" w:themeColor="text1" w:themeTint="FF" w:themeShade="FF"/>
          <w:lang w:val="en-GB"/>
        </w:rPr>
        <w:t>TASK 2</w:t>
      </w:r>
    </w:p>
    <w:p w:rsidRPr="00BD62CF" w:rsidR="00027F25" w:rsidP="000B09DC" w:rsidRDefault="00027F25" w14:paraId="68ACEFFA" w14:textId="67FE1389">
      <w:pPr>
        <w:pStyle w:val="Heading2"/>
        <w:rPr>
          <w:color w:val="000000" w:themeColor="text1"/>
          <w:lang w:val="en-GB"/>
        </w:rPr>
      </w:pPr>
      <w:r w:rsidRPr="00BD62CF">
        <w:rPr>
          <w:color w:val="000000" w:themeColor="text1"/>
          <w:lang w:val="en-GB"/>
        </w:rPr>
        <w:t xml:space="preserve">A3 </w:t>
      </w:r>
      <w:r w:rsidRPr="00BD62CF" w:rsidR="000B09DC">
        <w:rPr>
          <w:color w:val="000000" w:themeColor="text1"/>
          <w:lang w:val="en-GB"/>
        </w:rPr>
        <w:t>Poster</w:t>
      </w:r>
    </w:p>
    <w:p w:rsidRPr="000B09DC" w:rsidR="000B09DC" w:rsidP="000B09DC" w:rsidRDefault="00BD62CF" w14:paraId="57A6C65E" w14:textId="591D63D6">
      <w:pPr>
        <w:rPr>
          <w:noProof/>
          <w:lang w:val="en-GB"/>
        </w:rPr>
      </w:pPr>
      <w:r w:rsidR="1285FD78">
        <w:rPr/>
        <w:t xml:space="preserve">The poster below explains the importance of teamwork in academic and career success, based on the Moodle Unit 2 topic </w:t>
      </w:r>
      <w:r w:rsidRPr="65553E55" w:rsidR="1285FD78">
        <w:rPr>
          <w:i w:val="1"/>
          <w:iCs w:val="1"/>
        </w:rPr>
        <w:t>“Life is a Team Sport.”</w:t>
      </w:r>
      <w:r w:rsidRPr="65553E55" w:rsidR="45A24E96">
        <w:rPr>
          <w:i w:val="1"/>
          <w:iCs w:val="1"/>
        </w:rPr>
        <w:t>t</w:t>
      </w:r>
      <w:r w:rsidR="42C552CE">
        <w:drawing>
          <wp:inline wp14:editId="6FEE33AA" wp14:anchorId="264088F2">
            <wp:extent cx="5817524" cy="6839808"/>
            <wp:effectExtent l="0" t="0" r="0" b="0"/>
            <wp:docPr id="1077169502" name="Picture 30" descr="A close-up of a pos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7169502" name="Picture 30" descr="A close-up of a poster&#10;&#10;AI-generated content may be incorrect."/>
                    <pic:cNvPicPr/>
                  </pic:nvPicPr>
                  <pic:blipFill>
                    <a:blip xmlns:r="http://schemas.openxmlformats.org/officeDocument/2006/relationships" r:embed="rId11" cstate="print">
                      <a:extLst>
                        <a:ext uri="{28A0092B-C50C-407E-A947-70E740481C1C}">
                          <a14:useLocalDpi xmlns:a14="http://schemas.microsoft.com/office/drawing/2010/main" val="0"/>
                        </a:ext>
                      </a:extLst>
                    </a:blip>
                    <a:stretch>
                      <a:fillRect/>
                    </a:stretch>
                  </pic:blipFill>
                  <pic:spPr>
                    <a:xfrm>
                      <a:off x="0" y="0"/>
                      <a:ext cx="5827375" cy="6851391"/>
                    </a:xfrm>
                    <a:prstGeom prst="rect">
                      <a:avLst/>
                    </a:prstGeom>
                  </pic:spPr>
                </pic:pic>
              </a:graphicData>
            </a:graphic>
          </wp:inline>
        </w:drawing>
      </w:r>
    </w:p>
    <w:p w:rsidR="00BD62CF" w:rsidP="00BD62CF" w:rsidRDefault="00BD62CF" w14:paraId="108C8F65" w14:textId="098BC1CC">
      <w:pPr>
        <w:pStyle w:val="Heading1"/>
        <w:rPr>
          <w:b/>
          <w:bCs/>
          <w:color w:val="000000" w:themeColor="text1"/>
          <w:lang w:val="en-GB"/>
        </w:rPr>
      </w:pPr>
      <w:r w:rsidRPr="00800D2E">
        <w:rPr>
          <w:b/>
          <w:bCs/>
          <w:color w:val="000000" w:themeColor="text1"/>
          <w:lang w:val="en-GB"/>
        </w:rPr>
        <w:lastRenderedPageBreak/>
        <w:t>Activity</w:t>
      </w:r>
    </w:p>
    <w:p w:rsidRPr="00C25886" w:rsidR="00C25886" w:rsidP="00C25886" w:rsidRDefault="00C25886" w14:paraId="7B974090" w14:textId="3E1B6CBE">
      <w:pPr>
        <w:rPr>
          <w:lang w:val="en-GB"/>
        </w:rPr>
      </w:pPr>
      <w:r w:rsidR="00C25886">
        <w:drawing>
          <wp:inline wp14:editId="2E781062" wp14:anchorId="11E929EC">
            <wp:extent cx="2385075" cy="2730096"/>
            <wp:effectExtent l="0" t="0" r="0" b="0"/>
            <wp:docPr id="1098117964" name="Picture 8"/>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8117964" name="Picture 1098117964"/>
                    <pic:cNvPicPr/>
                  </pic:nvPicPr>
                  <pic:blipFill>
                    <a:blip xmlns:r="http://schemas.openxmlformats.org/officeDocument/2006/relationships" r:embed="rId12">
                      <a:extLst>
                        <a:ext uri="{28A0092B-C50C-407E-A947-70E740481C1C}">
                          <a14:useLocalDpi xmlns:a14="http://schemas.microsoft.com/office/drawing/2010/main"/>
                        </a:ext>
                      </a:extLst>
                    </a:blip>
                    <a:stretch>
                      <a:fillRect/>
                    </a:stretch>
                  </pic:blipFill>
                  <pic:spPr>
                    <a:xfrm rot="0">
                      <a:off x="0" y="0"/>
                      <a:ext cx="2385075" cy="2730096"/>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C7EC600" wp14:editId="61EBE8BE">
                <wp:extent cx="2778125" cy="939800"/>
                <wp:effectExtent l="0" t="0" r="22225" b="12700"/>
                <wp:docPr xmlns:wp="http://schemas.openxmlformats.org/drawingml/2006/wordprocessingDrawing" id="1348566851"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flipH="1">
                          <a:off x="0" y="0"/>
                          <a:ext cx="2778125" cy="939800"/>
                        </a:xfrm>
                        <a:prstGeom prst="rect">
                          <a:avLst/>
                        </a:prstGeom>
                        <a:solidFill>
                          <a:schemeClr val="lt1"/>
                        </a:solidFill>
                        <a:ln>
                          <a:solidFill>
                            <a:srgbClr val="000000"/>
                          </a:solidFill>
                        </a:ln>
                      </wps:spPr>
                      <wps:txbx>
                        <w:txbxContent>
                          <w:p w:rsidR="00F62D9A" w:rsidP="00F62D9A" w:rsidRDefault="00F62D9A">
                            <w:pPr>
                              <w:spacing w:line="276" w:lineRule="auto"/>
                              <w:rPr>
                                <w:rFonts w:ascii="Aptos" w:hAnsi="Aptos"/>
                                <w:color w:val="000000"/>
                                <w:kern w:val="0"/>
                                <w:sz w:val="22"/>
                                <w:szCs w:val="22"/>
                                <w14:ligatures xmlns:w14="http://schemas.microsoft.com/office/word/2010/wordml" w14:val="none"/>
                              </w:rPr>
                            </w:pPr>
                            <w:r>
                              <w:rPr>
                                <w:rFonts w:ascii="Aptos" w:hAnsi="Aptos"/>
                                <w:color w:val="000000"/>
                                <w:sz w:val="22"/>
                                <w:szCs w:val="22"/>
                              </w:rPr>
                              <w:t>My team and I created the mindmap by using mindmeister. We tried to convey our knowledge of how important teamwork is which I believe we achieved it</w:t>
                            </w:r>
                          </w:p>
                        </w:txbxContent>
                      </wps:txbx>
                      <wps:bodyPr anchor="t"/>
                    </wps:wsp>
                  </a:graphicData>
                </a:graphic>
              </wp:inline>
            </w:drawing>
          </mc:Choice>
          <mc:Fallback/>
        </mc:AlternateContent>
      </w:r>
    </w:p>
    <w:p w:rsidRPr="00250625" w:rsidR="00027F25" w:rsidP="00027F25" w:rsidRDefault="00027F25" w14:paraId="6FEEDD30" w14:textId="77777777">
      <w:pPr>
        <w:rPr>
          <w:lang w:val="en-GB"/>
        </w:rPr>
      </w:pPr>
    </w:p>
    <w:p w:rsidR="00800D2E" w:rsidP="00EA04B6" w:rsidRDefault="00800D2E" w14:paraId="33376687" w14:textId="20AED1C6">
      <w:r w:rsidR="2ACC7584">
        <w:drawing>
          <wp:inline wp14:editId="4DAC56D4" wp14:anchorId="542BDF54">
            <wp:extent cx="3472380" cy="2609850"/>
            <wp:effectExtent l="0" t="0" r="0" b="0"/>
            <wp:docPr id="16188713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8871372" name="Picture 1618871372"/>
                    <pic:cNvPicPr/>
                  </pic:nvPicPr>
                  <pic:blipFill>
                    <a:blip xmlns:r="http://schemas.openxmlformats.org/officeDocument/2006/relationships" r:embed="rId340712422">
                      <a:extLst>
                        <a:ext uri="{28A0092B-C50C-407E-A947-70E740481C1C}">
                          <a14:useLocalDpi xmlns:a14="http://schemas.microsoft.com/office/drawing/2010/main"/>
                        </a:ext>
                      </a:extLst>
                    </a:blip>
                    <a:stretch>
                      <a:fillRect/>
                    </a:stretch>
                  </pic:blipFill>
                  <pic:spPr>
                    <a:xfrm rot="0">
                      <a:off x="0" y="0"/>
                      <a:ext cx="3472380" cy="2609850"/>
                    </a:xfrm>
                    <a:prstGeom prst="rect">
                      <a:avLst/>
                    </a:prstGeom>
                  </pic:spPr>
                </pic:pic>
              </a:graphicData>
            </a:graphic>
          </wp:inline>
        </w:drawing>
      </w:r>
    </w:p>
    <w:p w:rsidRPr="000156E4" w:rsidR="000156E4" w:rsidP="3AFBDB87" w:rsidRDefault="000156E4" w14:paraId="5029AB71" w14:textId="1BE505A6">
      <w:pPr/>
    </w:p>
    <w:p w:rsidRPr="000156E4" w:rsidR="000156E4" w:rsidP="3AFBDB87" w:rsidRDefault="000156E4" w14:paraId="439D88FD" w14:textId="5BEFB1CE">
      <w:pPr>
        <w:pStyle w:val="Heading1"/>
        <w:rPr>
          <w:b w:val="1"/>
          <w:bCs w:val="1"/>
          <w:color w:val="000000" w:themeColor="text1" w:themeTint="FF" w:themeShade="FF"/>
        </w:rPr>
      </w:pPr>
    </w:p>
    <w:p w:rsidRPr="000156E4" w:rsidR="000156E4" w:rsidP="3AFBDB87" w:rsidRDefault="000156E4" w14:paraId="7D74E80B" w14:textId="4CCE372A">
      <w:pPr>
        <w:pStyle w:val="Normal"/>
        <w:rPr>
          <w:b w:val="1"/>
          <w:bCs w:val="1"/>
          <w:color w:val="000000" w:themeColor="text1" w:themeTint="FF" w:themeShade="FF"/>
        </w:rPr>
      </w:pPr>
    </w:p>
    <w:p w:rsidRPr="000156E4" w:rsidR="000156E4" w:rsidP="3AFBDB87" w:rsidRDefault="000156E4" w14:paraId="2526DA6A" w14:textId="5B8291EC">
      <w:pPr>
        <w:pStyle w:val="Normal"/>
        <w:rPr>
          <w:b w:val="1"/>
          <w:bCs w:val="1"/>
          <w:color w:val="000000" w:themeColor="text1" w:themeTint="FF" w:themeShade="FF"/>
        </w:rPr>
      </w:pPr>
    </w:p>
    <w:p w:rsidRPr="000156E4" w:rsidR="000156E4" w:rsidP="3AFBDB87" w:rsidRDefault="000156E4" w14:paraId="68135641" w14:textId="3235839F">
      <w:pPr>
        <w:pStyle w:val="Normal"/>
        <w:rPr>
          <w:b w:val="1"/>
          <w:bCs w:val="1"/>
          <w:color w:val="000000" w:themeColor="text1" w:themeTint="FF" w:themeShade="FF"/>
        </w:rPr>
      </w:pPr>
      <w:r w:rsidRPr="3AFBDB87" w:rsidR="1ADC1EC1">
        <w:rPr>
          <w:rStyle w:val="Heading1Char"/>
          <w:b w:val="1"/>
          <w:bCs w:val="1"/>
          <w:color w:val="000000" w:themeColor="text1" w:themeTint="FF" w:themeShade="FF"/>
        </w:rPr>
        <w:t>Task 3</w:t>
      </w:r>
      <w:r w:rsidR="1ADC1EC1">
        <w:rPr/>
        <w:t>:</w:t>
      </w:r>
      <w:r w:rsidRPr="3AFBDB87" w:rsidR="1ADC1EC1">
        <w:rPr>
          <w:rStyle w:val="Heading2Char"/>
          <w:color w:val="000000" w:themeColor="text1" w:themeTint="FF" w:themeShade="FF"/>
        </w:rPr>
        <w:t xml:space="preserve"> </w:t>
      </w:r>
      <w:r w:rsidRPr="3AFBDB87" w:rsidR="1ADC1EC1">
        <w:rPr>
          <w:rStyle w:val="Heading2Char"/>
          <w:noProof w:val="0"/>
          <w:color w:val="000000" w:themeColor="text1" w:themeTint="FF" w:themeShade="FF"/>
          <w:lang w:val="en-US"/>
        </w:rPr>
        <w:t>Automatic Referencing tool</w:t>
      </w:r>
    </w:p>
    <w:p w:rsidRPr="000156E4" w:rsidR="000156E4" w:rsidP="000156E4" w:rsidRDefault="000156E4" w14:paraId="66453A64" w14:textId="27B86156">
      <w:pPr>
        <w:pStyle w:val="Heading1"/>
        <w:rPr>
          <w:b w:val="1"/>
          <w:bCs w:val="1"/>
          <w:color w:val="000000" w:themeColor="text1"/>
        </w:rPr>
      </w:pPr>
      <w:r w:rsidRPr="3AFBDB87" w:rsidR="000156E4">
        <w:rPr>
          <w:b w:val="1"/>
          <w:bCs w:val="1"/>
          <w:color w:val="000000" w:themeColor="text1" w:themeTint="FF" w:themeShade="FF"/>
        </w:rPr>
        <w:t>Summary</w:t>
      </w:r>
    </w:p>
    <w:p w:rsidRPr="00CC393F" w:rsidR="00CC393F" w:rsidP="00CC393F" w:rsidRDefault="00CC393F" w14:paraId="3C9F8C54" w14:textId="77777777">
      <w:pPr>
        <w:pStyle w:val="NormalWeb"/>
        <w:spacing w:before="274"/>
        <w:rPr>
          <w:rFonts w:ascii="Arial" w:hAnsi="Arial" w:cs="Arial"/>
          <w:color w:val="34363D"/>
        </w:rPr>
      </w:pPr>
      <w:r w:rsidRPr="00CC393F">
        <w:rPr>
          <w:rFonts w:ascii="Arial" w:hAnsi="Arial" w:cs="Arial"/>
          <w:color w:val="34363D"/>
        </w:rPr>
        <w:t>Forming a team is one of the most important stages of any group project, and it has become even more significant as more teams start working online. Employers often emphasise teamwork as a key skill, because the ability to work well with others directly affects how smoothly a project runs and how successful the outcome is. In traditional settings, teams could build relationships naturally by meeting in person, talking before class, or reading each other’s body language. However, virtual teams don’t have these advantages, which means they must be more intentional when forming and organising the group.</w:t>
      </w:r>
    </w:p>
    <w:p w:rsidRPr="00CC393F" w:rsidR="00CC393F" w:rsidP="00CC393F" w:rsidRDefault="00CC393F" w14:paraId="4FD7386C" w14:textId="77777777">
      <w:pPr>
        <w:pStyle w:val="NormalWeb"/>
        <w:rPr>
          <w:rFonts w:ascii="Arial" w:hAnsi="Arial" w:cs="Arial"/>
          <w:color w:val="34363D"/>
        </w:rPr>
      </w:pPr>
      <w:r w:rsidRPr="00CC393F">
        <w:rPr>
          <w:rFonts w:ascii="Arial" w:hAnsi="Arial" w:cs="Arial"/>
          <w:color w:val="34363D"/>
        </w:rPr>
        <w:t>One of the first steps in forming a virtual team is creating clear communication guidelines. Because team members are not in the same physical space, misunderstandings can easily happen. Research shows that early communication structures and shared expectations are essential for helping virtual teams avoid confusion and perform effectively [1]. Furthermore, leadership plays a key role in reinforcing communication efforts and setting expectations. Studies have shown that successful virtual team leaders establish trust, encourage team cohesion, and implement communication systems that support collaboration regardless of physical distance [3]. Agreeing on which communication platforms to use, how often the team will meet, and how quickly members should respond to messages helps everyone stay on the same page. Simple practices like turning on cameras during introductory meetings or summarising decisions at the end of discussions can make collaboration much smoother.</w:t>
      </w:r>
    </w:p>
    <w:p w:rsidRPr="00CC393F" w:rsidR="00CC393F" w:rsidP="00CC393F" w:rsidRDefault="00CC393F" w14:paraId="0E9C7322" w14:textId="77777777">
      <w:pPr>
        <w:pStyle w:val="NormalWeb"/>
        <w:rPr>
          <w:rFonts w:ascii="Arial" w:hAnsi="Arial" w:cs="Arial"/>
          <w:color w:val="34363D"/>
        </w:rPr>
      </w:pPr>
      <w:r w:rsidRPr="00CC393F">
        <w:rPr>
          <w:rFonts w:ascii="Arial" w:hAnsi="Arial" w:cs="Arial"/>
          <w:color w:val="34363D"/>
        </w:rPr>
        <w:t>Building trust is another essential element. In a face-to-face environment, trust develops naturally as people spend time together. In virtual settings, team members might feel disconnected or unsure about others’ intentions. Research suggests that identity leadership—the ability of a leader to foster a shared sense of belonging and purpose—can reduce subgroup formation and improve trust within diverse virtual teams [2]. Starting with informal conversations, quick check-ins, or icebreaker activities can also help create a welcoming team atmosphere. When members feel comfortable sharing ideas and expressing concerns, the team becomes more confident and effective.</w:t>
      </w:r>
    </w:p>
    <w:p w:rsidRPr="00CC393F" w:rsidR="00CC393F" w:rsidP="00CC393F" w:rsidRDefault="00CC393F" w14:paraId="22F9A869" w14:textId="77777777">
      <w:pPr>
        <w:pStyle w:val="NormalWeb"/>
        <w:rPr>
          <w:rFonts w:ascii="Arial" w:hAnsi="Arial" w:cs="Arial"/>
          <w:color w:val="34363D"/>
        </w:rPr>
      </w:pPr>
      <w:r w:rsidRPr="00CC393F">
        <w:rPr>
          <w:rFonts w:ascii="Arial" w:hAnsi="Arial" w:cs="Arial"/>
          <w:color w:val="34363D"/>
        </w:rPr>
        <w:t>Clear roles and responsibilities are also important when forming a team online. Without regular in-person reminders, tasks can easily be forgotten or duplicated. Using shared tools, such as online planners, task boards, or group documents, helps everyone see who is responsible for what and when tasks are due. This reduces confusion and improves accountability.</w:t>
      </w:r>
    </w:p>
    <w:p w:rsidRPr="00CC393F" w:rsidR="00CC393F" w:rsidP="00CC393F" w:rsidRDefault="00CC393F" w14:paraId="5EBE7B71" w14:textId="77777777">
      <w:pPr>
        <w:pStyle w:val="NormalWeb"/>
        <w:rPr>
          <w:rFonts w:ascii="Arial" w:hAnsi="Arial" w:cs="Arial"/>
          <w:color w:val="34363D"/>
        </w:rPr>
      </w:pPr>
      <w:r w:rsidRPr="00CC393F">
        <w:rPr>
          <w:rFonts w:ascii="Arial" w:hAnsi="Arial" w:cs="Arial"/>
          <w:color w:val="34363D"/>
        </w:rPr>
        <w:t>Finally, virtual teams need to be confident with the technology they use. Making sure everyone understands the collaboration tools, communication platforms, and file-sharing systems prevents delays and reduces stress later.</w:t>
      </w:r>
    </w:p>
    <w:p w:rsidRPr="00CC393F" w:rsidR="00046425" w:rsidP="00CC393F" w:rsidRDefault="00CC393F" w14:paraId="65A26E68" w14:textId="35481DE2">
      <w:pPr>
        <w:pStyle w:val="NormalWeb"/>
        <w:rPr>
          <w:rFonts w:ascii="Arial" w:hAnsi="Arial" w:cs="Arial"/>
          <w:color w:val="34363D"/>
        </w:rPr>
      </w:pPr>
      <w:r w:rsidRPr="00CC393F">
        <w:rPr>
          <w:rFonts w:ascii="Arial" w:hAnsi="Arial" w:cs="Arial"/>
          <w:color w:val="34363D"/>
        </w:rPr>
        <w:lastRenderedPageBreak/>
        <w:t>Overall, forming a virtual team requires strong communication, trust-building, clear organisation, and confidence with technology. When these areas are addressed early, teams are far more likely to work well together and achieve their goals.</w:t>
      </w:r>
    </w:p>
    <w:p w:rsidR="00CC393F" w:rsidP="00046425" w:rsidRDefault="00CC393F" w14:paraId="1C955AAE" w14:textId="77777777">
      <w:pPr>
        <w:pStyle w:val="Heading1"/>
        <w:rPr>
          <w:b/>
          <w:bCs/>
          <w:color w:val="000000" w:themeColor="text1"/>
        </w:rPr>
      </w:pPr>
    </w:p>
    <w:p w:rsidR="545E16E1" w:rsidP="3AFBDB87" w:rsidRDefault="545E16E1" w14:noSpellErr="1" w14:paraId="5468F704" w14:textId="7C4DA9C0">
      <w:pPr>
        <w:pStyle w:val="Heading1"/>
        <w:rPr>
          <w:b w:val="1"/>
          <w:bCs w:val="1"/>
          <w:color w:val="000000" w:themeColor="text1" w:themeTint="FF" w:themeShade="FF"/>
        </w:rPr>
      </w:pPr>
      <w:r w:rsidRPr="3AFBDB87" w:rsidR="545E16E1">
        <w:rPr>
          <w:b w:val="1"/>
          <w:bCs w:val="1"/>
          <w:color w:val="000000" w:themeColor="text1" w:themeTint="FF" w:themeShade="FF"/>
        </w:rPr>
        <w:t xml:space="preserve">Task 3 References </w:t>
      </w:r>
    </w:p>
    <w:p w:rsidR="545E16E1" w:rsidP="3AFBDB87" w:rsidRDefault="545E16E1" w14:paraId="4687BE27">
      <w:pPr>
        <w:rPr>
          <w:color w:val="000000" w:themeColor="text1" w:themeTint="FF" w:themeShade="FF"/>
          <w:lang w:val="en-GB"/>
        </w:rPr>
      </w:pPr>
      <w:r w:rsidRPr="3AFBDB87" w:rsidR="545E16E1">
        <w:rPr>
          <w:color w:val="000000" w:themeColor="text1" w:themeTint="FF" w:themeShade="FF"/>
          <w:lang w:val="en-GB"/>
        </w:rPr>
        <w:t>[1] S. Sarker and S. Sahay, “Understanding virtual team development: An interpretive study,” Journal of the Association for Information Systems, vol. 4, no. 1, pp. 1–38, 2003. doi: 10.17705/1jais.00028.</w:t>
      </w:r>
    </w:p>
    <w:p w:rsidR="3AFBDB87" w:rsidP="3AFBDB87" w:rsidRDefault="3AFBDB87" w14:noSpellErr="1" w14:paraId="64540303">
      <w:pPr>
        <w:rPr>
          <w:color w:val="000000" w:themeColor="text1" w:themeTint="FF" w:themeShade="FF"/>
          <w:lang w:val="en-GB"/>
        </w:rPr>
      </w:pPr>
    </w:p>
    <w:p w:rsidR="545E16E1" w:rsidP="3AFBDB87" w:rsidRDefault="545E16E1" w14:noSpellErr="1" w14:paraId="022C8DD1" w14:textId="28AA0D98">
      <w:pPr>
        <w:rPr>
          <w:color w:val="000000" w:themeColor="text1" w:themeTint="FF" w:themeShade="FF"/>
          <w:lang w:val="en-GB"/>
        </w:rPr>
      </w:pPr>
      <w:r w:rsidRPr="3AFBDB87" w:rsidR="545E16E1">
        <w:rPr>
          <w:color w:val="000000" w:themeColor="text1" w:themeTint="FF" w:themeShade="FF"/>
          <w:lang w:val="en-GB"/>
        </w:rPr>
        <w:t xml:space="preserve">[2] H. Op ‘t Roodt, H. Krug, and K. Otto, “Subgroup formation in diverse virtual teams: The moderating role of identity leadership,” Frontiers in Psychology, vol. 12, p. 722650, Dec. 2021. [Online]. Available: </w:t>
      </w:r>
      <w:hyperlink r:id="Ree517cb21cdb47aa">
        <w:r w:rsidRPr="3AFBDB87" w:rsidR="545E16E1">
          <w:rPr>
            <w:rStyle w:val="Hyperlink"/>
            <w:color w:val="000000" w:themeColor="text1" w:themeTint="FF" w:themeShade="FF"/>
            <w:lang w:val="en-GB"/>
          </w:rPr>
          <w:t>https://doi.org/10.3389/fpsyg.2021.722650</w:t>
        </w:r>
      </w:hyperlink>
    </w:p>
    <w:p w:rsidR="3AFBDB87" w:rsidP="3AFBDB87" w:rsidRDefault="3AFBDB87" w14:noSpellErr="1" w14:paraId="2A97266D">
      <w:pPr>
        <w:rPr>
          <w:color w:val="000000" w:themeColor="text1" w:themeTint="FF" w:themeShade="FF"/>
          <w:lang w:val="en-GB"/>
        </w:rPr>
      </w:pPr>
    </w:p>
    <w:p w:rsidR="545E16E1" w:rsidP="3AFBDB87" w:rsidRDefault="545E16E1" w14:noSpellErr="1" w14:paraId="38659B4C">
      <w:pPr>
        <w:rPr>
          <w:color w:val="000000" w:themeColor="text1" w:themeTint="FF" w:themeShade="FF"/>
          <w:lang w:val="en-GB"/>
        </w:rPr>
      </w:pPr>
      <w:r w:rsidRPr="3AFBDB87" w:rsidR="545E16E1">
        <w:rPr>
          <w:color w:val="000000" w:themeColor="text1" w:themeTint="FF" w:themeShade="FF"/>
          <w:lang w:val="en-GB"/>
        </w:rPr>
        <w:t>[3] S. Wong and R. M. Burton. S. Wong and R. M. Burton. Virtual teams: What are their characteristics, and impact on team performance? *. Virtual teams: What are their characteristics, and impact on team performance? *. </w:t>
      </w:r>
    </w:p>
    <w:p w:rsidR="3AFBDB87" w:rsidP="3AFBDB87" w:rsidRDefault="3AFBDB87" w14:paraId="3A0D8CD3" w14:textId="3A90E026">
      <w:pPr>
        <w:rPr>
          <w:color w:val="000000" w:themeColor="text1" w:themeTint="FF" w:themeShade="FF"/>
          <w:lang w:val="en-GB"/>
        </w:rPr>
      </w:pPr>
    </w:p>
    <w:p w:rsidR="2317F61D" w:rsidP="2317F61D" w:rsidRDefault="2317F61D" w14:paraId="6FCD9321" w14:textId="157A28C4">
      <w:pPr>
        <w:rPr>
          <w:rStyle w:val="Heading1Char"/>
          <w:b w:val="1"/>
          <w:bCs w:val="1"/>
          <w:color w:val="000000" w:themeColor="text1" w:themeTint="FF" w:themeShade="FF"/>
        </w:rPr>
      </w:pPr>
    </w:p>
    <w:p w:rsidR="2317F61D" w:rsidP="2317F61D" w:rsidRDefault="2317F61D" w14:paraId="49D9488D" w14:textId="5644CEBA">
      <w:pPr>
        <w:rPr>
          <w:rStyle w:val="Heading1Char"/>
          <w:b w:val="1"/>
          <w:bCs w:val="1"/>
          <w:color w:val="000000" w:themeColor="text1" w:themeTint="FF" w:themeShade="FF"/>
        </w:rPr>
      </w:pPr>
    </w:p>
    <w:p w:rsidR="2317F61D" w:rsidP="2317F61D" w:rsidRDefault="2317F61D" w14:paraId="3B029718" w14:textId="22B34931">
      <w:pPr>
        <w:rPr>
          <w:rStyle w:val="Heading1Char"/>
          <w:b w:val="1"/>
          <w:bCs w:val="1"/>
          <w:color w:val="000000" w:themeColor="text1" w:themeTint="FF" w:themeShade="FF"/>
        </w:rPr>
      </w:pPr>
    </w:p>
    <w:p w:rsidR="2317F61D" w:rsidP="2317F61D" w:rsidRDefault="2317F61D" w14:paraId="6D3C3102" w14:textId="6DCA7428">
      <w:pPr>
        <w:rPr>
          <w:rStyle w:val="Heading1Char"/>
          <w:b w:val="1"/>
          <w:bCs w:val="1"/>
          <w:color w:val="000000" w:themeColor="text1" w:themeTint="FF" w:themeShade="FF"/>
        </w:rPr>
      </w:pPr>
    </w:p>
    <w:p w:rsidR="2317F61D" w:rsidP="2317F61D" w:rsidRDefault="2317F61D" w14:paraId="63839F2D" w14:textId="336F827E">
      <w:pPr>
        <w:rPr>
          <w:rStyle w:val="Heading1Char"/>
          <w:b w:val="1"/>
          <w:bCs w:val="1"/>
          <w:color w:val="000000" w:themeColor="text1" w:themeTint="FF" w:themeShade="FF"/>
        </w:rPr>
      </w:pPr>
    </w:p>
    <w:p w:rsidR="2317F61D" w:rsidP="2317F61D" w:rsidRDefault="2317F61D" w14:paraId="5402A89D" w14:textId="47B6D61D">
      <w:pPr>
        <w:rPr>
          <w:rStyle w:val="Heading1Char"/>
          <w:b w:val="1"/>
          <w:bCs w:val="1"/>
          <w:color w:val="000000" w:themeColor="text1" w:themeTint="FF" w:themeShade="FF"/>
        </w:rPr>
      </w:pPr>
    </w:p>
    <w:p w:rsidR="2317F61D" w:rsidP="2317F61D" w:rsidRDefault="2317F61D" w14:paraId="4F54FD55" w14:textId="4C1BE121">
      <w:pPr>
        <w:rPr>
          <w:rStyle w:val="Heading1Char"/>
          <w:b w:val="1"/>
          <w:bCs w:val="1"/>
          <w:color w:val="000000" w:themeColor="text1" w:themeTint="FF" w:themeShade="FF"/>
        </w:rPr>
      </w:pPr>
    </w:p>
    <w:p w:rsidR="00A65528" w:rsidP="2317F61D" w:rsidRDefault="00A65528" w14:paraId="5CD9C3EE" w14:textId="32D6CEB6">
      <w:pPr>
        <w:rPr>
          <w:color w:val="000000" w:themeColor="text1" w:themeTint="FF" w:themeShade="FF"/>
          <w:lang w:val="en-GB"/>
        </w:rPr>
      </w:pPr>
      <w:r w:rsidRPr="2317F61D" w:rsidR="00A65528">
        <w:rPr>
          <w:rStyle w:val="Heading1Char"/>
          <w:b w:val="1"/>
          <w:bCs w:val="1"/>
          <w:color w:val="000000" w:themeColor="text1" w:themeTint="FF" w:themeShade="FF"/>
        </w:rPr>
        <w:t>Task 3</w:t>
      </w:r>
      <w:r w:rsidRPr="2317F61D" w:rsidR="000E2DC3">
        <w:rPr>
          <w:rStyle w:val="Heading1Char"/>
          <w:b w:val="1"/>
          <w:bCs w:val="1"/>
          <w:color w:val="000000" w:themeColor="text1" w:themeTint="FF" w:themeShade="FF"/>
        </w:rPr>
        <w:t>.</w:t>
      </w:r>
      <w:r w:rsidRPr="2317F61D" w:rsidR="000E2DC3">
        <w:rPr>
          <w:color w:val="000000" w:themeColor="text1" w:themeTint="FF" w:themeShade="FF"/>
          <w:lang w:val="en-GB"/>
        </w:rPr>
        <w:t xml:space="preserve"> </w:t>
      </w:r>
      <w:r w:rsidRPr="2317F61D" w:rsidR="000E2DC3">
        <w:rPr>
          <w:sz w:val="40"/>
          <w:szCs w:val="40"/>
        </w:rPr>
        <w:t>Proof of Use of RefWorks</w:t>
      </w:r>
    </w:p>
    <w:p w:rsidR="00D37AA4" w:rsidP="00D37AA4" w:rsidRDefault="006C2A00" w14:paraId="7FD4692A" w14:textId="04DFEE61">
      <w:pPr>
        <w:pStyle w:val="Heading1"/>
        <w:rPr>
          <w:lang w:val="en-GB"/>
        </w:rPr>
      </w:pPr>
      <w:r>
        <w:rPr>
          <w:noProof/>
          <w:lang w:val="en-GB"/>
        </w:rPr>
        <w:drawing>
          <wp:inline distT="0" distB="0" distL="0" distR="0" wp14:anchorId="1DC8C0CE" wp14:editId="019CCCFE">
            <wp:extent cx="5943600" cy="2414270"/>
            <wp:effectExtent l="0" t="0" r="0" b="5080"/>
            <wp:docPr id="15824684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68497" name="Picture 1"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2414270"/>
                    </a:xfrm>
                    <a:prstGeom prst="rect">
                      <a:avLst/>
                    </a:prstGeom>
                  </pic:spPr>
                </pic:pic>
              </a:graphicData>
            </a:graphic>
          </wp:inline>
        </w:drawing>
      </w:r>
    </w:p>
    <w:p w:rsidR="006C2A00" w:rsidP="006C2A00" w:rsidRDefault="006C2A00" w14:paraId="1D07D34D" w14:textId="77777777">
      <w:pPr>
        <w:rPr>
          <w:lang w:val="en-GB"/>
        </w:rPr>
      </w:pPr>
    </w:p>
    <w:p w:rsidR="00D37AA4" w:rsidP="006C2A00" w:rsidRDefault="006C2A00" w14:paraId="59C55582" w14:textId="2DFCDCDE">
      <w:pPr>
        <w:rPr>
          <w:lang w:val="en-GB"/>
        </w:rPr>
      </w:pPr>
      <w:r w:rsidR="006C2A00">
        <w:drawing>
          <wp:inline wp14:editId="2F4D361E" wp14:anchorId="41BEE5F6">
            <wp:extent cx="5943600" cy="3473904"/>
            <wp:effectExtent l="0" t="0" r="0" b="0"/>
            <wp:docPr id="715016659" name="Picture 2" descr="A screen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5016659" name="Picture 2" descr="A screenshot of a computer&#10;&#10;AI-generated content may be incorrect."/>
                    <pic:cNvPicPr/>
                  </pic:nvPicPr>
                  <pic:blipFill>
                    <a:blip xmlns:r="http://schemas.openxmlformats.org/officeDocument/2006/relationships" r:embed="rId15" cstate="print">
                      <a:extLst>
                        <a:ext uri="{28A0092B-C50C-407E-A947-70E740481C1C}">
                          <a14:useLocalDpi xmlns:a14="http://schemas.microsoft.com/office/drawing/2010/main" val="0"/>
                        </a:ext>
                      </a:extLst>
                    </a:blip>
                    <a:stretch>
                      <a:fillRect/>
                    </a:stretch>
                  </pic:blipFill>
                  <pic:spPr>
                    <a:xfrm>
                      <a:off x="0" y="0"/>
                      <a:ext cx="5950924" cy="3478185"/>
                    </a:xfrm>
                    <a:prstGeom prst="rect">
                      <a:avLst/>
                    </a:prstGeom>
                  </pic:spPr>
                </pic:pic>
              </a:graphicData>
            </a:graphic>
          </wp:inline>
        </w:drawing>
      </w:r>
      <w:r w:rsidR="006C2A00">
        <w:drawing>
          <wp:inline wp14:editId="07CA3FC8" wp14:anchorId="58B1FBF3">
            <wp:extent cx="5943357" cy="3515535"/>
            <wp:effectExtent l="0" t="0" r="635" b="8890"/>
            <wp:docPr id="108550875" name="Picture 6" descr="A screen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550875" name="Picture 6" descr="A screenshot of a computer&#10;&#10;AI-generated content may be incorrect."/>
                    <pic:cNvPicPr/>
                  </pic:nvPicPr>
                  <pic:blipFill>
                    <a:blip xmlns:r="http://schemas.openxmlformats.org/officeDocument/2006/relationships" r:embed="rId16" cstate="print">
                      <a:extLst>
                        <a:ext uri="{28A0092B-C50C-407E-A947-70E740481C1C}">
                          <a14:useLocalDpi xmlns:a14="http://schemas.microsoft.com/office/drawing/2010/main" val="0"/>
                        </a:ext>
                      </a:extLst>
                    </a:blip>
                    <a:stretch>
                      <a:fillRect/>
                    </a:stretch>
                  </pic:blipFill>
                  <pic:spPr>
                    <a:xfrm>
                      <a:off x="0" y="0"/>
                      <a:ext cx="5947064" cy="3517728"/>
                    </a:xfrm>
                    <a:prstGeom prst="rect">
                      <a:avLst/>
                    </a:prstGeom>
                  </pic:spPr>
                </pic:pic>
              </a:graphicData>
            </a:graphic>
          </wp:inline>
        </w:drawing>
      </w:r>
    </w:p>
    <w:p w:rsidR="58EDBAB7" w:rsidP="3AFBDB87" w:rsidRDefault="58EDBAB7" w14:paraId="7F6D4435" w14:textId="5790CB94">
      <w:pPr>
        <w:pStyle w:val="Heading1"/>
        <w:suppressLineNumbers w:val="0"/>
        <w:bidi w:val="0"/>
        <w:spacing w:before="360" w:beforeAutospacing="off" w:after="80" w:afterAutospacing="off" w:line="279" w:lineRule="auto"/>
        <w:ind w:left="0" w:right="0"/>
        <w:jc w:val="left"/>
      </w:pPr>
      <w:r w:rsidRPr="3AFBDB87" w:rsidR="58EDBAB7">
        <w:rPr>
          <w:b w:val="1"/>
          <w:bCs w:val="1"/>
          <w:color w:val="000000" w:themeColor="text1" w:themeTint="FF" w:themeShade="FF"/>
          <w:lang w:val="en-GB"/>
        </w:rPr>
        <w:t xml:space="preserve">Task 4: </w:t>
      </w:r>
      <w:r w:rsidRPr="3AFBDB87" w:rsidR="58EDBAB7">
        <w:rPr>
          <w:rStyle w:val="Heading2Char"/>
          <w:color w:val="000000" w:themeColor="text1" w:themeTint="FF" w:themeShade="FF"/>
          <w:lang w:val="en-GB"/>
        </w:rPr>
        <w:t>Creation of E-Portfolio</w:t>
      </w:r>
    </w:p>
    <w:p w:rsidR="14688560" w:rsidP="3AFBDB87" w:rsidRDefault="14688560" w14:paraId="7539A770" w14:textId="1A660248">
      <w:pPr>
        <w:pStyle w:val="Normal"/>
        <w:rPr>
          <w:noProof w:val="0"/>
          <w:color w:val="000000" w:themeColor="text1" w:themeTint="FF" w:themeShade="FF"/>
          <w:lang w:val="en-GB"/>
        </w:rPr>
      </w:pPr>
      <w:r w:rsidRPr="2317F61D" w:rsidR="14688560">
        <w:rPr>
          <w:b w:val="0"/>
          <w:bCs w:val="0"/>
          <w:i w:val="0"/>
          <w:iCs w:val="0"/>
          <w:caps w:val="0"/>
          <w:smallCaps w:val="0"/>
          <w:noProof w:val="0"/>
          <w:color w:val="1F3342"/>
          <w:sz w:val="27"/>
          <w:szCs w:val="27"/>
          <w:lang w:val="en-GB"/>
        </w:rPr>
        <w:t>I decided to use Wix because it gives me the freedom to design my e-portfolio exactly how I want it. The drag-and-drop tools make the process simple and enjoyable, allowing me to focus on creativity rather than technical details. I love how I can personalize the layout to reflect my style and professional personality. Plus, updating and organizing my content is effortless, which helps me keep everything neat, professional, and up to date.</w:t>
      </w:r>
    </w:p>
    <w:p w:rsidR="3AFBDB87" w:rsidP="3AFBDB87" w:rsidRDefault="3AFBDB87" w14:paraId="24D15573" w14:textId="713B84FB">
      <w:pPr>
        <w:pStyle w:val="Normal"/>
        <w:rPr>
          <w:noProof w:val="0"/>
          <w:color w:val="000000" w:themeColor="text1" w:themeTint="FF" w:themeShade="FF"/>
          <w:lang w:val="en-GB"/>
        </w:rPr>
      </w:pPr>
    </w:p>
    <w:p w:rsidR="14688560" w:rsidP="3AFBDB87" w:rsidRDefault="14688560" w14:paraId="102378FA" w14:textId="622E0050">
      <w:pPr>
        <w:pStyle w:val="Heading1"/>
        <w:rPr>
          <w:noProof w:val="0"/>
          <w:color w:val="000000" w:themeColor="text1" w:themeTint="FF" w:themeShade="FF"/>
          <w:lang w:val="en-GB"/>
        </w:rPr>
      </w:pPr>
      <w:r w:rsidRPr="2317F61D" w:rsidR="14688560">
        <w:rPr>
          <w:noProof w:val="0"/>
          <w:color w:val="000000" w:themeColor="text1" w:themeTint="FF" w:themeShade="FF"/>
          <w:lang w:val="en-GB"/>
        </w:rPr>
        <w:t>Evidence of E-Portfolio</w:t>
      </w:r>
    </w:p>
    <w:p w:rsidR="00D37AA4" w:rsidP="2317F61D" w:rsidRDefault="00D37AA4" w14:paraId="37B00449" w14:textId="05FA65C0">
      <w:pPr>
        <w:pStyle w:val="Normal"/>
        <w:rPr>
          <w:noProof w:val="0"/>
          <w:lang w:val="en-GB"/>
        </w:rPr>
      </w:pPr>
    </w:p>
    <w:p w:rsidR="00D37AA4" w:rsidP="2317F61D" w:rsidRDefault="00D37AA4" w14:paraId="5C494021" w14:textId="1B620232">
      <w:pPr>
        <w:pStyle w:val="Normal"/>
        <w:rPr>
          <w:noProof w:val="0"/>
          <w:lang w:val="en-GB"/>
        </w:rPr>
      </w:pPr>
      <w:r w:rsidR="61CF57F9">
        <w:drawing>
          <wp:inline wp14:editId="3E84D223" wp14:anchorId="4F1AF83C">
            <wp:extent cx="3152775" cy="1626913"/>
            <wp:effectExtent l="0" t="0" r="0" b="0"/>
            <wp:docPr id="13126440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2644090" name="Picture 1312644090"/>
                    <pic:cNvPicPr/>
                  </pic:nvPicPr>
                  <pic:blipFill>
                    <a:blip xmlns:r="http://schemas.openxmlformats.org/officeDocument/2006/relationships" r:embed="rId1748430354">
                      <a:extLst>
                        <a:ext uri="{28A0092B-C50C-407E-A947-70E740481C1C}">
                          <a14:useLocalDpi xmlns:a14="http://schemas.microsoft.com/office/drawing/2010/main"/>
                        </a:ext>
                      </a:extLst>
                    </a:blip>
                    <a:stretch>
                      <a:fillRect/>
                    </a:stretch>
                  </pic:blipFill>
                  <pic:spPr>
                    <a:xfrm rot="0">
                      <a:off x="0" y="0"/>
                      <a:ext cx="3152775" cy="1626913"/>
                    </a:xfrm>
                    <a:prstGeom prst="rect">
                      <a:avLst/>
                    </a:prstGeom>
                  </pic:spPr>
                </pic:pic>
              </a:graphicData>
            </a:graphic>
          </wp:inline>
        </w:drawing>
      </w:r>
    </w:p>
    <w:p w:rsidR="00D37AA4" w:rsidP="2317F61D" w:rsidRDefault="00D37AA4" w14:paraId="4514BC4D" w14:textId="06291970">
      <w:pPr>
        <w:pStyle w:val="Normal"/>
        <w:rPr>
          <w:noProof w:val="0"/>
          <w:lang w:val="en-GB"/>
        </w:rPr>
      </w:pPr>
    </w:p>
    <w:p w:rsidR="00D37AA4" w:rsidP="2317F61D" w:rsidRDefault="00D37AA4" w14:paraId="0CE25FB4" w14:textId="3A7D09A9">
      <w:pPr>
        <w:pStyle w:val="Normal"/>
        <w:rPr>
          <w:noProof w:val="0"/>
          <w:lang w:val="en-GB"/>
        </w:rPr>
      </w:pPr>
      <w:r w:rsidR="61CF57F9">
        <w:drawing>
          <wp:inline wp14:editId="6653F49F" wp14:anchorId="06EFF50A">
            <wp:extent cx="3048000" cy="1509346"/>
            <wp:effectExtent l="0" t="0" r="0" b="0"/>
            <wp:docPr id="7397887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9788736" name="Picture 739788736"/>
                    <pic:cNvPicPr/>
                  </pic:nvPicPr>
                  <pic:blipFill>
                    <a:blip xmlns:r="http://schemas.openxmlformats.org/officeDocument/2006/relationships" r:embed="rId1499684572">
                      <a:extLst>
                        <a:ext uri="{28A0092B-C50C-407E-A947-70E740481C1C}">
                          <a14:useLocalDpi xmlns:a14="http://schemas.microsoft.com/office/drawing/2010/main"/>
                        </a:ext>
                      </a:extLst>
                    </a:blip>
                    <a:stretch>
                      <a:fillRect/>
                    </a:stretch>
                  </pic:blipFill>
                  <pic:spPr>
                    <a:xfrm rot="0">
                      <a:off x="0" y="0"/>
                      <a:ext cx="3048000" cy="1509346"/>
                    </a:xfrm>
                    <a:prstGeom prst="rect">
                      <a:avLst/>
                    </a:prstGeom>
                  </pic:spPr>
                </pic:pic>
              </a:graphicData>
            </a:graphic>
          </wp:inline>
        </w:drawing>
      </w:r>
    </w:p>
    <w:p w:rsidR="00D37AA4" w:rsidP="2317F61D" w:rsidRDefault="00D37AA4" w14:paraId="1EC0E659" w14:textId="033A7DC7">
      <w:pPr>
        <w:pStyle w:val="Normal"/>
        <w:rPr>
          <w:noProof w:val="0"/>
          <w:lang w:val="en-GB"/>
        </w:rPr>
      </w:pPr>
      <w:r w:rsidR="61CF57F9">
        <w:drawing>
          <wp:inline wp14:editId="635D3C77" wp14:anchorId="4A960F48">
            <wp:extent cx="3048000" cy="1548423"/>
            <wp:effectExtent l="0" t="0" r="0" b="0"/>
            <wp:docPr id="8760481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6048161" name="Picture 876048161"/>
                    <pic:cNvPicPr/>
                  </pic:nvPicPr>
                  <pic:blipFill>
                    <a:blip xmlns:r="http://schemas.openxmlformats.org/officeDocument/2006/relationships" r:embed="rId1476146379">
                      <a:extLst>
                        <a:ext uri="{28A0092B-C50C-407E-A947-70E740481C1C}">
                          <a14:useLocalDpi xmlns:a14="http://schemas.microsoft.com/office/drawing/2010/main"/>
                        </a:ext>
                      </a:extLst>
                    </a:blip>
                    <a:stretch>
                      <a:fillRect/>
                    </a:stretch>
                  </pic:blipFill>
                  <pic:spPr>
                    <a:xfrm rot="0">
                      <a:off x="0" y="0"/>
                      <a:ext cx="3048000" cy="1548423"/>
                    </a:xfrm>
                    <a:prstGeom prst="rect">
                      <a:avLst/>
                    </a:prstGeom>
                  </pic:spPr>
                </pic:pic>
              </a:graphicData>
            </a:graphic>
          </wp:inline>
        </w:drawing>
      </w:r>
    </w:p>
    <w:p w:rsidR="00D37AA4" w:rsidP="2317F61D" w:rsidRDefault="00D37AA4" w14:paraId="3D34F205" w14:textId="691F5193">
      <w:pPr>
        <w:pStyle w:val="Normal"/>
        <w:rPr>
          <w:noProof w:val="0"/>
          <w:lang w:val="en-GB"/>
        </w:rPr>
      </w:pPr>
    </w:p>
    <w:p w:rsidR="00D37AA4" w:rsidP="2317F61D" w:rsidRDefault="00D37AA4" w14:paraId="522F5999" w14:textId="2E9935E7">
      <w:pPr>
        <w:pStyle w:val="Normal"/>
        <w:rPr>
          <w:noProof w:val="0"/>
          <w:lang w:val="en-GB"/>
        </w:rPr>
      </w:pPr>
      <w:r w:rsidR="61CF57F9">
        <w:drawing>
          <wp:inline wp14:editId="12D2E284" wp14:anchorId="3A00BC5B">
            <wp:extent cx="3063522" cy="1590675"/>
            <wp:effectExtent l="0" t="0" r="0" b="0"/>
            <wp:docPr id="17249637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4963783" name="Picture 1724963783"/>
                    <pic:cNvPicPr/>
                  </pic:nvPicPr>
                  <pic:blipFill>
                    <a:blip xmlns:r="http://schemas.openxmlformats.org/officeDocument/2006/relationships" r:embed="rId1028042826">
                      <a:extLst>
                        <a:ext uri="{28A0092B-C50C-407E-A947-70E740481C1C}">
                          <a14:useLocalDpi xmlns:a14="http://schemas.microsoft.com/office/drawing/2010/main"/>
                        </a:ext>
                      </a:extLst>
                    </a:blip>
                    <a:stretch>
                      <a:fillRect/>
                    </a:stretch>
                  </pic:blipFill>
                  <pic:spPr>
                    <a:xfrm rot="0">
                      <a:off x="0" y="0"/>
                      <a:ext cx="3063522" cy="1590675"/>
                    </a:xfrm>
                    <a:prstGeom prst="rect">
                      <a:avLst/>
                    </a:prstGeom>
                  </pic:spPr>
                </pic:pic>
              </a:graphicData>
            </a:graphic>
          </wp:inline>
        </w:drawing>
      </w:r>
    </w:p>
    <w:p w:rsidR="00D37AA4" w:rsidP="2317F61D" w:rsidRDefault="00D37AA4" w14:paraId="386FC703" w14:textId="41439741">
      <w:pPr>
        <w:pStyle w:val="Normal"/>
        <w:rPr>
          <w:noProof w:val="0"/>
          <w:lang w:val="en-GB"/>
        </w:rPr>
      </w:pPr>
    </w:p>
    <w:p w:rsidR="00D37AA4" w:rsidP="2317F61D" w:rsidRDefault="00D37AA4" w14:paraId="341C7C8B" w14:textId="6C6C35A3">
      <w:pPr>
        <w:pStyle w:val="Normal"/>
        <w:rPr>
          <w:noProof w:val="0"/>
          <w:lang w:val="en-GB"/>
        </w:rPr>
      </w:pPr>
    </w:p>
    <w:p w:rsidR="00D37AA4" w:rsidP="2317F61D" w:rsidRDefault="00D37AA4" w14:paraId="77941A9F" w14:textId="7A18602E">
      <w:pPr>
        <w:pStyle w:val="Normal"/>
      </w:pPr>
    </w:p>
    <w:p w:rsidR="00D37AA4" w:rsidP="00D37AA4" w:rsidRDefault="00D37AA4" w14:paraId="0BD84F17" w14:textId="3ED8DA5D">
      <w:pPr>
        <w:pStyle w:val="Heading1"/>
        <w:rPr>
          <w:lang w:val="en-GB"/>
        </w:rPr>
      </w:pPr>
    </w:p>
    <w:p w:rsidR="00D37AA4" w:rsidP="00D37AA4" w:rsidRDefault="00D37AA4" w14:paraId="10C8E56C" w14:textId="7B26C122">
      <w:pPr>
        <w:pStyle w:val="Heading1"/>
        <w:rPr>
          <w:lang w:val="en-GB"/>
        </w:rPr>
      </w:pPr>
    </w:p>
    <w:p w:rsidR="2317F61D" w:rsidP="2317F61D" w:rsidRDefault="2317F61D" w14:paraId="10C2609F" w14:textId="3D38C3A0">
      <w:pPr>
        <w:pStyle w:val="Heading1"/>
        <w:rPr>
          <w:b w:val="1"/>
          <w:bCs w:val="1"/>
          <w:color w:val="000000" w:themeColor="text1" w:themeTint="FF" w:themeShade="FF"/>
        </w:rPr>
      </w:pPr>
    </w:p>
    <w:bookmarkEnd w:id="13"/>
    <w:bookmarkEnd w:id="14"/>
    <w:bookmarkEnd w:id="15"/>
    <w:p w:rsidRPr="004522FB" w:rsidR="004522FB" w:rsidP="004522FB" w:rsidRDefault="004522FB" w14:paraId="4ADE3AFB" w14:textId="4C675163">
      <w:pPr>
        <w:pStyle w:val="Heading1"/>
        <w:rPr>
          <w:b w:val="1"/>
          <w:bCs w:val="1"/>
          <w:color w:val="000000" w:themeColor="text1"/>
        </w:rPr>
      </w:pPr>
      <w:r w:rsidRPr="2317F61D" w:rsidR="004522FB">
        <w:rPr>
          <w:b w:val="1"/>
          <w:bCs w:val="1"/>
          <w:color w:val="000000" w:themeColor="text1" w:themeTint="FF" w:themeShade="FF"/>
        </w:rPr>
        <w:t>Task 1</w:t>
      </w:r>
    </w:p>
    <w:p w:rsidRPr="00B56A58" w:rsidR="6F1026AE" w:rsidP="6ED5F536" w:rsidRDefault="104D8C54" w14:paraId="6B92DA54" w14:textId="4C3D733E">
      <w:pPr>
        <w:pStyle w:val="Heading2"/>
        <w:rPr>
          <w:rFonts w:ascii="Aptos" w:hAnsi="Aptos" w:eastAsia="Aptos" w:cs="Aptos"/>
          <w:b/>
          <w:bCs/>
          <w:color w:val="000000" w:themeColor="text1"/>
          <w:sz w:val="36"/>
          <w:szCs w:val="36"/>
        </w:rPr>
      </w:pPr>
      <w:bookmarkStart w:name="_Toc1233994279" w:id="16"/>
      <w:bookmarkStart w:name="_Toc380955492" w:id="17"/>
      <w:bookmarkStart w:name="_Toc213056758" w:id="18"/>
      <w:r w:rsidRPr="00B56A58">
        <w:rPr>
          <w:rFonts w:ascii="Aptos" w:hAnsi="Aptos" w:eastAsia="Aptos" w:cs="Aptos"/>
          <w:b/>
          <w:bCs/>
          <w:color w:val="000000" w:themeColor="text1"/>
          <w:sz w:val="36"/>
          <w:szCs w:val="36"/>
        </w:rPr>
        <w:t>References</w:t>
      </w:r>
      <w:bookmarkEnd w:id="16"/>
      <w:bookmarkEnd w:id="17"/>
      <w:bookmarkEnd w:id="18"/>
    </w:p>
    <w:sdt>
      <w:sdtPr>
        <w:rPr>
          <w:lang w:val="en-GB"/>
        </w:rPr>
        <w:id w:val="1388455387"/>
        <w:docPartObj>
          <w:docPartGallery w:val="Bibliographies"/>
          <w:docPartUnique/>
        </w:docPartObj>
      </w:sdtPr>
      <w:sdtEndPr>
        <w:rPr>
          <w:lang w:val="en-US"/>
        </w:rPr>
      </w:sdtEndPr>
      <w:sdtContent>
        <w:sdt>
          <w:sdtPr>
            <w:id w:val="111145805"/>
            <w:bibliography/>
          </w:sdtPr>
          <w:sdtEndPr/>
          <w:sdtContent>
            <w:p w:rsidR="00565ACA" w:rsidP="00954808" w:rsidRDefault="00565ACA" w14:paraId="509E3557" w14:textId="77777777"/>
            <w:sdt>
              <w:sdtPr>
                <w:rPr>
                  <w:rFonts w:asciiTheme="minorHAnsi" w:hAnsiTheme="minorHAnsi" w:eastAsiaTheme="minorEastAsia" w:cstheme="minorBidi"/>
                  <w:color w:val="auto"/>
                  <w:sz w:val="24"/>
                  <w:szCs w:val="24"/>
                  <w:lang w:val="en-GB"/>
                </w:rPr>
                <w:id w:val="-1799599524"/>
                <w:docPartObj>
                  <w:docPartGallery w:val="Bibliographies"/>
                  <w:docPartUnique/>
                </w:docPartObj>
              </w:sdtPr>
              <w:sdtEndPr>
                <w:rPr>
                  <w:lang w:val="en-US"/>
                </w:rPr>
              </w:sdtEndPr>
              <w:sdtContent>
                <w:p w:rsidR="00565ACA" w:rsidRDefault="00565ACA" w14:paraId="1CDC5ED0" w14:textId="6C6D0E34">
                  <w:pPr>
                    <w:pStyle w:val="Heading1"/>
                  </w:pPr>
                </w:p>
                <w:sdt>
                  <w:sdtPr>
                    <w:id w:val="-1058938076"/>
                    <w:bibliography/>
                  </w:sdtPr>
                  <w:sdtEndPr/>
                  <w:sdtContent>
                    <w:p w:rsidR="0092671C" w:rsidRDefault="00565ACA" w14:paraId="702D269F" w14:textId="77777777">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9015"/>
                      </w:tblGrid>
                      <w:tr w:rsidR="0092671C" w:rsidTr="00B56A58" w14:paraId="48BC159D" w14:textId="77777777">
                        <w:trPr>
                          <w:divId w:val="723482150"/>
                          <w:tblCellSpacing w:w="15" w:type="dxa"/>
                        </w:trPr>
                        <w:tc>
                          <w:tcPr>
                            <w:tcW w:w="160" w:type="pct"/>
                            <w:hideMark/>
                          </w:tcPr>
                          <w:p w:rsidR="0092671C" w:rsidRDefault="0092671C" w14:paraId="482F3FF0" w14:textId="4DCA97C4">
                            <w:pPr>
                              <w:pStyle w:val="Bibliography"/>
                              <w:rPr>
                                <w:noProof/>
                              </w:rPr>
                            </w:pPr>
                            <w:r>
                              <w:rPr>
                                <w:noProof/>
                              </w:rPr>
                              <w:t xml:space="preserve">[1] </w:t>
                            </w:r>
                          </w:p>
                        </w:tc>
                        <w:tc>
                          <w:tcPr>
                            <w:tcW w:w="0" w:type="auto"/>
                            <w:hideMark/>
                          </w:tcPr>
                          <w:p w:rsidR="0092671C" w:rsidRDefault="0092671C" w14:paraId="57B4A8C9" w14:textId="77777777">
                            <w:pPr>
                              <w:pStyle w:val="Bibliography"/>
                              <w:rPr>
                                <w:noProof/>
                              </w:rPr>
                            </w:pPr>
                            <w:r>
                              <w:rPr>
                                <w:noProof/>
                              </w:rPr>
                              <w:t>Hiration, “Top Employability Skills in 2022: How to List Them in Your Resume,” 1 january 2022. [Online]. Available: https://www.hiration.com/blog/employability-skills/. [Accessed 3 november 2025].</w:t>
                            </w:r>
                          </w:p>
                        </w:tc>
                      </w:tr>
                      <w:tr w:rsidR="0092671C" w:rsidTr="00B56A58" w14:paraId="396BE837" w14:textId="77777777">
                        <w:trPr>
                          <w:divId w:val="723482150"/>
                          <w:tblCellSpacing w:w="15" w:type="dxa"/>
                        </w:trPr>
                        <w:tc>
                          <w:tcPr>
                            <w:tcW w:w="160" w:type="pct"/>
                            <w:hideMark/>
                          </w:tcPr>
                          <w:p w:rsidR="0092671C" w:rsidRDefault="0092671C" w14:paraId="729605C5" w14:textId="77777777">
                            <w:pPr>
                              <w:pStyle w:val="Bibliography"/>
                              <w:rPr>
                                <w:noProof/>
                              </w:rPr>
                            </w:pPr>
                            <w:r>
                              <w:rPr>
                                <w:noProof/>
                              </w:rPr>
                              <w:t xml:space="preserve">[2] </w:t>
                            </w:r>
                          </w:p>
                        </w:tc>
                        <w:tc>
                          <w:tcPr>
                            <w:tcW w:w="0" w:type="auto"/>
                            <w:hideMark/>
                          </w:tcPr>
                          <w:p w:rsidR="0092671C" w:rsidRDefault="0092671C" w14:paraId="00683953" w14:textId="77777777">
                            <w:pPr>
                              <w:pStyle w:val="Bibliography"/>
                              <w:rPr>
                                <w:noProof/>
                              </w:rPr>
                            </w:pPr>
                            <w:r>
                              <w:rPr>
                                <w:noProof/>
                              </w:rPr>
                              <w:t xml:space="preserve">S. a. S. H. Gizir, “Communication in an academic context,” </w:t>
                            </w:r>
                            <w:r>
                              <w:rPr>
                                <w:i/>
                                <w:iCs/>
                                <w:noProof/>
                              </w:rPr>
                              <w:t xml:space="preserve">Higher Education, </w:t>
                            </w:r>
                            <w:r>
                              <w:rPr>
                                <w:noProof/>
                              </w:rPr>
                              <w:t xml:space="preserve">vol. 50, p. 197–221, 2005. </w:t>
                            </w:r>
                          </w:p>
                        </w:tc>
                      </w:tr>
                      <w:tr w:rsidR="0092671C" w:rsidTr="00B56A58" w14:paraId="7F625029" w14:textId="77777777">
                        <w:trPr>
                          <w:divId w:val="723482150"/>
                          <w:tblCellSpacing w:w="15" w:type="dxa"/>
                        </w:trPr>
                        <w:tc>
                          <w:tcPr>
                            <w:tcW w:w="160" w:type="pct"/>
                            <w:hideMark/>
                          </w:tcPr>
                          <w:p w:rsidR="0092671C" w:rsidRDefault="0092671C" w14:paraId="7BB84F42" w14:textId="77777777">
                            <w:pPr>
                              <w:pStyle w:val="Bibliography"/>
                              <w:rPr>
                                <w:noProof/>
                              </w:rPr>
                            </w:pPr>
                            <w:r>
                              <w:rPr>
                                <w:noProof/>
                              </w:rPr>
                              <w:t xml:space="preserve">[3] </w:t>
                            </w:r>
                          </w:p>
                        </w:tc>
                        <w:tc>
                          <w:tcPr>
                            <w:tcW w:w="0" w:type="auto"/>
                            <w:hideMark/>
                          </w:tcPr>
                          <w:p w:rsidR="0092671C" w:rsidRDefault="0092671C" w14:paraId="68C597ED" w14:textId="77777777">
                            <w:pPr>
                              <w:pStyle w:val="Bibliography"/>
                              <w:rPr>
                                <w:noProof/>
                              </w:rPr>
                            </w:pPr>
                            <w:r>
                              <w:rPr>
                                <w:noProof/>
                              </w:rPr>
                              <w:t xml:space="preserve">J. C. Maxwell, Teamwork 101: What Every Leader Needs to Know, Nashville, TN: HarperCollins Leadership, 2009. </w:t>
                            </w:r>
                          </w:p>
                        </w:tc>
                      </w:tr>
                      <w:tr w:rsidR="0092671C" w:rsidTr="00B56A58" w14:paraId="3BCCF739" w14:textId="77777777">
                        <w:trPr>
                          <w:divId w:val="723482150"/>
                          <w:tblCellSpacing w:w="15" w:type="dxa"/>
                        </w:trPr>
                        <w:tc>
                          <w:tcPr>
                            <w:tcW w:w="160" w:type="pct"/>
                            <w:hideMark/>
                          </w:tcPr>
                          <w:p w:rsidR="0092671C" w:rsidRDefault="0092671C" w14:paraId="79AA38C4" w14:textId="77777777">
                            <w:pPr>
                              <w:pStyle w:val="Bibliography"/>
                              <w:rPr>
                                <w:noProof/>
                              </w:rPr>
                            </w:pPr>
                            <w:r>
                              <w:rPr>
                                <w:noProof/>
                              </w:rPr>
                              <w:t xml:space="preserve">[4] </w:t>
                            </w:r>
                          </w:p>
                        </w:tc>
                        <w:tc>
                          <w:tcPr>
                            <w:tcW w:w="0" w:type="auto"/>
                            <w:hideMark/>
                          </w:tcPr>
                          <w:p w:rsidR="0092671C" w:rsidRDefault="0092671C" w14:paraId="1250AB6C" w14:textId="77777777">
                            <w:pPr>
                              <w:pStyle w:val="Bibliography"/>
                              <w:rPr>
                                <w:noProof/>
                              </w:rPr>
                            </w:pPr>
                            <w:r>
                              <w:rPr>
                                <w:noProof/>
                              </w:rPr>
                              <w:t xml:space="preserve">E. Greitens, Resilience: Hard-Won Wisdom for Living a Better Life, Boston, MA: Houghton Mifflin Harcourt, 2015. </w:t>
                            </w:r>
                          </w:p>
                        </w:tc>
                      </w:tr>
                    </w:tbl>
                    <w:p w:rsidR="0092671C" w:rsidRDefault="0092671C" w14:paraId="413506E5" w14:textId="77777777">
                      <w:pPr>
                        <w:divId w:val="723482150"/>
                        <w:rPr>
                          <w:rFonts w:eastAsia="Times New Roman"/>
                          <w:noProof/>
                        </w:rPr>
                      </w:pPr>
                    </w:p>
                    <w:p w:rsidR="00565ACA" w:rsidRDefault="00565ACA" w14:paraId="4D2E161F" w14:textId="61A3D9C4">
                      <w:r>
                        <w:rPr>
                          <w:b/>
                          <w:bCs/>
                        </w:rPr>
                        <w:fldChar w:fldCharType="end"/>
                      </w:r>
                    </w:p>
                  </w:sdtContent>
                </w:sdt>
              </w:sdtContent>
            </w:sdt>
            <w:p w:rsidR="00954808" w:rsidP="00954808" w:rsidRDefault="00954808" w14:paraId="45B82EE7" w14:textId="3AC91E5A"/>
            <w:p w:rsidR="42AAA947" w:rsidP="42AAA947" w:rsidRDefault="00675D47" w14:paraId="126653AF" w14:textId="33881BCB"/>
          </w:sdtContent>
        </w:sdt>
      </w:sdtContent>
    </w:sdt>
    <w:sectPr w:rsidR="42AAA947" w:rsidSect="006D73C4">
      <w:pgSz w:w="12240" w:h="15840" w:orient="portrait" w:code="1"/>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57E50" w:rsidP="002A0F0E" w:rsidRDefault="00057E50" w14:paraId="33F0F994" w14:textId="77777777">
      <w:pPr>
        <w:spacing w:after="0" w:line="240" w:lineRule="auto"/>
      </w:pPr>
      <w:r>
        <w:separator/>
      </w:r>
    </w:p>
  </w:endnote>
  <w:endnote w:type="continuationSeparator" w:id="0">
    <w:p w:rsidR="00057E50" w:rsidP="002A0F0E" w:rsidRDefault="00057E50" w14:paraId="201881A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57E50" w:rsidP="002A0F0E" w:rsidRDefault="00057E50" w14:paraId="53E89C82" w14:textId="77777777">
      <w:pPr>
        <w:spacing w:after="0" w:line="240" w:lineRule="auto"/>
      </w:pPr>
      <w:r>
        <w:separator/>
      </w:r>
    </w:p>
  </w:footnote>
  <w:footnote w:type="continuationSeparator" w:id="0">
    <w:p w:rsidR="00057E50" w:rsidP="002A0F0E" w:rsidRDefault="00057E50" w14:paraId="4509860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F5C06"/>
    <w:multiLevelType w:val="hybridMultilevel"/>
    <w:tmpl w:val="56C685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724DCBD"/>
    <w:multiLevelType w:val="hybridMultilevel"/>
    <w:tmpl w:val="DB48F840"/>
    <w:lvl w:ilvl="0" w:tplc="6B6EB344">
      <w:start w:val="1"/>
      <w:numFmt w:val="bullet"/>
      <w:lvlText w:val=""/>
      <w:lvlJc w:val="left"/>
      <w:pPr>
        <w:ind w:left="720" w:hanging="360"/>
      </w:pPr>
      <w:rPr>
        <w:rFonts w:hint="default" w:ascii="Symbol" w:hAnsi="Symbol"/>
      </w:rPr>
    </w:lvl>
    <w:lvl w:ilvl="1" w:tplc="D27450CC">
      <w:start w:val="1"/>
      <w:numFmt w:val="bullet"/>
      <w:lvlText w:val="o"/>
      <w:lvlJc w:val="left"/>
      <w:pPr>
        <w:ind w:left="1440" w:hanging="360"/>
      </w:pPr>
      <w:rPr>
        <w:rFonts w:hint="default" w:ascii="Courier New" w:hAnsi="Courier New"/>
      </w:rPr>
    </w:lvl>
    <w:lvl w:ilvl="2" w:tplc="38581592">
      <w:start w:val="1"/>
      <w:numFmt w:val="bullet"/>
      <w:lvlText w:val=""/>
      <w:lvlJc w:val="left"/>
      <w:pPr>
        <w:ind w:left="2160" w:hanging="360"/>
      </w:pPr>
      <w:rPr>
        <w:rFonts w:hint="default" w:ascii="Wingdings" w:hAnsi="Wingdings"/>
      </w:rPr>
    </w:lvl>
    <w:lvl w:ilvl="3" w:tplc="C36C9946">
      <w:start w:val="1"/>
      <w:numFmt w:val="bullet"/>
      <w:lvlText w:val=""/>
      <w:lvlJc w:val="left"/>
      <w:pPr>
        <w:ind w:left="2880" w:hanging="360"/>
      </w:pPr>
      <w:rPr>
        <w:rFonts w:hint="default" w:ascii="Symbol" w:hAnsi="Symbol"/>
      </w:rPr>
    </w:lvl>
    <w:lvl w:ilvl="4" w:tplc="86A8861E">
      <w:start w:val="1"/>
      <w:numFmt w:val="bullet"/>
      <w:lvlText w:val="o"/>
      <w:lvlJc w:val="left"/>
      <w:pPr>
        <w:ind w:left="3600" w:hanging="360"/>
      </w:pPr>
      <w:rPr>
        <w:rFonts w:hint="default" w:ascii="Courier New" w:hAnsi="Courier New"/>
      </w:rPr>
    </w:lvl>
    <w:lvl w:ilvl="5" w:tplc="C23CF436">
      <w:start w:val="1"/>
      <w:numFmt w:val="bullet"/>
      <w:lvlText w:val=""/>
      <w:lvlJc w:val="left"/>
      <w:pPr>
        <w:ind w:left="4320" w:hanging="360"/>
      </w:pPr>
      <w:rPr>
        <w:rFonts w:hint="default" w:ascii="Wingdings" w:hAnsi="Wingdings"/>
      </w:rPr>
    </w:lvl>
    <w:lvl w:ilvl="6" w:tplc="53648FBA">
      <w:start w:val="1"/>
      <w:numFmt w:val="bullet"/>
      <w:lvlText w:val=""/>
      <w:lvlJc w:val="left"/>
      <w:pPr>
        <w:ind w:left="5040" w:hanging="360"/>
      </w:pPr>
      <w:rPr>
        <w:rFonts w:hint="default" w:ascii="Symbol" w:hAnsi="Symbol"/>
      </w:rPr>
    </w:lvl>
    <w:lvl w:ilvl="7" w:tplc="4BA42A5A">
      <w:start w:val="1"/>
      <w:numFmt w:val="bullet"/>
      <w:lvlText w:val="o"/>
      <w:lvlJc w:val="left"/>
      <w:pPr>
        <w:ind w:left="5760" w:hanging="360"/>
      </w:pPr>
      <w:rPr>
        <w:rFonts w:hint="default" w:ascii="Courier New" w:hAnsi="Courier New"/>
      </w:rPr>
    </w:lvl>
    <w:lvl w:ilvl="8" w:tplc="07DCFD9E">
      <w:start w:val="1"/>
      <w:numFmt w:val="bullet"/>
      <w:lvlText w:val=""/>
      <w:lvlJc w:val="left"/>
      <w:pPr>
        <w:ind w:left="6480" w:hanging="360"/>
      </w:pPr>
      <w:rPr>
        <w:rFonts w:hint="default" w:ascii="Wingdings" w:hAnsi="Wingdings"/>
      </w:rPr>
    </w:lvl>
  </w:abstractNum>
  <w:abstractNum w:abstractNumId="2" w15:restartNumberingAfterBreak="0">
    <w:nsid w:val="3FA1556C"/>
    <w:multiLevelType w:val="hybridMultilevel"/>
    <w:tmpl w:val="4DD457A2"/>
    <w:lvl w:ilvl="0" w:tplc="A3F20104">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D82795"/>
    <w:multiLevelType w:val="hybridMultilevel"/>
    <w:tmpl w:val="8C24C97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6FC2D552"/>
    <w:multiLevelType w:val="hybridMultilevel"/>
    <w:tmpl w:val="86284750"/>
    <w:lvl w:ilvl="0" w:tplc="25023410">
      <w:start w:val="1"/>
      <w:numFmt w:val="bullet"/>
      <w:lvlText w:val=""/>
      <w:lvlJc w:val="left"/>
      <w:pPr>
        <w:ind w:left="720" w:hanging="360"/>
      </w:pPr>
      <w:rPr>
        <w:rFonts w:hint="default" w:ascii="Symbol" w:hAnsi="Symbol"/>
      </w:rPr>
    </w:lvl>
    <w:lvl w:ilvl="1" w:tplc="D7AEC496">
      <w:start w:val="1"/>
      <w:numFmt w:val="bullet"/>
      <w:lvlText w:val="o"/>
      <w:lvlJc w:val="left"/>
      <w:pPr>
        <w:ind w:left="1440" w:hanging="360"/>
      </w:pPr>
      <w:rPr>
        <w:rFonts w:hint="default" w:ascii="Courier New" w:hAnsi="Courier New"/>
      </w:rPr>
    </w:lvl>
    <w:lvl w:ilvl="2" w:tplc="3098B734">
      <w:start w:val="1"/>
      <w:numFmt w:val="bullet"/>
      <w:lvlText w:val=""/>
      <w:lvlJc w:val="left"/>
      <w:pPr>
        <w:ind w:left="2160" w:hanging="360"/>
      </w:pPr>
      <w:rPr>
        <w:rFonts w:hint="default" w:ascii="Wingdings" w:hAnsi="Wingdings"/>
      </w:rPr>
    </w:lvl>
    <w:lvl w:ilvl="3" w:tplc="ECA28312">
      <w:start w:val="1"/>
      <w:numFmt w:val="bullet"/>
      <w:lvlText w:val=""/>
      <w:lvlJc w:val="left"/>
      <w:pPr>
        <w:ind w:left="2880" w:hanging="360"/>
      </w:pPr>
      <w:rPr>
        <w:rFonts w:hint="default" w:ascii="Symbol" w:hAnsi="Symbol"/>
      </w:rPr>
    </w:lvl>
    <w:lvl w:ilvl="4" w:tplc="E2FC726C">
      <w:start w:val="1"/>
      <w:numFmt w:val="bullet"/>
      <w:lvlText w:val="o"/>
      <w:lvlJc w:val="left"/>
      <w:pPr>
        <w:ind w:left="3600" w:hanging="360"/>
      </w:pPr>
      <w:rPr>
        <w:rFonts w:hint="default" w:ascii="Courier New" w:hAnsi="Courier New"/>
      </w:rPr>
    </w:lvl>
    <w:lvl w:ilvl="5" w:tplc="2D44EC02">
      <w:start w:val="1"/>
      <w:numFmt w:val="bullet"/>
      <w:lvlText w:val=""/>
      <w:lvlJc w:val="left"/>
      <w:pPr>
        <w:ind w:left="4320" w:hanging="360"/>
      </w:pPr>
      <w:rPr>
        <w:rFonts w:hint="default" w:ascii="Wingdings" w:hAnsi="Wingdings"/>
      </w:rPr>
    </w:lvl>
    <w:lvl w:ilvl="6" w:tplc="89C25060">
      <w:start w:val="1"/>
      <w:numFmt w:val="bullet"/>
      <w:lvlText w:val=""/>
      <w:lvlJc w:val="left"/>
      <w:pPr>
        <w:ind w:left="5040" w:hanging="360"/>
      </w:pPr>
      <w:rPr>
        <w:rFonts w:hint="default" w:ascii="Symbol" w:hAnsi="Symbol"/>
      </w:rPr>
    </w:lvl>
    <w:lvl w:ilvl="7" w:tplc="E95E49CE">
      <w:start w:val="1"/>
      <w:numFmt w:val="bullet"/>
      <w:lvlText w:val="o"/>
      <w:lvlJc w:val="left"/>
      <w:pPr>
        <w:ind w:left="5760" w:hanging="360"/>
      </w:pPr>
      <w:rPr>
        <w:rFonts w:hint="default" w:ascii="Courier New" w:hAnsi="Courier New"/>
      </w:rPr>
    </w:lvl>
    <w:lvl w:ilvl="8" w:tplc="DA8EFC98">
      <w:start w:val="1"/>
      <w:numFmt w:val="bullet"/>
      <w:lvlText w:val=""/>
      <w:lvlJc w:val="left"/>
      <w:pPr>
        <w:ind w:left="6480" w:hanging="360"/>
      </w:pPr>
      <w:rPr>
        <w:rFonts w:hint="default" w:ascii="Wingdings" w:hAnsi="Wingdings"/>
      </w:rPr>
    </w:lvl>
  </w:abstractNum>
  <w:abstractNum w:abstractNumId="5" w15:restartNumberingAfterBreak="0">
    <w:nsid w:val="7DA43E01"/>
    <w:multiLevelType w:val="hybridMultilevel"/>
    <w:tmpl w:val="8C5E8190"/>
    <w:lvl w:ilvl="0" w:tplc="7196E8E0">
      <w:start w:val="1"/>
      <w:numFmt w:val="decimal"/>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3686296">
    <w:abstractNumId w:val="4"/>
  </w:num>
  <w:num w:numId="2" w16cid:durableId="1130175493">
    <w:abstractNumId w:val="1"/>
  </w:num>
  <w:num w:numId="3" w16cid:durableId="1534535226">
    <w:abstractNumId w:val="3"/>
  </w:num>
  <w:num w:numId="4" w16cid:durableId="960113847">
    <w:abstractNumId w:val="0"/>
  </w:num>
  <w:num w:numId="5" w16cid:durableId="252905316">
    <w:abstractNumId w:val="5"/>
  </w:num>
  <w:num w:numId="6" w16cid:durableId="18268998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AA025B"/>
    <w:rsid w:val="00000C97"/>
    <w:rsid w:val="00000D28"/>
    <w:rsid w:val="00000DB1"/>
    <w:rsid w:val="000078E2"/>
    <w:rsid w:val="000156E4"/>
    <w:rsid w:val="00020CA5"/>
    <w:rsid w:val="00027F25"/>
    <w:rsid w:val="000337AA"/>
    <w:rsid w:val="0004575C"/>
    <w:rsid w:val="00046425"/>
    <w:rsid w:val="00057E50"/>
    <w:rsid w:val="00093AC2"/>
    <w:rsid w:val="00093FF2"/>
    <w:rsid w:val="000A1832"/>
    <w:rsid w:val="000A37DC"/>
    <w:rsid w:val="000B0906"/>
    <w:rsid w:val="000B09DC"/>
    <w:rsid w:val="000C7484"/>
    <w:rsid w:val="000E069A"/>
    <w:rsid w:val="000E11AB"/>
    <w:rsid w:val="000E2DC3"/>
    <w:rsid w:val="000F2E64"/>
    <w:rsid w:val="00151632"/>
    <w:rsid w:val="001650CB"/>
    <w:rsid w:val="00187396"/>
    <w:rsid w:val="00201BF0"/>
    <w:rsid w:val="00201C9C"/>
    <w:rsid w:val="00203609"/>
    <w:rsid w:val="002049E0"/>
    <w:rsid w:val="00210509"/>
    <w:rsid w:val="00222E03"/>
    <w:rsid w:val="0024327C"/>
    <w:rsid w:val="00244953"/>
    <w:rsid w:val="00250625"/>
    <w:rsid w:val="00261E39"/>
    <w:rsid w:val="00270DCE"/>
    <w:rsid w:val="00277A9A"/>
    <w:rsid w:val="00286D20"/>
    <w:rsid w:val="00293B09"/>
    <w:rsid w:val="0029448A"/>
    <w:rsid w:val="002A0F0E"/>
    <w:rsid w:val="002D3CDC"/>
    <w:rsid w:val="002E6D19"/>
    <w:rsid w:val="002F22D1"/>
    <w:rsid w:val="002F5E89"/>
    <w:rsid w:val="002F7C86"/>
    <w:rsid w:val="00302DF9"/>
    <w:rsid w:val="003052BF"/>
    <w:rsid w:val="003060BD"/>
    <w:rsid w:val="00316E0D"/>
    <w:rsid w:val="0033176A"/>
    <w:rsid w:val="003340C1"/>
    <w:rsid w:val="003725ED"/>
    <w:rsid w:val="00386983"/>
    <w:rsid w:val="003A19AC"/>
    <w:rsid w:val="003A1DFA"/>
    <w:rsid w:val="003A40E5"/>
    <w:rsid w:val="003A4B83"/>
    <w:rsid w:val="003A539A"/>
    <w:rsid w:val="003D0C18"/>
    <w:rsid w:val="003D6F8A"/>
    <w:rsid w:val="003F08C6"/>
    <w:rsid w:val="00426513"/>
    <w:rsid w:val="004522FB"/>
    <w:rsid w:val="00476253"/>
    <w:rsid w:val="0048419B"/>
    <w:rsid w:val="004A3E55"/>
    <w:rsid w:val="004A6BB3"/>
    <w:rsid w:val="004B0363"/>
    <w:rsid w:val="004B520F"/>
    <w:rsid w:val="004E59CB"/>
    <w:rsid w:val="00514B75"/>
    <w:rsid w:val="0052525A"/>
    <w:rsid w:val="00550A80"/>
    <w:rsid w:val="00554F69"/>
    <w:rsid w:val="00565ACA"/>
    <w:rsid w:val="00567AE1"/>
    <w:rsid w:val="00567BB7"/>
    <w:rsid w:val="005724A6"/>
    <w:rsid w:val="00587625"/>
    <w:rsid w:val="0059455A"/>
    <w:rsid w:val="005A516B"/>
    <w:rsid w:val="005B2614"/>
    <w:rsid w:val="005D00C9"/>
    <w:rsid w:val="005D1341"/>
    <w:rsid w:val="00621663"/>
    <w:rsid w:val="00632F08"/>
    <w:rsid w:val="00641B6F"/>
    <w:rsid w:val="0065512A"/>
    <w:rsid w:val="00661EE1"/>
    <w:rsid w:val="00666615"/>
    <w:rsid w:val="00675D47"/>
    <w:rsid w:val="00677DB4"/>
    <w:rsid w:val="006878CB"/>
    <w:rsid w:val="006B4358"/>
    <w:rsid w:val="006C2A00"/>
    <w:rsid w:val="006C2C2C"/>
    <w:rsid w:val="006C605F"/>
    <w:rsid w:val="006D73C4"/>
    <w:rsid w:val="006E31F1"/>
    <w:rsid w:val="006F6629"/>
    <w:rsid w:val="006F7475"/>
    <w:rsid w:val="007067CE"/>
    <w:rsid w:val="00734E12"/>
    <w:rsid w:val="00740323"/>
    <w:rsid w:val="00741943"/>
    <w:rsid w:val="007875AD"/>
    <w:rsid w:val="007A1C8C"/>
    <w:rsid w:val="007A5552"/>
    <w:rsid w:val="007A6DBC"/>
    <w:rsid w:val="007C0F83"/>
    <w:rsid w:val="007D0C2C"/>
    <w:rsid w:val="007F5672"/>
    <w:rsid w:val="00800D2E"/>
    <w:rsid w:val="0085292C"/>
    <w:rsid w:val="00866FDD"/>
    <w:rsid w:val="00886BD8"/>
    <w:rsid w:val="008937E3"/>
    <w:rsid w:val="0089488E"/>
    <w:rsid w:val="008C2DE4"/>
    <w:rsid w:val="008D357E"/>
    <w:rsid w:val="008D5511"/>
    <w:rsid w:val="008F60FA"/>
    <w:rsid w:val="00905B1A"/>
    <w:rsid w:val="00906C56"/>
    <w:rsid w:val="0092671C"/>
    <w:rsid w:val="00954808"/>
    <w:rsid w:val="0095713C"/>
    <w:rsid w:val="00963AD3"/>
    <w:rsid w:val="00963C13"/>
    <w:rsid w:val="009752E8"/>
    <w:rsid w:val="00975528"/>
    <w:rsid w:val="009A2E3C"/>
    <w:rsid w:val="009C2685"/>
    <w:rsid w:val="009D7B2C"/>
    <w:rsid w:val="009F3BD3"/>
    <w:rsid w:val="009F52E1"/>
    <w:rsid w:val="00A049A3"/>
    <w:rsid w:val="00A20C01"/>
    <w:rsid w:val="00A65528"/>
    <w:rsid w:val="00AB2B88"/>
    <w:rsid w:val="00AD26D8"/>
    <w:rsid w:val="00AE359B"/>
    <w:rsid w:val="00B047BE"/>
    <w:rsid w:val="00B14757"/>
    <w:rsid w:val="00B17CD2"/>
    <w:rsid w:val="00B44BF4"/>
    <w:rsid w:val="00B451B4"/>
    <w:rsid w:val="00B4653C"/>
    <w:rsid w:val="00B56A58"/>
    <w:rsid w:val="00B56E55"/>
    <w:rsid w:val="00B66482"/>
    <w:rsid w:val="00B67402"/>
    <w:rsid w:val="00B84B24"/>
    <w:rsid w:val="00BD62CF"/>
    <w:rsid w:val="00BE4342"/>
    <w:rsid w:val="00BE7CE1"/>
    <w:rsid w:val="00BF5941"/>
    <w:rsid w:val="00BF7DD4"/>
    <w:rsid w:val="00C05318"/>
    <w:rsid w:val="00C203B3"/>
    <w:rsid w:val="00C25886"/>
    <w:rsid w:val="00C25F90"/>
    <w:rsid w:val="00C43BE2"/>
    <w:rsid w:val="00C43C33"/>
    <w:rsid w:val="00C749D6"/>
    <w:rsid w:val="00C81465"/>
    <w:rsid w:val="00C84408"/>
    <w:rsid w:val="00C94650"/>
    <w:rsid w:val="00CA2173"/>
    <w:rsid w:val="00CA4A3F"/>
    <w:rsid w:val="00CA6ABF"/>
    <w:rsid w:val="00CB56B5"/>
    <w:rsid w:val="00CC393F"/>
    <w:rsid w:val="00CD2321"/>
    <w:rsid w:val="00CD5486"/>
    <w:rsid w:val="00D37AA4"/>
    <w:rsid w:val="00D40495"/>
    <w:rsid w:val="00D55E18"/>
    <w:rsid w:val="00D73CC2"/>
    <w:rsid w:val="00D9019B"/>
    <w:rsid w:val="00DB00B2"/>
    <w:rsid w:val="00DB3312"/>
    <w:rsid w:val="00DC050B"/>
    <w:rsid w:val="00DC43C5"/>
    <w:rsid w:val="00DF38FE"/>
    <w:rsid w:val="00E26436"/>
    <w:rsid w:val="00E8590E"/>
    <w:rsid w:val="00E9586A"/>
    <w:rsid w:val="00EA04B6"/>
    <w:rsid w:val="00EC0F08"/>
    <w:rsid w:val="00EC1464"/>
    <w:rsid w:val="00ED7CBA"/>
    <w:rsid w:val="00EE353D"/>
    <w:rsid w:val="00EE64B1"/>
    <w:rsid w:val="00EF05CA"/>
    <w:rsid w:val="00EF4D47"/>
    <w:rsid w:val="00F45264"/>
    <w:rsid w:val="00F51393"/>
    <w:rsid w:val="00F66631"/>
    <w:rsid w:val="00F66824"/>
    <w:rsid w:val="00F67BDA"/>
    <w:rsid w:val="00F703B0"/>
    <w:rsid w:val="00F80702"/>
    <w:rsid w:val="00FA5A1A"/>
    <w:rsid w:val="00FC3ADE"/>
    <w:rsid w:val="00FE0281"/>
    <w:rsid w:val="010BA02E"/>
    <w:rsid w:val="01A4ED07"/>
    <w:rsid w:val="0244BA0A"/>
    <w:rsid w:val="050CDDE1"/>
    <w:rsid w:val="0518DF3A"/>
    <w:rsid w:val="052FC922"/>
    <w:rsid w:val="056EB0BC"/>
    <w:rsid w:val="0740BD39"/>
    <w:rsid w:val="0763A10D"/>
    <w:rsid w:val="08BDE52C"/>
    <w:rsid w:val="08DA186D"/>
    <w:rsid w:val="08E4184E"/>
    <w:rsid w:val="090579F2"/>
    <w:rsid w:val="0947984D"/>
    <w:rsid w:val="0B296759"/>
    <w:rsid w:val="0B7271C6"/>
    <w:rsid w:val="0DAA62CF"/>
    <w:rsid w:val="0DD26193"/>
    <w:rsid w:val="0E02D283"/>
    <w:rsid w:val="0E0F19C5"/>
    <w:rsid w:val="0FA80481"/>
    <w:rsid w:val="103B5242"/>
    <w:rsid w:val="104D8C54"/>
    <w:rsid w:val="105CA274"/>
    <w:rsid w:val="1191E8F0"/>
    <w:rsid w:val="124FB133"/>
    <w:rsid w:val="1285FD78"/>
    <w:rsid w:val="13B4F1E5"/>
    <w:rsid w:val="140951EE"/>
    <w:rsid w:val="14688560"/>
    <w:rsid w:val="1474A317"/>
    <w:rsid w:val="14C898E5"/>
    <w:rsid w:val="15870311"/>
    <w:rsid w:val="15B437E4"/>
    <w:rsid w:val="16219581"/>
    <w:rsid w:val="166632A1"/>
    <w:rsid w:val="168902C8"/>
    <w:rsid w:val="168BF73B"/>
    <w:rsid w:val="16C0B9F4"/>
    <w:rsid w:val="1720254E"/>
    <w:rsid w:val="17DB7D22"/>
    <w:rsid w:val="18346B06"/>
    <w:rsid w:val="1915BD7B"/>
    <w:rsid w:val="192F67DB"/>
    <w:rsid w:val="194DED13"/>
    <w:rsid w:val="1A2F44B3"/>
    <w:rsid w:val="1ADC1EC1"/>
    <w:rsid w:val="1C21F817"/>
    <w:rsid w:val="1C5A4E4A"/>
    <w:rsid w:val="1D94F459"/>
    <w:rsid w:val="1DB4F26F"/>
    <w:rsid w:val="1DFBBF82"/>
    <w:rsid w:val="1E23F65F"/>
    <w:rsid w:val="1E7B02C5"/>
    <w:rsid w:val="1E911646"/>
    <w:rsid w:val="1EFE24CE"/>
    <w:rsid w:val="212CE311"/>
    <w:rsid w:val="214083D1"/>
    <w:rsid w:val="216BFE48"/>
    <w:rsid w:val="21767D77"/>
    <w:rsid w:val="2229FB0B"/>
    <w:rsid w:val="22670571"/>
    <w:rsid w:val="2276B17F"/>
    <w:rsid w:val="22D79D73"/>
    <w:rsid w:val="2307AC04"/>
    <w:rsid w:val="2317F61D"/>
    <w:rsid w:val="24AA025B"/>
    <w:rsid w:val="25246A61"/>
    <w:rsid w:val="26E7AD50"/>
    <w:rsid w:val="27431A6C"/>
    <w:rsid w:val="2756273C"/>
    <w:rsid w:val="27871F8F"/>
    <w:rsid w:val="27B8C03D"/>
    <w:rsid w:val="2868C9E9"/>
    <w:rsid w:val="29772E17"/>
    <w:rsid w:val="2ACC04AB"/>
    <w:rsid w:val="2ACC7584"/>
    <w:rsid w:val="2B15A861"/>
    <w:rsid w:val="2BD260A8"/>
    <w:rsid w:val="2C904C7D"/>
    <w:rsid w:val="2DA52A44"/>
    <w:rsid w:val="2DCB99E1"/>
    <w:rsid w:val="2EAB4E47"/>
    <w:rsid w:val="2EEFB4D0"/>
    <w:rsid w:val="2F10601E"/>
    <w:rsid w:val="2F5798E5"/>
    <w:rsid w:val="2FD764C5"/>
    <w:rsid w:val="30E27012"/>
    <w:rsid w:val="32A91524"/>
    <w:rsid w:val="32B50354"/>
    <w:rsid w:val="3363F02C"/>
    <w:rsid w:val="33BAAA36"/>
    <w:rsid w:val="344BB89B"/>
    <w:rsid w:val="36977327"/>
    <w:rsid w:val="372C17CE"/>
    <w:rsid w:val="3A418E7D"/>
    <w:rsid w:val="3AFBDB87"/>
    <w:rsid w:val="3C4314AB"/>
    <w:rsid w:val="3D14314A"/>
    <w:rsid w:val="3E0112BC"/>
    <w:rsid w:val="3E797D46"/>
    <w:rsid w:val="3F06A29B"/>
    <w:rsid w:val="3F3FB6C2"/>
    <w:rsid w:val="400C1D11"/>
    <w:rsid w:val="42AAA947"/>
    <w:rsid w:val="42C552CE"/>
    <w:rsid w:val="433FD0E7"/>
    <w:rsid w:val="43923C6B"/>
    <w:rsid w:val="44C0B55B"/>
    <w:rsid w:val="4515615E"/>
    <w:rsid w:val="45497EF3"/>
    <w:rsid w:val="4583E1F8"/>
    <w:rsid w:val="45A24E96"/>
    <w:rsid w:val="45F1DDD0"/>
    <w:rsid w:val="460BE545"/>
    <w:rsid w:val="46533DB7"/>
    <w:rsid w:val="46630AA0"/>
    <w:rsid w:val="46B134A3"/>
    <w:rsid w:val="473C3745"/>
    <w:rsid w:val="477E3B4E"/>
    <w:rsid w:val="47C8D74F"/>
    <w:rsid w:val="48D75F56"/>
    <w:rsid w:val="492F844C"/>
    <w:rsid w:val="4982EEA9"/>
    <w:rsid w:val="4994CF01"/>
    <w:rsid w:val="49EEEB5B"/>
    <w:rsid w:val="4A0DA087"/>
    <w:rsid w:val="4A355584"/>
    <w:rsid w:val="4A38D5A3"/>
    <w:rsid w:val="4AE95F9D"/>
    <w:rsid w:val="4BAD13AE"/>
    <w:rsid w:val="4D617CE5"/>
    <w:rsid w:val="4DF057D1"/>
    <w:rsid w:val="4E4AD2A7"/>
    <w:rsid w:val="4E646281"/>
    <w:rsid w:val="4EAA06AE"/>
    <w:rsid w:val="4EB9F505"/>
    <w:rsid w:val="4EDFFA7B"/>
    <w:rsid w:val="4F864CC1"/>
    <w:rsid w:val="4FC96DAF"/>
    <w:rsid w:val="50E4D8C1"/>
    <w:rsid w:val="530AC6C7"/>
    <w:rsid w:val="5354DC3B"/>
    <w:rsid w:val="545E16E1"/>
    <w:rsid w:val="56EC1912"/>
    <w:rsid w:val="57F1B1F7"/>
    <w:rsid w:val="580AE079"/>
    <w:rsid w:val="58D09D99"/>
    <w:rsid w:val="58EDBAB7"/>
    <w:rsid w:val="59405EA1"/>
    <w:rsid w:val="59997BBD"/>
    <w:rsid w:val="59E5A174"/>
    <w:rsid w:val="5A59A0FF"/>
    <w:rsid w:val="5A608A95"/>
    <w:rsid w:val="5C4CE759"/>
    <w:rsid w:val="5C592EE9"/>
    <w:rsid w:val="5C83BD29"/>
    <w:rsid w:val="5EA9FFF2"/>
    <w:rsid w:val="5F8AB58A"/>
    <w:rsid w:val="5F98FCA1"/>
    <w:rsid w:val="60135D04"/>
    <w:rsid w:val="6048485E"/>
    <w:rsid w:val="608DD5DF"/>
    <w:rsid w:val="609F23E5"/>
    <w:rsid w:val="60E98C03"/>
    <w:rsid w:val="60F5DAFB"/>
    <w:rsid w:val="61CF57F9"/>
    <w:rsid w:val="61D17A71"/>
    <w:rsid w:val="6221C3BF"/>
    <w:rsid w:val="6297476A"/>
    <w:rsid w:val="629E6735"/>
    <w:rsid w:val="65553E55"/>
    <w:rsid w:val="661127AB"/>
    <w:rsid w:val="67767CEC"/>
    <w:rsid w:val="67D2D954"/>
    <w:rsid w:val="6809DA1D"/>
    <w:rsid w:val="68CE3CAA"/>
    <w:rsid w:val="695273D5"/>
    <w:rsid w:val="69E7F839"/>
    <w:rsid w:val="6AAED01A"/>
    <w:rsid w:val="6B32D778"/>
    <w:rsid w:val="6B52CE5A"/>
    <w:rsid w:val="6BFE76E1"/>
    <w:rsid w:val="6C5DEC4E"/>
    <w:rsid w:val="6C5F4AC5"/>
    <w:rsid w:val="6D41E202"/>
    <w:rsid w:val="6ED5F536"/>
    <w:rsid w:val="6F1026AE"/>
    <w:rsid w:val="6F2579D0"/>
    <w:rsid w:val="6F936B01"/>
    <w:rsid w:val="70513865"/>
    <w:rsid w:val="7175E1EE"/>
    <w:rsid w:val="71AD2E21"/>
    <w:rsid w:val="723668DC"/>
    <w:rsid w:val="7373E7FD"/>
    <w:rsid w:val="7404A93E"/>
    <w:rsid w:val="74640CB8"/>
    <w:rsid w:val="74729504"/>
    <w:rsid w:val="7531C376"/>
    <w:rsid w:val="76405D43"/>
    <w:rsid w:val="774E7159"/>
    <w:rsid w:val="77969E2B"/>
    <w:rsid w:val="77C76BB9"/>
    <w:rsid w:val="77CCA4B7"/>
    <w:rsid w:val="78113E1B"/>
    <w:rsid w:val="78E2FED8"/>
    <w:rsid w:val="7D6F25A1"/>
    <w:rsid w:val="7DAC4BF0"/>
    <w:rsid w:val="7EF8C27C"/>
    <w:rsid w:val="7FC4F6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AA025B"/>
  <w15:chartTrackingRefBased/>
  <w15:docId w15:val="{D50DA280-5FD5-466D-AFD9-95DB525BC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2AAA947"/>
    <w:pPr>
      <w:ind w:left="720"/>
      <w:contextualSpacing/>
    </w:pPr>
  </w:style>
  <w:style w:type="paragraph" w:styleId="Header">
    <w:name w:val="header"/>
    <w:basedOn w:val="Normal"/>
    <w:link w:val="HeaderChar"/>
    <w:uiPriority w:val="99"/>
    <w:unhideWhenUsed/>
    <w:rsid w:val="002A0F0E"/>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0F0E"/>
  </w:style>
  <w:style w:type="paragraph" w:styleId="Footer">
    <w:name w:val="footer"/>
    <w:basedOn w:val="Normal"/>
    <w:link w:val="FooterChar"/>
    <w:uiPriority w:val="99"/>
    <w:unhideWhenUsed/>
    <w:rsid w:val="002A0F0E"/>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0F0E"/>
  </w:style>
  <w:style w:type="paragraph" w:styleId="NoSpacing">
    <w:name w:val="No Spacing"/>
    <w:link w:val="NoSpacingChar"/>
    <w:uiPriority w:val="1"/>
    <w:qFormat/>
    <w:rsid w:val="00D40495"/>
    <w:pPr>
      <w:spacing w:after="0" w:line="240" w:lineRule="auto"/>
    </w:pPr>
    <w:rPr>
      <w:sz w:val="22"/>
      <w:szCs w:val="22"/>
      <w:lang w:val="en-GB" w:eastAsia="zh-CN"/>
    </w:rPr>
  </w:style>
  <w:style w:type="character" w:styleId="NoSpacingChar" w:customStyle="1">
    <w:name w:val="No Spacing Char"/>
    <w:basedOn w:val="DefaultParagraphFont"/>
    <w:link w:val="NoSpacing"/>
    <w:uiPriority w:val="1"/>
    <w:rsid w:val="00D40495"/>
    <w:rPr>
      <w:sz w:val="22"/>
      <w:szCs w:val="22"/>
      <w:lang w:val="en-GB" w:eastAsia="zh-CN"/>
    </w:rPr>
  </w:style>
  <w:style w:type="paragraph" w:styleId="TOC1">
    <w:name w:val="toc 1"/>
    <w:basedOn w:val="Normal"/>
    <w:next w:val="Normal"/>
    <w:uiPriority w:val="39"/>
    <w:unhideWhenUsed/>
    <w:rsid w:val="6ED5F536"/>
    <w:pPr>
      <w:spacing w:after="100"/>
    </w:pPr>
  </w:style>
  <w:style w:type="character" w:styleId="Hyperlink">
    <w:name w:val="Hyperlink"/>
    <w:basedOn w:val="DefaultParagraphFont"/>
    <w:uiPriority w:val="99"/>
    <w:unhideWhenUsed/>
    <w:rsid w:val="6ED5F536"/>
    <w:rPr>
      <w:color w:val="467886"/>
      <w:u w:val="single"/>
    </w:rPr>
  </w:style>
  <w:style w:type="paragraph" w:styleId="TOC3">
    <w:name w:val="toc 3"/>
    <w:basedOn w:val="Normal"/>
    <w:next w:val="Normal"/>
    <w:uiPriority w:val="39"/>
    <w:unhideWhenUsed/>
    <w:rsid w:val="6ED5F536"/>
    <w:pPr>
      <w:spacing w:after="100"/>
      <w:ind w:left="440"/>
    </w:pPr>
  </w:style>
  <w:style w:type="paragraph" w:styleId="TOC2">
    <w:name w:val="toc 2"/>
    <w:basedOn w:val="Normal"/>
    <w:next w:val="Normal"/>
    <w:uiPriority w:val="39"/>
    <w:unhideWhenUsed/>
    <w:rsid w:val="6ED5F536"/>
    <w:pPr>
      <w:spacing w:after="100"/>
      <w:ind w:left="220"/>
    </w:pPr>
  </w:style>
  <w:style w:type="table" w:styleId="TableGrid">
    <w:name w:val="Table Grid"/>
    <w:basedOn w:val="TableNormal"/>
    <w:uiPriority w:val="59"/>
    <w:rsid w:val="00FB4123"/>
    <w:pPr>
      <w:spacing w:after="0" w:line="240" w:lineRule="auto"/>
    </w:pPr>
    <w:tblPr/>
  </w:style>
  <w:style w:type="paragraph" w:styleId="Bibliography">
    <w:name w:val="Bibliography"/>
    <w:basedOn w:val="Normal"/>
    <w:next w:val="Normal"/>
    <w:uiPriority w:val="37"/>
    <w:unhideWhenUsed/>
    <w:rsid w:val="00020CA5"/>
  </w:style>
  <w:style w:type="paragraph" w:styleId="TOCHeading">
    <w:name w:val="TOC Heading"/>
    <w:basedOn w:val="Heading1"/>
    <w:next w:val="Normal"/>
    <w:uiPriority w:val="39"/>
    <w:unhideWhenUsed/>
    <w:qFormat/>
    <w:rsid w:val="004A6BB3"/>
    <w:pPr>
      <w:spacing w:before="240" w:after="0" w:line="259" w:lineRule="auto"/>
      <w:outlineLvl w:val="9"/>
    </w:pPr>
    <w:rPr>
      <w:sz w:val="32"/>
      <w:szCs w:val="32"/>
      <w:lang w:val="en-GB" w:eastAsia="zh-CN"/>
    </w:rPr>
  </w:style>
  <w:style w:type="paragraph" w:styleId="Revision">
    <w:name w:val="Revision"/>
    <w:hidden/>
    <w:uiPriority w:val="99"/>
    <w:semiHidden/>
    <w:rsid w:val="00F66824"/>
    <w:pPr>
      <w:spacing w:after="0" w:line="240" w:lineRule="auto"/>
    </w:pPr>
  </w:style>
  <w:style w:type="paragraph" w:styleId="NormalWeb">
    <w:name w:val="Normal (Web)"/>
    <w:basedOn w:val="Normal"/>
    <w:uiPriority w:val="99"/>
    <w:semiHidden/>
    <w:unhideWhenUsed/>
    <w:rsid w:val="00046425"/>
    <w:pPr>
      <w:spacing w:before="100" w:beforeAutospacing="1" w:after="100" w:afterAutospacing="1" w:line="240" w:lineRule="auto"/>
    </w:pPr>
    <w:rPr>
      <w:rFonts w:ascii="Times New Roman" w:hAnsi="Times New Roman" w:eastAsia="Times New Roman" w:cs="Times New Roman"/>
      <w:lang w:val="en-GB" w:eastAsia="zh-CN"/>
    </w:rPr>
  </w:style>
  <w:style w:type="character" w:styleId="UnresolvedMention">
    <w:name w:val="Unresolved Mention"/>
    <w:basedOn w:val="DefaultParagraphFont"/>
    <w:uiPriority w:val="99"/>
    <w:semiHidden/>
    <w:unhideWhenUsed/>
    <w:rsid w:val="00B465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86834">
      <w:bodyDiv w:val="1"/>
      <w:marLeft w:val="0"/>
      <w:marRight w:val="0"/>
      <w:marTop w:val="0"/>
      <w:marBottom w:val="0"/>
      <w:divBdr>
        <w:top w:val="none" w:sz="0" w:space="0" w:color="auto"/>
        <w:left w:val="none" w:sz="0" w:space="0" w:color="auto"/>
        <w:bottom w:val="none" w:sz="0" w:space="0" w:color="auto"/>
        <w:right w:val="none" w:sz="0" w:space="0" w:color="auto"/>
      </w:divBdr>
    </w:div>
    <w:div w:id="82528973">
      <w:bodyDiv w:val="1"/>
      <w:marLeft w:val="0"/>
      <w:marRight w:val="0"/>
      <w:marTop w:val="0"/>
      <w:marBottom w:val="0"/>
      <w:divBdr>
        <w:top w:val="none" w:sz="0" w:space="0" w:color="auto"/>
        <w:left w:val="none" w:sz="0" w:space="0" w:color="auto"/>
        <w:bottom w:val="none" w:sz="0" w:space="0" w:color="auto"/>
        <w:right w:val="none" w:sz="0" w:space="0" w:color="auto"/>
      </w:divBdr>
    </w:div>
    <w:div w:id="111675146">
      <w:bodyDiv w:val="1"/>
      <w:marLeft w:val="0"/>
      <w:marRight w:val="0"/>
      <w:marTop w:val="0"/>
      <w:marBottom w:val="0"/>
      <w:divBdr>
        <w:top w:val="none" w:sz="0" w:space="0" w:color="auto"/>
        <w:left w:val="none" w:sz="0" w:space="0" w:color="auto"/>
        <w:bottom w:val="none" w:sz="0" w:space="0" w:color="auto"/>
        <w:right w:val="none" w:sz="0" w:space="0" w:color="auto"/>
      </w:divBdr>
    </w:div>
    <w:div w:id="177887828">
      <w:bodyDiv w:val="1"/>
      <w:marLeft w:val="0"/>
      <w:marRight w:val="0"/>
      <w:marTop w:val="0"/>
      <w:marBottom w:val="0"/>
      <w:divBdr>
        <w:top w:val="none" w:sz="0" w:space="0" w:color="auto"/>
        <w:left w:val="none" w:sz="0" w:space="0" w:color="auto"/>
        <w:bottom w:val="none" w:sz="0" w:space="0" w:color="auto"/>
        <w:right w:val="none" w:sz="0" w:space="0" w:color="auto"/>
      </w:divBdr>
    </w:div>
    <w:div w:id="191573076">
      <w:bodyDiv w:val="1"/>
      <w:marLeft w:val="0"/>
      <w:marRight w:val="0"/>
      <w:marTop w:val="0"/>
      <w:marBottom w:val="0"/>
      <w:divBdr>
        <w:top w:val="none" w:sz="0" w:space="0" w:color="auto"/>
        <w:left w:val="none" w:sz="0" w:space="0" w:color="auto"/>
        <w:bottom w:val="none" w:sz="0" w:space="0" w:color="auto"/>
        <w:right w:val="none" w:sz="0" w:space="0" w:color="auto"/>
      </w:divBdr>
    </w:div>
    <w:div w:id="227350297">
      <w:bodyDiv w:val="1"/>
      <w:marLeft w:val="0"/>
      <w:marRight w:val="0"/>
      <w:marTop w:val="0"/>
      <w:marBottom w:val="0"/>
      <w:divBdr>
        <w:top w:val="none" w:sz="0" w:space="0" w:color="auto"/>
        <w:left w:val="none" w:sz="0" w:space="0" w:color="auto"/>
        <w:bottom w:val="none" w:sz="0" w:space="0" w:color="auto"/>
        <w:right w:val="none" w:sz="0" w:space="0" w:color="auto"/>
      </w:divBdr>
    </w:div>
    <w:div w:id="263223633">
      <w:bodyDiv w:val="1"/>
      <w:marLeft w:val="0"/>
      <w:marRight w:val="0"/>
      <w:marTop w:val="0"/>
      <w:marBottom w:val="0"/>
      <w:divBdr>
        <w:top w:val="none" w:sz="0" w:space="0" w:color="auto"/>
        <w:left w:val="none" w:sz="0" w:space="0" w:color="auto"/>
        <w:bottom w:val="none" w:sz="0" w:space="0" w:color="auto"/>
        <w:right w:val="none" w:sz="0" w:space="0" w:color="auto"/>
      </w:divBdr>
    </w:div>
    <w:div w:id="295990218">
      <w:bodyDiv w:val="1"/>
      <w:marLeft w:val="0"/>
      <w:marRight w:val="0"/>
      <w:marTop w:val="0"/>
      <w:marBottom w:val="0"/>
      <w:divBdr>
        <w:top w:val="none" w:sz="0" w:space="0" w:color="auto"/>
        <w:left w:val="none" w:sz="0" w:space="0" w:color="auto"/>
        <w:bottom w:val="none" w:sz="0" w:space="0" w:color="auto"/>
        <w:right w:val="none" w:sz="0" w:space="0" w:color="auto"/>
      </w:divBdr>
    </w:div>
    <w:div w:id="366296710">
      <w:bodyDiv w:val="1"/>
      <w:marLeft w:val="0"/>
      <w:marRight w:val="0"/>
      <w:marTop w:val="0"/>
      <w:marBottom w:val="0"/>
      <w:divBdr>
        <w:top w:val="none" w:sz="0" w:space="0" w:color="auto"/>
        <w:left w:val="none" w:sz="0" w:space="0" w:color="auto"/>
        <w:bottom w:val="none" w:sz="0" w:space="0" w:color="auto"/>
        <w:right w:val="none" w:sz="0" w:space="0" w:color="auto"/>
      </w:divBdr>
    </w:div>
    <w:div w:id="447166064">
      <w:bodyDiv w:val="1"/>
      <w:marLeft w:val="0"/>
      <w:marRight w:val="0"/>
      <w:marTop w:val="0"/>
      <w:marBottom w:val="0"/>
      <w:divBdr>
        <w:top w:val="none" w:sz="0" w:space="0" w:color="auto"/>
        <w:left w:val="none" w:sz="0" w:space="0" w:color="auto"/>
        <w:bottom w:val="none" w:sz="0" w:space="0" w:color="auto"/>
        <w:right w:val="none" w:sz="0" w:space="0" w:color="auto"/>
      </w:divBdr>
    </w:div>
    <w:div w:id="503787707">
      <w:bodyDiv w:val="1"/>
      <w:marLeft w:val="0"/>
      <w:marRight w:val="0"/>
      <w:marTop w:val="0"/>
      <w:marBottom w:val="0"/>
      <w:divBdr>
        <w:top w:val="none" w:sz="0" w:space="0" w:color="auto"/>
        <w:left w:val="none" w:sz="0" w:space="0" w:color="auto"/>
        <w:bottom w:val="none" w:sz="0" w:space="0" w:color="auto"/>
        <w:right w:val="none" w:sz="0" w:space="0" w:color="auto"/>
      </w:divBdr>
    </w:div>
    <w:div w:id="514030036">
      <w:bodyDiv w:val="1"/>
      <w:marLeft w:val="0"/>
      <w:marRight w:val="0"/>
      <w:marTop w:val="0"/>
      <w:marBottom w:val="0"/>
      <w:divBdr>
        <w:top w:val="none" w:sz="0" w:space="0" w:color="auto"/>
        <w:left w:val="none" w:sz="0" w:space="0" w:color="auto"/>
        <w:bottom w:val="none" w:sz="0" w:space="0" w:color="auto"/>
        <w:right w:val="none" w:sz="0" w:space="0" w:color="auto"/>
      </w:divBdr>
    </w:div>
    <w:div w:id="541747006">
      <w:bodyDiv w:val="1"/>
      <w:marLeft w:val="0"/>
      <w:marRight w:val="0"/>
      <w:marTop w:val="0"/>
      <w:marBottom w:val="0"/>
      <w:divBdr>
        <w:top w:val="none" w:sz="0" w:space="0" w:color="auto"/>
        <w:left w:val="none" w:sz="0" w:space="0" w:color="auto"/>
        <w:bottom w:val="none" w:sz="0" w:space="0" w:color="auto"/>
        <w:right w:val="none" w:sz="0" w:space="0" w:color="auto"/>
      </w:divBdr>
    </w:div>
    <w:div w:id="544492385">
      <w:bodyDiv w:val="1"/>
      <w:marLeft w:val="0"/>
      <w:marRight w:val="0"/>
      <w:marTop w:val="0"/>
      <w:marBottom w:val="0"/>
      <w:divBdr>
        <w:top w:val="none" w:sz="0" w:space="0" w:color="auto"/>
        <w:left w:val="none" w:sz="0" w:space="0" w:color="auto"/>
        <w:bottom w:val="none" w:sz="0" w:space="0" w:color="auto"/>
        <w:right w:val="none" w:sz="0" w:space="0" w:color="auto"/>
      </w:divBdr>
    </w:div>
    <w:div w:id="572665493">
      <w:bodyDiv w:val="1"/>
      <w:marLeft w:val="0"/>
      <w:marRight w:val="0"/>
      <w:marTop w:val="0"/>
      <w:marBottom w:val="0"/>
      <w:divBdr>
        <w:top w:val="none" w:sz="0" w:space="0" w:color="auto"/>
        <w:left w:val="none" w:sz="0" w:space="0" w:color="auto"/>
        <w:bottom w:val="none" w:sz="0" w:space="0" w:color="auto"/>
        <w:right w:val="none" w:sz="0" w:space="0" w:color="auto"/>
      </w:divBdr>
    </w:div>
    <w:div w:id="589704159">
      <w:bodyDiv w:val="1"/>
      <w:marLeft w:val="0"/>
      <w:marRight w:val="0"/>
      <w:marTop w:val="0"/>
      <w:marBottom w:val="0"/>
      <w:divBdr>
        <w:top w:val="none" w:sz="0" w:space="0" w:color="auto"/>
        <w:left w:val="none" w:sz="0" w:space="0" w:color="auto"/>
        <w:bottom w:val="none" w:sz="0" w:space="0" w:color="auto"/>
        <w:right w:val="none" w:sz="0" w:space="0" w:color="auto"/>
      </w:divBdr>
    </w:div>
    <w:div w:id="613174234">
      <w:bodyDiv w:val="1"/>
      <w:marLeft w:val="0"/>
      <w:marRight w:val="0"/>
      <w:marTop w:val="0"/>
      <w:marBottom w:val="0"/>
      <w:divBdr>
        <w:top w:val="none" w:sz="0" w:space="0" w:color="auto"/>
        <w:left w:val="none" w:sz="0" w:space="0" w:color="auto"/>
        <w:bottom w:val="none" w:sz="0" w:space="0" w:color="auto"/>
        <w:right w:val="none" w:sz="0" w:space="0" w:color="auto"/>
      </w:divBdr>
    </w:div>
    <w:div w:id="678780317">
      <w:bodyDiv w:val="1"/>
      <w:marLeft w:val="0"/>
      <w:marRight w:val="0"/>
      <w:marTop w:val="0"/>
      <w:marBottom w:val="0"/>
      <w:divBdr>
        <w:top w:val="none" w:sz="0" w:space="0" w:color="auto"/>
        <w:left w:val="none" w:sz="0" w:space="0" w:color="auto"/>
        <w:bottom w:val="none" w:sz="0" w:space="0" w:color="auto"/>
        <w:right w:val="none" w:sz="0" w:space="0" w:color="auto"/>
      </w:divBdr>
    </w:div>
    <w:div w:id="681013179">
      <w:bodyDiv w:val="1"/>
      <w:marLeft w:val="0"/>
      <w:marRight w:val="0"/>
      <w:marTop w:val="0"/>
      <w:marBottom w:val="0"/>
      <w:divBdr>
        <w:top w:val="none" w:sz="0" w:space="0" w:color="auto"/>
        <w:left w:val="none" w:sz="0" w:space="0" w:color="auto"/>
        <w:bottom w:val="none" w:sz="0" w:space="0" w:color="auto"/>
        <w:right w:val="none" w:sz="0" w:space="0" w:color="auto"/>
      </w:divBdr>
    </w:div>
    <w:div w:id="713970795">
      <w:bodyDiv w:val="1"/>
      <w:marLeft w:val="0"/>
      <w:marRight w:val="0"/>
      <w:marTop w:val="0"/>
      <w:marBottom w:val="0"/>
      <w:divBdr>
        <w:top w:val="none" w:sz="0" w:space="0" w:color="auto"/>
        <w:left w:val="none" w:sz="0" w:space="0" w:color="auto"/>
        <w:bottom w:val="none" w:sz="0" w:space="0" w:color="auto"/>
        <w:right w:val="none" w:sz="0" w:space="0" w:color="auto"/>
      </w:divBdr>
    </w:div>
    <w:div w:id="723482150">
      <w:bodyDiv w:val="1"/>
      <w:marLeft w:val="0"/>
      <w:marRight w:val="0"/>
      <w:marTop w:val="0"/>
      <w:marBottom w:val="0"/>
      <w:divBdr>
        <w:top w:val="none" w:sz="0" w:space="0" w:color="auto"/>
        <w:left w:val="none" w:sz="0" w:space="0" w:color="auto"/>
        <w:bottom w:val="none" w:sz="0" w:space="0" w:color="auto"/>
        <w:right w:val="none" w:sz="0" w:space="0" w:color="auto"/>
      </w:divBdr>
    </w:div>
    <w:div w:id="735401904">
      <w:bodyDiv w:val="1"/>
      <w:marLeft w:val="0"/>
      <w:marRight w:val="0"/>
      <w:marTop w:val="0"/>
      <w:marBottom w:val="0"/>
      <w:divBdr>
        <w:top w:val="none" w:sz="0" w:space="0" w:color="auto"/>
        <w:left w:val="none" w:sz="0" w:space="0" w:color="auto"/>
        <w:bottom w:val="none" w:sz="0" w:space="0" w:color="auto"/>
        <w:right w:val="none" w:sz="0" w:space="0" w:color="auto"/>
      </w:divBdr>
    </w:div>
    <w:div w:id="842858980">
      <w:bodyDiv w:val="1"/>
      <w:marLeft w:val="0"/>
      <w:marRight w:val="0"/>
      <w:marTop w:val="0"/>
      <w:marBottom w:val="0"/>
      <w:divBdr>
        <w:top w:val="none" w:sz="0" w:space="0" w:color="auto"/>
        <w:left w:val="none" w:sz="0" w:space="0" w:color="auto"/>
        <w:bottom w:val="none" w:sz="0" w:space="0" w:color="auto"/>
        <w:right w:val="none" w:sz="0" w:space="0" w:color="auto"/>
      </w:divBdr>
    </w:div>
    <w:div w:id="882791360">
      <w:bodyDiv w:val="1"/>
      <w:marLeft w:val="0"/>
      <w:marRight w:val="0"/>
      <w:marTop w:val="0"/>
      <w:marBottom w:val="0"/>
      <w:divBdr>
        <w:top w:val="none" w:sz="0" w:space="0" w:color="auto"/>
        <w:left w:val="none" w:sz="0" w:space="0" w:color="auto"/>
        <w:bottom w:val="none" w:sz="0" w:space="0" w:color="auto"/>
        <w:right w:val="none" w:sz="0" w:space="0" w:color="auto"/>
      </w:divBdr>
    </w:div>
    <w:div w:id="901410832">
      <w:bodyDiv w:val="1"/>
      <w:marLeft w:val="0"/>
      <w:marRight w:val="0"/>
      <w:marTop w:val="0"/>
      <w:marBottom w:val="0"/>
      <w:divBdr>
        <w:top w:val="none" w:sz="0" w:space="0" w:color="auto"/>
        <w:left w:val="none" w:sz="0" w:space="0" w:color="auto"/>
        <w:bottom w:val="none" w:sz="0" w:space="0" w:color="auto"/>
        <w:right w:val="none" w:sz="0" w:space="0" w:color="auto"/>
      </w:divBdr>
    </w:div>
    <w:div w:id="912737707">
      <w:bodyDiv w:val="1"/>
      <w:marLeft w:val="0"/>
      <w:marRight w:val="0"/>
      <w:marTop w:val="0"/>
      <w:marBottom w:val="0"/>
      <w:divBdr>
        <w:top w:val="none" w:sz="0" w:space="0" w:color="auto"/>
        <w:left w:val="none" w:sz="0" w:space="0" w:color="auto"/>
        <w:bottom w:val="none" w:sz="0" w:space="0" w:color="auto"/>
        <w:right w:val="none" w:sz="0" w:space="0" w:color="auto"/>
      </w:divBdr>
    </w:div>
    <w:div w:id="951087881">
      <w:bodyDiv w:val="1"/>
      <w:marLeft w:val="0"/>
      <w:marRight w:val="0"/>
      <w:marTop w:val="0"/>
      <w:marBottom w:val="0"/>
      <w:divBdr>
        <w:top w:val="none" w:sz="0" w:space="0" w:color="auto"/>
        <w:left w:val="none" w:sz="0" w:space="0" w:color="auto"/>
        <w:bottom w:val="none" w:sz="0" w:space="0" w:color="auto"/>
        <w:right w:val="none" w:sz="0" w:space="0" w:color="auto"/>
      </w:divBdr>
    </w:div>
    <w:div w:id="976034287">
      <w:bodyDiv w:val="1"/>
      <w:marLeft w:val="0"/>
      <w:marRight w:val="0"/>
      <w:marTop w:val="0"/>
      <w:marBottom w:val="0"/>
      <w:divBdr>
        <w:top w:val="none" w:sz="0" w:space="0" w:color="auto"/>
        <w:left w:val="none" w:sz="0" w:space="0" w:color="auto"/>
        <w:bottom w:val="none" w:sz="0" w:space="0" w:color="auto"/>
        <w:right w:val="none" w:sz="0" w:space="0" w:color="auto"/>
      </w:divBdr>
    </w:div>
    <w:div w:id="979386424">
      <w:bodyDiv w:val="1"/>
      <w:marLeft w:val="0"/>
      <w:marRight w:val="0"/>
      <w:marTop w:val="0"/>
      <w:marBottom w:val="0"/>
      <w:divBdr>
        <w:top w:val="none" w:sz="0" w:space="0" w:color="auto"/>
        <w:left w:val="none" w:sz="0" w:space="0" w:color="auto"/>
        <w:bottom w:val="none" w:sz="0" w:space="0" w:color="auto"/>
        <w:right w:val="none" w:sz="0" w:space="0" w:color="auto"/>
      </w:divBdr>
    </w:div>
    <w:div w:id="1018430126">
      <w:bodyDiv w:val="1"/>
      <w:marLeft w:val="0"/>
      <w:marRight w:val="0"/>
      <w:marTop w:val="0"/>
      <w:marBottom w:val="0"/>
      <w:divBdr>
        <w:top w:val="none" w:sz="0" w:space="0" w:color="auto"/>
        <w:left w:val="none" w:sz="0" w:space="0" w:color="auto"/>
        <w:bottom w:val="none" w:sz="0" w:space="0" w:color="auto"/>
        <w:right w:val="none" w:sz="0" w:space="0" w:color="auto"/>
      </w:divBdr>
    </w:div>
    <w:div w:id="1066680050">
      <w:bodyDiv w:val="1"/>
      <w:marLeft w:val="0"/>
      <w:marRight w:val="0"/>
      <w:marTop w:val="0"/>
      <w:marBottom w:val="0"/>
      <w:divBdr>
        <w:top w:val="none" w:sz="0" w:space="0" w:color="auto"/>
        <w:left w:val="none" w:sz="0" w:space="0" w:color="auto"/>
        <w:bottom w:val="none" w:sz="0" w:space="0" w:color="auto"/>
        <w:right w:val="none" w:sz="0" w:space="0" w:color="auto"/>
      </w:divBdr>
    </w:div>
    <w:div w:id="1078357409">
      <w:bodyDiv w:val="1"/>
      <w:marLeft w:val="0"/>
      <w:marRight w:val="0"/>
      <w:marTop w:val="0"/>
      <w:marBottom w:val="0"/>
      <w:divBdr>
        <w:top w:val="none" w:sz="0" w:space="0" w:color="auto"/>
        <w:left w:val="none" w:sz="0" w:space="0" w:color="auto"/>
        <w:bottom w:val="none" w:sz="0" w:space="0" w:color="auto"/>
        <w:right w:val="none" w:sz="0" w:space="0" w:color="auto"/>
      </w:divBdr>
    </w:div>
    <w:div w:id="1084036172">
      <w:bodyDiv w:val="1"/>
      <w:marLeft w:val="0"/>
      <w:marRight w:val="0"/>
      <w:marTop w:val="0"/>
      <w:marBottom w:val="0"/>
      <w:divBdr>
        <w:top w:val="none" w:sz="0" w:space="0" w:color="auto"/>
        <w:left w:val="none" w:sz="0" w:space="0" w:color="auto"/>
        <w:bottom w:val="none" w:sz="0" w:space="0" w:color="auto"/>
        <w:right w:val="none" w:sz="0" w:space="0" w:color="auto"/>
      </w:divBdr>
    </w:div>
    <w:div w:id="1123310412">
      <w:bodyDiv w:val="1"/>
      <w:marLeft w:val="0"/>
      <w:marRight w:val="0"/>
      <w:marTop w:val="0"/>
      <w:marBottom w:val="0"/>
      <w:divBdr>
        <w:top w:val="none" w:sz="0" w:space="0" w:color="auto"/>
        <w:left w:val="none" w:sz="0" w:space="0" w:color="auto"/>
        <w:bottom w:val="none" w:sz="0" w:space="0" w:color="auto"/>
        <w:right w:val="none" w:sz="0" w:space="0" w:color="auto"/>
      </w:divBdr>
    </w:div>
    <w:div w:id="1255434931">
      <w:bodyDiv w:val="1"/>
      <w:marLeft w:val="0"/>
      <w:marRight w:val="0"/>
      <w:marTop w:val="0"/>
      <w:marBottom w:val="0"/>
      <w:divBdr>
        <w:top w:val="none" w:sz="0" w:space="0" w:color="auto"/>
        <w:left w:val="none" w:sz="0" w:space="0" w:color="auto"/>
        <w:bottom w:val="none" w:sz="0" w:space="0" w:color="auto"/>
        <w:right w:val="none" w:sz="0" w:space="0" w:color="auto"/>
      </w:divBdr>
    </w:div>
    <w:div w:id="1301426187">
      <w:bodyDiv w:val="1"/>
      <w:marLeft w:val="0"/>
      <w:marRight w:val="0"/>
      <w:marTop w:val="0"/>
      <w:marBottom w:val="0"/>
      <w:divBdr>
        <w:top w:val="none" w:sz="0" w:space="0" w:color="auto"/>
        <w:left w:val="none" w:sz="0" w:space="0" w:color="auto"/>
        <w:bottom w:val="none" w:sz="0" w:space="0" w:color="auto"/>
        <w:right w:val="none" w:sz="0" w:space="0" w:color="auto"/>
      </w:divBdr>
    </w:div>
    <w:div w:id="1308391782">
      <w:bodyDiv w:val="1"/>
      <w:marLeft w:val="0"/>
      <w:marRight w:val="0"/>
      <w:marTop w:val="0"/>
      <w:marBottom w:val="0"/>
      <w:divBdr>
        <w:top w:val="none" w:sz="0" w:space="0" w:color="auto"/>
        <w:left w:val="none" w:sz="0" w:space="0" w:color="auto"/>
        <w:bottom w:val="none" w:sz="0" w:space="0" w:color="auto"/>
        <w:right w:val="none" w:sz="0" w:space="0" w:color="auto"/>
      </w:divBdr>
    </w:div>
    <w:div w:id="1313220069">
      <w:bodyDiv w:val="1"/>
      <w:marLeft w:val="0"/>
      <w:marRight w:val="0"/>
      <w:marTop w:val="0"/>
      <w:marBottom w:val="0"/>
      <w:divBdr>
        <w:top w:val="none" w:sz="0" w:space="0" w:color="auto"/>
        <w:left w:val="none" w:sz="0" w:space="0" w:color="auto"/>
        <w:bottom w:val="none" w:sz="0" w:space="0" w:color="auto"/>
        <w:right w:val="none" w:sz="0" w:space="0" w:color="auto"/>
      </w:divBdr>
    </w:div>
    <w:div w:id="1388215870">
      <w:bodyDiv w:val="1"/>
      <w:marLeft w:val="0"/>
      <w:marRight w:val="0"/>
      <w:marTop w:val="0"/>
      <w:marBottom w:val="0"/>
      <w:divBdr>
        <w:top w:val="none" w:sz="0" w:space="0" w:color="auto"/>
        <w:left w:val="none" w:sz="0" w:space="0" w:color="auto"/>
        <w:bottom w:val="none" w:sz="0" w:space="0" w:color="auto"/>
        <w:right w:val="none" w:sz="0" w:space="0" w:color="auto"/>
      </w:divBdr>
    </w:div>
    <w:div w:id="1420902083">
      <w:bodyDiv w:val="1"/>
      <w:marLeft w:val="0"/>
      <w:marRight w:val="0"/>
      <w:marTop w:val="0"/>
      <w:marBottom w:val="0"/>
      <w:divBdr>
        <w:top w:val="none" w:sz="0" w:space="0" w:color="auto"/>
        <w:left w:val="none" w:sz="0" w:space="0" w:color="auto"/>
        <w:bottom w:val="none" w:sz="0" w:space="0" w:color="auto"/>
        <w:right w:val="none" w:sz="0" w:space="0" w:color="auto"/>
      </w:divBdr>
    </w:div>
    <w:div w:id="1521773373">
      <w:bodyDiv w:val="1"/>
      <w:marLeft w:val="0"/>
      <w:marRight w:val="0"/>
      <w:marTop w:val="0"/>
      <w:marBottom w:val="0"/>
      <w:divBdr>
        <w:top w:val="none" w:sz="0" w:space="0" w:color="auto"/>
        <w:left w:val="none" w:sz="0" w:space="0" w:color="auto"/>
        <w:bottom w:val="none" w:sz="0" w:space="0" w:color="auto"/>
        <w:right w:val="none" w:sz="0" w:space="0" w:color="auto"/>
      </w:divBdr>
    </w:div>
    <w:div w:id="1577519171">
      <w:bodyDiv w:val="1"/>
      <w:marLeft w:val="0"/>
      <w:marRight w:val="0"/>
      <w:marTop w:val="0"/>
      <w:marBottom w:val="0"/>
      <w:divBdr>
        <w:top w:val="none" w:sz="0" w:space="0" w:color="auto"/>
        <w:left w:val="none" w:sz="0" w:space="0" w:color="auto"/>
        <w:bottom w:val="none" w:sz="0" w:space="0" w:color="auto"/>
        <w:right w:val="none" w:sz="0" w:space="0" w:color="auto"/>
      </w:divBdr>
    </w:div>
    <w:div w:id="1609115763">
      <w:bodyDiv w:val="1"/>
      <w:marLeft w:val="0"/>
      <w:marRight w:val="0"/>
      <w:marTop w:val="0"/>
      <w:marBottom w:val="0"/>
      <w:divBdr>
        <w:top w:val="none" w:sz="0" w:space="0" w:color="auto"/>
        <w:left w:val="none" w:sz="0" w:space="0" w:color="auto"/>
        <w:bottom w:val="none" w:sz="0" w:space="0" w:color="auto"/>
        <w:right w:val="none" w:sz="0" w:space="0" w:color="auto"/>
      </w:divBdr>
    </w:div>
    <w:div w:id="1650204846">
      <w:bodyDiv w:val="1"/>
      <w:marLeft w:val="0"/>
      <w:marRight w:val="0"/>
      <w:marTop w:val="0"/>
      <w:marBottom w:val="0"/>
      <w:divBdr>
        <w:top w:val="none" w:sz="0" w:space="0" w:color="auto"/>
        <w:left w:val="none" w:sz="0" w:space="0" w:color="auto"/>
        <w:bottom w:val="none" w:sz="0" w:space="0" w:color="auto"/>
        <w:right w:val="none" w:sz="0" w:space="0" w:color="auto"/>
      </w:divBdr>
    </w:div>
    <w:div w:id="1670061999">
      <w:bodyDiv w:val="1"/>
      <w:marLeft w:val="0"/>
      <w:marRight w:val="0"/>
      <w:marTop w:val="0"/>
      <w:marBottom w:val="0"/>
      <w:divBdr>
        <w:top w:val="none" w:sz="0" w:space="0" w:color="auto"/>
        <w:left w:val="none" w:sz="0" w:space="0" w:color="auto"/>
        <w:bottom w:val="none" w:sz="0" w:space="0" w:color="auto"/>
        <w:right w:val="none" w:sz="0" w:space="0" w:color="auto"/>
      </w:divBdr>
    </w:div>
    <w:div w:id="1677460017">
      <w:bodyDiv w:val="1"/>
      <w:marLeft w:val="0"/>
      <w:marRight w:val="0"/>
      <w:marTop w:val="0"/>
      <w:marBottom w:val="0"/>
      <w:divBdr>
        <w:top w:val="none" w:sz="0" w:space="0" w:color="auto"/>
        <w:left w:val="none" w:sz="0" w:space="0" w:color="auto"/>
        <w:bottom w:val="none" w:sz="0" w:space="0" w:color="auto"/>
        <w:right w:val="none" w:sz="0" w:space="0" w:color="auto"/>
      </w:divBdr>
    </w:div>
    <w:div w:id="1689017767">
      <w:bodyDiv w:val="1"/>
      <w:marLeft w:val="0"/>
      <w:marRight w:val="0"/>
      <w:marTop w:val="0"/>
      <w:marBottom w:val="0"/>
      <w:divBdr>
        <w:top w:val="none" w:sz="0" w:space="0" w:color="auto"/>
        <w:left w:val="none" w:sz="0" w:space="0" w:color="auto"/>
        <w:bottom w:val="none" w:sz="0" w:space="0" w:color="auto"/>
        <w:right w:val="none" w:sz="0" w:space="0" w:color="auto"/>
      </w:divBdr>
    </w:div>
    <w:div w:id="1793357700">
      <w:bodyDiv w:val="1"/>
      <w:marLeft w:val="0"/>
      <w:marRight w:val="0"/>
      <w:marTop w:val="0"/>
      <w:marBottom w:val="0"/>
      <w:divBdr>
        <w:top w:val="none" w:sz="0" w:space="0" w:color="auto"/>
        <w:left w:val="none" w:sz="0" w:space="0" w:color="auto"/>
        <w:bottom w:val="none" w:sz="0" w:space="0" w:color="auto"/>
        <w:right w:val="none" w:sz="0" w:space="0" w:color="auto"/>
      </w:divBdr>
    </w:div>
    <w:div w:id="1798645064">
      <w:bodyDiv w:val="1"/>
      <w:marLeft w:val="0"/>
      <w:marRight w:val="0"/>
      <w:marTop w:val="0"/>
      <w:marBottom w:val="0"/>
      <w:divBdr>
        <w:top w:val="none" w:sz="0" w:space="0" w:color="auto"/>
        <w:left w:val="none" w:sz="0" w:space="0" w:color="auto"/>
        <w:bottom w:val="none" w:sz="0" w:space="0" w:color="auto"/>
        <w:right w:val="none" w:sz="0" w:space="0" w:color="auto"/>
      </w:divBdr>
    </w:div>
    <w:div w:id="1828009625">
      <w:bodyDiv w:val="1"/>
      <w:marLeft w:val="0"/>
      <w:marRight w:val="0"/>
      <w:marTop w:val="0"/>
      <w:marBottom w:val="0"/>
      <w:divBdr>
        <w:top w:val="none" w:sz="0" w:space="0" w:color="auto"/>
        <w:left w:val="none" w:sz="0" w:space="0" w:color="auto"/>
        <w:bottom w:val="none" w:sz="0" w:space="0" w:color="auto"/>
        <w:right w:val="none" w:sz="0" w:space="0" w:color="auto"/>
      </w:divBdr>
    </w:div>
    <w:div w:id="1828932584">
      <w:bodyDiv w:val="1"/>
      <w:marLeft w:val="0"/>
      <w:marRight w:val="0"/>
      <w:marTop w:val="0"/>
      <w:marBottom w:val="0"/>
      <w:divBdr>
        <w:top w:val="none" w:sz="0" w:space="0" w:color="auto"/>
        <w:left w:val="none" w:sz="0" w:space="0" w:color="auto"/>
        <w:bottom w:val="none" w:sz="0" w:space="0" w:color="auto"/>
        <w:right w:val="none" w:sz="0" w:space="0" w:color="auto"/>
      </w:divBdr>
    </w:div>
    <w:div w:id="1833641794">
      <w:bodyDiv w:val="1"/>
      <w:marLeft w:val="0"/>
      <w:marRight w:val="0"/>
      <w:marTop w:val="0"/>
      <w:marBottom w:val="0"/>
      <w:divBdr>
        <w:top w:val="none" w:sz="0" w:space="0" w:color="auto"/>
        <w:left w:val="none" w:sz="0" w:space="0" w:color="auto"/>
        <w:bottom w:val="none" w:sz="0" w:space="0" w:color="auto"/>
        <w:right w:val="none" w:sz="0" w:space="0" w:color="auto"/>
      </w:divBdr>
    </w:div>
    <w:div w:id="1864202868">
      <w:bodyDiv w:val="1"/>
      <w:marLeft w:val="0"/>
      <w:marRight w:val="0"/>
      <w:marTop w:val="0"/>
      <w:marBottom w:val="0"/>
      <w:divBdr>
        <w:top w:val="none" w:sz="0" w:space="0" w:color="auto"/>
        <w:left w:val="none" w:sz="0" w:space="0" w:color="auto"/>
        <w:bottom w:val="none" w:sz="0" w:space="0" w:color="auto"/>
        <w:right w:val="none" w:sz="0" w:space="0" w:color="auto"/>
      </w:divBdr>
    </w:div>
    <w:div w:id="1903102306">
      <w:bodyDiv w:val="1"/>
      <w:marLeft w:val="0"/>
      <w:marRight w:val="0"/>
      <w:marTop w:val="0"/>
      <w:marBottom w:val="0"/>
      <w:divBdr>
        <w:top w:val="none" w:sz="0" w:space="0" w:color="auto"/>
        <w:left w:val="none" w:sz="0" w:space="0" w:color="auto"/>
        <w:bottom w:val="none" w:sz="0" w:space="0" w:color="auto"/>
        <w:right w:val="none" w:sz="0" w:space="0" w:color="auto"/>
      </w:divBdr>
    </w:div>
    <w:div w:id="1912543563">
      <w:bodyDiv w:val="1"/>
      <w:marLeft w:val="0"/>
      <w:marRight w:val="0"/>
      <w:marTop w:val="0"/>
      <w:marBottom w:val="0"/>
      <w:divBdr>
        <w:top w:val="none" w:sz="0" w:space="0" w:color="auto"/>
        <w:left w:val="none" w:sz="0" w:space="0" w:color="auto"/>
        <w:bottom w:val="none" w:sz="0" w:space="0" w:color="auto"/>
        <w:right w:val="none" w:sz="0" w:space="0" w:color="auto"/>
      </w:divBdr>
    </w:div>
    <w:div w:id="1915317585">
      <w:bodyDiv w:val="1"/>
      <w:marLeft w:val="0"/>
      <w:marRight w:val="0"/>
      <w:marTop w:val="0"/>
      <w:marBottom w:val="0"/>
      <w:divBdr>
        <w:top w:val="none" w:sz="0" w:space="0" w:color="auto"/>
        <w:left w:val="none" w:sz="0" w:space="0" w:color="auto"/>
        <w:bottom w:val="none" w:sz="0" w:space="0" w:color="auto"/>
        <w:right w:val="none" w:sz="0" w:space="0" w:color="auto"/>
      </w:divBdr>
    </w:div>
    <w:div w:id="1971352789">
      <w:bodyDiv w:val="1"/>
      <w:marLeft w:val="0"/>
      <w:marRight w:val="0"/>
      <w:marTop w:val="0"/>
      <w:marBottom w:val="0"/>
      <w:divBdr>
        <w:top w:val="none" w:sz="0" w:space="0" w:color="auto"/>
        <w:left w:val="none" w:sz="0" w:space="0" w:color="auto"/>
        <w:bottom w:val="none" w:sz="0" w:space="0" w:color="auto"/>
        <w:right w:val="none" w:sz="0" w:space="0" w:color="auto"/>
      </w:divBdr>
    </w:div>
    <w:div w:id="2041394110">
      <w:bodyDiv w:val="1"/>
      <w:marLeft w:val="0"/>
      <w:marRight w:val="0"/>
      <w:marTop w:val="0"/>
      <w:marBottom w:val="0"/>
      <w:divBdr>
        <w:top w:val="none" w:sz="0" w:space="0" w:color="auto"/>
        <w:left w:val="none" w:sz="0" w:space="0" w:color="auto"/>
        <w:bottom w:val="none" w:sz="0" w:space="0" w:color="auto"/>
        <w:right w:val="none" w:sz="0" w:space="0" w:color="auto"/>
      </w:divBdr>
    </w:div>
    <w:div w:id="2050759194">
      <w:bodyDiv w:val="1"/>
      <w:marLeft w:val="0"/>
      <w:marRight w:val="0"/>
      <w:marTop w:val="0"/>
      <w:marBottom w:val="0"/>
      <w:divBdr>
        <w:top w:val="none" w:sz="0" w:space="0" w:color="auto"/>
        <w:left w:val="none" w:sz="0" w:space="0" w:color="auto"/>
        <w:bottom w:val="none" w:sz="0" w:space="0" w:color="auto"/>
        <w:right w:val="none" w:sz="0" w:space="0" w:color="auto"/>
      </w:divBdr>
    </w:div>
    <w:div w:id="2071221143">
      <w:bodyDiv w:val="1"/>
      <w:marLeft w:val="0"/>
      <w:marRight w:val="0"/>
      <w:marTop w:val="0"/>
      <w:marBottom w:val="0"/>
      <w:divBdr>
        <w:top w:val="none" w:sz="0" w:space="0" w:color="auto"/>
        <w:left w:val="none" w:sz="0" w:space="0" w:color="auto"/>
        <w:bottom w:val="none" w:sz="0" w:space="0" w:color="auto"/>
        <w:right w:val="none" w:sz="0" w:space="0" w:color="auto"/>
      </w:divBdr>
    </w:div>
    <w:div w:id="2098474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image" Target="media/image8.png"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7.png"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6.png" Id="rId14" /><Relationship Type="http://schemas.openxmlformats.org/officeDocument/2006/relationships/image" Target="/media/image8.png" Id="rId340712422" /><Relationship Type="http://schemas.openxmlformats.org/officeDocument/2006/relationships/hyperlink" Target="https://doi.org/10.3389/fpsyg.2021.722650" TargetMode="External" Id="Ree517cb21cdb47aa" /><Relationship Type="http://schemas.openxmlformats.org/officeDocument/2006/relationships/image" Target="/media/image2.jpg" Id="rId1748430354" /><Relationship Type="http://schemas.openxmlformats.org/officeDocument/2006/relationships/image" Target="/media/image3.jpg" Id="rId1499684572" /><Relationship Type="http://schemas.openxmlformats.org/officeDocument/2006/relationships/image" Target="/media/image4.jpg" Id="rId1476146379" /><Relationship Type="http://schemas.openxmlformats.org/officeDocument/2006/relationships/image" Target="/media/image5.jpg" Id="rId102804282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Hir22</b:Tag>
    <b:SourceType>InternetSite</b:SourceType>
    <b:Guid>{6AA02A11-FC9D-4440-A381-A5480AC3A4A4}</b:Guid>
    <b:Title>Top Employability Skills in 2022: How to List Them in Your Resume</b:Title>
    <b:Year>2022</b:Year>
    <b:Month>january</b:Month>
    <b:Day>1</b:Day>
    <b:YearAccessed>2025</b:YearAccessed>
    <b:MonthAccessed>november</b:MonthAccessed>
    <b:DayAccessed>3</b:DayAccessed>
    <b:URL>https://www.hiration.com/blog/employability-skills/</b:URL>
    <b:Author>
      <b:Author>
        <b:NameList>
          <b:Person>
            <b:Last>Hiration</b:Last>
          </b:Person>
        </b:NameList>
      </b:Author>
    </b:Author>
    <b:RefOrder>1</b:RefOrder>
  </b:Source>
  <b:Source>
    <b:Tag>Giz05</b:Tag>
    <b:SourceType>JournalArticle</b:SourceType>
    <b:Guid>{98D1BCE7-C008-45C9-B123-69E662A32824}</b:Guid>
    <b:Title>Communication in an academic context</b:Title>
    <b:Year>2005</b:Year>
    <b:Author>
      <b:Author>
        <b:NameList>
          <b:Person>
            <b:Last>Gizir</b:Last>
            <b:First>S.</b:First>
            <b:Middle>and Simsek, H.</b:Middle>
          </b:Person>
        </b:NameList>
      </b:Author>
    </b:Author>
    <b:JournalName>Higher Education</b:JournalName>
    <b:Pages>197–221</b:Pages>
    <b:Volume>50</b:Volume>
    <b:RefOrder>2</b:RefOrder>
  </b:Source>
  <b:Source>
    <b:Tag>Max09</b:Tag>
    <b:SourceType>Book</b:SourceType>
    <b:Guid>{5DC3EADD-B5A2-4D2C-95FD-53DE06585D9F}</b:Guid>
    <b:Title>Teamwork 101: What Every Leader Needs to Know</b:Title>
    <b:Year>2009</b:Year>
    <b:Author>
      <b:Author>
        <b:NameList>
          <b:Person>
            <b:Last>Maxwell</b:Last>
            <b:First>John</b:First>
            <b:Middle>C.</b:Middle>
          </b:Person>
        </b:NameList>
      </b:Author>
    </b:Author>
    <b:City>Nashville, TN</b:City>
    <b:Publisher>HarperCollins Leadership</b:Publisher>
    <b:RefOrder>3</b:RefOrder>
  </b:Source>
  <b:Source>
    <b:Tag>Gre15</b:Tag>
    <b:SourceType>Book</b:SourceType>
    <b:Guid>{14981BBC-E1AF-4298-8DBE-CFC7D206089C}</b:Guid>
    <b:Author>
      <b:Author>
        <b:NameList>
          <b:Person>
            <b:Last>Greitens</b:Last>
            <b:First>Eric</b:First>
          </b:Person>
        </b:NameList>
      </b:Author>
    </b:Author>
    <b:Title>Resilience: Hard-Won Wisdom for Living a Better Life</b:Title>
    <b:Year>2015</b:Year>
    <b:City>Boston, MA</b:City>
    <b:Publisher>Houghton Mifflin Harcourt</b:Publisher>
    <b:RefOrder>4</b:RefOrder>
  </b:Source>
</b:Sources>
</file>

<file path=customXml/itemProps1.xml><?xml version="1.0" encoding="utf-8"?>
<ds:datastoreItem xmlns:ds="http://schemas.openxmlformats.org/officeDocument/2006/customXml" ds:itemID="{F8F565C8-4017-47B0-A88B-6C7B6DDB901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Mubeen Ahmed (2518097)</lastModifiedBy>
  <revision>171</revision>
  <dcterms:created xsi:type="dcterms:W3CDTF">2025-10-27T16:34:00.0000000Z</dcterms:created>
  <dcterms:modified xsi:type="dcterms:W3CDTF">2025-11-21T12:23:01.1799321Z</dcterms:modified>
</coreProperties>
</file>