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E5254" w14:textId="47C83EED" w:rsidR="00166E78" w:rsidRPr="00166E78" w:rsidRDefault="00166E78" w:rsidP="00166E78">
      <w:pPr>
        <w:spacing w:line="360" w:lineRule="auto"/>
        <w:rPr>
          <w:b/>
          <w:bCs/>
        </w:rPr>
      </w:pPr>
      <w:r w:rsidRPr="00166E78">
        <w:rPr>
          <w:b/>
          <w:bCs/>
        </w:rPr>
        <w:t>BMSW 4005: Professional and Career development</w:t>
      </w:r>
    </w:p>
    <w:p w14:paraId="1FE90C80" w14:textId="77777777" w:rsidR="00166E78" w:rsidRPr="00166E78" w:rsidRDefault="00166E78" w:rsidP="00166E78">
      <w:pPr>
        <w:spacing w:line="360" w:lineRule="auto"/>
        <w:rPr>
          <w:b/>
          <w:bCs/>
        </w:rPr>
      </w:pPr>
    </w:p>
    <w:p w14:paraId="4A9155E1" w14:textId="77777777" w:rsidR="00166E78" w:rsidRPr="00166E78" w:rsidRDefault="00166E78" w:rsidP="00166E78">
      <w:pPr>
        <w:spacing w:line="360" w:lineRule="auto"/>
        <w:rPr>
          <w:b/>
          <w:bCs/>
        </w:rPr>
      </w:pPr>
    </w:p>
    <w:p w14:paraId="4498683D" w14:textId="77777777" w:rsidR="00166E78" w:rsidRPr="00166E78" w:rsidRDefault="00166E78" w:rsidP="00166E78">
      <w:pPr>
        <w:spacing w:line="360" w:lineRule="auto"/>
        <w:rPr>
          <w:b/>
          <w:bCs/>
        </w:rPr>
      </w:pPr>
    </w:p>
    <w:p w14:paraId="25E3BB49" w14:textId="50079EB2" w:rsidR="00166E78" w:rsidRPr="00166E78" w:rsidRDefault="00166E78" w:rsidP="00166E78">
      <w:pPr>
        <w:spacing w:line="360" w:lineRule="auto"/>
        <w:rPr>
          <w:b/>
          <w:bCs/>
        </w:rPr>
      </w:pPr>
      <w:r w:rsidRPr="00166E78">
        <w:rPr>
          <w:b/>
          <w:bCs/>
        </w:rPr>
        <w:t>Name</w:t>
      </w:r>
      <w:r>
        <w:rPr>
          <w:b/>
          <w:bCs/>
        </w:rPr>
        <w:t xml:space="preserve">                                                   Hina </w:t>
      </w:r>
      <w:proofErr w:type="spellStart"/>
      <w:r>
        <w:rPr>
          <w:b/>
          <w:bCs/>
        </w:rPr>
        <w:t>Naim</w:t>
      </w:r>
      <w:proofErr w:type="spellEnd"/>
    </w:p>
    <w:p w14:paraId="2C94B22B" w14:textId="35BACC97" w:rsidR="00166E78" w:rsidRPr="00166E78" w:rsidRDefault="00166E78" w:rsidP="00166E78">
      <w:pPr>
        <w:spacing w:line="360" w:lineRule="auto"/>
        <w:rPr>
          <w:b/>
          <w:bCs/>
        </w:rPr>
      </w:pPr>
      <w:r w:rsidRPr="00166E78">
        <w:rPr>
          <w:b/>
          <w:bCs/>
        </w:rPr>
        <w:t>Student Number</w:t>
      </w:r>
      <w:r w:rsidR="00734242">
        <w:rPr>
          <w:b/>
          <w:bCs/>
        </w:rPr>
        <w:t xml:space="preserve">                             2018348</w:t>
      </w:r>
    </w:p>
    <w:p w14:paraId="5F83DC82" w14:textId="6A0627DC" w:rsidR="00166E78" w:rsidRPr="00166E78" w:rsidRDefault="00166E78" w:rsidP="00166E78">
      <w:pPr>
        <w:spacing w:line="360" w:lineRule="auto"/>
        <w:rPr>
          <w:b/>
          <w:bCs/>
        </w:rPr>
      </w:pPr>
      <w:r w:rsidRPr="00166E78">
        <w:rPr>
          <w:b/>
          <w:bCs/>
        </w:rPr>
        <w:t>Module Title</w:t>
      </w:r>
      <w:r>
        <w:rPr>
          <w:b/>
          <w:bCs/>
        </w:rPr>
        <w:t xml:space="preserve">                                      </w:t>
      </w:r>
      <w:r w:rsidRPr="00166E78">
        <w:rPr>
          <w:b/>
          <w:bCs/>
        </w:rPr>
        <w:t>Portfolio of work</w:t>
      </w:r>
    </w:p>
    <w:p w14:paraId="45CAB067" w14:textId="7082D90A" w:rsidR="002730A6" w:rsidRPr="002D51DD" w:rsidRDefault="00166E78" w:rsidP="00166E78">
      <w:pPr>
        <w:spacing w:line="360" w:lineRule="auto"/>
        <w:rPr>
          <w:b/>
          <w:bCs/>
        </w:rPr>
      </w:pPr>
      <w:r w:rsidRPr="00166E78">
        <w:rPr>
          <w:b/>
          <w:bCs/>
        </w:rPr>
        <w:t>Module Lecture Name</w:t>
      </w:r>
      <w:r w:rsidR="00734242">
        <w:rPr>
          <w:b/>
          <w:bCs/>
        </w:rPr>
        <w:t xml:space="preserve">                    Farah islam</w:t>
      </w:r>
    </w:p>
    <w:p w14:paraId="6A1BCA0E" w14:textId="77777777" w:rsidR="002730A6" w:rsidRPr="002D51DD" w:rsidRDefault="002730A6" w:rsidP="002D51DD">
      <w:pPr>
        <w:spacing w:line="360" w:lineRule="auto"/>
        <w:rPr>
          <w:b/>
          <w:bCs/>
        </w:rPr>
      </w:pPr>
    </w:p>
    <w:p w14:paraId="36C4DCFD" w14:textId="77777777" w:rsidR="002730A6" w:rsidRPr="002D51DD" w:rsidRDefault="002730A6" w:rsidP="002D51DD">
      <w:pPr>
        <w:spacing w:line="360" w:lineRule="auto"/>
        <w:rPr>
          <w:b/>
          <w:bCs/>
        </w:rPr>
      </w:pPr>
    </w:p>
    <w:p w14:paraId="7DA94B87" w14:textId="77777777" w:rsidR="002730A6" w:rsidRPr="002D51DD" w:rsidRDefault="002730A6" w:rsidP="002D51DD">
      <w:pPr>
        <w:spacing w:line="360" w:lineRule="auto"/>
        <w:rPr>
          <w:b/>
          <w:bCs/>
        </w:rPr>
      </w:pPr>
    </w:p>
    <w:p w14:paraId="7D447683" w14:textId="77777777" w:rsidR="002730A6" w:rsidRPr="002D51DD" w:rsidRDefault="002730A6" w:rsidP="002D51DD">
      <w:pPr>
        <w:spacing w:line="360" w:lineRule="auto"/>
        <w:rPr>
          <w:b/>
          <w:bCs/>
        </w:rPr>
      </w:pPr>
    </w:p>
    <w:p w14:paraId="3F992B99" w14:textId="77777777" w:rsidR="002730A6" w:rsidRPr="002D51DD" w:rsidRDefault="002730A6" w:rsidP="002D51DD">
      <w:pPr>
        <w:spacing w:line="360" w:lineRule="auto"/>
        <w:rPr>
          <w:b/>
          <w:bCs/>
        </w:rPr>
      </w:pPr>
    </w:p>
    <w:p w14:paraId="5DE4C335" w14:textId="77777777" w:rsidR="002730A6" w:rsidRPr="002D51DD" w:rsidRDefault="002730A6" w:rsidP="002D51DD">
      <w:pPr>
        <w:spacing w:line="360" w:lineRule="auto"/>
        <w:rPr>
          <w:b/>
          <w:bCs/>
        </w:rPr>
      </w:pPr>
    </w:p>
    <w:p w14:paraId="263F4BBF" w14:textId="77777777" w:rsidR="002730A6" w:rsidRPr="002D51DD" w:rsidRDefault="002730A6" w:rsidP="002D51DD">
      <w:pPr>
        <w:spacing w:line="360" w:lineRule="auto"/>
        <w:rPr>
          <w:b/>
          <w:bCs/>
        </w:rPr>
      </w:pPr>
    </w:p>
    <w:p w14:paraId="57D15EE1" w14:textId="77777777" w:rsidR="002730A6" w:rsidRPr="002D51DD" w:rsidRDefault="002730A6" w:rsidP="002D51DD">
      <w:pPr>
        <w:spacing w:line="360" w:lineRule="auto"/>
        <w:rPr>
          <w:b/>
          <w:bCs/>
        </w:rPr>
      </w:pPr>
    </w:p>
    <w:p w14:paraId="0ECF1E3F" w14:textId="77777777" w:rsidR="002730A6" w:rsidRPr="002D51DD" w:rsidRDefault="002730A6" w:rsidP="002D51DD">
      <w:pPr>
        <w:spacing w:line="360" w:lineRule="auto"/>
        <w:rPr>
          <w:b/>
          <w:bCs/>
        </w:rPr>
      </w:pPr>
    </w:p>
    <w:p w14:paraId="2A89BDB2" w14:textId="77777777" w:rsidR="002730A6" w:rsidRPr="002D51DD" w:rsidRDefault="002730A6" w:rsidP="002D51DD">
      <w:pPr>
        <w:spacing w:line="360" w:lineRule="auto"/>
        <w:rPr>
          <w:b/>
          <w:bCs/>
        </w:rPr>
      </w:pPr>
    </w:p>
    <w:p w14:paraId="6DE0929F" w14:textId="77777777" w:rsidR="002730A6" w:rsidRPr="002D51DD" w:rsidRDefault="002730A6" w:rsidP="002D51DD">
      <w:pPr>
        <w:spacing w:line="360" w:lineRule="auto"/>
        <w:rPr>
          <w:b/>
          <w:bCs/>
        </w:rPr>
      </w:pPr>
    </w:p>
    <w:p w14:paraId="6D043565" w14:textId="77777777" w:rsidR="002730A6" w:rsidRPr="002D51DD" w:rsidRDefault="002730A6" w:rsidP="002D51DD">
      <w:pPr>
        <w:spacing w:line="360" w:lineRule="auto"/>
        <w:rPr>
          <w:b/>
          <w:bCs/>
        </w:rPr>
      </w:pPr>
    </w:p>
    <w:p w14:paraId="5D8F14A2" w14:textId="77777777" w:rsidR="002730A6" w:rsidRPr="002D51DD" w:rsidRDefault="002730A6" w:rsidP="002D51DD">
      <w:pPr>
        <w:spacing w:line="360" w:lineRule="auto"/>
        <w:rPr>
          <w:b/>
          <w:bCs/>
        </w:rPr>
      </w:pPr>
    </w:p>
    <w:p w14:paraId="7EC93D19" w14:textId="77777777" w:rsidR="002730A6" w:rsidRPr="002D51DD" w:rsidRDefault="002730A6" w:rsidP="002D51DD">
      <w:pPr>
        <w:spacing w:line="360" w:lineRule="auto"/>
        <w:rPr>
          <w:b/>
          <w:bCs/>
        </w:rPr>
      </w:pPr>
    </w:p>
    <w:p w14:paraId="0B778261" w14:textId="77777777" w:rsidR="002730A6" w:rsidRPr="002D51DD" w:rsidRDefault="002730A6" w:rsidP="002D51DD">
      <w:pPr>
        <w:spacing w:line="360" w:lineRule="auto"/>
        <w:rPr>
          <w:b/>
          <w:bCs/>
        </w:rPr>
      </w:pPr>
    </w:p>
    <w:p w14:paraId="3934371C" w14:textId="77777777" w:rsidR="002730A6" w:rsidRPr="002D51DD" w:rsidRDefault="002730A6" w:rsidP="002D51DD">
      <w:pPr>
        <w:spacing w:line="360" w:lineRule="auto"/>
        <w:rPr>
          <w:b/>
          <w:bCs/>
        </w:rPr>
      </w:pPr>
    </w:p>
    <w:p w14:paraId="7678D415" w14:textId="77777777" w:rsidR="002730A6" w:rsidRPr="002D51DD" w:rsidRDefault="002730A6" w:rsidP="002D51DD">
      <w:pPr>
        <w:spacing w:line="360" w:lineRule="auto"/>
        <w:rPr>
          <w:b/>
          <w:bCs/>
        </w:rPr>
      </w:pPr>
    </w:p>
    <w:p w14:paraId="39DC6E48" w14:textId="77777777" w:rsidR="002730A6" w:rsidRPr="002D51DD" w:rsidRDefault="002730A6" w:rsidP="002D51DD">
      <w:pPr>
        <w:spacing w:line="360" w:lineRule="auto"/>
        <w:rPr>
          <w:b/>
          <w:bCs/>
        </w:rPr>
      </w:pPr>
    </w:p>
    <w:p w14:paraId="33CD6B98" w14:textId="77777777" w:rsidR="002730A6" w:rsidRPr="002D51DD" w:rsidRDefault="002730A6" w:rsidP="002D51DD">
      <w:pPr>
        <w:spacing w:line="360" w:lineRule="auto"/>
        <w:rPr>
          <w:b/>
          <w:bCs/>
        </w:rPr>
      </w:pPr>
    </w:p>
    <w:p w14:paraId="65FE615C" w14:textId="5B6BA9F5" w:rsidR="002730A6" w:rsidRPr="002D51DD" w:rsidRDefault="002730A6" w:rsidP="002D51DD">
      <w:pPr>
        <w:spacing w:line="360" w:lineRule="auto"/>
        <w:rPr>
          <w:b/>
          <w:bCs/>
        </w:rPr>
      </w:pPr>
    </w:p>
    <w:p w14:paraId="4C63FE89" w14:textId="77777777" w:rsidR="002D51DD" w:rsidRPr="002D51DD" w:rsidRDefault="002D51DD" w:rsidP="002D51DD">
      <w:pPr>
        <w:spacing w:line="360" w:lineRule="auto"/>
        <w:rPr>
          <w:b/>
          <w:bCs/>
        </w:rPr>
      </w:pPr>
    </w:p>
    <w:sdt>
      <w:sdtPr>
        <w:rPr>
          <w:rFonts w:asciiTheme="minorHAnsi" w:eastAsiaTheme="minorEastAsia" w:hAnsiTheme="minorHAnsi" w:cs="Times New Roman"/>
          <w:color w:val="auto"/>
          <w:sz w:val="22"/>
          <w:szCs w:val="22"/>
        </w:rPr>
        <w:id w:val="-1270846708"/>
        <w:docPartObj>
          <w:docPartGallery w:val="Table of Contents"/>
          <w:docPartUnique/>
        </w:docPartObj>
      </w:sdtPr>
      <w:sdtEndPr/>
      <w:sdtContent>
        <w:p w14:paraId="284E1FB8" w14:textId="440A4C5F" w:rsidR="00782195" w:rsidRPr="002D51DD" w:rsidRDefault="00782195" w:rsidP="002D51DD">
          <w:pPr>
            <w:pStyle w:val="TOCHeading"/>
            <w:spacing w:line="360" w:lineRule="auto"/>
            <w:rPr>
              <w:sz w:val="22"/>
              <w:szCs w:val="22"/>
            </w:rPr>
          </w:pPr>
          <w:r w:rsidRPr="002D51DD">
            <w:rPr>
              <w:sz w:val="22"/>
              <w:szCs w:val="22"/>
            </w:rPr>
            <w:t>Table of Contents</w:t>
          </w:r>
        </w:p>
        <w:p w14:paraId="5823AD0F" w14:textId="5E692C39" w:rsidR="00782195" w:rsidRPr="002D51DD" w:rsidRDefault="00782195" w:rsidP="002D51DD">
          <w:pPr>
            <w:pStyle w:val="TOC1"/>
            <w:spacing w:line="360" w:lineRule="auto"/>
          </w:pPr>
          <w:r w:rsidRPr="002D51DD">
            <w:rPr>
              <w:b/>
              <w:bCs/>
            </w:rPr>
            <w:t>Introduction</w:t>
          </w:r>
          <w:r w:rsidRPr="002D51DD">
            <w:ptab w:relativeTo="margin" w:alignment="right" w:leader="dot"/>
          </w:r>
          <w:r w:rsidR="00F94E9D">
            <w:rPr>
              <w:b/>
              <w:bCs/>
            </w:rPr>
            <w:t>3</w:t>
          </w:r>
        </w:p>
        <w:p w14:paraId="6BB302C5" w14:textId="0DAAD795" w:rsidR="00782195" w:rsidRPr="002D51DD" w:rsidRDefault="00782195" w:rsidP="002D51DD">
          <w:pPr>
            <w:pStyle w:val="TOC2"/>
            <w:spacing w:line="360" w:lineRule="auto"/>
            <w:ind w:left="216"/>
          </w:pPr>
          <w:r w:rsidRPr="002D51DD">
            <w:t xml:space="preserve"> SWORT Analysis</w:t>
          </w:r>
          <w:r w:rsidRPr="002D51DD">
            <w:ptab w:relativeTo="margin" w:alignment="right" w:leader="dot"/>
          </w:r>
          <w:r w:rsidR="0079604F">
            <w:t>4</w:t>
          </w:r>
        </w:p>
        <w:p w14:paraId="4D7E361A" w14:textId="45137BEB" w:rsidR="00782195" w:rsidRPr="002D51DD" w:rsidRDefault="00782195" w:rsidP="002D51DD">
          <w:pPr>
            <w:pStyle w:val="TOC3"/>
            <w:spacing w:line="360" w:lineRule="auto"/>
            <w:ind w:left="0"/>
          </w:pPr>
          <w:r w:rsidRPr="002D51DD">
            <w:t xml:space="preserve">     Personal Development Plan</w:t>
          </w:r>
          <w:r w:rsidRPr="002D51DD">
            <w:ptab w:relativeTo="margin" w:alignment="right" w:leader="dot"/>
          </w:r>
          <w:r w:rsidR="00F94E9D">
            <w:t>4</w:t>
          </w:r>
        </w:p>
        <w:p w14:paraId="7DEE6B11" w14:textId="03F1A959" w:rsidR="00782195" w:rsidRPr="002D51DD" w:rsidRDefault="00782195" w:rsidP="002D51DD">
          <w:pPr>
            <w:pStyle w:val="TOC1"/>
            <w:spacing w:line="360" w:lineRule="auto"/>
          </w:pPr>
          <w:r w:rsidRPr="002D51DD">
            <w:rPr>
              <w:b/>
              <w:bCs/>
            </w:rPr>
            <w:t>Skills Required</w:t>
          </w:r>
          <w:r w:rsidRPr="002D51DD">
            <w:ptab w:relativeTo="margin" w:alignment="right" w:leader="dot"/>
          </w:r>
          <w:r w:rsidR="00F94E9D">
            <w:rPr>
              <w:b/>
              <w:bCs/>
            </w:rPr>
            <w:t>5</w:t>
          </w:r>
        </w:p>
        <w:p w14:paraId="3E8E7365" w14:textId="1F5DDA65" w:rsidR="00782195" w:rsidRPr="002D51DD" w:rsidRDefault="00782195" w:rsidP="002D51DD">
          <w:pPr>
            <w:pStyle w:val="TOC2"/>
            <w:spacing w:line="360" w:lineRule="auto"/>
            <w:ind w:left="216"/>
          </w:pPr>
          <w:r w:rsidRPr="002D51DD">
            <w:t xml:space="preserve">Communication skills </w:t>
          </w:r>
          <w:r w:rsidRPr="002D51DD">
            <w:ptab w:relativeTo="margin" w:alignment="right" w:leader="dot"/>
          </w:r>
          <w:r w:rsidRPr="002D51DD">
            <w:t>5</w:t>
          </w:r>
        </w:p>
        <w:p w14:paraId="120645BB" w14:textId="6FE4D90C" w:rsidR="00782195" w:rsidRPr="002D51DD" w:rsidRDefault="00782195" w:rsidP="002D51DD">
          <w:pPr>
            <w:pStyle w:val="TOC3"/>
            <w:spacing w:line="360" w:lineRule="auto"/>
            <w:ind w:left="0"/>
          </w:pPr>
          <w:r w:rsidRPr="002D51DD">
            <w:t xml:space="preserve">    Creative Problem-Solving Skills </w:t>
          </w:r>
          <w:r w:rsidRPr="002D51DD">
            <w:ptab w:relativeTo="margin" w:alignment="right" w:leader="dot"/>
          </w:r>
          <w:r w:rsidR="0079604F">
            <w:t>5</w:t>
          </w:r>
        </w:p>
        <w:p w14:paraId="15ADDCC5" w14:textId="535E14B8" w:rsidR="00782195" w:rsidRPr="002D51DD" w:rsidRDefault="00782195" w:rsidP="002D51DD">
          <w:pPr>
            <w:spacing w:line="360" w:lineRule="auto"/>
          </w:pPr>
          <w:r w:rsidRPr="002D51DD">
            <w:t xml:space="preserve">    Conflict Management Skills</w:t>
          </w:r>
          <w:r w:rsidRPr="002D51DD">
            <w:ptab w:relativeTo="margin" w:alignment="right" w:leader="dot"/>
          </w:r>
          <w:r w:rsidR="0079604F">
            <w:t>6</w:t>
          </w:r>
        </w:p>
        <w:p w14:paraId="49FB3022" w14:textId="6D178EBC" w:rsidR="00782195" w:rsidRPr="002D51DD" w:rsidRDefault="00782195" w:rsidP="002D51DD">
          <w:pPr>
            <w:pStyle w:val="TOC2"/>
            <w:spacing w:line="360" w:lineRule="auto"/>
            <w:ind w:left="216"/>
          </w:pPr>
          <w:r w:rsidRPr="002D51DD">
            <w:t>Time management skills</w:t>
          </w:r>
          <w:r w:rsidRPr="002D51DD">
            <w:rPr>
              <w:b/>
              <w:bCs/>
            </w:rPr>
            <w:t xml:space="preserve"> </w:t>
          </w:r>
          <w:r w:rsidRPr="002D51DD">
            <w:ptab w:relativeTo="margin" w:alignment="right" w:leader="dot"/>
          </w:r>
          <w:r w:rsidR="00F94E9D">
            <w:t>6</w:t>
          </w:r>
        </w:p>
        <w:p w14:paraId="44725587" w14:textId="12B51D0A" w:rsidR="00782195" w:rsidRPr="002D51DD" w:rsidRDefault="00782195" w:rsidP="002D51DD">
          <w:pPr>
            <w:spacing w:line="360" w:lineRule="auto"/>
          </w:pPr>
          <w:r w:rsidRPr="002D51DD">
            <w:t xml:space="preserve">    Dependability and Strong Character</w:t>
          </w:r>
          <w:r w:rsidRPr="002D51DD">
            <w:ptab w:relativeTo="margin" w:alignment="right" w:leader="dot"/>
          </w:r>
          <w:r w:rsidR="00F94E9D">
            <w:t>6</w:t>
          </w:r>
        </w:p>
        <w:p w14:paraId="7147F953" w14:textId="50E9FF71" w:rsidR="00782195" w:rsidRPr="002D51DD" w:rsidRDefault="00782195" w:rsidP="002D51DD">
          <w:pPr>
            <w:pStyle w:val="TOC2"/>
            <w:spacing w:line="360" w:lineRule="auto"/>
            <w:ind w:left="216"/>
          </w:pPr>
          <w:r w:rsidRPr="002D51DD">
            <w:t xml:space="preserve">General management skills </w:t>
          </w:r>
          <w:r w:rsidRPr="002D51DD">
            <w:ptab w:relativeTo="margin" w:alignment="right" w:leader="dot"/>
          </w:r>
          <w:r w:rsidR="0079604F">
            <w:t>7</w:t>
          </w:r>
        </w:p>
        <w:p w14:paraId="7134EAD2" w14:textId="2BB33735" w:rsidR="00782195" w:rsidRPr="002D51DD" w:rsidRDefault="00782195" w:rsidP="002D51DD">
          <w:pPr>
            <w:pStyle w:val="TOC2"/>
            <w:spacing w:line="360" w:lineRule="auto"/>
            <w:ind w:left="0"/>
          </w:pPr>
          <w:r w:rsidRPr="002D51DD">
            <w:rPr>
              <w:b/>
              <w:bCs/>
            </w:rPr>
            <w:t>Reflective Model</w:t>
          </w:r>
          <w:r w:rsidRPr="002D51DD">
            <w:t xml:space="preserve"> </w:t>
          </w:r>
          <w:r w:rsidRPr="002D51DD">
            <w:ptab w:relativeTo="margin" w:alignment="right" w:leader="dot"/>
          </w:r>
          <w:r w:rsidR="00F94E9D">
            <w:t>7</w:t>
          </w:r>
        </w:p>
        <w:p w14:paraId="16217C4B" w14:textId="308FD2B4" w:rsidR="00782195" w:rsidRPr="002D51DD" w:rsidRDefault="00782195" w:rsidP="002D51DD">
          <w:pPr>
            <w:pStyle w:val="TOC2"/>
            <w:spacing w:line="360" w:lineRule="auto"/>
            <w:ind w:left="216"/>
          </w:pPr>
          <w:r w:rsidRPr="002D51DD">
            <w:t xml:space="preserve">Gibbs reflective cycle </w:t>
          </w:r>
          <w:r w:rsidRPr="002D51DD">
            <w:ptab w:relativeTo="margin" w:alignment="right" w:leader="dot"/>
          </w:r>
          <w:r w:rsidR="00F94E9D">
            <w:t>7</w:t>
          </w:r>
        </w:p>
        <w:p w14:paraId="1E2B8D0D" w14:textId="10F418A0" w:rsidR="00782195" w:rsidRPr="002D51DD" w:rsidRDefault="00085BD2" w:rsidP="002D51DD">
          <w:pPr>
            <w:pStyle w:val="TOC2"/>
            <w:spacing w:line="360" w:lineRule="auto"/>
            <w:ind w:left="0"/>
            <w:rPr>
              <w:b/>
              <w:bCs/>
            </w:rPr>
          </w:pPr>
          <w:r w:rsidRPr="002D51DD">
            <w:rPr>
              <w:b/>
              <w:bCs/>
            </w:rPr>
            <w:t>Conclusion</w:t>
          </w:r>
          <w:r w:rsidR="00782195" w:rsidRPr="002D51DD">
            <w:rPr>
              <w:b/>
              <w:bCs/>
            </w:rPr>
            <w:t xml:space="preserve"> </w:t>
          </w:r>
          <w:r w:rsidR="00782195" w:rsidRPr="002D51DD">
            <w:rPr>
              <w:b/>
              <w:bCs/>
            </w:rPr>
            <w:ptab w:relativeTo="margin" w:alignment="right" w:leader="dot"/>
          </w:r>
          <w:r w:rsidR="00F94E9D">
            <w:rPr>
              <w:b/>
              <w:bCs/>
            </w:rPr>
            <w:t>11</w:t>
          </w:r>
        </w:p>
        <w:p w14:paraId="07CEFED2" w14:textId="658BB6DA" w:rsidR="00782195" w:rsidRPr="002D51DD" w:rsidRDefault="00085BD2" w:rsidP="002D51DD">
          <w:pPr>
            <w:pStyle w:val="TOC2"/>
            <w:spacing w:line="360" w:lineRule="auto"/>
            <w:ind w:left="0"/>
          </w:pPr>
          <w:r w:rsidRPr="002D51DD">
            <w:rPr>
              <w:b/>
              <w:bCs/>
            </w:rPr>
            <w:t>References</w:t>
          </w:r>
          <w:r w:rsidR="00782195" w:rsidRPr="002D51DD">
            <w:rPr>
              <w:b/>
              <w:bCs/>
            </w:rPr>
            <w:t xml:space="preserve"> </w:t>
          </w:r>
          <w:r w:rsidR="00782195" w:rsidRPr="002D51DD">
            <w:ptab w:relativeTo="margin" w:alignment="right" w:leader="dot"/>
          </w:r>
          <w:r w:rsidR="00F94E9D">
            <w:t>12</w:t>
          </w:r>
        </w:p>
        <w:p w14:paraId="79EDCC38" w14:textId="3E3640A8" w:rsidR="00782195" w:rsidRPr="002D51DD" w:rsidRDefault="00085BD2" w:rsidP="002D51DD">
          <w:pPr>
            <w:pStyle w:val="TOC2"/>
            <w:spacing w:line="360" w:lineRule="auto"/>
            <w:ind w:left="0"/>
          </w:pPr>
          <w:r w:rsidRPr="002D51DD">
            <w:rPr>
              <w:b/>
              <w:bCs/>
            </w:rPr>
            <w:t xml:space="preserve">Appendices </w:t>
          </w:r>
          <w:r w:rsidRPr="002D51DD">
            <w:ptab w:relativeTo="margin" w:alignment="right" w:leader="dot"/>
          </w:r>
          <w:r w:rsidR="00F94E9D">
            <w:t>13</w:t>
          </w:r>
        </w:p>
      </w:sdtContent>
    </w:sdt>
    <w:p w14:paraId="29A09843" w14:textId="77777777" w:rsidR="002730A6" w:rsidRPr="002D51DD" w:rsidRDefault="002730A6" w:rsidP="002D51DD">
      <w:pPr>
        <w:spacing w:line="360" w:lineRule="auto"/>
        <w:rPr>
          <w:b/>
          <w:bCs/>
        </w:rPr>
      </w:pPr>
    </w:p>
    <w:p w14:paraId="7ED3EAA8" w14:textId="77777777" w:rsidR="002730A6" w:rsidRPr="002D51DD" w:rsidRDefault="002730A6" w:rsidP="002D51DD">
      <w:pPr>
        <w:spacing w:line="360" w:lineRule="auto"/>
        <w:rPr>
          <w:b/>
          <w:bCs/>
        </w:rPr>
      </w:pPr>
    </w:p>
    <w:p w14:paraId="3FFDAB99" w14:textId="77777777" w:rsidR="002730A6" w:rsidRPr="002D51DD" w:rsidRDefault="002730A6" w:rsidP="002D51DD">
      <w:pPr>
        <w:spacing w:line="360" w:lineRule="auto"/>
        <w:rPr>
          <w:b/>
          <w:bCs/>
        </w:rPr>
      </w:pPr>
    </w:p>
    <w:p w14:paraId="5F478378" w14:textId="60224313" w:rsidR="002730A6" w:rsidRPr="002D51DD" w:rsidRDefault="002730A6" w:rsidP="002D51DD">
      <w:pPr>
        <w:spacing w:line="360" w:lineRule="auto"/>
        <w:rPr>
          <w:b/>
          <w:bCs/>
        </w:rPr>
      </w:pPr>
    </w:p>
    <w:p w14:paraId="1D742BC3" w14:textId="0CBF94FC" w:rsidR="007A05E7" w:rsidRPr="002D51DD" w:rsidRDefault="007A05E7" w:rsidP="002D51DD">
      <w:pPr>
        <w:spacing w:line="360" w:lineRule="auto"/>
        <w:rPr>
          <w:b/>
          <w:bCs/>
        </w:rPr>
      </w:pPr>
    </w:p>
    <w:p w14:paraId="5F83C05A" w14:textId="77777777" w:rsidR="0085167C" w:rsidRDefault="0085167C" w:rsidP="002D51DD">
      <w:pPr>
        <w:spacing w:line="360" w:lineRule="auto"/>
        <w:rPr>
          <w:b/>
          <w:bCs/>
        </w:rPr>
      </w:pPr>
    </w:p>
    <w:p w14:paraId="2CC3436B" w14:textId="497D1B0E" w:rsidR="007A05E7" w:rsidRDefault="002D51DD" w:rsidP="002D51DD">
      <w:pPr>
        <w:spacing w:line="360" w:lineRule="auto"/>
        <w:rPr>
          <w:b/>
          <w:bCs/>
        </w:rPr>
      </w:pPr>
      <w:r>
        <w:rPr>
          <w:b/>
          <w:bCs/>
        </w:rPr>
        <w:lastRenderedPageBreak/>
        <w:t>Introduction:</w:t>
      </w:r>
    </w:p>
    <w:p w14:paraId="29D74BF4" w14:textId="37BFAD2B" w:rsidR="00B07763" w:rsidRPr="002D51DD" w:rsidRDefault="002D51DD" w:rsidP="002D51DD">
      <w:pPr>
        <w:spacing w:line="360" w:lineRule="auto"/>
      </w:pPr>
      <w:r w:rsidRPr="002D51DD">
        <w:t xml:space="preserve">In this report I have created a portfolio in which I have audit my skills that I have learn in this module and discussed using a </w:t>
      </w:r>
      <w:proofErr w:type="spellStart"/>
      <w:r w:rsidRPr="002D51DD">
        <w:t>Swort</w:t>
      </w:r>
      <w:proofErr w:type="spellEnd"/>
      <w:r w:rsidRPr="002D51DD">
        <w:t xml:space="preserve"> analysis along with personal development plan</w:t>
      </w:r>
      <w:r>
        <w:t xml:space="preserve">. I have also </w:t>
      </w:r>
      <w:r w:rsidR="00B07763">
        <w:t>analyzed</w:t>
      </w:r>
      <w:r>
        <w:t xml:space="preserve"> the skills and discussed some of the important skills that are </w:t>
      </w:r>
      <w:r w:rsidR="0079604F" w:rsidRPr="0079604F">
        <w:t>needed to be an efficient health and social care manager</w:t>
      </w:r>
      <w:r>
        <w:t xml:space="preserve">. I have used Gibbs reflective cycle </w:t>
      </w:r>
      <w:r w:rsidR="00B07763">
        <w:t>to access the concept that I have learn in this module. In the end I have given conclusion with references and appendices.</w:t>
      </w:r>
    </w:p>
    <w:p w14:paraId="03F9A658" w14:textId="1B6F296E" w:rsidR="007A05E7" w:rsidRPr="002D51DD" w:rsidRDefault="007A05E7" w:rsidP="002D51DD">
      <w:pPr>
        <w:spacing w:line="360" w:lineRule="auto"/>
        <w:rPr>
          <w:b/>
          <w:bCs/>
        </w:rPr>
      </w:pPr>
    </w:p>
    <w:p w14:paraId="2E80B59F" w14:textId="77777777" w:rsidR="00903CFB" w:rsidRPr="002D51DD" w:rsidRDefault="00903CFB" w:rsidP="002D51DD">
      <w:pPr>
        <w:spacing w:line="360" w:lineRule="auto"/>
        <w:rPr>
          <w:b/>
          <w:bCs/>
        </w:rPr>
      </w:pPr>
    </w:p>
    <w:p w14:paraId="7983E1C4" w14:textId="77777777" w:rsidR="00903CFB" w:rsidRPr="002D51DD" w:rsidRDefault="00903CFB" w:rsidP="002D51DD">
      <w:pPr>
        <w:spacing w:line="360" w:lineRule="auto"/>
        <w:rPr>
          <w:b/>
          <w:bCs/>
        </w:rPr>
      </w:pPr>
    </w:p>
    <w:p w14:paraId="27866B0B" w14:textId="77777777" w:rsidR="0079604F" w:rsidRDefault="0079604F" w:rsidP="002D51DD">
      <w:pPr>
        <w:spacing w:line="360" w:lineRule="auto"/>
        <w:rPr>
          <w:b/>
          <w:bCs/>
        </w:rPr>
      </w:pPr>
    </w:p>
    <w:p w14:paraId="2EFC9EA0" w14:textId="77777777" w:rsidR="0079604F" w:rsidRDefault="0079604F" w:rsidP="002D51DD">
      <w:pPr>
        <w:spacing w:line="360" w:lineRule="auto"/>
        <w:rPr>
          <w:b/>
          <w:bCs/>
        </w:rPr>
      </w:pPr>
    </w:p>
    <w:p w14:paraId="33A3A445" w14:textId="77777777" w:rsidR="0079604F" w:rsidRDefault="0079604F" w:rsidP="002D51DD">
      <w:pPr>
        <w:spacing w:line="360" w:lineRule="auto"/>
        <w:rPr>
          <w:b/>
          <w:bCs/>
        </w:rPr>
      </w:pPr>
    </w:p>
    <w:p w14:paraId="1843ACE0" w14:textId="77777777" w:rsidR="0079604F" w:rsidRDefault="0079604F" w:rsidP="002D51DD">
      <w:pPr>
        <w:spacing w:line="360" w:lineRule="auto"/>
        <w:rPr>
          <w:b/>
          <w:bCs/>
        </w:rPr>
      </w:pPr>
    </w:p>
    <w:p w14:paraId="3026BD63" w14:textId="77777777" w:rsidR="0079604F" w:rsidRDefault="0079604F" w:rsidP="002D51DD">
      <w:pPr>
        <w:spacing w:line="360" w:lineRule="auto"/>
        <w:rPr>
          <w:b/>
          <w:bCs/>
        </w:rPr>
      </w:pPr>
    </w:p>
    <w:p w14:paraId="77D4CEC9" w14:textId="77777777" w:rsidR="0079604F" w:rsidRDefault="0079604F" w:rsidP="002D51DD">
      <w:pPr>
        <w:spacing w:line="360" w:lineRule="auto"/>
        <w:rPr>
          <w:b/>
          <w:bCs/>
        </w:rPr>
      </w:pPr>
    </w:p>
    <w:p w14:paraId="43492BAE" w14:textId="77777777" w:rsidR="0079604F" w:rsidRDefault="0079604F" w:rsidP="002D51DD">
      <w:pPr>
        <w:spacing w:line="360" w:lineRule="auto"/>
        <w:rPr>
          <w:b/>
          <w:bCs/>
        </w:rPr>
      </w:pPr>
    </w:p>
    <w:p w14:paraId="2D7E814D" w14:textId="77777777" w:rsidR="0079604F" w:rsidRDefault="0079604F" w:rsidP="002D51DD">
      <w:pPr>
        <w:spacing w:line="360" w:lineRule="auto"/>
        <w:rPr>
          <w:b/>
          <w:bCs/>
        </w:rPr>
      </w:pPr>
    </w:p>
    <w:p w14:paraId="6CCBEE6F" w14:textId="77777777" w:rsidR="0079604F" w:rsidRDefault="0079604F" w:rsidP="002D51DD">
      <w:pPr>
        <w:spacing w:line="360" w:lineRule="auto"/>
        <w:rPr>
          <w:b/>
          <w:bCs/>
        </w:rPr>
      </w:pPr>
    </w:p>
    <w:p w14:paraId="639A54B1" w14:textId="77777777" w:rsidR="0079604F" w:rsidRDefault="0079604F" w:rsidP="002D51DD">
      <w:pPr>
        <w:spacing w:line="360" w:lineRule="auto"/>
        <w:rPr>
          <w:b/>
          <w:bCs/>
        </w:rPr>
      </w:pPr>
    </w:p>
    <w:p w14:paraId="25A6F303" w14:textId="77777777" w:rsidR="0079604F" w:rsidRDefault="0079604F" w:rsidP="002D51DD">
      <w:pPr>
        <w:spacing w:line="360" w:lineRule="auto"/>
        <w:rPr>
          <w:b/>
          <w:bCs/>
        </w:rPr>
      </w:pPr>
    </w:p>
    <w:p w14:paraId="04FFD7B3" w14:textId="77777777" w:rsidR="0079604F" w:rsidRDefault="0079604F" w:rsidP="002D51DD">
      <w:pPr>
        <w:spacing w:line="360" w:lineRule="auto"/>
        <w:rPr>
          <w:b/>
          <w:bCs/>
        </w:rPr>
      </w:pPr>
    </w:p>
    <w:p w14:paraId="0E5F3F03" w14:textId="77777777" w:rsidR="0079604F" w:rsidRDefault="0079604F" w:rsidP="002D51DD">
      <w:pPr>
        <w:spacing w:line="360" w:lineRule="auto"/>
        <w:rPr>
          <w:b/>
          <w:bCs/>
        </w:rPr>
      </w:pPr>
    </w:p>
    <w:p w14:paraId="7F292237" w14:textId="77777777" w:rsidR="0079604F" w:rsidRDefault="0079604F" w:rsidP="002D51DD">
      <w:pPr>
        <w:spacing w:line="360" w:lineRule="auto"/>
        <w:rPr>
          <w:b/>
          <w:bCs/>
        </w:rPr>
      </w:pPr>
    </w:p>
    <w:p w14:paraId="29123B1A" w14:textId="77777777" w:rsidR="0079604F" w:rsidRDefault="0079604F" w:rsidP="002D51DD">
      <w:pPr>
        <w:spacing w:line="360" w:lineRule="auto"/>
        <w:rPr>
          <w:b/>
          <w:bCs/>
        </w:rPr>
      </w:pPr>
    </w:p>
    <w:p w14:paraId="26359A64" w14:textId="77777777" w:rsidR="0079604F" w:rsidRDefault="0079604F" w:rsidP="002D51DD">
      <w:pPr>
        <w:spacing w:line="360" w:lineRule="auto"/>
        <w:rPr>
          <w:b/>
          <w:bCs/>
        </w:rPr>
      </w:pPr>
    </w:p>
    <w:p w14:paraId="42802722" w14:textId="3B722D03" w:rsidR="00424D1A" w:rsidRPr="002D51DD" w:rsidRDefault="00424D1A" w:rsidP="002D51DD">
      <w:pPr>
        <w:spacing w:line="360" w:lineRule="auto"/>
        <w:rPr>
          <w:b/>
          <w:bCs/>
        </w:rPr>
      </w:pPr>
      <w:r w:rsidRPr="002D51DD">
        <w:rPr>
          <w:b/>
          <w:bCs/>
        </w:rPr>
        <w:t>SWOT ANALYSIS:</w:t>
      </w:r>
    </w:p>
    <w:p w14:paraId="6EE3EFAD" w14:textId="6080E3F9" w:rsidR="00DA3D9A" w:rsidRPr="002D51DD" w:rsidRDefault="003B7C7D" w:rsidP="002D51DD">
      <w:pPr>
        <w:spacing w:line="360" w:lineRule="auto"/>
      </w:pPr>
      <w:r>
        <w:lastRenderedPageBreak/>
        <w:t>This</w:t>
      </w:r>
      <w:r w:rsidRPr="003B7C7D">
        <w:t xml:space="preserve"> Analysis will assist me in attaining my goals by assisting me in discovering my potentials as well as eliminating my flaws and dangers.</w:t>
      </w:r>
    </w:p>
    <w:tbl>
      <w:tblPr>
        <w:tblStyle w:val="TableGrid"/>
        <w:tblW w:w="0" w:type="auto"/>
        <w:tblLook w:val="04A0" w:firstRow="1" w:lastRow="0" w:firstColumn="1" w:lastColumn="0" w:noHBand="0" w:noVBand="1"/>
      </w:tblPr>
      <w:tblGrid>
        <w:gridCol w:w="4621"/>
        <w:gridCol w:w="4619"/>
      </w:tblGrid>
      <w:tr w:rsidR="005D1401" w:rsidRPr="002D51DD" w14:paraId="2199B152" w14:textId="77777777" w:rsidTr="005D1401">
        <w:tc>
          <w:tcPr>
            <w:tcW w:w="4675" w:type="dxa"/>
          </w:tcPr>
          <w:p w14:paraId="1531094E" w14:textId="1CDC1F0B" w:rsidR="005D1401" w:rsidRPr="002D51DD" w:rsidRDefault="005D1401" w:rsidP="002D51DD">
            <w:pPr>
              <w:spacing w:line="360" w:lineRule="auto"/>
              <w:rPr>
                <w:b/>
                <w:bCs/>
              </w:rPr>
            </w:pPr>
            <w:r w:rsidRPr="002D51DD">
              <w:rPr>
                <w:b/>
                <w:bCs/>
              </w:rPr>
              <w:t xml:space="preserve">Strength </w:t>
            </w:r>
          </w:p>
        </w:tc>
        <w:tc>
          <w:tcPr>
            <w:tcW w:w="4675" w:type="dxa"/>
          </w:tcPr>
          <w:p w14:paraId="153EB45B" w14:textId="6025C27B" w:rsidR="005D1401" w:rsidRPr="002D51DD" w:rsidRDefault="009175B7" w:rsidP="002D51DD">
            <w:pPr>
              <w:spacing w:line="360" w:lineRule="auto"/>
              <w:rPr>
                <w:b/>
                <w:bCs/>
              </w:rPr>
            </w:pPr>
            <w:r w:rsidRPr="002D51DD">
              <w:rPr>
                <w:b/>
                <w:bCs/>
              </w:rPr>
              <w:t>Opportunities</w:t>
            </w:r>
          </w:p>
        </w:tc>
      </w:tr>
      <w:tr w:rsidR="005D1401" w:rsidRPr="002D51DD" w14:paraId="2D295F56" w14:textId="77777777" w:rsidTr="009175B7">
        <w:trPr>
          <w:trHeight w:val="2078"/>
        </w:trPr>
        <w:tc>
          <w:tcPr>
            <w:tcW w:w="4675" w:type="dxa"/>
          </w:tcPr>
          <w:p w14:paraId="7C328ADE" w14:textId="77777777" w:rsidR="009175B7" w:rsidRPr="002D51DD" w:rsidRDefault="009175B7" w:rsidP="002D51DD">
            <w:pPr>
              <w:spacing w:line="360" w:lineRule="auto"/>
            </w:pPr>
          </w:p>
          <w:p w14:paraId="20345B5A" w14:textId="7D8E711F" w:rsidR="005D1401" w:rsidRPr="002D51DD" w:rsidRDefault="003B7C7D" w:rsidP="002D51DD">
            <w:pPr>
              <w:spacing w:line="360" w:lineRule="auto"/>
            </w:pPr>
            <w:r w:rsidRPr="003B7C7D">
              <w:t>My communication abilities came in handy, and I discovered new methods to interact with others.</w:t>
            </w:r>
          </w:p>
        </w:tc>
        <w:tc>
          <w:tcPr>
            <w:tcW w:w="4675" w:type="dxa"/>
          </w:tcPr>
          <w:p w14:paraId="3715D474" w14:textId="77777777" w:rsidR="009175B7" w:rsidRPr="002D51DD" w:rsidRDefault="009175B7" w:rsidP="002D51DD">
            <w:pPr>
              <w:spacing w:line="360" w:lineRule="auto"/>
            </w:pPr>
          </w:p>
          <w:p w14:paraId="13A146E4" w14:textId="6F265C72" w:rsidR="005D1401" w:rsidRPr="002D51DD" w:rsidRDefault="003B7C7D" w:rsidP="002D51DD">
            <w:pPr>
              <w:spacing w:line="360" w:lineRule="auto"/>
            </w:pPr>
            <w:r w:rsidRPr="003B7C7D">
              <w:t>I usually take advantage of possibilities that would improve my ability to learn new things and allow me to discover new approaches to deal with problems.</w:t>
            </w:r>
          </w:p>
        </w:tc>
      </w:tr>
      <w:tr w:rsidR="009175B7" w:rsidRPr="002D51DD" w14:paraId="4D9A3CA0" w14:textId="77777777" w:rsidTr="00DA3D9A">
        <w:trPr>
          <w:trHeight w:val="287"/>
        </w:trPr>
        <w:tc>
          <w:tcPr>
            <w:tcW w:w="4675" w:type="dxa"/>
          </w:tcPr>
          <w:p w14:paraId="273B3D29" w14:textId="0F7598D2" w:rsidR="009175B7" w:rsidRPr="002D51DD" w:rsidRDefault="009175B7" w:rsidP="002D51DD">
            <w:pPr>
              <w:spacing w:line="360" w:lineRule="auto"/>
              <w:rPr>
                <w:b/>
                <w:bCs/>
              </w:rPr>
            </w:pPr>
            <w:r w:rsidRPr="002D51DD">
              <w:rPr>
                <w:b/>
                <w:bCs/>
              </w:rPr>
              <w:t>Weakness</w:t>
            </w:r>
          </w:p>
        </w:tc>
        <w:tc>
          <w:tcPr>
            <w:tcW w:w="4675" w:type="dxa"/>
          </w:tcPr>
          <w:p w14:paraId="26A61C59" w14:textId="1EAA67AC" w:rsidR="009175B7" w:rsidRPr="002D51DD" w:rsidRDefault="009175B7" w:rsidP="002D51DD">
            <w:pPr>
              <w:spacing w:line="360" w:lineRule="auto"/>
              <w:rPr>
                <w:b/>
                <w:bCs/>
              </w:rPr>
            </w:pPr>
            <w:r w:rsidRPr="002D51DD">
              <w:rPr>
                <w:b/>
                <w:bCs/>
              </w:rPr>
              <w:t xml:space="preserve">Threats </w:t>
            </w:r>
          </w:p>
        </w:tc>
      </w:tr>
      <w:tr w:rsidR="009175B7" w:rsidRPr="002D51DD" w14:paraId="0DF78319" w14:textId="77777777" w:rsidTr="009175B7">
        <w:trPr>
          <w:trHeight w:val="2015"/>
        </w:trPr>
        <w:tc>
          <w:tcPr>
            <w:tcW w:w="4675" w:type="dxa"/>
          </w:tcPr>
          <w:p w14:paraId="4ACD1060" w14:textId="77777777" w:rsidR="009175B7" w:rsidRPr="002D51DD" w:rsidRDefault="009175B7" w:rsidP="002D51DD">
            <w:pPr>
              <w:spacing w:line="360" w:lineRule="auto"/>
            </w:pPr>
          </w:p>
          <w:p w14:paraId="3114AC1B" w14:textId="2BAEFCA6" w:rsidR="009175B7" w:rsidRPr="002D51DD" w:rsidRDefault="003B7C7D" w:rsidP="002D51DD">
            <w:pPr>
              <w:spacing w:line="360" w:lineRule="auto"/>
            </w:pPr>
            <w:r w:rsidRPr="003B7C7D">
              <w:t>One amongst my flaws is emotional stability, which has always hampered my capacity to achieve my objectives.</w:t>
            </w:r>
          </w:p>
        </w:tc>
        <w:tc>
          <w:tcPr>
            <w:tcW w:w="4675" w:type="dxa"/>
          </w:tcPr>
          <w:p w14:paraId="1175CC44" w14:textId="77777777" w:rsidR="009175B7" w:rsidRPr="002D51DD" w:rsidRDefault="009175B7" w:rsidP="002D51DD">
            <w:pPr>
              <w:spacing w:line="360" w:lineRule="auto"/>
            </w:pPr>
          </w:p>
          <w:p w14:paraId="011B4375" w14:textId="0BE88A66" w:rsidR="009175B7" w:rsidRPr="002D51DD" w:rsidRDefault="003B7C7D" w:rsidP="002D51DD">
            <w:pPr>
              <w:spacing w:line="360" w:lineRule="auto"/>
            </w:pPr>
            <w:r w:rsidRPr="003B7C7D">
              <w:t>Individuals who dampen my excitement are my greatest threat. People tend to focus on the bad aspects of my surroundings and try to dissuade me, which has a detrimental impact on my personal development and profession.</w:t>
            </w:r>
          </w:p>
        </w:tc>
      </w:tr>
    </w:tbl>
    <w:p w14:paraId="25191588" w14:textId="2D4423BC" w:rsidR="005D1401" w:rsidRPr="002D51DD" w:rsidRDefault="005D1401" w:rsidP="002D51DD">
      <w:pPr>
        <w:spacing w:line="360" w:lineRule="auto"/>
      </w:pPr>
    </w:p>
    <w:p w14:paraId="51CFA8BB" w14:textId="77777777" w:rsidR="005D1401" w:rsidRPr="002D51DD" w:rsidRDefault="005D1401" w:rsidP="002D51DD">
      <w:pPr>
        <w:spacing w:line="360" w:lineRule="auto"/>
        <w:rPr>
          <w:b/>
          <w:bCs/>
        </w:rPr>
      </w:pPr>
    </w:p>
    <w:p w14:paraId="7AD482D7" w14:textId="59D76B48" w:rsidR="005D1401" w:rsidRPr="002D51DD" w:rsidRDefault="007A16A5" w:rsidP="002D51DD">
      <w:pPr>
        <w:spacing w:line="360" w:lineRule="auto"/>
        <w:rPr>
          <w:b/>
          <w:bCs/>
        </w:rPr>
      </w:pPr>
      <w:r w:rsidRPr="002D51DD">
        <w:rPr>
          <w:b/>
          <w:bCs/>
        </w:rPr>
        <w:t>Personal development plan:</w:t>
      </w:r>
    </w:p>
    <w:p w14:paraId="4076BF6A" w14:textId="0666B84A" w:rsidR="0042743D" w:rsidRPr="002D51DD" w:rsidRDefault="00C45D2A" w:rsidP="002D51DD">
      <w:pPr>
        <w:spacing w:line="360" w:lineRule="auto"/>
      </w:pPr>
      <w:r w:rsidRPr="00C45D2A">
        <w:t>Improve my confidence when giving presentations, want to get a decent mark in my degree, and want to improve my time management, communication, and other skills. This can all happen if I give several presentations during my semester, submit my assignments on time, and attend all of my classes. Throughout my degree, I will have numerous opportunities to gain confidence and manage my time. This may appear to be my simplest objective because it is something I need to better psychologically and simply require my own efforts. This can be accomplished in the short term.</w:t>
      </w:r>
    </w:p>
    <w:p w14:paraId="01A5EB86" w14:textId="77777777" w:rsidR="0042743D" w:rsidRPr="002D51DD" w:rsidRDefault="0042743D" w:rsidP="002D51DD">
      <w:pPr>
        <w:spacing w:line="360" w:lineRule="auto"/>
      </w:pPr>
    </w:p>
    <w:p w14:paraId="74D71F87" w14:textId="77777777" w:rsidR="0042743D" w:rsidRPr="002D51DD" w:rsidRDefault="0042743D" w:rsidP="002D51DD">
      <w:pPr>
        <w:spacing w:line="360" w:lineRule="auto"/>
      </w:pPr>
    </w:p>
    <w:p w14:paraId="10AD16FD" w14:textId="77777777" w:rsidR="0042743D" w:rsidRPr="002D51DD" w:rsidRDefault="0042743D" w:rsidP="002D51DD">
      <w:pPr>
        <w:spacing w:line="360" w:lineRule="auto"/>
      </w:pPr>
    </w:p>
    <w:p w14:paraId="64E3F99D" w14:textId="773A6E4A" w:rsidR="00903CFB" w:rsidRPr="002D51DD" w:rsidRDefault="00903CFB" w:rsidP="002D51DD">
      <w:pPr>
        <w:spacing w:line="360" w:lineRule="auto"/>
      </w:pPr>
    </w:p>
    <w:p w14:paraId="372ABA33" w14:textId="7D35FFE1" w:rsidR="00782195" w:rsidRPr="002D51DD" w:rsidRDefault="00782195" w:rsidP="002D51DD">
      <w:pPr>
        <w:spacing w:line="360" w:lineRule="auto"/>
      </w:pPr>
    </w:p>
    <w:p w14:paraId="1BA65446" w14:textId="77777777" w:rsidR="00782195" w:rsidRPr="002D51DD" w:rsidRDefault="00782195" w:rsidP="002D51DD">
      <w:pPr>
        <w:spacing w:line="360" w:lineRule="auto"/>
      </w:pPr>
    </w:p>
    <w:p w14:paraId="3418A0F4" w14:textId="77777777" w:rsidR="003C670F" w:rsidRPr="002D51DD" w:rsidRDefault="003C670F" w:rsidP="002D51DD">
      <w:pPr>
        <w:spacing w:line="360" w:lineRule="auto"/>
      </w:pPr>
    </w:p>
    <w:p w14:paraId="488653DF" w14:textId="77777777" w:rsidR="003C670F" w:rsidRPr="002D51DD" w:rsidRDefault="003C670F" w:rsidP="002D51DD">
      <w:pPr>
        <w:spacing w:line="360" w:lineRule="auto"/>
      </w:pPr>
    </w:p>
    <w:p w14:paraId="1E3DABDC" w14:textId="77777777" w:rsidR="002D51DD" w:rsidRDefault="002D51DD" w:rsidP="002D51DD">
      <w:pPr>
        <w:spacing w:line="360" w:lineRule="auto"/>
      </w:pPr>
    </w:p>
    <w:p w14:paraId="20AF2449" w14:textId="77777777" w:rsidR="00C45D2A" w:rsidRDefault="00C45D2A" w:rsidP="002D51DD">
      <w:pPr>
        <w:spacing w:line="360" w:lineRule="auto"/>
        <w:rPr>
          <w:rFonts w:ascii="Arial" w:hAnsi="Arial" w:cs="Arial"/>
          <w:b/>
          <w:bCs/>
        </w:rPr>
      </w:pPr>
    </w:p>
    <w:p w14:paraId="204BD3DD" w14:textId="2DB8AC1A" w:rsidR="002D51DD" w:rsidRPr="00B07763" w:rsidRDefault="00B07763" w:rsidP="002D51DD">
      <w:pPr>
        <w:spacing w:line="360" w:lineRule="auto"/>
        <w:rPr>
          <w:rFonts w:ascii="Arial" w:hAnsi="Arial" w:cs="Arial"/>
          <w:b/>
          <w:bCs/>
        </w:rPr>
      </w:pPr>
      <w:r w:rsidRPr="00B07763">
        <w:rPr>
          <w:rFonts w:ascii="Arial" w:hAnsi="Arial" w:cs="Arial"/>
          <w:b/>
          <w:bCs/>
        </w:rPr>
        <w:t>Skills required for effective Manager:</w:t>
      </w:r>
    </w:p>
    <w:p w14:paraId="0B63DFAC" w14:textId="77777777" w:rsidR="002D51DD" w:rsidRDefault="002D51DD" w:rsidP="002D51DD">
      <w:pPr>
        <w:spacing w:line="360" w:lineRule="auto"/>
      </w:pPr>
    </w:p>
    <w:p w14:paraId="11C798D9" w14:textId="1D2B0334" w:rsidR="00C45D2A" w:rsidRDefault="00C45D2A" w:rsidP="002D51DD">
      <w:pPr>
        <w:spacing w:line="360" w:lineRule="auto"/>
      </w:pPr>
      <w:r w:rsidRPr="00C45D2A">
        <w:t xml:space="preserve">"Effective Manager Skills" is a programmed designed to assist individuals and organizations in increasing </w:t>
      </w:r>
      <w:proofErr w:type="gramStart"/>
      <w:r w:rsidR="003B7C7D" w:rsidRPr="003B7C7D">
        <w:t>one‘</w:t>
      </w:r>
      <w:proofErr w:type="gramEnd"/>
      <w:r w:rsidR="003B7C7D" w:rsidRPr="003B7C7D">
        <w:t>s particular efficacy and impact</w:t>
      </w:r>
      <w:r w:rsidRPr="00C45D2A">
        <w:t xml:space="preserve">. </w:t>
      </w:r>
      <w:r w:rsidR="003B7C7D" w:rsidRPr="003B7C7D">
        <w:t xml:space="preserve">Members include, but are not limited to, </w:t>
      </w:r>
      <w:r w:rsidRPr="00C45D2A">
        <w:t>enhanced learning new abilities, but also acquired certain competencies in the schedule, which are highly crucial talents in 21st century enterprises.</w:t>
      </w:r>
    </w:p>
    <w:p w14:paraId="2447CAFC" w14:textId="332AF361" w:rsidR="00F951E7" w:rsidRPr="002D51DD" w:rsidRDefault="00F951E7" w:rsidP="002D51DD">
      <w:pPr>
        <w:spacing w:line="360" w:lineRule="auto"/>
        <w:rPr>
          <w:b/>
          <w:bCs/>
        </w:rPr>
      </w:pPr>
      <w:r w:rsidRPr="002D51DD">
        <w:rPr>
          <w:b/>
          <w:bCs/>
        </w:rPr>
        <w:t>Communication skills:</w:t>
      </w:r>
    </w:p>
    <w:p w14:paraId="0337D505" w14:textId="63DCB4A2" w:rsidR="003B7C7D" w:rsidRDefault="003B7C7D" w:rsidP="002D51DD">
      <w:pPr>
        <w:spacing w:line="360" w:lineRule="auto"/>
      </w:pPr>
      <w:r w:rsidRPr="003B7C7D">
        <w:t>In social care, communication encompasses all aspects of touch and encounter in addition to experience and skill. Whenever appropriate, healthcare staff must be able to empathize and gently communicate potentially perplexing processes and difficulties. Communication is critical in this situation because the resident's issues could rise to out-of-character behavior, hostile or anti-social behavior, or self-isolation. It's critical to figure out whether there are any characteristics that cause concern. Is the person easily agitated, does their respiration quicken, or has he or she ever had a panic attack? To keep users relaxed, it is vital to establish excellent interaction. Caregivers should go at the participant's pace, let them communicate, and deliberately pick their remarks to assuage such worries and instill trust.</w:t>
      </w:r>
    </w:p>
    <w:p w14:paraId="16AD2D1E" w14:textId="3EA60C6F" w:rsidR="00F951E7" w:rsidRPr="002D51DD" w:rsidRDefault="00F951E7" w:rsidP="002D51DD">
      <w:pPr>
        <w:spacing w:line="360" w:lineRule="auto"/>
        <w:rPr>
          <w:b/>
          <w:bCs/>
        </w:rPr>
      </w:pPr>
      <w:r w:rsidRPr="002D51DD">
        <w:rPr>
          <w:b/>
          <w:bCs/>
        </w:rPr>
        <w:t>Creative Problem-Solving Skills:</w:t>
      </w:r>
    </w:p>
    <w:p w14:paraId="435E24A9" w14:textId="4BFE128C" w:rsidR="00C45D2A" w:rsidRDefault="00C45D2A" w:rsidP="00C45D2A">
      <w:pPr>
        <w:spacing w:line="360" w:lineRule="auto"/>
      </w:pPr>
      <w:r>
        <w:t xml:space="preserve">Nurses employ critical thinking to evaluate, analyses, and synthesize information, according to a National Institutes of Health paper. They use this information, as well as their own experience, to devise a strategy. Critical thinking is the starting point for nurses who use problem-solving skills. </w:t>
      </w:r>
      <w:r w:rsidR="002061F4" w:rsidRPr="002061F4">
        <w:t>If there are no definitive answers or courses of action, nurses might use their imagination to come up with new techniques and make choices.</w:t>
      </w:r>
    </w:p>
    <w:p w14:paraId="5E8E8B28" w14:textId="12CED1B6" w:rsidR="00C45D2A" w:rsidRDefault="002061F4" w:rsidP="00C45D2A">
      <w:pPr>
        <w:spacing w:line="360" w:lineRule="auto"/>
      </w:pPr>
      <w:r w:rsidRPr="002061F4">
        <w:t>Nurses may utilize their creativity to come up with innovative procedures as well as implement choices when there are no concrete solutions or courses of action.</w:t>
      </w:r>
      <w:r>
        <w:t xml:space="preserve"> </w:t>
      </w:r>
      <w:r w:rsidRPr="002061F4">
        <w:t>When usual methods don't work</w:t>
      </w:r>
      <w:r w:rsidR="00C45D2A">
        <w:t>, creative workers may develop ideas quickly, be adaptable in their approach, perform confidently without direct supervision, and respond well under pressure.</w:t>
      </w:r>
    </w:p>
    <w:p w14:paraId="29D733D3" w14:textId="648507F1" w:rsidR="007E473E" w:rsidRPr="002D51DD" w:rsidRDefault="007E473E" w:rsidP="00C45D2A">
      <w:pPr>
        <w:spacing w:line="360" w:lineRule="auto"/>
        <w:rPr>
          <w:b/>
          <w:bCs/>
        </w:rPr>
      </w:pPr>
      <w:r w:rsidRPr="002D51DD">
        <w:rPr>
          <w:b/>
          <w:bCs/>
        </w:rPr>
        <w:lastRenderedPageBreak/>
        <w:t>Conflict Management Skills:</w:t>
      </w:r>
    </w:p>
    <w:p w14:paraId="6E53526A" w14:textId="0305CB0B" w:rsidR="00C45D2A" w:rsidRDefault="00C45D2A" w:rsidP="00C45D2A">
      <w:pPr>
        <w:spacing w:line="360" w:lineRule="auto"/>
      </w:pPr>
      <w:r>
        <w:t xml:space="preserve">You must </w:t>
      </w:r>
      <w:r w:rsidR="009D1582">
        <w:t>recognize</w:t>
      </w:r>
      <w:r>
        <w:t xml:space="preserve"> and handle the issue in a reasonable, fair, and efficient manner when </w:t>
      </w:r>
      <w:r w:rsidR="00A43B0C">
        <w:t>practicing</w:t>
      </w:r>
      <w:r>
        <w:t xml:space="preserve"> conflict management. Effective communication skills, such as active listening, problem solving, remaining calm, and focusing on how to solve the situation, are essential. Emotions can play a big role in disputes in this setting, so compassion and understanding are frequently required when addressing the situation.</w:t>
      </w:r>
    </w:p>
    <w:p w14:paraId="166D5AC8" w14:textId="4D41BDA5" w:rsidR="00C45D2A" w:rsidRDefault="00C45D2A" w:rsidP="00C45D2A">
      <w:pPr>
        <w:spacing w:line="360" w:lineRule="auto"/>
      </w:pPr>
      <w:r>
        <w:t xml:space="preserve">When dealing with any disagreement or confrontation as a health and social care worker, keep in mind your surroundings. Do not vent your frustrations in front of service users, patients, or their family members. To converse, go somewhere private and quiet. </w:t>
      </w:r>
      <w:r w:rsidR="002061F4" w:rsidRPr="002061F4">
        <w:t>If you can't move the dispute apart from someone else, screen off the area and communicate in peaceful, low accents to limit the upset to a level.</w:t>
      </w:r>
    </w:p>
    <w:p w14:paraId="258E61F8" w14:textId="0C6193BC" w:rsidR="007E473E" w:rsidRPr="002D51DD" w:rsidRDefault="007E473E" w:rsidP="00C45D2A">
      <w:pPr>
        <w:spacing w:line="360" w:lineRule="auto"/>
        <w:rPr>
          <w:b/>
          <w:bCs/>
        </w:rPr>
      </w:pPr>
      <w:r w:rsidRPr="002D51DD">
        <w:rPr>
          <w:b/>
          <w:bCs/>
        </w:rPr>
        <w:t>Time management skills:</w:t>
      </w:r>
    </w:p>
    <w:p w14:paraId="106539D2" w14:textId="03733224" w:rsidR="00C45D2A" w:rsidRDefault="0079604F" w:rsidP="00C45D2A">
      <w:pPr>
        <w:spacing w:line="360" w:lineRule="auto"/>
      </w:pPr>
      <w:r w:rsidRPr="0079604F">
        <w:t xml:space="preserve">Time management is essential to performing well and progressing as a nurse throughout the healthcare ecosystem. </w:t>
      </w:r>
      <w:r w:rsidR="00C45D2A">
        <w:t>(</w:t>
      </w:r>
      <w:proofErr w:type="spellStart"/>
      <w:r w:rsidR="00C45D2A">
        <w:t>Aggar</w:t>
      </w:r>
      <w:proofErr w:type="spellEnd"/>
      <w:r w:rsidR="00C45D2A">
        <w:t xml:space="preserve">, Bloomfield, Thomas, &amp; Koo, 2017; </w:t>
      </w:r>
      <w:proofErr w:type="spellStart"/>
      <w:r w:rsidR="00C45D2A">
        <w:t>Maryniak</w:t>
      </w:r>
      <w:proofErr w:type="spellEnd"/>
      <w:r w:rsidR="00C45D2A">
        <w:t>, 2019)</w:t>
      </w:r>
    </w:p>
    <w:p w14:paraId="47973E98" w14:textId="5C0E8FDC" w:rsidR="00C45D2A" w:rsidRDefault="00254510" w:rsidP="002D51DD">
      <w:pPr>
        <w:spacing w:line="360" w:lineRule="auto"/>
      </w:pPr>
      <w:r w:rsidRPr="00254510">
        <w:t xml:space="preserve">3 key strategies for bettering time management abilities are </w:t>
      </w:r>
      <w:r w:rsidR="0079604F" w:rsidRPr="00254510">
        <w:t>organization</w:t>
      </w:r>
      <w:r w:rsidRPr="00254510">
        <w:t xml:space="preserve">, </w:t>
      </w:r>
      <w:r w:rsidR="0079604F" w:rsidRPr="00254510">
        <w:t>prioritization</w:t>
      </w:r>
      <w:r w:rsidRPr="00254510">
        <w:t>, and delegating. Organizing requires listing many of the tasks that must be accomplished as well as predicting how long it would take to accomplish. It can be good to find a list or tool which fits best for you. Assemble all resources, materials, and information prior undertaking a work (such as policies). You would be able to concentrate and be much more productive and motivated of this. You could organize more successfully by breaking down chores into smaller portions and categorizing care (</w:t>
      </w:r>
      <w:proofErr w:type="spellStart"/>
      <w:r w:rsidRPr="00254510">
        <w:t>Aggar</w:t>
      </w:r>
      <w:proofErr w:type="spellEnd"/>
      <w:r w:rsidRPr="00254510">
        <w:t xml:space="preserve"> et al, 2017; Nayak, 2018). It's also important to remember that goals could be thrown off by unexpected occurrences or conditions. Distraction, time limits, assessment, and numerous contradicting duties, </w:t>
      </w:r>
      <w:r w:rsidR="0079604F" w:rsidRPr="00254510">
        <w:t>prioritization</w:t>
      </w:r>
      <w:r w:rsidRPr="00254510">
        <w:t xml:space="preserve"> could be difficult. Maslow's hierarchy of needs lies at the basis of nursing priority. To evaluate the significance and immediacy of actions, critical reasoning and professional decision-making qualities are being used</w:t>
      </w:r>
      <w:r w:rsidR="0079604F">
        <w:t xml:space="preserve"> </w:t>
      </w:r>
      <w:r w:rsidR="00C45D2A" w:rsidRPr="00C45D2A">
        <w:t>(</w:t>
      </w:r>
      <w:proofErr w:type="spellStart"/>
      <w:r w:rsidR="00C45D2A" w:rsidRPr="00C45D2A">
        <w:t>Aggar</w:t>
      </w:r>
      <w:proofErr w:type="spellEnd"/>
      <w:r w:rsidR="00C45D2A" w:rsidRPr="00C45D2A">
        <w:t xml:space="preserve"> et al., 2017; </w:t>
      </w:r>
      <w:proofErr w:type="spellStart"/>
      <w:r w:rsidR="00C45D2A" w:rsidRPr="00C45D2A">
        <w:t>Maryniak</w:t>
      </w:r>
      <w:proofErr w:type="spellEnd"/>
      <w:r w:rsidR="00C45D2A" w:rsidRPr="00C45D2A">
        <w:t xml:space="preserve">, 2019). </w:t>
      </w:r>
      <w:r w:rsidR="0079604F" w:rsidRPr="0079604F">
        <w:t>Properly assigning responsibilities is also an essential consideration of managing time.</w:t>
      </w:r>
    </w:p>
    <w:p w14:paraId="4ECE7935" w14:textId="25FBCA93" w:rsidR="0042743D" w:rsidRPr="002D51DD" w:rsidRDefault="0042743D" w:rsidP="002D51DD">
      <w:pPr>
        <w:spacing w:line="360" w:lineRule="auto"/>
        <w:rPr>
          <w:b/>
          <w:bCs/>
        </w:rPr>
      </w:pPr>
      <w:r w:rsidRPr="002D51DD">
        <w:rPr>
          <w:b/>
          <w:bCs/>
        </w:rPr>
        <w:t>Dependability and Strong Character:</w:t>
      </w:r>
    </w:p>
    <w:p w14:paraId="76E78C62" w14:textId="77777777" w:rsidR="00655F26" w:rsidRDefault="00655F26" w:rsidP="002D51DD">
      <w:pPr>
        <w:spacing w:line="360" w:lineRule="auto"/>
      </w:pPr>
      <w:r w:rsidRPr="00655F26">
        <w:t xml:space="preserve">Supervisors throughout all industries must be competent, qualified to make decisions, and willing to accept ultimate responsibility including both successes and failures. You need a strong sense of justice to become a great manager because it helps to make ethical and responsible business decisions. </w:t>
      </w:r>
      <w:r w:rsidRPr="00655F26">
        <w:lastRenderedPageBreak/>
        <w:t>Organizations are indeed looking for people with strong characters who really are committed to respective healthcare businesses. You assume power over others when you become a manager.</w:t>
      </w:r>
    </w:p>
    <w:p w14:paraId="711EB75D" w14:textId="1BE68E23" w:rsidR="0042743D" w:rsidRPr="002D51DD" w:rsidRDefault="0042743D" w:rsidP="002D51DD">
      <w:pPr>
        <w:spacing w:line="360" w:lineRule="auto"/>
        <w:rPr>
          <w:b/>
          <w:bCs/>
        </w:rPr>
      </w:pPr>
      <w:r w:rsidRPr="002D51DD">
        <w:rPr>
          <w:b/>
          <w:bCs/>
        </w:rPr>
        <w:t>General Management Skills</w:t>
      </w:r>
    </w:p>
    <w:p w14:paraId="47AF6A5B" w14:textId="503377A7" w:rsidR="00C45D2A" w:rsidRDefault="00C45D2A" w:rsidP="00C45D2A">
      <w:pPr>
        <w:spacing w:line="360" w:lineRule="auto"/>
      </w:pPr>
      <w:r>
        <w:t xml:space="preserve">Finally, you must demonstrate good management skills in order to be a strong Healthcare Management candidate. While this can be improved via study and </w:t>
      </w:r>
      <w:r w:rsidR="00655F26">
        <w:t>practice</w:t>
      </w:r>
      <w:r>
        <w:t>, there is one aspect of effective management that is an inborn trait. Good executives with strong general management skills will be sought by employers.</w:t>
      </w:r>
    </w:p>
    <w:p w14:paraId="23024C0C" w14:textId="5A04E931" w:rsidR="00687CB1" w:rsidRPr="002D51DD" w:rsidRDefault="00C45D2A" w:rsidP="00C45D2A">
      <w:pPr>
        <w:spacing w:line="360" w:lineRule="auto"/>
      </w:pPr>
      <w:r>
        <w:t xml:space="preserve">These are the five qualities that every healthcare executive should possess. They will be skills that you will need in your </w:t>
      </w:r>
      <w:r w:rsidR="00016AEE">
        <w:t>daily</w:t>
      </w:r>
      <w:r>
        <w:t xml:space="preserve"> work in healthcare field. If </w:t>
      </w:r>
      <w:r w:rsidR="00016AEE">
        <w:t>someone</w:t>
      </w:r>
      <w:r>
        <w:t xml:space="preserve"> ha</w:t>
      </w:r>
      <w:r w:rsidR="00016AEE">
        <w:t>s</w:t>
      </w:r>
      <w:r>
        <w:t xml:space="preserve"> these characteristics, job in healthcare management could be a good fit for you.</w:t>
      </w:r>
    </w:p>
    <w:p w14:paraId="7DEEDBF7" w14:textId="4F7989DE" w:rsidR="00687CB1" w:rsidRPr="002D51DD" w:rsidRDefault="00687CB1" w:rsidP="002D51DD">
      <w:pPr>
        <w:spacing w:line="360" w:lineRule="auto"/>
      </w:pPr>
    </w:p>
    <w:p w14:paraId="04AADC4C" w14:textId="29D21080" w:rsidR="00687CB1" w:rsidRPr="002D51DD" w:rsidRDefault="00687CB1" w:rsidP="002D51DD">
      <w:pPr>
        <w:spacing w:line="360" w:lineRule="auto"/>
      </w:pPr>
    </w:p>
    <w:p w14:paraId="7ACFBD83" w14:textId="0EA64194" w:rsidR="00687CB1" w:rsidRPr="002D51DD" w:rsidRDefault="00687CB1" w:rsidP="002D51DD">
      <w:pPr>
        <w:spacing w:line="360" w:lineRule="auto"/>
      </w:pPr>
    </w:p>
    <w:p w14:paraId="1B2E8F54" w14:textId="643D44B5" w:rsidR="00687CB1" w:rsidRPr="002D51DD" w:rsidRDefault="00687CB1" w:rsidP="002D51DD">
      <w:pPr>
        <w:spacing w:line="360" w:lineRule="auto"/>
      </w:pPr>
    </w:p>
    <w:p w14:paraId="3F47A878" w14:textId="77777777" w:rsidR="00171AA6" w:rsidRPr="002D51DD" w:rsidRDefault="00171AA6" w:rsidP="002D51DD">
      <w:pPr>
        <w:spacing w:line="360" w:lineRule="auto"/>
      </w:pPr>
    </w:p>
    <w:p w14:paraId="740681DA" w14:textId="77777777" w:rsidR="00171AA6" w:rsidRPr="002D51DD" w:rsidRDefault="00171AA6" w:rsidP="002D51DD">
      <w:pPr>
        <w:spacing w:line="360" w:lineRule="auto"/>
      </w:pPr>
    </w:p>
    <w:p w14:paraId="6525FCFA" w14:textId="77777777" w:rsidR="00171AA6" w:rsidRPr="002D51DD" w:rsidRDefault="00171AA6" w:rsidP="002D51DD">
      <w:pPr>
        <w:spacing w:line="360" w:lineRule="auto"/>
      </w:pPr>
    </w:p>
    <w:p w14:paraId="42537AE2" w14:textId="77777777" w:rsidR="003C670F" w:rsidRPr="002D51DD" w:rsidRDefault="003C670F" w:rsidP="002D51DD">
      <w:pPr>
        <w:pStyle w:val="Heading1"/>
        <w:spacing w:before="202" w:line="360" w:lineRule="auto"/>
        <w:jc w:val="both"/>
        <w:rPr>
          <w:rFonts w:asciiTheme="minorHAnsi" w:hAnsiTheme="minorHAnsi" w:cstheme="minorHAnsi"/>
          <w:sz w:val="22"/>
          <w:szCs w:val="22"/>
        </w:rPr>
      </w:pPr>
    </w:p>
    <w:p w14:paraId="11F10677" w14:textId="0B61CF1E" w:rsidR="00A72CBC" w:rsidRPr="002D51DD" w:rsidRDefault="00A72CBC" w:rsidP="002D51DD">
      <w:pPr>
        <w:pStyle w:val="Heading1"/>
        <w:spacing w:before="202" w:line="360" w:lineRule="auto"/>
        <w:jc w:val="both"/>
        <w:rPr>
          <w:rFonts w:ascii="Arial" w:hAnsi="Arial" w:cs="Arial"/>
          <w:b/>
          <w:bCs/>
          <w:color w:val="auto"/>
          <w:sz w:val="22"/>
          <w:szCs w:val="22"/>
        </w:rPr>
      </w:pPr>
      <w:r w:rsidRPr="002D51DD">
        <w:rPr>
          <w:rFonts w:ascii="Arial" w:hAnsi="Arial" w:cs="Arial"/>
          <w:b/>
          <w:bCs/>
          <w:color w:val="auto"/>
          <w:sz w:val="22"/>
          <w:szCs w:val="22"/>
        </w:rPr>
        <w:t>Gibbs</w:t>
      </w:r>
      <w:r w:rsidRPr="002D51DD">
        <w:rPr>
          <w:rFonts w:ascii="Arial" w:hAnsi="Arial" w:cs="Arial"/>
          <w:b/>
          <w:bCs/>
          <w:color w:val="auto"/>
          <w:spacing w:val="-4"/>
          <w:sz w:val="22"/>
          <w:szCs w:val="22"/>
        </w:rPr>
        <w:t xml:space="preserve"> </w:t>
      </w:r>
      <w:r w:rsidRPr="002D51DD">
        <w:rPr>
          <w:rFonts w:ascii="Arial" w:hAnsi="Arial" w:cs="Arial"/>
          <w:b/>
          <w:bCs/>
          <w:color w:val="auto"/>
          <w:sz w:val="22"/>
          <w:szCs w:val="22"/>
        </w:rPr>
        <w:t>Reflective</w:t>
      </w:r>
      <w:r w:rsidRPr="002D51DD">
        <w:rPr>
          <w:rFonts w:ascii="Arial" w:hAnsi="Arial" w:cs="Arial"/>
          <w:b/>
          <w:bCs/>
          <w:color w:val="auto"/>
          <w:spacing w:val="-7"/>
          <w:sz w:val="22"/>
          <w:szCs w:val="22"/>
        </w:rPr>
        <w:t xml:space="preserve"> </w:t>
      </w:r>
      <w:r w:rsidRPr="002D51DD">
        <w:rPr>
          <w:rFonts w:ascii="Arial" w:hAnsi="Arial" w:cs="Arial"/>
          <w:b/>
          <w:bCs/>
          <w:color w:val="auto"/>
          <w:sz w:val="22"/>
          <w:szCs w:val="22"/>
        </w:rPr>
        <w:t>Cycle:</w:t>
      </w:r>
    </w:p>
    <w:p w14:paraId="6691C098" w14:textId="77777777" w:rsidR="00A72CBC" w:rsidRPr="002D51DD" w:rsidRDefault="00A72CBC" w:rsidP="002D51DD">
      <w:pPr>
        <w:pStyle w:val="BodyText"/>
        <w:spacing w:line="360" w:lineRule="auto"/>
        <w:rPr>
          <w:rFonts w:ascii="Arial" w:hAnsi="Arial" w:cs="Arial"/>
          <w:b/>
          <w:sz w:val="22"/>
          <w:szCs w:val="22"/>
        </w:rPr>
      </w:pPr>
    </w:p>
    <w:p w14:paraId="00967E5C" w14:textId="73CA77B7" w:rsidR="00A72CBC" w:rsidRPr="002D51DD" w:rsidRDefault="00A72CBC" w:rsidP="002D51DD">
      <w:pPr>
        <w:pStyle w:val="BodyText"/>
        <w:spacing w:before="1" w:line="360" w:lineRule="auto"/>
        <w:ind w:left="100" w:right="118"/>
        <w:rPr>
          <w:rFonts w:ascii="Arial" w:hAnsi="Arial" w:cs="Arial"/>
          <w:sz w:val="22"/>
          <w:szCs w:val="22"/>
        </w:rPr>
      </w:pPr>
      <w:r w:rsidRPr="002D51DD">
        <w:rPr>
          <w:rFonts w:ascii="Arial" w:hAnsi="Arial" w:cs="Arial"/>
          <w:sz w:val="22"/>
          <w:szCs w:val="22"/>
        </w:rPr>
        <w:t xml:space="preserve">By evaluating a specific scenario, I have shown the value of improving academic skills as well as employability skills in this evaluation. In this situation I have used the Gibbs Reflective Cycle to better get the understanding and evaluation on specific events as well as my own perceptions. </w:t>
      </w:r>
      <w:r w:rsidR="00016AEE" w:rsidRPr="00016AEE">
        <w:rPr>
          <w:rFonts w:ascii="Arial" w:hAnsi="Arial" w:cs="Arial"/>
          <w:sz w:val="22"/>
          <w:szCs w:val="22"/>
        </w:rPr>
        <w:t>As an outcome, I assume I've gained much better knowledge of the system that allows me to execute critical thinking and associated actions. It was critical for someone like me to improve my time management, communication, and teamwork abilities throughout this course.</w:t>
      </w:r>
    </w:p>
    <w:p w14:paraId="287A3B8E" w14:textId="77777777" w:rsidR="00A72CBC" w:rsidRPr="002D51DD" w:rsidRDefault="00A72CBC" w:rsidP="002D51DD">
      <w:pPr>
        <w:pStyle w:val="Heading1"/>
        <w:spacing w:before="201" w:line="360" w:lineRule="auto"/>
        <w:rPr>
          <w:rFonts w:ascii="Arial" w:hAnsi="Arial" w:cs="Arial"/>
          <w:b/>
          <w:bCs/>
          <w:color w:val="auto"/>
          <w:sz w:val="22"/>
          <w:szCs w:val="22"/>
        </w:rPr>
      </w:pPr>
      <w:bookmarkStart w:id="0" w:name="Description"/>
      <w:bookmarkStart w:id="1" w:name="_bookmark2"/>
      <w:bookmarkEnd w:id="0"/>
      <w:bookmarkEnd w:id="1"/>
      <w:r w:rsidRPr="002D51DD">
        <w:rPr>
          <w:rFonts w:ascii="Arial" w:hAnsi="Arial" w:cs="Arial"/>
          <w:b/>
          <w:bCs/>
          <w:color w:val="auto"/>
          <w:sz w:val="22"/>
          <w:szCs w:val="22"/>
        </w:rPr>
        <w:t>Description:</w:t>
      </w:r>
    </w:p>
    <w:p w14:paraId="744B8FE6" w14:textId="77777777" w:rsidR="00A72CBC" w:rsidRPr="002D51DD" w:rsidRDefault="00A72CBC" w:rsidP="002D51DD">
      <w:pPr>
        <w:pStyle w:val="BodyText"/>
        <w:spacing w:before="5" w:line="360" w:lineRule="auto"/>
        <w:rPr>
          <w:rFonts w:ascii="Arial" w:hAnsi="Arial" w:cs="Arial"/>
          <w:b/>
          <w:sz w:val="22"/>
          <w:szCs w:val="22"/>
        </w:rPr>
      </w:pPr>
    </w:p>
    <w:p w14:paraId="11DC63AE" w14:textId="77777777" w:rsidR="00A72CBC" w:rsidRPr="002D51DD" w:rsidRDefault="00A72CBC" w:rsidP="002D51DD">
      <w:pPr>
        <w:pStyle w:val="BodyText"/>
        <w:spacing w:line="360" w:lineRule="auto"/>
        <w:ind w:left="100" w:right="119"/>
        <w:jc w:val="both"/>
        <w:rPr>
          <w:rFonts w:ascii="Arial" w:hAnsi="Arial" w:cs="Arial"/>
          <w:sz w:val="22"/>
          <w:szCs w:val="22"/>
        </w:rPr>
      </w:pPr>
      <w:r w:rsidRPr="002D51DD">
        <w:rPr>
          <w:rFonts w:ascii="Arial" w:hAnsi="Arial" w:cs="Arial"/>
          <w:sz w:val="22"/>
          <w:szCs w:val="22"/>
        </w:rPr>
        <w:lastRenderedPageBreak/>
        <w:t>Communication skills are important for both academic and professional settings. Via consistently attending my lectures and specific meetings, I'm confident in my ability to develop the communication skills. This model has helped me successfully develop dialogue about my gained knowledge, particularly my assessments of learning activities. (Brierley, 2019). Based on this, I can be able to understand how to communicate</w:t>
      </w:r>
      <w:r w:rsidRPr="002D51DD">
        <w:rPr>
          <w:rFonts w:ascii="Arial" w:hAnsi="Arial" w:cs="Arial"/>
          <w:spacing w:val="1"/>
          <w:sz w:val="22"/>
          <w:szCs w:val="22"/>
        </w:rPr>
        <w:t xml:space="preserve"> </w:t>
      </w:r>
      <w:r w:rsidRPr="002D51DD">
        <w:rPr>
          <w:rFonts w:ascii="Arial" w:hAnsi="Arial" w:cs="Arial"/>
          <w:sz w:val="22"/>
          <w:szCs w:val="22"/>
        </w:rPr>
        <w:t>between two different things which have a common aspect. For example, which I have learnt</w:t>
      </w:r>
      <w:r w:rsidRPr="002D51DD">
        <w:rPr>
          <w:rFonts w:ascii="Arial" w:hAnsi="Arial" w:cs="Arial"/>
          <w:spacing w:val="1"/>
          <w:sz w:val="22"/>
          <w:szCs w:val="22"/>
        </w:rPr>
        <w:t xml:space="preserve"> </w:t>
      </w:r>
      <w:r w:rsidRPr="002D51DD">
        <w:rPr>
          <w:rFonts w:ascii="Arial" w:hAnsi="Arial" w:cs="Arial"/>
          <w:sz w:val="22"/>
          <w:szCs w:val="22"/>
        </w:rPr>
        <w:t>through the module, I may be able to communicate that with the examination paper. This can</w:t>
      </w:r>
      <w:r w:rsidRPr="002D51DD">
        <w:rPr>
          <w:rFonts w:ascii="Arial" w:hAnsi="Arial" w:cs="Arial"/>
          <w:spacing w:val="1"/>
          <w:sz w:val="22"/>
          <w:szCs w:val="22"/>
        </w:rPr>
        <w:t xml:space="preserve"> </w:t>
      </w:r>
      <w:r w:rsidRPr="002D51DD">
        <w:rPr>
          <w:rFonts w:ascii="Arial" w:hAnsi="Arial" w:cs="Arial"/>
          <w:sz w:val="22"/>
          <w:szCs w:val="22"/>
        </w:rPr>
        <w:t>help</w:t>
      </w:r>
      <w:r w:rsidRPr="002D51DD">
        <w:rPr>
          <w:rFonts w:ascii="Arial" w:hAnsi="Arial" w:cs="Arial"/>
          <w:spacing w:val="-8"/>
          <w:sz w:val="22"/>
          <w:szCs w:val="22"/>
        </w:rPr>
        <w:t xml:space="preserve"> </w:t>
      </w:r>
      <w:r w:rsidRPr="002D51DD">
        <w:rPr>
          <w:rFonts w:ascii="Arial" w:hAnsi="Arial" w:cs="Arial"/>
          <w:sz w:val="22"/>
          <w:szCs w:val="22"/>
        </w:rPr>
        <w:t>me</w:t>
      </w:r>
      <w:r w:rsidRPr="002D51DD">
        <w:rPr>
          <w:rFonts w:ascii="Arial" w:hAnsi="Arial" w:cs="Arial"/>
          <w:spacing w:val="-9"/>
          <w:sz w:val="22"/>
          <w:szCs w:val="22"/>
        </w:rPr>
        <w:t xml:space="preserve"> </w:t>
      </w:r>
      <w:r w:rsidRPr="002D51DD">
        <w:rPr>
          <w:rFonts w:ascii="Arial" w:hAnsi="Arial" w:cs="Arial"/>
          <w:sz w:val="22"/>
          <w:szCs w:val="22"/>
        </w:rPr>
        <w:t>in</w:t>
      </w:r>
      <w:r w:rsidRPr="002D51DD">
        <w:rPr>
          <w:rFonts w:ascii="Arial" w:hAnsi="Arial" w:cs="Arial"/>
          <w:spacing w:val="-8"/>
          <w:sz w:val="22"/>
          <w:szCs w:val="22"/>
        </w:rPr>
        <w:t xml:space="preserve"> </w:t>
      </w:r>
      <w:r w:rsidRPr="002D51DD">
        <w:rPr>
          <w:rFonts w:ascii="Arial" w:hAnsi="Arial" w:cs="Arial"/>
          <w:sz w:val="22"/>
          <w:szCs w:val="22"/>
        </w:rPr>
        <w:t>understanding</w:t>
      </w:r>
      <w:r w:rsidRPr="002D51DD">
        <w:rPr>
          <w:rFonts w:ascii="Arial" w:hAnsi="Arial" w:cs="Arial"/>
          <w:spacing w:val="-8"/>
          <w:sz w:val="22"/>
          <w:szCs w:val="22"/>
        </w:rPr>
        <w:t xml:space="preserve"> </w:t>
      </w:r>
      <w:r w:rsidRPr="002D51DD">
        <w:rPr>
          <w:rFonts w:ascii="Arial" w:hAnsi="Arial" w:cs="Arial"/>
          <w:sz w:val="22"/>
          <w:szCs w:val="22"/>
        </w:rPr>
        <w:t>and</w:t>
      </w:r>
      <w:r w:rsidRPr="002D51DD">
        <w:rPr>
          <w:rFonts w:ascii="Arial" w:hAnsi="Arial" w:cs="Arial"/>
          <w:spacing w:val="-8"/>
          <w:sz w:val="22"/>
          <w:szCs w:val="22"/>
        </w:rPr>
        <w:t xml:space="preserve"> </w:t>
      </w:r>
      <w:r w:rsidRPr="002D51DD">
        <w:rPr>
          <w:rFonts w:ascii="Arial" w:hAnsi="Arial" w:cs="Arial"/>
          <w:sz w:val="22"/>
          <w:szCs w:val="22"/>
        </w:rPr>
        <w:t>reflecting</w:t>
      </w:r>
      <w:r w:rsidRPr="002D51DD">
        <w:rPr>
          <w:rFonts w:ascii="Arial" w:hAnsi="Arial" w:cs="Arial"/>
          <w:spacing w:val="-8"/>
          <w:sz w:val="22"/>
          <w:szCs w:val="22"/>
        </w:rPr>
        <w:t xml:space="preserve"> </w:t>
      </w:r>
      <w:r w:rsidRPr="002D51DD">
        <w:rPr>
          <w:rFonts w:ascii="Arial" w:hAnsi="Arial" w:cs="Arial"/>
          <w:sz w:val="22"/>
          <w:szCs w:val="22"/>
        </w:rPr>
        <w:t>my</w:t>
      </w:r>
      <w:r w:rsidRPr="002D51DD">
        <w:rPr>
          <w:rFonts w:ascii="Arial" w:hAnsi="Arial" w:cs="Arial"/>
          <w:spacing w:val="-3"/>
          <w:sz w:val="22"/>
          <w:szCs w:val="22"/>
        </w:rPr>
        <w:t xml:space="preserve"> </w:t>
      </w:r>
      <w:r w:rsidRPr="002D51DD">
        <w:rPr>
          <w:rFonts w:ascii="Arial" w:hAnsi="Arial" w:cs="Arial"/>
          <w:sz w:val="22"/>
          <w:szCs w:val="22"/>
        </w:rPr>
        <w:t>lessons</w:t>
      </w:r>
      <w:r w:rsidRPr="002D51DD">
        <w:rPr>
          <w:rFonts w:ascii="Arial" w:hAnsi="Arial" w:cs="Arial"/>
          <w:spacing w:val="-1"/>
          <w:sz w:val="22"/>
          <w:szCs w:val="22"/>
        </w:rPr>
        <w:t xml:space="preserve"> </w:t>
      </w:r>
      <w:r w:rsidRPr="002D51DD">
        <w:rPr>
          <w:rFonts w:ascii="Arial" w:hAnsi="Arial" w:cs="Arial"/>
          <w:sz w:val="22"/>
          <w:szCs w:val="22"/>
        </w:rPr>
        <w:t>onto</w:t>
      </w:r>
      <w:r w:rsidRPr="002D51DD">
        <w:rPr>
          <w:rFonts w:ascii="Arial" w:hAnsi="Arial" w:cs="Arial"/>
          <w:spacing w:val="-8"/>
          <w:sz w:val="22"/>
          <w:szCs w:val="22"/>
        </w:rPr>
        <w:t xml:space="preserve"> </w:t>
      </w:r>
      <w:r w:rsidRPr="002D51DD">
        <w:rPr>
          <w:rFonts w:ascii="Arial" w:hAnsi="Arial" w:cs="Arial"/>
          <w:sz w:val="22"/>
          <w:szCs w:val="22"/>
        </w:rPr>
        <w:t>that</w:t>
      </w:r>
      <w:r w:rsidRPr="002D51DD">
        <w:rPr>
          <w:rFonts w:ascii="Arial" w:hAnsi="Arial" w:cs="Arial"/>
          <w:spacing w:val="-9"/>
          <w:sz w:val="22"/>
          <w:szCs w:val="22"/>
        </w:rPr>
        <w:t xml:space="preserve"> </w:t>
      </w:r>
      <w:r w:rsidRPr="002D51DD">
        <w:rPr>
          <w:rFonts w:ascii="Arial" w:hAnsi="Arial" w:cs="Arial"/>
          <w:sz w:val="22"/>
          <w:szCs w:val="22"/>
        </w:rPr>
        <w:t>paper.</w:t>
      </w:r>
      <w:r w:rsidRPr="002D51DD">
        <w:rPr>
          <w:rFonts w:ascii="Arial" w:hAnsi="Arial" w:cs="Arial"/>
          <w:spacing w:val="-6"/>
          <w:sz w:val="22"/>
          <w:szCs w:val="22"/>
        </w:rPr>
        <w:t xml:space="preserve"> </w:t>
      </w:r>
      <w:r w:rsidRPr="002D51DD">
        <w:rPr>
          <w:rFonts w:ascii="Arial" w:hAnsi="Arial" w:cs="Arial"/>
          <w:sz w:val="22"/>
          <w:szCs w:val="22"/>
        </w:rPr>
        <w:t>With</w:t>
      </w:r>
      <w:r w:rsidRPr="002D51DD">
        <w:rPr>
          <w:rFonts w:ascii="Arial" w:hAnsi="Arial" w:cs="Arial"/>
          <w:spacing w:val="-8"/>
          <w:sz w:val="22"/>
          <w:szCs w:val="22"/>
        </w:rPr>
        <w:t xml:space="preserve"> </w:t>
      </w:r>
      <w:r w:rsidRPr="002D51DD">
        <w:rPr>
          <w:rFonts w:ascii="Arial" w:hAnsi="Arial" w:cs="Arial"/>
          <w:sz w:val="22"/>
          <w:szCs w:val="22"/>
        </w:rPr>
        <w:t>the</w:t>
      </w:r>
      <w:r w:rsidRPr="002D51DD">
        <w:rPr>
          <w:rFonts w:ascii="Arial" w:hAnsi="Arial" w:cs="Arial"/>
          <w:spacing w:val="-9"/>
          <w:sz w:val="22"/>
          <w:szCs w:val="22"/>
        </w:rPr>
        <w:t xml:space="preserve"> </w:t>
      </w:r>
      <w:r w:rsidRPr="002D51DD">
        <w:rPr>
          <w:rFonts w:ascii="Arial" w:hAnsi="Arial" w:cs="Arial"/>
          <w:sz w:val="22"/>
          <w:szCs w:val="22"/>
        </w:rPr>
        <w:t>help</w:t>
      </w:r>
      <w:r w:rsidRPr="002D51DD">
        <w:rPr>
          <w:rFonts w:ascii="Arial" w:hAnsi="Arial" w:cs="Arial"/>
          <w:spacing w:val="-8"/>
          <w:sz w:val="22"/>
          <w:szCs w:val="22"/>
        </w:rPr>
        <w:t xml:space="preserve"> </w:t>
      </w:r>
      <w:r w:rsidRPr="002D51DD">
        <w:rPr>
          <w:rFonts w:ascii="Arial" w:hAnsi="Arial" w:cs="Arial"/>
          <w:sz w:val="22"/>
          <w:szCs w:val="22"/>
        </w:rPr>
        <w:t>of</w:t>
      </w:r>
      <w:r w:rsidRPr="002D51DD">
        <w:rPr>
          <w:rFonts w:ascii="Arial" w:hAnsi="Arial" w:cs="Arial"/>
          <w:spacing w:val="-7"/>
          <w:sz w:val="22"/>
          <w:szCs w:val="22"/>
        </w:rPr>
        <w:t xml:space="preserve"> </w:t>
      </w:r>
      <w:r w:rsidRPr="002D51DD">
        <w:rPr>
          <w:rFonts w:ascii="Arial" w:hAnsi="Arial" w:cs="Arial"/>
          <w:sz w:val="22"/>
          <w:szCs w:val="22"/>
        </w:rPr>
        <w:t>this,</w:t>
      </w:r>
      <w:r w:rsidRPr="002D51DD">
        <w:rPr>
          <w:rFonts w:ascii="Arial" w:hAnsi="Arial" w:cs="Arial"/>
          <w:spacing w:val="-6"/>
          <w:sz w:val="22"/>
          <w:szCs w:val="22"/>
        </w:rPr>
        <w:t xml:space="preserve"> </w:t>
      </w:r>
      <w:r w:rsidRPr="002D51DD">
        <w:rPr>
          <w:rFonts w:ascii="Arial" w:hAnsi="Arial" w:cs="Arial"/>
          <w:sz w:val="22"/>
          <w:szCs w:val="22"/>
        </w:rPr>
        <w:t>I</w:t>
      </w:r>
      <w:r w:rsidRPr="002D51DD">
        <w:rPr>
          <w:rFonts w:ascii="Arial" w:hAnsi="Arial" w:cs="Arial"/>
          <w:spacing w:val="-8"/>
          <w:sz w:val="22"/>
          <w:szCs w:val="22"/>
        </w:rPr>
        <w:t xml:space="preserve"> </w:t>
      </w:r>
      <w:r w:rsidRPr="002D51DD">
        <w:rPr>
          <w:rFonts w:ascii="Arial" w:hAnsi="Arial" w:cs="Arial"/>
          <w:sz w:val="22"/>
          <w:szCs w:val="22"/>
        </w:rPr>
        <w:t>can</w:t>
      </w:r>
    </w:p>
    <w:p w14:paraId="4EE8C27B" w14:textId="77777777" w:rsidR="00A72CBC" w:rsidRPr="002D51DD" w:rsidRDefault="00A72CBC" w:rsidP="002D51DD">
      <w:pPr>
        <w:pStyle w:val="BodyText"/>
        <w:spacing w:before="66" w:line="360" w:lineRule="auto"/>
        <w:ind w:right="123"/>
        <w:jc w:val="both"/>
        <w:rPr>
          <w:rFonts w:ascii="Arial" w:hAnsi="Arial" w:cs="Arial"/>
          <w:sz w:val="22"/>
          <w:szCs w:val="22"/>
        </w:rPr>
      </w:pPr>
      <w:r w:rsidRPr="002D51DD">
        <w:rPr>
          <w:rFonts w:ascii="Arial" w:hAnsi="Arial" w:cs="Arial"/>
          <w:sz w:val="22"/>
          <w:szCs w:val="22"/>
        </w:rPr>
        <w:t>reach to a higher level of achievements in my academic module. Similarly, in the case of</w:t>
      </w:r>
      <w:r w:rsidRPr="002D51DD">
        <w:rPr>
          <w:rFonts w:ascii="Arial" w:hAnsi="Arial" w:cs="Arial"/>
          <w:spacing w:val="1"/>
          <w:sz w:val="22"/>
          <w:szCs w:val="22"/>
        </w:rPr>
        <w:t xml:space="preserve"> </w:t>
      </w:r>
      <w:r w:rsidRPr="002D51DD">
        <w:rPr>
          <w:rFonts w:ascii="Arial" w:hAnsi="Arial" w:cs="Arial"/>
          <w:spacing w:val="-1"/>
          <w:sz w:val="22"/>
          <w:szCs w:val="22"/>
        </w:rPr>
        <w:t>employability,</w:t>
      </w:r>
      <w:r w:rsidRPr="002D51DD">
        <w:rPr>
          <w:rFonts w:ascii="Arial" w:hAnsi="Arial" w:cs="Arial"/>
          <w:spacing w:val="-14"/>
          <w:sz w:val="22"/>
          <w:szCs w:val="22"/>
        </w:rPr>
        <w:t xml:space="preserve"> </w:t>
      </w:r>
      <w:r w:rsidRPr="002D51DD">
        <w:rPr>
          <w:rFonts w:ascii="Arial" w:hAnsi="Arial" w:cs="Arial"/>
          <w:sz w:val="22"/>
          <w:szCs w:val="22"/>
        </w:rPr>
        <w:t>I</w:t>
      </w:r>
      <w:r w:rsidRPr="002D51DD">
        <w:rPr>
          <w:rFonts w:ascii="Arial" w:hAnsi="Arial" w:cs="Arial"/>
          <w:spacing w:val="-12"/>
          <w:sz w:val="22"/>
          <w:szCs w:val="22"/>
        </w:rPr>
        <w:t xml:space="preserve"> </w:t>
      </w:r>
      <w:r w:rsidRPr="002D51DD">
        <w:rPr>
          <w:rFonts w:ascii="Arial" w:hAnsi="Arial" w:cs="Arial"/>
          <w:sz w:val="22"/>
          <w:szCs w:val="22"/>
        </w:rPr>
        <w:t>may</w:t>
      </w:r>
      <w:r w:rsidRPr="002D51DD">
        <w:rPr>
          <w:rFonts w:ascii="Arial" w:hAnsi="Arial" w:cs="Arial"/>
          <w:spacing w:val="-14"/>
          <w:sz w:val="22"/>
          <w:szCs w:val="22"/>
        </w:rPr>
        <w:t xml:space="preserve"> </w:t>
      </w:r>
      <w:r w:rsidRPr="002D51DD">
        <w:rPr>
          <w:rFonts w:ascii="Arial" w:hAnsi="Arial" w:cs="Arial"/>
          <w:sz w:val="22"/>
          <w:szCs w:val="22"/>
        </w:rPr>
        <w:t>have</w:t>
      </w:r>
      <w:r w:rsidRPr="002D51DD">
        <w:rPr>
          <w:rFonts w:ascii="Arial" w:hAnsi="Arial" w:cs="Arial"/>
          <w:spacing w:val="-14"/>
          <w:sz w:val="22"/>
          <w:szCs w:val="22"/>
        </w:rPr>
        <w:t xml:space="preserve"> </w:t>
      </w:r>
      <w:r w:rsidRPr="002D51DD">
        <w:rPr>
          <w:rFonts w:ascii="Arial" w:hAnsi="Arial" w:cs="Arial"/>
          <w:sz w:val="22"/>
          <w:szCs w:val="22"/>
        </w:rPr>
        <w:t>become</w:t>
      </w:r>
      <w:r w:rsidRPr="002D51DD">
        <w:rPr>
          <w:rFonts w:ascii="Arial" w:hAnsi="Arial" w:cs="Arial"/>
          <w:spacing w:val="-15"/>
          <w:sz w:val="22"/>
          <w:szCs w:val="22"/>
        </w:rPr>
        <w:t xml:space="preserve"> </w:t>
      </w:r>
      <w:r w:rsidRPr="002D51DD">
        <w:rPr>
          <w:rFonts w:ascii="Arial" w:hAnsi="Arial" w:cs="Arial"/>
          <w:sz w:val="22"/>
          <w:szCs w:val="22"/>
        </w:rPr>
        <w:t>able</w:t>
      </w:r>
      <w:r w:rsidRPr="002D51DD">
        <w:rPr>
          <w:rFonts w:ascii="Arial" w:hAnsi="Arial" w:cs="Arial"/>
          <w:spacing w:val="-14"/>
          <w:sz w:val="22"/>
          <w:szCs w:val="22"/>
        </w:rPr>
        <w:t xml:space="preserve"> </w:t>
      </w:r>
      <w:r w:rsidRPr="002D51DD">
        <w:rPr>
          <w:rFonts w:ascii="Arial" w:hAnsi="Arial" w:cs="Arial"/>
          <w:sz w:val="22"/>
          <w:szCs w:val="22"/>
        </w:rPr>
        <w:t>to</w:t>
      </w:r>
      <w:r w:rsidRPr="002D51DD">
        <w:rPr>
          <w:rFonts w:ascii="Arial" w:hAnsi="Arial" w:cs="Arial"/>
          <w:spacing w:val="-14"/>
          <w:sz w:val="22"/>
          <w:szCs w:val="22"/>
        </w:rPr>
        <w:t xml:space="preserve"> </w:t>
      </w:r>
      <w:r w:rsidRPr="002D51DD">
        <w:rPr>
          <w:rFonts w:ascii="Arial" w:hAnsi="Arial" w:cs="Arial"/>
          <w:sz w:val="22"/>
          <w:szCs w:val="22"/>
        </w:rPr>
        <w:t>communicate</w:t>
      </w:r>
      <w:r w:rsidRPr="002D51DD">
        <w:rPr>
          <w:rFonts w:ascii="Arial" w:hAnsi="Arial" w:cs="Arial"/>
          <w:spacing w:val="-14"/>
          <w:sz w:val="22"/>
          <w:szCs w:val="22"/>
        </w:rPr>
        <w:t xml:space="preserve"> </w:t>
      </w:r>
      <w:r w:rsidRPr="002D51DD">
        <w:rPr>
          <w:rFonts w:ascii="Arial" w:hAnsi="Arial" w:cs="Arial"/>
          <w:sz w:val="22"/>
          <w:szCs w:val="22"/>
        </w:rPr>
        <w:t>two</w:t>
      </w:r>
      <w:r w:rsidRPr="002D51DD">
        <w:rPr>
          <w:rFonts w:ascii="Arial" w:hAnsi="Arial" w:cs="Arial"/>
          <w:spacing w:val="-13"/>
          <w:sz w:val="22"/>
          <w:szCs w:val="22"/>
        </w:rPr>
        <w:t xml:space="preserve"> </w:t>
      </w:r>
      <w:r w:rsidRPr="002D51DD">
        <w:rPr>
          <w:rFonts w:ascii="Arial" w:hAnsi="Arial" w:cs="Arial"/>
          <w:sz w:val="22"/>
          <w:szCs w:val="22"/>
        </w:rPr>
        <w:t>different</w:t>
      </w:r>
      <w:r w:rsidRPr="002D51DD">
        <w:rPr>
          <w:rFonts w:ascii="Arial" w:hAnsi="Arial" w:cs="Arial"/>
          <w:spacing w:val="-15"/>
          <w:sz w:val="22"/>
          <w:szCs w:val="22"/>
        </w:rPr>
        <w:t xml:space="preserve"> </w:t>
      </w:r>
      <w:r w:rsidRPr="002D51DD">
        <w:rPr>
          <w:rFonts w:ascii="Arial" w:hAnsi="Arial" w:cs="Arial"/>
          <w:sz w:val="22"/>
          <w:szCs w:val="22"/>
        </w:rPr>
        <w:t>tasks</w:t>
      </w:r>
      <w:r w:rsidRPr="002D51DD">
        <w:rPr>
          <w:rFonts w:ascii="Arial" w:hAnsi="Arial" w:cs="Arial"/>
          <w:spacing w:val="-11"/>
          <w:sz w:val="22"/>
          <w:szCs w:val="22"/>
        </w:rPr>
        <w:t xml:space="preserve"> </w:t>
      </w:r>
      <w:r w:rsidRPr="002D51DD">
        <w:rPr>
          <w:rFonts w:ascii="Arial" w:hAnsi="Arial" w:cs="Arial"/>
          <w:sz w:val="22"/>
          <w:szCs w:val="22"/>
        </w:rPr>
        <w:t>in</w:t>
      </w:r>
      <w:r w:rsidRPr="002D51DD">
        <w:rPr>
          <w:rFonts w:ascii="Arial" w:hAnsi="Arial" w:cs="Arial"/>
          <w:spacing w:val="-14"/>
          <w:sz w:val="22"/>
          <w:szCs w:val="22"/>
        </w:rPr>
        <w:t xml:space="preserve"> </w:t>
      </w:r>
      <w:r w:rsidRPr="002D51DD">
        <w:rPr>
          <w:rFonts w:ascii="Arial" w:hAnsi="Arial" w:cs="Arial"/>
          <w:sz w:val="22"/>
          <w:szCs w:val="22"/>
        </w:rPr>
        <w:t>any</w:t>
      </w:r>
      <w:r w:rsidRPr="002D51DD">
        <w:rPr>
          <w:rFonts w:ascii="Arial" w:hAnsi="Arial" w:cs="Arial"/>
          <w:spacing w:val="-13"/>
          <w:sz w:val="22"/>
          <w:szCs w:val="22"/>
        </w:rPr>
        <w:t xml:space="preserve"> </w:t>
      </w:r>
      <w:r w:rsidRPr="002D51DD">
        <w:rPr>
          <w:rFonts w:ascii="Arial" w:hAnsi="Arial" w:cs="Arial"/>
          <w:sz w:val="22"/>
          <w:szCs w:val="22"/>
        </w:rPr>
        <w:t>organization,</w:t>
      </w:r>
      <w:r w:rsidRPr="002D51DD">
        <w:rPr>
          <w:rFonts w:ascii="Arial" w:hAnsi="Arial" w:cs="Arial"/>
          <w:spacing w:val="-58"/>
          <w:sz w:val="22"/>
          <w:szCs w:val="22"/>
        </w:rPr>
        <w:t xml:space="preserve"> </w:t>
      </w:r>
      <w:r w:rsidRPr="002D51DD">
        <w:rPr>
          <w:rFonts w:ascii="Arial" w:hAnsi="Arial" w:cs="Arial"/>
          <w:sz w:val="22"/>
          <w:szCs w:val="22"/>
        </w:rPr>
        <w:t>which</w:t>
      </w:r>
      <w:r w:rsidRPr="002D51DD">
        <w:rPr>
          <w:rFonts w:ascii="Arial" w:hAnsi="Arial" w:cs="Arial"/>
          <w:spacing w:val="-9"/>
          <w:sz w:val="22"/>
          <w:szCs w:val="22"/>
        </w:rPr>
        <w:t xml:space="preserve"> </w:t>
      </w:r>
      <w:r w:rsidRPr="002D51DD">
        <w:rPr>
          <w:rFonts w:ascii="Arial" w:hAnsi="Arial" w:cs="Arial"/>
          <w:sz w:val="22"/>
          <w:szCs w:val="22"/>
        </w:rPr>
        <w:t>I</w:t>
      </w:r>
      <w:r w:rsidRPr="002D51DD">
        <w:rPr>
          <w:rFonts w:ascii="Arial" w:hAnsi="Arial" w:cs="Arial"/>
          <w:spacing w:val="-9"/>
          <w:sz w:val="22"/>
          <w:szCs w:val="22"/>
        </w:rPr>
        <w:t xml:space="preserve"> </w:t>
      </w:r>
      <w:r w:rsidRPr="002D51DD">
        <w:rPr>
          <w:rFonts w:ascii="Arial" w:hAnsi="Arial" w:cs="Arial"/>
          <w:sz w:val="22"/>
          <w:szCs w:val="22"/>
        </w:rPr>
        <w:t>have</w:t>
      </w:r>
      <w:r w:rsidRPr="002D51DD">
        <w:rPr>
          <w:rFonts w:ascii="Arial" w:hAnsi="Arial" w:cs="Arial"/>
          <w:spacing w:val="-10"/>
          <w:sz w:val="22"/>
          <w:szCs w:val="22"/>
        </w:rPr>
        <w:t xml:space="preserve"> </w:t>
      </w:r>
      <w:r w:rsidRPr="002D51DD">
        <w:rPr>
          <w:rFonts w:ascii="Arial" w:hAnsi="Arial" w:cs="Arial"/>
          <w:sz w:val="22"/>
          <w:szCs w:val="22"/>
        </w:rPr>
        <w:t>been</w:t>
      </w:r>
      <w:r w:rsidRPr="002D51DD">
        <w:rPr>
          <w:rFonts w:ascii="Arial" w:hAnsi="Arial" w:cs="Arial"/>
          <w:spacing w:val="-9"/>
          <w:sz w:val="22"/>
          <w:szCs w:val="22"/>
        </w:rPr>
        <w:t xml:space="preserve"> </w:t>
      </w:r>
      <w:r w:rsidRPr="002D51DD">
        <w:rPr>
          <w:rFonts w:ascii="Arial" w:hAnsi="Arial" w:cs="Arial"/>
          <w:sz w:val="22"/>
          <w:szCs w:val="22"/>
        </w:rPr>
        <w:t>working</w:t>
      </w:r>
      <w:r w:rsidRPr="002D51DD">
        <w:rPr>
          <w:rFonts w:ascii="Arial" w:hAnsi="Arial" w:cs="Arial"/>
          <w:spacing w:val="-6"/>
          <w:sz w:val="22"/>
          <w:szCs w:val="22"/>
        </w:rPr>
        <w:t xml:space="preserve"> </w:t>
      </w:r>
      <w:r w:rsidRPr="002D51DD">
        <w:rPr>
          <w:rFonts w:ascii="Arial" w:hAnsi="Arial" w:cs="Arial"/>
          <w:sz w:val="22"/>
          <w:szCs w:val="22"/>
        </w:rPr>
        <w:t>for.</w:t>
      </w:r>
      <w:r w:rsidRPr="002D51DD">
        <w:rPr>
          <w:rFonts w:ascii="Arial" w:hAnsi="Arial" w:cs="Arial"/>
          <w:spacing w:val="-8"/>
          <w:sz w:val="22"/>
          <w:szCs w:val="22"/>
        </w:rPr>
        <w:t xml:space="preserve"> </w:t>
      </w:r>
      <w:r w:rsidRPr="002D51DD">
        <w:rPr>
          <w:rFonts w:ascii="Arial" w:hAnsi="Arial" w:cs="Arial"/>
          <w:sz w:val="22"/>
          <w:szCs w:val="22"/>
        </w:rPr>
        <w:t>Efficient communication skills will also aid in the development of my managerial skills (</w:t>
      </w:r>
      <w:proofErr w:type="spellStart"/>
      <w:r w:rsidRPr="002D51DD">
        <w:rPr>
          <w:rFonts w:ascii="Arial" w:hAnsi="Arial" w:cs="Arial"/>
          <w:sz w:val="22"/>
          <w:szCs w:val="22"/>
        </w:rPr>
        <w:t>Hariyati</w:t>
      </w:r>
      <w:proofErr w:type="spellEnd"/>
      <w:r w:rsidRPr="002D51DD">
        <w:rPr>
          <w:rFonts w:ascii="Arial" w:hAnsi="Arial" w:cs="Arial"/>
          <w:sz w:val="22"/>
          <w:szCs w:val="22"/>
        </w:rPr>
        <w:t xml:space="preserve"> and </w:t>
      </w:r>
      <w:proofErr w:type="spellStart"/>
      <w:r w:rsidRPr="002D51DD">
        <w:rPr>
          <w:rFonts w:ascii="Arial" w:hAnsi="Arial" w:cs="Arial"/>
          <w:sz w:val="22"/>
          <w:szCs w:val="22"/>
        </w:rPr>
        <w:t>Ungsianik</w:t>
      </w:r>
      <w:proofErr w:type="spellEnd"/>
      <w:r w:rsidRPr="002D51DD">
        <w:rPr>
          <w:rFonts w:ascii="Arial" w:hAnsi="Arial" w:cs="Arial"/>
          <w:sz w:val="22"/>
          <w:szCs w:val="22"/>
        </w:rPr>
        <w:t>, 2018). The Gibbs model is necessary for coordinating the scenario with my current thought processes. With</w:t>
      </w:r>
      <w:r w:rsidRPr="002D51DD">
        <w:rPr>
          <w:rFonts w:ascii="Arial" w:hAnsi="Arial" w:cs="Arial"/>
          <w:spacing w:val="-13"/>
          <w:sz w:val="22"/>
          <w:szCs w:val="22"/>
        </w:rPr>
        <w:t xml:space="preserve"> </w:t>
      </w:r>
      <w:r w:rsidRPr="002D51DD">
        <w:rPr>
          <w:rFonts w:ascii="Arial" w:hAnsi="Arial" w:cs="Arial"/>
          <w:sz w:val="22"/>
          <w:szCs w:val="22"/>
        </w:rPr>
        <w:t>the</w:t>
      </w:r>
      <w:r w:rsidRPr="002D51DD">
        <w:rPr>
          <w:rFonts w:ascii="Arial" w:hAnsi="Arial" w:cs="Arial"/>
          <w:spacing w:val="-15"/>
          <w:sz w:val="22"/>
          <w:szCs w:val="22"/>
        </w:rPr>
        <w:t xml:space="preserve"> </w:t>
      </w:r>
      <w:r w:rsidRPr="002D51DD">
        <w:rPr>
          <w:rFonts w:ascii="Arial" w:hAnsi="Arial" w:cs="Arial"/>
          <w:sz w:val="22"/>
          <w:szCs w:val="22"/>
        </w:rPr>
        <w:t>assistance</w:t>
      </w:r>
      <w:r w:rsidRPr="002D51DD">
        <w:rPr>
          <w:rFonts w:ascii="Arial" w:hAnsi="Arial" w:cs="Arial"/>
          <w:spacing w:val="-14"/>
          <w:sz w:val="22"/>
          <w:szCs w:val="22"/>
        </w:rPr>
        <w:t xml:space="preserve"> </w:t>
      </w:r>
      <w:r w:rsidRPr="002D51DD">
        <w:rPr>
          <w:rFonts w:ascii="Arial" w:hAnsi="Arial" w:cs="Arial"/>
          <w:sz w:val="22"/>
          <w:szCs w:val="22"/>
        </w:rPr>
        <w:t>of</w:t>
      </w:r>
      <w:r w:rsidRPr="002D51DD">
        <w:rPr>
          <w:rFonts w:ascii="Arial" w:hAnsi="Arial" w:cs="Arial"/>
          <w:spacing w:val="-13"/>
          <w:sz w:val="22"/>
          <w:szCs w:val="22"/>
        </w:rPr>
        <w:t xml:space="preserve"> </w:t>
      </w:r>
      <w:r w:rsidRPr="002D51DD">
        <w:rPr>
          <w:rFonts w:ascii="Arial" w:hAnsi="Arial" w:cs="Arial"/>
          <w:sz w:val="22"/>
          <w:szCs w:val="22"/>
        </w:rPr>
        <w:t>this,</w:t>
      </w:r>
      <w:r w:rsidRPr="002D51DD">
        <w:rPr>
          <w:rFonts w:ascii="Arial" w:hAnsi="Arial" w:cs="Arial"/>
          <w:spacing w:val="-13"/>
          <w:sz w:val="22"/>
          <w:szCs w:val="22"/>
        </w:rPr>
        <w:t xml:space="preserve"> </w:t>
      </w:r>
      <w:r w:rsidRPr="002D51DD">
        <w:rPr>
          <w:rFonts w:ascii="Arial" w:hAnsi="Arial" w:cs="Arial"/>
          <w:sz w:val="22"/>
          <w:szCs w:val="22"/>
        </w:rPr>
        <w:t>a</w:t>
      </w:r>
      <w:r w:rsidRPr="002D51DD">
        <w:rPr>
          <w:rFonts w:ascii="Arial" w:hAnsi="Arial" w:cs="Arial"/>
          <w:spacing w:val="-15"/>
          <w:sz w:val="22"/>
          <w:szCs w:val="22"/>
        </w:rPr>
        <w:t xml:space="preserve"> </w:t>
      </w:r>
      <w:r w:rsidRPr="002D51DD">
        <w:rPr>
          <w:rFonts w:ascii="Arial" w:hAnsi="Arial" w:cs="Arial"/>
          <w:sz w:val="22"/>
          <w:szCs w:val="22"/>
        </w:rPr>
        <w:t>link</w:t>
      </w:r>
      <w:r w:rsidRPr="002D51DD">
        <w:rPr>
          <w:rFonts w:ascii="Arial" w:hAnsi="Arial" w:cs="Arial"/>
          <w:spacing w:val="-13"/>
          <w:sz w:val="22"/>
          <w:szCs w:val="22"/>
        </w:rPr>
        <w:t xml:space="preserve"> </w:t>
      </w:r>
      <w:r w:rsidRPr="002D51DD">
        <w:rPr>
          <w:rFonts w:ascii="Arial" w:hAnsi="Arial" w:cs="Arial"/>
          <w:sz w:val="22"/>
          <w:szCs w:val="22"/>
        </w:rPr>
        <w:t>can</w:t>
      </w:r>
      <w:r w:rsidRPr="002D51DD">
        <w:rPr>
          <w:rFonts w:ascii="Arial" w:hAnsi="Arial" w:cs="Arial"/>
          <w:spacing w:val="-14"/>
          <w:sz w:val="22"/>
          <w:szCs w:val="22"/>
        </w:rPr>
        <w:t xml:space="preserve"> </w:t>
      </w:r>
      <w:r w:rsidRPr="002D51DD">
        <w:rPr>
          <w:rFonts w:ascii="Arial" w:hAnsi="Arial" w:cs="Arial"/>
          <w:sz w:val="22"/>
          <w:szCs w:val="22"/>
        </w:rPr>
        <w:t>be</w:t>
      </w:r>
      <w:r w:rsidRPr="002D51DD">
        <w:rPr>
          <w:rFonts w:ascii="Arial" w:hAnsi="Arial" w:cs="Arial"/>
          <w:spacing w:val="-14"/>
          <w:sz w:val="22"/>
          <w:szCs w:val="22"/>
        </w:rPr>
        <w:t xml:space="preserve"> </w:t>
      </w:r>
      <w:r w:rsidRPr="002D51DD">
        <w:rPr>
          <w:rFonts w:ascii="Arial" w:hAnsi="Arial" w:cs="Arial"/>
          <w:sz w:val="22"/>
          <w:szCs w:val="22"/>
        </w:rPr>
        <w:t>created</w:t>
      </w:r>
      <w:r w:rsidRPr="002D51DD">
        <w:rPr>
          <w:rFonts w:ascii="Arial" w:hAnsi="Arial" w:cs="Arial"/>
          <w:spacing w:val="-14"/>
          <w:sz w:val="22"/>
          <w:szCs w:val="22"/>
        </w:rPr>
        <w:t xml:space="preserve"> </w:t>
      </w:r>
      <w:r w:rsidRPr="002D51DD">
        <w:rPr>
          <w:rFonts w:ascii="Arial" w:hAnsi="Arial" w:cs="Arial"/>
          <w:sz w:val="22"/>
          <w:szCs w:val="22"/>
        </w:rPr>
        <w:t>effectively</w:t>
      </w:r>
      <w:r w:rsidRPr="002D51DD">
        <w:rPr>
          <w:rFonts w:ascii="Arial" w:hAnsi="Arial" w:cs="Arial"/>
          <w:spacing w:val="-13"/>
          <w:sz w:val="22"/>
          <w:szCs w:val="22"/>
        </w:rPr>
        <w:t xml:space="preserve"> </w:t>
      </w:r>
      <w:r w:rsidRPr="002D51DD">
        <w:rPr>
          <w:rFonts w:ascii="Arial" w:hAnsi="Arial" w:cs="Arial"/>
          <w:sz w:val="22"/>
          <w:szCs w:val="22"/>
        </w:rPr>
        <w:t>between</w:t>
      </w:r>
      <w:r w:rsidRPr="002D51DD">
        <w:rPr>
          <w:rFonts w:ascii="Arial" w:hAnsi="Arial" w:cs="Arial"/>
          <w:spacing w:val="-13"/>
          <w:sz w:val="22"/>
          <w:szCs w:val="22"/>
        </w:rPr>
        <w:t xml:space="preserve"> </w:t>
      </w:r>
      <w:r w:rsidRPr="002D51DD">
        <w:rPr>
          <w:rFonts w:ascii="Arial" w:hAnsi="Arial" w:cs="Arial"/>
          <w:sz w:val="22"/>
          <w:szCs w:val="22"/>
        </w:rPr>
        <w:t>critical</w:t>
      </w:r>
      <w:r w:rsidRPr="002D51DD">
        <w:rPr>
          <w:rFonts w:ascii="Arial" w:hAnsi="Arial" w:cs="Arial"/>
          <w:spacing w:val="-15"/>
          <w:sz w:val="22"/>
          <w:szCs w:val="22"/>
        </w:rPr>
        <w:t xml:space="preserve"> </w:t>
      </w:r>
      <w:r w:rsidRPr="002D51DD">
        <w:rPr>
          <w:rFonts w:ascii="Arial" w:hAnsi="Arial" w:cs="Arial"/>
          <w:sz w:val="22"/>
          <w:szCs w:val="22"/>
        </w:rPr>
        <w:t>thinking</w:t>
      </w:r>
      <w:r w:rsidRPr="002D51DD">
        <w:rPr>
          <w:rFonts w:ascii="Arial" w:hAnsi="Arial" w:cs="Arial"/>
          <w:spacing w:val="-57"/>
          <w:sz w:val="22"/>
          <w:szCs w:val="22"/>
        </w:rPr>
        <w:t xml:space="preserve"> </w:t>
      </w:r>
      <w:r w:rsidRPr="002D51DD">
        <w:rPr>
          <w:rFonts w:ascii="Arial" w:hAnsi="Arial" w:cs="Arial"/>
          <w:spacing w:val="-1"/>
          <w:sz w:val="22"/>
          <w:szCs w:val="22"/>
        </w:rPr>
        <w:t>activities</w:t>
      </w:r>
      <w:r w:rsidRPr="002D51DD">
        <w:rPr>
          <w:rFonts w:ascii="Arial" w:hAnsi="Arial" w:cs="Arial"/>
          <w:spacing w:val="-14"/>
          <w:sz w:val="22"/>
          <w:szCs w:val="22"/>
        </w:rPr>
        <w:t xml:space="preserve"> </w:t>
      </w:r>
      <w:r w:rsidRPr="002D51DD">
        <w:rPr>
          <w:rFonts w:ascii="Arial" w:hAnsi="Arial" w:cs="Arial"/>
          <w:spacing w:val="-1"/>
          <w:sz w:val="22"/>
          <w:szCs w:val="22"/>
        </w:rPr>
        <w:t>along</w:t>
      </w:r>
      <w:r w:rsidRPr="002D51DD">
        <w:rPr>
          <w:rFonts w:ascii="Arial" w:hAnsi="Arial" w:cs="Arial"/>
          <w:spacing w:val="-16"/>
          <w:sz w:val="22"/>
          <w:szCs w:val="22"/>
        </w:rPr>
        <w:t xml:space="preserve"> </w:t>
      </w:r>
      <w:r w:rsidRPr="002D51DD">
        <w:rPr>
          <w:rFonts w:ascii="Arial" w:hAnsi="Arial" w:cs="Arial"/>
          <w:spacing w:val="-1"/>
          <w:sz w:val="22"/>
          <w:szCs w:val="22"/>
        </w:rPr>
        <w:t>with</w:t>
      </w:r>
      <w:r w:rsidRPr="002D51DD">
        <w:rPr>
          <w:rFonts w:ascii="Arial" w:hAnsi="Arial" w:cs="Arial"/>
          <w:spacing w:val="-15"/>
          <w:sz w:val="22"/>
          <w:szCs w:val="22"/>
        </w:rPr>
        <w:t xml:space="preserve"> </w:t>
      </w:r>
      <w:r w:rsidRPr="002D51DD">
        <w:rPr>
          <w:rFonts w:ascii="Arial" w:hAnsi="Arial" w:cs="Arial"/>
          <w:spacing w:val="-1"/>
          <w:sz w:val="22"/>
          <w:szCs w:val="22"/>
        </w:rPr>
        <w:t>an</w:t>
      </w:r>
      <w:r w:rsidRPr="002D51DD">
        <w:rPr>
          <w:rFonts w:ascii="Arial" w:hAnsi="Arial" w:cs="Arial"/>
          <w:spacing w:val="-11"/>
          <w:sz w:val="22"/>
          <w:szCs w:val="22"/>
        </w:rPr>
        <w:t xml:space="preserve"> </w:t>
      </w:r>
      <w:r w:rsidRPr="002D51DD">
        <w:rPr>
          <w:rFonts w:ascii="Arial" w:hAnsi="Arial" w:cs="Arial"/>
          <w:spacing w:val="-1"/>
          <w:sz w:val="22"/>
          <w:szCs w:val="22"/>
        </w:rPr>
        <w:t>incident.</w:t>
      </w:r>
      <w:r w:rsidRPr="002D51DD">
        <w:rPr>
          <w:rFonts w:ascii="Arial" w:hAnsi="Arial" w:cs="Arial"/>
          <w:spacing w:val="-11"/>
          <w:sz w:val="22"/>
          <w:szCs w:val="22"/>
        </w:rPr>
        <w:t xml:space="preserve"> </w:t>
      </w:r>
      <w:r w:rsidRPr="002D51DD">
        <w:rPr>
          <w:rFonts w:ascii="Arial" w:hAnsi="Arial" w:cs="Arial"/>
          <w:spacing w:val="-1"/>
          <w:sz w:val="22"/>
          <w:szCs w:val="22"/>
        </w:rPr>
        <w:t>This</w:t>
      </w:r>
      <w:r w:rsidRPr="002D51DD">
        <w:rPr>
          <w:rFonts w:ascii="Arial" w:hAnsi="Arial" w:cs="Arial"/>
          <w:spacing w:val="-13"/>
          <w:sz w:val="22"/>
          <w:szCs w:val="22"/>
        </w:rPr>
        <w:t xml:space="preserve"> </w:t>
      </w:r>
      <w:r w:rsidRPr="002D51DD">
        <w:rPr>
          <w:rFonts w:ascii="Arial" w:hAnsi="Arial" w:cs="Arial"/>
          <w:spacing w:val="-1"/>
          <w:sz w:val="22"/>
          <w:szCs w:val="22"/>
        </w:rPr>
        <w:t>may</w:t>
      </w:r>
      <w:r w:rsidRPr="002D51DD">
        <w:rPr>
          <w:rFonts w:ascii="Arial" w:hAnsi="Arial" w:cs="Arial"/>
          <w:spacing w:val="-11"/>
          <w:sz w:val="22"/>
          <w:szCs w:val="22"/>
        </w:rPr>
        <w:t xml:space="preserve"> </w:t>
      </w:r>
      <w:r w:rsidRPr="002D51DD">
        <w:rPr>
          <w:rFonts w:ascii="Arial" w:hAnsi="Arial" w:cs="Arial"/>
          <w:spacing w:val="-1"/>
          <w:sz w:val="22"/>
          <w:szCs w:val="22"/>
        </w:rPr>
        <w:t>have</w:t>
      </w:r>
      <w:r w:rsidRPr="002D51DD">
        <w:rPr>
          <w:rFonts w:ascii="Arial" w:hAnsi="Arial" w:cs="Arial"/>
          <w:spacing w:val="-12"/>
          <w:sz w:val="22"/>
          <w:szCs w:val="22"/>
        </w:rPr>
        <w:t xml:space="preserve"> </w:t>
      </w:r>
      <w:r w:rsidRPr="002D51DD">
        <w:rPr>
          <w:rFonts w:ascii="Arial" w:hAnsi="Arial" w:cs="Arial"/>
          <w:spacing w:val="-1"/>
          <w:sz w:val="22"/>
          <w:szCs w:val="22"/>
        </w:rPr>
        <w:t>helped</w:t>
      </w:r>
      <w:r w:rsidRPr="002D51DD">
        <w:rPr>
          <w:rFonts w:ascii="Arial" w:hAnsi="Arial" w:cs="Arial"/>
          <w:spacing w:val="-15"/>
          <w:sz w:val="22"/>
          <w:szCs w:val="22"/>
        </w:rPr>
        <w:t xml:space="preserve"> </w:t>
      </w:r>
      <w:r w:rsidRPr="002D51DD">
        <w:rPr>
          <w:rFonts w:ascii="Arial" w:hAnsi="Arial" w:cs="Arial"/>
          <w:sz w:val="22"/>
          <w:szCs w:val="22"/>
        </w:rPr>
        <w:t>in</w:t>
      </w:r>
      <w:r w:rsidRPr="002D51DD">
        <w:rPr>
          <w:rFonts w:ascii="Arial" w:hAnsi="Arial" w:cs="Arial"/>
          <w:spacing w:val="-16"/>
          <w:sz w:val="22"/>
          <w:szCs w:val="22"/>
        </w:rPr>
        <w:t xml:space="preserve"> </w:t>
      </w:r>
      <w:r w:rsidRPr="002D51DD">
        <w:rPr>
          <w:rFonts w:ascii="Arial" w:hAnsi="Arial" w:cs="Arial"/>
          <w:sz w:val="22"/>
          <w:szCs w:val="22"/>
        </w:rPr>
        <w:t>identifying</w:t>
      </w:r>
      <w:r w:rsidRPr="002D51DD">
        <w:rPr>
          <w:rFonts w:ascii="Arial" w:hAnsi="Arial" w:cs="Arial"/>
          <w:spacing w:val="-10"/>
          <w:sz w:val="22"/>
          <w:szCs w:val="22"/>
        </w:rPr>
        <w:t xml:space="preserve"> </w:t>
      </w:r>
      <w:r w:rsidRPr="002D51DD">
        <w:rPr>
          <w:rFonts w:ascii="Arial" w:hAnsi="Arial" w:cs="Arial"/>
          <w:sz w:val="22"/>
          <w:szCs w:val="22"/>
        </w:rPr>
        <w:t>the</w:t>
      </w:r>
      <w:r w:rsidRPr="002D51DD">
        <w:rPr>
          <w:rFonts w:ascii="Arial" w:hAnsi="Arial" w:cs="Arial"/>
          <w:spacing w:val="-17"/>
          <w:sz w:val="22"/>
          <w:szCs w:val="22"/>
        </w:rPr>
        <w:t xml:space="preserve"> </w:t>
      </w:r>
      <w:r w:rsidRPr="002D51DD">
        <w:rPr>
          <w:rFonts w:ascii="Arial" w:hAnsi="Arial" w:cs="Arial"/>
          <w:sz w:val="22"/>
          <w:szCs w:val="22"/>
        </w:rPr>
        <w:t>best</w:t>
      </w:r>
      <w:r w:rsidRPr="002D51DD">
        <w:rPr>
          <w:rFonts w:ascii="Arial" w:hAnsi="Arial" w:cs="Arial"/>
          <w:spacing w:val="-17"/>
          <w:sz w:val="22"/>
          <w:szCs w:val="22"/>
        </w:rPr>
        <w:t xml:space="preserve"> </w:t>
      </w:r>
      <w:r w:rsidRPr="002D51DD">
        <w:rPr>
          <w:rFonts w:ascii="Arial" w:hAnsi="Arial" w:cs="Arial"/>
          <w:sz w:val="22"/>
          <w:szCs w:val="22"/>
        </w:rPr>
        <w:t>courses</w:t>
      </w:r>
      <w:r w:rsidRPr="002D51DD">
        <w:rPr>
          <w:rFonts w:ascii="Arial" w:hAnsi="Arial" w:cs="Arial"/>
          <w:spacing w:val="-13"/>
          <w:sz w:val="22"/>
          <w:szCs w:val="22"/>
        </w:rPr>
        <w:t xml:space="preserve"> </w:t>
      </w:r>
      <w:r w:rsidRPr="002D51DD">
        <w:rPr>
          <w:rFonts w:ascii="Arial" w:hAnsi="Arial" w:cs="Arial"/>
          <w:sz w:val="22"/>
          <w:szCs w:val="22"/>
        </w:rPr>
        <w:t>of</w:t>
      </w:r>
      <w:r w:rsidRPr="002D51DD">
        <w:rPr>
          <w:rFonts w:ascii="Arial" w:hAnsi="Arial" w:cs="Arial"/>
          <w:spacing w:val="-10"/>
          <w:sz w:val="22"/>
          <w:szCs w:val="22"/>
        </w:rPr>
        <w:t xml:space="preserve"> </w:t>
      </w:r>
      <w:r w:rsidRPr="002D51DD">
        <w:rPr>
          <w:rFonts w:ascii="Arial" w:hAnsi="Arial" w:cs="Arial"/>
          <w:sz w:val="22"/>
          <w:szCs w:val="22"/>
        </w:rPr>
        <w:t>actions</w:t>
      </w:r>
      <w:r w:rsidRPr="002D51DD">
        <w:rPr>
          <w:rFonts w:ascii="Arial" w:hAnsi="Arial" w:cs="Arial"/>
          <w:spacing w:val="-58"/>
          <w:sz w:val="22"/>
          <w:szCs w:val="22"/>
        </w:rPr>
        <w:t xml:space="preserve"> </w:t>
      </w:r>
      <w:r w:rsidRPr="002D51DD">
        <w:rPr>
          <w:rFonts w:ascii="Arial" w:hAnsi="Arial" w:cs="Arial"/>
          <w:sz w:val="22"/>
          <w:szCs w:val="22"/>
        </w:rPr>
        <w:t>with</w:t>
      </w:r>
      <w:r w:rsidRPr="002D51DD">
        <w:rPr>
          <w:rFonts w:ascii="Arial" w:hAnsi="Arial" w:cs="Arial"/>
          <w:spacing w:val="-1"/>
          <w:sz w:val="22"/>
          <w:szCs w:val="22"/>
        </w:rPr>
        <w:t xml:space="preserve"> </w:t>
      </w:r>
      <w:r w:rsidRPr="002D51DD">
        <w:rPr>
          <w:rFonts w:ascii="Arial" w:hAnsi="Arial" w:cs="Arial"/>
          <w:sz w:val="22"/>
          <w:szCs w:val="22"/>
        </w:rPr>
        <w:t>respect</w:t>
      </w:r>
      <w:r w:rsidRPr="002D51DD">
        <w:rPr>
          <w:rFonts w:ascii="Arial" w:hAnsi="Arial" w:cs="Arial"/>
          <w:spacing w:val="2"/>
          <w:sz w:val="22"/>
          <w:szCs w:val="22"/>
        </w:rPr>
        <w:t xml:space="preserve"> </w:t>
      </w:r>
      <w:r w:rsidRPr="002D51DD">
        <w:rPr>
          <w:rFonts w:ascii="Arial" w:hAnsi="Arial" w:cs="Arial"/>
          <w:sz w:val="22"/>
          <w:szCs w:val="22"/>
        </w:rPr>
        <w:t>to the</w:t>
      </w:r>
      <w:r w:rsidRPr="002D51DD">
        <w:rPr>
          <w:rFonts w:ascii="Arial" w:hAnsi="Arial" w:cs="Arial"/>
          <w:spacing w:val="2"/>
          <w:sz w:val="22"/>
          <w:szCs w:val="22"/>
        </w:rPr>
        <w:t xml:space="preserve"> </w:t>
      </w:r>
      <w:r w:rsidRPr="002D51DD">
        <w:rPr>
          <w:rFonts w:ascii="Arial" w:hAnsi="Arial" w:cs="Arial"/>
          <w:sz w:val="22"/>
          <w:szCs w:val="22"/>
        </w:rPr>
        <w:t>considered</w:t>
      </w:r>
      <w:r w:rsidRPr="002D51DD">
        <w:rPr>
          <w:rFonts w:ascii="Arial" w:hAnsi="Arial" w:cs="Arial"/>
          <w:spacing w:val="-1"/>
          <w:sz w:val="22"/>
          <w:szCs w:val="22"/>
        </w:rPr>
        <w:t xml:space="preserve"> </w:t>
      </w:r>
      <w:r w:rsidRPr="002D51DD">
        <w:rPr>
          <w:rFonts w:ascii="Arial" w:hAnsi="Arial" w:cs="Arial"/>
          <w:sz w:val="22"/>
          <w:szCs w:val="22"/>
        </w:rPr>
        <w:t>incident</w:t>
      </w:r>
      <w:r w:rsidRPr="002D51DD">
        <w:rPr>
          <w:rFonts w:ascii="Arial" w:hAnsi="Arial" w:cs="Arial"/>
          <w:spacing w:val="-2"/>
          <w:sz w:val="22"/>
          <w:szCs w:val="22"/>
        </w:rPr>
        <w:t xml:space="preserve"> </w:t>
      </w:r>
      <w:r w:rsidRPr="002D51DD">
        <w:rPr>
          <w:rFonts w:ascii="Arial" w:hAnsi="Arial" w:cs="Arial"/>
          <w:sz w:val="22"/>
          <w:szCs w:val="22"/>
        </w:rPr>
        <w:t>by</w:t>
      </w:r>
      <w:r w:rsidRPr="002D51DD">
        <w:rPr>
          <w:rFonts w:ascii="Arial" w:hAnsi="Arial" w:cs="Arial"/>
          <w:spacing w:val="-1"/>
          <w:sz w:val="22"/>
          <w:szCs w:val="22"/>
        </w:rPr>
        <w:t xml:space="preserve"> </w:t>
      </w:r>
      <w:r w:rsidRPr="002D51DD">
        <w:rPr>
          <w:rFonts w:ascii="Arial" w:hAnsi="Arial" w:cs="Arial"/>
          <w:sz w:val="22"/>
          <w:szCs w:val="22"/>
        </w:rPr>
        <w:t>evaluating</w:t>
      </w:r>
      <w:r w:rsidRPr="002D51DD">
        <w:rPr>
          <w:rFonts w:ascii="Arial" w:hAnsi="Arial" w:cs="Arial"/>
          <w:spacing w:val="3"/>
          <w:sz w:val="22"/>
          <w:szCs w:val="22"/>
        </w:rPr>
        <w:t xml:space="preserve"> </w:t>
      </w:r>
      <w:r w:rsidRPr="002D51DD">
        <w:rPr>
          <w:rFonts w:ascii="Arial" w:hAnsi="Arial" w:cs="Arial"/>
          <w:sz w:val="22"/>
          <w:szCs w:val="22"/>
        </w:rPr>
        <w:t>the</w:t>
      </w:r>
      <w:r w:rsidRPr="002D51DD">
        <w:rPr>
          <w:rFonts w:ascii="Arial" w:hAnsi="Arial" w:cs="Arial"/>
          <w:spacing w:val="-2"/>
          <w:sz w:val="22"/>
          <w:szCs w:val="22"/>
        </w:rPr>
        <w:t xml:space="preserve"> </w:t>
      </w:r>
      <w:r w:rsidRPr="002D51DD">
        <w:rPr>
          <w:rFonts w:ascii="Arial" w:hAnsi="Arial" w:cs="Arial"/>
          <w:sz w:val="22"/>
          <w:szCs w:val="22"/>
        </w:rPr>
        <w:t>current</w:t>
      </w:r>
      <w:r w:rsidRPr="002D51DD">
        <w:rPr>
          <w:rFonts w:ascii="Arial" w:hAnsi="Arial" w:cs="Arial"/>
          <w:spacing w:val="4"/>
          <w:sz w:val="22"/>
          <w:szCs w:val="22"/>
        </w:rPr>
        <w:t xml:space="preserve"> </w:t>
      </w:r>
      <w:r w:rsidRPr="002D51DD">
        <w:rPr>
          <w:rFonts w:ascii="Arial" w:hAnsi="Arial" w:cs="Arial"/>
          <w:sz w:val="22"/>
          <w:szCs w:val="22"/>
        </w:rPr>
        <w:t>situation.</w:t>
      </w:r>
    </w:p>
    <w:p w14:paraId="2686E511" w14:textId="77777777" w:rsidR="00A72CBC" w:rsidRPr="002D51DD" w:rsidRDefault="00A72CBC" w:rsidP="002D51DD">
      <w:pPr>
        <w:pStyle w:val="Heading1"/>
        <w:spacing w:before="203" w:line="360" w:lineRule="auto"/>
        <w:rPr>
          <w:rFonts w:ascii="Arial" w:hAnsi="Arial" w:cs="Arial"/>
          <w:b/>
          <w:bCs/>
          <w:color w:val="auto"/>
          <w:sz w:val="22"/>
          <w:szCs w:val="22"/>
        </w:rPr>
      </w:pPr>
      <w:r w:rsidRPr="002D51DD">
        <w:rPr>
          <w:rFonts w:ascii="Arial" w:hAnsi="Arial" w:cs="Arial"/>
          <w:b/>
          <w:bCs/>
          <w:color w:val="auto"/>
          <w:sz w:val="22"/>
          <w:szCs w:val="22"/>
        </w:rPr>
        <w:t>Feelings:</w:t>
      </w:r>
    </w:p>
    <w:p w14:paraId="200E7D04" w14:textId="77777777" w:rsidR="00A72CBC" w:rsidRPr="002D51DD" w:rsidRDefault="00A72CBC" w:rsidP="002D51DD">
      <w:pPr>
        <w:pStyle w:val="BodyText"/>
        <w:spacing w:before="5" w:line="360" w:lineRule="auto"/>
        <w:rPr>
          <w:rFonts w:ascii="Arial" w:hAnsi="Arial" w:cs="Arial"/>
          <w:b/>
          <w:sz w:val="22"/>
          <w:szCs w:val="22"/>
        </w:rPr>
      </w:pPr>
    </w:p>
    <w:p w14:paraId="66DED300" w14:textId="312E63FD" w:rsidR="00A72CBC" w:rsidRPr="002D51DD" w:rsidRDefault="00A72CBC" w:rsidP="002D51DD">
      <w:pPr>
        <w:pStyle w:val="BodyText"/>
        <w:spacing w:line="360" w:lineRule="auto"/>
        <w:ind w:right="121"/>
        <w:rPr>
          <w:rFonts w:ascii="Arial" w:hAnsi="Arial" w:cs="Arial"/>
          <w:sz w:val="22"/>
          <w:szCs w:val="22"/>
        </w:rPr>
      </w:pPr>
      <w:r w:rsidRPr="002D51DD">
        <w:rPr>
          <w:rFonts w:ascii="Arial" w:hAnsi="Arial" w:cs="Arial"/>
          <w:sz w:val="22"/>
          <w:szCs w:val="22"/>
        </w:rPr>
        <w:t>Emotional analysis is significant in both academic and professional fields.</w:t>
      </w:r>
      <w:r w:rsidR="00016AEE" w:rsidRPr="00016AEE">
        <w:t xml:space="preserve"> </w:t>
      </w:r>
      <w:r w:rsidR="00016AEE" w:rsidRPr="00016AEE">
        <w:rPr>
          <w:rFonts w:ascii="Arial" w:hAnsi="Arial" w:cs="Arial"/>
          <w:sz w:val="22"/>
          <w:szCs w:val="22"/>
        </w:rPr>
        <w:t xml:space="preserve">This could have aided in the development and comprehension of my feelings regarding the learning course. Users will be able to comprehend my perspective and convey their own with the support of all this. I successfully </w:t>
      </w:r>
      <w:proofErr w:type="spellStart"/>
      <w:r w:rsidR="00016AEE" w:rsidRPr="00016AEE">
        <w:rPr>
          <w:rFonts w:ascii="Arial" w:hAnsi="Arial" w:cs="Arial"/>
          <w:sz w:val="22"/>
          <w:szCs w:val="22"/>
        </w:rPr>
        <w:t>realised</w:t>
      </w:r>
      <w:proofErr w:type="spellEnd"/>
      <w:r w:rsidR="00016AEE" w:rsidRPr="00016AEE">
        <w:rPr>
          <w:rFonts w:ascii="Arial" w:hAnsi="Arial" w:cs="Arial"/>
          <w:sz w:val="22"/>
          <w:szCs w:val="22"/>
        </w:rPr>
        <w:t xml:space="preserve"> that my thoughtful evaluation as well as analytical thinking are really important for everyone after completing this module. It could have benefited people in enhancing their own performance in terms of developing employable skills for long-term job advancement. </w:t>
      </w:r>
      <w:r w:rsidRPr="002D51DD">
        <w:rPr>
          <w:rFonts w:ascii="Arial" w:hAnsi="Arial" w:cs="Arial"/>
          <w:sz w:val="22"/>
          <w:szCs w:val="22"/>
        </w:rPr>
        <w:t>(</w:t>
      </w:r>
      <w:proofErr w:type="spellStart"/>
      <w:r w:rsidRPr="002D51DD">
        <w:rPr>
          <w:rFonts w:ascii="Arial" w:hAnsi="Arial" w:cs="Arial"/>
          <w:sz w:val="22"/>
          <w:szCs w:val="22"/>
        </w:rPr>
        <w:t>Tesh</w:t>
      </w:r>
      <w:proofErr w:type="spellEnd"/>
      <w:r w:rsidRPr="002D51DD">
        <w:rPr>
          <w:rFonts w:ascii="Arial" w:hAnsi="Arial" w:cs="Arial"/>
          <w:sz w:val="22"/>
          <w:szCs w:val="22"/>
        </w:rPr>
        <w:t xml:space="preserve"> and Kautz, 2017). </w:t>
      </w:r>
    </w:p>
    <w:p w14:paraId="0D518AF5" w14:textId="14F0BC60" w:rsidR="00A72CBC" w:rsidRPr="002D51DD" w:rsidRDefault="00A72CBC" w:rsidP="002D51DD">
      <w:pPr>
        <w:pStyle w:val="BodyText"/>
        <w:spacing w:before="200" w:line="360" w:lineRule="auto"/>
        <w:ind w:left="100" w:right="119"/>
        <w:rPr>
          <w:rFonts w:ascii="Arial" w:hAnsi="Arial" w:cs="Arial"/>
          <w:sz w:val="22"/>
          <w:szCs w:val="22"/>
        </w:rPr>
      </w:pPr>
      <w:r w:rsidRPr="002D51DD">
        <w:rPr>
          <w:rFonts w:ascii="Arial" w:hAnsi="Arial" w:cs="Arial"/>
          <w:sz w:val="22"/>
          <w:szCs w:val="22"/>
        </w:rPr>
        <w:t>Henceforth, in the case of preparing a cover letter, I have felt that it is required to incorporate</w:t>
      </w:r>
      <w:r w:rsidRPr="002D51DD">
        <w:rPr>
          <w:rFonts w:ascii="Arial" w:hAnsi="Arial" w:cs="Arial"/>
          <w:spacing w:val="1"/>
          <w:sz w:val="22"/>
          <w:szCs w:val="22"/>
        </w:rPr>
        <w:t xml:space="preserve"> </w:t>
      </w:r>
      <w:r w:rsidRPr="002D51DD">
        <w:rPr>
          <w:rFonts w:ascii="Arial" w:hAnsi="Arial" w:cs="Arial"/>
          <w:sz w:val="22"/>
          <w:szCs w:val="22"/>
        </w:rPr>
        <w:t>organizational terminologies to showcase my preferred areas of working and the</w:t>
      </w:r>
      <w:r w:rsidRPr="002D51DD">
        <w:rPr>
          <w:rFonts w:ascii="Arial" w:hAnsi="Arial" w:cs="Arial"/>
          <w:spacing w:val="1"/>
          <w:sz w:val="22"/>
          <w:szCs w:val="22"/>
        </w:rPr>
        <w:t xml:space="preserve"> </w:t>
      </w:r>
      <w:r w:rsidRPr="002D51DD">
        <w:rPr>
          <w:rFonts w:ascii="Arial" w:hAnsi="Arial" w:cs="Arial"/>
          <w:sz w:val="22"/>
          <w:szCs w:val="22"/>
        </w:rPr>
        <w:t xml:space="preserve">respective necessities. But from the other hand, I need to establish particularity in terms of choosing phrases, sentences, and words to attract employers' attention. By using correct words, I would have been able to handle time for writing a study or an essay as a result of this. This can also assist me in preparing my Curriculum Vitae (CV) in a more approachable and acceptable manner. </w:t>
      </w:r>
    </w:p>
    <w:p w14:paraId="0C4C9852" w14:textId="77777777" w:rsidR="00A72CBC" w:rsidRPr="002D51DD" w:rsidRDefault="00A72CBC" w:rsidP="002D51DD">
      <w:pPr>
        <w:pStyle w:val="BodyText"/>
        <w:spacing w:before="200" w:line="360" w:lineRule="auto"/>
        <w:ind w:left="100" w:right="119"/>
        <w:jc w:val="both"/>
        <w:rPr>
          <w:rFonts w:ascii="Arial" w:hAnsi="Arial" w:cs="Arial"/>
          <w:b/>
          <w:bCs/>
          <w:sz w:val="22"/>
          <w:szCs w:val="22"/>
        </w:rPr>
      </w:pPr>
    </w:p>
    <w:p w14:paraId="717C47EB" w14:textId="77777777" w:rsidR="00A72CBC" w:rsidRPr="002D51DD" w:rsidRDefault="00A72CBC" w:rsidP="002D51DD">
      <w:pPr>
        <w:pStyle w:val="BodyText"/>
        <w:spacing w:before="200" w:line="360" w:lineRule="auto"/>
        <w:ind w:left="100" w:right="119"/>
        <w:jc w:val="both"/>
        <w:rPr>
          <w:rFonts w:ascii="Arial" w:hAnsi="Arial" w:cs="Arial"/>
          <w:b/>
          <w:bCs/>
          <w:sz w:val="22"/>
          <w:szCs w:val="22"/>
        </w:rPr>
      </w:pPr>
      <w:r w:rsidRPr="002D51DD">
        <w:rPr>
          <w:rFonts w:ascii="Arial" w:hAnsi="Arial" w:cs="Arial"/>
          <w:b/>
          <w:bCs/>
          <w:sz w:val="22"/>
          <w:szCs w:val="22"/>
        </w:rPr>
        <w:t>Evaluation:</w:t>
      </w:r>
    </w:p>
    <w:p w14:paraId="47E0032C" w14:textId="79D8AC16" w:rsidR="00A72CBC" w:rsidRPr="002D51DD" w:rsidRDefault="00645452" w:rsidP="002D51DD">
      <w:pPr>
        <w:pStyle w:val="BodyText"/>
        <w:spacing w:line="360" w:lineRule="auto"/>
        <w:ind w:right="119"/>
        <w:rPr>
          <w:rFonts w:ascii="Arial" w:hAnsi="Arial" w:cs="Arial"/>
          <w:sz w:val="22"/>
          <w:szCs w:val="22"/>
        </w:rPr>
      </w:pPr>
      <w:r w:rsidRPr="00645452">
        <w:rPr>
          <w:rFonts w:ascii="Arial" w:hAnsi="Arial" w:cs="Arial"/>
          <w:sz w:val="22"/>
          <w:szCs w:val="22"/>
        </w:rPr>
        <w:lastRenderedPageBreak/>
        <w:t xml:space="preserve">The chosen educational course has generated a useful set of facts to help me better my academic writing and analytical skills. In real, I've honed skills like time management and communication to enable me excel in my profession. (2018, Ping and </w:t>
      </w:r>
      <w:proofErr w:type="spellStart"/>
      <w:r w:rsidRPr="00645452">
        <w:rPr>
          <w:rFonts w:ascii="Arial" w:hAnsi="Arial" w:cs="Arial"/>
          <w:sz w:val="22"/>
          <w:szCs w:val="22"/>
        </w:rPr>
        <w:t>Xiaochun</w:t>
      </w:r>
      <w:proofErr w:type="spellEnd"/>
      <w:r w:rsidRPr="00645452">
        <w:rPr>
          <w:rFonts w:ascii="Arial" w:hAnsi="Arial" w:cs="Arial"/>
          <w:sz w:val="22"/>
          <w:szCs w:val="22"/>
        </w:rPr>
        <w:t xml:space="preserve">). As an outcome, I would've been able to make a to-do list to follow up on the systematic approach in which I completed all duties with a higher degree of accomplishment. Aside from that, evaluation skills can assist me improve my CV by allowing me to </w:t>
      </w:r>
      <w:r w:rsidR="009F00C6" w:rsidRPr="00645452">
        <w:rPr>
          <w:rFonts w:ascii="Arial" w:hAnsi="Arial" w:cs="Arial"/>
          <w:sz w:val="22"/>
          <w:szCs w:val="22"/>
        </w:rPr>
        <w:t>prioritize</w:t>
      </w:r>
      <w:r w:rsidRPr="00645452">
        <w:rPr>
          <w:rFonts w:ascii="Arial" w:hAnsi="Arial" w:cs="Arial"/>
          <w:sz w:val="22"/>
          <w:szCs w:val="22"/>
        </w:rPr>
        <w:t xml:space="preserve"> my prior skills and recent accomplishments at the top of list. To demonstrate my improved communication and time management skills at work, I would be prepared to </w:t>
      </w:r>
      <w:r w:rsidR="009F00C6" w:rsidRPr="00645452">
        <w:rPr>
          <w:rFonts w:ascii="Arial" w:hAnsi="Arial" w:cs="Arial"/>
          <w:sz w:val="22"/>
          <w:szCs w:val="22"/>
        </w:rPr>
        <w:t>organize</w:t>
      </w:r>
      <w:r w:rsidRPr="00645452">
        <w:rPr>
          <w:rFonts w:ascii="Arial" w:hAnsi="Arial" w:cs="Arial"/>
          <w:sz w:val="22"/>
          <w:szCs w:val="22"/>
        </w:rPr>
        <w:t xml:space="preserve"> an article based on a discussion after receiving input from everyone else. </w:t>
      </w:r>
      <w:r w:rsidR="00A72CBC" w:rsidRPr="002D51DD">
        <w:rPr>
          <w:rFonts w:ascii="Arial" w:hAnsi="Arial" w:cs="Arial"/>
          <w:sz w:val="22"/>
          <w:szCs w:val="22"/>
        </w:rPr>
        <w:t>(Sambell et al., 2020). Moreover, determining a remedy would help me maintain teamwork by allowing me to present my findings to my peers.</w:t>
      </w:r>
    </w:p>
    <w:p w14:paraId="77E6921D" w14:textId="77777777" w:rsidR="00A72CBC" w:rsidRPr="002D51DD" w:rsidRDefault="00A72CBC" w:rsidP="002D51DD">
      <w:pPr>
        <w:pStyle w:val="BodyText"/>
        <w:spacing w:before="66" w:line="360" w:lineRule="auto"/>
        <w:ind w:left="100" w:right="119"/>
        <w:rPr>
          <w:rFonts w:ascii="Arial" w:hAnsi="Arial" w:cs="Arial"/>
          <w:b/>
          <w:bCs/>
          <w:sz w:val="22"/>
          <w:szCs w:val="22"/>
        </w:rPr>
      </w:pPr>
      <w:r w:rsidRPr="002D51DD">
        <w:rPr>
          <w:rFonts w:ascii="Arial" w:hAnsi="Arial" w:cs="Arial"/>
          <w:b/>
          <w:bCs/>
          <w:sz w:val="22"/>
          <w:szCs w:val="22"/>
        </w:rPr>
        <w:t>Analysis:</w:t>
      </w:r>
    </w:p>
    <w:p w14:paraId="63804849" w14:textId="77777777" w:rsidR="00A72CBC" w:rsidRPr="002D51DD" w:rsidRDefault="00A72CBC" w:rsidP="002D51DD">
      <w:pPr>
        <w:pStyle w:val="BodyText"/>
        <w:spacing w:before="5" w:line="360" w:lineRule="auto"/>
        <w:rPr>
          <w:rFonts w:ascii="Arial" w:hAnsi="Arial" w:cs="Arial"/>
          <w:b/>
          <w:sz w:val="22"/>
          <w:szCs w:val="22"/>
        </w:rPr>
      </w:pPr>
    </w:p>
    <w:p w14:paraId="4B620C22" w14:textId="435BFAC3" w:rsidR="00A72CBC" w:rsidRPr="002D51DD" w:rsidRDefault="00A72CBC" w:rsidP="002D51DD">
      <w:pPr>
        <w:pStyle w:val="BodyText"/>
        <w:spacing w:line="360" w:lineRule="auto"/>
        <w:ind w:left="100" w:right="120"/>
        <w:rPr>
          <w:rFonts w:ascii="Arial" w:hAnsi="Arial" w:cs="Arial"/>
          <w:sz w:val="22"/>
          <w:szCs w:val="22"/>
        </w:rPr>
      </w:pPr>
      <w:r w:rsidRPr="002D51DD">
        <w:rPr>
          <w:rFonts w:ascii="Arial" w:hAnsi="Arial" w:cs="Arial"/>
          <w:sz w:val="22"/>
          <w:szCs w:val="22"/>
        </w:rPr>
        <w:t>I</w:t>
      </w:r>
      <w:r w:rsidRPr="002D51DD">
        <w:rPr>
          <w:rFonts w:ascii="Arial" w:hAnsi="Arial" w:cs="Arial"/>
          <w:spacing w:val="-8"/>
          <w:sz w:val="22"/>
          <w:szCs w:val="22"/>
        </w:rPr>
        <w:t xml:space="preserve"> </w:t>
      </w:r>
      <w:r w:rsidRPr="002D51DD">
        <w:rPr>
          <w:rFonts w:ascii="Arial" w:hAnsi="Arial" w:cs="Arial"/>
          <w:sz w:val="22"/>
          <w:szCs w:val="22"/>
        </w:rPr>
        <w:t>have</w:t>
      </w:r>
      <w:r w:rsidRPr="002D51DD">
        <w:rPr>
          <w:rFonts w:ascii="Arial" w:hAnsi="Arial" w:cs="Arial"/>
          <w:spacing w:val="-9"/>
          <w:sz w:val="22"/>
          <w:szCs w:val="22"/>
        </w:rPr>
        <w:t xml:space="preserve"> </w:t>
      </w:r>
      <w:r w:rsidRPr="002D51DD">
        <w:rPr>
          <w:rFonts w:ascii="Arial" w:hAnsi="Arial" w:cs="Arial"/>
          <w:sz w:val="22"/>
          <w:szCs w:val="22"/>
        </w:rPr>
        <w:t>taken</w:t>
      </w:r>
      <w:r w:rsidRPr="002D51DD">
        <w:rPr>
          <w:rFonts w:ascii="Arial" w:hAnsi="Arial" w:cs="Arial"/>
          <w:spacing w:val="-8"/>
          <w:sz w:val="22"/>
          <w:szCs w:val="22"/>
        </w:rPr>
        <w:t xml:space="preserve"> </w:t>
      </w:r>
      <w:r w:rsidRPr="002D51DD">
        <w:rPr>
          <w:rFonts w:ascii="Arial" w:hAnsi="Arial" w:cs="Arial"/>
          <w:sz w:val="22"/>
          <w:szCs w:val="22"/>
        </w:rPr>
        <w:t>into</w:t>
      </w:r>
      <w:r w:rsidRPr="002D51DD">
        <w:rPr>
          <w:rFonts w:ascii="Arial" w:hAnsi="Arial" w:cs="Arial"/>
          <w:spacing w:val="-7"/>
          <w:sz w:val="22"/>
          <w:szCs w:val="22"/>
        </w:rPr>
        <w:t xml:space="preserve"> </w:t>
      </w:r>
      <w:r w:rsidRPr="002D51DD">
        <w:rPr>
          <w:rFonts w:ascii="Arial" w:hAnsi="Arial" w:cs="Arial"/>
          <w:sz w:val="22"/>
          <w:szCs w:val="22"/>
        </w:rPr>
        <w:t>consideration</w:t>
      </w:r>
      <w:r w:rsidRPr="002D51DD">
        <w:rPr>
          <w:rFonts w:ascii="Arial" w:hAnsi="Arial" w:cs="Arial"/>
          <w:spacing w:val="-8"/>
          <w:sz w:val="22"/>
          <w:szCs w:val="22"/>
        </w:rPr>
        <w:t xml:space="preserve"> </w:t>
      </w:r>
      <w:r w:rsidRPr="002D51DD">
        <w:rPr>
          <w:rFonts w:ascii="Arial" w:hAnsi="Arial" w:cs="Arial"/>
          <w:sz w:val="22"/>
          <w:szCs w:val="22"/>
        </w:rPr>
        <w:t>a</w:t>
      </w:r>
      <w:r w:rsidRPr="002D51DD">
        <w:rPr>
          <w:rFonts w:ascii="Arial" w:hAnsi="Arial" w:cs="Arial"/>
          <w:spacing w:val="-9"/>
          <w:sz w:val="22"/>
          <w:szCs w:val="22"/>
        </w:rPr>
        <w:t xml:space="preserve"> </w:t>
      </w:r>
      <w:r w:rsidRPr="002D51DD">
        <w:rPr>
          <w:rFonts w:ascii="Arial" w:hAnsi="Arial" w:cs="Arial"/>
          <w:sz w:val="22"/>
          <w:szCs w:val="22"/>
        </w:rPr>
        <w:t>group</w:t>
      </w:r>
      <w:r w:rsidRPr="002D51DD">
        <w:rPr>
          <w:rFonts w:ascii="Arial" w:hAnsi="Arial" w:cs="Arial"/>
          <w:spacing w:val="-7"/>
          <w:sz w:val="22"/>
          <w:szCs w:val="22"/>
        </w:rPr>
        <w:t xml:space="preserve"> </w:t>
      </w:r>
      <w:r w:rsidRPr="002D51DD">
        <w:rPr>
          <w:rFonts w:ascii="Arial" w:hAnsi="Arial" w:cs="Arial"/>
          <w:sz w:val="22"/>
          <w:szCs w:val="22"/>
        </w:rPr>
        <w:t>learning</w:t>
      </w:r>
      <w:r w:rsidRPr="002D51DD">
        <w:rPr>
          <w:rFonts w:ascii="Arial" w:hAnsi="Arial" w:cs="Arial"/>
          <w:spacing w:val="-7"/>
          <w:sz w:val="22"/>
          <w:szCs w:val="22"/>
        </w:rPr>
        <w:t xml:space="preserve"> </w:t>
      </w:r>
      <w:r w:rsidRPr="002D51DD">
        <w:rPr>
          <w:rFonts w:ascii="Arial" w:hAnsi="Arial" w:cs="Arial"/>
          <w:sz w:val="22"/>
          <w:szCs w:val="22"/>
        </w:rPr>
        <w:t>module;</w:t>
      </w:r>
      <w:r w:rsidRPr="002D51DD">
        <w:rPr>
          <w:rFonts w:ascii="Arial" w:hAnsi="Arial" w:cs="Arial"/>
          <w:spacing w:val="-9"/>
          <w:sz w:val="22"/>
          <w:szCs w:val="22"/>
        </w:rPr>
        <w:t xml:space="preserve"> </w:t>
      </w:r>
      <w:r w:rsidRPr="002D51DD">
        <w:rPr>
          <w:rFonts w:ascii="Arial" w:hAnsi="Arial" w:cs="Arial"/>
          <w:sz w:val="22"/>
          <w:szCs w:val="22"/>
        </w:rPr>
        <w:t>therefore,</w:t>
      </w:r>
      <w:r w:rsidRPr="002D51DD">
        <w:rPr>
          <w:rFonts w:ascii="Arial" w:hAnsi="Arial" w:cs="Arial"/>
          <w:spacing w:val="-8"/>
          <w:sz w:val="22"/>
          <w:szCs w:val="22"/>
        </w:rPr>
        <w:t xml:space="preserve"> </w:t>
      </w:r>
      <w:r w:rsidRPr="002D51DD">
        <w:rPr>
          <w:rFonts w:ascii="Arial" w:hAnsi="Arial" w:cs="Arial"/>
          <w:sz w:val="22"/>
          <w:szCs w:val="22"/>
        </w:rPr>
        <w:t>it</w:t>
      </w:r>
      <w:r w:rsidRPr="002D51DD">
        <w:rPr>
          <w:rFonts w:ascii="Arial" w:hAnsi="Arial" w:cs="Arial"/>
          <w:spacing w:val="-9"/>
          <w:sz w:val="22"/>
          <w:szCs w:val="22"/>
        </w:rPr>
        <w:t xml:space="preserve"> </w:t>
      </w:r>
      <w:r w:rsidRPr="002D51DD">
        <w:rPr>
          <w:rFonts w:ascii="Arial" w:hAnsi="Arial" w:cs="Arial"/>
          <w:sz w:val="22"/>
          <w:szCs w:val="22"/>
        </w:rPr>
        <w:t>is</w:t>
      </w:r>
      <w:r w:rsidRPr="002D51DD">
        <w:rPr>
          <w:rFonts w:ascii="Arial" w:hAnsi="Arial" w:cs="Arial"/>
          <w:spacing w:val="-5"/>
          <w:sz w:val="22"/>
          <w:szCs w:val="22"/>
        </w:rPr>
        <w:t xml:space="preserve"> </w:t>
      </w:r>
      <w:r w:rsidRPr="002D51DD">
        <w:rPr>
          <w:rFonts w:ascii="Arial" w:hAnsi="Arial" w:cs="Arial"/>
          <w:sz w:val="22"/>
          <w:szCs w:val="22"/>
        </w:rPr>
        <w:t>important</w:t>
      </w:r>
      <w:r w:rsidRPr="002D51DD">
        <w:rPr>
          <w:rFonts w:ascii="Arial" w:hAnsi="Arial" w:cs="Arial"/>
          <w:spacing w:val="-9"/>
          <w:sz w:val="22"/>
          <w:szCs w:val="22"/>
        </w:rPr>
        <w:t xml:space="preserve"> </w:t>
      </w:r>
      <w:r w:rsidRPr="002D51DD">
        <w:rPr>
          <w:rFonts w:ascii="Arial" w:hAnsi="Arial" w:cs="Arial"/>
          <w:sz w:val="22"/>
          <w:szCs w:val="22"/>
        </w:rPr>
        <w:t>to</w:t>
      </w:r>
      <w:r w:rsidRPr="002D51DD">
        <w:rPr>
          <w:rFonts w:ascii="Arial" w:hAnsi="Arial" w:cs="Arial"/>
          <w:spacing w:val="-8"/>
          <w:sz w:val="22"/>
          <w:szCs w:val="22"/>
        </w:rPr>
        <w:t xml:space="preserve"> </w:t>
      </w:r>
      <w:r w:rsidRPr="002D51DD">
        <w:rPr>
          <w:rFonts w:ascii="Arial" w:hAnsi="Arial" w:cs="Arial"/>
          <w:sz w:val="22"/>
          <w:szCs w:val="22"/>
        </w:rPr>
        <w:t>make</w:t>
      </w:r>
      <w:r w:rsidRPr="002D51DD">
        <w:rPr>
          <w:rFonts w:ascii="Arial" w:hAnsi="Arial" w:cs="Arial"/>
          <w:spacing w:val="-9"/>
          <w:sz w:val="22"/>
          <w:szCs w:val="22"/>
        </w:rPr>
        <w:t xml:space="preserve"> </w:t>
      </w:r>
      <w:r w:rsidRPr="002D51DD">
        <w:rPr>
          <w:rFonts w:ascii="Arial" w:hAnsi="Arial" w:cs="Arial"/>
          <w:sz w:val="22"/>
          <w:szCs w:val="22"/>
        </w:rPr>
        <w:t>sure</w:t>
      </w:r>
      <w:r w:rsidRPr="002D51DD">
        <w:rPr>
          <w:rFonts w:ascii="Arial" w:hAnsi="Arial" w:cs="Arial"/>
          <w:spacing w:val="-57"/>
          <w:sz w:val="22"/>
          <w:szCs w:val="22"/>
        </w:rPr>
        <w:t xml:space="preserve"> </w:t>
      </w:r>
      <w:r w:rsidRPr="002D51DD">
        <w:rPr>
          <w:rFonts w:ascii="Arial" w:hAnsi="Arial" w:cs="Arial"/>
          <w:sz w:val="22"/>
          <w:szCs w:val="22"/>
        </w:rPr>
        <w:t>that I am able to pursue all activities of a team. In this case, I have been consulting my peers</w:t>
      </w:r>
      <w:r w:rsidRPr="002D51DD">
        <w:rPr>
          <w:rFonts w:ascii="Arial" w:hAnsi="Arial" w:cs="Arial"/>
          <w:spacing w:val="1"/>
          <w:sz w:val="22"/>
          <w:szCs w:val="22"/>
        </w:rPr>
        <w:t xml:space="preserve"> </w:t>
      </w:r>
      <w:r w:rsidRPr="002D51DD">
        <w:rPr>
          <w:rFonts w:ascii="Arial" w:hAnsi="Arial" w:cs="Arial"/>
          <w:sz w:val="22"/>
          <w:szCs w:val="22"/>
        </w:rPr>
        <w:t xml:space="preserve">and classmates for analyzing the experiences that I have been gaining through the classes. </w:t>
      </w:r>
      <w:r w:rsidR="00815729" w:rsidRPr="00815729">
        <w:rPr>
          <w:rFonts w:ascii="Arial" w:hAnsi="Arial" w:cs="Arial"/>
          <w:sz w:val="22"/>
          <w:szCs w:val="22"/>
        </w:rPr>
        <w:t>By collecting and analyzing the perspectives of my educators, including myself, I would've been able to maintain the association among lessons and obtained observations (</w:t>
      </w:r>
      <w:proofErr w:type="spellStart"/>
      <w:r w:rsidR="00815729" w:rsidRPr="00815729">
        <w:rPr>
          <w:rFonts w:ascii="Arial" w:hAnsi="Arial" w:cs="Arial"/>
          <w:sz w:val="22"/>
          <w:szCs w:val="22"/>
        </w:rPr>
        <w:t>Ghiasvand</w:t>
      </w:r>
      <w:proofErr w:type="spellEnd"/>
      <w:r w:rsidR="00815729" w:rsidRPr="00815729">
        <w:rPr>
          <w:rFonts w:ascii="Arial" w:hAnsi="Arial" w:cs="Arial"/>
          <w:sz w:val="22"/>
          <w:szCs w:val="22"/>
        </w:rPr>
        <w:t xml:space="preserve"> et al., 2017). I defined that an efficient analytical skill might well have aided me in conducting an interactive model of a particular context and ensuring that most of my peers are able to interact their own observations with mine. This seems to be critical for group work since it sets up a particular frequency for everyone to work on.</w:t>
      </w:r>
    </w:p>
    <w:p w14:paraId="0B78589C" w14:textId="77777777" w:rsidR="00A72CBC" w:rsidRPr="002D51DD" w:rsidRDefault="00A72CBC" w:rsidP="002D51DD">
      <w:pPr>
        <w:pStyle w:val="Heading1"/>
        <w:spacing w:before="205" w:line="360" w:lineRule="auto"/>
        <w:rPr>
          <w:rFonts w:ascii="Arial" w:hAnsi="Arial" w:cs="Arial"/>
          <w:b/>
          <w:bCs/>
          <w:color w:val="auto"/>
          <w:sz w:val="22"/>
          <w:szCs w:val="22"/>
        </w:rPr>
      </w:pPr>
      <w:bookmarkStart w:id="2" w:name="_bookmark6"/>
      <w:bookmarkEnd w:id="2"/>
      <w:r w:rsidRPr="002D51DD">
        <w:rPr>
          <w:rFonts w:ascii="Arial" w:hAnsi="Arial" w:cs="Arial"/>
          <w:b/>
          <w:bCs/>
          <w:color w:val="auto"/>
          <w:sz w:val="22"/>
          <w:szCs w:val="22"/>
        </w:rPr>
        <w:t>Conclusion:</w:t>
      </w:r>
    </w:p>
    <w:p w14:paraId="22EC0D80" w14:textId="77777777" w:rsidR="00A72CBC" w:rsidRPr="002D51DD" w:rsidRDefault="00A72CBC" w:rsidP="002D51DD">
      <w:pPr>
        <w:pStyle w:val="BodyText"/>
        <w:spacing w:line="360" w:lineRule="auto"/>
        <w:ind w:right="119"/>
        <w:rPr>
          <w:rFonts w:ascii="Arial" w:hAnsi="Arial" w:cs="Arial"/>
          <w:sz w:val="22"/>
          <w:szCs w:val="22"/>
        </w:rPr>
      </w:pPr>
    </w:p>
    <w:p w14:paraId="54CE9D26" w14:textId="77777777" w:rsidR="00A72CBC" w:rsidRPr="002D51DD" w:rsidRDefault="00A72CBC" w:rsidP="002D51DD">
      <w:pPr>
        <w:pStyle w:val="BodyText"/>
        <w:spacing w:line="360" w:lineRule="auto"/>
        <w:rPr>
          <w:rFonts w:ascii="Arial" w:hAnsi="Arial" w:cs="Arial"/>
          <w:b/>
          <w:sz w:val="22"/>
          <w:szCs w:val="22"/>
        </w:rPr>
      </w:pPr>
    </w:p>
    <w:p w14:paraId="156F96BF" w14:textId="77777777" w:rsidR="00A72CBC" w:rsidRPr="002D51DD" w:rsidRDefault="00A72CBC" w:rsidP="002D51DD">
      <w:pPr>
        <w:pStyle w:val="BodyText"/>
        <w:spacing w:before="1" w:line="360" w:lineRule="auto"/>
        <w:ind w:left="100" w:right="120"/>
        <w:jc w:val="both"/>
        <w:rPr>
          <w:rFonts w:ascii="Arial" w:hAnsi="Arial" w:cs="Arial"/>
          <w:sz w:val="22"/>
          <w:szCs w:val="22"/>
        </w:rPr>
      </w:pPr>
      <w:r w:rsidRPr="002D51DD">
        <w:rPr>
          <w:rFonts w:ascii="Arial" w:hAnsi="Arial" w:cs="Arial"/>
          <w:sz w:val="22"/>
          <w:szCs w:val="22"/>
        </w:rPr>
        <w:t>Reflecting on a particular situation and describing it from any perspective might have helped myself in achieving the most valuable results of the study. Throughout this case, I'll have to use both my teamwork and communication skills (</w:t>
      </w:r>
      <w:proofErr w:type="spellStart"/>
      <w:r w:rsidRPr="002D51DD">
        <w:rPr>
          <w:rFonts w:ascii="Arial" w:hAnsi="Arial" w:cs="Arial"/>
          <w:sz w:val="22"/>
          <w:szCs w:val="22"/>
        </w:rPr>
        <w:t>Ardian</w:t>
      </w:r>
      <w:proofErr w:type="spellEnd"/>
      <w:r w:rsidRPr="002D51DD">
        <w:rPr>
          <w:rFonts w:ascii="Arial" w:hAnsi="Arial" w:cs="Arial"/>
          <w:sz w:val="22"/>
          <w:szCs w:val="22"/>
        </w:rPr>
        <w:t xml:space="preserve"> et al., 2019). As an example, if I'm working on a group study, I will need to share all my peers' conclusions, including mine.</w:t>
      </w:r>
    </w:p>
    <w:p w14:paraId="0A3AE007" w14:textId="368DC310" w:rsidR="00A72CBC" w:rsidRPr="002D51DD" w:rsidRDefault="00A72CBC" w:rsidP="002D51DD">
      <w:pPr>
        <w:pStyle w:val="BodyText"/>
        <w:spacing w:before="1" w:line="360" w:lineRule="auto"/>
        <w:ind w:left="100" w:right="120"/>
        <w:rPr>
          <w:rFonts w:ascii="Arial" w:hAnsi="Arial" w:cs="Arial"/>
          <w:sz w:val="22"/>
          <w:szCs w:val="22"/>
        </w:rPr>
      </w:pPr>
      <w:r w:rsidRPr="002D51DD">
        <w:rPr>
          <w:rFonts w:ascii="Arial" w:hAnsi="Arial" w:cs="Arial"/>
          <w:sz w:val="22"/>
          <w:szCs w:val="22"/>
        </w:rPr>
        <w:t xml:space="preserve">I've realized that I need to develop my critical thinking skills to confirm that I am capable of managing a team while maintaining certain aspects of communication skills and </w:t>
      </w:r>
      <w:r w:rsidR="00815729">
        <w:rPr>
          <w:rFonts w:ascii="Arial" w:hAnsi="Arial" w:cs="Arial"/>
          <w:sz w:val="22"/>
          <w:szCs w:val="22"/>
        </w:rPr>
        <w:t>skills that are required to manage time.</w:t>
      </w:r>
      <w:bookmarkStart w:id="3" w:name="Action_Plan"/>
      <w:bookmarkStart w:id="4" w:name="_bookmark7"/>
      <w:bookmarkEnd w:id="3"/>
      <w:bookmarkEnd w:id="4"/>
    </w:p>
    <w:p w14:paraId="3DB88E69" w14:textId="77777777" w:rsidR="00A72CBC" w:rsidRPr="002D51DD" w:rsidRDefault="00A72CBC" w:rsidP="002D51DD">
      <w:pPr>
        <w:pStyle w:val="Heading1"/>
        <w:spacing w:before="202" w:line="360" w:lineRule="auto"/>
        <w:jc w:val="both"/>
        <w:rPr>
          <w:rFonts w:ascii="Arial" w:hAnsi="Arial" w:cs="Arial"/>
          <w:sz w:val="22"/>
          <w:szCs w:val="22"/>
        </w:rPr>
      </w:pPr>
    </w:p>
    <w:p w14:paraId="09D3D094" w14:textId="7951445D" w:rsidR="00A72CBC" w:rsidRPr="002D51DD" w:rsidRDefault="00A72CBC" w:rsidP="002D51DD">
      <w:pPr>
        <w:pStyle w:val="Heading1"/>
        <w:spacing w:before="202" w:line="360" w:lineRule="auto"/>
        <w:jc w:val="both"/>
        <w:rPr>
          <w:rFonts w:ascii="Arial" w:hAnsi="Arial" w:cs="Arial"/>
          <w:b/>
          <w:bCs/>
          <w:color w:val="auto"/>
          <w:sz w:val="22"/>
          <w:szCs w:val="22"/>
        </w:rPr>
      </w:pPr>
      <w:r w:rsidRPr="002D51DD">
        <w:rPr>
          <w:rFonts w:ascii="Arial" w:hAnsi="Arial" w:cs="Arial"/>
          <w:b/>
          <w:bCs/>
          <w:color w:val="auto"/>
          <w:sz w:val="22"/>
          <w:szCs w:val="22"/>
        </w:rPr>
        <w:t>Action</w:t>
      </w:r>
      <w:r w:rsidRPr="002D51DD">
        <w:rPr>
          <w:rFonts w:ascii="Arial" w:hAnsi="Arial" w:cs="Arial"/>
          <w:b/>
          <w:bCs/>
          <w:color w:val="auto"/>
          <w:spacing w:val="-7"/>
          <w:sz w:val="22"/>
          <w:szCs w:val="22"/>
        </w:rPr>
        <w:t xml:space="preserve"> </w:t>
      </w:r>
      <w:r w:rsidRPr="002D51DD">
        <w:rPr>
          <w:rFonts w:ascii="Arial" w:hAnsi="Arial" w:cs="Arial"/>
          <w:b/>
          <w:bCs/>
          <w:color w:val="auto"/>
          <w:sz w:val="22"/>
          <w:szCs w:val="22"/>
        </w:rPr>
        <w:t>Plan:</w:t>
      </w:r>
    </w:p>
    <w:p w14:paraId="6D6D7907" w14:textId="7FDD2CEF" w:rsidR="00A72CBC" w:rsidRPr="002D51DD" w:rsidRDefault="00815729" w:rsidP="002D51DD">
      <w:pPr>
        <w:pStyle w:val="BodyText"/>
        <w:spacing w:before="10" w:line="360" w:lineRule="auto"/>
        <w:rPr>
          <w:rFonts w:ascii="Arial" w:hAnsi="Arial" w:cs="Arial"/>
          <w:sz w:val="22"/>
          <w:szCs w:val="22"/>
        </w:rPr>
      </w:pPr>
      <w:r w:rsidRPr="00815729">
        <w:rPr>
          <w:rFonts w:ascii="Arial" w:hAnsi="Arial" w:cs="Arial"/>
          <w:sz w:val="22"/>
          <w:szCs w:val="22"/>
        </w:rPr>
        <w:t>A course of action is created to pursue necessary developments in a systematic manner.</w:t>
      </w:r>
    </w:p>
    <w:tbl>
      <w:tblPr>
        <w:tblW w:w="9525"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76"/>
        <w:gridCol w:w="2969"/>
        <w:gridCol w:w="2970"/>
        <w:gridCol w:w="1710"/>
      </w:tblGrid>
      <w:tr w:rsidR="00A72CBC" w:rsidRPr="002D51DD" w14:paraId="69CE66E1" w14:textId="77777777" w:rsidTr="00A72CBC">
        <w:trPr>
          <w:trHeight w:val="709"/>
        </w:trPr>
        <w:tc>
          <w:tcPr>
            <w:tcW w:w="1876" w:type="dxa"/>
          </w:tcPr>
          <w:p w14:paraId="1BC8F0E4" w14:textId="77777777" w:rsidR="00A72CBC" w:rsidRPr="002D51DD" w:rsidRDefault="00A72CBC" w:rsidP="002D51DD">
            <w:pPr>
              <w:pStyle w:val="TableParagraph"/>
              <w:spacing w:before="7" w:line="360" w:lineRule="auto"/>
              <w:rPr>
                <w:rFonts w:ascii="Arial" w:hAnsi="Arial" w:cs="Arial"/>
              </w:rPr>
            </w:pPr>
          </w:p>
          <w:p w14:paraId="06CE0B50" w14:textId="1C339E1E" w:rsidR="00A72CBC" w:rsidRPr="002D51DD" w:rsidRDefault="00254510" w:rsidP="002D51DD">
            <w:pPr>
              <w:pStyle w:val="TableParagraph"/>
              <w:spacing w:line="360" w:lineRule="auto"/>
              <w:ind w:left="623" w:right="615"/>
              <w:jc w:val="center"/>
              <w:rPr>
                <w:rFonts w:ascii="Arial" w:hAnsi="Arial" w:cs="Arial"/>
                <w:b/>
              </w:rPr>
            </w:pPr>
            <w:r>
              <w:rPr>
                <w:rFonts w:ascii="Arial" w:hAnsi="Arial" w:cs="Arial"/>
                <w:b/>
              </w:rPr>
              <w:t>Aim</w:t>
            </w:r>
          </w:p>
        </w:tc>
        <w:tc>
          <w:tcPr>
            <w:tcW w:w="2969" w:type="dxa"/>
          </w:tcPr>
          <w:p w14:paraId="29949D2F" w14:textId="77777777" w:rsidR="00A72CBC" w:rsidRPr="002D51DD" w:rsidRDefault="00A72CBC" w:rsidP="002D51DD">
            <w:pPr>
              <w:pStyle w:val="TableParagraph"/>
              <w:spacing w:before="7" w:line="360" w:lineRule="auto"/>
              <w:rPr>
                <w:rFonts w:ascii="Arial" w:hAnsi="Arial" w:cs="Arial"/>
              </w:rPr>
            </w:pPr>
          </w:p>
          <w:p w14:paraId="455ED27D" w14:textId="13561ECE" w:rsidR="00A72CBC" w:rsidRPr="002D51DD" w:rsidRDefault="00254510" w:rsidP="002D51DD">
            <w:pPr>
              <w:pStyle w:val="TableParagraph"/>
              <w:spacing w:line="360" w:lineRule="auto"/>
              <w:ind w:left="355" w:right="211" w:hanging="115"/>
              <w:rPr>
                <w:rFonts w:ascii="Arial" w:hAnsi="Arial" w:cs="Arial"/>
                <w:b/>
              </w:rPr>
            </w:pPr>
            <w:r w:rsidRPr="00254510">
              <w:rPr>
                <w:rFonts w:ascii="Arial" w:hAnsi="Arial" w:cs="Arial"/>
                <w:b/>
              </w:rPr>
              <w:t>Decisions to be made</w:t>
            </w:r>
          </w:p>
        </w:tc>
        <w:tc>
          <w:tcPr>
            <w:tcW w:w="2970" w:type="dxa"/>
          </w:tcPr>
          <w:p w14:paraId="61BDEB03" w14:textId="77777777" w:rsidR="00A72CBC" w:rsidRPr="002D51DD" w:rsidRDefault="00A72CBC" w:rsidP="002D51DD">
            <w:pPr>
              <w:pStyle w:val="TableParagraph"/>
              <w:spacing w:before="7" w:line="360" w:lineRule="auto"/>
              <w:rPr>
                <w:rFonts w:ascii="Arial" w:hAnsi="Arial" w:cs="Arial"/>
              </w:rPr>
            </w:pPr>
          </w:p>
          <w:p w14:paraId="4DEDB79E" w14:textId="77777777" w:rsidR="00A72CBC" w:rsidRPr="002D51DD" w:rsidRDefault="00A72CBC" w:rsidP="002D51DD">
            <w:pPr>
              <w:pStyle w:val="TableParagraph"/>
              <w:spacing w:line="360" w:lineRule="auto"/>
              <w:ind w:right="400"/>
              <w:rPr>
                <w:rFonts w:ascii="Arial" w:hAnsi="Arial" w:cs="Arial"/>
                <w:b/>
              </w:rPr>
            </w:pPr>
            <w:r w:rsidRPr="002D51DD">
              <w:rPr>
                <w:rFonts w:ascii="Arial" w:hAnsi="Arial" w:cs="Arial"/>
                <w:b/>
              </w:rPr>
              <w:t xml:space="preserve">                  Resources</w:t>
            </w:r>
          </w:p>
        </w:tc>
        <w:tc>
          <w:tcPr>
            <w:tcW w:w="1710" w:type="dxa"/>
          </w:tcPr>
          <w:p w14:paraId="33AA06F6" w14:textId="77777777" w:rsidR="00A72CBC" w:rsidRPr="002D51DD" w:rsidRDefault="00A72CBC" w:rsidP="002D51DD">
            <w:pPr>
              <w:pStyle w:val="TableParagraph"/>
              <w:spacing w:before="7" w:line="360" w:lineRule="auto"/>
              <w:rPr>
                <w:rFonts w:ascii="Arial" w:hAnsi="Arial" w:cs="Arial"/>
              </w:rPr>
            </w:pPr>
          </w:p>
          <w:p w14:paraId="1CD9C7B0" w14:textId="70C1DD5A" w:rsidR="00A72CBC" w:rsidRPr="002D51DD" w:rsidRDefault="00254510" w:rsidP="002D51DD">
            <w:pPr>
              <w:pStyle w:val="TableParagraph"/>
              <w:spacing w:line="360" w:lineRule="auto"/>
              <w:ind w:left="155"/>
              <w:rPr>
                <w:rFonts w:ascii="Arial" w:hAnsi="Arial" w:cs="Arial"/>
                <w:b/>
              </w:rPr>
            </w:pPr>
            <w:r>
              <w:rPr>
                <w:rFonts w:ascii="Arial" w:hAnsi="Arial" w:cs="Arial"/>
                <w:b/>
              </w:rPr>
              <w:t xml:space="preserve">Current </w:t>
            </w:r>
            <w:r w:rsidR="00A72CBC" w:rsidRPr="002D51DD">
              <w:rPr>
                <w:rFonts w:ascii="Arial" w:hAnsi="Arial" w:cs="Arial"/>
                <w:b/>
              </w:rPr>
              <w:t>score</w:t>
            </w:r>
          </w:p>
        </w:tc>
      </w:tr>
      <w:tr w:rsidR="00A72CBC" w:rsidRPr="002D51DD" w14:paraId="7470A2CD" w14:textId="77777777" w:rsidTr="009F00C6">
        <w:trPr>
          <w:trHeight w:val="2745"/>
        </w:trPr>
        <w:tc>
          <w:tcPr>
            <w:tcW w:w="1876" w:type="dxa"/>
          </w:tcPr>
          <w:p w14:paraId="2E4DAB91" w14:textId="77777777" w:rsidR="00A72CBC" w:rsidRPr="002D51DD" w:rsidRDefault="00A72CBC" w:rsidP="002D51DD">
            <w:pPr>
              <w:pStyle w:val="TableParagraph"/>
              <w:spacing w:before="7" w:line="360" w:lineRule="auto"/>
              <w:rPr>
                <w:rFonts w:ascii="Arial" w:hAnsi="Arial" w:cs="Arial"/>
              </w:rPr>
            </w:pPr>
          </w:p>
          <w:p w14:paraId="74BBADBE" w14:textId="28B4C504" w:rsidR="00A72CBC" w:rsidRPr="002D51DD" w:rsidRDefault="00254510" w:rsidP="002D51DD">
            <w:pPr>
              <w:pStyle w:val="TableParagraph"/>
              <w:tabs>
                <w:tab w:val="left" w:pos="1344"/>
              </w:tabs>
              <w:spacing w:line="360" w:lineRule="auto"/>
              <w:ind w:left="100" w:right="92"/>
              <w:rPr>
                <w:rFonts w:ascii="Arial" w:hAnsi="Arial" w:cs="Arial"/>
              </w:rPr>
            </w:pPr>
            <w:r w:rsidRPr="00254510">
              <w:rPr>
                <w:rFonts w:ascii="Arial" w:hAnsi="Arial" w:cs="Arial"/>
              </w:rPr>
              <w:t>Enhancing my time</w:t>
            </w:r>
            <w:r>
              <w:rPr>
                <w:rFonts w:ascii="Arial" w:hAnsi="Arial" w:cs="Arial"/>
              </w:rPr>
              <w:t xml:space="preserve"> </w:t>
            </w:r>
            <w:r w:rsidR="00A72CBC" w:rsidRPr="002D51DD">
              <w:rPr>
                <w:rFonts w:ascii="Arial" w:hAnsi="Arial" w:cs="Arial"/>
              </w:rPr>
              <w:t>management skills</w:t>
            </w:r>
          </w:p>
        </w:tc>
        <w:tc>
          <w:tcPr>
            <w:tcW w:w="2969" w:type="dxa"/>
          </w:tcPr>
          <w:p w14:paraId="5F054A95" w14:textId="77777777" w:rsidR="00A72CBC" w:rsidRPr="002D51DD" w:rsidRDefault="00A72CBC" w:rsidP="002D51DD">
            <w:pPr>
              <w:pStyle w:val="TableParagraph"/>
              <w:spacing w:before="7" w:line="360" w:lineRule="auto"/>
              <w:rPr>
                <w:rFonts w:ascii="Arial" w:hAnsi="Arial" w:cs="Arial"/>
              </w:rPr>
            </w:pPr>
          </w:p>
          <w:p w14:paraId="690B1A02" w14:textId="77777777" w:rsidR="00A72CBC" w:rsidRPr="002D51DD" w:rsidRDefault="00A72CBC" w:rsidP="002D51DD">
            <w:pPr>
              <w:pStyle w:val="TableParagraph"/>
              <w:tabs>
                <w:tab w:val="left" w:pos="1364"/>
                <w:tab w:val="left" w:pos="1604"/>
              </w:tabs>
              <w:spacing w:line="360" w:lineRule="auto"/>
              <w:ind w:left="100" w:right="91"/>
              <w:rPr>
                <w:rFonts w:ascii="Arial" w:hAnsi="Arial" w:cs="Arial"/>
              </w:rPr>
            </w:pPr>
            <w:r w:rsidRPr="002D51DD">
              <w:rPr>
                <w:rFonts w:ascii="Arial" w:hAnsi="Arial" w:cs="Arial"/>
              </w:rPr>
              <w:t>I will prepare a concrete solution for my work to be done in specific time by setting goals.</w:t>
            </w:r>
          </w:p>
        </w:tc>
        <w:tc>
          <w:tcPr>
            <w:tcW w:w="2970" w:type="dxa"/>
          </w:tcPr>
          <w:p w14:paraId="69F19D6F" w14:textId="77777777" w:rsidR="00A72CBC" w:rsidRPr="002D51DD" w:rsidRDefault="00A72CBC" w:rsidP="002D51DD">
            <w:pPr>
              <w:pStyle w:val="TableParagraph"/>
              <w:spacing w:before="7" w:line="360" w:lineRule="auto"/>
              <w:rPr>
                <w:rFonts w:ascii="Arial" w:hAnsi="Arial" w:cs="Arial"/>
              </w:rPr>
            </w:pPr>
          </w:p>
          <w:p w14:paraId="75319BF0" w14:textId="77777777" w:rsidR="00A72CBC" w:rsidRPr="002D51DD" w:rsidRDefault="00A72CBC" w:rsidP="002D51DD">
            <w:pPr>
              <w:pStyle w:val="TableParagraph"/>
              <w:spacing w:line="360" w:lineRule="auto"/>
              <w:ind w:right="346"/>
              <w:rPr>
                <w:rFonts w:ascii="Arial" w:hAnsi="Arial" w:cs="Arial"/>
              </w:rPr>
            </w:pPr>
            <w:r w:rsidRPr="002D51DD">
              <w:rPr>
                <w:rFonts w:ascii="Arial" w:hAnsi="Arial" w:cs="Arial"/>
              </w:rPr>
              <w:t xml:space="preserve"> Online</w:t>
            </w:r>
            <w:r w:rsidRPr="002D51DD">
              <w:rPr>
                <w:rFonts w:ascii="Arial" w:hAnsi="Arial" w:cs="Arial"/>
                <w:spacing w:val="-5"/>
              </w:rPr>
              <w:t xml:space="preserve"> </w:t>
            </w:r>
            <w:r w:rsidRPr="002D51DD">
              <w:rPr>
                <w:rFonts w:ascii="Arial" w:hAnsi="Arial" w:cs="Arial"/>
              </w:rPr>
              <w:t>resources available on internet</w:t>
            </w:r>
          </w:p>
        </w:tc>
        <w:tc>
          <w:tcPr>
            <w:tcW w:w="1710" w:type="dxa"/>
          </w:tcPr>
          <w:p w14:paraId="0B38469E" w14:textId="77777777" w:rsidR="00A72CBC" w:rsidRPr="002D51DD" w:rsidRDefault="00A72CBC" w:rsidP="002D51DD">
            <w:pPr>
              <w:pStyle w:val="TableParagraph"/>
              <w:spacing w:before="7" w:line="360" w:lineRule="auto"/>
              <w:rPr>
                <w:rFonts w:ascii="Arial" w:hAnsi="Arial" w:cs="Arial"/>
              </w:rPr>
            </w:pPr>
          </w:p>
          <w:p w14:paraId="08F9DBC4" w14:textId="77777777" w:rsidR="00A72CBC" w:rsidRPr="002D51DD" w:rsidRDefault="00A72CBC" w:rsidP="002D51DD">
            <w:pPr>
              <w:pStyle w:val="TableParagraph"/>
              <w:spacing w:line="360" w:lineRule="auto"/>
              <w:ind w:left="100"/>
              <w:rPr>
                <w:rFonts w:ascii="Arial" w:hAnsi="Arial" w:cs="Arial"/>
              </w:rPr>
            </w:pPr>
            <w:r w:rsidRPr="002D51DD">
              <w:rPr>
                <w:rFonts w:ascii="Arial" w:hAnsi="Arial" w:cs="Arial"/>
              </w:rPr>
              <w:t>Low</w:t>
            </w:r>
          </w:p>
        </w:tc>
      </w:tr>
      <w:tr w:rsidR="00A72CBC" w:rsidRPr="002D51DD" w14:paraId="41073EB1" w14:textId="77777777" w:rsidTr="00A72CBC">
        <w:trPr>
          <w:trHeight w:val="2689"/>
        </w:trPr>
        <w:tc>
          <w:tcPr>
            <w:tcW w:w="1876" w:type="dxa"/>
          </w:tcPr>
          <w:p w14:paraId="20227FF2" w14:textId="77777777" w:rsidR="00A72CBC" w:rsidRPr="002D51DD" w:rsidRDefault="00A72CBC" w:rsidP="002D51DD">
            <w:pPr>
              <w:pStyle w:val="TableParagraph"/>
              <w:spacing w:before="7" w:line="360" w:lineRule="auto"/>
              <w:rPr>
                <w:rFonts w:ascii="Arial" w:hAnsi="Arial" w:cs="Arial"/>
              </w:rPr>
            </w:pPr>
          </w:p>
          <w:p w14:paraId="669328ED" w14:textId="77777777" w:rsidR="00A72CBC" w:rsidRPr="002D51DD" w:rsidRDefault="00A72CBC" w:rsidP="002D51DD">
            <w:pPr>
              <w:pStyle w:val="TableParagraph"/>
              <w:spacing w:line="360" w:lineRule="auto"/>
              <w:ind w:left="100" w:right="94"/>
              <w:jc w:val="both"/>
              <w:rPr>
                <w:rFonts w:ascii="Arial" w:hAnsi="Arial" w:cs="Arial"/>
              </w:rPr>
            </w:pPr>
            <w:r w:rsidRPr="002D51DD">
              <w:rPr>
                <w:rFonts w:ascii="Arial" w:hAnsi="Arial" w:cs="Arial"/>
              </w:rPr>
              <w:t>Improving</w:t>
            </w:r>
            <w:r w:rsidRPr="002D51DD">
              <w:rPr>
                <w:rFonts w:ascii="Arial" w:hAnsi="Arial" w:cs="Arial"/>
                <w:spacing w:val="1"/>
              </w:rPr>
              <w:t xml:space="preserve"> </w:t>
            </w:r>
            <w:r w:rsidRPr="002D51DD">
              <w:rPr>
                <w:rFonts w:ascii="Arial" w:hAnsi="Arial" w:cs="Arial"/>
              </w:rPr>
              <w:t>my</w:t>
            </w:r>
            <w:r w:rsidRPr="002D51DD">
              <w:rPr>
                <w:rFonts w:ascii="Arial" w:hAnsi="Arial" w:cs="Arial"/>
                <w:spacing w:val="-57"/>
              </w:rPr>
              <w:t xml:space="preserve"> </w:t>
            </w:r>
            <w:r w:rsidRPr="002D51DD">
              <w:rPr>
                <w:rFonts w:ascii="Arial" w:hAnsi="Arial" w:cs="Arial"/>
              </w:rPr>
              <w:t>team</w:t>
            </w:r>
            <w:r w:rsidRPr="002D51DD">
              <w:rPr>
                <w:rFonts w:ascii="Arial" w:hAnsi="Arial" w:cs="Arial"/>
                <w:spacing w:val="1"/>
              </w:rPr>
              <w:t xml:space="preserve"> </w:t>
            </w:r>
            <w:r w:rsidRPr="002D51DD">
              <w:rPr>
                <w:rFonts w:ascii="Arial" w:hAnsi="Arial" w:cs="Arial"/>
              </w:rPr>
              <w:t>working</w:t>
            </w:r>
            <w:r w:rsidRPr="002D51DD">
              <w:rPr>
                <w:rFonts w:ascii="Arial" w:hAnsi="Arial" w:cs="Arial"/>
                <w:spacing w:val="-57"/>
              </w:rPr>
              <w:t xml:space="preserve"> </w:t>
            </w:r>
            <w:r w:rsidRPr="002D51DD">
              <w:rPr>
                <w:rFonts w:ascii="Arial" w:hAnsi="Arial" w:cs="Arial"/>
              </w:rPr>
              <w:t>skills</w:t>
            </w:r>
          </w:p>
        </w:tc>
        <w:tc>
          <w:tcPr>
            <w:tcW w:w="2969" w:type="dxa"/>
          </w:tcPr>
          <w:p w14:paraId="3695E6E9" w14:textId="77777777" w:rsidR="00A72CBC" w:rsidRPr="002D51DD" w:rsidRDefault="00A72CBC" w:rsidP="002D51DD">
            <w:pPr>
              <w:pStyle w:val="TableParagraph"/>
              <w:tabs>
                <w:tab w:val="left" w:pos="1244"/>
                <w:tab w:val="left" w:pos="1420"/>
              </w:tabs>
              <w:spacing w:line="360" w:lineRule="auto"/>
              <w:ind w:left="100" w:right="89"/>
              <w:rPr>
                <w:rFonts w:ascii="Arial" w:hAnsi="Arial" w:cs="Arial"/>
              </w:rPr>
            </w:pPr>
          </w:p>
          <w:p w14:paraId="2FC8582E" w14:textId="7A37847F" w:rsidR="00A72CBC" w:rsidRPr="002D51DD" w:rsidRDefault="00815729" w:rsidP="002D51DD">
            <w:pPr>
              <w:pStyle w:val="TableParagraph"/>
              <w:tabs>
                <w:tab w:val="left" w:pos="1244"/>
                <w:tab w:val="left" w:pos="1420"/>
              </w:tabs>
              <w:spacing w:line="360" w:lineRule="auto"/>
              <w:ind w:left="100" w:right="89"/>
              <w:rPr>
                <w:rFonts w:ascii="Arial" w:hAnsi="Arial" w:cs="Arial"/>
              </w:rPr>
            </w:pPr>
            <w:r w:rsidRPr="00815729">
              <w:rPr>
                <w:rFonts w:ascii="Arial" w:hAnsi="Arial" w:cs="Arial"/>
              </w:rPr>
              <w:t>Putting the whole of your efforts into forming a team, retaining it all together, and interacting with one another.</w:t>
            </w:r>
          </w:p>
        </w:tc>
        <w:tc>
          <w:tcPr>
            <w:tcW w:w="2970" w:type="dxa"/>
          </w:tcPr>
          <w:p w14:paraId="33EBA6E4" w14:textId="77777777" w:rsidR="00A72CBC" w:rsidRPr="002D51DD" w:rsidRDefault="00A72CBC" w:rsidP="002D51DD">
            <w:pPr>
              <w:pStyle w:val="TableParagraph"/>
              <w:spacing w:before="7" w:line="360" w:lineRule="auto"/>
              <w:rPr>
                <w:rFonts w:ascii="Arial" w:hAnsi="Arial" w:cs="Arial"/>
              </w:rPr>
            </w:pPr>
          </w:p>
          <w:p w14:paraId="726E4BEC" w14:textId="0081C357" w:rsidR="00A72CBC" w:rsidRPr="002D51DD" w:rsidRDefault="00815729" w:rsidP="002D51DD">
            <w:pPr>
              <w:pStyle w:val="TableParagraph"/>
              <w:tabs>
                <w:tab w:val="left" w:pos="975"/>
              </w:tabs>
              <w:spacing w:line="360" w:lineRule="auto"/>
              <w:ind w:left="100" w:right="92"/>
              <w:rPr>
                <w:rFonts w:ascii="Arial" w:hAnsi="Arial" w:cs="Arial"/>
              </w:rPr>
            </w:pPr>
            <w:r>
              <w:rPr>
                <w:rFonts w:ascii="Arial" w:hAnsi="Arial" w:cs="Arial"/>
              </w:rPr>
              <w:t>T</w:t>
            </w:r>
            <w:r w:rsidR="00A72CBC" w:rsidRPr="002D51DD">
              <w:rPr>
                <w:rFonts w:ascii="Arial" w:hAnsi="Arial" w:cs="Arial"/>
              </w:rPr>
              <w:t>aking project and completing them on specific time with the help of team and by analyzing books and online tutorials.</w:t>
            </w:r>
          </w:p>
        </w:tc>
        <w:tc>
          <w:tcPr>
            <w:tcW w:w="1710" w:type="dxa"/>
          </w:tcPr>
          <w:p w14:paraId="0C638770" w14:textId="77777777" w:rsidR="00A72CBC" w:rsidRPr="002D51DD" w:rsidRDefault="00A72CBC" w:rsidP="002D51DD">
            <w:pPr>
              <w:pStyle w:val="TableParagraph"/>
              <w:spacing w:before="7" w:line="360" w:lineRule="auto"/>
              <w:rPr>
                <w:rFonts w:ascii="Arial" w:hAnsi="Arial" w:cs="Arial"/>
              </w:rPr>
            </w:pPr>
          </w:p>
          <w:p w14:paraId="614F79F9" w14:textId="77777777" w:rsidR="00A72CBC" w:rsidRPr="002D51DD" w:rsidRDefault="00A72CBC" w:rsidP="002D51DD">
            <w:pPr>
              <w:pStyle w:val="TableParagraph"/>
              <w:spacing w:line="360" w:lineRule="auto"/>
              <w:ind w:left="100"/>
              <w:rPr>
                <w:rFonts w:ascii="Arial" w:hAnsi="Arial" w:cs="Arial"/>
              </w:rPr>
            </w:pPr>
            <w:r w:rsidRPr="002D51DD">
              <w:rPr>
                <w:rFonts w:ascii="Arial" w:hAnsi="Arial" w:cs="Arial"/>
              </w:rPr>
              <w:t>Low</w:t>
            </w:r>
          </w:p>
        </w:tc>
      </w:tr>
      <w:tr w:rsidR="00A72CBC" w:rsidRPr="002D51DD" w14:paraId="65D1FE0B" w14:textId="77777777" w:rsidTr="00A72CBC">
        <w:trPr>
          <w:trHeight w:val="2284"/>
        </w:trPr>
        <w:tc>
          <w:tcPr>
            <w:tcW w:w="1876" w:type="dxa"/>
          </w:tcPr>
          <w:p w14:paraId="4DFCE218" w14:textId="77777777" w:rsidR="00A72CBC" w:rsidRPr="002D51DD" w:rsidRDefault="00A72CBC" w:rsidP="002D51DD">
            <w:pPr>
              <w:pStyle w:val="TableParagraph"/>
              <w:spacing w:before="7" w:line="360" w:lineRule="auto"/>
              <w:rPr>
                <w:rFonts w:ascii="Arial" w:hAnsi="Arial" w:cs="Arial"/>
              </w:rPr>
            </w:pPr>
          </w:p>
          <w:p w14:paraId="797A8BBB" w14:textId="77777777" w:rsidR="00A72CBC" w:rsidRPr="002D51DD" w:rsidRDefault="00A72CBC" w:rsidP="002D51DD">
            <w:pPr>
              <w:pStyle w:val="TableParagraph"/>
              <w:spacing w:before="7" w:line="360" w:lineRule="auto"/>
              <w:rPr>
                <w:rFonts w:ascii="Arial" w:hAnsi="Arial" w:cs="Arial"/>
              </w:rPr>
            </w:pPr>
          </w:p>
          <w:p w14:paraId="6D4F7D0B" w14:textId="77777777" w:rsidR="00A72CBC" w:rsidRPr="002D51DD" w:rsidRDefault="00A72CBC" w:rsidP="002D51DD">
            <w:pPr>
              <w:pStyle w:val="TableParagraph"/>
              <w:spacing w:before="7" w:line="360" w:lineRule="auto"/>
              <w:rPr>
                <w:rFonts w:ascii="Arial" w:hAnsi="Arial" w:cs="Arial"/>
              </w:rPr>
            </w:pPr>
          </w:p>
          <w:p w14:paraId="1D7CEF6E" w14:textId="77777777" w:rsidR="00A72CBC" w:rsidRPr="002D51DD" w:rsidRDefault="00A72CBC" w:rsidP="002D51DD">
            <w:pPr>
              <w:pStyle w:val="TableParagraph"/>
              <w:spacing w:before="7" w:line="360" w:lineRule="auto"/>
              <w:rPr>
                <w:rFonts w:ascii="Arial" w:hAnsi="Arial" w:cs="Arial"/>
              </w:rPr>
            </w:pPr>
            <w:r w:rsidRPr="002D51DD">
              <w:rPr>
                <w:rFonts w:ascii="Arial" w:hAnsi="Arial" w:cs="Arial"/>
              </w:rPr>
              <w:t xml:space="preserve"> Improving          communication skills</w:t>
            </w:r>
          </w:p>
        </w:tc>
        <w:tc>
          <w:tcPr>
            <w:tcW w:w="2969" w:type="dxa"/>
          </w:tcPr>
          <w:p w14:paraId="5CFA201B" w14:textId="77777777" w:rsidR="00A72CBC" w:rsidRPr="002D51DD" w:rsidRDefault="00A72CBC" w:rsidP="002D51DD">
            <w:pPr>
              <w:pStyle w:val="TableParagraph"/>
              <w:spacing w:before="7" w:line="360" w:lineRule="auto"/>
              <w:rPr>
                <w:rFonts w:ascii="Arial" w:hAnsi="Arial" w:cs="Arial"/>
              </w:rPr>
            </w:pPr>
          </w:p>
          <w:p w14:paraId="02AEA126" w14:textId="77777777" w:rsidR="00A72CBC" w:rsidRPr="002D51DD" w:rsidRDefault="00A72CBC" w:rsidP="002D51DD">
            <w:pPr>
              <w:pStyle w:val="TableParagraph"/>
              <w:spacing w:before="7" w:line="360" w:lineRule="auto"/>
              <w:rPr>
                <w:rFonts w:ascii="Arial" w:hAnsi="Arial" w:cs="Arial"/>
              </w:rPr>
            </w:pPr>
          </w:p>
          <w:p w14:paraId="0068F385" w14:textId="77777777" w:rsidR="00A72CBC" w:rsidRPr="002D51DD" w:rsidRDefault="00A72CBC" w:rsidP="002D51DD">
            <w:pPr>
              <w:pStyle w:val="TableParagraph"/>
              <w:spacing w:before="7" w:line="360" w:lineRule="auto"/>
              <w:rPr>
                <w:rFonts w:ascii="Arial" w:hAnsi="Arial" w:cs="Arial"/>
              </w:rPr>
            </w:pPr>
          </w:p>
          <w:p w14:paraId="5552D816" w14:textId="6DCCBC01" w:rsidR="00A72CBC" w:rsidRPr="002D51DD" w:rsidRDefault="00A72CBC" w:rsidP="002D51DD">
            <w:pPr>
              <w:pStyle w:val="TableParagraph"/>
              <w:spacing w:before="7" w:line="360" w:lineRule="auto"/>
              <w:rPr>
                <w:rFonts w:ascii="Arial" w:hAnsi="Arial" w:cs="Arial"/>
              </w:rPr>
            </w:pPr>
            <w:r w:rsidRPr="002D51DD">
              <w:rPr>
                <w:rFonts w:ascii="Arial" w:hAnsi="Arial" w:cs="Arial"/>
              </w:rPr>
              <w:t xml:space="preserve"> </w:t>
            </w:r>
            <w:r w:rsidR="00815729" w:rsidRPr="00815729">
              <w:rPr>
                <w:rFonts w:ascii="Arial" w:hAnsi="Arial" w:cs="Arial"/>
              </w:rPr>
              <w:t>Starting to make communication a focus, as well as practicing writing through guides.</w:t>
            </w:r>
          </w:p>
        </w:tc>
        <w:tc>
          <w:tcPr>
            <w:tcW w:w="2970" w:type="dxa"/>
          </w:tcPr>
          <w:p w14:paraId="66389941" w14:textId="77777777" w:rsidR="00A72CBC" w:rsidRPr="002D51DD" w:rsidRDefault="00A72CBC" w:rsidP="002D51DD">
            <w:pPr>
              <w:pStyle w:val="TableParagraph"/>
              <w:spacing w:before="7" w:line="360" w:lineRule="auto"/>
              <w:rPr>
                <w:rFonts w:ascii="Arial" w:hAnsi="Arial" w:cs="Arial"/>
              </w:rPr>
            </w:pPr>
          </w:p>
          <w:p w14:paraId="245C3752" w14:textId="77777777" w:rsidR="00A72CBC" w:rsidRPr="002D51DD" w:rsidRDefault="00A72CBC" w:rsidP="002D51DD">
            <w:pPr>
              <w:pStyle w:val="TableParagraph"/>
              <w:spacing w:before="7" w:line="360" w:lineRule="auto"/>
              <w:rPr>
                <w:rFonts w:ascii="Arial" w:hAnsi="Arial" w:cs="Arial"/>
              </w:rPr>
            </w:pPr>
          </w:p>
          <w:p w14:paraId="00C2FD10" w14:textId="6E7E98DC" w:rsidR="00A72CBC" w:rsidRPr="002D51DD" w:rsidRDefault="00A72CBC" w:rsidP="002D51DD">
            <w:pPr>
              <w:pStyle w:val="TableParagraph"/>
              <w:spacing w:before="7" w:line="360" w:lineRule="auto"/>
              <w:rPr>
                <w:rFonts w:ascii="Arial" w:hAnsi="Arial" w:cs="Arial"/>
              </w:rPr>
            </w:pPr>
            <w:r w:rsidRPr="002D51DD">
              <w:rPr>
                <w:rFonts w:ascii="Arial" w:hAnsi="Arial" w:cs="Arial"/>
              </w:rPr>
              <w:t xml:space="preserve"> </w:t>
            </w:r>
            <w:r w:rsidR="00815729" w:rsidRPr="00815729">
              <w:rPr>
                <w:rFonts w:ascii="Arial" w:hAnsi="Arial" w:cs="Arial"/>
              </w:rPr>
              <w:t>Practicing with online sources on a constant schedule and developing a classic individuality</w:t>
            </w:r>
          </w:p>
        </w:tc>
        <w:tc>
          <w:tcPr>
            <w:tcW w:w="1710" w:type="dxa"/>
          </w:tcPr>
          <w:p w14:paraId="53731219" w14:textId="77777777" w:rsidR="00A72CBC" w:rsidRPr="002D51DD" w:rsidRDefault="00A72CBC" w:rsidP="002D51DD">
            <w:pPr>
              <w:pStyle w:val="TableParagraph"/>
              <w:spacing w:before="7" w:line="360" w:lineRule="auto"/>
              <w:rPr>
                <w:rFonts w:ascii="Arial" w:hAnsi="Arial" w:cs="Arial"/>
              </w:rPr>
            </w:pPr>
          </w:p>
          <w:p w14:paraId="008A2746" w14:textId="77777777" w:rsidR="00A72CBC" w:rsidRPr="002D51DD" w:rsidRDefault="00A72CBC" w:rsidP="002D51DD">
            <w:pPr>
              <w:pStyle w:val="TableParagraph"/>
              <w:spacing w:before="7" w:line="360" w:lineRule="auto"/>
              <w:rPr>
                <w:rFonts w:ascii="Arial" w:hAnsi="Arial" w:cs="Arial"/>
              </w:rPr>
            </w:pPr>
          </w:p>
          <w:p w14:paraId="4F114D5E" w14:textId="77777777" w:rsidR="00A72CBC" w:rsidRPr="002D51DD" w:rsidRDefault="00A72CBC" w:rsidP="002D51DD">
            <w:pPr>
              <w:pStyle w:val="TableParagraph"/>
              <w:spacing w:before="7" w:line="360" w:lineRule="auto"/>
              <w:rPr>
                <w:rFonts w:ascii="Arial" w:hAnsi="Arial" w:cs="Arial"/>
              </w:rPr>
            </w:pPr>
            <w:r w:rsidRPr="002D51DD">
              <w:rPr>
                <w:rFonts w:ascii="Arial" w:hAnsi="Arial" w:cs="Arial"/>
              </w:rPr>
              <w:t xml:space="preserve">  moderate</w:t>
            </w:r>
          </w:p>
        </w:tc>
      </w:tr>
    </w:tbl>
    <w:p w14:paraId="440BCAB5" w14:textId="77777777" w:rsidR="00A72CBC" w:rsidRPr="002D51DD" w:rsidRDefault="00A72CBC" w:rsidP="002D51DD">
      <w:pPr>
        <w:pStyle w:val="BodyText"/>
        <w:spacing w:line="360" w:lineRule="auto"/>
        <w:ind w:right="119"/>
        <w:rPr>
          <w:rFonts w:ascii="Arial" w:hAnsi="Arial" w:cs="Arial"/>
          <w:sz w:val="22"/>
          <w:szCs w:val="22"/>
        </w:rPr>
        <w:sectPr w:rsidR="00A72CBC" w:rsidRPr="002D51DD">
          <w:footerReference w:type="default" r:id="rId8"/>
          <w:pgSz w:w="11910" w:h="16840"/>
          <w:pgMar w:top="1360" w:right="1320" w:bottom="1300" w:left="1340" w:header="0" w:footer="1119" w:gutter="0"/>
          <w:cols w:space="720"/>
        </w:sectPr>
      </w:pPr>
    </w:p>
    <w:p w14:paraId="136C4C03" w14:textId="77777777" w:rsidR="00A72CBC" w:rsidRPr="00C45D2A" w:rsidRDefault="00A72CBC" w:rsidP="002D51DD">
      <w:pPr>
        <w:pStyle w:val="Heading1"/>
        <w:spacing w:line="360" w:lineRule="auto"/>
        <w:rPr>
          <w:rFonts w:ascii="Arial" w:hAnsi="Arial" w:cs="Arial"/>
          <w:b/>
          <w:bCs/>
          <w:sz w:val="22"/>
          <w:szCs w:val="22"/>
        </w:rPr>
      </w:pPr>
      <w:r w:rsidRPr="00C45D2A">
        <w:rPr>
          <w:rFonts w:ascii="Arial" w:hAnsi="Arial" w:cs="Arial"/>
          <w:b/>
          <w:bCs/>
          <w:color w:val="auto"/>
          <w:sz w:val="22"/>
          <w:szCs w:val="22"/>
        </w:rPr>
        <w:lastRenderedPageBreak/>
        <w:t>Conclusion:</w:t>
      </w:r>
    </w:p>
    <w:p w14:paraId="3CACC2CA" w14:textId="77777777" w:rsidR="00A72CBC" w:rsidRPr="002D51DD" w:rsidRDefault="00A72CBC" w:rsidP="002D51DD">
      <w:pPr>
        <w:pStyle w:val="BodyText"/>
        <w:spacing w:before="6" w:line="360" w:lineRule="auto"/>
        <w:rPr>
          <w:rFonts w:ascii="Arial" w:hAnsi="Arial" w:cs="Arial"/>
          <w:b/>
          <w:sz w:val="22"/>
          <w:szCs w:val="22"/>
        </w:rPr>
      </w:pPr>
    </w:p>
    <w:p w14:paraId="146AD56D" w14:textId="2DE5D2F9" w:rsidR="00A72CBC" w:rsidRDefault="00254510" w:rsidP="00424D1A">
      <w:pPr>
        <w:rPr>
          <w:rFonts w:ascii="Arial" w:eastAsia="Times New Roman" w:hAnsi="Arial" w:cs="Arial"/>
        </w:rPr>
      </w:pPr>
      <w:r w:rsidRPr="00254510">
        <w:rPr>
          <w:rFonts w:ascii="Arial" w:eastAsia="Times New Roman" w:hAnsi="Arial" w:cs="Arial"/>
        </w:rPr>
        <w:t xml:space="preserve">Now at end of this </w:t>
      </w:r>
      <w:r>
        <w:rPr>
          <w:rFonts w:ascii="Arial" w:eastAsia="Times New Roman" w:hAnsi="Arial" w:cs="Arial"/>
        </w:rPr>
        <w:t>report</w:t>
      </w:r>
      <w:r w:rsidRPr="00254510">
        <w:rPr>
          <w:rFonts w:ascii="Arial" w:eastAsia="Times New Roman" w:hAnsi="Arial" w:cs="Arial"/>
        </w:rPr>
        <w:t xml:space="preserve">, I noted that </w:t>
      </w:r>
      <w:proofErr w:type="spellStart"/>
      <w:r>
        <w:rPr>
          <w:rFonts w:ascii="Arial" w:eastAsia="Times New Roman" w:hAnsi="Arial" w:cs="Arial"/>
        </w:rPr>
        <w:t>S</w:t>
      </w:r>
      <w:r w:rsidRPr="00254510">
        <w:rPr>
          <w:rFonts w:ascii="Arial" w:eastAsia="Times New Roman" w:hAnsi="Arial" w:cs="Arial"/>
        </w:rPr>
        <w:t>wort</w:t>
      </w:r>
      <w:proofErr w:type="spellEnd"/>
      <w:r w:rsidRPr="00254510">
        <w:rPr>
          <w:rFonts w:ascii="Arial" w:eastAsia="Times New Roman" w:hAnsi="Arial" w:cs="Arial"/>
        </w:rPr>
        <w:t xml:space="preserve"> analysis and PDP have been critical for enhancing the skills needed in higher education is essential to be an effective manager. Gibbs Reflective Cycle seems to be extremely useful for determining the method by which I seek critical reasoning in relation to a specific scenario. Based on this, I've identified flaws in my communication skills, teamwork abilities, and time management abilities. The Gibbs reflective cycle had also assisted me in better understanding the aspects to consider while establishing employability skills to become an effective manager.</w:t>
      </w:r>
    </w:p>
    <w:p w14:paraId="68AC3AAC" w14:textId="3253C641" w:rsidR="00254510" w:rsidRDefault="00254510" w:rsidP="00424D1A">
      <w:pPr>
        <w:rPr>
          <w:rFonts w:ascii="Arial" w:eastAsia="Times New Roman" w:hAnsi="Arial" w:cs="Arial"/>
        </w:rPr>
      </w:pPr>
    </w:p>
    <w:p w14:paraId="52E9896C" w14:textId="6449DDF5" w:rsidR="00254510" w:rsidRDefault="00254510" w:rsidP="00424D1A">
      <w:pPr>
        <w:rPr>
          <w:rFonts w:ascii="Arial" w:eastAsia="Times New Roman" w:hAnsi="Arial" w:cs="Arial"/>
        </w:rPr>
      </w:pPr>
    </w:p>
    <w:p w14:paraId="00D4E529" w14:textId="0268119E" w:rsidR="00254510" w:rsidRDefault="00254510" w:rsidP="00424D1A">
      <w:pPr>
        <w:rPr>
          <w:rFonts w:ascii="Arial" w:eastAsia="Times New Roman" w:hAnsi="Arial" w:cs="Arial"/>
        </w:rPr>
      </w:pPr>
    </w:p>
    <w:p w14:paraId="6D7884F5" w14:textId="439196F0" w:rsidR="00254510" w:rsidRDefault="00254510" w:rsidP="00424D1A">
      <w:pPr>
        <w:rPr>
          <w:rFonts w:ascii="Arial" w:eastAsia="Times New Roman" w:hAnsi="Arial" w:cs="Arial"/>
        </w:rPr>
      </w:pPr>
    </w:p>
    <w:p w14:paraId="43583DF1" w14:textId="2B4D2EB4" w:rsidR="00254510" w:rsidRDefault="00254510" w:rsidP="00424D1A">
      <w:pPr>
        <w:rPr>
          <w:rFonts w:ascii="Arial" w:eastAsia="Times New Roman" w:hAnsi="Arial" w:cs="Arial"/>
        </w:rPr>
      </w:pPr>
    </w:p>
    <w:p w14:paraId="4B05754C" w14:textId="2B71D082" w:rsidR="00254510" w:rsidRDefault="00254510" w:rsidP="00424D1A">
      <w:pPr>
        <w:rPr>
          <w:rFonts w:ascii="Arial" w:eastAsia="Times New Roman" w:hAnsi="Arial" w:cs="Arial"/>
        </w:rPr>
      </w:pPr>
    </w:p>
    <w:p w14:paraId="4858D448" w14:textId="12D4ABD2" w:rsidR="00254510" w:rsidRDefault="00254510" w:rsidP="00424D1A">
      <w:pPr>
        <w:rPr>
          <w:rFonts w:ascii="Arial" w:eastAsia="Times New Roman" w:hAnsi="Arial" w:cs="Arial"/>
        </w:rPr>
      </w:pPr>
    </w:p>
    <w:p w14:paraId="03D04CB8" w14:textId="691BCF83" w:rsidR="00254510" w:rsidRDefault="00254510" w:rsidP="00424D1A">
      <w:pPr>
        <w:rPr>
          <w:rFonts w:ascii="Arial" w:eastAsia="Times New Roman" w:hAnsi="Arial" w:cs="Arial"/>
        </w:rPr>
      </w:pPr>
    </w:p>
    <w:p w14:paraId="6AF4B5EB" w14:textId="48F3F6B3" w:rsidR="00254510" w:rsidRDefault="00254510" w:rsidP="00424D1A">
      <w:pPr>
        <w:rPr>
          <w:rFonts w:ascii="Arial" w:eastAsia="Times New Roman" w:hAnsi="Arial" w:cs="Arial"/>
        </w:rPr>
      </w:pPr>
    </w:p>
    <w:p w14:paraId="524C1475" w14:textId="4BB9A7C4" w:rsidR="00254510" w:rsidRDefault="00254510" w:rsidP="00424D1A">
      <w:pPr>
        <w:rPr>
          <w:rFonts w:ascii="Arial" w:eastAsia="Times New Roman" w:hAnsi="Arial" w:cs="Arial"/>
        </w:rPr>
      </w:pPr>
    </w:p>
    <w:p w14:paraId="2C65ED2F" w14:textId="5D48FBE4" w:rsidR="00254510" w:rsidRDefault="00254510" w:rsidP="00424D1A">
      <w:pPr>
        <w:rPr>
          <w:rFonts w:ascii="Arial" w:eastAsia="Times New Roman" w:hAnsi="Arial" w:cs="Arial"/>
        </w:rPr>
      </w:pPr>
    </w:p>
    <w:p w14:paraId="53F42F2C" w14:textId="59C2808D" w:rsidR="00254510" w:rsidRDefault="00254510" w:rsidP="00424D1A">
      <w:pPr>
        <w:rPr>
          <w:rFonts w:ascii="Arial" w:eastAsia="Times New Roman" w:hAnsi="Arial" w:cs="Arial"/>
        </w:rPr>
      </w:pPr>
    </w:p>
    <w:p w14:paraId="15CA8BB3" w14:textId="165E09C7" w:rsidR="00254510" w:rsidRDefault="00254510" w:rsidP="00424D1A">
      <w:pPr>
        <w:rPr>
          <w:rFonts w:ascii="Arial" w:eastAsia="Times New Roman" w:hAnsi="Arial" w:cs="Arial"/>
        </w:rPr>
      </w:pPr>
    </w:p>
    <w:p w14:paraId="30A9D02A" w14:textId="7DA3AFEC" w:rsidR="00254510" w:rsidRDefault="00254510" w:rsidP="00424D1A">
      <w:pPr>
        <w:rPr>
          <w:rFonts w:ascii="Arial" w:eastAsia="Times New Roman" w:hAnsi="Arial" w:cs="Arial"/>
        </w:rPr>
      </w:pPr>
    </w:p>
    <w:p w14:paraId="0BA0FAAE" w14:textId="39BDA81F" w:rsidR="00254510" w:rsidRDefault="00254510" w:rsidP="00424D1A">
      <w:pPr>
        <w:rPr>
          <w:rFonts w:ascii="Arial" w:eastAsia="Times New Roman" w:hAnsi="Arial" w:cs="Arial"/>
        </w:rPr>
      </w:pPr>
    </w:p>
    <w:p w14:paraId="3BE78EF8" w14:textId="3D64948A" w:rsidR="00254510" w:rsidRDefault="00254510" w:rsidP="00424D1A">
      <w:pPr>
        <w:rPr>
          <w:rFonts w:ascii="Arial" w:eastAsia="Times New Roman" w:hAnsi="Arial" w:cs="Arial"/>
        </w:rPr>
      </w:pPr>
    </w:p>
    <w:p w14:paraId="56A340CE" w14:textId="4FFA1466" w:rsidR="00254510" w:rsidRDefault="00254510" w:rsidP="00424D1A">
      <w:pPr>
        <w:rPr>
          <w:rFonts w:ascii="Arial" w:eastAsia="Times New Roman" w:hAnsi="Arial" w:cs="Arial"/>
        </w:rPr>
      </w:pPr>
    </w:p>
    <w:p w14:paraId="47ED66AB" w14:textId="7988913F" w:rsidR="00254510" w:rsidRDefault="00254510" w:rsidP="00424D1A">
      <w:pPr>
        <w:rPr>
          <w:rFonts w:ascii="Arial" w:eastAsia="Times New Roman" w:hAnsi="Arial" w:cs="Arial"/>
        </w:rPr>
      </w:pPr>
    </w:p>
    <w:p w14:paraId="07392A02" w14:textId="370D359D" w:rsidR="00254510" w:rsidRDefault="00254510" w:rsidP="00424D1A">
      <w:pPr>
        <w:rPr>
          <w:rFonts w:ascii="Arial" w:eastAsia="Times New Roman" w:hAnsi="Arial" w:cs="Arial"/>
        </w:rPr>
      </w:pPr>
    </w:p>
    <w:p w14:paraId="10CEAC4B" w14:textId="63B46E12" w:rsidR="00254510" w:rsidRDefault="00254510" w:rsidP="00424D1A">
      <w:pPr>
        <w:rPr>
          <w:rFonts w:ascii="Arial" w:eastAsia="Times New Roman" w:hAnsi="Arial" w:cs="Arial"/>
        </w:rPr>
      </w:pPr>
    </w:p>
    <w:p w14:paraId="1BEF848E" w14:textId="4EBCF129" w:rsidR="00254510" w:rsidRDefault="00254510" w:rsidP="00424D1A">
      <w:pPr>
        <w:rPr>
          <w:rFonts w:ascii="Arial" w:eastAsia="Times New Roman" w:hAnsi="Arial" w:cs="Arial"/>
        </w:rPr>
      </w:pPr>
    </w:p>
    <w:p w14:paraId="417C86DD" w14:textId="614EA560" w:rsidR="00254510" w:rsidRDefault="00254510" w:rsidP="00424D1A">
      <w:pPr>
        <w:rPr>
          <w:rFonts w:ascii="Arial" w:eastAsia="Times New Roman" w:hAnsi="Arial" w:cs="Arial"/>
        </w:rPr>
      </w:pPr>
    </w:p>
    <w:p w14:paraId="212B2C98" w14:textId="77777777" w:rsidR="00254510" w:rsidRDefault="00254510" w:rsidP="00424D1A">
      <w:pPr>
        <w:rPr>
          <w:rFonts w:ascii="Arial" w:hAnsi="Arial" w:cs="Arial"/>
          <w:b/>
          <w:bCs/>
        </w:rPr>
      </w:pPr>
    </w:p>
    <w:p w14:paraId="5E13102B" w14:textId="6A198DBA" w:rsidR="007E473E" w:rsidRPr="00DA3D9A" w:rsidRDefault="007E473E" w:rsidP="00424D1A">
      <w:pPr>
        <w:rPr>
          <w:rFonts w:ascii="Arial" w:hAnsi="Arial" w:cs="Arial"/>
          <w:b/>
          <w:bCs/>
        </w:rPr>
      </w:pPr>
      <w:r w:rsidRPr="00DA3D9A">
        <w:rPr>
          <w:rFonts w:ascii="Arial" w:hAnsi="Arial" w:cs="Arial"/>
          <w:b/>
          <w:bCs/>
        </w:rPr>
        <w:lastRenderedPageBreak/>
        <w:t>References:</w:t>
      </w:r>
    </w:p>
    <w:p w14:paraId="70CE3015" w14:textId="34237996" w:rsidR="007E473E" w:rsidRPr="002D51DD" w:rsidRDefault="007E473E" w:rsidP="007E473E">
      <w:pPr>
        <w:rPr>
          <w:rFonts w:ascii="Arial" w:hAnsi="Arial" w:cs="Arial"/>
        </w:rPr>
      </w:pPr>
      <w:proofErr w:type="spellStart"/>
      <w:r w:rsidRPr="002D51DD">
        <w:rPr>
          <w:rFonts w:ascii="Arial" w:hAnsi="Arial" w:cs="Arial"/>
        </w:rPr>
        <w:t>Aggar</w:t>
      </w:r>
      <w:proofErr w:type="spellEnd"/>
      <w:r w:rsidRPr="002D51DD">
        <w:rPr>
          <w:rFonts w:ascii="Arial" w:hAnsi="Arial" w:cs="Arial"/>
        </w:rPr>
        <w:t xml:space="preserve">, C., Bloomfield, J., Thomas, T., &amp; Koo, F. (2017). A time management intervention using simulation to improve nursing students’ preparedness for medication administration in the clinical setting: A quasi-experimental study. </w:t>
      </w:r>
    </w:p>
    <w:p w14:paraId="311790AA" w14:textId="77777777" w:rsidR="007E473E" w:rsidRPr="002D51DD" w:rsidRDefault="007E473E" w:rsidP="007E473E">
      <w:pPr>
        <w:rPr>
          <w:rFonts w:ascii="Arial" w:hAnsi="Arial" w:cs="Arial"/>
        </w:rPr>
      </w:pPr>
    </w:p>
    <w:p w14:paraId="15B9DE51" w14:textId="06C411BC" w:rsidR="003C670F" w:rsidRPr="002D51DD" w:rsidRDefault="007E473E" w:rsidP="002D51DD">
      <w:pPr>
        <w:rPr>
          <w:rFonts w:ascii="Arial" w:hAnsi="Arial" w:cs="Arial"/>
        </w:rPr>
      </w:pPr>
      <w:proofErr w:type="spellStart"/>
      <w:r w:rsidRPr="002D51DD">
        <w:rPr>
          <w:rFonts w:ascii="Arial" w:hAnsi="Arial" w:cs="Arial"/>
        </w:rPr>
        <w:t>Maryniak</w:t>
      </w:r>
      <w:proofErr w:type="spellEnd"/>
      <w:r w:rsidRPr="002D51DD">
        <w:rPr>
          <w:rFonts w:ascii="Arial" w:hAnsi="Arial" w:cs="Arial"/>
        </w:rPr>
        <w:t>, K. (2019). Professional nursing practice in the United States: An overview for international nurses, and those along the continuum from new graduates to experienced nurses. San Bernardino, CA: Author.</w:t>
      </w:r>
    </w:p>
    <w:p w14:paraId="494E3D18" w14:textId="77777777" w:rsidR="002D51DD" w:rsidRPr="002D51DD" w:rsidRDefault="002D51DD" w:rsidP="002D51DD">
      <w:pPr>
        <w:pStyle w:val="BodyText"/>
        <w:spacing w:line="357" w:lineRule="auto"/>
        <w:ind w:right="120"/>
        <w:jc w:val="both"/>
        <w:rPr>
          <w:rFonts w:ascii="Arial" w:hAnsi="Arial" w:cs="Arial"/>
          <w:spacing w:val="-1"/>
          <w:sz w:val="22"/>
          <w:szCs w:val="22"/>
        </w:rPr>
      </w:pPr>
    </w:p>
    <w:p w14:paraId="1945617E" w14:textId="598A9749" w:rsidR="003C670F" w:rsidRPr="002D51DD" w:rsidRDefault="003C670F" w:rsidP="002D51DD">
      <w:pPr>
        <w:pStyle w:val="BodyText"/>
        <w:spacing w:line="357" w:lineRule="auto"/>
        <w:ind w:right="120"/>
        <w:jc w:val="both"/>
        <w:rPr>
          <w:rFonts w:ascii="Arial" w:hAnsi="Arial" w:cs="Arial"/>
          <w:spacing w:val="-1"/>
          <w:sz w:val="22"/>
          <w:szCs w:val="22"/>
        </w:rPr>
      </w:pPr>
      <w:proofErr w:type="spellStart"/>
      <w:r w:rsidRPr="002D51DD">
        <w:rPr>
          <w:rFonts w:ascii="Arial" w:hAnsi="Arial" w:cs="Arial"/>
          <w:spacing w:val="-1"/>
          <w:sz w:val="22"/>
          <w:szCs w:val="22"/>
        </w:rPr>
        <w:t>Ghiasvand</w:t>
      </w:r>
      <w:proofErr w:type="spellEnd"/>
      <w:r w:rsidRPr="002D51DD">
        <w:rPr>
          <w:rFonts w:ascii="Arial" w:hAnsi="Arial" w:cs="Arial"/>
          <w:spacing w:val="-1"/>
          <w:sz w:val="22"/>
          <w:szCs w:val="22"/>
        </w:rPr>
        <w:t>,</w:t>
      </w:r>
      <w:r w:rsidRPr="002D51DD">
        <w:rPr>
          <w:rFonts w:ascii="Arial" w:hAnsi="Arial" w:cs="Arial"/>
          <w:spacing w:val="-11"/>
          <w:sz w:val="22"/>
          <w:szCs w:val="22"/>
        </w:rPr>
        <w:t xml:space="preserve"> </w:t>
      </w:r>
      <w:r w:rsidRPr="002D51DD">
        <w:rPr>
          <w:rFonts w:ascii="Arial" w:hAnsi="Arial" w:cs="Arial"/>
          <w:spacing w:val="-1"/>
          <w:sz w:val="22"/>
          <w:szCs w:val="22"/>
        </w:rPr>
        <w:t>A.M.,</w:t>
      </w:r>
      <w:r w:rsidRPr="002D51DD">
        <w:rPr>
          <w:rFonts w:ascii="Arial" w:hAnsi="Arial" w:cs="Arial"/>
          <w:spacing w:val="-11"/>
          <w:sz w:val="22"/>
          <w:szCs w:val="22"/>
        </w:rPr>
        <w:t xml:space="preserve"> </w:t>
      </w:r>
      <w:proofErr w:type="spellStart"/>
      <w:r w:rsidRPr="002D51DD">
        <w:rPr>
          <w:rFonts w:ascii="Arial" w:hAnsi="Arial" w:cs="Arial"/>
          <w:spacing w:val="-1"/>
          <w:sz w:val="22"/>
          <w:szCs w:val="22"/>
        </w:rPr>
        <w:t>Naderi</w:t>
      </w:r>
      <w:proofErr w:type="spellEnd"/>
      <w:r w:rsidRPr="002D51DD">
        <w:rPr>
          <w:rFonts w:ascii="Arial" w:hAnsi="Arial" w:cs="Arial"/>
          <w:spacing w:val="-1"/>
          <w:sz w:val="22"/>
          <w:szCs w:val="22"/>
        </w:rPr>
        <w:t>,</w:t>
      </w:r>
      <w:r w:rsidRPr="002D51DD">
        <w:rPr>
          <w:rFonts w:ascii="Arial" w:hAnsi="Arial" w:cs="Arial"/>
          <w:spacing w:val="-11"/>
          <w:sz w:val="22"/>
          <w:szCs w:val="22"/>
        </w:rPr>
        <w:t xml:space="preserve"> </w:t>
      </w:r>
      <w:r w:rsidRPr="002D51DD">
        <w:rPr>
          <w:rFonts w:ascii="Arial" w:hAnsi="Arial" w:cs="Arial"/>
          <w:spacing w:val="-1"/>
          <w:sz w:val="22"/>
          <w:szCs w:val="22"/>
        </w:rPr>
        <w:t>M.,</w:t>
      </w:r>
      <w:r w:rsidRPr="002D51DD">
        <w:rPr>
          <w:rFonts w:ascii="Arial" w:hAnsi="Arial" w:cs="Arial"/>
          <w:spacing w:val="-11"/>
          <w:sz w:val="22"/>
          <w:szCs w:val="22"/>
        </w:rPr>
        <w:t xml:space="preserve"> </w:t>
      </w:r>
      <w:proofErr w:type="spellStart"/>
      <w:r w:rsidRPr="002D51DD">
        <w:rPr>
          <w:rFonts w:ascii="Arial" w:hAnsi="Arial" w:cs="Arial"/>
          <w:spacing w:val="-1"/>
          <w:sz w:val="22"/>
          <w:szCs w:val="22"/>
        </w:rPr>
        <w:t>Tafreshi</w:t>
      </w:r>
      <w:proofErr w:type="spellEnd"/>
      <w:r w:rsidRPr="002D51DD">
        <w:rPr>
          <w:rFonts w:ascii="Arial" w:hAnsi="Arial" w:cs="Arial"/>
          <w:spacing w:val="-1"/>
          <w:sz w:val="22"/>
          <w:szCs w:val="22"/>
        </w:rPr>
        <w:t>,</w:t>
      </w:r>
      <w:r w:rsidRPr="002D51DD">
        <w:rPr>
          <w:rFonts w:ascii="Arial" w:hAnsi="Arial" w:cs="Arial"/>
          <w:spacing w:val="-11"/>
          <w:sz w:val="22"/>
          <w:szCs w:val="22"/>
        </w:rPr>
        <w:t xml:space="preserve"> </w:t>
      </w:r>
      <w:r w:rsidRPr="002D51DD">
        <w:rPr>
          <w:rFonts w:ascii="Arial" w:hAnsi="Arial" w:cs="Arial"/>
          <w:spacing w:val="-1"/>
          <w:sz w:val="22"/>
          <w:szCs w:val="22"/>
        </w:rPr>
        <w:t>M.Z.,</w:t>
      </w:r>
      <w:r w:rsidRPr="002D51DD">
        <w:rPr>
          <w:rFonts w:ascii="Arial" w:hAnsi="Arial" w:cs="Arial"/>
          <w:spacing w:val="-15"/>
          <w:sz w:val="22"/>
          <w:szCs w:val="22"/>
        </w:rPr>
        <w:t xml:space="preserve"> </w:t>
      </w:r>
      <w:r w:rsidRPr="002D51DD">
        <w:rPr>
          <w:rFonts w:ascii="Arial" w:hAnsi="Arial" w:cs="Arial"/>
          <w:spacing w:val="-1"/>
          <w:sz w:val="22"/>
          <w:szCs w:val="22"/>
        </w:rPr>
        <w:t>Ahmadi,</w:t>
      </w:r>
      <w:r w:rsidRPr="002D51DD">
        <w:rPr>
          <w:rFonts w:ascii="Arial" w:hAnsi="Arial" w:cs="Arial"/>
          <w:spacing w:val="-11"/>
          <w:sz w:val="22"/>
          <w:szCs w:val="22"/>
        </w:rPr>
        <w:t xml:space="preserve"> </w:t>
      </w:r>
      <w:r w:rsidRPr="002D51DD">
        <w:rPr>
          <w:rFonts w:ascii="Arial" w:hAnsi="Arial" w:cs="Arial"/>
          <w:sz w:val="22"/>
          <w:szCs w:val="22"/>
        </w:rPr>
        <w:t>F.</w:t>
      </w:r>
      <w:r w:rsidRPr="002D51DD">
        <w:rPr>
          <w:rFonts w:ascii="Arial" w:hAnsi="Arial" w:cs="Arial"/>
          <w:spacing w:val="-11"/>
          <w:sz w:val="22"/>
          <w:szCs w:val="22"/>
        </w:rPr>
        <w:t xml:space="preserve"> </w:t>
      </w:r>
      <w:r w:rsidRPr="002D51DD">
        <w:rPr>
          <w:rFonts w:ascii="Arial" w:hAnsi="Arial" w:cs="Arial"/>
          <w:sz w:val="22"/>
          <w:szCs w:val="22"/>
        </w:rPr>
        <w:t>and</w:t>
      </w:r>
      <w:r w:rsidRPr="002D51DD">
        <w:rPr>
          <w:rFonts w:ascii="Arial" w:hAnsi="Arial" w:cs="Arial"/>
          <w:spacing w:val="-11"/>
          <w:sz w:val="22"/>
          <w:szCs w:val="22"/>
        </w:rPr>
        <w:t xml:space="preserve"> </w:t>
      </w:r>
      <w:r w:rsidRPr="002D51DD">
        <w:rPr>
          <w:rFonts w:ascii="Arial" w:hAnsi="Arial" w:cs="Arial"/>
          <w:sz w:val="22"/>
          <w:szCs w:val="22"/>
        </w:rPr>
        <w:t>Hosseini,</w:t>
      </w:r>
      <w:r w:rsidRPr="002D51DD">
        <w:rPr>
          <w:rFonts w:ascii="Arial" w:hAnsi="Arial" w:cs="Arial"/>
          <w:spacing w:val="-11"/>
          <w:sz w:val="22"/>
          <w:szCs w:val="22"/>
        </w:rPr>
        <w:t xml:space="preserve"> </w:t>
      </w:r>
      <w:r w:rsidRPr="002D51DD">
        <w:rPr>
          <w:rFonts w:ascii="Arial" w:hAnsi="Arial" w:cs="Arial"/>
          <w:sz w:val="22"/>
          <w:szCs w:val="22"/>
        </w:rPr>
        <w:t>M.,</w:t>
      </w:r>
      <w:r w:rsidRPr="002D51DD">
        <w:rPr>
          <w:rFonts w:ascii="Arial" w:hAnsi="Arial" w:cs="Arial"/>
          <w:spacing w:val="-10"/>
          <w:sz w:val="22"/>
          <w:szCs w:val="22"/>
        </w:rPr>
        <w:t xml:space="preserve"> (</w:t>
      </w:r>
      <w:r w:rsidRPr="002D51DD">
        <w:rPr>
          <w:rFonts w:ascii="Arial" w:hAnsi="Arial" w:cs="Arial"/>
          <w:sz w:val="22"/>
          <w:szCs w:val="22"/>
        </w:rPr>
        <w:t>2017).</w:t>
      </w:r>
      <w:r w:rsidRPr="002D51DD">
        <w:rPr>
          <w:rFonts w:ascii="Arial" w:hAnsi="Arial" w:cs="Arial"/>
          <w:spacing w:val="-16"/>
          <w:sz w:val="22"/>
          <w:szCs w:val="22"/>
        </w:rPr>
        <w:t xml:space="preserve"> </w:t>
      </w:r>
      <w:r w:rsidRPr="002D51DD">
        <w:rPr>
          <w:rFonts w:ascii="Arial" w:hAnsi="Arial" w:cs="Arial"/>
          <w:sz w:val="22"/>
          <w:szCs w:val="22"/>
        </w:rPr>
        <w:t>Relationship</w:t>
      </w:r>
      <w:r w:rsidRPr="002D51DD">
        <w:rPr>
          <w:rFonts w:ascii="Arial" w:hAnsi="Arial" w:cs="Arial"/>
          <w:spacing w:val="-58"/>
          <w:sz w:val="22"/>
          <w:szCs w:val="22"/>
        </w:rPr>
        <w:t xml:space="preserve"> </w:t>
      </w:r>
      <w:r w:rsidRPr="002D51DD">
        <w:rPr>
          <w:rFonts w:ascii="Arial" w:hAnsi="Arial" w:cs="Arial"/>
          <w:sz w:val="22"/>
          <w:szCs w:val="22"/>
        </w:rPr>
        <w:t>between time management skills and anxiety and academic motivation of nursing students in</w:t>
      </w:r>
      <w:r w:rsidRPr="002D51DD">
        <w:rPr>
          <w:rFonts w:ascii="Arial" w:hAnsi="Arial" w:cs="Arial"/>
          <w:spacing w:val="1"/>
          <w:sz w:val="22"/>
          <w:szCs w:val="22"/>
        </w:rPr>
        <w:t xml:space="preserve"> </w:t>
      </w:r>
      <w:r w:rsidRPr="002D51DD">
        <w:rPr>
          <w:rFonts w:ascii="Arial" w:hAnsi="Arial" w:cs="Arial"/>
          <w:sz w:val="22"/>
          <w:szCs w:val="22"/>
        </w:rPr>
        <w:t>Tehran.</w:t>
      </w:r>
      <w:r w:rsidRPr="002D51DD">
        <w:rPr>
          <w:rFonts w:ascii="Arial" w:hAnsi="Arial" w:cs="Arial"/>
          <w:spacing w:val="-1"/>
          <w:sz w:val="22"/>
          <w:szCs w:val="22"/>
        </w:rPr>
        <w:t xml:space="preserve"> </w:t>
      </w:r>
    </w:p>
    <w:p w14:paraId="34DAB5FE" w14:textId="77777777" w:rsidR="002D51DD" w:rsidRPr="002D51DD" w:rsidRDefault="002D51DD" w:rsidP="002D51DD">
      <w:pPr>
        <w:pStyle w:val="BodyText"/>
        <w:spacing w:line="357" w:lineRule="auto"/>
        <w:ind w:right="120"/>
        <w:jc w:val="both"/>
        <w:rPr>
          <w:rFonts w:ascii="Arial" w:hAnsi="Arial" w:cs="Arial"/>
          <w:sz w:val="22"/>
          <w:szCs w:val="22"/>
        </w:rPr>
      </w:pPr>
    </w:p>
    <w:p w14:paraId="31D70BB0" w14:textId="4584AF62" w:rsidR="003C670F" w:rsidRPr="002D51DD" w:rsidRDefault="003C670F" w:rsidP="007E473E">
      <w:pPr>
        <w:rPr>
          <w:rFonts w:ascii="Arial" w:hAnsi="Arial" w:cs="Arial"/>
        </w:rPr>
      </w:pPr>
      <w:proofErr w:type="spellStart"/>
      <w:r w:rsidRPr="002D51DD">
        <w:rPr>
          <w:rFonts w:ascii="Arial" w:hAnsi="Arial" w:cs="Arial"/>
        </w:rPr>
        <w:t>Ardian</w:t>
      </w:r>
      <w:proofErr w:type="spellEnd"/>
      <w:r w:rsidRPr="002D51DD">
        <w:rPr>
          <w:rFonts w:ascii="Arial" w:hAnsi="Arial" w:cs="Arial"/>
        </w:rPr>
        <w:t xml:space="preserve">, P., </w:t>
      </w:r>
      <w:proofErr w:type="spellStart"/>
      <w:r w:rsidRPr="002D51DD">
        <w:rPr>
          <w:rFonts w:ascii="Arial" w:hAnsi="Arial" w:cs="Arial"/>
        </w:rPr>
        <w:t>Hariyati</w:t>
      </w:r>
      <w:proofErr w:type="spellEnd"/>
      <w:r w:rsidRPr="002D51DD">
        <w:rPr>
          <w:rFonts w:ascii="Arial" w:hAnsi="Arial" w:cs="Arial"/>
        </w:rPr>
        <w:t xml:space="preserve">, R.T.S. and </w:t>
      </w:r>
      <w:proofErr w:type="spellStart"/>
      <w:r w:rsidRPr="002D51DD">
        <w:rPr>
          <w:rFonts w:ascii="Arial" w:hAnsi="Arial" w:cs="Arial"/>
        </w:rPr>
        <w:t>Afifah</w:t>
      </w:r>
      <w:proofErr w:type="spellEnd"/>
      <w:r w:rsidRPr="002D51DD">
        <w:rPr>
          <w:rFonts w:ascii="Arial" w:hAnsi="Arial" w:cs="Arial"/>
        </w:rPr>
        <w:t>, E., (2019). Correlation between implementation case</w:t>
      </w:r>
      <w:r w:rsidRPr="002D51DD">
        <w:rPr>
          <w:rFonts w:ascii="Arial" w:hAnsi="Arial" w:cs="Arial"/>
          <w:spacing w:val="1"/>
        </w:rPr>
        <w:t xml:space="preserve"> </w:t>
      </w:r>
      <w:r w:rsidRPr="002D51DD">
        <w:rPr>
          <w:rFonts w:ascii="Arial" w:hAnsi="Arial" w:cs="Arial"/>
        </w:rPr>
        <w:t>reflection discussion based on the Graham Gibbs Cycle and nurses’ critical thinking skills.</w:t>
      </w:r>
    </w:p>
    <w:p w14:paraId="0E4921D7" w14:textId="77777777" w:rsidR="002D51DD" w:rsidRPr="002D51DD" w:rsidRDefault="002D51DD" w:rsidP="007E473E">
      <w:pPr>
        <w:rPr>
          <w:rFonts w:ascii="Arial" w:hAnsi="Arial" w:cs="Arial"/>
        </w:rPr>
      </w:pPr>
    </w:p>
    <w:p w14:paraId="56243F5D" w14:textId="36542048" w:rsidR="003C670F" w:rsidRDefault="003C670F" w:rsidP="002D51DD">
      <w:pPr>
        <w:pStyle w:val="BodyText"/>
        <w:spacing w:line="360" w:lineRule="auto"/>
        <w:ind w:right="118"/>
        <w:jc w:val="both"/>
        <w:rPr>
          <w:rFonts w:ascii="Arial" w:hAnsi="Arial" w:cs="Arial"/>
          <w:sz w:val="22"/>
          <w:szCs w:val="22"/>
        </w:rPr>
      </w:pPr>
      <w:proofErr w:type="spellStart"/>
      <w:r w:rsidRPr="002D51DD">
        <w:rPr>
          <w:rFonts w:ascii="Arial" w:hAnsi="Arial" w:cs="Arial"/>
          <w:sz w:val="22"/>
          <w:szCs w:val="22"/>
        </w:rPr>
        <w:t>Hariyati</w:t>
      </w:r>
      <w:proofErr w:type="spellEnd"/>
      <w:r w:rsidRPr="002D51DD">
        <w:rPr>
          <w:rFonts w:ascii="Arial" w:hAnsi="Arial" w:cs="Arial"/>
          <w:sz w:val="22"/>
          <w:szCs w:val="22"/>
        </w:rPr>
        <w:t xml:space="preserve">, R.T.S. and </w:t>
      </w:r>
      <w:proofErr w:type="spellStart"/>
      <w:r w:rsidRPr="002D51DD">
        <w:rPr>
          <w:rFonts w:ascii="Arial" w:hAnsi="Arial" w:cs="Arial"/>
          <w:sz w:val="22"/>
          <w:szCs w:val="22"/>
        </w:rPr>
        <w:t>Ungsianik</w:t>
      </w:r>
      <w:proofErr w:type="spellEnd"/>
      <w:r w:rsidRPr="002D51DD">
        <w:rPr>
          <w:rFonts w:ascii="Arial" w:hAnsi="Arial" w:cs="Arial"/>
          <w:sz w:val="22"/>
          <w:szCs w:val="22"/>
        </w:rPr>
        <w:t>, T., (2018). Improving the interpersonal competences of head</w:t>
      </w:r>
      <w:r w:rsidRPr="002D51DD">
        <w:rPr>
          <w:rFonts w:ascii="Arial" w:hAnsi="Arial" w:cs="Arial"/>
          <w:spacing w:val="1"/>
          <w:sz w:val="22"/>
          <w:szCs w:val="22"/>
        </w:rPr>
        <w:t xml:space="preserve"> </w:t>
      </w:r>
      <w:r w:rsidRPr="002D51DD">
        <w:rPr>
          <w:rFonts w:ascii="Arial" w:hAnsi="Arial" w:cs="Arial"/>
          <w:sz w:val="22"/>
          <w:szCs w:val="22"/>
        </w:rPr>
        <w:t xml:space="preserve">nurses through Peplau's theoretical active learning approach. </w:t>
      </w:r>
    </w:p>
    <w:p w14:paraId="54673250" w14:textId="1601FDD5" w:rsidR="00C45D2A" w:rsidRDefault="00C45D2A" w:rsidP="002D51DD">
      <w:pPr>
        <w:pStyle w:val="BodyText"/>
        <w:spacing w:line="360" w:lineRule="auto"/>
        <w:ind w:right="118"/>
        <w:jc w:val="both"/>
        <w:rPr>
          <w:rFonts w:ascii="Arial" w:hAnsi="Arial" w:cs="Arial"/>
          <w:sz w:val="22"/>
          <w:szCs w:val="22"/>
        </w:rPr>
      </w:pPr>
    </w:p>
    <w:p w14:paraId="657394E4" w14:textId="374251B9" w:rsidR="00C45D2A" w:rsidRPr="002D51DD" w:rsidRDefault="00C45D2A" w:rsidP="002D51DD">
      <w:pPr>
        <w:pStyle w:val="BodyText"/>
        <w:spacing w:line="360" w:lineRule="auto"/>
        <w:ind w:right="118"/>
        <w:jc w:val="both"/>
        <w:rPr>
          <w:rFonts w:ascii="Arial" w:hAnsi="Arial" w:cs="Arial"/>
          <w:i/>
          <w:sz w:val="22"/>
          <w:szCs w:val="22"/>
        </w:rPr>
      </w:pPr>
      <w:r w:rsidRPr="00C45D2A">
        <w:rPr>
          <w:rFonts w:ascii="Arial" w:hAnsi="Arial" w:cs="Arial"/>
          <w:i/>
          <w:sz w:val="22"/>
          <w:szCs w:val="22"/>
        </w:rPr>
        <w:t>Brierley, J., (2019). Working with Two-year-</w:t>
      </w:r>
      <w:proofErr w:type="spellStart"/>
      <w:r w:rsidRPr="00C45D2A">
        <w:rPr>
          <w:rFonts w:ascii="Arial" w:hAnsi="Arial" w:cs="Arial"/>
          <w:i/>
          <w:sz w:val="22"/>
          <w:szCs w:val="22"/>
        </w:rPr>
        <w:t>olds</w:t>
      </w:r>
      <w:proofErr w:type="spellEnd"/>
      <w:r w:rsidRPr="00C45D2A">
        <w:rPr>
          <w:rFonts w:ascii="Arial" w:hAnsi="Arial" w:cs="Arial"/>
          <w:i/>
          <w:sz w:val="22"/>
          <w:szCs w:val="22"/>
        </w:rPr>
        <w:t>: Developing Reflective Practice. Abingdon: Routledge.</w:t>
      </w:r>
    </w:p>
    <w:p w14:paraId="62DD12B9" w14:textId="77777777" w:rsidR="003C670F" w:rsidRDefault="003C670F" w:rsidP="007E473E"/>
    <w:p w14:paraId="1BB1EF9E" w14:textId="1F2FA1ED" w:rsidR="007E473E" w:rsidRDefault="007E473E" w:rsidP="00424D1A"/>
    <w:p w14:paraId="0163BF98" w14:textId="6AB9CA10" w:rsidR="00903CFB" w:rsidRDefault="00903CFB" w:rsidP="00424D1A"/>
    <w:p w14:paraId="7489A938" w14:textId="602DB3BE" w:rsidR="00903CFB" w:rsidRDefault="00903CFB" w:rsidP="00424D1A"/>
    <w:p w14:paraId="5455572A" w14:textId="68FDC99C" w:rsidR="00903CFB" w:rsidRDefault="00903CFB" w:rsidP="00424D1A"/>
    <w:p w14:paraId="6B2C6054" w14:textId="20785D9F" w:rsidR="00903CFB" w:rsidRDefault="00903CFB" w:rsidP="00424D1A"/>
    <w:p w14:paraId="44AC4DD7" w14:textId="213309F9" w:rsidR="00903CFB" w:rsidRDefault="00903CFB" w:rsidP="00424D1A"/>
    <w:p w14:paraId="3E125945" w14:textId="60F76E4D" w:rsidR="00903CFB" w:rsidRDefault="00903CFB" w:rsidP="00424D1A"/>
    <w:p w14:paraId="0F4F6FB2" w14:textId="757CAC78" w:rsidR="00903CFB" w:rsidRDefault="00903CFB" w:rsidP="00424D1A"/>
    <w:p w14:paraId="4AF16942" w14:textId="2A5FF7F2" w:rsidR="00903CFB" w:rsidRDefault="00903CFB" w:rsidP="00424D1A"/>
    <w:p w14:paraId="3EB7D921" w14:textId="2E119524" w:rsidR="00903CFB" w:rsidRDefault="00903CFB" w:rsidP="00424D1A"/>
    <w:p w14:paraId="73934ADC" w14:textId="74ABD061" w:rsidR="00903CFB" w:rsidRDefault="00903CFB" w:rsidP="00424D1A"/>
    <w:p w14:paraId="7E66202E" w14:textId="2EED8A29" w:rsidR="00903CFB" w:rsidRDefault="00903CFB" w:rsidP="00424D1A"/>
    <w:p w14:paraId="69DA0DB3" w14:textId="6D4C7ED1" w:rsidR="00903CFB" w:rsidRDefault="00903CFB" w:rsidP="00424D1A"/>
    <w:p w14:paraId="696BF14C" w14:textId="7B51DBE4" w:rsidR="00903CFB" w:rsidRPr="00903CFB" w:rsidRDefault="00903CFB" w:rsidP="00424D1A">
      <w:pPr>
        <w:rPr>
          <w:rFonts w:ascii="Arial" w:hAnsi="Arial" w:cs="Arial"/>
          <w:b/>
          <w:bCs/>
        </w:rPr>
      </w:pPr>
      <w:r w:rsidRPr="00903CFB">
        <w:rPr>
          <w:rFonts w:ascii="Arial" w:hAnsi="Arial" w:cs="Arial"/>
          <w:b/>
          <w:bCs/>
        </w:rPr>
        <w:t>Appendices:</w:t>
      </w:r>
    </w:p>
    <w:tbl>
      <w:tblPr>
        <w:tblW w:w="5000" w:type="pct"/>
        <w:shd w:val="clear" w:color="auto" w:fill="FFFFFF"/>
        <w:tblCellMar>
          <w:left w:w="0" w:type="dxa"/>
          <w:right w:w="0" w:type="dxa"/>
        </w:tblCellMar>
        <w:tblLook w:val="04A0" w:firstRow="1" w:lastRow="0" w:firstColumn="1" w:lastColumn="0" w:noHBand="0" w:noVBand="1"/>
      </w:tblPr>
      <w:tblGrid>
        <w:gridCol w:w="9360"/>
      </w:tblGrid>
      <w:tr w:rsidR="00903CFB" w:rsidRPr="00903CFB" w14:paraId="4F602CA0" w14:textId="77777777" w:rsidTr="00903CFB">
        <w:tc>
          <w:tcPr>
            <w:tcW w:w="0" w:type="auto"/>
            <w:tcBorders>
              <w:top w:val="nil"/>
              <w:bottom w:val="nil"/>
            </w:tcBorders>
            <w:shd w:val="clear" w:color="auto" w:fill="FFFFFF"/>
            <w:tcMar>
              <w:top w:w="135"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360"/>
            </w:tblGrid>
            <w:tr w:rsidR="00903CFB" w:rsidRPr="00903CFB" w14:paraId="25C2C224"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90"/>
                  </w:tblGrid>
                  <w:tr w:rsidR="00903CFB" w:rsidRPr="00903CFB" w14:paraId="4ED34B15" w14:textId="77777777">
                    <w:tc>
                      <w:tcPr>
                        <w:tcW w:w="0" w:type="auto"/>
                        <w:tcMar>
                          <w:top w:w="0" w:type="dxa"/>
                          <w:left w:w="135" w:type="dxa"/>
                          <w:bottom w:w="0" w:type="dxa"/>
                          <w:right w:w="135" w:type="dxa"/>
                        </w:tcMar>
                        <w:hideMark/>
                      </w:tcPr>
                      <w:p w14:paraId="2B2F40BD" w14:textId="669AA0FE" w:rsidR="00903CFB" w:rsidRPr="00903CFB" w:rsidRDefault="00903CFB" w:rsidP="00903CFB">
                        <w:pPr>
                          <w:spacing w:after="0" w:line="240" w:lineRule="auto"/>
                          <w:jc w:val="center"/>
                          <w:rPr>
                            <w:rFonts w:ascii="Helvetica" w:eastAsia="Times New Roman" w:hAnsi="Helvetica" w:cs="Times New Roman"/>
                            <w:sz w:val="24"/>
                            <w:szCs w:val="24"/>
                          </w:rPr>
                        </w:pPr>
                        <w:r w:rsidRPr="00903CFB">
                          <w:rPr>
                            <w:rFonts w:ascii="Helvetica" w:eastAsia="Times New Roman" w:hAnsi="Helvetica" w:cs="Times New Roman"/>
                            <w:noProof/>
                            <w:color w:val="53A7A8"/>
                            <w:sz w:val="24"/>
                            <w:szCs w:val="24"/>
                          </w:rPr>
                          <w:drawing>
                            <wp:inline distT="0" distB="0" distL="0" distR="0" wp14:anchorId="61C3CF85" wp14:editId="57C2C8B5">
                              <wp:extent cx="2381250" cy="533400"/>
                              <wp:effectExtent l="0" t="0" r="0" b="0"/>
                              <wp:docPr id="6" name="Picture 6" descr="https://ci6.googleusercontent.com/proxy/Z6RchR6HZ4oMHyQYH03VUvFXsYAI0x0MWeLgfGCKXDs1ucH6r29Qnhf7976RKGctx-fEjkDYyZyhJLuorjSSHtSbE8GYxlQ=s0-d-e1-ft#https://static.neris-assets.com/images/logo_main.pn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597486958491509619ymail_ctr_id_-167838-2" descr="https://ci6.googleusercontent.com/proxy/Z6RchR6HZ4oMHyQYH03VUvFXsYAI0x0MWeLgfGCKXDs1ucH6r29Qnhf7976RKGctx-fEjkDYyZyhJLuorjSSHtSbE8GYxlQ=s0-d-e1-ft#https://static.neris-assets.com/images/logo_main.png">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81250" cy="533400"/>
                                      </a:xfrm>
                                      <a:prstGeom prst="rect">
                                        <a:avLst/>
                                      </a:prstGeom>
                                      <a:noFill/>
                                      <a:ln>
                                        <a:noFill/>
                                      </a:ln>
                                    </pic:spPr>
                                  </pic:pic>
                                </a:graphicData>
                              </a:graphic>
                            </wp:inline>
                          </w:drawing>
                        </w:r>
                      </w:p>
                    </w:tc>
                  </w:tr>
                </w:tbl>
                <w:p w14:paraId="1AF435DB"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3B9E9FAB" w14:textId="77777777" w:rsidR="00903CFB" w:rsidRPr="00903CFB" w:rsidRDefault="00903CFB" w:rsidP="00903CFB">
            <w:pPr>
              <w:spacing w:after="0" w:line="240" w:lineRule="auto"/>
              <w:rPr>
                <w:rFonts w:ascii="Helvetica" w:eastAsia="Times New Roman" w:hAnsi="Helvetica" w:cs="Times New Roman"/>
                <w:color w:val="222222"/>
                <w:sz w:val="24"/>
                <w:szCs w:val="24"/>
              </w:rPr>
            </w:pPr>
          </w:p>
        </w:tc>
      </w:tr>
      <w:tr w:rsidR="00903CFB" w:rsidRPr="00903CFB" w14:paraId="01E33A9A" w14:textId="77777777" w:rsidTr="00903CFB">
        <w:tc>
          <w:tcPr>
            <w:tcW w:w="0" w:type="auto"/>
            <w:tcBorders>
              <w:top w:val="nil"/>
              <w:bottom w:val="nil"/>
            </w:tcBorders>
            <w:shd w:val="clear" w:color="auto" w:fill="FFFFFF"/>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9360"/>
            </w:tblGrid>
            <w:tr w:rsidR="00903CFB" w:rsidRPr="00903CFB" w14:paraId="2B35A718"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903CFB" w:rsidRPr="00903CFB" w14:paraId="16F9DBDC" w14:textId="77777777">
                    <w:tc>
                      <w:tcPr>
                        <w:tcW w:w="0" w:type="auto"/>
                        <w:tcMar>
                          <w:top w:w="0" w:type="dxa"/>
                          <w:left w:w="270" w:type="dxa"/>
                          <w:bottom w:w="135" w:type="dxa"/>
                          <w:right w:w="270" w:type="dxa"/>
                        </w:tcMar>
                        <w:hideMark/>
                      </w:tcPr>
                      <w:p w14:paraId="379CD73C" w14:textId="77777777" w:rsidR="00903CFB" w:rsidRPr="00903CFB" w:rsidRDefault="00903CFB" w:rsidP="00903CFB">
                        <w:pPr>
                          <w:spacing w:after="0" w:line="469" w:lineRule="atLeast"/>
                          <w:jc w:val="center"/>
                          <w:outlineLvl w:val="0"/>
                          <w:rPr>
                            <w:rFonts w:ascii="Source Sans Pro" w:eastAsia="Times New Roman" w:hAnsi="Source Sans Pro" w:cs="Times New Roman"/>
                            <w:color w:val="57584F"/>
                            <w:kern w:val="36"/>
                            <w:sz w:val="38"/>
                            <w:szCs w:val="38"/>
                          </w:rPr>
                        </w:pPr>
                        <w:r w:rsidRPr="00903CFB">
                          <w:rPr>
                            <w:rFonts w:ascii="Source Sans Pro" w:eastAsia="Times New Roman" w:hAnsi="Source Sans Pro" w:cs="Times New Roman"/>
                            <w:color w:val="57584F"/>
                            <w:kern w:val="36"/>
                            <w:sz w:val="38"/>
                            <w:szCs w:val="38"/>
                          </w:rPr>
                          <w:t>Thank you for completing our personality test!</w:t>
                        </w:r>
                      </w:p>
                    </w:tc>
                  </w:tr>
                </w:tbl>
                <w:p w14:paraId="0A745035"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44581325" w14:textId="77777777" w:rsidR="00903CFB" w:rsidRPr="00903CFB" w:rsidRDefault="00903CFB" w:rsidP="00903CFB">
            <w:pPr>
              <w:spacing w:after="0" w:line="240" w:lineRule="auto"/>
              <w:rPr>
                <w:rFonts w:ascii="Helvetica" w:eastAsia="Times New Roman" w:hAnsi="Helvetica" w:cs="Times New Roman"/>
                <w:color w:val="222222"/>
                <w:sz w:val="24"/>
                <w:szCs w:val="24"/>
              </w:rPr>
            </w:pPr>
          </w:p>
        </w:tc>
      </w:tr>
      <w:tr w:rsidR="00903CFB" w:rsidRPr="00903CFB" w14:paraId="64163D3B" w14:textId="77777777" w:rsidTr="00903CFB">
        <w:tc>
          <w:tcPr>
            <w:tcW w:w="0" w:type="auto"/>
            <w:tcBorders>
              <w:top w:val="nil"/>
            </w:tcBorders>
            <w:shd w:val="clear" w:color="auto" w:fill="FFFFFF"/>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360"/>
            </w:tblGrid>
            <w:tr w:rsidR="00903CFB" w:rsidRPr="00903CFB" w14:paraId="496AFB36" w14:textId="77777777">
              <w:tc>
                <w:tcPr>
                  <w:tcW w:w="0" w:type="auto"/>
                  <w:tcMar>
                    <w:top w:w="135" w:type="dxa"/>
                    <w:left w:w="0" w:type="dxa"/>
                    <w:bottom w:w="0" w:type="dxa"/>
                    <w:right w:w="0" w:type="dxa"/>
                  </w:tcMar>
                  <w:hideMark/>
                </w:tcPr>
                <w:p w14:paraId="054BD65A" w14:textId="77777777" w:rsidR="00903CFB" w:rsidRPr="00903CFB" w:rsidRDefault="00903CFB" w:rsidP="00903CFB">
                  <w:pPr>
                    <w:spacing w:after="0" w:line="405" w:lineRule="atLeast"/>
                    <w:jc w:val="center"/>
                    <w:rPr>
                      <w:rFonts w:ascii="Helvetica" w:eastAsia="Times New Roman" w:hAnsi="Helvetica" w:cs="Times New Roman"/>
                      <w:color w:val="57584F"/>
                      <w:sz w:val="27"/>
                      <w:szCs w:val="27"/>
                    </w:rPr>
                  </w:pPr>
                </w:p>
              </w:tc>
            </w:tr>
          </w:tbl>
          <w:p w14:paraId="28342026"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7DA41426"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903CFB" w:rsidRPr="00903CFB" w14:paraId="5882A225" w14:textId="77777777">
                    <w:tc>
                      <w:tcPr>
                        <w:tcW w:w="0" w:type="auto"/>
                        <w:tcMar>
                          <w:top w:w="0" w:type="dxa"/>
                          <w:left w:w="270" w:type="dxa"/>
                          <w:bottom w:w="135" w:type="dxa"/>
                          <w:right w:w="270" w:type="dxa"/>
                        </w:tcMar>
                        <w:hideMark/>
                      </w:tcPr>
                      <w:p w14:paraId="72C21EAE" w14:textId="77777777" w:rsidR="00903CFB" w:rsidRPr="00903CFB" w:rsidRDefault="00903CFB" w:rsidP="00903CFB">
                        <w:pPr>
                          <w:spacing w:before="150" w:after="300" w:line="405" w:lineRule="atLeast"/>
                          <w:rPr>
                            <w:rFonts w:ascii="Source Sans Pro" w:eastAsia="Times New Roman" w:hAnsi="Source Sans Pro" w:cs="Times New Roman"/>
                            <w:color w:val="57584F"/>
                            <w:sz w:val="27"/>
                            <w:szCs w:val="27"/>
                          </w:rPr>
                        </w:pPr>
                        <w:r w:rsidRPr="00903CFB">
                          <w:rPr>
                            <w:rFonts w:ascii="Source Sans Pro" w:eastAsia="Times New Roman" w:hAnsi="Source Sans Pro" w:cs="Times New Roman"/>
                            <w:color w:val="57584F"/>
                            <w:sz w:val="27"/>
                            <w:szCs w:val="27"/>
                          </w:rPr>
                          <w:t>As promised, here are your results:</w:t>
                        </w:r>
                      </w:p>
                      <w:p w14:paraId="1C1FE0FD" w14:textId="77777777" w:rsidR="00903CFB" w:rsidRPr="00903CFB" w:rsidRDefault="00903CFB" w:rsidP="00903CFB">
                        <w:pPr>
                          <w:spacing w:before="150" w:after="300" w:line="405" w:lineRule="atLeast"/>
                          <w:rPr>
                            <w:rFonts w:ascii="Source Sans Pro" w:eastAsia="Times New Roman" w:hAnsi="Source Sans Pro" w:cs="Times New Roman"/>
                            <w:color w:val="57584F"/>
                            <w:sz w:val="27"/>
                            <w:szCs w:val="27"/>
                          </w:rPr>
                        </w:pPr>
                        <w:r w:rsidRPr="00903CFB">
                          <w:rPr>
                            <w:rFonts w:ascii="Source Sans Pro" w:eastAsia="Times New Roman" w:hAnsi="Source Sans Pro" w:cs="Times New Roman"/>
                            <w:b/>
                            <w:bCs/>
                            <w:color w:val="57584F"/>
                            <w:sz w:val="27"/>
                            <w:szCs w:val="27"/>
                          </w:rPr>
                          <w:t>Personality type</w:t>
                        </w:r>
                        <w:r w:rsidRPr="00903CFB">
                          <w:rPr>
                            <w:rFonts w:ascii="Source Sans Pro" w:eastAsia="Times New Roman" w:hAnsi="Source Sans Pro" w:cs="Times New Roman"/>
                            <w:color w:val="57584F"/>
                            <w:sz w:val="27"/>
                            <w:szCs w:val="27"/>
                          </w:rPr>
                          <w:t>: </w:t>
                        </w:r>
                        <w:hyperlink r:id="rId11" w:tgtFrame="_blank" w:history="1">
                          <w:r w:rsidRPr="00903CFB">
                            <w:rPr>
                              <w:rFonts w:ascii="Source Sans Pro" w:eastAsia="Times New Roman" w:hAnsi="Source Sans Pro" w:cs="Times New Roman"/>
                              <w:color w:val="53A7A8"/>
                              <w:sz w:val="27"/>
                              <w:szCs w:val="27"/>
                              <w:u w:val="single"/>
                            </w:rPr>
                            <w:t>Consul (ESFJ-A)</w:t>
                          </w:r>
                        </w:hyperlink>
                        <w:r w:rsidRPr="00903CFB">
                          <w:rPr>
                            <w:rFonts w:ascii="Source Sans Pro" w:eastAsia="Times New Roman" w:hAnsi="Source Sans Pro" w:cs="Times New Roman"/>
                            <w:color w:val="57584F"/>
                            <w:sz w:val="27"/>
                            <w:szCs w:val="27"/>
                          </w:rPr>
                          <w:br/>
                        </w:r>
                        <w:r w:rsidRPr="00903CFB">
                          <w:rPr>
                            <w:rFonts w:ascii="Source Sans Pro" w:eastAsia="Times New Roman" w:hAnsi="Source Sans Pro" w:cs="Times New Roman"/>
                            <w:b/>
                            <w:bCs/>
                            <w:color w:val="57584F"/>
                            <w:sz w:val="27"/>
                            <w:szCs w:val="27"/>
                          </w:rPr>
                          <w:t>Traits</w:t>
                        </w:r>
                        <w:r w:rsidRPr="00903CFB">
                          <w:rPr>
                            <w:rFonts w:ascii="Source Sans Pro" w:eastAsia="Times New Roman" w:hAnsi="Source Sans Pro" w:cs="Times New Roman"/>
                            <w:color w:val="57584F"/>
                            <w:sz w:val="27"/>
                            <w:szCs w:val="27"/>
                          </w:rPr>
                          <w:t>: Extraverted – 56%, Observant – 69%, Feeling – 52%, Judging – 72%, Assertive – 53%</w:t>
                        </w:r>
                        <w:r w:rsidRPr="00903CFB">
                          <w:rPr>
                            <w:rFonts w:ascii="Source Sans Pro" w:eastAsia="Times New Roman" w:hAnsi="Source Sans Pro" w:cs="Times New Roman"/>
                            <w:color w:val="57584F"/>
                            <w:sz w:val="27"/>
                            <w:szCs w:val="27"/>
                          </w:rPr>
                          <w:br/>
                        </w:r>
                        <w:r w:rsidRPr="00903CFB">
                          <w:rPr>
                            <w:rFonts w:ascii="Source Sans Pro" w:eastAsia="Times New Roman" w:hAnsi="Source Sans Pro" w:cs="Times New Roman"/>
                            <w:b/>
                            <w:bCs/>
                            <w:color w:val="57584F"/>
                            <w:sz w:val="27"/>
                            <w:szCs w:val="27"/>
                          </w:rPr>
                          <w:t>Role</w:t>
                        </w:r>
                        <w:r w:rsidRPr="00903CFB">
                          <w:rPr>
                            <w:rFonts w:ascii="Source Sans Pro" w:eastAsia="Times New Roman" w:hAnsi="Source Sans Pro" w:cs="Times New Roman"/>
                            <w:color w:val="57584F"/>
                            <w:sz w:val="27"/>
                            <w:szCs w:val="27"/>
                          </w:rPr>
                          <w:t>: Sentinel</w:t>
                        </w:r>
                        <w:r w:rsidRPr="00903CFB">
                          <w:rPr>
                            <w:rFonts w:ascii="Source Sans Pro" w:eastAsia="Times New Roman" w:hAnsi="Source Sans Pro" w:cs="Times New Roman"/>
                            <w:color w:val="57584F"/>
                            <w:sz w:val="27"/>
                            <w:szCs w:val="27"/>
                          </w:rPr>
                          <w:br/>
                        </w:r>
                        <w:r w:rsidRPr="00903CFB">
                          <w:rPr>
                            <w:rFonts w:ascii="Source Sans Pro" w:eastAsia="Times New Roman" w:hAnsi="Source Sans Pro" w:cs="Times New Roman"/>
                            <w:b/>
                            <w:bCs/>
                            <w:color w:val="57584F"/>
                            <w:sz w:val="27"/>
                            <w:szCs w:val="27"/>
                          </w:rPr>
                          <w:t>Strategy</w:t>
                        </w:r>
                        <w:r w:rsidRPr="00903CFB">
                          <w:rPr>
                            <w:rFonts w:ascii="Source Sans Pro" w:eastAsia="Times New Roman" w:hAnsi="Source Sans Pro" w:cs="Times New Roman"/>
                            <w:color w:val="57584F"/>
                            <w:sz w:val="27"/>
                            <w:szCs w:val="27"/>
                          </w:rPr>
                          <w:t>: People Mastery</w:t>
                        </w:r>
                      </w:p>
                      <w:p w14:paraId="0E07136B" w14:textId="77777777" w:rsidR="00903CFB" w:rsidRPr="00903CFB" w:rsidRDefault="00903CFB" w:rsidP="00903CFB">
                        <w:pPr>
                          <w:spacing w:after="0" w:line="405" w:lineRule="atLeast"/>
                          <w:rPr>
                            <w:rFonts w:ascii="Helvetica" w:eastAsia="Times New Roman" w:hAnsi="Helvetica" w:cs="Times New Roman"/>
                            <w:color w:val="57584F"/>
                            <w:sz w:val="27"/>
                            <w:szCs w:val="27"/>
                          </w:rPr>
                        </w:pPr>
                        <w:r w:rsidRPr="00903CFB">
                          <w:rPr>
                            <w:rFonts w:ascii="Helvetica" w:eastAsia="Times New Roman" w:hAnsi="Helvetica" w:cs="Times New Roman"/>
                            <w:color w:val="57584F"/>
                            <w:sz w:val="27"/>
                            <w:szCs w:val="27"/>
                          </w:rPr>
                          <w:t>You can use this randomly generated password to access your profile:</w:t>
                        </w:r>
                      </w:p>
                      <w:p w14:paraId="4080AA9D" w14:textId="77777777" w:rsidR="00903CFB" w:rsidRPr="00903CFB" w:rsidRDefault="00903CFB" w:rsidP="00903CFB">
                        <w:pPr>
                          <w:spacing w:before="150" w:after="300" w:line="405" w:lineRule="atLeast"/>
                          <w:rPr>
                            <w:rFonts w:ascii="Source Sans Pro" w:eastAsia="Times New Roman" w:hAnsi="Source Sans Pro" w:cs="Times New Roman"/>
                            <w:color w:val="57584F"/>
                            <w:sz w:val="27"/>
                            <w:szCs w:val="27"/>
                          </w:rPr>
                        </w:pPr>
                        <w:r w:rsidRPr="00903CFB">
                          <w:rPr>
                            <w:rFonts w:ascii="Source Sans Pro" w:eastAsia="Times New Roman" w:hAnsi="Source Sans Pro" w:cs="Times New Roman"/>
                            <w:b/>
                            <w:bCs/>
                            <w:color w:val="57584F"/>
                            <w:sz w:val="27"/>
                            <w:szCs w:val="27"/>
                          </w:rPr>
                          <w:t>e1284369</w:t>
                        </w:r>
                      </w:p>
                      <w:p w14:paraId="231E3276" w14:textId="77777777" w:rsidR="00903CFB" w:rsidRPr="00903CFB" w:rsidRDefault="00C16165" w:rsidP="00903CFB">
                        <w:pPr>
                          <w:spacing w:before="150" w:after="0" w:line="405" w:lineRule="atLeast"/>
                          <w:rPr>
                            <w:rFonts w:ascii="Source Sans Pro" w:eastAsia="Times New Roman" w:hAnsi="Source Sans Pro" w:cs="Times New Roman"/>
                            <w:color w:val="57584F"/>
                            <w:sz w:val="27"/>
                            <w:szCs w:val="27"/>
                          </w:rPr>
                        </w:pPr>
                        <w:hyperlink r:id="rId12" w:tgtFrame="_blank" w:history="1">
                          <w:r w:rsidR="00903CFB" w:rsidRPr="00903CFB">
                            <w:rPr>
                              <w:rFonts w:ascii="Source Sans Pro" w:eastAsia="Times New Roman" w:hAnsi="Source Sans Pro" w:cs="Times New Roman"/>
                              <w:color w:val="53A7A8"/>
                              <w:sz w:val="27"/>
                              <w:szCs w:val="27"/>
                              <w:u w:val="single"/>
                            </w:rPr>
                            <w:t>View your profile →</w:t>
                          </w:r>
                        </w:hyperlink>
                      </w:p>
                    </w:tc>
                  </w:tr>
                </w:tbl>
                <w:p w14:paraId="26935802"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1AA5E454"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0012B974"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820"/>
                  </w:tblGrid>
                  <w:tr w:rsidR="00903CFB" w:rsidRPr="00903CFB" w14:paraId="3559701F" w14:textId="77777777">
                    <w:tc>
                      <w:tcPr>
                        <w:tcW w:w="0" w:type="auto"/>
                        <w:vAlign w:val="center"/>
                        <w:hideMark/>
                      </w:tcPr>
                      <w:p w14:paraId="69351AFE" w14:textId="77777777" w:rsidR="00903CFB" w:rsidRPr="00903CFB" w:rsidRDefault="00903CFB" w:rsidP="00903CFB">
                        <w:pPr>
                          <w:spacing w:after="0" w:line="240" w:lineRule="auto"/>
                          <w:rPr>
                            <w:rFonts w:ascii="Helvetica" w:eastAsia="Times New Roman" w:hAnsi="Helvetica" w:cs="Times New Roman"/>
                            <w:color w:val="222222"/>
                            <w:sz w:val="24"/>
                            <w:szCs w:val="24"/>
                          </w:rPr>
                        </w:pPr>
                      </w:p>
                    </w:tc>
                  </w:tr>
                </w:tbl>
                <w:p w14:paraId="432F13AD"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6961564E"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309A515B"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903CFB" w:rsidRPr="00903CFB" w14:paraId="5C195D82" w14:textId="77777777">
                    <w:tc>
                      <w:tcPr>
                        <w:tcW w:w="0" w:type="auto"/>
                        <w:tcMar>
                          <w:top w:w="0" w:type="dxa"/>
                          <w:left w:w="270" w:type="dxa"/>
                          <w:bottom w:w="135" w:type="dxa"/>
                          <w:right w:w="270" w:type="dxa"/>
                        </w:tcMar>
                        <w:hideMark/>
                      </w:tcPr>
                      <w:p w14:paraId="5638CCE5" w14:textId="77777777" w:rsidR="00903CFB" w:rsidRPr="00903CFB" w:rsidRDefault="00903CFB" w:rsidP="00903CFB">
                        <w:pPr>
                          <w:spacing w:after="0" w:line="469" w:lineRule="atLeast"/>
                          <w:jc w:val="center"/>
                          <w:outlineLvl w:val="1"/>
                          <w:rPr>
                            <w:rFonts w:ascii="Source Sans Pro" w:eastAsia="Times New Roman" w:hAnsi="Source Sans Pro" w:cs="Times New Roman"/>
                            <w:color w:val="57584F"/>
                            <w:sz w:val="38"/>
                            <w:szCs w:val="38"/>
                          </w:rPr>
                        </w:pPr>
                        <w:r w:rsidRPr="00903CFB">
                          <w:rPr>
                            <w:rFonts w:ascii="Source Sans Pro" w:eastAsia="Times New Roman" w:hAnsi="Source Sans Pro" w:cs="Times New Roman"/>
                            <w:color w:val="57584F"/>
                            <w:sz w:val="38"/>
                            <w:szCs w:val="38"/>
                          </w:rPr>
                          <w:t>Your world is about to make a whole lot more sense.</w:t>
                        </w:r>
                      </w:p>
                    </w:tc>
                  </w:tr>
                </w:tbl>
                <w:p w14:paraId="542528C8"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2B2FDB97"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498E6248"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903CFB" w:rsidRPr="00903CFB" w14:paraId="774D1DFD" w14:textId="77777777">
                    <w:tc>
                      <w:tcPr>
                        <w:tcW w:w="0" w:type="auto"/>
                        <w:tcMar>
                          <w:top w:w="0" w:type="dxa"/>
                          <w:left w:w="270" w:type="dxa"/>
                          <w:bottom w:w="135" w:type="dxa"/>
                          <w:right w:w="270" w:type="dxa"/>
                        </w:tcMar>
                        <w:hideMark/>
                      </w:tcPr>
                      <w:p w14:paraId="6607E6ED" w14:textId="77777777" w:rsidR="00903CFB" w:rsidRPr="00903CFB" w:rsidRDefault="00903CFB" w:rsidP="00903CFB">
                        <w:pPr>
                          <w:spacing w:before="150" w:after="300" w:line="405" w:lineRule="atLeast"/>
                          <w:rPr>
                            <w:rFonts w:ascii="Source Sans Pro" w:eastAsia="Times New Roman" w:hAnsi="Source Sans Pro" w:cs="Times New Roman"/>
                            <w:color w:val="57584F"/>
                            <w:sz w:val="27"/>
                            <w:szCs w:val="27"/>
                          </w:rPr>
                        </w:pPr>
                        <w:r w:rsidRPr="00903CFB">
                          <w:rPr>
                            <w:rFonts w:ascii="Source Sans Pro" w:eastAsia="Times New Roman" w:hAnsi="Source Sans Pro" w:cs="Times New Roman"/>
                            <w:color w:val="57584F"/>
                            <w:sz w:val="27"/>
                            <w:szCs w:val="27"/>
                          </w:rPr>
                          <w:t xml:space="preserve">Your journey to self-discovery is just beginning. To gain a much deeper understanding of who you are so you can put your gifts to work instead of grappling with them, unleash your potential for personal growth, and fully </w:t>
                        </w:r>
                        <w:r w:rsidRPr="00903CFB">
                          <w:rPr>
                            <w:rFonts w:ascii="Source Sans Pro" w:eastAsia="Times New Roman" w:hAnsi="Source Sans Pro" w:cs="Times New Roman"/>
                            <w:color w:val="57584F"/>
                            <w:sz w:val="27"/>
                            <w:szCs w:val="27"/>
                          </w:rPr>
                          <w:lastRenderedPageBreak/>
                          <w:t>show up for the people, causes, and purposes you care about, get the 231-page </w:t>
                        </w:r>
                        <w:hyperlink r:id="rId13" w:tgtFrame="_blank" w:history="1">
                          <w:r w:rsidRPr="00903CFB">
                            <w:rPr>
                              <w:rFonts w:ascii="Source Sans Pro" w:eastAsia="Times New Roman" w:hAnsi="Source Sans Pro" w:cs="Times New Roman"/>
                              <w:color w:val="53A7A8"/>
                              <w:sz w:val="27"/>
                              <w:szCs w:val="27"/>
                              <w:u w:val="single"/>
                            </w:rPr>
                            <w:t>Consul Premium Profile</w:t>
                          </w:r>
                        </w:hyperlink>
                        <w:r w:rsidRPr="00903CFB">
                          <w:rPr>
                            <w:rFonts w:ascii="Source Sans Pro" w:eastAsia="Times New Roman" w:hAnsi="Source Sans Pro" w:cs="Times New Roman"/>
                            <w:color w:val="57584F"/>
                            <w:sz w:val="27"/>
                            <w:szCs w:val="27"/>
                          </w:rPr>
                          <w:t>.</w:t>
                        </w:r>
                      </w:p>
                      <w:p w14:paraId="5832FF58" w14:textId="77777777" w:rsidR="00903CFB" w:rsidRPr="00903CFB" w:rsidRDefault="00903CFB" w:rsidP="00903CFB">
                        <w:pPr>
                          <w:spacing w:before="150" w:after="300" w:line="405" w:lineRule="atLeast"/>
                          <w:rPr>
                            <w:rFonts w:ascii="Source Sans Pro" w:eastAsia="Times New Roman" w:hAnsi="Source Sans Pro" w:cs="Times New Roman"/>
                            <w:color w:val="57584F"/>
                            <w:sz w:val="27"/>
                            <w:szCs w:val="27"/>
                          </w:rPr>
                        </w:pPr>
                        <w:r w:rsidRPr="00903CFB">
                          <w:rPr>
                            <w:rFonts w:ascii="Source Sans Pro" w:eastAsia="Times New Roman" w:hAnsi="Source Sans Pro" w:cs="Times New Roman"/>
                            <w:color w:val="57584F"/>
                            <w:sz w:val="27"/>
                            <w:szCs w:val="27"/>
                          </w:rPr>
                          <w:t>With the Premium Profile, you will go beyond the periphery for an in-depth exploration of your personality. You will understand, accept, and honor the person you are... while revealing the path to growing into the person you want to be.</w:t>
                        </w:r>
                      </w:p>
                      <w:p w14:paraId="377AA65D" w14:textId="77777777" w:rsidR="00903CFB" w:rsidRPr="00903CFB" w:rsidRDefault="00903CFB" w:rsidP="00903CFB">
                        <w:pPr>
                          <w:spacing w:before="150" w:after="0" w:line="405" w:lineRule="atLeast"/>
                          <w:rPr>
                            <w:rFonts w:ascii="Source Sans Pro" w:eastAsia="Times New Roman" w:hAnsi="Source Sans Pro" w:cs="Times New Roman"/>
                            <w:color w:val="57584F"/>
                            <w:sz w:val="27"/>
                            <w:szCs w:val="27"/>
                          </w:rPr>
                        </w:pPr>
                        <w:r w:rsidRPr="00903CFB">
                          <w:rPr>
                            <w:rFonts w:ascii="Source Sans Pro" w:eastAsia="Times New Roman" w:hAnsi="Source Sans Pro" w:cs="Times New Roman"/>
                            <w:color w:val="57584F"/>
                            <w:sz w:val="27"/>
                            <w:szCs w:val="27"/>
                          </w:rPr>
                          <w:t>The only question you’ll be asking yourself is: </w:t>
                        </w:r>
                        <w:r w:rsidRPr="00903CFB">
                          <w:rPr>
                            <w:rFonts w:ascii="Source Sans Pro" w:eastAsia="Times New Roman" w:hAnsi="Source Sans Pro" w:cs="Times New Roman"/>
                            <w:i/>
                            <w:iCs/>
                            <w:color w:val="57584F"/>
                            <w:sz w:val="27"/>
                            <w:szCs w:val="27"/>
                          </w:rPr>
                          <w:t>Why didn’t I have this sooner?</w:t>
                        </w:r>
                      </w:p>
                    </w:tc>
                  </w:tr>
                </w:tbl>
                <w:p w14:paraId="64847BCD"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765D32D4"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1B95671D" w14:textId="77777777">
              <w:tc>
                <w:tcPr>
                  <w:tcW w:w="0" w:type="auto"/>
                  <w:tcMar>
                    <w:top w:w="135" w:type="dxa"/>
                    <w:left w:w="135" w:type="dxa"/>
                    <w:bottom w:w="0" w:type="dxa"/>
                    <w:right w:w="135" w:type="dxa"/>
                  </w:tcMar>
                  <w:hideMark/>
                </w:tcPr>
                <w:tbl>
                  <w:tblPr>
                    <w:tblW w:w="5000" w:type="pct"/>
                    <w:tblCellSpacing w:w="0" w:type="dxa"/>
                    <w:tblCellMar>
                      <w:left w:w="0" w:type="dxa"/>
                      <w:right w:w="0" w:type="dxa"/>
                    </w:tblCellMar>
                    <w:tblLook w:val="04A0" w:firstRow="1" w:lastRow="0" w:firstColumn="1" w:lastColumn="0" w:noHBand="0" w:noVBand="1"/>
                  </w:tblPr>
                  <w:tblGrid>
                    <w:gridCol w:w="3090"/>
                    <w:gridCol w:w="6000"/>
                  </w:tblGrid>
                  <w:tr w:rsidR="00903CFB" w:rsidRPr="00903CFB" w14:paraId="2033DB51" w14:textId="77777777">
                    <w:trPr>
                      <w:tblCellSpacing w:w="0" w:type="dxa"/>
                    </w:trPr>
                    <w:tc>
                      <w:tcPr>
                        <w:tcW w:w="0" w:type="auto"/>
                        <w:tcMar>
                          <w:top w:w="0" w:type="dxa"/>
                          <w:left w:w="135" w:type="dxa"/>
                          <w:bottom w:w="135" w:type="dxa"/>
                          <w:right w:w="135" w:type="dxa"/>
                        </w:tcMar>
                        <w:hideMark/>
                      </w:tcPr>
                      <w:p w14:paraId="7073E493" w14:textId="77777777" w:rsidR="00903CFB" w:rsidRPr="00903CFB" w:rsidRDefault="00C16165" w:rsidP="00903CFB">
                        <w:pPr>
                          <w:spacing w:after="0" w:line="405" w:lineRule="atLeast"/>
                          <w:rPr>
                            <w:rFonts w:ascii="Helvetica" w:eastAsia="Times New Roman" w:hAnsi="Helvetica" w:cs="Times New Roman"/>
                            <w:color w:val="57584F"/>
                            <w:sz w:val="27"/>
                            <w:szCs w:val="27"/>
                          </w:rPr>
                        </w:pPr>
                        <w:hyperlink r:id="rId14" w:tgtFrame="_blank" w:history="1">
                          <w:r w:rsidR="00903CFB" w:rsidRPr="00903CFB">
                            <w:rPr>
                              <w:rFonts w:ascii="Helvetica" w:eastAsia="Times New Roman" w:hAnsi="Helvetica" w:cs="Times New Roman"/>
                              <w:color w:val="53A7A8"/>
                              <w:sz w:val="27"/>
                              <w:szCs w:val="27"/>
                              <w:u w:val="single"/>
                            </w:rPr>
                            <w:t>Get the Consul Premium Profile →</w:t>
                          </w:r>
                        </w:hyperlink>
                        <w:r w:rsidR="00903CFB" w:rsidRPr="00903CFB">
                          <w:rPr>
                            <w:rFonts w:ascii="Helvetica" w:eastAsia="Times New Roman" w:hAnsi="Helvetica" w:cs="Times New Roman"/>
                            <w:color w:val="57584F"/>
                            <w:sz w:val="27"/>
                            <w:szCs w:val="27"/>
                          </w:rPr>
                          <w:br/>
                        </w:r>
                        <w:r w:rsidR="00903CFB" w:rsidRPr="00903CFB">
                          <w:rPr>
                            <w:rFonts w:ascii="Helvetica" w:eastAsia="Times New Roman" w:hAnsi="Helvetica" w:cs="Times New Roman"/>
                            <w:color w:val="808080"/>
                            <w:sz w:val="21"/>
                            <w:szCs w:val="21"/>
                          </w:rPr>
                          <w:t>231 pages of insights and advice. Instant PDF download and online access, with e-reader versions also available. 30-day money-back guarantee.</w:t>
                        </w:r>
                      </w:p>
                    </w:tc>
                    <w:tc>
                      <w:tcPr>
                        <w:tcW w:w="0" w:type="auto"/>
                        <w:hideMark/>
                      </w:tcPr>
                      <w:p w14:paraId="2914DB75" w14:textId="059FA1F4" w:rsidR="00903CFB" w:rsidRPr="00903CFB" w:rsidRDefault="00903CFB" w:rsidP="00903CFB">
                        <w:pPr>
                          <w:spacing w:after="0" w:line="240" w:lineRule="auto"/>
                          <w:rPr>
                            <w:rFonts w:ascii="Helvetica" w:eastAsia="Times New Roman" w:hAnsi="Helvetica" w:cs="Times New Roman"/>
                            <w:sz w:val="24"/>
                            <w:szCs w:val="24"/>
                          </w:rPr>
                        </w:pPr>
                        <w:r w:rsidRPr="00903CFB">
                          <w:rPr>
                            <w:rFonts w:ascii="Helvetica" w:eastAsia="Times New Roman" w:hAnsi="Helvetica" w:cs="Times New Roman"/>
                            <w:noProof/>
                            <w:color w:val="53A7A8"/>
                            <w:sz w:val="24"/>
                            <w:szCs w:val="24"/>
                          </w:rPr>
                          <w:drawing>
                            <wp:inline distT="0" distB="0" distL="0" distR="0" wp14:anchorId="2FFD183B" wp14:editId="6E887FE7">
                              <wp:extent cx="3810000" cy="2857500"/>
                              <wp:effectExtent l="0" t="0" r="0" b="0"/>
                              <wp:docPr id="5" name="Picture 5" descr="https://ci4.googleusercontent.com/proxy/t9-0Z7ykjkcyleqjiWK009RUWFIj348MZx-4hHGbN70H-LuLpu0SN845hoOodRCBPyxHjgxmqOzFVIsgnk2DDl4NEoQVyXuIMLSZNLXDVwLBCg=s0-d-e1-ft#https://static.neris-assets.com/images/emails/ebooks/consul.png">
                                <a:hlinkClick xmlns:a="http://schemas.openxmlformats.org/drawingml/2006/main" r:id="rId15"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597486958491509619ymail_ctr_id_-781050-4" descr="https://ci4.googleusercontent.com/proxy/t9-0Z7ykjkcyleqjiWK009RUWFIj348MZx-4hHGbN70H-LuLpu0SN845hoOodRCBPyxHjgxmqOzFVIsgnk2DDl4NEoQVyXuIMLSZNLXDVwLBCg=s0-d-e1-ft#https://static.neris-assets.com/images/emails/ebooks/consul.png">
                                        <a:hlinkClick r:id="rId15" tgtFrame="&quot;_blank&quot;" tooltip="&quot;&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tc>
                  </w:tr>
                </w:tbl>
                <w:p w14:paraId="007174AB"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4DA196B5"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0711D64E" w14:textId="77777777">
              <w:tc>
                <w:tcPr>
                  <w:tcW w:w="0" w:type="auto"/>
                  <w:tcMar>
                    <w:top w:w="75" w:type="dxa"/>
                    <w:left w:w="270" w:type="dxa"/>
                    <w:bottom w:w="75"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820"/>
                  </w:tblGrid>
                  <w:tr w:rsidR="00903CFB" w:rsidRPr="00903CFB" w14:paraId="10C7692B" w14:textId="77777777">
                    <w:tc>
                      <w:tcPr>
                        <w:tcW w:w="0" w:type="auto"/>
                        <w:vAlign w:val="center"/>
                        <w:hideMark/>
                      </w:tcPr>
                      <w:p w14:paraId="4B1F748F" w14:textId="77777777" w:rsidR="00903CFB" w:rsidRPr="00903CFB" w:rsidRDefault="00903CFB" w:rsidP="00903CFB">
                        <w:pPr>
                          <w:spacing w:after="0" w:line="240" w:lineRule="auto"/>
                          <w:rPr>
                            <w:rFonts w:ascii="Helvetica" w:eastAsia="Times New Roman" w:hAnsi="Helvetica" w:cs="Times New Roman"/>
                            <w:color w:val="222222"/>
                            <w:sz w:val="24"/>
                            <w:szCs w:val="24"/>
                          </w:rPr>
                        </w:pPr>
                      </w:p>
                    </w:tc>
                  </w:tr>
                </w:tbl>
                <w:p w14:paraId="4D1A5A95"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52572F73"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58A5EDF4"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903CFB" w:rsidRPr="00903CFB" w14:paraId="406D968A" w14:textId="77777777">
                    <w:tc>
                      <w:tcPr>
                        <w:tcW w:w="0" w:type="auto"/>
                        <w:tcMar>
                          <w:top w:w="135" w:type="dxa"/>
                          <w:left w:w="270" w:type="dxa"/>
                          <w:bottom w:w="135" w:type="dxa"/>
                          <w:right w:w="270" w:type="dxa"/>
                        </w:tcMar>
                        <w:vAlign w:val="center"/>
                        <w:hideMark/>
                      </w:tcPr>
                      <w:tbl>
                        <w:tblPr>
                          <w:tblW w:w="5000" w:type="pct"/>
                          <w:shd w:val="clear" w:color="auto" w:fill="56AC8A"/>
                          <w:tblCellMar>
                            <w:top w:w="15" w:type="dxa"/>
                            <w:left w:w="15" w:type="dxa"/>
                            <w:bottom w:w="15" w:type="dxa"/>
                            <w:right w:w="15" w:type="dxa"/>
                          </w:tblCellMar>
                          <w:tblLook w:val="04A0" w:firstRow="1" w:lastRow="0" w:firstColumn="1" w:lastColumn="0" w:noHBand="0" w:noVBand="1"/>
                        </w:tblPr>
                        <w:tblGrid>
                          <w:gridCol w:w="8820"/>
                        </w:tblGrid>
                        <w:tr w:rsidR="00903CFB" w:rsidRPr="00903CFB" w14:paraId="0073F14B" w14:textId="77777777">
                          <w:tc>
                            <w:tcPr>
                              <w:tcW w:w="0" w:type="auto"/>
                              <w:shd w:val="clear" w:color="auto" w:fill="56AC8A"/>
                              <w:tcMar>
                                <w:top w:w="270" w:type="dxa"/>
                                <w:left w:w="270" w:type="dxa"/>
                                <w:bottom w:w="270" w:type="dxa"/>
                                <w:right w:w="270" w:type="dxa"/>
                              </w:tcMar>
                              <w:hideMark/>
                            </w:tcPr>
                            <w:p w14:paraId="75C422B2" w14:textId="77777777" w:rsidR="00903CFB" w:rsidRPr="00903CFB" w:rsidRDefault="00903CFB" w:rsidP="00903CFB">
                              <w:pPr>
                                <w:spacing w:after="0" w:line="486" w:lineRule="atLeast"/>
                                <w:jc w:val="center"/>
                                <w:rPr>
                                  <w:rFonts w:ascii="Helvetica" w:eastAsia="Times New Roman" w:hAnsi="Helvetica" w:cs="Times New Roman"/>
                                  <w:sz w:val="27"/>
                                  <w:szCs w:val="27"/>
                                </w:rPr>
                              </w:pPr>
                              <w:r w:rsidRPr="00903CFB">
                                <w:rPr>
                                  <w:rFonts w:ascii="Helvetica" w:eastAsia="Times New Roman" w:hAnsi="Helvetica" w:cs="Times New Roman"/>
                                  <w:sz w:val="27"/>
                                  <w:szCs w:val="27"/>
                                </w:rPr>
                                <w:t>Oh, and as a little thank-you for scrolling down this far, here’s a discount code for 20% off your premium profile:</w:t>
                              </w:r>
                              <w:r w:rsidRPr="00903CFB">
                                <w:rPr>
                                  <w:rFonts w:ascii="Helvetica" w:eastAsia="Times New Roman" w:hAnsi="Helvetica" w:cs="Times New Roman"/>
                                  <w:sz w:val="27"/>
                                  <w:szCs w:val="27"/>
                                </w:rPr>
                                <w:br/>
                              </w:r>
                              <w:r w:rsidRPr="00903CFB">
                                <w:rPr>
                                  <w:rFonts w:ascii="Helvetica" w:eastAsia="Times New Roman" w:hAnsi="Helvetica" w:cs="Times New Roman"/>
                                  <w:b/>
                                  <w:bCs/>
                                  <w:sz w:val="27"/>
                                  <w:szCs w:val="27"/>
                                </w:rPr>
                                <w:t>LEARNANDGROW</w:t>
                              </w:r>
                            </w:p>
                          </w:tc>
                        </w:tr>
                      </w:tbl>
                      <w:p w14:paraId="7AFC69A3"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473508F8"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70A69E00"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7675F3BD"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820"/>
                  </w:tblGrid>
                  <w:tr w:rsidR="00903CFB" w:rsidRPr="00903CFB" w14:paraId="34C704BE" w14:textId="77777777">
                    <w:tc>
                      <w:tcPr>
                        <w:tcW w:w="0" w:type="auto"/>
                        <w:vAlign w:val="center"/>
                        <w:hideMark/>
                      </w:tcPr>
                      <w:p w14:paraId="43086993" w14:textId="77777777" w:rsidR="00903CFB" w:rsidRPr="00903CFB" w:rsidRDefault="00903CFB" w:rsidP="00903CFB">
                        <w:pPr>
                          <w:spacing w:after="0" w:line="240" w:lineRule="auto"/>
                          <w:rPr>
                            <w:rFonts w:ascii="Helvetica" w:eastAsia="Times New Roman" w:hAnsi="Helvetica" w:cs="Times New Roman"/>
                            <w:color w:val="222222"/>
                            <w:sz w:val="24"/>
                            <w:szCs w:val="24"/>
                          </w:rPr>
                        </w:pPr>
                      </w:p>
                    </w:tc>
                  </w:tr>
                </w:tbl>
                <w:p w14:paraId="520DCCC8"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261486C2"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48FD0FC5"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903CFB" w:rsidRPr="00903CFB" w14:paraId="36590A46" w14:textId="77777777">
                    <w:tc>
                      <w:tcPr>
                        <w:tcW w:w="0" w:type="auto"/>
                        <w:tcMar>
                          <w:top w:w="0" w:type="dxa"/>
                          <w:left w:w="270" w:type="dxa"/>
                          <w:bottom w:w="135" w:type="dxa"/>
                          <w:right w:w="270" w:type="dxa"/>
                        </w:tcMar>
                        <w:hideMark/>
                      </w:tcPr>
                      <w:p w14:paraId="7C8285EF" w14:textId="77777777" w:rsidR="00903CFB" w:rsidRPr="00903CFB" w:rsidRDefault="00903CFB" w:rsidP="00903CFB">
                        <w:pPr>
                          <w:spacing w:after="0" w:line="469" w:lineRule="atLeast"/>
                          <w:jc w:val="center"/>
                          <w:outlineLvl w:val="1"/>
                          <w:rPr>
                            <w:rFonts w:ascii="Source Sans Pro" w:eastAsia="Times New Roman" w:hAnsi="Source Sans Pro" w:cs="Times New Roman"/>
                            <w:color w:val="57584F"/>
                            <w:sz w:val="38"/>
                            <w:szCs w:val="38"/>
                          </w:rPr>
                        </w:pPr>
                        <w:r w:rsidRPr="00903CFB">
                          <w:rPr>
                            <w:rFonts w:ascii="Source Sans Pro" w:eastAsia="Times New Roman" w:hAnsi="Source Sans Pro" w:cs="Times New Roman"/>
                            <w:color w:val="57584F"/>
                            <w:sz w:val="38"/>
                            <w:szCs w:val="38"/>
                          </w:rPr>
                          <w:t>What else can you learn?</w:t>
                        </w:r>
                      </w:p>
                    </w:tc>
                  </w:tr>
                </w:tbl>
                <w:p w14:paraId="10EC015D"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2F52E13E"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770080D0"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903CFB" w:rsidRPr="00903CFB" w14:paraId="71406EE1" w14:textId="77777777">
                    <w:tc>
                      <w:tcPr>
                        <w:tcW w:w="0" w:type="auto"/>
                        <w:tcMar>
                          <w:top w:w="0" w:type="dxa"/>
                          <w:left w:w="270" w:type="dxa"/>
                          <w:bottom w:w="135" w:type="dxa"/>
                          <w:right w:w="270" w:type="dxa"/>
                        </w:tcMar>
                        <w:hideMark/>
                      </w:tcPr>
                      <w:p w14:paraId="1997D7D9" w14:textId="77777777" w:rsidR="00903CFB" w:rsidRPr="00903CFB" w:rsidRDefault="00903CFB" w:rsidP="00903CFB">
                        <w:pPr>
                          <w:spacing w:after="0" w:line="405" w:lineRule="atLeast"/>
                          <w:rPr>
                            <w:rFonts w:ascii="Source Sans Pro" w:eastAsia="Times New Roman" w:hAnsi="Source Sans Pro" w:cs="Times New Roman"/>
                            <w:color w:val="57584F"/>
                            <w:sz w:val="27"/>
                            <w:szCs w:val="27"/>
                          </w:rPr>
                        </w:pPr>
                        <w:r w:rsidRPr="00903CFB">
                          <w:rPr>
                            <w:rFonts w:ascii="Source Sans Pro" w:eastAsia="Times New Roman" w:hAnsi="Source Sans Pro" w:cs="Times New Roman"/>
                            <w:color w:val="57584F"/>
                            <w:sz w:val="27"/>
                            <w:szCs w:val="27"/>
                          </w:rPr>
                          <w:lastRenderedPageBreak/>
                          <w:t>We’ve also developed many other tools and resources to help you explore how your personality traits may affect various aspects of your life – such as your confidence, perfectionism, job burnout, and more. You can also use our research to understand what really drives, inspires, and worries different personality types, helping you build more meaningful relationships.</w:t>
                        </w:r>
                      </w:p>
                    </w:tc>
                  </w:tr>
                </w:tbl>
                <w:p w14:paraId="4FEA9FC7"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695A9E80"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4A5A1DCE" w14:textId="77777777">
              <w:tc>
                <w:tcPr>
                  <w:tcW w:w="0" w:type="auto"/>
                  <w:tcMar>
                    <w:top w:w="75" w:type="dxa"/>
                    <w:left w:w="270" w:type="dxa"/>
                    <w:bottom w:w="75"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820"/>
                  </w:tblGrid>
                  <w:tr w:rsidR="00903CFB" w:rsidRPr="00903CFB" w14:paraId="3B67A6DC" w14:textId="77777777">
                    <w:tc>
                      <w:tcPr>
                        <w:tcW w:w="0" w:type="auto"/>
                        <w:vAlign w:val="center"/>
                        <w:hideMark/>
                      </w:tcPr>
                      <w:p w14:paraId="547F86EA" w14:textId="77777777" w:rsidR="00903CFB" w:rsidRPr="00903CFB" w:rsidRDefault="00903CFB" w:rsidP="00903CFB">
                        <w:pPr>
                          <w:spacing w:after="0" w:line="240" w:lineRule="auto"/>
                          <w:rPr>
                            <w:rFonts w:ascii="Helvetica" w:eastAsia="Times New Roman" w:hAnsi="Helvetica" w:cs="Times New Roman"/>
                            <w:color w:val="222222"/>
                            <w:sz w:val="24"/>
                            <w:szCs w:val="24"/>
                          </w:rPr>
                        </w:pPr>
                      </w:p>
                    </w:tc>
                  </w:tr>
                </w:tbl>
                <w:p w14:paraId="12791653"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7E3655C1"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2D4CD12B" w14:textId="77777777">
              <w:tc>
                <w:tcPr>
                  <w:tcW w:w="0" w:type="auto"/>
                  <w:tcMar>
                    <w:top w:w="135" w:type="dxa"/>
                    <w:left w:w="135" w:type="dxa"/>
                    <w:bottom w:w="0" w:type="dxa"/>
                    <w:right w:w="135" w:type="dxa"/>
                  </w:tcMar>
                  <w:hideMark/>
                </w:tcPr>
                <w:tbl>
                  <w:tblPr>
                    <w:tblW w:w="5000" w:type="pct"/>
                    <w:tblCellMar>
                      <w:left w:w="0" w:type="dxa"/>
                      <w:right w:w="0" w:type="dxa"/>
                    </w:tblCellMar>
                    <w:tblLook w:val="04A0" w:firstRow="1" w:lastRow="0" w:firstColumn="1" w:lastColumn="0" w:noHBand="0" w:noVBand="1"/>
                  </w:tblPr>
                  <w:tblGrid>
                    <w:gridCol w:w="9090"/>
                  </w:tblGrid>
                  <w:tr w:rsidR="00903CFB" w:rsidRPr="00903CFB" w14:paraId="235D80E1" w14:textId="77777777">
                    <w:tc>
                      <w:tcPr>
                        <w:tcW w:w="0" w:type="auto"/>
                        <w:tcMar>
                          <w:top w:w="0" w:type="dxa"/>
                          <w:left w:w="135" w:type="dxa"/>
                          <w:bottom w:w="0"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6000"/>
                        </w:tblGrid>
                        <w:tr w:rsidR="00903CFB" w:rsidRPr="00903CFB" w14:paraId="4FB4B18E" w14:textId="77777777">
                          <w:tc>
                            <w:tcPr>
                              <w:tcW w:w="0" w:type="auto"/>
                              <w:hideMark/>
                            </w:tcPr>
                            <w:p w14:paraId="0584B8DD" w14:textId="5C393103" w:rsidR="00903CFB" w:rsidRPr="00903CFB" w:rsidRDefault="00903CFB" w:rsidP="00903CFB">
                              <w:pPr>
                                <w:spacing w:after="0" w:line="240" w:lineRule="auto"/>
                                <w:rPr>
                                  <w:rFonts w:ascii="Helvetica" w:eastAsia="Times New Roman" w:hAnsi="Helvetica" w:cs="Times New Roman"/>
                                  <w:sz w:val="24"/>
                                  <w:szCs w:val="24"/>
                                </w:rPr>
                              </w:pPr>
                              <w:r w:rsidRPr="00903CFB">
                                <w:rPr>
                                  <w:rFonts w:ascii="Helvetica" w:eastAsia="Times New Roman" w:hAnsi="Helvetica" w:cs="Times New Roman"/>
                                  <w:noProof/>
                                  <w:color w:val="53A7A8"/>
                                  <w:sz w:val="24"/>
                                  <w:szCs w:val="24"/>
                                </w:rPr>
                                <w:drawing>
                                  <wp:inline distT="0" distB="0" distL="0" distR="0" wp14:anchorId="1B974D07" wp14:editId="244A94BF">
                                    <wp:extent cx="3810000" cy="2857500"/>
                                    <wp:effectExtent l="0" t="0" r="0" b="0"/>
                                    <wp:docPr id="4" name="Picture 4" descr="https://ci3.googleusercontent.com/proxy/kdlmyBaArcgQvQiVcNzFsPJEeOGik5spOJTPA3aGXn5KlsMmqiT_KolTt9RCfkJoUiDwMf7PA0j2GAhZFaosYGdVfvre3U8pQrH5Mbwbyw=s0-d-e1-ft#https://static.neris-assets.com/images/emails/next-tools.png">
                                      <a:hlinkClick xmlns:a="http://schemas.openxmlformats.org/drawingml/2006/main" r:id="rId17"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597486958491509619ymail_ctr_id_-12309-5" descr="https://ci3.googleusercontent.com/proxy/kdlmyBaArcgQvQiVcNzFsPJEeOGik5spOJTPA3aGXn5KlsMmqiT_KolTt9RCfkJoUiDwMf7PA0j2GAhZFaosYGdVfvre3U8pQrH5Mbwbyw=s0-d-e1-ft#https://static.neris-assets.com/images/emails/next-tools.png">
                                              <a:hlinkClick r:id="rId17" tgtFrame="&quot;_blank&quot;" tooltip="&quot;&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tc>
                        </w:tr>
                      </w:tbl>
                      <w:tbl>
                        <w:tblPr>
                          <w:tblpPr w:leftFromText="45" w:rightFromText="45" w:vertAnchor="text" w:tblpXSpec="right" w:tblpYSpec="center"/>
                          <w:tblW w:w="0" w:type="auto"/>
                          <w:tblCellMar>
                            <w:left w:w="0" w:type="dxa"/>
                            <w:right w:w="0" w:type="dxa"/>
                          </w:tblCellMar>
                          <w:tblLook w:val="04A0" w:firstRow="1" w:lastRow="0" w:firstColumn="1" w:lastColumn="0" w:noHBand="0" w:noVBand="1"/>
                        </w:tblPr>
                        <w:tblGrid>
                          <w:gridCol w:w="8820"/>
                        </w:tblGrid>
                        <w:tr w:rsidR="00903CFB" w:rsidRPr="00903CFB" w14:paraId="700E797E" w14:textId="77777777">
                          <w:tc>
                            <w:tcPr>
                              <w:tcW w:w="0" w:type="auto"/>
                              <w:hideMark/>
                            </w:tcPr>
                            <w:p w14:paraId="620C620F" w14:textId="77777777" w:rsidR="00903CFB" w:rsidRPr="00903CFB" w:rsidRDefault="00C16165" w:rsidP="00903CFB">
                              <w:pPr>
                                <w:spacing w:after="300" w:line="405" w:lineRule="atLeast"/>
                                <w:rPr>
                                  <w:rFonts w:ascii="Source Sans Pro" w:eastAsia="Times New Roman" w:hAnsi="Source Sans Pro" w:cs="Times New Roman"/>
                                  <w:color w:val="57584F"/>
                                  <w:sz w:val="27"/>
                                  <w:szCs w:val="27"/>
                                </w:rPr>
                              </w:pPr>
                              <w:hyperlink r:id="rId19" w:tgtFrame="_blank" w:history="1">
                                <w:r w:rsidR="00903CFB" w:rsidRPr="00903CFB">
                                  <w:rPr>
                                    <w:rFonts w:ascii="Source Sans Pro" w:eastAsia="Times New Roman" w:hAnsi="Source Sans Pro" w:cs="Times New Roman"/>
                                    <w:color w:val="53A7A8"/>
                                    <w:sz w:val="27"/>
                                    <w:szCs w:val="27"/>
                                    <w:u w:val="single"/>
                                  </w:rPr>
                                  <w:t>Take specialized assessments</w:t>
                                </w:r>
                                <w:r w:rsidR="00903CFB" w:rsidRPr="00903CFB">
                                  <w:rPr>
                                    <w:rFonts w:ascii="Source Sans Pro" w:eastAsia="Times New Roman" w:hAnsi="Source Sans Pro" w:cs="Times New Roman"/>
                                    <w:b/>
                                    <w:bCs/>
                                    <w:color w:val="53A7A8"/>
                                    <w:sz w:val="27"/>
                                    <w:szCs w:val="27"/>
                                  </w:rPr>
                                  <w:t>→</w:t>
                                </w:r>
                              </w:hyperlink>
                            </w:p>
                            <w:p w14:paraId="101AD29D" w14:textId="77777777" w:rsidR="00903CFB" w:rsidRPr="00903CFB" w:rsidRDefault="00903CFB" w:rsidP="00903CFB">
                              <w:pPr>
                                <w:spacing w:before="150" w:after="0" w:line="405" w:lineRule="atLeast"/>
                                <w:rPr>
                                  <w:rFonts w:ascii="Source Sans Pro" w:eastAsia="Times New Roman" w:hAnsi="Source Sans Pro" w:cs="Times New Roman"/>
                                  <w:color w:val="57584F"/>
                                  <w:sz w:val="27"/>
                                  <w:szCs w:val="27"/>
                                </w:rPr>
                              </w:pPr>
                              <w:r w:rsidRPr="00903CFB">
                                <w:rPr>
                                  <w:rFonts w:ascii="Source Sans Pro" w:eastAsia="Times New Roman" w:hAnsi="Source Sans Pro" w:cs="Times New Roman"/>
                                  <w:color w:val="57584F"/>
                                  <w:sz w:val="27"/>
                                  <w:szCs w:val="27"/>
                                </w:rPr>
                                <w:t>Our 25+ specialized assessments can help you improve your romantic relationships, analyze career choices, get a glimpse into your dark side, and more.</w:t>
                              </w:r>
                            </w:p>
                          </w:tc>
                        </w:tr>
                      </w:tbl>
                      <w:p w14:paraId="7657DA45"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5525FC4C"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77012520"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71B1EAE8" w14:textId="77777777">
              <w:tc>
                <w:tcPr>
                  <w:tcW w:w="0" w:type="auto"/>
                  <w:tcMar>
                    <w:top w:w="75" w:type="dxa"/>
                    <w:left w:w="270" w:type="dxa"/>
                    <w:bottom w:w="75"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820"/>
                  </w:tblGrid>
                  <w:tr w:rsidR="00903CFB" w:rsidRPr="00903CFB" w14:paraId="778C47BA" w14:textId="77777777">
                    <w:tc>
                      <w:tcPr>
                        <w:tcW w:w="0" w:type="auto"/>
                        <w:vAlign w:val="center"/>
                        <w:hideMark/>
                      </w:tcPr>
                      <w:p w14:paraId="01FA39E9" w14:textId="77777777" w:rsidR="00903CFB" w:rsidRPr="00903CFB" w:rsidRDefault="00903CFB" w:rsidP="00903CFB">
                        <w:pPr>
                          <w:spacing w:after="0" w:line="240" w:lineRule="auto"/>
                          <w:rPr>
                            <w:rFonts w:ascii="Helvetica" w:eastAsia="Times New Roman" w:hAnsi="Helvetica" w:cs="Times New Roman"/>
                            <w:color w:val="222222"/>
                            <w:sz w:val="24"/>
                            <w:szCs w:val="24"/>
                          </w:rPr>
                        </w:pPr>
                      </w:p>
                    </w:tc>
                  </w:tr>
                </w:tbl>
                <w:p w14:paraId="5BA8B198"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518DCC8D"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4F77D4A3" w14:textId="77777777">
              <w:tc>
                <w:tcPr>
                  <w:tcW w:w="0" w:type="auto"/>
                  <w:tcMar>
                    <w:top w:w="135" w:type="dxa"/>
                    <w:left w:w="135" w:type="dxa"/>
                    <w:bottom w:w="0" w:type="dxa"/>
                    <w:right w:w="135" w:type="dxa"/>
                  </w:tcMar>
                  <w:hideMark/>
                </w:tcPr>
                <w:tbl>
                  <w:tblPr>
                    <w:tblW w:w="5000" w:type="pct"/>
                    <w:tblCellMar>
                      <w:left w:w="0" w:type="dxa"/>
                      <w:right w:w="0" w:type="dxa"/>
                    </w:tblCellMar>
                    <w:tblLook w:val="04A0" w:firstRow="1" w:lastRow="0" w:firstColumn="1" w:lastColumn="0" w:noHBand="0" w:noVBand="1"/>
                  </w:tblPr>
                  <w:tblGrid>
                    <w:gridCol w:w="9090"/>
                  </w:tblGrid>
                  <w:tr w:rsidR="00903CFB" w:rsidRPr="00903CFB" w14:paraId="2813C08E" w14:textId="77777777">
                    <w:tc>
                      <w:tcPr>
                        <w:tcW w:w="0" w:type="auto"/>
                        <w:tcMar>
                          <w:top w:w="0" w:type="dxa"/>
                          <w:left w:w="135" w:type="dxa"/>
                          <w:bottom w:w="0"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6000"/>
                        </w:tblGrid>
                        <w:tr w:rsidR="00903CFB" w:rsidRPr="00903CFB" w14:paraId="707A7160" w14:textId="77777777">
                          <w:tc>
                            <w:tcPr>
                              <w:tcW w:w="0" w:type="auto"/>
                              <w:hideMark/>
                            </w:tcPr>
                            <w:p w14:paraId="47ED2A3E" w14:textId="5F7C58C8" w:rsidR="00903CFB" w:rsidRPr="00903CFB" w:rsidRDefault="00903CFB" w:rsidP="00903CFB">
                              <w:pPr>
                                <w:spacing w:after="0" w:line="240" w:lineRule="auto"/>
                                <w:rPr>
                                  <w:rFonts w:ascii="Helvetica" w:eastAsia="Times New Roman" w:hAnsi="Helvetica" w:cs="Times New Roman"/>
                                  <w:sz w:val="24"/>
                                  <w:szCs w:val="24"/>
                                </w:rPr>
                              </w:pPr>
                              <w:r w:rsidRPr="00903CFB">
                                <w:rPr>
                                  <w:rFonts w:ascii="Helvetica" w:eastAsia="Times New Roman" w:hAnsi="Helvetica" w:cs="Times New Roman"/>
                                  <w:noProof/>
                                  <w:color w:val="53A7A8"/>
                                  <w:sz w:val="24"/>
                                  <w:szCs w:val="24"/>
                                </w:rPr>
                                <w:lastRenderedPageBreak/>
                                <w:drawing>
                                  <wp:inline distT="0" distB="0" distL="0" distR="0" wp14:anchorId="1672C4DC" wp14:editId="32D63A03">
                                    <wp:extent cx="3810000" cy="2857500"/>
                                    <wp:effectExtent l="0" t="0" r="0" b="0"/>
                                    <wp:docPr id="3" name="Picture 3" descr="https://ci5.googleusercontent.com/proxy/ZUbuV_FRQYf6h_LuCCKeSUNrcQYRtot6i7gzkkNQHwEV_QY-O3JQX1jKGYmaA4SEuob5XncFdVYR92hF6MP8T0xsID1r7qe3zy8=s0-d-e1-ft#https://static.neris-assets.com/images/emails/teams.png">
                                      <a:hlinkClick xmlns:a="http://schemas.openxmlformats.org/drawingml/2006/main" r:id="rId20"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597486958491509619ymail_ctr_id_-11155-6" descr="https://ci5.googleusercontent.com/proxy/ZUbuV_FRQYf6h_LuCCKeSUNrcQYRtot6i7gzkkNQHwEV_QY-O3JQX1jKGYmaA4SEuob5XncFdVYR92hF6MP8T0xsID1r7qe3zy8=s0-d-e1-ft#https://static.neris-assets.com/images/emails/teams.png">
                                              <a:hlinkClick r:id="rId20" tgtFrame="&quot;_blank&quot;" tooltip="&quot;&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tc>
                        </w:tr>
                      </w:tbl>
                      <w:tbl>
                        <w:tblPr>
                          <w:tblpPr w:leftFromText="45" w:rightFromText="45" w:vertAnchor="text" w:tblpXSpec="right" w:tblpYSpec="center"/>
                          <w:tblW w:w="0" w:type="auto"/>
                          <w:tblCellMar>
                            <w:left w:w="0" w:type="dxa"/>
                            <w:right w:w="0" w:type="dxa"/>
                          </w:tblCellMar>
                          <w:tblLook w:val="04A0" w:firstRow="1" w:lastRow="0" w:firstColumn="1" w:lastColumn="0" w:noHBand="0" w:noVBand="1"/>
                        </w:tblPr>
                        <w:tblGrid>
                          <w:gridCol w:w="8820"/>
                        </w:tblGrid>
                        <w:tr w:rsidR="00903CFB" w:rsidRPr="00903CFB" w14:paraId="4805D118" w14:textId="77777777">
                          <w:tc>
                            <w:tcPr>
                              <w:tcW w:w="0" w:type="auto"/>
                              <w:hideMark/>
                            </w:tcPr>
                            <w:p w14:paraId="245C5C73" w14:textId="77777777" w:rsidR="00903CFB" w:rsidRPr="00903CFB" w:rsidRDefault="00C16165" w:rsidP="00903CFB">
                              <w:pPr>
                                <w:spacing w:after="300" w:line="405" w:lineRule="atLeast"/>
                                <w:rPr>
                                  <w:rFonts w:ascii="Source Sans Pro" w:eastAsia="Times New Roman" w:hAnsi="Source Sans Pro" w:cs="Times New Roman"/>
                                  <w:color w:val="57584F"/>
                                  <w:sz w:val="27"/>
                                  <w:szCs w:val="27"/>
                                </w:rPr>
                              </w:pPr>
                              <w:hyperlink r:id="rId22" w:tgtFrame="_blank" w:history="1">
                                <w:r w:rsidR="00903CFB" w:rsidRPr="00903CFB">
                                  <w:rPr>
                                    <w:rFonts w:ascii="Source Sans Pro" w:eastAsia="Times New Roman" w:hAnsi="Source Sans Pro" w:cs="Times New Roman"/>
                                    <w:color w:val="53A7A8"/>
                                    <w:sz w:val="27"/>
                                    <w:szCs w:val="27"/>
                                    <w:u w:val="single"/>
                                  </w:rPr>
                                  <w:t>Boost your team’s performance</w:t>
                                </w:r>
                                <w:r w:rsidR="00903CFB" w:rsidRPr="00903CFB">
                                  <w:rPr>
                                    <w:rFonts w:ascii="Source Sans Pro" w:eastAsia="Times New Roman" w:hAnsi="Source Sans Pro" w:cs="Times New Roman"/>
                                    <w:b/>
                                    <w:bCs/>
                                    <w:color w:val="53A7A8"/>
                                    <w:sz w:val="27"/>
                                    <w:szCs w:val="27"/>
                                  </w:rPr>
                                  <w:t>→</w:t>
                                </w:r>
                              </w:hyperlink>
                            </w:p>
                            <w:p w14:paraId="065362E6" w14:textId="77777777" w:rsidR="00903CFB" w:rsidRPr="00903CFB" w:rsidRDefault="00903CFB" w:rsidP="00903CFB">
                              <w:pPr>
                                <w:spacing w:before="150" w:after="0" w:line="405" w:lineRule="atLeast"/>
                                <w:rPr>
                                  <w:rFonts w:ascii="Source Sans Pro" w:eastAsia="Times New Roman" w:hAnsi="Source Sans Pro" w:cs="Times New Roman"/>
                                  <w:color w:val="57584F"/>
                                  <w:sz w:val="27"/>
                                  <w:szCs w:val="27"/>
                                </w:rPr>
                              </w:pPr>
                              <w:r w:rsidRPr="00903CFB">
                                <w:rPr>
                                  <w:rFonts w:ascii="Source Sans Pro" w:eastAsia="Times New Roman" w:hAnsi="Source Sans Pro" w:cs="Times New Roman"/>
                                  <w:color w:val="57584F"/>
                                  <w:sz w:val="27"/>
                                  <w:szCs w:val="27"/>
                                </w:rPr>
                                <w:t>Leading a team? Our team assessments will help you identify what makes your team tick, find its weak points, and see what challenges and opportunities likely await you, based on your mix of personalities.</w:t>
                              </w:r>
                            </w:p>
                          </w:tc>
                        </w:tr>
                      </w:tbl>
                      <w:p w14:paraId="223360C2"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18CEC568"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43255159"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587FE21F" w14:textId="77777777">
              <w:tc>
                <w:tcPr>
                  <w:tcW w:w="0" w:type="auto"/>
                  <w:tcMar>
                    <w:top w:w="75" w:type="dxa"/>
                    <w:left w:w="270" w:type="dxa"/>
                    <w:bottom w:w="75"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820"/>
                  </w:tblGrid>
                  <w:tr w:rsidR="00903CFB" w:rsidRPr="00903CFB" w14:paraId="0B128FAF" w14:textId="77777777">
                    <w:tc>
                      <w:tcPr>
                        <w:tcW w:w="0" w:type="auto"/>
                        <w:vAlign w:val="center"/>
                        <w:hideMark/>
                      </w:tcPr>
                      <w:p w14:paraId="09AE9EE6" w14:textId="77777777" w:rsidR="00903CFB" w:rsidRPr="00903CFB" w:rsidRDefault="00903CFB" w:rsidP="00903CFB">
                        <w:pPr>
                          <w:spacing w:after="0" w:line="240" w:lineRule="auto"/>
                          <w:rPr>
                            <w:rFonts w:ascii="Helvetica" w:eastAsia="Times New Roman" w:hAnsi="Helvetica" w:cs="Times New Roman"/>
                            <w:color w:val="222222"/>
                            <w:sz w:val="24"/>
                            <w:szCs w:val="24"/>
                          </w:rPr>
                        </w:pPr>
                      </w:p>
                    </w:tc>
                  </w:tr>
                </w:tbl>
                <w:p w14:paraId="621EF3E7"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3D12AD1B"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6167C5BD" w14:textId="77777777">
              <w:tc>
                <w:tcPr>
                  <w:tcW w:w="0" w:type="auto"/>
                  <w:tcMar>
                    <w:top w:w="135" w:type="dxa"/>
                    <w:left w:w="135" w:type="dxa"/>
                    <w:bottom w:w="0" w:type="dxa"/>
                    <w:right w:w="135" w:type="dxa"/>
                  </w:tcMar>
                  <w:hideMark/>
                </w:tcPr>
                <w:tbl>
                  <w:tblPr>
                    <w:tblW w:w="5000" w:type="pct"/>
                    <w:tblCellMar>
                      <w:left w:w="0" w:type="dxa"/>
                      <w:right w:w="0" w:type="dxa"/>
                    </w:tblCellMar>
                    <w:tblLook w:val="04A0" w:firstRow="1" w:lastRow="0" w:firstColumn="1" w:lastColumn="0" w:noHBand="0" w:noVBand="1"/>
                  </w:tblPr>
                  <w:tblGrid>
                    <w:gridCol w:w="9090"/>
                  </w:tblGrid>
                  <w:tr w:rsidR="00903CFB" w:rsidRPr="00903CFB" w14:paraId="1A0F3403" w14:textId="77777777">
                    <w:tc>
                      <w:tcPr>
                        <w:tcW w:w="0" w:type="auto"/>
                        <w:tcMar>
                          <w:top w:w="0" w:type="dxa"/>
                          <w:left w:w="135" w:type="dxa"/>
                          <w:bottom w:w="0"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6000"/>
                        </w:tblGrid>
                        <w:tr w:rsidR="00903CFB" w:rsidRPr="00903CFB" w14:paraId="444D6518" w14:textId="77777777">
                          <w:tc>
                            <w:tcPr>
                              <w:tcW w:w="0" w:type="auto"/>
                              <w:hideMark/>
                            </w:tcPr>
                            <w:p w14:paraId="1087C997" w14:textId="5FF68525" w:rsidR="00903CFB" w:rsidRPr="00903CFB" w:rsidRDefault="00903CFB" w:rsidP="00903CFB">
                              <w:pPr>
                                <w:spacing w:after="0" w:line="240" w:lineRule="auto"/>
                                <w:rPr>
                                  <w:rFonts w:ascii="Helvetica" w:eastAsia="Times New Roman" w:hAnsi="Helvetica" w:cs="Times New Roman"/>
                                  <w:sz w:val="24"/>
                                  <w:szCs w:val="24"/>
                                </w:rPr>
                              </w:pPr>
                              <w:r w:rsidRPr="00903CFB">
                                <w:rPr>
                                  <w:rFonts w:ascii="Helvetica" w:eastAsia="Times New Roman" w:hAnsi="Helvetica" w:cs="Times New Roman"/>
                                  <w:noProof/>
                                  <w:color w:val="53A7A8"/>
                                  <w:sz w:val="24"/>
                                  <w:szCs w:val="24"/>
                                </w:rPr>
                                <w:drawing>
                                  <wp:inline distT="0" distB="0" distL="0" distR="0" wp14:anchorId="4BF6F20E" wp14:editId="290C827C">
                                    <wp:extent cx="3810000" cy="2857500"/>
                                    <wp:effectExtent l="0" t="0" r="0" b="0"/>
                                    <wp:docPr id="2" name="Picture 2" descr="https://ci3.googleusercontent.com/proxy/4EmVEKrxgZ7YR50I_hvnRr6BwIrNXz5Z1ZILxCTyZkW-d_2rrxEHAFbmbXPWAzrG0VHdhnO4HIkot3BRrvkxV8WRYp14fo9FnD2an-jzHXRF=s0-d-e1-ft#https://static.neris-assets.com/images/emails/next-surveys.png">
                                      <a:hlinkClick xmlns:a="http://schemas.openxmlformats.org/drawingml/2006/main" r:id="rId23"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597486958491509619ymail_ctr_id_-998679-7" descr="https://ci3.googleusercontent.com/proxy/4EmVEKrxgZ7YR50I_hvnRr6BwIrNXz5Z1ZILxCTyZkW-d_2rrxEHAFbmbXPWAzrG0VHdhnO4HIkot3BRrvkxV8WRYp14fo9FnD2an-jzHXRF=s0-d-e1-ft#https://static.neris-assets.com/images/emails/next-surveys.png">
                                              <a:hlinkClick r:id="rId23" tgtFrame="&quot;_blank&quot;" tooltip="&quot;&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tc>
                        </w:tr>
                      </w:tbl>
                      <w:tbl>
                        <w:tblPr>
                          <w:tblpPr w:leftFromText="45" w:rightFromText="45" w:vertAnchor="text" w:tblpXSpec="right" w:tblpYSpec="center"/>
                          <w:tblW w:w="0" w:type="auto"/>
                          <w:tblCellMar>
                            <w:left w:w="0" w:type="dxa"/>
                            <w:right w:w="0" w:type="dxa"/>
                          </w:tblCellMar>
                          <w:tblLook w:val="04A0" w:firstRow="1" w:lastRow="0" w:firstColumn="1" w:lastColumn="0" w:noHBand="0" w:noVBand="1"/>
                        </w:tblPr>
                        <w:tblGrid>
                          <w:gridCol w:w="8820"/>
                        </w:tblGrid>
                        <w:tr w:rsidR="00903CFB" w:rsidRPr="00903CFB" w14:paraId="3C569218" w14:textId="77777777">
                          <w:tc>
                            <w:tcPr>
                              <w:tcW w:w="0" w:type="auto"/>
                              <w:hideMark/>
                            </w:tcPr>
                            <w:p w14:paraId="682C2F3F" w14:textId="77777777" w:rsidR="00903CFB" w:rsidRPr="00903CFB" w:rsidRDefault="00C16165" w:rsidP="00903CFB">
                              <w:pPr>
                                <w:spacing w:after="300" w:line="405" w:lineRule="atLeast"/>
                                <w:rPr>
                                  <w:rFonts w:ascii="Source Sans Pro" w:eastAsia="Times New Roman" w:hAnsi="Source Sans Pro" w:cs="Times New Roman"/>
                                  <w:color w:val="57584F"/>
                                  <w:sz w:val="27"/>
                                  <w:szCs w:val="27"/>
                                </w:rPr>
                              </w:pPr>
                              <w:hyperlink r:id="rId25" w:tgtFrame="_blank" w:history="1">
                                <w:r w:rsidR="00903CFB" w:rsidRPr="00903CFB">
                                  <w:rPr>
                                    <w:rFonts w:ascii="Source Sans Pro" w:eastAsia="Times New Roman" w:hAnsi="Source Sans Pro" w:cs="Times New Roman"/>
                                    <w:color w:val="53A7A8"/>
                                    <w:sz w:val="27"/>
                                    <w:szCs w:val="27"/>
                                    <w:u w:val="single"/>
                                  </w:rPr>
                                  <w:t>Dig into our personality research</w:t>
                                </w:r>
                                <w:r w:rsidR="00903CFB" w:rsidRPr="00903CFB">
                                  <w:rPr>
                                    <w:rFonts w:ascii="Source Sans Pro" w:eastAsia="Times New Roman" w:hAnsi="Source Sans Pro" w:cs="Times New Roman"/>
                                    <w:b/>
                                    <w:bCs/>
                                    <w:color w:val="53A7A8"/>
                                    <w:sz w:val="27"/>
                                    <w:szCs w:val="27"/>
                                  </w:rPr>
                                  <w:t>→</w:t>
                                </w:r>
                              </w:hyperlink>
                            </w:p>
                            <w:p w14:paraId="021D6273" w14:textId="77777777" w:rsidR="00903CFB" w:rsidRPr="00903CFB" w:rsidRDefault="00903CFB" w:rsidP="00903CFB">
                              <w:pPr>
                                <w:spacing w:before="150" w:after="0" w:line="405" w:lineRule="atLeast"/>
                                <w:rPr>
                                  <w:rFonts w:ascii="Source Sans Pro" w:eastAsia="Times New Roman" w:hAnsi="Source Sans Pro" w:cs="Times New Roman"/>
                                  <w:color w:val="57584F"/>
                                  <w:sz w:val="27"/>
                                  <w:szCs w:val="27"/>
                                </w:rPr>
                              </w:pPr>
                              <w:r w:rsidRPr="00903CFB">
                                <w:rPr>
                                  <w:rFonts w:ascii="Source Sans Pro" w:eastAsia="Times New Roman" w:hAnsi="Source Sans Pro" w:cs="Times New Roman"/>
                                  <w:color w:val="57584F"/>
                                  <w:sz w:val="27"/>
                                  <w:szCs w:val="27"/>
                                </w:rPr>
                                <w:t>Curious whether other people with your personality type share some of your quirks? Or perhaps you’re a data geek and just can’t resist an enlightening chart? Our surveys can give you all that, and much, much more.</w:t>
                              </w:r>
                            </w:p>
                          </w:tc>
                        </w:tr>
                      </w:tbl>
                      <w:p w14:paraId="602F8506"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544B2218"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6519C763"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608590E7" w14:textId="77777777">
              <w:tc>
                <w:tcPr>
                  <w:tcW w:w="0" w:type="auto"/>
                  <w:tcMar>
                    <w:top w:w="75" w:type="dxa"/>
                    <w:left w:w="270" w:type="dxa"/>
                    <w:bottom w:w="75"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820"/>
                  </w:tblGrid>
                  <w:tr w:rsidR="00903CFB" w:rsidRPr="00903CFB" w14:paraId="76C06FF0" w14:textId="77777777">
                    <w:tc>
                      <w:tcPr>
                        <w:tcW w:w="0" w:type="auto"/>
                        <w:vAlign w:val="center"/>
                        <w:hideMark/>
                      </w:tcPr>
                      <w:p w14:paraId="2903181A" w14:textId="77777777" w:rsidR="00903CFB" w:rsidRPr="00903CFB" w:rsidRDefault="00903CFB" w:rsidP="00903CFB">
                        <w:pPr>
                          <w:spacing w:after="0" w:line="240" w:lineRule="auto"/>
                          <w:rPr>
                            <w:rFonts w:ascii="Helvetica" w:eastAsia="Times New Roman" w:hAnsi="Helvetica" w:cs="Times New Roman"/>
                            <w:color w:val="222222"/>
                            <w:sz w:val="24"/>
                            <w:szCs w:val="24"/>
                          </w:rPr>
                        </w:pPr>
                      </w:p>
                    </w:tc>
                  </w:tr>
                </w:tbl>
                <w:p w14:paraId="4F9349DD"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7F14E427"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0DE5AFA8" w14:textId="77777777">
              <w:tc>
                <w:tcPr>
                  <w:tcW w:w="0" w:type="auto"/>
                  <w:tcMar>
                    <w:top w:w="135" w:type="dxa"/>
                    <w:left w:w="135" w:type="dxa"/>
                    <w:bottom w:w="0" w:type="dxa"/>
                    <w:right w:w="135" w:type="dxa"/>
                  </w:tcMar>
                  <w:hideMark/>
                </w:tcPr>
                <w:tbl>
                  <w:tblPr>
                    <w:tblW w:w="5000" w:type="pct"/>
                    <w:tblCellMar>
                      <w:left w:w="0" w:type="dxa"/>
                      <w:right w:w="0" w:type="dxa"/>
                    </w:tblCellMar>
                    <w:tblLook w:val="04A0" w:firstRow="1" w:lastRow="0" w:firstColumn="1" w:lastColumn="0" w:noHBand="0" w:noVBand="1"/>
                  </w:tblPr>
                  <w:tblGrid>
                    <w:gridCol w:w="9090"/>
                  </w:tblGrid>
                  <w:tr w:rsidR="00903CFB" w:rsidRPr="00903CFB" w14:paraId="0BE4B316" w14:textId="77777777">
                    <w:tc>
                      <w:tcPr>
                        <w:tcW w:w="0" w:type="auto"/>
                        <w:tcMar>
                          <w:top w:w="0" w:type="dxa"/>
                          <w:left w:w="135" w:type="dxa"/>
                          <w:bottom w:w="0"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6000"/>
                        </w:tblGrid>
                        <w:tr w:rsidR="00903CFB" w:rsidRPr="00903CFB" w14:paraId="0A9C62D6" w14:textId="77777777">
                          <w:tc>
                            <w:tcPr>
                              <w:tcW w:w="0" w:type="auto"/>
                              <w:hideMark/>
                            </w:tcPr>
                            <w:p w14:paraId="5F819E22" w14:textId="156B9E2C" w:rsidR="00903CFB" w:rsidRPr="00903CFB" w:rsidRDefault="00903CFB" w:rsidP="00903CFB">
                              <w:pPr>
                                <w:spacing w:after="0" w:line="240" w:lineRule="auto"/>
                                <w:rPr>
                                  <w:rFonts w:ascii="Helvetica" w:eastAsia="Times New Roman" w:hAnsi="Helvetica" w:cs="Times New Roman"/>
                                  <w:sz w:val="24"/>
                                  <w:szCs w:val="24"/>
                                </w:rPr>
                              </w:pPr>
                              <w:r w:rsidRPr="00903CFB">
                                <w:rPr>
                                  <w:rFonts w:ascii="Helvetica" w:eastAsia="Times New Roman" w:hAnsi="Helvetica" w:cs="Times New Roman"/>
                                  <w:noProof/>
                                  <w:color w:val="53A7A8"/>
                                  <w:sz w:val="24"/>
                                  <w:szCs w:val="24"/>
                                </w:rPr>
                                <w:lastRenderedPageBreak/>
                                <w:drawing>
                                  <wp:inline distT="0" distB="0" distL="0" distR="0" wp14:anchorId="5BB0DD86" wp14:editId="0E98C288">
                                    <wp:extent cx="3810000" cy="2543175"/>
                                    <wp:effectExtent l="0" t="0" r="0" b="9525"/>
                                    <wp:docPr id="1" name="Picture 1" descr="https://ci3.googleusercontent.com/proxy/d6Zp8vgOzXfw5pMg7RQhQt3KqUYUlPyMRNSqnUaMSRMx7HZv6DSS9xTBs2UXODXsoCPZc9gMwKmrCyVK8Ll4CeEYnUzSKg6LjzDXVClJLZBZ9Q=s0-d-e1-ft#https://static.neris-assets.com/images/emails/next-articles.png">
                                      <a:hlinkClick xmlns:a="http://schemas.openxmlformats.org/drawingml/2006/main" r:id="rId26"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597486958491509619ymail_ctr_id_-152472-8" descr="https://ci3.googleusercontent.com/proxy/d6Zp8vgOzXfw5pMg7RQhQt3KqUYUlPyMRNSqnUaMSRMx7HZv6DSS9xTBs2UXODXsoCPZc9gMwKmrCyVK8Ll4CeEYnUzSKg6LjzDXVClJLZBZ9Q=s0-d-e1-ft#https://static.neris-assets.com/images/emails/next-articles.png">
                                              <a:hlinkClick r:id="rId26" tgtFrame="&quot;_blank&quot;" tooltip="&quot;&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10000" cy="2543175"/>
                                            </a:xfrm>
                                            <a:prstGeom prst="rect">
                                              <a:avLst/>
                                            </a:prstGeom>
                                            <a:noFill/>
                                            <a:ln>
                                              <a:noFill/>
                                            </a:ln>
                                          </pic:spPr>
                                        </pic:pic>
                                      </a:graphicData>
                                    </a:graphic>
                                  </wp:inline>
                                </w:drawing>
                              </w:r>
                            </w:p>
                          </w:tc>
                        </w:tr>
                      </w:tbl>
                      <w:tbl>
                        <w:tblPr>
                          <w:tblpPr w:leftFromText="45" w:rightFromText="45" w:vertAnchor="text" w:tblpXSpec="right" w:tblpYSpec="center"/>
                          <w:tblW w:w="0" w:type="auto"/>
                          <w:tblCellMar>
                            <w:left w:w="0" w:type="dxa"/>
                            <w:right w:w="0" w:type="dxa"/>
                          </w:tblCellMar>
                          <w:tblLook w:val="04A0" w:firstRow="1" w:lastRow="0" w:firstColumn="1" w:lastColumn="0" w:noHBand="0" w:noVBand="1"/>
                        </w:tblPr>
                        <w:tblGrid>
                          <w:gridCol w:w="8820"/>
                        </w:tblGrid>
                        <w:tr w:rsidR="00903CFB" w:rsidRPr="00903CFB" w14:paraId="00D8B95B" w14:textId="77777777">
                          <w:tc>
                            <w:tcPr>
                              <w:tcW w:w="0" w:type="auto"/>
                              <w:hideMark/>
                            </w:tcPr>
                            <w:p w14:paraId="2C884F1C" w14:textId="77777777" w:rsidR="00903CFB" w:rsidRPr="00903CFB" w:rsidRDefault="00C16165" w:rsidP="00903CFB">
                              <w:pPr>
                                <w:spacing w:after="300" w:line="405" w:lineRule="atLeast"/>
                                <w:rPr>
                                  <w:rFonts w:ascii="Source Sans Pro" w:eastAsia="Times New Roman" w:hAnsi="Source Sans Pro" w:cs="Times New Roman"/>
                                  <w:color w:val="57584F"/>
                                  <w:sz w:val="27"/>
                                  <w:szCs w:val="27"/>
                                </w:rPr>
                              </w:pPr>
                              <w:hyperlink r:id="rId28" w:tgtFrame="_blank" w:history="1">
                                <w:r w:rsidR="00903CFB" w:rsidRPr="00903CFB">
                                  <w:rPr>
                                    <w:rFonts w:ascii="Source Sans Pro" w:eastAsia="Times New Roman" w:hAnsi="Source Sans Pro" w:cs="Times New Roman"/>
                                    <w:color w:val="53A7A8"/>
                                    <w:sz w:val="27"/>
                                    <w:szCs w:val="27"/>
                                    <w:u w:val="single"/>
                                  </w:rPr>
                                  <w:t>Explore our articles</w:t>
                                </w:r>
                                <w:r w:rsidR="00903CFB" w:rsidRPr="00903CFB">
                                  <w:rPr>
                                    <w:rFonts w:ascii="Source Sans Pro" w:eastAsia="Times New Roman" w:hAnsi="Source Sans Pro" w:cs="Times New Roman"/>
                                    <w:b/>
                                    <w:bCs/>
                                    <w:color w:val="53A7A8"/>
                                    <w:sz w:val="27"/>
                                    <w:szCs w:val="27"/>
                                  </w:rPr>
                                  <w:t>→</w:t>
                                </w:r>
                              </w:hyperlink>
                            </w:p>
                            <w:p w14:paraId="044FB4D3" w14:textId="77777777" w:rsidR="00903CFB" w:rsidRPr="00903CFB" w:rsidRDefault="00903CFB" w:rsidP="00903CFB">
                              <w:pPr>
                                <w:spacing w:before="150" w:after="0" w:line="405" w:lineRule="atLeast"/>
                                <w:rPr>
                                  <w:rFonts w:ascii="Source Sans Pro" w:eastAsia="Times New Roman" w:hAnsi="Source Sans Pro" w:cs="Times New Roman"/>
                                  <w:color w:val="57584F"/>
                                  <w:sz w:val="27"/>
                                  <w:szCs w:val="27"/>
                                </w:rPr>
                              </w:pPr>
                              <w:r w:rsidRPr="00903CFB">
                                <w:rPr>
                                  <w:rFonts w:ascii="Source Sans Pro" w:eastAsia="Times New Roman" w:hAnsi="Source Sans Pro" w:cs="Times New Roman"/>
                                  <w:color w:val="57584F"/>
                                  <w:sz w:val="27"/>
                                  <w:szCs w:val="27"/>
                                </w:rPr>
                                <w:t>Our hundreds of articles cover a wide range of topics, from perfectionism to dating to gift guides – check them out for some truly fascinating insights into how different personality types act and think.</w:t>
                              </w:r>
                            </w:p>
                          </w:tc>
                        </w:tr>
                      </w:tbl>
                      <w:p w14:paraId="154B7C1A"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5FB71677"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3F9088B6"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58C9FF41"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820"/>
                  </w:tblGrid>
                  <w:tr w:rsidR="00903CFB" w:rsidRPr="00903CFB" w14:paraId="035B4701" w14:textId="77777777">
                    <w:tc>
                      <w:tcPr>
                        <w:tcW w:w="0" w:type="auto"/>
                        <w:vAlign w:val="center"/>
                        <w:hideMark/>
                      </w:tcPr>
                      <w:p w14:paraId="26D98F4D" w14:textId="77777777" w:rsidR="00903CFB" w:rsidRPr="00903CFB" w:rsidRDefault="00903CFB" w:rsidP="00903CFB">
                        <w:pPr>
                          <w:spacing w:after="0" w:line="240" w:lineRule="auto"/>
                          <w:rPr>
                            <w:rFonts w:ascii="Helvetica" w:eastAsia="Times New Roman" w:hAnsi="Helvetica" w:cs="Times New Roman"/>
                            <w:color w:val="222222"/>
                            <w:sz w:val="24"/>
                            <w:szCs w:val="24"/>
                          </w:rPr>
                        </w:pPr>
                      </w:p>
                    </w:tc>
                  </w:tr>
                </w:tbl>
                <w:p w14:paraId="5FBFB685"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585252E1"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2A4CF5B2"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903CFB" w:rsidRPr="00903CFB" w14:paraId="31C2EE4F" w14:textId="77777777">
                    <w:tc>
                      <w:tcPr>
                        <w:tcW w:w="0" w:type="auto"/>
                        <w:tcMar>
                          <w:top w:w="0" w:type="dxa"/>
                          <w:left w:w="270" w:type="dxa"/>
                          <w:bottom w:w="135" w:type="dxa"/>
                          <w:right w:w="270" w:type="dxa"/>
                        </w:tcMar>
                        <w:hideMark/>
                      </w:tcPr>
                      <w:p w14:paraId="69425BA6" w14:textId="77777777" w:rsidR="00903CFB" w:rsidRPr="00903CFB" w:rsidRDefault="00903CFB" w:rsidP="00903CFB">
                        <w:pPr>
                          <w:spacing w:after="0" w:line="469" w:lineRule="atLeast"/>
                          <w:jc w:val="center"/>
                          <w:outlineLvl w:val="1"/>
                          <w:rPr>
                            <w:rFonts w:ascii="Source Sans Pro" w:eastAsia="Times New Roman" w:hAnsi="Source Sans Pro" w:cs="Times New Roman"/>
                            <w:color w:val="57584F"/>
                            <w:sz w:val="38"/>
                            <w:szCs w:val="38"/>
                          </w:rPr>
                        </w:pPr>
                        <w:r w:rsidRPr="00903CFB">
                          <w:rPr>
                            <w:rFonts w:ascii="Source Sans Pro" w:eastAsia="Times New Roman" w:hAnsi="Source Sans Pro" w:cs="Times New Roman"/>
                            <w:color w:val="57584F"/>
                            <w:sz w:val="38"/>
                            <w:szCs w:val="38"/>
                          </w:rPr>
                          <w:t>Fun facts about Consuls</w:t>
                        </w:r>
                      </w:p>
                    </w:tc>
                  </w:tr>
                </w:tbl>
                <w:p w14:paraId="1E3D21F8"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657A75E5" w14:textId="77777777" w:rsidR="00903CFB" w:rsidRPr="00903CFB" w:rsidRDefault="00903CFB" w:rsidP="00903CFB">
            <w:pPr>
              <w:spacing w:after="0" w:line="240" w:lineRule="auto"/>
              <w:rPr>
                <w:rFonts w:ascii="Helvetica" w:eastAsia="Times New Roman" w:hAnsi="Helvetica" w:cs="Times New Roman"/>
                <w:vanish/>
                <w:color w:val="222222"/>
                <w:sz w:val="24"/>
                <w:szCs w:val="24"/>
              </w:rPr>
            </w:pPr>
          </w:p>
          <w:tbl>
            <w:tblPr>
              <w:tblW w:w="5000" w:type="pct"/>
              <w:tblCellMar>
                <w:left w:w="0" w:type="dxa"/>
                <w:right w:w="0" w:type="dxa"/>
              </w:tblCellMar>
              <w:tblLook w:val="04A0" w:firstRow="1" w:lastRow="0" w:firstColumn="1" w:lastColumn="0" w:noHBand="0" w:noVBand="1"/>
            </w:tblPr>
            <w:tblGrid>
              <w:gridCol w:w="9360"/>
            </w:tblGrid>
            <w:tr w:rsidR="00903CFB" w:rsidRPr="00903CFB" w14:paraId="331DC741"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903CFB" w:rsidRPr="00903CFB" w14:paraId="009D549F" w14:textId="77777777">
                    <w:tc>
                      <w:tcPr>
                        <w:tcW w:w="0" w:type="auto"/>
                        <w:tcMar>
                          <w:top w:w="0" w:type="dxa"/>
                          <w:left w:w="270" w:type="dxa"/>
                          <w:bottom w:w="135" w:type="dxa"/>
                          <w:right w:w="270" w:type="dxa"/>
                        </w:tcMar>
                        <w:hideMark/>
                      </w:tcPr>
                      <w:p w14:paraId="2609AFEE" w14:textId="77777777" w:rsidR="00903CFB" w:rsidRPr="00903CFB" w:rsidRDefault="00903CFB" w:rsidP="00903CFB">
                        <w:pPr>
                          <w:spacing w:before="150" w:after="300" w:line="405" w:lineRule="atLeast"/>
                          <w:rPr>
                            <w:rFonts w:ascii="Source Sans Pro" w:eastAsia="Times New Roman" w:hAnsi="Source Sans Pro" w:cs="Times New Roman"/>
                            <w:color w:val="57584F"/>
                            <w:sz w:val="27"/>
                            <w:szCs w:val="27"/>
                          </w:rPr>
                        </w:pPr>
                        <w:r w:rsidRPr="00903CFB">
                          <w:rPr>
                            <w:rFonts w:ascii="Source Sans Pro" w:eastAsia="Times New Roman" w:hAnsi="Source Sans Pro" w:cs="Times New Roman"/>
                            <w:color w:val="57584F"/>
                            <w:sz w:val="27"/>
                            <w:szCs w:val="27"/>
                          </w:rPr>
                          <w:t>Finally, here are some cool Consul insights from our research. According to our surveys, Consuls are the most likely personality type to...</w:t>
                        </w:r>
                      </w:p>
                      <w:p w14:paraId="5CAEF9DA" w14:textId="77777777" w:rsidR="00903CFB" w:rsidRPr="00903CFB" w:rsidRDefault="00903CFB" w:rsidP="00903CFB">
                        <w:pPr>
                          <w:numPr>
                            <w:ilvl w:val="0"/>
                            <w:numId w:val="1"/>
                          </w:numPr>
                          <w:spacing w:before="100" w:beforeAutospacing="1" w:after="100" w:afterAutospacing="1" w:line="405" w:lineRule="atLeast"/>
                          <w:ind w:left="945"/>
                          <w:rPr>
                            <w:rFonts w:ascii="Helvetica" w:eastAsia="Times New Roman" w:hAnsi="Helvetica" w:cs="Times New Roman"/>
                            <w:color w:val="57584F"/>
                            <w:sz w:val="27"/>
                            <w:szCs w:val="27"/>
                          </w:rPr>
                        </w:pPr>
                        <w:r w:rsidRPr="00903CFB">
                          <w:rPr>
                            <w:rFonts w:ascii="Helvetica" w:eastAsia="Times New Roman" w:hAnsi="Helvetica" w:cs="Times New Roman"/>
                            <w:color w:val="57584F"/>
                            <w:sz w:val="27"/>
                            <w:szCs w:val="27"/>
                          </w:rPr>
                          <w:t>...be satisfied with their life</w:t>
                        </w:r>
                      </w:p>
                      <w:p w14:paraId="3FB40978" w14:textId="77777777" w:rsidR="00903CFB" w:rsidRPr="00903CFB" w:rsidRDefault="00903CFB" w:rsidP="00903CFB">
                        <w:pPr>
                          <w:numPr>
                            <w:ilvl w:val="0"/>
                            <w:numId w:val="1"/>
                          </w:numPr>
                          <w:spacing w:before="100" w:beforeAutospacing="1" w:after="100" w:afterAutospacing="1" w:line="405" w:lineRule="atLeast"/>
                          <w:ind w:left="945"/>
                          <w:rPr>
                            <w:rFonts w:ascii="Helvetica" w:eastAsia="Times New Roman" w:hAnsi="Helvetica" w:cs="Times New Roman"/>
                            <w:color w:val="57584F"/>
                            <w:sz w:val="27"/>
                            <w:szCs w:val="27"/>
                          </w:rPr>
                        </w:pPr>
                        <w:r w:rsidRPr="00903CFB">
                          <w:rPr>
                            <w:rFonts w:ascii="Helvetica" w:eastAsia="Times New Roman" w:hAnsi="Helvetica" w:cs="Times New Roman"/>
                            <w:color w:val="57584F"/>
                            <w:sz w:val="27"/>
                            <w:szCs w:val="27"/>
                          </w:rPr>
                          <w:t>...seek commitment in their relationships</w:t>
                        </w:r>
                      </w:p>
                      <w:p w14:paraId="78DC224C" w14:textId="77777777" w:rsidR="00903CFB" w:rsidRPr="00903CFB" w:rsidRDefault="00903CFB" w:rsidP="00903CFB">
                        <w:pPr>
                          <w:numPr>
                            <w:ilvl w:val="0"/>
                            <w:numId w:val="1"/>
                          </w:numPr>
                          <w:spacing w:before="100" w:beforeAutospacing="1" w:after="100" w:afterAutospacing="1" w:line="405" w:lineRule="atLeast"/>
                          <w:ind w:left="945"/>
                          <w:rPr>
                            <w:rFonts w:ascii="Helvetica" w:eastAsia="Times New Roman" w:hAnsi="Helvetica" w:cs="Times New Roman"/>
                            <w:color w:val="57584F"/>
                            <w:sz w:val="27"/>
                            <w:szCs w:val="27"/>
                          </w:rPr>
                        </w:pPr>
                        <w:r w:rsidRPr="00903CFB">
                          <w:rPr>
                            <w:rFonts w:ascii="Helvetica" w:eastAsia="Times New Roman" w:hAnsi="Helvetica" w:cs="Times New Roman"/>
                            <w:color w:val="57584F"/>
                            <w:sz w:val="27"/>
                            <w:szCs w:val="27"/>
                          </w:rPr>
                          <w:t>...enjoy teaching or mentoring others</w:t>
                        </w:r>
                      </w:p>
                      <w:p w14:paraId="301CB86B" w14:textId="77777777" w:rsidR="00903CFB" w:rsidRPr="00903CFB" w:rsidRDefault="00903CFB" w:rsidP="00903CFB">
                        <w:pPr>
                          <w:numPr>
                            <w:ilvl w:val="0"/>
                            <w:numId w:val="1"/>
                          </w:numPr>
                          <w:spacing w:before="100" w:beforeAutospacing="1" w:after="100" w:afterAutospacing="1" w:line="405" w:lineRule="atLeast"/>
                          <w:ind w:left="945"/>
                          <w:rPr>
                            <w:rFonts w:ascii="Helvetica" w:eastAsia="Times New Roman" w:hAnsi="Helvetica" w:cs="Times New Roman"/>
                            <w:color w:val="57584F"/>
                            <w:sz w:val="27"/>
                            <w:szCs w:val="27"/>
                          </w:rPr>
                        </w:pPr>
                        <w:r w:rsidRPr="00903CFB">
                          <w:rPr>
                            <w:rFonts w:ascii="Helvetica" w:eastAsia="Times New Roman" w:hAnsi="Helvetica" w:cs="Times New Roman"/>
                            <w:color w:val="57584F"/>
                            <w:sz w:val="27"/>
                            <w:szCs w:val="27"/>
                          </w:rPr>
                          <w:t>...have good handwriting</w:t>
                        </w:r>
                      </w:p>
                      <w:p w14:paraId="58DBAF9F" w14:textId="77777777" w:rsidR="00903CFB" w:rsidRPr="00903CFB" w:rsidRDefault="00903CFB" w:rsidP="00903CFB">
                        <w:pPr>
                          <w:numPr>
                            <w:ilvl w:val="0"/>
                            <w:numId w:val="1"/>
                          </w:numPr>
                          <w:spacing w:before="100" w:beforeAutospacing="1" w:after="100" w:afterAutospacing="1" w:line="405" w:lineRule="atLeast"/>
                          <w:ind w:left="945"/>
                          <w:rPr>
                            <w:rFonts w:ascii="Helvetica" w:eastAsia="Times New Roman" w:hAnsi="Helvetica" w:cs="Times New Roman"/>
                            <w:color w:val="57584F"/>
                            <w:sz w:val="27"/>
                            <w:szCs w:val="27"/>
                          </w:rPr>
                        </w:pPr>
                        <w:r w:rsidRPr="00903CFB">
                          <w:rPr>
                            <w:rFonts w:ascii="Helvetica" w:eastAsia="Times New Roman" w:hAnsi="Helvetica" w:cs="Times New Roman"/>
                            <w:color w:val="57584F"/>
                            <w:sz w:val="27"/>
                            <w:szCs w:val="27"/>
                          </w:rPr>
                          <w:t>...remember birthdays easily</w:t>
                        </w:r>
                      </w:p>
                      <w:p w14:paraId="7EED3CED" w14:textId="77777777" w:rsidR="00903CFB" w:rsidRPr="00903CFB" w:rsidRDefault="00903CFB" w:rsidP="00903CFB">
                        <w:pPr>
                          <w:spacing w:before="150" w:after="300" w:line="405" w:lineRule="atLeast"/>
                          <w:rPr>
                            <w:rFonts w:ascii="Source Sans Pro" w:eastAsia="Times New Roman" w:hAnsi="Source Sans Pro" w:cs="Times New Roman"/>
                            <w:color w:val="57584F"/>
                            <w:sz w:val="27"/>
                            <w:szCs w:val="27"/>
                          </w:rPr>
                        </w:pPr>
                        <w:r w:rsidRPr="00903CFB">
                          <w:rPr>
                            <w:rFonts w:ascii="Source Sans Pro" w:eastAsia="Times New Roman" w:hAnsi="Source Sans Pro" w:cs="Times New Roman"/>
                            <w:color w:val="57584F"/>
                            <w:sz w:val="27"/>
                            <w:szCs w:val="27"/>
                          </w:rPr>
                          <w:t>For more insights, check out our research using the link above – our surveys are a great way to compare your habits, goals, and attitudes with other Consuls.</w:t>
                        </w:r>
                      </w:p>
                      <w:p w14:paraId="6E474BF4" w14:textId="77777777" w:rsidR="00903CFB" w:rsidRPr="00903CFB" w:rsidRDefault="00903CFB" w:rsidP="00903CFB">
                        <w:pPr>
                          <w:spacing w:before="150" w:after="300" w:line="405" w:lineRule="atLeast"/>
                          <w:rPr>
                            <w:rFonts w:ascii="Source Sans Pro" w:eastAsia="Times New Roman" w:hAnsi="Source Sans Pro" w:cs="Times New Roman"/>
                            <w:color w:val="57584F"/>
                            <w:sz w:val="27"/>
                            <w:szCs w:val="27"/>
                          </w:rPr>
                        </w:pPr>
                        <w:r w:rsidRPr="00903CFB">
                          <w:rPr>
                            <w:rFonts w:ascii="Source Sans Pro" w:eastAsia="Times New Roman" w:hAnsi="Source Sans Pro" w:cs="Times New Roman"/>
                            <w:color w:val="57584F"/>
                            <w:sz w:val="27"/>
                            <w:szCs w:val="27"/>
                          </w:rPr>
                          <w:lastRenderedPageBreak/>
                          <w:t>Until next time!</w:t>
                        </w:r>
                      </w:p>
                      <w:p w14:paraId="4039B338" w14:textId="77777777" w:rsidR="00903CFB" w:rsidRPr="00903CFB" w:rsidRDefault="00903CFB" w:rsidP="00903CFB">
                        <w:pPr>
                          <w:spacing w:before="150" w:after="0" w:line="405" w:lineRule="atLeast"/>
                          <w:rPr>
                            <w:rFonts w:ascii="Source Sans Pro" w:eastAsia="Times New Roman" w:hAnsi="Source Sans Pro" w:cs="Times New Roman"/>
                            <w:color w:val="57584F"/>
                            <w:sz w:val="27"/>
                            <w:szCs w:val="27"/>
                          </w:rPr>
                        </w:pPr>
                        <w:r w:rsidRPr="00903CFB">
                          <w:rPr>
                            <w:rFonts w:ascii="Source Sans Pro" w:eastAsia="Times New Roman" w:hAnsi="Source Sans Pro" w:cs="Times New Roman"/>
                            <w:color w:val="57584F"/>
                            <w:sz w:val="27"/>
                            <w:szCs w:val="27"/>
                          </w:rPr>
                          <w:t>The 16Personalities Team</w:t>
                        </w:r>
                      </w:p>
                    </w:tc>
                  </w:tr>
                </w:tbl>
                <w:p w14:paraId="2EC4131B" w14:textId="77777777" w:rsidR="00903CFB" w:rsidRPr="00903CFB" w:rsidRDefault="00903CFB" w:rsidP="00903CFB">
                  <w:pPr>
                    <w:spacing w:after="0" w:line="240" w:lineRule="auto"/>
                    <w:rPr>
                      <w:rFonts w:ascii="Helvetica" w:eastAsia="Times New Roman" w:hAnsi="Helvetica" w:cs="Times New Roman"/>
                      <w:sz w:val="24"/>
                      <w:szCs w:val="24"/>
                    </w:rPr>
                  </w:pPr>
                </w:p>
              </w:tc>
            </w:tr>
          </w:tbl>
          <w:p w14:paraId="1871E2CB" w14:textId="77777777" w:rsidR="00903CFB" w:rsidRPr="00903CFB" w:rsidRDefault="00903CFB" w:rsidP="00903CFB">
            <w:pPr>
              <w:spacing w:after="0" w:line="240" w:lineRule="auto"/>
              <w:rPr>
                <w:rFonts w:ascii="Helvetica" w:eastAsia="Times New Roman" w:hAnsi="Helvetica" w:cs="Times New Roman"/>
                <w:color w:val="222222"/>
                <w:sz w:val="24"/>
                <w:szCs w:val="24"/>
              </w:rPr>
            </w:pPr>
          </w:p>
        </w:tc>
      </w:tr>
    </w:tbl>
    <w:p w14:paraId="0E6DB371" w14:textId="77777777" w:rsidR="00903CFB" w:rsidRDefault="00903CFB" w:rsidP="00424D1A"/>
    <w:p w14:paraId="2CFBD6EF" w14:textId="0AFCC343" w:rsidR="00903CFB" w:rsidRDefault="00903CFB" w:rsidP="00424D1A"/>
    <w:p w14:paraId="1DDB8ADA" w14:textId="0A6A98CD" w:rsidR="00903CFB" w:rsidRDefault="00903CFB" w:rsidP="00424D1A"/>
    <w:p w14:paraId="3674AE84" w14:textId="3557C0B7" w:rsidR="00903CFB" w:rsidRDefault="00903CFB" w:rsidP="00424D1A"/>
    <w:p w14:paraId="02890041" w14:textId="5CDB73EF" w:rsidR="00903CFB" w:rsidRDefault="00903CFB" w:rsidP="00424D1A"/>
    <w:p w14:paraId="69FB8C1D" w14:textId="723B21C7" w:rsidR="00903CFB" w:rsidRDefault="00903CFB" w:rsidP="00424D1A"/>
    <w:p w14:paraId="618BC90D" w14:textId="4AACD801" w:rsidR="00903CFB" w:rsidRDefault="00903CFB" w:rsidP="00424D1A"/>
    <w:p w14:paraId="63E787DC" w14:textId="4453F989" w:rsidR="00903CFB" w:rsidRDefault="00903CFB" w:rsidP="00424D1A"/>
    <w:p w14:paraId="6498C4D9" w14:textId="53C4AEFE" w:rsidR="00903CFB" w:rsidRDefault="00903CFB" w:rsidP="00424D1A"/>
    <w:p w14:paraId="3B7A3146" w14:textId="59C10C97" w:rsidR="00903CFB" w:rsidRDefault="00903CFB" w:rsidP="00424D1A"/>
    <w:p w14:paraId="5E0CE59B" w14:textId="2FD1429A" w:rsidR="00903CFB" w:rsidRDefault="00903CFB" w:rsidP="00424D1A"/>
    <w:p w14:paraId="09F4D8E1" w14:textId="6DD904DB" w:rsidR="00903CFB" w:rsidRDefault="00903CFB" w:rsidP="00424D1A">
      <w:r w:rsidRPr="00903CFB">
        <w:rPr>
          <w:noProof/>
        </w:rPr>
        <w:lastRenderedPageBreak/>
        <w:drawing>
          <wp:inline distT="0" distB="0" distL="0" distR="0" wp14:anchorId="063765DD" wp14:editId="3FEFF1BA">
            <wp:extent cx="5943600" cy="45288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3600" cy="4528820"/>
                    </a:xfrm>
                    <a:prstGeom prst="rect">
                      <a:avLst/>
                    </a:prstGeom>
                    <a:noFill/>
                    <a:ln>
                      <a:noFill/>
                    </a:ln>
                  </pic:spPr>
                </pic:pic>
              </a:graphicData>
            </a:graphic>
          </wp:inline>
        </w:drawing>
      </w:r>
    </w:p>
    <w:p w14:paraId="7D6ADBCC" w14:textId="77777777" w:rsidR="00903CFB" w:rsidRPr="00237DD7" w:rsidRDefault="00903CFB" w:rsidP="00903CFB">
      <w:pPr>
        <w:rPr>
          <w:sz w:val="16"/>
          <w:szCs w:val="16"/>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737"/>
        <w:gridCol w:w="4607"/>
      </w:tblGrid>
      <w:tr w:rsidR="00903CFB" w:rsidRPr="00292573" w14:paraId="4653716C" w14:textId="77777777" w:rsidTr="009F00C6">
        <w:trPr>
          <w:trHeight w:val="255"/>
        </w:trPr>
        <w:tc>
          <w:tcPr>
            <w:tcW w:w="7308" w:type="dxa"/>
            <w:shd w:val="clear" w:color="auto" w:fill="FFFFFF"/>
          </w:tcPr>
          <w:p w14:paraId="077F0D89" w14:textId="77777777" w:rsidR="00903CFB" w:rsidRPr="00292573" w:rsidRDefault="00903CFB" w:rsidP="009F00C6">
            <w:pPr>
              <w:jc w:val="center"/>
              <w:rPr>
                <w:rFonts w:ascii="Garamond" w:hAnsi="Garamond"/>
                <w:b/>
                <w:bCs/>
              </w:rPr>
            </w:pPr>
            <w:r w:rsidRPr="00292573">
              <w:rPr>
                <w:rFonts w:ascii="Garamond" w:hAnsi="Garamond"/>
                <w:b/>
                <w:bCs/>
              </w:rPr>
              <w:t>HOW YOU DID:</w:t>
            </w:r>
          </w:p>
        </w:tc>
        <w:tc>
          <w:tcPr>
            <w:tcW w:w="7308" w:type="dxa"/>
            <w:shd w:val="clear" w:color="auto" w:fill="FFFFFF"/>
          </w:tcPr>
          <w:p w14:paraId="3036EDF4" w14:textId="77777777" w:rsidR="00903CFB" w:rsidRPr="00292573" w:rsidRDefault="00903CFB" w:rsidP="009F00C6">
            <w:pPr>
              <w:jc w:val="center"/>
              <w:rPr>
                <w:rFonts w:ascii="Garamond" w:hAnsi="Garamond"/>
                <w:b/>
                <w:bCs/>
              </w:rPr>
            </w:pPr>
            <w:r w:rsidRPr="00292573">
              <w:rPr>
                <w:rFonts w:ascii="Garamond" w:hAnsi="Garamond"/>
                <w:b/>
                <w:bCs/>
              </w:rPr>
              <w:t>TOTAL SCORE RANGE</w:t>
            </w:r>
          </w:p>
        </w:tc>
      </w:tr>
      <w:tr w:rsidR="00903CFB" w:rsidRPr="00292573" w14:paraId="7C106422" w14:textId="77777777" w:rsidTr="009F00C6">
        <w:trPr>
          <w:trHeight w:val="408"/>
        </w:trPr>
        <w:tc>
          <w:tcPr>
            <w:tcW w:w="7308" w:type="dxa"/>
            <w:tcBorders>
              <w:bottom w:val="single" w:sz="6" w:space="0" w:color="auto"/>
            </w:tcBorders>
            <w:shd w:val="clear" w:color="auto" w:fill="D9D9D9"/>
          </w:tcPr>
          <w:p w14:paraId="0A331687" w14:textId="77777777" w:rsidR="00903CFB" w:rsidRPr="00292573" w:rsidRDefault="00903CFB" w:rsidP="009F00C6">
            <w:pPr>
              <w:jc w:val="center"/>
              <w:rPr>
                <w:rFonts w:ascii="Garamond" w:hAnsi="Garamond"/>
                <w:b/>
                <w:sz w:val="32"/>
                <w:szCs w:val="32"/>
              </w:rPr>
            </w:pPr>
            <w:r w:rsidRPr="00292573">
              <w:rPr>
                <w:rFonts w:ascii="Garamond" w:hAnsi="Garamond"/>
                <w:b/>
                <w:sz w:val="32"/>
                <w:szCs w:val="32"/>
              </w:rPr>
              <w:t>YOU’RE HIRED!!!</w:t>
            </w:r>
          </w:p>
        </w:tc>
        <w:tc>
          <w:tcPr>
            <w:tcW w:w="7308" w:type="dxa"/>
            <w:shd w:val="clear" w:color="auto" w:fill="D9D9D9"/>
          </w:tcPr>
          <w:p w14:paraId="64F3E7CC" w14:textId="77777777" w:rsidR="00903CFB" w:rsidRPr="00292573" w:rsidRDefault="00903CFB" w:rsidP="009F00C6">
            <w:pPr>
              <w:jc w:val="center"/>
              <w:rPr>
                <w:rFonts w:ascii="Garamond" w:hAnsi="Garamond"/>
                <w:b/>
                <w:sz w:val="36"/>
                <w:szCs w:val="36"/>
              </w:rPr>
            </w:pPr>
            <w:r>
              <w:rPr>
                <w:rFonts w:ascii="Garamond" w:hAnsi="Garamond"/>
                <w:b/>
                <w:sz w:val="36"/>
                <w:szCs w:val="36"/>
              </w:rPr>
              <w:t>70</w:t>
            </w:r>
            <w:r w:rsidRPr="00292573">
              <w:rPr>
                <w:rFonts w:ascii="Garamond" w:hAnsi="Garamond"/>
                <w:b/>
                <w:sz w:val="36"/>
                <w:szCs w:val="36"/>
              </w:rPr>
              <w:t xml:space="preserve"> - 100</w:t>
            </w:r>
          </w:p>
        </w:tc>
      </w:tr>
      <w:tr w:rsidR="00903CFB" w:rsidRPr="00292573" w14:paraId="26D8EB3B" w14:textId="77777777" w:rsidTr="009F00C6">
        <w:trPr>
          <w:trHeight w:val="1596"/>
        </w:trPr>
        <w:tc>
          <w:tcPr>
            <w:tcW w:w="7308" w:type="dxa"/>
            <w:tcBorders>
              <w:right w:val="nil"/>
            </w:tcBorders>
            <w:shd w:val="clear" w:color="auto" w:fill="auto"/>
          </w:tcPr>
          <w:p w14:paraId="1BDE6331" w14:textId="77777777" w:rsidR="00903CFB" w:rsidRPr="00292573" w:rsidRDefault="00903CFB" w:rsidP="00903CFB">
            <w:pPr>
              <w:numPr>
                <w:ilvl w:val="0"/>
                <w:numId w:val="2"/>
              </w:numPr>
              <w:spacing w:after="0" w:line="240" w:lineRule="auto"/>
              <w:rPr>
                <w:rFonts w:ascii="Garamond" w:hAnsi="Garamond"/>
                <w:b/>
              </w:rPr>
            </w:pPr>
            <w:r w:rsidRPr="00292573">
              <w:rPr>
                <w:rFonts w:ascii="Garamond" w:hAnsi="Garamond"/>
              </w:rPr>
              <w:t>Resume was printed and presented in a professional manner</w:t>
            </w:r>
          </w:p>
          <w:p w14:paraId="3D900593" w14:textId="77777777" w:rsidR="00903CFB" w:rsidRPr="00292573" w:rsidRDefault="00903CFB" w:rsidP="00903CFB">
            <w:pPr>
              <w:numPr>
                <w:ilvl w:val="0"/>
                <w:numId w:val="2"/>
              </w:numPr>
              <w:spacing w:after="0" w:line="240" w:lineRule="auto"/>
              <w:rPr>
                <w:rFonts w:ascii="Garamond" w:hAnsi="Garamond"/>
                <w:b/>
              </w:rPr>
            </w:pPr>
            <w:r w:rsidRPr="00292573">
              <w:rPr>
                <w:rFonts w:ascii="Garamond" w:hAnsi="Garamond"/>
              </w:rPr>
              <w:t>Showed up on time in appropriate attire</w:t>
            </w:r>
          </w:p>
          <w:p w14:paraId="5932A9C6" w14:textId="77777777" w:rsidR="00903CFB" w:rsidRPr="008D35FB" w:rsidRDefault="00903CFB" w:rsidP="00903CFB">
            <w:pPr>
              <w:numPr>
                <w:ilvl w:val="0"/>
                <w:numId w:val="2"/>
              </w:numPr>
              <w:spacing w:after="0" w:line="240" w:lineRule="auto"/>
              <w:rPr>
                <w:rFonts w:ascii="Garamond" w:hAnsi="Garamond"/>
                <w:b/>
              </w:rPr>
            </w:pPr>
            <w:r w:rsidRPr="008D35FB">
              <w:rPr>
                <w:rFonts w:ascii="Garamond" w:hAnsi="Garamond"/>
              </w:rPr>
              <w:t>Demonstrates confidence through voice, body language, and eye</w:t>
            </w:r>
            <w:r w:rsidRPr="008D35FB">
              <w:t xml:space="preserve"> contact</w:t>
            </w:r>
            <w:r w:rsidRPr="008D35FB">
              <w:rPr>
                <w:rFonts w:ascii="Garamond" w:hAnsi="Garamond"/>
              </w:rPr>
              <w:t xml:space="preserve">. </w:t>
            </w:r>
          </w:p>
          <w:p w14:paraId="07A7F4D0" w14:textId="77777777" w:rsidR="00903CFB" w:rsidRPr="00292573" w:rsidRDefault="00903CFB" w:rsidP="00903CFB">
            <w:pPr>
              <w:numPr>
                <w:ilvl w:val="0"/>
                <w:numId w:val="2"/>
              </w:numPr>
              <w:spacing w:after="0" w:line="240" w:lineRule="auto"/>
              <w:rPr>
                <w:rFonts w:ascii="Garamond" w:hAnsi="Garamond"/>
                <w:b/>
              </w:rPr>
            </w:pPr>
            <w:r>
              <w:rPr>
                <w:rFonts w:ascii="Garamond" w:hAnsi="Garamond"/>
              </w:rPr>
              <w:t>Provides d</w:t>
            </w:r>
            <w:r w:rsidRPr="00292573">
              <w:rPr>
                <w:rFonts w:ascii="Garamond" w:hAnsi="Garamond"/>
              </w:rPr>
              <w:t>etailed and specific answers to questions</w:t>
            </w:r>
          </w:p>
          <w:p w14:paraId="516787E8" w14:textId="77777777" w:rsidR="00903CFB" w:rsidRPr="00292573" w:rsidRDefault="00903CFB" w:rsidP="00903CFB">
            <w:pPr>
              <w:numPr>
                <w:ilvl w:val="0"/>
                <w:numId w:val="2"/>
              </w:numPr>
              <w:spacing w:after="0" w:line="240" w:lineRule="auto"/>
              <w:rPr>
                <w:rFonts w:ascii="Garamond" w:hAnsi="Garamond"/>
                <w:b/>
              </w:rPr>
            </w:pPr>
            <w:r w:rsidRPr="00292573">
              <w:rPr>
                <w:rFonts w:ascii="Garamond" w:hAnsi="Garamond"/>
              </w:rPr>
              <w:t>Sells skills and references previous experience</w:t>
            </w:r>
          </w:p>
        </w:tc>
        <w:tc>
          <w:tcPr>
            <w:tcW w:w="7308" w:type="dxa"/>
            <w:tcBorders>
              <w:left w:val="nil"/>
            </w:tcBorders>
            <w:shd w:val="clear" w:color="auto" w:fill="auto"/>
          </w:tcPr>
          <w:p w14:paraId="0BD5BFE7" w14:textId="77777777" w:rsidR="00903CFB" w:rsidRPr="00B7743A" w:rsidRDefault="00903CFB" w:rsidP="00903CFB">
            <w:pPr>
              <w:numPr>
                <w:ilvl w:val="0"/>
                <w:numId w:val="2"/>
              </w:numPr>
              <w:spacing w:after="0" w:line="240" w:lineRule="auto"/>
              <w:rPr>
                <w:rFonts w:ascii="Garamond" w:hAnsi="Garamond"/>
                <w:b/>
              </w:rPr>
            </w:pPr>
            <w:r w:rsidRPr="00B7743A">
              <w:rPr>
                <w:rFonts w:ascii="Garamond" w:hAnsi="Garamond"/>
              </w:rPr>
              <w:t>Clearly explains how skills and qualities</w:t>
            </w:r>
            <w:r>
              <w:rPr>
                <w:rFonts w:ascii="Garamond" w:hAnsi="Garamond"/>
              </w:rPr>
              <w:t xml:space="preserve"> </w:t>
            </w:r>
            <w:r w:rsidRPr="00B7743A">
              <w:rPr>
                <w:rFonts w:ascii="Garamond" w:hAnsi="Garamond"/>
              </w:rPr>
              <w:t>match the job description</w:t>
            </w:r>
          </w:p>
          <w:p w14:paraId="222FB49F" w14:textId="77777777" w:rsidR="00903CFB" w:rsidRPr="00292573" w:rsidRDefault="00903CFB" w:rsidP="00903CFB">
            <w:pPr>
              <w:numPr>
                <w:ilvl w:val="0"/>
                <w:numId w:val="2"/>
              </w:numPr>
              <w:spacing w:after="0" w:line="240" w:lineRule="auto"/>
              <w:rPr>
                <w:rFonts w:ascii="Garamond" w:hAnsi="Garamond"/>
                <w:b/>
              </w:rPr>
            </w:pPr>
            <w:r w:rsidRPr="00292573">
              <w:rPr>
                <w:rFonts w:ascii="Garamond" w:hAnsi="Garamond"/>
              </w:rPr>
              <w:t xml:space="preserve">Asks thoughtful questions and demonstrates preparedness </w:t>
            </w:r>
          </w:p>
          <w:p w14:paraId="1B30F7FA" w14:textId="77777777" w:rsidR="00903CFB" w:rsidRPr="00292573" w:rsidRDefault="00903CFB" w:rsidP="00903CFB">
            <w:pPr>
              <w:numPr>
                <w:ilvl w:val="0"/>
                <w:numId w:val="2"/>
              </w:numPr>
              <w:spacing w:after="0" w:line="240" w:lineRule="auto"/>
              <w:rPr>
                <w:rFonts w:ascii="Garamond" w:hAnsi="Garamond"/>
                <w:b/>
              </w:rPr>
            </w:pPr>
            <w:r w:rsidRPr="00292573">
              <w:rPr>
                <w:rFonts w:ascii="Garamond" w:hAnsi="Garamond"/>
              </w:rPr>
              <w:t>Maintains a professional attitude and demeanor</w:t>
            </w:r>
          </w:p>
          <w:p w14:paraId="40A5FED9" w14:textId="77777777" w:rsidR="00903CFB" w:rsidRPr="00292573" w:rsidRDefault="00903CFB" w:rsidP="00903CFB">
            <w:pPr>
              <w:numPr>
                <w:ilvl w:val="0"/>
                <w:numId w:val="2"/>
              </w:numPr>
              <w:spacing w:after="0" w:line="240" w:lineRule="auto"/>
              <w:rPr>
                <w:rFonts w:ascii="Garamond" w:hAnsi="Garamond"/>
                <w:b/>
              </w:rPr>
            </w:pPr>
            <w:r w:rsidRPr="00292573">
              <w:rPr>
                <w:rFonts w:ascii="Garamond" w:hAnsi="Garamond"/>
              </w:rPr>
              <w:t>Very clear and concise manner of speaking; avoids use of filler words</w:t>
            </w:r>
          </w:p>
          <w:p w14:paraId="3B2E9A2F" w14:textId="77777777" w:rsidR="00903CFB" w:rsidRPr="00CF0997" w:rsidRDefault="00903CFB" w:rsidP="00903CFB">
            <w:pPr>
              <w:numPr>
                <w:ilvl w:val="0"/>
                <w:numId w:val="2"/>
              </w:numPr>
              <w:spacing w:after="0" w:line="240" w:lineRule="auto"/>
              <w:rPr>
                <w:rFonts w:ascii="Garamond" w:hAnsi="Garamond"/>
                <w:b/>
                <w:sz w:val="20"/>
                <w:szCs w:val="20"/>
              </w:rPr>
            </w:pPr>
            <w:r>
              <w:rPr>
                <w:rFonts w:ascii="Garamond" w:hAnsi="Garamond"/>
              </w:rPr>
              <w:t>Demonstrates a</w:t>
            </w:r>
            <w:r w:rsidRPr="00292573">
              <w:rPr>
                <w:rFonts w:ascii="Garamond" w:hAnsi="Garamond"/>
              </w:rPr>
              <w:t>bove-average maturity</w:t>
            </w:r>
            <w:r>
              <w:rPr>
                <w:rFonts w:ascii="Garamond" w:hAnsi="Garamond"/>
              </w:rPr>
              <w:t xml:space="preserve"> (</w:t>
            </w:r>
            <w:r w:rsidRPr="00CF0997">
              <w:rPr>
                <w:rFonts w:ascii="Garamond" w:hAnsi="Garamond"/>
                <w:sz w:val="20"/>
                <w:szCs w:val="20"/>
              </w:rPr>
              <w:t>professional, articulate, manners</w:t>
            </w:r>
            <w:r>
              <w:rPr>
                <w:rFonts w:ascii="Garamond" w:hAnsi="Garamond"/>
                <w:sz w:val="20"/>
                <w:szCs w:val="20"/>
              </w:rPr>
              <w:t>).</w:t>
            </w:r>
          </w:p>
          <w:p w14:paraId="05DDBE44" w14:textId="77777777" w:rsidR="00903CFB" w:rsidRPr="00292573" w:rsidRDefault="00903CFB" w:rsidP="009F00C6">
            <w:pPr>
              <w:ind w:left="720"/>
              <w:rPr>
                <w:rFonts w:ascii="Garamond" w:hAnsi="Garamond"/>
                <w:b/>
                <w:sz w:val="12"/>
                <w:szCs w:val="12"/>
              </w:rPr>
            </w:pPr>
          </w:p>
        </w:tc>
      </w:tr>
      <w:tr w:rsidR="00903CFB" w:rsidRPr="00292573" w14:paraId="69742169" w14:textId="77777777" w:rsidTr="009F00C6">
        <w:trPr>
          <w:trHeight w:val="471"/>
        </w:trPr>
        <w:tc>
          <w:tcPr>
            <w:tcW w:w="7308" w:type="dxa"/>
            <w:tcBorders>
              <w:bottom w:val="single" w:sz="6" w:space="0" w:color="auto"/>
            </w:tcBorders>
            <w:shd w:val="clear" w:color="auto" w:fill="D9D9D9"/>
          </w:tcPr>
          <w:p w14:paraId="6AC4F692" w14:textId="77777777" w:rsidR="00903CFB" w:rsidRPr="00292573" w:rsidRDefault="00903CFB" w:rsidP="009F00C6">
            <w:pPr>
              <w:jc w:val="center"/>
              <w:rPr>
                <w:rFonts w:ascii="Garamond" w:hAnsi="Garamond"/>
                <w:b/>
                <w:sz w:val="32"/>
                <w:szCs w:val="32"/>
              </w:rPr>
            </w:pPr>
            <w:r w:rsidRPr="00292573">
              <w:rPr>
                <w:rFonts w:ascii="Garamond" w:hAnsi="Garamond"/>
                <w:b/>
                <w:sz w:val="32"/>
                <w:szCs w:val="32"/>
              </w:rPr>
              <w:t>WE’RE CONSIDERING YOU…</w:t>
            </w:r>
          </w:p>
        </w:tc>
        <w:tc>
          <w:tcPr>
            <w:tcW w:w="7308" w:type="dxa"/>
            <w:shd w:val="clear" w:color="auto" w:fill="D9D9D9"/>
          </w:tcPr>
          <w:p w14:paraId="21342B76" w14:textId="77777777" w:rsidR="00903CFB" w:rsidRPr="00292573" w:rsidRDefault="00903CFB" w:rsidP="009F00C6">
            <w:pPr>
              <w:jc w:val="center"/>
              <w:rPr>
                <w:rFonts w:ascii="Garamond" w:hAnsi="Garamond"/>
                <w:b/>
                <w:sz w:val="36"/>
                <w:szCs w:val="36"/>
              </w:rPr>
            </w:pPr>
            <w:r>
              <w:rPr>
                <w:rFonts w:ascii="Garamond" w:hAnsi="Garamond"/>
                <w:b/>
                <w:sz w:val="36"/>
                <w:szCs w:val="36"/>
              </w:rPr>
              <w:t>60</w:t>
            </w:r>
            <w:r w:rsidRPr="00292573">
              <w:rPr>
                <w:rFonts w:ascii="Garamond" w:hAnsi="Garamond"/>
                <w:b/>
                <w:sz w:val="36"/>
                <w:szCs w:val="36"/>
              </w:rPr>
              <w:t xml:space="preserve"> - </w:t>
            </w:r>
            <w:r>
              <w:rPr>
                <w:rFonts w:ascii="Garamond" w:hAnsi="Garamond"/>
                <w:b/>
                <w:sz w:val="36"/>
                <w:szCs w:val="36"/>
              </w:rPr>
              <w:t>69</w:t>
            </w:r>
          </w:p>
        </w:tc>
      </w:tr>
      <w:tr w:rsidR="00903CFB" w:rsidRPr="00292573" w14:paraId="7D06B816" w14:textId="77777777" w:rsidTr="009F00C6">
        <w:trPr>
          <w:trHeight w:val="1596"/>
        </w:trPr>
        <w:tc>
          <w:tcPr>
            <w:tcW w:w="7308" w:type="dxa"/>
            <w:tcBorders>
              <w:right w:val="nil"/>
            </w:tcBorders>
            <w:shd w:val="clear" w:color="auto" w:fill="auto"/>
          </w:tcPr>
          <w:p w14:paraId="2732A74A" w14:textId="77777777" w:rsidR="00903CFB" w:rsidRPr="00292573" w:rsidRDefault="00903CFB" w:rsidP="00903CFB">
            <w:pPr>
              <w:numPr>
                <w:ilvl w:val="0"/>
                <w:numId w:val="3"/>
              </w:numPr>
              <w:spacing w:after="0" w:line="240" w:lineRule="auto"/>
              <w:rPr>
                <w:rFonts w:ascii="Garamond" w:hAnsi="Garamond"/>
                <w:b/>
              </w:rPr>
            </w:pPr>
            <w:r w:rsidRPr="00292573">
              <w:rPr>
                <w:rFonts w:ascii="Garamond" w:hAnsi="Garamond"/>
              </w:rPr>
              <w:lastRenderedPageBreak/>
              <w:t>Resume was printed and presented in a professional manner</w:t>
            </w:r>
          </w:p>
          <w:p w14:paraId="5D489C2C" w14:textId="77777777" w:rsidR="00903CFB" w:rsidRPr="00292573" w:rsidRDefault="00903CFB" w:rsidP="00903CFB">
            <w:pPr>
              <w:numPr>
                <w:ilvl w:val="0"/>
                <w:numId w:val="3"/>
              </w:numPr>
              <w:spacing w:after="0" w:line="240" w:lineRule="auto"/>
              <w:rPr>
                <w:rFonts w:ascii="Garamond" w:hAnsi="Garamond"/>
                <w:b/>
              </w:rPr>
            </w:pPr>
            <w:r w:rsidRPr="00292573">
              <w:rPr>
                <w:rFonts w:ascii="Garamond" w:hAnsi="Garamond"/>
              </w:rPr>
              <w:t>Showed up on time and in attire that was mostly appropriate</w:t>
            </w:r>
          </w:p>
          <w:p w14:paraId="459C191A" w14:textId="77777777" w:rsidR="00903CFB" w:rsidRPr="00292573" w:rsidRDefault="00903CFB" w:rsidP="00903CFB">
            <w:pPr>
              <w:numPr>
                <w:ilvl w:val="0"/>
                <w:numId w:val="3"/>
              </w:numPr>
              <w:spacing w:after="0" w:line="240" w:lineRule="auto"/>
              <w:rPr>
                <w:rFonts w:ascii="Garamond" w:hAnsi="Garamond"/>
                <w:b/>
              </w:rPr>
            </w:pPr>
            <w:r w:rsidRPr="00292573">
              <w:rPr>
                <w:rFonts w:ascii="Garamond" w:hAnsi="Garamond"/>
              </w:rPr>
              <w:t>Decent poise, body language and eye contact</w:t>
            </w:r>
          </w:p>
          <w:p w14:paraId="107BE17A" w14:textId="77777777" w:rsidR="00903CFB" w:rsidRPr="00292573" w:rsidRDefault="00903CFB" w:rsidP="00903CFB">
            <w:pPr>
              <w:numPr>
                <w:ilvl w:val="0"/>
                <w:numId w:val="3"/>
              </w:numPr>
              <w:spacing w:after="0" w:line="240" w:lineRule="auto"/>
              <w:rPr>
                <w:rFonts w:ascii="Garamond" w:hAnsi="Garamond"/>
                <w:b/>
              </w:rPr>
            </w:pPr>
            <w:r w:rsidRPr="00292573">
              <w:rPr>
                <w:rFonts w:ascii="Garamond" w:hAnsi="Garamond"/>
              </w:rPr>
              <w:t>Somewhat confident</w:t>
            </w:r>
          </w:p>
          <w:p w14:paraId="7B85AF6D" w14:textId="77777777" w:rsidR="00903CFB" w:rsidRPr="00292573" w:rsidRDefault="00903CFB" w:rsidP="00903CFB">
            <w:pPr>
              <w:numPr>
                <w:ilvl w:val="0"/>
                <w:numId w:val="3"/>
              </w:numPr>
              <w:spacing w:after="0" w:line="240" w:lineRule="auto"/>
              <w:rPr>
                <w:rFonts w:ascii="Garamond" w:hAnsi="Garamond"/>
                <w:b/>
              </w:rPr>
            </w:pPr>
            <w:r>
              <w:rPr>
                <w:rFonts w:ascii="Garamond" w:hAnsi="Garamond"/>
              </w:rPr>
              <w:t>Provides specific</w:t>
            </w:r>
            <w:r w:rsidRPr="00292573">
              <w:rPr>
                <w:rFonts w:ascii="Garamond" w:hAnsi="Garamond"/>
              </w:rPr>
              <w:t xml:space="preserve"> answers to questions</w:t>
            </w:r>
          </w:p>
          <w:p w14:paraId="52A7EBF2" w14:textId="77777777" w:rsidR="00903CFB" w:rsidRPr="00292573" w:rsidRDefault="00903CFB" w:rsidP="00903CFB">
            <w:pPr>
              <w:numPr>
                <w:ilvl w:val="0"/>
                <w:numId w:val="3"/>
              </w:numPr>
              <w:spacing w:after="0" w:line="240" w:lineRule="auto"/>
              <w:rPr>
                <w:rFonts w:ascii="Garamond" w:hAnsi="Garamond"/>
                <w:b/>
              </w:rPr>
            </w:pPr>
            <w:r w:rsidRPr="00292573">
              <w:rPr>
                <w:rFonts w:ascii="Garamond" w:hAnsi="Garamond"/>
              </w:rPr>
              <w:t>Sells some skills</w:t>
            </w:r>
          </w:p>
        </w:tc>
        <w:tc>
          <w:tcPr>
            <w:tcW w:w="7308" w:type="dxa"/>
            <w:tcBorders>
              <w:left w:val="nil"/>
            </w:tcBorders>
            <w:shd w:val="clear" w:color="auto" w:fill="auto"/>
          </w:tcPr>
          <w:p w14:paraId="0F138CCB" w14:textId="77777777" w:rsidR="00903CFB" w:rsidRPr="00292573" w:rsidRDefault="00903CFB" w:rsidP="00903CFB">
            <w:pPr>
              <w:numPr>
                <w:ilvl w:val="0"/>
                <w:numId w:val="3"/>
              </w:numPr>
              <w:spacing w:after="0" w:line="240" w:lineRule="auto"/>
              <w:rPr>
                <w:rFonts w:ascii="Garamond" w:hAnsi="Garamond"/>
                <w:b/>
              </w:rPr>
            </w:pPr>
            <w:r w:rsidRPr="00292573">
              <w:rPr>
                <w:rFonts w:ascii="Garamond" w:hAnsi="Garamond"/>
              </w:rPr>
              <w:t>Displays some skills and qualities that match the job description</w:t>
            </w:r>
          </w:p>
          <w:p w14:paraId="7C0CEE1B" w14:textId="77777777" w:rsidR="00903CFB" w:rsidRPr="00292573" w:rsidRDefault="00903CFB" w:rsidP="00903CFB">
            <w:pPr>
              <w:numPr>
                <w:ilvl w:val="0"/>
                <w:numId w:val="3"/>
              </w:numPr>
              <w:spacing w:after="0" w:line="240" w:lineRule="auto"/>
              <w:rPr>
                <w:rFonts w:ascii="Garamond" w:hAnsi="Garamond"/>
                <w:b/>
              </w:rPr>
            </w:pPr>
            <w:r w:rsidRPr="00292573">
              <w:rPr>
                <w:rFonts w:ascii="Garamond" w:hAnsi="Garamond"/>
              </w:rPr>
              <w:t>Asks some thoughtful questions and shows some signs of having done research on the company and position</w:t>
            </w:r>
          </w:p>
          <w:p w14:paraId="17178204" w14:textId="77777777" w:rsidR="00903CFB" w:rsidRPr="00292573" w:rsidRDefault="00903CFB" w:rsidP="00903CFB">
            <w:pPr>
              <w:numPr>
                <w:ilvl w:val="0"/>
                <w:numId w:val="3"/>
              </w:numPr>
              <w:spacing w:after="0" w:line="240" w:lineRule="auto"/>
              <w:rPr>
                <w:rFonts w:ascii="Garamond" w:hAnsi="Garamond"/>
                <w:b/>
              </w:rPr>
            </w:pPr>
            <w:r w:rsidRPr="00292573">
              <w:rPr>
                <w:rFonts w:ascii="Garamond" w:hAnsi="Garamond"/>
              </w:rPr>
              <w:t>Interviewee is usually professional when responding</w:t>
            </w:r>
          </w:p>
          <w:p w14:paraId="7BE37ED5" w14:textId="77777777" w:rsidR="00903CFB" w:rsidRPr="00292573" w:rsidRDefault="00903CFB" w:rsidP="00903CFB">
            <w:pPr>
              <w:numPr>
                <w:ilvl w:val="0"/>
                <w:numId w:val="3"/>
              </w:numPr>
              <w:spacing w:after="0" w:line="240" w:lineRule="auto"/>
              <w:rPr>
                <w:rFonts w:ascii="Garamond" w:hAnsi="Garamond"/>
                <w:b/>
              </w:rPr>
            </w:pPr>
            <w:r w:rsidRPr="00292573">
              <w:rPr>
                <w:rFonts w:ascii="Garamond" w:hAnsi="Garamond"/>
              </w:rPr>
              <w:t>Clear manner of speaking; used some filler words (um, uh, like, etc.)</w:t>
            </w:r>
          </w:p>
          <w:p w14:paraId="6185B819" w14:textId="77777777" w:rsidR="00903CFB" w:rsidRPr="00292573" w:rsidRDefault="00903CFB" w:rsidP="00903CFB">
            <w:pPr>
              <w:numPr>
                <w:ilvl w:val="0"/>
                <w:numId w:val="3"/>
              </w:numPr>
              <w:spacing w:after="0" w:line="240" w:lineRule="auto"/>
              <w:rPr>
                <w:rFonts w:ascii="Garamond" w:hAnsi="Garamond"/>
                <w:b/>
              </w:rPr>
            </w:pPr>
            <w:r w:rsidRPr="00292573">
              <w:rPr>
                <w:rFonts w:ascii="Garamond" w:hAnsi="Garamond"/>
              </w:rPr>
              <w:t>Noticeable maturity</w:t>
            </w:r>
            <w:r>
              <w:rPr>
                <w:rFonts w:ascii="Garamond" w:hAnsi="Garamond"/>
              </w:rPr>
              <w:t xml:space="preserve"> (</w:t>
            </w:r>
            <w:r w:rsidRPr="00CF0997">
              <w:rPr>
                <w:rFonts w:ascii="Garamond" w:hAnsi="Garamond"/>
                <w:sz w:val="20"/>
                <w:szCs w:val="20"/>
              </w:rPr>
              <w:t>professional, articulate, manners</w:t>
            </w:r>
            <w:r>
              <w:rPr>
                <w:rFonts w:ascii="Garamond" w:hAnsi="Garamond"/>
                <w:sz w:val="20"/>
                <w:szCs w:val="20"/>
              </w:rPr>
              <w:t>).</w:t>
            </w:r>
          </w:p>
          <w:p w14:paraId="61F487B3" w14:textId="77777777" w:rsidR="00903CFB" w:rsidRPr="00292573" w:rsidRDefault="00903CFB" w:rsidP="009F00C6">
            <w:pPr>
              <w:ind w:left="720"/>
              <w:rPr>
                <w:rFonts w:ascii="Garamond" w:hAnsi="Garamond"/>
                <w:b/>
                <w:sz w:val="12"/>
                <w:szCs w:val="12"/>
              </w:rPr>
            </w:pPr>
          </w:p>
        </w:tc>
      </w:tr>
      <w:tr w:rsidR="00903CFB" w:rsidRPr="00292573" w14:paraId="04D6136B" w14:textId="77777777" w:rsidTr="009F00C6">
        <w:tc>
          <w:tcPr>
            <w:tcW w:w="7308" w:type="dxa"/>
            <w:tcBorders>
              <w:bottom w:val="single" w:sz="6" w:space="0" w:color="auto"/>
            </w:tcBorders>
            <w:shd w:val="clear" w:color="auto" w:fill="D9D9D9"/>
          </w:tcPr>
          <w:p w14:paraId="05D130F0" w14:textId="77777777" w:rsidR="00903CFB" w:rsidRPr="00292573" w:rsidRDefault="00903CFB" w:rsidP="009F00C6">
            <w:pPr>
              <w:jc w:val="center"/>
              <w:rPr>
                <w:rFonts w:ascii="Garamond" w:hAnsi="Garamond"/>
                <w:b/>
                <w:sz w:val="32"/>
                <w:szCs w:val="32"/>
              </w:rPr>
            </w:pPr>
            <w:r w:rsidRPr="00292573">
              <w:rPr>
                <w:rFonts w:ascii="Garamond" w:hAnsi="Garamond"/>
                <w:b/>
                <w:sz w:val="32"/>
                <w:szCs w:val="32"/>
              </w:rPr>
              <w:t>WE MIGHT HAVE HIRED YOU, BUT…</w:t>
            </w:r>
          </w:p>
        </w:tc>
        <w:tc>
          <w:tcPr>
            <w:tcW w:w="7308" w:type="dxa"/>
            <w:shd w:val="clear" w:color="auto" w:fill="D9D9D9"/>
          </w:tcPr>
          <w:p w14:paraId="454F0DED" w14:textId="77777777" w:rsidR="00903CFB" w:rsidRPr="00292573" w:rsidRDefault="00903CFB" w:rsidP="009F00C6">
            <w:pPr>
              <w:jc w:val="center"/>
              <w:rPr>
                <w:rFonts w:ascii="Garamond" w:hAnsi="Garamond"/>
                <w:b/>
                <w:sz w:val="36"/>
                <w:szCs w:val="36"/>
              </w:rPr>
            </w:pPr>
            <w:r>
              <w:rPr>
                <w:rFonts w:ascii="Garamond" w:hAnsi="Garamond"/>
                <w:b/>
                <w:sz w:val="36"/>
                <w:szCs w:val="36"/>
              </w:rPr>
              <w:t>40</w:t>
            </w:r>
            <w:r w:rsidRPr="00292573">
              <w:rPr>
                <w:rFonts w:ascii="Garamond" w:hAnsi="Garamond"/>
                <w:b/>
                <w:sz w:val="36"/>
                <w:szCs w:val="36"/>
              </w:rPr>
              <w:t xml:space="preserve"> - </w:t>
            </w:r>
            <w:r>
              <w:rPr>
                <w:rFonts w:ascii="Garamond" w:hAnsi="Garamond"/>
                <w:b/>
                <w:sz w:val="36"/>
                <w:szCs w:val="36"/>
              </w:rPr>
              <w:t>59</w:t>
            </w:r>
          </w:p>
        </w:tc>
      </w:tr>
      <w:tr w:rsidR="00903CFB" w:rsidRPr="00292573" w14:paraId="5272D364" w14:textId="77777777" w:rsidTr="009F00C6">
        <w:tc>
          <w:tcPr>
            <w:tcW w:w="7308" w:type="dxa"/>
            <w:tcBorders>
              <w:right w:val="nil"/>
            </w:tcBorders>
            <w:shd w:val="clear" w:color="auto" w:fill="auto"/>
          </w:tcPr>
          <w:p w14:paraId="23B3ACF1"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Resume was not presented or needed work</w:t>
            </w:r>
          </w:p>
          <w:p w14:paraId="3EFE4E73"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Showed up late and/or dressed semi-professionally</w:t>
            </w:r>
          </w:p>
          <w:p w14:paraId="3D1474C2"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 xml:space="preserve">Not enough poise, body language </w:t>
            </w:r>
            <w:r>
              <w:rPr>
                <w:rFonts w:ascii="Garamond" w:hAnsi="Garamond"/>
              </w:rPr>
              <w:t xml:space="preserve">indicated lack of interest, </w:t>
            </w:r>
            <w:r w:rsidRPr="00292573">
              <w:rPr>
                <w:rFonts w:ascii="Garamond" w:hAnsi="Garamond"/>
              </w:rPr>
              <w:t>some eye contact</w:t>
            </w:r>
            <w:r>
              <w:rPr>
                <w:rFonts w:ascii="Garamond" w:hAnsi="Garamond"/>
              </w:rPr>
              <w:t xml:space="preserve"> made</w:t>
            </w:r>
          </w:p>
          <w:p w14:paraId="54D00E4B"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Confidence is not convincing</w:t>
            </w:r>
          </w:p>
          <w:p w14:paraId="4CC12897"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Specific answers to some questions, others too general</w:t>
            </w:r>
          </w:p>
          <w:p w14:paraId="293EFE6D"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Comes off as too inexperienced; vague in selling skills</w:t>
            </w:r>
          </w:p>
        </w:tc>
        <w:tc>
          <w:tcPr>
            <w:tcW w:w="7308" w:type="dxa"/>
            <w:tcBorders>
              <w:left w:val="nil"/>
              <w:bottom w:val="single" w:sz="6" w:space="0" w:color="auto"/>
            </w:tcBorders>
            <w:shd w:val="clear" w:color="auto" w:fill="auto"/>
          </w:tcPr>
          <w:p w14:paraId="70B35FB4"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Appears to have some communication problems</w:t>
            </w:r>
          </w:p>
          <w:p w14:paraId="2C6B80DE"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Skills do not match job description; lacks preparedness in research</w:t>
            </w:r>
          </w:p>
          <w:p w14:paraId="333B7D85"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 xml:space="preserve">Attempts to be professional when responding; </w:t>
            </w:r>
          </w:p>
          <w:p w14:paraId="0C4B2BFD"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Manner of speaking is comprehensible, but sometimes a bit unclear; frequent use of filler words (um, uh, like, etc.)</w:t>
            </w:r>
          </w:p>
          <w:p w14:paraId="3AE34621"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Some maturity is evident</w:t>
            </w:r>
            <w:r>
              <w:rPr>
                <w:rFonts w:ascii="Garamond" w:hAnsi="Garamond"/>
              </w:rPr>
              <w:t xml:space="preserve"> (</w:t>
            </w:r>
            <w:r w:rsidRPr="00CF0997">
              <w:rPr>
                <w:rFonts w:ascii="Garamond" w:hAnsi="Garamond"/>
                <w:sz w:val="20"/>
                <w:szCs w:val="20"/>
              </w:rPr>
              <w:t>professional, articulate, manners</w:t>
            </w:r>
            <w:r>
              <w:rPr>
                <w:rFonts w:ascii="Garamond" w:hAnsi="Garamond"/>
                <w:sz w:val="20"/>
                <w:szCs w:val="20"/>
              </w:rPr>
              <w:t>).</w:t>
            </w:r>
          </w:p>
          <w:p w14:paraId="3C0622D3" w14:textId="77777777" w:rsidR="00903CFB" w:rsidRPr="00292573" w:rsidRDefault="00903CFB" w:rsidP="009F00C6">
            <w:pPr>
              <w:ind w:left="720"/>
              <w:rPr>
                <w:rFonts w:ascii="Garamond" w:hAnsi="Garamond"/>
                <w:sz w:val="12"/>
                <w:szCs w:val="12"/>
              </w:rPr>
            </w:pPr>
          </w:p>
        </w:tc>
      </w:tr>
      <w:tr w:rsidR="00903CFB" w:rsidRPr="00292573" w14:paraId="344B8A7F" w14:textId="77777777" w:rsidTr="009F00C6">
        <w:tc>
          <w:tcPr>
            <w:tcW w:w="7308" w:type="dxa"/>
            <w:tcBorders>
              <w:right w:val="single" w:sz="6" w:space="0" w:color="auto"/>
            </w:tcBorders>
            <w:shd w:val="clear" w:color="auto" w:fill="D9D9D9"/>
          </w:tcPr>
          <w:p w14:paraId="1A247BE5" w14:textId="77777777" w:rsidR="00903CFB" w:rsidRPr="00292573" w:rsidRDefault="00903CFB" w:rsidP="009F00C6">
            <w:pPr>
              <w:jc w:val="center"/>
              <w:rPr>
                <w:rFonts w:ascii="Garamond" w:hAnsi="Garamond"/>
                <w:b/>
                <w:sz w:val="32"/>
                <w:szCs w:val="32"/>
              </w:rPr>
            </w:pPr>
            <w:r w:rsidRPr="00292573">
              <w:rPr>
                <w:rFonts w:ascii="Garamond" w:hAnsi="Garamond"/>
                <w:b/>
                <w:sz w:val="32"/>
                <w:szCs w:val="32"/>
              </w:rPr>
              <w:t>DON’T CALL US, WE’LL CALL YOU…</w:t>
            </w:r>
          </w:p>
        </w:tc>
        <w:tc>
          <w:tcPr>
            <w:tcW w:w="7308" w:type="dxa"/>
            <w:tcBorders>
              <w:left w:val="single" w:sz="6" w:space="0" w:color="auto"/>
            </w:tcBorders>
            <w:shd w:val="clear" w:color="auto" w:fill="D9D9D9"/>
          </w:tcPr>
          <w:p w14:paraId="04B1CE7F" w14:textId="77777777" w:rsidR="00903CFB" w:rsidRPr="00292573" w:rsidRDefault="00903CFB" w:rsidP="009F00C6">
            <w:pPr>
              <w:jc w:val="center"/>
              <w:rPr>
                <w:rFonts w:ascii="Garamond" w:hAnsi="Garamond"/>
                <w:b/>
                <w:sz w:val="36"/>
                <w:szCs w:val="36"/>
              </w:rPr>
            </w:pPr>
            <w:r>
              <w:rPr>
                <w:rFonts w:ascii="Garamond" w:hAnsi="Garamond"/>
                <w:b/>
                <w:sz w:val="36"/>
                <w:szCs w:val="36"/>
              </w:rPr>
              <w:t>0</w:t>
            </w:r>
            <w:r w:rsidRPr="00292573">
              <w:rPr>
                <w:rFonts w:ascii="Garamond" w:hAnsi="Garamond"/>
                <w:b/>
                <w:sz w:val="36"/>
                <w:szCs w:val="36"/>
              </w:rPr>
              <w:t xml:space="preserve">0 - </w:t>
            </w:r>
            <w:r>
              <w:rPr>
                <w:rFonts w:ascii="Garamond" w:hAnsi="Garamond"/>
                <w:b/>
                <w:sz w:val="36"/>
                <w:szCs w:val="36"/>
              </w:rPr>
              <w:t>39</w:t>
            </w:r>
          </w:p>
        </w:tc>
      </w:tr>
      <w:tr w:rsidR="00903CFB" w:rsidRPr="00292573" w14:paraId="51C8CA51" w14:textId="77777777" w:rsidTr="009F00C6">
        <w:tc>
          <w:tcPr>
            <w:tcW w:w="7308" w:type="dxa"/>
            <w:tcBorders>
              <w:right w:val="nil"/>
            </w:tcBorders>
            <w:shd w:val="clear" w:color="auto" w:fill="auto"/>
          </w:tcPr>
          <w:p w14:paraId="510CF1FE"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Resume was not presented</w:t>
            </w:r>
          </w:p>
          <w:p w14:paraId="78AC7E87"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Showed up late and/or dressed unprofessionally</w:t>
            </w:r>
          </w:p>
          <w:p w14:paraId="0C7EF868"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No poise, poor body language and little to no eye contact</w:t>
            </w:r>
          </w:p>
          <w:p w14:paraId="7E0C6EE4"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Lack of confidence</w:t>
            </w:r>
          </w:p>
          <w:p w14:paraId="3E071B1D"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Answers to questions are not sufficient, relevant or convincing</w:t>
            </w:r>
          </w:p>
          <w:p w14:paraId="31A7EBCC"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Inexperience is obvious</w:t>
            </w:r>
          </w:p>
        </w:tc>
        <w:tc>
          <w:tcPr>
            <w:tcW w:w="7308" w:type="dxa"/>
            <w:tcBorders>
              <w:left w:val="nil"/>
            </w:tcBorders>
            <w:shd w:val="clear" w:color="auto" w:fill="auto"/>
          </w:tcPr>
          <w:p w14:paraId="120DB6CC"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Does not display skills and abilities that are relevant to the position</w:t>
            </w:r>
          </w:p>
          <w:p w14:paraId="332A60BD"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Does not appear to have done any company research and is generally unprepared</w:t>
            </w:r>
          </w:p>
          <w:p w14:paraId="7BCE0813"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Comes off as undependable and unprofessional</w:t>
            </w:r>
          </w:p>
          <w:p w14:paraId="2A18C3CE"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Manner of speaking is unclear, jumbled or poorly worded</w:t>
            </w:r>
          </w:p>
          <w:p w14:paraId="131C75E7" w14:textId="77777777" w:rsidR="00903CFB" w:rsidRPr="00292573" w:rsidRDefault="00903CFB" w:rsidP="00903CFB">
            <w:pPr>
              <w:numPr>
                <w:ilvl w:val="0"/>
                <w:numId w:val="4"/>
              </w:numPr>
              <w:spacing w:after="0" w:line="240" w:lineRule="auto"/>
              <w:rPr>
                <w:rFonts w:ascii="Garamond" w:hAnsi="Garamond"/>
              </w:rPr>
            </w:pPr>
            <w:r w:rsidRPr="00292573">
              <w:rPr>
                <w:rFonts w:ascii="Garamond" w:hAnsi="Garamond"/>
              </w:rPr>
              <w:t>Interviewee needs more experience and maturity</w:t>
            </w:r>
          </w:p>
          <w:p w14:paraId="45E3DE02" w14:textId="77777777" w:rsidR="00903CFB" w:rsidRPr="00292573" w:rsidRDefault="00903CFB" w:rsidP="009F00C6">
            <w:pPr>
              <w:ind w:left="720"/>
              <w:rPr>
                <w:rFonts w:ascii="Garamond" w:hAnsi="Garamond"/>
                <w:sz w:val="12"/>
                <w:szCs w:val="12"/>
              </w:rPr>
            </w:pPr>
          </w:p>
        </w:tc>
      </w:tr>
    </w:tbl>
    <w:p w14:paraId="1F066C3B" w14:textId="77777777" w:rsidR="00903CFB" w:rsidRPr="00237DD7" w:rsidRDefault="00903CFB" w:rsidP="00903CFB">
      <w:pPr>
        <w:pBdr>
          <w:left w:val="single" w:sz="6" w:space="4" w:color="auto"/>
          <w:bottom w:val="single" w:sz="6" w:space="31" w:color="auto"/>
          <w:right w:val="single" w:sz="6" w:space="4" w:color="auto"/>
        </w:pBdr>
        <w:shd w:val="clear" w:color="auto" w:fill="F2F2F2"/>
        <w:rPr>
          <w:rFonts w:ascii="Garamond" w:hAnsi="Garamond"/>
          <w:b/>
        </w:rPr>
      </w:pPr>
      <w:r w:rsidRPr="00237DD7">
        <w:rPr>
          <w:rFonts w:ascii="Garamond" w:hAnsi="Garamond"/>
          <w:b/>
        </w:rPr>
        <w:t>ADDITIONAL COMMENTS:</w:t>
      </w:r>
    </w:p>
    <w:p w14:paraId="5472CF00" w14:textId="77777777" w:rsidR="00903CFB" w:rsidRDefault="00903CFB" w:rsidP="00903CFB">
      <w:pPr>
        <w:pBdr>
          <w:left w:val="single" w:sz="6" w:space="4" w:color="auto"/>
          <w:bottom w:val="single" w:sz="6" w:space="31" w:color="auto"/>
          <w:right w:val="single" w:sz="6" w:space="4" w:color="auto"/>
        </w:pBdr>
        <w:shd w:val="clear" w:color="auto" w:fill="F2F2F2"/>
        <w:rPr>
          <w:rFonts w:ascii="Garamond" w:hAnsi="Garamond"/>
        </w:rPr>
      </w:pPr>
      <w:r>
        <w:rPr>
          <w:rFonts w:ascii="Garamond" w:hAnsi="Garamond"/>
        </w:rPr>
        <w:t xml:space="preserve">With some more practice you can achieve your goals – speak more slowly and calmly and it will help hide the nerves. </w:t>
      </w:r>
    </w:p>
    <w:p w14:paraId="537C1C59" w14:textId="77777777" w:rsidR="00903CFB" w:rsidRDefault="00903CFB" w:rsidP="00903CFB">
      <w:pPr>
        <w:pBdr>
          <w:left w:val="single" w:sz="6" w:space="4" w:color="auto"/>
          <w:bottom w:val="single" w:sz="6" w:space="31" w:color="auto"/>
          <w:right w:val="single" w:sz="6" w:space="4" w:color="auto"/>
        </w:pBdr>
        <w:shd w:val="clear" w:color="auto" w:fill="F2F2F2"/>
        <w:rPr>
          <w:rFonts w:ascii="Garamond" w:hAnsi="Garamond"/>
        </w:rPr>
      </w:pPr>
    </w:p>
    <w:p w14:paraId="399C38F3" w14:textId="77777777" w:rsidR="00903CFB" w:rsidRDefault="00903CFB" w:rsidP="00424D1A"/>
    <w:sectPr w:rsidR="00903CF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BFE6A" w14:textId="77777777" w:rsidR="00C16165" w:rsidRDefault="00C16165" w:rsidP="00A72CBC">
      <w:pPr>
        <w:spacing w:after="0" w:line="240" w:lineRule="auto"/>
      </w:pPr>
      <w:r>
        <w:separator/>
      </w:r>
    </w:p>
  </w:endnote>
  <w:endnote w:type="continuationSeparator" w:id="0">
    <w:p w14:paraId="489ED7DD" w14:textId="77777777" w:rsidR="00C16165" w:rsidRDefault="00C16165" w:rsidP="00A72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6346237"/>
      <w:docPartObj>
        <w:docPartGallery w:val="Page Numbers (Bottom of Page)"/>
        <w:docPartUnique/>
      </w:docPartObj>
    </w:sdtPr>
    <w:sdtEndPr>
      <w:rPr>
        <w:noProof/>
      </w:rPr>
    </w:sdtEndPr>
    <w:sdtContent>
      <w:p w14:paraId="74D30F29" w14:textId="046C92EC" w:rsidR="009F00C6" w:rsidRDefault="009F00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A55E1C" w14:textId="77777777" w:rsidR="009F00C6" w:rsidRDefault="009F00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9DA38" w14:textId="77777777" w:rsidR="00C16165" w:rsidRDefault="00C16165" w:rsidP="00A72CBC">
      <w:pPr>
        <w:spacing w:after="0" w:line="240" w:lineRule="auto"/>
      </w:pPr>
      <w:r>
        <w:separator/>
      </w:r>
    </w:p>
  </w:footnote>
  <w:footnote w:type="continuationSeparator" w:id="0">
    <w:p w14:paraId="3BE43AD8" w14:textId="77777777" w:rsidR="00C16165" w:rsidRDefault="00C16165" w:rsidP="00A72C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06B83"/>
    <w:multiLevelType w:val="hybridMultilevel"/>
    <w:tmpl w:val="7E10A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B41C3E"/>
    <w:multiLevelType w:val="hybridMultilevel"/>
    <w:tmpl w:val="7FAED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81254F"/>
    <w:multiLevelType w:val="multilevel"/>
    <w:tmpl w:val="F492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BD4CF5"/>
    <w:multiLevelType w:val="hybridMultilevel"/>
    <w:tmpl w:val="F028B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D1A"/>
    <w:rsid w:val="00016AEE"/>
    <w:rsid w:val="00045D22"/>
    <w:rsid w:val="00085BD2"/>
    <w:rsid w:val="00166E78"/>
    <w:rsid w:val="00171AA6"/>
    <w:rsid w:val="002061F4"/>
    <w:rsid w:val="00254510"/>
    <w:rsid w:val="00256F36"/>
    <w:rsid w:val="002730A6"/>
    <w:rsid w:val="002C2BB3"/>
    <w:rsid w:val="002D51DD"/>
    <w:rsid w:val="003B7C7D"/>
    <w:rsid w:val="003C670F"/>
    <w:rsid w:val="00424D1A"/>
    <w:rsid w:val="0042743D"/>
    <w:rsid w:val="004F397F"/>
    <w:rsid w:val="00575357"/>
    <w:rsid w:val="005A6D8E"/>
    <w:rsid w:val="005C52D7"/>
    <w:rsid w:val="005D1401"/>
    <w:rsid w:val="00645452"/>
    <w:rsid w:val="00655F26"/>
    <w:rsid w:val="00687CB1"/>
    <w:rsid w:val="007210AE"/>
    <w:rsid w:val="00734242"/>
    <w:rsid w:val="00782195"/>
    <w:rsid w:val="0079604F"/>
    <w:rsid w:val="007A05E7"/>
    <w:rsid w:val="007A16A5"/>
    <w:rsid w:val="007E473E"/>
    <w:rsid w:val="00815729"/>
    <w:rsid w:val="0085167C"/>
    <w:rsid w:val="00881411"/>
    <w:rsid w:val="00895EAB"/>
    <w:rsid w:val="008F2F62"/>
    <w:rsid w:val="00903CFB"/>
    <w:rsid w:val="009175B7"/>
    <w:rsid w:val="00964C3A"/>
    <w:rsid w:val="009D1582"/>
    <w:rsid w:val="009F00C6"/>
    <w:rsid w:val="00A43B0C"/>
    <w:rsid w:val="00A72CBC"/>
    <w:rsid w:val="00A97836"/>
    <w:rsid w:val="00B04F9F"/>
    <w:rsid w:val="00B07763"/>
    <w:rsid w:val="00B4337C"/>
    <w:rsid w:val="00BC2FB4"/>
    <w:rsid w:val="00C16165"/>
    <w:rsid w:val="00C45D2A"/>
    <w:rsid w:val="00C71147"/>
    <w:rsid w:val="00D122FD"/>
    <w:rsid w:val="00D14E39"/>
    <w:rsid w:val="00D71C2D"/>
    <w:rsid w:val="00DA3D9A"/>
    <w:rsid w:val="00DB2CE9"/>
    <w:rsid w:val="00E91256"/>
    <w:rsid w:val="00ED1F4C"/>
    <w:rsid w:val="00F5659D"/>
    <w:rsid w:val="00F77C9A"/>
    <w:rsid w:val="00F94E9D"/>
    <w:rsid w:val="00F951E7"/>
    <w:rsid w:val="00F95AA6"/>
    <w:rsid w:val="00FF3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1F828"/>
  <w15:chartTrackingRefBased/>
  <w15:docId w15:val="{99550C4B-6D25-4793-BFDF-2FB020ACC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5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03CF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1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A05E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A05E7"/>
    <w:pPr>
      <w:outlineLvl w:val="9"/>
    </w:pPr>
  </w:style>
  <w:style w:type="paragraph" w:styleId="TOC2">
    <w:name w:val="toc 2"/>
    <w:basedOn w:val="Normal"/>
    <w:next w:val="Normal"/>
    <w:autoRedefine/>
    <w:uiPriority w:val="39"/>
    <w:unhideWhenUsed/>
    <w:rsid w:val="007A05E7"/>
    <w:pPr>
      <w:spacing w:after="100"/>
      <w:ind w:left="220"/>
    </w:pPr>
    <w:rPr>
      <w:rFonts w:eastAsiaTheme="minorEastAsia" w:cs="Times New Roman"/>
    </w:rPr>
  </w:style>
  <w:style w:type="paragraph" w:styleId="TOC1">
    <w:name w:val="toc 1"/>
    <w:basedOn w:val="Normal"/>
    <w:next w:val="Normal"/>
    <w:autoRedefine/>
    <w:uiPriority w:val="39"/>
    <w:unhideWhenUsed/>
    <w:rsid w:val="007A05E7"/>
    <w:pPr>
      <w:spacing w:after="100"/>
    </w:pPr>
    <w:rPr>
      <w:rFonts w:eastAsiaTheme="minorEastAsia" w:cs="Times New Roman"/>
    </w:rPr>
  </w:style>
  <w:style w:type="paragraph" w:styleId="TOC3">
    <w:name w:val="toc 3"/>
    <w:basedOn w:val="Normal"/>
    <w:next w:val="Normal"/>
    <w:autoRedefine/>
    <w:uiPriority w:val="39"/>
    <w:unhideWhenUsed/>
    <w:rsid w:val="007A05E7"/>
    <w:pPr>
      <w:spacing w:after="100"/>
      <w:ind w:left="440"/>
    </w:pPr>
    <w:rPr>
      <w:rFonts w:eastAsiaTheme="minorEastAsia" w:cs="Times New Roman"/>
    </w:rPr>
  </w:style>
  <w:style w:type="character" w:customStyle="1" w:styleId="Heading2Char">
    <w:name w:val="Heading 2 Char"/>
    <w:basedOn w:val="DefaultParagraphFont"/>
    <w:link w:val="Heading2"/>
    <w:uiPriority w:val="9"/>
    <w:rsid w:val="00903CFB"/>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903CFB"/>
    <w:rPr>
      <w:color w:val="0000FF"/>
      <w:u w:val="single"/>
    </w:rPr>
  </w:style>
  <w:style w:type="paragraph" w:styleId="NormalWeb">
    <w:name w:val="Normal (Web)"/>
    <w:basedOn w:val="Normal"/>
    <w:uiPriority w:val="99"/>
    <w:semiHidden/>
    <w:unhideWhenUsed/>
    <w:rsid w:val="00903C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03CFB"/>
    <w:rPr>
      <w:b/>
      <w:bCs/>
    </w:rPr>
  </w:style>
  <w:style w:type="character" w:styleId="Emphasis">
    <w:name w:val="Emphasis"/>
    <w:basedOn w:val="DefaultParagraphFont"/>
    <w:uiPriority w:val="20"/>
    <w:qFormat/>
    <w:rsid w:val="00903CFB"/>
    <w:rPr>
      <w:i/>
      <w:iCs/>
    </w:rPr>
  </w:style>
  <w:style w:type="paragraph" w:styleId="BodyText">
    <w:name w:val="Body Text"/>
    <w:basedOn w:val="Normal"/>
    <w:link w:val="BodyTextChar"/>
    <w:uiPriority w:val="1"/>
    <w:qFormat/>
    <w:rsid w:val="00A72CBC"/>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A72CBC"/>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A72CBC"/>
    <w:pPr>
      <w:widowControl w:val="0"/>
      <w:autoSpaceDE w:val="0"/>
      <w:autoSpaceDN w:val="0"/>
      <w:spacing w:after="0" w:line="240" w:lineRule="auto"/>
    </w:pPr>
    <w:rPr>
      <w:rFonts w:ascii="Times New Roman" w:eastAsia="Times New Roman" w:hAnsi="Times New Roman" w:cs="Times New Roman"/>
    </w:rPr>
  </w:style>
  <w:style w:type="paragraph" w:styleId="Header">
    <w:name w:val="header"/>
    <w:basedOn w:val="Normal"/>
    <w:link w:val="HeaderChar"/>
    <w:uiPriority w:val="99"/>
    <w:unhideWhenUsed/>
    <w:rsid w:val="00A72C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2CBC"/>
  </w:style>
  <w:style w:type="paragraph" w:styleId="Footer">
    <w:name w:val="footer"/>
    <w:basedOn w:val="Normal"/>
    <w:link w:val="FooterChar"/>
    <w:uiPriority w:val="99"/>
    <w:unhideWhenUsed/>
    <w:rsid w:val="00A72C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2C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94589">
      <w:bodyDiv w:val="1"/>
      <w:marLeft w:val="0"/>
      <w:marRight w:val="0"/>
      <w:marTop w:val="0"/>
      <w:marBottom w:val="0"/>
      <w:divBdr>
        <w:top w:val="none" w:sz="0" w:space="0" w:color="auto"/>
        <w:left w:val="none" w:sz="0" w:space="0" w:color="auto"/>
        <w:bottom w:val="none" w:sz="0" w:space="0" w:color="auto"/>
        <w:right w:val="none" w:sz="0" w:space="0" w:color="auto"/>
      </w:divBdr>
      <w:divsChild>
        <w:div w:id="1179734348">
          <w:marLeft w:val="0"/>
          <w:marRight w:val="0"/>
          <w:marTop w:val="0"/>
          <w:marBottom w:val="0"/>
          <w:divBdr>
            <w:top w:val="none" w:sz="0" w:space="0" w:color="auto"/>
            <w:left w:val="none" w:sz="0" w:space="0" w:color="auto"/>
            <w:bottom w:val="none" w:sz="0" w:space="0" w:color="auto"/>
            <w:right w:val="none" w:sz="0" w:space="0" w:color="auto"/>
          </w:divBdr>
        </w:div>
        <w:div w:id="2127308972">
          <w:marLeft w:val="0"/>
          <w:marRight w:val="0"/>
          <w:marTop w:val="0"/>
          <w:marBottom w:val="0"/>
          <w:divBdr>
            <w:top w:val="none" w:sz="0" w:space="0" w:color="auto"/>
            <w:left w:val="none" w:sz="0" w:space="0" w:color="auto"/>
            <w:bottom w:val="none" w:sz="0" w:space="0" w:color="auto"/>
            <w:right w:val="none" w:sz="0" w:space="0" w:color="auto"/>
          </w:divBdr>
        </w:div>
        <w:div w:id="1483698859">
          <w:marLeft w:val="0"/>
          <w:marRight w:val="0"/>
          <w:marTop w:val="0"/>
          <w:marBottom w:val="0"/>
          <w:divBdr>
            <w:top w:val="none" w:sz="0" w:space="0" w:color="auto"/>
            <w:left w:val="none" w:sz="0" w:space="0" w:color="auto"/>
            <w:bottom w:val="none" w:sz="0" w:space="0" w:color="auto"/>
            <w:right w:val="none" w:sz="0" w:space="0" w:color="auto"/>
          </w:divBdr>
        </w:div>
        <w:div w:id="1114442357">
          <w:marLeft w:val="0"/>
          <w:marRight w:val="0"/>
          <w:marTop w:val="0"/>
          <w:marBottom w:val="0"/>
          <w:divBdr>
            <w:top w:val="none" w:sz="0" w:space="0" w:color="auto"/>
            <w:left w:val="none" w:sz="0" w:space="0" w:color="auto"/>
            <w:bottom w:val="none" w:sz="0" w:space="0" w:color="auto"/>
            <w:right w:val="none" w:sz="0" w:space="0" w:color="auto"/>
          </w:divBdr>
        </w:div>
        <w:div w:id="815025414">
          <w:marLeft w:val="0"/>
          <w:marRight w:val="0"/>
          <w:marTop w:val="0"/>
          <w:marBottom w:val="0"/>
          <w:divBdr>
            <w:top w:val="none" w:sz="0" w:space="0" w:color="auto"/>
            <w:left w:val="none" w:sz="0" w:space="0" w:color="auto"/>
            <w:bottom w:val="none" w:sz="0" w:space="0" w:color="auto"/>
            <w:right w:val="none" w:sz="0" w:space="0" w:color="auto"/>
          </w:divBdr>
        </w:div>
        <w:div w:id="1840610840">
          <w:marLeft w:val="0"/>
          <w:marRight w:val="0"/>
          <w:marTop w:val="0"/>
          <w:marBottom w:val="0"/>
          <w:divBdr>
            <w:top w:val="none" w:sz="0" w:space="0" w:color="auto"/>
            <w:left w:val="none" w:sz="0" w:space="0" w:color="auto"/>
            <w:bottom w:val="none" w:sz="0" w:space="0" w:color="auto"/>
            <w:right w:val="none" w:sz="0" w:space="0" w:color="auto"/>
          </w:divBdr>
        </w:div>
        <w:div w:id="137575977">
          <w:marLeft w:val="0"/>
          <w:marRight w:val="0"/>
          <w:marTop w:val="0"/>
          <w:marBottom w:val="0"/>
          <w:divBdr>
            <w:top w:val="none" w:sz="0" w:space="0" w:color="auto"/>
            <w:left w:val="none" w:sz="0" w:space="0" w:color="auto"/>
            <w:bottom w:val="none" w:sz="0" w:space="0" w:color="auto"/>
            <w:right w:val="none" w:sz="0" w:space="0" w:color="auto"/>
          </w:divBdr>
        </w:div>
        <w:div w:id="864902801">
          <w:marLeft w:val="0"/>
          <w:marRight w:val="0"/>
          <w:marTop w:val="0"/>
          <w:marBottom w:val="0"/>
          <w:divBdr>
            <w:top w:val="none" w:sz="0" w:space="0" w:color="auto"/>
            <w:left w:val="none" w:sz="0" w:space="0" w:color="auto"/>
            <w:bottom w:val="none" w:sz="0" w:space="0" w:color="auto"/>
            <w:right w:val="none" w:sz="0" w:space="0" w:color="auto"/>
          </w:divBdr>
        </w:div>
        <w:div w:id="2057654892">
          <w:marLeft w:val="0"/>
          <w:marRight w:val="0"/>
          <w:marTop w:val="0"/>
          <w:marBottom w:val="0"/>
          <w:divBdr>
            <w:top w:val="none" w:sz="0" w:space="0" w:color="auto"/>
            <w:left w:val="none" w:sz="0" w:space="0" w:color="auto"/>
            <w:bottom w:val="none" w:sz="0" w:space="0" w:color="auto"/>
            <w:right w:val="none" w:sz="0" w:space="0" w:color="auto"/>
          </w:divBdr>
        </w:div>
        <w:div w:id="587814114">
          <w:marLeft w:val="0"/>
          <w:marRight w:val="0"/>
          <w:marTop w:val="0"/>
          <w:marBottom w:val="0"/>
          <w:divBdr>
            <w:top w:val="none" w:sz="0" w:space="0" w:color="auto"/>
            <w:left w:val="none" w:sz="0" w:space="0" w:color="auto"/>
            <w:bottom w:val="none" w:sz="0" w:space="0" w:color="auto"/>
            <w:right w:val="none" w:sz="0" w:space="0" w:color="auto"/>
          </w:divBdr>
        </w:div>
      </w:divsChild>
    </w:div>
    <w:div w:id="879587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16personalities.com/academy/consul?utm_source=email&amp;utm_medium=welcome-consul&amp;utm_campaign=premium-1" TargetMode="External"/><Relationship Id="rId18" Type="http://schemas.openxmlformats.org/officeDocument/2006/relationships/image" Target="media/image3.png"/><Relationship Id="rId26" Type="http://schemas.openxmlformats.org/officeDocument/2006/relationships/hyperlink" Target="https://www.16personalities.com/articles?category=list&amp;utm_source=email&amp;utm_medium=welcome-consul&amp;utm_campaign=articles" TargetMode="Externa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16personalities.com/profile?utm_source=email&amp;utm_medium=welcome-consul&amp;utm_campaign=profile" TargetMode="External"/><Relationship Id="rId17" Type="http://schemas.openxmlformats.org/officeDocument/2006/relationships/hyperlink" Target="https://www.16personalities.com/tools?utm_source=email&amp;utm_medium=welcome-consul&amp;utm_campaign=tools" TargetMode="External"/><Relationship Id="rId25" Type="http://schemas.openxmlformats.org/officeDocument/2006/relationships/hyperlink" Target="https://www.16personalities.com/insights?utm_source=email&amp;utm_medium=welcome-consul&amp;utm_campaign=insights"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www.16personalities.com/tools/teams?utm_source=email&amp;utm_medium=welcome-consul&amp;utm_campaign=teams" TargetMode="External"/><Relationship Id="rId29"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16personalities.com/esfj-personality?utm_source=email&amp;utm_medium=welcome-consul&amp;utm_campaign=description" TargetMode="Externa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16personalities.com/academy/consul?utm_source=email&amp;utm_medium=welcome-consul&amp;utm_campaign=premium-3" TargetMode="External"/><Relationship Id="rId23" Type="http://schemas.openxmlformats.org/officeDocument/2006/relationships/hyperlink" Target="https://www.16personalities.com/insights?utm_source=email&amp;utm_medium=welcome-consul&amp;utm_campaign=insights" TargetMode="External"/><Relationship Id="rId28" Type="http://schemas.openxmlformats.org/officeDocument/2006/relationships/hyperlink" Target="https://www.16personalities.com/articles?category=list&amp;utm_source=email&amp;utm_medium=welcome-consul&amp;utm_campaign=articles" TargetMode="External"/><Relationship Id="rId10" Type="http://schemas.openxmlformats.org/officeDocument/2006/relationships/image" Target="media/image1.png"/><Relationship Id="rId19" Type="http://schemas.openxmlformats.org/officeDocument/2006/relationships/hyperlink" Target="https://www.16personalities.com/tools?utm_source=email&amp;utm_medium=welcome-consul&amp;utm_campaign=tool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16personalities.com/?utm_source=email&amp;utm_medium=welcome-consul&amp;utm_campaign=logo" TargetMode="External"/><Relationship Id="rId14" Type="http://schemas.openxmlformats.org/officeDocument/2006/relationships/hyperlink" Target="https://www.16personalities.com/academy/consul?utm_source=email&amp;utm_medium=welcome-consul&amp;utm_campaign=premium-2" TargetMode="External"/><Relationship Id="rId22" Type="http://schemas.openxmlformats.org/officeDocument/2006/relationships/hyperlink" Target="https://www.16personalities.com/tools/teams?utm_source=email&amp;utm_medium=welcome-consul&amp;utm_campaign=teams" TargetMode="External"/><Relationship Id="rId27" Type="http://schemas.openxmlformats.org/officeDocument/2006/relationships/image" Target="media/image6.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29A8D-BBEE-4F9A-8CD9-D5BC3B983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21</Pages>
  <Words>3462</Words>
  <Characters>19736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hinanaim@yahoo.com</cp:lastModifiedBy>
  <cp:revision>14</cp:revision>
  <dcterms:created xsi:type="dcterms:W3CDTF">2021-11-28T20:00:00Z</dcterms:created>
  <dcterms:modified xsi:type="dcterms:W3CDTF">2021-12-04T13:37:00Z</dcterms:modified>
</cp:coreProperties>
</file>