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2041719722"/>
        <w:docPartObj>
          <w:docPartGallery w:val="Cover Pages"/>
          <w:docPartUnique/>
        </w:docPartObj>
      </w:sdtPr>
      <w:sdtEndPr>
        <w:rPr>
          <w:b/>
          <w:bCs/>
          <w:caps w:val="0"/>
          <w:color w:val="365F91" w:themeColor="accent1" w:themeShade="BF"/>
          <w:sz w:val="28"/>
          <w:szCs w:val="28"/>
        </w:rPr>
      </w:sdtEndPr>
      <w:sdtContent>
        <w:tbl>
          <w:tblPr>
            <w:tblW w:w="5000" w:type="pct"/>
            <w:jc w:val="center"/>
            <w:tblLook w:val="04A0"/>
          </w:tblPr>
          <w:tblGrid>
            <w:gridCol w:w="9242"/>
          </w:tblGrid>
          <w:tr w:rsidR="00E47C9D">
            <w:trPr>
              <w:trHeight w:val="2880"/>
              <w:jc w:val="center"/>
            </w:trPr>
            <w:sdt>
              <w:sdtPr>
                <w:rPr>
                  <w:rFonts w:asciiTheme="majorHAnsi" w:eastAsiaTheme="majorEastAsia" w:hAnsiTheme="majorHAnsi" w:cstheme="majorBidi"/>
                  <w:caps/>
                </w:rPr>
                <w:alias w:val="Company"/>
                <w:id w:val="15524243"/>
                <w:dataBinding w:prefixMappings="xmlns:ns0='http://schemas.openxmlformats.org/officeDocument/2006/extended-properties'" w:xpath="/ns0:Properties[1]/ns0:Company[1]" w:storeItemID="{6668398D-A668-4E3E-A5EB-62B293D839F1}"/>
                <w:text/>
              </w:sdtPr>
              <w:sdtContent>
                <w:tc>
                  <w:tcPr>
                    <w:tcW w:w="5000" w:type="pct"/>
                  </w:tcPr>
                  <w:p w:rsidR="00E47C9D" w:rsidRPr="00484BD3" w:rsidRDefault="005151E8" w:rsidP="00D80C85">
                    <w:pPr>
                      <w:tabs>
                        <w:tab w:val="left" w:pos="7890"/>
                      </w:tabs>
                      <w:jc w:val="both"/>
                      <w:rPr>
                        <w:lang w:val="en-US"/>
                      </w:rPr>
                    </w:pPr>
                    <w:r>
                      <w:rPr>
                        <w:rFonts w:asciiTheme="majorHAnsi" w:eastAsiaTheme="majorEastAsia" w:hAnsiTheme="majorHAnsi" w:cstheme="majorBidi"/>
                        <w:caps/>
                      </w:rPr>
                      <w:t>1919419@student.uwtsd.ac.uk</w:t>
                    </w:r>
                  </w:p>
                </w:tc>
              </w:sdtContent>
            </w:sdt>
          </w:tr>
          <w:tr w:rsidR="00E47C9D">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47C9D" w:rsidRDefault="005151E8" w:rsidP="003F28A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The Decline of Uber</w:t>
                    </w:r>
                  </w:p>
                </w:tc>
              </w:sdtContent>
            </w:sdt>
          </w:tr>
          <w:tr w:rsidR="00E47C9D">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47C9D" w:rsidRDefault="007D2585" w:rsidP="003F28A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Problem Solving and decision making</w:t>
                    </w:r>
                  </w:p>
                </w:tc>
              </w:sdtContent>
            </w:sdt>
          </w:tr>
          <w:tr w:rsidR="00E47C9D">
            <w:trPr>
              <w:trHeight w:val="360"/>
              <w:jc w:val="center"/>
            </w:trPr>
            <w:tc>
              <w:tcPr>
                <w:tcW w:w="5000" w:type="pct"/>
                <w:vAlign w:val="center"/>
              </w:tcPr>
              <w:p w:rsidR="00E47C9D" w:rsidRDefault="00E47C9D" w:rsidP="003F28A9">
                <w:pPr>
                  <w:pStyle w:val="NoSpacing"/>
                  <w:jc w:val="center"/>
                </w:pPr>
              </w:p>
            </w:tc>
          </w:tr>
          <w:tr w:rsidR="00E47C9D">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E47C9D" w:rsidRDefault="005151E8" w:rsidP="003F28A9">
                    <w:pPr>
                      <w:pStyle w:val="NoSpacing"/>
                      <w:jc w:val="center"/>
                      <w:rPr>
                        <w:b/>
                        <w:bCs/>
                      </w:rPr>
                    </w:pPr>
                    <w:r>
                      <w:rPr>
                        <w:b/>
                        <w:bCs/>
                        <w:lang w:val="en-GB"/>
                      </w:rPr>
                      <w:t>Zujaja Kharal</w:t>
                    </w:r>
                  </w:p>
                </w:tc>
              </w:sdtContent>
            </w:sdt>
          </w:tr>
          <w:tr w:rsidR="00E47C9D">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E47C9D" w:rsidRDefault="005151E8" w:rsidP="003F28A9">
                    <w:pPr>
                      <w:pStyle w:val="NoSpacing"/>
                      <w:jc w:val="center"/>
                      <w:rPr>
                        <w:b/>
                        <w:bCs/>
                      </w:rPr>
                    </w:pPr>
                    <w:r>
                      <w:rPr>
                        <w:b/>
                        <w:bCs/>
                      </w:rPr>
                      <w:t>1919419</w:t>
                    </w:r>
                  </w:p>
                </w:tc>
              </w:sdtContent>
            </w:sdt>
          </w:tr>
        </w:tbl>
        <w:p w:rsidR="00E47C9D" w:rsidRDefault="00F97FD6" w:rsidP="003F28A9">
          <w:pPr>
            <w:jc w:val="center"/>
          </w:pPr>
          <w:r>
            <w:t>26</w:t>
          </w:r>
          <w:r w:rsidR="000B680E" w:rsidRPr="000B680E">
            <w:rPr>
              <w:vertAlign w:val="superscript"/>
            </w:rPr>
            <w:t>TH</w:t>
          </w:r>
          <w:r w:rsidR="000B680E">
            <w:t xml:space="preserve"> February 2021</w:t>
          </w:r>
        </w:p>
        <w:p w:rsidR="00E47C9D" w:rsidRDefault="00E47C9D" w:rsidP="003F28A9">
          <w:pPr>
            <w:jc w:val="center"/>
          </w:pPr>
        </w:p>
        <w:tbl>
          <w:tblPr>
            <w:tblpPr w:leftFromText="187" w:rightFromText="187" w:horzAnchor="margin" w:tblpXSpec="center" w:tblpYSpec="bottom"/>
            <w:tblW w:w="5000" w:type="pct"/>
            <w:tblLook w:val="04A0"/>
          </w:tblPr>
          <w:tblGrid>
            <w:gridCol w:w="9242"/>
          </w:tblGrid>
          <w:tr w:rsidR="00E47C9D">
            <w:sdt>
              <w:sdtPr>
                <w:rPr>
                  <w:b/>
                  <w:sz w:val="40"/>
                  <w:szCs w:val="40"/>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E47C9D" w:rsidRPr="000B680E" w:rsidRDefault="000B680E" w:rsidP="003F28A9">
                    <w:pPr>
                      <w:pStyle w:val="NoSpacing"/>
                      <w:jc w:val="center"/>
                      <w:rPr>
                        <w:b/>
                        <w:sz w:val="40"/>
                        <w:szCs w:val="40"/>
                      </w:rPr>
                    </w:pPr>
                    <w:r w:rsidRPr="000B680E">
                      <w:rPr>
                        <w:b/>
                        <w:sz w:val="40"/>
                        <w:szCs w:val="40"/>
                      </w:rPr>
                      <w:t>UNIVERSITY OF WALES TRINITY  SAINT DAVID</w:t>
                    </w:r>
                  </w:p>
                </w:tc>
              </w:sdtContent>
            </w:sdt>
          </w:tr>
        </w:tbl>
        <w:p w:rsidR="00E47C9D" w:rsidRDefault="00E47C9D" w:rsidP="00D80C85">
          <w:pPr>
            <w:jc w:val="both"/>
          </w:pPr>
        </w:p>
        <w:p w:rsidR="00E47C9D" w:rsidRDefault="00E47C9D" w:rsidP="00D80C85">
          <w:pPr>
            <w:jc w:val="both"/>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sdtContent>
    </w:sdt>
    <w:p w:rsidR="00E47C9D" w:rsidRDefault="00E47C9D" w:rsidP="003F28A9"/>
    <w:sdt>
      <w:sdtPr>
        <w:rPr>
          <w:rFonts w:asciiTheme="minorHAnsi" w:eastAsiaTheme="minorHAnsi" w:hAnsiTheme="minorHAnsi" w:cstheme="minorBidi"/>
          <w:b w:val="0"/>
          <w:bCs w:val="0"/>
          <w:color w:val="auto"/>
          <w:sz w:val="22"/>
          <w:szCs w:val="22"/>
          <w:lang w:val="en-GB"/>
        </w:rPr>
        <w:id w:val="2041719723"/>
        <w:docPartObj>
          <w:docPartGallery w:val="Table of Contents"/>
          <w:docPartUnique/>
        </w:docPartObj>
      </w:sdtPr>
      <w:sdtContent>
        <w:p w:rsidR="00484BD3" w:rsidRDefault="00484BD3" w:rsidP="003F28A9">
          <w:pPr>
            <w:pStyle w:val="TOCHeading"/>
          </w:pPr>
          <w:r>
            <w:t>Contents</w:t>
          </w:r>
        </w:p>
        <w:p w:rsidR="0086497C" w:rsidRDefault="00517E14">
          <w:pPr>
            <w:pStyle w:val="TOC1"/>
            <w:tabs>
              <w:tab w:val="left" w:pos="660"/>
              <w:tab w:val="right" w:leader="dot" w:pos="9016"/>
            </w:tabs>
            <w:rPr>
              <w:rFonts w:eastAsiaTheme="minorEastAsia"/>
              <w:noProof/>
              <w:lang w:eastAsia="en-GB"/>
            </w:rPr>
          </w:pPr>
          <w:r>
            <w:fldChar w:fldCharType="begin"/>
          </w:r>
          <w:r w:rsidR="00484BD3">
            <w:instrText xml:space="preserve"> TOC \o "1-3" \h \z \u </w:instrText>
          </w:r>
          <w:r>
            <w:fldChar w:fldCharType="separate"/>
          </w:r>
          <w:hyperlink w:anchor="_Toc65173175" w:history="1">
            <w:r w:rsidR="0086497C" w:rsidRPr="003B0BC2">
              <w:rPr>
                <w:rStyle w:val="Hyperlink"/>
                <w:noProof/>
              </w:rPr>
              <w:t>1.0</w:t>
            </w:r>
            <w:r w:rsidR="0086497C">
              <w:rPr>
                <w:rFonts w:eastAsiaTheme="minorEastAsia"/>
                <w:noProof/>
                <w:lang w:eastAsia="en-GB"/>
              </w:rPr>
              <w:tab/>
            </w:r>
            <w:r w:rsidR="0086497C" w:rsidRPr="003B0BC2">
              <w:rPr>
                <w:rStyle w:val="Hyperlink"/>
                <w:noProof/>
              </w:rPr>
              <w:t>Introduction</w:t>
            </w:r>
            <w:r w:rsidR="0086497C">
              <w:rPr>
                <w:noProof/>
                <w:webHidden/>
              </w:rPr>
              <w:tab/>
            </w:r>
            <w:r>
              <w:rPr>
                <w:noProof/>
                <w:webHidden/>
              </w:rPr>
              <w:fldChar w:fldCharType="begin"/>
            </w:r>
            <w:r w:rsidR="0086497C">
              <w:rPr>
                <w:noProof/>
                <w:webHidden/>
              </w:rPr>
              <w:instrText xml:space="preserve"> PAGEREF _Toc65173175 \h </w:instrText>
            </w:r>
            <w:r>
              <w:rPr>
                <w:noProof/>
                <w:webHidden/>
              </w:rPr>
            </w:r>
            <w:r>
              <w:rPr>
                <w:noProof/>
                <w:webHidden/>
              </w:rPr>
              <w:fldChar w:fldCharType="separate"/>
            </w:r>
            <w:r w:rsidR="0086497C">
              <w:rPr>
                <w:noProof/>
                <w:webHidden/>
              </w:rPr>
              <w:t>3</w:t>
            </w:r>
            <w:r>
              <w:rPr>
                <w:noProof/>
                <w:webHidden/>
              </w:rPr>
              <w:fldChar w:fldCharType="end"/>
            </w:r>
          </w:hyperlink>
        </w:p>
        <w:p w:rsidR="0086497C" w:rsidRDefault="00517E14" w:rsidP="0086497C">
          <w:pPr>
            <w:pStyle w:val="TOC1"/>
            <w:tabs>
              <w:tab w:val="left" w:pos="660"/>
              <w:tab w:val="right" w:leader="dot" w:pos="9016"/>
            </w:tabs>
            <w:rPr>
              <w:rFonts w:eastAsiaTheme="minorEastAsia"/>
              <w:noProof/>
              <w:lang w:eastAsia="en-GB"/>
            </w:rPr>
          </w:pPr>
          <w:hyperlink w:anchor="_Toc65173176" w:history="1">
            <w:r w:rsidR="0086497C" w:rsidRPr="003B0BC2">
              <w:rPr>
                <w:rStyle w:val="Hyperlink"/>
                <w:noProof/>
              </w:rPr>
              <w:t>2.0</w:t>
            </w:r>
            <w:r w:rsidR="0086497C">
              <w:rPr>
                <w:rFonts w:eastAsiaTheme="minorEastAsia"/>
                <w:noProof/>
                <w:lang w:eastAsia="en-GB"/>
              </w:rPr>
              <w:tab/>
            </w:r>
            <w:r w:rsidR="0086497C" w:rsidRPr="003B0BC2">
              <w:rPr>
                <w:rStyle w:val="Hyperlink"/>
                <w:noProof/>
              </w:rPr>
              <w:t>What Uber are and what they do?</w:t>
            </w:r>
            <w:r w:rsidR="0086497C">
              <w:rPr>
                <w:noProof/>
                <w:webHidden/>
              </w:rPr>
              <w:tab/>
            </w:r>
            <w:r>
              <w:rPr>
                <w:noProof/>
                <w:webHidden/>
              </w:rPr>
              <w:fldChar w:fldCharType="begin"/>
            </w:r>
            <w:r w:rsidR="0086497C">
              <w:rPr>
                <w:noProof/>
                <w:webHidden/>
              </w:rPr>
              <w:instrText xml:space="preserve"> PAGEREF _Toc65173176 \h </w:instrText>
            </w:r>
            <w:r>
              <w:rPr>
                <w:noProof/>
                <w:webHidden/>
              </w:rPr>
            </w:r>
            <w:r>
              <w:rPr>
                <w:noProof/>
                <w:webHidden/>
              </w:rPr>
              <w:fldChar w:fldCharType="separate"/>
            </w:r>
            <w:r w:rsidR="0086497C">
              <w:rPr>
                <w:noProof/>
                <w:webHidden/>
              </w:rPr>
              <w:t>4</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80" w:history="1">
            <w:r w:rsidR="0086497C" w:rsidRPr="003B0BC2">
              <w:rPr>
                <w:rStyle w:val="Hyperlink"/>
                <w:noProof/>
              </w:rPr>
              <w:t>2.1 Problem</w:t>
            </w:r>
            <w:r w:rsidR="0086497C">
              <w:rPr>
                <w:noProof/>
                <w:webHidden/>
              </w:rPr>
              <w:tab/>
            </w:r>
            <w:r>
              <w:rPr>
                <w:noProof/>
                <w:webHidden/>
              </w:rPr>
              <w:fldChar w:fldCharType="begin"/>
            </w:r>
            <w:r w:rsidR="0086497C">
              <w:rPr>
                <w:noProof/>
                <w:webHidden/>
              </w:rPr>
              <w:instrText xml:space="preserve"> PAGEREF _Toc65173180 \h </w:instrText>
            </w:r>
            <w:r>
              <w:rPr>
                <w:noProof/>
                <w:webHidden/>
              </w:rPr>
            </w:r>
            <w:r>
              <w:rPr>
                <w:noProof/>
                <w:webHidden/>
              </w:rPr>
              <w:fldChar w:fldCharType="separate"/>
            </w:r>
            <w:r w:rsidR="0086497C">
              <w:rPr>
                <w:noProof/>
                <w:webHidden/>
              </w:rPr>
              <w:t>5</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81" w:history="1">
            <w:r w:rsidR="0086497C" w:rsidRPr="003B0BC2">
              <w:rPr>
                <w:rStyle w:val="Hyperlink"/>
                <w:noProof/>
              </w:rPr>
              <w:t>2.2 SWOT analysis on Uber</w:t>
            </w:r>
            <w:r w:rsidR="0086497C">
              <w:rPr>
                <w:noProof/>
                <w:webHidden/>
              </w:rPr>
              <w:tab/>
            </w:r>
            <w:r>
              <w:rPr>
                <w:noProof/>
                <w:webHidden/>
              </w:rPr>
              <w:fldChar w:fldCharType="begin"/>
            </w:r>
            <w:r w:rsidR="0086497C">
              <w:rPr>
                <w:noProof/>
                <w:webHidden/>
              </w:rPr>
              <w:instrText xml:space="preserve"> PAGEREF _Toc65173181 \h </w:instrText>
            </w:r>
            <w:r>
              <w:rPr>
                <w:noProof/>
                <w:webHidden/>
              </w:rPr>
            </w:r>
            <w:r>
              <w:rPr>
                <w:noProof/>
                <w:webHidden/>
              </w:rPr>
              <w:fldChar w:fldCharType="separate"/>
            </w:r>
            <w:r w:rsidR="0086497C">
              <w:rPr>
                <w:noProof/>
                <w:webHidden/>
              </w:rPr>
              <w:t>6</w:t>
            </w:r>
            <w:r>
              <w:rPr>
                <w:noProof/>
                <w:webHidden/>
              </w:rPr>
              <w:fldChar w:fldCharType="end"/>
            </w:r>
          </w:hyperlink>
        </w:p>
        <w:p w:rsidR="0086497C" w:rsidRDefault="00517E14" w:rsidP="0086497C">
          <w:pPr>
            <w:pStyle w:val="TOC2"/>
            <w:tabs>
              <w:tab w:val="right" w:leader="dot" w:pos="9016"/>
            </w:tabs>
            <w:rPr>
              <w:rFonts w:eastAsiaTheme="minorEastAsia"/>
              <w:noProof/>
              <w:lang w:eastAsia="en-GB"/>
            </w:rPr>
          </w:pPr>
          <w:hyperlink w:anchor="_Toc65173182" w:history="1">
            <w:r w:rsidR="0086497C" w:rsidRPr="003B0BC2">
              <w:rPr>
                <w:rStyle w:val="Hyperlink"/>
                <w:rFonts w:cstheme="minorHAnsi"/>
                <w:noProof/>
              </w:rPr>
              <w:t>2.2.1 Strengths</w:t>
            </w:r>
            <w:r w:rsidR="0086497C">
              <w:rPr>
                <w:noProof/>
                <w:webHidden/>
              </w:rPr>
              <w:tab/>
            </w:r>
            <w:r>
              <w:rPr>
                <w:noProof/>
                <w:webHidden/>
              </w:rPr>
              <w:fldChar w:fldCharType="begin"/>
            </w:r>
            <w:r w:rsidR="0086497C">
              <w:rPr>
                <w:noProof/>
                <w:webHidden/>
              </w:rPr>
              <w:instrText xml:space="preserve"> PAGEREF _Toc65173182 \h </w:instrText>
            </w:r>
            <w:r>
              <w:rPr>
                <w:noProof/>
                <w:webHidden/>
              </w:rPr>
            </w:r>
            <w:r>
              <w:rPr>
                <w:noProof/>
                <w:webHidden/>
              </w:rPr>
              <w:fldChar w:fldCharType="separate"/>
            </w:r>
            <w:r w:rsidR="0086497C">
              <w:rPr>
                <w:noProof/>
                <w:webHidden/>
              </w:rPr>
              <w:t>6</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85" w:history="1">
            <w:r w:rsidR="0086497C" w:rsidRPr="003B0BC2">
              <w:rPr>
                <w:rStyle w:val="Hyperlink"/>
                <w:rFonts w:cstheme="minorHAnsi"/>
                <w:noProof/>
              </w:rPr>
              <w:t>2.2.2 Weaknesses</w:t>
            </w:r>
            <w:r w:rsidR="0086497C">
              <w:rPr>
                <w:noProof/>
                <w:webHidden/>
              </w:rPr>
              <w:tab/>
            </w:r>
            <w:r>
              <w:rPr>
                <w:noProof/>
                <w:webHidden/>
              </w:rPr>
              <w:fldChar w:fldCharType="begin"/>
            </w:r>
            <w:r w:rsidR="0086497C">
              <w:rPr>
                <w:noProof/>
                <w:webHidden/>
              </w:rPr>
              <w:instrText xml:space="preserve"> PAGEREF _Toc65173185 \h </w:instrText>
            </w:r>
            <w:r>
              <w:rPr>
                <w:noProof/>
                <w:webHidden/>
              </w:rPr>
            </w:r>
            <w:r>
              <w:rPr>
                <w:noProof/>
                <w:webHidden/>
              </w:rPr>
              <w:fldChar w:fldCharType="separate"/>
            </w:r>
            <w:r w:rsidR="0086497C">
              <w:rPr>
                <w:noProof/>
                <w:webHidden/>
              </w:rPr>
              <w:t>6</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86" w:history="1">
            <w:r w:rsidR="0086497C" w:rsidRPr="003B0BC2">
              <w:rPr>
                <w:rStyle w:val="Hyperlink"/>
                <w:rFonts w:cstheme="minorHAnsi"/>
                <w:noProof/>
              </w:rPr>
              <w:t>2.2.3 Opportunities</w:t>
            </w:r>
            <w:r w:rsidR="0086497C">
              <w:rPr>
                <w:noProof/>
                <w:webHidden/>
              </w:rPr>
              <w:tab/>
            </w:r>
            <w:r>
              <w:rPr>
                <w:noProof/>
                <w:webHidden/>
              </w:rPr>
              <w:fldChar w:fldCharType="begin"/>
            </w:r>
            <w:r w:rsidR="0086497C">
              <w:rPr>
                <w:noProof/>
                <w:webHidden/>
              </w:rPr>
              <w:instrText xml:space="preserve"> PAGEREF _Toc65173186 \h </w:instrText>
            </w:r>
            <w:r>
              <w:rPr>
                <w:noProof/>
                <w:webHidden/>
              </w:rPr>
            </w:r>
            <w:r>
              <w:rPr>
                <w:noProof/>
                <w:webHidden/>
              </w:rPr>
              <w:fldChar w:fldCharType="separate"/>
            </w:r>
            <w:r w:rsidR="0086497C">
              <w:rPr>
                <w:noProof/>
                <w:webHidden/>
              </w:rPr>
              <w:t>6</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88" w:history="1">
            <w:r w:rsidR="0086497C" w:rsidRPr="003B0BC2">
              <w:rPr>
                <w:rStyle w:val="Hyperlink"/>
                <w:rFonts w:cstheme="minorHAnsi"/>
                <w:noProof/>
              </w:rPr>
              <w:t>2.2.4 Threats</w:t>
            </w:r>
            <w:r w:rsidR="0086497C">
              <w:rPr>
                <w:noProof/>
                <w:webHidden/>
              </w:rPr>
              <w:tab/>
            </w:r>
            <w:r>
              <w:rPr>
                <w:noProof/>
                <w:webHidden/>
              </w:rPr>
              <w:fldChar w:fldCharType="begin"/>
            </w:r>
            <w:r w:rsidR="0086497C">
              <w:rPr>
                <w:noProof/>
                <w:webHidden/>
              </w:rPr>
              <w:instrText xml:space="preserve"> PAGEREF _Toc65173188 \h </w:instrText>
            </w:r>
            <w:r>
              <w:rPr>
                <w:noProof/>
                <w:webHidden/>
              </w:rPr>
            </w:r>
            <w:r>
              <w:rPr>
                <w:noProof/>
                <w:webHidden/>
              </w:rPr>
              <w:fldChar w:fldCharType="separate"/>
            </w:r>
            <w:r w:rsidR="0086497C">
              <w:rPr>
                <w:noProof/>
                <w:webHidden/>
              </w:rPr>
              <w:t>7</w:t>
            </w:r>
            <w:r>
              <w:rPr>
                <w:noProof/>
                <w:webHidden/>
              </w:rPr>
              <w:fldChar w:fldCharType="end"/>
            </w:r>
          </w:hyperlink>
        </w:p>
        <w:p w:rsidR="0086497C" w:rsidRDefault="00517E14">
          <w:pPr>
            <w:pStyle w:val="TOC2"/>
            <w:tabs>
              <w:tab w:val="right" w:leader="dot" w:pos="9016"/>
            </w:tabs>
            <w:rPr>
              <w:rFonts w:eastAsiaTheme="minorEastAsia"/>
              <w:noProof/>
              <w:lang w:eastAsia="en-GB"/>
            </w:rPr>
          </w:pPr>
          <w:hyperlink w:anchor="_Toc65173191" w:history="1">
            <w:r w:rsidR="0086497C" w:rsidRPr="003B0BC2">
              <w:rPr>
                <w:rStyle w:val="Hyperlink"/>
                <w:noProof/>
              </w:rPr>
              <w:t>2.3 PESTLE</w:t>
            </w:r>
            <w:r w:rsidR="0086497C">
              <w:rPr>
                <w:noProof/>
                <w:webHidden/>
              </w:rPr>
              <w:tab/>
            </w:r>
            <w:r>
              <w:rPr>
                <w:noProof/>
                <w:webHidden/>
              </w:rPr>
              <w:fldChar w:fldCharType="begin"/>
            </w:r>
            <w:r w:rsidR="0086497C">
              <w:rPr>
                <w:noProof/>
                <w:webHidden/>
              </w:rPr>
              <w:instrText xml:space="preserve"> PAGEREF _Toc65173191 \h </w:instrText>
            </w:r>
            <w:r>
              <w:rPr>
                <w:noProof/>
                <w:webHidden/>
              </w:rPr>
            </w:r>
            <w:r>
              <w:rPr>
                <w:noProof/>
                <w:webHidden/>
              </w:rPr>
              <w:fldChar w:fldCharType="separate"/>
            </w:r>
            <w:r w:rsidR="0086497C">
              <w:rPr>
                <w:noProof/>
                <w:webHidden/>
              </w:rPr>
              <w:t>8</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2" w:history="1">
            <w:r w:rsidR="0086497C" w:rsidRPr="003B0BC2">
              <w:rPr>
                <w:rStyle w:val="Hyperlink"/>
                <w:noProof/>
              </w:rPr>
              <w:t>2.3.1political</w:t>
            </w:r>
            <w:r w:rsidR="0086497C">
              <w:rPr>
                <w:noProof/>
                <w:webHidden/>
              </w:rPr>
              <w:tab/>
            </w:r>
            <w:r>
              <w:rPr>
                <w:noProof/>
                <w:webHidden/>
              </w:rPr>
              <w:fldChar w:fldCharType="begin"/>
            </w:r>
            <w:r w:rsidR="0086497C">
              <w:rPr>
                <w:noProof/>
                <w:webHidden/>
              </w:rPr>
              <w:instrText xml:space="preserve"> PAGEREF _Toc65173192 \h </w:instrText>
            </w:r>
            <w:r>
              <w:rPr>
                <w:noProof/>
                <w:webHidden/>
              </w:rPr>
            </w:r>
            <w:r>
              <w:rPr>
                <w:noProof/>
                <w:webHidden/>
              </w:rPr>
              <w:fldChar w:fldCharType="separate"/>
            </w:r>
            <w:r w:rsidR="0086497C">
              <w:rPr>
                <w:noProof/>
                <w:webHidden/>
              </w:rPr>
              <w:t>8</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3" w:history="1">
            <w:r w:rsidR="0086497C" w:rsidRPr="003B0BC2">
              <w:rPr>
                <w:rStyle w:val="Hyperlink"/>
                <w:noProof/>
              </w:rPr>
              <w:t>2.3.2 Economical</w:t>
            </w:r>
            <w:r w:rsidR="0086497C">
              <w:rPr>
                <w:noProof/>
                <w:webHidden/>
              </w:rPr>
              <w:tab/>
            </w:r>
            <w:r>
              <w:rPr>
                <w:noProof/>
                <w:webHidden/>
              </w:rPr>
              <w:fldChar w:fldCharType="begin"/>
            </w:r>
            <w:r w:rsidR="0086497C">
              <w:rPr>
                <w:noProof/>
                <w:webHidden/>
              </w:rPr>
              <w:instrText xml:space="preserve"> PAGEREF _Toc65173193 \h </w:instrText>
            </w:r>
            <w:r>
              <w:rPr>
                <w:noProof/>
                <w:webHidden/>
              </w:rPr>
            </w:r>
            <w:r>
              <w:rPr>
                <w:noProof/>
                <w:webHidden/>
              </w:rPr>
              <w:fldChar w:fldCharType="separate"/>
            </w:r>
            <w:r w:rsidR="0086497C">
              <w:rPr>
                <w:noProof/>
                <w:webHidden/>
              </w:rPr>
              <w:t>8</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4" w:history="1">
            <w:r w:rsidR="0086497C" w:rsidRPr="003B0BC2">
              <w:rPr>
                <w:rStyle w:val="Hyperlink"/>
                <w:noProof/>
              </w:rPr>
              <w:t>2.3.3 Social</w:t>
            </w:r>
            <w:r w:rsidR="0086497C">
              <w:rPr>
                <w:noProof/>
                <w:webHidden/>
              </w:rPr>
              <w:tab/>
            </w:r>
            <w:r>
              <w:rPr>
                <w:noProof/>
                <w:webHidden/>
              </w:rPr>
              <w:fldChar w:fldCharType="begin"/>
            </w:r>
            <w:r w:rsidR="0086497C">
              <w:rPr>
                <w:noProof/>
                <w:webHidden/>
              </w:rPr>
              <w:instrText xml:space="preserve"> PAGEREF _Toc65173194 \h </w:instrText>
            </w:r>
            <w:r>
              <w:rPr>
                <w:noProof/>
                <w:webHidden/>
              </w:rPr>
            </w:r>
            <w:r>
              <w:rPr>
                <w:noProof/>
                <w:webHidden/>
              </w:rPr>
              <w:fldChar w:fldCharType="separate"/>
            </w:r>
            <w:r w:rsidR="0086497C">
              <w:rPr>
                <w:noProof/>
                <w:webHidden/>
              </w:rPr>
              <w:t>8</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5" w:history="1">
            <w:r w:rsidR="0086497C" w:rsidRPr="003B0BC2">
              <w:rPr>
                <w:rStyle w:val="Hyperlink"/>
                <w:noProof/>
              </w:rPr>
              <w:t>2.3.4 Technological</w:t>
            </w:r>
            <w:r w:rsidR="0086497C">
              <w:rPr>
                <w:noProof/>
                <w:webHidden/>
              </w:rPr>
              <w:tab/>
            </w:r>
            <w:r>
              <w:rPr>
                <w:noProof/>
                <w:webHidden/>
              </w:rPr>
              <w:fldChar w:fldCharType="begin"/>
            </w:r>
            <w:r w:rsidR="0086497C">
              <w:rPr>
                <w:noProof/>
                <w:webHidden/>
              </w:rPr>
              <w:instrText xml:space="preserve"> PAGEREF _Toc65173195 \h </w:instrText>
            </w:r>
            <w:r>
              <w:rPr>
                <w:noProof/>
                <w:webHidden/>
              </w:rPr>
            </w:r>
            <w:r>
              <w:rPr>
                <w:noProof/>
                <w:webHidden/>
              </w:rPr>
              <w:fldChar w:fldCharType="separate"/>
            </w:r>
            <w:r w:rsidR="0086497C">
              <w:rPr>
                <w:noProof/>
                <w:webHidden/>
              </w:rPr>
              <w:t>9</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6" w:history="1">
            <w:r w:rsidR="0086497C" w:rsidRPr="003B0BC2">
              <w:rPr>
                <w:rStyle w:val="Hyperlink"/>
                <w:noProof/>
              </w:rPr>
              <w:t>2.3.5 Legal</w:t>
            </w:r>
            <w:r w:rsidR="0086497C">
              <w:rPr>
                <w:noProof/>
                <w:webHidden/>
              </w:rPr>
              <w:tab/>
            </w:r>
            <w:r>
              <w:rPr>
                <w:noProof/>
                <w:webHidden/>
              </w:rPr>
              <w:fldChar w:fldCharType="begin"/>
            </w:r>
            <w:r w:rsidR="0086497C">
              <w:rPr>
                <w:noProof/>
                <w:webHidden/>
              </w:rPr>
              <w:instrText xml:space="preserve"> PAGEREF _Toc65173196 \h </w:instrText>
            </w:r>
            <w:r>
              <w:rPr>
                <w:noProof/>
                <w:webHidden/>
              </w:rPr>
            </w:r>
            <w:r>
              <w:rPr>
                <w:noProof/>
                <w:webHidden/>
              </w:rPr>
              <w:fldChar w:fldCharType="separate"/>
            </w:r>
            <w:r w:rsidR="0086497C">
              <w:rPr>
                <w:noProof/>
                <w:webHidden/>
              </w:rPr>
              <w:t>9</w:t>
            </w:r>
            <w:r>
              <w:rPr>
                <w:noProof/>
                <w:webHidden/>
              </w:rPr>
              <w:fldChar w:fldCharType="end"/>
            </w:r>
          </w:hyperlink>
        </w:p>
        <w:p w:rsidR="0086497C" w:rsidRDefault="00517E14">
          <w:pPr>
            <w:pStyle w:val="TOC3"/>
            <w:tabs>
              <w:tab w:val="right" w:leader="dot" w:pos="9016"/>
            </w:tabs>
            <w:rPr>
              <w:rFonts w:eastAsiaTheme="minorEastAsia"/>
              <w:noProof/>
              <w:lang w:eastAsia="en-GB"/>
            </w:rPr>
          </w:pPr>
          <w:hyperlink w:anchor="_Toc65173197" w:history="1">
            <w:r w:rsidR="0086497C" w:rsidRPr="003B0BC2">
              <w:rPr>
                <w:rStyle w:val="Hyperlink"/>
                <w:noProof/>
              </w:rPr>
              <w:t>2.3.6 Environmental</w:t>
            </w:r>
            <w:r w:rsidR="0086497C">
              <w:rPr>
                <w:noProof/>
                <w:webHidden/>
              </w:rPr>
              <w:tab/>
            </w:r>
            <w:r>
              <w:rPr>
                <w:noProof/>
                <w:webHidden/>
              </w:rPr>
              <w:fldChar w:fldCharType="begin"/>
            </w:r>
            <w:r w:rsidR="0086497C">
              <w:rPr>
                <w:noProof/>
                <w:webHidden/>
              </w:rPr>
              <w:instrText xml:space="preserve"> PAGEREF _Toc65173197 \h </w:instrText>
            </w:r>
            <w:r>
              <w:rPr>
                <w:noProof/>
                <w:webHidden/>
              </w:rPr>
            </w:r>
            <w:r>
              <w:rPr>
                <w:noProof/>
                <w:webHidden/>
              </w:rPr>
              <w:fldChar w:fldCharType="separate"/>
            </w:r>
            <w:r w:rsidR="0086497C">
              <w:rPr>
                <w:noProof/>
                <w:webHidden/>
              </w:rPr>
              <w:t>9</w:t>
            </w:r>
            <w:r>
              <w:rPr>
                <w:noProof/>
                <w:webHidden/>
              </w:rPr>
              <w:fldChar w:fldCharType="end"/>
            </w:r>
          </w:hyperlink>
        </w:p>
        <w:p w:rsidR="0086497C" w:rsidRDefault="00517E14">
          <w:pPr>
            <w:pStyle w:val="TOC1"/>
            <w:tabs>
              <w:tab w:val="left" w:pos="660"/>
              <w:tab w:val="right" w:leader="dot" w:pos="9016"/>
            </w:tabs>
            <w:rPr>
              <w:rFonts w:eastAsiaTheme="minorEastAsia"/>
              <w:noProof/>
              <w:lang w:eastAsia="en-GB"/>
            </w:rPr>
          </w:pPr>
          <w:hyperlink w:anchor="_Toc65173198" w:history="1">
            <w:r w:rsidR="0086497C" w:rsidRPr="003B0BC2">
              <w:rPr>
                <w:rStyle w:val="Hyperlink"/>
                <w:noProof/>
              </w:rPr>
              <w:t>3.0</w:t>
            </w:r>
            <w:r w:rsidR="0086497C">
              <w:rPr>
                <w:rFonts w:eastAsiaTheme="minorEastAsia"/>
                <w:noProof/>
                <w:lang w:eastAsia="en-GB"/>
              </w:rPr>
              <w:tab/>
            </w:r>
            <w:r w:rsidR="0086497C" w:rsidRPr="003B0BC2">
              <w:rPr>
                <w:rStyle w:val="Hyperlink"/>
                <w:noProof/>
              </w:rPr>
              <w:t>Main Finding and Conclusion</w:t>
            </w:r>
            <w:r w:rsidR="0086497C">
              <w:rPr>
                <w:noProof/>
                <w:webHidden/>
              </w:rPr>
              <w:tab/>
            </w:r>
            <w:r>
              <w:rPr>
                <w:noProof/>
                <w:webHidden/>
              </w:rPr>
              <w:fldChar w:fldCharType="begin"/>
            </w:r>
            <w:r w:rsidR="0086497C">
              <w:rPr>
                <w:noProof/>
                <w:webHidden/>
              </w:rPr>
              <w:instrText xml:space="preserve"> PAGEREF _Toc65173198 \h </w:instrText>
            </w:r>
            <w:r>
              <w:rPr>
                <w:noProof/>
                <w:webHidden/>
              </w:rPr>
            </w:r>
            <w:r>
              <w:rPr>
                <w:noProof/>
                <w:webHidden/>
              </w:rPr>
              <w:fldChar w:fldCharType="separate"/>
            </w:r>
            <w:r w:rsidR="0086497C">
              <w:rPr>
                <w:noProof/>
                <w:webHidden/>
              </w:rPr>
              <w:t>10</w:t>
            </w:r>
            <w:r>
              <w:rPr>
                <w:noProof/>
                <w:webHidden/>
              </w:rPr>
              <w:fldChar w:fldCharType="end"/>
            </w:r>
          </w:hyperlink>
        </w:p>
        <w:p w:rsidR="0086497C" w:rsidRDefault="00517E14">
          <w:pPr>
            <w:pStyle w:val="TOC1"/>
            <w:tabs>
              <w:tab w:val="left" w:pos="660"/>
              <w:tab w:val="right" w:leader="dot" w:pos="9016"/>
            </w:tabs>
            <w:rPr>
              <w:rFonts w:eastAsiaTheme="minorEastAsia"/>
              <w:noProof/>
              <w:lang w:eastAsia="en-GB"/>
            </w:rPr>
          </w:pPr>
          <w:hyperlink w:anchor="_Toc65173199" w:history="1">
            <w:r w:rsidR="0086497C" w:rsidRPr="003B0BC2">
              <w:rPr>
                <w:rStyle w:val="Hyperlink"/>
                <w:noProof/>
              </w:rPr>
              <w:t>4.0</w:t>
            </w:r>
            <w:r w:rsidR="0086497C">
              <w:rPr>
                <w:rFonts w:eastAsiaTheme="minorEastAsia"/>
                <w:noProof/>
                <w:lang w:eastAsia="en-GB"/>
              </w:rPr>
              <w:tab/>
            </w:r>
            <w:r w:rsidR="0086497C" w:rsidRPr="003B0BC2">
              <w:rPr>
                <w:rStyle w:val="Hyperlink"/>
                <w:noProof/>
              </w:rPr>
              <w:t>Appendices</w:t>
            </w:r>
            <w:r w:rsidR="0086497C">
              <w:rPr>
                <w:noProof/>
                <w:webHidden/>
              </w:rPr>
              <w:tab/>
            </w:r>
            <w:r>
              <w:rPr>
                <w:noProof/>
                <w:webHidden/>
              </w:rPr>
              <w:fldChar w:fldCharType="begin"/>
            </w:r>
            <w:r w:rsidR="0086497C">
              <w:rPr>
                <w:noProof/>
                <w:webHidden/>
              </w:rPr>
              <w:instrText xml:space="preserve"> PAGEREF _Toc65173199 \h </w:instrText>
            </w:r>
            <w:r>
              <w:rPr>
                <w:noProof/>
                <w:webHidden/>
              </w:rPr>
            </w:r>
            <w:r>
              <w:rPr>
                <w:noProof/>
                <w:webHidden/>
              </w:rPr>
              <w:fldChar w:fldCharType="separate"/>
            </w:r>
            <w:r w:rsidR="0086497C">
              <w:rPr>
                <w:noProof/>
                <w:webHidden/>
              </w:rPr>
              <w:t>12</w:t>
            </w:r>
            <w:r>
              <w:rPr>
                <w:noProof/>
                <w:webHidden/>
              </w:rPr>
              <w:fldChar w:fldCharType="end"/>
            </w:r>
          </w:hyperlink>
        </w:p>
        <w:p w:rsidR="0086497C" w:rsidRDefault="00517E14">
          <w:pPr>
            <w:pStyle w:val="TOC1"/>
            <w:tabs>
              <w:tab w:val="left" w:pos="660"/>
              <w:tab w:val="right" w:leader="dot" w:pos="9016"/>
            </w:tabs>
            <w:rPr>
              <w:rFonts w:eastAsiaTheme="minorEastAsia"/>
              <w:noProof/>
              <w:lang w:eastAsia="en-GB"/>
            </w:rPr>
          </w:pPr>
          <w:hyperlink w:anchor="_Toc65173200" w:history="1">
            <w:r w:rsidR="0086497C" w:rsidRPr="003B0BC2">
              <w:rPr>
                <w:rStyle w:val="Hyperlink"/>
                <w:noProof/>
              </w:rPr>
              <w:t>5.0</w:t>
            </w:r>
            <w:r w:rsidR="0086497C">
              <w:rPr>
                <w:rFonts w:eastAsiaTheme="minorEastAsia"/>
                <w:noProof/>
                <w:lang w:eastAsia="en-GB"/>
              </w:rPr>
              <w:tab/>
            </w:r>
            <w:r w:rsidR="0086497C" w:rsidRPr="003B0BC2">
              <w:rPr>
                <w:rStyle w:val="Hyperlink"/>
                <w:noProof/>
              </w:rPr>
              <w:t>Reference list</w:t>
            </w:r>
            <w:r w:rsidR="0086497C">
              <w:rPr>
                <w:noProof/>
                <w:webHidden/>
              </w:rPr>
              <w:tab/>
            </w:r>
            <w:r>
              <w:rPr>
                <w:noProof/>
                <w:webHidden/>
              </w:rPr>
              <w:fldChar w:fldCharType="begin"/>
            </w:r>
            <w:r w:rsidR="0086497C">
              <w:rPr>
                <w:noProof/>
                <w:webHidden/>
              </w:rPr>
              <w:instrText xml:space="preserve"> PAGEREF _Toc65173200 \h </w:instrText>
            </w:r>
            <w:r>
              <w:rPr>
                <w:noProof/>
                <w:webHidden/>
              </w:rPr>
            </w:r>
            <w:r>
              <w:rPr>
                <w:noProof/>
                <w:webHidden/>
              </w:rPr>
              <w:fldChar w:fldCharType="separate"/>
            </w:r>
            <w:r w:rsidR="0086497C">
              <w:rPr>
                <w:noProof/>
                <w:webHidden/>
              </w:rPr>
              <w:t>13</w:t>
            </w:r>
            <w:r>
              <w:rPr>
                <w:noProof/>
                <w:webHidden/>
              </w:rPr>
              <w:fldChar w:fldCharType="end"/>
            </w:r>
          </w:hyperlink>
        </w:p>
        <w:p w:rsidR="0086497C" w:rsidRDefault="0086497C">
          <w:pPr>
            <w:pStyle w:val="TOC1"/>
            <w:tabs>
              <w:tab w:val="right" w:leader="dot" w:pos="9016"/>
            </w:tabs>
            <w:rPr>
              <w:rFonts w:eastAsiaTheme="minorEastAsia"/>
              <w:noProof/>
              <w:lang w:eastAsia="en-GB"/>
            </w:rPr>
          </w:pPr>
        </w:p>
        <w:p w:rsidR="00484BD3" w:rsidRDefault="00517E14" w:rsidP="003F28A9">
          <w:r>
            <w:fldChar w:fldCharType="end"/>
          </w:r>
        </w:p>
      </w:sdtContent>
    </w:sdt>
    <w:p w:rsidR="00556335" w:rsidRDefault="00556335" w:rsidP="003F28A9"/>
    <w:p w:rsidR="0086497C" w:rsidRDefault="0086497C">
      <w:r>
        <w:br w:type="page"/>
      </w:r>
    </w:p>
    <w:p w:rsidR="00556335" w:rsidRDefault="00556335" w:rsidP="003F28A9"/>
    <w:p w:rsidR="0028159C" w:rsidRDefault="00546BAE" w:rsidP="00D80C85">
      <w:pPr>
        <w:pStyle w:val="Heading1"/>
        <w:numPr>
          <w:ilvl w:val="0"/>
          <w:numId w:val="1"/>
        </w:numPr>
        <w:jc w:val="both"/>
      </w:pPr>
      <w:bookmarkStart w:id="0" w:name="_Toc65173175"/>
      <w:r>
        <w:t>Introduction</w:t>
      </w:r>
      <w:bookmarkEnd w:id="0"/>
    </w:p>
    <w:p w:rsidR="00B73060" w:rsidRDefault="00B73060" w:rsidP="00D80C85">
      <w:pPr>
        <w:jc w:val="both"/>
      </w:pPr>
    </w:p>
    <w:p w:rsidR="00B73060" w:rsidRPr="00B73060" w:rsidRDefault="00B73060" w:rsidP="00D80C85">
      <w:pPr>
        <w:jc w:val="both"/>
      </w:pPr>
      <w:r>
        <w:t>Purpose of this report is to provide an analysis of the current problem faced by Uber by using analytical tools such as SWOT and Pestle to gather information and offer a</w:t>
      </w:r>
      <w:r w:rsidR="008C27A2">
        <w:t xml:space="preserve"> possible solution and conclusion as per writer’s ability</w:t>
      </w:r>
      <w:r>
        <w:t>.</w:t>
      </w:r>
    </w:p>
    <w:p w:rsidR="00A907E0" w:rsidRDefault="008C27A2" w:rsidP="00D80C85">
      <w:pPr>
        <w:spacing w:after="0" w:line="240" w:lineRule="auto"/>
        <w:jc w:val="both"/>
      </w:pPr>
      <w:r>
        <w:t xml:space="preserve">Also </w:t>
      </w:r>
      <w:r w:rsidR="00A907E0">
        <w:t xml:space="preserve">to stimulate mental capability, improve knowledge and gain confidence to face the modern challenges of problem solving and decision making by planning. Monitoring, and reviewing the implementation and how to take decisions after </w:t>
      </w:r>
      <w:r>
        <w:t xml:space="preserve">smart and </w:t>
      </w:r>
      <w:r w:rsidR="00A907E0">
        <w:t>effective communication.</w:t>
      </w:r>
    </w:p>
    <w:p w:rsidR="00A907E0" w:rsidRDefault="00A907E0" w:rsidP="00D80C85">
      <w:pPr>
        <w:pStyle w:val="ListParagraph"/>
        <w:spacing w:after="0" w:line="240" w:lineRule="auto"/>
        <w:jc w:val="both"/>
      </w:pPr>
    </w:p>
    <w:p w:rsidR="00A907E0" w:rsidRDefault="00A907E0" w:rsidP="00D80C85">
      <w:pPr>
        <w:spacing w:after="0" w:line="240" w:lineRule="auto"/>
        <w:jc w:val="both"/>
      </w:pPr>
      <w:r>
        <w:t>This report would be carried out in stages to understand what problem is and how does it impact? How can problem be solved by trying different options and possible ways and take decision to use one of the best ways p</w:t>
      </w:r>
      <w:r w:rsidR="008C27A2">
        <w:t>ossible to deal with the challenges.</w:t>
      </w:r>
    </w:p>
    <w:p w:rsidR="00A907E0" w:rsidRDefault="00A907E0" w:rsidP="00D80C85">
      <w:pPr>
        <w:pStyle w:val="ListParagraph"/>
        <w:spacing w:after="0" w:line="240" w:lineRule="auto"/>
        <w:jc w:val="both"/>
      </w:pPr>
    </w:p>
    <w:p w:rsidR="00A907E0" w:rsidRDefault="00A907E0" w:rsidP="00D80C85">
      <w:pPr>
        <w:spacing w:after="0" w:line="240" w:lineRule="auto"/>
        <w:jc w:val="both"/>
      </w:pPr>
      <w:r>
        <w:t>This report is going to be concluded on the basis of analytical tools such as</w:t>
      </w:r>
      <w:r w:rsidR="00056261">
        <w:t xml:space="preserve"> SWOT and PESTEL</w:t>
      </w:r>
      <w:r>
        <w:t xml:space="preserve">   </w:t>
      </w:r>
    </w:p>
    <w:p w:rsidR="0028159C" w:rsidRPr="00D80C85" w:rsidRDefault="0028159C" w:rsidP="00D80C85">
      <w:pPr>
        <w:pStyle w:val="ListParagraph"/>
        <w:numPr>
          <w:ilvl w:val="0"/>
          <w:numId w:val="5"/>
        </w:numPr>
        <w:spacing w:after="0" w:line="240" w:lineRule="auto"/>
        <w:jc w:val="both"/>
        <w:rPr>
          <w:highlight w:val="yellow"/>
        </w:rPr>
      </w:pPr>
      <w:r>
        <w:br w:type="page"/>
      </w:r>
    </w:p>
    <w:p w:rsidR="00546BAE" w:rsidRDefault="00546BAE" w:rsidP="00D80C85">
      <w:pPr>
        <w:pStyle w:val="Heading1"/>
        <w:ind w:left="720"/>
        <w:jc w:val="both"/>
      </w:pPr>
    </w:p>
    <w:p w:rsidR="0028159C" w:rsidRDefault="00546BAE" w:rsidP="00D80C85">
      <w:pPr>
        <w:pStyle w:val="Heading1"/>
        <w:numPr>
          <w:ilvl w:val="0"/>
          <w:numId w:val="1"/>
        </w:numPr>
        <w:jc w:val="both"/>
      </w:pPr>
      <w:bookmarkStart w:id="1" w:name="_Toc65173176"/>
      <w:r>
        <w:t xml:space="preserve">What Uber are and what they </w:t>
      </w:r>
      <w:r w:rsidR="00B73060">
        <w:t>do?</w:t>
      </w:r>
      <w:bookmarkEnd w:id="1"/>
    </w:p>
    <w:p w:rsidR="00E97E13" w:rsidRDefault="00E97E13" w:rsidP="00D80C85">
      <w:pPr>
        <w:jc w:val="both"/>
      </w:pPr>
    </w:p>
    <w:p w:rsidR="00777528" w:rsidRPr="000B12AE" w:rsidRDefault="00E97E13" w:rsidP="00D80C85">
      <w:pPr>
        <w:jc w:val="both"/>
        <w:rPr>
          <w:rFonts w:cstheme="minorHAnsi"/>
          <w:sz w:val="24"/>
          <w:szCs w:val="24"/>
        </w:rPr>
      </w:pPr>
      <w:r w:rsidRPr="000B12AE">
        <w:rPr>
          <w:rFonts w:cstheme="minorHAnsi"/>
          <w:sz w:val="24"/>
          <w:szCs w:val="24"/>
        </w:rPr>
        <w:t xml:space="preserve">Uber started as a </w:t>
      </w:r>
      <w:r w:rsidR="00C36DB5" w:rsidRPr="000B12AE">
        <w:rPr>
          <w:rFonts w:cstheme="minorHAnsi"/>
          <w:sz w:val="24"/>
          <w:szCs w:val="24"/>
        </w:rPr>
        <w:t>simple idea: what if you could request a trip</w:t>
      </w:r>
      <w:r w:rsidR="007F2698" w:rsidRPr="000B12AE">
        <w:rPr>
          <w:rFonts w:cstheme="minorHAnsi"/>
          <w:sz w:val="24"/>
          <w:szCs w:val="24"/>
        </w:rPr>
        <w:t xml:space="preserve"> </w:t>
      </w:r>
      <w:r w:rsidR="00C36DB5" w:rsidRPr="000B12AE">
        <w:rPr>
          <w:rFonts w:cstheme="minorHAnsi"/>
          <w:sz w:val="24"/>
          <w:szCs w:val="24"/>
        </w:rPr>
        <w:t>from your phone? But what began as just a thought quickly g</w:t>
      </w:r>
      <w:r w:rsidR="00DC005B" w:rsidRPr="000B12AE">
        <w:rPr>
          <w:rFonts w:cstheme="minorHAnsi"/>
          <w:sz w:val="24"/>
          <w:szCs w:val="24"/>
        </w:rPr>
        <w:t>rew</w:t>
      </w:r>
      <w:r w:rsidR="00C36DB5" w:rsidRPr="000B12AE">
        <w:rPr>
          <w:rFonts w:cstheme="minorHAnsi"/>
          <w:sz w:val="24"/>
          <w:szCs w:val="24"/>
        </w:rPr>
        <w:t xml:space="preserve"> in to a global brand focused on helping move you towards </w:t>
      </w:r>
      <w:r w:rsidR="007F2698" w:rsidRPr="000B12AE">
        <w:rPr>
          <w:rFonts w:cstheme="minorHAnsi"/>
          <w:sz w:val="24"/>
          <w:szCs w:val="24"/>
        </w:rPr>
        <w:t>opportunity</w:t>
      </w:r>
      <w:r w:rsidR="00C36DB5" w:rsidRPr="000B12AE">
        <w:rPr>
          <w:rFonts w:cstheme="minorHAnsi"/>
          <w:sz w:val="24"/>
          <w:szCs w:val="24"/>
        </w:rPr>
        <w:t xml:space="preserve"> out in the world </w:t>
      </w:r>
      <w:sdt>
        <w:sdtPr>
          <w:rPr>
            <w:rFonts w:cstheme="minorHAnsi"/>
            <w:sz w:val="24"/>
            <w:szCs w:val="24"/>
          </w:rPr>
          <w:id w:val="910850325"/>
          <w:citation/>
        </w:sdtPr>
        <w:sdtContent>
          <w:r w:rsidR="00517E14" w:rsidRPr="000B12AE">
            <w:rPr>
              <w:rFonts w:cstheme="minorHAnsi"/>
              <w:sz w:val="24"/>
              <w:szCs w:val="24"/>
            </w:rPr>
            <w:fldChar w:fldCharType="begin"/>
          </w:r>
          <w:r w:rsidR="00C36DB5" w:rsidRPr="000B12AE">
            <w:rPr>
              <w:rFonts w:cstheme="minorHAnsi"/>
              <w:sz w:val="24"/>
              <w:szCs w:val="24"/>
            </w:rPr>
            <w:instrText xml:space="preserve"> CITATION htt216 \l 2057 </w:instrText>
          </w:r>
          <w:r w:rsidR="00517E14" w:rsidRPr="000B12AE">
            <w:rPr>
              <w:rFonts w:cstheme="minorHAnsi"/>
              <w:sz w:val="24"/>
              <w:szCs w:val="24"/>
            </w:rPr>
            <w:fldChar w:fldCharType="separate"/>
          </w:r>
          <w:r w:rsidR="00C36DB5" w:rsidRPr="000B12AE">
            <w:rPr>
              <w:rFonts w:cstheme="minorHAnsi"/>
              <w:noProof/>
              <w:sz w:val="24"/>
              <w:szCs w:val="24"/>
            </w:rPr>
            <w:t>(https://www.uber.com/en-GB/newsroom/History/)</w:t>
          </w:r>
          <w:r w:rsidR="00517E14" w:rsidRPr="000B12AE">
            <w:rPr>
              <w:rFonts w:cstheme="minorHAnsi"/>
              <w:sz w:val="24"/>
              <w:szCs w:val="24"/>
            </w:rPr>
            <w:fldChar w:fldCharType="end"/>
          </w:r>
        </w:sdtContent>
      </w:sdt>
      <w:r w:rsidR="00DC005B" w:rsidRPr="000B12AE">
        <w:rPr>
          <w:rFonts w:cstheme="minorHAnsi"/>
          <w:sz w:val="24"/>
          <w:szCs w:val="24"/>
        </w:rPr>
        <w:t>.</w:t>
      </w:r>
    </w:p>
    <w:p w:rsidR="00DC005B" w:rsidRPr="000B12AE" w:rsidRDefault="00DC005B" w:rsidP="00D80C85">
      <w:pPr>
        <w:jc w:val="both"/>
        <w:rPr>
          <w:rFonts w:cstheme="minorHAnsi"/>
          <w:sz w:val="24"/>
          <w:szCs w:val="24"/>
        </w:rPr>
      </w:pPr>
      <w:r w:rsidRPr="000B12AE">
        <w:rPr>
          <w:rFonts w:cstheme="minorHAnsi"/>
          <w:sz w:val="24"/>
          <w:szCs w:val="24"/>
        </w:rPr>
        <w:t xml:space="preserve">This idea was thought by Travis Kalanick and Garrett Camp who could not </w:t>
      </w:r>
      <w:r w:rsidR="000B12AE" w:rsidRPr="000B12AE">
        <w:rPr>
          <w:rFonts w:cstheme="minorHAnsi"/>
          <w:sz w:val="24"/>
          <w:szCs w:val="24"/>
        </w:rPr>
        <w:t>get taxis</w:t>
      </w:r>
      <w:r w:rsidRPr="000B12AE">
        <w:rPr>
          <w:rFonts w:cstheme="minorHAnsi"/>
          <w:sz w:val="24"/>
          <w:szCs w:val="24"/>
        </w:rPr>
        <w:t xml:space="preserve"> on one December evening in 2008</w:t>
      </w:r>
    </w:p>
    <w:p w:rsidR="000B12AE" w:rsidRPr="000B12AE" w:rsidRDefault="00777528" w:rsidP="00D80C85">
      <w:pPr>
        <w:jc w:val="both"/>
        <w:rPr>
          <w:rFonts w:cstheme="minorHAnsi"/>
          <w:sz w:val="24"/>
          <w:szCs w:val="24"/>
        </w:rPr>
      </w:pPr>
      <w:r w:rsidRPr="000B12AE">
        <w:rPr>
          <w:rFonts w:cstheme="minorHAnsi"/>
          <w:sz w:val="24"/>
          <w:szCs w:val="24"/>
        </w:rPr>
        <w:t xml:space="preserve">Uber </w:t>
      </w:r>
      <w:r w:rsidR="009057D8" w:rsidRPr="000B12AE">
        <w:rPr>
          <w:rFonts w:cstheme="minorHAnsi"/>
          <w:sz w:val="24"/>
          <w:szCs w:val="24"/>
        </w:rPr>
        <w:t>provide</w:t>
      </w:r>
      <w:r w:rsidRPr="000B12AE">
        <w:rPr>
          <w:rFonts w:cstheme="minorHAnsi"/>
          <w:sz w:val="24"/>
          <w:szCs w:val="24"/>
        </w:rPr>
        <w:t xml:space="preserve"> services in the sector of Ride, D</w:t>
      </w:r>
      <w:r w:rsidR="000B12AE">
        <w:rPr>
          <w:rFonts w:cstheme="minorHAnsi"/>
          <w:sz w:val="24"/>
          <w:szCs w:val="24"/>
        </w:rPr>
        <w:t>rive, Eat, Business, Freight,</w:t>
      </w:r>
      <w:r w:rsidRPr="000B12AE">
        <w:rPr>
          <w:rFonts w:cstheme="minorHAnsi"/>
          <w:sz w:val="24"/>
          <w:szCs w:val="24"/>
        </w:rPr>
        <w:t xml:space="preserve"> health</w:t>
      </w:r>
      <w:r w:rsidR="00567B37" w:rsidRPr="000B12AE">
        <w:rPr>
          <w:rFonts w:cstheme="minorHAnsi"/>
          <w:sz w:val="24"/>
          <w:szCs w:val="24"/>
        </w:rPr>
        <w:t xml:space="preserve"> and charity work</w:t>
      </w:r>
      <w:r w:rsidR="00894931">
        <w:rPr>
          <w:rFonts w:cstheme="minorHAnsi"/>
          <w:sz w:val="24"/>
          <w:szCs w:val="24"/>
        </w:rPr>
        <w:t>.</w:t>
      </w:r>
    </w:p>
    <w:p w:rsidR="009057D8" w:rsidRPr="000B12AE" w:rsidRDefault="00567B37" w:rsidP="00D80C85">
      <w:pPr>
        <w:jc w:val="both"/>
        <w:rPr>
          <w:rFonts w:cstheme="minorHAnsi"/>
          <w:color w:val="000000"/>
          <w:sz w:val="24"/>
          <w:szCs w:val="24"/>
        </w:rPr>
      </w:pPr>
      <w:r w:rsidRPr="000B12AE">
        <w:rPr>
          <w:rFonts w:cstheme="minorHAnsi"/>
          <w:sz w:val="24"/>
          <w:szCs w:val="24"/>
        </w:rPr>
        <w:t xml:space="preserve"> In August 2014 </w:t>
      </w:r>
      <w:r w:rsidR="009057D8" w:rsidRPr="000B12AE">
        <w:rPr>
          <w:rFonts w:cstheme="minorHAnsi"/>
          <w:color w:val="000000"/>
          <w:sz w:val="24"/>
          <w:szCs w:val="24"/>
        </w:rPr>
        <w:t>Riders heading in the same direction were now able to share a trip and share the cost, an idea that could help streets become less congested and cities less polluted with every trip.</w:t>
      </w:r>
      <w:r w:rsidR="00894931">
        <w:rPr>
          <w:rFonts w:cstheme="minorHAnsi"/>
          <w:color w:val="000000"/>
          <w:sz w:val="24"/>
          <w:szCs w:val="24"/>
        </w:rPr>
        <w:t xml:space="preserve"> </w:t>
      </w:r>
      <w:r w:rsidR="001D38F9" w:rsidRPr="000B12AE">
        <w:rPr>
          <w:rFonts w:cstheme="minorHAnsi"/>
          <w:color w:val="000000"/>
          <w:sz w:val="24"/>
          <w:szCs w:val="24"/>
        </w:rPr>
        <w:t>In</w:t>
      </w:r>
      <w:r w:rsidRPr="000B12AE">
        <w:rPr>
          <w:rFonts w:cstheme="minorHAnsi"/>
          <w:color w:val="000000"/>
          <w:sz w:val="24"/>
          <w:szCs w:val="24"/>
        </w:rPr>
        <w:t xml:space="preserve"> September 2014 </w:t>
      </w:r>
      <w:r w:rsidR="009057D8" w:rsidRPr="000B12AE">
        <w:rPr>
          <w:rFonts w:cstheme="minorHAnsi"/>
          <w:color w:val="000000"/>
          <w:sz w:val="24"/>
          <w:szCs w:val="24"/>
        </w:rPr>
        <w:t xml:space="preserve">Former Secretary of </w:t>
      </w:r>
      <w:r w:rsidR="00894931" w:rsidRPr="000B12AE">
        <w:rPr>
          <w:rFonts w:cstheme="minorHAnsi"/>
          <w:color w:val="000000"/>
          <w:sz w:val="24"/>
          <w:szCs w:val="24"/>
        </w:rPr>
        <w:t>Defence</w:t>
      </w:r>
      <w:r w:rsidR="009057D8" w:rsidRPr="000B12AE">
        <w:rPr>
          <w:rFonts w:cstheme="minorHAnsi"/>
          <w:color w:val="000000"/>
          <w:sz w:val="24"/>
          <w:szCs w:val="24"/>
        </w:rPr>
        <w:t xml:space="preserve"> Dr. Robert Gates partnered with Uber to create UberMILITARY. Eighteen months later, more than 50,000 military personnel and their family members were making money driving with Uber.</w:t>
      </w:r>
    </w:p>
    <w:p w:rsidR="000B12AE" w:rsidRPr="000B12AE" w:rsidRDefault="000B12AE" w:rsidP="00D80C85">
      <w:pPr>
        <w:pStyle w:val="Heading3"/>
        <w:shd w:val="clear" w:color="auto" w:fill="FFFFFF"/>
        <w:spacing w:before="0" w:after="150"/>
        <w:jc w:val="both"/>
        <w:rPr>
          <w:rFonts w:asciiTheme="minorHAnsi" w:hAnsiTheme="minorHAnsi" w:cstheme="minorHAnsi"/>
          <w:b w:val="0"/>
          <w:color w:val="000000"/>
          <w:sz w:val="24"/>
          <w:szCs w:val="24"/>
        </w:rPr>
      </w:pPr>
      <w:bookmarkStart w:id="2" w:name="_Toc65164259"/>
      <w:bookmarkStart w:id="3" w:name="_Toc65173177"/>
      <w:r w:rsidRPr="000B12AE">
        <w:rPr>
          <w:rFonts w:asciiTheme="minorHAnsi" w:hAnsiTheme="minorHAnsi" w:cstheme="minorHAnsi"/>
          <w:b w:val="0"/>
          <w:color w:val="000000"/>
          <w:sz w:val="24"/>
          <w:szCs w:val="24"/>
        </w:rPr>
        <w:t>May 2015 Uber expended opportunity for deaf and hard-of-hearing drivers</w:t>
      </w:r>
      <w:bookmarkEnd w:id="2"/>
      <w:bookmarkEnd w:id="3"/>
      <w:r w:rsidRPr="000B12AE">
        <w:rPr>
          <w:rFonts w:asciiTheme="minorHAnsi" w:hAnsiTheme="minorHAnsi" w:cstheme="minorHAnsi"/>
          <w:b w:val="0"/>
          <w:color w:val="000000"/>
          <w:sz w:val="24"/>
          <w:szCs w:val="24"/>
        </w:rPr>
        <w:t xml:space="preserve"> </w:t>
      </w:r>
    </w:p>
    <w:p w:rsidR="000B12AE" w:rsidRPr="000B12AE" w:rsidRDefault="000B12AE" w:rsidP="00D80C85">
      <w:pPr>
        <w:pStyle w:val="Heading1"/>
        <w:shd w:val="clear" w:color="auto" w:fill="FFFFFF"/>
        <w:spacing w:before="0"/>
        <w:jc w:val="both"/>
        <w:rPr>
          <w:rFonts w:asciiTheme="minorHAnsi" w:hAnsiTheme="minorHAnsi" w:cstheme="minorHAnsi"/>
          <w:b w:val="0"/>
          <w:color w:val="000000"/>
          <w:sz w:val="24"/>
          <w:szCs w:val="24"/>
        </w:rPr>
      </w:pPr>
      <w:bookmarkStart w:id="4" w:name="_Toc65164260"/>
      <w:bookmarkStart w:id="5" w:name="_Toc65173178"/>
      <w:r w:rsidRPr="000B12AE">
        <w:rPr>
          <w:rFonts w:asciiTheme="minorHAnsi" w:hAnsiTheme="minorHAnsi" w:cstheme="minorHAnsi"/>
          <w:b w:val="0"/>
          <w:bCs w:val="0"/>
          <w:color w:val="000000"/>
          <w:sz w:val="24"/>
          <w:szCs w:val="24"/>
        </w:rPr>
        <w:t>30</w:t>
      </w:r>
      <w:r w:rsidRPr="000B12AE">
        <w:rPr>
          <w:rFonts w:asciiTheme="minorHAnsi" w:hAnsiTheme="minorHAnsi" w:cstheme="minorHAnsi"/>
          <w:b w:val="0"/>
          <w:bCs w:val="0"/>
          <w:color w:val="000000"/>
          <w:sz w:val="24"/>
          <w:szCs w:val="24"/>
          <w:vertAlign w:val="superscript"/>
        </w:rPr>
        <w:t>th</w:t>
      </w:r>
      <w:r w:rsidRPr="000B12AE">
        <w:rPr>
          <w:rFonts w:asciiTheme="minorHAnsi" w:hAnsiTheme="minorHAnsi" w:cstheme="minorHAnsi"/>
          <w:b w:val="0"/>
          <w:bCs w:val="0"/>
          <w:color w:val="000000"/>
          <w:sz w:val="24"/>
          <w:szCs w:val="24"/>
        </w:rPr>
        <w:t xml:space="preserve"> December 2015 brought Uber to its </w:t>
      </w:r>
      <w:r w:rsidR="00567B37" w:rsidRPr="000B12AE">
        <w:rPr>
          <w:rFonts w:asciiTheme="minorHAnsi" w:hAnsiTheme="minorHAnsi" w:cstheme="minorHAnsi"/>
          <w:b w:val="0"/>
          <w:bCs w:val="0"/>
          <w:color w:val="000000"/>
          <w:sz w:val="24"/>
          <w:szCs w:val="24"/>
        </w:rPr>
        <w:t xml:space="preserve">1 billion trips </w:t>
      </w:r>
      <w:r w:rsidRPr="000B12AE">
        <w:rPr>
          <w:rFonts w:asciiTheme="minorHAnsi" w:hAnsiTheme="minorHAnsi" w:cstheme="minorHAnsi"/>
          <w:b w:val="0"/>
          <w:bCs w:val="0"/>
          <w:color w:val="000000"/>
          <w:sz w:val="24"/>
          <w:szCs w:val="24"/>
        </w:rPr>
        <w:t xml:space="preserve">after five and half years since it began in 2008 which grew to 5 billion in May2017 </w:t>
      </w:r>
      <w:r w:rsidR="00894931" w:rsidRPr="000B12AE">
        <w:rPr>
          <w:rFonts w:asciiTheme="minorHAnsi" w:hAnsiTheme="minorHAnsi" w:cstheme="minorHAnsi"/>
          <w:b w:val="0"/>
          <w:bCs w:val="0"/>
          <w:color w:val="000000"/>
          <w:sz w:val="24"/>
          <w:szCs w:val="24"/>
        </w:rPr>
        <w:t xml:space="preserve">and </w:t>
      </w:r>
      <w:r w:rsidR="00894931" w:rsidRPr="000B12AE">
        <w:rPr>
          <w:rFonts w:asciiTheme="minorHAnsi" w:hAnsiTheme="minorHAnsi" w:cstheme="minorHAnsi"/>
          <w:b w:val="0"/>
          <w:color w:val="000000"/>
          <w:sz w:val="24"/>
          <w:szCs w:val="24"/>
        </w:rPr>
        <w:t>Uber</w:t>
      </w:r>
      <w:r w:rsidR="00567B37" w:rsidRPr="000B12AE">
        <w:rPr>
          <w:rFonts w:asciiTheme="minorHAnsi" w:hAnsiTheme="minorHAnsi" w:cstheme="minorHAnsi"/>
          <w:b w:val="0"/>
          <w:color w:val="000000"/>
          <w:sz w:val="24"/>
          <w:szCs w:val="24"/>
        </w:rPr>
        <w:t xml:space="preserve"> Freight was launched to connect hauliers and their drivers directly with shippers, allowing carriers to make hassle-free bookings</w:t>
      </w:r>
      <w:bookmarkEnd w:id="4"/>
      <w:bookmarkEnd w:id="5"/>
    </w:p>
    <w:p w:rsidR="00567B37" w:rsidRPr="000B12AE" w:rsidRDefault="00567B37" w:rsidP="00D80C85">
      <w:pPr>
        <w:pStyle w:val="Heading1"/>
        <w:shd w:val="clear" w:color="auto" w:fill="FFFFFF"/>
        <w:spacing w:before="0"/>
        <w:jc w:val="both"/>
        <w:rPr>
          <w:rFonts w:asciiTheme="minorHAnsi" w:hAnsiTheme="minorHAnsi" w:cstheme="minorHAnsi"/>
          <w:b w:val="0"/>
          <w:color w:val="000000"/>
          <w:sz w:val="24"/>
          <w:szCs w:val="24"/>
        </w:rPr>
      </w:pPr>
      <w:bookmarkStart w:id="6" w:name="_Toc65164261"/>
      <w:bookmarkStart w:id="7" w:name="_Toc65173179"/>
      <w:r w:rsidRPr="000B12AE">
        <w:rPr>
          <w:rFonts w:asciiTheme="minorHAnsi" w:hAnsiTheme="minorHAnsi" w:cstheme="minorHAnsi"/>
          <w:b w:val="0"/>
          <w:color w:val="000000"/>
          <w:sz w:val="24"/>
          <w:szCs w:val="24"/>
        </w:rPr>
        <w:t>10 June 2018In more than 21 countries across 5 continents, 173 trips and deliveries started simultaneously</w:t>
      </w:r>
      <w:r w:rsidR="00894931">
        <w:rPr>
          <w:rFonts w:asciiTheme="minorHAnsi" w:hAnsiTheme="minorHAnsi" w:cstheme="minorHAnsi"/>
          <w:b w:val="0"/>
          <w:color w:val="000000"/>
          <w:sz w:val="24"/>
          <w:szCs w:val="24"/>
        </w:rPr>
        <w:t>. And the journey to Uber’s</w:t>
      </w:r>
      <w:r w:rsidRPr="000B12AE">
        <w:rPr>
          <w:rFonts w:asciiTheme="minorHAnsi" w:hAnsiTheme="minorHAnsi" w:cstheme="minorHAnsi"/>
          <w:b w:val="0"/>
          <w:color w:val="000000"/>
          <w:sz w:val="24"/>
          <w:szCs w:val="24"/>
        </w:rPr>
        <w:t xml:space="preserve"> next 10 billion trips began.</w:t>
      </w:r>
      <w:bookmarkEnd w:id="6"/>
      <w:bookmarkEnd w:id="7"/>
    </w:p>
    <w:p w:rsidR="00D80C85" w:rsidRDefault="00D80C85" w:rsidP="00D80C85">
      <w:pPr>
        <w:pStyle w:val="Heading2"/>
        <w:jc w:val="both"/>
      </w:pPr>
    </w:p>
    <w:p w:rsidR="00D80C85" w:rsidRDefault="00D80C85" w:rsidP="00D80C85">
      <w:pPr>
        <w:pStyle w:val="Heading2"/>
        <w:jc w:val="both"/>
      </w:pPr>
    </w:p>
    <w:p w:rsidR="00D80C85" w:rsidRDefault="00D80C85" w:rsidP="00D80C85">
      <w:pPr>
        <w:pStyle w:val="Heading2"/>
        <w:jc w:val="both"/>
      </w:pPr>
    </w:p>
    <w:p w:rsidR="00D80C85" w:rsidRDefault="00D80C85" w:rsidP="00D80C85">
      <w:pPr>
        <w:pStyle w:val="Heading2"/>
        <w:jc w:val="both"/>
      </w:pPr>
    </w:p>
    <w:p w:rsidR="00D80C85" w:rsidRDefault="00D80C85" w:rsidP="00D80C85">
      <w:pPr>
        <w:pStyle w:val="Heading2"/>
        <w:jc w:val="both"/>
      </w:pPr>
    </w:p>
    <w:p w:rsidR="00D80C85" w:rsidRDefault="00D80C85" w:rsidP="00D80C85">
      <w:pPr>
        <w:pStyle w:val="Heading2"/>
        <w:jc w:val="both"/>
      </w:pPr>
    </w:p>
    <w:p w:rsidR="00D80C85" w:rsidRDefault="00D80C85" w:rsidP="00D80C85">
      <w:pPr>
        <w:pStyle w:val="Heading2"/>
        <w:jc w:val="both"/>
      </w:pPr>
    </w:p>
    <w:p w:rsidR="003F28A9" w:rsidRPr="003F28A9" w:rsidRDefault="003F28A9" w:rsidP="003F28A9"/>
    <w:p w:rsidR="00546BAE" w:rsidRDefault="004D4A02" w:rsidP="00D80C85">
      <w:pPr>
        <w:pStyle w:val="Heading2"/>
        <w:jc w:val="both"/>
      </w:pPr>
      <w:bookmarkStart w:id="8" w:name="_Toc65173180"/>
      <w:r>
        <w:lastRenderedPageBreak/>
        <w:t>2.</w:t>
      </w:r>
      <w:r w:rsidR="003B23FD">
        <w:t>1</w:t>
      </w:r>
      <w:r>
        <w:t xml:space="preserve"> </w:t>
      </w:r>
      <w:r w:rsidR="00546BAE">
        <w:t>Problem</w:t>
      </w:r>
      <w:bookmarkEnd w:id="8"/>
    </w:p>
    <w:p w:rsidR="009F0FC2" w:rsidRPr="009F0FC2" w:rsidRDefault="008C27A2" w:rsidP="00D80C85">
      <w:pPr>
        <w:jc w:val="both"/>
      </w:pPr>
      <w:r>
        <w:t xml:space="preserve">Like </w:t>
      </w:r>
      <w:r w:rsidR="00F07F27">
        <w:t>any other business</w:t>
      </w:r>
      <w:r w:rsidR="009F0FC2">
        <w:t xml:space="preserve"> industry Uber</w:t>
      </w:r>
      <w:r w:rsidR="00F07F27">
        <w:t xml:space="preserve"> also</w:t>
      </w:r>
      <w:r w:rsidR="009F0FC2">
        <w:t xml:space="preserve"> faces problems due to its</w:t>
      </w:r>
      <w:r w:rsidR="00E24FB7">
        <w:t xml:space="preserve"> </w:t>
      </w:r>
      <w:r w:rsidR="00227AA9">
        <w:t xml:space="preserve">premature and </w:t>
      </w:r>
      <w:r w:rsidR="00E24FB7">
        <w:t>unexpected</w:t>
      </w:r>
      <w:r w:rsidR="009F0FC2">
        <w:t xml:space="preserve"> </w:t>
      </w:r>
      <w:r>
        <w:t xml:space="preserve">growth and business competitors. To evaluate possible root causes, </w:t>
      </w:r>
      <w:r w:rsidR="00227AA9">
        <w:t xml:space="preserve">any one of the </w:t>
      </w:r>
      <w:r w:rsidR="00F07F27">
        <w:t>following analytical</w:t>
      </w:r>
      <w:r>
        <w:t xml:space="preserve"> </w:t>
      </w:r>
      <w:r w:rsidR="00F07F27">
        <w:t xml:space="preserve">method and tools can be used </w:t>
      </w:r>
      <w:r>
        <w:t xml:space="preserve"> </w:t>
      </w:r>
    </w:p>
    <w:p w:rsidR="001B2AC3" w:rsidRPr="002776D5" w:rsidRDefault="00EC5B91" w:rsidP="002776D5">
      <w:pPr>
        <w:jc w:val="both"/>
      </w:pPr>
      <w:r>
        <w:rPr>
          <w:noProof/>
          <w:lang w:eastAsia="en-GB"/>
        </w:rPr>
        <w:drawing>
          <wp:inline distT="0" distB="0" distL="0" distR="0">
            <wp:extent cx="5731510" cy="2983230"/>
            <wp:effectExtent l="19050" t="0" r="2540" b="0"/>
            <wp:docPr id="2" name="Picture 1" descr="2021-0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02-24.png"/>
                    <pic:cNvPicPr/>
                  </pic:nvPicPr>
                  <pic:blipFill>
                    <a:blip r:embed="rId9" cstate="print"/>
                    <a:stretch>
                      <a:fillRect/>
                    </a:stretch>
                  </pic:blipFill>
                  <pic:spPr>
                    <a:xfrm>
                      <a:off x="0" y="0"/>
                      <a:ext cx="5731510" cy="2983230"/>
                    </a:xfrm>
                    <a:prstGeom prst="rect">
                      <a:avLst/>
                    </a:prstGeom>
                  </pic:spPr>
                </pic:pic>
              </a:graphicData>
            </a:graphic>
          </wp:inline>
        </w:drawing>
      </w:r>
      <w:r w:rsidR="002776D5">
        <w:rPr>
          <w:rFonts w:ascii="Arial" w:hAnsi="Arial" w:cs="Arial"/>
          <w:color w:val="000000"/>
        </w:rPr>
        <w:br/>
        <w:t>(</w:t>
      </w:r>
      <w:r w:rsidR="001B2AC3">
        <w:rPr>
          <w:rFonts w:ascii="Arial" w:hAnsi="Arial" w:cs="Arial"/>
          <w:color w:val="000000"/>
        </w:rPr>
        <w:t xml:space="preserve"> Drivers Claim Team</w:t>
      </w:r>
      <w:r w:rsidR="002776D5">
        <w:rPr>
          <w:rFonts w:ascii="Arial" w:hAnsi="Arial" w:cs="Arial"/>
          <w:color w:val="000000"/>
        </w:rPr>
        <w:t xml:space="preserve"> 2021)</w:t>
      </w:r>
    </w:p>
    <w:p w:rsidR="00D80C85" w:rsidRDefault="00D80C85" w:rsidP="00D80C85">
      <w:pPr>
        <w:jc w:val="both"/>
      </w:pPr>
      <w:r>
        <w:t xml:space="preserve">Currently, the ambit of Uber in the UK and other part of the </w:t>
      </w:r>
      <w:r w:rsidR="001D38F9">
        <w:t>world is</w:t>
      </w:r>
      <w:r>
        <w:t xml:space="preserve"> facing a </w:t>
      </w:r>
      <w:r w:rsidR="00B04991">
        <w:t xml:space="preserve">trembling </w:t>
      </w:r>
      <w:r w:rsidR="001D38F9">
        <w:t>issue;</w:t>
      </w:r>
      <w:r>
        <w:t xml:space="preserve"> the supreme court of </w:t>
      </w:r>
      <w:r w:rsidR="001D38F9">
        <w:t>Britain</w:t>
      </w:r>
      <w:r>
        <w:t xml:space="preserve"> has ruled that for now 25 drivers would be entitled to get workers rights such as minimum wage rate holiday pay including other regular employee benefits.</w:t>
      </w:r>
    </w:p>
    <w:p w:rsidR="00B04991" w:rsidRDefault="00B04991" w:rsidP="00D80C85">
      <w:pPr>
        <w:jc w:val="both"/>
      </w:pPr>
      <w:r>
        <w:t xml:space="preserve">In 2016 tow drivers named James Farrar and Yaseen Aslam filed initial lawsuit against </w:t>
      </w:r>
      <w:r w:rsidR="001D38F9">
        <w:t>Uber. They</w:t>
      </w:r>
      <w:r>
        <w:t xml:space="preserve"> claimed that virtually all the facets of their working practices were regulated by Uber as boss, </w:t>
      </w:r>
      <w:r w:rsidR="001D38F9">
        <w:t>including</w:t>
      </w:r>
      <w:r>
        <w:t xml:space="preserve"> who they could allow for rides and how much would they be paid.</w:t>
      </w:r>
    </w:p>
    <w:p w:rsidR="004307B4" w:rsidRDefault="004307B4" w:rsidP="004307B4">
      <w:pPr>
        <w:jc w:val="both"/>
      </w:pPr>
      <w:r>
        <w:t xml:space="preserve">Farrar and Aslam won in 2016, 2017 and 2018 in three lawsuits against Uber. The case will now return to a specialist tribunal that will determine how much to pay to the 25 other drivers as well as other 1000 allegations that have pending </w:t>
      </w:r>
      <w:r w:rsidR="004A6CAE">
        <w:t>decision</w:t>
      </w:r>
      <w:r>
        <w:t xml:space="preserve"> persisted</w:t>
      </w:r>
      <w:r w:rsidR="003F28A9">
        <w:t xml:space="preserve">. The decision will </w:t>
      </w:r>
      <w:r w:rsidR="001D38F9">
        <w:t>have</w:t>
      </w:r>
      <w:r w:rsidR="003F28A9">
        <w:t xml:space="preserve"> huge impact on the estimated 407 million gig economy employees in the UK, impacting not only tech giants such as Uber and Deliveroo, also less well known fi</w:t>
      </w:r>
      <w:r w:rsidR="004A6CAE">
        <w:t>r</w:t>
      </w:r>
      <w:r w:rsidR="003F28A9">
        <w:t>ms such as CitySprint couriers and Pimlico Plumbers.</w:t>
      </w:r>
    </w:p>
    <w:p w:rsidR="00EE4CA7" w:rsidRDefault="00EE4CA7" w:rsidP="00D80C85">
      <w:pPr>
        <w:jc w:val="both"/>
      </w:pPr>
      <w:r>
        <w:t>On the other hand, this problem will pose a big threat to the Uber Company because the South Africa has also asked the assistance of the lawyer regarding overtime and holiday pay.</w:t>
      </w:r>
    </w:p>
    <w:p w:rsidR="00B04991" w:rsidRDefault="00D80C85" w:rsidP="00D80C85">
      <w:pPr>
        <w:jc w:val="both"/>
      </w:pPr>
      <w:r>
        <w:t xml:space="preserve">Over all it feels like a major </w:t>
      </w:r>
      <w:r w:rsidR="00B04991">
        <w:t>setback</w:t>
      </w:r>
      <w:r>
        <w:t xml:space="preserve"> but in </w:t>
      </w:r>
      <w:r w:rsidR="00B04991">
        <w:t xml:space="preserve">comparison, </w:t>
      </w:r>
      <w:r>
        <w:t xml:space="preserve">all big business have </w:t>
      </w:r>
      <w:r w:rsidR="00B04991">
        <w:t>similar</w:t>
      </w:r>
      <w:r>
        <w:t xml:space="preserve"> issues and are organised enough </w:t>
      </w:r>
      <w:r w:rsidR="00B04991">
        <w:t>politically and financially to face these challenges.</w:t>
      </w:r>
    </w:p>
    <w:p w:rsidR="000E2F8E" w:rsidRDefault="00B04991" w:rsidP="000E2F8E">
      <w:pPr>
        <w:jc w:val="both"/>
        <w:rPr>
          <w:rFonts w:ascii="Arial" w:hAnsi="Arial" w:cs="Arial"/>
          <w:color w:val="000000"/>
        </w:rPr>
      </w:pPr>
      <w:r>
        <w:t xml:space="preserve"> </w:t>
      </w:r>
      <w:r w:rsidR="002776D5">
        <w:rPr>
          <w:rFonts w:ascii="Arial" w:hAnsi="Arial" w:cs="Arial"/>
          <w:color w:val="000000"/>
        </w:rPr>
        <w:t>Gig Economy got shocked after a receiving ruling on 19 Faburary 2021</w:t>
      </w:r>
      <w:r w:rsidR="000E2F8E">
        <w:rPr>
          <w:rFonts w:ascii="Arial" w:hAnsi="Arial" w:cs="Arial"/>
          <w:color w:val="000000"/>
        </w:rPr>
        <w:t xml:space="preserve"> </w:t>
      </w:r>
      <w:r w:rsidR="002776D5">
        <w:rPr>
          <w:rFonts w:ascii="Arial" w:hAnsi="Arial" w:cs="Arial"/>
          <w:color w:val="000000"/>
        </w:rPr>
        <w:t>against Uber by the Supreme Court this was a result of hearing in July 2020</w:t>
      </w:r>
      <w:r w:rsidR="000E2F8E">
        <w:rPr>
          <w:rFonts w:ascii="Arial" w:hAnsi="Arial" w:cs="Arial"/>
          <w:color w:val="000000"/>
        </w:rPr>
        <w:t>.</w:t>
      </w:r>
    </w:p>
    <w:p w:rsidR="001B2AC3" w:rsidRDefault="001B2AC3" w:rsidP="00D80C85">
      <w:pPr>
        <w:pStyle w:val="NormalWeb"/>
        <w:shd w:val="clear" w:color="auto" w:fill="FFFFFF"/>
        <w:spacing w:before="120" w:beforeAutospacing="0" w:after="225" w:afterAutospacing="0"/>
        <w:jc w:val="both"/>
        <w:rPr>
          <w:rFonts w:ascii="Arial" w:hAnsi="Arial" w:cs="Arial"/>
          <w:color w:val="000000"/>
        </w:rPr>
      </w:pPr>
      <w:r>
        <w:rPr>
          <w:rFonts w:ascii="Arial" w:hAnsi="Arial" w:cs="Arial"/>
          <w:color w:val="000000"/>
        </w:rPr>
        <w:t> </w:t>
      </w:r>
      <w:sdt>
        <w:sdtPr>
          <w:rPr>
            <w:rFonts w:ascii="Arial" w:hAnsi="Arial" w:cs="Arial"/>
            <w:color w:val="000000"/>
          </w:rPr>
          <w:id w:val="937634501"/>
          <w:citation/>
        </w:sdtPr>
        <w:sdtContent>
          <w:r w:rsidR="00517E14">
            <w:rPr>
              <w:rFonts w:ascii="Arial" w:hAnsi="Arial" w:cs="Arial"/>
              <w:color w:val="000000"/>
            </w:rPr>
            <w:fldChar w:fldCharType="begin"/>
          </w:r>
          <w:r>
            <w:rPr>
              <w:rFonts w:ascii="Arial" w:hAnsi="Arial" w:cs="Arial"/>
              <w:color w:val="000000"/>
            </w:rPr>
            <w:instrText xml:space="preserve"> CITATION Dri21 \l 2057 </w:instrText>
          </w:r>
          <w:r w:rsidR="00517E14">
            <w:rPr>
              <w:rFonts w:ascii="Arial" w:hAnsi="Arial" w:cs="Arial"/>
              <w:color w:val="000000"/>
            </w:rPr>
            <w:fldChar w:fldCharType="separate"/>
          </w:r>
          <w:r w:rsidRPr="001B2AC3">
            <w:rPr>
              <w:rFonts w:ascii="Arial" w:hAnsi="Arial" w:cs="Arial"/>
              <w:noProof/>
              <w:color w:val="000000"/>
            </w:rPr>
            <w:t>(Drivers Claim Team, 2021)</w:t>
          </w:r>
          <w:r w:rsidR="00517E14">
            <w:rPr>
              <w:rFonts w:ascii="Arial" w:hAnsi="Arial" w:cs="Arial"/>
              <w:color w:val="000000"/>
            </w:rPr>
            <w:fldChar w:fldCharType="end"/>
          </w:r>
        </w:sdtContent>
      </w:sdt>
    </w:p>
    <w:p w:rsidR="001B2AC3" w:rsidRPr="009F0FC2" w:rsidRDefault="001B2AC3" w:rsidP="00D80C85">
      <w:pPr>
        <w:jc w:val="both"/>
      </w:pPr>
    </w:p>
    <w:p w:rsidR="00907F23" w:rsidRDefault="003B23FD" w:rsidP="00D80C85">
      <w:pPr>
        <w:pStyle w:val="Heading2"/>
        <w:jc w:val="both"/>
      </w:pPr>
      <w:bookmarkStart w:id="9" w:name="_Toc65173181"/>
      <w:r>
        <w:t>2.2</w:t>
      </w:r>
      <w:r w:rsidR="004D4A02">
        <w:t xml:space="preserve"> </w:t>
      </w:r>
      <w:r w:rsidR="00FF258E">
        <w:t>SWO</w:t>
      </w:r>
      <w:r w:rsidR="00546BAE">
        <w:t>T analysis on Uber</w:t>
      </w:r>
      <w:bookmarkEnd w:id="9"/>
    </w:p>
    <w:p w:rsidR="00FF258E" w:rsidRPr="00885BE1" w:rsidRDefault="003B23FD" w:rsidP="00D80C85">
      <w:pPr>
        <w:pStyle w:val="Heading2"/>
        <w:jc w:val="both"/>
        <w:rPr>
          <w:rFonts w:asciiTheme="minorHAnsi" w:hAnsiTheme="minorHAnsi" w:cstheme="minorHAnsi"/>
          <w:sz w:val="24"/>
          <w:szCs w:val="24"/>
        </w:rPr>
      </w:pPr>
      <w:bookmarkStart w:id="10" w:name="_Toc65173182"/>
      <w:r>
        <w:rPr>
          <w:rFonts w:asciiTheme="minorHAnsi" w:hAnsiTheme="minorHAnsi" w:cstheme="minorHAnsi"/>
          <w:sz w:val="24"/>
          <w:szCs w:val="24"/>
        </w:rPr>
        <w:t>2.2</w:t>
      </w:r>
      <w:r w:rsidR="00FF258E" w:rsidRPr="00885BE1">
        <w:rPr>
          <w:rFonts w:asciiTheme="minorHAnsi" w:hAnsiTheme="minorHAnsi" w:cstheme="minorHAnsi"/>
          <w:sz w:val="24"/>
          <w:szCs w:val="24"/>
        </w:rPr>
        <w:t>.1 Strengths</w:t>
      </w:r>
      <w:bookmarkEnd w:id="10"/>
    </w:p>
    <w:p w:rsidR="004A6CAE" w:rsidRDefault="004A6CAE" w:rsidP="00D80C85">
      <w:pPr>
        <w:pStyle w:val="DMVMFrPgNormalARF"/>
        <w:numPr>
          <w:ilvl w:val="0"/>
          <w:numId w:val="2"/>
        </w:numPr>
        <w:rPr>
          <w:rFonts w:asciiTheme="minorHAnsi" w:hAnsiTheme="minorHAnsi" w:cstheme="minorHAnsi"/>
          <w:sz w:val="24"/>
          <w:szCs w:val="24"/>
        </w:rPr>
      </w:pPr>
      <w:r>
        <w:rPr>
          <w:rFonts w:asciiTheme="minorHAnsi" w:hAnsiTheme="minorHAnsi" w:cstheme="minorHAnsi"/>
          <w:sz w:val="24"/>
          <w:szCs w:val="24"/>
        </w:rPr>
        <w:t>Biggest</w:t>
      </w:r>
      <w:r w:rsidR="0004606F">
        <w:rPr>
          <w:rFonts w:asciiTheme="minorHAnsi" w:hAnsiTheme="minorHAnsi" w:cstheme="minorHAnsi"/>
          <w:sz w:val="24"/>
          <w:szCs w:val="24"/>
        </w:rPr>
        <w:t xml:space="preserve"> and </w:t>
      </w:r>
      <w:r w:rsidR="001D38F9">
        <w:rPr>
          <w:rFonts w:asciiTheme="minorHAnsi" w:hAnsiTheme="minorHAnsi" w:cstheme="minorHAnsi"/>
          <w:sz w:val="24"/>
          <w:szCs w:val="24"/>
        </w:rPr>
        <w:t>cheapest</w:t>
      </w:r>
      <w:r>
        <w:rPr>
          <w:rFonts w:asciiTheme="minorHAnsi" w:hAnsiTheme="minorHAnsi" w:cstheme="minorHAnsi"/>
          <w:sz w:val="24"/>
          <w:szCs w:val="24"/>
        </w:rPr>
        <w:t xml:space="preserve"> Ridesharing company</w:t>
      </w:r>
    </w:p>
    <w:p w:rsidR="00AD280B" w:rsidRDefault="00A245BB"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Multi Services</w:t>
      </w:r>
      <w:r w:rsidR="00AD280B" w:rsidRPr="00885BE1">
        <w:rPr>
          <w:rFonts w:asciiTheme="minorHAnsi" w:hAnsiTheme="minorHAnsi" w:cstheme="minorHAnsi"/>
          <w:sz w:val="24"/>
          <w:szCs w:val="24"/>
        </w:rPr>
        <w:t xml:space="preserve"> such as </w:t>
      </w:r>
      <w:r w:rsidR="00AD280B" w:rsidRPr="00885BE1">
        <w:rPr>
          <w:rFonts w:asciiTheme="minorHAnsi" w:hAnsiTheme="minorHAnsi" w:cstheme="minorHAnsi"/>
          <w:noProof/>
          <w:sz w:val="24"/>
          <w:szCs w:val="24"/>
        </w:rPr>
        <w:t>ride-hailing</w:t>
      </w:r>
      <w:r w:rsidR="00A52FA5" w:rsidRPr="00885BE1">
        <w:rPr>
          <w:rFonts w:asciiTheme="minorHAnsi" w:hAnsiTheme="minorHAnsi" w:cstheme="minorHAnsi"/>
          <w:noProof/>
          <w:sz w:val="24"/>
          <w:szCs w:val="24"/>
        </w:rPr>
        <w:t xml:space="preserve"> through Uber mobile app</w:t>
      </w:r>
      <w:r w:rsidR="00AD280B" w:rsidRPr="00885BE1">
        <w:rPr>
          <w:rFonts w:asciiTheme="minorHAnsi" w:hAnsiTheme="minorHAnsi" w:cstheme="minorHAnsi"/>
          <w:noProof/>
          <w:sz w:val="24"/>
          <w:szCs w:val="24"/>
        </w:rPr>
        <w:t>, food ordering</w:t>
      </w:r>
      <w:r w:rsidR="00A52FA5" w:rsidRPr="00885BE1">
        <w:rPr>
          <w:rFonts w:asciiTheme="minorHAnsi" w:hAnsiTheme="minorHAnsi" w:cstheme="minorHAnsi"/>
          <w:noProof/>
          <w:sz w:val="24"/>
          <w:szCs w:val="24"/>
        </w:rPr>
        <w:t xml:space="preserve"> through Uber Eats,</w:t>
      </w:r>
      <w:r w:rsidR="00AD280B" w:rsidRPr="00885BE1">
        <w:rPr>
          <w:rFonts w:asciiTheme="minorHAnsi" w:hAnsiTheme="minorHAnsi" w:cstheme="minorHAnsi"/>
          <w:noProof/>
          <w:sz w:val="24"/>
          <w:szCs w:val="24"/>
        </w:rPr>
        <w:t xml:space="preserve"> and freight booking services through its integrated Uber </w:t>
      </w:r>
      <w:r w:rsidR="00A52FA5" w:rsidRPr="00885BE1">
        <w:rPr>
          <w:rFonts w:asciiTheme="minorHAnsi" w:hAnsiTheme="minorHAnsi" w:cstheme="minorHAnsi"/>
          <w:noProof/>
          <w:sz w:val="24"/>
          <w:szCs w:val="24"/>
        </w:rPr>
        <w:t xml:space="preserve">Freight </w:t>
      </w:r>
      <w:r w:rsidR="00AD280B" w:rsidRPr="00885BE1">
        <w:rPr>
          <w:rFonts w:asciiTheme="minorHAnsi" w:hAnsiTheme="minorHAnsi" w:cstheme="minorHAnsi"/>
          <w:noProof/>
          <w:sz w:val="24"/>
          <w:szCs w:val="24"/>
        </w:rPr>
        <w:t xml:space="preserve">app. </w:t>
      </w:r>
    </w:p>
    <w:p w:rsidR="0004606F" w:rsidRPr="00885BE1" w:rsidRDefault="0004606F" w:rsidP="00D80C85">
      <w:pPr>
        <w:pStyle w:val="DMVMFrPgNormalARF"/>
        <w:numPr>
          <w:ilvl w:val="0"/>
          <w:numId w:val="2"/>
        </w:numPr>
        <w:rPr>
          <w:rFonts w:asciiTheme="minorHAnsi" w:hAnsiTheme="minorHAnsi" w:cstheme="minorHAnsi"/>
          <w:sz w:val="24"/>
          <w:szCs w:val="24"/>
        </w:rPr>
      </w:pPr>
      <w:r>
        <w:rPr>
          <w:rFonts w:asciiTheme="minorHAnsi" w:hAnsiTheme="minorHAnsi" w:cstheme="minorHAnsi"/>
          <w:noProof/>
          <w:sz w:val="24"/>
          <w:szCs w:val="24"/>
        </w:rPr>
        <w:t>Low Operational Costs</w:t>
      </w:r>
    </w:p>
    <w:p w:rsidR="003040BD" w:rsidRPr="00885BE1" w:rsidRDefault="003040BD"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 xml:space="preserve">Technology such as Easy to use app </w:t>
      </w:r>
    </w:p>
    <w:p w:rsidR="003040BD" w:rsidRPr="00885BE1" w:rsidRDefault="00A81769"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Research</w:t>
      </w:r>
      <w:r w:rsidR="003040BD" w:rsidRPr="00885BE1">
        <w:rPr>
          <w:rFonts w:asciiTheme="minorHAnsi" w:hAnsiTheme="minorHAnsi" w:cstheme="minorHAnsi"/>
          <w:sz w:val="24"/>
          <w:szCs w:val="24"/>
        </w:rPr>
        <w:t xml:space="preserve"> and development </w:t>
      </w:r>
    </w:p>
    <w:p w:rsidR="003040BD" w:rsidRPr="00885BE1" w:rsidRDefault="003040BD"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Global coverage of business</w:t>
      </w:r>
    </w:p>
    <w:p w:rsidR="00A245BB" w:rsidRPr="00885BE1" w:rsidRDefault="003040BD"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International Market</w:t>
      </w:r>
    </w:p>
    <w:p w:rsidR="003040BD" w:rsidRPr="00885BE1" w:rsidRDefault="003040BD" w:rsidP="00D80C85">
      <w:pPr>
        <w:pStyle w:val="DMVMFrPgNormalARF"/>
        <w:numPr>
          <w:ilvl w:val="0"/>
          <w:numId w:val="2"/>
        </w:numPr>
        <w:rPr>
          <w:rFonts w:asciiTheme="minorHAnsi" w:hAnsiTheme="minorHAnsi" w:cstheme="minorHAnsi"/>
          <w:sz w:val="24"/>
          <w:szCs w:val="24"/>
        </w:rPr>
      </w:pPr>
      <w:r w:rsidRPr="00885BE1">
        <w:rPr>
          <w:rFonts w:asciiTheme="minorHAnsi" w:hAnsiTheme="minorHAnsi" w:cstheme="minorHAnsi"/>
          <w:sz w:val="24"/>
          <w:szCs w:val="24"/>
        </w:rPr>
        <w:t>Robust Network</w:t>
      </w:r>
    </w:p>
    <w:p w:rsidR="00A54D37" w:rsidRPr="00885BE1" w:rsidRDefault="00A54D37" w:rsidP="00D80C85">
      <w:pPr>
        <w:pStyle w:val="DMVMFrPgNormalARF"/>
        <w:numPr>
          <w:ilvl w:val="0"/>
          <w:numId w:val="2"/>
        </w:numPr>
        <w:rPr>
          <w:rFonts w:asciiTheme="minorHAnsi" w:hAnsiTheme="minorHAnsi" w:cstheme="minorHAnsi"/>
          <w:color w:val="000000" w:themeColor="text1"/>
          <w:sz w:val="24"/>
          <w:szCs w:val="24"/>
        </w:rPr>
      </w:pPr>
      <w:r w:rsidRPr="00885BE1">
        <w:rPr>
          <w:rFonts w:asciiTheme="minorHAnsi" w:hAnsiTheme="minorHAnsi" w:cstheme="minorHAnsi"/>
          <w:noProof/>
          <w:color w:val="000000" w:themeColor="text1"/>
          <w:sz w:val="24"/>
          <w:szCs w:val="24"/>
        </w:rPr>
        <w:t>Integrated Technology Platform</w:t>
      </w:r>
    </w:p>
    <w:p w:rsidR="00A54D37" w:rsidRPr="004F3BD5" w:rsidRDefault="00A54D37" w:rsidP="004A6CAE">
      <w:pPr>
        <w:pStyle w:val="DMVMGeneralHeading3ARF"/>
        <w:numPr>
          <w:ilvl w:val="0"/>
          <w:numId w:val="2"/>
        </w:numPr>
        <w:jc w:val="both"/>
        <w:outlineLvl w:val="0"/>
        <w:rPr>
          <w:rFonts w:asciiTheme="minorHAnsi" w:hAnsiTheme="minorHAnsi" w:cstheme="minorHAnsi"/>
          <w:b w:val="0"/>
          <w:color w:val="2F283D"/>
          <w:sz w:val="24"/>
          <w:szCs w:val="24"/>
        </w:rPr>
      </w:pPr>
      <w:bookmarkStart w:id="11" w:name="_Toc65164265"/>
      <w:bookmarkStart w:id="12" w:name="_Toc65173183"/>
      <w:r w:rsidRPr="004F3BD5">
        <w:rPr>
          <w:rFonts w:asciiTheme="minorHAnsi" w:hAnsiTheme="minorHAnsi" w:cstheme="minorHAnsi"/>
          <w:b w:val="0"/>
          <w:noProof/>
          <w:color w:val="2F283D"/>
          <w:sz w:val="24"/>
          <w:szCs w:val="24"/>
        </w:rPr>
        <w:t>Focus on R&amp;D</w:t>
      </w:r>
      <w:bookmarkEnd w:id="11"/>
      <w:bookmarkEnd w:id="12"/>
    </w:p>
    <w:p w:rsidR="00A54D37" w:rsidRPr="004F3BD5" w:rsidRDefault="00A54D37" w:rsidP="00D80C85">
      <w:pPr>
        <w:pStyle w:val="DMVMGeneralHeading3ARF"/>
        <w:numPr>
          <w:ilvl w:val="0"/>
          <w:numId w:val="2"/>
        </w:numPr>
        <w:jc w:val="both"/>
        <w:outlineLvl w:val="0"/>
        <w:rPr>
          <w:rFonts w:asciiTheme="minorHAnsi" w:hAnsiTheme="minorHAnsi" w:cstheme="minorHAnsi"/>
          <w:b w:val="0"/>
          <w:color w:val="2F283D"/>
          <w:sz w:val="24"/>
          <w:szCs w:val="24"/>
        </w:rPr>
      </w:pPr>
      <w:bookmarkStart w:id="13" w:name="_Toc65164266"/>
      <w:bookmarkStart w:id="14" w:name="_Toc65173184"/>
      <w:r w:rsidRPr="004F3BD5">
        <w:rPr>
          <w:rFonts w:asciiTheme="minorHAnsi" w:hAnsiTheme="minorHAnsi" w:cstheme="minorHAnsi"/>
          <w:b w:val="0"/>
          <w:noProof/>
          <w:color w:val="2F283D"/>
          <w:sz w:val="24"/>
          <w:szCs w:val="24"/>
        </w:rPr>
        <w:t>Business Performance –Rides Segment</w:t>
      </w:r>
      <w:bookmarkEnd w:id="13"/>
      <w:bookmarkEnd w:id="14"/>
    </w:p>
    <w:p w:rsidR="00A54D37" w:rsidRPr="00885BE1" w:rsidRDefault="00A54D37" w:rsidP="00D80C85">
      <w:pPr>
        <w:pStyle w:val="DMVMFrPgNormalARF"/>
        <w:numPr>
          <w:ilvl w:val="0"/>
          <w:numId w:val="2"/>
        </w:numPr>
        <w:rPr>
          <w:rFonts w:asciiTheme="minorHAnsi" w:hAnsiTheme="minorHAnsi" w:cstheme="minorHAnsi"/>
          <w:sz w:val="24"/>
          <w:szCs w:val="24"/>
        </w:rPr>
      </w:pPr>
    </w:p>
    <w:p w:rsidR="00FF258E" w:rsidRPr="00885BE1" w:rsidRDefault="003B23FD" w:rsidP="00D80C85">
      <w:pPr>
        <w:pStyle w:val="Heading2"/>
        <w:jc w:val="both"/>
        <w:rPr>
          <w:rFonts w:asciiTheme="minorHAnsi" w:hAnsiTheme="minorHAnsi" w:cstheme="minorHAnsi"/>
          <w:sz w:val="24"/>
          <w:szCs w:val="24"/>
        </w:rPr>
      </w:pPr>
      <w:bookmarkStart w:id="15" w:name="_Toc65173185"/>
      <w:r>
        <w:rPr>
          <w:rFonts w:asciiTheme="minorHAnsi" w:hAnsiTheme="minorHAnsi" w:cstheme="minorHAnsi"/>
          <w:sz w:val="24"/>
          <w:szCs w:val="24"/>
        </w:rPr>
        <w:t>2.2</w:t>
      </w:r>
      <w:r w:rsidR="00FF258E" w:rsidRPr="00885BE1">
        <w:rPr>
          <w:rFonts w:asciiTheme="minorHAnsi" w:hAnsiTheme="minorHAnsi" w:cstheme="minorHAnsi"/>
          <w:sz w:val="24"/>
          <w:szCs w:val="24"/>
        </w:rPr>
        <w:t>.2 Weaknesses</w:t>
      </w:r>
      <w:bookmarkEnd w:id="15"/>
    </w:p>
    <w:p w:rsidR="0025238F" w:rsidRPr="00885BE1" w:rsidRDefault="0025238F" w:rsidP="00D80C85">
      <w:pPr>
        <w:pStyle w:val="ListParagraph"/>
        <w:numPr>
          <w:ilvl w:val="0"/>
          <w:numId w:val="3"/>
        </w:numPr>
        <w:jc w:val="both"/>
        <w:rPr>
          <w:rFonts w:cstheme="minorHAnsi"/>
          <w:sz w:val="24"/>
          <w:szCs w:val="24"/>
        </w:rPr>
      </w:pPr>
      <w:r w:rsidRPr="00885BE1">
        <w:rPr>
          <w:rFonts w:cstheme="minorHAnsi"/>
          <w:sz w:val="24"/>
          <w:szCs w:val="24"/>
        </w:rPr>
        <w:t>Competition</w:t>
      </w:r>
    </w:p>
    <w:p w:rsidR="009057D8" w:rsidRDefault="009057D8" w:rsidP="00D80C85">
      <w:pPr>
        <w:pStyle w:val="ListParagraph"/>
        <w:numPr>
          <w:ilvl w:val="0"/>
          <w:numId w:val="3"/>
        </w:numPr>
        <w:jc w:val="both"/>
        <w:rPr>
          <w:rFonts w:cstheme="minorHAnsi"/>
          <w:sz w:val="24"/>
          <w:szCs w:val="24"/>
        </w:rPr>
      </w:pPr>
      <w:r w:rsidRPr="00885BE1">
        <w:rPr>
          <w:rFonts w:cstheme="minorHAnsi"/>
          <w:sz w:val="24"/>
          <w:szCs w:val="24"/>
        </w:rPr>
        <w:t>Lawsuits</w:t>
      </w:r>
    </w:p>
    <w:p w:rsidR="004A6CAE" w:rsidRDefault="004A6CAE" w:rsidP="00D80C85">
      <w:pPr>
        <w:pStyle w:val="ListParagraph"/>
        <w:numPr>
          <w:ilvl w:val="0"/>
          <w:numId w:val="3"/>
        </w:numPr>
        <w:jc w:val="both"/>
        <w:rPr>
          <w:rFonts w:cstheme="minorHAnsi"/>
          <w:sz w:val="24"/>
          <w:szCs w:val="24"/>
        </w:rPr>
      </w:pPr>
      <w:r>
        <w:rPr>
          <w:rFonts w:cstheme="minorHAnsi"/>
          <w:sz w:val="24"/>
          <w:szCs w:val="24"/>
        </w:rPr>
        <w:t xml:space="preserve">Multinational </w:t>
      </w:r>
    </w:p>
    <w:p w:rsidR="0004606F" w:rsidRPr="00885BE1" w:rsidRDefault="0004606F" w:rsidP="0004606F">
      <w:pPr>
        <w:pStyle w:val="ListParagraph"/>
        <w:numPr>
          <w:ilvl w:val="0"/>
          <w:numId w:val="3"/>
        </w:numPr>
        <w:ind w:left="0" w:firstLine="360"/>
        <w:jc w:val="both"/>
        <w:rPr>
          <w:rFonts w:cstheme="minorHAnsi"/>
          <w:sz w:val="24"/>
          <w:szCs w:val="24"/>
        </w:rPr>
      </w:pPr>
      <w:r>
        <w:rPr>
          <w:rFonts w:cstheme="minorHAnsi"/>
          <w:sz w:val="24"/>
          <w:szCs w:val="24"/>
        </w:rPr>
        <w:t xml:space="preserve">Technology </w:t>
      </w:r>
    </w:p>
    <w:p w:rsidR="00FF258E" w:rsidRPr="00885BE1" w:rsidRDefault="003B23FD" w:rsidP="00D80C85">
      <w:pPr>
        <w:pStyle w:val="Heading2"/>
        <w:jc w:val="both"/>
        <w:rPr>
          <w:rFonts w:asciiTheme="minorHAnsi" w:hAnsiTheme="minorHAnsi" w:cstheme="minorHAnsi"/>
          <w:sz w:val="24"/>
          <w:szCs w:val="24"/>
        </w:rPr>
      </w:pPr>
      <w:bookmarkStart w:id="16" w:name="_Toc65173186"/>
      <w:r>
        <w:rPr>
          <w:rFonts w:asciiTheme="minorHAnsi" w:hAnsiTheme="minorHAnsi" w:cstheme="minorHAnsi"/>
          <w:sz w:val="24"/>
          <w:szCs w:val="24"/>
        </w:rPr>
        <w:t>2.2</w:t>
      </w:r>
      <w:r w:rsidR="00FF258E" w:rsidRPr="00885BE1">
        <w:rPr>
          <w:rFonts w:asciiTheme="minorHAnsi" w:hAnsiTheme="minorHAnsi" w:cstheme="minorHAnsi"/>
          <w:sz w:val="24"/>
          <w:szCs w:val="24"/>
        </w:rPr>
        <w:t>.3 Opportunities</w:t>
      </w:r>
      <w:bookmarkEnd w:id="16"/>
    </w:p>
    <w:p w:rsidR="00480220" w:rsidRPr="00885BE1" w:rsidRDefault="002150C7" w:rsidP="00D80C85">
      <w:pPr>
        <w:pStyle w:val="ListParagraph"/>
        <w:numPr>
          <w:ilvl w:val="0"/>
          <w:numId w:val="4"/>
        </w:numPr>
        <w:jc w:val="both"/>
        <w:rPr>
          <w:rFonts w:cstheme="minorHAnsi"/>
          <w:sz w:val="24"/>
          <w:szCs w:val="24"/>
        </w:rPr>
      </w:pPr>
      <w:r w:rsidRPr="00885BE1">
        <w:rPr>
          <w:rFonts w:cstheme="minorHAnsi"/>
          <w:sz w:val="24"/>
          <w:szCs w:val="24"/>
        </w:rPr>
        <w:t>Acquisitions</w:t>
      </w:r>
    </w:p>
    <w:p w:rsidR="00480220" w:rsidRDefault="00480220" w:rsidP="00D80C85">
      <w:pPr>
        <w:pStyle w:val="ListParagraph"/>
        <w:numPr>
          <w:ilvl w:val="0"/>
          <w:numId w:val="4"/>
        </w:numPr>
        <w:jc w:val="both"/>
        <w:rPr>
          <w:rFonts w:cstheme="minorHAnsi"/>
          <w:sz w:val="24"/>
          <w:szCs w:val="24"/>
        </w:rPr>
      </w:pPr>
      <w:r w:rsidRPr="00885BE1">
        <w:rPr>
          <w:rFonts w:cstheme="minorHAnsi"/>
          <w:sz w:val="24"/>
          <w:szCs w:val="24"/>
        </w:rPr>
        <w:t>Focus on Aviation Ridesharing products</w:t>
      </w:r>
    </w:p>
    <w:p w:rsidR="00A54D37" w:rsidRPr="004A6CAE" w:rsidRDefault="004A6CAE" w:rsidP="00D80C85">
      <w:pPr>
        <w:pStyle w:val="ListParagraph"/>
        <w:numPr>
          <w:ilvl w:val="0"/>
          <w:numId w:val="4"/>
        </w:numPr>
        <w:jc w:val="both"/>
        <w:outlineLvl w:val="0"/>
        <w:rPr>
          <w:rFonts w:cstheme="minorHAnsi"/>
          <w:color w:val="2F283D"/>
          <w:sz w:val="24"/>
          <w:szCs w:val="24"/>
        </w:rPr>
      </w:pPr>
      <w:bookmarkStart w:id="17" w:name="_Toc65164269"/>
      <w:bookmarkStart w:id="18" w:name="_Toc65173187"/>
      <w:r w:rsidRPr="004A6CAE">
        <w:rPr>
          <w:rFonts w:cstheme="minorHAnsi"/>
          <w:sz w:val="24"/>
          <w:szCs w:val="24"/>
        </w:rPr>
        <w:t>Gro</w:t>
      </w:r>
      <w:r>
        <w:rPr>
          <w:rFonts w:cstheme="minorHAnsi"/>
          <w:sz w:val="24"/>
          <w:szCs w:val="24"/>
        </w:rPr>
        <w:t>w</w:t>
      </w:r>
      <w:r w:rsidRPr="004A6CAE">
        <w:rPr>
          <w:rFonts w:cstheme="minorHAnsi"/>
          <w:sz w:val="24"/>
          <w:szCs w:val="24"/>
        </w:rPr>
        <w:t>th Initiatives</w:t>
      </w:r>
      <w:bookmarkEnd w:id="17"/>
      <w:bookmarkEnd w:id="18"/>
      <w:r w:rsidRPr="004A6CAE">
        <w:rPr>
          <w:rFonts w:cstheme="minorHAnsi"/>
          <w:sz w:val="24"/>
          <w:szCs w:val="24"/>
        </w:rPr>
        <w:t xml:space="preserve"> </w:t>
      </w:r>
    </w:p>
    <w:p w:rsidR="004A6CAE" w:rsidRDefault="00480220" w:rsidP="00D80C85">
      <w:pPr>
        <w:pStyle w:val="ListParagraph"/>
        <w:numPr>
          <w:ilvl w:val="0"/>
          <w:numId w:val="4"/>
        </w:numPr>
        <w:jc w:val="both"/>
        <w:rPr>
          <w:rFonts w:cstheme="minorHAnsi"/>
          <w:sz w:val="24"/>
          <w:szCs w:val="24"/>
        </w:rPr>
      </w:pPr>
      <w:r w:rsidRPr="00885BE1">
        <w:rPr>
          <w:rFonts w:cstheme="minorHAnsi"/>
          <w:sz w:val="24"/>
          <w:szCs w:val="24"/>
        </w:rPr>
        <w:t>Partnership with other companies</w:t>
      </w:r>
    </w:p>
    <w:p w:rsidR="0004606F" w:rsidRDefault="004A6CAE" w:rsidP="00D80C85">
      <w:pPr>
        <w:pStyle w:val="ListParagraph"/>
        <w:numPr>
          <w:ilvl w:val="0"/>
          <w:numId w:val="4"/>
        </w:numPr>
        <w:jc w:val="both"/>
        <w:rPr>
          <w:rFonts w:cstheme="minorHAnsi"/>
          <w:sz w:val="24"/>
          <w:szCs w:val="24"/>
        </w:rPr>
      </w:pPr>
      <w:r>
        <w:rPr>
          <w:rFonts w:cstheme="minorHAnsi"/>
          <w:sz w:val="24"/>
          <w:szCs w:val="24"/>
        </w:rPr>
        <w:t>Multinational Lawsuits</w:t>
      </w:r>
    </w:p>
    <w:p w:rsidR="00480220" w:rsidRPr="00885BE1" w:rsidRDefault="0004606F" w:rsidP="00D80C85">
      <w:pPr>
        <w:pStyle w:val="ListParagraph"/>
        <w:numPr>
          <w:ilvl w:val="0"/>
          <w:numId w:val="4"/>
        </w:numPr>
        <w:jc w:val="both"/>
        <w:rPr>
          <w:rFonts w:cstheme="minorHAnsi"/>
          <w:sz w:val="24"/>
          <w:szCs w:val="24"/>
        </w:rPr>
      </w:pPr>
      <w:r>
        <w:rPr>
          <w:rFonts w:cstheme="minorHAnsi"/>
          <w:sz w:val="24"/>
          <w:szCs w:val="24"/>
        </w:rPr>
        <w:t xml:space="preserve">Possible launch of new services </w:t>
      </w:r>
      <w:r w:rsidR="00480220" w:rsidRPr="00885BE1">
        <w:rPr>
          <w:rFonts w:cstheme="minorHAnsi"/>
          <w:sz w:val="24"/>
          <w:szCs w:val="24"/>
        </w:rPr>
        <w:t xml:space="preserve"> </w:t>
      </w:r>
    </w:p>
    <w:p w:rsidR="00907F23" w:rsidRPr="00885BE1" w:rsidRDefault="003B23FD" w:rsidP="00D80C85">
      <w:pPr>
        <w:pStyle w:val="Heading2"/>
        <w:jc w:val="both"/>
        <w:rPr>
          <w:rFonts w:asciiTheme="minorHAnsi" w:hAnsiTheme="minorHAnsi" w:cstheme="minorHAnsi"/>
          <w:sz w:val="24"/>
          <w:szCs w:val="24"/>
        </w:rPr>
      </w:pPr>
      <w:bookmarkStart w:id="19" w:name="_Toc65173188"/>
      <w:r>
        <w:rPr>
          <w:rFonts w:asciiTheme="minorHAnsi" w:hAnsiTheme="minorHAnsi" w:cstheme="minorHAnsi"/>
          <w:sz w:val="24"/>
          <w:szCs w:val="24"/>
        </w:rPr>
        <w:t>2.2</w:t>
      </w:r>
      <w:r w:rsidR="00FF258E" w:rsidRPr="00885BE1">
        <w:rPr>
          <w:rFonts w:asciiTheme="minorHAnsi" w:hAnsiTheme="minorHAnsi" w:cstheme="minorHAnsi"/>
          <w:sz w:val="24"/>
          <w:szCs w:val="24"/>
        </w:rPr>
        <w:t xml:space="preserve">.4 </w:t>
      </w:r>
      <w:r w:rsidR="001D38F9" w:rsidRPr="00885BE1">
        <w:rPr>
          <w:rFonts w:asciiTheme="minorHAnsi" w:hAnsiTheme="minorHAnsi" w:cstheme="minorHAnsi"/>
          <w:sz w:val="24"/>
          <w:szCs w:val="24"/>
        </w:rPr>
        <w:t>Threats</w:t>
      </w:r>
      <w:bookmarkEnd w:id="19"/>
    </w:p>
    <w:p w:rsidR="00A54D37" w:rsidRPr="004F3BD5" w:rsidRDefault="00A54D37" w:rsidP="004A6CAE">
      <w:pPr>
        <w:pStyle w:val="ListParagraph"/>
        <w:numPr>
          <w:ilvl w:val="0"/>
          <w:numId w:val="11"/>
        </w:numPr>
        <w:jc w:val="both"/>
        <w:rPr>
          <w:rFonts w:cstheme="minorHAnsi"/>
          <w:noProof/>
          <w:sz w:val="24"/>
          <w:szCs w:val="24"/>
        </w:rPr>
      </w:pPr>
      <w:r w:rsidRPr="004F3BD5">
        <w:rPr>
          <w:rFonts w:cstheme="minorHAnsi"/>
          <w:noProof/>
          <w:sz w:val="24"/>
          <w:szCs w:val="24"/>
        </w:rPr>
        <w:t>Impact of Covid-19 Outbreak</w:t>
      </w:r>
    </w:p>
    <w:p w:rsidR="004A6CAE" w:rsidRPr="004F3BD5" w:rsidRDefault="004A6CAE" w:rsidP="004A6CAE">
      <w:pPr>
        <w:pStyle w:val="ListParagraph"/>
        <w:numPr>
          <w:ilvl w:val="0"/>
          <w:numId w:val="11"/>
        </w:numPr>
        <w:jc w:val="both"/>
        <w:rPr>
          <w:rFonts w:cstheme="minorHAnsi"/>
          <w:noProof/>
          <w:sz w:val="24"/>
          <w:szCs w:val="24"/>
        </w:rPr>
      </w:pPr>
      <w:r w:rsidRPr="004F3BD5">
        <w:rPr>
          <w:rFonts w:cstheme="minorHAnsi"/>
          <w:noProof/>
          <w:sz w:val="24"/>
          <w:szCs w:val="24"/>
        </w:rPr>
        <w:t>Multinational Lawsuits</w:t>
      </w:r>
    </w:p>
    <w:p w:rsidR="0004606F" w:rsidRPr="004F3BD5" w:rsidRDefault="0004606F" w:rsidP="004A6CAE">
      <w:pPr>
        <w:pStyle w:val="ListParagraph"/>
        <w:numPr>
          <w:ilvl w:val="0"/>
          <w:numId w:val="11"/>
        </w:numPr>
        <w:jc w:val="both"/>
        <w:rPr>
          <w:rFonts w:cstheme="minorHAnsi"/>
          <w:noProof/>
          <w:sz w:val="24"/>
          <w:szCs w:val="24"/>
        </w:rPr>
      </w:pPr>
      <w:r w:rsidRPr="004F3BD5">
        <w:rPr>
          <w:rFonts w:cstheme="minorHAnsi"/>
          <w:noProof/>
          <w:sz w:val="24"/>
          <w:szCs w:val="24"/>
        </w:rPr>
        <w:t>Strike and protest</w:t>
      </w:r>
    </w:p>
    <w:p w:rsidR="0004606F" w:rsidRPr="004F3BD5" w:rsidRDefault="0004606F" w:rsidP="004A6CAE">
      <w:pPr>
        <w:pStyle w:val="ListParagraph"/>
        <w:numPr>
          <w:ilvl w:val="0"/>
          <w:numId w:val="11"/>
        </w:numPr>
        <w:jc w:val="both"/>
        <w:rPr>
          <w:rFonts w:cstheme="minorHAnsi"/>
          <w:noProof/>
          <w:sz w:val="24"/>
          <w:szCs w:val="24"/>
        </w:rPr>
      </w:pPr>
      <w:r w:rsidRPr="004F3BD5">
        <w:rPr>
          <w:rFonts w:cstheme="minorHAnsi"/>
          <w:noProof/>
          <w:sz w:val="24"/>
          <w:szCs w:val="24"/>
        </w:rPr>
        <w:t>Competitors</w:t>
      </w:r>
    </w:p>
    <w:p w:rsidR="0004606F" w:rsidRPr="004F3BD5" w:rsidRDefault="0004606F" w:rsidP="0004606F">
      <w:pPr>
        <w:pStyle w:val="ListParagraph"/>
        <w:numPr>
          <w:ilvl w:val="0"/>
          <w:numId w:val="11"/>
        </w:numPr>
        <w:jc w:val="both"/>
        <w:outlineLvl w:val="0"/>
        <w:rPr>
          <w:rFonts w:cstheme="minorHAnsi"/>
          <w:sz w:val="24"/>
          <w:szCs w:val="24"/>
        </w:rPr>
      </w:pPr>
      <w:bookmarkStart w:id="20" w:name="_Toc65164271"/>
      <w:bookmarkStart w:id="21" w:name="_Toc65173189"/>
      <w:r w:rsidRPr="004F3BD5">
        <w:rPr>
          <w:rFonts w:cstheme="minorHAnsi"/>
          <w:noProof/>
          <w:sz w:val="24"/>
          <w:szCs w:val="24"/>
        </w:rPr>
        <w:t>Envoirmental Regulations</w:t>
      </w:r>
      <w:bookmarkEnd w:id="20"/>
      <w:bookmarkEnd w:id="21"/>
      <w:r w:rsidRPr="004F3BD5">
        <w:rPr>
          <w:rFonts w:cstheme="minorHAnsi"/>
          <w:noProof/>
          <w:sz w:val="24"/>
          <w:szCs w:val="24"/>
        </w:rPr>
        <w:t xml:space="preserve"> </w:t>
      </w:r>
    </w:p>
    <w:p w:rsidR="00CF7CAA" w:rsidRDefault="00CF7CAA" w:rsidP="0004606F">
      <w:pPr>
        <w:pStyle w:val="ListParagraph"/>
        <w:jc w:val="both"/>
        <w:outlineLvl w:val="0"/>
        <w:rPr>
          <w:rFonts w:cstheme="minorHAnsi"/>
          <w:noProof/>
          <w:sz w:val="24"/>
          <w:szCs w:val="24"/>
        </w:rPr>
      </w:pPr>
    </w:p>
    <w:p w:rsidR="00556335" w:rsidRDefault="00556335">
      <w:pPr>
        <w:rPr>
          <w:rFonts w:cstheme="minorHAnsi"/>
          <w:noProof/>
          <w:sz w:val="24"/>
          <w:szCs w:val="24"/>
        </w:rPr>
      </w:pPr>
      <w:r>
        <w:rPr>
          <w:rFonts w:cstheme="minorHAnsi"/>
          <w:noProof/>
          <w:sz w:val="24"/>
          <w:szCs w:val="24"/>
        </w:rPr>
        <w:br w:type="page"/>
      </w:r>
    </w:p>
    <w:p w:rsidR="00907F23" w:rsidRPr="00907F23" w:rsidRDefault="00907F23" w:rsidP="00D80C85">
      <w:pPr>
        <w:jc w:val="both"/>
      </w:pPr>
    </w:p>
    <w:p w:rsidR="004D4A02" w:rsidRDefault="003B23FD" w:rsidP="00D80C85">
      <w:pPr>
        <w:pStyle w:val="Heading2"/>
        <w:jc w:val="both"/>
      </w:pPr>
      <w:bookmarkStart w:id="22" w:name="_Toc65173191"/>
      <w:r>
        <w:t>2.3</w:t>
      </w:r>
      <w:r w:rsidR="004D4A02">
        <w:t xml:space="preserve"> PESTLE</w:t>
      </w:r>
      <w:bookmarkEnd w:id="22"/>
    </w:p>
    <w:p w:rsidR="009F5CBA" w:rsidRDefault="003B23FD" w:rsidP="00D80C85">
      <w:pPr>
        <w:pStyle w:val="Heading3"/>
        <w:jc w:val="both"/>
      </w:pPr>
      <w:bookmarkStart w:id="23" w:name="_GoBack"/>
      <w:bookmarkStart w:id="24" w:name="_Toc65173192"/>
      <w:bookmarkEnd w:id="23"/>
      <w:r>
        <w:t>2.3</w:t>
      </w:r>
      <w:r w:rsidR="009F5CBA">
        <w:t>.1political</w:t>
      </w:r>
      <w:bookmarkEnd w:id="24"/>
    </w:p>
    <w:p w:rsidR="00336746" w:rsidRDefault="00336746" w:rsidP="00D80C85">
      <w:pPr>
        <w:pStyle w:val="Heading4"/>
        <w:numPr>
          <w:ilvl w:val="0"/>
          <w:numId w:val="10"/>
        </w:numPr>
        <w:spacing w:before="40" w:line="259" w:lineRule="auto"/>
        <w:jc w:val="both"/>
        <w:rPr>
          <w:i w:val="0"/>
        </w:rPr>
      </w:pPr>
      <w:r w:rsidRPr="008E640D">
        <w:rPr>
          <w:i w:val="0"/>
        </w:rPr>
        <w:t>Endless Controversy</w:t>
      </w:r>
    </w:p>
    <w:p w:rsidR="00336746" w:rsidRDefault="00336746" w:rsidP="00D80C85">
      <w:pPr>
        <w:jc w:val="both"/>
      </w:pPr>
      <w:r w:rsidRPr="001F6CDA">
        <w:t>Uber has experienced controversy. Uber did not have precise regulations in its initial development if there is an accident that took place while using Uber's service. In this manner, who would be responsible for the accident, the driver, or the company? So, it was challenging to identify insurance lying in. France filed charges based on advertising, and the Netherlands ruled against Uber because the drivers of Uber had no taxi licenses. They have faced further scrutiny worldwide. Besides, political discussions were held on minimum wage laws in the taxi industry and whether Uber was complying with these rules.</w:t>
      </w:r>
    </w:p>
    <w:p w:rsidR="009F5CBA" w:rsidRDefault="009F5CBA" w:rsidP="00D80C85">
      <w:pPr>
        <w:pStyle w:val="Heading3"/>
        <w:jc w:val="both"/>
      </w:pPr>
      <w:r>
        <w:t xml:space="preserve"> </w:t>
      </w:r>
      <w:bookmarkStart w:id="25" w:name="_Toc65173193"/>
      <w:r w:rsidR="003B23FD">
        <w:t>2.3</w:t>
      </w:r>
      <w:r>
        <w:t>.2 Economical</w:t>
      </w:r>
      <w:bookmarkEnd w:id="25"/>
    </w:p>
    <w:p w:rsidR="00DF72DF" w:rsidRDefault="009D10F0" w:rsidP="00320CB0">
      <w:r>
        <w:t>Research was carried out and present</w:t>
      </w:r>
      <w:r w:rsidR="009E4A89">
        <w:t>ed</w:t>
      </w:r>
      <w:r>
        <w:t xml:space="preserve"> in a paper </w:t>
      </w:r>
      <w:r w:rsidR="009E4A89">
        <w:t>focusing on the economy, which identified seve</w:t>
      </w:r>
      <w:r w:rsidR="002A4716">
        <w:t xml:space="preserve">nteen sectors and forty </w:t>
      </w:r>
      <w:r w:rsidR="00F97FD6">
        <w:t>seven subsectors</w:t>
      </w:r>
      <w:r w:rsidR="009E4A89">
        <w:t xml:space="preserve"> in which total of hundred and sixty-five actors operate such as on-demand services, fashion and food delivery, the study resulted that Uber and Airbnb dominated the market, the paper also confirms that these firms represent the most referenced sharing-economy actors over their </w:t>
      </w:r>
      <w:r w:rsidR="00DF72DF">
        <w:t>measured</w:t>
      </w:r>
      <w:r w:rsidR="009E4A89">
        <w:t xml:space="preserve"> time period in their respective sectors as mobility and hospitality  </w:t>
      </w:r>
    </w:p>
    <w:p w:rsidR="00320CB0" w:rsidRPr="00320CB0" w:rsidRDefault="00517E14" w:rsidP="00320CB0">
      <w:sdt>
        <w:sdtPr>
          <w:id w:val="1001195282"/>
          <w:citation/>
        </w:sdtPr>
        <w:sdtContent>
          <w:r>
            <w:fldChar w:fldCharType="begin"/>
          </w:r>
          <w:r w:rsidR="00320CB0">
            <w:rPr>
              <w:rFonts w:ascii="Georgia" w:hAnsi="Georgia"/>
              <w:color w:val="2E2E2E"/>
              <w:sz w:val="27"/>
              <w:szCs w:val="27"/>
            </w:rPr>
            <w:instrText xml:space="preserve"> CITATION And18 \l 2057 </w:instrText>
          </w:r>
          <w:r>
            <w:fldChar w:fldCharType="separate"/>
          </w:r>
          <w:r w:rsidR="00320CB0" w:rsidRPr="00320CB0">
            <w:rPr>
              <w:rFonts w:ascii="Georgia" w:hAnsi="Georgia"/>
              <w:noProof/>
              <w:color w:val="2E2E2E"/>
              <w:sz w:val="27"/>
              <w:szCs w:val="27"/>
            </w:rPr>
            <w:t>(Andrea Geissinger, Christofer Laurell, Christian Sandström, 2018)</w:t>
          </w:r>
          <w:r>
            <w:fldChar w:fldCharType="end"/>
          </w:r>
        </w:sdtContent>
      </w:sdt>
    </w:p>
    <w:p w:rsidR="00452A6C" w:rsidRDefault="00452A6C" w:rsidP="00D80C85">
      <w:pPr>
        <w:pStyle w:val="Heading4"/>
        <w:numPr>
          <w:ilvl w:val="0"/>
          <w:numId w:val="10"/>
        </w:numPr>
        <w:spacing w:before="40" w:line="259" w:lineRule="auto"/>
        <w:jc w:val="both"/>
        <w:rPr>
          <w:i w:val="0"/>
        </w:rPr>
      </w:pPr>
      <w:r>
        <w:rPr>
          <w:i w:val="0"/>
        </w:rPr>
        <w:t>An Impact on the Gig Economy</w:t>
      </w:r>
    </w:p>
    <w:p w:rsidR="00452A6C" w:rsidRDefault="00452A6C" w:rsidP="00D80C85">
      <w:pPr>
        <w:jc w:val="both"/>
      </w:pPr>
      <w:r>
        <w:t>Uber's appeal against an earlier ruling was rejected by the UK's Supreme Court, which stated that its drivers must be classified as workers. This consequence may have a significant impact on other gig economy companies. The decision cannot be appealed in court. It means that thousands of drivers of Uber living in the United Kingdom cannot qualify as self-employed, but entitling them to minimum wage and holiday pay. The ride-hailing business could now be faced with paying its drivers substantial compensation.</w:t>
      </w:r>
    </w:p>
    <w:p w:rsidR="00452A6C" w:rsidRPr="00452A6C" w:rsidRDefault="00517E14" w:rsidP="00D80C85">
      <w:pPr>
        <w:jc w:val="both"/>
      </w:pPr>
      <w:sdt>
        <w:sdtPr>
          <w:id w:val="937634506"/>
          <w:citation/>
        </w:sdtPr>
        <w:sdtContent>
          <w:fldSimple w:instr=" CITATION And21 \l 2057 ">
            <w:r w:rsidR="00452A6C">
              <w:rPr>
                <w:noProof/>
              </w:rPr>
              <w:t>(Woodman, 2021)</w:t>
            </w:r>
          </w:fldSimple>
        </w:sdtContent>
      </w:sdt>
    </w:p>
    <w:p w:rsidR="009F5CBA" w:rsidRDefault="003B23FD" w:rsidP="00D80C85">
      <w:pPr>
        <w:pStyle w:val="Heading3"/>
        <w:jc w:val="both"/>
      </w:pPr>
      <w:bookmarkStart w:id="26" w:name="_Toc65173194"/>
      <w:r>
        <w:t>2.3</w:t>
      </w:r>
      <w:r w:rsidR="009F5CBA">
        <w:t>.3 Social</w:t>
      </w:r>
      <w:bookmarkEnd w:id="26"/>
    </w:p>
    <w:p w:rsidR="004660A6" w:rsidRDefault="00BD6D87" w:rsidP="004660A6">
      <w:r>
        <w:t>As compare to other taxis Uber’s straightforward and user friendly</w:t>
      </w:r>
      <w:r w:rsidR="00F56EC3">
        <w:t xml:space="preserve"> app through smart phone is not only </w:t>
      </w:r>
      <w:r>
        <w:t>easier</w:t>
      </w:r>
      <w:r w:rsidR="00F56EC3">
        <w:t xml:space="preserve"> for customers but also a fun part as they can track their </w:t>
      </w:r>
      <w:r>
        <w:t xml:space="preserve">routes, get to know their pick up point, know their falling time at no extra cost. Word of mouth and Social media played great roll in promoting and expending </w:t>
      </w:r>
      <w:r w:rsidR="00B3013C">
        <w:t>the business more</w:t>
      </w:r>
      <w:r>
        <w:t xml:space="preserve"> than commercials </w:t>
      </w:r>
      <w:r w:rsidR="00B3013C">
        <w:t>which caused a rise price in services but even after that clients pick Uber due to its usability</w:t>
      </w:r>
      <w:r w:rsidR="004660A6">
        <w:t xml:space="preserve"> </w:t>
      </w:r>
    </w:p>
    <w:p w:rsidR="00DC1291" w:rsidRPr="00DC1291" w:rsidRDefault="00517E14" w:rsidP="004660A6">
      <w:sdt>
        <w:sdtPr>
          <w:id w:val="937634507"/>
          <w:citation/>
        </w:sdtPr>
        <w:sdtContent>
          <w:fldSimple w:instr=" CITATION MBA20 \l 2057 ">
            <w:r w:rsidR="008478C7">
              <w:rPr>
                <w:noProof/>
              </w:rPr>
              <w:t>(MBA Skool Team, 2020)</w:t>
            </w:r>
          </w:fldSimple>
        </w:sdtContent>
      </w:sdt>
    </w:p>
    <w:p w:rsidR="009F5CBA" w:rsidRDefault="003B23FD" w:rsidP="00D80C85">
      <w:pPr>
        <w:pStyle w:val="Heading3"/>
        <w:jc w:val="both"/>
      </w:pPr>
      <w:bookmarkStart w:id="27" w:name="_Toc65173195"/>
      <w:r>
        <w:t>2.3</w:t>
      </w:r>
      <w:r w:rsidR="009F5CBA">
        <w:t>.4 Technological</w:t>
      </w:r>
      <w:bookmarkEnd w:id="27"/>
    </w:p>
    <w:p w:rsidR="004660A6" w:rsidRDefault="004660A6" w:rsidP="00D80C85">
      <w:pPr>
        <w:jc w:val="both"/>
      </w:pPr>
      <w:r>
        <w:t>In today’s day and age nothing goes without technology and Uber is not only smart but advance in th</w:t>
      </w:r>
      <w:r w:rsidR="0060778D">
        <w:t xml:space="preserve">is </w:t>
      </w:r>
      <w:r>
        <w:t xml:space="preserve">field </w:t>
      </w:r>
      <w:r w:rsidR="0060778D">
        <w:t>by</w:t>
      </w:r>
      <w:r>
        <w:t xml:space="preserve"> introduc</w:t>
      </w:r>
      <w:r w:rsidR="0060778D">
        <w:t>ing</w:t>
      </w:r>
      <w:r>
        <w:t xml:space="preserve"> a fantastic </w:t>
      </w:r>
      <w:r w:rsidR="0060778D">
        <w:t xml:space="preserve">experience for both driver and the passenger through it’s invention of mobile app including Geo-Location, pop-up updates  </w:t>
      </w:r>
    </w:p>
    <w:p w:rsidR="009F5CBA" w:rsidRDefault="003B23FD" w:rsidP="00D80C85">
      <w:pPr>
        <w:pStyle w:val="Heading3"/>
        <w:jc w:val="both"/>
      </w:pPr>
      <w:bookmarkStart w:id="28" w:name="_Toc65173196"/>
      <w:r>
        <w:lastRenderedPageBreak/>
        <w:t>2.3</w:t>
      </w:r>
      <w:r w:rsidR="009F5CBA">
        <w:t>.5 Legal</w:t>
      </w:r>
      <w:bookmarkEnd w:id="28"/>
    </w:p>
    <w:p w:rsidR="00A84112" w:rsidRPr="009A4D13" w:rsidRDefault="00A84112" w:rsidP="00D80C85">
      <w:pPr>
        <w:jc w:val="both"/>
        <w:rPr>
          <w:rFonts w:cstheme="minorHAnsi"/>
          <w:sz w:val="24"/>
          <w:szCs w:val="24"/>
          <w:shd w:val="clear" w:color="auto" w:fill="FFFFFF"/>
        </w:rPr>
      </w:pPr>
      <w:r w:rsidRPr="009A4D13">
        <w:rPr>
          <w:rFonts w:cstheme="minorHAnsi"/>
          <w:sz w:val="24"/>
          <w:szCs w:val="24"/>
          <w:shd w:val="clear" w:color="auto" w:fill="FFFFFF"/>
        </w:rPr>
        <w:t>It is the best option for the Uber to use its technical usage laws, labo</w:t>
      </w:r>
      <w:r w:rsidR="00227AA9" w:rsidRPr="009A4D13">
        <w:rPr>
          <w:rFonts w:cstheme="minorHAnsi"/>
          <w:sz w:val="24"/>
          <w:szCs w:val="24"/>
          <w:shd w:val="clear" w:color="auto" w:fill="FFFFFF"/>
        </w:rPr>
        <w:t>u</w:t>
      </w:r>
      <w:r w:rsidRPr="009A4D13">
        <w:rPr>
          <w:rFonts w:cstheme="minorHAnsi"/>
          <w:sz w:val="24"/>
          <w:szCs w:val="24"/>
          <w:shd w:val="clear" w:color="auto" w:fill="FFFFFF"/>
        </w:rPr>
        <w:t xml:space="preserve">r and employee security and safety laws, and copyright laws. Undoubtedly, Uber has faced various legal proceedings which were already discussed i.e. Yaseen Aslam and James Farar had put against Uber. So, Uber has to follow its rules and regulation accordingly. </w:t>
      </w:r>
    </w:p>
    <w:p w:rsidR="009F5CBA" w:rsidRPr="009F5CBA" w:rsidRDefault="003B23FD" w:rsidP="00D80C85">
      <w:pPr>
        <w:pStyle w:val="Heading3"/>
        <w:jc w:val="both"/>
      </w:pPr>
      <w:bookmarkStart w:id="29" w:name="_Toc65173197"/>
      <w:r>
        <w:t>2.3</w:t>
      </w:r>
      <w:r w:rsidR="009F5CBA">
        <w:t>.6 Environmental</w:t>
      </w:r>
      <w:bookmarkEnd w:id="29"/>
      <w:r w:rsidR="009F5CBA">
        <w:t xml:space="preserve"> </w:t>
      </w:r>
    </w:p>
    <w:p w:rsidR="009A4D13" w:rsidRDefault="009A4D13" w:rsidP="00D80C85">
      <w:pPr>
        <w:jc w:val="both"/>
        <w:rPr>
          <w:rFonts w:ascii="Helvetica" w:hAnsi="Helvetica" w:cs="Helvetica"/>
          <w:color w:val="000000"/>
          <w:shd w:val="clear" w:color="auto" w:fill="FFFFFF"/>
        </w:rPr>
      </w:pPr>
    </w:p>
    <w:p w:rsidR="00E84F0B" w:rsidRPr="009A4D13" w:rsidRDefault="00A56C5D" w:rsidP="009A4D13">
      <w:pPr>
        <w:jc w:val="both"/>
        <w:rPr>
          <w:rFonts w:cstheme="minorHAnsi"/>
          <w:color w:val="000000"/>
          <w:sz w:val="24"/>
          <w:szCs w:val="24"/>
          <w:shd w:val="clear" w:color="auto" w:fill="FFFFFF"/>
        </w:rPr>
      </w:pPr>
      <w:r w:rsidRPr="009A4D13">
        <w:rPr>
          <w:rFonts w:cstheme="minorHAnsi"/>
          <w:color w:val="000000"/>
          <w:sz w:val="24"/>
          <w:szCs w:val="24"/>
          <w:shd w:val="clear" w:color="auto" w:fill="FFFFFF"/>
        </w:rPr>
        <w:t xml:space="preserve">Uber finds an opportunity and avail it greatly by </w:t>
      </w:r>
      <w:r w:rsidR="009A4D13" w:rsidRPr="009A4D13">
        <w:rPr>
          <w:rFonts w:cstheme="minorHAnsi"/>
          <w:color w:val="000000"/>
          <w:sz w:val="24"/>
          <w:szCs w:val="24"/>
          <w:shd w:val="clear" w:color="auto" w:fill="FFFFFF"/>
        </w:rPr>
        <w:t xml:space="preserve">highlighting that as they are largest mobility platform in the world, they can tackle the challenges of climate change by introducing green recovery by introducing EVs by 2025 and investing in </w:t>
      </w:r>
      <w:r w:rsidR="009A4D13" w:rsidRPr="009A4D13">
        <w:rPr>
          <w:rFonts w:cstheme="minorHAnsi"/>
          <w:color w:val="000000"/>
          <w:sz w:val="24"/>
          <w:szCs w:val="24"/>
        </w:rPr>
        <w:t>multimodal network for example l</w:t>
      </w:r>
      <w:r w:rsidR="009A4D13" w:rsidRPr="009A4D13">
        <w:rPr>
          <w:rFonts w:cstheme="minorHAnsi"/>
          <w:i/>
          <w:iCs/>
          <w:color w:val="000000"/>
          <w:sz w:val="24"/>
          <w:szCs w:val="24"/>
          <w:shd w:val="clear" w:color="auto" w:fill="FFFFFF"/>
        </w:rPr>
        <w:t xml:space="preserve">ime integration, shared rides expansion, transit partnerships. And by </w:t>
      </w:r>
      <w:r w:rsidR="009A4D13" w:rsidRPr="009A4D13">
        <w:rPr>
          <w:rFonts w:cstheme="minorHAnsi"/>
          <w:color w:val="000000"/>
          <w:sz w:val="24"/>
          <w:szCs w:val="24"/>
        </w:rPr>
        <w:t>being transparent and accountable </w:t>
      </w:r>
      <w:r w:rsidR="009A4D13" w:rsidRPr="009A4D13">
        <w:rPr>
          <w:rFonts w:cstheme="minorHAnsi"/>
          <w:color w:val="000000"/>
          <w:sz w:val="24"/>
          <w:szCs w:val="24"/>
          <w:shd w:val="clear" w:color="auto" w:fill="FFFFFF"/>
        </w:rPr>
        <w:t xml:space="preserve"> </w:t>
      </w:r>
      <w:r w:rsidR="001D38F9" w:rsidRPr="009A4D13">
        <w:rPr>
          <w:rFonts w:cstheme="minorHAnsi"/>
          <w:color w:val="000000"/>
          <w:sz w:val="24"/>
          <w:szCs w:val="24"/>
          <w:shd w:val="clear" w:color="auto" w:fill="FFFFFF"/>
        </w:rPr>
        <w:t>(</w:t>
      </w:r>
      <w:r w:rsidR="00E84F0B" w:rsidRPr="009A4D13">
        <w:rPr>
          <w:rFonts w:cstheme="minorHAnsi"/>
          <w:color w:val="000000"/>
          <w:sz w:val="24"/>
          <w:szCs w:val="24"/>
          <w:shd w:val="clear" w:color="auto" w:fill="FFFFFF"/>
        </w:rPr>
        <w:t>Khosorowshahih,D 2020)</w:t>
      </w:r>
      <w:r w:rsidR="009A4D13" w:rsidRPr="009A4D13">
        <w:rPr>
          <w:rFonts w:cstheme="minorHAnsi"/>
          <w:color w:val="000000"/>
          <w:sz w:val="24"/>
          <w:szCs w:val="24"/>
          <w:shd w:val="clear" w:color="auto" w:fill="FFFFFF"/>
        </w:rPr>
        <w:t xml:space="preserve">. </w:t>
      </w:r>
    </w:p>
    <w:p w:rsidR="009A4D13" w:rsidRDefault="009A4D13" w:rsidP="00D80C85">
      <w:pPr>
        <w:jc w:val="both"/>
        <w:rPr>
          <w:rFonts w:ascii="Helvetica" w:hAnsi="Helvetica" w:cs="Helvetica"/>
          <w:color w:val="000000"/>
          <w:shd w:val="clear" w:color="auto" w:fill="FFFFFF"/>
        </w:rPr>
      </w:pPr>
    </w:p>
    <w:p w:rsidR="00556335" w:rsidRDefault="00556335">
      <w:pPr>
        <w:rPr>
          <w:rFonts w:ascii="Helvetica" w:hAnsi="Helvetica" w:cs="Helvetica"/>
          <w:color w:val="000000"/>
        </w:rPr>
      </w:pPr>
      <w:r>
        <w:rPr>
          <w:rFonts w:ascii="Helvetica" w:hAnsi="Helvetica" w:cs="Helvetica"/>
          <w:color w:val="000000"/>
        </w:rPr>
        <w:br w:type="page"/>
      </w:r>
    </w:p>
    <w:p w:rsidR="004D4A02" w:rsidRDefault="00A67651" w:rsidP="00D80C85">
      <w:pPr>
        <w:pStyle w:val="Heading1"/>
        <w:numPr>
          <w:ilvl w:val="0"/>
          <w:numId w:val="1"/>
        </w:numPr>
        <w:jc w:val="both"/>
      </w:pPr>
      <w:bookmarkStart w:id="30" w:name="_Toc65173198"/>
      <w:r>
        <w:lastRenderedPageBreak/>
        <w:t>Main Finding and Conclusion</w:t>
      </w:r>
      <w:bookmarkEnd w:id="30"/>
    </w:p>
    <w:p w:rsidR="00262F31" w:rsidRPr="00262F31" w:rsidRDefault="00262F31" w:rsidP="00262F31"/>
    <w:p w:rsidR="00262F31" w:rsidRPr="00262F31" w:rsidRDefault="00262F31" w:rsidP="00262F31">
      <w:pPr>
        <w:jc w:val="both"/>
        <w:rPr>
          <w:rFonts w:ascii="Arial" w:hAnsi="Arial" w:cs="Arial"/>
          <w:color w:val="2C4667"/>
          <w:sz w:val="24"/>
          <w:szCs w:val="24"/>
          <w:shd w:val="clear" w:color="auto" w:fill="FFFFFF"/>
        </w:rPr>
      </w:pPr>
      <w:r>
        <w:rPr>
          <w:sz w:val="24"/>
          <w:szCs w:val="24"/>
        </w:rPr>
        <w:t xml:space="preserve">The main reason found after conducting SWOT and PESTLE Anylisis by the writer of this report is </w:t>
      </w:r>
      <w:r w:rsidRPr="00262F31">
        <w:rPr>
          <w:sz w:val="24"/>
          <w:szCs w:val="24"/>
        </w:rPr>
        <w:t>Uber</w:t>
      </w:r>
      <w:r>
        <w:rPr>
          <w:sz w:val="24"/>
          <w:szCs w:val="24"/>
        </w:rPr>
        <w:t>’s</w:t>
      </w:r>
      <w:r w:rsidRPr="00262F31">
        <w:rPr>
          <w:sz w:val="24"/>
          <w:szCs w:val="24"/>
        </w:rPr>
        <w:t xml:space="preserve"> instability </w:t>
      </w:r>
      <w:r>
        <w:rPr>
          <w:sz w:val="24"/>
          <w:szCs w:val="24"/>
        </w:rPr>
        <w:t>in</w:t>
      </w:r>
      <w:r w:rsidRPr="00262F31">
        <w:rPr>
          <w:sz w:val="24"/>
          <w:szCs w:val="24"/>
        </w:rPr>
        <w:t xml:space="preserve"> its policies for the drivers, i.e., employees’ rights. Since 2016, Uber has been facing protest by the two drivers Yaseen Aslam and James Farrar </w:t>
      </w:r>
      <w:r>
        <w:rPr>
          <w:sz w:val="24"/>
          <w:szCs w:val="24"/>
        </w:rPr>
        <w:t>as explained earlier in this report</w:t>
      </w:r>
      <w:r w:rsidR="007515C6">
        <w:rPr>
          <w:sz w:val="24"/>
          <w:szCs w:val="24"/>
        </w:rPr>
        <w:t>,</w:t>
      </w:r>
      <w:r w:rsidRPr="00262F31">
        <w:rPr>
          <w:sz w:val="24"/>
          <w:szCs w:val="24"/>
        </w:rPr>
        <w:t xml:space="preserve"> they won the case and the court of the Britain ruled the decision that Uber is supposed to provide holiday pay and minimum wage pay. It seems that they have to launch it not just for 25 drivers who started in 2016, but they have to legalize it for the rest of the drivers in the </w:t>
      </w:r>
      <w:r w:rsidR="007515C6">
        <w:rPr>
          <w:sz w:val="24"/>
          <w:szCs w:val="24"/>
        </w:rPr>
        <w:t xml:space="preserve">United </w:t>
      </w:r>
      <w:r w:rsidRPr="00262F31">
        <w:rPr>
          <w:sz w:val="24"/>
          <w:szCs w:val="24"/>
        </w:rPr>
        <w:t>Kingdom. Therefore, it would be best for the Uber to provide employees’ rights without any delay because that can impact its economy and Uber may fall in budget deficit.</w:t>
      </w:r>
    </w:p>
    <w:p w:rsidR="00A67651" w:rsidRPr="00A67651" w:rsidRDefault="007515C6" w:rsidP="00A67651">
      <w:r>
        <w:t xml:space="preserve">On the other hand as per SWOT analysis weakness’s can become strengths and threats can become opportunities as Mr Gad Allon commented during his analytical interview </w:t>
      </w:r>
    </w:p>
    <w:p w:rsidR="001A4BEE" w:rsidRPr="008B73DC" w:rsidRDefault="00A67651" w:rsidP="00D80C85">
      <w:pPr>
        <w:jc w:val="both"/>
        <w:rPr>
          <w:rFonts w:cstheme="minorHAnsi"/>
          <w:b/>
          <w:bCs/>
          <w:sz w:val="24"/>
          <w:szCs w:val="24"/>
          <w:shd w:val="clear" w:color="auto" w:fill="FFFFFF"/>
        </w:rPr>
      </w:pPr>
      <w:r w:rsidRPr="008B73DC">
        <w:rPr>
          <w:rFonts w:cstheme="minorHAnsi"/>
          <w:b/>
          <w:bCs/>
          <w:sz w:val="24"/>
          <w:szCs w:val="24"/>
          <w:shd w:val="clear" w:color="auto" w:fill="FFFFFF"/>
        </w:rPr>
        <w:t xml:space="preserve"> </w:t>
      </w:r>
      <w:r w:rsidR="001A4BEE" w:rsidRPr="008B73DC">
        <w:rPr>
          <w:rFonts w:cstheme="minorHAnsi"/>
          <w:b/>
          <w:bCs/>
          <w:sz w:val="24"/>
          <w:szCs w:val="24"/>
          <w:shd w:val="clear" w:color="auto" w:fill="FFFFFF"/>
        </w:rPr>
        <w:t>“I go to a random city, anywhere in the world, and I take out my phone and get into a random stranger’s car – all because the name Uber is associated with that.”</w:t>
      </w:r>
    </w:p>
    <w:p w:rsidR="001A4BEE" w:rsidRDefault="00517E14" w:rsidP="00D80C85">
      <w:pPr>
        <w:jc w:val="both"/>
        <w:rPr>
          <w:rFonts w:ascii="Arial" w:hAnsi="Arial" w:cs="Arial"/>
          <w:color w:val="2C4667"/>
          <w:sz w:val="30"/>
          <w:szCs w:val="30"/>
          <w:shd w:val="clear" w:color="auto" w:fill="FFFFFF"/>
        </w:rPr>
      </w:pPr>
      <w:sdt>
        <w:sdtPr>
          <w:rPr>
            <w:rFonts w:cstheme="minorHAnsi"/>
            <w:sz w:val="24"/>
            <w:szCs w:val="24"/>
            <w:shd w:val="clear" w:color="auto" w:fill="FFFFFF"/>
          </w:rPr>
          <w:id w:val="1001195283"/>
          <w:citation/>
        </w:sdtPr>
        <w:sdtEndPr>
          <w:rPr>
            <w:rFonts w:ascii="Arial" w:hAnsi="Arial" w:cs="Arial"/>
            <w:color w:val="2C4667"/>
            <w:sz w:val="30"/>
            <w:szCs w:val="30"/>
          </w:rPr>
        </w:sdtEndPr>
        <w:sdtContent>
          <w:r w:rsidRPr="008B73DC">
            <w:rPr>
              <w:rFonts w:cstheme="minorHAnsi"/>
              <w:sz w:val="24"/>
              <w:szCs w:val="24"/>
              <w:shd w:val="clear" w:color="auto" w:fill="FFFFFF"/>
            </w:rPr>
            <w:fldChar w:fldCharType="begin"/>
          </w:r>
          <w:r w:rsidR="001A4BEE" w:rsidRPr="008B73DC">
            <w:rPr>
              <w:rFonts w:cstheme="minorHAnsi"/>
              <w:sz w:val="24"/>
              <w:szCs w:val="24"/>
              <w:shd w:val="clear" w:color="auto" w:fill="FFFFFF"/>
            </w:rPr>
            <w:instrText xml:space="preserve"> CITATION Gad21 \l 2057 </w:instrText>
          </w:r>
          <w:r w:rsidRPr="008B73DC">
            <w:rPr>
              <w:rFonts w:cstheme="minorHAnsi"/>
              <w:sz w:val="24"/>
              <w:szCs w:val="24"/>
              <w:shd w:val="clear" w:color="auto" w:fill="FFFFFF"/>
            </w:rPr>
            <w:fldChar w:fldCharType="separate"/>
          </w:r>
          <w:r w:rsidR="001A4BEE" w:rsidRPr="008B73DC">
            <w:rPr>
              <w:rFonts w:cstheme="minorHAnsi"/>
              <w:noProof/>
              <w:sz w:val="24"/>
              <w:szCs w:val="24"/>
              <w:shd w:val="clear" w:color="auto" w:fill="FFFFFF"/>
            </w:rPr>
            <w:t>(Gad Allon, 2019,2021)</w:t>
          </w:r>
          <w:r w:rsidRPr="008B73DC">
            <w:rPr>
              <w:rFonts w:cstheme="minorHAnsi"/>
              <w:sz w:val="24"/>
              <w:szCs w:val="24"/>
              <w:shd w:val="clear" w:color="auto" w:fill="FFFFFF"/>
            </w:rPr>
            <w:fldChar w:fldCharType="end"/>
          </w:r>
        </w:sdtContent>
      </w:sdt>
    </w:p>
    <w:p w:rsidR="00772AD4" w:rsidRDefault="00A67651" w:rsidP="00A67651">
      <w:r>
        <w:t>Quote above shows off the</w:t>
      </w:r>
      <w:r w:rsidR="00772AD4">
        <w:t xml:space="preserve"> </w:t>
      </w:r>
      <w:r>
        <w:t xml:space="preserve">brand name and its value so it will be </w:t>
      </w:r>
      <w:r w:rsidR="00772AD4">
        <w:t>advisable</w:t>
      </w:r>
      <w:r>
        <w:t xml:space="preserve"> by</w:t>
      </w:r>
      <w:r w:rsidR="00262F31">
        <w:t xml:space="preserve"> the write of this report that U</w:t>
      </w:r>
      <w:r>
        <w:t>ber should consider</w:t>
      </w:r>
      <w:r w:rsidR="00262F31">
        <w:t xml:space="preserve"> the following points for the reason of the decline and to </w:t>
      </w:r>
      <w:r>
        <w:t xml:space="preserve">prevent </w:t>
      </w:r>
      <w:r w:rsidR="00262F31">
        <w:t xml:space="preserve">the </w:t>
      </w:r>
      <w:r w:rsidR="00772AD4">
        <w:t>decline</w:t>
      </w:r>
      <w:r w:rsidR="00262F31">
        <w:t>.</w:t>
      </w:r>
    </w:p>
    <w:p w:rsidR="00A67651" w:rsidRDefault="00772AD4" w:rsidP="00772AD4">
      <w:pPr>
        <w:pStyle w:val="ListParagraph"/>
        <w:numPr>
          <w:ilvl w:val="0"/>
          <w:numId w:val="17"/>
        </w:numPr>
      </w:pPr>
      <w:r>
        <w:t xml:space="preserve">Address the safety issues  </w:t>
      </w:r>
    </w:p>
    <w:p w:rsidR="00772AD4" w:rsidRDefault="00262F31" w:rsidP="00772AD4">
      <w:pPr>
        <w:pStyle w:val="ListParagraph"/>
        <w:numPr>
          <w:ilvl w:val="0"/>
          <w:numId w:val="17"/>
        </w:numPr>
      </w:pPr>
      <w:r>
        <w:t>Consider and f</w:t>
      </w:r>
      <w:r w:rsidR="00772AD4">
        <w:t xml:space="preserve">ollow every country’s employability and traffic law as practiced in that country </w:t>
      </w:r>
    </w:p>
    <w:p w:rsidR="00772AD4" w:rsidRDefault="00772AD4" w:rsidP="00772AD4">
      <w:pPr>
        <w:pStyle w:val="ListParagraph"/>
        <w:numPr>
          <w:ilvl w:val="0"/>
          <w:numId w:val="17"/>
        </w:numPr>
      </w:pPr>
      <w:r>
        <w:t xml:space="preserve">Gain back trust to get the license for business in London for Ride-hailing </w:t>
      </w:r>
    </w:p>
    <w:p w:rsidR="00772AD4" w:rsidRDefault="00772AD4" w:rsidP="00772AD4">
      <w:pPr>
        <w:pStyle w:val="ListParagraph"/>
        <w:numPr>
          <w:ilvl w:val="0"/>
          <w:numId w:val="17"/>
        </w:numPr>
      </w:pPr>
      <w:r>
        <w:t xml:space="preserve">Strict measurement on confidentiality and data protection  for drivers and customer </w:t>
      </w:r>
      <w:r w:rsidR="001D38F9">
        <w:t>safety</w:t>
      </w:r>
    </w:p>
    <w:p w:rsidR="00772AD4" w:rsidRDefault="00772AD4" w:rsidP="00772AD4">
      <w:pPr>
        <w:pStyle w:val="ListParagraph"/>
        <w:numPr>
          <w:ilvl w:val="0"/>
          <w:numId w:val="17"/>
        </w:numPr>
      </w:pPr>
      <w:r>
        <w:t xml:space="preserve">Uber should use its technology platform to avoid </w:t>
      </w:r>
      <w:r w:rsidR="001D38F9">
        <w:t>reoccurring</w:t>
      </w:r>
      <w:r>
        <w:t xml:space="preserve"> and strengthen the above problem</w:t>
      </w:r>
    </w:p>
    <w:p w:rsidR="00B92508" w:rsidRDefault="00772AD4" w:rsidP="00772AD4">
      <w:pPr>
        <w:pStyle w:val="ListParagraph"/>
        <w:numPr>
          <w:ilvl w:val="0"/>
          <w:numId w:val="17"/>
        </w:numPr>
      </w:pPr>
      <w:r>
        <w:t>Uber should stop being experimental and start being responsible for the sake of the company</w:t>
      </w:r>
      <w:r w:rsidR="00B92508">
        <w:t xml:space="preserve"> and its stakeholders </w:t>
      </w:r>
    </w:p>
    <w:p w:rsidR="00772AD4" w:rsidRDefault="00B92508" w:rsidP="00772AD4">
      <w:pPr>
        <w:pStyle w:val="ListParagraph"/>
        <w:numPr>
          <w:ilvl w:val="0"/>
          <w:numId w:val="17"/>
        </w:numPr>
      </w:pPr>
      <w:r>
        <w:t xml:space="preserve">Uber should value all co-workers related to and with the company specially drivers  </w:t>
      </w:r>
      <w:r w:rsidR="00772AD4">
        <w:t xml:space="preserve"> </w:t>
      </w:r>
    </w:p>
    <w:p w:rsidR="00B92508" w:rsidRDefault="00B92508" w:rsidP="00772AD4">
      <w:pPr>
        <w:pStyle w:val="ListParagraph"/>
        <w:numPr>
          <w:ilvl w:val="0"/>
          <w:numId w:val="17"/>
        </w:numPr>
      </w:pPr>
      <w:r>
        <w:t xml:space="preserve">Uber should keep up to its name UBER, </w:t>
      </w:r>
      <w:r w:rsidR="001D38F9">
        <w:t>trusted</w:t>
      </w:r>
      <w:r>
        <w:t xml:space="preserve"> by millions of people </w:t>
      </w:r>
    </w:p>
    <w:p w:rsidR="00B92508" w:rsidRDefault="00B92508" w:rsidP="00772AD4">
      <w:pPr>
        <w:pStyle w:val="ListParagraph"/>
        <w:numPr>
          <w:ilvl w:val="0"/>
          <w:numId w:val="17"/>
        </w:numPr>
      </w:pPr>
      <w:r>
        <w:t>Mr Darra Khosrowshahi should be given chance to prove his ability of being new CEO of the company in very need time</w:t>
      </w:r>
    </w:p>
    <w:p w:rsidR="00B92508" w:rsidRPr="00A67651" w:rsidRDefault="003D7455" w:rsidP="00B92508">
      <w:r>
        <w:t>As media</w:t>
      </w:r>
      <w:r w:rsidR="00B92508">
        <w:t xml:space="preserve"> </w:t>
      </w:r>
      <w:r w:rsidR="001D38F9">
        <w:t>magnate</w:t>
      </w:r>
      <w:r w:rsidR="00B92508">
        <w:t xml:space="preserve"> Mr Berry Diller says “</w:t>
      </w:r>
      <w:r w:rsidR="00262F31">
        <w:t>Mr Khosrowshahi</w:t>
      </w:r>
      <w:r w:rsidR="00B92508">
        <w:t xml:space="preserve"> </w:t>
      </w:r>
      <w:r w:rsidR="008B73DC">
        <w:t xml:space="preserve"> </w:t>
      </w:r>
      <w:r w:rsidR="00B92508">
        <w:t>immediately impressed as someone with not only a brain, but with some grace and determination “</w:t>
      </w:r>
    </w:p>
    <w:p w:rsidR="00A67651" w:rsidRPr="00262F31" w:rsidRDefault="00A67651" w:rsidP="00A67651">
      <w:pPr>
        <w:jc w:val="both"/>
        <w:rPr>
          <w:rFonts w:cstheme="minorHAnsi"/>
          <w:sz w:val="24"/>
          <w:szCs w:val="24"/>
        </w:rPr>
      </w:pPr>
      <w:r w:rsidRPr="00262F31">
        <w:rPr>
          <w:rFonts w:cstheme="minorHAnsi"/>
          <w:sz w:val="24"/>
          <w:szCs w:val="24"/>
        </w:rPr>
        <w:lastRenderedPageBreak/>
        <w:t>Uber said it had made a number of improvements in benefits, including providing free insurance and telephone support for “qualifying drivers”. About 1.1 million drivers are set to share in a $300m payout relating to the flotation...</w:t>
      </w:r>
    </w:p>
    <w:p w:rsidR="008B73DC" w:rsidRDefault="00517E14" w:rsidP="00A67651">
      <w:pPr>
        <w:jc w:val="both"/>
        <w:rPr>
          <w:rFonts w:cstheme="minorHAnsi"/>
          <w:sz w:val="24"/>
          <w:szCs w:val="24"/>
        </w:rPr>
      </w:pPr>
      <w:sdt>
        <w:sdtPr>
          <w:rPr>
            <w:rFonts w:cstheme="minorHAnsi"/>
            <w:sz w:val="24"/>
            <w:szCs w:val="24"/>
          </w:rPr>
          <w:id w:val="1001195284"/>
          <w:citation/>
        </w:sdtPr>
        <w:sdtContent>
          <w:r w:rsidRPr="003B23FD">
            <w:rPr>
              <w:rFonts w:cstheme="minorHAnsi"/>
              <w:sz w:val="24"/>
              <w:szCs w:val="24"/>
            </w:rPr>
            <w:fldChar w:fldCharType="begin"/>
          </w:r>
          <w:r w:rsidR="00A67651" w:rsidRPr="003B23FD">
            <w:rPr>
              <w:rFonts w:cstheme="minorHAnsi"/>
              <w:color w:val="152234"/>
              <w:sz w:val="24"/>
              <w:szCs w:val="24"/>
            </w:rPr>
            <w:instrText xml:space="preserve"> CITATION Jul19 \l 2057 </w:instrText>
          </w:r>
          <w:r w:rsidRPr="003B23FD">
            <w:rPr>
              <w:rFonts w:cstheme="minorHAnsi"/>
              <w:sz w:val="24"/>
              <w:szCs w:val="24"/>
            </w:rPr>
            <w:fldChar w:fldCharType="separate"/>
          </w:r>
          <w:r w:rsidR="00A67651" w:rsidRPr="003B23FD">
            <w:rPr>
              <w:rFonts w:cstheme="minorHAnsi"/>
              <w:noProof/>
              <w:color w:val="152234"/>
              <w:sz w:val="24"/>
              <w:szCs w:val="24"/>
            </w:rPr>
            <w:t>(Kollewe, 2019)</w:t>
          </w:r>
          <w:r w:rsidRPr="003B23FD">
            <w:rPr>
              <w:rFonts w:cstheme="minorHAnsi"/>
              <w:sz w:val="24"/>
              <w:szCs w:val="24"/>
            </w:rPr>
            <w:fldChar w:fldCharType="end"/>
          </w:r>
        </w:sdtContent>
      </w:sdt>
    </w:p>
    <w:p w:rsidR="009F6578" w:rsidRDefault="00E44282" w:rsidP="00E44282">
      <w:pPr>
        <w:jc w:val="both"/>
        <w:outlineLvl w:val="0"/>
        <w:rPr>
          <w:rFonts w:cstheme="minorHAnsi"/>
          <w:noProof/>
          <w:sz w:val="24"/>
          <w:szCs w:val="24"/>
        </w:rPr>
      </w:pPr>
      <w:bookmarkStart w:id="31" w:name="_Toc65164272"/>
      <w:bookmarkStart w:id="32" w:name="_Toc65173190"/>
      <w:r>
        <w:rPr>
          <w:rFonts w:cstheme="minorHAnsi"/>
          <w:noProof/>
          <w:sz w:val="24"/>
          <w:szCs w:val="24"/>
        </w:rPr>
        <w:t>Actions taken against Uber by its compitetors is another big reason for decline in Ubers business oprations .</w:t>
      </w:r>
      <w:r w:rsidR="00F97FD6">
        <w:rPr>
          <w:rFonts w:cstheme="minorHAnsi"/>
          <w:noProof/>
          <w:sz w:val="24"/>
          <w:szCs w:val="24"/>
        </w:rPr>
        <w:t xml:space="preserve"> on the basis of findings of this report </w:t>
      </w:r>
      <w:r w:rsidR="009F6578">
        <w:rPr>
          <w:rFonts w:cstheme="minorHAnsi"/>
          <w:noProof/>
          <w:sz w:val="24"/>
          <w:szCs w:val="24"/>
        </w:rPr>
        <w:t>it is suggested that Uber should negotiate with its rivals and set boundries as technological business is like a sea and servival can depend on numeber of facotrs. If rules and regulations are followed and mutual respect is given, every one can have share of thier bread.</w:t>
      </w:r>
    </w:p>
    <w:p w:rsidR="00FF6BAA" w:rsidRDefault="00FF6BAA" w:rsidP="00FF6BAA">
      <w:pPr>
        <w:jc w:val="both"/>
        <w:outlineLvl w:val="0"/>
        <w:rPr>
          <w:rFonts w:cstheme="minorHAnsi"/>
          <w:noProof/>
          <w:sz w:val="24"/>
          <w:szCs w:val="24"/>
        </w:rPr>
      </w:pPr>
      <w:r>
        <w:rPr>
          <w:rFonts w:cstheme="minorHAnsi"/>
          <w:noProof/>
          <w:sz w:val="24"/>
          <w:szCs w:val="24"/>
        </w:rPr>
        <w:t>According to Howard Yu Professor of of Strategy and Inovation at IMD Business School, Uber abd Amazon have same business modle but Uber’s business modle is far simpler that is why uber remains firs and formose, a peer to peer ridsharing compnay (Yu, H 2018)</w:t>
      </w:r>
    </w:p>
    <w:bookmarkEnd w:id="31"/>
    <w:bookmarkEnd w:id="32"/>
    <w:p w:rsidR="009A4D13" w:rsidRPr="00E44282" w:rsidRDefault="009A4D13" w:rsidP="00E44282">
      <w:pPr>
        <w:jc w:val="both"/>
        <w:outlineLvl w:val="0"/>
        <w:rPr>
          <w:rFonts w:cstheme="minorHAnsi"/>
          <w:noProof/>
          <w:sz w:val="24"/>
          <w:szCs w:val="24"/>
        </w:rPr>
      </w:pPr>
    </w:p>
    <w:p w:rsidR="009A4D13" w:rsidRDefault="009A4D13" w:rsidP="00A67651">
      <w:pPr>
        <w:jc w:val="both"/>
        <w:rPr>
          <w:rFonts w:cstheme="minorHAnsi"/>
          <w:sz w:val="24"/>
          <w:szCs w:val="24"/>
        </w:rPr>
      </w:pPr>
    </w:p>
    <w:p w:rsidR="008B73DC" w:rsidRDefault="008B73DC">
      <w:pPr>
        <w:rPr>
          <w:rFonts w:cstheme="minorHAnsi"/>
          <w:sz w:val="24"/>
          <w:szCs w:val="24"/>
        </w:rPr>
      </w:pPr>
      <w:r>
        <w:rPr>
          <w:rFonts w:cstheme="minorHAnsi"/>
          <w:sz w:val="24"/>
          <w:szCs w:val="24"/>
        </w:rPr>
        <w:br w:type="page"/>
      </w:r>
    </w:p>
    <w:p w:rsidR="004D4A02" w:rsidRDefault="00546BAE" w:rsidP="00D80C85">
      <w:pPr>
        <w:pStyle w:val="Heading1"/>
        <w:numPr>
          <w:ilvl w:val="0"/>
          <w:numId w:val="1"/>
        </w:numPr>
        <w:jc w:val="both"/>
      </w:pPr>
      <w:bookmarkStart w:id="33" w:name="_Toc65173199"/>
      <w:r>
        <w:lastRenderedPageBreak/>
        <w:t>Appendices</w:t>
      </w:r>
      <w:bookmarkEnd w:id="33"/>
    </w:p>
    <w:p w:rsidR="00E7432D" w:rsidRPr="003932E9" w:rsidRDefault="00E7432D" w:rsidP="00D80C85">
      <w:pPr>
        <w:jc w:val="both"/>
      </w:pPr>
    </w:p>
    <w:p w:rsidR="00E7432D" w:rsidRPr="003932E9" w:rsidRDefault="00E7432D" w:rsidP="00D80C85">
      <w:pPr>
        <w:jc w:val="both"/>
        <w:rPr>
          <w:rFonts w:cstheme="minorHAnsi"/>
          <w:sz w:val="24"/>
          <w:szCs w:val="24"/>
        </w:rPr>
      </w:pPr>
      <w:r w:rsidRPr="003932E9">
        <w:rPr>
          <w:rFonts w:cstheme="minorHAnsi"/>
          <w:sz w:val="24"/>
          <w:szCs w:val="24"/>
        </w:rPr>
        <w:t>SWOT Analysis</w:t>
      </w:r>
    </w:p>
    <w:p w:rsidR="00E7432D" w:rsidRPr="003932E9" w:rsidRDefault="00E7432D" w:rsidP="00D80C85">
      <w:pPr>
        <w:jc w:val="both"/>
        <w:rPr>
          <w:rFonts w:cstheme="minorHAnsi"/>
          <w:sz w:val="24"/>
          <w:szCs w:val="24"/>
        </w:rPr>
      </w:pPr>
    </w:p>
    <w:tbl>
      <w:tblPr>
        <w:tblStyle w:val="TableGrid"/>
        <w:tblW w:w="0" w:type="auto"/>
        <w:tblLook w:val="04A0"/>
      </w:tblPr>
      <w:tblGrid>
        <w:gridCol w:w="4621"/>
        <w:gridCol w:w="4621"/>
      </w:tblGrid>
      <w:tr w:rsidR="00E7432D" w:rsidRPr="003932E9" w:rsidTr="00E7432D">
        <w:tc>
          <w:tcPr>
            <w:tcW w:w="4621" w:type="dxa"/>
          </w:tcPr>
          <w:p w:rsidR="00E7432D" w:rsidRPr="003932E9" w:rsidRDefault="00E7432D" w:rsidP="00D80C85">
            <w:pPr>
              <w:jc w:val="both"/>
              <w:rPr>
                <w:rFonts w:cstheme="minorHAnsi"/>
                <w:sz w:val="24"/>
                <w:szCs w:val="24"/>
              </w:rPr>
            </w:pPr>
            <w:r w:rsidRPr="003932E9">
              <w:rPr>
                <w:rFonts w:cstheme="minorHAnsi"/>
                <w:sz w:val="24"/>
                <w:szCs w:val="24"/>
              </w:rPr>
              <w:t>Strengths</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The Biggest Ridesharing Company with Giant Market Position</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The Cheap and Convenient Service</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Low Operational Costs</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High Valuation and Additional Financing</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Style w:val="Strong"/>
                <w:rFonts w:asciiTheme="minorHAnsi" w:hAnsiTheme="minorHAnsi" w:cstheme="minorHAnsi"/>
                <w:i w:val="0"/>
                <w:color w:val="auto"/>
                <w:sz w:val="24"/>
                <w:szCs w:val="24"/>
                <w:bdr w:val="none" w:sz="0" w:space="0" w:color="auto" w:frame="1"/>
                <w:shd w:val="clear" w:color="auto" w:fill="FFFFFF"/>
              </w:rPr>
              <w:t>The company has a high valuation and can secure additional financing easily to fund its growth.</w:t>
            </w:r>
          </w:p>
          <w:p w:rsidR="00E7432D" w:rsidRPr="003932E9" w:rsidRDefault="00E7432D" w:rsidP="00D80C85">
            <w:pPr>
              <w:jc w:val="both"/>
              <w:rPr>
                <w:rFonts w:cstheme="minorHAnsi"/>
                <w:sz w:val="24"/>
                <w:szCs w:val="24"/>
              </w:rPr>
            </w:pPr>
          </w:p>
        </w:tc>
        <w:tc>
          <w:tcPr>
            <w:tcW w:w="4621" w:type="dxa"/>
          </w:tcPr>
          <w:p w:rsidR="00E7432D" w:rsidRPr="003932E9" w:rsidRDefault="00E7432D" w:rsidP="00D80C85">
            <w:pPr>
              <w:jc w:val="both"/>
              <w:rPr>
                <w:rFonts w:cstheme="minorHAnsi"/>
                <w:sz w:val="24"/>
                <w:szCs w:val="24"/>
              </w:rPr>
            </w:pPr>
            <w:r w:rsidRPr="003932E9">
              <w:rPr>
                <w:rFonts w:cstheme="minorHAnsi"/>
                <w:sz w:val="24"/>
                <w:szCs w:val="24"/>
              </w:rPr>
              <w:t>Weaknesses</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Company and Drivers Clash Over Policies</w:t>
            </w:r>
          </w:p>
          <w:p w:rsidR="00E7432D"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Relying on Internet</w:t>
            </w:r>
          </w:p>
          <w:p w:rsidR="00F97FD6" w:rsidRDefault="00F97FD6" w:rsidP="00F97FD6">
            <w:pPr>
              <w:pStyle w:val="ListParagraph"/>
              <w:numPr>
                <w:ilvl w:val="0"/>
                <w:numId w:val="18"/>
              </w:numPr>
            </w:pPr>
            <w:r>
              <w:t>Competitors</w:t>
            </w:r>
          </w:p>
          <w:p w:rsidR="00F97FD6" w:rsidRPr="00F97FD6" w:rsidRDefault="00F97FD6" w:rsidP="00F97FD6">
            <w:pPr>
              <w:pStyle w:val="ListParagraph"/>
            </w:pPr>
          </w:p>
          <w:p w:rsidR="00F97FD6" w:rsidRPr="00F97FD6" w:rsidRDefault="00F97FD6" w:rsidP="00F97FD6"/>
          <w:p w:rsidR="00E7432D" w:rsidRPr="003932E9" w:rsidRDefault="00E7432D" w:rsidP="00D80C85">
            <w:pPr>
              <w:jc w:val="both"/>
              <w:rPr>
                <w:rFonts w:cstheme="minorHAnsi"/>
                <w:sz w:val="24"/>
                <w:szCs w:val="24"/>
              </w:rPr>
            </w:pPr>
          </w:p>
        </w:tc>
      </w:tr>
      <w:tr w:rsidR="00E7432D" w:rsidRPr="003932E9" w:rsidTr="00E7432D">
        <w:tc>
          <w:tcPr>
            <w:tcW w:w="4621" w:type="dxa"/>
          </w:tcPr>
          <w:p w:rsidR="00E7432D" w:rsidRPr="003932E9" w:rsidRDefault="00E7432D" w:rsidP="00D80C85">
            <w:pPr>
              <w:jc w:val="both"/>
              <w:rPr>
                <w:rFonts w:cstheme="minorHAnsi"/>
                <w:sz w:val="24"/>
                <w:szCs w:val="24"/>
              </w:rPr>
            </w:pPr>
            <w:r w:rsidRPr="003932E9">
              <w:rPr>
                <w:rFonts w:cstheme="minorHAnsi"/>
                <w:sz w:val="24"/>
                <w:szCs w:val="24"/>
              </w:rPr>
              <w:t>Opportunities</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High Rates of Traditional Taxis</w:t>
            </w:r>
          </w:p>
          <w:p w:rsidR="00E7432D" w:rsidRPr="003932E9" w:rsidRDefault="00E7432D"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Launch New Services</w:t>
            </w:r>
          </w:p>
          <w:p w:rsidR="00714C52" w:rsidRPr="003932E9" w:rsidRDefault="00714C52"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Introduce Electric Cars</w:t>
            </w:r>
          </w:p>
          <w:p w:rsidR="00714C52" w:rsidRPr="003932E9" w:rsidRDefault="00714C52"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Increase the Number of Drivers</w:t>
            </w:r>
          </w:p>
          <w:p w:rsidR="00714C52" w:rsidRPr="003932E9" w:rsidRDefault="00714C52" w:rsidP="00D80C85">
            <w:pPr>
              <w:jc w:val="both"/>
              <w:rPr>
                <w:rFonts w:cstheme="minorHAnsi"/>
                <w:sz w:val="24"/>
                <w:szCs w:val="24"/>
              </w:rPr>
            </w:pPr>
          </w:p>
          <w:p w:rsidR="00714C52" w:rsidRPr="003932E9" w:rsidRDefault="00714C52" w:rsidP="00D80C85">
            <w:pPr>
              <w:jc w:val="both"/>
              <w:rPr>
                <w:rFonts w:cstheme="minorHAnsi"/>
                <w:sz w:val="24"/>
                <w:szCs w:val="24"/>
              </w:rPr>
            </w:pPr>
          </w:p>
          <w:p w:rsidR="00E7432D" w:rsidRPr="003932E9" w:rsidRDefault="00E7432D" w:rsidP="00D80C85">
            <w:pPr>
              <w:jc w:val="both"/>
              <w:rPr>
                <w:rFonts w:cstheme="minorHAnsi"/>
                <w:sz w:val="24"/>
                <w:szCs w:val="24"/>
              </w:rPr>
            </w:pPr>
          </w:p>
        </w:tc>
        <w:tc>
          <w:tcPr>
            <w:tcW w:w="4621" w:type="dxa"/>
          </w:tcPr>
          <w:p w:rsidR="00E7432D" w:rsidRPr="003932E9" w:rsidRDefault="00E7432D" w:rsidP="00D80C85">
            <w:pPr>
              <w:jc w:val="both"/>
              <w:rPr>
                <w:rFonts w:cstheme="minorHAnsi"/>
                <w:sz w:val="24"/>
                <w:szCs w:val="24"/>
              </w:rPr>
            </w:pPr>
            <w:r w:rsidRPr="003932E9">
              <w:rPr>
                <w:rFonts w:cstheme="minorHAnsi"/>
                <w:sz w:val="24"/>
                <w:szCs w:val="24"/>
              </w:rPr>
              <w:t>Threats</w:t>
            </w:r>
          </w:p>
          <w:p w:rsidR="00714C52" w:rsidRPr="003932E9" w:rsidRDefault="003932E9" w:rsidP="00D80C85">
            <w:pPr>
              <w:pStyle w:val="Heading4"/>
              <w:numPr>
                <w:ilvl w:val="0"/>
                <w:numId w:val="10"/>
              </w:numPr>
              <w:spacing w:before="40" w:line="259" w:lineRule="auto"/>
              <w:jc w:val="both"/>
              <w:outlineLvl w:val="3"/>
              <w:rPr>
                <w:rFonts w:asciiTheme="minorHAnsi" w:hAnsiTheme="minorHAnsi" w:cstheme="minorHAnsi"/>
                <w:b w:val="0"/>
                <w:color w:val="auto"/>
                <w:sz w:val="24"/>
                <w:szCs w:val="24"/>
              </w:rPr>
            </w:pPr>
            <w:r w:rsidRPr="003932E9">
              <w:rPr>
                <w:rFonts w:asciiTheme="minorHAnsi" w:hAnsiTheme="minorHAnsi" w:cstheme="minorHAnsi"/>
                <w:b w:val="0"/>
                <w:i w:val="0"/>
                <w:color w:val="auto"/>
                <w:sz w:val="24"/>
                <w:szCs w:val="24"/>
              </w:rPr>
              <w:t>Alteration</w:t>
            </w:r>
            <w:r w:rsidR="00714C52" w:rsidRPr="003932E9">
              <w:rPr>
                <w:rFonts w:asciiTheme="minorHAnsi" w:hAnsiTheme="minorHAnsi" w:cstheme="minorHAnsi"/>
                <w:b w:val="0"/>
                <w:i w:val="0"/>
                <w:color w:val="auto"/>
                <w:sz w:val="24"/>
                <w:szCs w:val="24"/>
              </w:rPr>
              <w:t xml:space="preserve"> in Laws of the Country</w:t>
            </w:r>
          </w:p>
          <w:p w:rsidR="00714C52" w:rsidRPr="003932E9" w:rsidRDefault="00714C52"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Dissatisfaction of Drivers</w:t>
            </w:r>
          </w:p>
          <w:p w:rsidR="00714C52" w:rsidRPr="003932E9" w:rsidRDefault="00714C52" w:rsidP="00D80C85">
            <w:pPr>
              <w:pStyle w:val="Heading4"/>
              <w:numPr>
                <w:ilvl w:val="0"/>
                <w:numId w:val="10"/>
              </w:numPr>
              <w:spacing w:before="40" w:line="259" w:lineRule="auto"/>
              <w:jc w:val="both"/>
              <w:outlineLvl w:val="3"/>
              <w:rPr>
                <w:rFonts w:asciiTheme="minorHAnsi" w:hAnsiTheme="minorHAnsi" w:cstheme="minorHAnsi"/>
                <w:b w:val="0"/>
                <w:i w:val="0"/>
                <w:color w:val="auto"/>
                <w:sz w:val="24"/>
                <w:szCs w:val="24"/>
              </w:rPr>
            </w:pPr>
            <w:r w:rsidRPr="003932E9">
              <w:rPr>
                <w:rFonts w:asciiTheme="minorHAnsi" w:hAnsiTheme="minorHAnsi" w:cstheme="minorHAnsi"/>
                <w:b w:val="0"/>
                <w:i w:val="0"/>
                <w:color w:val="auto"/>
                <w:sz w:val="24"/>
                <w:szCs w:val="24"/>
              </w:rPr>
              <w:t>Competitors</w:t>
            </w:r>
          </w:p>
          <w:p w:rsidR="00714C52" w:rsidRPr="003932E9" w:rsidRDefault="00714C52" w:rsidP="00D80C85">
            <w:pPr>
              <w:jc w:val="both"/>
              <w:rPr>
                <w:rFonts w:cstheme="minorHAnsi"/>
                <w:sz w:val="24"/>
                <w:szCs w:val="24"/>
              </w:rPr>
            </w:pPr>
          </w:p>
          <w:p w:rsidR="00714C52" w:rsidRPr="003932E9" w:rsidRDefault="00714C52" w:rsidP="00D80C85">
            <w:pPr>
              <w:jc w:val="both"/>
              <w:rPr>
                <w:rFonts w:cstheme="minorHAnsi"/>
                <w:sz w:val="24"/>
                <w:szCs w:val="24"/>
              </w:rPr>
            </w:pPr>
          </w:p>
        </w:tc>
      </w:tr>
    </w:tbl>
    <w:p w:rsidR="00714C52" w:rsidRDefault="00714C52" w:rsidP="00D80C85">
      <w:pPr>
        <w:pStyle w:val="Heading4"/>
        <w:spacing w:before="40" w:line="259" w:lineRule="auto"/>
        <w:ind w:left="720"/>
        <w:jc w:val="both"/>
        <w:rPr>
          <w:i w:val="0"/>
        </w:rPr>
      </w:pPr>
    </w:p>
    <w:p w:rsidR="004D4A02" w:rsidRDefault="00517E14" w:rsidP="00D80C85">
      <w:pPr>
        <w:jc w:val="both"/>
        <w:rPr>
          <w:rFonts w:asciiTheme="majorHAnsi" w:eastAsiaTheme="majorEastAsia" w:hAnsiTheme="majorHAnsi" w:cstheme="majorBidi"/>
          <w:color w:val="365F91" w:themeColor="accent1" w:themeShade="BF"/>
          <w:sz w:val="28"/>
          <w:szCs w:val="28"/>
        </w:rPr>
      </w:pPr>
      <w:sdt>
        <w:sdtPr>
          <w:rPr>
            <w:rFonts w:asciiTheme="majorHAnsi" w:eastAsiaTheme="majorEastAsia" w:hAnsiTheme="majorHAnsi" w:cstheme="majorBidi"/>
            <w:color w:val="365F91" w:themeColor="accent1" w:themeShade="BF"/>
            <w:sz w:val="28"/>
            <w:szCs w:val="28"/>
          </w:rPr>
          <w:id w:val="937634502"/>
          <w:citation/>
        </w:sdtPr>
        <w:sdtContent>
          <w:fldSimple w:instr=" CITATION Bra21 \l 2057 ">
            <w:r w:rsidR="00714C52">
              <w:rPr>
                <w:noProof/>
              </w:rPr>
              <w:t>(Gaille, 2021)</w:t>
            </w:r>
          </w:fldSimple>
        </w:sdtContent>
      </w:sdt>
    </w:p>
    <w:p w:rsidR="00556335" w:rsidRDefault="00517E14" w:rsidP="00D80C85">
      <w:pPr>
        <w:jc w:val="both"/>
        <w:rPr>
          <w:rFonts w:asciiTheme="majorHAnsi" w:eastAsiaTheme="majorEastAsia" w:hAnsiTheme="majorHAnsi" w:cstheme="majorBidi"/>
          <w:sz w:val="24"/>
          <w:szCs w:val="24"/>
        </w:rPr>
      </w:pPr>
      <w:sdt>
        <w:sdtPr>
          <w:rPr>
            <w:rFonts w:asciiTheme="majorHAnsi" w:eastAsiaTheme="majorEastAsia" w:hAnsiTheme="majorHAnsi" w:cstheme="majorBidi"/>
            <w:sz w:val="24"/>
            <w:szCs w:val="24"/>
          </w:rPr>
          <w:id w:val="937634503"/>
          <w:citation/>
        </w:sdtPr>
        <w:sdtContent>
          <w:r w:rsidRPr="00617154">
            <w:rPr>
              <w:rFonts w:asciiTheme="majorHAnsi" w:eastAsiaTheme="majorEastAsia" w:hAnsiTheme="majorHAnsi" w:cstheme="majorBidi"/>
              <w:sz w:val="24"/>
              <w:szCs w:val="24"/>
            </w:rPr>
            <w:fldChar w:fldCharType="begin"/>
          </w:r>
          <w:r w:rsidR="00617154" w:rsidRPr="00617154">
            <w:rPr>
              <w:rFonts w:asciiTheme="majorHAnsi" w:eastAsiaTheme="majorEastAsia" w:hAnsiTheme="majorHAnsi" w:cstheme="majorBidi"/>
              <w:sz w:val="24"/>
              <w:szCs w:val="24"/>
            </w:rPr>
            <w:instrText xml:space="preserve"> CITATION Jul19 \l 2057 </w:instrText>
          </w:r>
          <w:r w:rsidRPr="00617154">
            <w:rPr>
              <w:rFonts w:asciiTheme="majorHAnsi" w:eastAsiaTheme="majorEastAsia" w:hAnsiTheme="majorHAnsi" w:cstheme="majorBidi"/>
              <w:sz w:val="24"/>
              <w:szCs w:val="24"/>
            </w:rPr>
            <w:fldChar w:fldCharType="separate"/>
          </w:r>
          <w:r w:rsidR="00617154" w:rsidRPr="00617154">
            <w:rPr>
              <w:rFonts w:asciiTheme="majorHAnsi" w:eastAsiaTheme="majorEastAsia" w:hAnsiTheme="majorHAnsi" w:cstheme="majorBidi"/>
              <w:noProof/>
              <w:sz w:val="24"/>
              <w:szCs w:val="24"/>
            </w:rPr>
            <w:t>(Kollewe, 2019)</w:t>
          </w:r>
          <w:r w:rsidRPr="00617154">
            <w:rPr>
              <w:rFonts w:asciiTheme="majorHAnsi" w:eastAsiaTheme="majorEastAsia" w:hAnsiTheme="majorHAnsi" w:cstheme="majorBidi"/>
              <w:sz w:val="24"/>
              <w:szCs w:val="24"/>
            </w:rPr>
            <w:fldChar w:fldCharType="end"/>
          </w:r>
        </w:sdtContent>
      </w:sdt>
    </w:p>
    <w:p w:rsidR="00556335" w:rsidRDefault="00556335">
      <w:pPr>
        <w:rPr>
          <w:rFonts w:asciiTheme="majorHAnsi" w:eastAsiaTheme="majorEastAsia" w:hAnsiTheme="majorHAnsi" w:cstheme="majorBidi"/>
          <w:sz w:val="24"/>
          <w:szCs w:val="24"/>
        </w:rPr>
      </w:pPr>
      <w:r>
        <w:rPr>
          <w:rFonts w:asciiTheme="majorHAnsi" w:eastAsiaTheme="majorEastAsia" w:hAnsiTheme="majorHAnsi" w:cstheme="majorBidi"/>
          <w:sz w:val="24"/>
          <w:szCs w:val="24"/>
        </w:rPr>
        <w:br w:type="page"/>
      </w:r>
    </w:p>
    <w:p w:rsidR="00617154" w:rsidRPr="00617154" w:rsidRDefault="00617154" w:rsidP="00D80C85">
      <w:pPr>
        <w:jc w:val="both"/>
        <w:rPr>
          <w:rFonts w:asciiTheme="majorHAnsi" w:eastAsiaTheme="majorEastAsia" w:hAnsiTheme="majorHAnsi" w:cstheme="majorBidi"/>
          <w:sz w:val="24"/>
          <w:szCs w:val="24"/>
        </w:rPr>
      </w:pPr>
    </w:p>
    <w:p w:rsidR="00546BAE" w:rsidRDefault="00A81769" w:rsidP="00D80C85">
      <w:pPr>
        <w:pStyle w:val="Heading1"/>
        <w:numPr>
          <w:ilvl w:val="0"/>
          <w:numId w:val="1"/>
        </w:numPr>
        <w:jc w:val="both"/>
      </w:pPr>
      <w:bookmarkStart w:id="34" w:name="_Toc65173200"/>
      <w:r>
        <w:t>Reference</w:t>
      </w:r>
      <w:r w:rsidR="00546BAE">
        <w:t xml:space="preserve"> list</w:t>
      </w:r>
      <w:bookmarkEnd w:id="34"/>
    </w:p>
    <w:p w:rsidR="00141CBD" w:rsidRDefault="00141CBD" w:rsidP="00D80C85">
      <w:pPr>
        <w:pStyle w:val="ListParagraph"/>
        <w:jc w:val="both"/>
      </w:pPr>
    </w:p>
    <w:tbl>
      <w:tblPr>
        <w:tblStyle w:val="TableGrid"/>
        <w:tblW w:w="11084" w:type="dxa"/>
        <w:tblInd w:w="-1022" w:type="dxa"/>
        <w:tblLayout w:type="fixed"/>
        <w:tblLook w:val="04A0"/>
      </w:tblPr>
      <w:tblGrid>
        <w:gridCol w:w="959"/>
        <w:gridCol w:w="959"/>
        <w:gridCol w:w="850"/>
        <w:gridCol w:w="1728"/>
        <w:gridCol w:w="1249"/>
        <w:gridCol w:w="851"/>
        <w:gridCol w:w="4488"/>
      </w:tblGrid>
      <w:tr w:rsidR="00141CBD" w:rsidTr="003E7B35">
        <w:tc>
          <w:tcPr>
            <w:tcW w:w="959" w:type="dxa"/>
          </w:tcPr>
          <w:p w:rsidR="00141CBD" w:rsidRPr="00556335" w:rsidRDefault="00141CBD" w:rsidP="00D80C85">
            <w:pPr>
              <w:jc w:val="both"/>
              <w:rPr>
                <w:sz w:val="18"/>
                <w:szCs w:val="18"/>
              </w:rPr>
            </w:pPr>
            <w:r w:rsidRPr="00556335">
              <w:rPr>
                <w:sz w:val="18"/>
                <w:szCs w:val="18"/>
              </w:rPr>
              <w:t>Type</w:t>
            </w:r>
          </w:p>
        </w:tc>
        <w:tc>
          <w:tcPr>
            <w:tcW w:w="959" w:type="dxa"/>
          </w:tcPr>
          <w:p w:rsidR="00141CBD" w:rsidRPr="00556335" w:rsidRDefault="00141CBD" w:rsidP="00D80C85">
            <w:pPr>
              <w:jc w:val="both"/>
              <w:rPr>
                <w:sz w:val="18"/>
                <w:szCs w:val="18"/>
              </w:rPr>
            </w:pPr>
            <w:r w:rsidRPr="00556335">
              <w:rPr>
                <w:sz w:val="18"/>
                <w:szCs w:val="18"/>
              </w:rPr>
              <w:t>Author (s)</w:t>
            </w:r>
          </w:p>
        </w:tc>
        <w:tc>
          <w:tcPr>
            <w:tcW w:w="850" w:type="dxa"/>
          </w:tcPr>
          <w:p w:rsidR="00141CBD" w:rsidRPr="00556335" w:rsidRDefault="00141CBD" w:rsidP="00D80C85">
            <w:pPr>
              <w:jc w:val="both"/>
              <w:rPr>
                <w:sz w:val="18"/>
                <w:szCs w:val="18"/>
              </w:rPr>
            </w:pPr>
            <w:r w:rsidRPr="00556335">
              <w:rPr>
                <w:sz w:val="18"/>
                <w:szCs w:val="18"/>
              </w:rPr>
              <w:t>Year of publication</w:t>
            </w:r>
          </w:p>
        </w:tc>
        <w:tc>
          <w:tcPr>
            <w:tcW w:w="1728" w:type="dxa"/>
          </w:tcPr>
          <w:p w:rsidR="00141CBD" w:rsidRPr="00556335" w:rsidRDefault="00141CBD" w:rsidP="00D80C85">
            <w:pPr>
              <w:jc w:val="both"/>
              <w:rPr>
                <w:sz w:val="18"/>
                <w:szCs w:val="18"/>
              </w:rPr>
            </w:pPr>
            <w:r w:rsidRPr="00556335">
              <w:rPr>
                <w:sz w:val="18"/>
                <w:szCs w:val="18"/>
              </w:rPr>
              <w:t>Title</w:t>
            </w:r>
          </w:p>
        </w:tc>
        <w:tc>
          <w:tcPr>
            <w:tcW w:w="1249" w:type="dxa"/>
          </w:tcPr>
          <w:p w:rsidR="00141CBD" w:rsidRPr="00556335" w:rsidRDefault="00141CBD" w:rsidP="00D80C85">
            <w:pPr>
              <w:jc w:val="both"/>
              <w:rPr>
                <w:sz w:val="18"/>
                <w:szCs w:val="18"/>
              </w:rPr>
            </w:pPr>
            <w:r w:rsidRPr="00556335">
              <w:rPr>
                <w:sz w:val="18"/>
                <w:szCs w:val="18"/>
              </w:rPr>
              <w:t>Place of Publication</w:t>
            </w:r>
          </w:p>
        </w:tc>
        <w:tc>
          <w:tcPr>
            <w:tcW w:w="851" w:type="dxa"/>
          </w:tcPr>
          <w:p w:rsidR="00141CBD" w:rsidRPr="00556335" w:rsidRDefault="00141CBD" w:rsidP="00D80C85">
            <w:pPr>
              <w:jc w:val="both"/>
              <w:rPr>
                <w:sz w:val="18"/>
                <w:szCs w:val="18"/>
              </w:rPr>
            </w:pPr>
            <w:r w:rsidRPr="00556335">
              <w:rPr>
                <w:sz w:val="18"/>
                <w:szCs w:val="18"/>
              </w:rPr>
              <w:t>Date Viewed</w:t>
            </w:r>
          </w:p>
        </w:tc>
        <w:tc>
          <w:tcPr>
            <w:tcW w:w="4488" w:type="dxa"/>
          </w:tcPr>
          <w:p w:rsidR="00141CBD" w:rsidRPr="00556335" w:rsidRDefault="00141CBD" w:rsidP="00D80C85">
            <w:pPr>
              <w:jc w:val="both"/>
              <w:rPr>
                <w:sz w:val="18"/>
                <w:szCs w:val="18"/>
              </w:rPr>
            </w:pPr>
            <w:r w:rsidRPr="00556335">
              <w:rPr>
                <w:sz w:val="18"/>
                <w:szCs w:val="18"/>
              </w:rPr>
              <w:t xml:space="preserve">Web Address or page number </w:t>
            </w:r>
          </w:p>
        </w:tc>
      </w:tr>
      <w:tr w:rsidR="005419B8" w:rsidTr="003E7B35">
        <w:tc>
          <w:tcPr>
            <w:tcW w:w="959" w:type="dxa"/>
          </w:tcPr>
          <w:p w:rsidR="007D5D65" w:rsidRDefault="005419B8" w:rsidP="009B57D1">
            <w:pPr>
              <w:jc w:val="both"/>
              <w:rPr>
                <w:sz w:val="18"/>
                <w:szCs w:val="18"/>
              </w:rPr>
            </w:pPr>
            <w:r w:rsidRPr="00556335">
              <w:rPr>
                <w:sz w:val="18"/>
                <w:szCs w:val="18"/>
              </w:rPr>
              <w:t>Journal/Paper</w:t>
            </w:r>
          </w:p>
          <w:p w:rsidR="007D5D65" w:rsidRDefault="007D5D65" w:rsidP="007D5D65">
            <w:pPr>
              <w:rPr>
                <w:sz w:val="18"/>
                <w:szCs w:val="18"/>
              </w:rPr>
            </w:pPr>
          </w:p>
          <w:p w:rsidR="007D5D65" w:rsidRDefault="007D5D65" w:rsidP="007D5D65">
            <w:pPr>
              <w:rPr>
                <w:sz w:val="18"/>
                <w:szCs w:val="18"/>
              </w:rPr>
            </w:pPr>
          </w:p>
          <w:p w:rsidR="007D5D65" w:rsidRDefault="007D5D65" w:rsidP="007D5D65">
            <w:pPr>
              <w:rPr>
                <w:sz w:val="18"/>
                <w:szCs w:val="18"/>
              </w:rPr>
            </w:pPr>
          </w:p>
          <w:p w:rsidR="005419B8" w:rsidRPr="007D5D65" w:rsidRDefault="005419B8" w:rsidP="007D5D65">
            <w:pPr>
              <w:rPr>
                <w:sz w:val="18"/>
                <w:szCs w:val="18"/>
              </w:rPr>
            </w:pPr>
          </w:p>
        </w:tc>
        <w:tc>
          <w:tcPr>
            <w:tcW w:w="959" w:type="dxa"/>
          </w:tcPr>
          <w:p w:rsidR="005419B8" w:rsidRPr="00556335" w:rsidRDefault="005419B8" w:rsidP="009B57D1">
            <w:pPr>
              <w:jc w:val="both"/>
              <w:rPr>
                <w:sz w:val="18"/>
                <w:szCs w:val="18"/>
              </w:rPr>
            </w:pPr>
            <w:r w:rsidRPr="00556335">
              <w:rPr>
                <w:sz w:val="18"/>
                <w:szCs w:val="18"/>
              </w:rPr>
              <w:t>Andrea Geissinger, Christofer Laurell, Christian Sandström,</w:t>
            </w:r>
          </w:p>
        </w:tc>
        <w:tc>
          <w:tcPr>
            <w:tcW w:w="850" w:type="dxa"/>
          </w:tcPr>
          <w:p w:rsidR="005419B8" w:rsidRPr="00556335" w:rsidRDefault="005419B8" w:rsidP="009B57D1">
            <w:pPr>
              <w:jc w:val="both"/>
              <w:rPr>
                <w:sz w:val="18"/>
                <w:szCs w:val="18"/>
              </w:rPr>
            </w:pPr>
            <w:r w:rsidRPr="00556335">
              <w:rPr>
                <w:sz w:val="18"/>
                <w:szCs w:val="18"/>
              </w:rPr>
              <w:t>23/06/2018</w:t>
            </w:r>
          </w:p>
        </w:tc>
        <w:tc>
          <w:tcPr>
            <w:tcW w:w="1728" w:type="dxa"/>
          </w:tcPr>
          <w:p w:rsidR="005419B8" w:rsidRPr="00556335" w:rsidRDefault="005419B8" w:rsidP="009B57D1">
            <w:pPr>
              <w:jc w:val="both"/>
              <w:rPr>
                <w:sz w:val="18"/>
                <w:szCs w:val="18"/>
              </w:rPr>
            </w:pPr>
            <w:r w:rsidRPr="00556335">
              <w:rPr>
                <w:sz w:val="18"/>
                <w:szCs w:val="18"/>
              </w:rPr>
              <w:t>Digital Disruption beyond Uber and Airbnb—Tracking the long tail of the sharing economy,</w:t>
            </w:r>
          </w:p>
          <w:p w:rsidR="005419B8" w:rsidRPr="00556335" w:rsidRDefault="005419B8" w:rsidP="009B57D1">
            <w:pPr>
              <w:jc w:val="both"/>
              <w:rPr>
                <w:sz w:val="18"/>
                <w:szCs w:val="18"/>
              </w:rPr>
            </w:pPr>
            <w:r w:rsidRPr="00556335">
              <w:rPr>
                <w:sz w:val="18"/>
                <w:szCs w:val="18"/>
              </w:rPr>
              <w:t>Technological Forecasting and Social Change</w:t>
            </w:r>
          </w:p>
        </w:tc>
        <w:tc>
          <w:tcPr>
            <w:tcW w:w="1249" w:type="dxa"/>
          </w:tcPr>
          <w:p w:rsidR="005419B8" w:rsidRPr="00556335" w:rsidRDefault="005419B8" w:rsidP="009B57D1">
            <w:pPr>
              <w:jc w:val="both"/>
              <w:rPr>
                <w:sz w:val="18"/>
                <w:szCs w:val="18"/>
              </w:rPr>
            </w:pPr>
            <w:r w:rsidRPr="00556335">
              <w:rPr>
                <w:sz w:val="18"/>
                <w:szCs w:val="18"/>
              </w:rPr>
              <w:t>Online</w:t>
            </w:r>
          </w:p>
        </w:tc>
        <w:tc>
          <w:tcPr>
            <w:tcW w:w="851" w:type="dxa"/>
          </w:tcPr>
          <w:p w:rsidR="005419B8" w:rsidRPr="00556335" w:rsidRDefault="005419B8" w:rsidP="009B57D1">
            <w:pPr>
              <w:jc w:val="both"/>
              <w:rPr>
                <w:sz w:val="18"/>
                <w:szCs w:val="18"/>
              </w:rPr>
            </w:pPr>
            <w:r w:rsidRPr="00556335">
              <w:rPr>
                <w:sz w:val="18"/>
                <w:szCs w:val="18"/>
              </w:rPr>
              <w:t>25/02/2021</w:t>
            </w:r>
          </w:p>
        </w:tc>
        <w:tc>
          <w:tcPr>
            <w:tcW w:w="4488" w:type="dxa"/>
          </w:tcPr>
          <w:p w:rsidR="005419B8" w:rsidRPr="00556335" w:rsidRDefault="005419B8" w:rsidP="009B57D1">
            <w:pPr>
              <w:jc w:val="both"/>
              <w:rPr>
                <w:sz w:val="18"/>
                <w:szCs w:val="18"/>
              </w:rPr>
            </w:pPr>
            <w:r w:rsidRPr="00556335">
              <w:rPr>
                <w:sz w:val="18"/>
                <w:szCs w:val="18"/>
              </w:rPr>
              <w:t>(https://www.sciencedirect.com/science/article/pii/S0040162517306212)</w:t>
            </w:r>
          </w:p>
        </w:tc>
      </w:tr>
      <w:tr w:rsidR="005419B8" w:rsidTr="003E7B35">
        <w:tc>
          <w:tcPr>
            <w:tcW w:w="959" w:type="dxa"/>
          </w:tcPr>
          <w:p w:rsidR="005419B8" w:rsidRPr="00556335" w:rsidRDefault="00364B16" w:rsidP="009B57D1">
            <w:pPr>
              <w:jc w:val="both"/>
              <w:rPr>
                <w:sz w:val="18"/>
                <w:szCs w:val="18"/>
              </w:rPr>
            </w:pPr>
            <w:r w:rsidRPr="00556335">
              <w:rPr>
                <w:sz w:val="18"/>
                <w:szCs w:val="18"/>
              </w:rPr>
              <w:t>Article</w:t>
            </w:r>
          </w:p>
        </w:tc>
        <w:tc>
          <w:tcPr>
            <w:tcW w:w="959" w:type="dxa"/>
          </w:tcPr>
          <w:p w:rsidR="005419B8" w:rsidRPr="00556335" w:rsidRDefault="00364B16" w:rsidP="009B57D1">
            <w:pPr>
              <w:jc w:val="both"/>
              <w:rPr>
                <w:sz w:val="18"/>
                <w:szCs w:val="18"/>
              </w:rPr>
            </w:pPr>
            <w:r w:rsidRPr="00556335">
              <w:rPr>
                <w:sz w:val="18"/>
                <w:szCs w:val="18"/>
              </w:rPr>
              <w:t>Allon, G</w:t>
            </w:r>
          </w:p>
        </w:tc>
        <w:tc>
          <w:tcPr>
            <w:tcW w:w="850" w:type="dxa"/>
          </w:tcPr>
          <w:p w:rsidR="005419B8" w:rsidRPr="00556335" w:rsidRDefault="00364B16" w:rsidP="009B57D1">
            <w:pPr>
              <w:jc w:val="both"/>
              <w:rPr>
                <w:sz w:val="18"/>
                <w:szCs w:val="18"/>
              </w:rPr>
            </w:pPr>
            <w:r w:rsidRPr="00556335">
              <w:rPr>
                <w:sz w:val="18"/>
                <w:szCs w:val="18"/>
              </w:rPr>
              <w:t>03/12/2019, 25/02/2021</w:t>
            </w:r>
          </w:p>
        </w:tc>
        <w:tc>
          <w:tcPr>
            <w:tcW w:w="1728" w:type="dxa"/>
          </w:tcPr>
          <w:p w:rsidR="005419B8" w:rsidRPr="00556335" w:rsidRDefault="00364B16" w:rsidP="009B57D1">
            <w:pPr>
              <w:jc w:val="both"/>
              <w:rPr>
                <w:sz w:val="18"/>
                <w:szCs w:val="18"/>
              </w:rPr>
            </w:pPr>
            <w:r w:rsidRPr="00556335">
              <w:rPr>
                <w:rFonts w:ascii="Courier New" w:hAnsi="Courier New" w:cs="Courier New"/>
                <w:color w:val="191A1A"/>
                <w:sz w:val="18"/>
                <w:szCs w:val="18"/>
                <w:shd w:val="clear" w:color="auto" w:fill="EFEFEF"/>
              </w:rPr>
              <w:t>"Can Uber Overcome Its Regulatory Obstacles?</w:t>
            </w:r>
          </w:p>
        </w:tc>
        <w:tc>
          <w:tcPr>
            <w:tcW w:w="1249" w:type="dxa"/>
          </w:tcPr>
          <w:p w:rsidR="005419B8" w:rsidRPr="00556335" w:rsidRDefault="00364B16" w:rsidP="009B57D1">
            <w:pPr>
              <w:jc w:val="both"/>
              <w:rPr>
                <w:sz w:val="18"/>
                <w:szCs w:val="18"/>
              </w:rPr>
            </w:pPr>
            <w:r w:rsidRPr="00556335">
              <w:rPr>
                <w:rFonts w:ascii="Georgia" w:hAnsi="Georgia"/>
                <w:i/>
                <w:iCs/>
                <w:color w:val="191A1A"/>
                <w:sz w:val="18"/>
                <w:szCs w:val="18"/>
                <w:shd w:val="clear" w:color="auto" w:fill="F5F5F5"/>
              </w:rPr>
              <w:t>Sirius XM</w:t>
            </w:r>
          </w:p>
        </w:tc>
        <w:tc>
          <w:tcPr>
            <w:tcW w:w="851" w:type="dxa"/>
          </w:tcPr>
          <w:p w:rsidR="005419B8" w:rsidRPr="00556335" w:rsidRDefault="00364B16" w:rsidP="009B57D1">
            <w:pPr>
              <w:jc w:val="both"/>
              <w:rPr>
                <w:sz w:val="18"/>
                <w:szCs w:val="18"/>
              </w:rPr>
            </w:pPr>
            <w:r w:rsidRPr="00556335">
              <w:rPr>
                <w:sz w:val="18"/>
                <w:szCs w:val="18"/>
              </w:rPr>
              <w:t>25/02/2021</w:t>
            </w:r>
          </w:p>
        </w:tc>
        <w:tc>
          <w:tcPr>
            <w:tcW w:w="4488" w:type="dxa"/>
          </w:tcPr>
          <w:p w:rsidR="005419B8" w:rsidRPr="00556335" w:rsidRDefault="00364B16" w:rsidP="009B57D1">
            <w:pPr>
              <w:jc w:val="both"/>
              <w:rPr>
                <w:sz w:val="18"/>
                <w:szCs w:val="18"/>
              </w:rPr>
            </w:pPr>
            <w:r w:rsidRPr="00556335">
              <w:rPr>
                <w:sz w:val="18"/>
                <w:szCs w:val="18"/>
              </w:rPr>
              <w:t>https://knowledge.wharton.upenn.edu/article/can-uber-overcome-regulatory-obstacles/#comments</w:t>
            </w:r>
          </w:p>
        </w:tc>
      </w:tr>
      <w:tr w:rsidR="005419B8" w:rsidTr="003E7B35">
        <w:tc>
          <w:tcPr>
            <w:tcW w:w="959" w:type="dxa"/>
          </w:tcPr>
          <w:p w:rsidR="005419B8" w:rsidRPr="00556335" w:rsidRDefault="00556335" w:rsidP="00D80C85">
            <w:pPr>
              <w:jc w:val="both"/>
              <w:rPr>
                <w:sz w:val="18"/>
                <w:szCs w:val="18"/>
              </w:rPr>
            </w:pPr>
            <w:r w:rsidRPr="00556335">
              <w:rPr>
                <w:sz w:val="18"/>
                <w:szCs w:val="18"/>
              </w:rPr>
              <w:t>W</w:t>
            </w:r>
            <w:r w:rsidR="005419B8" w:rsidRPr="00556335">
              <w:rPr>
                <w:sz w:val="18"/>
                <w:szCs w:val="18"/>
              </w:rPr>
              <w:t>eb</w:t>
            </w:r>
          </w:p>
        </w:tc>
        <w:tc>
          <w:tcPr>
            <w:tcW w:w="959" w:type="dxa"/>
          </w:tcPr>
          <w:p w:rsidR="005419B8" w:rsidRPr="00556335" w:rsidRDefault="005419B8" w:rsidP="00D80C85">
            <w:pPr>
              <w:jc w:val="both"/>
              <w:rPr>
                <w:rFonts w:ascii="Arial" w:hAnsi="Arial" w:cs="Arial"/>
                <w:color w:val="000000" w:themeColor="text1"/>
                <w:sz w:val="18"/>
                <w:szCs w:val="18"/>
                <w:highlight w:val="lightGray"/>
                <w:shd w:val="clear" w:color="auto" w:fill="282A2A"/>
              </w:rPr>
            </w:pPr>
            <w:r w:rsidRPr="00556335">
              <w:rPr>
                <w:rFonts w:ascii="Arial" w:hAnsi="Arial" w:cs="Arial"/>
                <w:color w:val="000000" w:themeColor="text1"/>
                <w:sz w:val="18"/>
                <w:szCs w:val="18"/>
                <w:highlight w:val="lightGray"/>
                <w:shd w:val="clear" w:color="auto" w:fill="282A2A"/>
              </w:rPr>
              <w:t>Day,L</w:t>
            </w:r>
          </w:p>
        </w:tc>
        <w:tc>
          <w:tcPr>
            <w:tcW w:w="850" w:type="dxa"/>
          </w:tcPr>
          <w:p w:rsidR="005419B8" w:rsidRPr="00556335" w:rsidRDefault="005419B8" w:rsidP="00D80C85">
            <w:pPr>
              <w:jc w:val="both"/>
              <w:rPr>
                <w:sz w:val="18"/>
                <w:szCs w:val="18"/>
              </w:rPr>
            </w:pPr>
            <w:r w:rsidRPr="00556335">
              <w:rPr>
                <w:sz w:val="18"/>
                <w:szCs w:val="18"/>
              </w:rPr>
              <w:t>19/02/2021</w:t>
            </w:r>
          </w:p>
        </w:tc>
        <w:tc>
          <w:tcPr>
            <w:tcW w:w="1728" w:type="dxa"/>
          </w:tcPr>
          <w:p w:rsidR="005419B8" w:rsidRPr="00556335" w:rsidRDefault="005419B8" w:rsidP="00D80C85">
            <w:pPr>
              <w:jc w:val="both"/>
              <w:rPr>
                <w:sz w:val="18"/>
                <w:szCs w:val="18"/>
              </w:rPr>
            </w:pPr>
            <w:r w:rsidRPr="00556335">
              <w:rPr>
                <w:sz w:val="18"/>
                <w:szCs w:val="18"/>
              </w:rPr>
              <w:t>Uber Supreme Court Decision</w:t>
            </w:r>
          </w:p>
        </w:tc>
        <w:tc>
          <w:tcPr>
            <w:tcW w:w="1249" w:type="dxa"/>
          </w:tcPr>
          <w:p w:rsidR="005419B8" w:rsidRPr="00556335" w:rsidRDefault="005419B8" w:rsidP="00D80C85">
            <w:pPr>
              <w:jc w:val="both"/>
              <w:rPr>
                <w:sz w:val="18"/>
                <w:szCs w:val="18"/>
              </w:rPr>
            </w:pPr>
            <w:r w:rsidRPr="00556335">
              <w:rPr>
                <w:sz w:val="18"/>
                <w:szCs w:val="18"/>
              </w:rPr>
              <w:t>Online by the Drivers Claim Team</w:t>
            </w:r>
          </w:p>
        </w:tc>
        <w:tc>
          <w:tcPr>
            <w:tcW w:w="851" w:type="dxa"/>
          </w:tcPr>
          <w:p w:rsidR="005419B8" w:rsidRPr="00556335" w:rsidRDefault="005419B8" w:rsidP="00D80C85">
            <w:pPr>
              <w:jc w:val="both"/>
              <w:rPr>
                <w:sz w:val="18"/>
                <w:szCs w:val="18"/>
              </w:rPr>
            </w:pPr>
          </w:p>
        </w:tc>
        <w:tc>
          <w:tcPr>
            <w:tcW w:w="4488" w:type="dxa"/>
          </w:tcPr>
          <w:p w:rsidR="005419B8" w:rsidRPr="00556335" w:rsidRDefault="005419B8" w:rsidP="00D80C85">
            <w:pPr>
              <w:jc w:val="both"/>
              <w:rPr>
                <w:sz w:val="18"/>
                <w:szCs w:val="18"/>
              </w:rPr>
            </w:pPr>
            <w:r w:rsidRPr="00556335">
              <w:rPr>
                <w:sz w:val="18"/>
                <w:szCs w:val="18"/>
              </w:rPr>
              <w:t>https://driversclaim.co.uk/latest-news/uber-supreme-court-decision/</w:t>
            </w:r>
          </w:p>
        </w:tc>
      </w:tr>
      <w:tr w:rsidR="005419B8" w:rsidTr="003E7B35">
        <w:tc>
          <w:tcPr>
            <w:tcW w:w="959" w:type="dxa"/>
          </w:tcPr>
          <w:p w:rsidR="005419B8" w:rsidRPr="00556335" w:rsidRDefault="00FF6BAA" w:rsidP="00D80C85">
            <w:pPr>
              <w:jc w:val="both"/>
              <w:rPr>
                <w:sz w:val="18"/>
                <w:szCs w:val="18"/>
              </w:rPr>
            </w:pPr>
            <w:r>
              <w:rPr>
                <w:sz w:val="18"/>
                <w:szCs w:val="18"/>
              </w:rPr>
              <w:t>web</w:t>
            </w:r>
          </w:p>
        </w:tc>
        <w:tc>
          <w:tcPr>
            <w:tcW w:w="959" w:type="dxa"/>
          </w:tcPr>
          <w:p w:rsidR="005419B8" w:rsidRPr="00556335" w:rsidRDefault="00FF6BAA" w:rsidP="00D80C85">
            <w:pPr>
              <w:jc w:val="both"/>
              <w:rPr>
                <w:sz w:val="18"/>
                <w:szCs w:val="18"/>
              </w:rPr>
            </w:pPr>
            <w:r>
              <w:rPr>
                <w:sz w:val="18"/>
                <w:szCs w:val="18"/>
              </w:rPr>
              <w:t>Yu Howard</w:t>
            </w:r>
          </w:p>
        </w:tc>
        <w:tc>
          <w:tcPr>
            <w:tcW w:w="850" w:type="dxa"/>
          </w:tcPr>
          <w:p w:rsidR="005419B8" w:rsidRPr="00556335" w:rsidRDefault="00FF6BAA" w:rsidP="00D80C85">
            <w:pPr>
              <w:jc w:val="both"/>
              <w:rPr>
                <w:sz w:val="18"/>
                <w:szCs w:val="18"/>
              </w:rPr>
            </w:pPr>
            <w:r>
              <w:rPr>
                <w:sz w:val="18"/>
                <w:szCs w:val="18"/>
              </w:rPr>
              <w:t>Mrch 2018</w:t>
            </w:r>
          </w:p>
        </w:tc>
        <w:tc>
          <w:tcPr>
            <w:tcW w:w="1728" w:type="dxa"/>
          </w:tcPr>
          <w:p w:rsidR="005419B8" w:rsidRPr="00556335" w:rsidRDefault="00FF6BAA" w:rsidP="00D80C85">
            <w:pPr>
              <w:jc w:val="both"/>
              <w:rPr>
                <w:sz w:val="18"/>
                <w:szCs w:val="18"/>
              </w:rPr>
            </w:pPr>
            <w:r>
              <w:rPr>
                <w:sz w:val="18"/>
                <w:szCs w:val="18"/>
              </w:rPr>
              <w:t xml:space="preserve">Will Uber ever be profitable </w:t>
            </w:r>
          </w:p>
        </w:tc>
        <w:tc>
          <w:tcPr>
            <w:tcW w:w="1249" w:type="dxa"/>
          </w:tcPr>
          <w:p w:rsidR="005419B8" w:rsidRPr="00556335" w:rsidRDefault="00FF6BAA" w:rsidP="00D80C85">
            <w:pPr>
              <w:jc w:val="both"/>
              <w:rPr>
                <w:sz w:val="18"/>
                <w:szCs w:val="18"/>
              </w:rPr>
            </w:pPr>
            <w:r>
              <w:rPr>
                <w:sz w:val="18"/>
                <w:szCs w:val="18"/>
              </w:rPr>
              <w:t>IMD Recearch and knowledge</w:t>
            </w:r>
          </w:p>
        </w:tc>
        <w:tc>
          <w:tcPr>
            <w:tcW w:w="851" w:type="dxa"/>
          </w:tcPr>
          <w:p w:rsidR="005419B8" w:rsidRPr="00556335" w:rsidRDefault="00FF6BAA" w:rsidP="00D80C85">
            <w:pPr>
              <w:jc w:val="both"/>
              <w:rPr>
                <w:sz w:val="18"/>
                <w:szCs w:val="18"/>
              </w:rPr>
            </w:pPr>
            <w:r>
              <w:rPr>
                <w:sz w:val="18"/>
                <w:szCs w:val="18"/>
              </w:rPr>
              <w:t>26/02/2021</w:t>
            </w:r>
          </w:p>
        </w:tc>
        <w:tc>
          <w:tcPr>
            <w:tcW w:w="4488" w:type="dxa"/>
          </w:tcPr>
          <w:p w:rsidR="005419B8" w:rsidRPr="00556335" w:rsidRDefault="00FF6BAA" w:rsidP="00D80C85">
            <w:pPr>
              <w:jc w:val="both"/>
              <w:rPr>
                <w:sz w:val="18"/>
                <w:szCs w:val="18"/>
              </w:rPr>
            </w:pPr>
            <w:r w:rsidRPr="00FF6BAA">
              <w:rPr>
                <w:sz w:val="18"/>
                <w:szCs w:val="18"/>
              </w:rPr>
              <w:t>https://www.imd.org/research-knowledge/articles/will-uber-ever-be-profitable/</w:t>
            </w:r>
          </w:p>
        </w:tc>
      </w:tr>
      <w:tr w:rsidR="00FF6BAA" w:rsidTr="003E7B35">
        <w:tc>
          <w:tcPr>
            <w:tcW w:w="959" w:type="dxa"/>
          </w:tcPr>
          <w:p w:rsidR="00FF6BAA" w:rsidRPr="00556335" w:rsidRDefault="00FF6BAA" w:rsidP="000143B8">
            <w:pPr>
              <w:jc w:val="both"/>
              <w:rPr>
                <w:sz w:val="18"/>
                <w:szCs w:val="18"/>
              </w:rPr>
            </w:pPr>
            <w:r w:rsidRPr="00556335">
              <w:rPr>
                <w:sz w:val="18"/>
                <w:szCs w:val="18"/>
              </w:rPr>
              <w:t>Web</w:t>
            </w:r>
          </w:p>
        </w:tc>
        <w:tc>
          <w:tcPr>
            <w:tcW w:w="959" w:type="dxa"/>
          </w:tcPr>
          <w:p w:rsidR="00FF6BAA" w:rsidRPr="00556335" w:rsidRDefault="00FF6BAA" w:rsidP="000143B8">
            <w:pPr>
              <w:jc w:val="both"/>
              <w:rPr>
                <w:sz w:val="18"/>
                <w:szCs w:val="18"/>
              </w:rPr>
            </w:pPr>
            <w:r w:rsidRPr="00556335">
              <w:rPr>
                <w:sz w:val="18"/>
                <w:szCs w:val="18"/>
              </w:rPr>
              <w:t>Gallie,B</w:t>
            </w:r>
          </w:p>
        </w:tc>
        <w:tc>
          <w:tcPr>
            <w:tcW w:w="850" w:type="dxa"/>
          </w:tcPr>
          <w:p w:rsidR="00FF6BAA" w:rsidRPr="00556335" w:rsidRDefault="00FF6BAA" w:rsidP="000143B8">
            <w:pPr>
              <w:jc w:val="both"/>
              <w:rPr>
                <w:sz w:val="18"/>
                <w:szCs w:val="18"/>
              </w:rPr>
            </w:pPr>
            <w:r w:rsidRPr="00556335">
              <w:rPr>
                <w:sz w:val="18"/>
                <w:szCs w:val="18"/>
              </w:rPr>
              <w:t>2021</w:t>
            </w:r>
          </w:p>
        </w:tc>
        <w:tc>
          <w:tcPr>
            <w:tcW w:w="1728" w:type="dxa"/>
          </w:tcPr>
          <w:p w:rsidR="00FF6BAA" w:rsidRPr="00556335" w:rsidRDefault="00FF6BAA" w:rsidP="000143B8">
            <w:pPr>
              <w:jc w:val="both"/>
              <w:rPr>
                <w:sz w:val="18"/>
                <w:szCs w:val="18"/>
              </w:rPr>
            </w:pPr>
            <w:r w:rsidRPr="00556335">
              <w:rPr>
                <w:sz w:val="18"/>
                <w:szCs w:val="18"/>
              </w:rPr>
              <w:t>Uber SWOT Analysis by Brandon Gallie</w:t>
            </w:r>
          </w:p>
        </w:tc>
        <w:tc>
          <w:tcPr>
            <w:tcW w:w="1249" w:type="dxa"/>
          </w:tcPr>
          <w:p w:rsidR="00FF6BAA" w:rsidRPr="00556335" w:rsidRDefault="00FF6BAA" w:rsidP="000143B8">
            <w:pPr>
              <w:jc w:val="both"/>
              <w:rPr>
                <w:sz w:val="18"/>
                <w:szCs w:val="18"/>
              </w:rPr>
            </w:pPr>
          </w:p>
        </w:tc>
        <w:tc>
          <w:tcPr>
            <w:tcW w:w="851" w:type="dxa"/>
          </w:tcPr>
          <w:p w:rsidR="00FF6BAA" w:rsidRPr="00556335" w:rsidRDefault="00FF6BAA" w:rsidP="000143B8">
            <w:pPr>
              <w:jc w:val="both"/>
              <w:rPr>
                <w:sz w:val="18"/>
                <w:szCs w:val="18"/>
              </w:rPr>
            </w:pPr>
            <w:r w:rsidRPr="00556335">
              <w:rPr>
                <w:sz w:val="18"/>
                <w:szCs w:val="18"/>
              </w:rPr>
              <w:t>24/02/2021</w:t>
            </w:r>
          </w:p>
        </w:tc>
        <w:tc>
          <w:tcPr>
            <w:tcW w:w="4488" w:type="dxa"/>
          </w:tcPr>
          <w:p w:rsidR="00FF6BAA" w:rsidRPr="00556335" w:rsidRDefault="00FF6BAA" w:rsidP="000143B8">
            <w:pPr>
              <w:jc w:val="both"/>
              <w:rPr>
                <w:sz w:val="18"/>
                <w:szCs w:val="18"/>
              </w:rPr>
            </w:pPr>
            <w:hyperlink r:id="rId10" w:history="1">
              <w:r w:rsidRPr="00556335">
                <w:rPr>
                  <w:rStyle w:val="Hyperlink"/>
                  <w:sz w:val="18"/>
                  <w:szCs w:val="18"/>
                </w:rPr>
                <w:t>Uber SWOT Analysis for 2021: 23 Major Strengths and Weaknesses - BrandonGaille.com</w:t>
              </w:r>
            </w:hyperlink>
          </w:p>
        </w:tc>
      </w:tr>
      <w:tr w:rsidR="00FF6BAA" w:rsidTr="003E7B35">
        <w:tc>
          <w:tcPr>
            <w:tcW w:w="959" w:type="dxa"/>
          </w:tcPr>
          <w:p w:rsidR="00FF6BAA" w:rsidRPr="00556335" w:rsidRDefault="00FF6BAA" w:rsidP="000143B8">
            <w:pPr>
              <w:jc w:val="both"/>
              <w:rPr>
                <w:sz w:val="18"/>
                <w:szCs w:val="18"/>
              </w:rPr>
            </w:pPr>
            <w:r w:rsidRPr="00556335">
              <w:rPr>
                <w:sz w:val="18"/>
                <w:szCs w:val="18"/>
              </w:rPr>
              <w:t xml:space="preserve">Article </w:t>
            </w:r>
          </w:p>
        </w:tc>
        <w:tc>
          <w:tcPr>
            <w:tcW w:w="959" w:type="dxa"/>
          </w:tcPr>
          <w:p w:rsidR="00FF6BAA" w:rsidRPr="00556335" w:rsidRDefault="00FF6BAA" w:rsidP="000143B8">
            <w:pPr>
              <w:jc w:val="both"/>
              <w:rPr>
                <w:sz w:val="18"/>
                <w:szCs w:val="18"/>
              </w:rPr>
            </w:pPr>
            <w:r w:rsidRPr="00556335">
              <w:rPr>
                <w:rFonts w:ascii="Arial" w:hAnsi="Arial" w:cs="Arial"/>
                <w:color w:val="152234"/>
                <w:sz w:val="18"/>
                <w:szCs w:val="18"/>
              </w:rPr>
              <w:t>Kollewe, J</w:t>
            </w:r>
          </w:p>
        </w:tc>
        <w:tc>
          <w:tcPr>
            <w:tcW w:w="850" w:type="dxa"/>
          </w:tcPr>
          <w:p w:rsidR="00FF6BAA" w:rsidRPr="00556335" w:rsidRDefault="00FF6BAA" w:rsidP="000143B8">
            <w:pPr>
              <w:jc w:val="both"/>
              <w:rPr>
                <w:sz w:val="18"/>
                <w:szCs w:val="18"/>
              </w:rPr>
            </w:pPr>
            <w:r w:rsidRPr="00556335">
              <w:rPr>
                <w:sz w:val="18"/>
                <w:szCs w:val="18"/>
              </w:rPr>
              <w:t>2019</w:t>
            </w:r>
          </w:p>
        </w:tc>
        <w:tc>
          <w:tcPr>
            <w:tcW w:w="1728" w:type="dxa"/>
          </w:tcPr>
          <w:p w:rsidR="00FF6BAA" w:rsidRPr="00556335" w:rsidRDefault="00FF6BAA" w:rsidP="000143B8">
            <w:pPr>
              <w:pStyle w:val="Heading1"/>
              <w:jc w:val="both"/>
              <w:outlineLvl w:val="0"/>
              <w:rPr>
                <w:rFonts w:ascii="Arial" w:hAnsi="Arial" w:cs="Arial"/>
                <w:color w:val="152234"/>
                <w:sz w:val="18"/>
                <w:szCs w:val="18"/>
              </w:rPr>
            </w:pPr>
            <w:bookmarkStart w:id="35" w:name="_Toc65173201"/>
            <w:r w:rsidRPr="00556335">
              <w:rPr>
                <w:rFonts w:ascii="Arial" w:hAnsi="Arial" w:cs="Arial"/>
                <w:color w:val="152234"/>
                <w:sz w:val="18"/>
                <w:szCs w:val="18"/>
              </w:rPr>
              <w:t>UK: Uber drivers strike over poor pay &amp; working conditions</w:t>
            </w:r>
            <w:bookmarkEnd w:id="35"/>
          </w:p>
          <w:p w:rsidR="00FF6BAA" w:rsidRPr="00556335" w:rsidRDefault="00FF6BAA" w:rsidP="000143B8">
            <w:pPr>
              <w:jc w:val="both"/>
              <w:rPr>
                <w:sz w:val="18"/>
                <w:szCs w:val="18"/>
              </w:rPr>
            </w:pPr>
          </w:p>
        </w:tc>
        <w:tc>
          <w:tcPr>
            <w:tcW w:w="1249" w:type="dxa"/>
          </w:tcPr>
          <w:p w:rsidR="00FF6BAA" w:rsidRPr="00556335" w:rsidRDefault="00FF6BAA" w:rsidP="000143B8">
            <w:pPr>
              <w:jc w:val="both"/>
              <w:rPr>
                <w:sz w:val="18"/>
                <w:szCs w:val="18"/>
              </w:rPr>
            </w:pPr>
            <w:r w:rsidRPr="00556335">
              <w:rPr>
                <w:sz w:val="18"/>
                <w:szCs w:val="18"/>
              </w:rPr>
              <w:t>The Guardian</w:t>
            </w:r>
          </w:p>
        </w:tc>
        <w:tc>
          <w:tcPr>
            <w:tcW w:w="851" w:type="dxa"/>
          </w:tcPr>
          <w:p w:rsidR="00FF6BAA" w:rsidRPr="00556335" w:rsidRDefault="00FF6BAA" w:rsidP="000143B8">
            <w:pPr>
              <w:jc w:val="both"/>
              <w:rPr>
                <w:sz w:val="18"/>
                <w:szCs w:val="18"/>
              </w:rPr>
            </w:pPr>
            <w:r w:rsidRPr="00556335">
              <w:rPr>
                <w:sz w:val="18"/>
                <w:szCs w:val="18"/>
              </w:rPr>
              <w:t>24/02/2021</w:t>
            </w:r>
          </w:p>
        </w:tc>
        <w:tc>
          <w:tcPr>
            <w:tcW w:w="4488" w:type="dxa"/>
          </w:tcPr>
          <w:p w:rsidR="00FF6BAA" w:rsidRPr="00556335" w:rsidRDefault="00FF6BAA" w:rsidP="000143B8">
            <w:pPr>
              <w:pStyle w:val="Bibliography"/>
              <w:jc w:val="both"/>
              <w:rPr>
                <w:sz w:val="18"/>
                <w:szCs w:val="18"/>
              </w:rPr>
            </w:pPr>
            <w:hyperlink r:id="rId11" w:history="1">
              <w:r w:rsidRPr="00556335">
                <w:rPr>
                  <w:rStyle w:val="Hyperlink"/>
                  <w:sz w:val="18"/>
                  <w:szCs w:val="18"/>
                </w:rPr>
                <w:t>UK: Uber drivers strike over poor pay &amp; working conditions - Business &amp; Human Rights Resource Centre (business-humanrights.org)</w:t>
              </w:r>
            </w:hyperlink>
          </w:p>
        </w:tc>
      </w:tr>
      <w:tr w:rsidR="00FF6BAA" w:rsidTr="003E7B35">
        <w:tc>
          <w:tcPr>
            <w:tcW w:w="959" w:type="dxa"/>
          </w:tcPr>
          <w:p w:rsidR="00FF6BAA" w:rsidRPr="00556335" w:rsidRDefault="00FF6BAA" w:rsidP="000143B8">
            <w:pPr>
              <w:jc w:val="both"/>
              <w:rPr>
                <w:sz w:val="18"/>
                <w:szCs w:val="18"/>
              </w:rPr>
            </w:pPr>
            <w:r w:rsidRPr="00556335">
              <w:rPr>
                <w:sz w:val="18"/>
                <w:szCs w:val="18"/>
              </w:rPr>
              <w:t>Report</w:t>
            </w:r>
          </w:p>
        </w:tc>
        <w:tc>
          <w:tcPr>
            <w:tcW w:w="959" w:type="dxa"/>
          </w:tcPr>
          <w:p w:rsidR="00FF6BAA" w:rsidRPr="00556335" w:rsidRDefault="00FF6BAA" w:rsidP="000143B8">
            <w:pPr>
              <w:jc w:val="both"/>
              <w:rPr>
                <w:sz w:val="18"/>
                <w:szCs w:val="18"/>
              </w:rPr>
            </w:pPr>
            <w:r w:rsidRPr="00556335">
              <w:rPr>
                <w:rFonts w:ascii="Helvetica" w:hAnsi="Helvetica" w:cs="Helvetica"/>
                <w:color w:val="000000"/>
                <w:sz w:val="18"/>
                <w:szCs w:val="18"/>
                <w:shd w:val="clear" w:color="auto" w:fill="FFFFFF"/>
              </w:rPr>
              <w:t>Khosorowshahih,D</w:t>
            </w:r>
          </w:p>
        </w:tc>
        <w:tc>
          <w:tcPr>
            <w:tcW w:w="850" w:type="dxa"/>
          </w:tcPr>
          <w:p w:rsidR="00FF6BAA" w:rsidRPr="00556335" w:rsidRDefault="00FF6BAA" w:rsidP="000143B8">
            <w:pPr>
              <w:jc w:val="both"/>
              <w:rPr>
                <w:sz w:val="18"/>
                <w:szCs w:val="18"/>
              </w:rPr>
            </w:pPr>
            <w:r w:rsidRPr="00556335">
              <w:rPr>
                <w:sz w:val="18"/>
                <w:szCs w:val="18"/>
              </w:rPr>
              <w:t>08/09/2020</w:t>
            </w:r>
          </w:p>
        </w:tc>
        <w:tc>
          <w:tcPr>
            <w:tcW w:w="1728" w:type="dxa"/>
          </w:tcPr>
          <w:p w:rsidR="00FF6BAA" w:rsidRPr="00556335" w:rsidRDefault="00FF6BAA" w:rsidP="000143B8">
            <w:pPr>
              <w:jc w:val="both"/>
              <w:rPr>
                <w:sz w:val="18"/>
                <w:szCs w:val="18"/>
              </w:rPr>
            </w:pPr>
            <w:r w:rsidRPr="00556335">
              <w:rPr>
                <w:sz w:val="18"/>
                <w:szCs w:val="18"/>
              </w:rPr>
              <w:t>Driving a Green Recovery</w:t>
            </w:r>
          </w:p>
        </w:tc>
        <w:tc>
          <w:tcPr>
            <w:tcW w:w="1249" w:type="dxa"/>
          </w:tcPr>
          <w:p w:rsidR="00FF6BAA" w:rsidRPr="00556335" w:rsidRDefault="00FF6BAA" w:rsidP="000143B8">
            <w:pPr>
              <w:jc w:val="both"/>
              <w:rPr>
                <w:sz w:val="18"/>
                <w:szCs w:val="18"/>
              </w:rPr>
            </w:pPr>
            <w:r w:rsidRPr="00556335">
              <w:rPr>
                <w:sz w:val="18"/>
                <w:szCs w:val="18"/>
              </w:rPr>
              <w:t>Uber News</w:t>
            </w:r>
          </w:p>
          <w:p w:rsidR="00FF6BAA" w:rsidRPr="00556335" w:rsidRDefault="00FF6BAA" w:rsidP="000143B8">
            <w:pPr>
              <w:jc w:val="both"/>
              <w:rPr>
                <w:sz w:val="18"/>
                <w:szCs w:val="18"/>
              </w:rPr>
            </w:pPr>
            <w:r w:rsidRPr="00556335">
              <w:rPr>
                <w:sz w:val="18"/>
                <w:szCs w:val="18"/>
              </w:rPr>
              <w:t xml:space="preserve">Online </w:t>
            </w:r>
          </w:p>
        </w:tc>
        <w:tc>
          <w:tcPr>
            <w:tcW w:w="851" w:type="dxa"/>
          </w:tcPr>
          <w:p w:rsidR="00FF6BAA" w:rsidRPr="00556335" w:rsidRDefault="00FF6BAA" w:rsidP="000143B8">
            <w:pPr>
              <w:jc w:val="both"/>
              <w:rPr>
                <w:sz w:val="18"/>
                <w:szCs w:val="18"/>
              </w:rPr>
            </w:pPr>
            <w:r w:rsidRPr="00556335">
              <w:rPr>
                <w:sz w:val="18"/>
                <w:szCs w:val="18"/>
              </w:rPr>
              <w:t>25/02/2021</w:t>
            </w:r>
          </w:p>
        </w:tc>
        <w:tc>
          <w:tcPr>
            <w:tcW w:w="4488" w:type="dxa"/>
          </w:tcPr>
          <w:p w:rsidR="00FF6BAA" w:rsidRPr="00556335" w:rsidRDefault="00FF6BAA" w:rsidP="000143B8">
            <w:pPr>
              <w:jc w:val="both"/>
              <w:rPr>
                <w:sz w:val="18"/>
                <w:szCs w:val="18"/>
              </w:rPr>
            </w:pPr>
            <w:r w:rsidRPr="00556335">
              <w:rPr>
                <w:sz w:val="18"/>
                <w:szCs w:val="18"/>
              </w:rPr>
              <w:t>https://www.uber.com/en-AE/newsroom/driving-a-green-recovery/</w:t>
            </w:r>
          </w:p>
        </w:tc>
      </w:tr>
      <w:tr w:rsidR="00FF6BAA" w:rsidTr="003E7B35">
        <w:tc>
          <w:tcPr>
            <w:tcW w:w="959" w:type="dxa"/>
          </w:tcPr>
          <w:p w:rsidR="00FF6BAA" w:rsidRPr="00556335" w:rsidRDefault="00FF6BAA" w:rsidP="000143B8">
            <w:pPr>
              <w:jc w:val="both"/>
              <w:rPr>
                <w:sz w:val="18"/>
                <w:szCs w:val="18"/>
              </w:rPr>
            </w:pPr>
            <w:r w:rsidRPr="00556335">
              <w:rPr>
                <w:sz w:val="18"/>
                <w:szCs w:val="18"/>
              </w:rPr>
              <w:t>Report</w:t>
            </w:r>
          </w:p>
        </w:tc>
        <w:tc>
          <w:tcPr>
            <w:tcW w:w="959" w:type="dxa"/>
          </w:tcPr>
          <w:p w:rsidR="00FF6BAA" w:rsidRPr="00556335" w:rsidRDefault="00FF6BAA" w:rsidP="000143B8">
            <w:pPr>
              <w:jc w:val="both"/>
              <w:rPr>
                <w:sz w:val="18"/>
                <w:szCs w:val="18"/>
              </w:rPr>
            </w:pPr>
            <w:r w:rsidRPr="00556335">
              <w:rPr>
                <w:sz w:val="18"/>
                <w:szCs w:val="18"/>
              </w:rPr>
              <w:t>MBA Skool Team</w:t>
            </w:r>
          </w:p>
        </w:tc>
        <w:tc>
          <w:tcPr>
            <w:tcW w:w="850" w:type="dxa"/>
          </w:tcPr>
          <w:p w:rsidR="00FF6BAA" w:rsidRPr="00556335" w:rsidRDefault="00FF6BAA" w:rsidP="000143B8">
            <w:pPr>
              <w:jc w:val="both"/>
              <w:rPr>
                <w:sz w:val="18"/>
                <w:szCs w:val="18"/>
              </w:rPr>
            </w:pPr>
            <w:r w:rsidRPr="00556335">
              <w:rPr>
                <w:sz w:val="18"/>
                <w:szCs w:val="18"/>
              </w:rPr>
              <w:t>2020</w:t>
            </w:r>
          </w:p>
        </w:tc>
        <w:tc>
          <w:tcPr>
            <w:tcW w:w="1728" w:type="dxa"/>
          </w:tcPr>
          <w:p w:rsidR="00FF6BAA" w:rsidRPr="00556335" w:rsidRDefault="00FF6BAA" w:rsidP="000143B8">
            <w:pPr>
              <w:pStyle w:val="Heading1"/>
              <w:shd w:val="clear" w:color="auto" w:fill="FFFFFF"/>
              <w:spacing w:before="150" w:after="30"/>
              <w:jc w:val="both"/>
              <w:outlineLvl w:val="0"/>
              <w:rPr>
                <w:rFonts w:ascii="Arial" w:hAnsi="Arial" w:cs="Arial"/>
                <w:b w:val="0"/>
                <w:color w:val="000000"/>
                <w:sz w:val="18"/>
                <w:szCs w:val="18"/>
              </w:rPr>
            </w:pPr>
            <w:bookmarkStart w:id="36" w:name="_Toc65173202"/>
            <w:r w:rsidRPr="00556335">
              <w:rPr>
                <w:rFonts w:ascii="Arial" w:hAnsi="Arial" w:cs="Arial"/>
                <w:b w:val="0"/>
                <w:color w:val="000000"/>
                <w:sz w:val="18"/>
                <w:szCs w:val="18"/>
              </w:rPr>
              <w:t>Uber PESTLE Analysis</w:t>
            </w:r>
            <w:bookmarkEnd w:id="36"/>
          </w:p>
          <w:p w:rsidR="00FF6BAA" w:rsidRPr="00556335" w:rsidRDefault="00FF6BAA" w:rsidP="000143B8">
            <w:pPr>
              <w:jc w:val="both"/>
              <w:rPr>
                <w:sz w:val="18"/>
                <w:szCs w:val="18"/>
              </w:rPr>
            </w:pPr>
          </w:p>
        </w:tc>
        <w:tc>
          <w:tcPr>
            <w:tcW w:w="1249" w:type="dxa"/>
          </w:tcPr>
          <w:p w:rsidR="00FF6BAA" w:rsidRPr="00556335" w:rsidRDefault="00FF6BAA" w:rsidP="000143B8">
            <w:pPr>
              <w:jc w:val="both"/>
              <w:rPr>
                <w:sz w:val="18"/>
                <w:szCs w:val="18"/>
              </w:rPr>
            </w:pPr>
            <w:r w:rsidRPr="00556335">
              <w:rPr>
                <w:sz w:val="18"/>
                <w:szCs w:val="18"/>
              </w:rPr>
              <w:t>Online</w:t>
            </w:r>
          </w:p>
        </w:tc>
        <w:tc>
          <w:tcPr>
            <w:tcW w:w="851" w:type="dxa"/>
          </w:tcPr>
          <w:p w:rsidR="00FF6BAA" w:rsidRPr="00556335" w:rsidRDefault="00FF6BAA" w:rsidP="000143B8">
            <w:pPr>
              <w:jc w:val="both"/>
              <w:rPr>
                <w:sz w:val="18"/>
                <w:szCs w:val="18"/>
              </w:rPr>
            </w:pPr>
            <w:r w:rsidRPr="00556335">
              <w:rPr>
                <w:sz w:val="18"/>
                <w:szCs w:val="18"/>
              </w:rPr>
              <w:t>24/02/2021</w:t>
            </w:r>
          </w:p>
        </w:tc>
        <w:tc>
          <w:tcPr>
            <w:tcW w:w="4488" w:type="dxa"/>
          </w:tcPr>
          <w:p w:rsidR="00FF6BAA" w:rsidRPr="00556335" w:rsidRDefault="00FF6BAA" w:rsidP="000143B8">
            <w:pPr>
              <w:jc w:val="both"/>
              <w:rPr>
                <w:sz w:val="18"/>
                <w:szCs w:val="18"/>
              </w:rPr>
            </w:pPr>
            <w:hyperlink r:id="rId12" w:history="1">
              <w:r w:rsidRPr="00556335">
                <w:rPr>
                  <w:rStyle w:val="Hyperlink"/>
                  <w:sz w:val="18"/>
                  <w:szCs w:val="18"/>
                </w:rPr>
                <w:t>Uber PESTLE Analysis | PESTEL Analysis of Uber | MBA Skool-Study.Learn.Share.</w:t>
              </w:r>
            </w:hyperlink>
          </w:p>
        </w:tc>
      </w:tr>
      <w:tr w:rsidR="00FF6BAA" w:rsidTr="003E7B35">
        <w:tc>
          <w:tcPr>
            <w:tcW w:w="959" w:type="dxa"/>
          </w:tcPr>
          <w:p w:rsidR="00FF6BAA" w:rsidRPr="00556335" w:rsidRDefault="00FF6BAA" w:rsidP="000143B8">
            <w:pPr>
              <w:jc w:val="both"/>
              <w:rPr>
                <w:sz w:val="18"/>
                <w:szCs w:val="18"/>
              </w:rPr>
            </w:pPr>
            <w:r w:rsidRPr="00556335">
              <w:rPr>
                <w:sz w:val="18"/>
                <w:szCs w:val="18"/>
              </w:rPr>
              <w:t>Web</w:t>
            </w:r>
          </w:p>
        </w:tc>
        <w:tc>
          <w:tcPr>
            <w:tcW w:w="959" w:type="dxa"/>
          </w:tcPr>
          <w:p w:rsidR="00FF6BAA" w:rsidRPr="00556335" w:rsidRDefault="00FF6BAA" w:rsidP="000143B8">
            <w:pPr>
              <w:jc w:val="both"/>
              <w:rPr>
                <w:sz w:val="18"/>
                <w:szCs w:val="18"/>
              </w:rPr>
            </w:pPr>
            <w:r w:rsidRPr="00556335">
              <w:rPr>
                <w:sz w:val="18"/>
                <w:szCs w:val="18"/>
              </w:rPr>
              <w:t xml:space="preserve">Uber newsroom </w:t>
            </w:r>
          </w:p>
        </w:tc>
        <w:tc>
          <w:tcPr>
            <w:tcW w:w="850" w:type="dxa"/>
          </w:tcPr>
          <w:p w:rsidR="00FF6BAA" w:rsidRPr="00556335" w:rsidRDefault="00FF6BAA" w:rsidP="000143B8">
            <w:pPr>
              <w:jc w:val="both"/>
              <w:rPr>
                <w:sz w:val="18"/>
                <w:szCs w:val="18"/>
              </w:rPr>
            </w:pPr>
          </w:p>
        </w:tc>
        <w:tc>
          <w:tcPr>
            <w:tcW w:w="1728" w:type="dxa"/>
          </w:tcPr>
          <w:p w:rsidR="00FF6BAA" w:rsidRPr="00556335" w:rsidRDefault="00FF6BAA" w:rsidP="000143B8">
            <w:pPr>
              <w:jc w:val="both"/>
              <w:rPr>
                <w:sz w:val="18"/>
                <w:szCs w:val="18"/>
              </w:rPr>
            </w:pPr>
            <w:r w:rsidRPr="00556335">
              <w:rPr>
                <w:sz w:val="18"/>
                <w:szCs w:val="18"/>
              </w:rPr>
              <w:t>The history of Uber</w:t>
            </w:r>
          </w:p>
        </w:tc>
        <w:tc>
          <w:tcPr>
            <w:tcW w:w="1249" w:type="dxa"/>
          </w:tcPr>
          <w:p w:rsidR="00FF6BAA" w:rsidRPr="00556335" w:rsidRDefault="00FF6BAA" w:rsidP="000143B8">
            <w:pPr>
              <w:jc w:val="both"/>
              <w:rPr>
                <w:sz w:val="18"/>
                <w:szCs w:val="18"/>
              </w:rPr>
            </w:pPr>
            <w:r w:rsidRPr="00556335">
              <w:rPr>
                <w:sz w:val="18"/>
                <w:szCs w:val="18"/>
              </w:rPr>
              <w:t>@ 2021 Uber technologies Inc.</w:t>
            </w:r>
          </w:p>
        </w:tc>
        <w:tc>
          <w:tcPr>
            <w:tcW w:w="851" w:type="dxa"/>
          </w:tcPr>
          <w:p w:rsidR="00FF6BAA" w:rsidRPr="00556335" w:rsidRDefault="00FF6BAA" w:rsidP="000143B8">
            <w:pPr>
              <w:jc w:val="both"/>
              <w:rPr>
                <w:sz w:val="18"/>
                <w:szCs w:val="18"/>
              </w:rPr>
            </w:pPr>
            <w:r w:rsidRPr="00556335">
              <w:rPr>
                <w:sz w:val="18"/>
                <w:szCs w:val="18"/>
              </w:rPr>
              <w:t>24/02/2021</w:t>
            </w:r>
          </w:p>
        </w:tc>
        <w:tc>
          <w:tcPr>
            <w:tcW w:w="4488" w:type="dxa"/>
          </w:tcPr>
          <w:p w:rsidR="00FF6BAA" w:rsidRPr="00556335" w:rsidRDefault="00FF6BAA" w:rsidP="000143B8">
            <w:pPr>
              <w:jc w:val="both"/>
              <w:rPr>
                <w:sz w:val="18"/>
                <w:szCs w:val="18"/>
              </w:rPr>
            </w:pPr>
            <w:r w:rsidRPr="00556335">
              <w:rPr>
                <w:sz w:val="18"/>
                <w:szCs w:val="18"/>
              </w:rPr>
              <w:t>https://www.uber.com/en-GB/newsroom/History/</w:t>
            </w:r>
          </w:p>
        </w:tc>
      </w:tr>
      <w:tr w:rsidR="00FF6BAA" w:rsidTr="003E7B35">
        <w:tc>
          <w:tcPr>
            <w:tcW w:w="959" w:type="dxa"/>
          </w:tcPr>
          <w:p w:rsidR="00FF6BAA" w:rsidRPr="00556335" w:rsidRDefault="00FF6BAA" w:rsidP="000143B8">
            <w:pPr>
              <w:jc w:val="both"/>
              <w:rPr>
                <w:sz w:val="18"/>
                <w:szCs w:val="18"/>
              </w:rPr>
            </w:pPr>
            <w:r w:rsidRPr="00556335">
              <w:rPr>
                <w:sz w:val="18"/>
                <w:szCs w:val="18"/>
              </w:rPr>
              <w:t>Report</w:t>
            </w:r>
          </w:p>
        </w:tc>
        <w:tc>
          <w:tcPr>
            <w:tcW w:w="959" w:type="dxa"/>
          </w:tcPr>
          <w:p w:rsidR="00FF6BAA" w:rsidRPr="00556335" w:rsidRDefault="00FF6BAA" w:rsidP="000143B8">
            <w:pPr>
              <w:jc w:val="both"/>
              <w:rPr>
                <w:sz w:val="18"/>
                <w:szCs w:val="18"/>
              </w:rPr>
            </w:pPr>
            <w:r w:rsidRPr="00556335">
              <w:rPr>
                <w:sz w:val="18"/>
                <w:szCs w:val="18"/>
              </w:rPr>
              <w:t>Woodman, A</w:t>
            </w:r>
          </w:p>
        </w:tc>
        <w:tc>
          <w:tcPr>
            <w:tcW w:w="850" w:type="dxa"/>
          </w:tcPr>
          <w:p w:rsidR="00FF6BAA" w:rsidRPr="00556335" w:rsidRDefault="00FF6BAA" w:rsidP="000143B8">
            <w:pPr>
              <w:jc w:val="both"/>
              <w:rPr>
                <w:sz w:val="18"/>
                <w:szCs w:val="18"/>
              </w:rPr>
            </w:pPr>
            <w:r w:rsidRPr="00556335">
              <w:rPr>
                <w:sz w:val="18"/>
                <w:szCs w:val="18"/>
              </w:rPr>
              <w:t>2021</w:t>
            </w:r>
          </w:p>
        </w:tc>
        <w:tc>
          <w:tcPr>
            <w:tcW w:w="1728" w:type="dxa"/>
          </w:tcPr>
          <w:p w:rsidR="00FF6BAA" w:rsidRPr="00556335" w:rsidRDefault="00FF6BAA" w:rsidP="000143B8">
            <w:pPr>
              <w:jc w:val="both"/>
              <w:rPr>
                <w:sz w:val="18"/>
                <w:szCs w:val="18"/>
              </w:rPr>
            </w:pPr>
            <w:r w:rsidRPr="00556335">
              <w:rPr>
                <w:sz w:val="18"/>
                <w:szCs w:val="18"/>
              </w:rPr>
              <w:t>Uber's UK ruling could have implications for gig economy start-ups</w:t>
            </w:r>
          </w:p>
        </w:tc>
        <w:tc>
          <w:tcPr>
            <w:tcW w:w="1249" w:type="dxa"/>
          </w:tcPr>
          <w:p w:rsidR="00FF6BAA" w:rsidRPr="00556335" w:rsidRDefault="00FF6BAA" w:rsidP="000143B8">
            <w:pPr>
              <w:jc w:val="both"/>
              <w:rPr>
                <w:sz w:val="18"/>
                <w:szCs w:val="18"/>
              </w:rPr>
            </w:pPr>
            <w:r w:rsidRPr="00556335">
              <w:rPr>
                <w:sz w:val="18"/>
                <w:szCs w:val="18"/>
              </w:rPr>
              <w:t xml:space="preserve">Online </w:t>
            </w:r>
          </w:p>
        </w:tc>
        <w:tc>
          <w:tcPr>
            <w:tcW w:w="851" w:type="dxa"/>
          </w:tcPr>
          <w:p w:rsidR="00FF6BAA" w:rsidRPr="00556335" w:rsidRDefault="00FF6BAA" w:rsidP="000143B8">
            <w:pPr>
              <w:jc w:val="both"/>
              <w:rPr>
                <w:sz w:val="18"/>
                <w:szCs w:val="18"/>
              </w:rPr>
            </w:pPr>
            <w:r w:rsidRPr="00556335">
              <w:rPr>
                <w:sz w:val="18"/>
                <w:szCs w:val="18"/>
              </w:rPr>
              <w:t>24/02/2021</w:t>
            </w:r>
          </w:p>
        </w:tc>
        <w:tc>
          <w:tcPr>
            <w:tcW w:w="4488" w:type="dxa"/>
          </w:tcPr>
          <w:p w:rsidR="00FF6BAA" w:rsidRPr="00556335" w:rsidRDefault="00FF6BAA" w:rsidP="000143B8">
            <w:pPr>
              <w:jc w:val="both"/>
              <w:rPr>
                <w:sz w:val="18"/>
                <w:szCs w:val="18"/>
              </w:rPr>
            </w:pPr>
            <w:hyperlink r:id="rId13" w:history="1">
              <w:r w:rsidRPr="00556335">
                <w:rPr>
                  <w:rStyle w:val="Hyperlink"/>
                  <w:sz w:val="18"/>
                  <w:szCs w:val="18"/>
                </w:rPr>
                <w:t>Uber's UK ruling could have implications for gig economy startu</w:t>
              </w:r>
              <w:r w:rsidRPr="00556335">
                <w:rPr>
                  <w:rStyle w:val="Hyperlink"/>
                  <w:sz w:val="18"/>
                  <w:szCs w:val="18"/>
                </w:rPr>
                <w:t>p</w:t>
              </w:r>
              <w:r w:rsidRPr="00556335">
                <w:rPr>
                  <w:rStyle w:val="Hyperlink"/>
                  <w:sz w:val="18"/>
                  <w:szCs w:val="18"/>
                </w:rPr>
                <w:t>s | PitchBook</w:t>
              </w:r>
            </w:hyperlink>
          </w:p>
        </w:tc>
      </w:tr>
      <w:tr w:rsidR="00FF6BAA" w:rsidRPr="00BF004F" w:rsidTr="003E7B35">
        <w:tc>
          <w:tcPr>
            <w:tcW w:w="959" w:type="dxa"/>
          </w:tcPr>
          <w:p w:rsidR="00FF6BAA" w:rsidRPr="00556335" w:rsidRDefault="00FF6BAA" w:rsidP="00D80C85">
            <w:pPr>
              <w:jc w:val="both"/>
              <w:rPr>
                <w:sz w:val="18"/>
                <w:szCs w:val="18"/>
              </w:rPr>
            </w:pPr>
          </w:p>
        </w:tc>
        <w:tc>
          <w:tcPr>
            <w:tcW w:w="959" w:type="dxa"/>
          </w:tcPr>
          <w:p w:rsidR="00FF6BAA" w:rsidRPr="00556335" w:rsidRDefault="00FF6BAA" w:rsidP="00D80C85">
            <w:pPr>
              <w:jc w:val="both"/>
              <w:rPr>
                <w:sz w:val="18"/>
                <w:szCs w:val="18"/>
              </w:rPr>
            </w:pPr>
          </w:p>
        </w:tc>
        <w:tc>
          <w:tcPr>
            <w:tcW w:w="850" w:type="dxa"/>
          </w:tcPr>
          <w:p w:rsidR="00FF6BAA" w:rsidRPr="00556335" w:rsidRDefault="00FF6BAA" w:rsidP="00D80C85">
            <w:pPr>
              <w:jc w:val="both"/>
              <w:rPr>
                <w:sz w:val="18"/>
                <w:szCs w:val="18"/>
              </w:rPr>
            </w:pPr>
          </w:p>
        </w:tc>
        <w:tc>
          <w:tcPr>
            <w:tcW w:w="1728" w:type="dxa"/>
          </w:tcPr>
          <w:p w:rsidR="00FF6BAA" w:rsidRPr="00556335" w:rsidRDefault="00FF6BAA" w:rsidP="00D80C85">
            <w:pPr>
              <w:jc w:val="both"/>
              <w:rPr>
                <w:sz w:val="18"/>
                <w:szCs w:val="18"/>
              </w:rPr>
            </w:pPr>
          </w:p>
        </w:tc>
        <w:tc>
          <w:tcPr>
            <w:tcW w:w="1249" w:type="dxa"/>
          </w:tcPr>
          <w:p w:rsidR="00FF6BAA" w:rsidRPr="00556335" w:rsidRDefault="00FF6BAA" w:rsidP="00D80C85">
            <w:pPr>
              <w:jc w:val="both"/>
              <w:rPr>
                <w:sz w:val="18"/>
                <w:szCs w:val="18"/>
              </w:rPr>
            </w:pPr>
          </w:p>
        </w:tc>
        <w:tc>
          <w:tcPr>
            <w:tcW w:w="851" w:type="dxa"/>
          </w:tcPr>
          <w:p w:rsidR="00FF6BAA" w:rsidRPr="00556335" w:rsidRDefault="00FF6BAA" w:rsidP="00D80C85">
            <w:pPr>
              <w:jc w:val="both"/>
              <w:rPr>
                <w:sz w:val="18"/>
                <w:szCs w:val="18"/>
              </w:rPr>
            </w:pPr>
          </w:p>
        </w:tc>
        <w:tc>
          <w:tcPr>
            <w:tcW w:w="4488" w:type="dxa"/>
          </w:tcPr>
          <w:p w:rsidR="00FF6BAA" w:rsidRPr="00556335" w:rsidRDefault="00FF6BAA" w:rsidP="00D80C85">
            <w:pPr>
              <w:jc w:val="both"/>
              <w:rPr>
                <w:sz w:val="18"/>
                <w:szCs w:val="18"/>
              </w:rPr>
            </w:pPr>
          </w:p>
        </w:tc>
      </w:tr>
    </w:tbl>
    <w:p w:rsidR="00141CBD" w:rsidRPr="00141CBD" w:rsidRDefault="00141CBD" w:rsidP="00D80C85">
      <w:pPr>
        <w:jc w:val="both"/>
      </w:pPr>
    </w:p>
    <w:p w:rsidR="00546BAE" w:rsidRDefault="00546BAE" w:rsidP="00D80C85">
      <w:pPr>
        <w:pStyle w:val="Heading1"/>
        <w:ind w:left="720"/>
        <w:jc w:val="both"/>
      </w:pPr>
      <w:r>
        <w:t xml:space="preserve"> </w:t>
      </w:r>
    </w:p>
    <w:sectPr w:rsidR="00546BAE" w:rsidSect="00FA00E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590" w:rsidRDefault="00275590" w:rsidP="00484BD3">
      <w:pPr>
        <w:spacing w:after="0" w:line="240" w:lineRule="auto"/>
      </w:pPr>
      <w:r>
        <w:separator/>
      </w:r>
    </w:p>
  </w:endnote>
  <w:endnote w:type="continuationSeparator" w:id="0">
    <w:p w:rsidR="00275590" w:rsidRDefault="00275590" w:rsidP="00484B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1719724"/>
      <w:docPartObj>
        <w:docPartGallery w:val="Page Numbers (Bottom of Page)"/>
        <w:docPartUnique/>
      </w:docPartObj>
    </w:sdtPr>
    <w:sdtContent>
      <w:sdt>
        <w:sdtPr>
          <w:id w:val="98381352"/>
          <w:docPartObj>
            <w:docPartGallery w:val="Page Numbers (Top of Page)"/>
            <w:docPartUnique/>
          </w:docPartObj>
        </w:sdtPr>
        <w:sdtContent>
          <w:p w:rsidR="009F6578" w:rsidRDefault="009F6578">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A0478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4783">
              <w:rPr>
                <w:b/>
                <w:noProof/>
              </w:rPr>
              <w:t>12</w:t>
            </w:r>
            <w:r>
              <w:rPr>
                <w:b/>
                <w:sz w:val="24"/>
                <w:szCs w:val="24"/>
              </w:rPr>
              <w:fldChar w:fldCharType="end"/>
            </w:r>
          </w:p>
        </w:sdtContent>
      </w:sdt>
    </w:sdtContent>
  </w:sdt>
  <w:p w:rsidR="009F6578" w:rsidRDefault="009F65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590" w:rsidRDefault="00275590" w:rsidP="00484BD3">
      <w:pPr>
        <w:spacing w:after="0" w:line="240" w:lineRule="auto"/>
      </w:pPr>
      <w:r>
        <w:separator/>
      </w:r>
    </w:p>
  </w:footnote>
  <w:footnote w:type="continuationSeparator" w:id="0">
    <w:p w:rsidR="00275590" w:rsidRDefault="00275590" w:rsidP="00484B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533"/>
      <w:gridCol w:w="1723"/>
    </w:tblGrid>
    <w:tr w:rsidR="009F6578">
      <w:trPr>
        <w:trHeight w:val="288"/>
      </w:trPr>
      <w:sdt>
        <w:sdtPr>
          <w:rPr>
            <w:rFonts w:asciiTheme="majorHAnsi" w:eastAsiaTheme="majorEastAsia" w:hAnsiTheme="majorHAnsi" w:cstheme="majorBidi"/>
            <w:sz w:val="36"/>
            <w:szCs w:val="36"/>
          </w:rPr>
          <w:alias w:val="Title"/>
          <w:id w:val="77761602"/>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9F6578" w:rsidRDefault="009F6578" w:rsidP="00484BD3">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The Decline of Uber</w:t>
              </w:r>
            </w:p>
          </w:tc>
        </w:sdtContent>
      </w:sdt>
      <w:sdt>
        <w:sdtPr>
          <w:rPr>
            <w:rFonts w:asciiTheme="majorHAnsi" w:eastAsiaTheme="majorEastAsia" w:hAnsiTheme="majorHAnsi" w:cstheme="majorBidi"/>
            <w:b/>
            <w:bCs/>
            <w:color w:val="4F81BD" w:themeColor="accent1"/>
            <w:sz w:val="36"/>
            <w:szCs w:val="36"/>
          </w:rPr>
          <w:alias w:val="Year"/>
          <w:id w:val="77761609"/>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9F6578" w:rsidRDefault="009F6578" w:rsidP="00484BD3">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1919419</w:t>
              </w:r>
            </w:p>
          </w:tc>
        </w:sdtContent>
      </w:sdt>
    </w:tr>
  </w:tbl>
  <w:p w:rsidR="009F6578" w:rsidRDefault="009F657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1">
    <w:nsid w:val="12DC23D4"/>
    <w:multiLevelType w:val="hybridMultilevel"/>
    <w:tmpl w:val="35D83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3">
    <w:nsid w:val="1FB1715F"/>
    <w:multiLevelType w:val="hybridMultilevel"/>
    <w:tmpl w:val="1AD6D9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2E791E"/>
    <w:multiLevelType w:val="hybridMultilevel"/>
    <w:tmpl w:val="8DF2F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092E84"/>
    <w:multiLevelType w:val="multilevel"/>
    <w:tmpl w:val="933E1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8C1064"/>
    <w:multiLevelType w:val="multilevel"/>
    <w:tmpl w:val="152EE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3421CB"/>
    <w:multiLevelType w:val="hybridMultilevel"/>
    <w:tmpl w:val="4BC8C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908385B"/>
    <w:multiLevelType w:val="hybridMultilevel"/>
    <w:tmpl w:val="5A34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CA0097"/>
    <w:multiLevelType w:val="multilevel"/>
    <w:tmpl w:val="8EE0925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nsid w:val="54FF0A97"/>
    <w:multiLevelType w:val="multilevel"/>
    <w:tmpl w:val="06AE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3E7A4B"/>
    <w:multiLevelType w:val="hybridMultilevel"/>
    <w:tmpl w:val="D042F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31B5040"/>
    <w:multiLevelType w:val="multilevel"/>
    <w:tmpl w:val="D5103D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A93504"/>
    <w:multiLevelType w:val="hybridMultilevel"/>
    <w:tmpl w:val="4EA0B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684E34"/>
    <w:multiLevelType w:val="hybridMultilevel"/>
    <w:tmpl w:val="EFCA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2363C4"/>
    <w:multiLevelType w:val="multilevel"/>
    <w:tmpl w:val="6688F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D101DE4"/>
    <w:multiLevelType w:val="multilevel"/>
    <w:tmpl w:val="CE507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15"/>
  </w:num>
  <w:num w:numId="4">
    <w:abstractNumId w:val="4"/>
  </w:num>
  <w:num w:numId="5">
    <w:abstractNumId w:val="2"/>
  </w:num>
  <w:num w:numId="6">
    <w:abstractNumId w:val="12"/>
  </w:num>
  <w:num w:numId="7">
    <w:abstractNumId w:val="16"/>
  </w:num>
  <w:num w:numId="8">
    <w:abstractNumId w:val="0"/>
  </w:num>
  <w:num w:numId="9">
    <w:abstractNumId w:val="10"/>
  </w:num>
  <w:num w:numId="10">
    <w:abstractNumId w:val="1"/>
  </w:num>
  <w:num w:numId="11">
    <w:abstractNumId w:val="14"/>
  </w:num>
  <w:num w:numId="12">
    <w:abstractNumId w:val="5"/>
  </w:num>
  <w:num w:numId="13">
    <w:abstractNumId w:val="6"/>
  </w:num>
  <w:num w:numId="14">
    <w:abstractNumId w:val="17"/>
  </w:num>
  <w:num w:numId="15">
    <w:abstractNumId w:val="13"/>
  </w:num>
  <w:num w:numId="16">
    <w:abstractNumId w:val="7"/>
  </w:num>
  <w:num w:numId="17">
    <w:abstractNumId w:val="11"/>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46BAE"/>
    <w:rsid w:val="0004606F"/>
    <w:rsid w:val="00056261"/>
    <w:rsid w:val="000B12AE"/>
    <w:rsid w:val="000B680E"/>
    <w:rsid w:val="000E2F8E"/>
    <w:rsid w:val="00101634"/>
    <w:rsid w:val="00141CBD"/>
    <w:rsid w:val="00141FEF"/>
    <w:rsid w:val="001A3311"/>
    <w:rsid w:val="001A4BEE"/>
    <w:rsid w:val="001B2AC3"/>
    <w:rsid w:val="001D38F9"/>
    <w:rsid w:val="002150C7"/>
    <w:rsid w:val="0022449D"/>
    <w:rsid w:val="00227AA9"/>
    <w:rsid w:val="0023650A"/>
    <w:rsid w:val="0025238F"/>
    <w:rsid w:val="00262F31"/>
    <w:rsid w:val="00275590"/>
    <w:rsid w:val="00277504"/>
    <w:rsid w:val="002776D5"/>
    <w:rsid w:val="0028159C"/>
    <w:rsid w:val="002A4716"/>
    <w:rsid w:val="002B7FDE"/>
    <w:rsid w:val="003040BD"/>
    <w:rsid w:val="00320CB0"/>
    <w:rsid w:val="00336746"/>
    <w:rsid w:val="00364B16"/>
    <w:rsid w:val="003932E9"/>
    <w:rsid w:val="003943A2"/>
    <w:rsid w:val="003B0079"/>
    <w:rsid w:val="003B23FD"/>
    <w:rsid w:val="003D7455"/>
    <w:rsid w:val="003E0140"/>
    <w:rsid w:val="003E7B35"/>
    <w:rsid w:val="003F28A9"/>
    <w:rsid w:val="00412AA5"/>
    <w:rsid w:val="004307B4"/>
    <w:rsid w:val="00452A6C"/>
    <w:rsid w:val="004660A6"/>
    <w:rsid w:val="00480220"/>
    <w:rsid w:val="00484BD3"/>
    <w:rsid w:val="004A6CAE"/>
    <w:rsid w:val="004D4A02"/>
    <w:rsid w:val="004F3BD5"/>
    <w:rsid w:val="005151E8"/>
    <w:rsid w:val="00517E14"/>
    <w:rsid w:val="0052196D"/>
    <w:rsid w:val="005419B8"/>
    <w:rsid w:val="00546BAE"/>
    <w:rsid w:val="00556335"/>
    <w:rsid w:val="005638F1"/>
    <w:rsid w:val="00567B37"/>
    <w:rsid w:val="0060778D"/>
    <w:rsid w:val="00617154"/>
    <w:rsid w:val="006245B7"/>
    <w:rsid w:val="00714C52"/>
    <w:rsid w:val="00726BC3"/>
    <w:rsid w:val="00727BD4"/>
    <w:rsid w:val="00744B01"/>
    <w:rsid w:val="007515C6"/>
    <w:rsid w:val="00772AD4"/>
    <w:rsid w:val="00777528"/>
    <w:rsid w:val="007D2585"/>
    <w:rsid w:val="007D5D65"/>
    <w:rsid w:val="007F2698"/>
    <w:rsid w:val="008478C7"/>
    <w:rsid w:val="0086497C"/>
    <w:rsid w:val="00885BE1"/>
    <w:rsid w:val="00894931"/>
    <w:rsid w:val="008B73DC"/>
    <w:rsid w:val="008C27A2"/>
    <w:rsid w:val="009057D8"/>
    <w:rsid w:val="00907F23"/>
    <w:rsid w:val="009A4D13"/>
    <w:rsid w:val="009B57D1"/>
    <w:rsid w:val="009D10F0"/>
    <w:rsid w:val="009E4A89"/>
    <w:rsid w:val="009E5EE7"/>
    <w:rsid w:val="009F0FC2"/>
    <w:rsid w:val="009F5CBA"/>
    <w:rsid w:val="009F6578"/>
    <w:rsid w:val="00A04783"/>
    <w:rsid w:val="00A1473F"/>
    <w:rsid w:val="00A245BB"/>
    <w:rsid w:val="00A358FF"/>
    <w:rsid w:val="00A52FA5"/>
    <w:rsid w:val="00A54D37"/>
    <w:rsid w:val="00A56C5D"/>
    <w:rsid w:val="00A67651"/>
    <w:rsid w:val="00A81769"/>
    <w:rsid w:val="00A84112"/>
    <w:rsid w:val="00A907E0"/>
    <w:rsid w:val="00AD280B"/>
    <w:rsid w:val="00B04991"/>
    <w:rsid w:val="00B22400"/>
    <w:rsid w:val="00B3013C"/>
    <w:rsid w:val="00B73060"/>
    <w:rsid w:val="00B92508"/>
    <w:rsid w:val="00BD6D87"/>
    <w:rsid w:val="00C36DB5"/>
    <w:rsid w:val="00CF7CAA"/>
    <w:rsid w:val="00D06C8E"/>
    <w:rsid w:val="00D80C85"/>
    <w:rsid w:val="00DC005B"/>
    <w:rsid w:val="00DC1291"/>
    <w:rsid w:val="00DD61E3"/>
    <w:rsid w:val="00DF0FCF"/>
    <w:rsid w:val="00DF72DF"/>
    <w:rsid w:val="00E05965"/>
    <w:rsid w:val="00E0642E"/>
    <w:rsid w:val="00E13FA6"/>
    <w:rsid w:val="00E24FB7"/>
    <w:rsid w:val="00E260F2"/>
    <w:rsid w:val="00E3416E"/>
    <w:rsid w:val="00E44282"/>
    <w:rsid w:val="00E47C9D"/>
    <w:rsid w:val="00E7432D"/>
    <w:rsid w:val="00E84F0B"/>
    <w:rsid w:val="00E8596F"/>
    <w:rsid w:val="00E97E13"/>
    <w:rsid w:val="00EA4214"/>
    <w:rsid w:val="00EC5B91"/>
    <w:rsid w:val="00EE4CA7"/>
    <w:rsid w:val="00F07F27"/>
    <w:rsid w:val="00F46FF0"/>
    <w:rsid w:val="00F56EC3"/>
    <w:rsid w:val="00F63BDD"/>
    <w:rsid w:val="00F84CD8"/>
    <w:rsid w:val="00F97FD6"/>
    <w:rsid w:val="00FA00E5"/>
    <w:rsid w:val="00FF258E"/>
    <w:rsid w:val="00FF6B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0E5"/>
  </w:style>
  <w:style w:type="paragraph" w:styleId="Heading1">
    <w:name w:val="heading 1"/>
    <w:basedOn w:val="Normal"/>
    <w:next w:val="Normal"/>
    <w:link w:val="Heading1Char"/>
    <w:uiPriority w:val="9"/>
    <w:qFormat/>
    <w:rsid w:val="00546B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46B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057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43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BAE"/>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546BA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46BAE"/>
    <w:rPr>
      <w:rFonts w:ascii="Tahoma" w:hAnsi="Tahoma" w:cs="Tahoma"/>
      <w:sz w:val="16"/>
      <w:szCs w:val="16"/>
    </w:rPr>
  </w:style>
  <w:style w:type="character" w:customStyle="1" w:styleId="Heading2Char">
    <w:name w:val="Heading 2 Char"/>
    <w:basedOn w:val="DefaultParagraphFont"/>
    <w:link w:val="Heading2"/>
    <w:uiPriority w:val="9"/>
    <w:rsid w:val="00546BAE"/>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E47C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7C9D"/>
    <w:rPr>
      <w:rFonts w:eastAsiaTheme="minorEastAsia"/>
      <w:lang w:val="en-US"/>
    </w:rPr>
  </w:style>
  <w:style w:type="paragraph" w:styleId="TOCHeading">
    <w:name w:val="TOC Heading"/>
    <w:basedOn w:val="Heading1"/>
    <w:next w:val="Normal"/>
    <w:uiPriority w:val="39"/>
    <w:semiHidden/>
    <w:unhideWhenUsed/>
    <w:qFormat/>
    <w:rsid w:val="00484BD3"/>
    <w:pPr>
      <w:outlineLvl w:val="9"/>
    </w:pPr>
    <w:rPr>
      <w:lang w:val="en-US"/>
    </w:rPr>
  </w:style>
  <w:style w:type="paragraph" w:styleId="TOC1">
    <w:name w:val="toc 1"/>
    <w:basedOn w:val="Normal"/>
    <w:next w:val="Normal"/>
    <w:autoRedefine/>
    <w:uiPriority w:val="39"/>
    <w:unhideWhenUsed/>
    <w:rsid w:val="00484BD3"/>
    <w:pPr>
      <w:spacing w:after="100"/>
    </w:pPr>
  </w:style>
  <w:style w:type="paragraph" w:styleId="TOC2">
    <w:name w:val="toc 2"/>
    <w:basedOn w:val="Normal"/>
    <w:next w:val="Normal"/>
    <w:autoRedefine/>
    <w:uiPriority w:val="39"/>
    <w:unhideWhenUsed/>
    <w:rsid w:val="00484BD3"/>
    <w:pPr>
      <w:spacing w:after="100"/>
      <w:ind w:left="220"/>
    </w:pPr>
  </w:style>
  <w:style w:type="character" w:styleId="Hyperlink">
    <w:name w:val="Hyperlink"/>
    <w:basedOn w:val="DefaultParagraphFont"/>
    <w:uiPriority w:val="99"/>
    <w:unhideWhenUsed/>
    <w:rsid w:val="00484BD3"/>
    <w:rPr>
      <w:color w:val="0000FF" w:themeColor="hyperlink"/>
      <w:u w:val="single"/>
    </w:rPr>
  </w:style>
  <w:style w:type="paragraph" w:styleId="BalloonText">
    <w:name w:val="Balloon Text"/>
    <w:basedOn w:val="Normal"/>
    <w:link w:val="BalloonTextChar"/>
    <w:uiPriority w:val="99"/>
    <w:semiHidden/>
    <w:unhideWhenUsed/>
    <w:rsid w:val="00484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BD3"/>
    <w:rPr>
      <w:rFonts w:ascii="Tahoma" w:hAnsi="Tahoma" w:cs="Tahoma"/>
      <w:sz w:val="16"/>
      <w:szCs w:val="16"/>
    </w:rPr>
  </w:style>
  <w:style w:type="paragraph" w:styleId="Header">
    <w:name w:val="header"/>
    <w:basedOn w:val="Normal"/>
    <w:link w:val="HeaderChar"/>
    <w:uiPriority w:val="99"/>
    <w:unhideWhenUsed/>
    <w:rsid w:val="00484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BD3"/>
  </w:style>
  <w:style w:type="paragraph" w:styleId="Footer">
    <w:name w:val="footer"/>
    <w:basedOn w:val="Normal"/>
    <w:link w:val="FooterChar"/>
    <w:uiPriority w:val="99"/>
    <w:unhideWhenUsed/>
    <w:rsid w:val="00484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BD3"/>
  </w:style>
  <w:style w:type="paragraph" w:customStyle="1" w:styleId="DMVMFrPgNormalARF">
    <w:name w:val="DMV_M_FrPg_Normal_ARF"/>
    <w:rsid w:val="00AD280B"/>
    <w:pPr>
      <w:spacing w:after="0" w:line="240" w:lineRule="auto"/>
      <w:jc w:val="both"/>
    </w:pPr>
    <w:rPr>
      <w:rFonts w:ascii="Arial" w:eastAsia="Arial" w:hAnsi="Arial" w:cs="Arial"/>
      <w:sz w:val="18"/>
      <w:szCs w:val="20"/>
      <w:lang w:eastAsia="en-GB"/>
    </w:rPr>
  </w:style>
  <w:style w:type="paragraph" w:styleId="ListParagraph">
    <w:name w:val="List Paragraph"/>
    <w:basedOn w:val="Normal"/>
    <w:uiPriority w:val="34"/>
    <w:qFormat/>
    <w:rsid w:val="0025238F"/>
    <w:pPr>
      <w:ind w:left="720"/>
      <w:contextualSpacing/>
    </w:pPr>
  </w:style>
  <w:style w:type="paragraph" w:styleId="Bibliography">
    <w:name w:val="Bibliography"/>
    <w:basedOn w:val="Normal"/>
    <w:next w:val="Normal"/>
    <w:uiPriority w:val="37"/>
    <w:unhideWhenUsed/>
    <w:rsid w:val="00141CBD"/>
  </w:style>
  <w:style w:type="table" w:styleId="TableGrid">
    <w:name w:val="Table Grid"/>
    <w:basedOn w:val="TableNormal"/>
    <w:uiPriority w:val="59"/>
    <w:rsid w:val="00141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057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057D8"/>
    <w:rPr>
      <w:rFonts w:asciiTheme="majorHAnsi" w:eastAsiaTheme="majorEastAsia" w:hAnsiTheme="majorHAnsi" w:cstheme="majorBidi"/>
      <w:b/>
      <w:bCs/>
      <w:color w:val="4F81BD" w:themeColor="accent1"/>
    </w:rPr>
  </w:style>
  <w:style w:type="character" w:customStyle="1" w:styleId="btn-link-underline">
    <w:name w:val="btn-link-underline"/>
    <w:basedOn w:val="DefaultParagraphFont"/>
    <w:rsid w:val="009057D8"/>
  </w:style>
  <w:style w:type="character" w:customStyle="1" w:styleId="screen-reader-text">
    <w:name w:val="screen-reader-text"/>
    <w:basedOn w:val="DefaultParagraphFont"/>
    <w:rsid w:val="009057D8"/>
  </w:style>
  <w:style w:type="paragraph" w:customStyle="1" w:styleId="DMVMGeneralHeading3ARF">
    <w:name w:val="DMV_M_General_Heading3_ARF"/>
    <w:rsid w:val="00A54D37"/>
    <w:pPr>
      <w:spacing w:before="40" w:after="40" w:line="240" w:lineRule="auto"/>
    </w:pPr>
    <w:rPr>
      <w:rFonts w:ascii="Arial" w:eastAsia="Arial" w:hAnsi="Arial" w:cs="Arial"/>
      <w:b/>
      <w:color w:val="2878BE"/>
      <w:szCs w:val="20"/>
      <w:lang w:eastAsia="en-GB"/>
    </w:rPr>
  </w:style>
  <w:style w:type="character" w:customStyle="1" w:styleId="Heading4Char">
    <w:name w:val="Heading 4 Char"/>
    <w:basedOn w:val="DefaultParagraphFont"/>
    <w:link w:val="Heading4"/>
    <w:uiPriority w:val="9"/>
    <w:rsid w:val="00E7432D"/>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E7432D"/>
    <w:rPr>
      <w:b/>
      <w:bCs/>
    </w:rPr>
  </w:style>
  <w:style w:type="paragraph" w:styleId="TOC3">
    <w:name w:val="toc 3"/>
    <w:basedOn w:val="Normal"/>
    <w:next w:val="Normal"/>
    <w:autoRedefine/>
    <w:uiPriority w:val="39"/>
    <w:unhideWhenUsed/>
    <w:rsid w:val="003F28A9"/>
    <w:pPr>
      <w:spacing w:after="100"/>
      <w:ind w:left="440"/>
    </w:pPr>
  </w:style>
  <w:style w:type="character" w:styleId="FollowedHyperlink">
    <w:name w:val="FollowedHyperlink"/>
    <w:basedOn w:val="DefaultParagraphFont"/>
    <w:uiPriority w:val="99"/>
    <w:semiHidden/>
    <w:unhideWhenUsed/>
    <w:rsid w:val="00F97FD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81754050">
      <w:bodyDiv w:val="1"/>
      <w:marLeft w:val="0"/>
      <w:marRight w:val="0"/>
      <w:marTop w:val="0"/>
      <w:marBottom w:val="0"/>
      <w:divBdr>
        <w:top w:val="none" w:sz="0" w:space="0" w:color="auto"/>
        <w:left w:val="none" w:sz="0" w:space="0" w:color="auto"/>
        <w:bottom w:val="none" w:sz="0" w:space="0" w:color="auto"/>
        <w:right w:val="none" w:sz="0" w:space="0" w:color="auto"/>
      </w:divBdr>
    </w:div>
    <w:div w:id="528178033">
      <w:bodyDiv w:val="1"/>
      <w:marLeft w:val="0"/>
      <w:marRight w:val="0"/>
      <w:marTop w:val="0"/>
      <w:marBottom w:val="0"/>
      <w:divBdr>
        <w:top w:val="none" w:sz="0" w:space="0" w:color="auto"/>
        <w:left w:val="none" w:sz="0" w:space="0" w:color="auto"/>
        <w:bottom w:val="none" w:sz="0" w:space="0" w:color="auto"/>
        <w:right w:val="none" w:sz="0" w:space="0" w:color="auto"/>
      </w:divBdr>
      <w:divsChild>
        <w:div w:id="97067655">
          <w:marLeft w:val="0"/>
          <w:marRight w:val="0"/>
          <w:marTop w:val="0"/>
          <w:marBottom w:val="0"/>
          <w:divBdr>
            <w:top w:val="none" w:sz="0" w:space="0" w:color="auto"/>
            <w:left w:val="none" w:sz="0" w:space="0" w:color="auto"/>
            <w:bottom w:val="none" w:sz="0" w:space="0" w:color="auto"/>
            <w:right w:val="none" w:sz="0" w:space="0" w:color="auto"/>
          </w:divBdr>
        </w:div>
      </w:divsChild>
    </w:div>
    <w:div w:id="562177267">
      <w:bodyDiv w:val="1"/>
      <w:marLeft w:val="0"/>
      <w:marRight w:val="0"/>
      <w:marTop w:val="0"/>
      <w:marBottom w:val="0"/>
      <w:divBdr>
        <w:top w:val="none" w:sz="0" w:space="0" w:color="auto"/>
        <w:left w:val="none" w:sz="0" w:space="0" w:color="auto"/>
        <w:bottom w:val="none" w:sz="0" w:space="0" w:color="auto"/>
        <w:right w:val="none" w:sz="0" w:space="0" w:color="auto"/>
      </w:divBdr>
      <w:divsChild>
        <w:div w:id="518591100">
          <w:marLeft w:val="0"/>
          <w:marRight w:val="0"/>
          <w:marTop w:val="0"/>
          <w:marBottom w:val="0"/>
          <w:divBdr>
            <w:top w:val="none" w:sz="0" w:space="0" w:color="auto"/>
            <w:left w:val="none" w:sz="0" w:space="0" w:color="auto"/>
            <w:bottom w:val="none" w:sz="0" w:space="0" w:color="auto"/>
            <w:right w:val="none" w:sz="0" w:space="0" w:color="auto"/>
          </w:divBdr>
        </w:div>
      </w:divsChild>
    </w:div>
    <w:div w:id="566376112">
      <w:bodyDiv w:val="1"/>
      <w:marLeft w:val="0"/>
      <w:marRight w:val="0"/>
      <w:marTop w:val="0"/>
      <w:marBottom w:val="0"/>
      <w:divBdr>
        <w:top w:val="none" w:sz="0" w:space="0" w:color="auto"/>
        <w:left w:val="none" w:sz="0" w:space="0" w:color="auto"/>
        <w:bottom w:val="none" w:sz="0" w:space="0" w:color="auto"/>
        <w:right w:val="none" w:sz="0" w:space="0" w:color="auto"/>
      </w:divBdr>
    </w:div>
    <w:div w:id="594704292">
      <w:bodyDiv w:val="1"/>
      <w:marLeft w:val="0"/>
      <w:marRight w:val="0"/>
      <w:marTop w:val="0"/>
      <w:marBottom w:val="0"/>
      <w:divBdr>
        <w:top w:val="none" w:sz="0" w:space="0" w:color="auto"/>
        <w:left w:val="none" w:sz="0" w:space="0" w:color="auto"/>
        <w:bottom w:val="none" w:sz="0" w:space="0" w:color="auto"/>
        <w:right w:val="none" w:sz="0" w:space="0" w:color="auto"/>
      </w:divBdr>
    </w:div>
    <w:div w:id="717508158">
      <w:bodyDiv w:val="1"/>
      <w:marLeft w:val="0"/>
      <w:marRight w:val="0"/>
      <w:marTop w:val="0"/>
      <w:marBottom w:val="0"/>
      <w:divBdr>
        <w:top w:val="none" w:sz="0" w:space="0" w:color="auto"/>
        <w:left w:val="none" w:sz="0" w:space="0" w:color="auto"/>
        <w:bottom w:val="none" w:sz="0" w:space="0" w:color="auto"/>
        <w:right w:val="none" w:sz="0" w:space="0" w:color="auto"/>
      </w:divBdr>
    </w:div>
    <w:div w:id="857625650">
      <w:bodyDiv w:val="1"/>
      <w:marLeft w:val="0"/>
      <w:marRight w:val="0"/>
      <w:marTop w:val="0"/>
      <w:marBottom w:val="0"/>
      <w:divBdr>
        <w:top w:val="none" w:sz="0" w:space="0" w:color="auto"/>
        <w:left w:val="none" w:sz="0" w:space="0" w:color="auto"/>
        <w:bottom w:val="none" w:sz="0" w:space="0" w:color="auto"/>
        <w:right w:val="none" w:sz="0" w:space="0" w:color="auto"/>
      </w:divBdr>
      <w:divsChild>
        <w:div w:id="1665544170">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866796532">
      <w:bodyDiv w:val="1"/>
      <w:marLeft w:val="0"/>
      <w:marRight w:val="0"/>
      <w:marTop w:val="0"/>
      <w:marBottom w:val="0"/>
      <w:divBdr>
        <w:top w:val="none" w:sz="0" w:space="0" w:color="auto"/>
        <w:left w:val="none" w:sz="0" w:space="0" w:color="auto"/>
        <w:bottom w:val="none" w:sz="0" w:space="0" w:color="auto"/>
        <w:right w:val="none" w:sz="0" w:space="0" w:color="auto"/>
      </w:divBdr>
    </w:div>
    <w:div w:id="937254170">
      <w:bodyDiv w:val="1"/>
      <w:marLeft w:val="0"/>
      <w:marRight w:val="0"/>
      <w:marTop w:val="0"/>
      <w:marBottom w:val="0"/>
      <w:divBdr>
        <w:top w:val="none" w:sz="0" w:space="0" w:color="auto"/>
        <w:left w:val="none" w:sz="0" w:space="0" w:color="auto"/>
        <w:bottom w:val="none" w:sz="0" w:space="0" w:color="auto"/>
        <w:right w:val="none" w:sz="0" w:space="0" w:color="auto"/>
      </w:divBdr>
    </w:div>
    <w:div w:id="1020355418">
      <w:bodyDiv w:val="1"/>
      <w:marLeft w:val="0"/>
      <w:marRight w:val="0"/>
      <w:marTop w:val="0"/>
      <w:marBottom w:val="0"/>
      <w:divBdr>
        <w:top w:val="none" w:sz="0" w:space="0" w:color="auto"/>
        <w:left w:val="none" w:sz="0" w:space="0" w:color="auto"/>
        <w:bottom w:val="none" w:sz="0" w:space="0" w:color="auto"/>
        <w:right w:val="none" w:sz="0" w:space="0" w:color="auto"/>
      </w:divBdr>
    </w:div>
    <w:div w:id="1036469177">
      <w:bodyDiv w:val="1"/>
      <w:marLeft w:val="0"/>
      <w:marRight w:val="0"/>
      <w:marTop w:val="0"/>
      <w:marBottom w:val="0"/>
      <w:divBdr>
        <w:top w:val="none" w:sz="0" w:space="0" w:color="auto"/>
        <w:left w:val="none" w:sz="0" w:space="0" w:color="auto"/>
        <w:bottom w:val="none" w:sz="0" w:space="0" w:color="auto"/>
        <w:right w:val="none" w:sz="0" w:space="0" w:color="auto"/>
      </w:divBdr>
    </w:div>
    <w:div w:id="1068727388">
      <w:bodyDiv w:val="1"/>
      <w:marLeft w:val="0"/>
      <w:marRight w:val="0"/>
      <w:marTop w:val="0"/>
      <w:marBottom w:val="0"/>
      <w:divBdr>
        <w:top w:val="none" w:sz="0" w:space="0" w:color="auto"/>
        <w:left w:val="none" w:sz="0" w:space="0" w:color="auto"/>
        <w:bottom w:val="none" w:sz="0" w:space="0" w:color="auto"/>
        <w:right w:val="none" w:sz="0" w:space="0" w:color="auto"/>
      </w:divBdr>
    </w:div>
    <w:div w:id="1098477493">
      <w:bodyDiv w:val="1"/>
      <w:marLeft w:val="0"/>
      <w:marRight w:val="0"/>
      <w:marTop w:val="0"/>
      <w:marBottom w:val="0"/>
      <w:divBdr>
        <w:top w:val="none" w:sz="0" w:space="0" w:color="auto"/>
        <w:left w:val="none" w:sz="0" w:space="0" w:color="auto"/>
        <w:bottom w:val="none" w:sz="0" w:space="0" w:color="auto"/>
        <w:right w:val="none" w:sz="0" w:space="0" w:color="auto"/>
      </w:divBdr>
    </w:div>
    <w:div w:id="1108087612">
      <w:bodyDiv w:val="1"/>
      <w:marLeft w:val="0"/>
      <w:marRight w:val="0"/>
      <w:marTop w:val="0"/>
      <w:marBottom w:val="0"/>
      <w:divBdr>
        <w:top w:val="none" w:sz="0" w:space="0" w:color="auto"/>
        <w:left w:val="none" w:sz="0" w:space="0" w:color="auto"/>
        <w:bottom w:val="none" w:sz="0" w:space="0" w:color="auto"/>
        <w:right w:val="none" w:sz="0" w:space="0" w:color="auto"/>
      </w:divBdr>
    </w:div>
    <w:div w:id="1141313801">
      <w:bodyDiv w:val="1"/>
      <w:marLeft w:val="0"/>
      <w:marRight w:val="0"/>
      <w:marTop w:val="0"/>
      <w:marBottom w:val="0"/>
      <w:divBdr>
        <w:top w:val="none" w:sz="0" w:space="0" w:color="auto"/>
        <w:left w:val="none" w:sz="0" w:space="0" w:color="auto"/>
        <w:bottom w:val="none" w:sz="0" w:space="0" w:color="auto"/>
        <w:right w:val="none" w:sz="0" w:space="0" w:color="auto"/>
      </w:divBdr>
    </w:div>
    <w:div w:id="1165977166">
      <w:bodyDiv w:val="1"/>
      <w:marLeft w:val="0"/>
      <w:marRight w:val="0"/>
      <w:marTop w:val="0"/>
      <w:marBottom w:val="0"/>
      <w:divBdr>
        <w:top w:val="none" w:sz="0" w:space="0" w:color="auto"/>
        <w:left w:val="none" w:sz="0" w:space="0" w:color="auto"/>
        <w:bottom w:val="none" w:sz="0" w:space="0" w:color="auto"/>
        <w:right w:val="none" w:sz="0" w:space="0" w:color="auto"/>
      </w:divBdr>
    </w:div>
    <w:div w:id="1260480886">
      <w:bodyDiv w:val="1"/>
      <w:marLeft w:val="0"/>
      <w:marRight w:val="0"/>
      <w:marTop w:val="0"/>
      <w:marBottom w:val="0"/>
      <w:divBdr>
        <w:top w:val="none" w:sz="0" w:space="0" w:color="auto"/>
        <w:left w:val="none" w:sz="0" w:space="0" w:color="auto"/>
        <w:bottom w:val="none" w:sz="0" w:space="0" w:color="auto"/>
        <w:right w:val="none" w:sz="0" w:space="0" w:color="auto"/>
      </w:divBdr>
    </w:div>
    <w:div w:id="1285817596">
      <w:bodyDiv w:val="1"/>
      <w:marLeft w:val="0"/>
      <w:marRight w:val="0"/>
      <w:marTop w:val="0"/>
      <w:marBottom w:val="0"/>
      <w:divBdr>
        <w:top w:val="none" w:sz="0" w:space="0" w:color="auto"/>
        <w:left w:val="none" w:sz="0" w:space="0" w:color="auto"/>
        <w:bottom w:val="none" w:sz="0" w:space="0" w:color="auto"/>
        <w:right w:val="none" w:sz="0" w:space="0" w:color="auto"/>
      </w:divBdr>
      <w:divsChild>
        <w:div w:id="1715690928">
          <w:marLeft w:val="0"/>
          <w:marRight w:val="0"/>
          <w:marTop w:val="0"/>
          <w:marBottom w:val="0"/>
          <w:divBdr>
            <w:top w:val="none" w:sz="0" w:space="0" w:color="auto"/>
            <w:left w:val="none" w:sz="0" w:space="0" w:color="auto"/>
            <w:bottom w:val="none" w:sz="0" w:space="0" w:color="auto"/>
            <w:right w:val="none" w:sz="0" w:space="0" w:color="auto"/>
          </w:divBdr>
        </w:div>
      </w:divsChild>
    </w:div>
    <w:div w:id="1388068596">
      <w:bodyDiv w:val="1"/>
      <w:marLeft w:val="0"/>
      <w:marRight w:val="0"/>
      <w:marTop w:val="0"/>
      <w:marBottom w:val="0"/>
      <w:divBdr>
        <w:top w:val="none" w:sz="0" w:space="0" w:color="auto"/>
        <w:left w:val="none" w:sz="0" w:space="0" w:color="auto"/>
        <w:bottom w:val="none" w:sz="0" w:space="0" w:color="auto"/>
        <w:right w:val="none" w:sz="0" w:space="0" w:color="auto"/>
      </w:divBdr>
      <w:divsChild>
        <w:div w:id="70781768">
          <w:marLeft w:val="0"/>
          <w:marRight w:val="0"/>
          <w:marTop w:val="0"/>
          <w:marBottom w:val="0"/>
          <w:divBdr>
            <w:top w:val="none" w:sz="0" w:space="0" w:color="auto"/>
            <w:left w:val="none" w:sz="0" w:space="0" w:color="auto"/>
            <w:bottom w:val="none" w:sz="0" w:space="0" w:color="auto"/>
            <w:right w:val="none" w:sz="0" w:space="0" w:color="auto"/>
          </w:divBdr>
        </w:div>
        <w:div w:id="1333072386">
          <w:marLeft w:val="0"/>
          <w:marRight w:val="0"/>
          <w:marTop w:val="0"/>
          <w:marBottom w:val="0"/>
          <w:divBdr>
            <w:top w:val="none" w:sz="0" w:space="0" w:color="auto"/>
            <w:left w:val="none" w:sz="0" w:space="0" w:color="auto"/>
            <w:bottom w:val="none" w:sz="0" w:space="0" w:color="auto"/>
            <w:right w:val="none" w:sz="0" w:space="0" w:color="auto"/>
          </w:divBdr>
        </w:div>
      </w:divsChild>
    </w:div>
    <w:div w:id="1422750278">
      <w:bodyDiv w:val="1"/>
      <w:marLeft w:val="0"/>
      <w:marRight w:val="0"/>
      <w:marTop w:val="0"/>
      <w:marBottom w:val="0"/>
      <w:divBdr>
        <w:top w:val="none" w:sz="0" w:space="0" w:color="auto"/>
        <w:left w:val="none" w:sz="0" w:space="0" w:color="auto"/>
        <w:bottom w:val="none" w:sz="0" w:space="0" w:color="auto"/>
        <w:right w:val="none" w:sz="0" w:space="0" w:color="auto"/>
      </w:divBdr>
    </w:div>
    <w:div w:id="1425419899">
      <w:bodyDiv w:val="1"/>
      <w:marLeft w:val="0"/>
      <w:marRight w:val="0"/>
      <w:marTop w:val="0"/>
      <w:marBottom w:val="0"/>
      <w:divBdr>
        <w:top w:val="none" w:sz="0" w:space="0" w:color="auto"/>
        <w:left w:val="none" w:sz="0" w:space="0" w:color="auto"/>
        <w:bottom w:val="none" w:sz="0" w:space="0" w:color="auto"/>
        <w:right w:val="none" w:sz="0" w:space="0" w:color="auto"/>
      </w:divBdr>
    </w:div>
    <w:div w:id="1545410758">
      <w:bodyDiv w:val="1"/>
      <w:marLeft w:val="0"/>
      <w:marRight w:val="0"/>
      <w:marTop w:val="0"/>
      <w:marBottom w:val="0"/>
      <w:divBdr>
        <w:top w:val="none" w:sz="0" w:space="0" w:color="auto"/>
        <w:left w:val="none" w:sz="0" w:space="0" w:color="auto"/>
        <w:bottom w:val="none" w:sz="0" w:space="0" w:color="auto"/>
        <w:right w:val="none" w:sz="0" w:space="0" w:color="auto"/>
      </w:divBdr>
    </w:div>
    <w:div w:id="1699314042">
      <w:bodyDiv w:val="1"/>
      <w:marLeft w:val="0"/>
      <w:marRight w:val="0"/>
      <w:marTop w:val="0"/>
      <w:marBottom w:val="0"/>
      <w:divBdr>
        <w:top w:val="none" w:sz="0" w:space="0" w:color="auto"/>
        <w:left w:val="none" w:sz="0" w:space="0" w:color="auto"/>
        <w:bottom w:val="none" w:sz="0" w:space="0" w:color="auto"/>
        <w:right w:val="none" w:sz="0" w:space="0" w:color="auto"/>
      </w:divBdr>
    </w:div>
    <w:div w:id="1780375711">
      <w:bodyDiv w:val="1"/>
      <w:marLeft w:val="0"/>
      <w:marRight w:val="0"/>
      <w:marTop w:val="0"/>
      <w:marBottom w:val="0"/>
      <w:divBdr>
        <w:top w:val="none" w:sz="0" w:space="0" w:color="auto"/>
        <w:left w:val="none" w:sz="0" w:space="0" w:color="auto"/>
        <w:bottom w:val="none" w:sz="0" w:space="0" w:color="auto"/>
        <w:right w:val="none" w:sz="0" w:space="0" w:color="auto"/>
      </w:divBdr>
    </w:div>
    <w:div w:id="1863400617">
      <w:bodyDiv w:val="1"/>
      <w:marLeft w:val="0"/>
      <w:marRight w:val="0"/>
      <w:marTop w:val="0"/>
      <w:marBottom w:val="0"/>
      <w:divBdr>
        <w:top w:val="none" w:sz="0" w:space="0" w:color="auto"/>
        <w:left w:val="none" w:sz="0" w:space="0" w:color="auto"/>
        <w:bottom w:val="none" w:sz="0" w:space="0" w:color="auto"/>
        <w:right w:val="none" w:sz="0" w:space="0" w:color="auto"/>
      </w:divBdr>
    </w:div>
    <w:div w:id="1954438880">
      <w:bodyDiv w:val="1"/>
      <w:marLeft w:val="0"/>
      <w:marRight w:val="0"/>
      <w:marTop w:val="0"/>
      <w:marBottom w:val="0"/>
      <w:divBdr>
        <w:top w:val="none" w:sz="0" w:space="0" w:color="auto"/>
        <w:left w:val="none" w:sz="0" w:space="0" w:color="auto"/>
        <w:bottom w:val="none" w:sz="0" w:space="0" w:color="auto"/>
        <w:right w:val="none" w:sz="0" w:space="0" w:color="auto"/>
      </w:divBdr>
      <w:divsChild>
        <w:div w:id="654841387">
          <w:marLeft w:val="0"/>
          <w:marRight w:val="0"/>
          <w:marTop w:val="0"/>
          <w:marBottom w:val="0"/>
          <w:divBdr>
            <w:top w:val="none" w:sz="0" w:space="0" w:color="auto"/>
            <w:left w:val="none" w:sz="0" w:space="0" w:color="auto"/>
            <w:bottom w:val="none" w:sz="0" w:space="0" w:color="auto"/>
            <w:right w:val="none" w:sz="0" w:space="0" w:color="auto"/>
          </w:divBdr>
        </w:div>
      </w:divsChild>
    </w:div>
    <w:div w:id="20516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itchbook.com/news/articles/ubers-uk-ruling-could-have-implications-for-gig-economy-startup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baskool.com/pestle-analysis/companies/18032-uber.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humanrights.org/en/latest-news/uk-uber-drivers-strike-over-poor-pay-working-condit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brandongaille.com/uber-swot-analysi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1919419</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htt216</b:Tag>
    <b:SourceType>InternetSite</b:SourceType>
    <b:Guid>{E2C2BB96-7933-4AB2-B445-CADE5495639A}</b:Guid>
    <b:LCID>0</b:LCID>
    <b:InternetSiteTitle>https://www.uber.com/en-GB/newsroom/History/</b:InternetSiteTitle>
    <b:YearAccessed>2021</b:YearAccessed>
    <b:MonthAccessed>02</b:MonthAccessed>
    <b:DayAccessed>24</b:DayAccessed>
    <b:RefOrder>1</b:RefOrder>
  </b:Source>
  <b:Source>
    <b:Tag>Dri21</b:Tag>
    <b:SourceType>InternetSite</b:SourceType>
    <b:Guid>{5DC628FF-F290-4D73-A09F-F1D20E6198E1}</b:Guid>
    <b:LCID>0</b:LCID>
    <b:Author>
      <b:Author>
        <b:Corporate>Drivers Claim Team</b:Corporate>
      </b:Author>
    </b:Author>
    <b:InternetSiteTitle>https://driversclaim.co.uk/latest-news/uber-supreme-court-decision/</b:InternetSiteTitle>
    <b:Year>2021</b:Year>
    <b:Month>02</b:Month>
    <b:Day>22</b:Day>
    <b:YearAccessed>2021</b:YearAccessed>
    <b:MonthAccessed>02</b:MonthAccessed>
    <b:DayAccessed>24</b:DayAccessed>
    <b:RefOrder>2</b:RefOrder>
  </b:Source>
  <b:Source>
    <b:Tag>Bra21</b:Tag>
    <b:SourceType>InternetSite</b:SourceType>
    <b:Guid>{42D3F53D-133B-47BA-BE3C-F07A653355C4}</b:Guid>
    <b:LCID>0</b:LCID>
    <b:Author>
      <b:Author>
        <b:NameList>
          <b:Person>
            <b:Last>Gaille</b:Last>
            <b:First>Brandon</b:First>
          </b:Person>
        </b:NameList>
      </b:Author>
    </b:Author>
    <b:Title>Brandon Gaillie Small Business &amp; Markiting Advice </b:Title>
    <b:InternetSiteTitle>https://brandongaille.com/uber-swot-analysis/</b:InternetSiteTitle>
    <b:Year>2021</b:Year>
    <b:Month>01</b:Month>
    <b:Day>24</b:Day>
    <b:YearAccessed>2021</b:YearAccessed>
    <b:MonthAccessed>02</b:MonthAccessed>
    <b:DayAccessed>24</b:DayAccessed>
    <b:RefOrder>8</b:RefOrder>
  </b:Source>
  <b:Source>
    <b:Tag>Jul19</b:Tag>
    <b:SourceType>ArticleInAPeriodical</b:SourceType>
    <b:Guid>{AFDBF1F9-9016-4D82-B5EA-6E68B77D8513}</b:Guid>
    <b:LCID>0</b:LCID>
    <b:Author>
      <b:Author>
        <b:NameList>
          <b:Person>
            <b:Last>Kollewe</b:Last>
            <b:First>Julia</b:First>
          </b:Person>
        </b:NameList>
      </b:Author>
    </b:Author>
    <b:Title>UK: Uber drivers strike over poor pay &amp; working conditions</b:Title>
    <b:Year>2019</b:Year>
    <b:Month>05</b:Month>
    <b:Day>08</b:Day>
    <b:PeriodicalTitle>the Guardian</b:PeriodicalTitle>
    <b:Pages>1</b:Pages>
    <b:RefOrder>6</b:RefOrder>
  </b:Source>
  <b:Source>
    <b:Tag>And21</b:Tag>
    <b:SourceType>Report</b:SourceType>
    <b:Guid>{720990CF-D7D7-473F-BDE9-057C846F4037}</b:Guid>
    <b:LCID>0</b:LCID>
    <b:Author>
      <b:Author>
        <b:NameList>
          <b:Person>
            <b:Last>Woodman</b:Last>
            <b:First>Andrew</b:First>
          </b:Person>
        </b:NameList>
      </b:Author>
    </b:Author>
    <b:Title>Uber's UK ruling could have implications for gig economy startups</b:Title>
    <b:Year>2021</b:Year>
    <b:Publisher>PitchBook</b:Publisher>
    <b:City>multi</b:City>
    <b:RefOrder>4</b:RefOrder>
  </b:Source>
  <b:Source>
    <b:Tag>MBA20</b:Tag>
    <b:SourceType>Report</b:SourceType>
    <b:Guid>{7BC293A4-47A2-4D9C-8C6B-8BA7B7ABA7F0}</b:Guid>
    <b:LCID>0</b:LCID>
    <b:Author>
      <b:Author>
        <b:Corporate>MBA Skool Team</b:Corporate>
      </b:Author>
    </b:Author>
    <b:Title>Uber PESTLE Analysis</b:Title>
    <b:Year>2020</b:Year>
    <b:Publisher>MBA Skool Team</b:Publisher>
    <b:City>London</b:City>
    <b:RefOrder>5</b:RefOrder>
  </b:Source>
  <b:Source>
    <b:Tag>And18</b:Tag>
    <b:SourceType>JournalArticle</b:SourceType>
    <b:Guid>{E145566C-3C93-4C47-8D89-F03C1F1BDFEC}</b:Guid>
    <b:LCID>0</b:LCID>
    <b:Author>
      <b:Author>
        <b:Corporate>Andrea Geissinger, Christofer Laurell, Christian Sandström</b:Corporate>
      </b:Author>
    </b:Author>
    <b:Title>Digital Disruption beyond Uber and Airbnb—Tracking the long tail of the sharing economy</b:Title>
    <b:Year>2018</b:Year>
    <b:Publisher>Elsevier Inc.</b:Publisher>
    <b:City>Sweden</b:City>
    <b:JournalName>Technological Forecasting and Social Change</b:JournalName>
    <b:Month>06</b:Month>
    <b:Day>23</b:Day>
    <b:Volume>155</b:Volume>
    <b:RefOrder>3</b:RefOrder>
  </b:Source>
  <b:Source>
    <b:Tag>Gad21</b:Tag>
    <b:SourceType>Report</b:SourceType>
    <b:Guid>{65606919-02B4-4640-B0C7-01B7D3D284B5}</b:Guid>
    <b:LCID>0</b:LCID>
    <b:Author>
      <b:Author>
        <b:Corporate>Gad Allon</b:Corporate>
      </b:Author>
    </b:Author>
    <b:Title>"Can Uber Overcome Its Regulatory Obstacles?</b:Title>
    <b:Year>2019,2021</b:Year>
    <b:Publisher>Wharton Business Daily</b:Publisher>
    <b:City>LOndon</b:City>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F3222B-3C41-4B10-9118-F4FE16FD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2456</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The Decline of Uber</vt:lpstr>
    </vt:vector>
  </TitlesOfParts>
  <Company>1919419@student.uwtsd.ac.uk</Company>
  <LinksUpToDate>false</LinksUpToDate>
  <CharactersWithSpaces>16429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Uber</dc:title>
  <dc:subject>Problem Solving and decision making</dc:subject>
  <dc:creator>Zujaja Kharal</dc:creator>
  <cp:lastModifiedBy>Zujaja</cp:lastModifiedBy>
  <cp:revision>2</cp:revision>
  <dcterms:created xsi:type="dcterms:W3CDTF">2021-02-26T10:39:00Z</dcterms:created>
  <dcterms:modified xsi:type="dcterms:W3CDTF">2021-02-26T10:39:00Z</dcterms:modified>
</cp:coreProperties>
</file>