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A93BDEE" w14:textId="77777777" w:rsidR="008B4809" w:rsidRPr="003227C7" w:rsidRDefault="008B4809" w:rsidP="008B4809">
      <w:pPr>
        <w:spacing w:line="360" w:lineRule="auto"/>
        <w:rPr>
          <w:rFonts w:ascii="Arial" w:hAnsi="Arial" w:cs="Arial"/>
          <w:sz w:val="24"/>
          <w:szCs w:val="24"/>
        </w:rPr>
      </w:pPr>
      <w:r w:rsidRPr="003227C7">
        <w:rPr>
          <w:rFonts w:ascii="Arial" w:hAnsi="Arial" w:cs="Arial"/>
          <w:noProof/>
          <w:sz w:val="24"/>
          <w:szCs w:val="24"/>
          <w:lang w:eastAsia="en-GB"/>
        </w:rPr>
        <w:drawing>
          <wp:anchor distT="0" distB="0" distL="114300" distR="114300" simplePos="0" relativeHeight="251659264" behindDoc="0" locked="0" layoutInCell="1" allowOverlap="1" wp14:anchorId="2A839587" wp14:editId="150C2ED7">
            <wp:simplePos x="0" y="0"/>
            <wp:positionH relativeFrom="margin">
              <wp:align>center</wp:align>
            </wp:positionH>
            <wp:positionV relativeFrom="paragraph">
              <wp:posOffset>120650</wp:posOffset>
            </wp:positionV>
            <wp:extent cx="3454400" cy="1145540"/>
            <wp:effectExtent l="0" t="0" r="0" b="0"/>
            <wp:wrapTopAndBottom/>
            <wp:docPr id="1967843545" name="Picture 19678435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BEBA8EAE-BF5A-486C-A8C5-ECC9F3942E4B}">
                          <a14:imgProps xmlns:a14="http://schemas.microsoft.com/office/drawing/2010/main">
                            <a14:imgLayer r:embed="rId8">
                              <a14:imgEffect>
                                <a14:sharpenSoften amount="50000"/>
                              </a14:imgEffect>
                              <a14:imgEffect>
                                <a14:colorTemperature colorTemp="8800"/>
                              </a14:imgEffect>
                            </a14:imgLayer>
                          </a14:imgProps>
                        </a:ext>
                        <a:ext uri="{28A0092B-C50C-407E-A947-70E740481C1C}">
                          <a14:useLocalDpi xmlns:a14="http://schemas.microsoft.com/office/drawing/2010/main" val="0"/>
                        </a:ext>
                      </a:extLst>
                    </a:blip>
                    <a:srcRect/>
                    <a:stretch>
                      <a:fillRect/>
                    </a:stretch>
                  </pic:blipFill>
                  <pic:spPr bwMode="auto">
                    <a:xfrm>
                      <a:off x="0" y="0"/>
                      <a:ext cx="3454400" cy="1145540"/>
                    </a:xfrm>
                    <a:prstGeom prst="rect">
                      <a:avLst/>
                    </a:prstGeom>
                    <a:noFill/>
                  </pic:spPr>
                </pic:pic>
              </a:graphicData>
            </a:graphic>
            <wp14:sizeRelH relativeFrom="margin">
              <wp14:pctWidth>0</wp14:pctWidth>
            </wp14:sizeRelH>
            <wp14:sizeRelV relativeFrom="margin">
              <wp14:pctHeight>0</wp14:pctHeight>
            </wp14:sizeRelV>
          </wp:anchor>
        </w:drawing>
      </w:r>
    </w:p>
    <w:p w14:paraId="10EA5F81" w14:textId="77777777" w:rsidR="008B4809" w:rsidRPr="00226663" w:rsidRDefault="008B4809" w:rsidP="008B4809">
      <w:pPr>
        <w:spacing w:line="360" w:lineRule="auto"/>
        <w:jc w:val="center"/>
        <w:rPr>
          <w:rFonts w:ascii="Arial" w:hAnsi="Arial" w:cs="Arial"/>
          <w:b/>
          <w:bCs/>
          <w:sz w:val="32"/>
          <w:szCs w:val="28"/>
        </w:rPr>
      </w:pPr>
      <w:r w:rsidRPr="00226663">
        <w:rPr>
          <w:rFonts w:ascii="Arial" w:hAnsi="Arial" w:cs="Arial"/>
          <w:b/>
          <w:bCs/>
          <w:sz w:val="32"/>
          <w:szCs w:val="28"/>
        </w:rPr>
        <w:t>Master of Business Administration</w:t>
      </w:r>
    </w:p>
    <w:p w14:paraId="0A5E9E13" w14:textId="7ED58E44" w:rsidR="008B4809" w:rsidRPr="003227C7" w:rsidRDefault="008B4809" w:rsidP="008B4809">
      <w:pPr>
        <w:spacing w:line="360" w:lineRule="auto"/>
        <w:jc w:val="center"/>
        <w:rPr>
          <w:rFonts w:ascii="Arial" w:hAnsi="Arial" w:cs="Arial"/>
          <w:b/>
          <w:bCs/>
          <w:sz w:val="28"/>
          <w:szCs w:val="24"/>
        </w:rPr>
      </w:pPr>
      <w:r w:rsidRPr="003227C7">
        <w:rPr>
          <w:rFonts w:ascii="Arial" w:hAnsi="Arial" w:cs="Arial"/>
          <w:b/>
          <w:bCs/>
          <w:sz w:val="28"/>
          <w:szCs w:val="24"/>
        </w:rPr>
        <w:t>Student Name:</w:t>
      </w:r>
      <w:r w:rsidRPr="003227C7">
        <w:rPr>
          <w:rFonts w:ascii="Arial" w:hAnsi="Arial" w:cs="Arial"/>
          <w:sz w:val="28"/>
          <w:szCs w:val="24"/>
        </w:rPr>
        <w:t xml:space="preserve"> </w:t>
      </w:r>
      <w:r w:rsidR="00226663" w:rsidRPr="00226663">
        <w:rPr>
          <w:rFonts w:ascii="Arial" w:hAnsi="Arial" w:cs="Arial"/>
          <w:b/>
          <w:bCs/>
          <w:sz w:val="28"/>
          <w:szCs w:val="24"/>
        </w:rPr>
        <w:t xml:space="preserve">Akbar </w:t>
      </w:r>
      <w:proofErr w:type="spellStart"/>
      <w:r w:rsidR="00226663" w:rsidRPr="00226663">
        <w:rPr>
          <w:rFonts w:ascii="Arial" w:hAnsi="Arial" w:cs="Arial"/>
          <w:b/>
          <w:bCs/>
          <w:sz w:val="28"/>
          <w:szCs w:val="24"/>
        </w:rPr>
        <w:t>hossain</w:t>
      </w:r>
      <w:proofErr w:type="spellEnd"/>
      <w:r w:rsidR="00226663" w:rsidRPr="00226663">
        <w:rPr>
          <w:rFonts w:ascii="Arial" w:hAnsi="Arial" w:cs="Arial"/>
          <w:b/>
          <w:bCs/>
          <w:sz w:val="28"/>
          <w:szCs w:val="24"/>
        </w:rPr>
        <w:t xml:space="preserve">  </w:t>
      </w:r>
    </w:p>
    <w:p w14:paraId="6AE2F9F2" w14:textId="731CB5A5" w:rsidR="008B4809" w:rsidRPr="003227C7" w:rsidRDefault="008B4809" w:rsidP="008B4809">
      <w:pPr>
        <w:spacing w:line="360" w:lineRule="auto"/>
        <w:jc w:val="center"/>
        <w:rPr>
          <w:rFonts w:ascii="Arial" w:hAnsi="Arial" w:cs="Arial"/>
          <w:sz w:val="28"/>
          <w:szCs w:val="24"/>
        </w:rPr>
      </w:pPr>
      <w:r w:rsidRPr="003227C7">
        <w:rPr>
          <w:rFonts w:ascii="Arial" w:hAnsi="Arial" w:cs="Arial"/>
          <w:b/>
          <w:bCs/>
          <w:sz w:val="28"/>
          <w:szCs w:val="24"/>
        </w:rPr>
        <w:t>Student Number:</w:t>
      </w:r>
      <w:r w:rsidRPr="003227C7">
        <w:rPr>
          <w:rFonts w:ascii="Arial" w:hAnsi="Arial" w:cs="Arial"/>
          <w:sz w:val="28"/>
          <w:szCs w:val="24"/>
        </w:rPr>
        <w:t xml:space="preserve"> </w:t>
      </w:r>
      <w:r w:rsidR="00226663" w:rsidRPr="00226663">
        <w:rPr>
          <w:rFonts w:ascii="Arial" w:hAnsi="Arial" w:cs="Arial"/>
          <w:b/>
          <w:bCs/>
          <w:sz w:val="28"/>
          <w:szCs w:val="24"/>
        </w:rPr>
        <w:t>2519734</w:t>
      </w:r>
    </w:p>
    <w:p w14:paraId="0C1D3F12" w14:textId="5105C7DE" w:rsidR="008B4809" w:rsidRPr="003227C7" w:rsidRDefault="008B4809" w:rsidP="00226663">
      <w:pPr>
        <w:spacing w:line="360" w:lineRule="auto"/>
        <w:jc w:val="center"/>
        <w:rPr>
          <w:rFonts w:ascii="Arial" w:hAnsi="Arial" w:cs="Arial"/>
          <w:b/>
          <w:bCs/>
          <w:sz w:val="28"/>
          <w:szCs w:val="24"/>
        </w:rPr>
      </w:pPr>
      <w:r w:rsidRPr="003227C7">
        <w:rPr>
          <w:rFonts w:ascii="Arial" w:hAnsi="Arial" w:cs="Arial"/>
          <w:b/>
          <w:bCs/>
          <w:sz w:val="28"/>
          <w:szCs w:val="24"/>
        </w:rPr>
        <w:t>Module code: LCMB702</w:t>
      </w:r>
      <w:r>
        <w:rPr>
          <w:rFonts w:ascii="Arial" w:hAnsi="Arial" w:cs="Arial"/>
          <w:b/>
          <w:bCs/>
          <w:sz w:val="28"/>
          <w:szCs w:val="24"/>
        </w:rPr>
        <w:t>4</w:t>
      </w:r>
    </w:p>
    <w:p w14:paraId="590943D8" w14:textId="25858A2C" w:rsidR="008B4809" w:rsidRDefault="00226663" w:rsidP="008B4809">
      <w:pPr>
        <w:spacing w:line="360" w:lineRule="auto"/>
        <w:jc w:val="center"/>
        <w:rPr>
          <w:rFonts w:ascii="Arial" w:hAnsi="Arial" w:cs="Arial"/>
          <w:b/>
          <w:bCs/>
          <w:sz w:val="28"/>
          <w:szCs w:val="24"/>
        </w:rPr>
      </w:pPr>
      <w:r w:rsidRPr="00226663">
        <w:rPr>
          <w:rFonts w:ascii="Arial" w:hAnsi="Arial" w:cs="Arial"/>
          <w:b/>
          <w:bCs/>
          <w:sz w:val="28"/>
          <w:szCs w:val="24"/>
        </w:rPr>
        <w:t>Module</w:t>
      </w:r>
      <w:r w:rsidR="008B4809" w:rsidRPr="003227C7">
        <w:rPr>
          <w:rFonts w:ascii="Arial" w:hAnsi="Arial" w:cs="Arial"/>
          <w:b/>
          <w:bCs/>
          <w:sz w:val="28"/>
          <w:szCs w:val="24"/>
        </w:rPr>
        <w:t xml:space="preserve">: </w:t>
      </w:r>
      <w:r w:rsidR="008B4809" w:rsidRPr="00394F77">
        <w:rPr>
          <w:rFonts w:ascii="Arial" w:hAnsi="Arial" w:cs="Arial"/>
          <w:b/>
          <w:bCs/>
          <w:sz w:val="28"/>
          <w:szCs w:val="24"/>
        </w:rPr>
        <w:t>Marketing Management</w:t>
      </w:r>
    </w:p>
    <w:p w14:paraId="2EB4677B" w14:textId="59F2940D" w:rsidR="00226663" w:rsidRPr="003227C7" w:rsidRDefault="00226663" w:rsidP="008B4809">
      <w:pPr>
        <w:spacing w:line="360" w:lineRule="auto"/>
        <w:jc w:val="center"/>
        <w:rPr>
          <w:rFonts w:ascii="Arial" w:hAnsi="Arial" w:cs="Arial"/>
          <w:b/>
          <w:bCs/>
          <w:sz w:val="28"/>
          <w:szCs w:val="24"/>
        </w:rPr>
      </w:pPr>
      <w:r w:rsidRPr="003227C7">
        <w:rPr>
          <w:rFonts w:ascii="Arial" w:hAnsi="Arial" w:cs="Arial"/>
          <w:b/>
          <w:bCs/>
          <w:sz w:val="28"/>
          <w:szCs w:val="24"/>
        </w:rPr>
        <w:t>Ass</w:t>
      </w:r>
      <w:r>
        <w:rPr>
          <w:rFonts w:ascii="Arial" w:hAnsi="Arial" w:cs="Arial"/>
          <w:b/>
          <w:bCs/>
          <w:sz w:val="28"/>
          <w:szCs w:val="24"/>
        </w:rPr>
        <w:t>ignment Title</w:t>
      </w:r>
      <w:r w:rsidRPr="003227C7">
        <w:rPr>
          <w:rFonts w:ascii="Arial" w:hAnsi="Arial" w:cs="Arial"/>
          <w:b/>
          <w:bCs/>
          <w:sz w:val="28"/>
          <w:szCs w:val="24"/>
        </w:rPr>
        <w:t xml:space="preserve">: </w:t>
      </w:r>
      <w:r w:rsidRPr="004D15AE">
        <w:rPr>
          <w:rFonts w:ascii="Arial" w:hAnsi="Arial" w:cs="Arial"/>
          <w:b/>
          <w:bCs/>
          <w:sz w:val="28"/>
          <w:szCs w:val="24"/>
        </w:rPr>
        <w:t>Marketing Environment</w:t>
      </w:r>
      <w:r>
        <w:rPr>
          <w:rFonts w:ascii="Arial" w:hAnsi="Arial" w:cs="Arial"/>
          <w:b/>
          <w:bCs/>
          <w:sz w:val="28"/>
          <w:szCs w:val="24"/>
        </w:rPr>
        <w:t xml:space="preserve"> </w:t>
      </w:r>
      <w:r w:rsidRPr="004D15AE">
        <w:rPr>
          <w:rFonts w:ascii="Arial" w:hAnsi="Arial" w:cs="Arial"/>
          <w:b/>
          <w:bCs/>
          <w:sz w:val="28"/>
          <w:szCs w:val="24"/>
        </w:rPr>
        <w:t>Analysis</w:t>
      </w:r>
    </w:p>
    <w:p w14:paraId="537C990C" w14:textId="457B0578" w:rsidR="008B4809" w:rsidRPr="003227C7" w:rsidRDefault="008B4809" w:rsidP="008B4809">
      <w:pPr>
        <w:spacing w:line="360" w:lineRule="auto"/>
        <w:jc w:val="center"/>
        <w:rPr>
          <w:rFonts w:ascii="Arial" w:hAnsi="Arial" w:cs="Arial"/>
          <w:b/>
          <w:bCs/>
          <w:sz w:val="28"/>
          <w:szCs w:val="24"/>
        </w:rPr>
      </w:pPr>
      <w:r w:rsidRPr="003227C7">
        <w:rPr>
          <w:rFonts w:ascii="Arial" w:hAnsi="Arial" w:cs="Arial"/>
          <w:b/>
          <w:bCs/>
          <w:sz w:val="28"/>
          <w:szCs w:val="24"/>
        </w:rPr>
        <w:t xml:space="preserve">Lecturer: </w:t>
      </w:r>
      <w:r w:rsidR="00CE09E2" w:rsidRPr="00CE09E2">
        <w:rPr>
          <w:rFonts w:ascii="Arial" w:hAnsi="Arial" w:cs="Arial"/>
          <w:b/>
          <w:bCs/>
          <w:sz w:val="28"/>
          <w:szCs w:val="24"/>
        </w:rPr>
        <w:t xml:space="preserve">Tola </w:t>
      </w:r>
      <w:proofErr w:type="spellStart"/>
      <w:r w:rsidR="00CE09E2" w:rsidRPr="00CE09E2">
        <w:rPr>
          <w:rFonts w:ascii="Arial" w:hAnsi="Arial" w:cs="Arial"/>
          <w:b/>
          <w:bCs/>
          <w:sz w:val="28"/>
          <w:szCs w:val="24"/>
        </w:rPr>
        <w:t>odugbesan</w:t>
      </w:r>
      <w:proofErr w:type="spellEnd"/>
    </w:p>
    <w:p w14:paraId="6E084A8E" w14:textId="5B7CB0D9" w:rsidR="008B4809" w:rsidRPr="003227C7" w:rsidRDefault="008B4809" w:rsidP="008B4809">
      <w:pPr>
        <w:spacing w:line="360" w:lineRule="auto"/>
        <w:jc w:val="center"/>
        <w:rPr>
          <w:rFonts w:ascii="Arial" w:hAnsi="Arial" w:cs="Arial"/>
          <w:b/>
          <w:bCs/>
          <w:i/>
          <w:iCs/>
          <w:sz w:val="28"/>
          <w:szCs w:val="24"/>
        </w:rPr>
      </w:pPr>
      <w:r w:rsidRPr="003227C7">
        <w:rPr>
          <w:rFonts w:ascii="Arial" w:hAnsi="Arial" w:cs="Arial"/>
          <w:b/>
          <w:bCs/>
          <w:sz w:val="28"/>
          <w:szCs w:val="24"/>
        </w:rPr>
        <w:t xml:space="preserve">Word Count: </w:t>
      </w:r>
      <w:r w:rsidR="00FB32A5">
        <w:rPr>
          <w:rFonts w:ascii="Arial" w:hAnsi="Arial" w:cs="Arial"/>
          <w:b/>
          <w:bCs/>
          <w:sz w:val="28"/>
          <w:szCs w:val="24"/>
        </w:rPr>
        <w:t>2712</w:t>
      </w:r>
    </w:p>
    <w:p w14:paraId="4F212AB0" w14:textId="680D0FDF" w:rsidR="008B4809" w:rsidRPr="003227C7" w:rsidRDefault="008B4809" w:rsidP="008B4809">
      <w:pPr>
        <w:spacing w:line="360" w:lineRule="auto"/>
        <w:jc w:val="center"/>
        <w:rPr>
          <w:rFonts w:ascii="Arial" w:hAnsi="Arial" w:cs="Arial"/>
          <w:b/>
          <w:bCs/>
          <w:sz w:val="28"/>
          <w:szCs w:val="24"/>
        </w:rPr>
      </w:pPr>
      <w:r w:rsidRPr="003227C7">
        <w:rPr>
          <w:rFonts w:ascii="Arial" w:hAnsi="Arial" w:cs="Arial"/>
          <w:b/>
          <w:bCs/>
          <w:sz w:val="28"/>
          <w:szCs w:val="24"/>
        </w:rPr>
        <w:t xml:space="preserve">Submission Deadline: </w:t>
      </w:r>
      <w:r w:rsidR="00F74075" w:rsidRPr="00F74075">
        <w:rPr>
          <w:rFonts w:ascii="Arial" w:hAnsi="Arial" w:cs="Arial"/>
          <w:b/>
          <w:bCs/>
          <w:sz w:val="28"/>
          <w:szCs w:val="24"/>
        </w:rPr>
        <w:t>27</w:t>
      </w:r>
      <w:r w:rsidR="00F74075" w:rsidRPr="00F74075">
        <w:rPr>
          <w:rFonts w:ascii="Arial" w:hAnsi="Arial" w:cs="Arial"/>
          <w:b/>
          <w:bCs/>
          <w:sz w:val="28"/>
          <w:szCs w:val="24"/>
          <w:vertAlign w:val="superscript"/>
        </w:rPr>
        <w:t>th</w:t>
      </w:r>
      <w:r w:rsidR="00F74075" w:rsidRPr="00F74075">
        <w:rPr>
          <w:rFonts w:ascii="Arial" w:hAnsi="Arial" w:cs="Arial"/>
          <w:b/>
          <w:bCs/>
          <w:sz w:val="28"/>
          <w:szCs w:val="24"/>
        </w:rPr>
        <w:t xml:space="preserve"> March 2026</w:t>
      </w:r>
    </w:p>
    <w:p w14:paraId="466F7A94" w14:textId="77777777" w:rsidR="008B4809" w:rsidRPr="003227C7" w:rsidRDefault="008B4809" w:rsidP="008B4809">
      <w:pPr>
        <w:pStyle w:val="NoSpacing"/>
        <w:spacing w:before="1540" w:after="240" w:line="360" w:lineRule="auto"/>
        <w:jc w:val="center"/>
        <w:rPr>
          <w:rFonts w:ascii="Arial" w:hAnsi="Arial" w:cs="Arial"/>
          <w:sz w:val="24"/>
          <w:szCs w:val="24"/>
          <w:lang w:val="en-GB"/>
        </w:rPr>
      </w:pPr>
      <w:r w:rsidRPr="003227C7">
        <w:rPr>
          <w:rFonts w:ascii="Arial" w:hAnsi="Arial" w:cs="Arial"/>
          <w:sz w:val="24"/>
          <w:szCs w:val="24"/>
          <w:lang w:val="en-GB"/>
        </w:rPr>
        <w:br w:type="page"/>
      </w:r>
    </w:p>
    <w:sdt>
      <w:sdtPr>
        <w:rPr>
          <w:rFonts w:asciiTheme="minorHAnsi" w:eastAsiaTheme="minorHAnsi" w:hAnsiTheme="minorHAnsi" w:cs="Arial"/>
          <w:b/>
          <w:bCs w:val="0"/>
          <w:color w:val="auto"/>
          <w:sz w:val="24"/>
          <w:szCs w:val="24"/>
          <w:lang w:eastAsia="en-US"/>
        </w:rPr>
        <w:id w:val="-798766249"/>
        <w:docPartObj>
          <w:docPartGallery w:val="Table of Contents"/>
          <w:docPartUnique/>
        </w:docPartObj>
      </w:sdtPr>
      <w:sdtEndPr>
        <w:rPr>
          <w:b w:val="0"/>
          <w:noProof/>
          <w:sz w:val="22"/>
          <w:szCs w:val="22"/>
        </w:rPr>
      </w:sdtEndPr>
      <w:sdtContent>
        <w:p w14:paraId="3DBE5509" w14:textId="77777777" w:rsidR="008B4809" w:rsidRPr="00FB32A5" w:rsidRDefault="008B4809" w:rsidP="008B4809">
          <w:pPr>
            <w:pStyle w:val="TOCHeading"/>
            <w:spacing w:line="360" w:lineRule="auto"/>
            <w:jc w:val="center"/>
            <w:rPr>
              <w:rFonts w:cs="Arial"/>
              <w:b/>
              <w:iCs/>
              <w:color w:val="auto"/>
              <w:sz w:val="32"/>
              <w:szCs w:val="32"/>
              <w:u w:val="single"/>
            </w:rPr>
          </w:pPr>
          <w:r w:rsidRPr="00FB32A5">
            <w:rPr>
              <w:rFonts w:cs="Arial"/>
              <w:iCs/>
              <w:color w:val="auto"/>
              <w:sz w:val="32"/>
              <w:szCs w:val="32"/>
              <w:u w:val="single"/>
            </w:rPr>
            <w:t>Table of Contents</w:t>
          </w:r>
        </w:p>
        <w:p w14:paraId="6799661E" w14:textId="79DE7662" w:rsidR="00FB32A5" w:rsidRPr="00FB32A5" w:rsidRDefault="008B4809">
          <w:pPr>
            <w:pStyle w:val="TOC1"/>
            <w:tabs>
              <w:tab w:val="right" w:leader="dot" w:pos="9016"/>
            </w:tabs>
            <w:rPr>
              <w:rFonts w:ascii="Arial" w:eastAsiaTheme="minorEastAsia" w:hAnsi="Arial" w:cs="Arial"/>
              <w:noProof/>
              <w:kern w:val="2"/>
              <w:sz w:val="24"/>
              <w:szCs w:val="24"/>
              <w:lang w:val="en-US"/>
              <w14:ligatures w14:val="standardContextual"/>
            </w:rPr>
          </w:pPr>
          <w:r w:rsidRPr="00FB32A5">
            <w:rPr>
              <w:rFonts w:ascii="Arial" w:hAnsi="Arial" w:cs="Arial"/>
              <w:b/>
              <w:bCs/>
              <w:noProof/>
            </w:rPr>
            <w:fldChar w:fldCharType="begin"/>
          </w:r>
          <w:r w:rsidRPr="00FB32A5">
            <w:rPr>
              <w:rFonts w:ascii="Arial" w:hAnsi="Arial" w:cs="Arial"/>
              <w:b/>
              <w:bCs/>
              <w:noProof/>
            </w:rPr>
            <w:instrText xml:space="preserve"> TOC \o "1-3" \h \z \u </w:instrText>
          </w:r>
          <w:r w:rsidRPr="00FB32A5">
            <w:rPr>
              <w:rFonts w:ascii="Arial" w:hAnsi="Arial" w:cs="Arial"/>
              <w:b/>
              <w:bCs/>
              <w:noProof/>
            </w:rPr>
            <w:fldChar w:fldCharType="separate"/>
          </w:r>
          <w:hyperlink w:anchor="_Toc224556880" w:history="1">
            <w:r w:rsidR="00FB32A5" w:rsidRPr="00FB32A5">
              <w:rPr>
                <w:rStyle w:val="Hyperlink"/>
                <w:rFonts w:ascii="Arial" w:hAnsi="Arial" w:cs="Arial"/>
                <w:noProof/>
              </w:rPr>
              <w:t>Introduction</w:t>
            </w:r>
            <w:r w:rsidR="00FB32A5" w:rsidRPr="00FB32A5">
              <w:rPr>
                <w:rFonts w:ascii="Arial" w:hAnsi="Arial" w:cs="Arial"/>
                <w:noProof/>
                <w:webHidden/>
              </w:rPr>
              <w:tab/>
            </w:r>
            <w:r w:rsidR="00FB32A5" w:rsidRPr="00FB32A5">
              <w:rPr>
                <w:rFonts w:ascii="Arial" w:hAnsi="Arial" w:cs="Arial"/>
                <w:noProof/>
                <w:webHidden/>
              </w:rPr>
              <w:fldChar w:fldCharType="begin"/>
            </w:r>
            <w:r w:rsidR="00FB32A5" w:rsidRPr="00FB32A5">
              <w:rPr>
                <w:rFonts w:ascii="Arial" w:hAnsi="Arial" w:cs="Arial"/>
                <w:noProof/>
                <w:webHidden/>
              </w:rPr>
              <w:instrText xml:space="preserve"> PAGEREF _Toc224556880 \h </w:instrText>
            </w:r>
            <w:r w:rsidR="00FB32A5" w:rsidRPr="00FB32A5">
              <w:rPr>
                <w:rFonts w:ascii="Arial" w:hAnsi="Arial" w:cs="Arial"/>
                <w:noProof/>
                <w:webHidden/>
              </w:rPr>
            </w:r>
            <w:r w:rsidR="00FB32A5" w:rsidRPr="00FB32A5">
              <w:rPr>
                <w:rFonts w:ascii="Arial" w:hAnsi="Arial" w:cs="Arial"/>
                <w:noProof/>
                <w:webHidden/>
              </w:rPr>
              <w:fldChar w:fldCharType="separate"/>
            </w:r>
            <w:r w:rsidR="00FB32A5" w:rsidRPr="00FB32A5">
              <w:rPr>
                <w:rFonts w:ascii="Arial" w:hAnsi="Arial" w:cs="Arial"/>
                <w:noProof/>
                <w:webHidden/>
              </w:rPr>
              <w:t>1</w:t>
            </w:r>
            <w:r w:rsidR="00FB32A5" w:rsidRPr="00FB32A5">
              <w:rPr>
                <w:rFonts w:ascii="Arial" w:hAnsi="Arial" w:cs="Arial"/>
                <w:noProof/>
                <w:webHidden/>
              </w:rPr>
              <w:fldChar w:fldCharType="end"/>
            </w:r>
          </w:hyperlink>
        </w:p>
        <w:p w14:paraId="02EF8683" w14:textId="047346D0" w:rsidR="00FB32A5" w:rsidRPr="00FB32A5" w:rsidRDefault="00FB32A5">
          <w:pPr>
            <w:pStyle w:val="TOC1"/>
            <w:tabs>
              <w:tab w:val="right" w:leader="dot" w:pos="9016"/>
            </w:tabs>
            <w:rPr>
              <w:rFonts w:ascii="Arial" w:eastAsiaTheme="minorEastAsia" w:hAnsi="Arial" w:cs="Arial"/>
              <w:noProof/>
              <w:kern w:val="2"/>
              <w:sz w:val="24"/>
              <w:szCs w:val="24"/>
              <w:lang w:val="en-US"/>
              <w14:ligatures w14:val="standardContextual"/>
            </w:rPr>
          </w:pPr>
          <w:hyperlink w:anchor="_Toc224556881" w:history="1">
            <w:r w:rsidRPr="00FB32A5">
              <w:rPr>
                <w:rStyle w:val="Hyperlink"/>
                <w:rFonts w:ascii="Arial" w:hAnsi="Arial" w:cs="Arial"/>
                <w:noProof/>
              </w:rPr>
              <w:t>Task-01</w:t>
            </w:r>
            <w:r w:rsidRPr="00FB32A5">
              <w:rPr>
                <w:rFonts w:ascii="Arial" w:hAnsi="Arial" w:cs="Arial"/>
                <w:noProof/>
                <w:webHidden/>
              </w:rPr>
              <w:tab/>
            </w:r>
            <w:r w:rsidRPr="00FB32A5">
              <w:rPr>
                <w:rFonts w:ascii="Arial" w:hAnsi="Arial" w:cs="Arial"/>
                <w:noProof/>
                <w:webHidden/>
              </w:rPr>
              <w:fldChar w:fldCharType="begin"/>
            </w:r>
            <w:r w:rsidRPr="00FB32A5">
              <w:rPr>
                <w:rFonts w:ascii="Arial" w:hAnsi="Arial" w:cs="Arial"/>
                <w:noProof/>
                <w:webHidden/>
              </w:rPr>
              <w:instrText xml:space="preserve"> PAGEREF _Toc224556881 \h </w:instrText>
            </w:r>
            <w:r w:rsidRPr="00FB32A5">
              <w:rPr>
                <w:rFonts w:ascii="Arial" w:hAnsi="Arial" w:cs="Arial"/>
                <w:noProof/>
                <w:webHidden/>
              </w:rPr>
            </w:r>
            <w:r w:rsidRPr="00FB32A5">
              <w:rPr>
                <w:rFonts w:ascii="Arial" w:hAnsi="Arial" w:cs="Arial"/>
                <w:noProof/>
                <w:webHidden/>
              </w:rPr>
              <w:fldChar w:fldCharType="separate"/>
            </w:r>
            <w:r w:rsidRPr="00FB32A5">
              <w:rPr>
                <w:rFonts w:ascii="Arial" w:hAnsi="Arial" w:cs="Arial"/>
                <w:noProof/>
                <w:webHidden/>
              </w:rPr>
              <w:t>2</w:t>
            </w:r>
            <w:r w:rsidRPr="00FB32A5">
              <w:rPr>
                <w:rFonts w:ascii="Arial" w:hAnsi="Arial" w:cs="Arial"/>
                <w:noProof/>
                <w:webHidden/>
              </w:rPr>
              <w:fldChar w:fldCharType="end"/>
            </w:r>
          </w:hyperlink>
        </w:p>
        <w:p w14:paraId="3A07FB80" w14:textId="52DA8CB0" w:rsidR="00FB32A5" w:rsidRPr="00FB32A5" w:rsidRDefault="00FB32A5">
          <w:pPr>
            <w:pStyle w:val="TOC2"/>
            <w:tabs>
              <w:tab w:val="right" w:leader="dot" w:pos="9016"/>
            </w:tabs>
            <w:rPr>
              <w:rFonts w:ascii="Arial" w:eastAsiaTheme="minorEastAsia" w:hAnsi="Arial" w:cs="Arial"/>
              <w:noProof/>
              <w:kern w:val="2"/>
              <w:sz w:val="24"/>
              <w:szCs w:val="24"/>
              <w:lang w:val="en-US"/>
              <w14:ligatures w14:val="standardContextual"/>
            </w:rPr>
          </w:pPr>
          <w:hyperlink w:anchor="_Toc224556882" w:history="1">
            <w:r w:rsidRPr="00FB32A5">
              <w:rPr>
                <w:rStyle w:val="Hyperlink"/>
                <w:rFonts w:ascii="Arial" w:hAnsi="Arial" w:cs="Arial"/>
                <w:noProof/>
              </w:rPr>
              <w:t>1.1 Macro Marketing Environment in Strategic Marketing Management:</w:t>
            </w:r>
            <w:r w:rsidRPr="00FB32A5">
              <w:rPr>
                <w:rFonts w:ascii="Arial" w:hAnsi="Arial" w:cs="Arial"/>
                <w:noProof/>
                <w:webHidden/>
              </w:rPr>
              <w:tab/>
            </w:r>
            <w:r w:rsidRPr="00FB32A5">
              <w:rPr>
                <w:rFonts w:ascii="Arial" w:hAnsi="Arial" w:cs="Arial"/>
                <w:noProof/>
                <w:webHidden/>
              </w:rPr>
              <w:fldChar w:fldCharType="begin"/>
            </w:r>
            <w:r w:rsidRPr="00FB32A5">
              <w:rPr>
                <w:rFonts w:ascii="Arial" w:hAnsi="Arial" w:cs="Arial"/>
                <w:noProof/>
                <w:webHidden/>
              </w:rPr>
              <w:instrText xml:space="preserve"> PAGEREF _Toc224556882 \h </w:instrText>
            </w:r>
            <w:r w:rsidRPr="00FB32A5">
              <w:rPr>
                <w:rFonts w:ascii="Arial" w:hAnsi="Arial" w:cs="Arial"/>
                <w:noProof/>
                <w:webHidden/>
              </w:rPr>
            </w:r>
            <w:r w:rsidRPr="00FB32A5">
              <w:rPr>
                <w:rFonts w:ascii="Arial" w:hAnsi="Arial" w:cs="Arial"/>
                <w:noProof/>
                <w:webHidden/>
              </w:rPr>
              <w:fldChar w:fldCharType="separate"/>
            </w:r>
            <w:r w:rsidRPr="00FB32A5">
              <w:rPr>
                <w:rFonts w:ascii="Arial" w:hAnsi="Arial" w:cs="Arial"/>
                <w:noProof/>
                <w:webHidden/>
              </w:rPr>
              <w:t>2</w:t>
            </w:r>
            <w:r w:rsidRPr="00FB32A5">
              <w:rPr>
                <w:rFonts w:ascii="Arial" w:hAnsi="Arial" w:cs="Arial"/>
                <w:noProof/>
                <w:webHidden/>
              </w:rPr>
              <w:fldChar w:fldCharType="end"/>
            </w:r>
          </w:hyperlink>
        </w:p>
        <w:p w14:paraId="5F4821E9" w14:textId="28104B3B" w:rsidR="00FB32A5" w:rsidRPr="00FB32A5" w:rsidRDefault="00FB32A5">
          <w:pPr>
            <w:pStyle w:val="TOC3"/>
            <w:tabs>
              <w:tab w:val="right" w:leader="dot" w:pos="9016"/>
            </w:tabs>
            <w:rPr>
              <w:rFonts w:ascii="Arial" w:eastAsiaTheme="minorEastAsia" w:hAnsi="Arial" w:cs="Arial"/>
              <w:noProof/>
              <w:kern w:val="2"/>
              <w:sz w:val="24"/>
              <w:szCs w:val="24"/>
              <w:lang w:val="en-US"/>
              <w14:ligatures w14:val="standardContextual"/>
            </w:rPr>
          </w:pPr>
          <w:hyperlink w:anchor="_Toc224556883" w:history="1">
            <w:r w:rsidRPr="00FB32A5">
              <w:rPr>
                <w:rStyle w:val="Hyperlink"/>
                <w:rFonts w:ascii="Arial" w:hAnsi="Arial" w:cs="Arial"/>
                <w:noProof/>
                <w:lang w:val="en-US"/>
              </w:rPr>
              <w:t>1.1.1 What is the Macro Marketing Environment?</w:t>
            </w:r>
            <w:r w:rsidRPr="00FB32A5">
              <w:rPr>
                <w:rFonts w:ascii="Arial" w:hAnsi="Arial" w:cs="Arial"/>
                <w:noProof/>
                <w:webHidden/>
              </w:rPr>
              <w:tab/>
            </w:r>
            <w:r w:rsidRPr="00FB32A5">
              <w:rPr>
                <w:rFonts w:ascii="Arial" w:hAnsi="Arial" w:cs="Arial"/>
                <w:noProof/>
                <w:webHidden/>
              </w:rPr>
              <w:fldChar w:fldCharType="begin"/>
            </w:r>
            <w:r w:rsidRPr="00FB32A5">
              <w:rPr>
                <w:rFonts w:ascii="Arial" w:hAnsi="Arial" w:cs="Arial"/>
                <w:noProof/>
                <w:webHidden/>
              </w:rPr>
              <w:instrText xml:space="preserve"> PAGEREF _Toc224556883 \h </w:instrText>
            </w:r>
            <w:r w:rsidRPr="00FB32A5">
              <w:rPr>
                <w:rFonts w:ascii="Arial" w:hAnsi="Arial" w:cs="Arial"/>
                <w:noProof/>
                <w:webHidden/>
              </w:rPr>
            </w:r>
            <w:r w:rsidRPr="00FB32A5">
              <w:rPr>
                <w:rFonts w:ascii="Arial" w:hAnsi="Arial" w:cs="Arial"/>
                <w:noProof/>
                <w:webHidden/>
              </w:rPr>
              <w:fldChar w:fldCharType="separate"/>
            </w:r>
            <w:r w:rsidRPr="00FB32A5">
              <w:rPr>
                <w:rFonts w:ascii="Arial" w:hAnsi="Arial" w:cs="Arial"/>
                <w:noProof/>
                <w:webHidden/>
              </w:rPr>
              <w:t>2</w:t>
            </w:r>
            <w:r w:rsidRPr="00FB32A5">
              <w:rPr>
                <w:rFonts w:ascii="Arial" w:hAnsi="Arial" w:cs="Arial"/>
                <w:noProof/>
                <w:webHidden/>
              </w:rPr>
              <w:fldChar w:fldCharType="end"/>
            </w:r>
          </w:hyperlink>
        </w:p>
        <w:p w14:paraId="6D49D244" w14:textId="192C78D7" w:rsidR="00FB32A5" w:rsidRPr="00FB32A5" w:rsidRDefault="00FB32A5">
          <w:pPr>
            <w:pStyle w:val="TOC3"/>
            <w:tabs>
              <w:tab w:val="right" w:leader="dot" w:pos="9016"/>
            </w:tabs>
            <w:rPr>
              <w:rFonts w:ascii="Arial" w:eastAsiaTheme="minorEastAsia" w:hAnsi="Arial" w:cs="Arial"/>
              <w:noProof/>
              <w:kern w:val="2"/>
              <w:sz w:val="24"/>
              <w:szCs w:val="24"/>
              <w:lang w:val="en-US"/>
              <w14:ligatures w14:val="standardContextual"/>
            </w:rPr>
          </w:pPr>
          <w:hyperlink w:anchor="_Toc224556884" w:history="1">
            <w:r w:rsidRPr="00FB32A5">
              <w:rPr>
                <w:rStyle w:val="Hyperlink"/>
                <w:rFonts w:ascii="Arial" w:hAnsi="Arial" w:cs="Arial"/>
                <w:noProof/>
                <w:lang w:val="en-US"/>
              </w:rPr>
              <w:t>1.1.2 Critical Analysis of the Macro Marketing Environment:</w:t>
            </w:r>
            <w:r w:rsidRPr="00FB32A5">
              <w:rPr>
                <w:rFonts w:ascii="Arial" w:hAnsi="Arial" w:cs="Arial"/>
                <w:noProof/>
                <w:webHidden/>
              </w:rPr>
              <w:tab/>
            </w:r>
            <w:r w:rsidRPr="00FB32A5">
              <w:rPr>
                <w:rFonts w:ascii="Arial" w:hAnsi="Arial" w:cs="Arial"/>
                <w:noProof/>
                <w:webHidden/>
              </w:rPr>
              <w:fldChar w:fldCharType="begin"/>
            </w:r>
            <w:r w:rsidRPr="00FB32A5">
              <w:rPr>
                <w:rFonts w:ascii="Arial" w:hAnsi="Arial" w:cs="Arial"/>
                <w:noProof/>
                <w:webHidden/>
              </w:rPr>
              <w:instrText xml:space="preserve"> PAGEREF _Toc224556884 \h </w:instrText>
            </w:r>
            <w:r w:rsidRPr="00FB32A5">
              <w:rPr>
                <w:rFonts w:ascii="Arial" w:hAnsi="Arial" w:cs="Arial"/>
                <w:noProof/>
                <w:webHidden/>
              </w:rPr>
            </w:r>
            <w:r w:rsidRPr="00FB32A5">
              <w:rPr>
                <w:rFonts w:ascii="Arial" w:hAnsi="Arial" w:cs="Arial"/>
                <w:noProof/>
                <w:webHidden/>
              </w:rPr>
              <w:fldChar w:fldCharType="separate"/>
            </w:r>
            <w:r w:rsidRPr="00FB32A5">
              <w:rPr>
                <w:rFonts w:ascii="Arial" w:hAnsi="Arial" w:cs="Arial"/>
                <w:noProof/>
                <w:webHidden/>
              </w:rPr>
              <w:t>2</w:t>
            </w:r>
            <w:r w:rsidRPr="00FB32A5">
              <w:rPr>
                <w:rFonts w:ascii="Arial" w:hAnsi="Arial" w:cs="Arial"/>
                <w:noProof/>
                <w:webHidden/>
              </w:rPr>
              <w:fldChar w:fldCharType="end"/>
            </w:r>
          </w:hyperlink>
        </w:p>
        <w:p w14:paraId="441466C0" w14:textId="47F2449E" w:rsidR="00FB32A5" w:rsidRPr="00FB32A5" w:rsidRDefault="00FB32A5">
          <w:pPr>
            <w:pStyle w:val="TOC2"/>
            <w:tabs>
              <w:tab w:val="right" w:leader="dot" w:pos="9016"/>
            </w:tabs>
            <w:rPr>
              <w:rFonts w:ascii="Arial" w:eastAsiaTheme="minorEastAsia" w:hAnsi="Arial" w:cs="Arial"/>
              <w:noProof/>
              <w:kern w:val="2"/>
              <w:sz w:val="24"/>
              <w:szCs w:val="24"/>
              <w:lang w:val="en-US"/>
              <w14:ligatures w14:val="standardContextual"/>
            </w:rPr>
          </w:pPr>
          <w:hyperlink w:anchor="_Toc224556885" w:history="1">
            <w:r w:rsidRPr="00FB32A5">
              <w:rPr>
                <w:rStyle w:val="Hyperlink"/>
                <w:rFonts w:ascii="Arial" w:hAnsi="Arial" w:cs="Arial"/>
                <w:noProof/>
              </w:rPr>
              <w:t>1.2 Macro-Marketing Environment Analysis of McDonald's (Pioneer) and Burger King (Follower):</w:t>
            </w:r>
            <w:r w:rsidRPr="00FB32A5">
              <w:rPr>
                <w:rFonts w:ascii="Arial" w:hAnsi="Arial" w:cs="Arial"/>
                <w:noProof/>
                <w:webHidden/>
              </w:rPr>
              <w:tab/>
            </w:r>
            <w:r w:rsidRPr="00FB32A5">
              <w:rPr>
                <w:rFonts w:ascii="Arial" w:hAnsi="Arial" w:cs="Arial"/>
                <w:noProof/>
                <w:webHidden/>
              </w:rPr>
              <w:fldChar w:fldCharType="begin"/>
            </w:r>
            <w:r w:rsidRPr="00FB32A5">
              <w:rPr>
                <w:rFonts w:ascii="Arial" w:hAnsi="Arial" w:cs="Arial"/>
                <w:noProof/>
                <w:webHidden/>
              </w:rPr>
              <w:instrText xml:space="preserve"> PAGEREF _Toc224556885 \h </w:instrText>
            </w:r>
            <w:r w:rsidRPr="00FB32A5">
              <w:rPr>
                <w:rFonts w:ascii="Arial" w:hAnsi="Arial" w:cs="Arial"/>
                <w:noProof/>
                <w:webHidden/>
              </w:rPr>
            </w:r>
            <w:r w:rsidRPr="00FB32A5">
              <w:rPr>
                <w:rFonts w:ascii="Arial" w:hAnsi="Arial" w:cs="Arial"/>
                <w:noProof/>
                <w:webHidden/>
              </w:rPr>
              <w:fldChar w:fldCharType="separate"/>
            </w:r>
            <w:r w:rsidRPr="00FB32A5">
              <w:rPr>
                <w:rFonts w:ascii="Arial" w:hAnsi="Arial" w:cs="Arial"/>
                <w:noProof/>
                <w:webHidden/>
              </w:rPr>
              <w:t>4</w:t>
            </w:r>
            <w:r w:rsidRPr="00FB32A5">
              <w:rPr>
                <w:rFonts w:ascii="Arial" w:hAnsi="Arial" w:cs="Arial"/>
                <w:noProof/>
                <w:webHidden/>
              </w:rPr>
              <w:fldChar w:fldCharType="end"/>
            </w:r>
          </w:hyperlink>
        </w:p>
        <w:p w14:paraId="5DB6AAE4" w14:textId="783DCB6D" w:rsidR="00FB32A5" w:rsidRPr="00FB32A5" w:rsidRDefault="00FB32A5">
          <w:pPr>
            <w:pStyle w:val="TOC3"/>
            <w:tabs>
              <w:tab w:val="right" w:leader="dot" w:pos="9016"/>
            </w:tabs>
            <w:rPr>
              <w:rFonts w:ascii="Arial" w:eastAsiaTheme="minorEastAsia" w:hAnsi="Arial" w:cs="Arial"/>
              <w:noProof/>
              <w:kern w:val="2"/>
              <w:sz w:val="24"/>
              <w:szCs w:val="24"/>
              <w:lang w:val="en-US"/>
              <w14:ligatures w14:val="standardContextual"/>
            </w:rPr>
          </w:pPr>
          <w:hyperlink w:anchor="_Toc224556886" w:history="1">
            <w:r w:rsidRPr="00FB32A5">
              <w:rPr>
                <w:rStyle w:val="Hyperlink"/>
                <w:rFonts w:ascii="Arial" w:hAnsi="Arial" w:cs="Arial"/>
                <w:noProof/>
                <w:lang w:val="en-US"/>
              </w:rPr>
              <w:t>1.2.1 Overview of the Organisations:</w:t>
            </w:r>
            <w:r w:rsidRPr="00FB32A5">
              <w:rPr>
                <w:rFonts w:ascii="Arial" w:hAnsi="Arial" w:cs="Arial"/>
                <w:noProof/>
                <w:webHidden/>
              </w:rPr>
              <w:tab/>
            </w:r>
            <w:r w:rsidRPr="00FB32A5">
              <w:rPr>
                <w:rFonts w:ascii="Arial" w:hAnsi="Arial" w:cs="Arial"/>
                <w:noProof/>
                <w:webHidden/>
              </w:rPr>
              <w:fldChar w:fldCharType="begin"/>
            </w:r>
            <w:r w:rsidRPr="00FB32A5">
              <w:rPr>
                <w:rFonts w:ascii="Arial" w:hAnsi="Arial" w:cs="Arial"/>
                <w:noProof/>
                <w:webHidden/>
              </w:rPr>
              <w:instrText xml:space="preserve"> PAGEREF _Toc224556886 \h </w:instrText>
            </w:r>
            <w:r w:rsidRPr="00FB32A5">
              <w:rPr>
                <w:rFonts w:ascii="Arial" w:hAnsi="Arial" w:cs="Arial"/>
                <w:noProof/>
                <w:webHidden/>
              </w:rPr>
            </w:r>
            <w:r w:rsidRPr="00FB32A5">
              <w:rPr>
                <w:rFonts w:ascii="Arial" w:hAnsi="Arial" w:cs="Arial"/>
                <w:noProof/>
                <w:webHidden/>
              </w:rPr>
              <w:fldChar w:fldCharType="separate"/>
            </w:r>
            <w:r w:rsidRPr="00FB32A5">
              <w:rPr>
                <w:rFonts w:ascii="Arial" w:hAnsi="Arial" w:cs="Arial"/>
                <w:noProof/>
                <w:webHidden/>
              </w:rPr>
              <w:t>4</w:t>
            </w:r>
            <w:r w:rsidRPr="00FB32A5">
              <w:rPr>
                <w:rFonts w:ascii="Arial" w:hAnsi="Arial" w:cs="Arial"/>
                <w:noProof/>
                <w:webHidden/>
              </w:rPr>
              <w:fldChar w:fldCharType="end"/>
            </w:r>
          </w:hyperlink>
        </w:p>
        <w:p w14:paraId="43C6D02F" w14:textId="48C4119A" w:rsidR="00FB32A5" w:rsidRPr="00FB32A5" w:rsidRDefault="00FB32A5">
          <w:pPr>
            <w:pStyle w:val="TOC3"/>
            <w:tabs>
              <w:tab w:val="right" w:leader="dot" w:pos="9016"/>
            </w:tabs>
            <w:rPr>
              <w:rFonts w:ascii="Arial" w:eastAsiaTheme="minorEastAsia" w:hAnsi="Arial" w:cs="Arial"/>
              <w:noProof/>
              <w:kern w:val="2"/>
              <w:sz w:val="24"/>
              <w:szCs w:val="24"/>
              <w:lang w:val="en-US"/>
              <w14:ligatures w14:val="standardContextual"/>
            </w:rPr>
          </w:pPr>
          <w:hyperlink w:anchor="_Toc224556887" w:history="1">
            <w:r w:rsidRPr="00FB32A5">
              <w:rPr>
                <w:rStyle w:val="Hyperlink"/>
                <w:rFonts w:ascii="Arial" w:hAnsi="Arial" w:cs="Arial"/>
                <w:noProof/>
                <w:lang w:val="en-US"/>
              </w:rPr>
              <w:t>1.2.2 External Macro-Marketing Actors Affecting Both Organisations:</w:t>
            </w:r>
            <w:r w:rsidRPr="00FB32A5">
              <w:rPr>
                <w:rFonts w:ascii="Arial" w:hAnsi="Arial" w:cs="Arial"/>
                <w:noProof/>
                <w:webHidden/>
              </w:rPr>
              <w:tab/>
            </w:r>
            <w:r w:rsidRPr="00FB32A5">
              <w:rPr>
                <w:rFonts w:ascii="Arial" w:hAnsi="Arial" w:cs="Arial"/>
                <w:noProof/>
                <w:webHidden/>
              </w:rPr>
              <w:fldChar w:fldCharType="begin"/>
            </w:r>
            <w:r w:rsidRPr="00FB32A5">
              <w:rPr>
                <w:rFonts w:ascii="Arial" w:hAnsi="Arial" w:cs="Arial"/>
                <w:noProof/>
                <w:webHidden/>
              </w:rPr>
              <w:instrText xml:space="preserve"> PAGEREF _Toc224556887 \h </w:instrText>
            </w:r>
            <w:r w:rsidRPr="00FB32A5">
              <w:rPr>
                <w:rFonts w:ascii="Arial" w:hAnsi="Arial" w:cs="Arial"/>
                <w:noProof/>
                <w:webHidden/>
              </w:rPr>
            </w:r>
            <w:r w:rsidRPr="00FB32A5">
              <w:rPr>
                <w:rFonts w:ascii="Arial" w:hAnsi="Arial" w:cs="Arial"/>
                <w:noProof/>
                <w:webHidden/>
              </w:rPr>
              <w:fldChar w:fldCharType="separate"/>
            </w:r>
            <w:r w:rsidRPr="00FB32A5">
              <w:rPr>
                <w:rFonts w:ascii="Arial" w:hAnsi="Arial" w:cs="Arial"/>
                <w:noProof/>
                <w:webHidden/>
              </w:rPr>
              <w:t>6</w:t>
            </w:r>
            <w:r w:rsidRPr="00FB32A5">
              <w:rPr>
                <w:rFonts w:ascii="Arial" w:hAnsi="Arial" w:cs="Arial"/>
                <w:noProof/>
                <w:webHidden/>
              </w:rPr>
              <w:fldChar w:fldCharType="end"/>
            </w:r>
          </w:hyperlink>
        </w:p>
        <w:p w14:paraId="3D2D6F5E" w14:textId="5C0CF7E6" w:rsidR="00FB32A5" w:rsidRPr="00FB32A5" w:rsidRDefault="00FB32A5">
          <w:pPr>
            <w:pStyle w:val="TOC3"/>
            <w:tabs>
              <w:tab w:val="right" w:leader="dot" w:pos="9016"/>
            </w:tabs>
            <w:rPr>
              <w:rFonts w:ascii="Arial" w:eastAsiaTheme="minorEastAsia" w:hAnsi="Arial" w:cs="Arial"/>
              <w:noProof/>
              <w:kern w:val="2"/>
              <w:sz w:val="24"/>
              <w:szCs w:val="24"/>
              <w:lang w:val="en-US"/>
              <w14:ligatures w14:val="standardContextual"/>
            </w:rPr>
          </w:pPr>
          <w:hyperlink w:anchor="_Toc224556888" w:history="1">
            <w:r w:rsidRPr="00FB32A5">
              <w:rPr>
                <w:rStyle w:val="Hyperlink"/>
                <w:rFonts w:ascii="Arial" w:hAnsi="Arial" w:cs="Arial"/>
                <w:noProof/>
                <w:lang w:val="en-US"/>
              </w:rPr>
              <w:t>1.2.3 Technological Factors</w:t>
            </w:r>
            <w:r w:rsidRPr="00FB32A5">
              <w:rPr>
                <w:rFonts w:ascii="Arial" w:hAnsi="Arial" w:cs="Arial"/>
                <w:noProof/>
                <w:webHidden/>
              </w:rPr>
              <w:tab/>
            </w:r>
            <w:r w:rsidRPr="00FB32A5">
              <w:rPr>
                <w:rFonts w:ascii="Arial" w:hAnsi="Arial" w:cs="Arial"/>
                <w:noProof/>
                <w:webHidden/>
              </w:rPr>
              <w:fldChar w:fldCharType="begin"/>
            </w:r>
            <w:r w:rsidRPr="00FB32A5">
              <w:rPr>
                <w:rFonts w:ascii="Arial" w:hAnsi="Arial" w:cs="Arial"/>
                <w:noProof/>
                <w:webHidden/>
              </w:rPr>
              <w:instrText xml:space="preserve"> PAGEREF _Toc224556888 \h </w:instrText>
            </w:r>
            <w:r w:rsidRPr="00FB32A5">
              <w:rPr>
                <w:rFonts w:ascii="Arial" w:hAnsi="Arial" w:cs="Arial"/>
                <w:noProof/>
                <w:webHidden/>
              </w:rPr>
            </w:r>
            <w:r w:rsidRPr="00FB32A5">
              <w:rPr>
                <w:rFonts w:ascii="Arial" w:hAnsi="Arial" w:cs="Arial"/>
                <w:noProof/>
                <w:webHidden/>
              </w:rPr>
              <w:fldChar w:fldCharType="separate"/>
            </w:r>
            <w:r w:rsidRPr="00FB32A5">
              <w:rPr>
                <w:rFonts w:ascii="Arial" w:hAnsi="Arial" w:cs="Arial"/>
                <w:noProof/>
                <w:webHidden/>
              </w:rPr>
              <w:t>6</w:t>
            </w:r>
            <w:r w:rsidRPr="00FB32A5">
              <w:rPr>
                <w:rFonts w:ascii="Arial" w:hAnsi="Arial" w:cs="Arial"/>
                <w:noProof/>
                <w:webHidden/>
              </w:rPr>
              <w:fldChar w:fldCharType="end"/>
            </w:r>
          </w:hyperlink>
        </w:p>
        <w:p w14:paraId="13165041" w14:textId="26566846" w:rsidR="00FB32A5" w:rsidRPr="00FB32A5" w:rsidRDefault="00FB32A5">
          <w:pPr>
            <w:pStyle w:val="TOC3"/>
            <w:tabs>
              <w:tab w:val="right" w:leader="dot" w:pos="9016"/>
            </w:tabs>
            <w:rPr>
              <w:rFonts w:ascii="Arial" w:eastAsiaTheme="minorEastAsia" w:hAnsi="Arial" w:cs="Arial"/>
              <w:noProof/>
              <w:kern w:val="2"/>
              <w:sz w:val="24"/>
              <w:szCs w:val="24"/>
              <w:lang w:val="en-US"/>
              <w14:ligatures w14:val="standardContextual"/>
            </w:rPr>
          </w:pPr>
          <w:hyperlink w:anchor="_Toc224556889" w:history="1">
            <w:r w:rsidRPr="00FB32A5">
              <w:rPr>
                <w:rStyle w:val="Hyperlink"/>
                <w:rFonts w:ascii="Arial" w:hAnsi="Arial" w:cs="Arial"/>
                <w:noProof/>
                <w:lang w:val="en-US"/>
              </w:rPr>
              <w:t>1.2.4 Economic Factors</w:t>
            </w:r>
            <w:r w:rsidRPr="00FB32A5">
              <w:rPr>
                <w:rFonts w:ascii="Arial" w:hAnsi="Arial" w:cs="Arial"/>
                <w:noProof/>
                <w:webHidden/>
              </w:rPr>
              <w:tab/>
            </w:r>
            <w:r w:rsidRPr="00FB32A5">
              <w:rPr>
                <w:rFonts w:ascii="Arial" w:hAnsi="Arial" w:cs="Arial"/>
                <w:noProof/>
                <w:webHidden/>
              </w:rPr>
              <w:fldChar w:fldCharType="begin"/>
            </w:r>
            <w:r w:rsidRPr="00FB32A5">
              <w:rPr>
                <w:rFonts w:ascii="Arial" w:hAnsi="Arial" w:cs="Arial"/>
                <w:noProof/>
                <w:webHidden/>
              </w:rPr>
              <w:instrText xml:space="preserve"> PAGEREF _Toc224556889 \h </w:instrText>
            </w:r>
            <w:r w:rsidRPr="00FB32A5">
              <w:rPr>
                <w:rFonts w:ascii="Arial" w:hAnsi="Arial" w:cs="Arial"/>
                <w:noProof/>
                <w:webHidden/>
              </w:rPr>
            </w:r>
            <w:r w:rsidRPr="00FB32A5">
              <w:rPr>
                <w:rFonts w:ascii="Arial" w:hAnsi="Arial" w:cs="Arial"/>
                <w:noProof/>
                <w:webHidden/>
              </w:rPr>
              <w:fldChar w:fldCharType="separate"/>
            </w:r>
            <w:r w:rsidRPr="00FB32A5">
              <w:rPr>
                <w:rFonts w:ascii="Arial" w:hAnsi="Arial" w:cs="Arial"/>
                <w:noProof/>
                <w:webHidden/>
              </w:rPr>
              <w:t>7</w:t>
            </w:r>
            <w:r w:rsidRPr="00FB32A5">
              <w:rPr>
                <w:rFonts w:ascii="Arial" w:hAnsi="Arial" w:cs="Arial"/>
                <w:noProof/>
                <w:webHidden/>
              </w:rPr>
              <w:fldChar w:fldCharType="end"/>
            </w:r>
          </w:hyperlink>
        </w:p>
        <w:p w14:paraId="5A117EB1" w14:textId="644F806E" w:rsidR="00FB32A5" w:rsidRPr="00FB32A5" w:rsidRDefault="00FB32A5">
          <w:pPr>
            <w:pStyle w:val="TOC3"/>
            <w:tabs>
              <w:tab w:val="right" w:leader="dot" w:pos="9016"/>
            </w:tabs>
            <w:rPr>
              <w:rFonts w:ascii="Arial" w:eastAsiaTheme="minorEastAsia" w:hAnsi="Arial" w:cs="Arial"/>
              <w:noProof/>
              <w:kern w:val="2"/>
              <w:sz w:val="24"/>
              <w:szCs w:val="24"/>
              <w:lang w:val="en-US"/>
              <w14:ligatures w14:val="standardContextual"/>
            </w:rPr>
          </w:pPr>
          <w:hyperlink w:anchor="_Toc224556890" w:history="1">
            <w:r w:rsidRPr="00FB32A5">
              <w:rPr>
                <w:rStyle w:val="Hyperlink"/>
                <w:rFonts w:ascii="Arial" w:hAnsi="Arial" w:cs="Arial"/>
                <w:noProof/>
                <w:lang w:val="en-US"/>
              </w:rPr>
              <w:t>1.2.5 Influence of Macro-Marketing Forces on Competitive Position:</w:t>
            </w:r>
            <w:r w:rsidRPr="00FB32A5">
              <w:rPr>
                <w:rFonts w:ascii="Arial" w:hAnsi="Arial" w:cs="Arial"/>
                <w:noProof/>
                <w:webHidden/>
              </w:rPr>
              <w:tab/>
            </w:r>
            <w:r w:rsidRPr="00FB32A5">
              <w:rPr>
                <w:rFonts w:ascii="Arial" w:hAnsi="Arial" w:cs="Arial"/>
                <w:noProof/>
                <w:webHidden/>
              </w:rPr>
              <w:fldChar w:fldCharType="begin"/>
            </w:r>
            <w:r w:rsidRPr="00FB32A5">
              <w:rPr>
                <w:rFonts w:ascii="Arial" w:hAnsi="Arial" w:cs="Arial"/>
                <w:noProof/>
                <w:webHidden/>
              </w:rPr>
              <w:instrText xml:space="preserve"> PAGEREF _Toc224556890 \h </w:instrText>
            </w:r>
            <w:r w:rsidRPr="00FB32A5">
              <w:rPr>
                <w:rFonts w:ascii="Arial" w:hAnsi="Arial" w:cs="Arial"/>
                <w:noProof/>
                <w:webHidden/>
              </w:rPr>
            </w:r>
            <w:r w:rsidRPr="00FB32A5">
              <w:rPr>
                <w:rFonts w:ascii="Arial" w:hAnsi="Arial" w:cs="Arial"/>
                <w:noProof/>
                <w:webHidden/>
              </w:rPr>
              <w:fldChar w:fldCharType="separate"/>
            </w:r>
            <w:r w:rsidRPr="00FB32A5">
              <w:rPr>
                <w:rFonts w:ascii="Arial" w:hAnsi="Arial" w:cs="Arial"/>
                <w:noProof/>
                <w:webHidden/>
              </w:rPr>
              <w:t>8</w:t>
            </w:r>
            <w:r w:rsidRPr="00FB32A5">
              <w:rPr>
                <w:rFonts w:ascii="Arial" w:hAnsi="Arial" w:cs="Arial"/>
                <w:noProof/>
                <w:webHidden/>
              </w:rPr>
              <w:fldChar w:fldCharType="end"/>
            </w:r>
          </w:hyperlink>
        </w:p>
        <w:p w14:paraId="6C36252A" w14:textId="445F9F81" w:rsidR="00FB32A5" w:rsidRPr="00FB32A5" w:rsidRDefault="00FB32A5">
          <w:pPr>
            <w:pStyle w:val="TOC1"/>
            <w:tabs>
              <w:tab w:val="right" w:leader="dot" w:pos="9016"/>
            </w:tabs>
            <w:rPr>
              <w:rFonts w:ascii="Arial" w:eastAsiaTheme="minorEastAsia" w:hAnsi="Arial" w:cs="Arial"/>
              <w:noProof/>
              <w:kern w:val="2"/>
              <w:sz w:val="24"/>
              <w:szCs w:val="24"/>
              <w:lang w:val="en-US"/>
              <w14:ligatures w14:val="standardContextual"/>
            </w:rPr>
          </w:pPr>
          <w:hyperlink w:anchor="_Toc224556891" w:history="1">
            <w:r w:rsidRPr="00FB32A5">
              <w:rPr>
                <w:rStyle w:val="Hyperlink"/>
                <w:rFonts w:ascii="Arial" w:hAnsi="Arial" w:cs="Arial"/>
                <w:noProof/>
                <w:lang w:val="en-US"/>
              </w:rPr>
              <w:t>Task 2</w:t>
            </w:r>
            <w:r w:rsidRPr="00FB32A5">
              <w:rPr>
                <w:rFonts w:ascii="Arial" w:hAnsi="Arial" w:cs="Arial"/>
                <w:noProof/>
                <w:webHidden/>
              </w:rPr>
              <w:tab/>
            </w:r>
            <w:r w:rsidRPr="00FB32A5">
              <w:rPr>
                <w:rFonts w:ascii="Arial" w:hAnsi="Arial" w:cs="Arial"/>
                <w:noProof/>
                <w:webHidden/>
              </w:rPr>
              <w:fldChar w:fldCharType="begin"/>
            </w:r>
            <w:r w:rsidRPr="00FB32A5">
              <w:rPr>
                <w:rFonts w:ascii="Arial" w:hAnsi="Arial" w:cs="Arial"/>
                <w:noProof/>
                <w:webHidden/>
              </w:rPr>
              <w:instrText xml:space="preserve"> PAGEREF _Toc224556891 \h </w:instrText>
            </w:r>
            <w:r w:rsidRPr="00FB32A5">
              <w:rPr>
                <w:rFonts w:ascii="Arial" w:hAnsi="Arial" w:cs="Arial"/>
                <w:noProof/>
                <w:webHidden/>
              </w:rPr>
            </w:r>
            <w:r w:rsidRPr="00FB32A5">
              <w:rPr>
                <w:rFonts w:ascii="Arial" w:hAnsi="Arial" w:cs="Arial"/>
                <w:noProof/>
                <w:webHidden/>
              </w:rPr>
              <w:fldChar w:fldCharType="separate"/>
            </w:r>
            <w:r w:rsidRPr="00FB32A5">
              <w:rPr>
                <w:rFonts w:ascii="Arial" w:hAnsi="Arial" w:cs="Arial"/>
                <w:noProof/>
                <w:webHidden/>
              </w:rPr>
              <w:t>10</w:t>
            </w:r>
            <w:r w:rsidRPr="00FB32A5">
              <w:rPr>
                <w:rFonts w:ascii="Arial" w:hAnsi="Arial" w:cs="Arial"/>
                <w:noProof/>
                <w:webHidden/>
              </w:rPr>
              <w:fldChar w:fldCharType="end"/>
            </w:r>
          </w:hyperlink>
        </w:p>
        <w:p w14:paraId="743CA66E" w14:textId="26FAC2DB" w:rsidR="00FB32A5" w:rsidRPr="00FB32A5" w:rsidRDefault="00FB32A5">
          <w:pPr>
            <w:pStyle w:val="TOC2"/>
            <w:tabs>
              <w:tab w:val="right" w:leader="dot" w:pos="9016"/>
            </w:tabs>
            <w:rPr>
              <w:rFonts w:ascii="Arial" w:eastAsiaTheme="minorEastAsia" w:hAnsi="Arial" w:cs="Arial"/>
              <w:noProof/>
              <w:kern w:val="2"/>
              <w:sz w:val="24"/>
              <w:szCs w:val="24"/>
              <w:lang w:val="en-US"/>
              <w14:ligatures w14:val="standardContextual"/>
            </w:rPr>
          </w:pPr>
          <w:hyperlink w:anchor="_Toc224556892" w:history="1">
            <w:r w:rsidRPr="00FB32A5">
              <w:rPr>
                <w:rStyle w:val="Hyperlink"/>
                <w:rFonts w:ascii="Arial" w:hAnsi="Arial" w:cs="Arial"/>
                <w:noProof/>
                <w:lang w:val="en-US"/>
              </w:rPr>
              <w:t>2.1 Strategic Responses to Macro-Environmental Factors: A Comparative Evaluation of McDonald's and Burger King</w:t>
            </w:r>
            <w:r w:rsidRPr="00FB32A5">
              <w:rPr>
                <w:rFonts w:ascii="Arial" w:hAnsi="Arial" w:cs="Arial"/>
                <w:noProof/>
                <w:webHidden/>
              </w:rPr>
              <w:tab/>
            </w:r>
            <w:r w:rsidRPr="00FB32A5">
              <w:rPr>
                <w:rFonts w:ascii="Arial" w:hAnsi="Arial" w:cs="Arial"/>
                <w:noProof/>
                <w:webHidden/>
              </w:rPr>
              <w:fldChar w:fldCharType="begin"/>
            </w:r>
            <w:r w:rsidRPr="00FB32A5">
              <w:rPr>
                <w:rFonts w:ascii="Arial" w:hAnsi="Arial" w:cs="Arial"/>
                <w:noProof/>
                <w:webHidden/>
              </w:rPr>
              <w:instrText xml:space="preserve"> PAGEREF _Toc224556892 \h </w:instrText>
            </w:r>
            <w:r w:rsidRPr="00FB32A5">
              <w:rPr>
                <w:rFonts w:ascii="Arial" w:hAnsi="Arial" w:cs="Arial"/>
                <w:noProof/>
                <w:webHidden/>
              </w:rPr>
            </w:r>
            <w:r w:rsidRPr="00FB32A5">
              <w:rPr>
                <w:rFonts w:ascii="Arial" w:hAnsi="Arial" w:cs="Arial"/>
                <w:noProof/>
                <w:webHidden/>
              </w:rPr>
              <w:fldChar w:fldCharType="separate"/>
            </w:r>
            <w:r w:rsidRPr="00FB32A5">
              <w:rPr>
                <w:rFonts w:ascii="Arial" w:hAnsi="Arial" w:cs="Arial"/>
                <w:noProof/>
                <w:webHidden/>
              </w:rPr>
              <w:t>10</w:t>
            </w:r>
            <w:r w:rsidRPr="00FB32A5">
              <w:rPr>
                <w:rFonts w:ascii="Arial" w:hAnsi="Arial" w:cs="Arial"/>
                <w:noProof/>
                <w:webHidden/>
              </w:rPr>
              <w:fldChar w:fldCharType="end"/>
            </w:r>
          </w:hyperlink>
        </w:p>
        <w:p w14:paraId="55C9B2A2" w14:textId="3893F55F" w:rsidR="00FB32A5" w:rsidRPr="00FB32A5" w:rsidRDefault="00FB32A5">
          <w:pPr>
            <w:pStyle w:val="TOC3"/>
            <w:tabs>
              <w:tab w:val="right" w:leader="dot" w:pos="9016"/>
            </w:tabs>
            <w:rPr>
              <w:rFonts w:ascii="Arial" w:eastAsiaTheme="minorEastAsia" w:hAnsi="Arial" w:cs="Arial"/>
              <w:noProof/>
              <w:kern w:val="2"/>
              <w:sz w:val="24"/>
              <w:szCs w:val="24"/>
              <w:lang w:val="en-US"/>
              <w14:ligatures w14:val="standardContextual"/>
            </w:rPr>
          </w:pPr>
          <w:hyperlink w:anchor="_Toc224556893" w:history="1">
            <w:r w:rsidRPr="00FB32A5">
              <w:rPr>
                <w:rStyle w:val="Hyperlink"/>
                <w:rFonts w:ascii="Arial" w:hAnsi="Arial" w:cs="Arial"/>
                <w:noProof/>
                <w:lang w:val="en-US"/>
              </w:rPr>
              <w:t>2.1.1 Introduction</w:t>
            </w:r>
            <w:r w:rsidRPr="00FB32A5">
              <w:rPr>
                <w:rFonts w:ascii="Arial" w:hAnsi="Arial" w:cs="Arial"/>
                <w:noProof/>
                <w:webHidden/>
              </w:rPr>
              <w:tab/>
            </w:r>
            <w:r w:rsidRPr="00FB32A5">
              <w:rPr>
                <w:rFonts w:ascii="Arial" w:hAnsi="Arial" w:cs="Arial"/>
                <w:noProof/>
                <w:webHidden/>
              </w:rPr>
              <w:fldChar w:fldCharType="begin"/>
            </w:r>
            <w:r w:rsidRPr="00FB32A5">
              <w:rPr>
                <w:rFonts w:ascii="Arial" w:hAnsi="Arial" w:cs="Arial"/>
                <w:noProof/>
                <w:webHidden/>
              </w:rPr>
              <w:instrText xml:space="preserve"> PAGEREF _Toc224556893 \h </w:instrText>
            </w:r>
            <w:r w:rsidRPr="00FB32A5">
              <w:rPr>
                <w:rFonts w:ascii="Arial" w:hAnsi="Arial" w:cs="Arial"/>
                <w:noProof/>
                <w:webHidden/>
              </w:rPr>
            </w:r>
            <w:r w:rsidRPr="00FB32A5">
              <w:rPr>
                <w:rFonts w:ascii="Arial" w:hAnsi="Arial" w:cs="Arial"/>
                <w:noProof/>
                <w:webHidden/>
              </w:rPr>
              <w:fldChar w:fldCharType="separate"/>
            </w:r>
            <w:r w:rsidRPr="00FB32A5">
              <w:rPr>
                <w:rFonts w:ascii="Arial" w:hAnsi="Arial" w:cs="Arial"/>
                <w:noProof/>
                <w:webHidden/>
              </w:rPr>
              <w:t>10</w:t>
            </w:r>
            <w:r w:rsidRPr="00FB32A5">
              <w:rPr>
                <w:rFonts w:ascii="Arial" w:hAnsi="Arial" w:cs="Arial"/>
                <w:noProof/>
                <w:webHidden/>
              </w:rPr>
              <w:fldChar w:fldCharType="end"/>
            </w:r>
          </w:hyperlink>
        </w:p>
        <w:p w14:paraId="35D6E79D" w14:textId="69D4C54D" w:rsidR="00FB32A5" w:rsidRPr="00FB32A5" w:rsidRDefault="00FB32A5">
          <w:pPr>
            <w:pStyle w:val="TOC3"/>
            <w:tabs>
              <w:tab w:val="right" w:leader="dot" w:pos="9016"/>
            </w:tabs>
            <w:rPr>
              <w:rFonts w:ascii="Arial" w:eastAsiaTheme="minorEastAsia" w:hAnsi="Arial" w:cs="Arial"/>
              <w:noProof/>
              <w:kern w:val="2"/>
              <w:sz w:val="24"/>
              <w:szCs w:val="24"/>
              <w:lang w:val="en-US"/>
              <w14:ligatures w14:val="standardContextual"/>
            </w:rPr>
          </w:pPr>
          <w:hyperlink w:anchor="_Toc224556894" w:history="1">
            <w:r w:rsidRPr="00FB32A5">
              <w:rPr>
                <w:rStyle w:val="Hyperlink"/>
                <w:rFonts w:ascii="Arial" w:hAnsi="Arial" w:cs="Arial"/>
                <w:noProof/>
                <w:lang w:val="en-US"/>
              </w:rPr>
              <w:t>2.1.2 Marketing Strategy Models:</w:t>
            </w:r>
            <w:r w:rsidRPr="00FB32A5">
              <w:rPr>
                <w:rFonts w:ascii="Arial" w:hAnsi="Arial" w:cs="Arial"/>
                <w:noProof/>
                <w:webHidden/>
              </w:rPr>
              <w:tab/>
            </w:r>
            <w:r w:rsidRPr="00FB32A5">
              <w:rPr>
                <w:rFonts w:ascii="Arial" w:hAnsi="Arial" w:cs="Arial"/>
                <w:noProof/>
                <w:webHidden/>
              </w:rPr>
              <w:fldChar w:fldCharType="begin"/>
            </w:r>
            <w:r w:rsidRPr="00FB32A5">
              <w:rPr>
                <w:rFonts w:ascii="Arial" w:hAnsi="Arial" w:cs="Arial"/>
                <w:noProof/>
                <w:webHidden/>
              </w:rPr>
              <w:instrText xml:space="preserve"> PAGEREF _Toc224556894 \h </w:instrText>
            </w:r>
            <w:r w:rsidRPr="00FB32A5">
              <w:rPr>
                <w:rFonts w:ascii="Arial" w:hAnsi="Arial" w:cs="Arial"/>
                <w:noProof/>
                <w:webHidden/>
              </w:rPr>
            </w:r>
            <w:r w:rsidRPr="00FB32A5">
              <w:rPr>
                <w:rFonts w:ascii="Arial" w:hAnsi="Arial" w:cs="Arial"/>
                <w:noProof/>
                <w:webHidden/>
              </w:rPr>
              <w:fldChar w:fldCharType="separate"/>
            </w:r>
            <w:r w:rsidRPr="00FB32A5">
              <w:rPr>
                <w:rFonts w:ascii="Arial" w:hAnsi="Arial" w:cs="Arial"/>
                <w:noProof/>
                <w:webHidden/>
              </w:rPr>
              <w:t>10</w:t>
            </w:r>
            <w:r w:rsidRPr="00FB32A5">
              <w:rPr>
                <w:rFonts w:ascii="Arial" w:hAnsi="Arial" w:cs="Arial"/>
                <w:noProof/>
                <w:webHidden/>
              </w:rPr>
              <w:fldChar w:fldCharType="end"/>
            </w:r>
          </w:hyperlink>
        </w:p>
        <w:p w14:paraId="1080480E" w14:textId="3B535490" w:rsidR="00FB32A5" w:rsidRPr="00FB32A5" w:rsidRDefault="00FB32A5">
          <w:pPr>
            <w:pStyle w:val="TOC3"/>
            <w:tabs>
              <w:tab w:val="right" w:leader="dot" w:pos="9016"/>
            </w:tabs>
            <w:rPr>
              <w:rFonts w:ascii="Arial" w:eastAsiaTheme="minorEastAsia" w:hAnsi="Arial" w:cs="Arial"/>
              <w:noProof/>
              <w:kern w:val="2"/>
              <w:sz w:val="24"/>
              <w:szCs w:val="24"/>
              <w:lang w:val="en-US"/>
              <w14:ligatures w14:val="standardContextual"/>
            </w:rPr>
          </w:pPr>
          <w:hyperlink w:anchor="_Toc224556895" w:history="1">
            <w:r w:rsidRPr="00FB32A5">
              <w:rPr>
                <w:rStyle w:val="Hyperlink"/>
                <w:rFonts w:ascii="Arial" w:hAnsi="Arial" w:cs="Arial"/>
                <w:noProof/>
                <w:lang w:val="en-US"/>
              </w:rPr>
              <w:t>2.1.3 McDonald's (Pioneer Organisation) Strategic Responses:</w:t>
            </w:r>
            <w:r w:rsidRPr="00FB32A5">
              <w:rPr>
                <w:rFonts w:ascii="Arial" w:hAnsi="Arial" w:cs="Arial"/>
                <w:noProof/>
                <w:webHidden/>
              </w:rPr>
              <w:tab/>
            </w:r>
            <w:r w:rsidRPr="00FB32A5">
              <w:rPr>
                <w:rFonts w:ascii="Arial" w:hAnsi="Arial" w:cs="Arial"/>
                <w:noProof/>
                <w:webHidden/>
              </w:rPr>
              <w:fldChar w:fldCharType="begin"/>
            </w:r>
            <w:r w:rsidRPr="00FB32A5">
              <w:rPr>
                <w:rFonts w:ascii="Arial" w:hAnsi="Arial" w:cs="Arial"/>
                <w:noProof/>
                <w:webHidden/>
              </w:rPr>
              <w:instrText xml:space="preserve"> PAGEREF _Toc224556895 \h </w:instrText>
            </w:r>
            <w:r w:rsidRPr="00FB32A5">
              <w:rPr>
                <w:rFonts w:ascii="Arial" w:hAnsi="Arial" w:cs="Arial"/>
                <w:noProof/>
                <w:webHidden/>
              </w:rPr>
            </w:r>
            <w:r w:rsidRPr="00FB32A5">
              <w:rPr>
                <w:rFonts w:ascii="Arial" w:hAnsi="Arial" w:cs="Arial"/>
                <w:noProof/>
                <w:webHidden/>
              </w:rPr>
              <w:fldChar w:fldCharType="separate"/>
            </w:r>
            <w:r w:rsidRPr="00FB32A5">
              <w:rPr>
                <w:rFonts w:ascii="Arial" w:hAnsi="Arial" w:cs="Arial"/>
                <w:noProof/>
                <w:webHidden/>
              </w:rPr>
              <w:t>11</w:t>
            </w:r>
            <w:r w:rsidRPr="00FB32A5">
              <w:rPr>
                <w:rFonts w:ascii="Arial" w:hAnsi="Arial" w:cs="Arial"/>
                <w:noProof/>
                <w:webHidden/>
              </w:rPr>
              <w:fldChar w:fldCharType="end"/>
            </w:r>
          </w:hyperlink>
        </w:p>
        <w:p w14:paraId="245908A5" w14:textId="55403788" w:rsidR="00FB32A5" w:rsidRPr="00FB32A5" w:rsidRDefault="00FB32A5">
          <w:pPr>
            <w:pStyle w:val="TOC3"/>
            <w:tabs>
              <w:tab w:val="right" w:leader="dot" w:pos="9016"/>
            </w:tabs>
            <w:rPr>
              <w:rFonts w:ascii="Arial" w:eastAsiaTheme="minorEastAsia" w:hAnsi="Arial" w:cs="Arial"/>
              <w:noProof/>
              <w:kern w:val="2"/>
              <w:sz w:val="24"/>
              <w:szCs w:val="24"/>
              <w:lang w:val="en-US"/>
              <w14:ligatures w14:val="standardContextual"/>
            </w:rPr>
          </w:pPr>
          <w:hyperlink w:anchor="_Toc224556896" w:history="1">
            <w:r w:rsidRPr="00FB32A5">
              <w:rPr>
                <w:rStyle w:val="Hyperlink"/>
                <w:rFonts w:ascii="Arial" w:hAnsi="Arial" w:cs="Arial"/>
                <w:noProof/>
                <w:lang w:val="en-US"/>
              </w:rPr>
              <w:t>2.1.4 Burger King Strategic Responses (Follower Organisation):</w:t>
            </w:r>
            <w:r w:rsidRPr="00FB32A5">
              <w:rPr>
                <w:rFonts w:ascii="Arial" w:hAnsi="Arial" w:cs="Arial"/>
                <w:noProof/>
                <w:webHidden/>
              </w:rPr>
              <w:tab/>
            </w:r>
            <w:r w:rsidRPr="00FB32A5">
              <w:rPr>
                <w:rFonts w:ascii="Arial" w:hAnsi="Arial" w:cs="Arial"/>
                <w:noProof/>
                <w:webHidden/>
              </w:rPr>
              <w:fldChar w:fldCharType="begin"/>
            </w:r>
            <w:r w:rsidRPr="00FB32A5">
              <w:rPr>
                <w:rFonts w:ascii="Arial" w:hAnsi="Arial" w:cs="Arial"/>
                <w:noProof/>
                <w:webHidden/>
              </w:rPr>
              <w:instrText xml:space="preserve"> PAGEREF _Toc224556896 \h </w:instrText>
            </w:r>
            <w:r w:rsidRPr="00FB32A5">
              <w:rPr>
                <w:rFonts w:ascii="Arial" w:hAnsi="Arial" w:cs="Arial"/>
                <w:noProof/>
                <w:webHidden/>
              </w:rPr>
            </w:r>
            <w:r w:rsidRPr="00FB32A5">
              <w:rPr>
                <w:rFonts w:ascii="Arial" w:hAnsi="Arial" w:cs="Arial"/>
                <w:noProof/>
                <w:webHidden/>
              </w:rPr>
              <w:fldChar w:fldCharType="separate"/>
            </w:r>
            <w:r w:rsidRPr="00FB32A5">
              <w:rPr>
                <w:rFonts w:ascii="Arial" w:hAnsi="Arial" w:cs="Arial"/>
                <w:noProof/>
                <w:webHidden/>
              </w:rPr>
              <w:t>12</w:t>
            </w:r>
            <w:r w:rsidRPr="00FB32A5">
              <w:rPr>
                <w:rFonts w:ascii="Arial" w:hAnsi="Arial" w:cs="Arial"/>
                <w:noProof/>
                <w:webHidden/>
              </w:rPr>
              <w:fldChar w:fldCharType="end"/>
            </w:r>
          </w:hyperlink>
        </w:p>
        <w:p w14:paraId="06AD6754" w14:textId="4999F666" w:rsidR="00FB32A5" w:rsidRPr="00FB32A5" w:rsidRDefault="00FB32A5">
          <w:pPr>
            <w:pStyle w:val="TOC3"/>
            <w:tabs>
              <w:tab w:val="right" w:leader="dot" w:pos="9016"/>
            </w:tabs>
            <w:rPr>
              <w:rFonts w:ascii="Arial" w:eastAsiaTheme="minorEastAsia" w:hAnsi="Arial" w:cs="Arial"/>
              <w:noProof/>
              <w:kern w:val="2"/>
              <w:sz w:val="24"/>
              <w:szCs w:val="24"/>
              <w:lang w:val="en-US"/>
              <w14:ligatures w14:val="standardContextual"/>
            </w:rPr>
          </w:pPr>
          <w:hyperlink w:anchor="_Toc224556897" w:history="1">
            <w:r w:rsidRPr="00FB32A5">
              <w:rPr>
                <w:rStyle w:val="Hyperlink"/>
                <w:rFonts w:ascii="Arial" w:hAnsi="Arial" w:cs="Arial"/>
                <w:noProof/>
                <w:lang w:val="en-US"/>
              </w:rPr>
              <w:t>2.1.5 Comparative Evaluation of Strategic Responses:</w:t>
            </w:r>
            <w:r w:rsidRPr="00FB32A5">
              <w:rPr>
                <w:rFonts w:ascii="Arial" w:hAnsi="Arial" w:cs="Arial"/>
                <w:noProof/>
                <w:webHidden/>
              </w:rPr>
              <w:tab/>
            </w:r>
            <w:r w:rsidRPr="00FB32A5">
              <w:rPr>
                <w:rFonts w:ascii="Arial" w:hAnsi="Arial" w:cs="Arial"/>
                <w:noProof/>
                <w:webHidden/>
              </w:rPr>
              <w:fldChar w:fldCharType="begin"/>
            </w:r>
            <w:r w:rsidRPr="00FB32A5">
              <w:rPr>
                <w:rFonts w:ascii="Arial" w:hAnsi="Arial" w:cs="Arial"/>
                <w:noProof/>
                <w:webHidden/>
              </w:rPr>
              <w:instrText xml:space="preserve"> PAGEREF _Toc224556897 \h </w:instrText>
            </w:r>
            <w:r w:rsidRPr="00FB32A5">
              <w:rPr>
                <w:rFonts w:ascii="Arial" w:hAnsi="Arial" w:cs="Arial"/>
                <w:noProof/>
                <w:webHidden/>
              </w:rPr>
            </w:r>
            <w:r w:rsidRPr="00FB32A5">
              <w:rPr>
                <w:rFonts w:ascii="Arial" w:hAnsi="Arial" w:cs="Arial"/>
                <w:noProof/>
                <w:webHidden/>
              </w:rPr>
              <w:fldChar w:fldCharType="separate"/>
            </w:r>
            <w:r w:rsidRPr="00FB32A5">
              <w:rPr>
                <w:rFonts w:ascii="Arial" w:hAnsi="Arial" w:cs="Arial"/>
                <w:noProof/>
                <w:webHidden/>
              </w:rPr>
              <w:t>14</w:t>
            </w:r>
            <w:r w:rsidRPr="00FB32A5">
              <w:rPr>
                <w:rFonts w:ascii="Arial" w:hAnsi="Arial" w:cs="Arial"/>
                <w:noProof/>
                <w:webHidden/>
              </w:rPr>
              <w:fldChar w:fldCharType="end"/>
            </w:r>
          </w:hyperlink>
        </w:p>
        <w:p w14:paraId="4561BCA2" w14:textId="1FC5A4EF" w:rsidR="00FB32A5" w:rsidRPr="00FB32A5" w:rsidRDefault="00FB32A5">
          <w:pPr>
            <w:pStyle w:val="TOC3"/>
            <w:tabs>
              <w:tab w:val="right" w:leader="dot" w:pos="9016"/>
            </w:tabs>
            <w:rPr>
              <w:rFonts w:ascii="Arial" w:eastAsiaTheme="minorEastAsia" w:hAnsi="Arial" w:cs="Arial"/>
              <w:noProof/>
              <w:kern w:val="2"/>
              <w:sz w:val="24"/>
              <w:szCs w:val="24"/>
              <w:lang w:val="en-US"/>
              <w14:ligatures w14:val="standardContextual"/>
            </w:rPr>
          </w:pPr>
          <w:hyperlink w:anchor="_Toc224556898" w:history="1">
            <w:r w:rsidRPr="00FB32A5">
              <w:rPr>
                <w:rStyle w:val="Hyperlink"/>
                <w:rFonts w:ascii="Arial" w:hAnsi="Arial" w:cs="Arial"/>
                <w:noProof/>
                <w:lang w:val="en-US"/>
              </w:rPr>
              <w:t>2.1.6 Critical Evaluation</w:t>
            </w:r>
            <w:r w:rsidRPr="00FB32A5">
              <w:rPr>
                <w:rFonts w:ascii="Arial" w:hAnsi="Arial" w:cs="Arial"/>
                <w:noProof/>
                <w:webHidden/>
              </w:rPr>
              <w:tab/>
            </w:r>
            <w:r w:rsidRPr="00FB32A5">
              <w:rPr>
                <w:rFonts w:ascii="Arial" w:hAnsi="Arial" w:cs="Arial"/>
                <w:noProof/>
                <w:webHidden/>
              </w:rPr>
              <w:fldChar w:fldCharType="begin"/>
            </w:r>
            <w:r w:rsidRPr="00FB32A5">
              <w:rPr>
                <w:rFonts w:ascii="Arial" w:hAnsi="Arial" w:cs="Arial"/>
                <w:noProof/>
                <w:webHidden/>
              </w:rPr>
              <w:instrText xml:space="preserve"> PAGEREF _Toc224556898 \h </w:instrText>
            </w:r>
            <w:r w:rsidRPr="00FB32A5">
              <w:rPr>
                <w:rFonts w:ascii="Arial" w:hAnsi="Arial" w:cs="Arial"/>
                <w:noProof/>
                <w:webHidden/>
              </w:rPr>
            </w:r>
            <w:r w:rsidRPr="00FB32A5">
              <w:rPr>
                <w:rFonts w:ascii="Arial" w:hAnsi="Arial" w:cs="Arial"/>
                <w:noProof/>
                <w:webHidden/>
              </w:rPr>
              <w:fldChar w:fldCharType="separate"/>
            </w:r>
            <w:r w:rsidRPr="00FB32A5">
              <w:rPr>
                <w:rFonts w:ascii="Arial" w:hAnsi="Arial" w:cs="Arial"/>
                <w:noProof/>
                <w:webHidden/>
              </w:rPr>
              <w:t>14</w:t>
            </w:r>
            <w:r w:rsidRPr="00FB32A5">
              <w:rPr>
                <w:rFonts w:ascii="Arial" w:hAnsi="Arial" w:cs="Arial"/>
                <w:noProof/>
                <w:webHidden/>
              </w:rPr>
              <w:fldChar w:fldCharType="end"/>
            </w:r>
          </w:hyperlink>
        </w:p>
        <w:p w14:paraId="518E78C1" w14:textId="6BA2A4D4" w:rsidR="00FB32A5" w:rsidRPr="00FB32A5" w:rsidRDefault="00FB32A5">
          <w:pPr>
            <w:pStyle w:val="TOC1"/>
            <w:tabs>
              <w:tab w:val="right" w:leader="dot" w:pos="9016"/>
            </w:tabs>
            <w:rPr>
              <w:rFonts w:ascii="Arial" w:eastAsiaTheme="minorEastAsia" w:hAnsi="Arial" w:cs="Arial"/>
              <w:noProof/>
              <w:kern w:val="2"/>
              <w:sz w:val="24"/>
              <w:szCs w:val="24"/>
              <w:lang w:val="en-US"/>
              <w14:ligatures w14:val="standardContextual"/>
            </w:rPr>
          </w:pPr>
          <w:hyperlink w:anchor="_Toc224556899" w:history="1">
            <w:r w:rsidRPr="00FB32A5">
              <w:rPr>
                <w:rStyle w:val="Hyperlink"/>
                <w:rFonts w:ascii="Arial" w:hAnsi="Arial" w:cs="Arial"/>
                <w:noProof/>
              </w:rPr>
              <w:t>Conclusion</w:t>
            </w:r>
            <w:r w:rsidRPr="00FB32A5">
              <w:rPr>
                <w:rFonts w:ascii="Arial" w:hAnsi="Arial" w:cs="Arial"/>
                <w:noProof/>
                <w:webHidden/>
              </w:rPr>
              <w:tab/>
            </w:r>
            <w:r w:rsidRPr="00FB32A5">
              <w:rPr>
                <w:rFonts w:ascii="Arial" w:hAnsi="Arial" w:cs="Arial"/>
                <w:noProof/>
                <w:webHidden/>
              </w:rPr>
              <w:fldChar w:fldCharType="begin"/>
            </w:r>
            <w:r w:rsidRPr="00FB32A5">
              <w:rPr>
                <w:rFonts w:ascii="Arial" w:hAnsi="Arial" w:cs="Arial"/>
                <w:noProof/>
                <w:webHidden/>
              </w:rPr>
              <w:instrText xml:space="preserve"> PAGEREF _Toc224556899 \h </w:instrText>
            </w:r>
            <w:r w:rsidRPr="00FB32A5">
              <w:rPr>
                <w:rFonts w:ascii="Arial" w:hAnsi="Arial" w:cs="Arial"/>
                <w:noProof/>
                <w:webHidden/>
              </w:rPr>
            </w:r>
            <w:r w:rsidRPr="00FB32A5">
              <w:rPr>
                <w:rFonts w:ascii="Arial" w:hAnsi="Arial" w:cs="Arial"/>
                <w:noProof/>
                <w:webHidden/>
              </w:rPr>
              <w:fldChar w:fldCharType="separate"/>
            </w:r>
            <w:r w:rsidRPr="00FB32A5">
              <w:rPr>
                <w:rFonts w:ascii="Arial" w:hAnsi="Arial" w:cs="Arial"/>
                <w:noProof/>
                <w:webHidden/>
              </w:rPr>
              <w:t>16</w:t>
            </w:r>
            <w:r w:rsidRPr="00FB32A5">
              <w:rPr>
                <w:rFonts w:ascii="Arial" w:hAnsi="Arial" w:cs="Arial"/>
                <w:noProof/>
                <w:webHidden/>
              </w:rPr>
              <w:fldChar w:fldCharType="end"/>
            </w:r>
          </w:hyperlink>
        </w:p>
        <w:p w14:paraId="61BB5F26" w14:textId="0C334695" w:rsidR="00FB32A5" w:rsidRPr="00FB32A5" w:rsidRDefault="00FB32A5">
          <w:pPr>
            <w:pStyle w:val="TOC1"/>
            <w:tabs>
              <w:tab w:val="right" w:leader="dot" w:pos="9016"/>
            </w:tabs>
            <w:rPr>
              <w:rFonts w:ascii="Arial" w:eastAsiaTheme="minorEastAsia" w:hAnsi="Arial" w:cs="Arial"/>
              <w:noProof/>
              <w:kern w:val="2"/>
              <w:sz w:val="24"/>
              <w:szCs w:val="24"/>
              <w:lang w:val="en-US"/>
              <w14:ligatures w14:val="standardContextual"/>
            </w:rPr>
          </w:pPr>
          <w:hyperlink w:anchor="_Toc224556900" w:history="1">
            <w:r w:rsidRPr="00FB32A5">
              <w:rPr>
                <w:rStyle w:val="Hyperlink"/>
                <w:rFonts w:ascii="Arial" w:hAnsi="Arial" w:cs="Arial"/>
                <w:noProof/>
              </w:rPr>
              <w:t>Reference</w:t>
            </w:r>
            <w:r w:rsidRPr="00FB32A5">
              <w:rPr>
                <w:rFonts w:ascii="Arial" w:hAnsi="Arial" w:cs="Arial"/>
                <w:noProof/>
                <w:webHidden/>
              </w:rPr>
              <w:tab/>
            </w:r>
            <w:r w:rsidRPr="00FB32A5">
              <w:rPr>
                <w:rFonts w:ascii="Arial" w:hAnsi="Arial" w:cs="Arial"/>
                <w:noProof/>
                <w:webHidden/>
              </w:rPr>
              <w:fldChar w:fldCharType="begin"/>
            </w:r>
            <w:r w:rsidRPr="00FB32A5">
              <w:rPr>
                <w:rFonts w:ascii="Arial" w:hAnsi="Arial" w:cs="Arial"/>
                <w:noProof/>
                <w:webHidden/>
              </w:rPr>
              <w:instrText xml:space="preserve"> PAGEREF _Toc224556900 \h </w:instrText>
            </w:r>
            <w:r w:rsidRPr="00FB32A5">
              <w:rPr>
                <w:rFonts w:ascii="Arial" w:hAnsi="Arial" w:cs="Arial"/>
                <w:noProof/>
                <w:webHidden/>
              </w:rPr>
            </w:r>
            <w:r w:rsidRPr="00FB32A5">
              <w:rPr>
                <w:rFonts w:ascii="Arial" w:hAnsi="Arial" w:cs="Arial"/>
                <w:noProof/>
                <w:webHidden/>
              </w:rPr>
              <w:fldChar w:fldCharType="separate"/>
            </w:r>
            <w:r w:rsidRPr="00FB32A5">
              <w:rPr>
                <w:rFonts w:ascii="Arial" w:hAnsi="Arial" w:cs="Arial"/>
                <w:noProof/>
                <w:webHidden/>
              </w:rPr>
              <w:t>17</w:t>
            </w:r>
            <w:r w:rsidRPr="00FB32A5">
              <w:rPr>
                <w:rFonts w:ascii="Arial" w:hAnsi="Arial" w:cs="Arial"/>
                <w:noProof/>
                <w:webHidden/>
              </w:rPr>
              <w:fldChar w:fldCharType="end"/>
            </w:r>
          </w:hyperlink>
        </w:p>
        <w:p w14:paraId="0D5300C9" w14:textId="6C3E293E" w:rsidR="008B4809" w:rsidRPr="00FB32A5" w:rsidRDefault="008B4809" w:rsidP="008B4809">
          <w:pPr>
            <w:spacing w:line="360" w:lineRule="auto"/>
            <w:rPr>
              <w:rFonts w:ascii="Arial" w:hAnsi="Arial" w:cs="Arial"/>
            </w:rPr>
          </w:pPr>
          <w:r w:rsidRPr="00FB32A5">
            <w:rPr>
              <w:rFonts w:ascii="Arial" w:hAnsi="Arial" w:cs="Arial"/>
              <w:b/>
              <w:bCs/>
              <w:noProof/>
            </w:rPr>
            <w:fldChar w:fldCharType="end"/>
          </w:r>
        </w:p>
      </w:sdtContent>
    </w:sdt>
    <w:p w14:paraId="24A2BE40" w14:textId="1AD659E1" w:rsidR="00D2646C" w:rsidRPr="00FB32A5" w:rsidRDefault="00D2646C" w:rsidP="008B4809">
      <w:pPr>
        <w:spacing w:line="360" w:lineRule="auto"/>
        <w:jc w:val="center"/>
        <w:rPr>
          <w:rFonts w:ascii="Arial" w:hAnsi="Arial" w:cs="Arial"/>
          <w:b/>
          <w:bCs/>
          <w:sz w:val="24"/>
          <w:szCs w:val="24"/>
          <w:u w:val="single"/>
        </w:rPr>
      </w:pPr>
      <w:r w:rsidRPr="00FB32A5">
        <w:rPr>
          <w:rFonts w:ascii="Arial" w:hAnsi="Arial" w:cs="Arial"/>
          <w:b/>
          <w:bCs/>
          <w:sz w:val="24"/>
          <w:szCs w:val="24"/>
          <w:u w:val="single"/>
        </w:rPr>
        <w:t>Contents of Table</w:t>
      </w:r>
    </w:p>
    <w:p w14:paraId="4CA122EC" w14:textId="2E1A1519" w:rsidR="00FB32A5" w:rsidRPr="00FB32A5" w:rsidRDefault="00FB32A5">
      <w:pPr>
        <w:pStyle w:val="TableofFigures"/>
        <w:tabs>
          <w:tab w:val="right" w:leader="dot" w:pos="9016"/>
        </w:tabs>
        <w:rPr>
          <w:rFonts w:ascii="Arial" w:eastAsiaTheme="minorEastAsia" w:hAnsi="Arial" w:cs="Arial"/>
          <w:noProof/>
          <w:kern w:val="2"/>
          <w:sz w:val="24"/>
          <w:szCs w:val="24"/>
          <w:lang w:val="en-US"/>
          <w14:ligatures w14:val="standardContextual"/>
        </w:rPr>
      </w:pPr>
      <w:r w:rsidRPr="00FB32A5">
        <w:rPr>
          <w:rFonts w:ascii="Arial" w:hAnsi="Arial" w:cs="Arial"/>
          <w:sz w:val="24"/>
          <w:szCs w:val="24"/>
        </w:rPr>
        <w:fldChar w:fldCharType="begin"/>
      </w:r>
      <w:r w:rsidRPr="00FB32A5">
        <w:rPr>
          <w:rFonts w:ascii="Arial" w:hAnsi="Arial" w:cs="Arial"/>
          <w:sz w:val="24"/>
          <w:szCs w:val="24"/>
        </w:rPr>
        <w:instrText xml:space="preserve"> TOC \h \z \c "Table" </w:instrText>
      </w:r>
      <w:r w:rsidRPr="00FB32A5">
        <w:rPr>
          <w:rFonts w:ascii="Arial" w:hAnsi="Arial" w:cs="Arial"/>
          <w:sz w:val="24"/>
          <w:szCs w:val="24"/>
        </w:rPr>
        <w:fldChar w:fldCharType="separate"/>
      </w:r>
      <w:hyperlink w:anchor="_Toc224556901" w:history="1">
        <w:r w:rsidRPr="00FB32A5">
          <w:rPr>
            <w:rStyle w:val="Hyperlink"/>
            <w:rFonts w:ascii="Arial" w:hAnsi="Arial" w:cs="Arial"/>
            <w:noProof/>
          </w:rPr>
          <w:t>Table 1: Key Macro-Marketing Actors and Their Impacts</w:t>
        </w:r>
        <w:r w:rsidRPr="00FB32A5">
          <w:rPr>
            <w:rFonts w:ascii="Arial" w:hAnsi="Arial" w:cs="Arial"/>
            <w:noProof/>
            <w:webHidden/>
          </w:rPr>
          <w:tab/>
        </w:r>
        <w:r w:rsidRPr="00FB32A5">
          <w:rPr>
            <w:rFonts w:ascii="Arial" w:hAnsi="Arial" w:cs="Arial"/>
            <w:noProof/>
            <w:webHidden/>
          </w:rPr>
          <w:fldChar w:fldCharType="begin"/>
        </w:r>
        <w:r w:rsidRPr="00FB32A5">
          <w:rPr>
            <w:rFonts w:ascii="Arial" w:hAnsi="Arial" w:cs="Arial"/>
            <w:noProof/>
            <w:webHidden/>
          </w:rPr>
          <w:instrText xml:space="preserve"> PAGEREF _Toc224556901 \h </w:instrText>
        </w:r>
        <w:r w:rsidRPr="00FB32A5">
          <w:rPr>
            <w:rFonts w:ascii="Arial" w:hAnsi="Arial" w:cs="Arial"/>
            <w:noProof/>
            <w:webHidden/>
          </w:rPr>
        </w:r>
        <w:r w:rsidRPr="00FB32A5">
          <w:rPr>
            <w:rFonts w:ascii="Arial" w:hAnsi="Arial" w:cs="Arial"/>
            <w:noProof/>
            <w:webHidden/>
          </w:rPr>
          <w:fldChar w:fldCharType="separate"/>
        </w:r>
        <w:r w:rsidRPr="00FB32A5">
          <w:rPr>
            <w:rFonts w:ascii="Arial" w:hAnsi="Arial" w:cs="Arial"/>
            <w:noProof/>
            <w:webHidden/>
          </w:rPr>
          <w:t>6</w:t>
        </w:r>
        <w:r w:rsidRPr="00FB32A5">
          <w:rPr>
            <w:rFonts w:ascii="Arial" w:hAnsi="Arial" w:cs="Arial"/>
            <w:noProof/>
            <w:webHidden/>
          </w:rPr>
          <w:fldChar w:fldCharType="end"/>
        </w:r>
      </w:hyperlink>
    </w:p>
    <w:p w14:paraId="5CC59A57" w14:textId="04A66837" w:rsidR="00FB32A5" w:rsidRPr="00FB32A5" w:rsidRDefault="00FB32A5">
      <w:pPr>
        <w:pStyle w:val="TableofFigures"/>
        <w:tabs>
          <w:tab w:val="right" w:leader="dot" w:pos="9016"/>
        </w:tabs>
        <w:rPr>
          <w:rFonts w:ascii="Arial" w:eastAsiaTheme="minorEastAsia" w:hAnsi="Arial" w:cs="Arial"/>
          <w:noProof/>
          <w:kern w:val="2"/>
          <w:sz w:val="24"/>
          <w:szCs w:val="24"/>
          <w:lang w:val="en-US"/>
          <w14:ligatures w14:val="standardContextual"/>
        </w:rPr>
      </w:pPr>
      <w:hyperlink w:anchor="_Toc224556902" w:history="1">
        <w:r w:rsidRPr="00FB32A5">
          <w:rPr>
            <w:rStyle w:val="Hyperlink"/>
            <w:rFonts w:ascii="Arial" w:hAnsi="Arial" w:cs="Arial"/>
            <w:noProof/>
          </w:rPr>
          <w:t>Table 2: Ansoff’s Growth Matrix Model</w:t>
        </w:r>
        <w:r w:rsidRPr="00FB32A5">
          <w:rPr>
            <w:rFonts w:ascii="Arial" w:hAnsi="Arial" w:cs="Arial"/>
            <w:noProof/>
            <w:webHidden/>
          </w:rPr>
          <w:tab/>
        </w:r>
        <w:r w:rsidRPr="00FB32A5">
          <w:rPr>
            <w:rFonts w:ascii="Arial" w:hAnsi="Arial" w:cs="Arial"/>
            <w:noProof/>
            <w:webHidden/>
          </w:rPr>
          <w:fldChar w:fldCharType="begin"/>
        </w:r>
        <w:r w:rsidRPr="00FB32A5">
          <w:rPr>
            <w:rFonts w:ascii="Arial" w:hAnsi="Arial" w:cs="Arial"/>
            <w:noProof/>
            <w:webHidden/>
          </w:rPr>
          <w:instrText xml:space="preserve"> PAGEREF _Toc224556902 \h </w:instrText>
        </w:r>
        <w:r w:rsidRPr="00FB32A5">
          <w:rPr>
            <w:rFonts w:ascii="Arial" w:hAnsi="Arial" w:cs="Arial"/>
            <w:noProof/>
            <w:webHidden/>
          </w:rPr>
        </w:r>
        <w:r w:rsidRPr="00FB32A5">
          <w:rPr>
            <w:rFonts w:ascii="Arial" w:hAnsi="Arial" w:cs="Arial"/>
            <w:noProof/>
            <w:webHidden/>
          </w:rPr>
          <w:fldChar w:fldCharType="separate"/>
        </w:r>
        <w:r w:rsidRPr="00FB32A5">
          <w:rPr>
            <w:rFonts w:ascii="Arial" w:hAnsi="Arial" w:cs="Arial"/>
            <w:noProof/>
            <w:webHidden/>
          </w:rPr>
          <w:t>11</w:t>
        </w:r>
        <w:r w:rsidRPr="00FB32A5">
          <w:rPr>
            <w:rFonts w:ascii="Arial" w:hAnsi="Arial" w:cs="Arial"/>
            <w:noProof/>
            <w:webHidden/>
          </w:rPr>
          <w:fldChar w:fldCharType="end"/>
        </w:r>
      </w:hyperlink>
    </w:p>
    <w:p w14:paraId="23BED6F2" w14:textId="2928B592" w:rsidR="00FB32A5" w:rsidRPr="00FB32A5" w:rsidRDefault="00FB32A5">
      <w:pPr>
        <w:pStyle w:val="TableofFigures"/>
        <w:tabs>
          <w:tab w:val="right" w:leader="dot" w:pos="9016"/>
        </w:tabs>
        <w:rPr>
          <w:rFonts w:ascii="Arial" w:eastAsiaTheme="minorEastAsia" w:hAnsi="Arial" w:cs="Arial"/>
          <w:noProof/>
          <w:kern w:val="2"/>
          <w:sz w:val="24"/>
          <w:szCs w:val="24"/>
          <w:lang w:val="en-US"/>
          <w14:ligatures w14:val="standardContextual"/>
        </w:rPr>
      </w:pPr>
      <w:hyperlink w:anchor="_Toc224556903" w:history="1">
        <w:r w:rsidRPr="00FB32A5">
          <w:rPr>
            <w:rStyle w:val="Hyperlink"/>
            <w:rFonts w:ascii="Arial" w:hAnsi="Arial" w:cs="Arial"/>
            <w:noProof/>
          </w:rPr>
          <w:t>Table 3: Strategic Comparison of McDonald's and Burger King</w:t>
        </w:r>
        <w:r w:rsidRPr="00FB32A5">
          <w:rPr>
            <w:rFonts w:ascii="Arial" w:hAnsi="Arial" w:cs="Arial"/>
            <w:noProof/>
            <w:webHidden/>
          </w:rPr>
          <w:tab/>
        </w:r>
        <w:r w:rsidRPr="00FB32A5">
          <w:rPr>
            <w:rFonts w:ascii="Arial" w:hAnsi="Arial" w:cs="Arial"/>
            <w:noProof/>
            <w:webHidden/>
          </w:rPr>
          <w:fldChar w:fldCharType="begin"/>
        </w:r>
        <w:r w:rsidRPr="00FB32A5">
          <w:rPr>
            <w:rFonts w:ascii="Arial" w:hAnsi="Arial" w:cs="Arial"/>
            <w:noProof/>
            <w:webHidden/>
          </w:rPr>
          <w:instrText xml:space="preserve"> PAGEREF _Toc224556903 \h </w:instrText>
        </w:r>
        <w:r w:rsidRPr="00FB32A5">
          <w:rPr>
            <w:rFonts w:ascii="Arial" w:hAnsi="Arial" w:cs="Arial"/>
            <w:noProof/>
            <w:webHidden/>
          </w:rPr>
        </w:r>
        <w:r w:rsidRPr="00FB32A5">
          <w:rPr>
            <w:rFonts w:ascii="Arial" w:hAnsi="Arial" w:cs="Arial"/>
            <w:noProof/>
            <w:webHidden/>
          </w:rPr>
          <w:fldChar w:fldCharType="separate"/>
        </w:r>
        <w:r w:rsidRPr="00FB32A5">
          <w:rPr>
            <w:rFonts w:ascii="Arial" w:hAnsi="Arial" w:cs="Arial"/>
            <w:noProof/>
            <w:webHidden/>
          </w:rPr>
          <w:t>14</w:t>
        </w:r>
        <w:r w:rsidRPr="00FB32A5">
          <w:rPr>
            <w:rFonts w:ascii="Arial" w:hAnsi="Arial" w:cs="Arial"/>
            <w:noProof/>
            <w:webHidden/>
          </w:rPr>
          <w:fldChar w:fldCharType="end"/>
        </w:r>
      </w:hyperlink>
    </w:p>
    <w:p w14:paraId="19617DCF" w14:textId="6B48C57F" w:rsidR="00D2646C" w:rsidRPr="00FB32A5" w:rsidRDefault="00FB32A5" w:rsidP="00D2646C">
      <w:pPr>
        <w:spacing w:line="360" w:lineRule="auto"/>
        <w:rPr>
          <w:rFonts w:ascii="Arial" w:hAnsi="Arial" w:cs="Arial"/>
          <w:sz w:val="24"/>
          <w:szCs w:val="24"/>
        </w:rPr>
      </w:pPr>
      <w:r w:rsidRPr="00FB32A5">
        <w:rPr>
          <w:rFonts w:ascii="Arial" w:hAnsi="Arial" w:cs="Arial"/>
          <w:sz w:val="24"/>
          <w:szCs w:val="24"/>
        </w:rPr>
        <w:fldChar w:fldCharType="end"/>
      </w:r>
    </w:p>
    <w:p w14:paraId="57502F03" w14:textId="77777777" w:rsidR="00FB32A5" w:rsidRPr="00FB32A5" w:rsidRDefault="008B4809" w:rsidP="008B4809">
      <w:pPr>
        <w:spacing w:line="360" w:lineRule="auto"/>
        <w:jc w:val="center"/>
        <w:rPr>
          <w:rFonts w:ascii="Arial" w:hAnsi="Arial" w:cs="Arial"/>
          <w:noProof/>
        </w:rPr>
      </w:pPr>
      <w:r w:rsidRPr="00FB32A5">
        <w:rPr>
          <w:rFonts w:ascii="Arial" w:hAnsi="Arial" w:cs="Arial"/>
          <w:b/>
          <w:bCs/>
          <w:sz w:val="24"/>
          <w:szCs w:val="24"/>
          <w:u w:val="single"/>
        </w:rPr>
        <w:t>Contents of Figure</w:t>
      </w:r>
      <w:r w:rsidRPr="00FB32A5">
        <w:rPr>
          <w:rFonts w:ascii="Arial" w:hAnsi="Arial" w:cs="Arial"/>
          <w:b/>
          <w:bCs/>
          <w:sz w:val="24"/>
          <w:szCs w:val="24"/>
          <w:u w:val="single"/>
        </w:rPr>
        <w:fldChar w:fldCharType="begin"/>
      </w:r>
      <w:r w:rsidRPr="00FB32A5">
        <w:rPr>
          <w:rFonts w:ascii="Arial" w:hAnsi="Arial" w:cs="Arial"/>
          <w:b/>
          <w:bCs/>
          <w:sz w:val="24"/>
          <w:szCs w:val="24"/>
          <w:u w:val="single"/>
        </w:rPr>
        <w:instrText xml:space="preserve"> TOC \h \z \c "Figure" </w:instrText>
      </w:r>
      <w:r w:rsidRPr="00FB32A5">
        <w:rPr>
          <w:rFonts w:ascii="Arial" w:hAnsi="Arial" w:cs="Arial"/>
          <w:b/>
          <w:bCs/>
          <w:sz w:val="24"/>
          <w:szCs w:val="24"/>
          <w:u w:val="single"/>
        </w:rPr>
        <w:fldChar w:fldCharType="separate"/>
      </w:r>
    </w:p>
    <w:p w14:paraId="3A286D1E" w14:textId="6491AB5C" w:rsidR="00FB32A5" w:rsidRPr="00FB32A5" w:rsidRDefault="00FB32A5">
      <w:pPr>
        <w:pStyle w:val="TableofFigures"/>
        <w:tabs>
          <w:tab w:val="right" w:leader="dot" w:pos="9016"/>
        </w:tabs>
        <w:rPr>
          <w:rFonts w:ascii="Arial" w:eastAsiaTheme="minorEastAsia" w:hAnsi="Arial" w:cs="Arial"/>
          <w:noProof/>
          <w:kern w:val="2"/>
          <w:sz w:val="24"/>
          <w:szCs w:val="24"/>
          <w:lang w:val="en-US"/>
          <w14:ligatures w14:val="standardContextual"/>
        </w:rPr>
      </w:pPr>
      <w:hyperlink w:anchor="_Toc224556904" w:history="1">
        <w:r w:rsidRPr="00FB32A5">
          <w:rPr>
            <w:rStyle w:val="Hyperlink"/>
            <w:rFonts w:ascii="Arial" w:hAnsi="Arial" w:cs="Arial"/>
            <w:noProof/>
          </w:rPr>
          <w:t>Figure 1: PESTEL Analysis</w:t>
        </w:r>
        <w:r w:rsidRPr="00FB32A5">
          <w:rPr>
            <w:rFonts w:ascii="Arial" w:hAnsi="Arial" w:cs="Arial"/>
            <w:noProof/>
            <w:webHidden/>
          </w:rPr>
          <w:tab/>
        </w:r>
        <w:r w:rsidRPr="00FB32A5">
          <w:rPr>
            <w:rFonts w:ascii="Arial" w:hAnsi="Arial" w:cs="Arial"/>
            <w:noProof/>
            <w:webHidden/>
          </w:rPr>
          <w:fldChar w:fldCharType="begin"/>
        </w:r>
        <w:r w:rsidRPr="00FB32A5">
          <w:rPr>
            <w:rFonts w:ascii="Arial" w:hAnsi="Arial" w:cs="Arial"/>
            <w:noProof/>
            <w:webHidden/>
          </w:rPr>
          <w:instrText xml:space="preserve"> PAGEREF _Toc224556904 \h </w:instrText>
        </w:r>
        <w:r w:rsidRPr="00FB32A5">
          <w:rPr>
            <w:rFonts w:ascii="Arial" w:hAnsi="Arial" w:cs="Arial"/>
            <w:noProof/>
            <w:webHidden/>
          </w:rPr>
        </w:r>
        <w:r w:rsidRPr="00FB32A5">
          <w:rPr>
            <w:rFonts w:ascii="Arial" w:hAnsi="Arial" w:cs="Arial"/>
            <w:noProof/>
            <w:webHidden/>
          </w:rPr>
          <w:fldChar w:fldCharType="separate"/>
        </w:r>
        <w:r w:rsidRPr="00FB32A5">
          <w:rPr>
            <w:rFonts w:ascii="Arial" w:hAnsi="Arial" w:cs="Arial"/>
            <w:noProof/>
            <w:webHidden/>
          </w:rPr>
          <w:t>2</w:t>
        </w:r>
        <w:r w:rsidRPr="00FB32A5">
          <w:rPr>
            <w:rFonts w:ascii="Arial" w:hAnsi="Arial" w:cs="Arial"/>
            <w:noProof/>
            <w:webHidden/>
          </w:rPr>
          <w:fldChar w:fldCharType="end"/>
        </w:r>
      </w:hyperlink>
    </w:p>
    <w:p w14:paraId="3BEEE85F" w14:textId="7F776BCB" w:rsidR="00FB32A5" w:rsidRPr="00FB32A5" w:rsidRDefault="00FB32A5">
      <w:pPr>
        <w:pStyle w:val="TableofFigures"/>
        <w:tabs>
          <w:tab w:val="right" w:leader="dot" w:pos="9016"/>
        </w:tabs>
        <w:rPr>
          <w:rFonts w:ascii="Arial" w:eastAsiaTheme="minorEastAsia" w:hAnsi="Arial" w:cs="Arial"/>
          <w:noProof/>
          <w:kern w:val="2"/>
          <w:sz w:val="24"/>
          <w:szCs w:val="24"/>
          <w:lang w:val="en-US"/>
          <w14:ligatures w14:val="standardContextual"/>
        </w:rPr>
      </w:pPr>
      <w:hyperlink w:anchor="_Toc224556905" w:history="1">
        <w:r w:rsidRPr="00FB32A5">
          <w:rPr>
            <w:rStyle w:val="Hyperlink"/>
            <w:rFonts w:ascii="Arial" w:hAnsi="Arial" w:cs="Arial"/>
            <w:noProof/>
          </w:rPr>
          <w:t>Figure 2: McDonald's</w:t>
        </w:r>
        <w:r w:rsidRPr="00FB32A5">
          <w:rPr>
            <w:rFonts w:ascii="Arial" w:hAnsi="Arial" w:cs="Arial"/>
            <w:noProof/>
            <w:webHidden/>
          </w:rPr>
          <w:tab/>
        </w:r>
        <w:r w:rsidRPr="00FB32A5">
          <w:rPr>
            <w:rFonts w:ascii="Arial" w:hAnsi="Arial" w:cs="Arial"/>
            <w:noProof/>
            <w:webHidden/>
          </w:rPr>
          <w:fldChar w:fldCharType="begin"/>
        </w:r>
        <w:r w:rsidRPr="00FB32A5">
          <w:rPr>
            <w:rFonts w:ascii="Arial" w:hAnsi="Arial" w:cs="Arial"/>
            <w:noProof/>
            <w:webHidden/>
          </w:rPr>
          <w:instrText xml:space="preserve"> PAGEREF _Toc224556905 \h </w:instrText>
        </w:r>
        <w:r w:rsidRPr="00FB32A5">
          <w:rPr>
            <w:rFonts w:ascii="Arial" w:hAnsi="Arial" w:cs="Arial"/>
            <w:noProof/>
            <w:webHidden/>
          </w:rPr>
        </w:r>
        <w:r w:rsidRPr="00FB32A5">
          <w:rPr>
            <w:rFonts w:ascii="Arial" w:hAnsi="Arial" w:cs="Arial"/>
            <w:noProof/>
            <w:webHidden/>
          </w:rPr>
          <w:fldChar w:fldCharType="separate"/>
        </w:r>
        <w:r w:rsidRPr="00FB32A5">
          <w:rPr>
            <w:rFonts w:ascii="Arial" w:hAnsi="Arial" w:cs="Arial"/>
            <w:noProof/>
            <w:webHidden/>
          </w:rPr>
          <w:t>4</w:t>
        </w:r>
        <w:r w:rsidRPr="00FB32A5">
          <w:rPr>
            <w:rFonts w:ascii="Arial" w:hAnsi="Arial" w:cs="Arial"/>
            <w:noProof/>
            <w:webHidden/>
          </w:rPr>
          <w:fldChar w:fldCharType="end"/>
        </w:r>
      </w:hyperlink>
    </w:p>
    <w:p w14:paraId="5755617F" w14:textId="7CBE1EED" w:rsidR="00FB32A5" w:rsidRPr="00FB32A5" w:rsidRDefault="00FB32A5">
      <w:pPr>
        <w:pStyle w:val="TableofFigures"/>
        <w:tabs>
          <w:tab w:val="right" w:leader="dot" w:pos="9016"/>
        </w:tabs>
        <w:rPr>
          <w:rFonts w:ascii="Arial" w:eastAsiaTheme="minorEastAsia" w:hAnsi="Arial" w:cs="Arial"/>
          <w:noProof/>
          <w:kern w:val="2"/>
          <w:sz w:val="24"/>
          <w:szCs w:val="24"/>
          <w:lang w:val="en-US"/>
          <w14:ligatures w14:val="standardContextual"/>
        </w:rPr>
      </w:pPr>
      <w:hyperlink w:anchor="_Toc224556906" w:history="1">
        <w:r w:rsidRPr="00FB32A5">
          <w:rPr>
            <w:rStyle w:val="Hyperlink"/>
            <w:rFonts w:ascii="Arial" w:hAnsi="Arial" w:cs="Arial"/>
            <w:noProof/>
          </w:rPr>
          <w:t>Figure 3: Burger Kin</w:t>
        </w:r>
        <w:r w:rsidRPr="00FB32A5">
          <w:rPr>
            <w:rFonts w:ascii="Arial" w:hAnsi="Arial" w:cs="Arial"/>
            <w:noProof/>
            <w:webHidden/>
          </w:rPr>
          <w:tab/>
        </w:r>
        <w:r w:rsidRPr="00FB32A5">
          <w:rPr>
            <w:rFonts w:ascii="Arial" w:hAnsi="Arial" w:cs="Arial"/>
            <w:noProof/>
            <w:webHidden/>
          </w:rPr>
          <w:fldChar w:fldCharType="begin"/>
        </w:r>
        <w:r w:rsidRPr="00FB32A5">
          <w:rPr>
            <w:rFonts w:ascii="Arial" w:hAnsi="Arial" w:cs="Arial"/>
            <w:noProof/>
            <w:webHidden/>
          </w:rPr>
          <w:instrText xml:space="preserve"> PAGEREF _Toc224556906 \h </w:instrText>
        </w:r>
        <w:r w:rsidRPr="00FB32A5">
          <w:rPr>
            <w:rFonts w:ascii="Arial" w:hAnsi="Arial" w:cs="Arial"/>
            <w:noProof/>
            <w:webHidden/>
          </w:rPr>
        </w:r>
        <w:r w:rsidRPr="00FB32A5">
          <w:rPr>
            <w:rFonts w:ascii="Arial" w:hAnsi="Arial" w:cs="Arial"/>
            <w:noProof/>
            <w:webHidden/>
          </w:rPr>
          <w:fldChar w:fldCharType="separate"/>
        </w:r>
        <w:r w:rsidRPr="00FB32A5">
          <w:rPr>
            <w:rFonts w:ascii="Arial" w:hAnsi="Arial" w:cs="Arial"/>
            <w:noProof/>
            <w:webHidden/>
          </w:rPr>
          <w:t>5</w:t>
        </w:r>
        <w:r w:rsidRPr="00FB32A5">
          <w:rPr>
            <w:rFonts w:ascii="Arial" w:hAnsi="Arial" w:cs="Arial"/>
            <w:noProof/>
            <w:webHidden/>
          </w:rPr>
          <w:fldChar w:fldCharType="end"/>
        </w:r>
      </w:hyperlink>
    </w:p>
    <w:p w14:paraId="59BD983A" w14:textId="77777777" w:rsidR="008B4809" w:rsidRPr="003227C7" w:rsidRDefault="008B4809" w:rsidP="008B4809">
      <w:pPr>
        <w:spacing w:line="360" w:lineRule="auto"/>
        <w:jc w:val="both"/>
        <w:rPr>
          <w:rFonts w:ascii="Arial" w:hAnsi="Arial" w:cs="Arial"/>
          <w:sz w:val="24"/>
          <w:szCs w:val="24"/>
        </w:rPr>
        <w:sectPr w:rsidR="008B4809" w:rsidRPr="003227C7" w:rsidSect="008B4809">
          <w:pgSz w:w="11906" w:h="16838"/>
          <w:pgMar w:top="1440" w:right="1440" w:bottom="1440" w:left="1440" w:header="720" w:footer="720" w:gutter="0"/>
          <w:pgNumType w:start="0"/>
          <w:cols w:space="720"/>
          <w:titlePg/>
          <w:docGrid w:linePitch="299"/>
        </w:sectPr>
      </w:pPr>
      <w:r w:rsidRPr="00FB32A5">
        <w:rPr>
          <w:rFonts w:ascii="Arial" w:hAnsi="Arial" w:cs="Arial"/>
          <w:sz w:val="24"/>
          <w:szCs w:val="24"/>
        </w:rPr>
        <w:fldChar w:fldCharType="end"/>
      </w:r>
    </w:p>
    <w:p w14:paraId="5985DB09" w14:textId="77777777" w:rsidR="008B4809" w:rsidRPr="003227C7" w:rsidRDefault="008B4809" w:rsidP="008B4809">
      <w:pPr>
        <w:pStyle w:val="Heading1"/>
        <w:spacing w:line="360" w:lineRule="auto"/>
      </w:pPr>
      <w:bookmarkStart w:id="0" w:name="_Toc224556880"/>
      <w:r w:rsidRPr="003227C7">
        <w:lastRenderedPageBreak/>
        <w:t>Introduction</w:t>
      </w:r>
      <w:bookmarkEnd w:id="0"/>
    </w:p>
    <w:p w14:paraId="7F30CCAB" w14:textId="3AC5A425" w:rsidR="008B4809" w:rsidRPr="00C04215" w:rsidRDefault="00C21E61" w:rsidP="008B4809">
      <w:pPr>
        <w:spacing w:line="360" w:lineRule="auto"/>
        <w:jc w:val="both"/>
        <w:rPr>
          <w:rFonts w:ascii="Arial" w:hAnsi="Arial" w:cs="Arial"/>
          <w:sz w:val="24"/>
          <w:szCs w:val="24"/>
          <w:lang w:val="en-US"/>
        </w:rPr>
      </w:pPr>
      <w:r w:rsidRPr="00C21E61">
        <w:rPr>
          <w:rFonts w:ascii="Arial" w:hAnsi="Arial" w:cs="Arial"/>
          <w:sz w:val="24"/>
          <w:szCs w:val="24"/>
          <w:lang w:val="en-US"/>
        </w:rPr>
        <w:t xml:space="preserve">This report will look into the macro-marketing environment and strategic reaction of McDonald's and Burger King in the fast-food market across the globe. It studies the effects of external influence on the competitive positioning and appraises the </w:t>
      </w:r>
      <w:proofErr w:type="spellStart"/>
      <w:r w:rsidRPr="00C21E61">
        <w:rPr>
          <w:rFonts w:ascii="Arial" w:hAnsi="Arial" w:cs="Arial"/>
          <w:sz w:val="24"/>
          <w:szCs w:val="24"/>
          <w:lang w:val="en-US"/>
        </w:rPr>
        <w:t>organisational</w:t>
      </w:r>
      <w:proofErr w:type="spellEnd"/>
      <w:r w:rsidRPr="00C21E61">
        <w:rPr>
          <w:rFonts w:ascii="Arial" w:hAnsi="Arial" w:cs="Arial"/>
          <w:sz w:val="24"/>
          <w:szCs w:val="24"/>
          <w:lang w:val="en-US"/>
        </w:rPr>
        <w:t xml:space="preserve"> strategies based on the generic strategies developed by Porter and the growth matrix developed by Ansoff to comprehend how the two firms maintain growth and competitiveness.</w:t>
      </w:r>
    </w:p>
    <w:p w14:paraId="0E28CB9D" w14:textId="77777777" w:rsidR="008B4809" w:rsidRDefault="008B4809" w:rsidP="008B4809">
      <w:pPr>
        <w:spacing w:after="160" w:line="278" w:lineRule="auto"/>
        <w:rPr>
          <w:rFonts w:ascii="Arial" w:eastAsiaTheme="majorEastAsia" w:hAnsi="Arial" w:cstheme="majorBidi"/>
          <w:b/>
          <w:color w:val="000000" w:themeColor="text1"/>
          <w:sz w:val="32"/>
          <w:szCs w:val="40"/>
        </w:rPr>
      </w:pPr>
      <w:r>
        <w:br w:type="page"/>
      </w:r>
    </w:p>
    <w:p w14:paraId="4E17F384" w14:textId="77777777" w:rsidR="008B4809" w:rsidRPr="003227C7" w:rsidRDefault="008B4809" w:rsidP="008B4809">
      <w:pPr>
        <w:pStyle w:val="Heading1"/>
        <w:jc w:val="center"/>
      </w:pPr>
      <w:bookmarkStart w:id="1" w:name="_Toc224556881"/>
      <w:r>
        <w:lastRenderedPageBreak/>
        <w:t>Task-01</w:t>
      </w:r>
      <w:bookmarkEnd w:id="1"/>
    </w:p>
    <w:p w14:paraId="07E5F29D" w14:textId="222DB741" w:rsidR="008B4809" w:rsidRPr="003227C7" w:rsidRDefault="008B4809" w:rsidP="008B4809">
      <w:pPr>
        <w:pStyle w:val="Heading2"/>
      </w:pPr>
      <w:bookmarkStart w:id="2" w:name="_Toc224556882"/>
      <w:r>
        <w:t>1</w:t>
      </w:r>
      <w:r w:rsidRPr="001E5D8B">
        <w:t xml:space="preserve">.1 </w:t>
      </w:r>
      <w:r w:rsidR="00B418B2" w:rsidRPr="00B418B2">
        <w:t>Macro Marketing Environment in Strategic Marketing Management</w:t>
      </w:r>
      <w:r w:rsidRPr="001E5D8B">
        <w:t>:</w:t>
      </w:r>
      <w:bookmarkEnd w:id="2"/>
    </w:p>
    <w:p w14:paraId="414CB0AE" w14:textId="5D0F63A7" w:rsidR="00B418B2" w:rsidRDefault="00B418B2" w:rsidP="00B418B2">
      <w:pPr>
        <w:pStyle w:val="Heading3"/>
        <w:rPr>
          <w:lang w:val="en-US"/>
        </w:rPr>
      </w:pPr>
      <w:bookmarkStart w:id="3" w:name="_Toc224556883"/>
      <w:r>
        <w:rPr>
          <w:lang w:val="en-US"/>
        </w:rPr>
        <w:t xml:space="preserve">1.1.1 </w:t>
      </w:r>
      <w:r w:rsidRPr="00B418B2">
        <w:rPr>
          <w:lang w:val="en-US"/>
        </w:rPr>
        <w:t>What is the Macro Marketing Environment?</w:t>
      </w:r>
      <w:bookmarkEnd w:id="3"/>
    </w:p>
    <w:p w14:paraId="5680E378" w14:textId="77777777" w:rsidR="000C4BE6" w:rsidRDefault="000C4BE6" w:rsidP="000C4BE6">
      <w:pPr>
        <w:spacing w:line="360" w:lineRule="auto"/>
        <w:jc w:val="both"/>
        <w:rPr>
          <w:rFonts w:ascii="Arial" w:hAnsi="Arial" w:cs="Arial"/>
          <w:sz w:val="24"/>
          <w:szCs w:val="24"/>
          <w:lang w:val="en-US"/>
        </w:rPr>
      </w:pPr>
      <w:r w:rsidRPr="000C4BE6">
        <w:rPr>
          <w:rFonts w:ascii="Arial" w:hAnsi="Arial" w:cs="Arial"/>
          <w:sz w:val="24"/>
          <w:szCs w:val="24"/>
          <w:lang w:val="en-US"/>
        </w:rPr>
        <w:t xml:space="preserve">The macro marketing environment influences an organization's marketing, strategic choices, and company success. These external characteristics, primarily managed by managers, have a tremendous effect on market potential, customer </w:t>
      </w:r>
      <w:proofErr w:type="spellStart"/>
      <w:r w:rsidRPr="000C4BE6">
        <w:rPr>
          <w:rFonts w:ascii="Arial" w:hAnsi="Arial" w:cs="Arial"/>
          <w:sz w:val="24"/>
          <w:szCs w:val="24"/>
          <w:lang w:val="en-US"/>
        </w:rPr>
        <w:t>behaviour</w:t>
      </w:r>
      <w:proofErr w:type="spellEnd"/>
      <w:r w:rsidRPr="000C4BE6">
        <w:rPr>
          <w:rFonts w:ascii="Arial" w:hAnsi="Arial" w:cs="Arial"/>
          <w:sz w:val="24"/>
          <w:szCs w:val="24"/>
          <w:lang w:val="en-US"/>
        </w:rPr>
        <w:t xml:space="preserve">, and competitiveness. Companies must watch these external influences to detect market possibilities and risks. A good understanding of the macro environment helps a firm predict changes, reduce risk, and create market-appropriate marketing strategies (Bhasin, 2025; Market Environment, 2025). </w:t>
      </w:r>
    </w:p>
    <w:p w14:paraId="127693DF" w14:textId="3203CA9E" w:rsidR="000C4BE6" w:rsidRPr="000C4BE6" w:rsidRDefault="000C4BE6" w:rsidP="000C4BE6">
      <w:pPr>
        <w:spacing w:line="360" w:lineRule="auto"/>
        <w:jc w:val="both"/>
        <w:rPr>
          <w:rFonts w:ascii="Arial" w:hAnsi="Arial" w:cs="Arial"/>
          <w:sz w:val="24"/>
          <w:szCs w:val="24"/>
          <w:lang w:val="en-US"/>
        </w:rPr>
      </w:pPr>
      <w:r w:rsidRPr="000C4BE6">
        <w:rPr>
          <w:rFonts w:ascii="Arial" w:hAnsi="Arial" w:cs="Arial"/>
          <w:sz w:val="24"/>
          <w:szCs w:val="24"/>
          <w:lang w:val="en-US"/>
        </w:rPr>
        <w:t xml:space="preserve">Strategic marketing management studies the macro marketing environment </w:t>
      </w:r>
      <w:proofErr w:type="spellStart"/>
      <w:r w:rsidRPr="000C4BE6">
        <w:rPr>
          <w:rFonts w:ascii="Arial" w:hAnsi="Arial" w:cs="Arial"/>
          <w:sz w:val="24"/>
          <w:szCs w:val="24"/>
          <w:lang w:val="en-US"/>
        </w:rPr>
        <w:t>utilising</w:t>
      </w:r>
      <w:proofErr w:type="spellEnd"/>
      <w:r w:rsidRPr="000C4BE6">
        <w:rPr>
          <w:rFonts w:ascii="Arial" w:hAnsi="Arial" w:cs="Arial"/>
          <w:sz w:val="24"/>
          <w:szCs w:val="24"/>
          <w:lang w:val="en-US"/>
        </w:rPr>
        <w:t xml:space="preserve"> the PESTEL framework, which examines political, economic, social, technical, environmental, and legal influences. This framework allows businesses to rigorously assess how external events may affect their marketing, business, and long-term plans (BA Theories, 2021).</w:t>
      </w:r>
    </w:p>
    <w:p w14:paraId="6A1393CC" w14:textId="0B793392" w:rsidR="000C4BE6" w:rsidRPr="000C4BE6" w:rsidRDefault="000C4BE6" w:rsidP="000C4BE6">
      <w:pPr>
        <w:pStyle w:val="Heading3"/>
        <w:rPr>
          <w:lang w:val="en-US"/>
        </w:rPr>
      </w:pPr>
      <w:bookmarkStart w:id="4" w:name="_Toc224556884"/>
      <w:r>
        <w:rPr>
          <w:lang w:val="en-US"/>
        </w:rPr>
        <w:t xml:space="preserve">1.1.2 </w:t>
      </w:r>
      <w:r w:rsidRPr="000C4BE6">
        <w:rPr>
          <w:lang w:val="en-US"/>
        </w:rPr>
        <w:t>Critical Analysis of the Macro Marketing Environment</w:t>
      </w:r>
      <w:r>
        <w:rPr>
          <w:lang w:val="en-US"/>
        </w:rPr>
        <w:t>:</w:t>
      </w:r>
      <w:bookmarkEnd w:id="4"/>
    </w:p>
    <w:p w14:paraId="361BB57B" w14:textId="77777777" w:rsidR="000C4BE6" w:rsidRDefault="000C4BE6" w:rsidP="000C4BE6">
      <w:pPr>
        <w:spacing w:line="360" w:lineRule="auto"/>
        <w:jc w:val="both"/>
        <w:rPr>
          <w:rFonts w:ascii="Arial" w:hAnsi="Arial" w:cs="Arial"/>
          <w:sz w:val="24"/>
          <w:szCs w:val="24"/>
          <w:lang w:val="en-US"/>
        </w:rPr>
      </w:pPr>
      <w:r w:rsidRPr="000C4BE6">
        <w:rPr>
          <w:rFonts w:ascii="Arial" w:hAnsi="Arial" w:cs="Arial"/>
          <w:sz w:val="24"/>
          <w:szCs w:val="24"/>
          <w:lang w:val="en-US"/>
        </w:rPr>
        <w:t>Strategic marketing management relies on the macro marketing environment to understand the external environment. These macro-level issues cannot be controlled by enterprises, but they should be monitored since they might affect market performance, customer demand, and competitive positioning. Continuous environmental scanning may help companies find new possibilities and avoid environmental concerns (Market Environment, 2025).</w:t>
      </w:r>
    </w:p>
    <w:p w14:paraId="776269B2" w14:textId="77777777" w:rsidR="00E16F6F" w:rsidRDefault="00E16F6F" w:rsidP="00E16F6F">
      <w:pPr>
        <w:keepNext/>
        <w:spacing w:line="360" w:lineRule="auto"/>
        <w:jc w:val="center"/>
      </w:pPr>
      <w:r>
        <w:rPr>
          <w:rFonts w:ascii="Arial" w:hAnsi="Arial" w:cs="Arial"/>
          <w:noProof/>
          <w:sz w:val="24"/>
          <w:szCs w:val="24"/>
          <w:lang w:val="en-US"/>
        </w:rPr>
        <w:drawing>
          <wp:inline distT="0" distB="0" distL="0" distR="0" wp14:anchorId="586191F4" wp14:editId="450D619D">
            <wp:extent cx="2437765" cy="1828324"/>
            <wp:effectExtent l="0" t="0" r="635" b="635"/>
            <wp:docPr id="2524858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439688" cy="1829766"/>
                    </a:xfrm>
                    <a:prstGeom prst="rect">
                      <a:avLst/>
                    </a:prstGeom>
                    <a:noFill/>
                  </pic:spPr>
                </pic:pic>
              </a:graphicData>
            </a:graphic>
          </wp:inline>
        </w:drawing>
      </w:r>
    </w:p>
    <w:p w14:paraId="45A5567A" w14:textId="24711355" w:rsidR="00E16F6F" w:rsidRDefault="00E16F6F" w:rsidP="00E16F6F">
      <w:pPr>
        <w:pStyle w:val="Caption"/>
        <w:jc w:val="center"/>
      </w:pPr>
      <w:bookmarkStart w:id="5" w:name="_Toc224556904"/>
      <w:r>
        <w:t xml:space="preserve">Figure </w:t>
      </w:r>
      <w:r>
        <w:fldChar w:fldCharType="begin"/>
      </w:r>
      <w:r>
        <w:instrText xml:space="preserve"> SEQ Figure \* ARABIC </w:instrText>
      </w:r>
      <w:r>
        <w:fldChar w:fldCharType="separate"/>
      </w:r>
      <w:r>
        <w:rPr>
          <w:noProof/>
        </w:rPr>
        <w:t>1</w:t>
      </w:r>
      <w:r>
        <w:fldChar w:fldCharType="end"/>
      </w:r>
      <w:r>
        <w:t>: PESTEL Analysis</w:t>
      </w:r>
      <w:bookmarkEnd w:id="5"/>
    </w:p>
    <w:p w14:paraId="5881A622" w14:textId="286CF241" w:rsidR="000C4BE6" w:rsidRPr="000C4BE6" w:rsidRDefault="000C4BE6" w:rsidP="000C4BE6">
      <w:pPr>
        <w:spacing w:line="360" w:lineRule="auto"/>
        <w:jc w:val="both"/>
        <w:rPr>
          <w:rFonts w:ascii="Arial" w:hAnsi="Arial" w:cs="Arial"/>
          <w:sz w:val="24"/>
          <w:szCs w:val="24"/>
          <w:lang w:val="en-US"/>
        </w:rPr>
      </w:pPr>
      <w:r w:rsidRPr="000C4BE6">
        <w:rPr>
          <w:rFonts w:ascii="Arial" w:hAnsi="Arial" w:cs="Arial"/>
          <w:sz w:val="24"/>
          <w:szCs w:val="24"/>
          <w:lang w:val="en-US"/>
        </w:rPr>
        <w:lastRenderedPageBreak/>
        <w:t xml:space="preserve">Businesses commonly </w:t>
      </w:r>
      <w:proofErr w:type="spellStart"/>
      <w:r w:rsidRPr="000C4BE6">
        <w:rPr>
          <w:rFonts w:ascii="Arial" w:hAnsi="Arial" w:cs="Arial"/>
          <w:sz w:val="24"/>
          <w:szCs w:val="24"/>
          <w:lang w:val="en-US"/>
        </w:rPr>
        <w:t>utilise</w:t>
      </w:r>
      <w:proofErr w:type="spellEnd"/>
      <w:r w:rsidRPr="000C4BE6">
        <w:rPr>
          <w:rFonts w:ascii="Arial" w:hAnsi="Arial" w:cs="Arial"/>
          <w:sz w:val="24"/>
          <w:szCs w:val="24"/>
          <w:lang w:val="en-US"/>
        </w:rPr>
        <w:t xml:space="preserve"> the PESTEL framework to comprehend the macro environment and evaluate key external elements that affect strategic marketing planning (BA Theories, 2021</w:t>
      </w:r>
      <w:r w:rsidR="00D2646C" w:rsidRPr="000C4BE6">
        <w:rPr>
          <w:rFonts w:ascii="Arial" w:hAnsi="Arial" w:cs="Arial"/>
          <w:sz w:val="24"/>
          <w:szCs w:val="24"/>
          <w:lang w:val="en-US"/>
        </w:rPr>
        <w:t>). The</w:t>
      </w:r>
      <w:r w:rsidRPr="000C4BE6">
        <w:rPr>
          <w:rFonts w:ascii="Arial" w:hAnsi="Arial" w:cs="Arial"/>
          <w:sz w:val="24"/>
          <w:szCs w:val="24"/>
          <w:lang w:val="en-US"/>
        </w:rPr>
        <w:t xml:space="preserve"> key segments are as under:</w:t>
      </w:r>
    </w:p>
    <w:p w14:paraId="00CF55C6" w14:textId="77777777" w:rsidR="000C4BE6" w:rsidRPr="000C4BE6" w:rsidRDefault="000C4BE6" w:rsidP="000C4BE6">
      <w:pPr>
        <w:spacing w:line="360" w:lineRule="auto"/>
        <w:jc w:val="both"/>
        <w:rPr>
          <w:rFonts w:ascii="Arial" w:hAnsi="Arial" w:cs="Arial"/>
          <w:b/>
          <w:bCs/>
          <w:sz w:val="24"/>
          <w:szCs w:val="24"/>
          <w:lang w:val="en-US"/>
        </w:rPr>
      </w:pPr>
      <w:r w:rsidRPr="000C4BE6">
        <w:rPr>
          <w:rFonts w:ascii="Arial" w:hAnsi="Arial" w:cs="Arial"/>
          <w:b/>
          <w:bCs/>
          <w:sz w:val="24"/>
          <w:szCs w:val="24"/>
          <w:lang w:val="en-US"/>
        </w:rPr>
        <w:t>Political factors</w:t>
      </w:r>
    </w:p>
    <w:p w14:paraId="2D1A443A" w14:textId="77777777" w:rsidR="000C4BE6" w:rsidRPr="000C4BE6" w:rsidRDefault="000C4BE6" w:rsidP="000C4BE6">
      <w:pPr>
        <w:spacing w:line="360" w:lineRule="auto"/>
        <w:jc w:val="both"/>
        <w:rPr>
          <w:rFonts w:ascii="Arial" w:hAnsi="Arial" w:cs="Arial"/>
          <w:sz w:val="24"/>
          <w:szCs w:val="24"/>
          <w:lang w:val="en-US"/>
        </w:rPr>
      </w:pPr>
      <w:r w:rsidRPr="000C4BE6">
        <w:rPr>
          <w:rFonts w:ascii="Arial" w:hAnsi="Arial" w:cs="Arial"/>
          <w:sz w:val="24"/>
          <w:szCs w:val="24"/>
          <w:lang w:val="en-US"/>
        </w:rPr>
        <w:t xml:space="preserve">Government policies, taxation policies, trade policies, and political stability can have a major impact on </w:t>
      </w:r>
      <w:proofErr w:type="spellStart"/>
      <w:r w:rsidRPr="000C4BE6">
        <w:rPr>
          <w:rFonts w:ascii="Arial" w:hAnsi="Arial" w:cs="Arial"/>
          <w:sz w:val="24"/>
          <w:szCs w:val="24"/>
          <w:lang w:val="en-US"/>
        </w:rPr>
        <w:t>organisational</w:t>
      </w:r>
      <w:proofErr w:type="spellEnd"/>
      <w:r w:rsidRPr="000C4BE6">
        <w:rPr>
          <w:rFonts w:ascii="Arial" w:hAnsi="Arial" w:cs="Arial"/>
          <w:sz w:val="24"/>
          <w:szCs w:val="24"/>
          <w:lang w:val="en-US"/>
        </w:rPr>
        <w:t xml:space="preserve"> operations and marketing strategies. The regulatory reforms can change the pricing policies, advertising, and the choice of entering the international market.</w:t>
      </w:r>
    </w:p>
    <w:p w14:paraId="63B840DB" w14:textId="77777777" w:rsidR="000C4BE6" w:rsidRPr="000C4BE6" w:rsidRDefault="000C4BE6" w:rsidP="000C4BE6">
      <w:pPr>
        <w:spacing w:line="360" w:lineRule="auto"/>
        <w:jc w:val="both"/>
        <w:rPr>
          <w:rFonts w:ascii="Arial" w:hAnsi="Arial" w:cs="Arial"/>
          <w:b/>
          <w:bCs/>
          <w:sz w:val="24"/>
          <w:szCs w:val="24"/>
          <w:lang w:val="en-US"/>
        </w:rPr>
      </w:pPr>
      <w:r w:rsidRPr="000C4BE6">
        <w:rPr>
          <w:rFonts w:ascii="Arial" w:hAnsi="Arial" w:cs="Arial"/>
          <w:b/>
          <w:bCs/>
          <w:sz w:val="24"/>
          <w:szCs w:val="24"/>
          <w:lang w:val="en-US"/>
        </w:rPr>
        <w:t>Economic factors</w:t>
      </w:r>
    </w:p>
    <w:p w14:paraId="2E9D0A75" w14:textId="7332F17B" w:rsidR="000C4BE6" w:rsidRPr="000C4BE6" w:rsidRDefault="007828BB" w:rsidP="000C4BE6">
      <w:pPr>
        <w:spacing w:line="360" w:lineRule="auto"/>
        <w:jc w:val="both"/>
        <w:rPr>
          <w:rFonts w:ascii="Arial" w:hAnsi="Arial" w:cs="Arial"/>
          <w:sz w:val="24"/>
          <w:szCs w:val="24"/>
          <w:lang w:val="en-US"/>
        </w:rPr>
      </w:pPr>
      <w:r w:rsidRPr="007828BB">
        <w:rPr>
          <w:rFonts w:ascii="Arial" w:hAnsi="Arial" w:cs="Arial"/>
          <w:sz w:val="24"/>
          <w:szCs w:val="24"/>
          <w:lang w:val="en-US"/>
        </w:rPr>
        <w:t>Consumer buying power and market demand are affected by inflation, interest rates, unemployment, and economic growth. Businesses must adjust price, advertising, and production to economic changes.</w:t>
      </w:r>
    </w:p>
    <w:p w14:paraId="59A6F415" w14:textId="77777777" w:rsidR="000C4BE6" w:rsidRPr="000C4BE6" w:rsidRDefault="000C4BE6" w:rsidP="000C4BE6">
      <w:pPr>
        <w:spacing w:line="360" w:lineRule="auto"/>
        <w:jc w:val="both"/>
        <w:rPr>
          <w:rFonts w:ascii="Arial" w:hAnsi="Arial" w:cs="Arial"/>
          <w:b/>
          <w:bCs/>
          <w:sz w:val="24"/>
          <w:szCs w:val="24"/>
          <w:lang w:val="en-US"/>
        </w:rPr>
      </w:pPr>
      <w:r w:rsidRPr="000C4BE6">
        <w:rPr>
          <w:rFonts w:ascii="Arial" w:hAnsi="Arial" w:cs="Arial"/>
          <w:b/>
          <w:bCs/>
          <w:sz w:val="24"/>
          <w:szCs w:val="24"/>
          <w:lang w:val="en-US"/>
        </w:rPr>
        <w:t>Social factors</w:t>
      </w:r>
    </w:p>
    <w:p w14:paraId="74EEB1B4" w14:textId="7D2B414C" w:rsidR="000C4BE6" w:rsidRPr="000C4BE6" w:rsidRDefault="007828BB" w:rsidP="000C4BE6">
      <w:pPr>
        <w:spacing w:line="360" w:lineRule="auto"/>
        <w:jc w:val="both"/>
        <w:rPr>
          <w:rFonts w:ascii="Arial" w:hAnsi="Arial" w:cs="Arial"/>
          <w:sz w:val="24"/>
          <w:szCs w:val="24"/>
          <w:lang w:val="en-US"/>
        </w:rPr>
      </w:pPr>
      <w:r w:rsidRPr="007828BB">
        <w:rPr>
          <w:rFonts w:ascii="Arial" w:hAnsi="Arial" w:cs="Arial"/>
          <w:sz w:val="24"/>
          <w:szCs w:val="24"/>
        </w:rPr>
        <w:t>Lifestyle, culture, and demographics affect consumer behaviour and buying. Knowing these patterns helps marketers build goods and campaigns that meet evolving customer expectations.</w:t>
      </w:r>
    </w:p>
    <w:p w14:paraId="04242BB3" w14:textId="77777777" w:rsidR="000C4BE6" w:rsidRPr="000C4BE6" w:rsidRDefault="000C4BE6" w:rsidP="000C4BE6">
      <w:pPr>
        <w:spacing w:line="360" w:lineRule="auto"/>
        <w:jc w:val="both"/>
        <w:rPr>
          <w:rFonts w:ascii="Arial" w:hAnsi="Arial" w:cs="Arial"/>
          <w:b/>
          <w:bCs/>
          <w:sz w:val="24"/>
          <w:szCs w:val="24"/>
          <w:lang w:val="en-US"/>
        </w:rPr>
      </w:pPr>
      <w:r w:rsidRPr="000C4BE6">
        <w:rPr>
          <w:rFonts w:ascii="Arial" w:hAnsi="Arial" w:cs="Arial"/>
          <w:b/>
          <w:bCs/>
          <w:sz w:val="24"/>
          <w:szCs w:val="24"/>
          <w:lang w:val="en-US"/>
        </w:rPr>
        <w:t>Technological factors</w:t>
      </w:r>
    </w:p>
    <w:p w14:paraId="7AAD1551" w14:textId="76C204BE" w:rsidR="000C4BE6" w:rsidRPr="000C4BE6" w:rsidRDefault="007828BB" w:rsidP="000C4BE6">
      <w:pPr>
        <w:spacing w:line="360" w:lineRule="auto"/>
        <w:jc w:val="both"/>
        <w:rPr>
          <w:rFonts w:ascii="Arial" w:hAnsi="Arial" w:cs="Arial"/>
          <w:sz w:val="24"/>
          <w:szCs w:val="24"/>
          <w:lang w:val="en-US"/>
        </w:rPr>
      </w:pPr>
      <w:r w:rsidRPr="007828BB">
        <w:rPr>
          <w:rFonts w:ascii="Arial" w:hAnsi="Arial" w:cs="Arial"/>
          <w:sz w:val="24"/>
          <w:szCs w:val="24"/>
          <w:lang w:val="en-US"/>
        </w:rPr>
        <w:t>Technological developments affect product innovation, digital marketing, and communication. Companies that adopt new technology quickly are more likely to gain a competitive edge and improve efficiency.</w:t>
      </w:r>
    </w:p>
    <w:p w14:paraId="5D17B378" w14:textId="77777777" w:rsidR="000C4BE6" w:rsidRPr="000C4BE6" w:rsidRDefault="000C4BE6" w:rsidP="000C4BE6">
      <w:pPr>
        <w:spacing w:line="360" w:lineRule="auto"/>
        <w:jc w:val="both"/>
        <w:rPr>
          <w:rFonts w:ascii="Arial" w:hAnsi="Arial" w:cs="Arial"/>
          <w:b/>
          <w:bCs/>
          <w:sz w:val="24"/>
          <w:szCs w:val="24"/>
          <w:lang w:val="en-US"/>
        </w:rPr>
      </w:pPr>
      <w:r w:rsidRPr="000C4BE6">
        <w:rPr>
          <w:rFonts w:ascii="Arial" w:hAnsi="Arial" w:cs="Arial"/>
          <w:b/>
          <w:bCs/>
          <w:sz w:val="24"/>
          <w:szCs w:val="24"/>
          <w:lang w:val="en-US"/>
        </w:rPr>
        <w:t>Environmental factors</w:t>
      </w:r>
    </w:p>
    <w:p w14:paraId="714CE3EC" w14:textId="75FCBD36" w:rsidR="000C4BE6" w:rsidRPr="000C4BE6" w:rsidRDefault="007828BB" w:rsidP="000C4BE6">
      <w:pPr>
        <w:spacing w:line="360" w:lineRule="auto"/>
        <w:jc w:val="both"/>
        <w:rPr>
          <w:rFonts w:ascii="Arial" w:hAnsi="Arial" w:cs="Arial"/>
          <w:sz w:val="24"/>
          <w:szCs w:val="24"/>
          <w:lang w:val="en-US"/>
        </w:rPr>
      </w:pPr>
      <w:r w:rsidRPr="007828BB">
        <w:rPr>
          <w:rFonts w:ascii="Arial" w:hAnsi="Arial" w:cs="Arial"/>
          <w:sz w:val="24"/>
          <w:szCs w:val="24"/>
          <w:lang w:val="en-US"/>
        </w:rPr>
        <w:t xml:space="preserve">Concerns about climate change, sustainability, and environmental legislation are influencing </w:t>
      </w:r>
      <w:proofErr w:type="spellStart"/>
      <w:r w:rsidRPr="007828BB">
        <w:rPr>
          <w:rFonts w:ascii="Arial" w:hAnsi="Arial" w:cs="Arial"/>
          <w:sz w:val="24"/>
          <w:szCs w:val="24"/>
          <w:lang w:val="en-US"/>
        </w:rPr>
        <w:t>organisational</w:t>
      </w:r>
      <w:proofErr w:type="spellEnd"/>
      <w:r w:rsidRPr="007828BB">
        <w:rPr>
          <w:rFonts w:ascii="Arial" w:hAnsi="Arial" w:cs="Arial"/>
          <w:sz w:val="24"/>
          <w:szCs w:val="24"/>
          <w:lang w:val="en-US"/>
        </w:rPr>
        <w:t xml:space="preserve"> strategy and marketing tactics. Businesses must include environmental responsibility and sustainable marketing.</w:t>
      </w:r>
    </w:p>
    <w:p w14:paraId="2DD0D311" w14:textId="77777777" w:rsidR="000C4BE6" w:rsidRPr="000C4BE6" w:rsidRDefault="000C4BE6" w:rsidP="000C4BE6">
      <w:pPr>
        <w:spacing w:line="360" w:lineRule="auto"/>
        <w:jc w:val="both"/>
        <w:rPr>
          <w:rFonts w:ascii="Arial" w:hAnsi="Arial" w:cs="Arial"/>
          <w:b/>
          <w:bCs/>
          <w:sz w:val="24"/>
          <w:szCs w:val="24"/>
          <w:lang w:val="en-US"/>
        </w:rPr>
      </w:pPr>
      <w:r w:rsidRPr="000C4BE6">
        <w:rPr>
          <w:rFonts w:ascii="Arial" w:hAnsi="Arial" w:cs="Arial"/>
          <w:b/>
          <w:bCs/>
          <w:sz w:val="24"/>
          <w:szCs w:val="24"/>
          <w:lang w:val="en-US"/>
        </w:rPr>
        <w:t>Legal factors</w:t>
      </w:r>
    </w:p>
    <w:p w14:paraId="3F3DF03E" w14:textId="754CF7B0" w:rsidR="000C4BE6" w:rsidRPr="000C4BE6" w:rsidRDefault="007828BB" w:rsidP="000C4BE6">
      <w:pPr>
        <w:spacing w:line="360" w:lineRule="auto"/>
        <w:jc w:val="both"/>
        <w:rPr>
          <w:rFonts w:ascii="Arial" w:hAnsi="Arial" w:cs="Arial"/>
          <w:sz w:val="24"/>
          <w:szCs w:val="24"/>
          <w:lang w:val="en-US"/>
        </w:rPr>
      </w:pPr>
      <w:r w:rsidRPr="007828BB">
        <w:rPr>
          <w:rFonts w:ascii="Arial" w:hAnsi="Arial" w:cs="Arial"/>
          <w:sz w:val="24"/>
          <w:szCs w:val="24"/>
          <w:lang w:val="en-US"/>
        </w:rPr>
        <w:t xml:space="preserve">Consumer protection, advertising, </w:t>
      </w:r>
      <w:proofErr w:type="spellStart"/>
      <w:r w:rsidRPr="007828BB">
        <w:rPr>
          <w:rFonts w:ascii="Arial" w:hAnsi="Arial" w:cs="Arial"/>
          <w:sz w:val="24"/>
          <w:szCs w:val="24"/>
          <w:lang w:val="en-US"/>
        </w:rPr>
        <w:t>labour</w:t>
      </w:r>
      <w:proofErr w:type="spellEnd"/>
      <w:r w:rsidRPr="007828BB">
        <w:rPr>
          <w:rFonts w:ascii="Arial" w:hAnsi="Arial" w:cs="Arial"/>
          <w:sz w:val="24"/>
          <w:szCs w:val="24"/>
          <w:lang w:val="en-US"/>
        </w:rPr>
        <w:t>, and competition rules affect how companies operate and sell their goods.</w:t>
      </w:r>
    </w:p>
    <w:p w14:paraId="42F742B2" w14:textId="3B739530" w:rsidR="008B4809" w:rsidRPr="00E52E84" w:rsidRDefault="000C4BE6" w:rsidP="00E52E84">
      <w:pPr>
        <w:spacing w:line="360" w:lineRule="auto"/>
        <w:jc w:val="both"/>
        <w:rPr>
          <w:rFonts w:ascii="Arial" w:hAnsi="Arial" w:cs="Arial"/>
          <w:sz w:val="24"/>
          <w:szCs w:val="24"/>
          <w:lang w:val="en-US"/>
        </w:rPr>
      </w:pPr>
      <w:r w:rsidRPr="000C4BE6">
        <w:rPr>
          <w:rFonts w:ascii="Arial" w:hAnsi="Arial" w:cs="Arial"/>
          <w:sz w:val="24"/>
          <w:szCs w:val="24"/>
          <w:lang w:val="en-US"/>
        </w:rPr>
        <w:lastRenderedPageBreak/>
        <w:t xml:space="preserve">Overall, the macro marketing environment analysis helps </w:t>
      </w:r>
      <w:proofErr w:type="spellStart"/>
      <w:r w:rsidRPr="000C4BE6">
        <w:rPr>
          <w:rFonts w:ascii="Arial" w:hAnsi="Arial" w:cs="Arial"/>
          <w:sz w:val="24"/>
          <w:szCs w:val="24"/>
          <w:lang w:val="en-US"/>
        </w:rPr>
        <w:t>organisations</w:t>
      </w:r>
      <w:proofErr w:type="spellEnd"/>
      <w:r w:rsidRPr="000C4BE6">
        <w:rPr>
          <w:rFonts w:ascii="Arial" w:hAnsi="Arial" w:cs="Arial"/>
          <w:sz w:val="24"/>
          <w:szCs w:val="24"/>
          <w:lang w:val="en-US"/>
        </w:rPr>
        <w:t xml:space="preserve"> to undertake a systematic environmental scanning and integrate the external experiences into strategic marketing planning. With these macro-level forces, businesses are able to react appropriately to market changes and take advantage of new opportunities as well as sustain competitive advantages in the dynamic and changing business environments (Bhasin, 2025; Market Environment, 2025).</w:t>
      </w:r>
      <w:r w:rsidR="008B4809" w:rsidRPr="00E52E84">
        <w:rPr>
          <w:rFonts w:ascii="Arial" w:hAnsi="Arial" w:cs="Arial"/>
          <w:sz w:val="24"/>
          <w:szCs w:val="24"/>
          <w:lang w:val="en-US"/>
        </w:rPr>
        <w:t xml:space="preserve"> </w:t>
      </w:r>
    </w:p>
    <w:p w14:paraId="22C68500" w14:textId="38E4B6A8" w:rsidR="008B4809" w:rsidRDefault="008B4809" w:rsidP="008B4809">
      <w:pPr>
        <w:pStyle w:val="Heading2"/>
      </w:pPr>
      <w:bookmarkStart w:id="6" w:name="_Toc224556885"/>
      <w:r>
        <w:t xml:space="preserve">1.2 </w:t>
      </w:r>
      <w:r w:rsidR="00AD51E7" w:rsidRPr="00AD51E7">
        <w:t>Macro-Marketing Environment Analysis of McDonald's (Pioneer) and Burger King (Follower)</w:t>
      </w:r>
      <w:r>
        <w:t>:</w:t>
      </w:r>
      <w:bookmarkEnd w:id="6"/>
    </w:p>
    <w:p w14:paraId="7646A220" w14:textId="2ED32486" w:rsidR="00357D9C" w:rsidRPr="00357D9C" w:rsidRDefault="00357D9C" w:rsidP="00357D9C">
      <w:pPr>
        <w:pStyle w:val="Heading3"/>
        <w:rPr>
          <w:lang w:val="en-US"/>
        </w:rPr>
      </w:pPr>
      <w:bookmarkStart w:id="7" w:name="_Toc224556886"/>
      <w:r w:rsidRPr="00357D9C">
        <w:rPr>
          <w:lang w:val="en-US"/>
        </w:rPr>
        <w:t xml:space="preserve">1.2.1 Overview of the </w:t>
      </w:r>
      <w:proofErr w:type="spellStart"/>
      <w:r w:rsidRPr="00357D9C">
        <w:rPr>
          <w:lang w:val="en-US"/>
        </w:rPr>
        <w:t>Organisations</w:t>
      </w:r>
      <w:proofErr w:type="spellEnd"/>
      <w:r>
        <w:rPr>
          <w:lang w:val="en-US"/>
        </w:rPr>
        <w:t>:</w:t>
      </w:r>
      <w:bookmarkEnd w:id="7"/>
    </w:p>
    <w:p w14:paraId="0EC6AF0C" w14:textId="77777777" w:rsidR="00357D9C" w:rsidRDefault="00357D9C" w:rsidP="00357D9C">
      <w:pPr>
        <w:spacing w:before="240" w:line="360" w:lineRule="auto"/>
        <w:jc w:val="both"/>
        <w:rPr>
          <w:rFonts w:ascii="Arial" w:hAnsi="Arial" w:cs="Arial"/>
          <w:b/>
          <w:sz w:val="24"/>
          <w:szCs w:val="24"/>
          <w:lang w:val="en-US"/>
        </w:rPr>
      </w:pPr>
      <w:r w:rsidRPr="00357D9C">
        <w:rPr>
          <w:rFonts w:ascii="Arial" w:hAnsi="Arial" w:cs="Arial"/>
          <w:b/>
          <w:sz w:val="24"/>
          <w:szCs w:val="24"/>
          <w:lang w:val="en-US"/>
        </w:rPr>
        <w:t xml:space="preserve">McDonald's – it is an </w:t>
      </w:r>
      <w:proofErr w:type="spellStart"/>
      <w:r w:rsidRPr="00357D9C">
        <w:rPr>
          <w:rFonts w:ascii="Arial" w:hAnsi="Arial" w:cs="Arial"/>
          <w:b/>
          <w:sz w:val="24"/>
          <w:szCs w:val="24"/>
          <w:lang w:val="en-US"/>
        </w:rPr>
        <w:t>organised</w:t>
      </w:r>
      <w:proofErr w:type="spellEnd"/>
      <w:r w:rsidRPr="00357D9C">
        <w:rPr>
          <w:rFonts w:ascii="Arial" w:hAnsi="Arial" w:cs="Arial"/>
          <w:b/>
          <w:sz w:val="24"/>
          <w:szCs w:val="24"/>
          <w:lang w:val="en-US"/>
        </w:rPr>
        <w:t xml:space="preserve"> pioneer:</w:t>
      </w:r>
    </w:p>
    <w:p w14:paraId="334BB2B9" w14:textId="77777777" w:rsidR="00E16F6F" w:rsidRDefault="00E16F6F" w:rsidP="00E16F6F">
      <w:pPr>
        <w:keepNext/>
        <w:spacing w:before="240" w:line="360" w:lineRule="auto"/>
        <w:jc w:val="center"/>
      </w:pPr>
      <w:r>
        <w:rPr>
          <w:rFonts w:ascii="Arial" w:hAnsi="Arial" w:cs="Arial"/>
          <w:b/>
          <w:noProof/>
          <w:sz w:val="24"/>
          <w:szCs w:val="24"/>
          <w:lang w:val="en-US"/>
        </w:rPr>
        <w:drawing>
          <wp:inline distT="0" distB="0" distL="0" distR="0" wp14:anchorId="04D2B53B" wp14:editId="3C7A90AF">
            <wp:extent cx="3906766" cy="2051050"/>
            <wp:effectExtent l="0" t="0" r="0" b="6350"/>
            <wp:docPr id="74202179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935823" cy="2066305"/>
                    </a:xfrm>
                    <a:prstGeom prst="rect">
                      <a:avLst/>
                    </a:prstGeom>
                    <a:noFill/>
                  </pic:spPr>
                </pic:pic>
              </a:graphicData>
            </a:graphic>
          </wp:inline>
        </w:drawing>
      </w:r>
    </w:p>
    <w:p w14:paraId="0C69CDDA" w14:textId="41AC3775" w:rsidR="00E16F6F" w:rsidRPr="00357D9C" w:rsidRDefault="00E16F6F" w:rsidP="00E16F6F">
      <w:pPr>
        <w:pStyle w:val="Caption"/>
        <w:jc w:val="center"/>
        <w:rPr>
          <w:rFonts w:ascii="Arial" w:hAnsi="Arial" w:cs="Arial"/>
          <w:b/>
          <w:sz w:val="24"/>
          <w:szCs w:val="24"/>
          <w:lang w:val="en-US"/>
        </w:rPr>
      </w:pPr>
      <w:bookmarkStart w:id="8" w:name="_Toc224556905"/>
      <w:r>
        <w:t xml:space="preserve">Figure </w:t>
      </w:r>
      <w:r>
        <w:fldChar w:fldCharType="begin"/>
      </w:r>
      <w:r>
        <w:instrText xml:space="preserve"> SEQ Figure \* ARABIC </w:instrText>
      </w:r>
      <w:r>
        <w:fldChar w:fldCharType="separate"/>
      </w:r>
      <w:r>
        <w:rPr>
          <w:noProof/>
        </w:rPr>
        <w:t>2</w:t>
      </w:r>
      <w:r>
        <w:fldChar w:fldCharType="end"/>
      </w:r>
      <w:r>
        <w:t xml:space="preserve">: </w:t>
      </w:r>
      <w:r w:rsidRPr="00761E40">
        <w:t>McDonald's</w:t>
      </w:r>
      <w:bookmarkEnd w:id="8"/>
    </w:p>
    <w:p w14:paraId="773617ED" w14:textId="77777777" w:rsidR="00357D9C" w:rsidRPr="00357D9C" w:rsidRDefault="00357D9C" w:rsidP="00357D9C">
      <w:pPr>
        <w:spacing w:before="240" w:line="360" w:lineRule="auto"/>
        <w:jc w:val="both"/>
        <w:rPr>
          <w:rFonts w:ascii="Arial" w:hAnsi="Arial" w:cs="Arial"/>
          <w:bCs/>
          <w:sz w:val="24"/>
          <w:szCs w:val="24"/>
          <w:lang w:val="en-US"/>
        </w:rPr>
      </w:pPr>
      <w:r w:rsidRPr="00357D9C">
        <w:rPr>
          <w:rFonts w:ascii="Arial" w:hAnsi="Arial" w:cs="Arial"/>
          <w:b/>
          <w:sz w:val="24"/>
          <w:szCs w:val="24"/>
          <w:lang w:val="en-US"/>
        </w:rPr>
        <w:t>Industry:</w:t>
      </w:r>
      <w:r w:rsidRPr="00357D9C">
        <w:rPr>
          <w:rFonts w:ascii="Arial" w:hAnsi="Arial" w:cs="Arial"/>
          <w:bCs/>
          <w:sz w:val="24"/>
          <w:szCs w:val="24"/>
          <w:lang w:val="en-US"/>
        </w:rPr>
        <w:t xml:space="preserve"> Quick-Service Restaurant (Fast-Food)</w:t>
      </w:r>
    </w:p>
    <w:p w14:paraId="4323729E" w14:textId="77777777" w:rsidR="007828BB" w:rsidRPr="007828BB" w:rsidRDefault="007828BB" w:rsidP="007828BB">
      <w:pPr>
        <w:spacing w:before="240" w:line="360" w:lineRule="auto"/>
        <w:jc w:val="both"/>
        <w:rPr>
          <w:rFonts w:ascii="Arial" w:hAnsi="Arial" w:cs="Arial"/>
          <w:bCs/>
          <w:sz w:val="24"/>
          <w:szCs w:val="24"/>
          <w:lang w:val="en-US"/>
        </w:rPr>
      </w:pPr>
      <w:r w:rsidRPr="007828BB">
        <w:rPr>
          <w:rFonts w:ascii="Arial" w:hAnsi="Arial" w:cs="Arial"/>
          <w:bCs/>
          <w:sz w:val="24"/>
          <w:szCs w:val="24"/>
          <w:lang w:val="en-US"/>
        </w:rPr>
        <w:t>McDonald's serves millions of people daily in over 100 countries. The company pioneered modern fast-food strategies including franchising, uniform menus, and efficient service. Its worldwide success is due to brand awareness, large-scale organization, and technology breakthroughs in restaurant service and digital ordering (</w:t>
      </w:r>
      <w:proofErr w:type="spellStart"/>
      <w:r w:rsidRPr="007828BB">
        <w:rPr>
          <w:rFonts w:ascii="Arial" w:hAnsi="Arial" w:cs="Arial"/>
          <w:bCs/>
          <w:sz w:val="24"/>
          <w:szCs w:val="24"/>
          <w:lang w:val="en-US"/>
        </w:rPr>
        <w:t>Essfeed</w:t>
      </w:r>
      <w:proofErr w:type="spellEnd"/>
      <w:r w:rsidRPr="007828BB">
        <w:rPr>
          <w:rFonts w:ascii="Arial" w:hAnsi="Arial" w:cs="Arial"/>
          <w:bCs/>
          <w:sz w:val="24"/>
          <w:szCs w:val="24"/>
          <w:lang w:val="en-US"/>
        </w:rPr>
        <w:t>, 2024; Latterly, 2024).</w:t>
      </w:r>
    </w:p>
    <w:p w14:paraId="618F759C" w14:textId="41F0E1CD" w:rsidR="00357D9C" w:rsidRPr="00357D9C" w:rsidRDefault="007828BB" w:rsidP="007828BB">
      <w:pPr>
        <w:spacing w:before="240" w:line="360" w:lineRule="auto"/>
        <w:jc w:val="both"/>
        <w:rPr>
          <w:rFonts w:ascii="Arial" w:hAnsi="Arial" w:cs="Arial"/>
          <w:bCs/>
          <w:sz w:val="24"/>
          <w:szCs w:val="24"/>
          <w:lang w:val="en-US"/>
        </w:rPr>
      </w:pPr>
      <w:r w:rsidRPr="007828BB">
        <w:rPr>
          <w:rFonts w:ascii="Arial" w:hAnsi="Arial" w:cs="Arial"/>
          <w:bCs/>
          <w:sz w:val="24"/>
          <w:szCs w:val="24"/>
          <w:lang w:val="en-US"/>
        </w:rPr>
        <w:t>The company's highly franchised business model allows it to develop internationally fast, assure consistent revenue streams, and maintain the same service quality across regions (</w:t>
      </w:r>
      <w:proofErr w:type="spellStart"/>
      <w:r w:rsidRPr="007828BB">
        <w:rPr>
          <w:rFonts w:ascii="Arial" w:hAnsi="Arial" w:cs="Arial"/>
          <w:bCs/>
          <w:sz w:val="24"/>
          <w:szCs w:val="24"/>
          <w:lang w:val="en-US"/>
        </w:rPr>
        <w:t>AInvest</w:t>
      </w:r>
      <w:proofErr w:type="spellEnd"/>
      <w:r w:rsidRPr="007828BB">
        <w:rPr>
          <w:rFonts w:ascii="Arial" w:hAnsi="Arial" w:cs="Arial"/>
          <w:bCs/>
          <w:sz w:val="24"/>
          <w:szCs w:val="24"/>
          <w:lang w:val="en-US"/>
        </w:rPr>
        <w:t xml:space="preserve">, 2025). McDonald has </w:t>
      </w:r>
      <w:proofErr w:type="spellStart"/>
      <w:r w:rsidRPr="007828BB">
        <w:rPr>
          <w:rFonts w:ascii="Arial" w:hAnsi="Arial" w:cs="Arial"/>
          <w:bCs/>
          <w:sz w:val="24"/>
          <w:szCs w:val="24"/>
          <w:lang w:val="en-US"/>
        </w:rPr>
        <w:t>prioritised</w:t>
      </w:r>
      <w:proofErr w:type="spellEnd"/>
      <w:r w:rsidRPr="007828BB">
        <w:rPr>
          <w:rFonts w:ascii="Arial" w:hAnsi="Arial" w:cs="Arial"/>
          <w:bCs/>
          <w:sz w:val="24"/>
          <w:szCs w:val="24"/>
          <w:lang w:val="en-US"/>
        </w:rPr>
        <w:t xml:space="preserve"> digital transformation, sustainability, and menu innovation to stay at the top of the quick-service restaurant market (Reuters, 2025).</w:t>
      </w:r>
    </w:p>
    <w:p w14:paraId="579FD762" w14:textId="77777777" w:rsidR="00357D9C" w:rsidRPr="00357D9C" w:rsidRDefault="00357D9C" w:rsidP="00357D9C">
      <w:pPr>
        <w:spacing w:before="240" w:line="360" w:lineRule="auto"/>
        <w:jc w:val="both"/>
        <w:rPr>
          <w:rFonts w:ascii="Arial" w:hAnsi="Arial" w:cs="Arial"/>
          <w:bCs/>
          <w:sz w:val="24"/>
          <w:szCs w:val="24"/>
          <w:lang w:val="en-US"/>
        </w:rPr>
      </w:pPr>
      <w:r w:rsidRPr="00357D9C">
        <w:rPr>
          <w:rFonts w:ascii="Arial" w:hAnsi="Arial" w:cs="Arial"/>
          <w:bCs/>
          <w:sz w:val="24"/>
          <w:szCs w:val="24"/>
          <w:lang w:val="en-US"/>
        </w:rPr>
        <w:lastRenderedPageBreak/>
        <w:t xml:space="preserve">Key </w:t>
      </w:r>
      <w:proofErr w:type="spellStart"/>
      <w:r w:rsidRPr="00357D9C">
        <w:rPr>
          <w:rFonts w:ascii="Arial" w:hAnsi="Arial" w:cs="Arial"/>
          <w:bCs/>
          <w:sz w:val="24"/>
          <w:szCs w:val="24"/>
          <w:lang w:val="en-US"/>
        </w:rPr>
        <w:t>organisational</w:t>
      </w:r>
      <w:proofErr w:type="spellEnd"/>
      <w:r w:rsidRPr="00357D9C">
        <w:rPr>
          <w:rFonts w:ascii="Arial" w:hAnsi="Arial" w:cs="Arial"/>
          <w:bCs/>
          <w:sz w:val="24"/>
          <w:szCs w:val="24"/>
          <w:lang w:val="en-US"/>
        </w:rPr>
        <w:t xml:space="preserve"> characteristics include:</w:t>
      </w:r>
    </w:p>
    <w:p w14:paraId="2A16B227" w14:textId="77777777" w:rsidR="00357D9C" w:rsidRPr="00357D9C" w:rsidRDefault="00357D9C" w:rsidP="00357D9C">
      <w:pPr>
        <w:pStyle w:val="ListParagraph"/>
        <w:numPr>
          <w:ilvl w:val="0"/>
          <w:numId w:val="33"/>
        </w:numPr>
        <w:spacing w:before="240" w:line="360" w:lineRule="auto"/>
        <w:jc w:val="both"/>
        <w:rPr>
          <w:rFonts w:ascii="Arial" w:hAnsi="Arial" w:cs="Arial"/>
          <w:bCs/>
          <w:sz w:val="24"/>
          <w:szCs w:val="24"/>
          <w:lang w:val="en-US"/>
        </w:rPr>
      </w:pPr>
      <w:r w:rsidRPr="00357D9C">
        <w:rPr>
          <w:rFonts w:ascii="Arial" w:hAnsi="Arial" w:cs="Arial"/>
          <w:bCs/>
          <w:sz w:val="24"/>
          <w:szCs w:val="24"/>
          <w:lang w:val="en-US"/>
        </w:rPr>
        <w:t>It has more than 42,000 restaurants around the world, which makes it one of the biggest restaurant networks across the globe (Latterly, 2024).</w:t>
      </w:r>
    </w:p>
    <w:p w14:paraId="43BD5D0E" w14:textId="77777777" w:rsidR="00357D9C" w:rsidRPr="00357D9C" w:rsidRDefault="00357D9C" w:rsidP="00357D9C">
      <w:pPr>
        <w:pStyle w:val="ListParagraph"/>
        <w:numPr>
          <w:ilvl w:val="0"/>
          <w:numId w:val="33"/>
        </w:numPr>
        <w:spacing w:before="240" w:line="360" w:lineRule="auto"/>
        <w:jc w:val="both"/>
        <w:rPr>
          <w:rFonts w:ascii="Arial" w:hAnsi="Arial" w:cs="Arial"/>
          <w:bCs/>
          <w:sz w:val="24"/>
          <w:szCs w:val="24"/>
          <w:lang w:val="en-US"/>
        </w:rPr>
      </w:pPr>
      <w:r w:rsidRPr="00357D9C">
        <w:rPr>
          <w:rFonts w:ascii="Arial" w:hAnsi="Arial" w:cs="Arial"/>
          <w:bCs/>
          <w:sz w:val="24"/>
          <w:szCs w:val="24"/>
          <w:lang w:val="en-US"/>
        </w:rPr>
        <w:t xml:space="preserve">An excellent digital ecosystem and loyalty </w:t>
      </w:r>
      <w:proofErr w:type="spellStart"/>
      <w:r w:rsidRPr="00357D9C">
        <w:rPr>
          <w:rFonts w:ascii="Arial" w:hAnsi="Arial" w:cs="Arial"/>
          <w:bCs/>
          <w:sz w:val="24"/>
          <w:szCs w:val="24"/>
          <w:lang w:val="en-US"/>
        </w:rPr>
        <w:t>programme</w:t>
      </w:r>
      <w:proofErr w:type="spellEnd"/>
      <w:r w:rsidRPr="00357D9C">
        <w:rPr>
          <w:rFonts w:ascii="Arial" w:hAnsi="Arial" w:cs="Arial"/>
          <w:bCs/>
          <w:sz w:val="24"/>
          <w:szCs w:val="24"/>
          <w:lang w:val="en-US"/>
        </w:rPr>
        <w:t>, where over 150 million active users operate worldwide (Latterly, 2024).</w:t>
      </w:r>
    </w:p>
    <w:p w14:paraId="52A7C896" w14:textId="77777777" w:rsidR="00357D9C" w:rsidRPr="00357D9C" w:rsidRDefault="00357D9C" w:rsidP="00357D9C">
      <w:pPr>
        <w:pStyle w:val="ListParagraph"/>
        <w:numPr>
          <w:ilvl w:val="0"/>
          <w:numId w:val="33"/>
        </w:numPr>
        <w:spacing w:before="240" w:line="360" w:lineRule="auto"/>
        <w:jc w:val="both"/>
        <w:rPr>
          <w:rFonts w:ascii="Arial" w:hAnsi="Arial" w:cs="Arial"/>
          <w:bCs/>
          <w:sz w:val="24"/>
          <w:szCs w:val="24"/>
          <w:lang w:val="en-US"/>
        </w:rPr>
      </w:pPr>
      <w:r w:rsidRPr="00357D9C">
        <w:rPr>
          <w:rFonts w:ascii="Arial" w:hAnsi="Arial" w:cs="Arial"/>
          <w:bCs/>
          <w:sz w:val="24"/>
          <w:szCs w:val="24"/>
          <w:lang w:val="en-US"/>
        </w:rPr>
        <w:t>A franchise-based model, in which over 94 per cent of restaurants are franchised, allows it to grow internationally and operate efficiently (</w:t>
      </w:r>
      <w:proofErr w:type="spellStart"/>
      <w:r w:rsidRPr="00357D9C">
        <w:rPr>
          <w:rFonts w:ascii="Arial" w:hAnsi="Arial" w:cs="Arial"/>
          <w:bCs/>
          <w:sz w:val="24"/>
          <w:szCs w:val="24"/>
          <w:lang w:val="en-US"/>
        </w:rPr>
        <w:t>AInvest</w:t>
      </w:r>
      <w:proofErr w:type="spellEnd"/>
      <w:r w:rsidRPr="00357D9C">
        <w:rPr>
          <w:rFonts w:ascii="Arial" w:hAnsi="Arial" w:cs="Arial"/>
          <w:bCs/>
          <w:sz w:val="24"/>
          <w:szCs w:val="24"/>
          <w:lang w:val="en-US"/>
        </w:rPr>
        <w:t>, 2025).</w:t>
      </w:r>
    </w:p>
    <w:p w14:paraId="09C70EEB" w14:textId="1B004192" w:rsidR="00357D9C" w:rsidRDefault="00357D9C" w:rsidP="00357D9C">
      <w:pPr>
        <w:spacing w:before="240" w:line="360" w:lineRule="auto"/>
        <w:jc w:val="both"/>
        <w:rPr>
          <w:rFonts w:ascii="Arial" w:hAnsi="Arial" w:cs="Arial"/>
          <w:b/>
          <w:sz w:val="24"/>
          <w:szCs w:val="24"/>
          <w:lang w:val="en-US"/>
        </w:rPr>
      </w:pPr>
      <w:r w:rsidRPr="00357D9C">
        <w:rPr>
          <w:rFonts w:ascii="Arial" w:hAnsi="Arial" w:cs="Arial"/>
          <w:b/>
          <w:sz w:val="24"/>
          <w:szCs w:val="24"/>
          <w:lang w:val="en-US"/>
        </w:rPr>
        <w:t xml:space="preserve">Burger Kin - Follower </w:t>
      </w:r>
      <w:proofErr w:type="spellStart"/>
      <w:r w:rsidRPr="00357D9C">
        <w:rPr>
          <w:rFonts w:ascii="Arial" w:hAnsi="Arial" w:cs="Arial"/>
          <w:b/>
          <w:sz w:val="24"/>
          <w:szCs w:val="24"/>
          <w:lang w:val="en-US"/>
        </w:rPr>
        <w:t>Organisation</w:t>
      </w:r>
      <w:proofErr w:type="spellEnd"/>
      <w:r w:rsidRPr="00357D9C">
        <w:rPr>
          <w:rFonts w:ascii="Arial" w:hAnsi="Arial" w:cs="Arial"/>
          <w:b/>
          <w:sz w:val="24"/>
          <w:szCs w:val="24"/>
          <w:lang w:val="en-US"/>
        </w:rPr>
        <w:t>:</w:t>
      </w:r>
    </w:p>
    <w:p w14:paraId="61D95C2A" w14:textId="77777777" w:rsidR="00E16F6F" w:rsidRDefault="00E16F6F" w:rsidP="00E16F6F">
      <w:pPr>
        <w:keepNext/>
        <w:spacing w:before="240" w:line="360" w:lineRule="auto"/>
        <w:jc w:val="center"/>
      </w:pPr>
      <w:r>
        <w:rPr>
          <w:rFonts w:ascii="Arial" w:hAnsi="Arial" w:cs="Arial"/>
          <w:b/>
          <w:noProof/>
          <w:sz w:val="24"/>
          <w:szCs w:val="24"/>
          <w:lang w:val="en-US"/>
        </w:rPr>
        <w:drawing>
          <wp:inline distT="0" distB="0" distL="0" distR="0" wp14:anchorId="03B1EAE8" wp14:editId="7A738321">
            <wp:extent cx="2800350" cy="2800350"/>
            <wp:effectExtent l="0" t="0" r="0" b="0"/>
            <wp:docPr id="59402198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800350" cy="2800350"/>
                    </a:xfrm>
                    <a:prstGeom prst="rect">
                      <a:avLst/>
                    </a:prstGeom>
                    <a:noFill/>
                  </pic:spPr>
                </pic:pic>
              </a:graphicData>
            </a:graphic>
          </wp:inline>
        </w:drawing>
      </w:r>
    </w:p>
    <w:p w14:paraId="5105A0E0" w14:textId="69BD0B21" w:rsidR="00E16F6F" w:rsidRPr="00357D9C" w:rsidRDefault="00E16F6F" w:rsidP="00E16F6F">
      <w:pPr>
        <w:pStyle w:val="Caption"/>
        <w:jc w:val="center"/>
        <w:rPr>
          <w:rFonts w:ascii="Arial" w:hAnsi="Arial" w:cs="Arial"/>
          <w:b/>
          <w:sz w:val="24"/>
          <w:szCs w:val="24"/>
          <w:lang w:val="en-US"/>
        </w:rPr>
      </w:pPr>
      <w:bookmarkStart w:id="9" w:name="_Toc224556906"/>
      <w:r>
        <w:t xml:space="preserve">Figure </w:t>
      </w:r>
      <w:r>
        <w:fldChar w:fldCharType="begin"/>
      </w:r>
      <w:r>
        <w:instrText xml:space="preserve"> SEQ Figure \* ARABIC </w:instrText>
      </w:r>
      <w:r>
        <w:fldChar w:fldCharType="separate"/>
      </w:r>
      <w:r>
        <w:rPr>
          <w:noProof/>
        </w:rPr>
        <w:t>3</w:t>
      </w:r>
      <w:r>
        <w:fldChar w:fldCharType="end"/>
      </w:r>
      <w:r>
        <w:t xml:space="preserve">: </w:t>
      </w:r>
      <w:r w:rsidRPr="0091099B">
        <w:t>Burger Kin</w:t>
      </w:r>
      <w:bookmarkEnd w:id="9"/>
    </w:p>
    <w:p w14:paraId="2DC2AA6D" w14:textId="77777777" w:rsidR="007828BB" w:rsidRPr="007828BB" w:rsidRDefault="007828BB" w:rsidP="007828BB">
      <w:pPr>
        <w:spacing w:before="240" w:line="360" w:lineRule="auto"/>
        <w:jc w:val="both"/>
        <w:rPr>
          <w:rFonts w:ascii="Arial" w:hAnsi="Arial" w:cs="Arial"/>
          <w:bCs/>
          <w:sz w:val="24"/>
          <w:szCs w:val="24"/>
          <w:lang w:val="en-US"/>
        </w:rPr>
      </w:pPr>
      <w:r w:rsidRPr="007828BB">
        <w:rPr>
          <w:rFonts w:ascii="Arial" w:hAnsi="Arial" w:cs="Arial"/>
          <w:bCs/>
          <w:sz w:val="24"/>
          <w:szCs w:val="24"/>
          <w:lang w:val="en-US"/>
        </w:rPr>
        <w:t>Burger King is a division of Restaurant Brands International and the second-largest flame-grilled burger franchise in the world. Burger King is a worldwide fast-food follower since it was created in 1954 and followed several McDonald's operating and franchising tactics (The Strategy Story, 2024; Deep Research worldwide, 2025).</w:t>
      </w:r>
    </w:p>
    <w:p w14:paraId="2BFD0180" w14:textId="2010E2FA" w:rsidR="00357D9C" w:rsidRPr="00357D9C" w:rsidRDefault="007828BB" w:rsidP="007828BB">
      <w:pPr>
        <w:spacing w:before="240" w:line="360" w:lineRule="auto"/>
        <w:jc w:val="both"/>
        <w:rPr>
          <w:rFonts w:ascii="Arial" w:hAnsi="Arial" w:cs="Arial"/>
          <w:bCs/>
          <w:sz w:val="24"/>
          <w:szCs w:val="24"/>
          <w:lang w:val="en-US"/>
        </w:rPr>
      </w:pPr>
      <w:r w:rsidRPr="007828BB">
        <w:rPr>
          <w:rFonts w:ascii="Arial" w:hAnsi="Arial" w:cs="Arial"/>
          <w:bCs/>
          <w:sz w:val="24"/>
          <w:szCs w:val="24"/>
          <w:lang w:val="en-US"/>
        </w:rPr>
        <w:t xml:space="preserve">Burger King's distinctive offerings like the Whopper burger and amusing marketing to younger consumers have helped it compete with McDonald's despite entering the business later (The Brand Hopper, 2024). To boost customer satisfaction and remain competitive, the firm is </w:t>
      </w:r>
      <w:proofErr w:type="spellStart"/>
      <w:r w:rsidRPr="007828BB">
        <w:rPr>
          <w:rFonts w:ascii="Arial" w:hAnsi="Arial" w:cs="Arial"/>
          <w:bCs/>
          <w:sz w:val="24"/>
          <w:szCs w:val="24"/>
          <w:lang w:val="en-US"/>
        </w:rPr>
        <w:t>modernising</w:t>
      </w:r>
      <w:proofErr w:type="spellEnd"/>
      <w:r w:rsidRPr="007828BB">
        <w:rPr>
          <w:rFonts w:ascii="Arial" w:hAnsi="Arial" w:cs="Arial"/>
          <w:bCs/>
          <w:sz w:val="24"/>
          <w:szCs w:val="24"/>
          <w:lang w:val="en-US"/>
        </w:rPr>
        <w:t xml:space="preserve"> restaurants, online ordering, and delivery (Marketing Scoop, 2024).</w:t>
      </w:r>
    </w:p>
    <w:p w14:paraId="242F438C" w14:textId="77777777" w:rsidR="00357D9C" w:rsidRPr="00357D9C" w:rsidRDefault="00357D9C" w:rsidP="00357D9C">
      <w:pPr>
        <w:spacing w:before="240" w:line="360" w:lineRule="auto"/>
        <w:jc w:val="both"/>
        <w:rPr>
          <w:rFonts w:ascii="Arial" w:hAnsi="Arial" w:cs="Arial"/>
          <w:bCs/>
          <w:sz w:val="24"/>
          <w:szCs w:val="24"/>
          <w:lang w:val="en-US"/>
        </w:rPr>
      </w:pPr>
      <w:r w:rsidRPr="00357D9C">
        <w:rPr>
          <w:rFonts w:ascii="Arial" w:hAnsi="Arial" w:cs="Arial"/>
          <w:bCs/>
          <w:sz w:val="24"/>
          <w:szCs w:val="24"/>
          <w:lang w:val="en-US"/>
        </w:rPr>
        <w:lastRenderedPageBreak/>
        <w:t xml:space="preserve">Important </w:t>
      </w:r>
      <w:proofErr w:type="spellStart"/>
      <w:r w:rsidRPr="00357D9C">
        <w:rPr>
          <w:rFonts w:ascii="Arial" w:hAnsi="Arial" w:cs="Arial"/>
          <w:bCs/>
          <w:sz w:val="24"/>
          <w:szCs w:val="24"/>
          <w:lang w:val="en-US"/>
        </w:rPr>
        <w:t>organisational</w:t>
      </w:r>
      <w:proofErr w:type="spellEnd"/>
      <w:r w:rsidRPr="00357D9C">
        <w:rPr>
          <w:rFonts w:ascii="Arial" w:hAnsi="Arial" w:cs="Arial"/>
          <w:bCs/>
          <w:sz w:val="24"/>
          <w:szCs w:val="24"/>
          <w:lang w:val="en-US"/>
        </w:rPr>
        <w:t xml:space="preserve"> features include:</w:t>
      </w:r>
    </w:p>
    <w:p w14:paraId="443F269A" w14:textId="77777777" w:rsidR="00357D9C" w:rsidRPr="00357D9C" w:rsidRDefault="00357D9C" w:rsidP="00357D9C">
      <w:pPr>
        <w:pStyle w:val="ListParagraph"/>
        <w:numPr>
          <w:ilvl w:val="0"/>
          <w:numId w:val="34"/>
        </w:numPr>
        <w:spacing w:before="240" w:line="360" w:lineRule="auto"/>
        <w:jc w:val="both"/>
        <w:rPr>
          <w:rFonts w:ascii="Arial" w:hAnsi="Arial" w:cs="Arial"/>
          <w:bCs/>
          <w:sz w:val="24"/>
          <w:szCs w:val="24"/>
          <w:lang w:val="en-US"/>
        </w:rPr>
      </w:pPr>
      <w:r w:rsidRPr="00357D9C">
        <w:rPr>
          <w:rFonts w:ascii="Arial" w:hAnsi="Arial" w:cs="Arial"/>
          <w:bCs/>
          <w:sz w:val="24"/>
          <w:szCs w:val="24"/>
          <w:lang w:val="en-US"/>
        </w:rPr>
        <w:t>It has a powerful brand name focused on flame-grilled burgers and the Whopper product range (Deep Research Global, 2025).</w:t>
      </w:r>
    </w:p>
    <w:p w14:paraId="45B8CC7E" w14:textId="77777777" w:rsidR="00357D9C" w:rsidRPr="00357D9C" w:rsidRDefault="00357D9C" w:rsidP="00357D9C">
      <w:pPr>
        <w:pStyle w:val="ListParagraph"/>
        <w:numPr>
          <w:ilvl w:val="0"/>
          <w:numId w:val="34"/>
        </w:numPr>
        <w:spacing w:before="240" w:line="360" w:lineRule="auto"/>
        <w:jc w:val="both"/>
        <w:rPr>
          <w:rFonts w:ascii="Arial" w:hAnsi="Arial" w:cs="Arial"/>
          <w:bCs/>
          <w:sz w:val="24"/>
          <w:szCs w:val="24"/>
          <w:lang w:val="en-US"/>
        </w:rPr>
      </w:pPr>
      <w:r w:rsidRPr="00357D9C">
        <w:rPr>
          <w:rFonts w:ascii="Arial" w:hAnsi="Arial" w:cs="Arial"/>
          <w:bCs/>
          <w:sz w:val="24"/>
          <w:szCs w:val="24"/>
          <w:lang w:val="en-US"/>
        </w:rPr>
        <w:t>The company is increasing its investment in mobile applications, online ordering systems, and delivery strategies (Marketing Scoop, 2024).</w:t>
      </w:r>
    </w:p>
    <w:p w14:paraId="5D89E2DA" w14:textId="77777777" w:rsidR="00357D9C" w:rsidRPr="00357D9C" w:rsidRDefault="00357D9C" w:rsidP="00357D9C">
      <w:pPr>
        <w:pStyle w:val="ListParagraph"/>
        <w:numPr>
          <w:ilvl w:val="0"/>
          <w:numId w:val="34"/>
        </w:numPr>
        <w:spacing w:before="240" w:line="360" w:lineRule="auto"/>
        <w:jc w:val="both"/>
        <w:rPr>
          <w:rFonts w:ascii="Arial" w:hAnsi="Arial" w:cs="Arial"/>
          <w:bCs/>
          <w:sz w:val="24"/>
          <w:szCs w:val="24"/>
          <w:lang w:val="en-US"/>
        </w:rPr>
      </w:pPr>
      <w:r w:rsidRPr="00357D9C">
        <w:rPr>
          <w:rFonts w:ascii="Arial" w:hAnsi="Arial" w:cs="Arial"/>
          <w:bCs/>
          <w:sz w:val="24"/>
          <w:szCs w:val="24"/>
          <w:lang w:val="en-US"/>
        </w:rPr>
        <w:t xml:space="preserve">The planned change </w:t>
      </w:r>
      <w:proofErr w:type="spellStart"/>
      <w:r w:rsidRPr="00357D9C">
        <w:rPr>
          <w:rFonts w:ascii="Arial" w:hAnsi="Arial" w:cs="Arial"/>
          <w:bCs/>
          <w:sz w:val="24"/>
          <w:szCs w:val="24"/>
          <w:lang w:val="en-US"/>
        </w:rPr>
        <w:t>programmes</w:t>
      </w:r>
      <w:proofErr w:type="spellEnd"/>
      <w:r w:rsidRPr="00357D9C">
        <w:rPr>
          <w:rFonts w:ascii="Arial" w:hAnsi="Arial" w:cs="Arial"/>
          <w:bCs/>
          <w:sz w:val="24"/>
          <w:szCs w:val="24"/>
          <w:lang w:val="en-US"/>
        </w:rPr>
        <w:t xml:space="preserve">, such as the Reclaim the Flame </w:t>
      </w:r>
      <w:proofErr w:type="spellStart"/>
      <w:r w:rsidRPr="00357D9C">
        <w:rPr>
          <w:rFonts w:ascii="Arial" w:hAnsi="Arial" w:cs="Arial"/>
          <w:bCs/>
          <w:sz w:val="24"/>
          <w:szCs w:val="24"/>
          <w:lang w:val="en-US"/>
        </w:rPr>
        <w:t>programme</w:t>
      </w:r>
      <w:proofErr w:type="spellEnd"/>
      <w:r w:rsidRPr="00357D9C">
        <w:rPr>
          <w:rFonts w:ascii="Arial" w:hAnsi="Arial" w:cs="Arial"/>
          <w:bCs/>
          <w:sz w:val="24"/>
          <w:szCs w:val="24"/>
          <w:lang w:val="en-US"/>
        </w:rPr>
        <w:t>, focus on renovating restaurants and upgrading technology (The Sun, 2025).</w:t>
      </w:r>
    </w:p>
    <w:p w14:paraId="0DD0A050" w14:textId="77777777" w:rsidR="00357D9C" w:rsidRPr="00357D9C" w:rsidRDefault="00357D9C" w:rsidP="00357D9C">
      <w:pPr>
        <w:pStyle w:val="Heading3"/>
        <w:rPr>
          <w:lang w:val="en-US"/>
        </w:rPr>
      </w:pPr>
      <w:bookmarkStart w:id="10" w:name="_Toc224556887"/>
      <w:r w:rsidRPr="00357D9C">
        <w:rPr>
          <w:lang w:val="en-US"/>
        </w:rPr>
        <w:t xml:space="preserve">1.2.2 External Macro-Marketing Actors Affecting Both </w:t>
      </w:r>
      <w:proofErr w:type="spellStart"/>
      <w:r w:rsidRPr="00357D9C">
        <w:rPr>
          <w:lang w:val="en-US"/>
        </w:rPr>
        <w:t>Organisations</w:t>
      </w:r>
      <w:proofErr w:type="spellEnd"/>
      <w:r w:rsidRPr="00357D9C">
        <w:rPr>
          <w:lang w:val="en-US"/>
        </w:rPr>
        <w:t>:</w:t>
      </w:r>
      <w:bookmarkEnd w:id="10"/>
    </w:p>
    <w:p w14:paraId="17A2CBBF" w14:textId="77777777" w:rsidR="00357D9C" w:rsidRDefault="00357D9C" w:rsidP="00357D9C">
      <w:pPr>
        <w:spacing w:before="240" w:line="360" w:lineRule="auto"/>
        <w:jc w:val="both"/>
        <w:rPr>
          <w:rFonts w:ascii="Arial" w:hAnsi="Arial" w:cs="Arial"/>
          <w:bCs/>
          <w:sz w:val="24"/>
          <w:szCs w:val="24"/>
          <w:lang w:val="en-US"/>
        </w:rPr>
      </w:pPr>
      <w:r w:rsidRPr="00357D9C">
        <w:rPr>
          <w:rFonts w:ascii="Arial" w:hAnsi="Arial" w:cs="Arial"/>
          <w:bCs/>
          <w:sz w:val="24"/>
          <w:szCs w:val="24"/>
          <w:lang w:val="en-US"/>
        </w:rPr>
        <w:t xml:space="preserve">Technological and economic factors are two major macro-marketing environmental forces that affect the fast-food industry. Such external forces highly influence the strategic marketing choices and strategies of operation of the two </w:t>
      </w:r>
      <w:proofErr w:type="spellStart"/>
      <w:r w:rsidRPr="00357D9C">
        <w:rPr>
          <w:rFonts w:ascii="Arial" w:hAnsi="Arial" w:cs="Arial"/>
          <w:bCs/>
          <w:sz w:val="24"/>
          <w:szCs w:val="24"/>
          <w:lang w:val="en-US"/>
        </w:rPr>
        <w:t>organisations</w:t>
      </w:r>
      <w:proofErr w:type="spellEnd"/>
      <w:r w:rsidRPr="00357D9C">
        <w:rPr>
          <w:rFonts w:ascii="Arial" w:hAnsi="Arial" w:cs="Arial"/>
          <w:bCs/>
          <w:sz w:val="24"/>
          <w:szCs w:val="24"/>
          <w:lang w:val="en-US"/>
        </w:rPr>
        <w:t>.</w:t>
      </w:r>
    </w:p>
    <w:tbl>
      <w:tblPr>
        <w:tblStyle w:val="TableGrid"/>
        <w:tblW w:w="0" w:type="auto"/>
        <w:tblLook w:val="04A0" w:firstRow="1" w:lastRow="0" w:firstColumn="1" w:lastColumn="0" w:noHBand="0" w:noVBand="1"/>
      </w:tblPr>
      <w:tblGrid>
        <w:gridCol w:w="1697"/>
        <w:gridCol w:w="3709"/>
        <w:gridCol w:w="3610"/>
      </w:tblGrid>
      <w:tr w:rsidR="00357D9C" w:rsidRPr="00357D9C" w14:paraId="45CF2EF3" w14:textId="77777777" w:rsidTr="00357D9C">
        <w:tc>
          <w:tcPr>
            <w:tcW w:w="0" w:type="auto"/>
            <w:hideMark/>
          </w:tcPr>
          <w:p w14:paraId="5E5AA90D" w14:textId="77777777" w:rsidR="00357D9C" w:rsidRPr="00357D9C" w:rsidRDefault="00357D9C" w:rsidP="00357D9C">
            <w:pPr>
              <w:spacing w:before="240" w:line="360" w:lineRule="auto"/>
              <w:jc w:val="both"/>
              <w:rPr>
                <w:rFonts w:ascii="Arial" w:hAnsi="Arial" w:cs="Arial"/>
                <w:b/>
                <w:bCs/>
                <w:sz w:val="24"/>
                <w:szCs w:val="24"/>
                <w:lang w:val="en-US"/>
              </w:rPr>
            </w:pPr>
            <w:r w:rsidRPr="00357D9C">
              <w:rPr>
                <w:rFonts w:ascii="Arial" w:hAnsi="Arial" w:cs="Arial"/>
                <w:b/>
                <w:bCs/>
                <w:sz w:val="24"/>
                <w:szCs w:val="24"/>
                <w:lang w:val="en-US"/>
              </w:rPr>
              <w:t>Macro Actor</w:t>
            </w:r>
          </w:p>
        </w:tc>
        <w:tc>
          <w:tcPr>
            <w:tcW w:w="0" w:type="auto"/>
            <w:hideMark/>
          </w:tcPr>
          <w:p w14:paraId="57142F04" w14:textId="77777777" w:rsidR="00357D9C" w:rsidRPr="00357D9C" w:rsidRDefault="00357D9C" w:rsidP="00357D9C">
            <w:pPr>
              <w:spacing w:before="240" w:line="360" w:lineRule="auto"/>
              <w:jc w:val="both"/>
              <w:rPr>
                <w:rFonts w:ascii="Arial" w:hAnsi="Arial" w:cs="Arial"/>
                <w:b/>
                <w:bCs/>
                <w:sz w:val="24"/>
                <w:szCs w:val="24"/>
                <w:lang w:val="en-US"/>
              </w:rPr>
            </w:pPr>
            <w:r w:rsidRPr="00357D9C">
              <w:rPr>
                <w:rFonts w:ascii="Arial" w:hAnsi="Arial" w:cs="Arial"/>
                <w:b/>
                <w:bCs/>
                <w:sz w:val="24"/>
                <w:szCs w:val="24"/>
                <w:lang w:val="en-US"/>
              </w:rPr>
              <w:t>Opportunities</w:t>
            </w:r>
          </w:p>
        </w:tc>
        <w:tc>
          <w:tcPr>
            <w:tcW w:w="0" w:type="auto"/>
            <w:hideMark/>
          </w:tcPr>
          <w:p w14:paraId="3C5C8E63" w14:textId="77777777" w:rsidR="00357D9C" w:rsidRPr="00357D9C" w:rsidRDefault="00357D9C" w:rsidP="00357D9C">
            <w:pPr>
              <w:spacing w:before="240" w:line="360" w:lineRule="auto"/>
              <w:jc w:val="both"/>
              <w:rPr>
                <w:rFonts w:ascii="Arial" w:hAnsi="Arial" w:cs="Arial"/>
                <w:b/>
                <w:bCs/>
                <w:sz w:val="24"/>
                <w:szCs w:val="24"/>
                <w:lang w:val="en-US"/>
              </w:rPr>
            </w:pPr>
            <w:r w:rsidRPr="00357D9C">
              <w:rPr>
                <w:rFonts w:ascii="Arial" w:hAnsi="Arial" w:cs="Arial"/>
                <w:b/>
                <w:bCs/>
                <w:sz w:val="24"/>
                <w:szCs w:val="24"/>
                <w:lang w:val="en-US"/>
              </w:rPr>
              <w:t>Threats</w:t>
            </w:r>
          </w:p>
        </w:tc>
      </w:tr>
      <w:tr w:rsidR="00357D9C" w:rsidRPr="00357D9C" w14:paraId="0EC19656" w14:textId="77777777" w:rsidTr="00357D9C">
        <w:tc>
          <w:tcPr>
            <w:tcW w:w="0" w:type="auto"/>
            <w:hideMark/>
          </w:tcPr>
          <w:p w14:paraId="384908F4" w14:textId="77777777" w:rsidR="00357D9C" w:rsidRPr="00357D9C" w:rsidRDefault="00357D9C" w:rsidP="00357D9C">
            <w:pPr>
              <w:spacing w:before="240" w:line="360" w:lineRule="auto"/>
              <w:jc w:val="both"/>
              <w:rPr>
                <w:rFonts w:ascii="Arial" w:hAnsi="Arial" w:cs="Arial"/>
                <w:bCs/>
                <w:sz w:val="24"/>
                <w:szCs w:val="24"/>
                <w:lang w:val="en-US"/>
              </w:rPr>
            </w:pPr>
            <w:r w:rsidRPr="00357D9C">
              <w:rPr>
                <w:rFonts w:ascii="Arial" w:hAnsi="Arial" w:cs="Arial"/>
                <w:bCs/>
                <w:sz w:val="24"/>
                <w:szCs w:val="24"/>
                <w:lang w:val="en-US"/>
              </w:rPr>
              <w:t>Technological</w:t>
            </w:r>
          </w:p>
        </w:tc>
        <w:tc>
          <w:tcPr>
            <w:tcW w:w="0" w:type="auto"/>
            <w:hideMark/>
          </w:tcPr>
          <w:p w14:paraId="64E948F6" w14:textId="77777777" w:rsidR="00357D9C" w:rsidRPr="00357D9C" w:rsidRDefault="00357D9C" w:rsidP="00357D9C">
            <w:pPr>
              <w:spacing w:before="240" w:line="360" w:lineRule="auto"/>
              <w:jc w:val="both"/>
              <w:rPr>
                <w:rFonts w:ascii="Arial" w:hAnsi="Arial" w:cs="Arial"/>
                <w:bCs/>
                <w:sz w:val="24"/>
                <w:szCs w:val="24"/>
                <w:lang w:val="en-US"/>
              </w:rPr>
            </w:pPr>
            <w:r w:rsidRPr="00357D9C">
              <w:rPr>
                <w:rFonts w:ascii="Arial" w:hAnsi="Arial" w:cs="Arial"/>
                <w:bCs/>
                <w:sz w:val="24"/>
                <w:szCs w:val="24"/>
                <w:lang w:val="en-US"/>
              </w:rPr>
              <w:t>Digital ordering systems, mobile apps, AI-driven service innovation</w:t>
            </w:r>
          </w:p>
        </w:tc>
        <w:tc>
          <w:tcPr>
            <w:tcW w:w="0" w:type="auto"/>
            <w:hideMark/>
          </w:tcPr>
          <w:p w14:paraId="64A0FAC7" w14:textId="77777777" w:rsidR="00357D9C" w:rsidRPr="00357D9C" w:rsidRDefault="00357D9C" w:rsidP="00357D9C">
            <w:pPr>
              <w:spacing w:before="240" w:line="360" w:lineRule="auto"/>
              <w:jc w:val="both"/>
              <w:rPr>
                <w:rFonts w:ascii="Arial" w:hAnsi="Arial" w:cs="Arial"/>
                <w:bCs/>
                <w:sz w:val="24"/>
                <w:szCs w:val="24"/>
                <w:lang w:val="en-US"/>
              </w:rPr>
            </w:pPr>
            <w:r w:rsidRPr="00357D9C">
              <w:rPr>
                <w:rFonts w:ascii="Arial" w:hAnsi="Arial" w:cs="Arial"/>
                <w:bCs/>
                <w:sz w:val="24"/>
                <w:szCs w:val="24"/>
                <w:lang w:val="en-US"/>
              </w:rPr>
              <w:t>High technological investment costs and intense digital competition</w:t>
            </w:r>
          </w:p>
        </w:tc>
      </w:tr>
      <w:tr w:rsidR="00357D9C" w:rsidRPr="00357D9C" w14:paraId="683BB2A4" w14:textId="77777777" w:rsidTr="00357D9C">
        <w:tc>
          <w:tcPr>
            <w:tcW w:w="0" w:type="auto"/>
            <w:hideMark/>
          </w:tcPr>
          <w:p w14:paraId="33B12641" w14:textId="77777777" w:rsidR="00357D9C" w:rsidRPr="00357D9C" w:rsidRDefault="00357D9C" w:rsidP="00357D9C">
            <w:pPr>
              <w:spacing w:before="240" w:line="360" w:lineRule="auto"/>
              <w:jc w:val="both"/>
              <w:rPr>
                <w:rFonts w:ascii="Arial" w:hAnsi="Arial" w:cs="Arial"/>
                <w:bCs/>
                <w:sz w:val="24"/>
                <w:szCs w:val="24"/>
                <w:lang w:val="en-US"/>
              </w:rPr>
            </w:pPr>
            <w:r w:rsidRPr="00357D9C">
              <w:rPr>
                <w:rFonts w:ascii="Arial" w:hAnsi="Arial" w:cs="Arial"/>
                <w:bCs/>
                <w:sz w:val="24"/>
                <w:szCs w:val="24"/>
                <w:lang w:val="en-US"/>
              </w:rPr>
              <w:t>Economic</w:t>
            </w:r>
          </w:p>
        </w:tc>
        <w:tc>
          <w:tcPr>
            <w:tcW w:w="0" w:type="auto"/>
            <w:hideMark/>
          </w:tcPr>
          <w:p w14:paraId="2E154A41" w14:textId="77777777" w:rsidR="00357D9C" w:rsidRPr="00357D9C" w:rsidRDefault="00357D9C" w:rsidP="00357D9C">
            <w:pPr>
              <w:spacing w:before="240" w:line="360" w:lineRule="auto"/>
              <w:jc w:val="both"/>
              <w:rPr>
                <w:rFonts w:ascii="Arial" w:hAnsi="Arial" w:cs="Arial"/>
                <w:bCs/>
                <w:sz w:val="24"/>
                <w:szCs w:val="24"/>
                <w:lang w:val="en-US"/>
              </w:rPr>
            </w:pPr>
            <w:r w:rsidRPr="00357D9C">
              <w:rPr>
                <w:rFonts w:ascii="Arial" w:hAnsi="Arial" w:cs="Arial"/>
                <w:bCs/>
                <w:sz w:val="24"/>
                <w:szCs w:val="24"/>
                <w:lang w:val="en-US"/>
              </w:rPr>
              <w:t>Increased demand for affordable fast-food meals</w:t>
            </w:r>
          </w:p>
        </w:tc>
        <w:tc>
          <w:tcPr>
            <w:tcW w:w="0" w:type="auto"/>
            <w:hideMark/>
          </w:tcPr>
          <w:p w14:paraId="01CE73C3" w14:textId="77777777" w:rsidR="00357D9C" w:rsidRPr="00357D9C" w:rsidRDefault="00357D9C" w:rsidP="00357D9C">
            <w:pPr>
              <w:keepNext/>
              <w:spacing w:before="240" w:line="360" w:lineRule="auto"/>
              <w:jc w:val="both"/>
              <w:rPr>
                <w:rFonts w:ascii="Arial" w:hAnsi="Arial" w:cs="Arial"/>
                <w:bCs/>
                <w:sz w:val="24"/>
                <w:szCs w:val="24"/>
                <w:lang w:val="en-US"/>
              </w:rPr>
            </w:pPr>
            <w:r w:rsidRPr="00357D9C">
              <w:rPr>
                <w:rFonts w:ascii="Arial" w:hAnsi="Arial" w:cs="Arial"/>
                <w:bCs/>
                <w:sz w:val="24"/>
                <w:szCs w:val="24"/>
                <w:lang w:val="en-US"/>
              </w:rPr>
              <w:t xml:space="preserve">Inflation and rising </w:t>
            </w:r>
            <w:proofErr w:type="spellStart"/>
            <w:r w:rsidRPr="00357D9C">
              <w:rPr>
                <w:rFonts w:ascii="Arial" w:hAnsi="Arial" w:cs="Arial"/>
                <w:bCs/>
                <w:sz w:val="24"/>
                <w:szCs w:val="24"/>
                <w:lang w:val="en-US"/>
              </w:rPr>
              <w:t>labour</w:t>
            </w:r>
            <w:proofErr w:type="spellEnd"/>
            <w:r w:rsidRPr="00357D9C">
              <w:rPr>
                <w:rFonts w:ascii="Arial" w:hAnsi="Arial" w:cs="Arial"/>
                <w:bCs/>
                <w:sz w:val="24"/>
                <w:szCs w:val="24"/>
                <w:lang w:val="en-US"/>
              </w:rPr>
              <w:t xml:space="preserve"> and food costs</w:t>
            </w:r>
          </w:p>
        </w:tc>
      </w:tr>
    </w:tbl>
    <w:p w14:paraId="33C57DF0" w14:textId="067B4955" w:rsidR="00357D9C" w:rsidRPr="00357D9C" w:rsidRDefault="00357D9C" w:rsidP="00357D9C">
      <w:pPr>
        <w:pStyle w:val="Caption"/>
        <w:rPr>
          <w:rFonts w:ascii="Arial" w:hAnsi="Arial" w:cs="Arial"/>
          <w:bCs/>
          <w:sz w:val="24"/>
          <w:szCs w:val="24"/>
          <w:lang w:val="en-US"/>
        </w:rPr>
      </w:pPr>
      <w:bookmarkStart w:id="11" w:name="_Toc224556901"/>
      <w:r>
        <w:t xml:space="preserve">Table </w:t>
      </w:r>
      <w:r>
        <w:fldChar w:fldCharType="begin"/>
      </w:r>
      <w:r>
        <w:instrText xml:space="preserve"> SEQ Table \* ARABIC </w:instrText>
      </w:r>
      <w:r>
        <w:fldChar w:fldCharType="separate"/>
      </w:r>
      <w:r w:rsidR="00C21E61">
        <w:rPr>
          <w:noProof/>
        </w:rPr>
        <w:t>1</w:t>
      </w:r>
      <w:r>
        <w:fldChar w:fldCharType="end"/>
      </w:r>
      <w:r>
        <w:t xml:space="preserve">: </w:t>
      </w:r>
      <w:r w:rsidRPr="00BD7DCE">
        <w:t>Key Macro-Marketing Actors and Their Impacts</w:t>
      </w:r>
      <w:bookmarkEnd w:id="11"/>
    </w:p>
    <w:p w14:paraId="5B6F1815" w14:textId="5C6A1438" w:rsidR="00357D9C" w:rsidRPr="00357D9C" w:rsidRDefault="00357D9C" w:rsidP="00357D9C">
      <w:pPr>
        <w:pStyle w:val="Heading3"/>
        <w:rPr>
          <w:lang w:val="en-US"/>
        </w:rPr>
      </w:pPr>
      <w:bookmarkStart w:id="12" w:name="_Toc224556888"/>
      <w:r>
        <w:rPr>
          <w:lang w:val="en-US"/>
        </w:rPr>
        <w:t>1.2.</w:t>
      </w:r>
      <w:r w:rsidRPr="00357D9C">
        <w:rPr>
          <w:lang w:val="en-US"/>
        </w:rPr>
        <w:t>3 Technological Factors</w:t>
      </w:r>
      <w:bookmarkEnd w:id="12"/>
    </w:p>
    <w:p w14:paraId="4FFBB239" w14:textId="77777777" w:rsidR="00357D9C" w:rsidRPr="00357D9C" w:rsidRDefault="00357D9C" w:rsidP="00357D9C">
      <w:pPr>
        <w:spacing w:before="240" w:line="360" w:lineRule="auto"/>
        <w:jc w:val="both"/>
        <w:rPr>
          <w:rFonts w:ascii="Arial" w:hAnsi="Arial" w:cs="Arial"/>
          <w:bCs/>
          <w:sz w:val="24"/>
          <w:szCs w:val="24"/>
          <w:lang w:val="en-US"/>
        </w:rPr>
      </w:pPr>
      <w:r w:rsidRPr="00357D9C">
        <w:rPr>
          <w:rFonts w:ascii="Arial" w:hAnsi="Arial" w:cs="Arial"/>
          <w:bCs/>
          <w:sz w:val="24"/>
          <w:szCs w:val="24"/>
          <w:lang w:val="en-US"/>
        </w:rPr>
        <w:t>The fast-food sector has been changed in a large way by the technological progress, introducing the use of digital ordering platforms, automated service platforms, and AI-based tools to manage restaurants.</w:t>
      </w:r>
    </w:p>
    <w:p w14:paraId="05F11153" w14:textId="77777777" w:rsidR="00357D9C" w:rsidRPr="00357D9C" w:rsidRDefault="00357D9C" w:rsidP="00357D9C">
      <w:pPr>
        <w:spacing w:before="240" w:line="360" w:lineRule="auto"/>
        <w:jc w:val="both"/>
        <w:rPr>
          <w:rFonts w:ascii="Arial" w:hAnsi="Arial" w:cs="Arial"/>
          <w:b/>
          <w:sz w:val="24"/>
          <w:szCs w:val="24"/>
          <w:lang w:val="en-US"/>
        </w:rPr>
      </w:pPr>
      <w:r w:rsidRPr="00357D9C">
        <w:rPr>
          <w:rFonts w:ascii="Arial" w:hAnsi="Arial" w:cs="Arial"/>
          <w:b/>
          <w:sz w:val="24"/>
          <w:szCs w:val="24"/>
          <w:lang w:val="en-US"/>
        </w:rPr>
        <w:t>Opportunities</w:t>
      </w:r>
    </w:p>
    <w:p w14:paraId="331D76BF" w14:textId="77777777" w:rsidR="007828BB" w:rsidRPr="007828BB" w:rsidRDefault="007828BB" w:rsidP="007828BB">
      <w:pPr>
        <w:spacing w:before="240" w:line="360" w:lineRule="auto"/>
        <w:jc w:val="both"/>
        <w:rPr>
          <w:rFonts w:ascii="Arial" w:hAnsi="Arial" w:cs="Arial"/>
          <w:bCs/>
          <w:sz w:val="24"/>
          <w:szCs w:val="24"/>
          <w:lang w:val="en-US"/>
        </w:rPr>
      </w:pPr>
      <w:r w:rsidRPr="007828BB">
        <w:rPr>
          <w:rFonts w:ascii="Arial" w:hAnsi="Arial" w:cs="Arial"/>
          <w:bCs/>
          <w:sz w:val="24"/>
          <w:szCs w:val="24"/>
          <w:lang w:val="en-US"/>
        </w:rPr>
        <w:t xml:space="preserve">The technology gives the two companies a great chance to improve customer service and efficiency. McDonald's has invested substantially in digital ordering systems, mobile apps, customer loyalty programs, and AI-driven drive-thru technology, which speeds up service and increases consumer spending (Latterly, 2024; </w:t>
      </w:r>
      <w:proofErr w:type="spellStart"/>
      <w:r w:rsidRPr="007828BB">
        <w:rPr>
          <w:rFonts w:ascii="Arial" w:hAnsi="Arial" w:cs="Arial"/>
          <w:bCs/>
          <w:sz w:val="24"/>
          <w:szCs w:val="24"/>
          <w:lang w:val="en-US"/>
        </w:rPr>
        <w:t>AInvest</w:t>
      </w:r>
      <w:proofErr w:type="spellEnd"/>
      <w:r w:rsidRPr="007828BB">
        <w:rPr>
          <w:rFonts w:ascii="Arial" w:hAnsi="Arial" w:cs="Arial"/>
          <w:bCs/>
          <w:sz w:val="24"/>
          <w:szCs w:val="24"/>
          <w:lang w:val="en-US"/>
        </w:rPr>
        <w:t xml:space="preserve">, 2025). </w:t>
      </w:r>
      <w:r w:rsidRPr="007828BB">
        <w:rPr>
          <w:rFonts w:ascii="Arial" w:hAnsi="Arial" w:cs="Arial"/>
          <w:bCs/>
          <w:sz w:val="24"/>
          <w:szCs w:val="24"/>
          <w:lang w:val="en-US"/>
        </w:rPr>
        <w:lastRenderedPageBreak/>
        <w:t xml:space="preserve">McDonald's main markets have a large proportion of revenues via digital channels, indicating the growing influence of digital technology in customer buying </w:t>
      </w:r>
      <w:proofErr w:type="spellStart"/>
      <w:r w:rsidRPr="007828BB">
        <w:rPr>
          <w:rFonts w:ascii="Arial" w:hAnsi="Arial" w:cs="Arial"/>
          <w:bCs/>
          <w:sz w:val="24"/>
          <w:szCs w:val="24"/>
          <w:lang w:val="en-US"/>
        </w:rPr>
        <w:t>behaviour</w:t>
      </w:r>
      <w:proofErr w:type="spellEnd"/>
      <w:r w:rsidRPr="007828BB">
        <w:rPr>
          <w:rFonts w:ascii="Arial" w:hAnsi="Arial" w:cs="Arial"/>
          <w:bCs/>
          <w:sz w:val="24"/>
          <w:szCs w:val="24"/>
          <w:lang w:val="en-US"/>
        </w:rPr>
        <w:t xml:space="preserve"> (Latterly, 2024).</w:t>
      </w:r>
    </w:p>
    <w:p w14:paraId="7E77A2BF" w14:textId="0C613BA8" w:rsidR="00357D9C" w:rsidRPr="00357D9C" w:rsidRDefault="007828BB" w:rsidP="007828BB">
      <w:pPr>
        <w:spacing w:before="240" w:line="360" w:lineRule="auto"/>
        <w:jc w:val="both"/>
        <w:rPr>
          <w:rFonts w:ascii="Arial" w:hAnsi="Arial" w:cs="Arial"/>
          <w:bCs/>
          <w:sz w:val="24"/>
          <w:szCs w:val="24"/>
          <w:lang w:val="en-US"/>
        </w:rPr>
      </w:pPr>
      <w:r w:rsidRPr="007828BB">
        <w:rPr>
          <w:rFonts w:ascii="Arial" w:hAnsi="Arial" w:cs="Arial"/>
          <w:bCs/>
          <w:sz w:val="24"/>
          <w:szCs w:val="24"/>
          <w:lang w:val="en-US"/>
        </w:rPr>
        <w:t>Burger King has also used digital transformation tactics including mobile ordering, loyalty programs, and online meal delivery. These improvements boost consumer convenience and the company's quick-service restaurant market share (Marketing Scoop, 2024).</w:t>
      </w:r>
    </w:p>
    <w:p w14:paraId="4EAB7BD6" w14:textId="77777777" w:rsidR="00357D9C" w:rsidRPr="00357D9C" w:rsidRDefault="00357D9C" w:rsidP="00357D9C">
      <w:pPr>
        <w:spacing w:before="240" w:line="360" w:lineRule="auto"/>
        <w:jc w:val="both"/>
        <w:rPr>
          <w:rFonts w:ascii="Arial" w:hAnsi="Arial" w:cs="Arial"/>
          <w:b/>
          <w:sz w:val="24"/>
          <w:szCs w:val="24"/>
          <w:lang w:val="en-US"/>
        </w:rPr>
      </w:pPr>
      <w:r w:rsidRPr="00357D9C">
        <w:rPr>
          <w:rFonts w:ascii="Arial" w:hAnsi="Arial" w:cs="Arial"/>
          <w:b/>
          <w:sz w:val="24"/>
          <w:szCs w:val="24"/>
          <w:lang w:val="en-US"/>
        </w:rPr>
        <w:t>Threats</w:t>
      </w:r>
    </w:p>
    <w:p w14:paraId="23BAA3B9" w14:textId="77777777" w:rsidR="00357D9C" w:rsidRPr="00357D9C" w:rsidRDefault="00357D9C" w:rsidP="00357D9C">
      <w:pPr>
        <w:spacing w:before="240" w:line="360" w:lineRule="auto"/>
        <w:jc w:val="both"/>
        <w:rPr>
          <w:rFonts w:ascii="Arial" w:hAnsi="Arial" w:cs="Arial"/>
          <w:bCs/>
          <w:sz w:val="24"/>
          <w:szCs w:val="24"/>
          <w:lang w:val="en-US"/>
        </w:rPr>
      </w:pPr>
      <w:r w:rsidRPr="00357D9C">
        <w:rPr>
          <w:rFonts w:ascii="Arial" w:hAnsi="Arial" w:cs="Arial"/>
          <w:bCs/>
          <w:sz w:val="24"/>
          <w:szCs w:val="24"/>
          <w:lang w:val="en-US"/>
        </w:rPr>
        <w:t xml:space="preserve">In spite of these advantages, technological change also poses a number of threats. Constant innovation needs a good investment of money in digital systems, marketing technology and data management systems that can make the operation more costly (DCF Modelling, 2024). Moreover, the adoption of innovative technologies like artificial intelligence in restaurant management is likely to provoke the fear that workers are being spied upon and that their data is being monitored, especially when the process of </w:t>
      </w:r>
      <w:proofErr w:type="spellStart"/>
      <w:r w:rsidRPr="00357D9C">
        <w:rPr>
          <w:rFonts w:ascii="Arial" w:hAnsi="Arial" w:cs="Arial"/>
          <w:bCs/>
          <w:sz w:val="24"/>
          <w:szCs w:val="24"/>
          <w:lang w:val="en-US"/>
        </w:rPr>
        <w:t>analysing</w:t>
      </w:r>
      <w:proofErr w:type="spellEnd"/>
      <w:r w:rsidRPr="00357D9C">
        <w:rPr>
          <w:rFonts w:ascii="Arial" w:hAnsi="Arial" w:cs="Arial"/>
          <w:bCs/>
          <w:sz w:val="24"/>
          <w:szCs w:val="24"/>
          <w:lang w:val="en-US"/>
        </w:rPr>
        <w:t xml:space="preserve"> staff performance or customer </w:t>
      </w:r>
      <w:proofErr w:type="spellStart"/>
      <w:r w:rsidRPr="00357D9C">
        <w:rPr>
          <w:rFonts w:ascii="Arial" w:hAnsi="Arial" w:cs="Arial"/>
          <w:bCs/>
          <w:sz w:val="24"/>
          <w:szCs w:val="24"/>
          <w:lang w:val="en-US"/>
        </w:rPr>
        <w:t>behaviour</w:t>
      </w:r>
      <w:proofErr w:type="spellEnd"/>
      <w:r w:rsidRPr="00357D9C">
        <w:rPr>
          <w:rFonts w:ascii="Arial" w:hAnsi="Arial" w:cs="Arial"/>
          <w:bCs/>
          <w:sz w:val="24"/>
          <w:szCs w:val="24"/>
          <w:lang w:val="en-US"/>
        </w:rPr>
        <w:t xml:space="preserve"> is carried out using artificial intelligence-based solutions (The Guardian, 2026).</w:t>
      </w:r>
    </w:p>
    <w:p w14:paraId="4A27C806" w14:textId="77777777" w:rsidR="00357D9C" w:rsidRPr="00357D9C" w:rsidRDefault="00357D9C" w:rsidP="00357D9C">
      <w:pPr>
        <w:spacing w:before="240" w:line="360" w:lineRule="auto"/>
        <w:jc w:val="both"/>
        <w:rPr>
          <w:rFonts w:ascii="Arial" w:hAnsi="Arial" w:cs="Arial"/>
          <w:bCs/>
          <w:sz w:val="24"/>
          <w:szCs w:val="24"/>
          <w:lang w:val="en-US"/>
        </w:rPr>
      </w:pPr>
      <w:r w:rsidRPr="00357D9C">
        <w:rPr>
          <w:rFonts w:ascii="Arial" w:hAnsi="Arial" w:cs="Arial"/>
          <w:bCs/>
          <w:sz w:val="24"/>
          <w:szCs w:val="24"/>
          <w:lang w:val="en-US"/>
        </w:rPr>
        <w:t xml:space="preserve">Thus, as much as technological advancement has strategic benefits, it has financial, ethical, and operational issues that </w:t>
      </w:r>
      <w:proofErr w:type="spellStart"/>
      <w:r w:rsidRPr="00357D9C">
        <w:rPr>
          <w:rFonts w:ascii="Arial" w:hAnsi="Arial" w:cs="Arial"/>
          <w:bCs/>
          <w:sz w:val="24"/>
          <w:szCs w:val="24"/>
          <w:lang w:val="en-US"/>
        </w:rPr>
        <w:t>organisations</w:t>
      </w:r>
      <w:proofErr w:type="spellEnd"/>
      <w:r w:rsidRPr="00357D9C">
        <w:rPr>
          <w:rFonts w:ascii="Arial" w:hAnsi="Arial" w:cs="Arial"/>
          <w:bCs/>
          <w:sz w:val="24"/>
          <w:szCs w:val="24"/>
          <w:lang w:val="en-US"/>
        </w:rPr>
        <w:t xml:space="preserve"> should handle quite well.</w:t>
      </w:r>
    </w:p>
    <w:p w14:paraId="73316385" w14:textId="744CC98E" w:rsidR="00357D9C" w:rsidRPr="00357D9C" w:rsidRDefault="00357D9C" w:rsidP="00357D9C">
      <w:pPr>
        <w:pStyle w:val="Heading3"/>
        <w:rPr>
          <w:lang w:val="en-US"/>
        </w:rPr>
      </w:pPr>
      <w:bookmarkStart w:id="13" w:name="_Toc224556889"/>
      <w:r>
        <w:rPr>
          <w:lang w:val="en-US"/>
        </w:rPr>
        <w:t>1.2.</w:t>
      </w:r>
      <w:r w:rsidRPr="00357D9C">
        <w:rPr>
          <w:lang w:val="en-US"/>
        </w:rPr>
        <w:t>4 Economic Factors</w:t>
      </w:r>
      <w:bookmarkEnd w:id="13"/>
    </w:p>
    <w:p w14:paraId="48C3E13F" w14:textId="77777777" w:rsidR="00357D9C" w:rsidRPr="00357D9C" w:rsidRDefault="00357D9C" w:rsidP="00357D9C">
      <w:pPr>
        <w:spacing w:before="240" w:line="360" w:lineRule="auto"/>
        <w:jc w:val="both"/>
        <w:rPr>
          <w:rFonts w:ascii="Arial" w:hAnsi="Arial" w:cs="Arial"/>
          <w:bCs/>
          <w:sz w:val="24"/>
          <w:szCs w:val="24"/>
          <w:lang w:val="en-US"/>
        </w:rPr>
      </w:pPr>
      <w:r w:rsidRPr="00357D9C">
        <w:rPr>
          <w:rFonts w:ascii="Arial" w:hAnsi="Arial" w:cs="Arial"/>
          <w:bCs/>
          <w:sz w:val="24"/>
          <w:szCs w:val="24"/>
          <w:lang w:val="en-US"/>
        </w:rPr>
        <w:t>Another important macro-environmental factor that would affect the fast-food industry is economic conditions.</w:t>
      </w:r>
    </w:p>
    <w:p w14:paraId="1DA51883" w14:textId="77777777" w:rsidR="00357D9C" w:rsidRPr="00357D9C" w:rsidRDefault="00357D9C" w:rsidP="00357D9C">
      <w:pPr>
        <w:spacing w:before="240" w:line="360" w:lineRule="auto"/>
        <w:jc w:val="both"/>
        <w:rPr>
          <w:rFonts w:ascii="Arial" w:hAnsi="Arial" w:cs="Arial"/>
          <w:b/>
          <w:sz w:val="24"/>
          <w:szCs w:val="24"/>
          <w:lang w:val="en-US"/>
        </w:rPr>
      </w:pPr>
      <w:r w:rsidRPr="00357D9C">
        <w:rPr>
          <w:rFonts w:ascii="Arial" w:hAnsi="Arial" w:cs="Arial"/>
          <w:b/>
          <w:sz w:val="24"/>
          <w:szCs w:val="24"/>
          <w:lang w:val="en-US"/>
        </w:rPr>
        <w:t>Opportunities</w:t>
      </w:r>
    </w:p>
    <w:p w14:paraId="61AA1F45" w14:textId="77777777" w:rsidR="00357D9C" w:rsidRPr="00357D9C" w:rsidRDefault="00357D9C" w:rsidP="00357D9C">
      <w:pPr>
        <w:spacing w:before="240" w:line="360" w:lineRule="auto"/>
        <w:jc w:val="both"/>
        <w:rPr>
          <w:rFonts w:ascii="Arial" w:hAnsi="Arial" w:cs="Arial"/>
          <w:bCs/>
          <w:sz w:val="24"/>
          <w:szCs w:val="24"/>
          <w:lang w:val="en-US"/>
        </w:rPr>
      </w:pPr>
      <w:r w:rsidRPr="00357D9C">
        <w:rPr>
          <w:rFonts w:ascii="Arial" w:hAnsi="Arial" w:cs="Arial"/>
          <w:bCs/>
          <w:sz w:val="24"/>
          <w:szCs w:val="24"/>
          <w:lang w:val="en-US"/>
        </w:rPr>
        <w:t xml:space="preserve">The economic condition usually causes a rise in the demand for the cheap eating services among the consumers, and this plays in the </w:t>
      </w:r>
      <w:proofErr w:type="spellStart"/>
      <w:r w:rsidRPr="00357D9C">
        <w:rPr>
          <w:rFonts w:ascii="Arial" w:hAnsi="Arial" w:cs="Arial"/>
          <w:bCs/>
          <w:sz w:val="24"/>
          <w:szCs w:val="24"/>
          <w:lang w:val="en-US"/>
        </w:rPr>
        <w:t>favour</w:t>
      </w:r>
      <w:proofErr w:type="spellEnd"/>
      <w:r w:rsidRPr="00357D9C">
        <w:rPr>
          <w:rFonts w:ascii="Arial" w:hAnsi="Arial" w:cs="Arial"/>
          <w:bCs/>
          <w:sz w:val="24"/>
          <w:szCs w:val="24"/>
          <w:lang w:val="en-US"/>
        </w:rPr>
        <w:t xml:space="preserve"> of the quick-service restaurant chains like McDonald's and Burger King. Fast-food establishments usually have cheaper food than full-service restaurants, and thus they are appealing to price-conscious customers when economic conditions are unpredictable (</w:t>
      </w:r>
      <w:proofErr w:type="spellStart"/>
      <w:r w:rsidRPr="00357D9C">
        <w:rPr>
          <w:rFonts w:ascii="Arial" w:hAnsi="Arial" w:cs="Arial"/>
          <w:bCs/>
          <w:sz w:val="24"/>
          <w:szCs w:val="24"/>
          <w:lang w:val="en-US"/>
        </w:rPr>
        <w:t>FinModelsLab</w:t>
      </w:r>
      <w:proofErr w:type="spellEnd"/>
      <w:r w:rsidRPr="00357D9C">
        <w:rPr>
          <w:rFonts w:ascii="Arial" w:hAnsi="Arial" w:cs="Arial"/>
          <w:bCs/>
          <w:sz w:val="24"/>
          <w:szCs w:val="24"/>
          <w:lang w:val="en-US"/>
        </w:rPr>
        <w:t>, 2024).</w:t>
      </w:r>
    </w:p>
    <w:p w14:paraId="567E976C" w14:textId="77777777" w:rsidR="00357D9C" w:rsidRPr="00357D9C" w:rsidRDefault="00357D9C" w:rsidP="00357D9C">
      <w:pPr>
        <w:spacing w:before="240" w:line="360" w:lineRule="auto"/>
        <w:jc w:val="both"/>
        <w:rPr>
          <w:rFonts w:ascii="Arial" w:hAnsi="Arial" w:cs="Arial"/>
          <w:bCs/>
          <w:sz w:val="24"/>
          <w:szCs w:val="24"/>
          <w:lang w:val="en-US"/>
        </w:rPr>
      </w:pPr>
      <w:r w:rsidRPr="00357D9C">
        <w:rPr>
          <w:rFonts w:ascii="Arial" w:hAnsi="Arial" w:cs="Arial"/>
          <w:bCs/>
          <w:sz w:val="24"/>
          <w:szCs w:val="24"/>
          <w:lang w:val="en-US"/>
        </w:rPr>
        <w:lastRenderedPageBreak/>
        <w:t>Although McDonald's has been able to employ value-based marketing tactics such as promotional meal deals and discounted menu items, the company has managed to keep sales growth even when the economy is slowing down (AP News, 2025). Burger King is no exception, as it employs value menus and advertisement campaigns to appeal to the cost-conscious customers to make the company remain competitive in the fast-food market (Deep Research Global, 2025).</w:t>
      </w:r>
    </w:p>
    <w:p w14:paraId="5183DFA7" w14:textId="77777777" w:rsidR="00357D9C" w:rsidRPr="00357D9C" w:rsidRDefault="00357D9C" w:rsidP="00357D9C">
      <w:pPr>
        <w:spacing w:before="240" w:line="360" w:lineRule="auto"/>
        <w:jc w:val="both"/>
        <w:rPr>
          <w:rFonts w:ascii="Arial" w:hAnsi="Arial" w:cs="Arial"/>
          <w:b/>
          <w:sz w:val="24"/>
          <w:szCs w:val="24"/>
          <w:lang w:val="en-US"/>
        </w:rPr>
      </w:pPr>
      <w:r w:rsidRPr="00357D9C">
        <w:rPr>
          <w:rFonts w:ascii="Arial" w:hAnsi="Arial" w:cs="Arial"/>
          <w:b/>
          <w:sz w:val="24"/>
          <w:szCs w:val="24"/>
          <w:lang w:val="en-US"/>
        </w:rPr>
        <w:t>Threats</w:t>
      </w:r>
    </w:p>
    <w:p w14:paraId="4B27E634" w14:textId="77777777" w:rsidR="00357D9C" w:rsidRPr="00357D9C" w:rsidRDefault="00357D9C" w:rsidP="00357D9C">
      <w:pPr>
        <w:spacing w:before="240" w:line="360" w:lineRule="auto"/>
        <w:jc w:val="both"/>
        <w:rPr>
          <w:rFonts w:ascii="Arial" w:hAnsi="Arial" w:cs="Arial"/>
          <w:bCs/>
          <w:sz w:val="24"/>
          <w:szCs w:val="24"/>
          <w:lang w:val="en-US"/>
        </w:rPr>
      </w:pPr>
      <w:r w:rsidRPr="00357D9C">
        <w:rPr>
          <w:rFonts w:ascii="Arial" w:hAnsi="Arial" w:cs="Arial"/>
          <w:bCs/>
          <w:sz w:val="24"/>
          <w:szCs w:val="24"/>
          <w:lang w:val="en-US"/>
        </w:rPr>
        <w:t xml:space="preserve">Nevertheless, there are also economic issues that pose serious dangers to fast-food </w:t>
      </w:r>
      <w:proofErr w:type="spellStart"/>
      <w:r w:rsidRPr="00357D9C">
        <w:rPr>
          <w:rFonts w:ascii="Arial" w:hAnsi="Arial" w:cs="Arial"/>
          <w:bCs/>
          <w:sz w:val="24"/>
          <w:szCs w:val="24"/>
          <w:lang w:val="en-US"/>
        </w:rPr>
        <w:t>organisations</w:t>
      </w:r>
      <w:proofErr w:type="spellEnd"/>
      <w:r w:rsidRPr="00357D9C">
        <w:rPr>
          <w:rFonts w:ascii="Arial" w:hAnsi="Arial" w:cs="Arial"/>
          <w:bCs/>
          <w:sz w:val="24"/>
          <w:szCs w:val="24"/>
          <w:lang w:val="en-US"/>
        </w:rPr>
        <w:t xml:space="preserve">. Inflation also makes the prices of raw materials, </w:t>
      </w:r>
      <w:proofErr w:type="spellStart"/>
      <w:r w:rsidRPr="00357D9C">
        <w:rPr>
          <w:rFonts w:ascii="Arial" w:hAnsi="Arial" w:cs="Arial"/>
          <w:bCs/>
          <w:sz w:val="24"/>
          <w:szCs w:val="24"/>
          <w:lang w:val="en-US"/>
        </w:rPr>
        <w:t>labour</w:t>
      </w:r>
      <w:proofErr w:type="spellEnd"/>
      <w:r w:rsidRPr="00357D9C">
        <w:rPr>
          <w:rFonts w:ascii="Arial" w:hAnsi="Arial" w:cs="Arial"/>
          <w:bCs/>
          <w:sz w:val="24"/>
          <w:szCs w:val="24"/>
          <w:lang w:val="en-US"/>
        </w:rPr>
        <w:t xml:space="preserve">, transportation, and restaurant operations more expensive, thereby decreasing profit margins (DCF Modelling, 2024). Also, economic instability could lower the consumer discretionary spending, and </w:t>
      </w:r>
      <w:proofErr w:type="spellStart"/>
      <w:r w:rsidRPr="00357D9C">
        <w:rPr>
          <w:rFonts w:ascii="Arial" w:hAnsi="Arial" w:cs="Arial"/>
          <w:bCs/>
          <w:sz w:val="24"/>
          <w:szCs w:val="24"/>
          <w:lang w:val="en-US"/>
        </w:rPr>
        <w:t>organisations</w:t>
      </w:r>
      <w:proofErr w:type="spellEnd"/>
      <w:r w:rsidRPr="00357D9C">
        <w:rPr>
          <w:rFonts w:ascii="Arial" w:hAnsi="Arial" w:cs="Arial"/>
          <w:bCs/>
          <w:sz w:val="24"/>
          <w:szCs w:val="24"/>
          <w:lang w:val="en-US"/>
        </w:rPr>
        <w:t xml:space="preserve"> must strike a balance between affordability and profitability in their pricing policies (</w:t>
      </w:r>
      <w:proofErr w:type="spellStart"/>
      <w:r w:rsidRPr="00357D9C">
        <w:rPr>
          <w:rFonts w:ascii="Arial" w:hAnsi="Arial" w:cs="Arial"/>
          <w:bCs/>
          <w:sz w:val="24"/>
          <w:szCs w:val="24"/>
          <w:lang w:val="en-US"/>
        </w:rPr>
        <w:t>FinModelsLab</w:t>
      </w:r>
      <w:proofErr w:type="spellEnd"/>
      <w:r w:rsidRPr="00357D9C">
        <w:rPr>
          <w:rFonts w:ascii="Arial" w:hAnsi="Arial" w:cs="Arial"/>
          <w:bCs/>
          <w:sz w:val="24"/>
          <w:szCs w:val="24"/>
          <w:lang w:val="en-US"/>
        </w:rPr>
        <w:t>, 2024).</w:t>
      </w:r>
    </w:p>
    <w:p w14:paraId="6042464B" w14:textId="77777777" w:rsidR="00357D9C" w:rsidRDefault="00357D9C" w:rsidP="00357D9C">
      <w:pPr>
        <w:spacing w:before="240" w:line="360" w:lineRule="auto"/>
        <w:jc w:val="both"/>
        <w:rPr>
          <w:rFonts w:ascii="Arial" w:hAnsi="Arial" w:cs="Arial"/>
          <w:bCs/>
          <w:sz w:val="24"/>
          <w:szCs w:val="24"/>
          <w:lang w:val="en-US"/>
        </w:rPr>
      </w:pPr>
      <w:r w:rsidRPr="00357D9C">
        <w:rPr>
          <w:rFonts w:ascii="Arial" w:hAnsi="Arial" w:cs="Arial"/>
          <w:bCs/>
          <w:sz w:val="24"/>
          <w:szCs w:val="24"/>
          <w:lang w:val="en-US"/>
        </w:rPr>
        <w:t>Therefore, the economic situation offers a growth opportunity to value-driven fast-food businesses at the same time raising operational costs and financial risks.</w:t>
      </w:r>
    </w:p>
    <w:p w14:paraId="2419DC9E" w14:textId="1E0B344D" w:rsidR="00357D9C" w:rsidRPr="00357D9C" w:rsidRDefault="00357D9C" w:rsidP="00357D9C">
      <w:pPr>
        <w:pStyle w:val="Heading3"/>
        <w:rPr>
          <w:lang w:val="en-US"/>
        </w:rPr>
      </w:pPr>
      <w:bookmarkStart w:id="14" w:name="_Toc224556890"/>
      <w:r>
        <w:rPr>
          <w:lang w:val="en-US"/>
        </w:rPr>
        <w:t xml:space="preserve">1.2.5 </w:t>
      </w:r>
      <w:r w:rsidRPr="00357D9C">
        <w:rPr>
          <w:lang w:val="en-US"/>
        </w:rPr>
        <w:t>Influence of Macro-Marketing Forces on Competitive Pos</w:t>
      </w:r>
      <w:r>
        <w:rPr>
          <w:lang w:val="en-US"/>
        </w:rPr>
        <w:t>i</w:t>
      </w:r>
      <w:r w:rsidRPr="00357D9C">
        <w:rPr>
          <w:lang w:val="en-US"/>
        </w:rPr>
        <w:t>ti</w:t>
      </w:r>
      <w:r>
        <w:rPr>
          <w:lang w:val="en-US"/>
        </w:rPr>
        <w:t>on:</w:t>
      </w:r>
      <w:bookmarkEnd w:id="14"/>
    </w:p>
    <w:p w14:paraId="73560869" w14:textId="3B02F587" w:rsidR="00357D9C" w:rsidRPr="00357D9C" w:rsidRDefault="00357D9C" w:rsidP="00357D9C">
      <w:pPr>
        <w:spacing w:before="240" w:line="360" w:lineRule="auto"/>
        <w:jc w:val="both"/>
        <w:rPr>
          <w:rFonts w:ascii="Arial" w:hAnsi="Arial" w:cs="Arial"/>
          <w:bCs/>
          <w:sz w:val="24"/>
          <w:szCs w:val="24"/>
          <w:lang w:val="en-US"/>
        </w:rPr>
      </w:pPr>
      <w:r w:rsidRPr="00357D9C">
        <w:rPr>
          <w:rFonts w:ascii="Arial" w:hAnsi="Arial" w:cs="Arial"/>
          <w:bCs/>
          <w:sz w:val="24"/>
          <w:szCs w:val="24"/>
          <w:lang w:val="en-US"/>
        </w:rPr>
        <w:t>Macro-marketing dynamics determine McDonalds and Burger King's global quick-service restaurant competitiveness. Technological progress and economic circumstances are the two macro-environmental factors that most impact fast-food strategic decision-making, operational performance, and customer demand.</w:t>
      </w:r>
    </w:p>
    <w:p w14:paraId="409C5D02" w14:textId="3A587760" w:rsidR="00357D9C" w:rsidRPr="00357D9C" w:rsidRDefault="00357D9C" w:rsidP="00357D9C">
      <w:pPr>
        <w:spacing w:before="240" w:line="360" w:lineRule="auto"/>
        <w:jc w:val="both"/>
        <w:rPr>
          <w:rFonts w:ascii="Arial" w:hAnsi="Arial" w:cs="Arial"/>
          <w:bCs/>
          <w:sz w:val="24"/>
          <w:szCs w:val="24"/>
          <w:lang w:val="en-US"/>
        </w:rPr>
      </w:pPr>
      <w:r w:rsidRPr="00357D9C">
        <w:rPr>
          <w:rFonts w:ascii="Arial" w:hAnsi="Arial" w:cs="Arial"/>
          <w:bCs/>
          <w:sz w:val="24"/>
          <w:szCs w:val="24"/>
          <w:lang w:val="en-US"/>
        </w:rPr>
        <w:t>Tech innovation boosts consumer experience and operational efficiency, boosting competitiveness. Mobile ordering, self-service kiosks, and AI-driven drive-throughs have reduced wait times and increased average order value due to the fast-food industry's digital revolution (</w:t>
      </w:r>
      <w:proofErr w:type="spellStart"/>
      <w:r w:rsidRPr="00357D9C">
        <w:rPr>
          <w:rFonts w:ascii="Arial" w:hAnsi="Arial" w:cs="Arial"/>
          <w:bCs/>
          <w:sz w:val="24"/>
          <w:szCs w:val="24"/>
          <w:lang w:val="en-US"/>
        </w:rPr>
        <w:t>Gitnux</w:t>
      </w:r>
      <w:proofErr w:type="spellEnd"/>
      <w:r w:rsidRPr="00357D9C">
        <w:rPr>
          <w:rFonts w:ascii="Arial" w:hAnsi="Arial" w:cs="Arial"/>
          <w:bCs/>
          <w:sz w:val="24"/>
          <w:szCs w:val="24"/>
          <w:lang w:val="en-US"/>
        </w:rPr>
        <w:t>, 2026). Since most of McDonalds' orders are placed via mobile apps and digital platforms, the company has employed data-driven marketing to boost consumer engagement and brand loyalty (</w:t>
      </w:r>
      <w:proofErr w:type="spellStart"/>
      <w:r w:rsidRPr="00357D9C">
        <w:rPr>
          <w:rFonts w:ascii="Arial" w:hAnsi="Arial" w:cs="Arial"/>
          <w:bCs/>
          <w:sz w:val="24"/>
          <w:szCs w:val="24"/>
          <w:lang w:val="en-US"/>
        </w:rPr>
        <w:t>Gitnux</w:t>
      </w:r>
      <w:proofErr w:type="spellEnd"/>
      <w:r w:rsidRPr="00357D9C">
        <w:rPr>
          <w:rFonts w:ascii="Arial" w:hAnsi="Arial" w:cs="Arial"/>
          <w:bCs/>
          <w:sz w:val="24"/>
          <w:szCs w:val="24"/>
          <w:lang w:val="en-US"/>
        </w:rPr>
        <w:t>, 2026). To compete with other businesses, Burger King has launched mobile apps, loyalty programs, and online ordering systems to improve convenience. Technological advancements increase competitiveness as companies must spend in digital infrastructure and innovation to be competitive.</w:t>
      </w:r>
      <w:r>
        <w:rPr>
          <w:rFonts w:ascii="Arial" w:hAnsi="Arial" w:cs="Arial"/>
          <w:bCs/>
          <w:sz w:val="24"/>
          <w:szCs w:val="24"/>
          <w:lang w:val="en-US"/>
        </w:rPr>
        <w:t xml:space="preserve"> </w:t>
      </w:r>
      <w:r w:rsidRPr="00357D9C">
        <w:rPr>
          <w:rFonts w:ascii="Arial" w:hAnsi="Arial" w:cs="Arial"/>
          <w:bCs/>
          <w:sz w:val="24"/>
          <w:szCs w:val="24"/>
          <w:lang w:val="en-US"/>
        </w:rPr>
        <w:t>Economic conditions also affect fast-</w:t>
      </w:r>
      <w:r w:rsidRPr="00357D9C">
        <w:rPr>
          <w:rFonts w:ascii="Arial" w:hAnsi="Arial" w:cs="Arial"/>
          <w:bCs/>
          <w:sz w:val="24"/>
          <w:szCs w:val="24"/>
          <w:lang w:val="en-US"/>
        </w:rPr>
        <w:lastRenderedPageBreak/>
        <w:t>food firms' competitiveness. Quick-service restaurant businesses have seen growing expenses because to inflation and rising prices of meat, poultry, and cooking oil (Alibaba Insights, 2025). Therefore, enterprises often have to boost menu pricing, which might reduce visits and price competitiveness (Industry Intel, 2024). In such situations, McDonalds and Burger King rely on value-based pricing structures, meal specials, and low-end menu prices to attract price-sensitive customers and maintain market dominance.</w:t>
      </w:r>
    </w:p>
    <w:p w14:paraId="47013472" w14:textId="49A8E53A" w:rsidR="00357D9C" w:rsidRDefault="00357D9C" w:rsidP="00357D9C">
      <w:pPr>
        <w:spacing w:before="240" w:line="360" w:lineRule="auto"/>
        <w:jc w:val="both"/>
        <w:rPr>
          <w:rFonts w:ascii="Arial" w:hAnsi="Arial" w:cs="Arial"/>
          <w:bCs/>
          <w:sz w:val="24"/>
          <w:szCs w:val="24"/>
          <w:lang w:val="en-US"/>
        </w:rPr>
      </w:pPr>
      <w:r w:rsidRPr="00357D9C">
        <w:rPr>
          <w:rFonts w:ascii="Arial" w:hAnsi="Arial" w:cs="Arial"/>
          <w:bCs/>
          <w:sz w:val="24"/>
          <w:szCs w:val="24"/>
          <w:lang w:val="en-US"/>
        </w:rPr>
        <w:t xml:space="preserve">Technological and economic macro-environmental influences are crucial to fast-food business innovation plans, pricing decisions, and customer purchasing </w:t>
      </w:r>
      <w:proofErr w:type="spellStart"/>
      <w:r w:rsidRPr="00357D9C">
        <w:rPr>
          <w:rFonts w:ascii="Arial" w:hAnsi="Arial" w:cs="Arial"/>
          <w:bCs/>
          <w:sz w:val="24"/>
          <w:szCs w:val="24"/>
          <w:lang w:val="en-US"/>
        </w:rPr>
        <w:t>behaviour</w:t>
      </w:r>
      <w:proofErr w:type="spellEnd"/>
      <w:r w:rsidRPr="00357D9C">
        <w:rPr>
          <w:rFonts w:ascii="Arial" w:hAnsi="Arial" w:cs="Arial"/>
          <w:bCs/>
          <w:sz w:val="24"/>
          <w:szCs w:val="24"/>
          <w:lang w:val="en-US"/>
        </w:rPr>
        <w:t>.</w:t>
      </w:r>
    </w:p>
    <w:p w14:paraId="530D1AB2" w14:textId="0EC2BFBC" w:rsidR="00F32D54" w:rsidRPr="00357D9C" w:rsidRDefault="00F32D54" w:rsidP="00357D9C">
      <w:pPr>
        <w:spacing w:before="240" w:line="360" w:lineRule="auto"/>
        <w:jc w:val="both"/>
        <w:rPr>
          <w:rFonts w:ascii="Arial" w:hAnsi="Arial" w:cs="Arial"/>
          <w:bCs/>
          <w:sz w:val="24"/>
          <w:szCs w:val="24"/>
          <w:lang w:val="en-US"/>
        </w:rPr>
      </w:pPr>
      <w:r>
        <w:rPr>
          <w:lang w:val="en-US"/>
        </w:rPr>
        <w:br w:type="page"/>
      </w:r>
    </w:p>
    <w:p w14:paraId="4AE08D96" w14:textId="705A4B71" w:rsidR="008B4809" w:rsidRPr="00130761" w:rsidRDefault="008B4809" w:rsidP="00E071BB">
      <w:pPr>
        <w:pStyle w:val="Heading1"/>
        <w:jc w:val="center"/>
        <w:rPr>
          <w:lang w:val="en-US"/>
        </w:rPr>
      </w:pPr>
      <w:bookmarkStart w:id="15" w:name="_Toc224556891"/>
      <w:r w:rsidRPr="0070071B">
        <w:rPr>
          <w:lang w:val="en-US"/>
        </w:rPr>
        <w:lastRenderedPageBreak/>
        <w:t>Task 2</w:t>
      </w:r>
      <w:bookmarkEnd w:id="15"/>
    </w:p>
    <w:p w14:paraId="23A47F3F" w14:textId="5117107E" w:rsidR="008B4809" w:rsidRDefault="008B4809" w:rsidP="008B4809">
      <w:pPr>
        <w:pStyle w:val="Heading2"/>
        <w:rPr>
          <w:lang w:val="en-US"/>
        </w:rPr>
      </w:pPr>
      <w:bookmarkStart w:id="16" w:name="_Toc224556892"/>
      <w:r>
        <w:rPr>
          <w:lang w:val="en-US"/>
        </w:rPr>
        <w:t xml:space="preserve">2.1 </w:t>
      </w:r>
      <w:r w:rsidR="007828BB" w:rsidRPr="007828BB">
        <w:rPr>
          <w:lang w:val="en-US"/>
        </w:rPr>
        <w:t>Strategic Responses to Macro-Environmental Factors: A Comparative Evaluation of McDonald's and Burger King</w:t>
      </w:r>
      <w:bookmarkEnd w:id="16"/>
    </w:p>
    <w:p w14:paraId="4C649251" w14:textId="5584179F" w:rsidR="001648A8" w:rsidRPr="001648A8" w:rsidRDefault="001648A8" w:rsidP="001648A8">
      <w:pPr>
        <w:pStyle w:val="Heading3"/>
        <w:rPr>
          <w:lang w:val="en-US"/>
        </w:rPr>
      </w:pPr>
      <w:bookmarkStart w:id="17" w:name="_Toc224556893"/>
      <w:r>
        <w:rPr>
          <w:lang w:val="en-US"/>
        </w:rPr>
        <w:t>2.1.</w:t>
      </w:r>
      <w:r w:rsidRPr="001648A8">
        <w:rPr>
          <w:lang w:val="en-US"/>
        </w:rPr>
        <w:t>1 Introduction</w:t>
      </w:r>
      <w:bookmarkEnd w:id="17"/>
    </w:p>
    <w:p w14:paraId="494E198C" w14:textId="77777777" w:rsidR="001648A8" w:rsidRPr="001648A8" w:rsidRDefault="001648A8" w:rsidP="001648A8">
      <w:pPr>
        <w:spacing w:before="240" w:line="360" w:lineRule="auto"/>
        <w:jc w:val="both"/>
        <w:rPr>
          <w:rFonts w:ascii="Arial" w:hAnsi="Arial" w:cs="Arial"/>
          <w:bCs/>
          <w:sz w:val="24"/>
          <w:szCs w:val="24"/>
          <w:lang w:val="en-US"/>
        </w:rPr>
      </w:pPr>
      <w:r w:rsidRPr="001648A8">
        <w:rPr>
          <w:rFonts w:ascii="Arial" w:hAnsi="Arial" w:cs="Arial"/>
          <w:bCs/>
          <w:sz w:val="24"/>
          <w:szCs w:val="24"/>
          <w:lang w:val="en-US"/>
        </w:rPr>
        <w:t xml:space="preserve">The environmental </w:t>
      </w:r>
      <w:proofErr w:type="spellStart"/>
      <w:r w:rsidRPr="001648A8">
        <w:rPr>
          <w:rFonts w:ascii="Arial" w:hAnsi="Arial" w:cs="Arial"/>
          <w:bCs/>
          <w:sz w:val="24"/>
          <w:szCs w:val="24"/>
          <w:lang w:val="en-US"/>
        </w:rPr>
        <w:t>macrofactors</w:t>
      </w:r>
      <w:proofErr w:type="spellEnd"/>
      <w:r w:rsidRPr="001648A8">
        <w:rPr>
          <w:rFonts w:ascii="Arial" w:hAnsi="Arial" w:cs="Arial"/>
          <w:bCs/>
          <w:sz w:val="24"/>
          <w:szCs w:val="24"/>
          <w:lang w:val="en-US"/>
        </w:rPr>
        <w:t xml:space="preserve"> in the global quick-service restaurant (QSR) industry are very competitive and strongly based on technological innovation, economic condition, and altering consumer preferences. To this effect, the major firms will be forced to implement strategic marketing responses that are effective to ensure they remain in growth and competitive advantage. The following section compares and assesses the strategic response adopted by McDonald's (pioneering </w:t>
      </w:r>
      <w:proofErr w:type="spellStart"/>
      <w:r w:rsidRPr="001648A8">
        <w:rPr>
          <w:rFonts w:ascii="Arial" w:hAnsi="Arial" w:cs="Arial"/>
          <w:bCs/>
          <w:sz w:val="24"/>
          <w:szCs w:val="24"/>
          <w:lang w:val="en-US"/>
        </w:rPr>
        <w:t>organisation</w:t>
      </w:r>
      <w:proofErr w:type="spellEnd"/>
      <w:r w:rsidRPr="001648A8">
        <w:rPr>
          <w:rFonts w:ascii="Arial" w:hAnsi="Arial" w:cs="Arial"/>
          <w:bCs/>
          <w:sz w:val="24"/>
          <w:szCs w:val="24"/>
          <w:lang w:val="en-US"/>
        </w:rPr>
        <w:t xml:space="preserve">) and Burger King (follower </w:t>
      </w:r>
      <w:proofErr w:type="spellStart"/>
      <w:r w:rsidRPr="001648A8">
        <w:rPr>
          <w:rFonts w:ascii="Arial" w:hAnsi="Arial" w:cs="Arial"/>
          <w:bCs/>
          <w:sz w:val="24"/>
          <w:szCs w:val="24"/>
          <w:lang w:val="en-US"/>
        </w:rPr>
        <w:t>organisation</w:t>
      </w:r>
      <w:proofErr w:type="spellEnd"/>
      <w:r w:rsidRPr="001648A8">
        <w:rPr>
          <w:rFonts w:ascii="Arial" w:hAnsi="Arial" w:cs="Arial"/>
          <w:bCs/>
          <w:sz w:val="24"/>
          <w:szCs w:val="24"/>
          <w:lang w:val="en-US"/>
        </w:rPr>
        <w:t>) based on Porter's Generic Strategies, as well as the Growth Matrix of Ansoff, as a measure of how both the companies are responding to macro-environmental issues.</w:t>
      </w:r>
    </w:p>
    <w:p w14:paraId="5436EDD2" w14:textId="50C2437D" w:rsidR="001648A8" w:rsidRPr="001648A8" w:rsidRDefault="001648A8" w:rsidP="001648A8">
      <w:pPr>
        <w:pStyle w:val="Heading3"/>
        <w:rPr>
          <w:lang w:val="en-US"/>
        </w:rPr>
      </w:pPr>
      <w:bookmarkStart w:id="18" w:name="_Toc224556894"/>
      <w:r w:rsidRPr="001648A8">
        <w:rPr>
          <w:lang w:val="en-US"/>
        </w:rPr>
        <w:t>2.</w:t>
      </w:r>
      <w:r>
        <w:rPr>
          <w:lang w:val="en-US"/>
        </w:rPr>
        <w:t>1.2</w:t>
      </w:r>
      <w:r w:rsidRPr="001648A8">
        <w:rPr>
          <w:lang w:val="en-US"/>
        </w:rPr>
        <w:t xml:space="preserve"> Marketing Strategy Models</w:t>
      </w:r>
      <w:r>
        <w:rPr>
          <w:lang w:val="en-US"/>
        </w:rPr>
        <w:t>:</w:t>
      </w:r>
      <w:bookmarkEnd w:id="18"/>
    </w:p>
    <w:p w14:paraId="5A4E6296" w14:textId="77777777" w:rsidR="001648A8" w:rsidRPr="001648A8" w:rsidRDefault="001648A8" w:rsidP="001648A8">
      <w:pPr>
        <w:spacing w:before="240" w:line="360" w:lineRule="auto"/>
        <w:jc w:val="both"/>
        <w:rPr>
          <w:rFonts w:ascii="Arial" w:hAnsi="Arial" w:cs="Arial"/>
          <w:bCs/>
          <w:sz w:val="24"/>
          <w:szCs w:val="24"/>
          <w:lang w:val="en-US"/>
        </w:rPr>
      </w:pPr>
      <w:r w:rsidRPr="001648A8">
        <w:rPr>
          <w:rFonts w:ascii="Arial" w:hAnsi="Arial" w:cs="Arial"/>
          <w:bCs/>
          <w:sz w:val="24"/>
          <w:szCs w:val="24"/>
          <w:lang w:val="en-US"/>
        </w:rPr>
        <w:t>There are two key strategic marketing frameworks that assist in the consideration of the response of the companies:</w:t>
      </w:r>
    </w:p>
    <w:p w14:paraId="0C28F168" w14:textId="77777777" w:rsidR="001648A8" w:rsidRPr="001648A8" w:rsidRDefault="001648A8" w:rsidP="001648A8">
      <w:pPr>
        <w:spacing w:before="240" w:line="360" w:lineRule="auto"/>
        <w:jc w:val="both"/>
        <w:rPr>
          <w:rFonts w:ascii="Arial" w:hAnsi="Arial" w:cs="Arial"/>
          <w:b/>
          <w:sz w:val="24"/>
          <w:szCs w:val="24"/>
          <w:lang w:val="en-US"/>
        </w:rPr>
      </w:pPr>
      <w:r w:rsidRPr="001648A8">
        <w:rPr>
          <w:rFonts w:ascii="Arial" w:hAnsi="Arial" w:cs="Arial"/>
          <w:b/>
          <w:sz w:val="24"/>
          <w:szCs w:val="24"/>
          <w:lang w:val="en-US"/>
        </w:rPr>
        <w:t>Porter’s Generic Strategies</w:t>
      </w:r>
    </w:p>
    <w:p w14:paraId="19C1DF40" w14:textId="77777777" w:rsidR="001648A8" w:rsidRPr="001648A8" w:rsidRDefault="001648A8" w:rsidP="001648A8">
      <w:pPr>
        <w:spacing w:before="240" w:line="360" w:lineRule="auto"/>
        <w:jc w:val="both"/>
        <w:rPr>
          <w:rFonts w:ascii="Arial" w:hAnsi="Arial" w:cs="Arial"/>
          <w:bCs/>
          <w:sz w:val="24"/>
          <w:szCs w:val="24"/>
          <w:lang w:val="en-US"/>
        </w:rPr>
      </w:pPr>
      <w:r w:rsidRPr="001648A8">
        <w:rPr>
          <w:rFonts w:ascii="Arial" w:hAnsi="Arial" w:cs="Arial"/>
          <w:bCs/>
          <w:sz w:val="24"/>
          <w:szCs w:val="24"/>
          <w:lang w:val="en-US"/>
        </w:rPr>
        <w:t xml:space="preserve">The model by Porter suggests that there are three primary competitive strategies that </w:t>
      </w:r>
      <w:proofErr w:type="spellStart"/>
      <w:r w:rsidRPr="001648A8">
        <w:rPr>
          <w:rFonts w:ascii="Arial" w:hAnsi="Arial" w:cs="Arial"/>
          <w:bCs/>
          <w:sz w:val="24"/>
          <w:szCs w:val="24"/>
          <w:lang w:val="en-US"/>
        </w:rPr>
        <w:t>organisations</w:t>
      </w:r>
      <w:proofErr w:type="spellEnd"/>
      <w:r w:rsidRPr="001648A8">
        <w:rPr>
          <w:rFonts w:ascii="Arial" w:hAnsi="Arial" w:cs="Arial"/>
          <w:bCs/>
          <w:sz w:val="24"/>
          <w:szCs w:val="24"/>
          <w:lang w:val="en-US"/>
        </w:rPr>
        <w:t xml:space="preserve"> employ to gain a competitive advantage:</w:t>
      </w:r>
    </w:p>
    <w:p w14:paraId="3D9E6421" w14:textId="77777777" w:rsidR="001648A8" w:rsidRPr="001648A8" w:rsidRDefault="001648A8" w:rsidP="001648A8">
      <w:pPr>
        <w:pStyle w:val="ListParagraph"/>
        <w:numPr>
          <w:ilvl w:val="0"/>
          <w:numId w:val="35"/>
        </w:numPr>
        <w:spacing w:before="240" w:line="360" w:lineRule="auto"/>
        <w:jc w:val="both"/>
        <w:rPr>
          <w:rFonts w:ascii="Arial" w:hAnsi="Arial" w:cs="Arial"/>
          <w:bCs/>
          <w:sz w:val="24"/>
          <w:szCs w:val="24"/>
          <w:lang w:val="en-US"/>
        </w:rPr>
      </w:pPr>
      <w:r w:rsidRPr="001648A8">
        <w:rPr>
          <w:rFonts w:ascii="Arial" w:hAnsi="Arial" w:cs="Arial"/>
          <w:b/>
          <w:sz w:val="24"/>
          <w:szCs w:val="24"/>
          <w:lang w:val="en-US"/>
        </w:rPr>
        <w:t>Cost Leadership –</w:t>
      </w:r>
      <w:r w:rsidRPr="001648A8">
        <w:rPr>
          <w:rFonts w:ascii="Arial" w:hAnsi="Arial" w:cs="Arial"/>
          <w:bCs/>
          <w:sz w:val="24"/>
          <w:szCs w:val="24"/>
          <w:lang w:val="en-US"/>
        </w:rPr>
        <w:t xml:space="preserve"> providing products at cheaper costs than the other suppliers.</w:t>
      </w:r>
    </w:p>
    <w:p w14:paraId="00742394" w14:textId="77777777" w:rsidR="001648A8" w:rsidRPr="001648A8" w:rsidRDefault="001648A8" w:rsidP="001648A8">
      <w:pPr>
        <w:pStyle w:val="ListParagraph"/>
        <w:numPr>
          <w:ilvl w:val="0"/>
          <w:numId w:val="35"/>
        </w:numPr>
        <w:spacing w:before="240" w:line="360" w:lineRule="auto"/>
        <w:jc w:val="both"/>
        <w:rPr>
          <w:rFonts w:ascii="Arial" w:hAnsi="Arial" w:cs="Arial"/>
          <w:bCs/>
          <w:sz w:val="24"/>
          <w:szCs w:val="24"/>
          <w:lang w:val="en-US"/>
        </w:rPr>
      </w:pPr>
      <w:r w:rsidRPr="001648A8">
        <w:rPr>
          <w:rFonts w:ascii="Arial" w:hAnsi="Arial" w:cs="Arial"/>
          <w:b/>
          <w:sz w:val="24"/>
          <w:szCs w:val="24"/>
          <w:lang w:val="en-US"/>
        </w:rPr>
        <w:t>Differentiation –</w:t>
      </w:r>
      <w:r w:rsidRPr="001648A8">
        <w:rPr>
          <w:rFonts w:ascii="Arial" w:hAnsi="Arial" w:cs="Arial"/>
          <w:bCs/>
          <w:sz w:val="24"/>
          <w:szCs w:val="24"/>
          <w:lang w:val="en-US"/>
        </w:rPr>
        <w:t xml:space="preserve"> providing distinctive products or experiences.</w:t>
      </w:r>
    </w:p>
    <w:p w14:paraId="0285933A" w14:textId="77777777" w:rsidR="001648A8" w:rsidRPr="001648A8" w:rsidRDefault="001648A8" w:rsidP="001648A8">
      <w:pPr>
        <w:pStyle w:val="ListParagraph"/>
        <w:numPr>
          <w:ilvl w:val="0"/>
          <w:numId w:val="35"/>
        </w:numPr>
        <w:spacing w:before="240" w:line="360" w:lineRule="auto"/>
        <w:jc w:val="both"/>
        <w:rPr>
          <w:rFonts w:ascii="Arial" w:hAnsi="Arial" w:cs="Arial"/>
          <w:bCs/>
          <w:sz w:val="24"/>
          <w:szCs w:val="24"/>
          <w:lang w:val="en-US"/>
        </w:rPr>
      </w:pPr>
      <w:r w:rsidRPr="001648A8">
        <w:rPr>
          <w:rFonts w:ascii="Arial" w:hAnsi="Arial" w:cs="Arial"/>
          <w:b/>
          <w:sz w:val="24"/>
          <w:szCs w:val="24"/>
          <w:lang w:val="en-US"/>
        </w:rPr>
        <w:t>Focus Strategy –</w:t>
      </w:r>
      <w:r w:rsidRPr="001648A8">
        <w:rPr>
          <w:rFonts w:ascii="Arial" w:hAnsi="Arial" w:cs="Arial"/>
          <w:bCs/>
          <w:sz w:val="24"/>
          <w:szCs w:val="24"/>
          <w:lang w:val="en-US"/>
        </w:rPr>
        <w:t xml:space="preserve"> focusing on individual segments of customers.</w:t>
      </w:r>
    </w:p>
    <w:p w14:paraId="596DBCDC" w14:textId="77777777" w:rsidR="001648A8" w:rsidRDefault="001648A8" w:rsidP="001648A8">
      <w:pPr>
        <w:spacing w:before="240" w:line="360" w:lineRule="auto"/>
        <w:jc w:val="both"/>
        <w:rPr>
          <w:rFonts w:ascii="Arial" w:hAnsi="Arial" w:cs="Arial"/>
          <w:b/>
          <w:sz w:val="24"/>
          <w:szCs w:val="24"/>
          <w:lang w:val="en-US"/>
        </w:rPr>
      </w:pPr>
      <w:r w:rsidRPr="001648A8">
        <w:rPr>
          <w:rFonts w:ascii="Arial" w:hAnsi="Arial" w:cs="Arial"/>
          <w:b/>
          <w:sz w:val="24"/>
          <w:szCs w:val="24"/>
          <w:lang w:val="en-US"/>
        </w:rPr>
        <w:t>Ansoff’s Growth Matrix</w:t>
      </w:r>
    </w:p>
    <w:tbl>
      <w:tblPr>
        <w:tblStyle w:val="TableGrid"/>
        <w:tblW w:w="0" w:type="auto"/>
        <w:tblLook w:val="04A0" w:firstRow="1" w:lastRow="0" w:firstColumn="1" w:lastColumn="0" w:noHBand="0" w:noVBand="1"/>
      </w:tblPr>
      <w:tblGrid>
        <w:gridCol w:w="2697"/>
        <w:gridCol w:w="6139"/>
      </w:tblGrid>
      <w:tr w:rsidR="001648A8" w:rsidRPr="001648A8" w14:paraId="006DCE52" w14:textId="77777777" w:rsidTr="001648A8">
        <w:tc>
          <w:tcPr>
            <w:tcW w:w="0" w:type="auto"/>
            <w:hideMark/>
          </w:tcPr>
          <w:p w14:paraId="7DBDC6F9" w14:textId="77777777" w:rsidR="001648A8" w:rsidRPr="001648A8" w:rsidRDefault="001648A8" w:rsidP="001648A8">
            <w:pPr>
              <w:spacing w:before="240" w:line="360" w:lineRule="auto"/>
              <w:jc w:val="both"/>
              <w:rPr>
                <w:rFonts w:ascii="Arial" w:hAnsi="Arial" w:cs="Arial"/>
                <w:b/>
                <w:bCs/>
                <w:sz w:val="24"/>
                <w:szCs w:val="24"/>
                <w:lang w:val="en-US"/>
              </w:rPr>
            </w:pPr>
            <w:r w:rsidRPr="001648A8">
              <w:rPr>
                <w:rFonts w:ascii="Arial" w:hAnsi="Arial" w:cs="Arial"/>
                <w:b/>
                <w:bCs/>
                <w:sz w:val="24"/>
                <w:szCs w:val="24"/>
                <w:lang w:val="en-US"/>
              </w:rPr>
              <w:t>Strategy</w:t>
            </w:r>
          </w:p>
        </w:tc>
        <w:tc>
          <w:tcPr>
            <w:tcW w:w="0" w:type="auto"/>
            <w:hideMark/>
          </w:tcPr>
          <w:p w14:paraId="74872A47" w14:textId="77777777" w:rsidR="001648A8" w:rsidRPr="001648A8" w:rsidRDefault="001648A8" w:rsidP="001648A8">
            <w:pPr>
              <w:spacing w:before="240" w:line="360" w:lineRule="auto"/>
              <w:jc w:val="both"/>
              <w:rPr>
                <w:rFonts w:ascii="Arial" w:hAnsi="Arial" w:cs="Arial"/>
                <w:b/>
                <w:bCs/>
                <w:sz w:val="24"/>
                <w:szCs w:val="24"/>
                <w:lang w:val="en-US"/>
              </w:rPr>
            </w:pPr>
            <w:r w:rsidRPr="001648A8">
              <w:rPr>
                <w:rFonts w:ascii="Arial" w:hAnsi="Arial" w:cs="Arial"/>
                <w:b/>
                <w:bCs/>
                <w:sz w:val="24"/>
                <w:szCs w:val="24"/>
                <w:lang w:val="en-US"/>
              </w:rPr>
              <w:t>Description</w:t>
            </w:r>
          </w:p>
        </w:tc>
      </w:tr>
      <w:tr w:rsidR="001648A8" w:rsidRPr="001648A8" w14:paraId="154266E7" w14:textId="77777777" w:rsidTr="001648A8">
        <w:tc>
          <w:tcPr>
            <w:tcW w:w="0" w:type="auto"/>
            <w:hideMark/>
          </w:tcPr>
          <w:p w14:paraId="0F90E241" w14:textId="77777777" w:rsidR="001648A8" w:rsidRPr="001648A8" w:rsidRDefault="001648A8" w:rsidP="001648A8">
            <w:pPr>
              <w:spacing w:before="240" w:line="360" w:lineRule="auto"/>
              <w:jc w:val="both"/>
              <w:rPr>
                <w:rFonts w:ascii="Arial" w:hAnsi="Arial" w:cs="Arial"/>
                <w:b/>
                <w:sz w:val="24"/>
                <w:szCs w:val="24"/>
                <w:lang w:val="en-US"/>
              </w:rPr>
            </w:pPr>
            <w:r w:rsidRPr="001648A8">
              <w:rPr>
                <w:rFonts w:ascii="Arial" w:hAnsi="Arial" w:cs="Arial"/>
                <w:b/>
                <w:sz w:val="24"/>
                <w:szCs w:val="24"/>
                <w:lang w:val="en-US"/>
              </w:rPr>
              <w:t>Market Penetration</w:t>
            </w:r>
          </w:p>
        </w:tc>
        <w:tc>
          <w:tcPr>
            <w:tcW w:w="0" w:type="auto"/>
            <w:hideMark/>
          </w:tcPr>
          <w:p w14:paraId="44448F83" w14:textId="77777777" w:rsidR="001648A8" w:rsidRPr="001648A8" w:rsidRDefault="001648A8" w:rsidP="001648A8">
            <w:pPr>
              <w:spacing w:before="240" w:line="360" w:lineRule="auto"/>
              <w:jc w:val="both"/>
              <w:rPr>
                <w:rFonts w:ascii="Arial" w:hAnsi="Arial" w:cs="Arial"/>
                <w:bCs/>
                <w:sz w:val="24"/>
                <w:szCs w:val="24"/>
                <w:lang w:val="en-US"/>
              </w:rPr>
            </w:pPr>
            <w:r w:rsidRPr="001648A8">
              <w:rPr>
                <w:rFonts w:ascii="Arial" w:hAnsi="Arial" w:cs="Arial"/>
                <w:bCs/>
                <w:sz w:val="24"/>
                <w:szCs w:val="24"/>
                <w:lang w:val="en-US"/>
              </w:rPr>
              <w:t>Increasing sales of existing products in existing markets</w:t>
            </w:r>
          </w:p>
        </w:tc>
      </w:tr>
      <w:tr w:rsidR="001648A8" w:rsidRPr="001648A8" w14:paraId="7F170C50" w14:textId="77777777" w:rsidTr="001648A8">
        <w:tc>
          <w:tcPr>
            <w:tcW w:w="0" w:type="auto"/>
            <w:hideMark/>
          </w:tcPr>
          <w:p w14:paraId="2F7260AB" w14:textId="77777777" w:rsidR="001648A8" w:rsidRPr="001648A8" w:rsidRDefault="001648A8" w:rsidP="001648A8">
            <w:pPr>
              <w:spacing w:before="240" w:line="360" w:lineRule="auto"/>
              <w:jc w:val="both"/>
              <w:rPr>
                <w:rFonts w:ascii="Arial" w:hAnsi="Arial" w:cs="Arial"/>
                <w:b/>
                <w:sz w:val="24"/>
                <w:szCs w:val="24"/>
                <w:lang w:val="en-US"/>
              </w:rPr>
            </w:pPr>
            <w:r w:rsidRPr="001648A8">
              <w:rPr>
                <w:rFonts w:ascii="Arial" w:hAnsi="Arial" w:cs="Arial"/>
                <w:b/>
                <w:sz w:val="24"/>
                <w:szCs w:val="24"/>
                <w:lang w:val="en-US"/>
              </w:rPr>
              <w:lastRenderedPageBreak/>
              <w:t>Market Development</w:t>
            </w:r>
          </w:p>
        </w:tc>
        <w:tc>
          <w:tcPr>
            <w:tcW w:w="0" w:type="auto"/>
            <w:hideMark/>
          </w:tcPr>
          <w:p w14:paraId="51F3552A" w14:textId="77777777" w:rsidR="001648A8" w:rsidRPr="001648A8" w:rsidRDefault="001648A8" w:rsidP="001648A8">
            <w:pPr>
              <w:spacing w:before="240" w:line="360" w:lineRule="auto"/>
              <w:jc w:val="both"/>
              <w:rPr>
                <w:rFonts w:ascii="Arial" w:hAnsi="Arial" w:cs="Arial"/>
                <w:bCs/>
                <w:sz w:val="24"/>
                <w:szCs w:val="24"/>
                <w:lang w:val="en-US"/>
              </w:rPr>
            </w:pPr>
            <w:r w:rsidRPr="001648A8">
              <w:rPr>
                <w:rFonts w:ascii="Arial" w:hAnsi="Arial" w:cs="Arial"/>
                <w:bCs/>
                <w:sz w:val="24"/>
                <w:szCs w:val="24"/>
                <w:lang w:val="en-US"/>
              </w:rPr>
              <w:t>Entering new geographic markets</w:t>
            </w:r>
          </w:p>
        </w:tc>
      </w:tr>
      <w:tr w:rsidR="001648A8" w:rsidRPr="001648A8" w14:paraId="12BFC2CB" w14:textId="77777777" w:rsidTr="001648A8">
        <w:tc>
          <w:tcPr>
            <w:tcW w:w="0" w:type="auto"/>
            <w:hideMark/>
          </w:tcPr>
          <w:p w14:paraId="32405405" w14:textId="77777777" w:rsidR="001648A8" w:rsidRPr="001648A8" w:rsidRDefault="001648A8" w:rsidP="001648A8">
            <w:pPr>
              <w:spacing w:before="240" w:line="360" w:lineRule="auto"/>
              <w:jc w:val="both"/>
              <w:rPr>
                <w:rFonts w:ascii="Arial" w:hAnsi="Arial" w:cs="Arial"/>
                <w:b/>
                <w:sz w:val="24"/>
                <w:szCs w:val="24"/>
                <w:lang w:val="en-US"/>
              </w:rPr>
            </w:pPr>
            <w:r w:rsidRPr="001648A8">
              <w:rPr>
                <w:rFonts w:ascii="Arial" w:hAnsi="Arial" w:cs="Arial"/>
                <w:b/>
                <w:sz w:val="24"/>
                <w:szCs w:val="24"/>
                <w:lang w:val="en-US"/>
              </w:rPr>
              <w:t>Product Development</w:t>
            </w:r>
          </w:p>
        </w:tc>
        <w:tc>
          <w:tcPr>
            <w:tcW w:w="0" w:type="auto"/>
            <w:hideMark/>
          </w:tcPr>
          <w:p w14:paraId="68E42080" w14:textId="77777777" w:rsidR="001648A8" w:rsidRPr="001648A8" w:rsidRDefault="001648A8" w:rsidP="001648A8">
            <w:pPr>
              <w:spacing w:before="240" w:line="360" w:lineRule="auto"/>
              <w:jc w:val="both"/>
              <w:rPr>
                <w:rFonts w:ascii="Arial" w:hAnsi="Arial" w:cs="Arial"/>
                <w:bCs/>
                <w:sz w:val="24"/>
                <w:szCs w:val="24"/>
                <w:lang w:val="en-US"/>
              </w:rPr>
            </w:pPr>
            <w:r w:rsidRPr="001648A8">
              <w:rPr>
                <w:rFonts w:ascii="Arial" w:hAnsi="Arial" w:cs="Arial"/>
                <w:bCs/>
                <w:sz w:val="24"/>
                <w:szCs w:val="24"/>
                <w:lang w:val="en-US"/>
              </w:rPr>
              <w:t>Introducing new products for existing markets</w:t>
            </w:r>
          </w:p>
        </w:tc>
      </w:tr>
      <w:tr w:rsidR="001648A8" w:rsidRPr="001648A8" w14:paraId="4F5F14E0" w14:textId="77777777" w:rsidTr="001648A8">
        <w:tc>
          <w:tcPr>
            <w:tcW w:w="0" w:type="auto"/>
            <w:hideMark/>
          </w:tcPr>
          <w:p w14:paraId="61A095A0" w14:textId="77777777" w:rsidR="001648A8" w:rsidRPr="001648A8" w:rsidRDefault="001648A8" w:rsidP="001648A8">
            <w:pPr>
              <w:spacing w:before="240" w:line="360" w:lineRule="auto"/>
              <w:jc w:val="both"/>
              <w:rPr>
                <w:rFonts w:ascii="Arial" w:hAnsi="Arial" w:cs="Arial"/>
                <w:b/>
                <w:sz w:val="24"/>
                <w:szCs w:val="24"/>
                <w:lang w:val="en-US"/>
              </w:rPr>
            </w:pPr>
            <w:r w:rsidRPr="001648A8">
              <w:rPr>
                <w:rFonts w:ascii="Arial" w:hAnsi="Arial" w:cs="Arial"/>
                <w:b/>
                <w:sz w:val="24"/>
                <w:szCs w:val="24"/>
                <w:lang w:val="en-US"/>
              </w:rPr>
              <w:t>Diversification</w:t>
            </w:r>
          </w:p>
        </w:tc>
        <w:tc>
          <w:tcPr>
            <w:tcW w:w="0" w:type="auto"/>
            <w:hideMark/>
          </w:tcPr>
          <w:p w14:paraId="6898F796" w14:textId="77777777" w:rsidR="001648A8" w:rsidRPr="001648A8" w:rsidRDefault="001648A8" w:rsidP="001648A8">
            <w:pPr>
              <w:keepNext/>
              <w:spacing w:before="240" w:line="360" w:lineRule="auto"/>
              <w:jc w:val="both"/>
              <w:rPr>
                <w:rFonts w:ascii="Arial" w:hAnsi="Arial" w:cs="Arial"/>
                <w:bCs/>
                <w:sz w:val="24"/>
                <w:szCs w:val="24"/>
                <w:lang w:val="en-US"/>
              </w:rPr>
            </w:pPr>
            <w:r w:rsidRPr="001648A8">
              <w:rPr>
                <w:rFonts w:ascii="Arial" w:hAnsi="Arial" w:cs="Arial"/>
                <w:bCs/>
                <w:sz w:val="24"/>
                <w:szCs w:val="24"/>
                <w:lang w:val="en-US"/>
              </w:rPr>
              <w:t>Introducing new products into new markets</w:t>
            </w:r>
          </w:p>
        </w:tc>
      </w:tr>
    </w:tbl>
    <w:p w14:paraId="434E5630" w14:textId="4FA68137" w:rsidR="001648A8" w:rsidRPr="001648A8" w:rsidRDefault="001648A8" w:rsidP="001648A8">
      <w:pPr>
        <w:pStyle w:val="Caption"/>
        <w:rPr>
          <w:rFonts w:ascii="Arial" w:hAnsi="Arial" w:cs="Arial"/>
          <w:b/>
          <w:sz w:val="24"/>
          <w:szCs w:val="24"/>
          <w:lang w:val="en-US"/>
        </w:rPr>
      </w:pPr>
      <w:bookmarkStart w:id="19" w:name="_Toc224556902"/>
      <w:r>
        <w:t xml:space="preserve">Table </w:t>
      </w:r>
      <w:r>
        <w:fldChar w:fldCharType="begin"/>
      </w:r>
      <w:r>
        <w:instrText xml:space="preserve"> SEQ Table \* ARABIC </w:instrText>
      </w:r>
      <w:r>
        <w:fldChar w:fldCharType="separate"/>
      </w:r>
      <w:r w:rsidR="00C21E61">
        <w:rPr>
          <w:noProof/>
        </w:rPr>
        <w:t>2</w:t>
      </w:r>
      <w:r>
        <w:fldChar w:fldCharType="end"/>
      </w:r>
      <w:r>
        <w:t xml:space="preserve">: </w:t>
      </w:r>
      <w:r w:rsidRPr="008B74CD">
        <w:t>Ansoff’s Growth Matrix</w:t>
      </w:r>
      <w:r>
        <w:t xml:space="preserve"> Model</w:t>
      </w:r>
      <w:bookmarkEnd w:id="19"/>
    </w:p>
    <w:p w14:paraId="61F33060" w14:textId="77777777" w:rsidR="001648A8" w:rsidRDefault="001648A8" w:rsidP="001648A8">
      <w:pPr>
        <w:spacing w:before="240" w:line="360" w:lineRule="auto"/>
        <w:jc w:val="both"/>
        <w:rPr>
          <w:rFonts w:ascii="Arial" w:hAnsi="Arial" w:cs="Arial"/>
          <w:bCs/>
          <w:sz w:val="24"/>
          <w:szCs w:val="24"/>
          <w:lang w:val="en-US"/>
        </w:rPr>
      </w:pPr>
      <w:r w:rsidRPr="001648A8">
        <w:rPr>
          <w:rFonts w:ascii="Arial" w:hAnsi="Arial" w:cs="Arial"/>
          <w:bCs/>
          <w:sz w:val="24"/>
          <w:szCs w:val="24"/>
          <w:lang w:val="en-US"/>
        </w:rPr>
        <w:t xml:space="preserve">These frameworks offer a practical framework in which the strategic responses of McDonald's and Burger King to the macro-environmental pressures can be </w:t>
      </w:r>
      <w:proofErr w:type="spellStart"/>
      <w:r w:rsidRPr="001648A8">
        <w:rPr>
          <w:rFonts w:ascii="Arial" w:hAnsi="Arial" w:cs="Arial"/>
          <w:bCs/>
          <w:sz w:val="24"/>
          <w:szCs w:val="24"/>
          <w:lang w:val="en-US"/>
        </w:rPr>
        <w:t>analysed</w:t>
      </w:r>
      <w:proofErr w:type="spellEnd"/>
      <w:r w:rsidRPr="001648A8">
        <w:rPr>
          <w:rFonts w:ascii="Arial" w:hAnsi="Arial" w:cs="Arial"/>
          <w:bCs/>
          <w:sz w:val="24"/>
          <w:szCs w:val="24"/>
          <w:lang w:val="en-US"/>
        </w:rPr>
        <w:t>.</w:t>
      </w:r>
    </w:p>
    <w:p w14:paraId="4993CC69" w14:textId="39952387" w:rsidR="001648A8" w:rsidRPr="001648A8" w:rsidRDefault="001648A8" w:rsidP="001648A8">
      <w:pPr>
        <w:pStyle w:val="Heading3"/>
        <w:rPr>
          <w:lang w:val="en-US"/>
        </w:rPr>
      </w:pPr>
      <w:bookmarkStart w:id="20" w:name="_Toc224556895"/>
      <w:r>
        <w:rPr>
          <w:lang w:val="en-US"/>
        </w:rPr>
        <w:t>2.1.</w:t>
      </w:r>
      <w:r w:rsidRPr="001648A8">
        <w:rPr>
          <w:lang w:val="en-US"/>
        </w:rPr>
        <w:t xml:space="preserve">3 McDonald's (Pioneer </w:t>
      </w:r>
      <w:proofErr w:type="spellStart"/>
      <w:r w:rsidRPr="001648A8">
        <w:rPr>
          <w:lang w:val="en-US"/>
        </w:rPr>
        <w:t>Organisation</w:t>
      </w:r>
      <w:proofErr w:type="spellEnd"/>
      <w:r w:rsidRPr="001648A8">
        <w:rPr>
          <w:lang w:val="en-US"/>
        </w:rPr>
        <w:t>) Strategic Responses</w:t>
      </w:r>
      <w:r>
        <w:rPr>
          <w:lang w:val="en-US"/>
        </w:rPr>
        <w:t>:</w:t>
      </w:r>
      <w:bookmarkEnd w:id="20"/>
    </w:p>
    <w:p w14:paraId="4615A373" w14:textId="77777777" w:rsidR="001648A8" w:rsidRPr="001648A8" w:rsidRDefault="001648A8" w:rsidP="001648A8">
      <w:pPr>
        <w:spacing w:before="240" w:line="360" w:lineRule="auto"/>
        <w:jc w:val="both"/>
        <w:rPr>
          <w:rFonts w:ascii="Arial" w:hAnsi="Arial" w:cs="Arial"/>
          <w:bCs/>
          <w:sz w:val="24"/>
          <w:szCs w:val="24"/>
          <w:lang w:val="en-US"/>
        </w:rPr>
      </w:pPr>
      <w:r w:rsidRPr="001648A8">
        <w:rPr>
          <w:rFonts w:ascii="Arial" w:hAnsi="Arial" w:cs="Arial"/>
          <w:bCs/>
          <w:sz w:val="24"/>
          <w:szCs w:val="24"/>
          <w:lang w:val="en-US"/>
        </w:rPr>
        <w:t xml:space="preserve">McDonald's has incorporated a number of strategic </w:t>
      </w:r>
      <w:proofErr w:type="spellStart"/>
      <w:r w:rsidRPr="001648A8">
        <w:rPr>
          <w:rFonts w:ascii="Arial" w:hAnsi="Arial" w:cs="Arial"/>
          <w:bCs/>
          <w:sz w:val="24"/>
          <w:szCs w:val="24"/>
          <w:lang w:val="en-US"/>
        </w:rPr>
        <w:t>programmes</w:t>
      </w:r>
      <w:proofErr w:type="spellEnd"/>
      <w:r w:rsidRPr="001648A8">
        <w:rPr>
          <w:rFonts w:ascii="Arial" w:hAnsi="Arial" w:cs="Arial"/>
          <w:bCs/>
          <w:sz w:val="24"/>
          <w:szCs w:val="24"/>
          <w:lang w:val="en-US"/>
        </w:rPr>
        <w:t xml:space="preserve"> in order to sustain the growth and retain its market leadership in the fast-food sector.</w:t>
      </w:r>
    </w:p>
    <w:p w14:paraId="472C3B4F" w14:textId="427958C8" w:rsidR="001648A8" w:rsidRPr="001648A8" w:rsidRDefault="001648A8" w:rsidP="001648A8">
      <w:pPr>
        <w:spacing w:before="240" w:line="360" w:lineRule="auto"/>
        <w:jc w:val="both"/>
        <w:rPr>
          <w:rFonts w:ascii="Arial" w:hAnsi="Arial" w:cs="Arial"/>
          <w:b/>
          <w:sz w:val="24"/>
          <w:szCs w:val="24"/>
          <w:lang w:val="en-US"/>
        </w:rPr>
      </w:pPr>
      <w:r w:rsidRPr="001648A8">
        <w:rPr>
          <w:rFonts w:ascii="Arial" w:hAnsi="Arial" w:cs="Arial"/>
          <w:b/>
          <w:sz w:val="24"/>
          <w:szCs w:val="24"/>
          <w:lang w:val="en-US"/>
        </w:rPr>
        <w:t>1. Strategy of Digital Transformation</w:t>
      </w:r>
    </w:p>
    <w:p w14:paraId="06EC18F3" w14:textId="77777777" w:rsidR="001648A8" w:rsidRPr="001648A8" w:rsidRDefault="001648A8" w:rsidP="001648A8">
      <w:pPr>
        <w:spacing w:before="240" w:line="360" w:lineRule="auto"/>
        <w:jc w:val="both"/>
        <w:rPr>
          <w:rFonts w:ascii="Arial" w:hAnsi="Arial" w:cs="Arial"/>
          <w:bCs/>
          <w:sz w:val="24"/>
          <w:szCs w:val="24"/>
          <w:lang w:val="en-US"/>
        </w:rPr>
      </w:pPr>
      <w:r w:rsidRPr="001648A8">
        <w:rPr>
          <w:rFonts w:ascii="Arial" w:hAnsi="Arial" w:cs="Arial"/>
          <w:bCs/>
          <w:sz w:val="24"/>
          <w:szCs w:val="24"/>
          <w:lang w:val="en-US"/>
        </w:rPr>
        <w:t xml:space="preserve">The idea of technological change has stimulated a tremendous investment in digital technologies by McDonald's, in the form of mobile ordering platforms, self-service kiosks, and loyalty </w:t>
      </w:r>
      <w:proofErr w:type="spellStart"/>
      <w:r w:rsidRPr="001648A8">
        <w:rPr>
          <w:rFonts w:ascii="Arial" w:hAnsi="Arial" w:cs="Arial"/>
          <w:bCs/>
          <w:sz w:val="24"/>
          <w:szCs w:val="24"/>
          <w:lang w:val="en-US"/>
        </w:rPr>
        <w:t>programmes</w:t>
      </w:r>
      <w:proofErr w:type="spellEnd"/>
      <w:r w:rsidRPr="001648A8">
        <w:rPr>
          <w:rFonts w:ascii="Arial" w:hAnsi="Arial" w:cs="Arial"/>
          <w:bCs/>
          <w:sz w:val="24"/>
          <w:szCs w:val="24"/>
          <w:lang w:val="en-US"/>
        </w:rPr>
        <w:t xml:space="preserve">. The </w:t>
      </w:r>
      <w:proofErr w:type="spellStart"/>
      <w:r w:rsidRPr="001648A8">
        <w:rPr>
          <w:rFonts w:ascii="Arial" w:hAnsi="Arial" w:cs="Arial"/>
          <w:bCs/>
          <w:sz w:val="24"/>
          <w:szCs w:val="24"/>
          <w:lang w:val="en-US"/>
        </w:rPr>
        <w:t>MyMcDonalds</w:t>
      </w:r>
      <w:proofErr w:type="spellEnd"/>
      <w:r w:rsidRPr="001648A8">
        <w:rPr>
          <w:rFonts w:ascii="Arial" w:hAnsi="Arial" w:cs="Arial"/>
          <w:bCs/>
          <w:sz w:val="24"/>
          <w:szCs w:val="24"/>
          <w:lang w:val="en-US"/>
        </w:rPr>
        <w:t xml:space="preserve"> Rewards </w:t>
      </w:r>
      <w:proofErr w:type="spellStart"/>
      <w:r w:rsidRPr="001648A8">
        <w:rPr>
          <w:rFonts w:ascii="Arial" w:hAnsi="Arial" w:cs="Arial"/>
          <w:bCs/>
          <w:sz w:val="24"/>
          <w:szCs w:val="24"/>
          <w:lang w:val="en-US"/>
        </w:rPr>
        <w:t>programme</w:t>
      </w:r>
      <w:proofErr w:type="spellEnd"/>
      <w:r w:rsidRPr="001648A8">
        <w:rPr>
          <w:rFonts w:ascii="Arial" w:hAnsi="Arial" w:cs="Arial"/>
          <w:bCs/>
          <w:sz w:val="24"/>
          <w:szCs w:val="24"/>
          <w:lang w:val="en-US"/>
        </w:rPr>
        <w:t xml:space="preserve"> has a user base in excess of 150 million across the world, and online sales are making over 40 per cent of the systemwide sales in key markets (Latterly, 2024).</w:t>
      </w:r>
    </w:p>
    <w:p w14:paraId="2A85CE30" w14:textId="77777777" w:rsidR="001648A8" w:rsidRPr="001648A8" w:rsidRDefault="001648A8" w:rsidP="001648A8">
      <w:pPr>
        <w:spacing w:before="240" w:line="360" w:lineRule="auto"/>
        <w:jc w:val="both"/>
        <w:rPr>
          <w:rFonts w:ascii="Arial" w:hAnsi="Arial" w:cs="Arial"/>
          <w:bCs/>
          <w:sz w:val="24"/>
          <w:szCs w:val="24"/>
          <w:lang w:val="en-US"/>
        </w:rPr>
      </w:pPr>
      <w:r w:rsidRPr="001648A8">
        <w:rPr>
          <w:rFonts w:ascii="Arial" w:hAnsi="Arial" w:cs="Arial"/>
          <w:bCs/>
          <w:sz w:val="24"/>
          <w:szCs w:val="24"/>
          <w:lang w:val="en-US"/>
        </w:rPr>
        <w:t xml:space="preserve">These </w:t>
      </w:r>
      <w:proofErr w:type="spellStart"/>
      <w:r w:rsidRPr="001648A8">
        <w:rPr>
          <w:rFonts w:ascii="Arial" w:hAnsi="Arial" w:cs="Arial"/>
          <w:bCs/>
          <w:sz w:val="24"/>
          <w:szCs w:val="24"/>
          <w:lang w:val="en-US"/>
        </w:rPr>
        <w:t>programmes</w:t>
      </w:r>
      <w:proofErr w:type="spellEnd"/>
      <w:r w:rsidRPr="001648A8">
        <w:rPr>
          <w:rFonts w:ascii="Arial" w:hAnsi="Arial" w:cs="Arial"/>
          <w:bCs/>
          <w:sz w:val="24"/>
          <w:szCs w:val="24"/>
          <w:lang w:val="en-US"/>
        </w:rPr>
        <w:t xml:space="preserve"> enhance efficiency within operations, customer convenience and the value of orders due to </w:t>
      </w:r>
      <w:proofErr w:type="spellStart"/>
      <w:r w:rsidRPr="001648A8">
        <w:rPr>
          <w:rFonts w:ascii="Arial" w:hAnsi="Arial" w:cs="Arial"/>
          <w:bCs/>
          <w:sz w:val="24"/>
          <w:szCs w:val="24"/>
          <w:lang w:val="en-US"/>
        </w:rPr>
        <w:t>personalised</w:t>
      </w:r>
      <w:proofErr w:type="spellEnd"/>
      <w:r w:rsidRPr="001648A8">
        <w:rPr>
          <w:rFonts w:ascii="Arial" w:hAnsi="Arial" w:cs="Arial"/>
          <w:bCs/>
          <w:sz w:val="24"/>
          <w:szCs w:val="24"/>
          <w:lang w:val="en-US"/>
        </w:rPr>
        <w:t xml:space="preserve"> marketing proposals.</w:t>
      </w:r>
    </w:p>
    <w:p w14:paraId="6A43CBD8" w14:textId="77777777" w:rsidR="001648A8" w:rsidRPr="001648A8" w:rsidRDefault="001648A8" w:rsidP="001648A8">
      <w:pPr>
        <w:spacing w:before="240" w:line="360" w:lineRule="auto"/>
        <w:jc w:val="both"/>
        <w:rPr>
          <w:rFonts w:ascii="Arial" w:hAnsi="Arial" w:cs="Arial"/>
          <w:b/>
          <w:sz w:val="24"/>
          <w:szCs w:val="24"/>
          <w:lang w:val="en-US"/>
        </w:rPr>
      </w:pPr>
      <w:r w:rsidRPr="001648A8">
        <w:rPr>
          <w:rFonts w:ascii="Arial" w:hAnsi="Arial" w:cs="Arial"/>
          <w:b/>
          <w:sz w:val="24"/>
          <w:szCs w:val="24"/>
          <w:lang w:val="en-US"/>
        </w:rPr>
        <w:t>Strategic Evaluation</w:t>
      </w:r>
    </w:p>
    <w:p w14:paraId="45F01774" w14:textId="77777777" w:rsidR="001648A8" w:rsidRPr="001648A8" w:rsidRDefault="001648A8" w:rsidP="001648A8">
      <w:pPr>
        <w:spacing w:before="240" w:line="360" w:lineRule="auto"/>
        <w:jc w:val="both"/>
        <w:rPr>
          <w:rFonts w:ascii="Arial" w:hAnsi="Arial" w:cs="Arial"/>
          <w:bCs/>
          <w:sz w:val="24"/>
          <w:szCs w:val="24"/>
          <w:lang w:val="en-US"/>
        </w:rPr>
      </w:pPr>
      <w:r w:rsidRPr="001648A8">
        <w:rPr>
          <w:rFonts w:ascii="Arial" w:hAnsi="Arial" w:cs="Arial"/>
          <w:bCs/>
          <w:sz w:val="24"/>
          <w:szCs w:val="24"/>
          <w:lang w:val="en-US"/>
        </w:rPr>
        <w:t>McDonald's uses a combination of cost leadership and differentiation with the help of Porter's Generic Strategies:</w:t>
      </w:r>
    </w:p>
    <w:p w14:paraId="26C08BE4" w14:textId="77777777" w:rsidR="001648A8" w:rsidRPr="001648A8" w:rsidRDefault="001648A8" w:rsidP="001648A8">
      <w:pPr>
        <w:pStyle w:val="ListParagraph"/>
        <w:numPr>
          <w:ilvl w:val="0"/>
          <w:numId w:val="36"/>
        </w:numPr>
        <w:spacing w:before="240" w:line="360" w:lineRule="auto"/>
        <w:jc w:val="both"/>
        <w:rPr>
          <w:rFonts w:ascii="Arial" w:hAnsi="Arial" w:cs="Arial"/>
          <w:bCs/>
          <w:sz w:val="24"/>
          <w:szCs w:val="24"/>
          <w:lang w:val="en-US"/>
        </w:rPr>
      </w:pPr>
      <w:r w:rsidRPr="001648A8">
        <w:rPr>
          <w:rFonts w:ascii="Arial" w:hAnsi="Arial" w:cs="Arial"/>
          <w:b/>
          <w:sz w:val="24"/>
          <w:szCs w:val="24"/>
          <w:lang w:val="en-US"/>
        </w:rPr>
        <w:t>Cost leadership:</w:t>
      </w:r>
      <w:r w:rsidRPr="001648A8">
        <w:rPr>
          <w:rFonts w:ascii="Arial" w:hAnsi="Arial" w:cs="Arial"/>
          <w:bCs/>
          <w:sz w:val="24"/>
          <w:szCs w:val="24"/>
          <w:lang w:val="en-US"/>
        </w:rPr>
        <w:t xml:space="preserve"> through economies of scale and franchising, competitive pricing is possible.</w:t>
      </w:r>
    </w:p>
    <w:p w14:paraId="43C37FFF" w14:textId="77777777" w:rsidR="001648A8" w:rsidRPr="001648A8" w:rsidRDefault="001648A8" w:rsidP="001648A8">
      <w:pPr>
        <w:pStyle w:val="ListParagraph"/>
        <w:numPr>
          <w:ilvl w:val="0"/>
          <w:numId w:val="36"/>
        </w:numPr>
        <w:spacing w:before="240" w:line="360" w:lineRule="auto"/>
        <w:jc w:val="both"/>
        <w:rPr>
          <w:rFonts w:ascii="Arial" w:hAnsi="Arial" w:cs="Arial"/>
          <w:bCs/>
          <w:sz w:val="24"/>
          <w:szCs w:val="24"/>
          <w:lang w:val="en-US"/>
        </w:rPr>
      </w:pPr>
      <w:r w:rsidRPr="001648A8">
        <w:rPr>
          <w:rFonts w:ascii="Arial" w:hAnsi="Arial" w:cs="Arial"/>
          <w:b/>
          <w:sz w:val="24"/>
          <w:szCs w:val="24"/>
          <w:lang w:val="en-US"/>
        </w:rPr>
        <w:t>Differentiation:</w:t>
      </w:r>
      <w:r w:rsidRPr="001648A8">
        <w:rPr>
          <w:rFonts w:ascii="Arial" w:hAnsi="Arial" w:cs="Arial"/>
          <w:bCs/>
          <w:sz w:val="24"/>
          <w:szCs w:val="24"/>
          <w:lang w:val="en-US"/>
        </w:rPr>
        <w:t xml:space="preserve"> the digital ordering systems and </w:t>
      </w:r>
      <w:proofErr w:type="spellStart"/>
      <w:r w:rsidRPr="001648A8">
        <w:rPr>
          <w:rFonts w:ascii="Arial" w:hAnsi="Arial" w:cs="Arial"/>
          <w:bCs/>
          <w:sz w:val="24"/>
          <w:szCs w:val="24"/>
          <w:lang w:val="en-US"/>
        </w:rPr>
        <w:t>personalised</w:t>
      </w:r>
      <w:proofErr w:type="spellEnd"/>
      <w:r w:rsidRPr="001648A8">
        <w:rPr>
          <w:rFonts w:ascii="Arial" w:hAnsi="Arial" w:cs="Arial"/>
          <w:bCs/>
          <w:sz w:val="24"/>
          <w:szCs w:val="24"/>
          <w:lang w:val="en-US"/>
        </w:rPr>
        <w:t xml:space="preserve"> offers improve the customer experience.</w:t>
      </w:r>
    </w:p>
    <w:p w14:paraId="3E122F21" w14:textId="77777777" w:rsidR="001648A8" w:rsidRPr="001648A8" w:rsidRDefault="001648A8" w:rsidP="001648A8">
      <w:pPr>
        <w:spacing w:before="240" w:line="360" w:lineRule="auto"/>
        <w:jc w:val="both"/>
        <w:rPr>
          <w:rFonts w:ascii="Arial" w:hAnsi="Arial" w:cs="Arial"/>
          <w:bCs/>
          <w:sz w:val="24"/>
          <w:szCs w:val="24"/>
          <w:lang w:val="en-US"/>
        </w:rPr>
      </w:pPr>
      <w:r w:rsidRPr="001648A8">
        <w:rPr>
          <w:rFonts w:ascii="Arial" w:hAnsi="Arial" w:cs="Arial"/>
          <w:bCs/>
          <w:sz w:val="24"/>
          <w:szCs w:val="24"/>
          <w:lang w:val="en-US"/>
        </w:rPr>
        <w:t>This strategy is depicted by the Ansoff Growth Matrix:</w:t>
      </w:r>
    </w:p>
    <w:p w14:paraId="5AA6E87E" w14:textId="77777777" w:rsidR="001648A8" w:rsidRPr="001648A8" w:rsidRDefault="001648A8" w:rsidP="001648A8">
      <w:pPr>
        <w:pStyle w:val="ListParagraph"/>
        <w:numPr>
          <w:ilvl w:val="0"/>
          <w:numId w:val="37"/>
        </w:numPr>
        <w:spacing w:before="240" w:line="360" w:lineRule="auto"/>
        <w:jc w:val="both"/>
        <w:rPr>
          <w:rFonts w:ascii="Arial" w:hAnsi="Arial" w:cs="Arial"/>
          <w:bCs/>
          <w:sz w:val="24"/>
          <w:szCs w:val="24"/>
          <w:lang w:val="en-US"/>
        </w:rPr>
      </w:pPr>
      <w:r w:rsidRPr="001648A8">
        <w:rPr>
          <w:rFonts w:ascii="Arial" w:hAnsi="Arial" w:cs="Arial"/>
          <w:b/>
          <w:sz w:val="24"/>
          <w:szCs w:val="24"/>
          <w:lang w:val="en-US"/>
        </w:rPr>
        <w:lastRenderedPageBreak/>
        <w:t>Market penetration:</w:t>
      </w:r>
      <w:r w:rsidRPr="001648A8">
        <w:rPr>
          <w:rFonts w:ascii="Arial" w:hAnsi="Arial" w:cs="Arial"/>
          <w:bCs/>
          <w:sz w:val="24"/>
          <w:szCs w:val="24"/>
          <w:lang w:val="en-US"/>
        </w:rPr>
        <w:t xml:space="preserve"> the digital platform enhances the frequency of purchase by the already existing customer.</w:t>
      </w:r>
    </w:p>
    <w:p w14:paraId="50320C01" w14:textId="77777777" w:rsidR="001648A8" w:rsidRPr="001648A8" w:rsidRDefault="001648A8" w:rsidP="001648A8">
      <w:pPr>
        <w:pStyle w:val="ListParagraph"/>
        <w:numPr>
          <w:ilvl w:val="0"/>
          <w:numId w:val="37"/>
        </w:numPr>
        <w:spacing w:before="240" w:line="360" w:lineRule="auto"/>
        <w:jc w:val="both"/>
        <w:rPr>
          <w:rFonts w:ascii="Arial" w:hAnsi="Arial" w:cs="Arial"/>
          <w:bCs/>
          <w:sz w:val="24"/>
          <w:szCs w:val="24"/>
          <w:lang w:val="en-US"/>
        </w:rPr>
      </w:pPr>
      <w:r w:rsidRPr="001648A8">
        <w:rPr>
          <w:rFonts w:ascii="Arial" w:hAnsi="Arial" w:cs="Arial"/>
          <w:b/>
          <w:sz w:val="24"/>
          <w:szCs w:val="24"/>
          <w:lang w:val="en-US"/>
        </w:rPr>
        <w:t>Product development:</w:t>
      </w:r>
      <w:r w:rsidRPr="001648A8">
        <w:rPr>
          <w:rFonts w:ascii="Arial" w:hAnsi="Arial" w:cs="Arial"/>
          <w:bCs/>
          <w:sz w:val="24"/>
          <w:szCs w:val="24"/>
          <w:lang w:val="en-US"/>
        </w:rPr>
        <w:t xml:space="preserve"> new items and new </w:t>
      </w:r>
      <w:proofErr w:type="spellStart"/>
      <w:r w:rsidRPr="001648A8">
        <w:rPr>
          <w:rFonts w:ascii="Arial" w:hAnsi="Arial" w:cs="Arial"/>
          <w:bCs/>
          <w:sz w:val="24"/>
          <w:szCs w:val="24"/>
          <w:lang w:val="en-US"/>
        </w:rPr>
        <w:t>personalised</w:t>
      </w:r>
      <w:proofErr w:type="spellEnd"/>
      <w:r w:rsidRPr="001648A8">
        <w:rPr>
          <w:rFonts w:ascii="Arial" w:hAnsi="Arial" w:cs="Arial"/>
          <w:bCs/>
          <w:sz w:val="24"/>
          <w:szCs w:val="24"/>
          <w:lang w:val="en-US"/>
        </w:rPr>
        <w:t xml:space="preserve"> offers allow returning purchases.</w:t>
      </w:r>
    </w:p>
    <w:p w14:paraId="2B036139" w14:textId="2A862525" w:rsidR="001648A8" w:rsidRPr="001648A8" w:rsidRDefault="001648A8" w:rsidP="001648A8">
      <w:pPr>
        <w:spacing w:before="240" w:line="360" w:lineRule="auto"/>
        <w:jc w:val="both"/>
        <w:rPr>
          <w:rFonts w:ascii="Arial" w:hAnsi="Arial" w:cs="Arial"/>
          <w:b/>
          <w:sz w:val="24"/>
          <w:szCs w:val="24"/>
          <w:lang w:val="en-US"/>
        </w:rPr>
      </w:pPr>
      <w:r w:rsidRPr="001648A8">
        <w:rPr>
          <w:rFonts w:ascii="Arial" w:hAnsi="Arial" w:cs="Arial"/>
          <w:b/>
          <w:sz w:val="24"/>
          <w:szCs w:val="24"/>
          <w:lang w:val="en-US"/>
        </w:rPr>
        <w:t>2. Global Expansion Strategy</w:t>
      </w:r>
    </w:p>
    <w:p w14:paraId="3BB59FE6" w14:textId="77777777" w:rsidR="001648A8" w:rsidRPr="001648A8" w:rsidRDefault="001648A8" w:rsidP="001648A8">
      <w:pPr>
        <w:spacing w:before="240" w:line="360" w:lineRule="auto"/>
        <w:jc w:val="both"/>
        <w:rPr>
          <w:rFonts w:ascii="Arial" w:hAnsi="Arial" w:cs="Arial"/>
          <w:bCs/>
          <w:sz w:val="24"/>
          <w:szCs w:val="24"/>
          <w:lang w:val="en-US"/>
        </w:rPr>
      </w:pPr>
      <w:r w:rsidRPr="001648A8">
        <w:rPr>
          <w:rFonts w:ascii="Arial" w:hAnsi="Arial" w:cs="Arial"/>
          <w:bCs/>
          <w:sz w:val="24"/>
          <w:szCs w:val="24"/>
          <w:lang w:val="en-US"/>
        </w:rPr>
        <w:t>McDonald's is also interested in the international growth and development of restaurants in order to maintain growth in the long run. The company is committed to establishing thousands of new restaurants across the world and further expanding its franchising model to reach more markets and revenue expansion (</w:t>
      </w:r>
      <w:proofErr w:type="spellStart"/>
      <w:r w:rsidRPr="001648A8">
        <w:rPr>
          <w:rFonts w:ascii="Arial" w:hAnsi="Arial" w:cs="Arial"/>
          <w:bCs/>
          <w:sz w:val="24"/>
          <w:szCs w:val="24"/>
          <w:lang w:val="en-US"/>
        </w:rPr>
        <w:t>AInvest</w:t>
      </w:r>
      <w:proofErr w:type="spellEnd"/>
      <w:r w:rsidRPr="001648A8">
        <w:rPr>
          <w:rFonts w:ascii="Arial" w:hAnsi="Arial" w:cs="Arial"/>
          <w:bCs/>
          <w:sz w:val="24"/>
          <w:szCs w:val="24"/>
          <w:lang w:val="en-US"/>
        </w:rPr>
        <w:t>, 2025).</w:t>
      </w:r>
    </w:p>
    <w:p w14:paraId="41C40C60" w14:textId="77777777" w:rsidR="001648A8" w:rsidRPr="001648A8" w:rsidRDefault="001648A8" w:rsidP="001648A8">
      <w:pPr>
        <w:spacing w:before="240" w:line="360" w:lineRule="auto"/>
        <w:jc w:val="both"/>
        <w:rPr>
          <w:rFonts w:ascii="Arial" w:hAnsi="Arial" w:cs="Arial"/>
          <w:bCs/>
          <w:sz w:val="24"/>
          <w:szCs w:val="24"/>
          <w:lang w:val="en-US"/>
        </w:rPr>
      </w:pPr>
      <w:r w:rsidRPr="001648A8">
        <w:rPr>
          <w:rFonts w:ascii="Arial" w:hAnsi="Arial" w:cs="Arial"/>
          <w:bCs/>
          <w:sz w:val="24"/>
          <w:szCs w:val="24"/>
          <w:lang w:val="en-US"/>
        </w:rPr>
        <w:t>The franchising system allows quick growth types with less capital outlay, and there is uniformity in operations in the international market.</w:t>
      </w:r>
    </w:p>
    <w:p w14:paraId="191BA634" w14:textId="77777777" w:rsidR="001648A8" w:rsidRPr="001648A8" w:rsidRDefault="001648A8" w:rsidP="001648A8">
      <w:pPr>
        <w:spacing w:before="240" w:line="360" w:lineRule="auto"/>
        <w:jc w:val="both"/>
        <w:rPr>
          <w:rFonts w:ascii="Arial" w:hAnsi="Arial" w:cs="Arial"/>
          <w:b/>
          <w:sz w:val="24"/>
          <w:szCs w:val="24"/>
          <w:lang w:val="en-US"/>
        </w:rPr>
      </w:pPr>
      <w:r w:rsidRPr="001648A8">
        <w:rPr>
          <w:rFonts w:ascii="Arial" w:hAnsi="Arial" w:cs="Arial"/>
          <w:b/>
          <w:sz w:val="24"/>
          <w:szCs w:val="24"/>
          <w:lang w:val="en-US"/>
        </w:rPr>
        <w:t>Strategic Evaluation</w:t>
      </w:r>
    </w:p>
    <w:p w14:paraId="54C3DEDF" w14:textId="77777777" w:rsidR="001648A8" w:rsidRPr="001648A8" w:rsidRDefault="001648A8" w:rsidP="001648A8">
      <w:pPr>
        <w:spacing w:before="240" w:line="360" w:lineRule="auto"/>
        <w:jc w:val="both"/>
        <w:rPr>
          <w:rFonts w:ascii="Arial" w:hAnsi="Arial" w:cs="Arial"/>
          <w:bCs/>
          <w:sz w:val="24"/>
          <w:szCs w:val="24"/>
          <w:lang w:val="en-US"/>
        </w:rPr>
      </w:pPr>
      <w:r w:rsidRPr="001648A8">
        <w:rPr>
          <w:rFonts w:ascii="Arial" w:hAnsi="Arial" w:cs="Arial"/>
          <w:bCs/>
          <w:sz w:val="24"/>
          <w:szCs w:val="24"/>
          <w:lang w:val="en-US"/>
        </w:rPr>
        <w:t>Ansoff's perspective would term this to be a market development because McDonald's ventures into new geographical markets as a way of promoting its sales. This is an effective strategy that enhances competitive advantage by:</w:t>
      </w:r>
    </w:p>
    <w:p w14:paraId="794A03E0" w14:textId="77777777" w:rsidR="001648A8" w:rsidRPr="001648A8" w:rsidRDefault="001648A8" w:rsidP="001648A8">
      <w:pPr>
        <w:pStyle w:val="ListParagraph"/>
        <w:numPr>
          <w:ilvl w:val="0"/>
          <w:numId w:val="38"/>
        </w:numPr>
        <w:spacing w:before="240" w:line="360" w:lineRule="auto"/>
        <w:jc w:val="both"/>
        <w:rPr>
          <w:rFonts w:ascii="Arial" w:hAnsi="Arial" w:cs="Arial"/>
          <w:bCs/>
          <w:sz w:val="24"/>
          <w:szCs w:val="24"/>
          <w:lang w:val="en-US"/>
        </w:rPr>
      </w:pPr>
      <w:r w:rsidRPr="001648A8">
        <w:rPr>
          <w:rFonts w:ascii="Arial" w:hAnsi="Arial" w:cs="Arial"/>
          <w:bCs/>
          <w:sz w:val="24"/>
          <w:szCs w:val="24"/>
          <w:lang w:val="en-US"/>
        </w:rPr>
        <w:t>Expanding brand awareness on the international level.</w:t>
      </w:r>
    </w:p>
    <w:p w14:paraId="278393AD" w14:textId="77777777" w:rsidR="001648A8" w:rsidRPr="001648A8" w:rsidRDefault="001648A8" w:rsidP="001648A8">
      <w:pPr>
        <w:pStyle w:val="ListParagraph"/>
        <w:numPr>
          <w:ilvl w:val="0"/>
          <w:numId w:val="38"/>
        </w:numPr>
        <w:spacing w:before="240" w:line="360" w:lineRule="auto"/>
        <w:jc w:val="both"/>
        <w:rPr>
          <w:rFonts w:ascii="Arial" w:hAnsi="Arial" w:cs="Arial"/>
          <w:bCs/>
          <w:sz w:val="24"/>
          <w:szCs w:val="24"/>
          <w:lang w:val="en-US"/>
        </w:rPr>
      </w:pPr>
      <w:r w:rsidRPr="001648A8">
        <w:rPr>
          <w:rFonts w:ascii="Arial" w:hAnsi="Arial" w:cs="Arial"/>
          <w:bCs/>
          <w:sz w:val="24"/>
          <w:szCs w:val="24"/>
          <w:lang w:val="en-US"/>
        </w:rPr>
        <w:t>Taking advantage of the economy of scale.</w:t>
      </w:r>
    </w:p>
    <w:p w14:paraId="7DC50B84" w14:textId="77777777" w:rsidR="001648A8" w:rsidRPr="001648A8" w:rsidRDefault="001648A8" w:rsidP="001648A8">
      <w:pPr>
        <w:pStyle w:val="ListParagraph"/>
        <w:numPr>
          <w:ilvl w:val="0"/>
          <w:numId w:val="38"/>
        </w:numPr>
        <w:spacing w:before="240" w:line="360" w:lineRule="auto"/>
        <w:jc w:val="both"/>
        <w:rPr>
          <w:rFonts w:ascii="Arial" w:hAnsi="Arial" w:cs="Arial"/>
          <w:bCs/>
          <w:sz w:val="24"/>
          <w:szCs w:val="24"/>
          <w:lang w:val="en-US"/>
        </w:rPr>
      </w:pPr>
      <w:r w:rsidRPr="001648A8">
        <w:rPr>
          <w:rFonts w:ascii="Arial" w:hAnsi="Arial" w:cs="Arial"/>
          <w:bCs/>
          <w:sz w:val="24"/>
          <w:szCs w:val="24"/>
          <w:lang w:val="en-US"/>
        </w:rPr>
        <w:t>Expanding customer reach</w:t>
      </w:r>
    </w:p>
    <w:p w14:paraId="0B57C596" w14:textId="705275B5" w:rsidR="001648A8" w:rsidRPr="001648A8" w:rsidRDefault="00C21E61" w:rsidP="00C21E61">
      <w:pPr>
        <w:pStyle w:val="Heading3"/>
        <w:rPr>
          <w:lang w:val="en-US"/>
        </w:rPr>
      </w:pPr>
      <w:bookmarkStart w:id="21" w:name="_Toc224556896"/>
      <w:r>
        <w:rPr>
          <w:lang w:val="en-US"/>
        </w:rPr>
        <w:t>2.1.4</w:t>
      </w:r>
      <w:r w:rsidR="001648A8" w:rsidRPr="001648A8">
        <w:rPr>
          <w:lang w:val="en-US"/>
        </w:rPr>
        <w:t xml:space="preserve"> Burger King Strategic Responses (Follower </w:t>
      </w:r>
      <w:proofErr w:type="spellStart"/>
      <w:r w:rsidR="001648A8" w:rsidRPr="001648A8">
        <w:rPr>
          <w:lang w:val="en-US"/>
        </w:rPr>
        <w:t>Organisation</w:t>
      </w:r>
      <w:proofErr w:type="spellEnd"/>
      <w:r w:rsidR="001648A8" w:rsidRPr="001648A8">
        <w:rPr>
          <w:lang w:val="en-US"/>
        </w:rPr>
        <w:t>)</w:t>
      </w:r>
      <w:r>
        <w:rPr>
          <w:lang w:val="en-US"/>
        </w:rPr>
        <w:t>:</w:t>
      </w:r>
      <w:bookmarkEnd w:id="21"/>
    </w:p>
    <w:p w14:paraId="4143BE12" w14:textId="77777777" w:rsidR="001648A8" w:rsidRPr="001648A8" w:rsidRDefault="001648A8" w:rsidP="001648A8">
      <w:pPr>
        <w:spacing w:before="240" w:line="360" w:lineRule="auto"/>
        <w:jc w:val="both"/>
        <w:rPr>
          <w:rFonts w:ascii="Arial" w:hAnsi="Arial" w:cs="Arial"/>
          <w:bCs/>
          <w:sz w:val="24"/>
          <w:szCs w:val="24"/>
          <w:lang w:val="en-US"/>
        </w:rPr>
      </w:pPr>
      <w:r w:rsidRPr="001648A8">
        <w:rPr>
          <w:rFonts w:ascii="Arial" w:hAnsi="Arial" w:cs="Arial"/>
          <w:bCs/>
          <w:sz w:val="24"/>
          <w:szCs w:val="24"/>
          <w:lang w:val="en-US"/>
        </w:rPr>
        <w:t>Being a follower brand, whose existence is the direct competition with McDonald's, Burger King has introduced strategic initiatives to empower its presence in the market.</w:t>
      </w:r>
    </w:p>
    <w:p w14:paraId="5EDF8351" w14:textId="64E1B6FC" w:rsidR="001648A8" w:rsidRPr="001648A8" w:rsidRDefault="001648A8" w:rsidP="001648A8">
      <w:pPr>
        <w:spacing w:before="240" w:line="360" w:lineRule="auto"/>
        <w:jc w:val="both"/>
        <w:rPr>
          <w:rFonts w:ascii="Arial" w:hAnsi="Arial" w:cs="Arial"/>
          <w:b/>
          <w:sz w:val="24"/>
          <w:szCs w:val="24"/>
          <w:lang w:val="en-US"/>
        </w:rPr>
      </w:pPr>
      <w:r w:rsidRPr="001648A8">
        <w:rPr>
          <w:rFonts w:ascii="Arial" w:hAnsi="Arial" w:cs="Arial"/>
          <w:b/>
          <w:sz w:val="24"/>
          <w:szCs w:val="24"/>
          <w:lang w:val="en-US"/>
        </w:rPr>
        <w:t>1</w:t>
      </w:r>
      <w:r w:rsidR="00C21E61" w:rsidRPr="00C21E61">
        <w:rPr>
          <w:rFonts w:ascii="Arial" w:hAnsi="Arial" w:cs="Arial"/>
          <w:b/>
          <w:sz w:val="24"/>
          <w:szCs w:val="24"/>
          <w:lang w:val="en-US"/>
        </w:rPr>
        <w:t>.</w:t>
      </w:r>
      <w:r w:rsidRPr="001648A8">
        <w:rPr>
          <w:rFonts w:ascii="Arial" w:hAnsi="Arial" w:cs="Arial"/>
          <w:b/>
          <w:sz w:val="24"/>
          <w:szCs w:val="24"/>
          <w:lang w:val="en-US"/>
        </w:rPr>
        <w:t xml:space="preserve"> Reclaim the Flame Transformation Strategy</w:t>
      </w:r>
    </w:p>
    <w:p w14:paraId="3FBD9EE8" w14:textId="77777777" w:rsidR="001648A8" w:rsidRPr="001648A8" w:rsidRDefault="001648A8" w:rsidP="001648A8">
      <w:pPr>
        <w:spacing w:before="240" w:line="360" w:lineRule="auto"/>
        <w:jc w:val="both"/>
        <w:rPr>
          <w:rFonts w:ascii="Arial" w:hAnsi="Arial" w:cs="Arial"/>
          <w:bCs/>
          <w:sz w:val="24"/>
          <w:szCs w:val="24"/>
          <w:lang w:val="en-US"/>
        </w:rPr>
      </w:pPr>
      <w:r w:rsidRPr="001648A8">
        <w:rPr>
          <w:rFonts w:ascii="Arial" w:hAnsi="Arial" w:cs="Arial"/>
          <w:bCs/>
          <w:sz w:val="24"/>
          <w:szCs w:val="24"/>
          <w:lang w:val="en-US"/>
        </w:rPr>
        <w:t xml:space="preserve">Burger King introduced the Reclaim the Flame strategy, which was a multi-year strategy aimed at rejuvenating the brand and enhancing the profitability of the franchises. The </w:t>
      </w:r>
      <w:proofErr w:type="spellStart"/>
      <w:r w:rsidRPr="001648A8">
        <w:rPr>
          <w:rFonts w:ascii="Arial" w:hAnsi="Arial" w:cs="Arial"/>
          <w:bCs/>
          <w:sz w:val="24"/>
          <w:szCs w:val="24"/>
          <w:lang w:val="en-US"/>
        </w:rPr>
        <w:t>programme</w:t>
      </w:r>
      <w:proofErr w:type="spellEnd"/>
      <w:r w:rsidRPr="001648A8">
        <w:rPr>
          <w:rFonts w:ascii="Arial" w:hAnsi="Arial" w:cs="Arial"/>
          <w:bCs/>
          <w:sz w:val="24"/>
          <w:szCs w:val="24"/>
          <w:lang w:val="en-US"/>
        </w:rPr>
        <w:t xml:space="preserve"> also involves the investment of up to 700 million in </w:t>
      </w:r>
      <w:proofErr w:type="spellStart"/>
      <w:r w:rsidRPr="001648A8">
        <w:rPr>
          <w:rFonts w:ascii="Arial" w:hAnsi="Arial" w:cs="Arial"/>
          <w:bCs/>
          <w:sz w:val="24"/>
          <w:szCs w:val="24"/>
          <w:lang w:val="en-US"/>
        </w:rPr>
        <w:t>modernisation</w:t>
      </w:r>
      <w:proofErr w:type="spellEnd"/>
      <w:r w:rsidRPr="001648A8">
        <w:rPr>
          <w:rFonts w:ascii="Arial" w:hAnsi="Arial" w:cs="Arial"/>
          <w:bCs/>
          <w:sz w:val="24"/>
          <w:szCs w:val="24"/>
          <w:lang w:val="en-US"/>
        </w:rPr>
        <w:t>, marketing, digital platforms, and operations in restaurants (Restaurant Brands International, 2025).</w:t>
      </w:r>
    </w:p>
    <w:p w14:paraId="6885F402" w14:textId="77777777" w:rsidR="001648A8" w:rsidRPr="001648A8" w:rsidRDefault="001648A8" w:rsidP="001648A8">
      <w:pPr>
        <w:spacing w:before="240" w:line="360" w:lineRule="auto"/>
        <w:jc w:val="both"/>
        <w:rPr>
          <w:rFonts w:ascii="Arial" w:hAnsi="Arial" w:cs="Arial"/>
          <w:bCs/>
          <w:sz w:val="24"/>
          <w:szCs w:val="24"/>
          <w:lang w:val="en-US"/>
        </w:rPr>
      </w:pPr>
      <w:r w:rsidRPr="001648A8">
        <w:rPr>
          <w:rFonts w:ascii="Arial" w:hAnsi="Arial" w:cs="Arial"/>
          <w:bCs/>
          <w:sz w:val="24"/>
          <w:szCs w:val="24"/>
          <w:lang w:val="en-US"/>
        </w:rPr>
        <w:lastRenderedPageBreak/>
        <w:t>Key components include the following:</w:t>
      </w:r>
    </w:p>
    <w:p w14:paraId="75EEE6BC" w14:textId="77777777" w:rsidR="001648A8" w:rsidRPr="00C21E61" w:rsidRDefault="001648A8" w:rsidP="00C21E61">
      <w:pPr>
        <w:pStyle w:val="ListParagraph"/>
        <w:numPr>
          <w:ilvl w:val="0"/>
          <w:numId w:val="39"/>
        </w:numPr>
        <w:spacing w:before="240" w:line="360" w:lineRule="auto"/>
        <w:jc w:val="both"/>
        <w:rPr>
          <w:rFonts w:ascii="Arial" w:hAnsi="Arial" w:cs="Arial"/>
          <w:bCs/>
          <w:sz w:val="24"/>
          <w:szCs w:val="24"/>
          <w:lang w:val="en-US"/>
        </w:rPr>
      </w:pPr>
      <w:proofErr w:type="spellStart"/>
      <w:r w:rsidRPr="00C21E61">
        <w:rPr>
          <w:rFonts w:ascii="Arial" w:hAnsi="Arial" w:cs="Arial"/>
          <w:bCs/>
          <w:sz w:val="24"/>
          <w:szCs w:val="24"/>
          <w:lang w:val="en-US"/>
        </w:rPr>
        <w:t>Modernisation</w:t>
      </w:r>
      <w:proofErr w:type="spellEnd"/>
      <w:r w:rsidRPr="00C21E61">
        <w:rPr>
          <w:rFonts w:ascii="Arial" w:hAnsi="Arial" w:cs="Arial"/>
          <w:bCs/>
          <w:sz w:val="24"/>
          <w:szCs w:val="24"/>
          <w:lang w:val="en-US"/>
        </w:rPr>
        <w:t xml:space="preserve"> and upgrades in the restaurants (Royal Reset).</w:t>
      </w:r>
    </w:p>
    <w:p w14:paraId="6916BDB8" w14:textId="77777777" w:rsidR="001648A8" w:rsidRPr="00C21E61" w:rsidRDefault="001648A8" w:rsidP="00C21E61">
      <w:pPr>
        <w:pStyle w:val="ListParagraph"/>
        <w:numPr>
          <w:ilvl w:val="0"/>
          <w:numId w:val="39"/>
        </w:numPr>
        <w:spacing w:before="240" w:line="360" w:lineRule="auto"/>
        <w:jc w:val="both"/>
        <w:rPr>
          <w:rFonts w:ascii="Arial" w:hAnsi="Arial" w:cs="Arial"/>
          <w:bCs/>
          <w:sz w:val="24"/>
          <w:szCs w:val="24"/>
          <w:lang w:val="en-US"/>
        </w:rPr>
      </w:pPr>
      <w:r w:rsidRPr="00C21E61">
        <w:rPr>
          <w:rFonts w:ascii="Arial" w:hAnsi="Arial" w:cs="Arial"/>
          <w:bCs/>
          <w:sz w:val="24"/>
          <w:szCs w:val="24"/>
          <w:lang w:val="en-US"/>
        </w:rPr>
        <w:t>Increase in investment in advertising.</w:t>
      </w:r>
    </w:p>
    <w:p w14:paraId="28792CC3" w14:textId="77777777" w:rsidR="001648A8" w:rsidRPr="00C21E61" w:rsidRDefault="001648A8" w:rsidP="00C21E61">
      <w:pPr>
        <w:pStyle w:val="ListParagraph"/>
        <w:numPr>
          <w:ilvl w:val="0"/>
          <w:numId w:val="39"/>
        </w:numPr>
        <w:spacing w:before="240" w:line="360" w:lineRule="auto"/>
        <w:jc w:val="both"/>
        <w:rPr>
          <w:rFonts w:ascii="Arial" w:hAnsi="Arial" w:cs="Arial"/>
          <w:bCs/>
          <w:sz w:val="24"/>
          <w:szCs w:val="24"/>
          <w:lang w:val="en-US"/>
        </w:rPr>
      </w:pPr>
      <w:r w:rsidRPr="00C21E61">
        <w:rPr>
          <w:rFonts w:ascii="Arial" w:hAnsi="Arial" w:cs="Arial"/>
          <w:bCs/>
          <w:sz w:val="24"/>
          <w:szCs w:val="24"/>
          <w:lang w:val="en-US"/>
        </w:rPr>
        <w:t>Improved online ordering services.</w:t>
      </w:r>
    </w:p>
    <w:p w14:paraId="4BB7046A" w14:textId="77777777" w:rsidR="001648A8" w:rsidRPr="00C21E61" w:rsidRDefault="001648A8" w:rsidP="00C21E61">
      <w:pPr>
        <w:pStyle w:val="ListParagraph"/>
        <w:numPr>
          <w:ilvl w:val="0"/>
          <w:numId w:val="39"/>
        </w:numPr>
        <w:spacing w:before="240" w:line="360" w:lineRule="auto"/>
        <w:jc w:val="both"/>
        <w:rPr>
          <w:rFonts w:ascii="Arial" w:hAnsi="Arial" w:cs="Arial"/>
          <w:bCs/>
          <w:sz w:val="24"/>
          <w:szCs w:val="24"/>
          <w:lang w:val="en-US"/>
        </w:rPr>
      </w:pPr>
      <w:r w:rsidRPr="00C21E61">
        <w:rPr>
          <w:rFonts w:ascii="Arial" w:hAnsi="Arial" w:cs="Arial"/>
          <w:bCs/>
          <w:sz w:val="24"/>
          <w:szCs w:val="24"/>
          <w:lang w:val="en-US"/>
        </w:rPr>
        <w:t>Better efficiency in operations.</w:t>
      </w:r>
    </w:p>
    <w:p w14:paraId="47312C9A" w14:textId="77777777" w:rsidR="001648A8" w:rsidRPr="001648A8" w:rsidRDefault="001648A8" w:rsidP="001648A8">
      <w:pPr>
        <w:spacing w:before="240" w:line="360" w:lineRule="auto"/>
        <w:jc w:val="both"/>
        <w:rPr>
          <w:rFonts w:ascii="Arial" w:hAnsi="Arial" w:cs="Arial"/>
          <w:bCs/>
          <w:sz w:val="24"/>
          <w:szCs w:val="24"/>
          <w:lang w:val="en-US"/>
        </w:rPr>
      </w:pPr>
      <w:r w:rsidRPr="001648A8">
        <w:rPr>
          <w:rFonts w:ascii="Arial" w:hAnsi="Arial" w:cs="Arial"/>
          <w:bCs/>
          <w:sz w:val="24"/>
          <w:szCs w:val="24"/>
          <w:lang w:val="en-US"/>
        </w:rPr>
        <w:t>These enhancements are meant to reinforce customer experience and improvement in sales within the restaurant chain.</w:t>
      </w:r>
    </w:p>
    <w:p w14:paraId="4488DE78" w14:textId="77777777" w:rsidR="001648A8" w:rsidRPr="001648A8" w:rsidRDefault="001648A8" w:rsidP="001648A8">
      <w:pPr>
        <w:spacing w:before="240" w:line="360" w:lineRule="auto"/>
        <w:jc w:val="both"/>
        <w:rPr>
          <w:rFonts w:ascii="Arial" w:hAnsi="Arial" w:cs="Arial"/>
          <w:b/>
          <w:sz w:val="24"/>
          <w:szCs w:val="24"/>
          <w:lang w:val="en-US"/>
        </w:rPr>
      </w:pPr>
      <w:r w:rsidRPr="001648A8">
        <w:rPr>
          <w:rFonts w:ascii="Arial" w:hAnsi="Arial" w:cs="Arial"/>
          <w:b/>
          <w:sz w:val="24"/>
          <w:szCs w:val="24"/>
          <w:lang w:val="en-US"/>
        </w:rPr>
        <w:t>Strategic Evaluation</w:t>
      </w:r>
    </w:p>
    <w:p w14:paraId="51CB8938" w14:textId="77777777" w:rsidR="001648A8" w:rsidRPr="001648A8" w:rsidRDefault="001648A8" w:rsidP="001648A8">
      <w:pPr>
        <w:spacing w:before="240" w:line="360" w:lineRule="auto"/>
        <w:jc w:val="both"/>
        <w:rPr>
          <w:rFonts w:ascii="Arial" w:hAnsi="Arial" w:cs="Arial"/>
          <w:bCs/>
          <w:sz w:val="24"/>
          <w:szCs w:val="24"/>
          <w:lang w:val="en-US"/>
        </w:rPr>
      </w:pPr>
      <w:r w:rsidRPr="001648A8">
        <w:rPr>
          <w:rFonts w:ascii="Arial" w:hAnsi="Arial" w:cs="Arial"/>
          <w:bCs/>
          <w:sz w:val="24"/>
          <w:szCs w:val="24"/>
          <w:lang w:val="en-US"/>
        </w:rPr>
        <w:t>Burger King is trying to position itself mainly on differentiation as it uses Porter's generic strategies to concentrate on its flame-grilled cooking style, brand image, and innovative advertising efforts.</w:t>
      </w:r>
    </w:p>
    <w:p w14:paraId="085C0B34" w14:textId="77777777" w:rsidR="001648A8" w:rsidRPr="001648A8" w:rsidRDefault="001648A8" w:rsidP="001648A8">
      <w:pPr>
        <w:spacing w:before="240" w:line="360" w:lineRule="auto"/>
        <w:jc w:val="both"/>
        <w:rPr>
          <w:rFonts w:ascii="Arial" w:hAnsi="Arial" w:cs="Arial"/>
          <w:bCs/>
          <w:sz w:val="24"/>
          <w:szCs w:val="24"/>
          <w:lang w:val="en-US"/>
        </w:rPr>
      </w:pPr>
      <w:r w:rsidRPr="001648A8">
        <w:rPr>
          <w:rFonts w:ascii="Arial" w:hAnsi="Arial" w:cs="Arial"/>
          <w:bCs/>
          <w:sz w:val="24"/>
          <w:szCs w:val="24"/>
          <w:lang w:val="en-US"/>
        </w:rPr>
        <w:t>The strategy is as follows using the Growth Matrix of Ansoff:</w:t>
      </w:r>
    </w:p>
    <w:p w14:paraId="4E2685E8" w14:textId="77777777" w:rsidR="001648A8" w:rsidRPr="00C21E61" w:rsidRDefault="001648A8" w:rsidP="00C21E61">
      <w:pPr>
        <w:pStyle w:val="ListParagraph"/>
        <w:numPr>
          <w:ilvl w:val="0"/>
          <w:numId w:val="40"/>
        </w:numPr>
        <w:spacing w:before="240" w:line="360" w:lineRule="auto"/>
        <w:jc w:val="both"/>
        <w:rPr>
          <w:rFonts w:ascii="Arial" w:hAnsi="Arial" w:cs="Arial"/>
          <w:bCs/>
          <w:sz w:val="24"/>
          <w:szCs w:val="24"/>
          <w:lang w:val="en-US"/>
        </w:rPr>
      </w:pPr>
      <w:r w:rsidRPr="00C21E61">
        <w:rPr>
          <w:rFonts w:ascii="Arial" w:hAnsi="Arial" w:cs="Arial"/>
          <w:b/>
          <w:sz w:val="24"/>
          <w:szCs w:val="24"/>
          <w:lang w:val="en-US"/>
        </w:rPr>
        <w:t>Market penetration:</w:t>
      </w:r>
      <w:r w:rsidRPr="00C21E61">
        <w:rPr>
          <w:rFonts w:ascii="Arial" w:hAnsi="Arial" w:cs="Arial"/>
          <w:bCs/>
          <w:sz w:val="24"/>
          <w:szCs w:val="24"/>
          <w:lang w:val="en-US"/>
        </w:rPr>
        <w:t xml:space="preserve"> enhancing restaurant experience so that customers can visit more often.</w:t>
      </w:r>
    </w:p>
    <w:p w14:paraId="36EC0214" w14:textId="77777777" w:rsidR="001648A8" w:rsidRPr="00C21E61" w:rsidRDefault="001648A8" w:rsidP="00C21E61">
      <w:pPr>
        <w:pStyle w:val="ListParagraph"/>
        <w:numPr>
          <w:ilvl w:val="0"/>
          <w:numId w:val="40"/>
        </w:numPr>
        <w:spacing w:before="240" w:line="360" w:lineRule="auto"/>
        <w:jc w:val="both"/>
        <w:rPr>
          <w:rFonts w:ascii="Arial" w:hAnsi="Arial" w:cs="Arial"/>
          <w:bCs/>
          <w:sz w:val="24"/>
          <w:szCs w:val="24"/>
          <w:lang w:val="en-US"/>
        </w:rPr>
      </w:pPr>
      <w:r w:rsidRPr="00C21E61">
        <w:rPr>
          <w:rFonts w:ascii="Arial" w:hAnsi="Arial" w:cs="Arial"/>
          <w:b/>
          <w:sz w:val="24"/>
          <w:szCs w:val="24"/>
          <w:lang w:val="en-US"/>
        </w:rPr>
        <w:t>Product development:</w:t>
      </w:r>
      <w:r w:rsidRPr="00C21E61">
        <w:rPr>
          <w:rFonts w:ascii="Arial" w:hAnsi="Arial" w:cs="Arial"/>
          <w:bCs/>
          <w:sz w:val="24"/>
          <w:szCs w:val="24"/>
          <w:lang w:val="en-US"/>
        </w:rPr>
        <w:t xml:space="preserve"> increased menu products, including high-quality chicken sandwiches.</w:t>
      </w:r>
    </w:p>
    <w:p w14:paraId="17188938" w14:textId="38E141E6" w:rsidR="001648A8" w:rsidRPr="001648A8" w:rsidRDefault="001648A8" w:rsidP="001648A8">
      <w:pPr>
        <w:spacing w:before="240" w:line="360" w:lineRule="auto"/>
        <w:jc w:val="both"/>
        <w:rPr>
          <w:rFonts w:ascii="Arial" w:hAnsi="Arial" w:cs="Arial"/>
          <w:b/>
          <w:sz w:val="24"/>
          <w:szCs w:val="24"/>
          <w:lang w:val="en-US"/>
        </w:rPr>
      </w:pPr>
      <w:r w:rsidRPr="001648A8">
        <w:rPr>
          <w:rFonts w:ascii="Arial" w:hAnsi="Arial" w:cs="Arial"/>
          <w:b/>
          <w:sz w:val="24"/>
          <w:szCs w:val="24"/>
          <w:lang w:val="en-US"/>
        </w:rPr>
        <w:t>2</w:t>
      </w:r>
      <w:r w:rsidR="00C21E61" w:rsidRPr="00C21E61">
        <w:rPr>
          <w:rFonts w:ascii="Arial" w:hAnsi="Arial" w:cs="Arial"/>
          <w:b/>
          <w:sz w:val="24"/>
          <w:szCs w:val="24"/>
          <w:lang w:val="en-US"/>
        </w:rPr>
        <w:t>.</w:t>
      </w:r>
      <w:r w:rsidRPr="001648A8">
        <w:rPr>
          <w:rFonts w:ascii="Arial" w:hAnsi="Arial" w:cs="Arial"/>
          <w:b/>
          <w:sz w:val="24"/>
          <w:szCs w:val="24"/>
          <w:lang w:val="en-US"/>
        </w:rPr>
        <w:t xml:space="preserve"> International Market Development</w:t>
      </w:r>
    </w:p>
    <w:p w14:paraId="2354D58E" w14:textId="77777777" w:rsidR="001648A8" w:rsidRPr="001648A8" w:rsidRDefault="001648A8" w:rsidP="001648A8">
      <w:pPr>
        <w:spacing w:before="240" w:line="360" w:lineRule="auto"/>
        <w:jc w:val="both"/>
        <w:rPr>
          <w:rFonts w:ascii="Arial" w:hAnsi="Arial" w:cs="Arial"/>
          <w:bCs/>
          <w:sz w:val="24"/>
          <w:szCs w:val="24"/>
          <w:lang w:val="en-US"/>
        </w:rPr>
      </w:pPr>
      <w:r w:rsidRPr="001648A8">
        <w:rPr>
          <w:rFonts w:ascii="Arial" w:hAnsi="Arial" w:cs="Arial"/>
          <w:bCs/>
          <w:sz w:val="24"/>
          <w:szCs w:val="24"/>
          <w:lang w:val="en-US"/>
        </w:rPr>
        <w:t>Burger King is also seeking international expansion strategies. This is the case of the company, which has formed joint ventures and investment partnerships to spread its operations in the emerging markets like China, with the prospects of ensuring the number of restaurants increases considerably over the next few years (Wall Street Journal, 2025).</w:t>
      </w:r>
    </w:p>
    <w:p w14:paraId="08916282" w14:textId="77777777" w:rsidR="001648A8" w:rsidRPr="001648A8" w:rsidRDefault="001648A8" w:rsidP="001648A8">
      <w:pPr>
        <w:spacing w:before="240" w:line="360" w:lineRule="auto"/>
        <w:jc w:val="both"/>
        <w:rPr>
          <w:rFonts w:ascii="Arial" w:hAnsi="Arial" w:cs="Arial"/>
          <w:bCs/>
          <w:sz w:val="24"/>
          <w:szCs w:val="24"/>
          <w:lang w:val="en-US"/>
        </w:rPr>
      </w:pPr>
      <w:r w:rsidRPr="001648A8">
        <w:rPr>
          <w:rFonts w:ascii="Arial" w:hAnsi="Arial" w:cs="Arial"/>
          <w:bCs/>
          <w:sz w:val="24"/>
          <w:szCs w:val="24"/>
          <w:lang w:val="en-US"/>
        </w:rPr>
        <w:t>This approach will enable Burger King to compete better with the industry leaders through expanding its geographic presence and reaching high-growth markets.</w:t>
      </w:r>
    </w:p>
    <w:p w14:paraId="2EA545CB" w14:textId="77777777" w:rsidR="00E16F6F" w:rsidRDefault="00E16F6F" w:rsidP="001648A8">
      <w:pPr>
        <w:spacing w:before="240" w:line="360" w:lineRule="auto"/>
        <w:jc w:val="both"/>
        <w:rPr>
          <w:rFonts w:ascii="Arial" w:hAnsi="Arial" w:cs="Arial"/>
          <w:b/>
          <w:sz w:val="24"/>
          <w:szCs w:val="24"/>
          <w:lang w:val="en-US"/>
        </w:rPr>
      </w:pPr>
    </w:p>
    <w:p w14:paraId="0060FD1F" w14:textId="77777777" w:rsidR="00E16F6F" w:rsidRDefault="00E16F6F" w:rsidP="001648A8">
      <w:pPr>
        <w:spacing w:before="240" w:line="360" w:lineRule="auto"/>
        <w:jc w:val="both"/>
        <w:rPr>
          <w:rFonts w:ascii="Arial" w:hAnsi="Arial" w:cs="Arial"/>
          <w:b/>
          <w:sz w:val="24"/>
          <w:szCs w:val="24"/>
          <w:lang w:val="en-US"/>
        </w:rPr>
      </w:pPr>
    </w:p>
    <w:p w14:paraId="4C7CD85D" w14:textId="717233E7" w:rsidR="001648A8" w:rsidRPr="001648A8" w:rsidRDefault="001648A8" w:rsidP="001648A8">
      <w:pPr>
        <w:spacing w:before="240" w:line="360" w:lineRule="auto"/>
        <w:jc w:val="both"/>
        <w:rPr>
          <w:rFonts w:ascii="Arial" w:hAnsi="Arial" w:cs="Arial"/>
          <w:b/>
          <w:sz w:val="24"/>
          <w:szCs w:val="24"/>
          <w:lang w:val="en-US"/>
        </w:rPr>
      </w:pPr>
      <w:r w:rsidRPr="001648A8">
        <w:rPr>
          <w:rFonts w:ascii="Arial" w:hAnsi="Arial" w:cs="Arial"/>
          <w:b/>
          <w:sz w:val="24"/>
          <w:szCs w:val="24"/>
          <w:lang w:val="en-US"/>
        </w:rPr>
        <w:lastRenderedPageBreak/>
        <w:t>Strategic Evaluation</w:t>
      </w:r>
    </w:p>
    <w:p w14:paraId="6C853808" w14:textId="77777777" w:rsidR="001648A8" w:rsidRDefault="001648A8" w:rsidP="001648A8">
      <w:pPr>
        <w:spacing w:before="240" w:line="360" w:lineRule="auto"/>
        <w:jc w:val="both"/>
        <w:rPr>
          <w:rFonts w:ascii="Arial" w:hAnsi="Arial" w:cs="Arial"/>
          <w:bCs/>
          <w:sz w:val="24"/>
          <w:szCs w:val="24"/>
          <w:lang w:val="en-US"/>
        </w:rPr>
      </w:pPr>
      <w:r w:rsidRPr="001648A8">
        <w:rPr>
          <w:rFonts w:ascii="Arial" w:hAnsi="Arial" w:cs="Arial"/>
          <w:bCs/>
          <w:sz w:val="24"/>
          <w:szCs w:val="24"/>
          <w:lang w:val="en-US"/>
        </w:rPr>
        <w:t>As suggested by the Matrix of Ansoff, the strategy is the market development strategy and allows the company to explore new markets and create brand awareness in the global market.</w:t>
      </w:r>
    </w:p>
    <w:p w14:paraId="77E056B4" w14:textId="06A36695" w:rsidR="00C21E61" w:rsidRPr="001648A8" w:rsidRDefault="00C21E61" w:rsidP="00C21E61">
      <w:pPr>
        <w:pStyle w:val="Heading3"/>
        <w:rPr>
          <w:lang w:val="en-US"/>
        </w:rPr>
      </w:pPr>
      <w:bookmarkStart w:id="22" w:name="_Toc224556897"/>
      <w:r w:rsidRPr="00C21E61">
        <w:rPr>
          <w:lang w:val="en-US"/>
        </w:rPr>
        <w:t>2.1.5 Comparative Evaluation of Strategic Responses:</w:t>
      </w:r>
      <w:bookmarkEnd w:id="22"/>
    </w:p>
    <w:tbl>
      <w:tblPr>
        <w:tblStyle w:val="TableGrid"/>
        <w:tblW w:w="0" w:type="auto"/>
        <w:tblLook w:val="04A0" w:firstRow="1" w:lastRow="0" w:firstColumn="1" w:lastColumn="0" w:noHBand="0" w:noVBand="1"/>
      </w:tblPr>
      <w:tblGrid>
        <w:gridCol w:w="1957"/>
        <w:gridCol w:w="3325"/>
        <w:gridCol w:w="3734"/>
      </w:tblGrid>
      <w:tr w:rsidR="00C21E61" w:rsidRPr="00C21E61" w14:paraId="5E5FC40D" w14:textId="77777777" w:rsidTr="00C21E61">
        <w:tc>
          <w:tcPr>
            <w:tcW w:w="0" w:type="auto"/>
            <w:hideMark/>
          </w:tcPr>
          <w:p w14:paraId="7EE9843D" w14:textId="77777777" w:rsidR="00C21E61" w:rsidRPr="00C21E61" w:rsidRDefault="00C21E61" w:rsidP="00C21E61">
            <w:pPr>
              <w:spacing w:before="240" w:line="360" w:lineRule="auto"/>
              <w:jc w:val="both"/>
              <w:rPr>
                <w:rFonts w:ascii="Arial" w:hAnsi="Arial" w:cs="Arial"/>
                <w:b/>
                <w:bCs/>
                <w:sz w:val="24"/>
                <w:szCs w:val="24"/>
                <w:lang w:val="en-US"/>
              </w:rPr>
            </w:pPr>
            <w:r w:rsidRPr="00C21E61">
              <w:rPr>
                <w:rFonts w:ascii="Arial" w:hAnsi="Arial" w:cs="Arial"/>
                <w:b/>
                <w:bCs/>
                <w:sz w:val="24"/>
                <w:szCs w:val="24"/>
                <w:lang w:val="en-US"/>
              </w:rPr>
              <w:t>Strategic Dimension</w:t>
            </w:r>
          </w:p>
        </w:tc>
        <w:tc>
          <w:tcPr>
            <w:tcW w:w="0" w:type="auto"/>
            <w:hideMark/>
          </w:tcPr>
          <w:p w14:paraId="5F830DCC" w14:textId="77777777" w:rsidR="00C21E61" w:rsidRPr="00C21E61" w:rsidRDefault="00C21E61" w:rsidP="00C21E61">
            <w:pPr>
              <w:spacing w:before="240" w:line="360" w:lineRule="auto"/>
              <w:jc w:val="both"/>
              <w:rPr>
                <w:rFonts w:ascii="Arial" w:hAnsi="Arial" w:cs="Arial"/>
                <w:b/>
                <w:bCs/>
                <w:sz w:val="24"/>
                <w:szCs w:val="24"/>
                <w:lang w:val="en-US"/>
              </w:rPr>
            </w:pPr>
            <w:r w:rsidRPr="00C21E61">
              <w:rPr>
                <w:rFonts w:ascii="Arial" w:hAnsi="Arial" w:cs="Arial"/>
                <w:b/>
                <w:bCs/>
                <w:sz w:val="24"/>
                <w:szCs w:val="24"/>
                <w:lang w:val="en-US"/>
              </w:rPr>
              <w:t>McDonald’s</w:t>
            </w:r>
          </w:p>
        </w:tc>
        <w:tc>
          <w:tcPr>
            <w:tcW w:w="0" w:type="auto"/>
            <w:hideMark/>
          </w:tcPr>
          <w:p w14:paraId="41B52BD8" w14:textId="77777777" w:rsidR="00C21E61" w:rsidRPr="00C21E61" w:rsidRDefault="00C21E61" w:rsidP="00C21E61">
            <w:pPr>
              <w:spacing w:before="240" w:line="360" w:lineRule="auto"/>
              <w:jc w:val="both"/>
              <w:rPr>
                <w:rFonts w:ascii="Arial" w:hAnsi="Arial" w:cs="Arial"/>
                <w:b/>
                <w:bCs/>
                <w:sz w:val="24"/>
                <w:szCs w:val="24"/>
                <w:lang w:val="en-US"/>
              </w:rPr>
            </w:pPr>
            <w:r w:rsidRPr="00C21E61">
              <w:rPr>
                <w:rFonts w:ascii="Arial" w:hAnsi="Arial" w:cs="Arial"/>
                <w:b/>
                <w:bCs/>
                <w:sz w:val="24"/>
                <w:szCs w:val="24"/>
                <w:lang w:val="en-US"/>
              </w:rPr>
              <w:t>Burger King</w:t>
            </w:r>
          </w:p>
        </w:tc>
      </w:tr>
      <w:tr w:rsidR="00C21E61" w:rsidRPr="00C21E61" w14:paraId="0E1BA95E" w14:textId="77777777" w:rsidTr="00C21E61">
        <w:tc>
          <w:tcPr>
            <w:tcW w:w="0" w:type="auto"/>
            <w:hideMark/>
          </w:tcPr>
          <w:p w14:paraId="1AF1049C" w14:textId="77777777" w:rsidR="00C21E61" w:rsidRPr="00C21E61" w:rsidRDefault="00C21E61" w:rsidP="00C21E61">
            <w:pPr>
              <w:spacing w:before="240" w:line="360" w:lineRule="auto"/>
              <w:jc w:val="both"/>
              <w:rPr>
                <w:rFonts w:ascii="Arial" w:hAnsi="Arial" w:cs="Arial"/>
                <w:bCs/>
                <w:sz w:val="24"/>
                <w:szCs w:val="24"/>
                <w:lang w:val="en-US"/>
              </w:rPr>
            </w:pPr>
            <w:r w:rsidRPr="00C21E61">
              <w:rPr>
                <w:rFonts w:ascii="Arial" w:hAnsi="Arial" w:cs="Arial"/>
                <w:bCs/>
                <w:sz w:val="24"/>
                <w:szCs w:val="24"/>
                <w:lang w:val="en-US"/>
              </w:rPr>
              <w:t>Porter Strategy</w:t>
            </w:r>
          </w:p>
        </w:tc>
        <w:tc>
          <w:tcPr>
            <w:tcW w:w="0" w:type="auto"/>
            <w:hideMark/>
          </w:tcPr>
          <w:p w14:paraId="2B4A9F01" w14:textId="77777777" w:rsidR="00C21E61" w:rsidRPr="00C21E61" w:rsidRDefault="00C21E61" w:rsidP="00C21E61">
            <w:pPr>
              <w:spacing w:before="240" w:line="360" w:lineRule="auto"/>
              <w:jc w:val="both"/>
              <w:rPr>
                <w:rFonts w:ascii="Arial" w:hAnsi="Arial" w:cs="Arial"/>
                <w:bCs/>
                <w:sz w:val="24"/>
                <w:szCs w:val="24"/>
                <w:lang w:val="en-US"/>
              </w:rPr>
            </w:pPr>
            <w:r w:rsidRPr="00C21E61">
              <w:rPr>
                <w:rFonts w:ascii="Arial" w:hAnsi="Arial" w:cs="Arial"/>
                <w:bCs/>
                <w:sz w:val="24"/>
                <w:szCs w:val="24"/>
                <w:lang w:val="en-US"/>
              </w:rPr>
              <w:t>Cost leadership + differentiation</w:t>
            </w:r>
          </w:p>
        </w:tc>
        <w:tc>
          <w:tcPr>
            <w:tcW w:w="0" w:type="auto"/>
            <w:hideMark/>
          </w:tcPr>
          <w:p w14:paraId="68C2A408" w14:textId="77777777" w:rsidR="00C21E61" w:rsidRPr="00C21E61" w:rsidRDefault="00C21E61" w:rsidP="00C21E61">
            <w:pPr>
              <w:spacing w:before="240" w:line="360" w:lineRule="auto"/>
              <w:jc w:val="both"/>
              <w:rPr>
                <w:rFonts w:ascii="Arial" w:hAnsi="Arial" w:cs="Arial"/>
                <w:bCs/>
                <w:sz w:val="24"/>
                <w:szCs w:val="24"/>
                <w:lang w:val="en-US"/>
              </w:rPr>
            </w:pPr>
            <w:r w:rsidRPr="00C21E61">
              <w:rPr>
                <w:rFonts w:ascii="Arial" w:hAnsi="Arial" w:cs="Arial"/>
                <w:bCs/>
                <w:sz w:val="24"/>
                <w:szCs w:val="24"/>
                <w:lang w:val="en-US"/>
              </w:rPr>
              <w:t>Differentiation</w:t>
            </w:r>
          </w:p>
        </w:tc>
      </w:tr>
      <w:tr w:rsidR="00C21E61" w:rsidRPr="00C21E61" w14:paraId="1C302312" w14:textId="77777777" w:rsidTr="00C21E61">
        <w:tc>
          <w:tcPr>
            <w:tcW w:w="0" w:type="auto"/>
            <w:hideMark/>
          </w:tcPr>
          <w:p w14:paraId="563D222F" w14:textId="77777777" w:rsidR="00C21E61" w:rsidRPr="00C21E61" w:rsidRDefault="00C21E61" w:rsidP="00C21E61">
            <w:pPr>
              <w:spacing w:before="240" w:line="360" w:lineRule="auto"/>
              <w:jc w:val="both"/>
              <w:rPr>
                <w:rFonts w:ascii="Arial" w:hAnsi="Arial" w:cs="Arial"/>
                <w:bCs/>
                <w:sz w:val="24"/>
                <w:szCs w:val="24"/>
                <w:lang w:val="en-US"/>
              </w:rPr>
            </w:pPr>
            <w:r w:rsidRPr="00C21E61">
              <w:rPr>
                <w:rFonts w:ascii="Arial" w:hAnsi="Arial" w:cs="Arial"/>
                <w:bCs/>
                <w:sz w:val="24"/>
                <w:szCs w:val="24"/>
                <w:lang w:val="en-US"/>
              </w:rPr>
              <w:t>Digital Strategy</w:t>
            </w:r>
          </w:p>
        </w:tc>
        <w:tc>
          <w:tcPr>
            <w:tcW w:w="0" w:type="auto"/>
            <w:hideMark/>
          </w:tcPr>
          <w:p w14:paraId="02555745" w14:textId="77777777" w:rsidR="00C21E61" w:rsidRPr="00C21E61" w:rsidRDefault="00C21E61" w:rsidP="00C21E61">
            <w:pPr>
              <w:spacing w:before="240" w:line="360" w:lineRule="auto"/>
              <w:jc w:val="both"/>
              <w:rPr>
                <w:rFonts w:ascii="Arial" w:hAnsi="Arial" w:cs="Arial"/>
                <w:bCs/>
                <w:sz w:val="24"/>
                <w:szCs w:val="24"/>
                <w:lang w:val="en-US"/>
              </w:rPr>
            </w:pPr>
            <w:r w:rsidRPr="00C21E61">
              <w:rPr>
                <w:rFonts w:ascii="Arial" w:hAnsi="Arial" w:cs="Arial"/>
                <w:bCs/>
                <w:sz w:val="24"/>
                <w:szCs w:val="24"/>
                <w:lang w:val="en-US"/>
              </w:rPr>
              <w:t xml:space="preserve">Large digital ecosystem and loyalty </w:t>
            </w:r>
            <w:proofErr w:type="spellStart"/>
            <w:r w:rsidRPr="00C21E61">
              <w:rPr>
                <w:rFonts w:ascii="Arial" w:hAnsi="Arial" w:cs="Arial"/>
                <w:bCs/>
                <w:sz w:val="24"/>
                <w:szCs w:val="24"/>
                <w:lang w:val="en-US"/>
              </w:rPr>
              <w:t>programmes</w:t>
            </w:r>
            <w:proofErr w:type="spellEnd"/>
          </w:p>
        </w:tc>
        <w:tc>
          <w:tcPr>
            <w:tcW w:w="0" w:type="auto"/>
            <w:hideMark/>
          </w:tcPr>
          <w:p w14:paraId="1F019EA7" w14:textId="77777777" w:rsidR="00C21E61" w:rsidRPr="00C21E61" w:rsidRDefault="00C21E61" w:rsidP="00C21E61">
            <w:pPr>
              <w:spacing w:before="240" w:line="360" w:lineRule="auto"/>
              <w:jc w:val="both"/>
              <w:rPr>
                <w:rFonts w:ascii="Arial" w:hAnsi="Arial" w:cs="Arial"/>
                <w:bCs/>
                <w:sz w:val="24"/>
                <w:szCs w:val="24"/>
                <w:lang w:val="en-US"/>
              </w:rPr>
            </w:pPr>
            <w:r w:rsidRPr="00C21E61">
              <w:rPr>
                <w:rFonts w:ascii="Arial" w:hAnsi="Arial" w:cs="Arial"/>
                <w:bCs/>
                <w:sz w:val="24"/>
                <w:szCs w:val="24"/>
                <w:lang w:val="en-US"/>
              </w:rPr>
              <w:t xml:space="preserve">Mobile ordering and loyalty </w:t>
            </w:r>
            <w:proofErr w:type="spellStart"/>
            <w:r w:rsidRPr="00C21E61">
              <w:rPr>
                <w:rFonts w:ascii="Arial" w:hAnsi="Arial" w:cs="Arial"/>
                <w:bCs/>
                <w:sz w:val="24"/>
                <w:szCs w:val="24"/>
                <w:lang w:val="en-US"/>
              </w:rPr>
              <w:t>programmes</w:t>
            </w:r>
            <w:proofErr w:type="spellEnd"/>
          </w:p>
        </w:tc>
      </w:tr>
      <w:tr w:rsidR="00C21E61" w:rsidRPr="00C21E61" w14:paraId="06B54D6B" w14:textId="77777777" w:rsidTr="00C21E61">
        <w:tc>
          <w:tcPr>
            <w:tcW w:w="0" w:type="auto"/>
            <w:hideMark/>
          </w:tcPr>
          <w:p w14:paraId="7DBE2F12" w14:textId="77777777" w:rsidR="00C21E61" w:rsidRPr="00C21E61" w:rsidRDefault="00C21E61" w:rsidP="00C21E61">
            <w:pPr>
              <w:spacing w:before="240" w:line="360" w:lineRule="auto"/>
              <w:jc w:val="both"/>
              <w:rPr>
                <w:rFonts w:ascii="Arial" w:hAnsi="Arial" w:cs="Arial"/>
                <w:bCs/>
                <w:sz w:val="24"/>
                <w:szCs w:val="24"/>
                <w:lang w:val="en-US"/>
              </w:rPr>
            </w:pPr>
            <w:r w:rsidRPr="00C21E61">
              <w:rPr>
                <w:rFonts w:ascii="Arial" w:hAnsi="Arial" w:cs="Arial"/>
                <w:bCs/>
                <w:sz w:val="24"/>
                <w:szCs w:val="24"/>
                <w:lang w:val="en-US"/>
              </w:rPr>
              <w:t>Growth Strategy</w:t>
            </w:r>
          </w:p>
        </w:tc>
        <w:tc>
          <w:tcPr>
            <w:tcW w:w="0" w:type="auto"/>
            <w:hideMark/>
          </w:tcPr>
          <w:p w14:paraId="0420B4F6" w14:textId="77777777" w:rsidR="00C21E61" w:rsidRPr="00C21E61" w:rsidRDefault="00C21E61" w:rsidP="00C21E61">
            <w:pPr>
              <w:spacing w:before="240" w:line="360" w:lineRule="auto"/>
              <w:jc w:val="both"/>
              <w:rPr>
                <w:rFonts w:ascii="Arial" w:hAnsi="Arial" w:cs="Arial"/>
                <w:bCs/>
                <w:sz w:val="24"/>
                <w:szCs w:val="24"/>
                <w:lang w:val="en-US"/>
              </w:rPr>
            </w:pPr>
            <w:r w:rsidRPr="00C21E61">
              <w:rPr>
                <w:rFonts w:ascii="Arial" w:hAnsi="Arial" w:cs="Arial"/>
                <w:bCs/>
                <w:sz w:val="24"/>
                <w:szCs w:val="24"/>
                <w:lang w:val="en-US"/>
              </w:rPr>
              <w:t>Global franchising expansion</w:t>
            </w:r>
          </w:p>
        </w:tc>
        <w:tc>
          <w:tcPr>
            <w:tcW w:w="0" w:type="auto"/>
            <w:hideMark/>
          </w:tcPr>
          <w:p w14:paraId="75CAF8BC" w14:textId="77777777" w:rsidR="00C21E61" w:rsidRPr="00C21E61" w:rsidRDefault="00C21E61" w:rsidP="00C21E61">
            <w:pPr>
              <w:spacing w:before="240" w:line="360" w:lineRule="auto"/>
              <w:jc w:val="both"/>
              <w:rPr>
                <w:rFonts w:ascii="Arial" w:hAnsi="Arial" w:cs="Arial"/>
                <w:bCs/>
                <w:sz w:val="24"/>
                <w:szCs w:val="24"/>
                <w:lang w:val="en-US"/>
              </w:rPr>
            </w:pPr>
            <w:r w:rsidRPr="00C21E61">
              <w:rPr>
                <w:rFonts w:ascii="Arial" w:hAnsi="Arial" w:cs="Arial"/>
                <w:bCs/>
                <w:sz w:val="24"/>
                <w:szCs w:val="24"/>
                <w:lang w:val="en-US"/>
              </w:rPr>
              <w:t xml:space="preserve">Restaurant </w:t>
            </w:r>
            <w:proofErr w:type="spellStart"/>
            <w:r w:rsidRPr="00C21E61">
              <w:rPr>
                <w:rFonts w:ascii="Arial" w:hAnsi="Arial" w:cs="Arial"/>
                <w:bCs/>
                <w:sz w:val="24"/>
                <w:szCs w:val="24"/>
                <w:lang w:val="en-US"/>
              </w:rPr>
              <w:t>modernisation</w:t>
            </w:r>
            <w:proofErr w:type="spellEnd"/>
            <w:r w:rsidRPr="00C21E61">
              <w:rPr>
                <w:rFonts w:ascii="Arial" w:hAnsi="Arial" w:cs="Arial"/>
                <w:bCs/>
                <w:sz w:val="24"/>
                <w:szCs w:val="24"/>
                <w:lang w:val="en-US"/>
              </w:rPr>
              <w:t xml:space="preserve"> and international partnerships</w:t>
            </w:r>
          </w:p>
        </w:tc>
      </w:tr>
      <w:tr w:rsidR="00C21E61" w:rsidRPr="00C21E61" w14:paraId="74433841" w14:textId="77777777" w:rsidTr="00C21E61">
        <w:tc>
          <w:tcPr>
            <w:tcW w:w="0" w:type="auto"/>
            <w:hideMark/>
          </w:tcPr>
          <w:p w14:paraId="7467C4EE" w14:textId="77777777" w:rsidR="00C21E61" w:rsidRPr="00C21E61" w:rsidRDefault="00C21E61" w:rsidP="00C21E61">
            <w:pPr>
              <w:spacing w:before="240" w:line="360" w:lineRule="auto"/>
              <w:jc w:val="both"/>
              <w:rPr>
                <w:rFonts w:ascii="Arial" w:hAnsi="Arial" w:cs="Arial"/>
                <w:bCs/>
                <w:sz w:val="24"/>
                <w:szCs w:val="24"/>
                <w:lang w:val="en-US"/>
              </w:rPr>
            </w:pPr>
            <w:r w:rsidRPr="00C21E61">
              <w:rPr>
                <w:rFonts w:ascii="Arial" w:hAnsi="Arial" w:cs="Arial"/>
                <w:bCs/>
                <w:sz w:val="24"/>
                <w:szCs w:val="24"/>
                <w:lang w:val="en-US"/>
              </w:rPr>
              <w:t>Competitive Position</w:t>
            </w:r>
          </w:p>
        </w:tc>
        <w:tc>
          <w:tcPr>
            <w:tcW w:w="0" w:type="auto"/>
            <w:hideMark/>
          </w:tcPr>
          <w:p w14:paraId="4BFACE1B" w14:textId="77777777" w:rsidR="00C21E61" w:rsidRPr="00C21E61" w:rsidRDefault="00C21E61" w:rsidP="00C21E61">
            <w:pPr>
              <w:spacing w:before="240" w:line="360" w:lineRule="auto"/>
              <w:jc w:val="both"/>
              <w:rPr>
                <w:rFonts w:ascii="Arial" w:hAnsi="Arial" w:cs="Arial"/>
                <w:bCs/>
                <w:sz w:val="24"/>
                <w:szCs w:val="24"/>
                <w:lang w:val="en-US"/>
              </w:rPr>
            </w:pPr>
            <w:r w:rsidRPr="00C21E61">
              <w:rPr>
                <w:rFonts w:ascii="Arial" w:hAnsi="Arial" w:cs="Arial"/>
                <w:bCs/>
                <w:sz w:val="24"/>
                <w:szCs w:val="24"/>
                <w:lang w:val="en-US"/>
              </w:rPr>
              <w:t>Market leader with strong global presence</w:t>
            </w:r>
          </w:p>
        </w:tc>
        <w:tc>
          <w:tcPr>
            <w:tcW w:w="0" w:type="auto"/>
            <w:hideMark/>
          </w:tcPr>
          <w:p w14:paraId="6FC1AE28" w14:textId="77777777" w:rsidR="00C21E61" w:rsidRPr="00C21E61" w:rsidRDefault="00C21E61" w:rsidP="00C21E61">
            <w:pPr>
              <w:keepNext/>
              <w:spacing w:before="240" w:line="360" w:lineRule="auto"/>
              <w:jc w:val="both"/>
              <w:rPr>
                <w:rFonts w:ascii="Arial" w:hAnsi="Arial" w:cs="Arial"/>
                <w:bCs/>
                <w:sz w:val="24"/>
                <w:szCs w:val="24"/>
                <w:lang w:val="en-US"/>
              </w:rPr>
            </w:pPr>
            <w:r w:rsidRPr="00C21E61">
              <w:rPr>
                <w:rFonts w:ascii="Arial" w:hAnsi="Arial" w:cs="Arial"/>
                <w:bCs/>
                <w:sz w:val="24"/>
                <w:szCs w:val="24"/>
                <w:lang w:val="en-US"/>
              </w:rPr>
              <w:t xml:space="preserve">Challenger brand focusing on </w:t>
            </w:r>
            <w:proofErr w:type="spellStart"/>
            <w:r w:rsidRPr="00C21E61">
              <w:rPr>
                <w:rFonts w:ascii="Arial" w:hAnsi="Arial" w:cs="Arial"/>
                <w:bCs/>
                <w:sz w:val="24"/>
                <w:szCs w:val="24"/>
                <w:lang w:val="en-US"/>
              </w:rPr>
              <w:t>revitalisation</w:t>
            </w:r>
            <w:proofErr w:type="spellEnd"/>
          </w:p>
        </w:tc>
      </w:tr>
    </w:tbl>
    <w:p w14:paraId="037E0EB0" w14:textId="422ED7CB" w:rsidR="00C21E61" w:rsidRDefault="00C21E61" w:rsidP="00C21E61">
      <w:pPr>
        <w:pStyle w:val="Caption"/>
        <w:rPr>
          <w:rFonts w:ascii="Arial" w:hAnsi="Arial" w:cs="Arial"/>
          <w:bCs/>
          <w:sz w:val="24"/>
          <w:szCs w:val="24"/>
          <w:lang w:val="en-US"/>
        </w:rPr>
      </w:pPr>
      <w:bookmarkStart w:id="23" w:name="_Toc224556903"/>
      <w:r>
        <w:t xml:space="preserve">Table </w:t>
      </w:r>
      <w:r>
        <w:fldChar w:fldCharType="begin"/>
      </w:r>
      <w:r>
        <w:instrText xml:space="preserve"> SEQ Table \* ARABIC </w:instrText>
      </w:r>
      <w:r>
        <w:fldChar w:fldCharType="separate"/>
      </w:r>
      <w:r>
        <w:rPr>
          <w:noProof/>
        </w:rPr>
        <w:t>3</w:t>
      </w:r>
      <w:r>
        <w:fldChar w:fldCharType="end"/>
      </w:r>
      <w:r>
        <w:t xml:space="preserve">: </w:t>
      </w:r>
      <w:r w:rsidRPr="00C443D6">
        <w:t>Strategic Comparison of McDonald's and Burger King</w:t>
      </w:r>
      <w:bookmarkEnd w:id="23"/>
    </w:p>
    <w:p w14:paraId="4DC3795A" w14:textId="275BB010" w:rsidR="001648A8" w:rsidRPr="001648A8" w:rsidRDefault="001648A8" w:rsidP="001648A8">
      <w:pPr>
        <w:spacing w:before="240" w:line="360" w:lineRule="auto"/>
        <w:jc w:val="both"/>
        <w:rPr>
          <w:rFonts w:ascii="Arial" w:hAnsi="Arial" w:cs="Arial"/>
          <w:bCs/>
          <w:sz w:val="24"/>
          <w:szCs w:val="24"/>
          <w:lang w:val="en-US"/>
        </w:rPr>
      </w:pPr>
      <w:r w:rsidRPr="001648A8">
        <w:rPr>
          <w:rFonts w:ascii="Arial" w:hAnsi="Arial" w:cs="Arial"/>
          <w:bCs/>
          <w:sz w:val="24"/>
          <w:szCs w:val="24"/>
          <w:lang w:val="en-US"/>
        </w:rPr>
        <w:t xml:space="preserve">The competitive advantage that McDonald's has acquired over all its competitors is its size, operational efficiency, and technological integration, which allows the company to remain at a high leadership position in the fast-food market. Conversely, Burger King's plan will be brand </w:t>
      </w:r>
      <w:proofErr w:type="spellStart"/>
      <w:r w:rsidRPr="001648A8">
        <w:rPr>
          <w:rFonts w:ascii="Arial" w:hAnsi="Arial" w:cs="Arial"/>
          <w:bCs/>
          <w:sz w:val="24"/>
          <w:szCs w:val="24"/>
          <w:lang w:val="en-US"/>
        </w:rPr>
        <w:t>revitalisation</w:t>
      </w:r>
      <w:proofErr w:type="spellEnd"/>
      <w:r w:rsidRPr="001648A8">
        <w:rPr>
          <w:rFonts w:ascii="Arial" w:hAnsi="Arial" w:cs="Arial"/>
          <w:bCs/>
          <w:sz w:val="24"/>
          <w:szCs w:val="24"/>
          <w:lang w:val="en-US"/>
        </w:rPr>
        <w:t xml:space="preserve">, </w:t>
      </w:r>
      <w:proofErr w:type="spellStart"/>
      <w:r w:rsidRPr="001648A8">
        <w:rPr>
          <w:rFonts w:ascii="Arial" w:hAnsi="Arial" w:cs="Arial"/>
          <w:bCs/>
          <w:sz w:val="24"/>
          <w:szCs w:val="24"/>
          <w:lang w:val="en-US"/>
        </w:rPr>
        <w:t>modernisation</w:t>
      </w:r>
      <w:proofErr w:type="spellEnd"/>
      <w:r w:rsidRPr="001648A8">
        <w:rPr>
          <w:rFonts w:ascii="Arial" w:hAnsi="Arial" w:cs="Arial"/>
          <w:bCs/>
          <w:sz w:val="24"/>
          <w:szCs w:val="24"/>
          <w:lang w:val="en-US"/>
        </w:rPr>
        <w:t xml:space="preserve"> of the restaurants and marketing differentiation to win back market share.</w:t>
      </w:r>
    </w:p>
    <w:p w14:paraId="5F1341A4" w14:textId="4613B86F" w:rsidR="001648A8" w:rsidRPr="001648A8" w:rsidRDefault="00C21E61" w:rsidP="00C21E61">
      <w:pPr>
        <w:pStyle w:val="Heading3"/>
        <w:rPr>
          <w:lang w:val="en-US"/>
        </w:rPr>
      </w:pPr>
      <w:bookmarkStart w:id="24" w:name="_Toc224556898"/>
      <w:r>
        <w:rPr>
          <w:lang w:val="en-US"/>
        </w:rPr>
        <w:t>2.1.</w:t>
      </w:r>
      <w:r w:rsidR="001648A8" w:rsidRPr="001648A8">
        <w:rPr>
          <w:lang w:val="en-US"/>
        </w:rPr>
        <w:t>6 Critical Evaluation</w:t>
      </w:r>
      <w:bookmarkEnd w:id="24"/>
    </w:p>
    <w:p w14:paraId="00CA2984" w14:textId="77777777" w:rsidR="001648A8" w:rsidRPr="001648A8" w:rsidRDefault="001648A8" w:rsidP="001648A8">
      <w:pPr>
        <w:spacing w:before="240" w:line="360" w:lineRule="auto"/>
        <w:jc w:val="both"/>
        <w:rPr>
          <w:rFonts w:ascii="Arial" w:hAnsi="Arial" w:cs="Arial"/>
          <w:bCs/>
          <w:sz w:val="24"/>
          <w:szCs w:val="24"/>
          <w:lang w:val="en-US"/>
        </w:rPr>
      </w:pPr>
      <w:r w:rsidRPr="001648A8">
        <w:rPr>
          <w:rFonts w:ascii="Arial" w:hAnsi="Arial" w:cs="Arial"/>
          <w:bCs/>
          <w:sz w:val="24"/>
          <w:szCs w:val="24"/>
          <w:lang w:val="en-US"/>
        </w:rPr>
        <w:t>The two strategic responses of the two companies have shown varying ways of dealing with the macro-environment challenges.</w:t>
      </w:r>
    </w:p>
    <w:p w14:paraId="783A9503" w14:textId="77777777" w:rsidR="00E16F6F" w:rsidRDefault="00E16F6F" w:rsidP="001648A8">
      <w:pPr>
        <w:spacing w:before="240" w:line="360" w:lineRule="auto"/>
        <w:jc w:val="both"/>
        <w:rPr>
          <w:rFonts w:ascii="Arial" w:hAnsi="Arial" w:cs="Arial"/>
          <w:bCs/>
          <w:sz w:val="24"/>
          <w:szCs w:val="24"/>
          <w:lang w:val="en-US"/>
        </w:rPr>
      </w:pPr>
    </w:p>
    <w:p w14:paraId="66A766DF" w14:textId="453E0B0C" w:rsidR="001648A8" w:rsidRPr="001648A8" w:rsidRDefault="001648A8" w:rsidP="001648A8">
      <w:pPr>
        <w:spacing w:before="240" w:line="360" w:lineRule="auto"/>
        <w:jc w:val="both"/>
        <w:rPr>
          <w:rFonts w:ascii="Arial" w:hAnsi="Arial" w:cs="Arial"/>
          <w:bCs/>
          <w:sz w:val="24"/>
          <w:szCs w:val="24"/>
          <w:lang w:val="en-US"/>
        </w:rPr>
      </w:pPr>
      <w:r w:rsidRPr="001648A8">
        <w:rPr>
          <w:rFonts w:ascii="Arial" w:hAnsi="Arial" w:cs="Arial"/>
          <w:bCs/>
          <w:sz w:val="24"/>
          <w:szCs w:val="24"/>
          <w:lang w:val="en-US"/>
        </w:rPr>
        <w:lastRenderedPageBreak/>
        <w:t>The strengths of McDonald's are:</w:t>
      </w:r>
    </w:p>
    <w:p w14:paraId="3F226283" w14:textId="77777777" w:rsidR="001648A8" w:rsidRPr="00C21E61" w:rsidRDefault="001648A8" w:rsidP="00C21E61">
      <w:pPr>
        <w:pStyle w:val="ListParagraph"/>
        <w:numPr>
          <w:ilvl w:val="0"/>
          <w:numId w:val="41"/>
        </w:numPr>
        <w:spacing w:before="240" w:line="360" w:lineRule="auto"/>
        <w:jc w:val="both"/>
        <w:rPr>
          <w:rFonts w:ascii="Arial" w:hAnsi="Arial" w:cs="Arial"/>
          <w:bCs/>
          <w:sz w:val="24"/>
          <w:szCs w:val="24"/>
          <w:lang w:val="en-US"/>
        </w:rPr>
      </w:pPr>
      <w:r w:rsidRPr="00C21E61">
        <w:rPr>
          <w:rFonts w:ascii="Arial" w:hAnsi="Arial" w:cs="Arial"/>
          <w:bCs/>
          <w:sz w:val="24"/>
          <w:szCs w:val="24"/>
          <w:lang w:val="en-US"/>
        </w:rPr>
        <w:t>Well-developed digital infrastructure.</w:t>
      </w:r>
    </w:p>
    <w:p w14:paraId="252A174E" w14:textId="77777777" w:rsidR="001648A8" w:rsidRPr="00C21E61" w:rsidRDefault="001648A8" w:rsidP="00C21E61">
      <w:pPr>
        <w:pStyle w:val="ListParagraph"/>
        <w:numPr>
          <w:ilvl w:val="0"/>
          <w:numId w:val="41"/>
        </w:numPr>
        <w:spacing w:before="240" w:line="360" w:lineRule="auto"/>
        <w:jc w:val="both"/>
        <w:rPr>
          <w:rFonts w:ascii="Arial" w:hAnsi="Arial" w:cs="Arial"/>
          <w:bCs/>
          <w:sz w:val="24"/>
          <w:szCs w:val="24"/>
          <w:lang w:val="en-US"/>
        </w:rPr>
      </w:pPr>
      <w:r w:rsidRPr="00C21E61">
        <w:rPr>
          <w:rFonts w:ascii="Arial" w:hAnsi="Arial" w:cs="Arial"/>
          <w:bCs/>
          <w:sz w:val="24"/>
          <w:szCs w:val="24"/>
          <w:lang w:val="en-US"/>
        </w:rPr>
        <w:t>Large network of restaurants all over the world.</w:t>
      </w:r>
    </w:p>
    <w:p w14:paraId="5ACCCB66" w14:textId="77777777" w:rsidR="001648A8" w:rsidRPr="00C21E61" w:rsidRDefault="001648A8" w:rsidP="00C21E61">
      <w:pPr>
        <w:pStyle w:val="ListParagraph"/>
        <w:numPr>
          <w:ilvl w:val="0"/>
          <w:numId w:val="41"/>
        </w:numPr>
        <w:spacing w:before="240" w:line="360" w:lineRule="auto"/>
        <w:jc w:val="both"/>
        <w:rPr>
          <w:rFonts w:ascii="Arial" w:hAnsi="Arial" w:cs="Arial"/>
          <w:bCs/>
          <w:sz w:val="24"/>
          <w:szCs w:val="24"/>
          <w:lang w:val="en-US"/>
        </w:rPr>
      </w:pPr>
      <w:r w:rsidRPr="00C21E61">
        <w:rPr>
          <w:rFonts w:ascii="Arial" w:hAnsi="Arial" w:cs="Arial"/>
          <w:bCs/>
          <w:sz w:val="24"/>
          <w:szCs w:val="24"/>
          <w:lang w:val="en-US"/>
        </w:rPr>
        <w:t>Bulletin board franchise model.</w:t>
      </w:r>
    </w:p>
    <w:p w14:paraId="7DA3ED81" w14:textId="77777777" w:rsidR="001648A8" w:rsidRPr="001648A8" w:rsidRDefault="001648A8" w:rsidP="001648A8">
      <w:pPr>
        <w:spacing w:before="240" w:line="360" w:lineRule="auto"/>
        <w:jc w:val="both"/>
        <w:rPr>
          <w:rFonts w:ascii="Arial" w:hAnsi="Arial" w:cs="Arial"/>
          <w:bCs/>
          <w:sz w:val="24"/>
          <w:szCs w:val="24"/>
          <w:lang w:val="en-US"/>
        </w:rPr>
      </w:pPr>
      <w:r w:rsidRPr="001648A8">
        <w:rPr>
          <w:rFonts w:ascii="Arial" w:hAnsi="Arial" w:cs="Arial"/>
          <w:bCs/>
          <w:sz w:val="24"/>
          <w:szCs w:val="24"/>
          <w:lang w:val="en-US"/>
        </w:rPr>
        <w:t>Such strengths enable the company to remain cost-effective and efficient.</w:t>
      </w:r>
    </w:p>
    <w:p w14:paraId="14DB6BD2" w14:textId="77777777" w:rsidR="001648A8" w:rsidRPr="001648A8" w:rsidRDefault="001648A8" w:rsidP="001648A8">
      <w:pPr>
        <w:spacing w:before="240" w:line="360" w:lineRule="auto"/>
        <w:jc w:val="both"/>
        <w:rPr>
          <w:rFonts w:ascii="Arial" w:hAnsi="Arial" w:cs="Arial"/>
          <w:bCs/>
          <w:sz w:val="24"/>
          <w:szCs w:val="24"/>
          <w:lang w:val="en-US"/>
        </w:rPr>
      </w:pPr>
      <w:r w:rsidRPr="001648A8">
        <w:rPr>
          <w:rFonts w:ascii="Arial" w:hAnsi="Arial" w:cs="Arial"/>
          <w:bCs/>
          <w:sz w:val="24"/>
          <w:szCs w:val="24"/>
          <w:lang w:val="en-US"/>
        </w:rPr>
        <w:t>Nevertheless, the strategy of Burger King has several significant strengths:</w:t>
      </w:r>
    </w:p>
    <w:p w14:paraId="40C417CD" w14:textId="77777777" w:rsidR="001648A8" w:rsidRPr="00C21E61" w:rsidRDefault="001648A8" w:rsidP="00C21E61">
      <w:pPr>
        <w:pStyle w:val="ListParagraph"/>
        <w:numPr>
          <w:ilvl w:val="0"/>
          <w:numId w:val="42"/>
        </w:numPr>
        <w:spacing w:before="240" w:line="360" w:lineRule="auto"/>
        <w:jc w:val="both"/>
        <w:rPr>
          <w:rFonts w:ascii="Arial" w:hAnsi="Arial" w:cs="Arial"/>
          <w:bCs/>
          <w:sz w:val="24"/>
          <w:szCs w:val="24"/>
          <w:lang w:val="en-US"/>
        </w:rPr>
      </w:pPr>
      <w:r w:rsidRPr="00C21E61">
        <w:rPr>
          <w:rFonts w:ascii="Arial" w:hAnsi="Arial" w:cs="Arial"/>
          <w:bCs/>
          <w:sz w:val="24"/>
          <w:szCs w:val="24"/>
          <w:lang w:val="en-US"/>
        </w:rPr>
        <w:t>Violent advertising efforts.</w:t>
      </w:r>
    </w:p>
    <w:p w14:paraId="3DD1FC5F" w14:textId="77777777" w:rsidR="001648A8" w:rsidRPr="00C21E61" w:rsidRDefault="001648A8" w:rsidP="00C21E61">
      <w:pPr>
        <w:pStyle w:val="ListParagraph"/>
        <w:numPr>
          <w:ilvl w:val="0"/>
          <w:numId w:val="42"/>
        </w:numPr>
        <w:spacing w:before="240" w:line="360" w:lineRule="auto"/>
        <w:jc w:val="both"/>
        <w:rPr>
          <w:rFonts w:ascii="Arial" w:hAnsi="Arial" w:cs="Arial"/>
          <w:bCs/>
          <w:sz w:val="24"/>
          <w:szCs w:val="24"/>
          <w:lang w:val="en-US"/>
        </w:rPr>
      </w:pPr>
      <w:r w:rsidRPr="00C21E61">
        <w:rPr>
          <w:rFonts w:ascii="Arial" w:hAnsi="Arial" w:cs="Arial"/>
          <w:bCs/>
          <w:sz w:val="24"/>
          <w:szCs w:val="24"/>
          <w:lang w:val="en-US"/>
        </w:rPr>
        <w:t>Repositioning of the brand.</w:t>
      </w:r>
    </w:p>
    <w:p w14:paraId="3BCBADBE" w14:textId="77777777" w:rsidR="001648A8" w:rsidRPr="00C21E61" w:rsidRDefault="001648A8" w:rsidP="00C21E61">
      <w:pPr>
        <w:pStyle w:val="ListParagraph"/>
        <w:numPr>
          <w:ilvl w:val="0"/>
          <w:numId w:val="42"/>
        </w:numPr>
        <w:spacing w:before="240" w:line="360" w:lineRule="auto"/>
        <w:jc w:val="both"/>
        <w:rPr>
          <w:rFonts w:ascii="Arial" w:hAnsi="Arial" w:cs="Arial"/>
          <w:bCs/>
          <w:sz w:val="24"/>
          <w:szCs w:val="24"/>
          <w:lang w:val="en-US"/>
        </w:rPr>
      </w:pPr>
      <w:r w:rsidRPr="00C21E61">
        <w:rPr>
          <w:rFonts w:ascii="Arial" w:hAnsi="Arial" w:cs="Arial"/>
          <w:bCs/>
          <w:sz w:val="24"/>
          <w:szCs w:val="24"/>
          <w:lang w:val="en-US"/>
        </w:rPr>
        <w:t xml:space="preserve">Massive investment in the </w:t>
      </w:r>
      <w:proofErr w:type="spellStart"/>
      <w:r w:rsidRPr="00C21E61">
        <w:rPr>
          <w:rFonts w:ascii="Arial" w:hAnsi="Arial" w:cs="Arial"/>
          <w:bCs/>
          <w:sz w:val="24"/>
          <w:szCs w:val="24"/>
          <w:lang w:val="en-US"/>
        </w:rPr>
        <w:t>modernisation</w:t>
      </w:r>
      <w:proofErr w:type="spellEnd"/>
      <w:r w:rsidRPr="00C21E61">
        <w:rPr>
          <w:rFonts w:ascii="Arial" w:hAnsi="Arial" w:cs="Arial"/>
          <w:bCs/>
          <w:sz w:val="24"/>
          <w:szCs w:val="24"/>
          <w:lang w:val="en-US"/>
        </w:rPr>
        <w:t xml:space="preserve"> of the restaurants.</w:t>
      </w:r>
    </w:p>
    <w:p w14:paraId="0FD514B6" w14:textId="77777777" w:rsidR="001648A8" w:rsidRPr="001648A8" w:rsidRDefault="001648A8" w:rsidP="001648A8">
      <w:pPr>
        <w:spacing w:before="240" w:line="360" w:lineRule="auto"/>
        <w:jc w:val="both"/>
        <w:rPr>
          <w:rFonts w:ascii="Arial" w:hAnsi="Arial" w:cs="Arial"/>
          <w:bCs/>
          <w:sz w:val="24"/>
          <w:szCs w:val="24"/>
          <w:lang w:val="en-US"/>
        </w:rPr>
      </w:pPr>
      <w:r w:rsidRPr="001648A8">
        <w:rPr>
          <w:rFonts w:ascii="Arial" w:hAnsi="Arial" w:cs="Arial"/>
          <w:bCs/>
          <w:sz w:val="24"/>
          <w:szCs w:val="24"/>
          <w:lang w:val="en-US"/>
        </w:rPr>
        <w:t>The strategies are also needed to enhance customer experience and competitive positioning despite the fact that Burger King is a follower in the industry.</w:t>
      </w:r>
    </w:p>
    <w:p w14:paraId="53EB8EC5" w14:textId="77777777" w:rsidR="00C21E61" w:rsidRDefault="00C21E61">
      <w:pPr>
        <w:spacing w:after="160" w:line="278" w:lineRule="auto"/>
        <w:rPr>
          <w:rFonts w:ascii="Arial" w:eastAsiaTheme="majorEastAsia" w:hAnsi="Arial" w:cstheme="majorBidi"/>
          <w:b/>
          <w:color w:val="000000" w:themeColor="text1"/>
          <w:sz w:val="32"/>
          <w:szCs w:val="40"/>
        </w:rPr>
      </w:pPr>
      <w:r>
        <w:br w:type="page"/>
      </w:r>
    </w:p>
    <w:p w14:paraId="661BF29D" w14:textId="70EB081B" w:rsidR="00C21E61" w:rsidRPr="00C21E61" w:rsidRDefault="008B4809" w:rsidP="00C21E61">
      <w:pPr>
        <w:pStyle w:val="Heading1"/>
      </w:pPr>
      <w:bookmarkStart w:id="25" w:name="_Toc224556899"/>
      <w:r w:rsidRPr="003227C7">
        <w:lastRenderedPageBreak/>
        <w:t>Conclusion</w:t>
      </w:r>
      <w:bookmarkEnd w:id="25"/>
    </w:p>
    <w:p w14:paraId="5F9407BE" w14:textId="3DA1529C" w:rsidR="009A2808" w:rsidRPr="009A2808" w:rsidRDefault="00C21E61" w:rsidP="00C21E61">
      <w:pPr>
        <w:spacing w:before="240" w:line="360" w:lineRule="auto"/>
        <w:jc w:val="both"/>
        <w:rPr>
          <w:rFonts w:ascii="Arial" w:hAnsi="Arial" w:cs="Arial"/>
          <w:sz w:val="24"/>
          <w:szCs w:val="24"/>
          <w:lang w:val="en-US"/>
        </w:rPr>
      </w:pPr>
      <w:r w:rsidRPr="00C21E61">
        <w:rPr>
          <w:rFonts w:ascii="Arial" w:hAnsi="Arial" w:cs="Arial"/>
          <w:sz w:val="24"/>
          <w:szCs w:val="24"/>
          <w:lang w:val="en-US"/>
        </w:rPr>
        <w:t xml:space="preserve">Macro-environmental factors, such as changes in technology and economic conditions, greatly shape the competitive strategies of McDonald's and Burger King. Although McDonald's is a leader in terms of cost efficiency and digital innovation, Burger King is concentrated on differentiation and brand </w:t>
      </w:r>
      <w:proofErr w:type="spellStart"/>
      <w:r w:rsidRPr="00C21E61">
        <w:rPr>
          <w:rFonts w:ascii="Arial" w:hAnsi="Arial" w:cs="Arial"/>
          <w:sz w:val="24"/>
          <w:szCs w:val="24"/>
          <w:lang w:val="en-US"/>
        </w:rPr>
        <w:t>revitalisation</w:t>
      </w:r>
      <w:proofErr w:type="spellEnd"/>
      <w:r w:rsidRPr="00C21E61">
        <w:rPr>
          <w:rFonts w:ascii="Arial" w:hAnsi="Arial" w:cs="Arial"/>
          <w:sz w:val="24"/>
          <w:szCs w:val="24"/>
          <w:lang w:val="en-US"/>
        </w:rPr>
        <w:t xml:space="preserve"> to enhance its competitive advantage and continue its growth in the world of fast food</w:t>
      </w:r>
      <w:r w:rsidR="0053087C" w:rsidRPr="0053087C">
        <w:rPr>
          <w:rFonts w:ascii="Arial" w:hAnsi="Arial" w:cs="Arial"/>
          <w:sz w:val="24"/>
          <w:szCs w:val="24"/>
          <w:lang w:val="en-US"/>
        </w:rPr>
        <w:t>.</w:t>
      </w:r>
    </w:p>
    <w:p w14:paraId="44F4AE22" w14:textId="4CF9E5CE" w:rsidR="008B4809" w:rsidRPr="0047706E" w:rsidRDefault="008B4809" w:rsidP="008B4809">
      <w:pPr>
        <w:spacing w:before="240" w:line="360" w:lineRule="auto"/>
        <w:jc w:val="both"/>
        <w:rPr>
          <w:rFonts w:ascii="Arial" w:hAnsi="Arial" w:cs="Arial"/>
          <w:sz w:val="24"/>
          <w:szCs w:val="24"/>
          <w:lang w:val="en-US"/>
        </w:rPr>
      </w:pPr>
      <w:r w:rsidRPr="003227C7">
        <w:rPr>
          <w:rFonts w:ascii="Arial" w:hAnsi="Arial" w:cs="Arial"/>
          <w:sz w:val="24"/>
          <w:szCs w:val="24"/>
        </w:rPr>
        <w:br w:type="page"/>
      </w:r>
    </w:p>
    <w:p w14:paraId="79C91F45" w14:textId="77777777" w:rsidR="008B4809" w:rsidRPr="003227C7" w:rsidRDefault="008B4809" w:rsidP="008B4809">
      <w:pPr>
        <w:pStyle w:val="Heading1"/>
      </w:pPr>
      <w:bookmarkStart w:id="26" w:name="_Toc224556900"/>
      <w:r w:rsidRPr="003227C7">
        <w:lastRenderedPageBreak/>
        <w:t>Reference</w:t>
      </w:r>
      <w:bookmarkEnd w:id="26"/>
    </w:p>
    <w:p w14:paraId="03E61AAB" w14:textId="77777777" w:rsidR="00D2646C" w:rsidRPr="00D2646C" w:rsidRDefault="00D2646C" w:rsidP="00D2646C">
      <w:pPr>
        <w:pStyle w:val="NormalWeb"/>
        <w:spacing w:line="360" w:lineRule="auto"/>
        <w:rPr>
          <w:rFonts w:ascii="Arial" w:hAnsi="Arial" w:cs="Arial"/>
          <w:lang w:val="en-US"/>
        </w:rPr>
      </w:pPr>
      <w:r w:rsidRPr="00D2646C">
        <w:rPr>
          <w:rFonts w:ascii="Arial" w:hAnsi="Arial" w:cs="Arial"/>
          <w:lang w:val="en-US"/>
        </w:rPr>
        <w:t xml:space="preserve">BA Theories (2021) </w:t>
      </w:r>
      <w:r w:rsidRPr="00D2646C">
        <w:rPr>
          <w:rFonts w:ascii="Arial" w:hAnsi="Arial" w:cs="Arial"/>
          <w:i/>
          <w:iCs/>
          <w:lang w:val="en-US"/>
        </w:rPr>
        <w:t>PESTLE / PESTEL analysis: Tool to assess the macro-environment.</w:t>
      </w:r>
      <w:r w:rsidRPr="00D2646C">
        <w:rPr>
          <w:rFonts w:ascii="Arial" w:hAnsi="Arial" w:cs="Arial"/>
          <w:lang w:val="en-US"/>
        </w:rPr>
        <w:t xml:space="preserve"> Available at: </w:t>
      </w:r>
      <w:hyperlink r:id="rId12" w:tgtFrame="_new" w:history="1">
        <w:r w:rsidRPr="00D2646C">
          <w:rPr>
            <w:rStyle w:val="Hyperlink"/>
            <w:rFonts w:ascii="Arial" w:hAnsi="Arial" w:cs="Arial"/>
            <w:lang w:val="en-US"/>
          </w:rPr>
          <w:t>https://www.batheories.com/pestle-analysis/</w:t>
        </w:r>
      </w:hyperlink>
      <w:r w:rsidRPr="00D2646C">
        <w:rPr>
          <w:rFonts w:ascii="Arial" w:hAnsi="Arial" w:cs="Arial"/>
          <w:lang w:val="en-US"/>
        </w:rPr>
        <w:t xml:space="preserve"> (Accessed: 16 March 2026).</w:t>
      </w:r>
    </w:p>
    <w:p w14:paraId="2D99BE7B" w14:textId="77777777" w:rsidR="00D2646C" w:rsidRPr="00D2646C" w:rsidRDefault="00D2646C" w:rsidP="00D2646C">
      <w:pPr>
        <w:pStyle w:val="NormalWeb"/>
        <w:spacing w:line="360" w:lineRule="auto"/>
        <w:rPr>
          <w:rFonts w:ascii="Arial" w:hAnsi="Arial" w:cs="Arial"/>
          <w:lang w:val="en-US"/>
        </w:rPr>
      </w:pPr>
      <w:r w:rsidRPr="00D2646C">
        <w:rPr>
          <w:rFonts w:ascii="Arial" w:hAnsi="Arial" w:cs="Arial"/>
          <w:lang w:val="en-US"/>
        </w:rPr>
        <w:t xml:space="preserve">Bhasin, H. (2025) </w:t>
      </w:r>
      <w:r w:rsidRPr="00D2646C">
        <w:rPr>
          <w:rFonts w:ascii="Arial" w:hAnsi="Arial" w:cs="Arial"/>
          <w:i/>
          <w:iCs/>
          <w:lang w:val="en-US"/>
        </w:rPr>
        <w:t>What is a macro environment? Definition, factors and examples.</w:t>
      </w:r>
      <w:r w:rsidRPr="00D2646C">
        <w:rPr>
          <w:rFonts w:ascii="Arial" w:hAnsi="Arial" w:cs="Arial"/>
          <w:lang w:val="en-US"/>
        </w:rPr>
        <w:t xml:space="preserve"> Available at: </w:t>
      </w:r>
      <w:hyperlink r:id="rId13" w:tgtFrame="_new" w:history="1">
        <w:r w:rsidRPr="00D2646C">
          <w:rPr>
            <w:rStyle w:val="Hyperlink"/>
            <w:rFonts w:ascii="Arial" w:hAnsi="Arial" w:cs="Arial"/>
            <w:lang w:val="en-US"/>
          </w:rPr>
          <w:t>https://www.marketing91.com/what-is-macro-environment/</w:t>
        </w:r>
      </w:hyperlink>
      <w:r w:rsidRPr="00D2646C">
        <w:rPr>
          <w:rFonts w:ascii="Arial" w:hAnsi="Arial" w:cs="Arial"/>
          <w:lang w:val="en-US"/>
        </w:rPr>
        <w:t xml:space="preserve"> (Accessed: 16 March 2026).</w:t>
      </w:r>
    </w:p>
    <w:p w14:paraId="7E2D3C89" w14:textId="77777777" w:rsidR="00D2646C" w:rsidRPr="00D2646C" w:rsidRDefault="00D2646C" w:rsidP="00D2646C">
      <w:pPr>
        <w:pStyle w:val="NormalWeb"/>
        <w:spacing w:line="360" w:lineRule="auto"/>
        <w:rPr>
          <w:rFonts w:ascii="Arial" w:hAnsi="Arial" w:cs="Arial"/>
          <w:lang w:val="en-US"/>
        </w:rPr>
      </w:pPr>
      <w:r w:rsidRPr="00D2646C">
        <w:rPr>
          <w:rFonts w:ascii="Arial" w:hAnsi="Arial" w:cs="Arial"/>
          <w:lang w:val="en-US"/>
        </w:rPr>
        <w:t xml:space="preserve">Market Environment (2025) </w:t>
      </w:r>
      <w:r w:rsidRPr="00D2646C">
        <w:rPr>
          <w:rFonts w:ascii="Arial" w:hAnsi="Arial" w:cs="Arial"/>
          <w:i/>
          <w:iCs/>
          <w:lang w:val="en-US"/>
        </w:rPr>
        <w:t>Macro environment.</w:t>
      </w:r>
      <w:r w:rsidRPr="00D2646C">
        <w:rPr>
          <w:rFonts w:ascii="Arial" w:hAnsi="Arial" w:cs="Arial"/>
          <w:lang w:val="en-US"/>
        </w:rPr>
        <w:t xml:space="preserve"> Available at: </w:t>
      </w:r>
      <w:hyperlink r:id="rId14" w:tgtFrame="_new" w:history="1">
        <w:r w:rsidRPr="00D2646C">
          <w:rPr>
            <w:rStyle w:val="Hyperlink"/>
            <w:rFonts w:ascii="Arial" w:hAnsi="Arial" w:cs="Arial"/>
            <w:lang w:val="en-US"/>
          </w:rPr>
          <w:t>https://en.wikipedia.org/wiki/Market_environment</w:t>
        </w:r>
      </w:hyperlink>
      <w:r w:rsidRPr="00D2646C">
        <w:rPr>
          <w:rFonts w:ascii="Arial" w:hAnsi="Arial" w:cs="Arial"/>
          <w:lang w:val="en-US"/>
        </w:rPr>
        <w:t xml:space="preserve"> (Accessed: 16 March 2026).</w:t>
      </w:r>
    </w:p>
    <w:p w14:paraId="700D2829" w14:textId="77777777" w:rsidR="00D2646C" w:rsidRPr="00D2646C" w:rsidRDefault="00D2646C" w:rsidP="00D2646C">
      <w:pPr>
        <w:pStyle w:val="NormalWeb"/>
        <w:spacing w:line="360" w:lineRule="auto"/>
        <w:rPr>
          <w:rFonts w:ascii="Arial" w:hAnsi="Arial" w:cs="Arial"/>
          <w:lang w:val="en-US"/>
        </w:rPr>
      </w:pPr>
      <w:proofErr w:type="spellStart"/>
      <w:r w:rsidRPr="00D2646C">
        <w:rPr>
          <w:rFonts w:ascii="Arial" w:hAnsi="Arial" w:cs="Arial"/>
          <w:lang w:val="en-US"/>
        </w:rPr>
        <w:t>AInvest</w:t>
      </w:r>
      <w:proofErr w:type="spellEnd"/>
      <w:r w:rsidRPr="00D2646C">
        <w:rPr>
          <w:rFonts w:ascii="Arial" w:hAnsi="Arial" w:cs="Arial"/>
          <w:lang w:val="en-US"/>
        </w:rPr>
        <w:t xml:space="preserve"> (2025) </w:t>
      </w:r>
      <w:r w:rsidRPr="00D2646C">
        <w:rPr>
          <w:rFonts w:ascii="Arial" w:hAnsi="Arial" w:cs="Arial"/>
          <w:i/>
          <w:iCs/>
          <w:lang w:val="en-US"/>
        </w:rPr>
        <w:t>McDonald’s global expansion strategy.</w:t>
      </w:r>
      <w:r w:rsidRPr="00D2646C">
        <w:rPr>
          <w:rFonts w:ascii="Arial" w:hAnsi="Arial" w:cs="Arial"/>
          <w:lang w:val="en-US"/>
        </w:rPr>
        <w:t xml:space="preserve"> Available at: </w:t>
      </w:r>
      <w:hyperlink r:id="rId15" w:tgtFrame="_new" w:history="1">
        <w:r w:rsidRPr="00D2646C">
          <w:rPr>
            <w:rStyle w:val="Hyperlink"/>
            <w:rFonts w:ascii="Arial" w:hAnsi="Arial" w:cs="Arial"/>
            <w:lang w:val="en-US"/>
          </w:rPr>
          <w:t>https://www.ainvest.com/news/mcdonald-global-expansion-strategy-operational-scalability-long-term-creation-fast-food-sector-2510/</w:t>
        </w:r>
      </w:hyperlink>
      <w:r w:rsidRPr="00D2646C">
        <w:rPr>
          <w:rFonts w:ascii="Arial" w:hAnsi="Arial" w:cs="Arial"/>
          <w:lang w:val="en-US"/>
        </w:rPr>
        <w:t xml:space="preserve"> (Accessed: 16 March 2026).</w:t>
      </w:r>
    </w:p>
    <w:p w14:paraId="43CA8F33" w14:textId="77777777" w:rsidR="00D2646C" w:rsidRPr="00D2646C" w:rsidRDefault="00D2646C" w:rsidP="00D2646C">
      <w:pPr>
        <w:pStyle w:val="NormalWeb"/>
        <w:spacing w:line="360" w:lineRule="auto"/>
        <w:rPr>
          <w:rFonts w:ascii="Arial" w:hAnsi="Arial" w:cs="Arial"/>
          <w:lang w:val="en-US"/>
        </w:rPr>
      </w:pPr>
      <w:r w:rsidRPr="00D2646C">
        <w:rPr>
          <w:rFonts w:ascii="Arial" w:hAnsi="Arial" w:cs="Arial"/>
          <w:lang w:val="en-US"/>
        </w:rPr>
        <w:t xml:space="preserve">AP News (2025) </w:t>
      </w:r>
      <w:r w:rsidRPr="00D2646C">
        <w:rPr>
          <w:rFonts w:ascii="Arial" w:hAnsi="Arial" w:cs="Arial"/>
          <w:i/>
          <w:iCs/>
          <w:lang w:val="en-US"/>
        </w:rPr>
        <w:t>McDonald’s sales growth driven by value menus.</w:t>
      </w:r>
      <w:r w:rsidRPr="00D2646C">
        <w:rPr>
          <w:rFonts w:ascii="Arial" w:hAnsi="Arial" w:cs="Arial"/>
          <w:lang w:val="en-US"/>
        </w:rPr>
        <w:t xml:space="preserve"> Available at: </w:t>
      </w:r>
      <w:hyperlink r:id="rId16" w:tgtFrame="_new" w:history="1">
        <w:r w:rsidRPr="00D2646C">
          <w:rPr>
            <w:rStyle w:val="Hyperlink"/>
            <w:rFonts w:ascii="Arial" w:hAnsi="Arial" w:cs="Arial"/>
            <w:lang w:val="en-US"/>
          </w:rPr>
          <w:t>https://apnews.com/article/c158477380af29c9481b2ab75ac0e90f</w:t>
        </w:r>
      </w:hyperlink>
      <w:r w:rsidRPr="00D2646C">
        <w:rPr>
          <w:rFonts w:ascii="Arial" w:hAnsi="Arial" w:cs="Arial"/>
          <w:lang w:val="en-US"/>
        </w:rPr>
        <w:t xml:space="preserve"> (Accessed: 16 March 2026).</w:t>
      </w:r>
    </w:p>
    <w:p w14:paraId="4CE47D5B" w14:textId="77777777" w:rsidR="00D2646C" w:rsidRPr="00D2646C" w:rsidRDefault="00D2646C" w:rsidP="00D2646C">
      <w:pPr>
        <w:pStyle w:val="NormalWeb"/>
        <w:spacing w:line="360" w:lineRule="auto"/>
        <w:rPr>
          <w:rFonts w:ascii="Arial" w:hAnsi="Arial" w:cs="Arial"/>
          <w:lang w:val="en-US"/>
        </w:rPr>
      </w:pPr>
      <w:r w:rsidRPr="00D2646C">
        <w:rPr>
          <w:rFonts w:ascii="Arial" w:hAnsi="Arial" w:cs="Arial"/>
          <w:lang w:val="en-US"/>
        </w:rPr>
        <w:t xml:space="preserve">DCF Modeling (2024) </w:t>
      </w:r>
      <w:r w:rsidRPr="00D2646C">
        <w:rPr>
          <w:rFonts w:ascii="Arial" w:hAnsi="Arial" w:cs="Arial"/>
          <w:i/>
          <w:iCs/>
          <w:lang w:val="en-US"/>
        </w:rPr>
        <w:t>Quick service restaurant PESTEL analysis.</w:t>
      </w:r>
      <w:r w:rsidRPr="00D2646C">
        <w:rPr>
          <w:rFonts w:ascii="Arial" w:hAnsi="Arial" w:cs="Arial"/>
          <w:lang w:val="en-US"/>
        </w:rPr>
        <w:t xml:space="preserve"> Available at: </w:t>
      </w:r>
      <w:hyperlink r:id="rId17" w:tgtFrame="_new" w:history="1">
        <w:r w:rsidRPr="00D2646C">
          <w:rPr>
            <w:rStyle w:val="Hyperlink"/>
            <w:rFonts w:ascii="Arial" w:hAnsi="Arial" w:cs="Arial"/>
            <w:lang w:val="en-US"/>
          </w:rPr>
          <w:t>https://dcfmodeling.com/products/qsr-pestel-analysis</w:t>
        </w:r>
      </w:hyperlink>
      <w:r w:rsidRPr="00D2646C">
        <w:rPr>
          <w:rFonts w:ascii="Arial" w:hAnsi="Arial" w:cs="Arial"/>
          <w:lang w:val="en-US"/>
        </w:rPr>
        <w:t xml:space="preserve"> (Accessed: 16 March 2026).</w:t>
      </w:r>
    </w:p>
    <w:p w14:paraId="74A9E020" w14:textId="77777777" w:rsidR="00D2646C" w:rsidRPr="00D2646C" w:rsidRDefault="00D2646C" w:rsidP="00D2646C">
      <w:pPr>
        <w:pStyle w:val="NormalWeb"/>
        <w:spacing w:line="360" w:lineRule="auto"/>
        <w:rPr>
          <w:rFonts w:ascii="Arial" w:hAnsi="Arial" w:cs="Arial"/>
          <w:lang w:val="en-US"/>
        </w:rPr>
      </w:pPr>
      <w:r w:rsidRPr="00D2646C">
        <w:rPr>
          <w:rFonts w:ascii="Arial" w:hAnsi="Arial" w:cs="Arial"/>
          <w:lang w:val="en-US"/>
        </w:rPr>
        <w:t xml:space="preserve">Deep Research Global (2025) </w:t>
      </w:r>
      <w:r w:rsidRPr="00D2646C">
        <w:rPr>
          <w:rFonts w:ascii="Arial" w:hAnsi="Arial" w:cs="Arial"/>
          <w:i/>
          <w:iCs/>
          <w:lang w:val="en-US"/>
        </w:rPr>
        <w:t>Burger King SWOT analysis.</w:t>
      </w:r>
      <w:r w:rsidRPr="00D2646C">
        <w:rPr>
          <w:rFonts w:ascii="Arial" w:hAnsi="Arial" w:cs="Arial"/>
          <w:lang w:val="en-US"/>
        </w:rPr>
        <w:t xml:space="preserve"> Available at: </w:t>
      </w:r>
      <w:hyperlink r:id="rId18" w:tgtFrame="_new" w:history="1">
        <w:r w:rsidRPr="00D2646C">
          <w:rPr>
            <w:rStyle w:val="Hyperlink"/>
            <w:rFonts w:ascii="Arial" w:hAnsi="Arial" w:cs="Arial"/>
            <w:lang w:val="en-US"/>
          </w:rPr>
          <w:t>https://www.deepresearchglobal.com/p/burger-king-swot-analysis</w:t>
        </w:r>
      </w:hyperlink>
      <w:r w:rsidRPr="00D2646C">
        <w:rPr>
          <w:rFonts w:ascii="Arial" w:hAnsi="Arial" w:cs="Arial"/>
          <w:lang w:val="en-US"/>
        </w:rPr>
        <w:t xml:space="preserve"> (Accessed: 16 March 2026).</w:t>
      </w:r>
    </w:p>
    <w:p w14:paraId="34082430" w14:textId="77777777" w:rsidR="00D2646C" w:rsidRPr="00D2646C" w:rsidRDefault="00D2646C" w:rsidP="00D2646C">
      <w:pPr>
        <w:pStyle w:val="NormalWeb"/>
        <w:spacing w:line="360" w:lineRule="auto"/>
        <w:rPr>
          <w:rFonts w:ascii="Arial" w:hAnsi="Arial" w:cs="Arial"/>
          <w:lang w:val="en-US"/>
        </w:rPr>
      </w:pPr>
      <w:proofErr w:type="spellStart"/>
      <w:r w:rsidRPr="00D2646C">
        <w:rPr>
          <w:rFonts w:ascii="Arial" w:hAnsi="Arial" w:cs="Arial"/>
          <w:lang w:val="en-US"/>
        </w:rPr>
        <w:t>Essfeed</w:t>
      </w:r>
      <w:proofErr w:type="spellEnd"/>
      <w:r w:rsidRPr="00D2646C">
        <w:rPr>
          <w:rFonts w:ascii="Arial" w:hAnsi="Arial" w:cs="Arial"/>
          <w:lang w:val="en-US"/>
        </w:rPr>
        <w:t xml:space="preserve"> (2024) </w:t>
      </w:r>
      <w:r w:rsidRPr="00D2646C">
        <w:rPr>
          <w:rFonts w:ascii="Arial" w:hAnsi="Arial" w:cs="Arial"/>
          <w:i/>
          <w:iCs/>
          <w:lang w:val="en-US"/>
        </w:rPr>
        <w:t>McDonald’s: The evolution of a fast-food empire.</w:t>
      </w:r>
      <w:r w:rsidRPr="00D2646C">
        <w:rPr>
          <w:rFonts w:ascii="Arial" w:hAnsi="Arial" w:cs="Arial"/>
          <w:lang w:val="en-US"/>
        </w:rPr>
        <w:t xml:space="preserve"> Available at: </w:t>
      </w:r>
      <w:hyperlink r:id="rId19" w:tgtFrame="_new" w:history="1">
        <w:r w:rsidRPr="00D2646C">
          <w:rPr>
            <w:rStyle w:val="Hyperlink"/>
            <w:rFonts w:ascii="Arial" w:hAnsi="Arial" w:cs="Arial"/>
            <w:lang w:val="en-US"/>
          </w:rPr>
          <w:t>https://essfeed.com/mcdonalds-the-evolution-of-a-fast-food-empire/</w:t>
        </w:r>
      </w:hyperlink>
      <w:r w:rsidRPr="00D2646C">
        <w:rPr>
          <w:rFonts w:ascii="Arial" w:hAnsi="Arial" w:cs="Arial"/>
          <w:lang w:val="en-US"/>
        </w:rPr>
        <w:t xml:space="preserve"> (Accessed: 16 March 2026).</w:t>
      </w:r>
    </w:p>
    <w:p w14:paraId="376102F4" w14:textId="77777777" w:rsidR="00D2646C" w:rsidRPr="00D2646C" w:rsidRDefault="00D2646C" w:rsidP="00D2646C">
      <w:pPr>
        <w:pStyle w:val="NormalWeb"/>
        <w:spacing w:line="360" w:lineRule="auto"/>
        <w:rPr>
          <w:rFonts w:ascii="Arial" w:hAnsi="Arial" w:cs="Arial"/>
          <w:lang w:val="en-US"/>
        </w:rPr>
      </w:pPr>
      <w:proofErr w:type="spellStart"/>
      <w:r w:rsidRPr="00D2646C">
        <w:rPr>
          <w:rFonts w:ascii="Arial" w:hAnsi="Arial" w:cs="Arial"/>
          <w:lang w:val="en-US"/>
        </w:rPr>
        <w:t>FinModelsLab</w:t>
      </w:r>
      <w:proofErr w:type="spellEnd"/>
      <w:r w:rsidRPr="00D2646C">
        <w:rPr>
          <w:rFonts w:ascii="Arial" w:hAnsi="Arial" w:cs="Arial"/>
          <w:lang w:val="en-US"/>
        </w:rPr>
        <w:t xml:space="preserve"> (2024) </w:t>
      </w:r>
      <w:r w:rsidRPr="00D2646C">
        <w:rPr>
          <w:rFonts w:ascii="Arial" w:hAnsi="Arial" w:cs="Arial"/>
          <w:i/>
          <w:iCs/>
          <w:lang w:val="en-US"/>
        </w:rPr>
        <w:t>Fast casual restaurant PESTEL analysis.</w:t>
      </w:r>
      <w:r w:rsidRPr="00D2646C">
        <w:rPr>
          <w:rFonts w:ascii="Arial" w:hAnsi="Arial" w:cs="Arial"/>
          <w:lang w:val="en-US"/>
        </w:rPr>
        <w:t xml:space="preserve"> Available at: </w:t>
      </w:r>
      <w:hyperlink r:id="rId20" w:tgtFrame="_new" w:history="1">
        <w:r w:rsidRPr="00D2646C">
          <w:rPr>
            <w:rStyle w:val="Hyperlink"/>
            <w:rFonts w:ascii="Arial" w:hAnsi="Arial" w:cs="Arial"/>
            <w:lang w:val="en-US"/>
          </w:rPr>
          <w:t>https://finmodelslab.com/products/fast-casual-restaurant-pestel</w:t>
        </w:r>
      </w:hyperlink>
      <w:r w:rsidRPr="00D2646C">
        <w:rPr>
          <w:rFonts w:ascii="Arial" w:hAnsi="Arial" w:cs="Arial"/>
          <w:lang w:val="en-US"/>
        </w:rPr>
        <w:t xml:space="preserve"> (Accessed: 16 March 2026).</w:t>
      </w:r>
    </w:p>
    <w:p w14:paraId="1FBB295A" w14:textId="77777777" w:rsidR="00D2646C" w:rsidRPr="00D2646C" w:rsidRDefault="00D2646C" w:rsidP="00D2646C">
      <w:pPr>
        <w:pStyle w:val="NormalWeb"/>
        <w:spacing w:line="360" w:lineRule="auto"/>
        <w:rPr>
          <w:rFonts w:ascii="Arial" w:hAnsi="Arial" w:cs="Arial"/>
          <w:lang w:val="en-US"/>
        </w:rPr>
      </w:pPr>
      <w:r w:rsidRPr="00D2646C">
        <w:rPr>
          <w:rFonts w:ascii="Arial" w:hAnsi="Arial" w:cs="Arial"/>
          <w:lang w:val="en-US"/>
        </w:rPr>
        <w:lastRenderedPageBreak/>
        <w:t xml:space="preserve">Latterly (2024) </w:t>
      </w:r>
      <w:r w:rsidRPr="00D2646C">
        <w:rPr>
          <w:rFonts w:ascii="Arial" w:hAnsi="Arial" w:cs="Arial"/>
          <w:i/>
          <w:iCs/>
          <w:lang w:val="en-US"/>
        </w:rPr>
        <w:t>McDonald’s marketing strategy.</w:t>
      </w:r>
      <w:r w:rsidRPr="00D2646C">
        <w:rPr>
          <w:rFonts w:ascii="Arial" w:hAnsi="Arial" w:cs="Arial"/>
          <w:lang w:val="en-US"/>
        </w:rPr>
        <w:t xml:space="preserve"> Available at: </w:t>
      </w:r>
      <w:hyperlink r:id="rId21" w:tgtFrame="_new" w:history="1">
        <w:r w:rsidRPr="00D2646C">
          <w:rPr>
            <w:rStyle w:val="Hyperlink"/>
            <w:rFonts w:ascii="Arial" w:hAnsi="Arial" w:cs="Arial"/>
            <w:lang w:val="en-US"/>
          </w:rPr>
          <w:t>https://www.latterly.org/mcdonalds-marketing-strategy/</w:t>
        </w:r>
      </w:hyperlink>
      <w:r w:rsidRPr="00D2646C">
        <w:rPr>
          <w:rFonts w:ascii="Arial" w:hAnsi="Arial" w:cs="Arial"/>
          <w:lang w:val="en-US"/>
        </w:rPr>
        <w:t xml:space="preserve"> (Accessed: 16 March 2026).</w:t>
      </w:r>
    </w:p>
    <w:p w14:paraId="6A2E2BF2" w14:textId="77777777" w:rsidR="00D2646C" w:rsidRPr="00D2646C" w:rsidRDefault="00D2646C" w:rsidP="00D2646C">
      <w:pPr>
        <w:pStyle w:val="NormalWeb"/>
        <w:spacing w:line="360" w:lineRule="auto"/>
        <w:rPr>
          <w:rFonts w:ascii="Arial" w:hAnsi="Arial" w:cs="Arial"/>
          <w:lang w:val="en-US"/>
        </w:rPr>
      </w:pPr>
      <w:r w:rsidRPr="00D2646C">
        <w:rPr>
          <w:rFonts w:ascii="Arial" w:hAnsi="Arial" w:cs="Arial"/>
          <w:lang w:val="en-US"/>
        </w:rPr>
        <w:t xml:space="preserve">Marketing Scoop (2024) </w:t>
      </w:r>
      <w:r w:rsidRPr="00D2646C">
        <w:rPr>
          <w:rFonts w:ascii="Arial" w:hAnsi="Arial" w:cs="Arial"/>
          <w:i/>
          <w:iCs/>
          <w:lang w:val="en-US"/>
        </w:rPr>
        <w:t>Burger King business model.</w:t>
      </w:r>
      <w:r w:rsidRPr="00D2646C">
        <w:rPr>
          <w:rFonts w:ascii="Arial" w:hAnsi="Arial" w:cs="Arial"/>
          <w:lang w:val="en-US"/>
        </w:rPr>
        <w:t xml:space="preserve"> Available at: </w:t>
      </w:r>
      <w:hyperlink r:id="rId22" w:tgtFrame="_new" w:history="1">
        <w:r w:rsidRPr="00D2646C">
          <w:rPr>
            <w:rStyle w:val="Hyperlink"/>
            <w:rFonts w:ascii="Arial" w:hAnsi="Arial" w:cs="Arial"/>
            <w:lang w:val="en-US"/>
          </w:rPr>
          <w:t>https://www.marketingscoop.com/consumer/burger-king-business-model/</w:t>
        </w:r>
      </w:hyperlink>
      <w:r w:rsidRPr="00D2646C">
        <w:rPr>
          <w:rFonts w:ascii="Arial" w:hAnsi="Arial" w:cs="Arial"/>
          <w:lang w:val="en-US"/>
        </w:rPr>
        <w:t xml:space="preserve"> (Accessed: 16 March 2026).</w:t>
      </w:r>
    </w:p>
    <w:p w14:paraId="0858E358" w14:textId="77777777" w:rsidR="00D2646C" w:rsidRPr="00D2646C" w:rsidRDefault="00D2646C" w:rsidP="00D2646C">
      <w:pPr>
        <w:pStyle w:val="NormalWeb"/>
        <w:spacing w:line="360" w:lineRule="auto"/>
        <w:rPr>
          <w:rFonts w:ascii="Arial" w:hAnsi="Arial" w:cs="Arial"/>
          <w:lang w:val="en-US"/>
        </w:rPr>
      </w:pPr>
      <w:r w:rsidRPr="00D2646C">
        <w:rPr>
          <w:rFonts w:ascii="Arial" w:hAnsi="Arial" w:cs="Arial"/>
          <w:lang w:val="en-US"/>
        </w:rPr>
        <w:t xml:space="preserve">Reuters (2025) </w:t>
      </w:r>
      <w:r w:rsidRPr="00D2646C">
        <w:rPr>
          <w:rFonts w:ascii="Arial" w:hAnsi="Arial" w:cs="Arial"/>
          <w:i/>
          <w:iCs/>
          <w:lang w:val="en-US"/>
        </w:rPr>
        <w:t>McDonald’s regenerative agriculture strategy.</w:t>
      </w:r>
      <w:r w:rsidRPr="00D2646C">
        <w:rPr>
          <w:rFonts w:ascii="Arial" w:hAnsi="Arial" w:cs="Arial"/>
          <w:lang w:val="en-US"/>
        </w:rPr>
        <w:t xml:space="preserve"> Available at: </w:t>
      </w:r>
      <w:hyperlink r:id="rId23" w:tgtFrame="_new" w:history="1">
        <w:r w:rsidRPr="00D2646C">
          <w:rPr>
            <w:rStyle w:val="Hyperlink"/>
            <w:rFonts w:ascii="Arial" w:hAnsi="Arial" w:cs="Arial"/>
            <w:lang w:val="en-US"/>
          </w:rPr>
          <w:t>https://www.reuters.com/sustainability/land-use-biodiversity/no-lettuce-no-big-mac-why-beth-hart-is-steering-mcdonalds-towards-regenerative-2025-04-14/</w:t>
        </w:r>
      </w:hyperlink>
      <w:r w:rsidRPr="00D2646C">
        <w:rPr>
          <w:rFonts w:ascii="Arial" w:hAnsi="Arial" w:cs="Arial"/>
          <w:lang w:val="en-US"/>
        </w:rPr>
        <w:t xml:space="preserve"> (Accessed: 16 March 2026).</w:t>
      </w:r>
    </w:p>
    <w:p w14:paraId="5516672E" w14:textId="77777777" w:rsidR="00D2646C" w:rsidRPr="00D2646C" w:rsidRDefault="00D2646C" w:rsidP="00D2646C">
      <w:pPr>
        <w:pStyle w:val="NormalWeb"/>
        <w:spacing w:line="360" w:lineRule="auto"/>
        <w:rPr>
          <w:rFonts w:ascii="Arial" w:hAnsi="Arial" w:cs="Arial"/>
          <w:lang w:val="en-US"/>
        </w:rPr>
      </w:pPr>
      <w:r w:rsidRPr="00D2646C">
        <w:rPr>
          <w:rFonts w:ascii="Arial" w:hAnsi="Arial" w:cs="Arial"/>
          <w:lang w:val="en-US"/>
        </w:rPr>
        <w:t xml:space="preserve">The Brand Hopper (2024) </w:t>
      </w:r>
      <w:r w:rsidRPr="00D2646C">
        <w:rPr>
          <w:rFonts w:ascii="Arial" w:hAnsi="Arial" w:cs="Arial"/>
          <w:i/>
          <w:iCs/>
          <w:lang w:val="en-US"/>
        </w:rPr>
        <w:t>Marketing strategies of Burger King.</w:t>
      </w:r>
      <w:r w:rsidRPr="00D2646C">
        <w:rPr>
          <w:rFonts w:ascii="Arial" w:hAnsi="Arial" w:cs="Arial"/>
          <w:lang w:val="en-US"/>
        </w:rPr>
        <w:t xml:space="preserve"> Available at: </w:t>
      </w:r>
      <w:hyperlink r:id="rId24" w:tgtFrame="_new" w:history="1">
        <w:r w:rsidRPr="00D2646C">
          <w:rPr>
            <w:rStyle w:val="Hyperlink"/>
            <w:rFonts w:ascii="Arial" w:hAnsi="Arial" w:cs="Arial"/>
            <w:lang w:val="en-US"/>
          </w:rPr>
          <w:t>https://thebrandhopper.com/2024/09/24/a-deep-dive-into-burger-kings-marketing-strategies/</w:t>
        </w:r>
      </w:hyperlink>
      <w:r w:rsidRPr="00D2646C">
        <w:rPr>
          <w:rFonts w:ascii="Arial" w:hAnsi="Arial" w:cs="Arial"/>
          <w:lang w:val="en-US"/>
        </w:rPr>
        <w:t xml:space="preserve"> (Accessed: 16 March 2026).</w:t>
      </w:r>
    </w:p>
    <w:p w14:paraId="57814319" w14:textId="77777777" w:rsidR="00D2646C" w:rsidRPr="00D2646C" w:rsidRDefault="00D2646C" w:rsidP="00D2646C">
      <w:pPr>
        <w:pStyle w:val="NormalWeb"/>
        <w:spacing w:line="360" w:lineRule="auto"/>
        <w:rPr>
          <w:rFonts w:ascii="Arial" w:hAnsi="Arial" w:cs="Arial"/>
          <w:lang w:val="en-US"/>
        </w:rPr>
      </w:pPr>
      <w:r w:rsidRPr="00D2646C">
        <w:rPr>
          <w:rFonts w:ascii="Arial" w:hAnsi="Arial" w:cs="Arial"/>
          <w:lang w:val="en-US"/>
        </w:rPr>
        <w:t xml:space="preserve">The Guardian (2026) </w:t>
      </w:r>
      <w:r w:rsidRPr="00D2646C">
        <w:rPr>
          <w:rFonts w:ascii="Arial" w:hAnsi="Arial" w:cs="Arial"/>
          <w:i/>
          <w:iCs/>
          <w:lang w:val="en-US"/>
        </w:rPr>
        <w:t>Burger King AI chatbot for customer service.</w:t>
      </w:r>
      <w:r w:rsidRPr="00D2646C">
        <w:rPr>
          <w:rFonts w:ascii="Arial" w:hAnsi="Arial" w:cs="Arial"/>
          <w:lang w:val="en-US"/>
        </w:rPr>
        <w:t xml:space="preserve"> Available at: </w:t>
      </w:r>
      <w:hyperlink r:id="rId25" w:tgtFrame="_new" w:history="1">
        <w:r w:rsidRPr="00D2646C">
          <w:rPr>
            <w:rStyle w:val="Hyperlink"/>
            <w:rFonts w:ascii="Arial" w:hAnsi="Arial" w:cs="Arial"/>
            <w:lang w:val="en-US"/>
          </w:rPr>
          <w:t>https://www.theguardian.com/us-news/2026/feb/26/burger-king-ai-chatbot-employees-please-thank-you</w:t>
        </w:r>
      </w:hyperlink>
      <w:r w:rsidRPr="00D2646C">
        <w:rPr>
          <w:rFonts w:ascii="Arial" w:hAnsi="Arial" w:cs="Arial"/>
          <w:lang w:val="en-US"/>
        </w:rPr>
        <w:t xml:space="preserve"> (Accessed: 16 March 2026).</w:t>
      </w:r>
    </w:p>
    <w:p w14:paraId="14F80BCC" w14:textId="77777777" w:rsidR="00D2646C" w:rsidRPr="00D2646C" w:rsidRDefault="00D2646C" w:rsidP="00D2646C">
      <w:pPr>
        <w:pStyle w:val="NormalWeb"/>
        <w:spacing w:line="360" w:lineRule="auto"/>
        <w:rPr>
          <w:rFonts w:ascii="Arial" w:hAnsi="Arial" w:cs="Arial"/>
          <w:lang w:val="en-US"/>
        </w:rPr>
      </w:pPr>
      <w:r w:rsidRPr="00D2646C">
        <w:rPr>
          <w:rFonts w:ascii="Arial" w:hAnsi="Arial" w:cs="Arial"/>
          <w:lang w:val="en-US"/>
        </w:rPr>
        <w:t xml:space="preserve">The Strategy Story (2024) </w:t>
      </w:r>
      <w:r w:rsidRPr="00D2646C">
        <w:rPr>
          <w:rFonts w:ascii="Arial" w:hAnsi="Arial" w:cs="Arial"/>
          <w:i/>
          <w:iCs/>
          <w:lang w:val="en-US"/>
        </w:rPr>
        <w:t>Burger King SWOT analysis.</w:t>
      </w:r>
      <w:r w:rsidRPr="00D2646C">
        <w:rPr>
          <w:rFonts w:ascii="Arial" w:hAnsi="Arial" w:cs="Arial"/>
          <w:lang w:val="en-US"/>
        </w:rPr>
        <w:t xml:space="preserve"> Available at: </w:t>
      </w:r>
      <w:hyperlink r:id="rId26" w:tgtFrame="_new" w:history="1">
        <w:r w:rsidRPr="00D2646C">
          <w:rPr>
            <w:rStyle w:val="Hyperlink"/>
            <w:rFonts w:ascii="Arial" w:hAnsi="Arial" w:cs="Arial"/>
            <w:lang w:val="en-US"/>
          </w:rPr>
          <w:t>https://thestrategystory.com/blog/burger-king-swot-analysis/</w:t>
        </w:r>
      </w:hyperlink>
      <w:r w:rsidRPr="00D2646C">
        <w:rPr>
          <w:rFonts w:ascii="Arial" w:hAnsi="Arial" w:cs="Arial"/>
          <w:lang w:val="en-US"/>
        </w:rPr>
        <w:t xml:space="preserve"> (Accessed: 16 March 2026).</w:t>
      </w:r>
    </w:p>
    <w:p w14:paraId="0AE9524D" w14:textId="77777777" w:rsidR="00D2646C" w:rsidRPr="00D2646C" w:rsidRDefault="00D2646C" w:rsidP="00D2646C">
      <w:pPr>
        <w:pStyle w:val="NormalWeb"/>
        <w:spacing w:line="360" w:lineRule="auto"/>
        <w:rPr>
          <w:rFonts w:ascii="Arial" w:hAnsi="Arial" w:cs="Arial"/>
          <w:lang w:val="en-US"/>
        </w:rPr>
      </w:pPr>
      <w:r w:rsidRPr="00D2646C">
        <w:rPr>
          <w:rFonts w:ascii="Arial" w:hAnsi="Arial" w:cs="Arial"/>
          <w:lang w:val="en-US"/>
        </w:rPr>
        <w:t xml:space="preserve">The Sun (2025) </w:t>
      </w:r>
      <w:r w:rsidRPr="00D2646C">
        <w:rPr>
          <w:rFonts w:ascii="Arial" w:hAnsi="Arial" w:cs="Arial"/>
          <w:i/>
          <w:iCs/>
          <w:lang w:val="en-US"/>
        </w:rPr>
        <w:t xml:space="preserve">Burger King restaurant </w:t>
      </w:r>
      <w:proofErr w:type="spellStart"/>
      <w:r w:rsidRPr="00D2646C">
        <w:rPr>
          <w:rFonts w:ascii="Arial" w:hAnsi="Arial" w:cs="Arial"/>
          <w:i/>
          <w:iCs/>
          <w:lang w:val="en-US"/>
        </w:rPr>
        <w:t>modernisation</w:t>
      </w:r>
      <w:proofErr w:type="spellEnd"/>
      <w:r w:rsidRPr="00D2646C">
        <w:rPr>
          <w:rFonts w:ascii="Arial" w:hAnsi="Arial" w:cs="Arial"/>
          <w:i/>
          <w:iCs/>
          <w:lang w:val="en-US"/>
        </w:rPr>
        <w:t xml:space="preserve"> </w:t>
      </w:r>
      <w:proofErr w:type="spellStart"/>
      <w:r w:rsidRPr="00D2646C">
        <w:rPr>
          <w:rFonts w:ascii="Arial" w:hAnsi="Arial" w:cs="Arial"/>
          <w:i/>
          <w:iCs/>
          <w:lang w:val="en-US"/>
        </w:rPr>
        <w:t>programme</w:t>
      </w:r>
      <w:proofErr w:type="spellEnd"/>
      <w:r w:rsidRPr="00D2646C">
        <w:rPr>
          <w:rFonts w:ascii="Arial" w:hAnsi="Arial" w:cs="Arial"/>
          <w:i/>
          <w:iCs/>
          <w:lang w:val="en-US"/>
        </w:rPr>
        <w:t>.</w:t>
      </w:r>
      <w:r w:rsidRPr="00D2646C">
        <w:rPr>
          <w:rFonts w:ascii="Arial" w:hAnsi="Arial" w:cs="Arial"/>
          <w:lang w:val="en-US"/>
        </w:rPr>
        <w:t xml:space="preserve"> Available at: </w:t>
      </w:r>
      <w:hyperlink r:id="rId27" w:tgtFrame="_new" w:history="1">
        <w:r w:rsidRPr="00D2646C">
          <w:rPr>
            <w:rStyle w:val="Hyperlink"/>
            <w:rFonts w:ascii="Arial" w:hAnsi="Arial" w:cs="Arial"/>
            <w:lang w:val="en-US"/>
          </w:rPr>
          <w:t>https://www.the-sun.com/money/14191949/burger-king-chain-mcdonalds-major-change-remodels/</w:t>
        </w:r>
      </w:hyperlink>
      <w:r w:rsidRPr="00D2646C">
        <w:rPr>
          <w:rFonts w:ascii="Arial" w:hAnsi="Arial" w:cs="Arial"/>
          <w:lang w:val="en-US"/>
        </w:rPr>
        <w:t xml:space="preserve"> (Accessed: 16 March 2026).</w:t>
      </w:r>
    </w:p>
    <w:p w14:paraId="20C3FA60" w14:textId="77777777" w:rsidR="00D2646C" w:rsidRPr="00D2646C" w:rsidRDefault="00D2646C" w:rsidP="00D2646C">
      <w:pPr>
        <w:pStyle w:val="NormalWeb"/>
        <w:spacing w:line="360" w:lineRule="auto"/>
        <w:rPr>
          <w:rFonts w:ascii="Arial" w:hAnsi="Arial" w:cs="Arial"/>
          <w:lang w:val="en-US"/>
        </w:rPr>
      </w:pPr>
      <w:proofErr w:type="spellStart"/>
      <w:r w:rsidRPr="00D2646C">
        <w:rPr>
          <w:rFonts w:ascii="Arial" w:hAnsi="Arial" w:cs="Arial"/>
          <w:lang w:val="en-US"/>
        </w:rPr>
        <w:t>Gitnux</w:t>
      </w:r>
      <w:proofErr w:type="spellEnd"/>
      <w:r w:rsidRPr="00D2646C">
        <w:rPr>
          <w:rFonts w:ascii="Arial" w:hAnsi="Arial" w:cs="Arial"/>
          <w:lang w:val="en-US"/>
        </w:rPr>
        <w:t xml:space="preserve"> (2026) </w:t>
      </w:r>
      <w:r w:rsidRPr="00D2646C">
        <w:rPr>
          <w:rFonts w:ascii="Arial" w:hAnsi="Arial" w:cs="Arial"/>
          <w:i/>
          <w:iCs/>
          <w:lang w:val="en-US"/>
        </w:rPr>
        <w:t>Digital transformation in the fast food industry statistics.</w:t>
      </w:r>
      <w:r w:rsidRPr="00D2646C">
        <w:rPr>
          <w:rFonts w:ascii="Arial" w:hAnsi="Arial" w:cs="Arial"/>
          <w:lang w:val="en-US"/>
        </w:rPr>
        <w:t xml:space="preserve"> Available at: </w:t>
      </w:r>
      <w:hyperlink r:id="rId28" w:tgtFrame="_new" w:history="1">
        <w:r w:rsidRPr="00D2646C">
          <w:rPr>
            <w:rStyle w:val="Hyperlink"/>
            <w:rFonts w:ascii="Arial" w:hAnsi="Arial" w:cs="Arial"/>
            <w:lang w:val="en-US"/>
          </w:rPr>
          <w:t>https://gitnux.org/digital-transformation-in-the-fast-food-industry-statistics/</w:t>
        </w:r>
      </w:hyperlink>
      <w:r w:rsidRPr="00D2646C">
        <w:rPr>
          <w:rFonts w:ascii="Arial" w:hAnsi="Arial" w:cs="Arial"/>
          <w:lang w:val="en-US"/>
        </w:rPr>
        <w:t xml:space="preserve"> (Accessed: 16 March 2026).</w:t>
      </w:r>
    </w:p>
    <w:p w14:paraId="1968F1A5" w14:textId="77777777" w:rsidR="00D2646C" w:rsidRPr="00D2646C" w:rsidRDefault="00D2646C" w:rsidP="00D2646C">
      <w:pPr>
        <w:pStyle w:val="NormalWeb"/>
        <w:spacing w:line="360" w:lineRule="auto"/>
        <w:rPr>
          <w:rFonts w:ascii="Arial" w:hAnsi="Arial" w:cs="Arial"/>
          <w:lang w:val="en-US"/>
        </w:rPr>
      </w:pPr>
      <w:r w:rsidRPr="00D2646C">
        <w:rPr>
          <w:rFonts w:ascii="Arial" w:hAnsi="Arial" w:cs="Arial"/>
          <w:lang w:val="en-US"/>
        </w:rPr>
        <w:t xml:space="preserve">Industry Intel (2024) </w:t>
      </w:r>
      <w:r w:rsidRPr="00D2646C">
        <w:rPr>
          <w:rFonts w:ascii="Arial" w:hAnsi="Arial" w:cs="Arial"/>
          <w:i/>
          <w:iCs/>
          <w:lang w:val="en-US"/>
        </w:rPr>
        <w:t xml:space="preserve">McDonald's menu prices and consumer </w:t>
      </w:r>
      <w:proofErr w:type="spellStart"/>
      <w:r w:rsidRPr="00D2646C">
        <w:rPr>
          <w:rFonts w:ascii="Arial" w:hAnsi="Arial" w:cs="Arial"/>
          <w:i/>
          <w:iCs/>
          <w:lang w:val="en-US"/>
        </w:rPr>
        <w:t>behaviour</w:t>
      </w:r>
      <w:proofErr w:type="spellEnd"/>
      <w:r w:rsidRPr="00D2646C">
        <w:rPr>
          <w:rFonts w:ascii="Arial" w:hAnsi="Arial" w:cs="Arial"/>
          <w:i/>
          <w:iCs/>
          <w:lang w:val="en-US"/>
        </w:rPr>
        <w:t xml:space="preserve"> analysis.</w:t>
      </w:r>
      <w:r w:rsidRPr="00D2646C">
        <w:rPr>
          <w:rFonts w:ascii="Arial" w:hAnsi="Arial" w:cs="Arial"/>
          <w:lang w:val="en-US"/>
        </w:rPr>
        <w:t xml:space="preserve"> Available at: </w:t>
      </w:r>
      <w:hyperlink r:id="rId29" w:tgtFrame="_new" w:history="1">
        <w:r w:rsidRPr="00D2646C">
          <w:rPr>
            <w:rStyle w:val="Hyperlink"/>
            <w:rFonts w:ascii="Arial" w:hAnsi="Arial" w:cs="Arial"/>
            <w:lang w:val="en-US"/>
          </w:rPr>
          <w:t>https://www.industryintel.com/news/as-mcdonald-s-menu-prices-have-risen-40-from-2019-to-2024-consumers-are-cutting-back-on-visits-bofa-notes-narrower-price-gaps-among-fast-food-fast-casual-and-sit-down-prompt-diners-to-</w:t>
        </w:r>
        <w:r w:rsidRPr="00D2646C">
          <w:rPr>
            <w:rStyle w:val="Hyperlink"/>
            <w:rFonts w:ascii="Arial" w:hAnsi="Arial" w:cs="Arial"/>
            <w:lang w:val="en-US"/>
          </w:rPr>
          <w:lastRenderedPageBreak/>
          <w:t>pay-a-few-extra-dollars-at-restaurants-perceived-as-higher-quality-170701801584</w:t>
        </w:r>
      </w:hyperlink>
      <w:r w:rsidRPr="00D2646C">
        <w:rPr>
          <w:rFonts w:ascii="Arial" w:hAnsi="Arial" w:cs="Arial"/>
          <w:lang w:val="en-US"/>
        </w:rPr>
        <w:t xml:space="preserve"> (Accessed: 16 March 2026).</w:t>
      </w:r>
    </w:p>
    <w:p w14:paraId="6A0B0654" w14:textId="77777777" w:rsidR="00D2646C" w:rsidRPr="00D2646C" w:rsidRDefault="00D2646C" w:rsidP="00D2646C">
      <w:pPr>
        <w:pStyle w:val="NormalWeb"/>
        <w:spacing w:line="360" w:lineRule="auto"/>
        <w:rPr>
          <w:rFonts w:ascii="Arial" w:hAnsi="Arial" w:cs="Arial"/>
          <w:lang w:val="en-US"/>
        </w:rPr>
      </w:pPr>
      <w:r w:rsidRPr="00D2646C">
        <w:rPr>
          <w:rFonts w:ascii="Arial" w:hAnsi="Arial" w:cs="Arial"/>
          <w:lang w:val="en-US"/>
        </w:rPr>
        <w:t xml:space="preserve">Alibaba Insights (2025) </w:t>
      </w:r>
      <w:r w:rsidRPr="00D2646C">
        <w:rPr>
          <w:rFonts w:ascii="Arial" w:hAnsi="Arial" w:cs="Arial"/>
          <w:i/>
          <w:iCs/>
          <w:lang w:val="en-US"/>
        </w:rPr>
        <w:t>Why fast food prices are rising: Economic breakdown.</w:t>
      </w:r>
      <w:r w:rsidRPr="00D2646C">
        <w:rPr>
          <w:rFonts w:ascii="Arial" w:hAnsi="Arial" w:cs="Arial"/>
          <w:lang w:val="en-US"/>
        </w:rPr>
        <w:t xml:space="preserve"> Available at: </w:t>
      </w:r>
      <w:hyperlink r:id="rId30" w:tgtFrame="_new" w:history="1">
        <w:r w:rsidRPr="00D2646C">
          <w:rPr>
            <w:rStyle w:val="Hyperlink"/>
            <w:rFonts w:ascii="Arial" w:hAnsi="Arial" w:cs="Arial"/>
            <w:lang w:val="en-US"/>
          </w:rPr>
          <w:t>https://www.alibaba.com/product-insights/why-is-fast-food-getting-so-expensive-economic-breakdown-of-menu-hikes.html</w:t>
        </w:r>
      </w:hyperlink>
      <w:r w:rsidRPr="00D2646C">
        <w:rPr>
          <w:rFonts w:ascii="Arial" w:hAnsi="Arial" w:cs="Arial"/>
          <w:lang w:val="en-US"/>
        </w:rPr>
        <w:t xml:space="preserve"> (Accessed: 16 March 2026).</w:t>
      </w:r>
    </w:p>
    <w:p w14:paraId="6BC1DE70" w14:textId="77777777" w:rsidR="00D2646C" w:rsidRPr="00D2646C" w:rsidRDefault="00D2646C" w:rsidP="00D2646C">
      <w:pPr>
        <w:pStyle w:val="NormalWeb"/>
        <w:spacing w:line="360" w:lineRule="auto"/>
        <w:rPr>
          <w:rFonts w:ascii="Arial" w:hAnsi="Arial" w:cs="Arial"/>
          <w:lang w:val="en-US"/>
        </w:rPr>
      </w:pPr>
      <w:proofErr w:type="spellStart"/>
      <w:r w:rsidRPr="00D2646C">
        <w:rPr>
          <w:rFonts w:ascii="Arial" w:hAnsi="Arial" w:cs="Arial"/>
          <w:lang w:val="en-US"/>
        </w:rPr>
        <w:t>AInvest</w:t>
      </w:r>
      <w:proofErr w:type="spellEnd"/>
      <w:r w:rsidRPr="00D2646C">
        <w:rPr>
          <w:rFonts w:ascii="Arial" w:hAnsi="Arial" w:cs="Arial"/>
          <w:lang w:val="en-US"/>
        </w:rPr>
        <w:t xml:space="preserve"> (2025) </w:t>
      </w:r>
      <w:r w:rsidRPr="00D2646C">
        <w:rPr>
          <w:rFonts w:ascii="Arial" w:hAnsi="Arial" w:cs="Arial"/>
          <w:i/>
          <w:iCs/>
          <w:lang w:val="en-US"/>
        </w:rPr>
        <w:t>McDonald’s aims for unit growth and digital expansion.</w:t>
      </w:r>
      <w:r w:rsidRPr="00D2646C">
        <w:rPr>
          <w:rFonts w:ascii="Arial" w:hAnsi="Arial" w:cs="Arial"/>
          <w:lang w:val="en-US"/>
        </w:rPr>
        <w:t xml:space="preserve"> Available at: </w:t>
      </w:r>
      <w:hyperlink r:id="rId31" w:tgtFrame="_new" w:history="1">
        <w:r w:rsidRPr="00D2646C">
          <w:rPr>
            <w:rStyle w:val="Hyperlink"/>
            <w:rFonts w:ascii="Arial" w:hAnsi="Arial" w:cs="Arial"/>
            <w:lang w:val="en-US"/>
          </w:rPr>
          <w:t>https://www.ainvest.com/news/mcdonald-aims-4-unit-growth-250m-loyalty-users-enhanced-digital-strategy-2508/</w:t>
        </w:r>
      </w:hyperlink>
      <w:r w:rsidRPr="00D2646C">
        <w:rPr>
          <w:rFonts w:ascii="Arial" w:hAnsi="Arial" w:cs="Arial"/>
          <w:lang w:val="en-US"/>
        </w:rPr>
        <w:t xml:space="preserve"> (Accessed: 16 March 2026).</w:t>
      </w:r>
    </w:p>
    <w:p w14:paraId="077F5378" w14:textId="77777777" w:rsidR="00D2646C" w:rsidRPr="00D2646C" w:rsidRDefault="00D2646C" w:rsidP="00D2646C">
      <w:pPr>
        <w:pStyle w:val="NormalWeb"/>
        <w:spacing w:line="360" w:lineRule="auto"/>
        <w:rPr>
          <w:rFonts w:ascii="Arial" w:hAnsi="Arial" w:cs="Arial"/>
          <w:lang w:val="en-US"/>
        </w:rPr>
      </w:pPr>
      <w:r w:rsidRPr="00D2646C">
        <w:rPr>
          <w:rFonts w:ascii="Arial" w:hAnsi="Arial" w:cs="Arial"/>
          <w:lang w:val="en-US"/>
        </w:rPr>
        <w:t xml:space="preserve">Latterly (2024) </w:t>
      </w:r>
      <w:r w:rsidRPr="00D2646C">
        <w:rPr>
          <w:rFonts w:ascii="Arial" w:hAnsi="Arial" w:cs="Arial"/>
          <w:i/>
          <w:iCs/>
          <w:lang w:val="en-US"/>
        </w:rPr>
        <w:t>McDonald’s global marketing strategy.</w:t>
      </w:r>
      <w:r w:rsidRPr="00D2646C">
        <w:rPr>
          <w:rFonts w:ascii="Arial" w:hAnsi="Arial" w:cs="Arial"/>
          <w:lang w:val="en-US"/>
        </w:rPr>
        <w:t xml:space="preserve"> Available at: </w:t>
      </w:r>
      <w:hyperlink r:id="rId32" w:tgtFrame="_new" w:history="1">
        <w:r w:rsidRPr="00D2646C">
          <w:rPr>
            <w:rStyle w:val="Hyperlink"/>
            <w:rFonts w:ascii="Arial" w:hAnsi="Arial" w:cs="Arial"/>
            <w:lang w:val="en-US"/>
          </w:rPr>
          <w:t>https://www.latterly.org/mcdonalds-global-marketing-strategy/</w:t>
        </w:r>
      </w:hyperlink>
      <w:r w:rsidRPr="00D2646C">
        <w:rPr>
          <w:rFonts w:ascii="Arial" w:hAnsi="Arial" w:cs="Arial"/>
          <w:lang w:val="en-US"/>
        </w:rPr>
        <w:t xml:space="preserve"> (Accessed: 16 March 2026).</w:t>
      </w:r>
    </w:p>
    <w:p w14:paraId="3AB1E1E9" w14:textId="77777777" w:rsidR="00D2646C" w:rsidRPr="00D2646C" w:rsidRDefault="00D2646C" w:rsidP="00D2646C">
      <w:pPr>
        <w:pStyle w:val="NormalWeb"/>
        <w:spacing w:line="360" w:lineRule="auto"/>
        <w:rPr>
          <w:rFonts w:ascii="Arial" w:hAnsi="Arial" w:cs="Arial"/>
          <w:lang w:val="en-US"/>
        </w:rPr>
      </w:pPr>
      <w:r w:rsidRPr="00D2646C">
        <w:rPr>
          <w:rFonts w:ascii="Arial" w:hAnsi="Arial" w:cs="Arial"/>
          <w:lang w:val="en-US"/>
        </w:rPr>
        <w:t xml:space="preserve">Restaurant Brands International (2025) </w:t>
      </w:r>
      <w:r w:rsidRPr="00D2646C">
        <w:rPr>
          <w:rFonts w:ascii="Arial" w:hAnsi="Arial" w:cs="Arial"/>
          <w:i/>
          <w:iCs/>
          <w:lang w:val="en-US"/>
        </w:rPr>
        <w:t>Burger King Reclaim the Flame strategy.</w:t>
      </w:r>
      <w:r w:rsidRPr="00D2646C">
        <w:rPr>
          <w:rFonts w:ascii="Arial" w:hAnsi="Arial" w:cs="Arial"/>
          <w:lang w:val="en-US"/>
        </w:rPr>
        <w:t xml:space="preserve"> Available at: </w:t>
      </w:r>
      <w:hyperlink r:id="rId33" w:tgtFrame="_new" w:history="1">
        <w:r w:rsidRPr="00D2646C">
          <w:rPr>
            <w:rStyle w:val="Hyperlink"/>
            <w:rFonts w:ascii="Arial" w:hAnsi="Arial" w:cs="Arial"/>
            <w:lang w:val="en-US"/>
          </w:rPr>
          <w:t>https://www.rbi.com/English/news/news-details/2025/Restaurant-Brands-International-Inc--Reports-First-Quarter-2025-Results/default.aspx</w:t>
        </w:r>
      </w:hyperlink>
      <w:r w:rsidRPr="00D2646C">
        <w:rPr>
          <w:rFonts w:ascii="Arial" w:hAnsi="Arial" w:cs="Arial"/>
          <w:lang w:val="en-US"/>
        </w:rPr>
        <w:t xml:space="preserve"> (Accessed: 16 March 2026).</w:t>
      </w:r>
    </w:p>
    <w:p w14:paraId="55346DC7" w14:textId="77777777" w:rsidR="00D2646C" w:rsidRPr="00D2646C" w:rsidRDefault="00D2646C" w:rsidP="00D2646C">
      <w:pPr>
        <w:pStyle w:val="NormalWeb"/>
        <w:spacing w:line="360" w:lineRule="auto"/>
        <w:rPr>
          <w:rFonts w:ascii="Arial" w:hAnsi="Arial" w:cs="Arial"/>
          <w:lang w:val="en-US"/>
        </w:rPr>
      </w:pPr>
      <w:r w:rsidRPr="00D2646C">
        <w:rPr>
          <w:rFonts w:ascii="Arial" w:hAnsi="Arial" w:cs="Arial"/>
          <w:lang w:val="en-US"/>
        </w:rPr>
        <w:t xml:space="preserve">Restaurant Brands International (2024) </w:t>
      </w:r>
      <w:r w:rsidRPr="00D2646C">
        <w:rPr>
          <w:rFonts w:ascii="Arial" w:hAnsi="Arial" w:cs="Arial"/>
          <w:i/>
          <w:iCs/>
          <w:lang w:val="en-US"/>
        </w:rPr>
        <w:t xml:space="preserve">Burger King investment and restaurant </w:t>
      </w:r>
      <w:proofErr w:type="spellStart"/>
      <w:r w:rsidRPr="00D2646C">
        <w:rPr>
          <w:rFonts w:ascii="Arial" w:hAnsi="Arial" w:cs="Arial"/>
          <w:i/>
          <w:iCs/>
          <w:lang w:val="en-US"/>
        </w:rPr>
        <w:t>modernisation</w:t>
      </w:r>
      <w:proofErr w:type="spellEnd"/>
      <w:r w:rsidRPr="00D2646C">
        <w:rPr>
          <w:rFonts w:ascii="Arial" w:hAnsi="Arial" w:cs="Arial"/>
          <w:i/>
          <w:iCs/>
          <w:lang w:val="en-US"/>
        </w:rPr>
        <w:t>.</w:t>
      </w:r>
      <w:r w:rsidRPr="00D2646C">
        <w:rPr>
          <w:rFonts w:ascii="Arial" w:hAnsi="Arial" w:cs="Arial"/>
          <w:lang w:val="en-US"/>
        </w:rPr>
        <w:t xml:space="preserve"> Available at: </w:t>
      </w:r>
      <w:hyperlink r:id="rId34" w:tgtFrame="_new" w:history="1">
        <w:r w:rsidRPr="00D2646C">
          <w:rPr>
            <w:rStyle w:val="Hyperlink"/>
            <w:rFonts w:ascii="Arial" w:hAnsi="Arial" w:cs="Arial"/>
            <w:lang w:val="en-US"/>
          </w:rPr>
          <w:t>https://www.rbi.com/English/news/news-details/2024/Burger-King-Announces-Additional-Investment-to-Achieve-85-90-Modern-Image-in-U.S.-Restaurants-by-2028/default.aspx</w:t>
        </w:r>
      </w:hyperlink>
      <w:r w:rsidRPr="00D2646C">
        <w:rPr>
          <w:rFonts w:ascii="Arial" w:hAnsi="Arial" w:cs="Arial"/>
          <w:lang w:val="en-US"/>
        </w:rPr>
        <w:t xml:space="preserve"> (Accessed: 16 March 2026).</w:t>
      </w:r>
    </w:p>
    <w:p w14:paraId="576445BB" w14:textId="77777777" w:rsidR="00D2646C" w:rsidRPr="00D2646C" w:rsidRDefault="00D2646C" w:rsidP="00D2646C">
      <w:pPr>
        <w:pStyle w:val="NormalWeb"/>
        <w:spacing w:line="360" w:lineRule="auto"/>
        <w:rPr>
          <w:rFonts w:ascii="Arial" w:hAnsi="Arial" w:cs="Arial"/>
          <w:lang w:val="en-US"/>
        </w:rPr>
      </w:pPr>
      <w:r w:rsidRPr="00D2646C">
        <w:rPr>
          <w:rFonts w:ascii="Arial" w:hAnsi="Arial" w:cs="Arial"/>
          <w:lang w:val="en-US"/>
        </w:rPr>
        <w:t xml:space="preserve">Latterly (2024) </w:t>
      </w:r>
      <w:r w:rsidRPr="00D2646C">
        <w:rPr>
          <w:rFonts w:ascii="Arial" w:hAnsi="Arial" w:cs="Arial"/>
          <w:i/>
          <w:iCs/>
          <w:lang w:val="en-US"/>
        </w:rPr>
        <w:t>Burger King marketing strategy.</w:t>
      </w:r>
      <w:r w:rsidRPr="00D2646C">
        <w:rPr>
          <w:rFonts w:ascii="Arial" w:hAnsi="Arial" w:cs="Arial"/>
          <w:lang w:val="en-US"/>
        </w:rPr>
        <w:t xml:space="preserve"> Available at: </w:t>
      </w:r>
      <w:hyperlink r:id="rId35" w:tgtFrame="_new" w:history="1">
        <w:r w:rsidRPr="00D2646C">
          <w:rPr>
            <w:rStyle w:val="Hyperlink"/>
            <w:rFonts w:ascii="Arial" w:hAnsi="Arial" w:cs="Arial"/>
            <w:lang w:val="en-US"/>
          </w:rPr>
          <w:t>https://www.latterly.org/burger-king-marketing-strategy/</w:t>
        </w:r>
      </w:hyperlink>
      <w:r w:rsidRPr="00D2646C">
        <w:rPr>
          <w:rFonts w:ascii="Arial" w:hAnsi="Arial" w:cs="Arial"/>
          <w:lang w:val="en-US"/>
        </w:rPr>
        <w:t xml:space="preserve"> (Accessed: 16 March 2026).</w:t>
      </w:r>
    </w:p>
    <w:p w14:paraId="3CD3F9FD" w14:textId="77777777" w:rsidR="00D2646C" w:rsidRPr="00D2646C" w:rsidRDefault="00D2646C" w:rsidP="00D2646C">
      <w:pPr>
        <w:pStyle w:val="NormalWeb"/>
        <w:spacing w:line="360" w:lineRule="auto"/>
        <w:rPr>
          <w:rFonts w:ascii="Arial" w:hAnsi="Arial" w:cs="Arial"/>
          <w:lang w:val="en-US"/>
        </w:rPr>
      </w:pPr>
      <w:r w:rsidRPr="00D2646C">
        <w:rPr>
          <w:rFonts w:ascii="Arial" w:hAnsi="Arial" w:cs="Arial"/>
          <w:lang w:val="en-US"/>
        </w:rPr>
        <w:t xml:space="preserve">Wall Street Journal (2025) </w:t>
      </w:r>
      <w:r w:rsidRPr="00D2646C">
        <w:rPr>
          <w:rFonts w:ascii="Arial" w:hAnsi="Arial" w:cs="Arial"/>
          <w:i/>
          <w:iCs/>
          <w:lang w:val="en-US"/>
        </w:rPr>
        <w:t>Burger King expansion strategy in China.</w:t>
      </w:r>
      <w:r w:rsidRPr="00D2646C">
        <w:rPr>
          <w:rFonts w:ascii="Arial" w:hAnsi="Arial" w:cs="Arial"/>
          <w:lang w:val="en-US"/>
        </w:rPr>
        <w:t xml:space="preserve"> Available at: </w:t>
      </w:r>
      <w:hyperlink r:id="rId36" w:tgtFrame="_new" w:history="1">
        <w:r w:rsidRPr="00D2646C">
          <w:rPr>
            <w:rStyle w:val="Hyperlink"/>
            <w:rFonts w:ascii="Arial" w:hAnsi="Arial" w:cs="Arial"/>
            <w:lang w:val="en-US"/>
          </w:rPr>
          <w:t>https://www.wsj.com/business/deals/burger-king-strikes-new-joint-venture-to-double-presence-in-china-7c1c0046</w:t>
        </w:r>
      </w:hyperlink>
      <w:r w:rsidRPr="00D2646C">
        <w:rPr>
          <w:rFonts w:ascii="Arial" w:hAnsi="Arial" w:cs="Arial"/>
          <w:lang w:val="en-US"/>
        </w:rPr>
        <w:t xml:space="preserve"> (Accessed: 16 March 2026).</w:t>
      </w:r>
    </w:p>
    <w:p w14:paraId="523C16C9" w14:textId="339F5E01" w:rsidR="003315D8" w:rsidRPr="008B4809" w:rsidRDefault="003315D8" w:rsidP="00D2646C">
      <w:pPr>
        <w:pStyle w:val="NormalWeb"/>
        <w:spacing w:line="360" w:lineRule="auto"/>
        <w:rPr>
          <w:rFonts w:ascii="Arial" w:hAnsi="Arial" w:cs="Arial"/>
        </w:rPr>
      </w:pPr>
    </w:p>
    <w:sectPr w:rsidR="003315D8" w:rsidRPr="008B4809" w:rsidSect="00A20FF4">
      <w:footerReference w:type="default" r:id="rId37"/>
      <w:pgSz w:w="11906" w:h="16838"/>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D2D8434" w14:textId="77777777" w:rsidR="004E1AE4" w:rsidRDefault="004E1AE4">
      <w:pPr>
        <w:spacing w:after="0" w:line="240" w:lineRule="auto"/>
      </w:pPr>
      <w:r>
        <w:separator/>
      </w:r>
    </w:p>
  </w:endnote>
  <w:endnote w:type="continuationSeparator" w:id="0">
    <w:p w14:paraId="652D81D8" w14:textId="77777777" w:rsidR="004E1AE4" w:rsidRDefault="004E1AE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50201291"/>
      <w:docPartObj>
        <w:docPartGallery w:val="Page Numbers (Bottom of Page)"/>
        <w:docPartUnique/>
      </w:docPartObj>
    </w:sdtPr>
    <w:sdtEndPr>
      <w:rPr>
        <w:noProof/>
      </w:rPr>
    </w:sdtEndPr>
    <w:sdtContent>
      <w:p w14:paraId="347F1BC4" w14:textId="77777777" w:rsidR="00A20FF4" w:rsidRDefault="00A20FF4">
        <w:pPr>
          <w:pStyle w:val="Footer"/>
          <w:jc w:val="right"/>
        </w:pPr>
        <w:r>
          <w:fldChar w:fldCharType="begin"/>
        </w:r>
        <w:r>
          <w:instrText xml:space="preserve"> PAGE   \* MERGEFORMAT </w:instrText>
        </w:r>
        <w:r>
          <w:fldChar w:fldCharType="separate"/>
        </w:r>
        <w:r>
          <w:rPr>
            <w:noProof/>
          </w:rPr>
          <w:t>16</w:t>
        </w:r>
        <w:r>
          <w:rPr>
            <w:noProof/>
          </w:rPr>
          <w:fldChar w:fldCharType="end"/>
        </w:r>
      </w:p>
    </w:sdtContent>
  </w:sdt>
  <w:p w14:paraId="0B590E0A" w14:textId="77777777" w:rsidR="00A20FF4" w:rsidRDefault="00A20FF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1605283" w14:textId="77777777" w:rsidR="004E1AE4" w:rsidRDefault="004E1AE4">
      <w:pPr>
        <w:spacing w:after="0" w:line="240" w:lineRule="auto"/>
      </w:pPr>
      <w:r>
        <w:separator/>
      </w:r>
    </w:p>
  </w:footnote>
  <w:footnote w:type="continuationSeparator" w:id="0">
    <w:p w14:paraId="7AC03751" w14:textId="77777777" w:rsidR="004E1AE4" w:rsidRDefault="004E1AE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DF3F06"/>
    <w:multiLevelType w:val="hybridMultilevel"/>
    <w:tmpl w:val="19BC9C5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41B2DE4"/>
    <w:multiLevelType w:val="hybridMultilevel"/>
    <w:tmpl w:val="6FB0445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5FF26B4"/>
    <w:multiLevelType w:val="hybridMultilevel"/>
    <w:tmpl w:val="09961B80"/>
    <w:lvl w:ilvl="0" w:tplc="C8B430D8">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07E75EC0"/>
    <w:multiLevelType w:val="hybridMultilevel"/>
    <w:tmpl w:val="5CA24B9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0A603CEA"/>
    <w:multiLevelType w:val="hybridMultilevel"/>
    <w:tmpl w:val="3020A666"/>
    <w:lvl w:ilvl="0" w:tplc="C8B430D8">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0C7E7A66"/>
    <w:multiLevelType w:val="hybridMultilevel"/>
    <w:tmpl w:val="F328039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1298115B"/>
    <w:multiLevelType w:val="hybridMultilevel"/>
    <w:tmpl w:val="08ECA204"/>
    <w:lvl w:ilvl="0" w:tplc="C8B430D8">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168B051C"/>
    <w:multiLevelType w:val="hybridMultilevel"/>
    <w:tmpl w:val="58BEEBF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16FE46F7"/>
    <w:multiLevelType w:val="hybridMultilevel"/>
    <w:tmpl w:val="90A0DCD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1A7E0E79"/>
    <w:multiLevelType w:val="multilevel"/>
    <w:tmpl w:val="BEE4CE9E"/>
    <w:lvl w:ilvl="0">
      <w:start w:val="1"/>
      <w:numFmt w:val="decimal"/>
      <w:lvlText w:val="%1"/>
      <w:lvlJc w:val="left"/>
      <w:pPr>
        <w:ind w:left="650" w:hanging="650"/>
      </w:pPr>
      <w:rPr>
        <w:rFonts w:hint="default"/>
      </w:rPr>
    </w:lvl>
    <w:lvl w:ilvl="1">
      <w:start w:val="1"/>
      <w:numFmt w:val="decimal"/>
      <w:lvlText w:val="%1.%2"/>
      <w:lvlJc w:val="left"/>
      <w:pPr>
        <w:ind w:left="650" w:hanging="65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0" w15:restartNumberingAfterBreak="0">
    <w:nsid w:val="1F9F4EEE"/>
    <w:multiLevelType w:val="hybridMultilevel"/>
    <w:tmpl w:val="82322FA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216606D7"/>
    <w:multiLevelType w:val="hybridMultilevel"/>
    <w:tmpl w:val="48F68AC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26722CE6"/>
    <w:multiLevelType w:val="hybridMultilevel"/>
    <w:tmpl w:val="64B25B16"/>
    <w:lvl w:ilvl="0" w:tplc="C8B430D8">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27DC5113"/>
    <w:multiLevelType w:val="hybridMultilevel"/>
    <w:tmpl w:val="18ACFB1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2BFF1462"/>
    <w:multiLevelType w:val="hybridMultilevel"/>
    <w:tmpl w:val="B5CA973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2EFE02D2"/>
    <w:multiLevelType w:val="hybridMultilevel"/>
    <w:tmpl w:val="E092E10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3017269B"/>
    <w:multiLevelType w:val="hybridMultilevel"/>
    <w:tmpl w:val="9822ECC4"/>
    <w:lvl w:ilvl="0" w:tplc="C8B430D8">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33835BF6"/>
    <w:multiLevelType w:val="hybridMultilevel"/>
    <w:tmpl w:val="5694D7B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3661766D"/>
    <w:multiLevelType w:val="hybridMultilevel"/>
    <w:tmpl w:val="1E5AAA1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3A0F7F6F"/>
    <w:multiLevelType w:val="hybridMultilevel"/>
    <w:tmpl w:val="4CEA2A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46014D51"/>
    <w:multiLevelType w:val="hybridMultilevel"/>
    <w:tmpl w:val="D60624AE"/>
    <w:lvl w:ilvl="0" w:tplc="C8B430D8">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50E47DC6"/>
    <w:multiLevelType w:val="hybridMultilevel"/>
    <w:tmpl w:val="C9C65B6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529D1532"/>
    <w:multiLevelType w:val="hybridMultilevel"/>
    <w:tmpl w:val="B036BBC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52B244C6"/>
    <w:multiLevelType w:val="hybridMultilevel"/>
    <w:tmpl w:val="477CDCA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532740E3"/>
    <w:multiLevelType w:val="multilevel"/>
    <w:tmpl w:val="30CA1F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73C6B6B"/>
    <w:multiLevelType w:val="hybridMultilevel"/>
    <w:tmpl w:val="589E146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15:restartNumberingAfterBreak="0">
    <w:nsid w:val="57E414A9"/>
    <w:multiLevelType w:val="hybridMultilevel"/>
    <w:tmpl w:val="A13627B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7" w15:restartNumberingAfterBreak="0">
    <w:nsid w:val="590B4841"/>
    <w:multiLevelType w:val="hybridMultilevel"/>
    <w:tmpl w:val="6D42FD4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8" w15:restartNumberingAfterBreak="0">
    <w:nsid w:val="62E52563"/>
    <w:multiLevelType w:val="hybridMultilevel"/>
    <w:tmpl w:val="13BA3CA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9" w15:restartNumberingAfterBreak="0">
    <w:nsid w:val="658A2A55"/>
    <w:multiLevelType w:val="hybridMultilevel"/>
    <w:tmpl w:val="5CDAA92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0" w15:restartNumberingAfterBreak="0">
    <w:nsid w:val="658F64FF"/>
    <w:multiLevelType w:val="hybridMultilevel"/>
    <w:tmpl w:val="C3AE937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1" w15:restartNumberingAfterBreak="0">
    <w:nsid w:val="65DF79A6"/>
    <w:multiLevelType w:val="hybridMultilevel"/>
    <w:tmpl w:val="3034C7F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2" w15:restartNumberingAfterBreak="0">
    <w:nsid w:val="67CF427D"/>
    <w:multiLevelType w:val="hybridMultilevel"/>
    <w:tmpl w:val="FFAE76E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3" w15:restartNumberingAfterBreak="0">
    <w:nsid w:val="69187C36"/>
    <w:multiLevelType w:val="hybridMultilevel"/>
    <w:tmpl w:val="E81ACD74"/>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34" w15:restartNumberingAfterBreak="0">
    <w:nsid w:val="697C02E7"/>
    <w:multiLevelType w:val="hybridMultilevel"/>
    <w:tmpl w:val="26469FC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5" w15:restartNumberingAfterBreak="0">
    <w:nsid w:val="6B7A6B1F"/>
    <w:multiLevelType w:val="hybridMultilevel"/>
    <w:tmpl w:val="C910DD8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6" w15:restartNumberingAfterBreak="0">
    <w:nsid w:val="71B21D15"/>
    <w:multiLevelType w:val="hybridMultilevel"/>
    <w:tmpl w:val="B1FA3442"/>
    <w:lvl w:ilvl="0" w:tplc="C8B430D8">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7" w15:restartNumberingAfterBreak="0">
    <w:nsid w:val="73991748"/>
    <w:multiLevelType w:val="hybridMultilevel"/>
    <w:tmpl w:val="8F30903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8" w15:restartNumberingAfterBreak="0">
    <w:nsid w:val="760F6852"/>
    <w:multiLevelType w:val="hybridMultilevel"/>
    <w:tmpl w:val="E0E408C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9" w15:restartNumberingAfterBreak="0">
    <w:nsid w:val="766727DB"/>
    <w:multiLevelType w:val="hybridMultilevel"/>
    <w:tmpl w:val="6566636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0" w15:restartNumberingAfterBreak="0">
    <w:nsid w:val="78DE2240"/>
    <w:multiLevelType w:val="multilevel"/>
    <w:tmpl w:val="30CA1F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7CE83111"/>
    <w:multiLevelType w:val="hybridMultilevel"/>
    <w:tmpl w:val="0D3ADA1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728144297">
    <w:abstractNumId w:val="13"/>
  </w:num>
  <w:num w:numId="2" w16cid:durableId="1925262160">
    <w:abstractNumId w:val="23"/>
  </w:num>
  <w:num w:numId="3" w16cid:durableId="1981566651">
    <w:abstractNumId w:val="14"/>
  </w:num>
  <w:num w:numId="4" w16cid:durableId="530340755">
    <w:abstractNumId w:val="28"/>
  </w:num>
  <w:num w:numId="5" w16cid:durableId="1106385065">
    <w:abstractNumId w:val="18"/>
  </w:num>
  <w:num w:numId="6" w16cid:durableId="1361708629">
    <w:abstractNumId w:val="3"/>
  </w:num>
  <w:num w:numId="7" w16cid:durableId="2095005372">
    <w:abstractNumId w:val="32"/>
  </w:num>
  <w:num w:numId="8" w16cid:durableId="725104481">
    <w:abstractNumId w:val="21"/>
  </w:num>
  <w:num w:numId="9" w16cid:durableId="400056885">
    <w:abstractNumId w:val="29"/>
  </w:num>
  <w:num w:numId="10" w16cid:durableId="1064446405">
    <w:abstractNumId w:val="8"/>
  </w:num>
  <w:num w:numId="11" w16cid:durableId="847064246">
    <w:abstractNumId w:val="39"/>
  </w:num>
  <w:num w:numId="12" w16cid:durableId="1495759547">
    <w:abstractNumId w:val="10"/>
  </w:num>
  <w:num w:numId="13" w16cid:durableId="1374967250">
    <w:abstractNumId w:val="15"/>
  </w:num>
  <w:num w:numId="14" w16cid:durableId="2043818674">
    <w:abstractNumId w:val="7"/>
  </w:num>
  <w:num w:numId="15" w16cid:durableId="1247963071">
    <w:abstractNumId w:val="34"/>
  </w:num>
  <w:num w:numId="16" w16cid:durableId="77142477">
    <w:abstractNumId w:val="38"/>
  </w:num>
  <w:num w:numId="17" w16cid:durableId="1668636090">
    <w:abstractNumId w:val="1"/>
  </w:num>
  <w:num w:numId="18" w16cid:durableId="759107958">
    <w:abstractNumId w:val="0"/>
  </w:num>
  <w:num w:numId="19" w16cid:durableId="222302285">
    <w:abstractNumId w:val="41"/>
  </w:num>
  <w:num w:numId="20" w16cid:durableId="206141229">
    <w:abstractNumId w:val="26"/>
  </w:num>
  <w:num w:numId="21" w16cid:durableId="624388535">
    <w:abstractNumId w:val="24"/>
  </w:num>
  <w:num w:numId="22" w16cid:durableId="809984633">
    <w:abstractNumId w:val="40"/>
  </w:num>
  <w:num w:numId="23" w16cid:durableId="1420247677">
    <w:abstractNumId w:val="33"/>
  </w:num>
  <w:num w:numId="24" w16cid:durableId="628976020">
    <w:abstractNumId w:val="17"/>
  </w:num>
  <w:num w:numId="25" w16cid:durableId="308748790">
    <w:abstractNumId w:val="9"/>
  </w:num>
  <w:num w:numId="26" w16cid:durableId="1739860177">
    <w:abstractNumId w:val="2"/>
  </w:num>
  <w:num w:numId="27" w16cid:durableId="2047680044">
    <w:abstractNumId w:val="12"/>
  </w:num>
  <w:num w:numId="28" w16cid:durableId="66077673">
    <w:abstractNumId w:val="6"/>
  </w:num>
  <w:num w:numId="29" w16cid:durableId="2122187070">
    <w:abstractNumId w:val="20"/>
  </w:num>
  <w:num w:numId="30" w16cid:durableId="408037904">
    <w:abstractNumId w:val="36"/>
  </w:num>
  <w:num w:numId="31" w16cid:durableId="1828471516">
    <w:abstractNumId w:val="16"/>
  </w:num>
  <w:num w:numId="32" w16cid:durableId="750737547">
    <w:abstractNumId w:val="4"/>
  </w:num>
  <w:num w:numId="33" w16cid:durableId="1790005619">
    <w:abstractNumId w:val="37"/>
  </w:num>
  <w:num w:numId="34" w16cid:durableId="1786802992">
    <w:abstractNumId w:val="27"/>
  </w:num>
  <w:num w:numId="35" w16cid:durableId="420759561">
    <w:abstractNumId w:val="22"/>
  </w:num>
  <w:num w:numId="36" w16cid:durableId="1990088622">
    <w:abstractNumId w:val="30"/>
  </w:num>
  <w:num w:numId="37" w16cid:durableId="2092923440">
    <w:abstractNumId w:val="25"/>
  </w:num>
  <w:num w:numId="38" w16cid:durableId="1858813428">
    <w:abstractNumId w:val="5"/>
  </w:num>
  <w:num w:numId="39" w16cid:durableId="1857425712">
    <w:abstractNumId w:val="11"/>
  </w:num>
  <w:num w:numId="40" w16cid:durableId="21058100">
    <w:abstractNumId w:val="35"/>
  </w:num>
  <w:num w:numId="41" w16cid:durableId="911740356">
    <w:abstractNumId w:val="19"/>
  </w:num>
  <w:num w:numId="42" w16cid:durableId="1532452846">
    <w:abstractNumId w:val="3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B1000"/>
    <w:rsid w:val="000152D2"/>
    <w:rsid w:val="000750D9"/>
    <w:rsid w:val="0007633E"/>
    <w:rsid w:val="00085C41"/>
    <w:rsid w:val="000B0799"/>
    <w:rsid w:val="000B5392"/>
    <w:rsid w:val="000B7376"/>
    <w:rsid w:val="000C4BE6"/>
    <w:rsid w:val="000F5947"/>
    <w:rsid w:val="000F5B43"/>
    <w:rsid w:val="00105B42"/>
    <w:rsid w:val="001208BF"/>
    <w:rsid w:val="00127494"/>
    <w:rsid w:val="00134583"/>
    <w:rsid w:val="001374B2"/>
    <w:rsid w:val="00152C46"/>
    <w:rsid w:val="001648A8"/>
    <w:rsid w:val="00192112"/>
    <w:rsid w:val="001A7B81"/>
    <w:rsid w:val="001B1000"/>
    <w:rsid w:val="001D5EF2"/>
    <w:rsid w:val="001E146D"/>
    <w:rsid w:val="001E189F"/>
    <w:rsid w:val="001E5D8B"/>
    <w:rsid w:val="00212ED5"/>
    <w:rsid w:val="00215D4B"/>
    <w:rsid w:val="00226663"/>
    <w:rsid w:val="0023481A"/>
    <w:rsid w:val="00241C5B"/>
    <w:rsid w:val="00250F23"/>
    <w:rsid w:val="00252293"/>
    <w:rsid w:val="002B12DB"/>
    <w:rsid w:val="002B14A2"/>
    <w:rsid w:val="002D58EC"/>
    <w:rsid w:val="00325F8C"/>
    <w:rsid w:val="003315D8"/>
    <w:rsid w:val="003355CB"/>
    <w:rsid w:val="00345363"/>
    <w:rsid w:val="0034620C"/>
    <w:rsid w:val="00357D9C"/>
    <w:rsid w:val="00361E3B"/>
    <w:rsid w:val="00374FD4"/>
    <w:rsid w:val="00394F77"/>
    <w:rsid w:val="003B5033"/>
    <w:rsid w:val="003D0EAD"/>
    <w:rsid w:val="003D6A86"/>
    <w:rsid w:val="003F3D7C"/>
    <w:rsid w:val="00401EA1"/>
    <w:rsid w:val="00440359"/>
    <w:rsid w:val="00456C72"/>
    <w:rsid w:val="0046134A"/>
    <w:rsid w:val="004614A7"/>
    <w:rsid w:val="00466801"/>
    <w:rsid w:val="00482A9C"/>
    <w:rsid w:val="00486EB8"/>
    <w:rsid w:val="00492838"/>
    <w:rsid w:val="004D15AE"/>
    <w:rsid w:val="004E1AE4"/>
    <w:rsid w:val="004F6C44"/>
    <w:rsid w:val="00505DDD"/>
    <w:rsid w:val="00520597"/>
    <w:rsid w:val="0053087C"/>
    <w:rsid w:val="00531F67"/>
    <w:rsid w:val="00544E13"/>
    <w:rsid w:val="00562D82"/>
    <w:rsid w:val="00565621"/>
    <w:rsid w:val="00567206"/>
    <w:rsid w:val="0057402A"/>
    <w:rsid w:val="00585C70"/>
    <w:rsid w:val="005B2ED8"/>
    <w:rsid w:val="005C394C"/>
    <w:rsid w:val="005C6EA2"/>
    <w:rsid w:val="006010B1"/>
    <w:rsid w:val="00601CCD"/>
    <w:rsid w:val="00631C4F"/>
    <w:rsid w:val="00676B43"/>
    <w:rsid w:val="00676F90"/>
    <w:rsid w:val="006945D8"/>
    <w:rsid w:val="00697877"/>
    <w:rsid w:val="006B613E"/>
    <w:rsid w:val="006C286A"/>
    <w:rsid w:val="006D11CB"/>
    <w:rsid w:val="006E30D6"/>
    <w:rsid w:val="006E4A96"/>
    <w:rsid w:val="006E6278"/>
    <w:rsid w:val="006E642E"/>
    <w:rsid w:val="006F2931"/>
    <w:rsid w:val="0070071B"/>
    <w:rsid w:val="0070646D"/>
    <w:rsid w:val="00756569"/>
    <w:rsid w:val="00781467"/>
    <w:rsid w:val="007828BB"/>
    <w:rsid w:val="00796ADD"/>
    <w:rsid w:val="007D3ECC"/>
    <w:rsid w:val="007F12AC"/>
    <w:rsid w:val="00824F27"/>
    <w:rsid w:val="00827F3A"/>
    <w:rsid w:val="00886CD8"/>
    <w:rsid w:val="00891BC5"/>
    <w:rsid w:val="008B0B89"/>
    <w:rsid w:val="008B4809"/>
    <w:rsid w:val="008E36A3"/>
    <w:rsid w:val="008E5AA1"/>
    <w:rsid w:val="008F2BCE"/>
    <w:rsid w:val="008F2F4F"/>
    <w:rsid w:val="00900CDB"/>
    <w:rsid w:val="00906A05"/>
    <w:rsid w:val="00937426"/>
    <w:rsid w:val="009802A6"/>
    <w:rsid w:val="009867A7"/>
    <w:rsid w:val="00995363"/>
    <w:rsid w:val="009A2808"/>
    <w:rsid w:val="009B3E13"/>
    <w:rsid w:val="009C7CBA"/>
    <w:rsid w:val="009F4D06"/>
    <w:rsid w:val="00A13259"/>
    <w:rsid w:val="00A20FF4"/>
    <w:rsid w:val="00A7047A"/>
    <w:rsid w:val="00A92CC0"/>
    <w:rsid w:val="00AA1C21"/>
    <w:rsid w:val="00AB480C"/>
    <w:rsid w:val="00AC24F6"/>
    <w:rsid w:val="00AC675E"/>
    <w:rsid w:val="00AD51E7"/>
    <w:rsid w:val="00B120AA"/>
    <w:rsid w:val="00B32B9A"/>
    <w:rsid w:val="00B418B2"/>
    <w:rsid w:val="00B46C71"/>
    <w:rsid w:val="00B627DA"/>
    <w:rsid w:val="00B72F08"/>
    <w:rsid w:val="00B84139"/>
    <w:rsid w:val="00BA2B90"/>
    <w:rsid w:val="00BE3ECB"/>
    <w:rsid w:val="00C01337"/>
    <w:rsid w:val="00C03CD0"/>
    <w:rsid w:val="00C04BB9"/>
    <w:rsid w:val="00C21E61"/>
    <w:rsid w:val="00C32E16"/>
    <w:rsid w:val="00C40507"/>
    <w:rsid w:val="00C51070"/>
    <w:rsid w:val="00C70744"/>
    <w:rsid w:val="00C93882"/>
    <w:rsid w:val="00C95F86"/>
    <w:rsid w:val="00CC342E"/>
    <w:rsid w:val="00CE09E2"/>
    <w:rsid w:val="00CE12D3"/>
    <w:rsid w:val="00CE1C3D"/>
    <w:rsid w:val="00D2646C"/>
    <w:rsid w:val="00D34B59"/>
    <w:rsid w:val="00D5096C"/>
    <w:rsid w:val="00D55AD9"/>
    <w:rsid w:val="00D74F78"/>
    <w:rsid w:val="00D77579"/>
    <w:rsid w:val="00DB12B8"/>
    <w:rsid w:val="00DD2489"/>
    <w:rsid w:val="00E071BB"/>
    <w:rsid w:val="00E12658"/>
    <w:rsid w:val="00E16F6F"/>
    <w:rsid w:val="00E20090"/>
    <w:rsid w:val="00E266FE"/>
    <w:rsid w:val="00E52E84"/>
    <w:rsid w:val="00E56DB0"/>
    <w:rsid w:val="00E90A98"/>
    <w:rsid w:val="00E9427E"/>
    <w:rsid w:val="00EB58B4"/>
    <w:rsid w:val="00EB60BA"/>
    <w:rsid w:val="00EE39E6"/>
    <w:rsid w:val="00F12993"/>
    <w:rsid w:val="00F14BEC"/>
    <w:rsid w:val="00F21E97"/>
    <w:rsid w:val="00F32D54"/>
    <w:rsid w:val="00F42779"/>
    <w:rsid w:val="00F43CA9"/>
    <w:rsid w:val="00F63996"/>
    <w:rsid w:val="00F74075"/>
    <w:rsid w:val="00FB32A5"/>
    <w:rsid w:val="00FC5F38"/>
    <w:rsid w:val="00FD250B"/>
    <w:rsid w:val="00FF64E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4C0E05"/>
  <w15:chartTrackingRefBased/>
  <w15:docId w15:val="{D29B51DA-3DAA-4785-B27C-E10255A2B2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20FF4"/>
    <w:pPr>
      <w:spacing w:after="200" w:line="276" w:lineRule="auto"/>
    </w:pPr>
    <w:rPr>
      <w:kern w:val="0"/>
      <w:sz w:val="22"/>
      <w:szCs w:val="22"/>
      <w:lang w:val="en-GB"/>
      <w14:ligatures w14:val="none"/>
    </w:rPr>
  </w:style>
  <w:style w:type="paragraph" w:styleId="Heading1">
    <w:name w:val="heading 1"/>
    <w:basedOn w:val="Normal"/>
    <w:next w:val="Normal"/>
    <w:link w:val="Heading1Char"/>
    <w:uiPriority w:val="9"/>
    <w:qFormat/>
    <w:rsid w:val="00394F77"/>
    <w:pPr>
      <w:keepNext/>
      <w:keepLines/>
      <w:spacing w:before="360" w:after="80"/>
      <w:outlineLvl w:val="0"/>
    </w:pPr>
    <w:rPr>
      <w:rFonts w:ascii="Arial" w:eastAsiaTheme="majorEastAsia" w:hAnsi="Arial" w:cstheme="majorBidi"/>
      <w:b/>
      <w:color w:val="000000" w:themeColor="text1"/>
      <w:sz w:val="32"/>
      <w:szCs w:val="40"/>
    </w:rPr>
  </w:style>
  <w:style w:type="paragraph" w:styleId="Heading2">
    <w:name w:val="heading 2"/>
    <w:basedOn w:val="Normal"/>
    <w:next w:val="Normal"/>
    <w:link w:val="Heading2Char"/>
    <w:uiPriority w:val="9"/>
    <w:unhideWhenUsed/>
    <w:qFormat/>
    <w:rsid w:val="00394F77"/>
    <w:pPr>
      <w:keepNext/>
      <w:keepLines/>
      <w:spacing w:before="160" w:after="80"/>
      <w:outlineLvl w:val="1"/>
    </w:pPr>
    <w:rPr>
      <w:rFonts w:ascii="Arial" w:eastAsiaTheme="majorEastAsia" w:hAnsi="Arial" w:cstheme="majorBidi"/>
      <w:b/>
      <w:color w:val="000000" w:themeColor="text1"/>
      <w:sz w:val="28"/>
      <w:szCs w:val="32"/>
    </w:rPr>
  </w:style>
  <w:style w:type="paragraph" w:styleId="Heading3">
    <w:name w:val="heading 3"/>
    <w:basedOn w:val="Normal"/>
    <w:next w:val="Normal"/>
    <w:link w:val="Heading3Char"/>
    <w:uiPriority w:val="9"/>
    <w:unhideWhenUsed/>
    <w:qFormat/>
    <w:rsid w:val="00EB58B4"/>
    <w:pPr>
      <w:keepNext/>
      <w:keepLines/>
      <w:spacing w:before="160" w:after="80"/>
      <w:outlineLvl w:val="2"/>
    </w:pPr>
    <w:rPr>
      <w:rFonts w:ascii="Arial" w:eastAsiaTheme="majorEastAsia" w:hAnsi="Arial" w:cstheme="majorBidi"/>
      <w:b/>
      <w:color w:val="000000" w:themeColor="text1"/>
      <w:sz w:val="26"/>
      <w:szCs w:val="28"/>
    </w:rPr>
  </w:style>
  <w:style w:type="paragraph" w:styleId="Heading4">
    <w:name w:val="heading 4"/>
    <w:basedOn w:val="Normal"/>
    <w:next w:val="Normal"/>
    <w:link w:val="Heading4Char"/>
    <w:uiPriority w:val="9"/>
    <w:semiHidden/>
    <w:unhideWhenUsed/>
    <w:qFormat/>
    <w:rsid w:val="001B1000"/>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1B1000"/>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1B100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B100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B100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B100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94F77"/>
    <w:rPr>
      <w:rFonts w:ascii="Arial" w:eastAsiaTheme="majorEastAsia" w:hAnsi="Arial" w:cstheme="majorBidi"/>
      <w:b/>
      <w:color w:val="000000" w:themeColor="text1"/>
      <w:kern w:val="0"/>
      <w:sz w:val="32"/>
      <w:szCs w:val="40"/>
      <w:lang w:val="en-GB"/>
      <w14:ligatures w14:val="none"/>
    </w:rPr>
  </w:style>
  <w:style w:type="character" w:customStyle="1" w:styleId="Heading2Char">
    <w:name w:val="Heading 2 Char"/>
    <w:basedOn w:val="DefaultParagraphFont"/>
    <w:link w:val="Heading2"/>
    <w:uiPriority w:val="9"/>
    <w:rsid w:val="00394F77"/>
    <w:rPr>
      <w:rFonts w:ascii="Arial" w:eastAsiaTheme="majorEastAsia" w:hAnsi="Arial" w:cstheme="majorBidi"/>
      <w:b/>
      <w:color w:val="000000" w:themeColor="text1"/>
      <w:kern w:val="0"/>
      <w:sz w:val="28"/>
      <w:szCs w:val="32"/>
      <w:lang w:val="en-GB"/>
      <w14:ligatures w14:val="none"/>
    </w:rPr>
  </w:style>
  <w:style w:type="character" w:customStyle="1" w:styleId="Heading3Char">
    <w:name w:val="Heading 3 Char"/>
    <w:basedOn w:val="DefaultParagraphFont"/>
    <w:link w:val="Heading3"/>
    <w:uiPriority w:val="9"/>
    <w:rsid w:val="00EB58B4"/>
    <w:rPr>
      <w:rFonts w:ascii="Arial" w:eastAsiaTheme="majorEastAsia" w:hAnsi="Arial" w:cstheme="majorBidi"/>
      <w:b/>
      <w:color w:val="000000" w:themeColor="text1"/>
      <w:kern w:val="0"/>
      <w:sz w:val="26"/>
      <w:szCs w:val="28"/>
      <w:lang w:val="en-GB"/>
      <w14:ligatures w14:val="none"/>
    </w:rPr>
  </w:style>
  <w:style w:type="character" w:customStyle="1" w:styleId="Heading4Char">
    <w:name w:val="Heading 4 Char"/>
    <w:basedOn w:val="DefaultParagraphFont"/>
    <w:link w:val="Heading4"/>
    <w:uiPriority w:val="9"/>
    <w:semiHidden/>
    <w:rsid w:val="001B1000"/>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1B1000"/>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1B100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B100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B100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B1000"/>
    <w:rPr>
      <w:rFonts w:eastAsiaTheme="majorEastAsia" w:cstheme="majorBidi"/>
      <w:color w:val="272727" w:themeColor="text1" w:themeTint="D8"/>
    </w:rPr>
  </w:style>
  <w:style w:type="paragraph" w:styleId="Title">
    <w:name w:val="Title"/>
    <w:basedOn w:val="Normal"/>
    <w:next w:val="Normal"/>
    <w:link w:val="TitleChar"/>
    <w:uiPriority w:val="10"/>
    <w:qFormat/>
    <w:rsid w:val="001B100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B100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B100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B100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B1000"/>
    <w:pPr>
      <w:spacing w:before="160"/>
      <w:jc w:val="center"/>
    </w:pPr>
    <w:rPr>
      <w:i/>
      <w:iCs/>
      <w:color w:val="404040" w:themeColor="text1" w:themeTint="BF"/>
    </w:rPr>
  </w:style>
  <w:style w:type="character" w:customStyle="1" w:styleId="QuoteChar">
    <w:name w:val="Quote Char"/>
    <w:basedOn w:val="DefaultParagraphFont"/>
    <w:link w:val="Quote"/>
    <w:uiPriority w:val="29"/>
    <w:rsid w:val="001B1000"/>
    <w:rPr>
      <w:i/>
      <w:iCs/>
      <w:color w:val="404040" w:themeColor="text1" w:themeTint="BF"/>
    </w:rPr>
  </w:style>
  <w:style w:type="paragraph" w:styleId="ListParagraph">
    <w:name w:val="List Paragraph"/>
    <w:basedOn w:val="Normal"/>
    <w:uiPriority w:val="34"/>
    <w:qFormat/>
    <w:rsid w:val="001B1000"/>
    <w:pPr>
      <w:ind w:left="720"/>
      <w:contextualSpacing/>
    </w:pPr>
  </w:style>
  <w:style w:type="character" w:styleId="IntenseEmphasis">
    <w:name w:val="Intense Emphasis"/>
    <w:basedOn w:val="DefaultParagraphFont"/>
    <w:uiPriority w:val="21"/>
    <w:qFormat/>
    <w:rsid w:val="001B1000"/>
    <w:rPr>
      <w:i/>
      <w:iCs/>
      <w:color w:val="2F5496" w:themeColor="accent1" w:themeShade="BF"/>
    </w:rPr>
  </w:style>
  <w:style w:type="paragraph" w:styleId="IntenseQuote">
    <w:name w:val="Intense Quote"/>
    <w:basedOn w:val="Normal"/>
    <w:next w:val="Normal"/>
    <w:link w:val="IntenseQuoteChar"/>
    <w:uiPriority w:val="30"/>
    <w:qFormat/>
    <w:rsid w:val="001B1000"/>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1B1000"/>
    <w:rPr>
      <w:i/>
      <w:iCs/>
      <w:color w:val="2F5496" w:themeColor="accent1" w:themeShade="BF"/>
    </w:rPr>
  </w:style>
  <w:style w:type="character" w:styleId="IntenseReference">
    <w:name w:val="Intense Reference"/>
    <w:basedOn w:val="DefaultParagraphFont"/>
    <w:uiPriority w:val="32"/>
    <w:qFormat/>
    <w:rsid w:val="001B1000"/>
    <w:rPr>
      <w:b/>
      <w:bCs/>
      <w:smallCaps/>
      <w:color w:val="2F5496" w:themeColor="accent1" w:themeShade="BF"/>
      <w:spacing w:val="5"/>
    </w:rPr>
  </w:style>
  <w:style w:type="paragraph" w:styleId="NormalWeb">
    <w:name w:val="Normal (Web)"/>
    <w:basedOn w:val="Normal"/>
    <w:uiPriority w:val="99"/>
    <w:unhideWhenUsed/>
    <w:rsid w:val="00A20FF4"/>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Footer">
    <w:name w:val="footer"/>
    <w:basedOn w:val="Normal"/>
    <w:link w:val="FooterChar"/>
    <w:uiPriority w:val="99"/>
    <w:unhideWhenUsed/>
    <w:rsid w:val="00A20FF4"/>
    <w:pPr>
      <w:tabs>
        <w:tab w:val="center" w:pos="4513"/>
        <w:tab w:val="right" w:pos="9026"/>
      </w:tabs>
      <w:spacing w:after="0" w:line="240" w:lineRule="auto"/>
    </w:pPr>
  </w:style>
  <w:style w:type="character" w:customStyle="1" w:styleId="FooterChar">
    <w:name w:val="Footer Char"/>
    <w:basedOn w:val="DefaultParagraphFont"/>
    <w:link w:val="Footer"/>
    <w:uiPriority w:val="99"/>
    <w:rsid w:val="00A20FF4"/>
    <w:rPr>
      <w:kern w:val="0"/>
      <w:sz w:val="22"/>
      <w:szCs w:val="22"/>
      <w:lang w:val="en-GB"/>
      <w14:ligatures w14:val="none"/>
    </w:rPr>
  </w:style>
  <w:style w:type="paragraph" w:styleId="TOCHeading">
    <w:name w:val="TOC Heading"/>
    <w:basedOn w:val="Heading1"/>
    <w:next w:val="Normal"/>
    <w:uiPriority w:val="39"/>
    <w:unhideWhenUsed/>
    <w:qFormat/>
    <w:rsid w:val="00A20FF4"/>
    <w:pPr>
      <w:spacing w:before="480" w:after="0"/>
      <w:outlineLvl w:val="9"/>
    </w:pPr>
    <w:rPr>
      <w:b w:val="0"/>
      <w:bCs/>
      <w:sz w:val="28"/>
      <w:szCs w:val="28"/>
      <w:lang w:eastAsia="ja-JP"/>
    </w:rPr>
  </w:style>
  <w:style w:type="paragraph" w:styleId="TOC1">
    <w:name w:val="toc 1"/>
    <w:basedOn w:val="Normal"/>
    <w:next w:val="Normal"/>
    <w:autoRedefine/>
    <w:uiPriority w:val="39"/>
    <w:unhideWhenUsed/>
    <w:rsid w:val="00A20FF4"/>
    <w:pPr>
      <w:spacing w:after="100"/>
    </w:pPr>
  </w:style>
  <w:style w:type="character" w:styleId="Hyperlink">
    <w:name w:val="Hyperlink"/>
    <w:basedOn w:val="DefaultParagraphFont"/>
    <w:uiPriority w:val="99"/>
    <w:unhideWhenUsed/>
    <w:rsid w:val="00A20FF4"/>
    <w:rPr>
      <w:color w:val="0563C1" w:themeColor="hyperlink"/>
      <w:u w:val="single"/>
    </w:rPr>
  </w:style>
  <w:style w:type="paragraph" w:styleId="NoSpacing">
    <w:name w:val="No Spacing"/>
    <w:link w:val="NoSpacingChar"/>
    <w:uiPriority w:val="1"/>
    <w:qFormat/>
    <w:rsid w:val="00A20FF4"/>
    <w:pPr>
      <w:spacing w:after="0" w:line="240" w:lineRule="auto"/>
    </w:pPr>
    <w:rPr>
      <w:rFonts w:eastAsiaTheme="minorEastAsia"/>
      <w:kern w:val="0"/>
      <w:sz w:val="22"/>
      <w:szCs w:val="22"/>
      <w14:ligatures w14:val="none"/>
    </w:rPr>
  </w:style>
  <w:style w:type="character" w:customStyle="1" w:styleId="NoSpacingChar">
    <w:name w:val="No Spacing Char"/>
    <w:basedOn w:val="DefaultParagraphFont"/>
    <w:link w:val="NoSpacing"/>
    <w:uiPriority w:val="1"/>
    <w:rsid w:val="00A20FF4"/>
    <w:rPr>
      <w:rFonts w:eastAsiaTheme="minorEastAsia"/>
      <w:kern w:val="0"/>
      <w:sz w:val="22"/>
      <w:szCs w:val="22"/>
      <w14:ligatures w14:val="none"/>
    </w:rPr>
  </w:style>
  <w:style w:type="character" w:customStyle="1" w:styleId="citation-198">
    <w:name w:val="citation-198"/>
    <w:basedOn w:val="DefaultParagraphFont"/>
    <w:rsid w:val="00A20FF4"/>
  </w:style>
  <w:style w:type="character" w:customStyle="1" w:styleId="citation-197">
    <w:name w:val="citation-197"/>
    <w:basedOn w:val="DefaultParagraphFont"/>
    <w:rsid w:val="00A20FF4"/>
  </w:style>
  <w:style w:type="character" w:customStyle="1" w:styleId="citation-194">
    <w:name w:val="citation-194"/>
    <w:basedOn w:val="DefaultParagraphFont"/>
    <w:rsid w:val="00A20FF4"/>
  </w:style>
  <w:style w:type="paragraph" w:styleId="TOC2">
    <w:name w:val="toc 2"/>
    <w:basedOn w:val="Normal"/>
    <w:next w:val="Normal"/>
    <w:autoRedefine/>
    <w:uiPriority w:val="39"/>
    <w:unhideWhenUsed/>
    <w:rsid w:val="00A20FF4"/>
    <w:pPr>
      <w:spacing w:after="100"/>
      <w:ind w:left="220"/>
    </w:pPr>
  </w:style>
  <w:style w:type="paragraph" w:styleId="Caption">
    <w:name w:val="caption"/>
    <w:basedOn w:val="Normal"/>
    <w:next w:val="Normal"/>
    <w:uiPriority w:val="35"/>
    <w:unhideWhenUsed/>
    <w:qFormat/>
    <w:rsid w:val="00A20FF4"/>
    <w:pPr>
      <w:spacing w:line="240" w:lineRule="auto"/>
    </w:pPr>
    <w:rPr>
      <w:i/>
      <w:iCs/>
      <w:color w:val="44546A" w:themeColor="text2"/>
      <w:sz w:val="18"/>
      <w:szCs w:val="18"/>
    </w:rPr>
  </w:style>
  <w:style w:type="paragraph" w:styleId="TableofFigures">
    <w:name w:val="table of figures"/>
    <w:basedOn w:val="Normal"/>
    <w:next w:val="Normal"/>
    <w:uiPriority w:val="99"/>
    <w:unhideWhenUsed/>
    <w:rsid w:val="00A20FF4"/>
    <w:pPr>
      <w:spacing w:after="0"/>
    </w:pPr>
  </w:style>
  <w:style w:type="character" w:styleId="UnresolvedMention">
    <w:name w:val="Unresolved Mention"/>
    <w:basedOn w:val="DefaultParagraphFont"/>
    <w:uiPriority w:val="99"/>
    <w:semiHidden/>
    <w:unhideWhenUsed/>
    <w:rsid w:val="0007633E"/>
    <w:rPr>
      <w:color w:val="605E5C"/>
      <w:shd w:val="clear" w:color="auto" w:fill="E1DFDD"/>
    </w:rPr>
  </w:style>
  <w:style w:type="paragraph" w:styleId="TOC3">
    <w:name w:val="toc 3"/>
    <w:basedOn w:val="Normal"/>
    <w:next w:val="Normal"/>
    <w:autoRedefine/>
    <w:uiPriority w:val="39"/>
    <w:unhideWhenUsed/>
    <w:rsid w:val="00C70744"/>
    <w:pPr>
      <w:spacing w:after="100"/>
      <w:ind w:left="440"/>
    </w:pPr>
  </w:style>
  <w:style w:type="character" w:styleId="Emphasis">
    <w:name w:val="Emphasis"/>
    <w:basedOn w:val="DefaultParagraphFont"/>
    <w:uiPriority w:val="20"/>
    <w:qFormat/>
    <w:rsid w:val="00676B43"/>
    <w:rPr>
      <w:i/>
      <w:iCs/>
    </w:rPr>
  </w:style>
  <w:style w:type="table" w:styleId="TableGrid">
    <w:name w:val="Table Grid"/>
    <w:basedOn w:val="TableNormal"/>
    <w:uiPriority w:val="39"/>
    <w:rsid w:val="00F21E9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marketing91.com/what-is-macro-environment/" TargetMode="External"/><Relationship Id="rId18" Type="http://schemas.openxmlformats.org/officeDocument/2006/relationships/hyperlink" Target="https://www.deepresearchglobal.com/p/burger-king-swot-analysis?utm_source=chatgpt.com" TargetMode="External"/><Relationship Id="rId26" Type="http://schemas.openxmlformats.org/officeDocument/2006/relationships/hyperlink" Target="https://thestrategystory.com/blog/burger-king-swot-analysis/" TargetMode="External"/><Relationship Id="rId39" Type="http://schemas.openxmlformats.org/officeDocument/2006/relationships/theme" Target="theme/theme1.xml"/><Relationship Id="rId21" Type="http://schemas.openxmlformats.org/officeDocument/2006/relationships/hyperlink" Target="https://www.latterly.org/mcdonalds-marketing-strategy/?utm_source=chatgpt.com" TargetMode="External"/><Relationship Id="rId34" Type="http://schemas.openxmlformats.org/officeDocument/2006/relationships/hyperlink" Target="https://www.rbi.com/English/news/news-details/2024/Burger-King-Announces-Additional-Investment-to-Achieve-85-90-Modern-Image-in-U.S.-Restaurants-by-2028/default.aspx?utm_source=chatgpt.com" TargetMode="External"/><Relationship Id="rId7" Type="http://schemas.openxmlformats.org/officeDocument/2006/relationships/image" Target="media/image1.png"/><Relationship Id="rId12" Type="http://schemas.openxmlformats.org/officeDocument/2006/relationships/hyperlink" Target="https://www.batheories.com/pestle-analysis/" TargetMode="External"/><Relationship Id="rId17" Type="http://schemas.openxmlformats.org/officeDocument/2006/relationships/hyperlink" Target="https://dcfmodeling.com/products/qsr-pestel-analysis" TargetMode="External"/><Relationship Id="rId25" Type="http://schemas.openxmlformats.org/officeDocument/2006/relationships/hyperlink" Target="https://www.theguardian.com/us-news/2026/feb/26/burger-king-ai-chatbot-employees-please-thank-you" TargetMode="External"/><Relationship Id="rId33" Type="http://schemas.openxmlformats.org/officeDocument/2006/relationships/hyperlink" Target="https://www.rbi.com/English/news/news-details/2025/Restaurant-Brands-International-Inc--Reports-First-Quarter-2025-Results/default.aspx" TargetMode="External"/><Relationship Id="rId38"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apnews.com/article/c158477380af29c9481b2ab75ac0e90f" TargetMode="External"/><Relationship Id="rId20" Type="http://schemas.openxmlformats.org/officeDocument/2006/relationships/hyperlink" Target="https://finmodelslab.com/products/fast-casual-restaurant-pestel?utm_source=chatgpt.com" TargetMode="External"/><Relationship Id="rId29" Type="http://schemas.openxmlformats.org/officeDocument/2006/relationships/hyperlink" Target="https://www.industryintel.com/news/as-mcdonald-s-menu-prices-have-risen-40-from-2019-to-2024-consumers-are-cutting-back-on-visits-bofa-notes-narrower-price-gaps-among-fast-food-fast-casual-and-sit-down-prompt-diners-to-pay-a-few-extra-dollars-at-restaurants-perceived-as-higher-quality-170701801584"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jpeg"/><Relationship Id="rId24" Type="http://schemas.openxmlformats.org/officeDocument/2006/relationships/hyperlink" Target="https://thebrandhopper.com/2024/09/24/a-deep-dive-into-burger-kings-marketing-strategies/" TargetMode="External"/><Relationship Id="rId32" Type="http://schemas.openxmlformats.org/officeDocument/2006/relationships/hyperlink" Target="https://www.latterly.org/mcdonalds-global-marketing-strategy/" TargetMode="External"/><Relationship Id="rId37"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www.ainvest.com/news/mcdonald-global-expansion-strategy-operational-scalability-long-term-creation-fast-food-sector-2510/?utm_source=chatgpt.com" TargetMode="External"/><Relationship Id="rId23" Type="http://schemas.openxmlformats.org/officeDocument/2006/relationships/hyperlink" Target="https://www.reuters.com/sustainability/land-use-biodiversity/no-lettuce-no-big-mac-why-beth-hart-is-steering-mcdonalds-towards-regenerative-2025-04-14/" TargetMode="External"/><Relationship Id="rId28" Type="http://schemas.openxmlformats.org/officeDocument/2006/relationships/hyperlink" Target="https://gitnux.org/digital-transformation-in-the-fast-food-industry-statistics/" TargetMode="External"/><Relationship Id="rId36" Type="http://schemas.openxmlformats.org/officeDocument/2006/relationships/hyperlink" Target="https://www.wsj.com/business/deals/burger-king-strikes-new-joint-venture-to-double-presence-in-china-7c1c0046" TargetMode="External"/><Relationship Id="rId10" Type="http://schemas.openxmlformats.org/officeDocument/2006/relationships/image" Target="media/image3.jpeg"/><Relationship Id="rId19" Type="http://schemas.openxmlformats.org/officeDocument/2006/relationships/hyperlink" Target="https://essfeed.com/mcdonalds-the-evolution-of-a-fast-food-empire/" TargetMode="External"/><Relationship Id="rId31" Type="http://schemas.openxmlformats.org/officeDocument/2006/relationships/hyperlink" Target="https://www.ainvest.com/news/mcdonald-aims-4-unit-growth-250m-loyalty-users-enhanced-digital-strategy-2508/" TargetMode="Externa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hyperlink" Target="https://en.wikipedia.org/wiki/Market_environment" TargetMode="External"/><Relationship Id="rId22" Type="http://schemas.openxmlformats.org/officeDocument/2006/relationships/hyperlink" Target="https://www.marketingscoop.com/consumer/burger-king-business-model/" TargetMode="External"/><Relationship Id="rId27" Type="http://schemas.openxmlformats.org/officeDocument/2006/relationships/hyperlink" Target="https://www.the-sun.com/money/14191949/burger-king-chain-mcdonalds-major-change-remodels/" TargetMode="External"/><Relationship Id="rId30" Type="http://schemas.openxmlformats.org/officeDocument/2006/relationships/hyperlink" Target="https://www.alibaba.com/product-insights/why-is-fast-food-getting-so-expensive-economic-breakdown-of-menu-hikes.html" TargetMode="External"/><Relationship Id="rId35" Type="http://schemas.openxmlformats.org/officeDocument/2006/relationships/hyperlink" Target="https://www.latterly.org/burger-king-marketing-strategy/?utm_source=chatgpt.com" TargetMode="External"/><Relationship Id="rId8" Type="http://schemas.microsoft.com/office/2007/relationships/hdphoto" Target="media/hdphoto1.wdp"/><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402</TotalTime>
  <Pages>21</Pages>
  <Words>4832</Words>
  <Characters>27547</Characters>
  <Application>Microsoft Office Word</Application>
  <DocSecurity>0</DocSecurity>
  <Lines>229</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32315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Akbar hossain</dc:creator>
  <cp:keywords/>
  <dc:description/>
  <cp:lastModifiedBy>Jashim Uddin</cp:lastModifiedBy>
  <cp:revision>161</cp:revision>
  <dcterms:created xsi:type="dcterms:W3CDTF">2025-10-18T08:04:00Z</dcterms:created>
  <dcterms:modified xsi:type="dcterms:W3CDTF">2026-03-16T09:45:00Z</dcterms:modified>
</cp:coreProperties>
</file>