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E3EE1FD" w14:textId="0E1B561E" w:rsidR="7A9A9090" w:rsidRDefault="7A9A9090">
      <w:r>
        <w:t>Bail Assignment – Principles of Professional Legal Practice</w:t>
      </w:r>
      <w:r w:rsidR="4502DE4E">
        <w:t xml:space="preserve">. </w:t>
      </w:r>
    </w:p>
    <w:p w14:paraId="072BFC52" w14:textId="7C61667D" w:rsidR="203F568F" w:rsidRDefault="203F568F"/>
    <w:p w14:paraId="78CA6923" w14:textId="6849BC7B" w:rsidR="2C0D8105" w:rsidRDefault="2C0D8105">
      <w:r>
        <w:t xml:space="preserve">Your Honour, I appear on behalf of the defendant </w:t>
      </w:r>
      <w:r w:rsidR="06E0E1C9">
        <w:t xml:space="preserve">Mr Jeremy Hope, Making an application for Bail. </w:t>
      </w:r>
    </w:p>
    <w:p w14:paraId="2E538189" w14:textId="51FA1F14" w:rsidR="06E0E1C9" w:rsidRDefault="06E0E1C9">
      <w:r>
        <w:t xml:space="preserve">Mr Hope is charged with </w:t>
      </w:r>
      <w:r w:rsidR="60557D0B">
        <w:t xml:space="preserve">a single count of </w:t>
      </w:r>
      <w:r>
        <w:t>infl</w:t>
      </w:r>
      <w:r w:rsidR="12DBBB6A">
        <w:t xml:space="preserve">icting grievous bodily Harm </w:t>
      </w:r>
      <w:r w:rsidR="5CCB1504">
        <w:t xml:space="preserve">contrary to the </w:t>
      </w:r>
      <w:r w:rsidR="0E7483A5">
        <w:t xml:space="preserve">Offences </w:t>
      </w:r>
      <w:r w:rsidR="30DF4425">
        <w:t>A</w:t>
      </w:r>
      <w:r w:rsidR="0E7483A5">
        <w:t xml:space="preserve">gainst the Person Act 1861, s.20 </w:t>
      </w:r>
      <w:r w:rsidR="06EE5142">
        <w:t>and intends to plead not guilty</w:t>
      </w:r>
      <w:r w:rsidR="40772798">
        <w:t>.</w:t>
      </w:r>
    </w:p>
    <w:p w14:paraId="128FED1E" w14:textId="627CE9CC" w:rsidR="544872D6" w:rsidRDefault="544872D6">
      <w:r>
        <w:t>The prosecution oppose bail on three grounds: Risk of failing to surrender</w:t>
      </w:r>
      <w:r w:rsidR="3E425E82">
        <w:t xml:space="preserve">, </w:t>
      </w:r>
      <w:r w:rsidR="4B96D6F9">
        <w:t>committing</w:t>
      </w:r>
      <w:r w:rsidR="3E425E82">
        <w:t xml:space="preserve"> further offences and interfering with witnesses. </w:t>
      </w:r>
    </w:p>
    <w:p w14:paraId="28F67170" w14:textId="20964D26" w:rsidR="3E425E82" w:rsidRDefault="3E425E82">
      <w:r>
        <w:t xml:space="preserve">I intend to deal with each </w:t>
      </w:r>
      <w:r w:rsidR="366C3F9C">
        <w:t>ground in turn</w:t>
      </w:r>
      <w:r w:rsidR="4D8A1C73">
        <w:t xml:space="preserve">, applying the factors the court is required to consider which will include the </w:t>
      </w:r>
      <w:r w:rsidR="1DB71FFE">
        <w:t>defendants'</w:t>
      </w:r>
      <w:r w:rsidR="4D8A1C73">
        <w:t xml:space="preserve"> </w:t>
      </w:r>
      <w:r w:rsidR="7665CA82">
        <w:t>ties, his personal circumstances and whether conditions can adequately manage any risk.</w:t>
      </w:r>
    </w:p>
    <w:p w14:paraId="60D19882" w14:textId="335D7225" w:rsidR="753170F9" w:rsidRDefault="753170F9">
      <w:r>
        <w:t xml:space="preserve">Your Honour if </w:t>
      </w:r>
      <w:r w:rsidR="68C25392">
        <w:t>I</w:t>
      </w:r>
      <w:r>
        <w:t xml:space="preserve"> may remind the court of the Presumption in favour of bail </w:t>
      </w:r>
      <w:r w:rsidR="01CFC1D9">
        <w:t>under the Bail Act 1976</w:t>
      </w:r>
      <w:r w:rsidR="721341D8">
        <w:t>.</w:t>
      </w:r>
    </w:p>
    <w:p w14:paraId="708F6AFD" w14:textId="19C1E81E" w:rsidR="79A2AD0B" w:rsidRDefault="79A2AD0B">
      <w:r>
        <w:t xml:space="preserve">Bail must be granted unless substantial grounds can be established </w:t>
      </w:r>
      <w:r w:rsidR="43E1608D">
        <w:t xml:space="preserve">by the prosecution </w:t>
      </w:r>
      <w:r>
        <w:t>under s</w:t>
      </w:r>
      <w:r w:rsidR="1DF59BC6">
        <w:t xml:space="preserve">chedule 1 </w:t>
      </w:r>
      <w:r w:rsidR="4DBDDE18">
        <w:t xml:space="preserve">that my client would fail to surrender, commit further offences or interfere with witnesses. </w:t>
      </w:r>
    </w:p>
    <w:p w14:paraId="4A1338A1" w14:textId="1B67F662" w:rsidR="3D2939B2" w:rsidRDefault="3D2939B2">
      <w:r>
        <w:t xml:space="preserve">The court must consider the seriousness of the offence, the strength of the evidence, </w:t>
      </w:r>
      <w:r w:rsidR="187C1E8F">
        <w:t xml:space="preserve">the defendant's character and antecedents, ties to the community, previous compliance and whether applied conditions </w:t>
      </w:r>
      <w:r w:rsidR="0041182E">
        <w:t>can mitigate the risk.</w:t>
      </w:r>
    </w:p>
    <w:p w14:paraId="34849381" w14:textId="7136EDD1" w:rsidR="3C0E0FB7" w:rsidRDefault="3C0E0FB7">
      <w:r>
        <w:t>Applying the framework</w:t>
      </w:r>
      <w:r w:rsidR="3C86BA30">
        <w:t xml:space="preserve">, I submit that the risks can be adequately managed through conditions. </w:t>
      </w:r>
    </w:p>
    <w:p w14:paraId="31442960" w14:textId="1D1FC37F" w:rsidR="3C86BA30" w:rsidRDefault="3C86BA30">
      <w:r>
        <w:t xml:space="preserve">I will now address each of the prosecution's objections in turn, beginning with the alleged </w:t>
      </w:r>
      <w:r w:rsidR="433EDC7C">
        <w:t xml:space="preserve">risk of failing to surrender. </w:t>
      </w:r>
    </w:p>
    <w:p w14:paraId="56CFA7CE" w14:textId="338F732A" w:rsidR="592267E6" w:rsidRDefault="592267E6" w:rsidP="203F568F">
      <w:r>
        <w:t>Mr Hope has long established ties to the community, he owns his own home in Swansea with his wife, he</w:t>
      </w:r>
      <w:r w:rsidR="7C8DEBEE">
        <w:t xml:space="preserve"> has a four-year-old </w:t>
      </w:r>
      <w:r w:rsidR="54FEC63B">
        <w:t>son</w:t>
      </w:r>
      <w:r w:rsidR="7C8DEBEE">
        <w:t xml:space="preserve"> which he takes to school</w:t>
      </w:r>
      <w:r w:rsidR="791A6157">
        <w:t xml:space="preserve"> daily and has</w:t>
      </w:r>
      <w:r w:rsidR="3DA03CEB">
        <w:t xml:space="preserve"> been in full time employment as an IT technician for 10 years</w:t>
      </w:r>
      <w:r w:rsidR="70942B27">
        <w:t xml:space="preserve">. </w:t>
      </w:r>
    </w:p>
    <w:p w14:paraId="67A9AFF7" w14:textId="20D6DC55" w:rsidR="6EBD3CE1" w:rsidRDefault="6EBD3CE1">
      <w:r>
        <w:t>His</w:t>
      </w:r>
      <w:r w:rsidR="5E9B0352">
        <w:t xml:space="preserve"> wife suffers from Motor Neuron Disease </w:t>
      </w:r>
      <w:r w:rsidR="3D69B81B">
        <w:t xml:space="preserve">and needs help walking and using the stairs and is completely </w:t>
      </w:r>
      <w:r w:rsidR="18B8F889">
        <w:t>dependent</w:t>
      </w:r>
      <w:r w:rsidR="3D69B81B">
        <w:t xml:space="preserve"> on </w:t>
      </w:r>
      <w:r w:rsidR="5E9B0352">
        <w:t xml:space="preserve">Mr Hope </w:t>
      </w:r>
      <w:r w:rsidR="3195D55F">
        <w:t xml:space="preserve">as he is </w:t>
      </w:r>
      <w:r w:rsidR="5E9B0352">
        <w:t>her primary carer</w:t>
      </w:r>
      <w:r w:rsidR="7E971994">
        <w:t xml:space="preserve"> and </w:t>
      </w:r>
      <w:r w:rsidR="5E9B0352">
        <w:t xml:space="preserve">his presence at home is of the utmost importance. </w:t>
      </w:r>
    </w:p>
    <w:p w14:paraId="6E9283B9" w14:textId="35A909B3" w:rsidR="4F94F180" w:rsidRDefault="4F94F180">
      <w:r>
        <w:t xml:space="preserve">His absence from the home would leave his wife without essential care and cause significant disruption to his </w:t>
      </w:r>
      <w:r w:rsidR="5B301C2C">
        <w:t>child's</w:t>
      </w:r>
      <w:r>
        <w:t xml:space="preserve"> routine. </w:t>
      </w:r>
    </w:p>
    <w:p w14:paraId="7F1A3FFE" w14:textId="6E998223" w:rsidR="23BB6BB1" w:rsidRDefault="23BB6BB1">
      <w:r>
        <w:t xml:space="preserve">Your </w:t>
      </w:r>
      <w:r w:rsidR="5155E394">
        <w:t>H</w:t>
      </w:r>
      <w:r>
        <w:t xml:space="preserve">onour </w:t>
      </w:r>
      <w:r w:rsidR="5706EBA9">
        <w:t>Mr Hope has got one prior fail to surrender this was due to exceptional circumstances, due to being involved in a car accident</w:t>
      </w:r>
      <w:r w:rsidR="04D58375">
        <w:t xml:space="preserve"> which was not his fault</w:t>
      </w:r>
      <w:r w:rsidR="5706EBA9">
        <w:t xml:space="preserve"> </w:t>
      </w:r>
      <w:r w:rsidR="58FBD289">
        <w:t xml:space="preserve">on his way to court </w:t>
      </w:r>
      <w:r w:rsidR="5706EBA9">
        <w:t xml:space="preserve">and </w:t>
      </w:r>
      <w:r w:rsidR="0C6F9E33">
        <w:t>being taken to</w:t>
      </w:r>
      <w:r w:rsidR="1F9177FB">
        <w:t xml:space="preserve"> directly</w:t>
      </w:r>
      <w:r w:rsidR="0C6F9E33">
        <w:t xml:space="preserve"> hospital</w:t>
      </w:r>
      <w:r w:rsidR="2BB29C15">
        <w:t xml:space="preserve"> where he remained for several hours</w:t>
      </w:r>
      <w:r w:rsidR="0C6F9E33">
        <w:t xml:space="preserve">, </w:t>
      </w:r>
      <w:r w:rsidR="0C6F9E33">
        <w:lastRenderedPageBreak/>
        <w:t xml:space="preserve">the court did except this explanation at the time. Mr Hope accepted responsibility as </w:t>
      </w:r>
      <w:r w:rsidR="2FCABBF9">
        <w:t xml:space="preserve">soon as possible after being discharged from the hospital. </w:t>
      </w:r>
    </w:p>
    <w:p w14:paraId="148D71EE" w14:textId="612FD614" w:rsidR="5D704F50" w:rsidRDefault="5D704F50">
      <w:r>
        <w:t xml:space="preserve">There is no pattern of absconding. </w:t>
      </w:r>
    </w:p>
    <w:p w14:paraId="5FE281AF" w14:textId="23A10986" w:rsidR="5D704F50" w:rsidRDefault="5D704F50">
      <w:r>
        <w:t xml:space="preserve">Taking into consideration all the factors such as property ownership, responsibility to his wife and </w:t>
      </w:r>
      <w:r w:rsidR="0EEFDBA2">
        <w:t>son</w:t>
      </w:r>
      <w:r>
        <w:t>, employment and a</w:t>
      </w:r>
      <w:r w:rsidR="0DCF1227">
        <w:t xml:space="preserve"> valid</w:t>
      </w:r>
      <w:r>
        <w:t xml:space="preserve"> explan</w:t>
      </w:r>
      <w:r w:rsidR="66036964">
        <w:t>ation for previous failure to surrender there is no substantial risk of absconding</w:t>
      </w:r>
      <w:r w:rsidR="1BEB1E86">
        <w:t xml:space="preserve"> as his responsibilities to his wife and </w:t>
      </w:r>
      <w:r w:rsidR="66272B47">
        <w:t>son</w:t>
      </w:r>
      <w:r w:rsidR="1BEB1E86">
        <w:t xml:space="preserve"> keep him tied to the area.</w:t>
      </w:r>
    </w:p>
    <w:p w14:paraId="5281BAA3" w14:textId="2AB9C640" w:rsidR="49B68F9E" w:rsidRDefault="49B68F9E">
      <w:r>
        <w:t xml:space="preserve">Any residual concern could be addressed by adopting conditions such as reporting and passport surrender. </w:t>
      </w:r>
    </w:p>
    <w:p w14:paraId="5DB28405" w14:textId="5F29836F" w:rsidR="0C813952" w:rsidRDefault="0C813952">
      <w:r>
        <w:t>If the court allows, I will move onto the second ground Committing further offences</w:t>
      </w:r>
      <w:r w:rsidR="4C2FA345">
        <w:t xml:space="preserve">. Mr Hope has previous conviction between 2019 – 2020 there has been a </w:t>
      </w:r>
      <w:r w:rsidR="0F0BBE71">
        <w:t>five-year</w:t>
      </w:r>
      <w:r w:rsidR="4C2FA345">
        <w:t xml:space="preserve"> period of no further offending. </w:t>
      </w:r>
      <w:r w:rsidR="66C7736F">
        <w:t xml:space="preserve">During the </w:t>
      </w:r>
      <w:bookmarkStart w:id="0" w:name="_Int_6bach9PP"/>
      <w:proofErr w:type="gramStart"/>
      <w:r w:rsidR="7EEE4E80">
        <w:t>time period</w:t>
      </w:r>
      <w:bookmarkEnd w:id="0"/>
      <w:proofErr w:type="gramEnd"/>
      <w:r w:rsidR="7EEE4E80">
        <w:t xml:space="preserve"> of the previous convictions Mr Hope was grieving the sudden loss of his father</w:t>
      </w:r>
      <w:r w:rsidR="24621004">
        <w:t>, this life altering event is what led to his poor decision making and heavy drinking which ultimately led to the pr</w:t>
      </w:r>
      <w:r w:rsidR="63E442F8">
        <w:t xml:space="preserve">evious conviction. </w:t>
      </w:r>
    </w:p>
    <w:p w14:paraId="1BFF2317" w14:textId="5A03A5D3" w:rsidR="63E442F8" w:rsidRDefault="63E442F8">
      <w:r>
        <w:t xml:space="preserve">Mr hope has </w:t>
      </w:r>
      <w:r w:rsidR="12185649">
        <w:t xml:space="preserve">accepted all responsibility to the previous conviction and has </w:t>
      </w:r>
      <w:r>
        <w:t>since grieved his father's passing and is no</w:t>
      </w:r>
      <w:r w:rsidR="35F15740">
        <w:t>w</w:t>
      </w:r>
      <w:r>
        <w:t xml:space="preserve"> leading a stable life and has done since 2020. </w:t>
      </w:r>
    </w:p>
    <w:p w14:paraId="1CED1348" w14:textId="1C628C58" w:rsidR="4633228E" w:rsidRDefault="4633228E">
      <w:r>
        <w:t xml:space="preserve">In the </w:t>
      </w:r>
      <w:r w:rsidR="675785B9">
        <w:t>five years since his conviction Mr Hope has held a steady job</w:t>
      </w:r>
      <w:r w:rsidR="309849A9">
        <w:t xml:space="preserve">, </w:t>
      </w:r>
      <w:proofErr w:type="gramStart"/>
      <w:r w:rsidR="675785B9">
        <w:t>has</w:t>
      </w:r>
      <w:proofErr w:type="gramEnd"/>
      <w:r w:rsidR="42051494">
        <w:t xml:space="preserve"> </w:t>
      </w:r>
      <w:r w:rsidR="675785B9">
        <w:t xml:space="preserve">a stable family life </w:t>
      </w:r>
      <w:r w:rsidR="1F4C6ADC">
        <w:t xml:space="preserve">and has his caring responsibilities to his wife. </w:t>
      </w:r>
    </w:p>
    <w:p w14:paraId="26427B7A" w14:textId="246D1533" w:rsidR="1F4C6ADC" w:rsidRDefault="1F4C6ADC">
      <w:r>
        <w:t xml:space="preserve">There is no evidence of substance abuse or any repeated behavioural issues, this </w:t>
      </w:r>
      <w:r w:rsidR="793D4D49">
        <w:t xml:space="preserve">is an isolated incident and does not form part of a pattern. Mr Hope denies all the allegations. </w:t>
      </w:r>
    </w:p>
    <w:p w14:paraId="55130835" w14:textId="4CD4DE3E" w:rsidR="49D22CAB" w:rsidRDefault="49D22CAB">
      <w:r>
        <w:t>There is no substantial evidence that proves that there is a risk to committing any further offences</w:t>
      </w:r>
      <w:r w:rsidR="122E4CC1">
        <w:t xml:space="preserve"> as the factors that impacted his previous decision making no longer exist</w:t>
      </w:r>
      <w:r>
        <w:t>. Any concerns can be managed by conditions such as exclusion zones and curfews.</w:t>
      </w:r>
      <w:r w:rsidR="6DF2C483">
        <w:t xml:space="preserve"> </w:t>
      </w:r>
    </w:p>
    <w:p w14:paraId="38E57BD2" w14:textId="76AC4BDF" w:rsidR="1C08B2CE" w:rsidRDefault="1C08B2CE">
      <w:r>
        <w:t xml:space="preserve">With the courts permission </w:t>
      </w:r>
      <w:r w:rsidR="6DF2C483">
        <w:t xml:space="preserve">I will now turn to the third ground </w:t>
      </w:r>
      <w:r w:rsidR="3445DC4C">
        <w:t>interfering</w:t>
      </w:r>
      <w:r w:rsidR="6DF2C483">
        <w:t xml:space="preserve"> with witnesses</w:t>
      </w:r>
      <w:r w:rsidR="2708D96D">
        <w:t xml:space="preserve">. Judge the prosecution are reliant on an alleged verbal threat and state that this poses as a potential threat </w:t>
      </w:r>
      <w:r w:rsidR="3756984A">
        <w:t>for interfering with witnesses and this is the basis for opposing bail.</w:t>
      </w:r>
    </w:p>
    <w:p w14:paraId="62ACDF6D" w14:textId="0F0A7974" w:rsidR="282A06A1" w:rsidRDefault="282A06A1">
      <w:r>
        <w:t>The alleged threat forms part of the disputed facts it has not been proven and is therefore unreliable</w:t>
      </w:r>
      <w:r w:rsidR="53A286FA">
        <w:t xml:space="preserve"> as it is an unproven allegation.</w:t>
      </w:r>
    </w:p>
    <w:p w14:paraId="26AEED03" w14:textId="05242815" w:rsidR="53A286FA" w:rsidRDefault="53A286FA">
      <w:r>
        <w:t xml:space="preserve">There is no behaviour to support the treat and Mr Hope has no history of intimidation, or </w:t>
      </w:r>
      <w:r w:rsidR="5592B842">
        <w:t xml:space="preserve">prior convictions of interfering with witnesses, </w:t>
      </w:r>
      <w:r w:rsidR="7819C4B9">
        <w:t>harassment</w:t>
      </w:r>
      <w:r w:rsidR="5592B842">
        <w:t xml:space="preserve"> or obstruction of justice.</w:t>
      </w:r>
      <w:r w:rsidR="49423ACE">
        <w:t xml:space="preserve"> Mr Hope also does not know the complainant and has no personal relationship with hi</w:t>
      </w:r>
      <w:r w:rsidR="280CBA40">
        <w:t>m and has no other connection to him.</w:t>
      </w:r>
    </w:p>
    <w:p w14:paraId="32012737" w14:textId="31846551" w:rsidR="041437BB" w:rsidRDefault="041437BB">
      <w:r>
        <w:lastRenderedPageBreak/>
        <w:t xml:space="preserve">Respectfully Judge I would argue that this is speculative and not substantive. To minimise any </w:t>
      </w:r>
      <w:r w:rsidR="764A5A88">
        <w:t>concern,</w:t>
      </w:r>
      <w:r>
        <w:t xml:space="preserve"> </w:t>
      </w:r>
      <w:r w:rsidR="1F112AD1">
        <w:t>I</w:t>
      </w:r>
      <w:r>
        <w:t xml:space="preserve"> would propose conditions </w:t>
      </w:r>
      <w:r w:rsidR="671CD264">
        <w:t>be</w:t>
      </w:r>
      <w:r>
        <w:t xml:space="preserve"> put</w:t>
      </w:r>
      <w:r w:rsidR="6BD4E3CA">
        <w:t xml:space="preserve"> </w:t>
      </w:r>
      <w:r>
        <w:t xml:space="preserve">in </w:t>
      </w:r>
      <w:r w:rsidR="60B35FA8">
        <w:t>place such as a no contact condition</w:t>
      </w:r>
      <w:r w:rsidR="5A9AFDD8">
        <w:t xml:space="preserve"> and an exclusion zone such as Newton Park</w:t>
      </w:r>
      <w:r w:rsidR="7CB2C80D">
        <w:t xml:space="preserve"> and immediate surrounding areas </w:t>
      </w:r>
      <w:r w:rsidR="2AD756AB">
        <w:t xml:space="preserve">to minimise the risk </w:t>
      </w:r>
      <w:r w:rsidR="2CA61F89">
        <w:t xml:space="preserve">of any accidental contact </w:t>
      </w:r>
      <w:r w:rsidR="2AD756AB">
        <w:t xml:space="preserve">and </w:t>
      </w:r>
      <w:r w:rsidR="7EC8B825">
        <w:t>ease an</w:t>
      </w:r>
      <w:r w:rsidR="2AD756AB">
        <w:t xml:space="preserve">y concern. </w:t>
      </w:r>
    </w:p>
    <w:p w14:paraId="5436D446" w14:textId="54CE067E" w:rsidR="203F568F" w:rsidRDefault="203F568F"/>
    <w:p w14:paraId="70329697" w14:textId="22E08367" w:rsidR="203F568F" w:rsidRDefault="203F568F"/>
    <w:p w14:paraId="2C2296CC" w14:textId="26BF7CC0" w:rsidR="203F568F" w:rsidRDefault="203F568F"/>
    <w:p w14:paraId="7E89DCF0" w14:textId="3B01C589" w:rsidR="203F568F" w:rsidRDefault="203F568F"/>
    <w:p w14:paraId="4419EACF" w14:textId="21C73625" w:rsidR="3756984A" w:rsidRDefault="3756984A">
      <w:r>
        <w:t xml:space="preserve">  </w:t>
      </w:r>
    </w:p>
    <w:p w14:paraId="7E6C91A2" w14:textId="17C93597" w:rsidR="203F568F" w:rsidRDefault="203F568F"/>
    <w:p w14:paraId="38F97FEC" w14:textId="04F7F0E6" w:rsidR="203F568F" w:rsidRDefault="203F568F"/>
    <w:p w14:paraId="57C17B16" w14:textId="7FCB9166" w:rsidR="203F568F" w:rsidRDefault="203F568F"/>
    <w:p w14:paraId="038F7A04" w14:textId="2859288A" w:rsidR="203F568F" w:rsidRDefault="203F568F"/>
    <w:p w14:paraId="5BE44B17" w14:textId="50D2E023" w:rsidR="203F568F" w:rsidRDefault="203F568F"/>
    <w:p w14:paraId="04569FC8" w14:textId="7D30402D" w:rsidR="203F568F" w:rsidRDefault="203F568F"/>
    <w:p w14:paraId="630ED055" w14:textId="42980B85" w:rsidR="203F568F" w:rsidRDefault="203F568F"/>
    <w:p w14:paraId="1C41E1FB" w14:textId="02578E54" w:rsidR="203F568F" w:rsidRDefault="203F568F"/>
    <w:p w14:paraId="6FB0F411" w14:textId="3515539C" w:rsidR="366C3F9C" w:rsidRDefault="366C3F9C" w:rsidP="203F568F">
      <w:pPr>
        <w:rPr>
          <w:b/>
          <w:bCs/>
          <w:u w:val="single"/>
        </w:rPr>
      </w:pPr>
      <w:r w:rsidRPr="203F568F">
        <w:rPr>
          <w:b/>
          <w:bCs/>
          <w:u w:val="single"/>
        </w:rPr>
        <w:t>Reference List.</w:t>
      </w:r>
    </w:p>
    <w:p w14:paraId="26FC845F" w14:textId="688CE67C" w:rsidR="203F568F" w:rsidRDefault="203F568F" w:rsidP="203F568F">
      <w:pPr>
        <w:rPr>
          <w:b/>
          <w:bCs/>
          <w:u w:val="single"/>
        </w:rPr>
      </w:pPr>
    </w:p>
    <w:p w14:paraId="15B060AF" w14:textId="0F7FA5AE" w:rsidR="4EBDBDAC" w:rsidRDefault="4EBDBDAC">
      <w:r>
        <w:t>Bail Act 1976</w:t>
      </w:r>
    </w:p>
    <w:p w14:paraId="1035759C" w14:textId="563B4270" w:rsidR="1150A258" w:rsidRDefault="1150A258">
      <w:r>
        <w:t>Bail Act 1976 Schedule 1</w:t>
      </w:r>
    </w:p>
    <w:p w14:paraId="41803EF1" w14:textId="0EF0E897" w:rsidR="17928A96" w:rsidRDefault="17928A96" w:rsidP="203F568F">
      <w:r>
        <w:t>Offences Against the Person Act 1861, s.20</w:t>
      </w:r>
    </w:p>
    <w:sectPr w:rsidR="17928A96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6bach9PP" int2:invalidationBookmarkName="" int2:hashCode="Xsnww9aQQK/jqv" int2:id="X0177v6y">
      <int2:state int2:value="Rejected" int2:type="style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546DBC2"/>
    <w:rsid w:val="00404B25"/>
    <w:rsid w:val="0041182E"/>
    <w:rsid w:val="00F30370"/>
    <w:rsid w:val="00FB01EA"/>
    <w:rsid w:val="01CFC1D9"/>
    <w:rsid w:val="01E55CEB"/>
    <w:rsid w:val="038E5341"/>
    <w:rsid w:val="041437BB"/>
    <w:rsid w:val="04D58375"/>
    <w:rsid w:val="05E99E18"/>
    <w:rsid w:val="06E0E1C9"/>
    <w:rsid w:val="06EE5142"/>
    <w:rsid w:val="07F0B2A3"/>
    <w:rsid w:val="08400DCE"/>
    <w:rsid w:val="095AF998"/>
    <w:rsid w:val="0A3E7A0C"/>
    <w:rsid w:val="0B20FB39"/>
    <w:rsid w:val="0C6F9E33"/>
    <w:rsid w:val="0C813952"/>
    <w:rsid w:val="0C81B8AE"/>
    <w:rsid w:val="0D46DF74"/>
    <w:rsid w:val="0D81F61E"/>
    <w:rsid w:val="0DBF62E7"/>
    <w:rsid w:val="0DCF1227"/>
    <w:rsid w:val="0E34D0E2"/>
    <w:rsid w:val="0E7483A5"/>
    <w:rsid w:val="0EB276DC"/>
    <w:rsid w:val="0EEFDBA2"/>
    <w:rsid w:val="0F0BBE71"/>
    <w:rsid w:val="10F23456"/>
    <w:rsid w:val="1150A258"/>
    <w:rsid w:val="11D865B0"/>
    <w:rsid w:val="12185649"/>
    <w:rsid w:val="122E4CC1"/>
    <w:rsid w:val="12DBBB6A"/>
    <w:rsid w:val="14703C16"/>
    <w:rsid w:val="173BCC4E"/>
    <w:rsid w:val="17928A96"/>
    <w:rsid w:val="187C1E8F"/>
    <w:rsid w:val="18B8F889"/>
    <w:rsid w:val="19B048DE"/>
    <w:rsid w:val="1BEB1E86"/>
    <w:rsid w:val="1C08B2CE"/>
    <w:rsid w:val="1C33D313"/>
    <w:rsid w:val="1CAAB513"/>
    <w:rsid w:val="1DB71FFE"/>
    <w:rsid w:val="1DF59BC6"/>
    <w:rsid w:val="1F0D8A28"/>
    <w:rsid w:val="1F112AD1"/>
    <w:rsid w:val="1F4C6ADC"/>
    <w:rsid w:val="1F9177FB"/>
    <w:rsid w:val="202AB676"/>
    <w:rsid w:val="203F568F"/>
    <w:rsid w:val="23BB6BB1"/>
    <w:rsid w:val="24621004"/>
    <w:rsid w:val="24B4F061"/>
    <w:rsid w:val="24D8C9C0"/>
    <w:rsid w:val="25F10265"/>
    <w:rsid w:val="26060C6F"/>
    <w:rsid w:val="2708D96D"/>
    <w:rsid w:val="275ED328"/>
    <w:rsid w:val="27BB461E"/>
    <w:rsid w:val="27FDC0F3"/>
    <w:rsid w:val="280CBA40"/>
    <w:rsid w:val="282A06A1"/>
    <w:rsid w:val="2A3FB64C"/>
    <w:rsid w:val="2AD756AB"/>
    <w:rsid w:val="2B40E341"/>
    <w:rsid w:val="2BB29C15"/>
    <w:rsid w:val="2C0D8105"/>
    <w:rsid w:val="2C710DBB"/>
    <w:rsid w:val="2C838CC1"/>
    <w:rsid w:val="2CA61F89"/>
    <w:rsid w:val="2D5CB7BE"/>
    <w:rsid w:val="2DE80D51"/>
    <w:rsid w:val="2DF5D097"/>
    <w:rsid w:val="2EE1FD0D"/>
    <w:rsid w:val="2F7A56A3"/>
    <w:rsid w:val="2FB58431"/>
    <w:rsid w:val="2FCABBF9"/>
    <w:rsid w:val="309849A9"/>
    <w:rsid w:val="30DF4425"/>
    <w:rsid w:val="3195D55F"/>
    <w:rsid w:val="31C78633"/>
    <w:rsid w:val="32053E47"/>
    <w:rsid w:val="338D1D76"/>
    <w:rsid w:val="33F81E89"/>
    <w:rsid w:val="3445DC4C"/>
    <w:rsid w:val="34591952"/>
    <w:rsid w:val="34B31FA0"/>
    <w:rsid w:val="35008455"/>
    <w:rsid w:val="359E9EE7"/>
    <w:rsid w:val="35BED168"/>
    <w:rsid w:val="35F15740"/>
    <w:rsid w:val="366C3F9C"/>
    <w:rsid w:val="3756984A"/>
    <w:rsid w:val="38550A5B"/>
    <w:rsid w:val="397C0941"/>
    <w:rsid w:val="39836427"/>
    <w:rsid w:val="3ABDD070"/>
    <w:rsid w:val="3C041BCF"/>
    <w:rsid w:val="3C0E0FB7"/>
    <w:rsid w:val="3C4A6FF1"/>
    <w:rsid w:val="3C5CF2D3"/>
    <w:rsid w:val="3C8164E0"/>
    <w:rsid w:val="3C86BA30"/>
    <w:rsid w:val="3CE30089"/>
    <w:rsid w:val="3D2939B2"/>
    <w:rsid w:val="3D69B81B"/>
    <w:rsid w:val="3D8B283D"/>
    <w:rsid w:val="3DA03CEB"/>
    <w:rsid w:val="3DA57B95"/>
    <w:rsid w:val="3E425E82"/>
    <w:rsid w:val="3E9A809A"/>
    <w:rsid w:val="3F9884B7"/>
    <w:rsid w:val="40772798"/>
    <w:rsid w:val="413D18F6"/>
    <w:rsid w:val="41AE4F31"/>
    <w:rsid w:val="42051494"/>
    <w:rsid w:val="42137B54"/>
    <w:rsid w:val="429324D1"/>
    <w:rsid w:val="4320BDEB"/>
    <w:rsid w:val="433EDC7C"/>
    <w:rsid w:val="43E1608D"/>
    <w:rsid w:val="441B34D3"/>
    <w:rsid w:val="44CE418F"/>
    <w:rsid w:val="44F15A7B"/>
    <w:rsid w:val="4502DE4E"/>
    <w:rsid w:val="4546DBC2"/>
    <w:rsid w:val="455742C7"/>
    <w:rsid w:val="45646A11"/>
    <w:rsid w:val="4633228E"/>
    <w:rsid w:val="4637DA8E"/>
    <w:rsid w:val="49423ACE"/>
    <w:rsid w:val="49B68F9E"/>
    <w:rsid w:val="49D22CAB"/>
    <w:rsid w:val="4B1E5457"/>
    <w:rsid w:val="4B25AD0B"/>
    <w:rsid w:val="4B5BB081"/>
    <w:rsid w:val="4B96D6F9"/>
    <w:rsid w:val="4C086773"/>
    <w:rsid w:val="4C2FA345"/>
    <w:rsid w:val="4C7789F1"/>
    <w:rsid w:val="4D8A1C73"/>
    <w:rsid w:val="4DBDDE18"/>
    <w:rsid w:val="4EBDBDAC"/>
    <w:rsid w:val="4EC65618"/>
    <w:rsid w:val="4F94F180"/>
    <w:rsid w:val="50B317EC"/>
    <w:rsid w:val="5121B3F4"/>
    <w:rsid w:val="51367617"/>
    <w:rsid w:val="5155E394"/>
    <w:rsid w:val="516329CD"/>
    <w:rsid w:val="528BF2C9"/>
    <w:rsid w:val="52F98606"/>
    <w:rsid w:val="5317D1E1"/>
    <w:rsid w:val="53A286FA"/>
    <w:rsid w:val="53EB822B"/>
    <w:rsid w:val="5443C40E"/>
    <w:rsid w:val="544872D6"/>
    <w:rsid w:val="54B237FA"/>
    <w:rsid w:val="54FEC63B"/>
    <w:rsid w:val="5592B842"/>
    <w:rsid w:val="56252A80"/>
    <w:rsid w:val="56E00D9A"/>
    <w:rsid w:val="5706EBA9"/>
    <w:rsid w:val="5738E8AF"/>
    <w:rsid w:val="578C68AE"/>
    <w:rsid w:val="58FBD289"/>
    <w:rsid w:val="592267E6"/>
    <w:rsid w:val="5929E302"/>
    <w:rsid w:val="594EACBE"/>
    <w:rsid w:val="59F8B1DE"/>
    <w:rsid w:val="5A9AFDD8"/>
    <w:rsid w:val="5B301C2C"/>
    <w:rsid w:val="5C78F499"/>
    <w:rsid w:val="5CCB1504"/>
    <w:rsid w:val="5D704F50"/>
    <w:rsid w:val="5DA0765C"/>
    <w:rsid w:val="5DFC7F33"/>
    <w:rsid w:val="5E319B0F"/>
    <w:rsid w:val="5E9B0352"/>
    <w:rsid w:val="5F088DF7"/>
    <w:rsid w:val="5FB27728"/>
    <w:rsid w:val="5FBBD4EB"/>
    <w:rsid w:val="60557D0B"/>
    <w:rsid w:val="60810FBE"/>
    <w:rsid w:val="60B35FA8"/>
    <w:rsid w:val="616144ED"/>
    <w:rsid w:val="621DAF37"/>
    <w:rsid w:val="62408C7F"/>
    <w:rsid w:val="62F1984D"/>
    <w:rsid w:val="639642EE"/>
    <w:rsid w:val="63E442F8"/>
    <w:rsid w:val="64BA9120"/>
    <w:rsid w:val="658B9239"/>
    <w:rsid w:val="66036964"/>
    <w:rsid w:val="66272B47"/>
    <w:rsid w:val="66C7736F"/>
    <w:rsid w:val="671CD264"/>
    <w:rsid w:val="675785B9"/>
    <w:rsid w:val="67ECB34A"/>
    <w:rsid w:val="686EB2ED"/>
    <w:rsid w:val="68C25392"/>
    <w:rsid w:val="6979C7C4"/>
    <w:rsid w:val="69D06A38"/>
    <w:rsid w:val="6A50C92A"/>
    <w:rsid w:val="6AA0E890"/>
    <w:rsid w:val="6AA80148"/>
    <w:rsid w:val="6BD4E3CA"/>
    <w:rsid w:val="6BF5A96C"/>
    <w:rsid w:val="6C0AEB79"/>
    <w:rsid w:val="6D2FFDE0"/>
    <w:rsid w:val="6DF2C483"/>
    <w:rsid w:val="6EA60D79"/>
    <w:rsid w:val="6EBD3CE1"/>
    <w:rsid w:val="6FB9DFCA"/>
    <w:rsid w:val="70942B27"/>
    <w:rsid w:val="721341D8"/>
    <w:rsid w:val="73D5766B"/>
    <w:rsid w:val="74554274"/>
    <w:rsid w:val="74A210E9"/>
    <w:rsid w:val="753170F9"/>
    <w:rsid w:val="75C8D846"/>
    <w:rsid w:val="75EDCFB9"/>
    <w:rsid w:val="764A5A88"/>
    <w:rsid w:val="7665CA82"/>
    <w:rsid w:val="7819C4B9"/>
    <w:rsid w:val="791A6157"/>
    <w:rsid w:val="793D4D49"/>
    <w:rsid w:val="79A2AD0B"/>
    <w:rsid w:val="79F564C3"/>
    <w:rsid w:val="7A9A9090"/>
    <w:rsid w:val="7AAF7940"/>
    <w:rsid w:val="7BDA7A1F"/>
    <w:rsid w:val="7BECC4DF"/>
    <w:rsid w:val="7C8DEBEE"/>
    <w:rsid w:val="7CB2C80D"/>
    <w:rsid w:val="7DBA3829"/>
    <w:rsid w:val="7E971994"/>
    <w:rsid w:val="7EC8B825"/>
    <w:rsid w:val="7EEE4E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46DBC2"/>
  <w15:chartTrackingRefBased/>
  <w15:docId w15:val="{BE990A22-A537-4258-9910-A63E44E89D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microsoft.com/office/2020/10/relationships/intelligence" Target="intelligence2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768</Words>
  <Characters>4382</Characters>
  <Application>Microsoft Office Word</Application>
  <DocSecurity>0</DocSecurity>
  <Lines>36</Lines>
  <Paragraphs>10</Paragraphs>
  <ScaleCrop>false</ScaleCrop>
  <Company/>
  <LinksUpToDate>false</LinksUpToDate>
  <CharactersWithSpaces>5140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Teresa Kan (2017444)</dc:creator>
  <cp:keywords/>
  <dc:description/>
  <cp:lastModifiedBy>Teresa Kan (Student)</cp:lastModifiedBy>
  <cp:revision>2</cp:revision>
  <dcterms:created xsi:type="dcterms:W3CDTF">2025-12-04T19:21:00Z</dcterms:created>
  <dcterms:modified xsi:type="dcterms:W3CDTF">2025-12-04T19:21:00Z</dcterms:modified>
</cp:coreProperties>
</file>