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067BA" w:rsidP="000A1AD2" w:rsidRDefault="006067BA" w14:paraId="1CA6ECF9" w14:textId="130B689B">
      <w:pPr>
        <w:jc w:val="center"/>
        <w:rPr>
          <w:b/>
          <w:bCs/>
          <w:sz w:val="28"/>
          <w:szCs w:val="28"/>
        </w:rPr>
      </w:pPr>
      <w:r>
        <w:rPr>
          <w:b/>
          <w:bCs/>
          <w:sz w:val="28"/>
          <w:szCs w:val="28"/>
        </w:rPr>
        <w:t>Task 1: Locating Sources</w:t>
      </w:r>
    </w:p>
    <w:p w:rsidR="00D5429C" w:rsidP="006067BA" w:rsidRDefault="006067BA" w14:paraId="2BD27DE0" w14:textId="77777777">
      <w:pPr>
        <w:jc w:val="center"/>
        <w:rPr>
          <w:sz w:val="28"/>
          <w:szCs w:val="28"/>
        </w:rPr>
      </w:pPr>
      <w:r w:rsidRPr="006067BA">
        <w:rPr>
          <w:sz w:val="28"/>
          <w:szCs w:val="28"/>
        </w:rPr>
        <w:t xml:space="preserve">Identify and locate three different sources (a report, a journal article, and a website) related to the question </w:t>
      </w:r>
    </w:p>
    <w:p w:rsidRPr="00D5429C" w:rsidR="00D5429C" w:rsidP="006067BA" w:rsidRDefault="006067BA" w14:paraId="56CFADA8" w14:textId="6D6A35CB">
      <w:pPr>
        <w:jc w:val="center"/>
        <w:rPr>
          <w:i/>
          <w:iCs/>
          <w:sz w:val="28"/>
          <w:szCs w:val="28"/>
        </w:rPr>
      </w:pPr>
      <w:r w:rsidRPr="00D5429C">
        <w:rPr>
          <w:i/>
          <w:iCs/>
          <w:sz w:val="28"/>
          <w:szCs w:val="28"/>
        </w:rPr>
        <w:t>“What employability skills do business graduates need to succeed in the modern workplace?”</w:t>
      </w:r>
    </w:p>
    <w:p w:rsidR="006067BA" w:rsidP="006067BA" w:rsidRDefault="006067BA" w14:paraId="2CA28716" w14:textId="3527E6D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rsidR="006067BA" w:rsidP="000A1AD2" w:rsidRDefault="006067BA" w14:paraId="65094C58" w14:textId="77777777">
      <w:pPr>
        <w:jc w:val="center"/>
        <w:rPr>
          <w:sz w:val="28"/>
          <w:szCs w:val="28"/>
        </w:rPr>
      </w:pPr>
    </w:p>
    <w:tbl>
      <w:tblPr>
        <w:tblStyle w:val="TableGrid"/>
        <w:tblW w:w="15026" w:type="dxa"/>
        <w:tblInd w:w="-714" w:type="dxa"/>
        <w:tblLook w:val="04A0" w:firstRow="1" w:lastRow="0" w:firstColumn="1" w:lastColumn="0" w:noHBand="0" w:noVBand="1"/>
      </w:tblPr>
      <w:tblGrid>
        <w:gridCol w:w="1321"/>
        <w:gridCol w:w="12741"/>
        <w:gridCol w:w="1572"/>
        <w:gridCol w:w="1955"/>
      </w:tblGrid>
      <w:tr w:rsidR="006067BA" w:rsidTr="00EC65A1" w14:paraId="2CC2B6A7" w14:textId="78F97877">
        <w:tc>
          <w:tcPr>
            <w:tcW w:w="2205" w:type="dxa"/>
          </w:tcPr>
          <w:p w:rsidRPr="00D5429C" w:rsidR="006067BA" w:rsidP="00D5429C" w:rsidRDefault="006067BA" w14:paraId="22DC26DA" w14:textId="1C2B50B7">
            <w:pPr>
              <w:jc w:val="center"/>
              <w:rPr>
                <w:b/>
                <w:bCs/>
                <w:sz w:val="28"/>
                <w:szCs w:val="28"/>
              </w:rPr>
            </w:pPr>
            <w:r w:rsidRPr="00EC65A1">
              <w:rPr>
                <w:b/>
                <w:bCs/>
                <w:sz w:val="22"/>
                <w:szCs w:val="22"/>
              </w:rPr>
              <w:t>Source Type</w:t>
            </w:r>
            <w:r w:rsidRPr="00EC65A1" w:rsidR="00D5429C">
              <w:rPr>
                <w:b/>
                <w:bCs/>
                <w:sz w:val="22"/>
                <w:szCs w:val="22"/>
              </w:rPr>
              <w:t xml:space="preserve"> &amp; Why It Is Appropriate</w:t>
            </w:r>
          </w:p>
        </w:tc>
        <w:tc>
          <w:tcPr>
            <w:tcW w:w="7860" w:type="dxa"/>
          </w:tcPr>
          <w:p w:rsidRPr="00D5429C" w:rsidR="006067BA" w:rsidP="00D5429C" w:rsidRDefault="006067BA" w14:paraId="72CB4D1D" w14:textId="70252C2E">
            <w:pPr>
              <w:jc w:val="center"/>
              <w:rPr>
                <w:b/>
                <w:bCs/>
                <w:sz w:val="28"/>
                <w:szCs w:val="28"/>
              </w:rPr>
            </w:pPr>
            <w:r w:rsidRPr="002C3316">
              <w:rPr>
                <w:b/>
                <w:bCs/>
                <w:sz w:val="22"/>
                <w:szCs w:val="22"/>
              </w:rPr>
              <w:t>URL/DOI</w:t>
            </w:r>
          </w:p>
        </w:tc>
        <w:tc>
          <w:tcPr>
            <w:tcW w:w="2857" w:type="dxa"/>
          </w:tcPr>
          <w:p w:rsidRPr="00D5429C" w:rsidR="006067BA" w:rsidP="00D5429C" w:rsidRDefault="006067BA" w14:paraId="7C5A3C28" w14:textId="53CDEC7F">
            <w:pPr>
              <w:jc w:val="center"/>
              <w:rPr>
                <w:b/>
                <w:bCs/>
                <w:sz w:val="28"/>
                <w:szCs w:val="28"/>
              </w:rPr>
            </w:pPr>
            <w:r w:rsidRPr="002C3316">
              <w:rPr>
                <w:b/>
                <w:bCs/>
                <w:sz w:val="22"/>
                <w:szCs w:val="22"/>
              </w:rPr>
              <w:t>What search engine did you use? Google/Online Library/Library AI Assistant</w:t>
            </w:r>
          </w:p>
        </w:tc>
        <w:tc>
          <w:tcPr>
            <w:tcW w:w="2104" w:type="dxa"/>
          </w:tcPr>
          <w:p w:rsidRPr="00D5429C" w:rsidR="006067BA" w:rsidP="00D5429C" w:rsidRDefault="00D5429C" w14:paraId="158F638C" w14:textId="606C7BF3">
            <w:pPr>
              <w:jc w:val="center"/>
              <w:rPr>
                <w:b/>
                <w:bCs/>
                <w:sz w:val="28"/>
                <w:szCs w:val="28"/>
              </w:rPr>
            </w:pPr>
            <w:r w:rsidRPr="002C3316">
              <w:rPr>
                <w:b/>
                <w:bCs/>
                <w:sz w:val="22"/>
                <w:szCs w:val="22"/>
              </w:rPr>
              <w:t>Keywords/Boolean Operators Used</w:t>
            </w:r>
          </w:p>
        </w:tc>
      </w:tr>
      <w:tr w:rsidR="007531FC" w:rsidTr="00EC65A1" w14:paraId="481ACEAD" w14:textId="38EA9E25">
        <w:tc>
          <w:tcPr>
            <w:tcW w:w="2205" w:type="dxa"/>
          </w:tcPr>
          <w:p w:rsidR="007531FC" w:rsidP="007531FC" w:rsidRDefault="007531FC" w14:paraId="289B6002" w14:textId="00B1A8C0">
            <w:pPr>
              <w:rPr>
                <w:sz w:val="28"/>
                <w:szCs w:val="28"/>
              </w:rPr>
            </w:pPr>
            <w:r>
              <w:rPr>
                <w:sz w:val="28"/>
                <w:szCs w:val="28"/>
              </w:rPr>
              <w:t>Journal</w:t>
            </w:r>
          </w:p>
        </w:tc>
        <w:tc>
          <w:tcPr>
            <w:tcW w:w="7860" w:type="dxa"/>
          </w:tcPr>
          <w:p w:rsidR="007531FC" w:rsidP="007531FC" w:rsidRDefault="007531FC" w14:paraId="6BBEEEA9" w14:textId="7C454FFA">
            <w:pPr>
              <w:jc w:val="center"/>
              <w:rPr>
                <w:sz w:val="28"/>
                <w:szCs w:val="28"/>
              </w:rPr>
            </w:pPr>
            <w:r>
              <w:rPr>
                <w:rFonts w:ascii="Source Sans Pro" w:hAnsi="Source Sans Pro"/>
                <w:color w:val="3A3A3A"/>
                <w:sz w:val="23"/>
                <w:szCs w:val="23"/>
                <w:shd w:val="clear" w:color="auto" w:fill="FFFFFF"/>
              </w:rPr>
              <w:t>DOI: 10.1108/HESWBL-09-2019-0117</w:t>
            </w:r>
          </w:p>
        </w:tc>
        <w:tc>
          <w:tcPr>
            <w:tcW w:w="2857" w:type="dxa"/>
          </w:tcPr>
          <w:p w:rsidR="007531FC" w:rsidP="007531FC" w:rsidRDefault="007531FC" w14:paraId="16D6C39B" w14:textId="51FA0FF4">
            <w:pPr>
              <w:jc w:val="center"/>
              <w:rPr>
                <w:sz w:val="28"/>
                <w:szCs w:val="28"/>
              </w:rPr>
            </w:pPr>
            <w:r>
              <w:rPr>
                <w:sz w:val="28"/>
                <w:szCs w:val="28"/>
              </w:rPr>
              <w:t>Library</w:t>
            </w:r>
          </w:p>
        </w:tc>
        <w:tc>
          <w:tcPr>
            <w:tcW w:w="2104" w:type="dxa"/>
          </w:tcPr>
          <w:p w:rsidR="007531FC" w:rsidP="007531FC" w:rsidRDefault="007531FC" w14:paraId="1BC1B255" w14:textId="270635AC">
            <w:pPr>
              <w:jc w:val="center"/>
              <w:rPr>
                <w:sz w:val="28"/>
                <w:szCs w:val="28"/>
              </w:rPr>
            </w:pPr>
            <w:r>
              <w:rPr>
                <w:sz w:val="28"/>
                <w:szCs w:val="28"/>
              </w:rPr>
              <w:t>Employability skills in business</w:t>
            </w:r>
          </w:p>
        </w:tc>
      </w:tr>
      <w:tr w:rsidR="007531FC" w:rsidTr="00EC65A1" w14:paraId="03EAE282" w14:textId="70E325E4">
        <w:trPr>
          <w:trHeight w:val="85"/>
        </w:trPr>
        <w:tc>
          <w:tcPr>
            <w:tcW w:w="2205" w:type="dxa"/>
          </w:tcPr>
          <w:p w:rsidRPr="00862256" w:rsidR="007531FC" w:rsidP="007531FC" w:rsidRDefault="00D145F8" w14:paraId="4777939F" w14:textId="52064FED">
            <w:pPr>
              <w:rPr>
                <w:b/>
                <w:bCs/>
                <w:sz w:val="28"/>
                <w:szCs w:val="28"/>
              </w:rPr>
            </w:pPr>
            <w:r>
              <w:rPr>
                <w:b/>
                <w:bCs/>
                <w:sz w:val="28"/>
                <w:szCs w:val="28"/>
              </w:rPr>
              <w:t>website</w:t>
            </w:r>
          </w:p>
        </w:tc>
        <w:tc>
          <w:tcPr>
            <w:tcW w:w="7860" w:type="dxa"/>
          </w:tcPr>
          <w:tbl>
            <w:tblPr>
              <w:tblStyle w:val="TableGrid"/>
              <w:tblW w:w="10348" w:type="dxa"/>
              <w:tblLook w:val="04A0" w:firstRow="1" w:lastRow="0" w:firstColumn="1" w:lastColumn="0" w:noHBand="0" w:noVBand="1"/>
            </w:tblPr>
            <w:tblGrid>
              <w:gridCol w:w="1664"/>
              <w:gridCol w:w="4380"/>
              <w:gridCol w:w="2393"/>
              <w:gridCol w:w="1911"/>
            </w:tblGrid>
            <w:tr w:rsidR="00C76979" w14:paraId="5805434A" w14:textId="77777777">
              <w:trPr>
                <w:trHeight w:val="85"/>
              </w:trPr>
              <w:tc>
                <w:tcPr>
                  <w:tcW w:w="2269" w:type="dxa"/>
                </w:tcPr>
                <w:p w:rsidR="00C76979" w:rsidP="00C76979" w:rsidRDefault="00C76979" w14:paraId="64D8761D" w14:textId="49322931">
                  <w:pPr>
                    <w:rPr>
                      <w:sz w:val="28"/>
                      <w:szCs w:val="28"/>
                    </w:rPr>
                  </w:pPr>
                </w:p>
              </w:tc>
              <w:tc>
                <w:tcPr>
                  <w:tcW w:w="2159" w:type="dxa"/>
                </w:tcPr>
                <w:p w:rsidR="00C76979" w:rsidP="00C76979" w:rsidRDefault="00C76979" w14:paraId="5F38304B" w14:textId="77777777">
                  <w:pPr>
                    <w:jc w:val="center"/>
                    <w:rPr>
                      <w:sz w:val="28"/>
                      <w:szCs w:val="28"/>
                    </w:rPr>
                  </w:pPr>
                </w:p>
                <w:p w:rsidR="00C76979" w:rsidP="00C76979" w:rsidRDefault="00C76979" w14:paraId="09A18D75" w14:textId="77777777">
                  <w:pPr>
                    <w:jc w:val="center"/>
                    <w:rPr>
                      <w:sz w:val="28"/>
                      <w:szCs w:val="28"/>
                    </w:rPr>
                  </w:pPr>
                </w:p>
                <w:p w:rsidR="00C76979" w:rsidP="00C76979" w:rsidRDefault="00C76979" w14:paraId="15BC7DAD" w14:textId="77777777">
                  <w:pPr>
                    <w:jc w:val="center"/>
                    <w:rPr>
                      <w:sz w:val="28"/>
                      <w:szCs w:val="28"/>
                    </w:rPr>
                  </w:pPr>
                  <w:hyperlink w:history="1" r:id="rId7">
                    <w:r>
                      <w:rPr>
                        <w:rStyle w:val="Hyperlink"/>
                        <w:rFonts w:ascii="Nunito" w:hAnsi="Nunito"/>
                        <w:color w:val="017AC1"/>
                      </w:rPr>
                      <w:t>https://www.managers.org.uk/knowledge-and-insights/research/building-employability-skills/</w:t>
                    </w:r>
                  </w:hyperlink>
                </w:p>
                <w:p w:rsidR="00C76979" w:rsidP="00C76979" w:rsidRDefault="00C76979" w14:paraId="7B2E03DA" w14:textId="77777777">
                  <w:pPr>
                    <w:jc w:val="center"/>
                    <w:rPr>
                      <w:sz w:val="28"/>
                      <w:szCs w:val="28"/>
                    </w:rPr>
                  </w:pPr>
                </w:p>
              </w:tc>
              <w:tc>
                <w:tcPr>
                  <w:tcW w:w="3302" w:type="dxa"/>
                </w:tcPr>
                <w:p w:rsidR="00C76979" w:rsidP="00D9760E" w:rsidRDefault="00C76979" w14:paraId="2F56B044" w14:textId="1699B85D">
                  <w:pPr>
                    <w:rPr>
                      <w:sz w:val="28"/>
                      <w:szCs w:val="28"/>
                    </w:rPr>
                  </w:pPr>
                </w:p>
              </w:tc>
              <w:tc>
                <w:tcPr>
                  <w:tcW w:w="2618" w:type="dxa"/>
                </w:tcPr>
                <w:p w:rsidR="00C76979" w:rsidP="00A13FC1" w:rsidRDefault="00C76979" w14:paraId="2BB4F41A" w14:textId="611DF039">
                  <w:pPr>
                    <w:rPr>
                      <w:sz w:val="28"/>
                      <w:szCs w:val="28"/>
                    </w:rPr>
                  </w:pPr>
                </w:p>
              </w:tc>
            </w:tr>
          </w:tbl>
          <w:p w:rsidR="007531FC" w:rsidP="007531FC" w:rsidRDefault="007531FC" w14:paraId="51670D42" w14:textId="77777777">
            <w:pPr>
              <w:jc w:val="center"/>
              <w:rPr>
                <w:sz w:val="28"/>
                <w:szCs w:val="28"/>
              </w:rPr>
            </w:pPr>
          </w:p>
        </w:tc>
        <w:tc>
          <w:tcPr>
            <w:tcW w:w="2857" w:type="dxa"/>
          </w:tcPr>
          <w:p w:rsidR="007531FC" w:rsidP="007531FC" w:rsidRDefault="00D9760E" w14:paraId="7974764A" w14:textId="07E774CD">
            <w:pPr>
              <w:jc w:val="center"/>
              <w:rPr>
                <w:sz w:val="28"/>
                <w:szCs w:val="28"/>
              </w:rPr>
            </w:pPr>
            <w:r>
              <w:rPr>
                <w:sz w:val="28"/>
                <w:szCs w:val="28"/>
              </w:rPr>
              <w:t>Google</w:t>
            </w:r>
          </w:p>
        </w:tc>
        <w:tc>
          <w:tcPr>
            <w:tcW w:w="2104" w:type="dxa"/>
          </w:tcPr>
          <w:p w:rsidR="007531FC" w:rsidP="007531FC" w:rsidRDefault="000014FA" w14:paraId="553192D0" w14:textId="5CF4DB13">
            <w:pPr>
              <w:jc w:val="center"/>
              <w:rPr>
                <w:sz w:val="28"/>
                <w:szCs w:val="28"/>
              </w:rPr>
            </w:pPr>
            <w:r>
              <w:rPr>
                <w:sz w:val="28"/>
                <w:szCs w:val="28"/>
              </w:rPr>
              <w:t>Business graduates and employability skills</w:t>
            </w:r>
          </w:p>
        </w:tc>
      </w:tr>
      <w:tr w:rsidR="007531FC" w:rsidTr="00EC65A1" w14:paraId="30FDEC5A" w14:textId="69DA207C">
        <w:tc>
          <w:tcPr>
            <w:tcW w:w="2205" w:type="dxa"/>
          </w:tcPr>
          <w:p w:rsidR="007531FC" w:rsidP="007531FC" w:rsidRDefault="00864E25" w14:paraId="65003ECF" w14:textId="469B66D6">
            <w:pPr>
              <w:rPr>
                <w:sz w:val="28"/>
                <w:szCs w:val="28"/>
              </w:rPr>
            </w:pPr>
            <w:r>
              <w:rPr>
                <w:sz w:val="28"/>
                <w:szCs w:val="28"/>
              </w:rPr>
              <w:t>Report</w:t>
            </w:r>
          </w:p>
        </w:tc>
        <w:tc>
          <w:tcPr>
            <w:tcW w:w="7860" w:type="dxa"/>
          </w:tcPr>
          <w:p w:rsidR="007531FC" w:rsidP="007531FC" w:rsidRDefault="006E0112" w14:paraId="1DBADD98" w14:textId="28CF8100">
            <w:pPr>
              <w:jc w:val="center"/>
              <w:rPr>
                <w:sz w:val="28"/>
                <w:szCs w:val="28"/>
              </w:rPr>
            </w:pPr>
            <w:hyperlink w:history="1" r:id="rId8">
              <w:r w:rsidRPr="006E0112">
                <w:rPr>
                  <w:rStyle w:val="Hyperlink"/>
                </w:rPr>
                <w:t>https://librarysearch.uwtsd.ac.uk/permalink/44WHELF_UWTSD/oc9jb5/cdi_vanderbilt_vuir_oai_ir_vanderbilt_edu_1803_18535</w:t>
              </w:r>
            </w:hyperlink>
          </w:p>
          <w:p w:rsidR="007531FC" w:rsidP="007531FC" w:rsidRDefault="007531FC" w14:paraId="6B7A5029" w14:textId="77777777">
            <w:pPr>
              <w:jc w:val="center"/>
              <w:rPr>
                <w:sz w:val="28"/>
                <w:szCs w:val="28"/>
              </w:rPr>
            </w:pPr>
          </w:p>
          <w:p w:rsidR="007531FC" w:rsidP="007531FC" w:rsidRDefault="007531FC" w14:paraId="26D5A644" w14:textId="77777777">
            <w:pPr>
              <w:jc w:val="center"/>
              <w:rPr>
                <w:sz w:val="28"/>
                <w:szCs w:val="28"/>
              </w:rPr>
            </w:pPr>
          </w:p>
          <w:p w:rsidR="007531FC" w:rsidP="007531FC" w:rsidRDefault="007531FC" w14:paraId="55768422" w14:textId="77777777">
            <w:pPr>
              <w:jc w:val="center"/>
              <w:rPr>
                <w:sz w:val="28"/>
                <w:szCs w:val="28"/>
              </w:rPr>
            </w:pPr>
          </w:p>
        </w:tc>
        <w:tc>
          <w:tcPr>
            <w:tcW w:w="2857" w:type="dxa"/>
          </w:tcPr>
          <w:p w:rsidR="007531FC" w:rsidP="007531FC" w:rsidRDefault="0065777B" w14:paraId="3EB7ECA3" w14:textId="0E5026FF">
            <w:pPr>
              <w:jc w:val="center"/>
              <w:rPr>
                <w:sz w:val="28"/>
                <w:szCs w:val="28"/>
              </w:rPr>
            </w:pPr>
            <w:r>
              <w:rPr>
                <w:sz w:val="28"/>
                <w:szCs w:val="28"/>
              </w:rPr>
              <w:t>Library</w:t>
            </w:r>
          </w:p>
        </w:tc>
        <w:tc>
          <w:tcPr>
            <w:tcW w:w="2104" w:type="dxa"/>
          </w:tcPr>
          <w:p w:rsidR="007531FC" w:rsidP="007531FC" w:rsidRDefault="0065777B" w14:paraId="701D169A" w14:textId="222FE9A7">
            <w:pPr>
              <w:jc w:val="center"/>
              <w:rPr>
                <w:sz w:val="28"/>
                <w:szCs w:val="28"/>
              </w:rPr>
            </w:pPr>
            <w:r>
              <w:rPr>
                <w:sz w:val="28"/>
                <w:szCs w:val="28"/>
              </w:rPr>
              <w:t>Employability skills for grad</w:t>
            </w:r>
            <w:r w:rsidR="00D9760E">
              <w:rPr>
                <w:sz w:val="28"/>
                <w:szCs w:val="28"/>
              </w:rPr>
              <w:t>uates need to succeed</w:t>
            </w:r>
          </w:p>
        </w:tc>
      </w:tr>
    </w:tbl>
    <w:p w:rsidR="006067BA" w:rsidP="00EC65A1" w:rsidRDefault="006067BA" w14:paraId="3C88726A" w14:textId="77777777">
      <w:pPr>
        <w:rPr>
          <w:b/>
          <w:bCs/>
          <w:sz w:val="28"/>
          <w:szCs w:val="28"/>
        </w:rPr>
      </w:pPr>
    </w:p>
    <w:p w:rsidR="006067BA" w:rsidP="000A1AD2" w:rsidRDefault="006067BA" w14:paraId="599A1556" w14:textId="77777777">
      <w:pPr>
        <w:jc w:val="center"/>
        <w:rPr>
          <w:b/>
          <w:bCs/>
          <w:sz w:val="28"/>
          <w:szCs w:val="28"/>
        </w:rPr>
        <w:sectPr w:rsidR="006067BA" w:rsidSect="002C3316">
          <w:footerReference w:type="default" r:id="rId9"/>
          <w:pgSz w:w="16838" w:h="11906" w:orient="landscape"/>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pPr>
    </w:p>
    <w:p w:rsidR="000A1AD2" w:rsidP="000A1AD2" w:rsidRDefault="000A1AD2" w14:paraId="1D1D0408" w14:textId="4ADDDD87">
      <w:pPr>
        <w:jc w:val="center"/>
      </w:pPr>
      <w:r w:rsidRPr="000A1AD2">
        <w:rPr>
          <w:b/>
          <w:bCs/>
          <w:sz w:val="28"/>
          <w:szCs w:val="28"/>
        </w:rPr>
        <w:t>Task 2: Evaluating Information (CRAAP Test</w:t>
      </w:r>
      <w:r>
        <w:t>)</w:t>
      </w:r>
    </w:p>
    <w:p w:rsidRPr="00D97159" w:rsidR="000A1AD2" w:rsidP="000A1AD2" w:rsidRDefault="00D46EE6" w14:paraId="19BD7168" w14:textId="41C1C6F0">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0">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Pr="00D97159" w:rsidR="000A1AD2">
        <w:rPr>
          <w:rFonts w:asciiTheme="minorBidi" w:hAnsiTheme="minorBidi"/>
        </w:rPr>
        <w:t>Your colleague has forwarded you a source</w:t>
      </w:r>
      <w:r w:rsidR="006067BA">
        <w:rPr>
          <w:rFonts w:asciiTheme="minorBidi" w:hAnsiTheme="minorBidi"/>
        </w:rPr>
        <w:t xml:space="preserve"> from a peer reviewed journal</w:t>
      </w:r>
      <w:r w:rsidRPr="00D97159" w:rsidR="000A1AD2">
        <w:rPr>
          <w:rFonts w:asciiTheme="minorBidi" w:hAnsiTheme="minorBidi"/>
        </w:rPr>
        <w:t>, and they are not sure whether it is appropriate to use and has asked for your help. Your task is to evaluate the source by using the CRAAP Test to assess its appropriateness.</w:t>
      </w:r>
    </w:p>
    <w:p w:rsidR="000A1AD2" w:rsidP="000A1AD2" w:rsidRDefault="000A1AD2" w14:paraId="7C389F68" w14:textId="21AB3FF8"/>
    <w:p w:rsidR="000A1AD2" w:rsidP="00D46EE6" w:rsidRDefault="00D46EE6" w14:paraId="1529A845" w14:textId="581713A7">
      <w:hyperlink w:history="1" r:id="rId11">
        <w:r w:rsidRPr="0047575A">
          <w:rPr>
            <w:rStyle w:val="Hyperlink"/>
          </w:rPr>
          <w:t>https://www.tandfonline.com/doi/full/10.1080/14703297.2022.2049851</w:t>
        </w:r>
      </w:hyperlink>
      <w:r>
        <w:t xml:space="preserve"> </w:t>
      </w:r>
    </w:p>
    <w:p w:rsidR="00D46EE6" w:rsidP="000A1AD2" w:rsidRDefault="00D46EE6" w14:paraId="2614AFB0" w14:textId="77777777">
      <w:pPr>
        <w:jc w:val="center"/>
      </w:pPr>
    </w:p>
    <w:p w:rsidR="00D46EE6" w:rsidP="000A1AD2" w:rsidRDefault="00D46EE6" w14:paraId="0ABA5440" w14:textId="77777777">
      <w:pPr>
        <w:jc w:val="center"/>
      </w:pPr>
    </w:p>
    <w:p w:rsidR="000A1AD2" w:rsidP="000A1AD2" w:rsidRDefault="000A1AD2" w14:paraId="6F90FBD0" w14:textId="7F204CA7">
      <w:pPr>
        <w:jc w:val="center"/>
      </w:pPr>
      <w:r>
        <w:t>CRAAP Test</w:t>
      </w:r>
    </w:p>
    <w:tbl>
      <w:tblPr>
        <w:tblStyle w:val="TableGrid"/>
        <w:tblW w:w="0" w:type="auto"/>
        <w:tblLook w:val="04A0" w:firstRow="1" w:lastRow="0" w:firstColumn="1" w:lastColumn="0" w:noHBand="0" w:noVBand="1"/>
      </w:tblPr>
      <w:tblGrid>
        <w:gridCol w:w="4508"/>
        <w:gridCol w:w="4508"/>
      </w:tblGrid>
      <w:tr w:rsidR="000A1AD2" w:rsidTr="000A1AD2" w14:paraId="0C5C4B5C" w14:textId="77777777">
        <w:trPr>
          <w:trHeight w:val="2181"/>
        </w:trPr>
        <w:tc>
          <w:tcPr>
            <w:tcW w:w="4508" w:type="dxa"/>
          </w:tcPr>
          <w:p w:rsidR="000A1AD2" w:rsidP="000A1AD2" w:rsidRDefault="000A1AD2" w14:paraId="7B07FCE1" w14:textId="77777777">
            <w:r>
              <w:t xml:space="preserve">Currency </w:t>
            </w:r>
          </w:p>
          <w:p w:rsidR="000A1AD2" w:rsidP="000A1AD2" w:rsidRDefault="000A1AD2" w14:paraId="595CCA25" w14:textId="77777777"/>
        </w:tc>
        <w:tc>
          <w:tcPr>
            <w:tcW w:w="4508" w:type="dxa"/>
          </w:tcPr>
          <w:p w:rsidR="005C690E" w:rsidP="005C690E" w:rsidRDefault="005C690E" w14:paraId="47C62A57" w14:textId="3504BD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r>
              <w:rPr>
                <w:rFonts w:ascii="Helvetica" w:hAnsi="Helvetica" w:cs="Helvetica"/>
                <w:kern w:val="0"/>
              </w:rPr>
              <w:t>This journal was published in 2023 so is a current</w:t>
            </w:r>
          </w:p>
          <w:p w:rsidR="000A1AD2" w:rsidP="005C690E" w:rsidRDefault="005C690E" w14:paraId="57C3C4A8" w14:textId="1853303D">
            <w:r>
              <w:rPr>
                <w:rFonts w:ascii="Helvetica" w:hAnsi="Helvetica" w:cs="Helvetica"/>
                <w:kern w:val="0"/>
              </w:rPr>
              <w:t>contemporary paper.</w:t>
            </w:r>
          </w:p>
        </w:tc>
      </w:tr>
      <w:tr w:rsidR="000A1AD2" w:rsidTr="000A1AD2" w14:paraId="715A8690" w14:textId="77777777">
        <w:trPr>
          <w:trHeight w:val="2586"/>
        </w:trPr>
        <w:tc>
          <w:tcPr>
            <w:tcW w:w="4508" w:type="dxa"/>
          </w:tcPr>
          <w:p w:rsidR="000A1AD2" w:rsidP="000A1AD2" w:rsidRDefault="000A1AD2" w14:paraId="6A84FED0" w14:textId="77777777">
            <w:r>
              <w:t xml:space="preserve">Relevance </w:t>
            </w:r>
          </w:p>
          <w:p w:rsidR="000A1AD2" w:rsidP="000A1AD2" w:rsidRDefault="000A1AD2" w14:paraId="4BC3B23B" w14:textId="77777777"/>
        </w:tc>
        <w:tc>
          <w:tcPr>
            <w:tcW w:w="4508" w:type="dxa"/>
          </w:tcPr>
          <w:p w:rsidR="000A1AD2" w:rsidP="000A1AD2" w:rsidRDefault="007A6928" w14:paraId="2D9968E9" w14:textId="501897B1">
            <w:r>
              <w:rPr>
                <w:rFonts w:ascii="Helvetica" w:hAnsi="Helvetica" w:cs="Helvetica"/>
                <w:kern w:val="0"/>
              </w:rPr>
              <w:t xml:space="preserve">The title of this journal is exploring business </w:t>
            </w:r>
            <w:proofErr w:type="gramStart"/>
            <w:r>
              <w:rPr>
                <w:rFonts w:ascii="Helvetica" w:hAnsi="Helvetica" w:cs="Helvetica"/>
                <w:kern w:val="0"/>
              </w:rPr>
              <w:t>graduates</w:t>
            </w:r>
            <w:proofErr w:type="gramEnd"/>
            <w:r>
              <w:rPr>
                <w:rFonts w:ascii="Helvetica" w:hAnsi="Helvetica" w:cs="Helvetica"/>
                <w:kern w:val="0"/>
              </w:rPr>
              <w:t xml:space="preserve"> employability skills and</w:t>
            </w:r>
            <w:r w:rsidR="00FE5FD0">
              <w:rPr>
                <w:rFonts w:ascii="Helvetica" w:hAnsi="Helvetica" w:cs="Helvetica"/>
                <w:kern w:val="0"/>
              </w:rPr>
              <w:t xml:space="preserve"> </w:t>
            </w:r>
            <w:r>
              <w:rPr>
                <w:rFonts w:ascii="Helvetica" w:hAnsi="Helvetica" w:cs="Helvetica"/>
                <w:kern w:val="0"/>
              </w:rPr>
              <w:t xml:space="preserve">learning </w:t>
            </w:r>
            <w:r w:rsidR="00B62A83">
              <w:rPr>
                <w:rFonts w:ascii="Helvetica" w:hAnsi="Helvetica" w:cs="Helvetica"/>
                <w:kern w:val="0"/>
              </w:rPr>
              <w:t>techniques. The</w:t>
            </w:r>
            <w:r>
              <w:rPr>
                <w:rFonts w:ascii="Helvetica" w:hAnsi="Helvetica" w:cs="Helvetica"/>
                <w:kern w:val="0"/>
              </w:rPr>
              <w:t xml:space="preserve"> subject relates to the topic being discussed</w:t>
            </w:r>
            <w:r w:rsidR="00B62A83">
              <w:rPr>
                <w:rFonts w:ascii="Helvetica" w:hAnsi="Helvetica" w:cs="Helvetica"/>
                <w:kern w:val="0"/>
              </w:rPr>
              <w:t>.</w:t>
            </w:r>
            <w:r>
              <w:rPr>
                <w:rFonts w:ascii="Helvetica" w:hAnsi="Helvetica" w:cs="Helvetica"/>
                <w:kern w:val="0"/>
              </w:rPr>
              <w:t xml:space="preserve"> </w:t>
            </w:r>
            <w:r w:rsidR="00B62A83">
              <w:rPr>
                <w:rFonts w:ascii="Helvetica" w:hAnsi="Helvetica" w:cs="Helvetica"/>
                <w:kern w:val="0"/>
              </w:rPr>
              <w:t>therefore,</w:t>
            </w:r>
            <w:r>
              <w:rPr>
                <w:rFonts w:ascii="Helvetica" w:hAnsi="Helvetica" w:cs="Helvetica"/>
                <w:kern w:val="0"/>
              </w:rPr>
              <w:t xml:space="preserve"> the </w:t>
            </w:r>
            <w:r w:rsidR="00B62A83">
              <w:rPr>
                <w:rFonts w:ascii="Helvetica" w:hAnsi="Helvetica" w:cs="Helvetica"/>
                <w:kern w:val="0"/>
              </w:rPr>
              <w:t>research</w:t>
            </w:r>
            <w:r>
              <w:rPr>
                <w:rFonts w:ascii="Helvetica" w:hAnsi="Helvetica" w:cs="Helvetica"/>
                <w:kern w:val="0"/>
              </w:rPr>
              <w:t xml:space="preserve"> </w:t>
            </w:r>
            <w:r w:rsidR="00907AA2">
              <w:rPr>
                <w:rFonts w:ascii="Helvetica" w:hAnsi="Helvetica" w:cs="Helvetica"/>
                <w:kern w:val="0"/>
              </w:rPr>
              <w:t>contributes</w:t>
            </w:r>
            <w:r>
              <w:rPr>
                <w:rFonts w:ascii="Helvetica" w:hAnsi="Helvetica" w:cs="Helvetica"/>
                <w:kern w:val="0"/>
              </w:rPr>
              <w:t xml:space="preserve"> to the knowledge </w:t>
            </w:r>
            <w:r w:rsidR="00B62A83">
              <w:rPr>
                <w:rFonts w:ascii="Helvetica" w:hAnsi="Helvetica" w:cs="Helvetica"/>
                <w:kern w:val="0"/>
              </w:rPr>
              <w:t xml:space="preserve">that </w:t>
            </w:r>
            <w:r w:rsidR="0020084F">
              <w:rPr>
                <w:rFonts w:ascii="Helvetica" w:hAnsi="Helvetica" w:cs="Helvetica"/>
                <w:kern w:val="0"/>
              </w:rPr>
              <w:t>is discussion</w:t>
            </w:r>
            <w:r>
              <w:rPr>
                <w:rFonts w:ascii="Helvetica" w:hAnsi="Helvetica" w:cs="Helvetica"/>
                <w:kern w:val="0"/>
              </w:rPr>
              <w:t>.</w:t>
            </w:r>
          </w:p>
        </w:tc>
      </w:tr>
      <w:tr w:rsidR="000A1AD2" w:rsidTr="000A1AD2" w14:paraId="605CF9DF" w14:textId="77777777">
        <w:trPr>
          <w:trHeight w:val="3070"/>
        </w:trPr>
        <w:tc>
          <w:tcPr>
            <w:tcW w:w="4508" w:type="dxa"/>
          </w:tcPr>
          <w:p w:rsidR="000A1AD2" w:rsidP="000A1AD2" w:rsidRDefault="006067BA" w14:paraId="38E92CF0" w14:textId="36990454">
            <w:r>
              <w:t>Authority</w:t>
            </w:r>
          </w:p>
        </w:tc>
        <w:tc>
          <w:tcPr>
            <w:tcW w:w="4508" w:type="dxa"/>
          </w:tcPr>
          <w:p w:rsidR="000A1AD2" w:rsidP="000A1AD2" w:rsidRDefault="006E0112" w14:paraId="646DB8F2" w14:textId="46496C00">
            <w:r>
              <w:rPr>
                <w:rFonts w:ascii="Helvetica" w:hAnsi="Helvetica" w:cs="Helvetica"/>
                <w:kern w:val="0"/>
              </w:rPr>
              <w:t>The paper has several authors is peer reviewed and published by a credible and known publisher. The authors are credible authors</w:t>
            </w:r>
            <w:r w:rsidR="0005084B">
              <w:rPr>
                <w:rFonts w:ascii="Helvetica" w:hAnsi="Helvetica" w:cs="Helvetica"/>
                <w:kern w:val="0"/>
              </w:rPr>
              <w:t>.</w:t>
            </w:r>
            <w:r>
              <w:rPr>
                <w:rFonts w:ascii="Helvetica" w:hAnsi="Helvetica" w:cs="Helvetica"/>
                <w:kern w:val="0"/>
              </w:rPr>
              <w:t xml:space="preserve"> </w:t>
            </w:r>
            <w:r w:rsidR="0005084B">
              <w:rPr>
                <w:rFonts w:ascii="Helvetica" w:hAnsi="Helvetica" w:cs="Helvetica"/>
                <w:kern w:val="0"/>
              </w:rPr>
              <w:t xml:space="preserve">They can </w:t>
            </w:r>
            <w:r w:rsidR="00741913">
              <w:rPr>
                <w:rFonts w:ascii="Helvetica" w:hAnsi="Helvetica" w:cs="Helvetica"/>
                <w:kern w:val="0"/>
              </w:rPr>
              <w:t>see-through</w:t>
            </w:r>
            <w:r>
              <w:rPr>
                <w:rFonts w:ascii="Helvetica" w:hAnsi="Helvetica" w:cs="Helvetica"/>
                <w:kern w:val="0"/>
              </w:rPr>
              <w:t xml:space="preserve"> their knowledge and experience depicted through the workplace</w:t>
            </w:r>
            <w:r w:rsidR="0005084B">
              <w:rPr>
                <w:rFonts w:ascii="Helvetica" w:hAnsi="Helvetica" w:cs="Helvetica"/>
                <w:kern w:val="0"/>
              </w:rPr>
              <w:t>.</w:t>
            </w:r>
          </w:p>
        </w:tc>
      </w:tr>
      <w:tr w:rsidR="000A1AD2" w:rsidTr="000A1AD2" w14:paraId="27750B86" w14:textId="77777777">
        <w:trPr>
          <w:trHeight w:val="2831"/>
        </w:trPr>
        <w:tc>
          <w:tcPr>
            <w:tcW w:w="4508" w:type="dxa"/>
          </w:tcPr>
          <w:p w:rsidR="000A1AD2" w:rsidP="000A1AD2" w:rsidRDefault="006067BA" w14:paraId="69EAD7AC" w14:textId="26F18216">
            <w:r w:rsidRPr="000A1AD2">
              <w:t>Accuracy</w:t>
            </w:r>
          </w:p>
        </w:tc>
        <w:tc>
          <w:tcPr>
            <w:tcW w:w="4508" w:type="dxa"/>
          </w:tcPr>
          <w:p w:rsidR="000A1AD2" w:rsidP="000A1AD2" w:rsidRDefault="000A1AD2" w14:paraId="7160BE65" w14:textId="77777777"/>
        </w:tc>
      </w:tr>
      <w:tr w:rsidR="000A1AD2" w:rsidTr="000A1AD2" w14:paraId="75948A7A" w14:textId="77777777">
        <w:trPr>
          <w:trHeight w:val="2673"/>
        </w:trPr>
        <w:tc>
          <w:tcPr>
            <w:tcW w:w="4508" w:type="dxa"/>
          </w:tcPr>
          <w:p w:rsidR="000A1AD2" w:rsidP="000A1AD2" w:rsidRDefault="000A1AD2" w14:paraId="5047DDA2" w14:textId="0A8B7E77">
            <w:r w:rsidRPr="000A1AD2">
              <w:t>Purpose</w:t>
            </w:r>
          </w:p>
        </w:tc>
        <w:tc>
          <w:tcPr>
            <w:tcW w:w="4508" w:type="dxa"/>
          </w:tcPr>
          <w:p w:rsidR="000A1AD2" w:rsidP="000A1AD2" w:rsidRDefault="000A1AD2" w14:paraId="700E7467" w14:textId="77777777"/>
        </w:tc>
      </w:tr>
    </w:tbl>
    <w:p w:rsidR="00D46EE6" w:rsidP="000A1AD2" w:rsidRDefault="00D46EE6" w14:paraId="345E7E9F" w14:textId="77777777">
      <w:pPr>
        <w:jc w:val="center"/>
        <w:rPr>
          <w:b/>
          <w:bCs/>
        </w:rPr>
      </w:pPr>
    </w:p>
    <w:p w:rsidR="00D46EE6" w:rsidP="000A1AD2" w:rsidRDefault="00D46EE6" w14:paraId="485F3A87" w14:textId="77777777">
      <w:pPr>
        <w:jc w:val="center"/>
        <w:rPr>
          <w:b/>
          <w:bCs/>
        </w:rPr>
      </w:pPr>
    </w:p>
    <w:p w:rsidR="00D46EE6" w:rsidP="000A1AD2" w:rsidRDefault="00D46EE6" w14:paraId="467695A0" w14:textId="77777777">
      <w:pPr>
        <w:jc w:val="center"/>
        <w:rPr>
          <w:b/>
          <w:bCs/>
        </w:rPr>
      </w:pPr>
    </w:p>
    <w:p w:rsidR="00D46EE6" w:rsidP="000A1AD2" w:rsidRDefault="00D46EE6" w14:paraId="7A454AC9" w14:textId="77777777">
      <w:pPr>
        <w:jc w:val="center"/>
        <w:rPr>
          <w:b/>
          <w:bCs/>
        </w:rPr>
      </w:pPr>
    </w:p>
    <w:p w:rsidR="00D46EE6" w:rsidP="000A1AD2" w:rsidRDefault="00D46EE6" w14:paraId="3D85637D" w14:textId="77777777">
      <w:pPr>
        <w:jc w:val="center"/>
        <w:rPr>
          <w:b/>
          <w:bCs/>
        </w:rPr>
      </w:pPr>
    </w:p>
    <w:p w:rsidR="00D46EE6" w:rsidP="000A1AD2" w:rsidRDefault="00D46EE6" w14:paraId="48547DE2" w14:textId="77777777">
      <w:pPr>
        <w:jc w:val="center"/>
        <w:rPr>
          <w:b/>
          <w:bCs/>
        </w:rPr>
      </w:pPr>
    </w:p>
    <w:p w:rsidR="00D46EE6" w:rsidP="000A1AD2" w:rsidRDefault="00D46EE6" w14:paraId="565781B7" w14:textId="77777777">
      <w:pPr>
        <w:jc w:val="center"/>
        <w:rPr>
          <w:b/>
          <w:bCs/>
        </w:rPr>
      </w:pPr>
    </w:p>
    <w:p w:rsidR="00D46EE6" w:rsidP="000A1AD2" w:rsidRDefault="00D46EE6" w14:paraId="19153B2F" w14:textId="77777777">
      <w:pPr>
        <w:jc w:val="center"/>
        <w:rPr>
          <w:b/>
          <w:bCs/>
        </w:rPr>
      </w:pPr>
    </w:p>
    <w:p w:rsidR="00D46EE6" w:rsidP="000A1AD2" w:rsidRDefault="00D46EE6" w14:paraId="46822071" w14:textId="77777777">
      <w:pPr>
        <w:jc w:val="center"/>
        <w:rPr>
          <w:b/>
          <w:bCs/>
        </w:rPr>
      </w:pPr>
    </w:p>
    <w:p w:rsidR="00D46EE6" w:rsidP="000A1AD2" w:rsidRDefault="00D46EE6" w14:paraId="2DE08B7C" w14:textId="77777777">
      <w:pPr>
        <w:jc w:val="center"/>
        <w:rPr>
          <w:b/>
          <w:bCs/>
        </w:rPr>
      </w:pPr>
    </w:p>
    <w:p w:rsidR="00D46EE6" w:rsidP="000A1AD2" w:rsidRDefault="00D46EE6" w14:paraId="1FA37D1B" w14:textId="77777777">
      <w:pPr>
        <w:jc w:val="center"/>
        <w:rPr>
          <w:b/>
          <w:bCs/>
        </w:rPr>
      </w:pPr>
    </w:p>
    <w:p w:rsidR="00D46EE6" w:rsidP="000A1AD2" w:rsidRDefault="00D46EE6" w14:paraId="3D916323" w14:textId="77777777">
      <w:pPr>
        <w:jc w:val="center"/>
        <w:rPr>
          <w:b/>
          <w:bCs/>
        </w:rPr>
      </w:pPr>
    </w:p>
    <w:p w:rsidR="00D46EE6" w:rsidP="000A1AD2" w:rsidRDefault="00D46EE6" w14:paraId="27E7AA43" w14:textId="77777777">
      <w:pPr>
        <w:jc w:val="center"/>
        <w:rPr>
          <w:b/>
          <w:bCs/>
        </w:rPr>
      </w:pPr>
    </w:p>
    <w:p w:rsidR="00D46EE6" w:rsidP="000A1AD2" w:rsidRDefault="00D46EE6" w14:paraId="0B1ECA56" w14:textId="77777777">
      <w:pPr>
        <w:jc w:val="center"/>
        <w:rPr>
          <w:b/>
          <w:bCs/>
        </w:rPr>
      </w:pPr>
    </w:p>
    <w:p w:rsidR="00D46EE6" w:rsidP="000A1AD2" w:rsidRDefault="00D46EE6" w14:paraId="6B9F012B" w14:textId="77777777">
      <w:pPr>
        <w:jc w:val="center"/>
        <w:rPr>
          <w:b/>
          <w:bCs/>
        </w:rPr>
      </w:pPr>
    </w:p>
    <w:p w:rsidR="00D46EE6" w:rsidP="000A1AD2" w:rsidRDefault="00D46EE6" w14:paraId="75C28FF7" w14:textId="77777777">
      <w:pPr>
        <w:jc w:val="center"/>
        <w:rPr>
          <w:b/>
          <w:bCs/>
        </w:rPr>
      </w:pPr>
    </w:p>
    <w:p w:rsidR="00D46EE6" w:rsidP="000A1AD2" w:rsidRDefault="00D46EE6" w14:paraId="33D2589C" w14:textId="77777777">
      <w:pPr>
        <w:jc w:val="center"/>
        <w:rPr>
          <w:b/>
          <w:bCs/>
        </w:rPr>
      </w:pPr>
    </w:p>
    <w:p w:rsidR="00D46EE6" w:rsidP="000A1AD2" w:rsidRDefault="00D46EE6" w14:paraId="77C5E2A2" w14:textId="77777777">
      <w:pPr>
        <w:jc w:val="center"/>
        <w:rPr>
          <w:b/>
          <w:bCs/>
        </w:rPr>
      </w:pPr>
    </w:p>
    <w:p w:rsidR="00D46EE6" w:rsidP="000A1AD2" w:rsidRDefault="00D46EE6" w14:paraId="408D058F" w14:textId="77777777">
      <w:pPr>
        <w:jc w:val="center"/>
        <w:rPr>
          <w:b/>
          <w:bCs/>
        </w:rPr>
      </w:pPr>
    </w:p>
    <w:p w:rsidR="00D46EE6" w:rsidP="000A1AD2" w:rsidRDefault="00D46EE6" w14:paraId="14844432" w14:textId="77777777">
      <w:pPr>
        <w:jc w:val="center"/>
        <w:rPr>
          <w:b/>
          <w:bCs/>
        </w:rPr>
      </w:pPr>
    </w:p>
    <w:p w:rsidR="00D46EE6" w:rsidP="000A1AD2" w:rsidRDefault="00D46EE6" w14:paraId="6EA09851" w14:textId="77777777">
      <w:pPr>
        <w:jc w:val="center"/>
        <w:rPr>
          <w:b/>
          <w:bCs/>
        </w:rPr>
      </w:pPr>
    </w:p>
    <w:p w:rsidR="00D46EE6" w:rsidP="000A1AD2" w:rsidRDefault="00D46EE6" w14:paraId="0118D4A3" w14:textId="77777777">
      <w:pPr>
        <w:jc w:val="center"/>
        <w:rPr>
          <w:b/>
          <w:bCs/>
        </w:rPr>
      </w:pPr>
    </w:p>
    <w:p w:rsidR="00D46EE6" w:rsidP="000A1AD2" w:rsidRDefault="00D46EE6" w14:paraId="59073938" w14:textId="77777777">
      <w:pPr>
        <w:jc w:val="center"/>
        <w:rPr>
          <w:b/>
          <w:bCs/>
        </w:rPr>
      </w:pPr>
    </w:p>
    <w:p w:rsidRPr="00770C4C" w:rsidR="000A1AD2" w:rsidP="000A1AD2" w:rsidRDefault="000A1AD2" w14:paraId="5BB6B051" w14:textId="786884FC">
      <w:pPr>
        <w:jc w:val="center"/>
      </w:pPr>
      <w:r w:rsidRPr="76E1354D">
        <w:rPr>
          <w:b/>
          <w:bCs/>
        </w:rPr>
        <w:t xml:space="preserve">Task 3: Source Analysis </w:t>
      </w:r>
    </w:p>
    <w:p w:rsidR="58E792C9" w:rsidP="76E1354D" w:rsidRDefault="58E792C9" w14:paraId="74AF1AB3" w14:textId="11818D51">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rsidR="76E1354D" w:rsidP="76E1354D" w:rsidRDefault="76E1354D" w14:paraId="2525C6DB" w14:textId="0A20AD7D">
      <w:pPr>
        <w:jc w:val="center"/>
        <w:rPr>
          <w:b/>
          <w:bCs/>
        </w:rPr>
      </w:pPr>
    </w:p>
    <w:p w:rsidRPr="00770C4C" w:rsidR="000A1AD2" w:rsidP="64490823" w:rsidRDefault="000A1AD2" w14:paraId="2688898F" w14:textId="7B0ACBFB">
      <w:pPr>
        <w:pStyle w:val="Normal"/>
      </w:pPr>
      <w:r w:rsidR="757268A7">
        <w:rPr/>
        <w:t>.</w:t>
      </w:r>
      <w:r w:rsidR="2CEE4B50">
        <w:drawing>
          <wp:inline wp14:editId="61B4E2CA" wp14:anchorId="44FC2CE8">
            <wp:extent cx="5334000" cy="7147655"/>
            <wp:effectExtent l="0" t="0" r="0" b="0"/>
            <wp:docPr id="170221120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7688736" name=""/>
                    <pic:cNvPicPr/>
                  </pic:nvPicPr>
                  <pic:blipFill>
                    <a:blip xmlns:r="http://schemas.openxmlformats.org/officeDocument/2006/relationships" r:embed="rId12">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757268A7">
        <w:rPr/>
        <w:t xml:space="preserve"> </w:t>
      </w:r>
    </w:p>
    <w:p w:rsidR="00770C4C" w:rsidP="00770C4C" w:rsidRDefault="00394C23" w14:paraId="7D531D3B" w14:textId="077B4A4C">
      <w:pPr>
        <w:spacing w:after="0" w:line="360" w:lineRule="auto"/>
        <w:rPr>
          <w:rFonts w:asciiTheme="minorBidi" w:hAnsiTheme="minorBidi"/>
        </w:rPr>
      </w:pPr>
      <w:hyperlink w:history="1" r:id="rId13">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58241"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rsidR="00770C4C" w:rsidP="00770C4C" w:rsidRDefault="00770C4C" w14:paraId="583838C4" w14:textId="64E0064D">
      <w:pPr>
        <w:spacing w:after="0" w:line="360" w:lineRule="auto"/>
        <w:rPr>
          <w:rFonts w:asciiTheme="minorBidi" w:hAnsiTheme="minorBidi"/>
        </w:rPr>
      </w:pPr>
    </w:p>
    <w:p w:rsidR="00770C4C" w:rsidP="00770C4C" w:rsidRDefault="00770C4C" w14:paraId="198FDA04" w14:textId="4545EBB0">
      <w:pPr>
        <w:spacing w:after="0" w:line="360" w:lineRule="auto"/>
        <w:rPr>
          <w:rFonts w:asciiTheme="minorBidi" w:hAnsiTheme="minorBidi"/>
        </w:rPr>
      </w:pPr>
      <w:r>
        <w:rPr>
          <w:rFonts w:asciiTheme="minorBidi" w:hAnsiTheme="minorBidi"/>
        </w:rPr>
        <w:t xml:space="preserve">Strength of the Source: </w:t>
      </w:r>
    </w:p>
    <w:p w:rsidR="0064379D" w:rsidP="0064379D" w:rsidRDefault="0064379D" w14:paraId="3601A29A" w14:textId="77777777">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Helvetica" w:hAnsi="Helvetica" w:cs="Helvetica"/>
          <w:kern w:val="0"/>
        </w:rPr>
      </w:pPr>
      <w:r>
        <w:rPr>
          <w:rFonts w:ascii="Helvetica" w:hAnsi="Helvetica" w:cs="Helvetica"/>
          <w:kern w:val="0"/>
        </w:rPr>
        <w:t>The authors have supported their findings with statistical results.</w:t>
      </w:r>
    </w:p>
    <w:p w:rsidR="0064379D" w:rsidP="0064379D" w:rsidRDefault="0064379D" w14:paraId="77C7C47C" w14:textId="4D88A2E8">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Helvetica" w:hAnsi="Helvetica" w:cs="Helvetica"/>
          <w:kern w:val="0"/>
        </w:rPr>
      </w:pPr>
      <w:r>
        <w:rPr>
          <w:rFonts w:ascii="Calibri" w:hAnsi="Calibri" w:cs="Calibri"/>
          <w:kern w:val="0"/>
        </w:rPr>
        <w:t>﻿﻿</w:t>
      </w:r>
      <w:r>
        <w:rPr>
          <w:rFonts w:ascii="Helvetica" w:hAnsi="Helvetica" w:cs="Helvetica"/>
          <w:kern w:val="0"/>
        </w:rPr>
        <w:t>There are a publication date and title.</w:t>
      </w:r>
    </w:p>
    <w:p w:rsidR="0064379D" w:rsidP="0064379D" w:rsidRDefault="0064379D" w14:paraId="45C9C162" w14:textId="01265E0E">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Helvetica" w:hAnsi="Helvetica" w:cs="Helvetica"/>
          <w:kern w:val="0"/>
        </w:rPr>
      </w:pPr>
      <w:r>
        <w:rPr>
          <w:rFonts w:ascii="Calibri" w:hAnsi="Calibri" w:cs="Calibri"/>
          <w:kern w:val="0"/>
        </w:rPr>
        <w:t>﻿﻿</w:t>
      </w:r>
      <w:r>
        <w:rPr>
          <w:rFonts w:ascii="Helvetica" w:hAnsi="Helvetica" w:cs="Helvetica"/>
          <w:kern w:val="0"/>
        </w:rPr>
        <w:t>They outline the key findings</w:t>
      </w:r>
    </w:p>
    <w:p w:rsidR="00770C4C" w:rsidP="00770C4C" w:rsidRDefault="00770C4C" w14:paraId="6D91E3A0" w14:textId="77777777">
      <w:pPr>
        <w:spacing w:after="0" w:line="360" w:lineRule="auto"/>
        <w:rPr>
          <w:rFonts w:asciiTheme="minorBidi" w:hAnsiTheme="minorBidi"/>
        </w:rPr>
      </w:pPr>
    </w:p>
    <w:p w:rsidR="00770C4C" w:rsidP="00770C4C" w:rsidRDefault="00770C4C" w14:paraId="0B9FE711" w14:textId="77777777">
      <w:pPr>
        <w:spacing w:after="0" w:line="360" w:lineRule="auto"/>
        <w:rPr>
          <w:rFonts w:asciiTheme="minorBidi" w:hAnsiTheme="minorBidi"/>
        </w:rPr>
      </w:pPr>
    </w:p>
    <w:p w:rsidR="00770C4C" w:rsidP="00770C4C" w:rsidRDefault="00770C4C" w14:paraId="3A85B5D0" w14:textId="77777777">
      <w:pPr>
        <w:spacing w:after="0" w:line="360" w:lineRule="auto"/>
        <w:rPr>
          <w:rFonts w:asciiTheme="minorBidi" w:hAnsiTheme="minorBidi"/>
        </w:rPr>
      </w:pPr>
    </w:p>
    <w:p w:rsidR="00770C4C" w:rsidP="00770C4C" w:rsidRDefault="00770C4C" w14:paraId="38C47FF6" w14:textId="77777777">
      <w:pPr>
        <w:spacing w:after="0" w:line="360" w:lineRule="auto"/>
        <w:rPr>
          <w:rFonts w:asciiTheme="minorBidi" w:hAnsiTheme="minorBidi"/>
        </w:rPr>
      </w:pPr>
    </w:p>
    <w:p w:rsidR="00770C4C" w:rsidP="00770C4C" w:rsidRDefault="00770C4C" w14:paraId="3F033B56" w14:textId="77777777">
      <w:pPr>
        <w:spacing w:after="0" w:line="360" w:lineRule="auto"/>
        <w:rPr>
          <w:rFonts w:asciiTheme="minorBidi" w:hAnsiTheme="minorBidi"/>
        </w:rPr>
      </w:pPr>
    </w:p>
    <w:p w:rsidR="00770C4C" w:rsidP="00770C4C" w:rsidRDefault="00770C4C" w14:paraId="25F1DA6A" w14:textId="77777777">
      <w:pPr>
        <w:spacing w:after="0" w:line="360" w:lineRule="auto"/>
        <w:rPr>
          <w:rFonts w:asciiTheme="minorBidi" w:hAnsiTheme="minorBidi"/>
        </w:rPr>
      </w:pPr>
    </w:p>
    <w:p w:rsidR="00770C4C" w:rsidP="00770C4C" w:rsidRDefault="00770C4C" w14:paraId="36B324BB" w14:textId="77777777">
      <w:pPr>
        <w:spacing w:after="0" w:line="360" w:lineRule="auto"/>
        <w:rPr>
          <w:rFonts w:asciiTheme="minorBidi" w:hAnsiTheme="minorBidi"/>
        </w:rPr>
      </w:pPr>
    </w:p>
    <w:p w:rsidR="00770C4C" w:rsidP="00770C4C" w:rsidRDefault="00770C4C" w14:paraId="17E620CC" w14:textId="77777777">
      <w:pPr>
        <w:spacing w:after="0" w:line="360" w:lineRule="auto"/>
        <w:rPr>
          <w:rFonts w:asciiTheme="minorBidi" w:hAnsiTheme="minorBidi"/>
        </w:rPr>
      </w:pPr>
    </w:p>
    <w:p w:rsidR="00770C4C" w:rsidP="00770C4C" w:rsidRDefault="00770C4C" w14:paraId="71BE6243" w14:textId="77777777">
      <w:pPr>
        <w:spacing w:after="0" w:line="360" w:lineRule="auto"/>
        <w:rPr>
          <w:rFonts w:asciiTheme="minorBidi" w:hAnsiTheme="minorBidi"/>
        </w:rPr>
      </w:pPr>
    </w:p>
    <w:p w:rsidR="00770C4C" w:rsidP="00770C4C" w:rsidRDefault="00770C4C" w14:paraId="56CBD185" w14:textId="77777777">
      <w:pPr>
        <w:spacing w:after="0" w:line="360" w:lineRule="auto"/>
        <w:rPr>
          <w:rFonts w:asciiTheme="minorBidi" w:hAnsiTheme="minorBidi"/>
        </w:rPr>
      </w:pPr>
    </w:p>
    <w:p w:rsidR="00770C4C" w:rsidP="00770C4C" w:rsidRDefault="00770C4C" w14:paraId="64E80FB5" w14:textId="77777777">
      <w:pPr>
        <w:spacing w:after="0" w:line="360" w:lineRule="auto"/>
        <w:rPr>
          <w:rFonts w:asciiTheme="minorBidi" w:hAnsiTheme="minorBidi"/>
        </w:rPr>
      </w:pPr>
    </w:p>
    <w:p w:rsidR="00770C4C" w:rsidP="00770C4C" w:rsidRDefault="00770C4C" w14:paraId="26DA29E6" w14:textId="77777777">
      <w:pPr>
        <w:spacing w:after="0" w:line="360" w:lineRule="auto"/>
        <w:rPr>
          <w:rFonts w:asciiTheme="minorBidi" w:hAnsiTheme="minorBidi"/>
        </w:rPr>
      </w:pPr>
    </w:p>
    <w:p w:rsidR="00770C4C" w:rsidP="00770C4C" w:rsidRDefault="00770C4C" w14:paraId="182C9EC4" w14:textId="77777777">
      <w:pPr>
        <w:spacing w:after="0" w:line="360" w:lineRule="auto"/>
        <w:rPr>
          <w:rFonts w:asciiTheme="minorBidi" w:hAnsiTheme="minorBidi"/>
        </w:rPr>
      </w:pPr>
    </w:p>
    <w:p w:rsidR="00770C4C" w:rsidP="00770C4C" w:rsidRDefault="00770C4C" w14:paraId="55C754C5" w14:textId="5770A9BD">
      <w:pPr>
        <w:spacing w:after="0" w:line="360" w:lineRule="auto"/>
        <w:rPr>
          <w:rFonts w:asciiTheme="minorBidi" w:hAnsiTheme="minorBidi"/>
        </w:rPr>
      </w:pPr>
      <w:r>
        <w:rPr>
          <w:rFonts w:asciiTheme="minorBidi" w:hAnsiTheme="minorBidi"/>
        </w:rPr>
        <w:t xml:space="preserve">Weakness of the Source: </w:t>
      </w:r>
    </w:p>
    <w:p w:rsidR="0083127E" w:rsidP="00770C4C" w:rsidRDefault="0083127E" w14:paraId="313ADA28" w14:textId="77777777">
      <w:pPr>
        <w:spacing w:after="0" w:line="360" w:lineRule="auto"/>
        <w:rPr>
          <w:rFonts w:asciiTheme="minorBidi" w:hAnsiTheme="minorBidi"/>
        </w:rPr>
      </w:pPr>
    </w:p>
    <w:p w:rsidR="00714A67" w:rsidP="00714A67" w:rsidRDefault="00714A67" w14:paraId="2A8066DA" w14:textId="1DBA75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r>
        <w:rPr>
          <w:rFonts w:ascii="Helvetica" w:hAnsi="Helvetica" w:cs="Helvetica"/>
          <w:kern w:val="0"/>
        </w:rPr>
        <w:t>The authors have suggested recommendations however have not justified the reasoning behind them or expected outcomes</w:t>
      </w:r>
    </w:p>
    <w:p w:rsidRPr="00770C4C" w:rsidR="0083127E" w:rsidP="0083127E" w:rsidRDefault="0083127E" w14:paraId="77A1BD06" w14:textId="0B418039">
      <w:pPr>
        <w:spacing w:after="0" w:line="360" w:lineRule="auto"/>
        <w:rPr>
          <w:rFonts w:asciiTheme="minorBidi" w:hAnsiTheme="minorBidi"/>
        </w:rPr>
      </w:pPr>
      <w:r>
        <w:rPr>
          <w:rFonts w:ascii="Calibri" w:hAnsi="Calibri" w:cs="Calibri"/>
          <w:kern w:val="0"/>
        </w:rPr>
        <w:t>﻿﻿</w:t>
      </w:r>
      <w:r>
        <w:rPr>
          <w:rFonts w:ascii="Helvetica" w:hAnsi="Helvetica" w:cs="Helvetica"/>
          <w:kern w:val="0"/>
        </w:rPr>
        <w:t xml:space="preserve">There are no in-text citations or references to support </w:t>
      </w:r>
      <w:r w:rsidR="00242930">
        <w:rPr>
          <w:rFonts w:ascii="Helvetica" w:hAnsi="Helvetica" w:cs="Helvetica"/>
          <w:kern w:val="0"/>
        </w:rPr>
        <w:t xml:space="preserve">the </w:t>
      </w:r>
      <w:r>
        <w:rPr>
          <w:rFonts w:ascii="Helvetica" w:hAnsi="Helvetica" w:cs="Helvetica"/>
          <w:kern w:val="0"/>
        </w:rPr>
        <w:t>quotes.</w:t>
      </w:r>
    </w:p>
    <w:p w:rsidR="0065270D" w:rsidP="00714A67" w:rsidRDefault="00714A67" w14:paraId="206B87DD"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r>
        <w:rPr>
          <w:rFonts w:ascii="Helvetica" w:hAnsi="Helvetica" w:cs="Helvetica"/>
          <w:kern w:val="0"/>
        </w:rPr>
        <w:t>There are no detailed data analysis</w:t>
      </w:r>
      <w:r w:rsidR="0065270D">
        <w:rPr>
          <w:rFonts w:ascii="Helvetica" w:hAnsi="Helvetica" w:cs="Helvetica"/>
          <w:kern w:val="0"/>
        </w:rPr>
        <w:t>.</w:t>
      </w:r>
    </w:p>
    <w:p w:rsidRPr="000A1AD2" w:rsidR="000A1AD2" w:rsidP="000A1AD2" w:rsidRDefault="000A1AD2" w14:paraId="14D5E6DC" w14:textId="77777777">
      <w:pPr>
        <w:spacing w:after="0" w:line="360" w:lineRule="auto"/>
        <w:rPr>
          <w:rFonts w:asciiTheme="minorBidi" w:hAnsiTheme="minorBidi"/>
        </w:rPr>
      </w:pPr>
    </w:p>
    <w:p w:rsidR="000A1AD2" w:rsidP="000A1AD2" w:rsidRDefault="000A1AD2" w14:paraId="3D002705" w14:textId="77777777"/>
    <w:sectPr w:rsidR="000A1AD2" w:rsidSect="000A1AD2">
      <w:pgSz w:w="11906" w:h="16838" w:orient="portrait"/>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4C14" w:rsidP="00770C4C" w:rsidRDefault="00584C14" w14:paraId="1E909782" w14:textId="77777777">
      <w:pPr>
        <w:spacing w:after="0" w:line="240" w:lineRule="auto"/>
      </w:pPr>
      <w:r>
        <w:separator/>
      </w:r>
    </w:p>
  </w:endnote>
  <w:endnote w:type="continuationSeparator" w:id="0">
    <w:p w:rsidR="00584C14" w:rsidP="00770C4C" w:rsidRDefault="00584C14" w14:paraId="282368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Nunito">
    <w:altName w:val="Calibri"/>
    <w:charset w:val="4D"/>
    <w:family w:val="auto"/>
    <w:pitch w:val="variable"/>
    <w:sig w:usb0="A00002FF" w:usb1="5000204B" w:usb2="00000000" w:usb3="00000000" w:csb0="00000197"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rsidR="00770C4C" w:rsidRDefault="00770C4C" w14:paraId="5012F784" w14:textId="6B2C77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70C4C" w:rsidRDefault="00770C4C" w14:paraId="367919A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4C14" w:rsidP="00770C4C" w:rsidRDefault="00584C14" w14:paraId="5876CF1B" w14:textId="77777777">
      <w:pPr>
        <w:spacing w:after="0" w:line="240" w:lineRule="auto"/>
      </w:pPr>
      <w:r>
        <w:separator/>
      </w:r>
    </w:p>
  </w:footnote>
  <w:footnote w:type="continuationSeparator" w:id="0">
    <w:p w:rsidR="00584C14" w:rsidP="00770C4C" w:rsidRDefault="00584C14" w14:paraId="12144AF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1"/>
  </w:num>
  <w:num w:numId="2" w16cid:durableId="446047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outline"/>
  <w:zoom w:percent="2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014FA"/>
    <w:rsid w:val="0003583A"/>
    <w:rsid w:val="0005084B"/>
    <w:rsid w:val="000A1AD2"/>
    <w:rsid w:val="00152AA0"/>
    <w:rsid w:val="0016377A"/>
    <w:rsid w:val="00173E87"/>
    <w:rsid w:val="001A79BE"/>
    <w:rsid w:val="0020084F"/>
    <w:rsid w:val="00242930"/>
    <w:rsid w:val="002C325B"/>
    <w:rsid w:val="002C3316"/>
    <w:rsid w:val="002C6C88"/>
    <w:rsid w:val="002E4841"/>
    <w:rsid w:val="0033726F"/>
    <w:rsid w:val="0037429E"/>
    <w:rsid w:val="00394C23"/>
    <w:rsid w:val="003C111A"/>
    <w:rsid w:val="003D289B"/>
    <w:rsid w:val="004055C3"/>
    <w:rsid w:val="004859AF"/>
    <w:rsid w:val="005001A9"/>
    <w:rsid w:val="00551414"/>
    <w:rsid w:val="00560898"/>
    <w:rsid w:val="00584C14"/>
    <w:rsid w:val="00586D04"/>
    <w:rsid w:val="00591828"/>
    <w:rsid w:val="005A0921"/>
    <w:rsid w:val="005C690E"/>
    <w:rsid w:val="006067BA"/>
    <w:rsid w:val="0064379D"/>
    <w:rsid w:val="0065270D"/>
    <w:rsid w:val="0065777B"/>
    <w:rsid w:val="0068791E"/>
    <w:rsid w:val="006D68F9"/>
    <w:rsid w:val="006E0112"/>
    <w:rsid w:val="00714A67"/>
    <w:rsid w:val="00726A92"/>
    <w:rsid w:val="00741913"/>
    <w:rsid w:val="007531FC"/>
    <w:rsid w:val="00770C4C"/>
    <w:rsid w:val="007A6928"/>
    <w:rsid w:val="008116C9"/>
    <w:rsid w:val="008233CB"/>
    <w:rsid w:val="0083127E"/>
    <w:rsid w:val="00841662"/>
    <w:rsid w:val="00862256"/>
    <w:rsid w:val="00864E25"/>
    <w:rsid w:val="008732F3"/>
    <w:rsid w:val="008E66D4"/>
    <w:rsid w:val="00907AA2"/>
    <w:rsid w:val="00995682"/>
    <w:rsid w:val="009F6D9E"/>
    <w:rsid w:val="00A01DD6"/>
    <w:rsid w:val="00A13FC1"/>
    <w:rsid w:val="00AE675F"/>
    <w:rsid w:val="00B51F0A"/>
    <w:rsid w:val="00B62A83"/>
    <w:rsid w:val="00B70DC7"/>
    <w:rsid w:val="00BC259F"/>
    <w:rsid w:val="00BF4C33"/>
    <w:rsid w:val="00BF6B94"/>
    <w:rsid w:val="00C61465"/>
    <w:rsid w:val="00C76979"/>
    <w:rsid w:val="00D10D3A"/>
    <w:rsid w:val="00D145F8"/>
    <w:rsid w:val="00D46EE6"/>
    <w:rsid w:val="00D539AA"/>
    <w:rsid w:val="00D5429C"/>
    <w:rsid w:val="00D8490C"/>
    <w:rsid w:val="00D9760E"/>
    <w:rsid w:val="00DE0411"/>
    <w:rsid w:val="00DE2C42"/>
    <w:rsid w:val="00DF7025"/>
    <w:rsid w:val="00E233DE"/>
    <w:rsid w:val="00E60084"/>
    <w:rsid w:val="00E91CAA"/>
    <w:rsid w:val="00EC65A1"/>
    <w:rsid w:val="00F2094F"/>
    <w:rsid w:val="00F53A05"/>
    <w:rsid w:val="00F645CC"/>
    <w:rsid w:val="00F71B2F"/>
    <w:rsid w:val="00FA0006"/>
    <w:rsid w:val="00FA59DD"/>
    <w:rsid w:val="00FB060D"/>
    <w:rsid w:val="00FB52C4"/>
    <w:rsid w:val="00FC6081"/>
    <w:rsid w:val="00FE189D"/>
    <w:rsid w:val="00FE5FD0"/>
    <w:rsid w:val="2CEE4B50"/>
    <w:rsid w:val="58E792C9"/>
    <w:rsid w:val="64490823"/>
    <w:rsid w:val="757268A7"/>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E6E801CA-2D2D-43D4-97A5-8E3E5EF3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A1AD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A1AD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A1AD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A1AD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A1AD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A1AD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A1AD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styleId="QuoteChar" w:customStyle="1">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styleId="HeaderChar" w:customStyle="1">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styleId="FooterChar" w:customStyle="1">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librarysearch.uwtsd.ac.uk/permalink/44WHELF_UWTSD/oc9jb5/cdi_vanderbilt_vuir_oai_ir_vanderbilt_edu_1803_18535" TargetMode="External" Id="rId8" /><Relationship Type="http://schemas.openxmlformats.org/officeDocument/2006/relationships/hyperlink" Target="https://www.theguardian.com/money/2012/jun/08/graduate-careers-employability-skills" TargetMode="External" Id="rId13" /><Relationship Type="http://schemas.openxmlformats.org/officeDocument/2006/relationships/settings" Target="settings.xml" Id="rId3" /><Relationship Type="http://schemas.openxmlformats.org/officeDocument/2006/relationships/hyperlink" Target="https://www.managers.org.uk/knowledge-and-insights/research/building-employability-skills/" TargetMode="External" Id="rId7" /><Relationship Type="http://schemas.openxmlformats.org/officeDocument/2006/relationships/image" Target="media/image2.pn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tandfonline.com/doi/full/10.1080/14703297.2022.2049851"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Wyatt</dc:creator>
  <keywords/>
  <dc:description/>
  <lastModifiedBy>Happiness Oluwatosin Oshaka (2540658)</lastModifiedBy>
  <revision>38</revision>
  <dcterms:created xsi:type="dcterms:W3CDTF">2026-06-13T18:03:00.0000000Z</dcterms:created>
  <dcterms:modified xsi:type="dcterms:W3CDTF">2026-06-13T10:46:46.5589822Z</dcterms:modified>
</coreProperties>
</file>