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9A313" w14:textId="5CCB1AD5" w:rsidR="001C6A89" w:rsidRPr="00EB51C5" w:rsidRDefault="005C2060">
      <w:pPr>
        <w:rPr>
          <w:color w:val="000000" w:themeColor="text1"/>
        </w:rPr>
      </w:pPr>
      <w:r w:rsidRPr="00EB51C5">
        <w:rPr>
          <w:noProof/>
          <w:color w:val="000000" w:themeColor="text1"/>
        </w:rPr>
        <w:drawing>
          <wp:inline distT="0" distB="0" distL="0" distR="0" wp14:anchorId="29A193B1" wp14:editId="5E22CA51">
            <wp:extent cx="5731510" cy="4427220"/>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427220"/>
                    </a:xfrm>
                    <a:prstGeom prst="rect">
                      <a:avLst/>
                    </a:prstGeom>
                    <a:noFill/>
                    <a:ln>
                      <a:noFill/>
                    </a:ln>
                  </pic:spPr>
                </pic:pic>
              </a:graphicData>
            </a:graphic>
          </wp:inline>
        </w:drawing>
      </w:r>
    </w:p>
    <w:p w14:paraId="305E2AC8" w14:textId="77777777" w:rsidR="001C6A89" w:rsidRPr="00EB51C5" w:rsidRDefault="001C6A89">
      <w:pPr>
        <w:rPr>
          <w:color w:val="000000" w:themeColor="text1"/>
        </w:rPr>
      </w:pPr>
    </w:p>
    <w:p w14:paraId="29412405" w14:textId="77777777" w:rsidR="001C6A89" w:rsidRPr="00EB51C5" w:rsidRDefault="001C6A89">
      <w:pPr>
        <w:rPr>
          <w:color w:val="000000" w:themeColor="text1"/>
        </w:rPr>
      </w:pPr>
    </w:p>
    <w:p w14:paraId="469AD059" w14:textId="7A07D395" w:rsidR="001C6A89" w:rsidRPr="00EB51C5" w:rsidRDefault="00967421" w:rsidP="005C2060">
      <w:pPr>
        <w:jc w:val="center"/>
        <w:rPr>
          <w:rFonts w:ascii="Times New Roman" w:hAnsi="Times New Roman" w:cs="Times New Roman"/>
          <w:color w:val="000000" w:themeColor="text1"/>
          <w:sz w:val="36"/>
          <w:szCs w:val="36"/>
        </w:rPr>
      </w:pPr>
      <w:r w:rsidRPr="00EB51C5">
        <w:rPr>
          <w:rFonts w:ascii="Times New Roman" w:hAnsi="Times New Roman" w:cs="Times New Roman"/>
          <w:color w:val="000000" w:themeColor="text1"/>
          <w:sz w:val="36"/>
          <w:szCs w:val="36"/>
        </w:rPr>
        <w:t xml:space="preserve">The Bottle Never </w:t>
      </w:r>
      <w:r w:rsidR="0061533A" w:rsidRPr="00EB51C5">
        <w:rPr>
          <w:rFonts w:ascii="Times New Roman" w:hAnsi="Times New Roman" w:cs="Times New Roman"/>
          <w:color w:val="000000" w:themeColor="text1"/>
          <w:sz w:val="36"/>
          <w:szCs w:val="36"/>
        </w:rPr>
        <w:t xml:space="preserve">Empties </w:t>
      </w:r>
    </w:p>
    <w:p w14:paraId="6A694495" w14:textId="15576FDB" w:rsidR="005C2060" w:rsidRPr="00EB51C5" w:rsidRDefault="00967421" w:rsidP="005C2060">
      <w:pPr>
        <w:jc w:val="center"/>
        <w:rPr>
          <w:rFonts w:ascii="Times New Roman" w:hAnsi="Times New Roman" w:cs="Times New Roman"/>
          <w:i/>
          <w:iCs/>
          <w:color w:val="000000" w:themeColor="text1"/>
          <w:sz w:val="32"/>
          <w:szCs w:val="32"/>
        </w:rPr>
      </w:pPr>
      <w:r w:rsidRPr="00EB51C5">
        <w:rPr>
          <w:rFonts w:ascii="Times New Roman" w:hAnsi="Times New Roman" w:cs="Times New Roman"/>
          <w:i/>
          <w:iCs/>
          <w:color w:val="000000" w:themeColor="text1"/>
          <w:sz w:val="32"/>
          <w:szCs w:val="32"/>
        </w:rPr>
        <w:t xml:space="preserve">Alcohol Use Disorders Among Adult Children of Alcoholics </w:t>
      </w:r>
    </w:p>
    <w:p w14:paraId="502CE222" w14:textId="77777777" w:rsidR="00206E29" w:rsidRPr="00EB51C5" w:rsidRDefault="00206E29" w:rsidP="005C2060">
      <w:pPr>
        <w:jc w:val="center"/>
        <w:rPr>
          <w:rFonts w:ascii="Times New Roman" w:hAnsi="Times New Roman" w:cs="Times New Roman"/>
          <w:color w:val="000000" w:themeColor="text1"/>
          <w:sz w:val="28"/>
          <w:szCs w:val="28"/>
        </w:rPr>
      </w:pPr>
    </w:p>
    <w:p w14:paraId="4F0F804D" w14:textId="77777777" w:rsidR="00206E29" w:rsidRPr="00EB51C5" w:rsidRDefault="00206E29" w:rsidP="005C2060">
      <w:pPr>
        <w:jc w:val="center"/>
        <w:rPr>
          <w:rFonts w:ascii="Times New Roman" w:hAnsi="Times New Roman" w:cs="Times New Roman"/>
          <w:color w:val="000000" w:themeColor="text1"/>
          <w:sz w:val="28"/>
          <w:szCs w:val="28"/>
        </w:rPr>
      </w:pPr>
    </w:p>
    <w:p w14:paraId="4655B03D" w14:textId="221A46C4" w:rsidR="00BF29D4" w:rsidRPr="00EB51C5" w:rsidRDefault="00B32F1F" w:rsidP="005C2060">
      <w:pPr>
        <w:jc w:val="center"/>
        <w:rPr>
          <w:rFonts w:ascii="Times New Roman" w:hAnsi="Times New Roman" w:cs="Times New Roman"/>
          <w:color w:val="000000" w:themeColor="text1"/>
          <w:sz w:val="28"/>
          <w:szCs w:val="28"/>
        </w:rPr>
      </w:pPr>
      <w:r w:rsidRPr="00EB51C5">
        <w:rPr>
          <w:rFonts w:ascii="Times New Roman" w:hAnsi="Times New Roman" w:cs="Times New Roman"/>
          <w:color w:val="000000" w:themeColor="text1"/>
          <w:sz w:val="28"/>
          <w:szCs w:val="28"/>
        </w:rPr>
        <w:t xml:space="preserve">ECHE6002 </w:t>
      </w:r>
      <w:r w:rsidR="00BF29D4" w:rsidRPr="00EB51C5">
        <w:rPr>
          <w:rFonts w:ascii="Times New Roman" w:hAnsi="Times New Roman" w:cs="Times New Roman"/>
          <w:color w:val="000000" w:themeColor="text1"/>
          <w:sz w:val="28"/>
          <w:szCs w:val="28"/>
        </w:rPr>
        <w:t xml:space="preserve">Counselling Specialisms and Populations </w:t>
      </w:r>
    </w:p>
    <w:p w14:paraId="034C037A" w14:textId="44802863" w:rsidR="00BF29D4" w:rsidRPr="00EB51C5" w:rsidRDefault="00BF29D4" w:rsidP="005C2060">
      <w:pPr>
        <w:jc w:val="center"/>
        <w:rPr>
          <w:rFonts w:ascii="Times New Roman" w:hAnsi="Times New Roman" w:cs="Times New Roman"/>
          <w:color w:val="000000" w:themeColor="text1"/>
          <w:sz w:val="28"/>
          <w:szCs w:val="28"/>
        </w:rPr>
      </w:pPr>
      <w:r w:rsidRPr="00EB51C5">
        <w:rPr>
          <w:rFonts w:ascii="Times New Roman" w:hAnsi="Times New Roman" w:cs="Times New Roman"/>
          <w:color w:val="000000" w:themeColor="text1"/>
          <w:sz w:val="28"/>
          <w:szCs w:val="28"/>
        </w:rPr>
        <w:t xml:space="preserve">Assignment </w:t>
      </w:r>
      <w:r w:rsidR="00CC2058" w:rsidRPr="00EB51C5">
        <w:rPr>
          <w:rFonts w:ascii="Times New Roman" w:hAnsi="Times New Roman" w:cs="Times New Roman"/>
          <w:color w:val="000000" w:themeColor="text1"/>
          <w:sz w:val="28"/>
          <w:szCs w:val="28"/>
        </w:rPr>
        <w:t>Component: 1</w:t>
      </w:r>
    </w:p>
    <w:p w14:paraId="039A254D" w14:textId="4B95AB73" w:rsidR="004D670C" w:rsidRPr="00EB51C5" w:rsidRDefault="004D670C" w:rsidP="005C2060">
      <w:pPr>
        <w:jc w:val="center"/>
        <w:rPr>
          <w:rFonts w:ascii="Times New Roman" w:hAnsi="Times New Roman" w:cs="Times New Roman"/>
          <w:color w:val="000000" w:themeColor="text1"/>
          <w:sz w:val="28"/>
          <w:szCs w:val="28"/>
        </w:rPr>
      </w:pPr>
    </w:p>
    <w:p w14:paraId="5BF1E08A" w14:textId="77777777" w:rsidR="004D670C" w:rsidRPr="00EB51C5" w:rsidRDefault="004D670C" w:rsidP="004D670C">
      <w:pPr>
        <w:jc w:val="center"/>
        <w:rPr>
          <w:rFonts w:ascii="Times New Roman" w:hAnsi="Times New Roman" w:cs="Times New Roman"/>
          <w:color w:val="000000" w:themeColor="text1"/>
          <w:sz w:val="28"/>
          <w:szCs w:val="28"/>
        </w:rPr>
      </w:pPr>
      <w:r w:rsidRPr="00EB51C5">
        <w:rPr>
          <w:rFonts w:ascii="Times New Roman" w:hAnsi="Times New Roman" w:cs="Times New Roman"/>
          <w:color w:val="000000" w:themeColor="text1"/>
          <w:sz w:val="28"/>
          <w:szCs w:val="28"/>
        </w:rPr>
        <w:t>Rachel Walters-Jones</w:t>
      </w:r>
    </w:p>
    <w:p w14:paraId="693FF3BC" w14:textId="77777777" w:rsidR="004D670C" w:rsidRPr="00EB51C5" w:rsidRDefault="004D670C" w:rsidP="004D670C">
      <w:pPr>
        <w:jc w:val="center"/>
        <w:rPr>
          <w:rFonts w:ascii="Times New Roman" w:hAnsi="Times New Roman" w:cs="Times New Roman"/>
          <w:color w:val="000000" w:themeColor="text1"/>
          <w:sz w:val="28"/>
          <w:szCs w:val="28"/>
        </w:rPr>
      </w:pPr>
      <w:r w:rsidRPr="00EB51C5">
        <w:rPr>
          <w:rFonts w:ascii="Times New Roman" w:hAnsi="Times New Roman" w:cs="Times New Roman"/>
          <w:color w:val="000000" w:themeColor="text1"/>
          <w:sz w:val="28"/>
          <w:szCs w:val="28"/>
        </w:rPr>
        <w:t>1809488</w:t>
      </w:r>
    </w:p>
    <w:p w14:paraId="47DF489F" w14:textId="77777777" w:rsidR="004D670C" w:rsidRPr="00EB51C5" w:rsidRDefault="004D670C" w:rsidP="005C2060">
      <w:pPr>
        <w:jc w:val="center"/>
        <w:rPr>
          <w:rFonts w:ascii="Times New Roman" w:hAnsi="Times New Roman" w:cs="Times New Roman"/>
          <w:color w:val="000000" w:themeColor="text1"/>
          <w:sz w:val="28"/>
          <w:szCs w:val="28"/>
        </w:rPr>
      </w:pPr>
    </w:p>
    <w:p w14:paraId="7B3376F2" w14:textId="77777777" w:rsidR="005C2060" w:rsidRPr="00EB51C5" w:rsidRDefault="005C2060">
      <w:pPr>
        <w:rPr>
          <w:rFonts w:ascii="Times New Roman" w:hAnsi="Times New Roman" w:cs="Times New Roman"/>
          <w:color w:val="000000" w:themeColor="text1"/>
          <w:sz w:val="28"/>
          <w:szCs w:val="28"/>
        </w:rPr>
      </w:pPr>
    </w:p>
    <w:p w14:paraId="54D5DB66" w14:textId="77777777" w:rsidR="003C53D5" w:rsidRPr="00EB51C5" w:rsidRDefault="003C53D5">
      <w:pPr>
        <w:rPr>
          <w:color w:val="000000" w:themeColor="text1"/>
        </w:rPr>
      </w:pPr>
    </w:p>
    <w:p w14:paraId="03E35D30" w14:textId="77777777" w:rsidR="003C53D5" w:rsidRPr="00EB51C5" w:rsidRDefault="003C53D5">
      <w:pPr>
        <w:rPr>
          <w:color w:val="000000" w:themeColor="text1"/>
        </w:rPr>
      </w:pPr>
    </w:p>
    <w:p w14:paraId="31BC5830" w14:textId="77777777" w:rsidR="003C53D5" w:rsidRPr="00EB51C5" w:rsidRDefault="003C53D5">
      <w:pPr>
        <w:rPr>
          <w:color w:val="000000" w:themeColor="text1"/>
        </w:rPr>
      </w:pPr>
    </w:p>
    <w:p w14:paraId="55925793" w14:textId="77777777" w:rsidR="00C47F58" w:rsidRPr="00EB51C5" w:rsidRDefault="00C47F58" w:rsidP="003C53D5">
      <w:pPr>
        <w:shd w:val="clear" w:color="auto" w:fill="FFFFFF"/>
        <w:spacing w:after="0" w:line="240" w:lineRule="auto"/>
        <w:jc w:val="center"/>
        <w:rPr>
          <w:rFonts w:ascii="FranklinGothicURW-Boo" w:eastAsia="Times New Roman" w:hAnsi="FranklinGothicURW-Boo" w:cs="Times New Roman"/>
          <w:i/>
          <w:iCs/>
          <w:color w:val="000000" w:themeColor="text1"/>
          <w:sz w:val="32"/>
          <w:szCs w:val="32"/>
          <w:lang w:eastAsia="en-GB"/>
        </w:rPr>
      </w:pPr>
    </w:p>
    <w:p w14:paraId="05FF91F1" w14:textId="7FA77076" w:rsidR="003C53D5" w:rsidRPr="00EB51C5" w:rsidRDefault="003C53D5" w:rsidP="003C53D5">
      <w:pPr>
        <w:shd w:val="clear" w:color="auto" w:fill="FFFFFF"/>
        <w:spacing w:after="0" w:line="240" w:lineRule="auto"/>
        <w:jc w:val="center"/>
        <w:rPr>
          <w:rFonts w:ascii="FranklinGothicURW-Boo" w:eastAsia="Times New Roman" w:hAnsi="FranklinGothicURW-Boo" w:cs="Times New Roman"/>
          <w:color w:val="000000" w:themeColor="text1"/>
          <w:sz w:val="32"/>
          <w:szCs w:val="32"/>
          <w:lang w:eastAsia="en-GB"/>
        </w:rPr>
      </w:pPr>
      <w:r w:rsidRPr="00EB51C5">
        <w:rPr>
          <w:rFonts w:ascii="FranklinGothicURW-Boo" w:eastAsia="Times New Roman" w:hAnsi="FranklinGothicURW-Boo" w:cs="Times New Roman"/>
          <w:i/>
          <w:iCs/>
          <w:color w:val="000000" w:themeColor="text1"/>
          <w:sz w:val="32"/>
          <w:szCs w:val="32"/>
          <w:lang w:eastAsia="en-GB"/>
        </w:rPr>
        <w:t>Gin cursed Friend, with Fury fraught,</w:t>
      </w:r>
      <w:r w:rsidRPr="00EB51C5">
        <w:rPr>
          <w:rFonts w:ascii="FranklinGothicURW-Boo" w:eastAsia="Times New Roman" w:hAnsi="FranklinGothicURW-Boo" w:cs="Times New Roman"/>
          <w:i/>
          <w:iCs/>
          <w:color w:val="000000" w:themeColor="text1"/>
          <w:sz w:val="32"/>
          <w:szCs w:val="32"/>
          <w:lang w:eastAsia="en-GB"/>
        </w:rPr>
        <w:br/>
        <w:t>    Makes human race a Prey;</w:t>
      </w:r>
      <w:r w:rsidRPr="00EB51C5">
        <w:rPr>
          <w:rFonts w:ascii="FranklinGothicURW-Boo" w:eastAsia="Times New Roman" w:hAnsi="FranklinGothicURW-Boo" w:cs="Times New Roman"/>
          <w:i/>
          <w:iCs/>
          <w:color w:val="000000" w:themeColor="text1"/>
          <w:sz w:val="32"/>
          <w:szCs w:val="32"/>
          <w:lang w:eastAsia="en-GB"/>
        </w:rPr>
        <w:br/>
        <w:t>It enters by a deadly Draught,</w:t>
      </w:r>
      <w:r w:rsidRPr="00EB51C5">
        <w:rPr>
          <w:rFonts w:ascii="FranklinGothicURW-Boo" w:eastAsia="Times New Roman" w:hAnsi="FranklinGothicURW-Boo" w:cs="Times New Roman"/>
          <w:i/>
          <w:iCs/>
          <w:color w:val="000000" w:themeColor="text1"/>
          <w:sz w:val="32"/>
          <w:szCs w:val="32"/>
          <w:lang w:eastAsia="en-GB"/>
        </w:rPr>
        <w:br/>
        <w:t>    And steals our Life away.</w:t>
      </w:r>
      <w:r w:rsidRPr="00EB51C5">
        <w:rPr>
          <w:rFonts w:ascii="FranklinGothicURW-Boo" w:eastAsia="Times New Roman" w:hAnsi="FranklinGothicURW-Boo" w:cs="Times New Roman"/>
          <w:i/>
          <w:iCs/>
          <w:color w:val="000000" w:themeColor="text1"/>
          <w:sz w:val="32"/>
          <w:szCs w:val="32"/>
          <w:lang w:eastAsia="en-GB"/>
        </w:rPr>
        <w:br/>
        <w:t xml:space="preserve">Virtue and Truth, </w:t>
      </w:r>
      <w:proofErr w:type="spellStart"/>
      <w:r w:rsidRPr="00EB51C5">
        <w:rPr>
          <w:rFonts w:ascii="FranklinGothicURW-Boo" w:eastAsia="Times New Roman" w:hAnsi="FranklinGothicURW-Boo" w:cs="Times New Roman"/>
          <w:i/>
          <w:iCs/>
          <w:color w:val="000000" w:themeColor="text1"/>
          <w:sz w:val="32"/>
          <w:szCs w:val="32"/>
          <w:lang w:eastAsia="en-GB"/>
        </w:rPr>
        <w:t>driv'n</w:t>
      </w:r>
      <w:proofErr w:type="spellEnd"/>
      <w:r w:rsidRPr="00EB51C5">
        <w:rPr>
          <w:rFonts w:ascii="FranklinGothicURW-Boo" w:eastAsia="Times New Roman" w:hAnsi="FranklinGothicURW-Boo" w:cs="Times New Roman"/>
          <w:i/>
          <w:iCs/>
          <w:color w:val="000000" w:themeColor="text1"/>
          <w:sz w:val="32"/>
          <w:szCs w:val="32"/>
          <w:lang w:eastAsia="en-GB"/>
        </w:rPr>
        <w:t xml:space="preserve"> to Despair,</w:t>
      </w:r>
      <w:r w:rsidRPr="00EB51C5">
        <w:rPr>
          <w:rFonts w:ascii="FranklinGothicURW-Boo" w:eastAsia="Times New Roman" w:hAnsi="FranklinGothicURW-Boo" w:cs="Times New Roman"/>
          <w:i/>
          <w:iCs/>
          <w:color w:val="000000" w:themeColor="text1"/>
          <w:sz w:val="32"/>
          <w:szCs w:val="32"/>
          <w:lang w:eastAsia="en-GB"/>
        </w:rPr>
        <w:br/>
        <w:t>    </w:t>
      </w:r>
      <w:proofErr w:type="gramStart"/>
      <w:r w:rsidRPr="00EB51C5">
        <w:rPr>
          <w:rFonts w:ascii="FranklinGothicURW-Boo" w:eastAsia="Times New Roman" w:hAnsi="FranklinGothicURW-Boo" w:cs="Times New Roman"/>
          <w:i/>
          <w:iCs/>
          <w:color w:val="000000" w:themeColor="text1"/>
          <w:sz w:val="32"/>
          <w:szCs w:val="32"/>
          <w:lang w:eastAsia="en-GB"/>
        </w:rPr>
        <w:t>It's</w:t>
      </w:r>
      <w:proofErr w:type="gramEnd"/>
      <w:r w:rsidRPr="00EB51C5">
        <w:rPr>
          <w:rFonts w:ascii="FranklinGothicURW-Boo" w:eastAsia="Times New Roman" w:hAnsi="FranklinGothicURW-Boo" w:cs="Times New Roman"/>
          <w:i/>
          <w:iCs/>
          <w:color w:val="000000" w:themeColor="text1"/>
          <w:sz w:val="32"/>
          <w:szCs w:val="32"/>
          <w:lang w:eastAsia="en-GB"/>
        </w:rPr>
        <w:t xml:space="preserve"> Rage </w:t>
      </w:r>
      <w:proofErr w:type="spellStart"/>
      <w:r w:rsidRPr="00EB51C5">
        <w:rPr>
          <w:rFonts w:ascii="FranklinGothicURW-Boo" w:eastAsia="Times New Roman" w:hAnsi="FranklinGothicURW-Boo" w:cs="Times New Roman"/>
          <w:i/>
          <w:iCs/>
          <w:color w:val="000000" w:themeColor="text1"/>
          <w:sz w:val="32"/>
          <w:szCs w:val="32"/>
          <w:lang w:eastAsia="en-GB"/>
        </w:rPr>
        <w:t>compells</w:t>
      </w:r>
      <w:proofErr w:type="spellEnd"/>
      <w:r w:rsidRPr="00EB51C5">
        <w:rPr>
          <w:rFonts w:ascii="FranklinGothicURW-Boo" w:eastAsia="Times New Roman" w:hAnsi="FranklinGothicURW-Boo" w:cs="Times New Roman"/>
          <w:i/>
          <w:iCs/>
          <w:color w:val="000000" w:themeColor="text1"/>
          <w:sz w:val="32"/>
          <w:szCs w:val="32"/>
          <w:lang w:eastAsia="en-GB"/>
        </w:rPr>
        <w:t xml:space="preserve"> to fly,</w:t>
      </w:r>
      <w:r w:rsidRPr="00EB51C5">
        <w:rPr>
          <w:rFonts w:ascii="FranklinGothicURW-Boo" w:eastAsia="Times New Roman" w:hAnsi="FranklinGothicURW-Boo" w:cs="Times New Roman"/>
          <w:i/>
          <w:iCs/>
          <w:color w:val="000000" w:themeColor="text1"/>
          <w:sz w:val="32"/>
          <w:szCs w:val="32"/>
          <w:lang w:eastAsia="en-GB"/>
        </w:rPr>
        <w:br/>
        <w:t>But cherishes, with hellish Care,</w:t>
      </w:r>
      <w:r w:rsidRPr="00EB51C5">
        <w:rPr>
          <w:rFonts w:ascii="FranklinGothicURW-Boo" w:eastAsia="Times New Roman" w:hAnsi="FranklinGothicURW-Boo" w:cs="Times New Roman"/>
          <w:i/>
          <w:iCs/>
          <w:color w:val="000000" w:themeColor="text1"/>
          <w:sz w:val="32"/>
          <w:szCs w:val="32"/>
          <w:lang w:eastAsia="en-GB"/>
        </w:rPr>
        <w:br/>
        <w:t>    Theft, Murder, Perjury.</w:t>
      </w:r>
    </w:p>
    <w:p w14:paraId="388E8BD0" w14:textId="77777777" w:rsidR="003C53D5" w:rsidRPr="00EB51C5" w:rsidRDefault="003C53D5" w:rsidP="003C53D5">
      <w:pPr>
        <w:shd w:val="clear" w:color="auto" w:fill="FFFFFF"/>
        <w:spacing w:after="0" w:line="240" w:lineRule="auto"/>
        <w:jc w:val="center"/>
        <w:rPr>
          <w:rFonts w:ascii="FranklinGothicURW-Boo" w:eastAsia="Times New Roman" w:hAnsi="FranklinGothicURW-Boo" w:cs="Times New Roman"/>
          <w:color w:val="000000" w:themeColor="text1"/>
          <w:sz w:val="32"/>
          <w:szCs w:val="32"/>
          <w:lang w:eastAsia="en-GB"/>
        </w:rPr>
      </w:pPr>
      <w:proofErr w:type="spellStart"/>
      <w:r w:rsidRPr="00EB51C5">
        <w:rPr>
          <w:rFonts w:ascii="FranklinGothicURW-Boo" w:eastAsia="Times New Roman" w:hAnsi="FranklinGothicURW-Boo" w:cs="Times New Roman"/>
          <w:i/>
          <w:iCs/>
          <w:color w:val="000000" w:themeColor="text1"/>
          <w:sz w:val="32"/>
          <w:szCs w:val="32"/>
          <w:lang w:eastAsia="en-GB"/>
        </w:rPr>
        <w:t>Damn'd</w:t>
      </w:r>
      <w:proofErr w:type="spellEnd"/>
      <w:r w:rsidRPr="00EB51C5">
        <w:rPr>
          <w:rFonts w:ascii="FranklinGothicURW-Boo" w:eastAsia="Times New Roman" w:hAnsi="FranklinGothicURW-Boo" w:cs="Times New Roman"/>
          <w:i/>
          <w:iCs/>
          <w:color w:val="000000" w:themeColor="text1"/>
          <w:sz w:val="32"/>
          <w:szCs w:val="32"/>
          <w:lang w:eastAsia="en-GB"/>
        </w:rPr>
        <w:t xml:space="preserve"> Cup! that on the vitals preys,</w:t>
      </w:r>
      <w:r w:rsidRPr="00EB51C5">
        <w:rPr>
          <w:rFonts w:ascii="FranklinGothicURW-Boo" w:eastAsia="Times New Roman" w:hAnsi="FranklinGothicURW-Boo" w:cs="Times New Roman"/>
          <w:i/>
          <w:iCs/>
          <w:color w:val="000000" w:themeColor="text1"/>
          <w:sz w:val="32"/>
          <w:szCs w:val="32"/>
          <w:lang w:eastAsia="en-GB"/>
        </w:rPr>
        <w:br/>
        <w:t>    That liquid Fire contains</w:t>
      </w:r>
      <w:r w:rsidRPr="00EB51C5">
        <w:rPr>
          <w:rFonts w:ascii="FranklinGothicURW-Boo" w:eastAsia="Times New Roman" w:hAnsi="FranklinGothicURW-Boo" w:cs="Times New Roman"/>
          <w:i/>
          <w:iCs/>
          <w:color w:val="000000" w:themeColor="text1"/>
          <w:sz w:val="32"/>
          <w:szCs w:val="32"/>
          <w:lang w:eastAsia="en-GB"/>
        </w:rPr>
        <w:br/>
        <w:t>Which madness to the Heart Conveys</w:t>
      </w:r>
      <w:r w:rsidRPr="00EB51C5">
        <w:rPr>
          <w:rFonts w:ascii="FranklinGothicURW-Boo" w:eastAsia="Times New Roman" w:hAnsi="FranklinGothicURW-Boo" w:cs="Times New Roman"/>
          <w:i/>
          <w:iCs/>
          <w:color w:val="000000" w:themeColor="text1"/>
          <w:sz w:val="32"/>
          <w:szCs w:val="32"/>
          <w:lang w:eastAsia="en-GB"/>
        </w:rPr>
        <w:br/>
        <w:t xml:space="preserve">    And rolls it </w:t>
      </w:r>
      <w:proofErr w:type="spellStart"/>
      <w:r w:rsidRPr="00EB51C5">
        <w:rPr>
          <w:rFonts w:ascii="FranklinGothicURW-Boo" w:eastAsia="Times New Roman" w:hAnsi="FranklinGothicURW-Boo" w:cs="Times New Roman"/>
          <w:i/>
          <w:iCs/>
          <w:color w:val="000000" w:themeColor="text1"/>
          <w:sz w:val="32"/>
          <w:szCs w:val="32"/>
          <w:lang w:eastAsia="en-GB"/>
        </w:rPr>
        <w:t>thro</w:t>
      </w:r>
      <w:proofErr w:type="spellEnd"/>
      <w:r w:rsidRPr="00EB51C5">
        <w:rPr>
          <w:rFonts w:ascii="FranklinGothicURW-Boo" w:eastAsia="Times New Roman" w:hAnsi="FranklinGothicURW-Boo" w:cs="Times New Roman"/>
          <w:i/>
          <w:iCs/>
          <w:color w:val="000000" w:themeColor="text1"/>
          <w:sz w:val="32"/>
          <w:szCs w:val="32"/>
          <w:lang w:eastAsia="en-GB"/>
        </w:rPr>
        <w:t>' the Veins.</w:t>
      </w:r>
    </w:p>
    <w:p w14:paraId="2D5BE6A6" w14:textId="01AB91BE" w:rsidR="003C53D5" w:rsidRPr="00EB51C5" w:rsidRDefault="003C53D5" w:rsidP="003C53D5">
      <w:pPr>
        <w:jc w:val="center"/>
        <w:rPr>
          <w:color w:val="000000" w:themeColor="text1"/>
          <w:sz w:val="32"/>
          <w:szCs w:val="32"/>
        </w:rPr>
      </w:pPr>
    </w:p>
    <w:p w14:paraId="2E02E830" w14:textId="40923BD4" w:rsidR="003C53D5" w:rsidRPr="00EB51C5" w:rsidRDefault="003C53D5" w:rsidP="003C53D5">
      <w:pPr>
        <w:jc w:val="center"/>
        <w:rPr>
          <w:color w:val="000000" w:themeColor="text1"/>
          <w:sz w:val="32"/>
          <w:szCs w:val="32"/>
        </w:rPr>
      </w:pPr>
    </w:p>
    <w:p w14:paraId="450DFBF2" w14:textId="401D88AA" w:rsidR="003C53D5" w:rsidRPr="00EB51C5" w:rsidRDefault="003C53D5" w:rsidP="003C53D5">
      <w:pPr>
        <w:jc w:val="right"/>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t>(</w:t>
      </w:r>
      <w:r w:rsidR="00170BED" w:rsidRPr="00EB51C5">
        <w:rPr>
          <w:rFonts w:ascii="Times New Roman" w:hAnsi="Times New Roman" w:cs="Times New Roman"/>
          <w:i/>
          <w:iCs/>
          <w:color w:val="000000" w:themeColor="text1"/>
          <w:sz w:val="24"/>
          <w:szCs w:val="24"/>
        </w:rPr>
        <w:t>Rev. James Townley</w:t>
      </w:r>
      <w:r w:rsidR="00034D2D" w:rsidRPr="00EB51C5">
        <w:rPr>
          <w:rFonts w:ascii="Times New Roman" w:hAnsi="Times New Roman" w:cs="Times New Roman"/>
          <w:i/>
          <w:iCs/>
          <w:color w:val="000000" w:themeColor="text1"/>
          <w:sz w:val="24"/>
          <w:szCs w:val="24"/>
        </w:rPr>
        <w:t xml:space="preserve">, 1751, cited in </w:t>
      </w:r>
      <w:proofErr w:type="spellStart"/>
      <w:r w:rsidR="00034D2D" w:rsidRPr="00EB51C5">
        <w:rPr>
          <w:rFonts w:ascii="Times New Roman" w:hAnsi="Times New Roman" w:cs="Times New Roman"/>
          <w:i/>
          <w:iCs/>
          <w:color w:val="000000" w:themeColor="text1"/>
          <w:sz w:val="24"/>
          <w:szCs w:val="24"/>
        </w:rPr>
        <w:t>rcpe</w:t>
      </w:r>
      <w:proofErr w:type="spellEnd"/>
      <w:r w:rsidR="002A7E9A" w:rsidRPr="00EB51C5">
        <w:rPr>
          <w:rFonts w:ascii="Times New Roman" w:hAnsi="Times New Roman" w:cs="Times New Roman"/>
          <w:i/>
          <w:iCs/>
          <w:color w:val="000000" w:themeColor="text1"/>
          <w:sz w:val="24"/>
          <w:szCs w:val="24"/>
        </w:rPr>
        <w:t>)</w:t>
      </w:r>
    </w:p>
    <w:p w14:paraId="1C7BDD1D" w14:textId="77777777" w:rsidR="003C53D5" w:rsidRPr="00EB51C5" w:rsidRDefault="003C53D5">
      <w:pPr>
        <w:rPr>
          <w:color w:val="000000" w:themeColor="text1"/>
        </w:rPr>
      </w:pPr>
    </w:p>
    <w:p w14:paraId="2D52E487" w14:textId="77777777" w:rsidR="003C53D5" w:rsidRPr="00EB51C5" w:rsidRDefault="003C53D5">
      <w:pPr>
        <w:rPr>
          <w:color w:val="000000" w:themeColor="text1"/>
        </w:rPr>
      </w:pPr>
    </w:p>
    <w:p w14:paraId="4004C0C5" w14:textId="77777777" w:rsidR="003C53D5" w:rsidRPr="00EB51C5" w:rsidRDefault="003C53D5">
      <w:pPr>
        <w:rPr>
          <w:color w:val="000000" w:themeColor="text1"/>
        </w:rPr>
      </w:pPr>
    </w:p>
    <w:p w14:paraId="495207BD" w14:textId="77777777" w:rsidR="003C53D5" w:rsidRPr="00EB51C5" w:rsidRDefault="003C53D5">
      <w:pPr>
        <w:rPr>
          <w:color w:val="000000" w:themeColor="text1"/>
        </w:rPr>
      </w:pPr>
    </w:p>
    <w:p w14:paraId="6DA5ACE3" w14:textId="77777777" w:rsidR="003C53D5" w:rsidRPr="00EB51C5" w:rsidRDefault="003C53D5">
      <w:pPr>
        <w:rPr>
          <w:color w:val="000000" w:themeColor="text1"/>
        </w:rPr>
      </w:pPr>
    </w:p>
    <w:p w14:paraId="2F33C545" w14:textId="77777777" w:rsidR="003C53D5" w:rsidRPr="00EB51C5" w:rsidRDefault="003C53D5">
      <w:pPr>
        <w:rPr>
          <w:color w:val="000000" w:themeColor="text1"/>
        </w:rPr>
      </w:pPr>
    </w:p>
    <w:p w14:paraId="22B3C26B" w14:textId="77777777" w:rsidR="003C53D5" w:rsidRPr="00EB51C5" w:rsidRDefault="003C53D5">
      <w:pPr>
        <w:rPr>
          <w:color w:val="000000" w:themeColor="text1"/>
        </w:rPr>
      </w:pPr>
    </w:p>
    <w:p w14:paraId="6E312A96" w14:textId="77777777" w:rsidR="003C53D5" w:rsidRPr="00EB51C5" w:rsidRDefault="003C53D5">
      <w:pPr>
        <w:rPr>
          <w:color w:val="000000" w:themeColor="text1"/>
        </w:rPr>
      </w:pPr>
    </w:p>
    <w:p w14:paraId="5D3F3E66" w14:textId="77777777" w:rsidR="003C53D5" w:rsidRPr="00EB51C5" w:rsidRDefault="003C53D5">
      <w:pPr>
        <w:rPr>
          <w:color w:val="000000" w:themeColor="text1"/>
        </w:rPr>
      </w:pPr>
    </w:p>
    <w:p w14:paraId="4CEC5353" w14:textId="77777777" w:rsidR="003C53D5" w:rsidRPr="00EB51C5" w:rsidRDefault="003C53D5">
      <w:pPr>
        <w:rPr>
          <w:color w:val="000000" w:themeColor="text1"/>
        </w:rPr>
      </w:pPr>
    </w:p>
    <w:p w14:paraId="029074FB" w14:textId="77777777" w:rsidR="003C53D5" w:rsidRPr="00EB51C5" w:rsidRDefault="003C53D5">
      <w:pPr>
        <w:rPr>
          <w:color w:val="000000" w:themeColor="text1"/>
        </w:rPr>
      </w:pPr>
    </w:p>
    <w:p w14:paraId="28EF0DFC" w14:textId="77777777" w:rsidR="003C53D5" w:rsidRPr="00EB51C5" w:rsidRDefault="003C53D5">
      <w:pPr>
        <w:rPr>
          <w:color w:val="000000" w:themeColor="text1"/>
        </w:rPr>
      </w:pPr>
    </w:p>
    <w:p w14:paraId="28474151" w14:textId="77777777" w:rsidR="00D10A6B" w:rsidRPr="00EB51C5" w:rsidRDefault="00D10A6B">
      <w:pPr>
        <w:rPr>
          <w:color w:val="000000" w:themeColor="text1"/>
        </w:rPr>
      </w:pPr>
    </w:p>
    <w:p w14:paraId="6079714F" w14:textId="5EB05972" w:rsidR="004A4175" w:rsidRPr="00EB51C5" w:rsidRDefault="00B95C25">
      <w:pPr>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lastRenderedPageBreak/>
        <w:t xml:space="preserve">Contents </w:t>
      </w:r>
    </w:p>
    <w:p w14:paraId="2E64606D" w14:textId="77777777" w:rsidR="00AA7013" w:rsidRPr="00EB51C5" w:rsidRDefault="00AA7013">
      <w:pPr>
        <w:rPr>
          <w:rFonts w:ascii="Times New Roman" w:hAnsi="Times New Roman" w:cs="Times New Roman"/>
          <w:i/>
          <w:iCs/>
          <w:color w:val="000000" w:themeColor="text1"/>
          <w:sz w:val="24"/>
          <w:szCs w:val="24"/>
        </w:rPr>
      </w:pPr>
    </w:p>
    <w:p w14:paraId="57A65EC6" w14:textId="4CA224A4" w:rsidR="004A4175" w:rsidRPr="00EB51C5" w:rsidRDefault="001B2B1F">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Summary</w:t>
      </w:r>
      <w:r w:rsidR="00AA7013" w:rsidRPr="00EB51C5">
        <w:rPr>
          <w:rFonts w:ascii="Times New Roman" w:hAnsi="Times New Roman" w:cs="Times New Roman"/>
          <w:color w:val="000000" w:themeColor="text1"/>
          <w:sz w:val="24"/>
          <w:szCs w:val="24"/>
        </w:rPr>
        <w:t>…………………………………………………………………………………….</w:t>
      </w:r>
      <w:r w:rsidR="00495EC2" w:rsidRPr="00EB51C5">
        <w:rPr>
          <w:rFonts w:ascii="Times New Roman" w:hAnsi="Times New Roman" w:cs="Times New Roman"/>
          <w:color w:val="000000" w:themeColor="text1"/>
          <w:sz w:val="24"/>
          <w:szCs w:val="24"/>
        </w:rPr>
        <w:t>5</w:t>
      </w:r>
    </w:p>
    <w:p w14:paraId="24470145" w14:textId="43160869" w:rsidR="00823F9C" w:rsidRPr="00EB51C5" w:rsidRDefault="00A659A6">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Introduction</w:t>
      </w:r>
      <w:r w:rsidR="00AA7013"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w:t>
      </w:r>
      <w:r w:rsidR="00495EC2" w:rsidRPr="00EB51C5">
        <w:rPr>
          <w:rFonts w:ascii="Times New Roman" w:hAnsi="Times New Roman" w:cs="Times New Roman"/>
          <w:color w:val="000000" w:themeColor="text1"/>
          <w:sz w:val="24"/>
          <w:szCs w:val="24"/>
        </w:rPr>
        <w:t>6</w:t>
      </w:r>
    </w:p>
    <w:p w14:paraId="5C130E71" w14:textId="77777777" w:rsidR="00AA7013" w:rsidRPr="00EB51C5" w:rsidRDefault="00AA7013">
      <w:pPr>
        <w:rPr>
          <w:rFonts w:ascii="Times New Roman" w:hAnsi="Times New Roman" w:cs="Times New Roman"/>
          <w:color w:val="000000" w:themeColor="text1"/>
          <w:sz w:val="24"/>
          <w:szCs w:val="24"/>
        </w:rPr>
      </w:pPr>
    </w:p>
    <w:p w14:paraId="7E1AB314" w14:textId="778AE5BF" w:rsidR="00A659A6" w:rsidRPr="00EB51C5" w:rsidRDefault="00A659A6">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PART 1 </w:t>
      </w:r>
    </w:p>
    <w:p w14:paraId="269CD982" w14:textId="1D51026B" w:rsidR="00A659A6" w:rsidRPr="00EB51C5" w:rsidRDefault="0059326D">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w:t>
      </w:r>
      <w:r w:rsidR="00A659A6" w:rsidRPr="00EB51C5">
        <w:rPr>
          <w:rFonts w:ascii="Times New Roman" w:hAnsi="Times New Roman" w:cs="Times New Roman"/>
          <w:color w:val="000000" w:themeColor="text1"/>
          <w:sz w:val="24"/>
          <w:szCs w:val="24"/>
        </w:rPr>
        <w:t xml:space="preserve">Beer </w:t>
      </w:r>
      <w:r w:rsidRPr="00EB51C5">
        <w:rPr>
          <w:rFonts w:ascii="Times New Roman" w:hAnsi="Times New Roman" w:cs="Times New Roman"/>
          <w:color w:val="000000" w:themeColor="text1"/>
          <w:sz w:val="24"/>
          <w:szCs w:val="24"/>
        </w:rPr>
        <w:t>Street’</w:t>
      </w:r>
      <w:r w:rsidR="00AA7013" w:rsidRPr="00EB51C5">
        <w:rPr>
          <w:rFonts w:ascii="Times New Roman" w:hAnsi="Times New Roman" w:cs="Times New Roman"/>
          <w:color w:val="000000" w:themeColor="text1"/>
          <w:sz w:val="24"/>
          <w:szCs w:val="24"/>
        </w:rPr>
        <w:t>…………………………………………………………………………………</w:t>
      </w:r>
      <w:r w:rsidR="00495EC2" w:rsidRPr="00EB51C5">
        <w:rPr>
          <w:rFonts w:ascii="Times New Roman" w:hAnsi="Times New Roman" w:cs="Times New Roman"/>
          <w:color w:val="000000" w:themeColor="text1"/>
          <w:sz w:val="24"/>
          <w:szCs w:val="24"/>
        </w:rPr>
        <w:t>9</w:t>
      </w:r>
    </w:p>
    <w:p w14:paraId="4B1E656D" w14:textId="7DCC5729" w:rsidR="0059326D" w:rsidRPr="00EB51C5" w:rsidRDefault="0059326D">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Alcohol</w:t>
      </w:r>
      <w:r w:rsidR="00AA4F5C" w:rsidRPr="00EB51C5">
        <w:rPr>
          <w:rFonts w:ascii="Times New Roman" w:hAnsi="Times New Roman" w:cs="Times New Roman"/>
          <w:color w:val="000000" w:themeColor="text1"/>
          <w:sz w:val="24"/>
          <w:szCs w:val="24"/>
        </w:rPr>
        <w:t xml:space="preserve">: Part </w:t>
      </w:r>
      <w:r w:rsidR="00AA7013" w:rsidRPr="00EB51C5">
        <w:rPr>
          <w:rFonts w:ascii="Times New Roman" w:hAnsi="Times New Roman" w:cs="Times New Roman"/>
          <w:color w:val="000000" w:themeColor="text1"/>
          <w:sz w:val="24"/>
          <w:szCs w:val="24"/>
        </w:rPr>
        <w:t>1………………………………………………………………………………</w:t>
      </w:r>
      <w:r w:rsidR="004744F6" w:rsidRPr="00EB51C5">
        <w:rPr>
          <w:rFonts w:ascii="Times New Roman" w:hAnsi="Times New Roman" w:cs="Times New Roman"/>
          <w:color w:val="000000" w:themeColor="text1"/>
          <w:sz w:val="24"/>
          <w:szCs w:val="24"/>
        </w:rPr>
        <w:t>10</w:t>
      </w:r>
    </w:p>
    <w:p w14:paraId="629F6BCA" w14:textId="77777777" w:rsidR="00AA7013" w:rsidRPr="00EB51C5" w:rsidRDefault="00AA7013">
      <w:pPr>
        <w:rPr>
          <w:rFonts w:ascii="Times New Roman" w:hAnsi="Times New Roman" w:cs="Times New Roman"/>
          <w:color w:val="000000" w:themeColor="text1"/>
          <w:sz w:val="24"/>
          <w:szCs w:val="24"/>
        </w:rPr>
      </w:pPr>
    </w:p>
    <w:p w14:paraId="29C9BFB4" w14:textId="15EF28CC" w:rsidR="0059326D" w:rsidRPr="00EB51C5" w:rsidRDefault="00644553">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PART 2 </w:t>
      </w:r>
    </w:p>
    <w:p w14:paraId="12FCDBC0" w14:textId="5544F8C6" w:rsidR="00644553" w:rsidRPr="00EB51C5" w:rsidRDefault="00565E1D">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w:t>
      </w:r>
      <w:r w:rsidR="00644553" w:rsidRPr="00EB51C5">
        <w:rPr>
          <w:rFonts w:ascii="Times New Roman" w:hAnsi="Times New Roman" w:cs="Times New Roman"/>
          <w:color w:val="000000" w:themeColor="text1"/>
          <w:sz w:val="24"/>
          <w:szCs w:val="24"/>
        </w:rPr>
        <w:t>Mother &amp; Child</w:t>
      </w:r>
      <w:r w:rsidRPr="00EB51C5">
        <w:rPr>
          <w:rFonts w:ascii="Times New Roman" w:hAnsi="Times New Roman" w:cs="Times New Roman"/>
          <w:color w:val="000000" w:themeColor="text1"/>
          <w:sz w:val="24"/>
          <w:szCs w:val="24"/>
        </w:rPr>
        <w:t>’</w:t>
      </w:r>
      <w:r w:rsidR="00AA7013" w:rsidRPr="00EB51C5">
        <w:rPr>
          <w:rFonts w:ascii="Times New Roman" w:hAnsi="Times New Roman" w:cs="Times New Roman"/>
          <w:color w:val="000000" w:themeColor="text1"/>
          <w:sz w:val="24"/>
          <w:szCs w:val="24"/>
        </w:rPr>
        <w:t>………………………………………………………………………….</w:t>
      </w:r>
      <w:r w:rsidR="00386980" w:rsidRPr="00EB51C5">
        <w:rPr>
          <w:rFonts w:ascii="Times New Roman" w:hAnsi="Times New Roman" w:cs="Times New Roman"/>
          <w:color w:val="000000" w:themeColor="text1"/>
          <w:sz w:val="24"/>
          <w:szCs w:val="24"/>
        </w:rPr>
        <w:t xml:space="preserve"> </w:t>
      </w:r>
      <w:r w:rsidR="00644553" w:rsidRPr="00EB51C5">
        <w:rPr>
          <w:rFonts w:ascii="Times New Roman" w:hAnsi="Times New Roman" w:cs="Times New Roman"/>
          <w:color w:val="000000" w:themeColor="text1"/>
          <w:sz w:val="24"/>
          <w:szCs w:val="24"/>
        </w:rPr>
        <w:t>1</w:t>
      </w:r>
      <w:r w:rsidR="004744F6" w:rsidRPr="00EB51C5">
        <w:rPr>
          <w:rFonts w:ascii="Times New Roman" w:hAnsi="Times New Roman" w:cs="Times New Roman"/>
          <w:color w:val="000000" w:themeColor="text1"/>
          <w:sz w:val="24"/>
          <w:szCs w:val="24"/>
        </w:rPr>
        <w:t>3</w:t>
      </w:r>
    </w:p>
    <w:p w14:paraId="6F5B6AF2" w14:textId="30B033B2" w:rsidR="00644553" w:rsidRPr="00EB51C5" w:rsidRDefault="00644553">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Parents</w:t>
      </w:r>
      <w:r w:rsidR="00386980"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1</w:t>
      </w:r>
      <w:r w:rsidR="004744F6" w:rsidRPr="00EB51C5">
        <w:rPr>
          <w:rFonts w:ascii="Times New Roman" w:hAnsi="Times New Roman" w:cs="Times New Roman"/>
          <w:color w:val="000000" w:themeColor="text1"/>
          <w:sz w:val="24"/>
          <w:szCs w:val="24"/>
        </w:rPr>
        <w:t>4</w:t>
      </w:r>
    </w:p>
    <w:p w14:paraId="318DDA8E" w14:textId="77777777" w:rsidR="00386980" w:rsidRPr="00EB51C5" w:rsidRDefault="00386980">
      <w:pPr>
        <w:rPr>
          <w:rFonts w:ascii="Times New Roman" w:hAnsi="Times New Roman" w:cs="Times New Roman"/>
          <w:color w:val="000000" w:themeColor="text1"/>
          <w:sz w:val="24"/>
          <w:szCs w:val="24"/>
        </w:rPr>
      </w:pPr>
    </w:p>
    <w:p w14:paraId="304B410D" w14:textId="198627E6" w:rsidR="00644553" w:rsidRPr="00EB51C5" w:rsidRDefault="00FB1A0A">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PART 3 </w:t>
      </w:r>
    </w:p>
    <w:p w14:paraId="4AB54FE3" w14:textId="30E39C1E" w:rsidR="00FB1A0A" w:rsidRPr="00EB51C5" w:rsidRDefault="004367CA">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w:t>
      </w:r>
      <w:r w:rsidR="00FB1A0A" w:rsidRPr="00EB51C5">
        <w:rPr>
          <w:rFonts w:ascii="Times New Roman" w:hAnsi="Times New Roman" w:cs="Times New Roman"/>
          <w:color w:val="000000" w:themeColor="text1"/>
          <w:sz w:val="24"/>
          <w:szCs w:val="24"/>
        </w:rPr>
        <w:t>Gin Lan</w:t>
      </w:r>
      <w:r w:rsidRPr="00EB51C5">
        <w:rPr>
          <w:rFonts w:ascii="Times New Roman" w:hAnsi="Times New Roman" w:cs="Times New Roman"/>
          <w:color w:val="000000" w:themeColor="text1"/>
          <w:sz w:val="24"/>
          <w:szCs w:val="24"/>
        </w:rPr>
        <w:t>e’.</w:t>
      </w:r>
      <w:r w:rsidR="00386980" w:rsidRPr="00EB51C5">
        <w:rPr>
          <w:rFonts w:ascii="Times New Roman" w:hAnsi="Times New Roman" w:cs="Times New Roman"/>
          <w:color w:val="000000" w:themeColor="text1"/>
          <w:sz w:val="24"/>
          <w:szCs w:val="24"/>
        </w:rPr>
        <w:t>………………………………………………………………………………….</w:t>
      </w:r>
      <w:r w:rsidR="00FB1A0A" w:rsidRPr="00EB51C5">
        <w:rPr>
          <w:rFonts w:ascii="Times New Roman" w:hAnsi="Times New Roman" w:cs="Times New Roman"/>
          <w:color w:val="000000" w:themeColor="text1"/>
          <w:sz w:val="24"/>
          <w:szCs w:val="24"/>
        </w:rPr>
        <w:t>1</w:t>
      </w:r>
      <w:r w:rsidR="004744F6" w:rsidRPr="00EB51C5">
        <w:rPr>
          <w:rFonts w:ascii="Times New Roman" w:hAnsi="Times New Roman" w:cs="Times New Roman"/>
          <w:color w:val="000000" w:themeColor="text1"/>
          <w:sz w:val="24"/>
          <w:szCs w:val="24"/>
        </w:rPr>
        <w:t>7</w:t>
      </w:r>
    </w:p>
    <w:p w14:paraId="3FE0F77E" w14:textId="52DAEA2E" w:rsidR="00D43049" w:rsidRPr="00EB51C5" w:rsidRDefault="00FB1A0A">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Children</w:t>
      </w:r>
      <w:r w:rsidR="00386980" w:rsidRPr="00EB51C5">
        <w:rPr>
          <w:rFonts w:ascii="Times New Roman" w:hAnsi="Times New Roman" w:cs="Times New Roman"/>
          <w:color w:val="000000" w:themeColor="text1"/>
          <w:sz w:val="24"/>
          <w:szCs w:val="24"/>
        </w:rPr>
        <w:t>…………………………………………………………………………………</w:t>
      </w:r>
      <w:proofErr w:type="gramStart"/>
      <w:r w:rsidR="00BB4ED2" w:rsidRPr="00EB51C5">
        <w:rPr>
          <w:rFonts w:ascii="Times New Roman" w:hAnsi="Times New Roman" w:cs="Times New Roman"/>
          <w:color w:val="000000" w:themeColor="text1"/>
          <w:sz w:val="24"/>
          <w:szCs w:val="24"/>
        </w:rPr>
        <w:t>…..</w:t>
      </w:r>
      <w:proofErr w:type="gramEnd"/>
      <w:r w:rsidRPr="00EB51C5">
        <w:rPr>
          <w:rFonts w:ascii="Times New Roman" w:hAnsi="Times New Roman" w:cs="Times New Roman"/>
          <w:color w:val="000000" w:themeColor="text1"/>
          <w:sz w:val="24"/>
          <w:szCs w:val="24"/>
        </w:rPr>
        <w:t>1</w:t>
      </w:r>
      <w:r w:rsidR="004744F6" w:rsidRPr="00EB51C5">
        <w:rPr>
          <w:rFonts w:ascii="Times New Roman" w:hAnsi="Times New Roman" w:cs="Times New Roman"/>
          <w:color w:val="000000" w:themeColor="text1"/>
          <w:sz w:val="24"/>
          <w:szCs w:val="24"/>
        </w:rPr>
        <w:t>8</w:t>
      </w:r>
    </w:p>
    <w:p w14:paraId="07AD1E6D" w14:textId="172D4756" w:rsidR="0007656D" w:rsidRPr="00EB51C5" w:rsidRDefault="00D43049">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  </w:t>
      </w:r>
      <w:r w:rsidR="00FB1A0A" w:rsidRPr="00EB51C5">
        <w:rPr>
          <w:rFonts w:ascii="Times New Roman" w:hAnsi="Times New Roman" w:cs="Times New Roman"/>
          <w:i/>
          <w:iCs/>
          <w:color w:val="000000" w:themeColor="text1"/>
          <w:sz w:val="24"/>
          <w:szCs w:val="24"/>
        </w:rPr>
        <w:t>Attachment</w:t>
      </w:r>
      <w:r w:rsidRPr="00EB51C5">
        <w:rPr>
          <w:rFonts w:ascii="Times New Roman" w:hAnsi="Times New Roman" w:cs="Times New Roman"/>
          <w:color w:val="000000" w:themeColor="text1"/>
          <w:sz w:val="24"/>
          <w:szCs w:val="24"/>
        </w:rPr>
        <w:t>………………………………………………………………………………</w:t>
      </w:r>
      <w:r w:rsidR="00C553C5" w:rsidRPr="00EB51C5">
        <w:rPr>
          <w:rFonts w:ascii="Times New Roman" w:hAnsi="Times New Roman" w:cs="Times New Roman"/>
          <w:color w:val="000000" w:themeColor="text1"/>
          <w:sz w:val="24"/>
          <w:szCs w:val="24"/>
        </w:rPr>
        <w:t>…</w:t>
      </w:r>
      <w:r w:rsidR="00972145" w:rsidRPr="00EB51C5">
        <w:rPr>
          <w:rFonts w:ascii="Times New Roman" w:hAnsi="Times New Roman" w:cs="Times New Roman"/>
          <w:color w:val="000000" w:themeColor="text1"/>
          <w:sz w:val="24"/>
          <w:szCs w:val="24"/>
        </w:rPr>
        <w:t>2</w:t>
      </w:r>
      <w:r w:rsidR="005E6EB4" w:rsidRPr="00EB51C5">
        <w:rPr>
          <w:rFonts w:ascii="Times New Roman" w:hAnsi="Times New Roman" w:cs="Times New Roman"/>
          <w:color w:val="000000" w:themeColor="text1"/>
          <w:sz w:val="24"/>
          <w:szCs w:val="24"/>
        </w:rPr>
        <w:t>1</w:t>
      </w:r>
    </w:p>
    <w:p w14:paraId="5245AF96" w14:textId="592B3BF4" w:rsidR="00972145" w:rsidRPr="00EB51C5" w:rsidRDefault="00C553C5">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 </w:t>
      </w:r>
      <w:r w:rsidR="00972145" w:rsidRPr="00EB51C5">
        <w:rPr>
          <w:rFonts w:ascii="Times New Roman" w:hAnsi="Times New Roman" w:cs="Times New Roman"/>
          <w:i/>
          <w:iCs/>
          <w:color w:val="000000" w:themeColor="text1"/>
          <w:sz w:val="24"/>
          <w:szCs w:val="24"/>
        </w:rPr>
        <w:t xml:space="preserve">Adverse Childhood </w:t>
      </w:r>
      <w:r w:rsidRPr="00EB51C5">
        <w:rPr>
          <w:rFonts w:ascii="Times New Roman" w:hAnsi="Times New Roman" w:cs="Times New Roman"/>
          <w:i/>
          <w:iCs/>
          <w:color w:val="000000" w:themeColor="text1"/>
          <w:sz w:val="24"/>
          <w:szCs w:val="24"/>
        </w:rPr>
        <w:t xml:space="preserve">  </w:t>
      </w:r>
      <w:r w:rsidR="00972145" w:rsidRPr="00EB51C5">
        <w:rPr>
          <w:rFonts w:ascii="Times New Roman" w:hAnsi="Times New Roman" w:cs="Times New Roman"/>
          <w:i/>
          <w:iCs/>
          <w:color w:val="000000" w:themeColor="text1"/>
          <w:sz w:val="24"/>
          <w:szCs w:val="24"/>
        </w:rPr>
        <w:t>Experiences</w:t>
      </w:r>
      <w:r w:rsidR="00D43049"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w:t>
      </w:r>
      <w:r w:rsidR="00972145" w:rsidRPr="00EB51C5">
        <w:rPr>
          <w:rFonts w:ascii="Times New Roman" w:hAnsi="Times New Roman" w:cs="Times New Roman"/>
          <w:color w:val="000000" w:themeColor="text1"/>
          <w:sz w:val="24"/>
          <w:szCs w:val="24"/>
        </w:rPr>
        <w:t>2</w:t>
      </w:r>
      <w:r w:rsidR="005E6EB4" w:rsidRPr="00EB51C5">
        <w:rPr>
          <w:rFonts w:ascii="Times New Roman" w:hAnsi="Times New Roman" w:cs="Times New Roman"/>
          <w:color w:val="000000" w:themeColor="text1"/>
          <w:sz w:val="24"/>
          <w:szCs w:val="24"/>
        </w:rPr>
        <w:t>3</w:t>
      </w:r>
    </w:p>
    <w:p w14:paraId="5ACBD177" w14:textId="466E5CEA" w:rsidR="00972145" w:rsidRPr="00EB51C5" w:rsidRDefault="00972145">
      <w:pPr>
        <w:rPr>
          <w:rFonts w:ascii="Times New Roman" w:hAnsi="Times New Roman" w:cs="Times New Roman"/>
          <w:color w:val="000000" w:themeColor="text1"/>
          <w:sz w:val="24"/>
          <w:szCs w:val="24"/>
        </w:rPr>
      </w:pPr>
      <w:r w:rsidRPr="00EB51C5">
        <w:rPr>
          <w:rFonts w:ascii="Times New Roman" w:hAnsi="Times New Roman" w:cs="Times New Roman"/>
          <w:i/>
          <w:iCs/>
          <w:color w:val="000000" w:themeColor="text1"/>
          <w:sz w:val="24"/>
          <w:szCs w:val="24"/>
        </w:rPr>
        <w:t xml:space="preserve"> Recommendations</w:t>
      </w:r>
      <w:r w:rsidR="00D43049" w:rsidRPr="00EB51C5">
        <w:rPr>
          <w:rFonts w:ascii="Times New Roman" w:hAnsi="Times New Roman" w:cs="Times New Roman"/>
          <w:color w:val="000000" w:themeColor="text1"/>
          <w:sz w:val="24"/>
          <w:szCs w:val="24"/>
        </w:rPr>
        <w:t>………………………………………………………………………</w:t>
      </w:r>
      <w:proofErr w:type="gramStart"/>
      <w:r w:rsidR="00D43049" w:rsidRPr="00EB51C5">
        <w:rPr>
          <w:rFonts w:ascii="Times New Roman" w:hAnsi="Times New Roman" w:cs="Times New Roman"/>
          <w:color w:val="000000" w:themeColor="text1"/>
          <w:sz w:val="24"/>
          <w:szCs w:val="24"/>
        </w:rPr>
        <w:t>…..</w:t>
      </w:r>
      <w:proofErr w:type="gramEnd"/>
      <w:r w:rsidR="00D43049" w:rsidRPr="00EB51C5">
        <w:rPr>
          <w:rFonts w:ascii="Times New Roman" w:hAnsi="Times New Roman" w:cs="Times New Roman"/>
          <w:color w:val="000000" w:themeColor="text1"/>
          <w:sz w:val="24"/>
          <w:szCs w:val="24"/>
        </w:rPr>
        <w:t>2</w:t>
      </w:r>
      <w:r w:rsidR="005E6EB4" w:rsidRPr="00EB51C5">
        <w:rPr>
          <w:rFonts w:ascii="Times New Roman" w:hAnsi="Times New Roman" w:cs="Times New Roman"/>
          <w:color w:val="000000" w:themeColor="text1"/>
          <w:sz w:val="24"/>
          <w:szCs w:val="24"/>
        </w:rPr>
        <w:t>5</w:t>
      </w:r>
    </w:p>
    <w:p w14:paraId="0B93AE3F" w14:textId="77777777" w:rsidR="00C553C5" w:rsidRPr="00EB51C5" w:rsidRDefault="00C553C5">
      <w:pPr>
        <w:rPr>
          <w:rFonts w:ascii="Times New Roman" w:hAnsi="Times New Roman" w:cs="Times New Roman"/>
          <w:color w:val="000000" w:themeColor="text1"/>
          <w:sz w:val="24"/>
          <w:szCs w:val="24"/>
        </w:rPr>
      </w:pPr>
    </w:p>
    <w:p w14:paraId="6B716166" w14:textId="4C15BB98" w:rsidR="00972145" w:rsidRPr="00EB51C5" w:rsidRDefault="008D0A91">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PART 4 </w:t>
      </w:r>
    </w:p>
    <w:p w14:paraId="78CAA256" w14:textId="0114C954" w:rsidR="008D0A91" w:rsidRPr="00EB51C5" w:rsidRDefault="004367CA">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w:t>
      </w:r>
      <w:r w:rsidR="008D0A91" w:rsidRPr="00EB51C5">
        <w:rPr>
          <w:rFonts w:ascii="Times New Roman" w:hAnsi="Times New Roman" w:cs="Times New Roman"/>
          <w:color w:val="000000" w:themeColor="text1"/>
          <w:sz w:val="24"/>
          <w:szCs w:val="24"/>
        </w:rPr>
        <w:t>Empty Nest</w:t>
      </w:r>
      <w:r w:rsidRPr="00EB51C5">
        <w:rPr>
          <w:rFonts w:ascii="Times New Roman" w:hAnsi="Times New Roman" w:cs="Times New Roman"/>
          <w:color w:val="000000" w:themeColor="text1"/>
          <w:sz w:val="24"/>
          <w:szCs w:val="24"/>
        </w:rPr>
        <w:t>’</w:t>
      </w:r>
      <w:r w:rsidR="00C553C5" w:rsidRPr="00EB51C5">
        <w:rPr>
          <w:rFonts w:ascii="Times New Roman" w:hAnsi="Times New Roman" w:cs="Times New Roman"/>
          <w:color w:val="000000" w:themeColor="text1"/>
          <w:sz w:val="24"/>
          <w:szCs w:val="24"/>
        </w:rPr>
        <w:t>………………………………………………………………………………</w:t>
      </w:r>
      <w:r w:rsidR="008D0A91" w:rsidRPr="00EB51C5">
        <w:rPr>
          <w:rFonts w:ascii="Times New Roman" w:hAnsi="Times New Roman" w:cs="Times New Roman"/>
          <w:color w:val="000000" w:themeColor="text1"/>
          <w:sz w:val="24"/>
          <w:szCs w:val="24"/>
        </w:rPr>
        <w:t>2</w:t>
      </w:r>
      <w:r w:rsidR="005E6EB4" w:rsidRPr="00EB51C5">
        <w:rPr>
          <w:rFonts w:ascii="Times New Roman" w:hAnsi="Times New Roman" w:cs="Times New Roman"/>
          <w:color w:val="000000" w:themeColor="text1"/>
          <w:sz w:val="24"/>
          <w:szCs w:val="24"/>
        </w:rPr>
        <w:t>7</w:t>
      </w:r>
    </w:p>
    <w:p w14:paraId="15C5D564" w14:textId="5E900531" w:rsidR="008D0A91" w:rsidRPr="00EB51C5" w:rsidRDefault="008D0A91">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Adults</w:t>
      </w:r>
      <w:r w:rsidR="00C553C5"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2</w:t>
      </w:r>
      <w:r w:rsidR="005E6EB4" w:rsidRPr="00EB51C5">
        <w:rPr>
          <w:rFonts w:ascii="Times New Roman" w:hAnsi="Times New Roman" w:cs="Times New Roman"/>
          <w:color w:val="000000" w:themeColor="text1"/>
          <w:sz w:val="24"/>
          <w:szCs w:val="24"/>
        </w:rPr>
        <w:t>8</w:t>
      </w:r>
    </w:p>
    <w:p w14:paraId="3A5619AF" w14:textId="429DE013" w:rsidR="008D0A91" w:rsidRPr="00EB51C5" w:rsidRDefault="00C553C5">
      <w:pPr>
        <w:rPr>
          <w:rFonts w:ascii="Times New Roman" w:hAnsi="Times New Roman" w:cs="Times New Roman"/>
          <w:i/>
          <w:iCs/>
          <w:color w:val="000000" w:themeColor="text1"/>
          <w:sz w:val="24"/>
          <w:szCs w:val="24"/>
        </w:rPr>
      </w:pPr>
      <w:r w:rsidRPr="00EB51C5">
        <w:rPr>
          <w:rFonts w:ascii="Times New Roman" w:hAnsi="Times New Roman" w:cs="Times New Roman"/>
          <w:color w:val="000000" w:themeColor="text1"/>
          <w:sz w:val="24"/>
          <w:szCs w:val="24"/>
        </w:rPr>
        <w:t xml:space="preserve">   </w:t>
      </w:r>
      <w:r w:rsidR="00D90AE9" w:rsidRPr="00EB51C5">
        <w:rPr>
          <w:rFonts w:ascii="Times New Roman" w:hAnsi="Times New Roman" w:cs="Times New Roman"/>
          <w:i/>
          <w:iCs/>
          <w:color w:val="000000" w:themeColor="text1"/>
          <w:sz w:val="24"/>
          <w:szCs w:val="24"/>
        </w:rPr>
        <w:t xml:space="preserve">Attachment in </w:t>
      </w:r>
      <w:r w:rsidR="00D90AE9" w:rsidRPr="00EB51C5">
        <w:rPr>
          <w:rFonts w:ascii="Times New Roman" w:hAnsi="Times New Roman" w:cs="Times New Roman"/>
          <w:color w:val="000000" w:themeColor="text1"/>
          <w:sz w:val="24"/>
          <w:szCs w:val="24"/>
        </w:rPr>
        <w:t>Adult</w:t>
      </w:r>
      <w:r w:rsidR="00957DD6" w:rsidRPr="00EB51C5">
        <w:rPr>
          <w:rFonts w:ascii="Times New Roman" w:hAnsi="Times New Roman" w:cs="Times New Roman"/>
          <w:color w:val="000000" w:themeColor="text1"/>
          <w:sz w:val="24"/>
          <w:szCs w:val="24"/>
        </w:rPr>
        <w:t>hood</w:t>
      </w:r>
      <w:r w:rsidRPr="00EB51C5">
        <w:rPr>
          <w:rFonts w:ascii="Times New Roman" w:hAnsi="Times New Roman" w:cs="Times New Roman"/>
          <w:color w:val="000000" w:themeColor="text1"/>
          <w:sz w:val="24"/>
          <w:szCs w:val="24"/>
        </w:rPr>
        <w:t>………………………………………………………………...</w:t>
      </w:r>
      <w:r w:rsidR="00D90AE9" w:rsidRPr="00EB51C5">
        <w:rPr>
          <w:rFonts w:ascii="Times New Roman" w:hAnsi="Times New Roman" w:cs="Times New Roman"/>
          <w:color w:val="000000" w:themeColor="text1"/>
          <w:sz w:val="24"/>
          <w:szCs w:val="24"/>
        </w:rPr>
        <w:t>2</w:t>
      </w:r>
      <w:r w:rsidR="005E6EB4" w:rsidRPr="00EB51C5">
        <w:rPr>
          <w:rFonts w:ascii="Times New Roman" w:hAnsi="Times New Roman" w:cs="Times New Roman"/>
          <w:color w:val="000000" w:themeColor="text1"/>
          <w:sz w:val="24"/>
          <w:szCs w:val="24"/>
        </w:rPr>
        <w:t>8</w:t>
      </w:r>
    </w:p>
    <w:p w14:paraId="0E4E8704" w14:textId="1064AE8D" w:rsidR="00D90AE9" w:rsidRPr="00EB51C5" w:rsidRDefault="00D90AE9">
      <w:pPr>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t xml:space="preserve">   Adverse Childhood Experiences in </w:t>
      </w:r>
      <w:r w:rsidRPr="00EB51C5">
        <w:rPr>
          <w:rFonts w:ascii="Times New Roman" w:hAnsi="Times New Roman" w:cs="Times New Roman"/>
          <w:color w:val="000000" w:themeColor="text1"/>
          <w:sz w:val="24"/>
          <w:szCs w:val="24"/>
        </w:rPr>
        <w:t>Adult</w:t>
      </w:r>
      <w:r w:rsidR="00957DD6" w:rsidRPr="00EB51C5">
        <w:rPr>
          <w:rFonts w:ascii="Times New Roman" w:hAnsi="Times New Roman" w:cs="Times New Roman"/>
          <w:color w:val="000000" w:themeColor="text1"/>
          <w:sz w:val="24"/>
          <w:szCs w:val="24"/>
        </w:rPr>
        <w:t>hoo</w:t>
      </w:r>
      <w:r w:rsidR="002E71A8" w:rsidRPr="00EB51C5">
        <w:rPr>
          <w:rFonts w:ascii="Times New Roman" w:hAnsi="Times New Roman" w:cs="Times New Roman"/>
          <w:color w:val="000000" w:themeColor="text1"/>
          <w:sz w:val="24"/>
          <w:szCs w:val="24"/>
        </w:rPr>
        <w:t>d………………………………………</w:t>
      </w:r>
      <w:proofErr w:type="gramStart"/>
      <w:r w:rsidR="002E71A8" w:rsidRPr="00EB51C5">
        <w:rPr>
          <w:rFonts w:ascii="Times New Roman" w:hAnsi="Times New Roman" w:cs="Times New Roman"/>
          <w:color w:val="000000" w:themeColor="text1"/>
          <w:sz w:val="24"/>
          <w:szCs w:val="24"/>
        </w:rPr>
        <w:t>…..</w:t>
      </w:r>
      <w:proofErr w:type="gramEnd"/>
      <w:r w:rsidR="005E6EB4" w:rsidRPr="00EB51C5">
        <w:rPr>
          <w:rFonts w:ascii="Times New Roman" w:hAnsi="Times New Roman" w:cs="Times New Roman"/>
          <w:color w:val="000000" w:themeColor="text1"/>
          <w:sz w:val="24"/>
          <w:szCs w:val="24"/>
        </w:rPr>
        <w:t>30</w:t>
      </w:r>
    </w:p>
    <w:p w14:paraId="31E7BDBA" w14:textId="09471A35" w:rsidR="00957DD6" w:rsidRPr="00EB51C5" w:rsidRDefault="00957DD6">
      <w:pPr>
        <w:rPr>
          <w:rFonts w:ascii="Times New Roman" w:hAnsi="Times New Roman" w:cs="Times New Roman"/>
          <w:color w:val="000000" w:themeColor="text1"/>
          <w:sz w:val="24"/>
          <w:szCs w:val="24"/>
        </w:rPr>
      </w:pPr>
      <w:r w:rsidRPr="00EB51C5">
        <w:rPr>
          <w:rFonts w:ascii="Times New Roman" w:hAnsi="Times New Roman" w:cs="Times New Roman"/>
          <w:i/>
          <w:iCs/>
          <w:color w:val="000000" w:themeColor="text1"/>
          <w:sz w:val="24"/>
          <w:szCs w:val="24"/>
        </w:rPr>
        <w:t xml:space="preserve">  </w:t>
      </w:r>
      <w:r w:rsidR="00AA4F5C" w:rsidRPr="00EB51C5">
        <w:rPr>
          <w:rFonts w:ascii="Times New Roman" w:hAnsi="Times New Roman" w:cs="Times New Roman"/>
          <w:i/>
          <w:iCs/>
          <w:color w:val="000000" w:themeColor="text1"/>
          <w:sz w:val="24"/>
          <w:szCs w:val="24"/>
        </w:rPr>
        <w:t>Alcohol: Part 2</w:t>
      </w:r>
      <w:r w:rsidR="00B57EE0" w:rsidRPr="00EB51C5">
        <w:rPr>
          <w:rFonts w:ascii="Times New Roman" w:hAnsi="Times New Roman" w:cs="Times New Roman"/>
          <w:color w:val="000000" w:themeColor="text1"/>
          <w:sz w:val="24"/>
          <w:szCs w:val="24"/>
        </w:rPr>
        <w:t>……………………………………………………………………………</w:t>
      </w:r>
      <w:r w:rsidR="005F6966" w:rsidRPr="00EB51C5">
        <w:rPr>
          <w:rFonts w:ascii="Times New Roman" w:hAnsi="Times New Roman" w:cs="Times New Roman"/>
          <w:color w:val="000000" w:themeColor="text1"/>
          <w:sz w:val="24"/>
          <w:szCs w:val="24"/>
        </w:rPr>
        <w:t>33</w:t>
      </w:r>
    </w:p>
    <w:p w14:paraId="52373103" w14:textId="77777777" w:rsidR="00B57EE0" w:rsidRPr="00EB51C5" w:rsidRDefault="00B57EE0">
      <w:pPr>
        <w:rPr>
          <w:rFonts w:ascii="Times New Roman" w:hAnsi="Times New Roman" w:cs="Times New Roman"/>
          <w:color w:val="000000" w:themeColor="text1"/>
          <w:sz w:val="24"/>
          <w:szCs w:val="24"/>
        </w:rPr>
      </w:pPr>
    </w:p>
    <w:p w14:paraId="54D366AD" w14:textId="77777777" w:rsidR="00B57EE0" w:rsidRPr="00EB51C5" w:rsidRDefault="00B57EE0">
      <w:pPr>
        <w:rPr>
          <w:rFonts w:ascii="Times New Roman" w:hAnsi="Times New Roman" w:cs="Times New Roman"/>
          <w:color w:val="000000" w:themeColor="text1"/>
          <w:sz w:val="24"/>
          <w:szCs w:val="24"/>
        </w:rPr>
      </w:pPr>
    </w:p>
    <w:p w14:paraId="02F53291" w14:textId="77777777" w:rsidR="00B57EE0" w:rsidRPr="00EB51C5" w:rsidRDefault="00B57EE0">
      <w:pPr>
        <w:rPr>
          <w:rFonts w:ascii="Times New Roman" w:hAnsi="Times New Roman" w:cs="Times New Roman"/>
          <w:color w:val="000000" w:themeColor="text1"/>
          <w:sz w:val="24"/>
          <w:szCs w:val="24"/>
        </w:rPr>
      </w:pPr>
    </w:p>
    <w:p w14:paraId="38A1C9FE" w14:textId="77777777" w:rsidR="00B57EE0" w:rsidRPr="00EB51C5" w:rsidRDefault="00B57EE0">
      <w:pPr>
        <w:rPr>
          <w:rFonts w:ascii="Times New Roman" w:hAnsi="Times New Roman" w:cs="Times New Roman"/>
          <w:color w:val="000000" w:themeColor="text1"/>
          <w:sz w:val="24"/>
          <w:szCs w:val="24"/>
        </w:rPr>
      </w:pPr>
    </w:p>
    <w:p w14:paraId="6BE9E955" w14:textId="13A1936F" w:rsidR="00886757" w:rsidRPr="00EB51C5" w:rsidRDefault="00886757">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PART 5</w:t>
      </w:r>
    </w:p>
    <w:p w14:paraId="1102D979" w14:textId="3044E740" w:rsidR="00886757" w:rsidRPr="00EB51C5" w:rsidRDefault="00B57EE0">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w:t>
      </w:r>
      <w:r w:rsidR="003C57D1" w:rsidRPr="00EB51C5">
        <w:rPr>
          <w:rFonts w:ascii="Times New Roman" w:hAnsi="Times New Roman" w:cs="Times New Roman"/>
          <w:color w:val="000000" w:themeColor="text1"/>
          <w:sz w:val="24"/>
          <w:szCs w:val="24"/>
        </w:rPr>
        <w:t>Holding Hands</w:t>
      </w:r>
      <w:r w:rsidRPr="00EB51C5">
        <w:rPr>
          <w:rFonts w:ascii="Times New Roman" w:hAnsi="Times New Roman" w:cs="Times New Roman"/>
          <w:color w:val="000000" w:themeColor="text1"/>
          <w:sz w:val="24"/>
          <w:szCs w:val="24"/>
        </w:rPr>
        <w:t>’……………………………………………………………………………</w:t>
      </w:r>
      <w:r w:rsidR="003C57D1" w:rsidRPr="00EB51C5">
        <w:rPr>
          <w:rFonts w:ascii="Times New Roman" w:hAnsi="Times New Roman" w:cs="Times New Roman"/>
          <w:color w:val="000000" w:themeColor="text1"/>
          <w:sz w:val="24"/>
          <w:szCs w:val="24"/>
        </w:rPr>
        <w:t>3</w:t>
      </w:r>
      <w:r w:rsidR="005F6966" w:rsidRPr="00EB51C5">
        <w:rPr>
          <w:rFonts w:ascii="Times New Roman" w:hAnsi="Times New Roman" w:cs="Times New Roman"/>
          <w:color w:val="000000" w:themeColor="text1"/>
          <w:sz w:val="24"/>
          <w:szCs w:val="24"/>
        </w:rPr>
        <w:t>4</w:t>
      </w:r>
    </w:p>
    <w:p w14:paraId="325955DE" w14:textId="65008BC2" w:rsidR="00B57EE0" w:rsidRPr="00EB51C5" w:rsidRDefault="003C57D1">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Breaking the Cycle</w:t>
      </w:r>
      <w:r w:rsidR="00B57EE0"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3</w:t>
      </w:r>
      <w:r w:rsidR="005F6966" w:rsidRPr="00EB51C5">
        <w:rPr>
          <w:rFonts w:ascii="Times New Roman" w:hAnsi="Times New Roman" w:cs="Times New Roman"/>
          <w:color w:val="000000" w:themeColor="text1"/>
          <w:sz w:val="24"/>
          <w:szCs w:val="24"/>
        </w:rPr>
        <w:t>5</w:t>
      </w:r>
    </w:p>
    <w:p w14:paraId="5152EAF5" w14:textId="1DF456BE" w:rsidR="003C57D1" w:rsidRPr="00EB51C5" w:rsidRDefault="00B57EE0">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   </w:t>
      </w:r>
      <w:r w:rsidR="003C57D1" w:rsidRPr="00EB51C5">
        <w:rPr>
          <w:rFonts w:ascii="Times New Roman" w:hAnsi="Times New Roman" w:cs="Times New Roman"/>
          <w:i/>
          <w:iCs/>
          <w:color w:val="000000" w:themeColor="text1"/>
          <w:sz w:val="24"/>
          <w:szCs w:val="24"/>
        </w:rPr>
        <w:t xml:space="preserve">Working </w:t>
      </w:r>
      <w:r w:rsidR="00FC52F6" w:rsidRPr="00EB51C5">
        <w:rPr>
          <w:rFonts w:ascii="Times New Roman" w:hAnsi="Times New Roman" w:cs="Times New Roman"/>
          <w:i/>
          <w:iCs/>
          <w:color w:val="000000" w:themeColor="text1"/>
          <w:sz w:val="24"/>
          <w:szCs w:val="24"/>
        </w:rPr>
        <w:t xml:space="preserve">at the Core – </w:t>
      </w:r>
      <w:r w:rsidR="00FC52F6" w:rsidRPr="00EB51C5">
        <w:rPr>
          <w:rFonts w:ascii="Times New Roman" w:hAnsi="Times New Roman" w:cs="Times New Roman"/>
          <w:color w:val="000000" w:themeColor="text1"/>
          <w:sz w:val="24"/>
          <w:szCs w:val="24"/>
        </w:rPr>
        <w:t>Attachment</w:t>
      </w:r>
      <w:r w:rsidR="004D160F" w:rsidRPr="00EB51C5">
        <w:rPr>
          <w:rFonts w:ascii="Times New Roman" w:hAnsi="Times New Roman" w:cs="Times New Roman"/>
          <w:color w:val="000000" w:themeColor="text1"/>
          <w:sz w:val="24"/>
          <w:szCs w:val="24"/>
        </w:rPr>
        <w:t>………………………………………………………</w:t>
      </w:r>
      <w:r w:rsidR="00FC52F6" w:rsidRPr="00EB51C5">
        <w:rPr>
          <w:rFonts w:ascii="Times New Roman" w:hAnsi="Times New Roman" w:cs="Times New Roman"/>
          <w:color w:val="000000" w:themeColor="text1"/>
          <w:sz w:val="24"/>
          <w:szCs w:val="24"/>
        </w:rPr>
        <w:t>3</w:t>
      </w:r>
      <w:r w:rsidR="005F6966" w:rsidRPr="00EB51C5">
        <w:rPr>
          <w:rFonts w:ascii="Times New Roman" w:hAnsi="Times New Roman" w:cs="Times New Roman"/>
          <w:color w:val="000000" w:themeColor="text1"/>
          <w:sz w:val="24"/>
          <w:szCs w:val="24"/>
        </w:rPr>
        <w:t>5</w:t>
      </w:r>
    </w:p>
    <w:p w14:paraId="02A81B7E" w14:textId="2B6ABA36" w:rsidR="00FC52F6" w:rsidRPr="00EB51C5" w:rsidRDefault="00FC52F6">
      <w:pPr>
        <w:rPr>
          <w:rFonts w:ascii="Times New Roman" w:hAnsi="Times New Roman" w:cs="Times New Roman"/>
          <w:color w:val="000000" w:themeColor="text1"/>
          <w:sz w:val="24"/>
          <w:szCs w:val="24"/>
        </w:rPr>
      </w:pPr>
      <w:r w:rsidRPr="00EB51C5">
        <w:rPr>
          <w:rFonts w:ascii="Times New Roman" w:hAnsi="Times New Roman" w:cs="Times New Roman"/>
          <w:i/>
          <w:iCs/>
          <w:color w:val="000000" w:themeColor="text1"/>
          <w:sz w:val="24"/>
          <w:szCs w:val="24"/>
        </w:rPr>
        <w:t xml:space="preserve">   Caregiv</w:t>
      </w:r>
      <w:r w:rsidR="00EA5977" w:rsidRPr="00EB51C5">
        <w:rPr>
          <w:rFonts w:ascii="Times New Roman" w:hAnsi="Times New Roman" w:cs="Times New Roman"/>
          <w:i/>
          <w:iCs/>
          <w:color w:val="000000" w:themeColor="text1"/>
          <w:sz w:val="24"/>
          <w:szCs w:val="24"/>
        </w:rPr>
        <w:t>ing Counsello</w:t>
      </w:r>
      <w:r w:rsidR="004D160F" w:rsidRPr="00EB51C5">
        <w:rPr>
          <w:rFonts w:ascii="Times New Roman" w:hAnsi="Times New Roman" w:cs="Times New Roman"/>
          <w:i/>
          <w:iCs/>
          <w:color w:val="000000" w:themeColor="text1"/>
          <w:sz w:val="24"/>
          <w:szCs w:val="24"/>
        </w:rPr>
        <w:t>r</w:t>
      </w:r>
      <w:r w:rsidR="004D160F" w:rsidRPr="00EB51C5">
        <w:rPr>
          <w:rFonts w:ascii="Times New Roman" w:hAnsi="Times New Roman" w:cs="Times New Roman"/>
          <w:color w:val="000000" w:themeColor="text1"/>
          <w:sz w:val="24"/>
          <w:szCs w:val="24"/>
        </w:rPr>
        <w:t>……………………………………………………………………3</w:t>
      </w:r>
      <w:r w:rsidR="005F6966" w:rsidRPr="00EB51C5">
        <w:rPr>
          <w:rFonts w:ascii="Times New Roman" w:hAnsi="Times New Roman" w:cs="Times New Roman"/>
          <w:color w:val="000000" w:themeColor="text1"/>
          <w:sz w:val="24"/>
          <w:szCs w:val="24"/>
        </w:rPr>
        <w:t>6</w:t>
      </w:r>
    </w:p>
    <w:p w14:paraId="324E9CA9" w14:textId="34701EC2" w:rsidR="00EA5977" w:rsidRPr="00EB51C5" w:rsidRDefault="00EA5977">
      <w:pPr>
        <w:rPr>
          <w:rFonts w:ascii="Times New Roman" w:hAnsi="Times New Roman" w:cs="Times New Roman"/>
          <w:color w:val="000000" w:themeColor="text1"/>
          <w:sz w:val="24"/>
          <w:szCs w:val="24"/>
        </w:rPr>
      </w:pPr>
      <w:r w:rsidRPr="00EB51C5">
        <w:rPr>
          <w:rFonts w:ascii="Times New Roman" w:hAnsi="Times New Roman" w:cs="Times New Roman"/>
          <w:i/>
          <w:iCs/>
          <w:color w:val="000000" w:themeColor="text1"/>
          <w:sz w:val="24"/>
          <w:szCs w:val="24"/>
        </w:rPr>
        <w:t xml:space="preserve">   Working at the Core Continued – Adverse Childhood Experiences</w:t>
      </w:r>
      <w:r w:rsidR="004D160F" w:rsidRPr="00EB51C5">
        <w:rPr>
          <w:rFonts w:ascii="Times New Roman" w:hAnsi="Times New Roman" w:cs="Times New Roman"/>
          <w:color w:val="000000" w:themeColor="text1"/>
          <w:sz w:val="24"/>
          <w:szCs w:val="24"/>
        </w:rPr>
        <w:t>……………………...3</w:t>
      </w:r>
      <w:r w:rsidR="005F6966" w:rsidRPr="00EB51C5">
        <w:rPr>
          <w:rFonts w:ascii="Times New Roman" w:hAnsi="Times New Roman" w:cs="Times New Roman"/>
          <w:color w:val="000000" w:themeColor="text1"/>
          <w:sz w:val="24"/>
          <w:szCs w:val="24"/>
        </w:rPr>
        <w:t>8</w:t>
      </w:r>
    </w:p>
    <w:p w14:paraId="2E61634F" w14:textId="02534F99" w:rsidR="00CA587B" w:rsidRPr="00EB51C5" w:rsidRDefault="00CA587B">
      <w:pPr>
        <w:rPr>
          <w:rFonts w:ascii="Times New Roman" w:hAnsi="Times New Roman" w:cs="Times New Roman"/>
          <w:color w:val="000000" w:themeColor="text1"/>
          <w:sz w:val="24"/>
          <w:szCs w:val="24"/>
        </w:rPr>
      </w:pPr>
      <w:r w:rsidRPr="00EB51C5">
        <w:rPr>
          <w:rFonts w:ascii="Times New Roman" w:hAnsi="Times New Roman" w:cs="Times New Roman"/>
          <w:i/>
          <w:iCs/>
          <w:color w:val="000000" w:themeColor="text1"/>
          <w:sz w:val="24"/>
          <w:szCs w:val="24"/>
        </w:rPr>
        <w:t xml:space="preserve">   Resilience</w:t>
      </w:r>
      <w:r w:rsidR="004D160F" w:rsidRPr="00EB51C5">
        <w:rPr>
          <w:rFonts w:ascii="Times New Roman" w:hAnsi="Times New Roman" w:cs="Times New Roman"/>
          <w:color w:val="000000" w:themeColor="text1"/>
          <w:sz w:val="24"/>
          <w:szCs w:val="24"/>
        </w:rPr>
        <w:t>………………………………………………………………………………….4</w:t>
      </w:r>
      <w:r w:rsidR="005F6966" w:rsidRPr="00EB51C5">
        <w:rPr>
          <w:rFonts w:ascii="Times New Roman" w:hAnsi="Times New Roman" w:cs="Times New Roman"/>
          <w:color w:val="000000" w:themeColor="text1"/>
          <w:sz w:val="24"/>
          <w:szCs w:val="24"/>
        </w:rPr>
        <w:t>1</w:t>
      </w:r>
    </w:p>
    <w:p w14:paraId="6DB59DD3" w14:textId="4355FB47" w:rsidR="00886757" w:rsidRPr="00EB51C5" w:rsidRDefault="00CA587B">
      <w:pPr>
        <w:rPr>
          <w:rFonts w:ascii="Times New Roman" w:hAnsi="Times New Roman" w:cs="Times New Roman"/>
          <w:color w:val="000000" w:themeColor="text1"/>
          <w:sz w:val="24"/>
          <w:szCs w:val="24"/>
        </w:rPr>
      </w:pPr>
      <w:r w:rsidRPr="00EB51C5">
        <w:rPr>
          <w:rFonts w:ascii="Times New Roman" w:hAnsi="Times New Roman" w:cs="Times New Roman"/>
          <w:i/>
          <w:iCs/>
          <w:color w:val="000000" w:themeColor="text1"/>
          <w:sz w:val="24"/>
          <w:szCs w:val="24"/>
        </w:rPr>
        <w:t xml:space="preserve">   Working with the Symptom</w:t>
      </w:r>
      <w:r w:rsidR="004D160F" w:rsidRPr="00EB51C5">
        <w:rPr>
          <w:rFonts w:ascii="Times New Roman" w:hAnsi="Times New Roman" w:cs="Times New Roman"/>
          <w:color w:val="000000" w:themeColor="text1"/>
          <w:sz w:val="24"/>
          <w:szCs w:val="24"/>
        </w:rPr>
        <w:t>……………………………………………………………</w:t>
      </w:r>
      <w:proofErr w:type="gramStart"/>
      <w:r w:rsidR="004D160F" w:rsidRPr="00EB51C5">
        <w:rPr>
          <w:rFonts w:ascii="Times New Roman" w:hAnsi="Times New Roman" w:cs="Times New Roman"/>
          <w:color w:val="000000" w:themeColor="text1"/>
          <w:sz w:val="24"/>
          <w:szCs w:val="24"/>
        </w:rPr>
        <w:t>…..</w:t>
      </w:r>
      <w:proofErr w:type="gramEnd"/>
      <w:r w:rsidR="004D160F" w:rsidRPr="00EB51C5">
        <w:rPr>
          <w:rFonts w:ascii="Times New Roman" w:hAnsi="Times New Roman" w:cs="Times New Roman"/>
          <w:color w:val="000000" w:themeColor="text1"/>
          <w:sz w:val="24"/>
          <w:szCs w:val="24"/>
        </w:rPr>
        <w:t>42</w:t>
      </w:r>
    </w:p>
    <w:p w14:paraId="7AD98C37" w14:textId="6CF35304" w:rsidR="00CA587B" w:rsidRPr="00EB51C5" w:rsidRDefault="00886757">
      <w:pPr>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Conclusion</w:t>
      </w:r>
      <w:r w:rsidR="004D160F" w:rsidRPr="00EB51C5">
        <w:rPr>
          <w:rFonts w:ascii="Times New Roman" w:hAnsi="Times New Roman" w:cs="Times New Roman"/>
          <w:color w:val="000000" w:themeColor="text1"/>
          <w:sz w:val="24"/>
          <w:szCs w:val="24"/>
        </w:rPr>
        <w:t>………………………………………………………………………………</w:t>
      </w:r>
      <w:proofErr w:type="gramStart"/>
      <w:r w:rsidR="004D160F" w:rsidRPr="00EB51C5">
        <w:rPr>
          <w:rFonts w:ascii="Times New Roman" w:hAnsi="Times New Roman" w:cs="Times New Roman"/>
          <w:color w:val="000000" w:themeColor="text1"/>
          <w:sz w:val="24"/>
          <w:szCs w:val="24"/>
        </w:rPr>
        <w:t>…..</w:t>
      </w:r>
      <w:proofErr w:type="gramEnd"/>
      <w:r w:rsidR="004D160F" w:rsidRPr="00EB51C5">
        <w:rPr>
          <w:rFonts w:ascii="Times New Roman" w:hAnsi="Times New Roman" w:cs="Times New Roman"/>
          <w:color w:val="000000" w:themeColor="text1"/>
          <w:sz w:val="24"/>
          <w:szCs w:val="24"/>
        </w:rPr>
        <w:t>4</w:t>
      </w:r>
      <w:r w:rsidR="00C317E8" w:rsidRPr="00EB51C5">
        <w:rPr>
          <w:rFonts w:ascii="Times New Roman" w:hAnsi="Times New Roman" w:cs="Times New Roman"/>
          <w:color w:val="000000" w:themeColor="text1"/>
          <w:sz w:val="24"/>
          <w:szCs w:val="24"/>
        </w:rPr>
        <w:t>4</w:t>
      </w:r>
    </w:p>
    <w:p w14:paraId="7CD00D5F" w14:textId="10423D3B" w:rsidR="00886757" w:rsidRPr="00EB51C5" w:rsidRDefault="00E47CC8">
      <w:pPr>
        <w:rPr>
          <w:rFonts w:ascii="Times New Roman" w:hAnsi="Times New Roman" w:cs="Times New Roman"/>
          <w:i/>
          <w:iCs/>
          <w:color w:val="000000" w:themeColor="text1"/>
          <w:sz w:val="24"/>
          <w:szCs w:val="24"/>
        </w:rPr>
      </w:pPr>
      <w:r w:rsidRPr="00EB51C5">
        <w:rPr>
          <w:rFonts w:ascii="Times New Roman" w:hAnsi="Times New Roman" w:cs="Times New Roman"/>
          <w:color w:val="000000" w:themeColor="text1"/>
          <w:sz w:val="24"/>
          <w:szCs w:val="24"/>
        </w:rPr>
        <w:t>Reference List</w:t>
      </w:r>
      <w:r w:rsidR="004D160F" w:rsidRPr="00EB51C5">
        <w:rPr>
          <w:rFonts w:ascii="Times New Roman" w:hAnsi="Times New Roman" w:cs="Times New Roman"/>
          <w:color w:val="000000" w:themeColor="text1"/>
          <w:sz w:val="24"/>
          <w:szCs w:val="24"/>
        </w:rPr>
        <w:t>……………………………………………………………………………….4</w:t>
      </w:r>
      <w:r w:rsidR="00C317E8" w:rsidRPr="00EB51C5">
        <w:rPr>
          <w:rFonts w:ascii="Times New Roman" w:hAnsi="Times New Roman" w:cs="Times New Roman"/>
          <w:color w:val="000000" w:themeColor="text1"/>
          <w:sz w:val="24"/>
          <w:szCs w:val="24"/>
        </w:rPr>
        <w:t>6</w:t>
      </w:r>
      <w:r w:rsidRPr="00EB51C5">
        <w:rPr>
          <w:rFonts w:ascii="Times New Roman" w:hAnsi="Times New Roman" w:cs="Times New Roman"/>
          <w:color w:val="000000" w:themeColor="text1"/>
          <w:sz w:val="24"/>
          <w:szCs w:val="24"/>
        </w:rPr>
        <w:t xml:space="preserve"> </w:t>
      </w:r>
    </w:p>
    <w:p w14:paraId="12A344A0" w14:textId="4C47578D" w:rsidR="00FC52F6" w:rsidRPr="00EB51C5" w:rsidRDefault="00FC52F6">
      <w:pPr>
        <w:rPr>
          <w:i/>
          <w:iCs/>
          <w:color w:val="000000" w:themeColor="text1"/>
        </w:rPr>
      </w:pPr>
      <w:r w:rsidRPr="00EB51C5">
        <w:rPr>
          <w:i/>
          <w:iCs/>
          <w:color w:val="000000" w:themeColor="text1"/>
        </w:rPr>
        <w:t xml:space="preserve">        </w:t>
      </w:r>
    </w:p>
    <w:p w14:paraId="5327B65B" w14:textId="358B9CEC" w:rsidR="004A4175" w:rsidRPr="00EB51C5" w:rsidRDefault="004A4175">
      <w:pPr>
        <w:rPr>
          <w:color w:val="000000" w:themeColor="text1"/>
        </w:rPr>
      </w:pPr>
    </w:p>
    <w:p w14:paraId="480FD7BC" w14:textId="22D42483" w:rsidR="004A4175" w:rsidRPr="00EB51C5" w:rsidRDefault="004A4175">
      <w:pPr>
        <w:rPr>
          <w:color w:val="000000" w:themeColor="text1"/>
        </w:rPr>
      </w:pPr>
    </w:p>
    <w:p w14:paraId="3F896791" w14:textId="15570570" w:rsidR="004A4175" w:rsidRPr="00EB51C5" w:rsidRDefault="004A4175">
      <w:pPr>
        <w:rPr>
          <w:color w:val="000000" w:themeColor="text1"/>
        </w:rPr>
      </w:pPr>
    </w:p>
    <w:p w14:paraId="46785268" w14:textId="10FE4CE1" w:rsidR="004A4175" w:rsidRPr="00EB51C5" w:rsidRDefault="004A4175">
      <w:pPr>
        <w:rPr>
          <w:color w:val="000000" w:themeColor="text1"/>
        </w:rPr>
      </w:pPr>
    </w:p>
    <w:p w14:paraId="06D81933" w14:textId="2B4B7B9E" w:rsidR="004A4175" w:rsidRPr="00EB51C5" w:rsidRDefault="004A4175">
      <w:pPr>
        <w:rPr>
          <w:color w:val="000000" w:themeColor="text1"/>
        </w:rPr>
      </w:pPr>
    </w:p>
    <w:p w14:paraId="09D217D2" w14:textId="5BE88856" w:rsidR="004A4175" w:rsidRPr="00EB51C5" w:rsidRDefault="004A4175">
      <w:pPr>
        <w:rPr>
          <w:color w:val="000000" w:themeColor="text1"/>
        </w:rPr>
      </w:pPr>
    </w:p>
    <w:p w14:paraId="02C33C2A" w14:textId="16E7C079" w:rsidR="004A4175" w:rsidRPr="00EB51C5" w:rsidRDefault="004A4175">
      <w:pPr>
        <w:rPr>
          <w:color w:val="000000" w:themeColor="text1"/>
        </w:rPr>
      </w:pPr>
    </w:p>
    <w:p w14:paraId="53CF91B0" w14:textId="5D14F277" w:rsidR="004A4175" w:rsidRPr="00EB51C5" w:rsidRDefault="004A4175">
      <w:pPr>
        <w:rPr>
          <w:color w:val="000000" w:themeColor="text1"/>
        </w:rPr>
      </w:pPr>
    </w:p>
    <w:p w14:paraId="07A69DCB" w14:textId="1E003111" w:rsidR="004A4175" w:rsidRPr="00EB51C5" w:rsidRDefault="004A4175">
      <w:pPr>
        <w:rPr>
          <w:color w:val="000000" w:themeColor="text1"/>
        </w:rPr>
      </w:pPr>
    </w:p>
    <w:p w14:paraId="0867151F" w14:textId="75A205B9" w:rsidR="004A4175" w:rsidRPr="00EB51C5" w:rsidRDefault="004A4175">
      <w:pPr>
        <w:rPr>
          <w:color w:val="000000" w:themeColor="text1"/>
        </w:rPr>
      </w:pPr>
    </w:p>
    <w:p w14:paraId="63C284A3" w14:textId="386759ED" w:rsidR="004A4175" w:rsidRPr="00EB51C5" w:rsidRDefault="004A4175">
      <w:pPr>
        <w:rPr>
          <w:color w:val="000000" w:themeColor="text1"/>
        </w:rPr>
      </w:pPr>
    </w:p>
    <w:p w14:paraId="6FF1A479" w14:textId="243FABD2" w:rsidR="004A4175" w:rsidRPr="00EB51C5" w:rsidRDefault="004A4175">
      <w:pPr>
        <w:rPr>
          <w:color w:val="000000" w:themeColor="text1"/>
        </w:rPr>
      </w:pPr>
    </w:p>
    <w:p w14:paraId="39AF667D" w14:textId="18FBA307" w:rsidR="004A4175" w:rsidRPr="00EB51C5" w:rsidRDefault="004A4175">
      <w:pPr>
        <w:rPr>
          <w:color w:val="000000" w:themeColor="text1"/>
        </w:rPr>
      </w:pPr>
    </w:p>
    <w:p w14:paraId="08AA0050" w14:textId="7CDABC73" w:rsidR="004A4175" w:rsidRPr="00EB51C5" w:rsidRDefault="004A4175">
      <w:pPr>
        <w:rPr>
          <w:color w:val="000000" w:themeColor="text1"/>
        </w:rPr>
      </w:pPr>
    </w:p>
    <w:p w14:paraId="6E7C7B3D" w14:textId="3890CFEB" w:rsidR="004A4175" w:rsidRPr="00EB51C5" w:rsidRDefault="004A4175">
      <w:pPr>
        <w:rPr>
          <w:color w:val="000000" w:themeColor="text1"/>
        </w:rPr>
      </w:pPr>
    </w:p>
    <w:p w14:paraId="26852E7C" w14:textId="5E5502CB" w:rsidR="004A4175" w:rsidRPr="00EB51C5" w:rsidRDefault="004A4175">
      <w:pPr>
        <w:rPr>
          <w:color w:val="000000" w:themeColor="text1"/>
        </w:rPr>
      </w:pPr>
    </w:p>
    <w:p w14:paraId="7E5904FA" w14:textId="3820E5DA" w:rsidR="004A4175" w:rsidRPr="00EB51C5" w:rsidRDefault="004A4175">
      <w:pPr>
        <w:rPr>
          <w:color w:val="000000" w:themeColor="text1"/>
        </w:rPr>
      </w:pPr>
    </w:p>
    <w:p w14:paraId="611EBFEC" w14:textId="77777777" w:rsidR="004A4175" w:rsidRPr="00EB51C5" w:rsidRDefault="004A4175">
      <w:pPr>
        <w:rPr>
          <w:color w:val="000000" w:themeColor="text1"/>
        </w:rPr>
      </w:pPr>
    </w:p>
    <w:p w14:paraId="1634B2D8" w14:textId="77777777" w:rsidR="005C2060" w:rsidRPr="00EB51C5" w:rsidRDefault="005C2060">
      <w:pPr>
        <w:rPr>
          <w:color w:val="000000" w:themeColor="text1"/>
        </w:rPr>
      </w:pPr>
    </w:p>
    <w:p w14:paraId="507F8D68" w14:textId="77777777" w:rsidR="005C2060" w:rsidRPr="00EB51C5" w:rsidRDefault="005C2060">
      <w:pPr>
        <w:rPr>
          <w:color w:val="000000" w:themeColor="text1"/>
        </w:rPr>
      </w:pPr>
    </w:p>
    <w:p w14:paraId="38B4CFF1" w14:textId="758A5623" w:rsidR="00786A7D" w:rsidRPr="00EB51C5" w:rsidRDefault="00786A7D">
      <w:pPr>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lastRenderedPageBreak/>
        <w:t>Summary</w:t>
      </w:r>
    </w:p>
    <w:p w14:paraId="35E5BE27" w14:textId="77777777" w:rsidR="00786A7D" w:rsidRPr="00EB51C5" w:rsidRDefault="00786A7D">
      <w:pPr>
        <w:rPr>
          <w:i/>
          <w:iCs/>
          <w:color w:val="000000" w:themeColor="text1"/>
        </w:rPr>
      </w:pPr>
    </w:p>
    <w:p w14:paraId="68DD6B88" w14:textId="33E46D86" w:rsidR="00786A7D" w:rsidRPr="00EB51C5" w:rsidRDefault="00B67B73" w:rsidP="008F5813">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This report will aim to deconstruct </w:t>
      </w:r>
      <w:r w:rsidR="008B6822" w:rsidRPr="00EB51C5">
        <w:rPr>
          <w:rFonts w:ascii="Times New Roman" w:hAnsi="Times New Roman" w:cs="Times New Roman"/>
          <w:color w:val="000000" w:themeColor="text1"/>
          <w:sz w:val="24"/>
          <w:szCs w:val="24"/>
        </w:rPr>
        <w:t xml:space="preserve">the </w:t>
      </w:r>
      <w:r w:rsidR="00C914E7" w:rsidRPr="00EB51C5">
        <w:rPr>
          <w:rFonts w:ascii="Times New Roman" w:hAnsi="Times New Roman" w:cs="Times New Roman"/>
          <w:color w:val="000000" w:themeColor="text1"/>
          <w:sz w:val="24"/>
          <w:szCs w:val="24"/>
        </w:rPr>
        <w:t>child</w:t>
      </w:r>
      <w:r w:rsidR="008B6822" w:rsidRPr="00EB51C5">
        <w:rPr>
          <w:rFonts w:ascii="Times New Roman" w:hAnsi="Times New Roman" w:cs="Times New Roman"/>
          <w:color w:val="000000" w:themeColor="text1"/>
          <w:sz w:val="24"/>
          <w:szCs w:val="24"/>
        </w:rPr>
        <w:t>hood</w:t>
      </w:r>
      <w:r w:rsidR="00C914E7" w:rsidRPr="00EB51C5">
        <w:rPr>
          <w:rFonts w:ascii="Times New Roman" w:hAnsi="Times New Roman" w:cs="Times New Roman"/>
          <w:color w:val="000000" w:themeColor="text1"/>
          <w:sz w:val="24"/>
          <w:szCs w:val="24"/>
        </w:rPr>
        <w:t xml:space="preserve"> </w:t>
      </w:r>
      <w:r w:rsidR="00C863E7" w:rsidRPr="00EB51C5">
        <w:rPr>
          <w:rFonts w:ascii="Times New Roman" w:hAnsi="Times New Roman" w:cs="Times New Roman"/>
          <w:color w:val="000000" w:themeColor="text1"/>
          <w:sz w:val="24"/>
          <w:szCs w:val="24"/>
        </w:rPr>
        <w:t xml:space="preserve">experience of </w:t>
      </w:r>
      <w:r w:rsidR="001771E0" w:rsidRPr="00EB51C5">
        <w:rPr>
          <w:rFonts w:ascii="Times New Roman" w:hAnsi="Times New Roman" w:cs="Times New Roman"/>
          <w:color w:val="000000" w:themeColor="text1"/>
          <w:sz w:val="24"/>
          <w:szCs w:val="24"/>
        </w:rPr>
        <w:t>parental</w:t>
      </w:r>
      <w:r w:rsidR="00C863E7" w:rsidRPr="00EB51C5">
        <w:rPr>
          <w:rFonts w:ascii="Times New Roman" w:hAnsi="Times New Roman" w:cs="Times New Roman"/>
          <w:color w:val="000000" w:themeColor="text1"/>
          <w:sz w:val="24"/>
          <w:szCs w:val="24"/>
        </w:rPr>
        <w:t xml:space="preserve"> alcohol abuse</w:t>
      </w:r>
      <w:r w:rsidR="001771E0" w:rsidRPr="00EB51C5">
        <w:rPr>
          <w:rFonts w:ascii="Times New Roman" w:hAnsi="Times New Roman" w:cs="Times New Roman"/>
          <w:color w:val="000000" w:themeColor="text1"/>
          <w:sz w:val="24"/>
          <w:szCs w:val="24"/>
        </w:rPr>
        <w:t>, and the impact into adult life. It will highlight the cyclical nature of intergenerational alcohol abuse</w:t>
      </w:r>
      <w:r w:rsidR="009D5D80" w:rsidRPr="00EB51C5">
        <w:rPr>
          <w:rFonts w:ascii="Times New Roman" w:hAnsi="Times New Roman" w:cs="Times New Roman"/>
          <w:color w:val="000000" w:themeColor="text1"/>
          <w:sz w:val="24"/>
          <w:szCs w:val="24"/>
        </w:rPr>
        <w:t xml:space="preserve"> and the </w:t>
      </w:r>
      <w:r w:rsidR="006947CD" w:rsidRPr="00EB51C5">
        <w:rPr>
          <w:rFonts w:ascii="Times New Roman" w:hAnsi="Times New Roman" w:cs="Times New Roman"/>
          <w:color w:val="000000" w:themeColor="text1"/>
          <w:sz w:val="24"/>
          <w:szCs w:val="24"/>
        </w:rPr>
        <w:t>traditions</w:t>
      </w:r>
      <w:r w:rsidR="001771E0" w:rsidRPr="00EB51C5">
        <w:rPr>
          <w:rFonts w:ascii="Times New Roman" w:hAnsi="Times New Roman" w:cs="Times New Roman"/>
          <w:color w:val="000000" w:themeColor="text1"/>
          <w:sz w:val="24"/>
          <w:szCs w:val="24"/>
        </w:rPr>
        <w:t xml:space="preserve"> that are left with adult children of alcoholics</w:t>
      </w:r>
      <w:r w:rsidR="0047214B" w:rsidRPr="00EB51C5">
        <w:rPr>
          <w:rFonts w:ascii="Times New Roman" w:hAnsi="Times New Roman" w:cs="Times New Roman"/>
          <w:color w:val="000000" w:themeColor="text1"/>
          <w:sz w:val="24"/>
          <w:szCs w:val="24"/>
        </w:rPr>
        <w:t xml:space="preserve">, which are strongly associated with adverse childhood experiences and attachment styles. </w:t>
      </w:r>
      <w:r w:rsidR="00C95541" w:rsidRPr="00EB51C5">
        <w:rPr>
          <w:rFonts w:ascii="Times New Roman" w:hAnsi="Times New Roman" w:cs="Times New Roman"/>
          <w:color w:val="000000" w:themeColor="text1"/>
          <w:sz w:val="24"/>
          <w:szCs w:val="24"/>
        </w:rPr>
        <w:t xml:space="preserve">Alcohol abuse is rarely an isolated issue, and </w:t>
      </w:r>
      <w:r w:rsidR="00F05FAF" w:rsidRPr="00EB51C5">
        <w:rPr>
          <w:rFonts w:ascii="Times New Roman" w:hAnsi="Times New Roman" w:cs="Times New Roman"/>
          <w:color w:val="000000" w:themeColor="text1"/>
          <w:sz w:val="24"/>
          <w:szCs w:val="24"/>
        </w:rPr>
        <w:t xml:space="preserve">this report suggests that </w:t>
      </w:r>
      <w:r w:rsidR="00C95541" w:rsidRPr="00EB51C5">
        <w:rPr>
          <w:rFonts w:ascii="Times New Roman" w:hAnsi="Times New Roman" w:cs="Times New Roman"/>
          <w:color w:val="000000" w:themeColor="text1"/>
          <w:sz w:val="24"/>
          <w:szCs w:val="24"/>
        </w:rPr>
        <w:t>the layers</w:t>
      </w:r>
      <w:r w:rsidR="00F05FAF" w:rsidRPr="00EB51C5">
        <w:rPr>
          <w:rFonts w:ascii="Times New Roman" w:hAnsi="Times New Roman" w:cs="Times New Roman"/>
          <w:color w:val="000000" w:themeColor="text1"/>
          <w:sz w:val="24"/>
          <w:szCs w:val="24"/>
        </w:rPr>
        <w:t xml:space="preserve"> within</w:t>
      </w:r>
      <w:r w:rsidR="00FB27A4" w:rsidRPr="00EB51C5">
        <w:rPr>
          <w:rFonts w:ascii="Times New Roman" w:hAnsi="Times New Roman" w:cs="Times New Roman"/>
          <w:color w:val="000000" w:themeColor="text1"/>
          <w:sz w:val="24"/>
          <w:szCs w:val="24"/>
        </w:rPr>
        <w:t xml:space="preserve"> adult children of alcoholic</w:t>
      </w:r>
      <w:r w:rsidR="00F05FAF" w:rsidRPr="00EB51C5">
        <w:rPr>
          <w:rFonts w:ascii="Times New Roman" w:hAnsi="Times New Roman" w:cs="Times New Roman"/>
          <w:color w:val="000000" w:themeColor="text1"/>
          <w:sz w:val="24"/>
          <w:szCs w:val="24"/>
        </w:rPr>
        <w:t xml:space="preserve">s </w:t>
      </w:r>
      <w:r w:rsidR="00443D51" w:rsidRPr="00EB51C5">
        <w:rPr>
          <w:rFonts w:ascii="Times New Roman" w:hAnsi="Times New Roman" w:cs="Times New Roman"/>
          <w:color w:val="000000" w:themeColor="text1"/>
          <w:sz w:val="24"/>
          <w:szCs w:val="24"/>
        </w:rPr>
        <w:t>is</w:t>
      </w:r>
      <w:r w:rsidR="00F05FAF" w:rsidRPr="00EB51C5">
        <w:rPr>
          <w:rFonts w:ascii="Times New Roman" w:hAnsi="Times New Roman" w:cs="Times New Roman"/>
          <w:color w:val="000000" w:themeColor="text1"/>
          <w:sz w:val="24"/>
          <w:szCs w:val="24"/>
        </w:rPr>
        <w:t xml:space="preserve"> a result of their experiences</w:t>
      </w:r>
      <w:r w:rsidR="00443D51" w:rsidRPr="00EB51C5">
        <w:rPr>
          <w:rFonts w:ascii="Times New Roman" w:hAnsi="Times New Roman" w:cs="Times New Roman"/>
          <w:color w:val="000000" w:themeColor="text1"/>
          <w:sz w:val="24"/>
          <w:szCs w:val="24"/>
        </w:rPr>
        <w:t>, and th</w:t>
      </w:r>
      <w:r w:rsidR="006947CD" w:rsidRPr="00EB51C5">
        <w:rPr>
          <w:rFonts w:ascii="Times New Roman" w:hAnsi="Times New Roman" w:cs="Times New Roman"/>
          <w:color w:val="000000" w:themeColor="text1"/>
          <w:sz w:val="24"/>
          <w:szCs w:val="24"/>
        </w:rPr>
        <w:t>ese</w:t>
      </w:r>
      <w:r w:rsidR="00443D51" w:rsidRPr="00EB51C5">
        <w:rPr>
          <w:rFonts w:ascii="Times New Roman" w:hAnsi="Times New Roman" w:cs="Times New Roman"/>
          <w:color w:val="000000" w:themeColor="text1"/>
          <w:sz w:val="24"/>
          <w:szCs w:val="24"/>
        </w:rPr>
        <w:t xml:space="preserve"> elements</w:t>
      </w:r>
      <w:r w:rsidR="00F05FAF" w:rsidRPr="00EB51C5">
        <w:rPr>
          <w:rFonts w:ascii="Times New Roman" w:hAnsi="Times New Roman" w:cs="Times New Roman"/>
          <w:color w:val="000000" w:themeColor="text1"/>
          <w:sz w:val="24"/>
          <w:szCs w:val="24"/>
        </w:rPr>
        <w:t xml:space="preserve"> </w:t>
      </w:r>
      <w:r w:rsidR="00FB27A4" w:rsidRPr="00EB51C5">
        <w:rPr>
          <w:rFonts w:ascii="Times New Roman" w:hAnsi="Times New Roman" w:cs="Times New Roman"/>
          <w:color w:val="000000" w:themeColor="text1"/>
          <w:sz w:val="24"/>
          <w:szCs w:val="24"/>
        </w:rPr>
        <w:t xml:space="preserve">need to be addressed </w:t>
      </w:r>
      <w:r w:rsidR="00443D51" w:rsidRPr="00EB51C5">
        <w:rPr>
          <w:rFonts w:ascii="Times New Roman" w:hAnsi="Times New Roman" w:cs="Times New Roman"/>
          <w:color w:val="000000" w:themeColor="text1"/>
          <w:sz w:val="24"/>
          <w:szCs w:val="24"/>
        </w:rPr>
        <w:t>alongside</w:t>
      </w:r>
      <w:r w:rsidR="00622FE5" w:rsidRPr="00EB51C5">
        <w:rPr>
          <w:rFonts w:ascii="Times New Roman" w:hAnsi="Times New Roman" w:cs="Times New Roman"/>
          <w:color w:val="000000" w:themeColor="text1"/>
          <w:sz w:val="24"/>
          <w:szCs w:val="24"/>
        </w:rPr>
        <w:t xml:space="preserve"> substance misuse as a holistic approach. </w:t>
      </w:r>
      <w:r w:rsidR="009B089D" w:rsidRPr="00EB51C5">
        <w:rPr>
          <w:rFonts w:ascii="Times New Roman" w:hAnsi="Times New Roman" w:cs="Times New Roman"/>
          <w:color w:val="000000" w:themeColor="text1"/>
          <w:sz w:val="24"/>
          <w:szCs w:val="24"/>
        </w:rPr>
        <w:t>The findings suggest that alcohol is a symptom of trauma</w:t>
      </w:r>
      <w:r w:rsidR="007F3EA4" w:rsidRPr="00EB51C5">
        <w:rPr>
          <w:rFonts w:ascii="Times New Roman" w:hAnsi="Times New Roman" w:cs="Times New Roman"/>
          <w:color w:val="000000" w:themeColor="text1"/>
          <w:sz w:val="24"/>
          <w:szCs w:val="24"/>
        </w:rPr>
        <w:t xml:space="preserve"> and </w:t>
      </w:r>
      <w:r w:rsidR="009B089D" w:rsidRPr="00EB51C5">
        <w:rPr>
          <w:rFonts w:ascii="Times New Roman" w:hAnsi="Times New Roman" w:cs="Times New Roman"/>
          <w:color w:val="000000" w:themeColor="text1"/>
          <w:sz w:val="24"/>
          <w:szCs w:val="24"/>
        </w:rPr>
        <w:t>historic</w:t>
      </w:r>
      <w:r w:rsidR="00F3554E" w:rsidRPr="00EB51C5">
        <w:rPr>
          <w:rFonts w:ascii="Times New Roman" w:hAnsi="Times New Roman" w:cs="Times New Roman"/>
          <w:color w:val="000000" w:themeColor="text1"/>
          <w:sz w:val="24"/>
          <w:szCs w:val="24"/>
        </w:rPr>
        <w:t xml:space="preserve"> caregiver</w:t>
      </w:r>
      <w:r w:rsidR="009B089D" w:rsidRPr="00EB51C5">
        <w:rPr>
          <w:rFonts w:ascii="Times New Roman" w:hAnsi="Times New Roman" w:cs="Times New Roman"/>
          <w:color w:val="000000" w:themeColor="text1"/>
          <w:sz w:val="24"/>
          <w:szCs w:val="24"/>
        </w:rPr>
        <w:t xml:space="preserve"> attachment </w:t>
      </w:r>
      <w:r w:rsidR="00323A1D" w:rsidRPr="00EB51C5">
        <w:rPr>
          <w:rFonts w:ascii="Times New Roman" w:hAnsi="Times New Roman" w:cs="Times New Roman"/>
          <w:color w:val="000000" w:themeColor="text1"/>
          <w:sz w:val="24"/>
          <w:szCs w:val="24"/>
        </w:rPr>
        <w:t xml:space="preserve">styles </w:t>
      </w:r>
      <w:r w:rsidR="007F3EA4" w:rsidRPr="00EB51C5">
        <w:rPr>
          <w:rFonts w:ascii="Times New Roman" w:hAnsi="Times New Roman" w:cs="Times New Roman"/>
          <w:color w:val="000000" w:themeColor="text1"/>
          <w:sz w:val="24"/>
          <w:szCs w:val="24"/>
        </w:rPr>
        <w:t xml:space="preserve">experienced as children </w:t>
      </w:r>
      <w:r w:rsidR="00323A1D" w:rsidRPr="00EB51C5">
        <w:rPr>
          <w:rFonts w:ascii="Times New Roman" w:hAnsi="Times New Roman" w:cs="Times New Roman"/>
          <w:color w:val="000000" w:themeColor="text1"/>
          <w:sz w:val="24"/>
          <w:szCs w:val="24"/>
        </w:rPr>
        <w:t xml:space="preserve">and thus </w:t>
      </w:r>
      <w:r w:rsidR="007F3EA4" w:rsidRPr="00EB51C5">
        <w:rPr>
          <w:rFonts w:ascii="Times New Roman" w:hAnsi="Times New Roman" w:cs="Times New Roman"/>
          <w:color w:val="000000" w:themeColor="text1"/>
          <w:sz w:val="24"/>
          <w:szCs w:val="24"/>
        </w:rPr>
        <w:t>support and guidance around res</w:t>
      </w:r>
      <w:r w:rsidR="00D718D2" w:rsidRPr="00EB51C5">
        <w:rPr>
          <w:rFonts w:ascii="Times New Roman" w:hAnsi="Times New Roman" w:cs="Times New Roman"/>
          <w:color w:val="000000" w:themeColor="text1"/>
          <w:sz w:val="24"/>
          <w:szCs w:val="24"/>
        </w:rPr>
        <w:t>ilience</w:t>
      </w:r>
      <w:r w:rsidR="00092791" w:rsidRPr="00EB51C5">
        <w:rPr>
          <w:rFonts w:ascii="Times New Roman" w:hAnsi="Times New Roman" w:cs="Times New Roman"/>
          <w:color w:val="000000" w:themeColor="text1"/>
          <w:sz w:val="24"/>
          <w:szCs w:val="24"/>
        </w:rPr>
        <w:t>,</w:t>
      </w:r>
      <w:r w:rsidR="00D718D2" w:rsidRPr="00EB51C5">
        <w:rPr>
          <w:rFonts w:ascii="Times New Roman" w:hAnsi="Times New Roman" w:cs="Times New Roman"/>
          <w:color w:val="000000" w:themeColor="text1"/>
          <w:sz w:val="24"/>
          <w:szCs w:val="24"/>
        </w:rPr>
        <w:t xml:space="preserve"> and the implementation of psychoeducational programs</w:t>
      </w:r>
      <w:r w:rsidR="006947CD" w:rsidRPr="00EB51C5">
        <w:rPr>
          <w:rFonts w:ascii="Times New Roman" w:hAnsi="Times New Roman" w:cs="Times New Roman"/>
          <w:color w:val="000000" w:themeColor="text1"/>
          <w:sz w:val="24"/>
          <w:szCs w:val="24"/>
        </w:rPr>
        <w:t xml:space="preserve"> delivered by humanistic counsellors</w:t>
      </w:r>
      <w:r w:rsidR="00D718D2" w:rsidRPr="00EB51C5">
        <w:rPr>
          <w:rFonts w:ascii="Times New Roman" w:hAnsi="Times New Roman" w:cs="Times New Roman"/>
          <w:color w:val="000000" w:themeColor="text1"/>
          <w:sz w:val="24"/>
          <w:szCs w:val="24"/>
        </w:rPr>
        <w:t xml:space="preserve"> would benefit this client group. </w:t>
      </w:r>
      <w:r w:rsidR="009920C2" w:rsidRPr="00EB51C5">
        <w:rPr>
          <w:rFonts w:ascii="Times New Roman" w:hAnsi="Times New Roman" w:cs="Times New Roman"/>
          <w:color w:val="000000" w:themeColor="text1"/>
          <w:sz w:val="24"/>
          <w:szCs w:val="24"/>
        </w:rPr>
        <w:t xml:space="preserve">Additionally, further study is needed </w:t>
      </w:r>
      <w:r w:rsidR="00385119" w:rsidRPr="00EB51C5">
        <w:rPr>
          <w:rFonts w:ascii="Times New Roman" w:hAnsi="Times New Roman" w:cs="Times New Roman"/>
          <w:color w:val="000000" w:themeColor="text1"/>
          <w:sz w:val="24"/>
          <w:szCs w:val="24"/>
        </w:rPr>
        <w:t>in underpinning three dimensions</w:t>
      </w:r>
      <w:r w:rsidR="004832EC" w:rsidRPr="00EB51C5">
        <w:rPr>
          <w:rFonts w:ascii="Times New Roman" w:hAnsi="Times New Roman" w:cs="Times New Roman"/>
          <w:color w:val="000000" w:themeColor="text1"/>
          <w:sz w:val="24"/>
          <w:szCs w:val="24"/>
        </w:rPr>
        <w:t xml:space="preserve"> for this client population</w:t>
      </w:r>
      <w:r w:rsidR="00385119" w:rsidRPr="00EB51C5">
        <w:rPr>
          <w:rFonts w:ascii="Times New Roman" w:hAnsi="Times New Roman" w:cs="Times New Roman"/>
          <w:color w:val="000000" w:themeColor="text1"/>
          <w:sz w:val="24"/>
          <w:szCs w:val="24"/>
        </w:rPr>
        <w:t xml:space="preserve"> – Alcohol </w:t>
      </w:r>
      <w:r w:rsidR="00502A4F" w:rsidRPr="00EB51C5">
        <w:rPr>
          <w:rFonts w:ascii="Times New Roman" w:hAnsi="Times New Roman" w:cs="Times New Roman"/>
          <w:color w:val="000000" w:themeColor="text1"/>
          <w:sz w:val="24"/>
          <w:szCs w:val="24"/>
        </w:rPr>
        <w:t>Use Disorders, Adverse Childhood Experiences and Attachment Theory</w:t>
      </w:r>
      <w:r w:rsidR="00CE35B6" w:rsidRPr="00EB51C5">
        <w:rPr>
          <w:rFonts w:ascii="Times New Roman" w:hAnsi="Times New Roman" w:cs="Times New Roman"/>
          <w:color w:val="000000" w:themeColor="text1"/>
          <w:sz w:val="24"/>
          <w:szCs w:val="24"/>
        </w:rPr>
        <w:t xml:space="preserve"> – </w:t>
      </w:r>
      <w:r w:rsidR="004832EC" w:rsidRPr="00EB51C5">
        <w:rPr>
          <w:rFonts w:ascii="Times New Roman" w:hAnsi="Times New Roman" w:cs="Times New Roman"/>
          <w:color w:val="000000" w:themeColor="text1"/>
          <w:sz w:val="24"/>
          <w:szCs w:val="24"/>
        </w:rPr>
        <w:t xml:space="preserve">with </w:t>
      </w:r>
      <w:r w:rsidR="00CE35B6" w:rsidRPr="00EB51C5">
        <w:rPr>
          <w:rFonts w:ascii="Times New Roman" w:hAnsi="Times New Roman" w:cs="Times New Roman"/>
          <w:color w:val="000000" w:themeColor="text1"/>
          <w:sz w:val="24"/>
          <w:szCs w:val="24"/>
        </w:rPr>
        <w:t xml:space="preserve">the </w:t>
      </w:r>
      <w:r w:rsidR="00051553" w:rsidRPr="00EB51C5">
        <w:rPr>
          <w:rFonts w:ascii="Times New Roman" w:hAnsi="Times New Roman" w:cs="Times New Roman"/>
          <w:color w:val="000000" w:themeColor="text1"/>
          <w:sz w:val="24"/>
          <w:szCs w:val="24"/>
        </w:rPr>
        <w:t xml:space="preserve">intent </w:t>
      </w:r>
      <w:r w:rsidR="004832EC" w:rsidRPr="00EB51C5">
        <w:rPr>
          <w:rFonts w:ascii="Times New Roman" w:hAnsi="Times New Roman" w:cs="Times New Roman"/>
          <w:color w:val="000000" w:themeColor="text1"/>
          <w:sz w:val="24"/>
          <w:szCs w:val="24"/>
        </w:rPr>
        <w:t>of</w:t>
      </w:r>
      <w:r w:rsidR="00CE35B6" w:rsidRPr="00EB51C5">
        <w:rPr>
          <w:rFonts w:ascii="Times New Roman" w:hAnsi="Times New Roman" w:cs="Times New Roman"/>
          <w:color w:val="000000" w:themeColor="text1"/>
          <w:sz w:val="24"/>
          <w:szCs w:val="24"/>
        </w:rPr>
        <w:t xml:space="preserve"> </w:t>
      </w:r>
      <w:r w:rsidR="001A220D" w:rsidRPr="00EB51C5">
        <w:rPr>
          <w:rFonts w:ascii="Times New Roman" w:hAnsi="Times New Roman" w:cs="Times New Roman"/>
          <w:color w:val="000000" w:themeColor="text1"/>
          <w:sz w:val="24"/>
          <w:szCs w:val="24"/>
        </w:rPr>
        <w:t xml:space="preserve">better life quality. </w:t>
      </w:r>
    </w:p>
    <w:p w14:paraId="0D1DBB00" w14:textId="77777777" w:rsidR="00786A7D" w:rsidRPr="00EB51C5" w:rsidRDefault="00786A7D">
      <w:pPr>
        <w:rPr>
          <w:i/>
          <w:iCs/>
          <w:color w:val="000000" w:themeColor="text1"/>
        </w:rPr>
      </w:pPr>
    </w:p>
    <w:p w14:paraId="1758A11D" w14:textId="77777777" w:rsidR="00786A7D" w:rsidRPr="00EB51C5" w:rsidRDefault="00786A7D">
      <w:pPr>
        <w:rPr>
          <w:i/>
          <w:iCs/>
          <w:color w:val="000000" w:themeColor="text1"/>
        </w:rPr>
      </w:pPr>
    </w:p>
    <w:p w14:paraId="5C3A7596" w14:textId="77777777" w:rsidR="00786A7D" w:rsidRPr="00EB51C5" w:rsidRDefault="00786A7D">
      <w:pPr>
        <w:rPr>
          <w:i/>
          <w:iCs/>
          <w:color w:val="000000" w:themeColor="text1"/>
        </w:rPr>
      </w:pPr>
    </w:p>
    <w:p w14:paraId="1401204B" w14:textId="77777777" w:rsidR="00786A7D" w:rsidRPr="00EB51C5" w:rsidRDefault="00786A7D">
      <w:pPr>
        <w:rPr>
          <w:i/>
          <w:iCs/>
          <w:color w:val="000000" w:themeColor="text1"/>
        </w:rPr>
      </w:pPr>
    </w:p>
    <w:p w14:paraId="6BC8C62F" w14:textId="77777777" w:rsidR="00786A7D" w:rsidRPr="00EB51C5" w:rsidRDefault="00786A7D">
      <w:pPr>
        <w:rPr>
          <w:i/>
          <w:iCs/>
          <w:color w:val="000000" w:themeColor="text1"/>
        </w:rPr>
      </w:pPr>
    </w:p>
    <w:p w14:paraId="7EADB7BA" w14:textId="77777777" w:rsidR="00786A7D" w:rsidRPr="00EB51C5" w:rsidRDefault="00786A7D">
      <w:pPr>
        <w:rPr>
          <w:i/>
          <w:iCs/>
          <w:color w:val="000000" w:themeColor="text1"/>
        </w:rPr>
      </w:pPr>
    </w:p>
    <w:p w14:paraId="4A580732" w14:textId="77777777" w:rsidR="00786A7D" w:rsidRPr="00EB51C5" w:rsidRDefault="00786A7D">
      <w:pPr>
        <w:rPr>
          <w:i/>
          <w:iCs/>
          <w:color w:val="000000" w:themeColor="text1"/>
        </w:rPr>
      </w:pPr>
    </w:p>
    <w:p w14:paraId="0BD20EA7" w14:textId="77777777" w:rsidR="00786A7D" w:rsidRPr="00EB51C5" w:rsidRDefault="00786A7D">
      <w:pPr>
        <w:rPr>
          <w:i/>
          <w:iCs/>
          <w:color w:val="000000" w:themeColor="text1"/>
        </w:rPr>
      </w:pPr>
    </w:p>
    <w:p w14:paraId="5DBA633A" w14:textId="77777777" w:rsidR="00786A7D" w:rsidRPr="00EB51C5" w:rsidRDefault="00786A7D">
      <w:pPr>
        <w:rPr>
          <w:i/>
          <w:iCs/>
          <w:color w:val="000000" w:themeColor="text1"/>
        </w:rPr>
      </w:pPr>
    </w:p>
    <w:p w14:paraId="35FBA1A7" w14:textId="77777777" w:rsidR="00786A7D" w:rsidRPr="00EB51C5" w:rsidRDefault="00786A7D">
      <w:pPr>
        <w:rPr>
          <w:i/>
          <w:iCs/>
          <w:color w:val="000000" w:themeColor="text1"/>
        </w:rPr>
      </w:pPr>
    </w:p>
    <w:p w14:paraId="5AB72242" w14:textId="77777777" w:rsidR="00786A7D" w:rsidRPr="00EB51C5" w:rsidRDefault="00786A7D">
      <w:pPr>
        <w:rPr>
          <w:i/>
          <w:iCs/>
          <w:color w:val="000000" w:themeColor="text1"/>
        </w:rPr>
      </w:pPr>
    </w:p>
    <w:p w14:paraId="3E592049" w14:textId="77777777" w:rsidR="00F13E26" w:rsidRPr="00EB51C5" w:rsidRDefault="00F13E26">
      <w:pPr>
        <w:rPr>
          <w:i/>
          <w:iCs/>
          <w:color w:val="000000" w:themeColor="text1"/>
        </w:rPr>
      </w:pPr>
    </w:p>
    <w:p w14:paraId="5B9432DF" w14:textId="77777777" w:rsidR="004367CA" w:rsidRPr="00EB51C5" w:rsidRDefault="004367CA" w:rsidP="001A1A07">
      <w:pPr>
        <w:spacing w:line="480" w:lineRule="auto"/>
        <w:rPr>
          <w:rFonts w:ascii="Times New Roman" w:hAnsi="Times New Roman" w:cs="Times New Roman"/>
          <w:i/>
          <w:iCs/>
          <w:color w:val="000000" w:themeColor="text1"/>
          <w:sz w:val="24"/>
          <w:szCs w:val="24"/>
        </w:rPr>
      </w:pPr>
    </w:p>
    <w:p w14:paraId="344F2FAC" w14:textId="1CB80B3F" w:rsidR="004A4175" w:rsidRPr="00EB51C5" w:rsidRDefault="004A4175" w:rsidP="001A1A07">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lastRenderedPageBreak/>
        <w:t xml:space="preserve">Introduction </w:t>
      </w:r>
      <w:r w:rsidR="00BF00AD" w:rsidRPr="00EB51C5">
        <w:rPr>
          <w:rFonts w:ascii="Times New Roman" w:hAnsi="Times New Roman" w:cs="Times New Roman"/>
          <w:i/>
          <w:iCs/>
          <w:color w:val="000000" w:themeColor="text1"/>
          <w:sz w:val="24"/>
          <w:szCs w:val="24"/>
        </w:rPr>
        <w:t xml:space="preserve"> </w:t>
      </w:r>
    </w:p>
    <w:p w14:paraId="546CF23C" w14:textId="2C80D428" w:rsidR="009E5DE7" w:rsidRPr="00EB51C5" w:rsidRDefault="005A6C42" w:rsidP="001A1A07">
      <w:pPr>
        <w:spacing w:line="480" w:lineRule="auto"/>
        <w:rPr>
          <w:rFonts w:ascii="Times New Roman" w:hAnsi="Times New Roman" w:cs="Times New Roman"/>
          <w:color w:val="000000" w:themeColor="text1"/>
          <w:sz w:val="24"/>
          <w:szCs w:val="24"/>
          <w:shd w:val="clear" w:color="auto" w:fill="FFFFFF"/>
        </w:rPr>
      </w:pPr>
      <w:r w:rsidRPr="00EB51C5">
        <w:rPr>
          <w:rFonts w:ascii="Times New Roman" w:hAnsi="Times New Roman" w:cs="Times New Roman"/>
          <w:color w:val="000000" w:themeColor="text1"/>
          <w:sz w:val="24"/>
          <w:szCs w:val="24"/>
          <w:shd w:val="clear" w:color="auto" w:fill="FFFFFF"/>
        </w:rPr>
        <w:t xml:space="preserve">Being presented with a delectable slice of </w:t>
      </w:r>
      <w:r w:rsidR="00C97198" w:rsidRPr="00EB51C5">
        <w:rPr>
          <w:rFonts w:ascii="Times New Roman" w:hAnsi="Times New Roman" w:cs="Times New Roman"/>
          <w:color w:val="000000" w:themeColor="text1"/>
          <w:sz w:val="24"/>
          <w:szCs w:val="24"/>
          <w:shd w:val="clear" w:color="auto" w:fill="FFFFFF"/>
        </w:rPr>
        <w:t>fu</w:t>
      </w:r>
      <w:r w:rsidR="00AF1D26" w:rsidRPr="00EB51C5">
        <w:rPr>
          <w:rFonts w:ascii="Times New Roman" w:hAnsi="Times New Roman" w:cs="Times New Roman"/>
          <w:color w:val="000000" w:themeColor="text1"/>
          <w:sz w:val="24"/>
          <w:szCs w:val="24"/>
          <w:shd w:val="clear" w:color="auto" w:fill="FFFFFF"/>
        </w:rPr>
        <w:t>dge</w:t>
      </w:r>
      <w:r w:rsidRPr="00EB51C5">
        <w:rPr>
          <w:rFonts w:ascii="Times New Roman" w:hAnsi="Times New Roman" w:cs="Times New Roman"/>
          <w:color w:val="000000" w:themeColor="text1"/>
          <w:sz w:val="24"/>
          <w:szCs w:val="24"/>
          <w:shd w:val="clear" w:color="auto" w:fill="FFFFFF"/>
        </w:rPr>
        <w:t xml:space="preserve"> cake when you have started a diet, in desperate need of a cigarette after a difficult day at work even though you have given up, and</w:t>
      </w:r>
      <w:r w:rsidR="00F67EE0" w:rsidRPr="00EB51C5">
        <w:rPr>
          <w:rFonts w:ascii="Times New Roman" w:hAnsi="Times New Roman" w:cs="Times New Roman"/>
          <w:color w:val="000000" w:themeColor="text1"/>
          <w:sz w:val="24"/>
          <w:szCs w:val="24"/>
          <w:shd w:val="clear" w:color="auto" w:fill="FFFFFF"/>
        </w:rPr>
        <w:t xml:space="preserve"> the thirst for</w:t>
      </w:r>
      <w:r w:rsidRPr="00EB51C5">
        <w:rPr>
          <w:rFonts w:ascii="Times New Roman" w:hAnsi="Times New Roman" w:cs="Times New Roman"/>
          <w:color w:val="000000" w:themeColor="text1"/>
          <w:sz w:val="24"/>
          <w:szCs w:val="24"/>
          <w:shd w:val="clear" w:color="auto" w:fill="FFFFFF"/>
        </w:rPr>
        <w:t xml:space="preserve"> a drink the night before</w:t>
      </w:r>
      <w:r w:rsidR="009E5DE7" w:rsidRPr="00EB51C5">
        <w:rPr>
          <w:rFonts w:ascii="Times New Roman" w:hAnsi="Times New Roman" w:cs="Times New Roman"/>
          <w:color w:val="000000" w:themeColor="text1"/>
          <w:sz w:val="24"/>
          <w:szCs w:val="24"/>
          <w:shd w:val="clear" w:color="auto" w:fill="FFFFFF"/>
        </w:rPr>
        <w:t xml:space="preserve"> you are</w:t>
      </w:r>
      <w:r w:rsidRPr="00EB51C5">
        <w:rPr>
          <w:rFonts w:ascii="Times New Roman" w:hAnsi="Times New Roman" w:cs="Times New Roman"/>
          <w:color w:val="000000" w:themeColor="text1"/>
          <w:sz w:val="24"/>
          <w:szCs w:val="24"/>
          <w:shd w:val="clear" w:color="auto" w:fill="FFFFFF"/>
        </w:rPr>
        <w:t xml:space="preserve"> </w:t>
      </w:r>
      <w:r w:rsidR="006425BA" w:rsidRPr="00EB51C5">
        <w:rPr>
          <w:rFonts w:ascii="Times New Roman" w:hAnsi="Times New Roman" w:cs="Times New Roman"/>
          <w:color w:val="000000" w:themeColor="text1"/>
          <w:sz w:val="24"/>
          <w:szCs w:val="24"/>
          <w:shd w:val="clear" w:color="auto" w:fill="FFFFFF"/>
        </w:rPr>
        <w:t>giving a talk</w:t>
      </w:r>
      <w:r w:rsidRPr="00EB51C5">
        <w:rPr>
          <w:rFonts w:ascii="Times New Roman" w:hAnsi="Times New Roman" w:cs="Times New Roman"/>
          <w:color w:val="000000" w:themeColor="text1"/>
          <w:sz w:val="24"/>
          <w:szCs w:val="24"/>
          <w:shd w:val="clear" w:color="auto" w:fill="FFFFFF"/>
        </w:rPr>
        <w:t xml:space="preserve"> at a conference – all seemingly different events, however they all hold a common thread: the conflict between immediate goals and acting on automatic impulses (</w:t>
      </w:r>
      <w:proofErr w:type="spellStart"/>
      <w:r w:rsidRPr="00EB51C5">
        <w:rPr>
          <w:rFonts w:ascii="Times New Roman" w:hAnsi="Times New Roman" w:cs="Times New Roman"/>
          <w:color w:val="000000" w:themeColor="text1"/>
          <w:sz w:val="24"/>
          <w:szCs w:val="24"/>
          <w:shd w:val="clear" w:color="auto" w:fill="FFFFFF"/>
        </w:rPr>
        <w:t>Houben</w:t>
      </w:r>
      <w:proofErr w:type="spellEnd"/>
      <w:r w:rsidRPr="00EB51C5">
        <w:rPr>
          <w:rFonts w:ascii="Times New Roman" w:hAnsi="Times New Roman" w:cs="Times New Roman"/>
          <w:color w:val="000000" w:themeColor="text1"/>
          <w:sz w:val="24"/>
          <w:szCs w:val="24"/>
          <w:shd w:val="clear" w:color="auto" w:fill="FFFFFF"/>
        </w:rPr>
        <w:t xml:space="preserve"> </w:t>
      </w:r>
      <w:r w:rsidRPr="00EB51C5">
        <w:rPr>
          <w:rFonts w:ascii="Times New Roman" w:hAnsi="Times New Roman" w:cs="Times New Roman"/>
          <w:i/>
          <w:iCs/>
          <w:color w:val="000000" w:themeColor="text1"/>
          <w:sz w:val="24"/>
          <w:szCs w:val="24"/>
          <w:shd w:val="clear" w:color="auto" w:fill="FFFFFF"/>
        </w:rPr>
        <w:t>et al</w:t>
      </w:r>
      <w:r w:rsidRPr="00EB51C5">
        <w:rPr>
          <w:rFonts w:ascii="Times New Roman" w:hAnsi="Times New Roman" w:cs="Times New Roman"/>
          <w:color w:val="000000" w:themeColor="text1"/>
          <w:sz w:val="24"/>
          <w:szCs w:val="24"/>
          <w:shd w:val="clear" w:color="auto" w:fill="FFFFFF"/>
        </w:rPr>
        <w:t>, 2011, p. 968)</w:t>
      </w:r>
      <w:r w:rsidR="00F67EE0" w:rsidRPr="00EB51C5">
        <w:rPr>
          <w:rFonts w:ascii="Times New Roman" w:hAnsi="Times New Roman" w:cs="Times New Roman"/>
          <w:color w:val="000000" w:themeColor="text1"/>
          <w:sz w:val="24"/>
          <w:szCs w:val="24"/>
          <w:shd w:val="clear" w:color="auto" w:fill="FFFFFF"/>
        </w:rPr>
        <w:t>, comparable to Freud’s (1932/1933) concept of the Super Ego and the Id.</w:t>
      </w:r>
      <w:r w:rsidR="009E5DE7" w:rsidRPr="00EB51C5">
        <w:rPr>
          <w:rFonts w:ascii="Times New Roman" w:hAnsi="Times New Roman" w:cs="Times New Roman"/>
          <w:color w:val="000000" w:themeColor="text1"/>
          <w:sz w:val="24"/>
          <w:szCs w:val="24"/>
          <w:shd w:val="clear" w:color="auto" w:fill="FFFFFF"/>
        </w:rPr>
        <w:t xml:space="preserve"> </w:t>
      </w:r>
    </w:p>
    <w:p w14:paraId="3995EAF0" w14:textId="77777777" w:rsidR="0074419F" w:rsidRPr="00EB51C5" w:rsidRDefault="0074419F" w:rsidP="001A1A07">
      <w:pPr>
        <w:spacing w:line="480" w:lineRule="auto"/>
        <w:rPr>
          <w:rFonts w:ascii="Times New Roman" w:hAnsi="Times New Roman" w:cs="Times New Roman"/>
          <w:color w:val="000000" w:themeColor="text1"/>
          <w:sz w:val="24"/>
          <w:szCs w:val="24"/>
          <w:shd w:val="clear" w:color="auto" w:fill="FFFFFF"/>
        </w:rPr>
      </w:pPr>
    </w:p>
    <w:p w14:paraId="0737CC24" w14:textId="68CA442A" w:rsidR="00394220" w:rsidRPr="00EB51C5" w:rsidRDefault="00451746"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shd w:val="clear" w:color="auto" w:fill="FFFFFF"/>
        </w:rPr>
        <w:t>Experimenting with alcohol and potentially addictive drugs is incredibly common. According to G</w:t>
      </w:r>
      <w:r w:rsidR="00AE7184" w:rsidRPr="00EB51C5">
        <w:rPr>
          <w:rFonts w:ascii="Times New Roman" w:hAnsi="Times New Roman" w:cs="Times New Roman"/>
          <w:color w:val="000000" w:themeColor="text1"/>
          <w:sz w:val="24"/>
          <w:szCs w:val="24"/>
          <w:shd w:val="clear" w:color="auto" w:fill="FFFFFF"/>
        </w:rPr>
        <w:t>OV</w:t>
      </w:r>
      <w:r w:rsidRPr="00EB51C5">
        <w:rPr>
          <w:rFonts w:ascii="Times New Roman" w:hAnsi="Times New Roman" w:cs="Times New Roman"/>
          <w:color w:val="000000" w:themeColor="text1"/>
          <w:sz w:val="24"/>
          <w:szCs w:val="24"/>
          <w:shd w:val="clear" w:color="auto" w:fill="FFFFFF"/>
        </w:rPr>
        <w:t>.</w:t>
      </w:r>
      <w:r w:rsidR="00AE7184" w:rsidRPr="00EB51C5">
        <w:rPr>
          <w:rFonts w:ascii="Times New Roman" w:hAnsi="Times New Roman" w:cs="Times New Roman"/>
          <w:color w:val="000000" w:themeColor="text1"/>
          <w:sz w:val="24"/>
          <w:szCs w:val="24"/>
          <w:shd w:val="clear" w:color="auto" w:fill="FFFFFF"/>
        </w:rPr>
        <w:t>UK</w:t>
      </w:r>
      <w:r w:rsidRPr="00EB51C5">
        <w:rPr>
          <w:rFonts w:ascii="Times New Roman" w:hAnsi="Times New Roman" w:cs="Times New Roman"/>
          <w:color w:val="000000" w:themeColor="text1"/>
          <w:sz w:val="24"/>
          <w:szCs w:val="24"/>
          <w:shd w:val="clear" w:color="auto" w:fill="FFFFFF"/>
        </w:rPr>
        <w:t xml:space="preserve"> (2020), over the last decade, the overall reported </w:t>
      </w:r>
      <w:r w:rsidR="00B715BD" w:rsidRPr="00EB51C5">
        <w:rPr>
          <w:rFonts w:ascii="Times New Roman" w:hAnsi="Times New Roman" w:cs="Times New Roman"/>
          <w:color w:val="000000" w:themeColor="text1"/>
          <w:sz w:val="24"/>
          <w:szCs w:val="24"/>
          <w:shd w:val="clear" w:color="auto" w:fill="FFFFFF"/>
        </w:rPr>
        <w:t xml:space="preserve">alcohol and </w:t>
      </w:r>
      <w:r w:rsidRPr="00EB51C5">
        <w:rPr>
          <w:rFonts w:ascii="Times New Roman" w:hAnsi="Times New Roman" w:cs="Times New Roman"/>
          <w:color w:val="000000" w:themeColor="text1"/>
          <w:sz w:val="24"/>
          <w:szCs w:val="24"/>
          <w:shd w:val="clear" w:color="auto" w:fill="FFFFFF"/>
        </w:rPr>
        <w:t>drug use in the UK has remained relatively stable</w:t>
      </w:r>
      <w:r w:rsidR="00374046" w:rsidRPr="00EB51C5">
        <w:rPr>
          <w:rFonts w:ascii="Times New Roman" w:hAnsi="Times New Roman" w:cs="Times New Roman"/>
          <w:color w:val="000000" w:themeColor="text1"/>
          <w:sz w:val="24"/>
          <w:szCs w:val="24"/>
          <w:shd w:val="clear" w:color="auto" w:fill="FFFFFF"/>
        </w:rPr>
        <w:t xml:space="preserve"> until</w:t>
      </w:r>
      <w:r w:rsidR="00B01FE7" w:rsidRPr="00EB51C5">
        <w:rPr>
          <w:rFonts w:ascii="Times New Roman" w:hAnsi="Times New Roman" w:cs="Times New Roman"/>
          <w:color w:val="000000" w:themeColor="text1"/>
          <w:sz w:val="24"/>
          <w:szCs w:val="24"/>
          <w:shd w:val="clear" w:color="auto" w:fill="FFFFFF"/>
        </w:rPr>
        <w:t xml:space="preserve"> </w:t>
      </w:r>
      <w:r w:rsidR="002867B1" w:rsidRPr="00EB51C5">
        <w:rPr>
          <w:rFonts w:ascii="Times New Roman" w:hAnsi="Times New Roman" w:cs="Times New Roman"/>
          <w:color w:val="000000" w:themeColor="text1"/>
          <w:sz w:val="24"/>
          <w:szCs w:val="24"/>
          <w:shd w:val="clear" w:color="auto" w:fill="FFFFFF"/>
        </w:rPr>
        <w:t xml:space="preserve">the </w:t>
      </w:r>
      <w:r w:rsidR="009A47AE" w:rsidRPr="00EB51C5">
        <w:rPr>
          <w:rFonts w:ascii="Times New Roman" w:hAnsi="Times New Roman" w:cs="Times New Roman"/>
          <w:color w:val="000000" w:themeColor="text1"/>
          <w:sz w:val="24"/>
          <w:szCs w:val="24"/>
          <w:shd w:val="clear" w:color="auto" w:fill="FFFFFF"/>
        </w:rPr>
        <w:t>most rec</w:t>
      </w:r>
      <w:r w:rsidRPr="00EB51C5">
        <w:rPr>
          <w:rFonts w:ascii="Times New Roman" w:hAnsi="Times New Roman" w:cs="Times New Roman"/>
          <w:color w:val="000000" w:themeColor="text1"/>
          <w:sz w:val="24"/>
          <w:szCs w:val="24"/>
          <w:shd w:val="clear" w:color="auto" w:fill="FFFFFF"/>
        </w:rPr>
        <w:t>ent survey, which covers Wales, Scotland</w:t>
      </w:r>
      <w:r w:rsidR="003E20FF" w:rsidRPr="00EB51C5">
        <w:rPr>
          <w:rFonts w:ascii="Times New Roman" w:hAnsi="Times New Roman" w:cs="Times New Roman"/>
          <w:color w:val="000000" w:themeColor="text1"/>
          <w:sz w:val="24"/>
          <w:szCs w:val="24"/>
          <w:shd w:val="clear" w:color="auto" w:fill="FFFFFF"/>
        </w:rPr>
        <w:t>,</w:t>
      </w:r>
      <w:r w:rsidRPr="00EB51C5">
        <w:rPr>
          <w:rFonts w:ascii="Times New Roman" w:hAnsi="Times New Roman" w:cs="Times New Roman"/>
          <w:color w:val="000000" w:themeColor="text1"/>
          <w:sz w:val="24"/>
          <w:szCs w:val="24"/>
          <w:shd w:val="clear" w:color="auto" w:fill="FFFFFF"/>
        </w:rPr>
        <w:t xml:space="preserve"> and England</w:t>
      </w:r>
      <w:r w:rsidR="003E20FF" w:rsidRPr="00EB51C5">
        <w:rPr>
          <w:rFonts w:ascii="Times New Roman" w:hAnsi="Times New Roman" w:cs="Times New Roman"/>
          <w:color w:val="000000" w:themeColor="text1"/>
          <w:sz w:val="24"/>
          <w:szCs w:val="24"/>
          <w:shd w:val="clear" w:color="auto" w:fill="FFFFFF"/>
        </w:rPr>
        <w:t>,</w:t>
      </w:r>
      <w:r w:rsidRPr="00EB51C5">
        <w:rPr>
          <w:rFonts w:ascii="Times New Roman" w:hAnsi="Times New Roman" w:cs="Times New Roman"/>
          <w:color w:val="000000" w:themeColor="text1"/>
          <w:sz w:val="24"/>
          <w:szCs w:val="24"/>
          <w:shd w:val="clear" w:color="auto" w:fill="FFFFFF"/>
        </w:rPr>
        <w:t xml:space="preserve"> report</w:t>
      </w:r>
      <w:r w:rsidR="00DE5C1B" w:rsidRPr="00EB51C5">
        <w:rPr>
          <w:rFonts w:ascii="Times New Roman" w:hAnsi="Times New Roman" w:cs="Times New Roman"/>
          <w:color w:val="000000" w:themeColor="text1"/>
          <w:sz w:val="24"/>
          <w:szCs w:val="24"/>
          <w:shd w:val="clear" w:color="auto" w:fill="FFFFFF"/>
        </w:rPr>
        <w:t>ing</w:t>
      </w:r>
      <w:r w:rsidRPr="00EB51C5">
        <w:rPr>
          <w:rFonts w:ascii="Times New Roman" w:hAnsi="Times New Roman" w:cs="Times New Roman"/>
          <w:color w:val="000000" w:themeColor="text1"/>
          <w:sz w:val="24"/>
          <w:szCs w:val="24"/>
          <w:shd w:val="clear" w:color="auto" w:fill="FFFFFF"/>
        </w:rPr>
        <w:t xml:space="preserve"> a</w:t>
      </w:r>
      <w:r w:rsidR="003E20FF" w:rsidRPr="00EB51C5">
        <w:rPr>
          <w:rFonts w:ascii="Times New Roman" w:hAnsi="Times New Roman" w:cs="Times New Roman"/>
          <w:color w:val="000000" w:themeColor="text1"/>
          <w:sz w:val="24"/>
          <w:szCs w:val="24"/>
          <w:shd w:val="clear" w:color="auto" w:fill="FFFFFF"/>
        </w:rPr>
        <w:t xml:space="preserve"> </w:t>
      </w:r>
      <w:r w:rsidRPr="00EB51C5">
        <w:rPr>
          <w:rFonts w:ascii="Times New Roman" w:hAnsi="Times New Roman" w:cs="Times New Roman"/>
          <w:color w:val="000000" w:themeColor="text1"/>
          <w:sz w:val="24"/>
          <w:szCs w:val="24"/>
          <w:shd w:val="clear" w:color="auto" w:fill="FFFFFF"/>
        </w:rPr>
        <w:t>spike and the highest prevalence in the past ten years</w:t>
      </w:r>
      <w:r w:rsidR="00706EF8" w:rsidRPr="00EB51C5">
        <w:rPr>
          <w:rFonts w:ascii="Times New Roman" w:hAnsi="Times New Roman" w:cs="Times New Roman"/>
          <w:color w:val="000000" w:themeColor="text1"/>
          <w:sz w:val="24"/>
          <w:szCs w:val="24"/>
          <w:shd w:val="clear" w:color="auto" w:fill="FFFFFF"/>
        </w:rPr>
        <w:t xml:space="preserve">, where </w:t>
      </w:r>
      <w:r w:rsidR="00B715BD" w:rsidRPr="00EB51C5">
        <w:rPr>
          <w:rFonts w:ascii="Times New Roman" w:hAnsi="Times New Roman" w:cs="Times New Roman"/>
          <w:color w:val="000000" w:themeColor="text1"/>
          <w:sz w:val="24"/>
          <w:szCs w:val="24"/>
          <w:shd w:val="clear" w:color="auto" w:fill="FFFFFF"/>
        </w:rPr>
        <w:t>45% of men and 34% of women report drinking above the recommended guidelines in Wales alone</w:t>
      </w:r>
      <w:r w:rsidR="000809FA" w:rsidRPr="00EB51C5">
        <w:rPr>
          <w:rFonts w:ascii="Times New Roman" w:hAnsi="Times New Roman" w:cs="Times New Roman"/>
          <w:color w:val="000000" w:themeColor="text1"/>
          <w:sz w:val="24"/>
          <w:szCs w:val="24"/>
          <w:shd w:val="clear" w:color="auto" w:fill="FFFFFF"/>
        </w:rPr>
        <w:t xml:space="preserve"> (Public Health Wales, 2020). Although very few become addicts, a substantial number of people do become dependent on alcohol. Addiction is more than simpl</w:t>
      </w:r>
      <w:r w:rsidR="00300A08" w:rsidRPr="00EB51C5">
        <w:rPr>
          <w:rFonts w:ascii="Times New Roman" w:hAnsi="Times New Roman" w:cs="Times New Roman"/>
          <w:color w:val="000000" w:themeColor="text1"/>
          <w:sz w:val="24"/>
          <w:szCs w:val="24"/>
          <w:shd w:val="clear" w:color="auto" w:fill="FFFFFF"/>
        </w:rPr>
        <w:t xml:space="preserve">y </w:t>
      </w:r>
      <w:r w:rsidR="000809FA" w:rsidRPr="00EB51C5">
        <w:rPr>
          <w:rFonts w:ascii="Times New Roman" w:hAnsi="Times New Roman" w:cs="Times New Roman"/>
          <w:color w:val="000000" w:themeColor="text1"/>
          <w:sz w:val="24"/>
          <w:szCs w:val="24"/>
          <w:shd w:val="clear" w:color="auto" w:fill="FFFFFF"/>
        </w:rPr>
        <w:t>alcohol use. It can be defined specifically as a compulsive pattern of alcohol-seeking and alcohol-using behaviour</w:t>
      </w:r>
      <w:r w:rsidR="00BB1DE4" w:rsidRPr="00EB51C5">
        <w:rPr>
          <w:rFonts w:ascii="Times New Roman" w:hAnsi="Times New Roman" w:cs="Times New Roman"/>
          <w:color w:val="000000" w:themeColor="text1"/>
          <w:sz w:val="24"/>
          <w:szCs w:val="24"/>
          <w:shd w:val="clear" w:color="auto" w:fill="FFFFFF"/>
        </w:rPr>
        <w:t>s</w:t>
      </w:r>
      <w:r w:rsidR="000809FA" w:rsidRPr="00EB51C5">
        <w:rPr>
          <w:rFonts w:ascii="Times New Roman" w:hAnsi="Times New Roman" w:cs="Times New Roman"/>
          <w:color w:val="000000" w:themeColor="text1"/>
          <w:sz w:val="24"/>
          <w:szCs w:val="24"/>
          <w:shd w:val="clear" w:color="auto" w:fill="FFFFFF"/>
        </w:rPr>
        <w:t xml:space="preserve"> that takes </w:t>
      </w:r>
      <w:r w:rsidR="008828CC" w:rsidRPr="00EB51C5">
        <w:rPr>
          <w:rFonts w:ascii="Times New Roman" w:hAnsi="Times New Roman" w:cs="Times New Roman"/>
          <w:color w:val="000000" w:themeColor="text1"/>
          <w:sz w:val="24"/>
          <w:szCs w:val="24"/>
          <w:shd w:val="clear" w:color="auto" w:fill="FFFFFF"/>
        </w:rPr>
        <w:t>the precedence</w:t>
      </w:r>
      <w:r w:rsidR="000809FA" w:rsidRPr="00EB51C5">
        <w:rPr>
          <w:rFonts w:ascii="Times New Roman" w:hAnsi="Times New Roman" w:cs="Times New Roman"/>
          <w:color w:val="000000" w:themeColor="text1"/>
          <w:sz w:val="24"/>
          <w:szCs w:val="24"/>
          <w:shd w:val="clear" w:color="auto" w:fill="FFFFFF"/>
        </w:rPr>
        <w:t xml:space="preserve"> at the expense of the other </w:t>
      </w:r>
      <w:r w:rsidR="007C662C" w:rsidRPr="00EB51C5">
        <w:rPr>
          <w:rFonts w:ascii="Times New Roman" w:hAnsi="Times New Roman" w:cs="Times New Roman"/>
          <w:color w:val="000000" w:themeColor="text1"/>
          <w:sz w:val="24"/>
          <w:szCs w:val="24"/>
          <w:shd w:val="clear" w:color="auto" w:fill="FFFFFF"/>
        </w:rPr>
        <w:t>dimensions</w:t>
      </w:r>
      <w:r w:rsidR="000809FA" w:rsidRPr="00EB51C5">
        <w:rPr>
          <w:rFonts w:ascii="Times New Roman" w:hAnsi="Times New Roman" w:cs="Times New Roman"/>
          <w:color w:val="000000" w:themeColor="text1"/>
          <w:sz w:val="24"/>
          <w:szCs w:val="24"/>
          <w:shd w:val="clear" w:color="auto" w:fill="FFFFFF"/>
        </w:rPr>
        <w:t xml:space="preserve"> of life (Robinson and </w:t>
      </w:r>
      <w:proofErr w:type="spellStart"/>
      <w:r w:rsidR="000809FA" w:rsidRPr="00EB51C5">
        <w:rPr>
          <w:rFonts w:ascii="Times New Roman" w:hAnsi="Times New Roman" w:cs="Times New Roman"/>
          <w:color w:val="000000" w:themeColor="text1"/>
          <w:sz w:val="24"/>
          <w:szCs w:val="24"/>
          <w:shd w:val="clear" w:color="auto" w:fill="FFFFFF"/>
        </w:rPr>
        <w:t>Berridge</w:t>
      </w:r>
      <w:proofErr w:type="spellEnd"/>
      <w:r w:rsidR="000809FA" w:rsidRPr="00EB51C5">
        <w:rPr>
          <w:rFonts w:ascii="Times New Roman" w:hAnsi="Times New Roman" w:cs="Times New Roman"/>
          <w:color w:val="000000" w:themeColor="text1"/>
          <w:sz w:val="24"/>
          <w:szCs w:val="24"/>
          <w:shd w:val="clear" w:color="auto" w:fill="FFFFFF"/>
        </w:rPr>
        <w:t xml:space="preserve">, 2002, p. 26). </w:t>
      </w:r>
      <w:r w:rsidR="007E7F9F" w:rsidRPr="00EB51C5">
        <w:rPr>
          <w:rFonts w:ascii="Times New Roman" w:hAnsi="Times New Roman" w:cs="Times New Roman"/>
          <w:color w:val="000000" w:themeColor="text1"/>
          <w:sz w:val="24"/>
          <w:szCs w:val="24"/>
          <w:shd w:val="clear" w:color="auto" w:fill="FFFFFF"/>
        </w:rPr>
        <w:t xml:space="preserve"> </w:t>
      </w:r>
      <w:r w:rsidR="00394220" w:rsidRPr="00EB51C5">
        <w:rPr>
          <w:rFonts w:ascii="Times New Roman" w:hAnsi="Times New Roman" w:cs="Times New Roman"/>
          <w:color w:val="000000" w:themeColor="text1"/>
          <w:sz w:val="24"/>
          <w:szCs w:val="24"/>
        </w:rPr>
        <w:t xml:space="preserve">Alcohol </w:t>
      </w:r>
      <w:r w:rsidR="00C707FF" w:rsidRPr="00EB51C5">
        <w:rPr>
          <w:rFonts w:ascii="Times New Roman" w:hAnsi="Times New Roman" w:cs="Times New Roman"/>
          <w:color w:val="000000" w:themeColor="text1"/>
          <w:sz w:val="24"/>
          <w:szCs w:val="24"/>
        </w:rPr>
        <w:t>U</w:t>
      </w:r>
      <w:r w:rsidR="00394220" w:rsidRPr="00EB51C5">
        <w:rPr>
          <w:rFonts w:ascii="Times New Roman" w:hAnsi="Times New Roman" w:cs="Times New Roman"/>
          <w:color w:val="000000" w:themeColor="text1"/>
          <w:sz w:val="24"/>
          <w:szCs w:val="24"/>
        </w:rPr>
        <w:t>se Disorders (A</w:t>
      </w:r>
      <w:r w:rsidR="00C707FF" w:rsidRPr="00EB51C5">
        <w:rPr>
          <w:rFonts w:ascii="Times New Roman" w:hAnsi="Times New Roman" w:cs="Times New Roman"/>
          <w:color w:val="000000" w:themeColor="text1"/>
          <w:sz w:val="24"/>
          <w:szCs w:val="24"/>
        </w:rPr>
        <w:t>U</w:t>
      </w:r>
      <w:r w:rsidR="00394220" w:rsidRPr="00EB51C5">
        <w:rPr>
          <w:rFonts w:ascii="Times New Roman" w:hAnsi="Times New Roman" w:cs="Times New Roman"/>
          <w:color w:val="000000" w:themeColor="text1"/>
          <w:sz w:val="24"/>
          <w:szCs w:val="24"/>
        </w:rPr>
        <w:t>Ds) are nestled among the most prevalent mental health issues worldwide (</w:t>
      </w:r>
      <w:proofErr w:type="spellStart"/>
      <w:r w:rsidR="00394220" w:rsidRPr="00EB51C5">
        <w:rPr>
          <w:rFonts w:ascii="Times New Roman" w:hAnsi="Times New Roman" w:cs="Times New Roman"/>
          <w:color w:val="000000" w:themeColor="text1"/>
          <w:sz w:val="24"/>
          <w:szCs w:val="24"/>
        </w:rPr>
        <w:t>Ossola</w:t>
      </w:r>
      <w:proofErr w:type="spellEnd"/>
      <w:r w:rsidR="00394220" w:rsidRPr="00EB51C5">
        <w:rPr>
          <w:rFonts w:ascii="Times New Roman" w:hAnsi="Times New Roman" w:cs="Times New Roman"/>
          <w:color w:val="000000" w:themeColor="text1"/>
          <w:sz w:val="24"/>
          <w:szCs w:val="24"/>
        </w:rPr>
        <w:t xml:space="preserve"> </w:t>
      </w:r>
      <w:r w:rsidR="00394220" w:rsidRPr="00EB51C5">
        <w:rPr>
          <w:rFonts w:ascii="Times New Roman" w:hAnsi="Times New Roman" w:cs="Times New Roman"/>
          <w:i/>
          <w:iCs/>
          <w:color w:val="000000" w:themeColor="text1"/>
          <w:sz w:val="24"/>
          <w:szCs w:val="24"/>
        </w:rPr>
        <w:t xml:space="preserve">et al, </w:t>
      </w:r>
      <w:r w:rsidR="00394220" w:rsidRPr="00EB51C5">
        <w:rPr>
          <w:rFonts w:ascii="Times New Roman" w:hAnsi="Times New Roman" w:cs="Times New Roman"/>
          <w:color w:val="000000" w:themeColor="text1"/>
          <w:sz w:val="24"/>
          <w:szCs w:val="24"/>
        </w:rPr>
        <w:t xml:space="preserve">2020, p. 1). They are multifactorial, </w:t>
      </w:r>
      <w:r w:rsidR="006D6EE7" w:rsidRPr="00EB51C5">
        <w:rPr>
          <w:rFonts w:ascii="Times New Roman" w:hAnsi="Times New Roman" w:cs="Times New Roman"/>
          <w:color w:val="000000" w:themeColor="text1"/>
          <w:sz w:val="24"/>
          <w:szCs w:val="24"/>
        </w:rPr>
        <w:t xml:space="preserve">which </w:t>
      </w:r>
      <w:r w:rsidR="00394220" w:rsidRPr="00EB51C5">
        <w:rPr>
          <w:rFonts w:ascii="Times New Roman" w:hAnsi="Times New Roman" w:cs="Times New Roman"/>
          <w:color w:val="000000" w:themeColor="text1"/>
          <w:sz w:val="24"/>
          <w:szCs w:val="24"/>
        </w:rPr>
        <w:t>includ</w:t>
      </w:r>
      <w:r w:rsidR="006D6EE7" w:rsidRPr="00EB51C5">
        <w:rPr>
          <w:rFonts w:ascii="Times New Roman" w:hAnsi="Times New Roman" w:cs="Times New Roman"/>
          <w:color w:val="000000" w:themeColor="text1"/>
          <w:sz w:val="24"/>
          <w:szCs w:val="24"/>
        </w:rPr>
        <w:t>e</w:t>
      </w:r>
      <w:r w:rsidR="00394220" w:rsidRPr="00EB51C5">
        <w:rPr>
          <w:rFonts w:ascii="Times New Roman" w:hAnsi="Times New Roman" w:cs="Times New Roman"/>
          <w:color w:val="000000" w:themeColor="text1"/>
          <w:sz w:val="24"/>
          <w:szCs w:val="24"/>
        </w:rPr>
        <w:t xml:space="preserve"> biological, psychological, and social variables and a significant rate of functional disability, physical morbidity and mortality are associated with A</w:t>
      </w:r>
      <w:r w:rsidR="00C707FF" w:rsidRPr="00EB51C5">
        <w:rPr>
          <w:rFonts w:ascii="Times New Roman" w:hAnsi="Times New Roman" w:cs="Times New Roman"/>
          <w:color w:val="000000" w:themeColor="text1"/>
          <w:sz w:val="24"/>
          <w:szCs w:val="24"/>
        </w:rPr>
        <w:t>U</w:t>
      </w:r>
      <w:r w:rsidR="00394220" w:rsidRPr="00EB51C5">
        <w:rPr>
          <w:rFonts w:ascii="Times New Roman" w:hAnsi="Times New Roman" w:cs="Times New Roman"/>
          <w:color w:val="000000" w:themeColor="text1"/>
          <w:sz w:val="24"/>
          <w:szCs w:val="24"/>
        </w:rPr>
        <w:t xml:space="preserve">Ds (Grant </w:t>
      </w:r>
      <w:r w:rsidR="00394220" w:rsidRPr="00EB51C5">
        <w:rPr>
          <w:rFonts w:ascii="Times New Roman" w:hAnsi="Times New Roman" w:cs="Times New Roman"/>
          <w:i/>
          <w:iCs/>
          <w:color w:val="000000" w:themeColor="text1"/>
          <w:sz w:val="24"/>
          <w:szCs w:val="24"/>
        </w:rPr>
        <w:t>et al</w:t>
      </w:r>
      <w:r w:rsidR="00394220" w:rsidRPr="00EB51C5">
        <w:rPr>
          <w:rFonts w:ascii="Times New Roman" w:hAnsi="Times New Roman" w:cs="Times New Roman"/>
          <w:color w:val="000000" w:themeColor="text1"/>
          <w:sz w:val="24"/>
          <w:szCs w:val="24"/>
        </w:rPr>
        <w:t xml:space="preserve">, cited in </w:t>
      </w:r>
      <w:proofErr w:type="spellStart"/>
      <w:r w:rsidR="00394220" w:rsidRPr="00EB51C5">
        <w:rPr>
          <w:rFonts w:ascii="Times New Roman" w:hAnsi="Times New Roman" w:cs="Times New Roman"/>
          <w:color w:val="000000" w:themeColor="text1"/>
          <w:sz w:val="24"/>
          <w:szCs w:val="24"/>
        </w:rPr>
        <w:t>Ossola</w:t>
      </w:r>
      <w:proofErr w:type="spellEnd"/>
      <w:r w:rsidR="00DA35CB" w:rsidRPr="00EB51C5">
        <w:rPr>
          <w:rFonts w:ascii="Times New Roman" w:hAnsi="Times New Roman" w:cs="Times New Roman"/>
          <w:color w:val="000000" w:themeColor="text1"/>
          <w:sz w:val="24"/>
          <w:szCs w:val="24"/>
        </w:rPr>
        <w:t xml:space="preserve"> </w:t>
      </w:r>
      <w:r w:rsidR="00DA35CB" w:rsidRPr="00EB51C5">
        <w:rPr>
          <w:rFonts w:ascii="Times New Roman" w:hAnsi="Times New Roman" w:cs="Times New Roman"/>
          <w:i/>
          <w:iCs/>
          <w:color w:val="000000" w:themeColor="text1"/>
          <w:sz w:val="24"/>
          <w:szCs w:val="24"/>
        </w:rPr>
        <w:t>et al</w:t>
      </w:r>
      <w:r w:rsidR="00DA35CB" w:rsidRPr="00EB51C5">
        <w:rPr>
          <w:rFonts w:ascii="Times New Roman" w:hAnsi="Times New Roman" w:cs="Times New Roman"/>
          <w:color w:val="000000" w:themeColor="text1"/>
          <w:sz w:val="24"/>
          <w:szCs w:val="24"/>
        </w:rPr>
        <w:t>, 2020</w:t>
      </w:r>
      <w:r w:rsidR="00250B39" w:rsidRPr="00EB51C5">
        <w:rPr>
          <w:rFonts w:ascii="Times New Roman" w:hAnsi="Times New Roman" w:cs="Times New Roman"/>
          <w:color w:val="000000" w:themeColor="text1"/>
          <w:sz w:val="24"/>
          <w:szCs w:val="24"/>
        </w:rPr>
        <w:t>, p. 1</w:t>
      </w:r>
      <w:r w:rsidR="00394220" w:rsidRPr="00EB51C5">
        <w:rPr>
          <w:rFonts w:ascii="Times New Roman" w:hAnsi="Times New Roman" w:cs="Times New Roman"/>
          <w:color w:val="000000" w:themeColor="text1"/>
          <w:sz w:val="24"/>
          <w:szCs w:val="24"/>
        </w:rPr>
        <w:t>).</w:t>
      </w:r>
    </w:p>
    <w:p w14:paraId="32A5F845" w14:textId="77777777" w:rsidR="00CC5BCD" w:rsidRPr="00EB51C5" w:rsidRDefault="00CC5BCD" w:rsidP="001A1A07">
      <w:pPr>
        <w:spacing w:line="480" w:lineRule="auto"/>
        <w:rPr>
          <w:rFonts w:ascii="Times New Roman" w:hAnsi="Times New Roman" w:cs="Times New Roman"/>
          <w:color w:val="000000" w:themeColor="text1"/>
          <w:sz w:val="24"/>
          <w:szCs w:val="24"/>
          <w:shd w:val="clear" w:color="auto" w:fill="FFFFFF"/>
        </w:rPr>
      </w:pPr>
    </w:p>
    <w:p w14:paraId="38ED8A60" w14:textId="64068286" w:rsidR="00EA233F" w:rsidRPr="00EB51C5" w:rsidRDefault="00EC5DA5"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 xml:space="preserve">There is an incredible </w:t>
      </w:r>
      <w:r w:rsidR="00394220" w:rsidRPr="00EB51C5">
        <w:rPr>
          <w:rFonts w:ascii="Times New Roman" w:hAnsi="Times New Roman" w:cs="Times New Roman"/>
          <w:color w:val="000000" w:themeColor="text1"/>
          <w:sz w:val="24"/>
          <w:szCs w:val="24"/>
        </w:rPr>
        <w:t>number</w:t>
      </w:r>
      <w:r w:rsidRPr="00EB51C5">
        <w:rPr>
          <w:rFonts w:ascii="Times New Roman" w:hAnsi="Times New Roman" w:cs="Times New Roman"/>
          <w:color w:val="000000" w:themeColor="text1"/>
          <w:sz w:val="24"/>
          <w:szCs w:val="24"/>
        </w:rPr>
        <w:t xml:space="preserve"> of children who </w:t>
      </w:r>
      <w:r w:rsidR="007E7F9F" w:rsidRPr="00EB51C5">
        <w:rPr>
          <w:rFonts w:ascii="Times New Roman" w:hAnsi="Times New Roman" w:cs="Times New Roman"/>
          <w:color w:val="000000" w:themeColor="text1"/>
          <w:sz w:val="24"/>
          <w:szCs w:val="24"/>
        </w:rPr>
        <w:t>are growing up</w:t>
      </w:r>
      <w:r w:rsidRPr="00EB51C5">
        <w:rPr>
          <w:rFonts w:ascii="Times New Roman" w:hAnsi="Times New Roman" w:cs="Times New Roman"/>
          <w:color w:val="000000" w:themeColor="text1"/>
          <w:sz w:val="24"/>
          <w:szCs w:val="24"/>
        </w:rPr>
        <w:t xml:space="preserve"> with alcohol</w:t>
      </w:r>
      <w:r w:rsidR="007E7F9F" w:rsidRPr="00EB51C5">
        <w:rPr>
          <w:rFonts w:ascii="Times New Roman" w:hAnsi="Times New Roman" w:cs="Times New Roman"/>
          <w:color w:val="000000" w:themeColor="text1"/>
          <w:sz w:val="24"/>
          <w:szCs w:val="24"/>
        </w:rPr>
        <w:t>ism</w:t>
      </w:r>
      <w:r w:rsidRPr="00EB51C5">
        <w:rPr>
          <w:rFonts w:ascii="Times New Roman" w:hAnsi="Times New Roman" w:cs="Times New Roman"/>
          <w:color w:val="000000" w:themeColor="text1"/>
          <w:sz w:val="24"/>
          <w:szCs w:val="24"/>
        </w:rPr>
        <w:t xml:space="preserve"> in the home across the </w:t>
      </w:r>
      <w:r w:rsidR="007E7F9F" w:rsidRPr="00EB51C5">
        <w:rPr>
          <w:rFonts w:ascii="Times New Roman" w:hAnsi="Times New Roman" w:cs="Times New Roman"/>
          <w:color w:val="000000" w:themeColor="text1"/>
          <w:sz w:val="24"/>
          <w:szCs w:val="24"/>
        </w:rPr>
        <w:t>UK</w:t>
      </w:r>
      <w:r w:rsidR="00457C6D" w:rsidRPr="00EB51C5">
        <w:rPr>
          <w:rFonts w:ascii="Times New Roman" w:hAnsi="Times New Roman" w:cs="Times New Roman"/>
          <w:color w:val="000000" w:themeColor="text1"/>
          <w:sz w:val="24"/>
          <w:szCs w:val="24"/>
        </w:rPr>
        <w:t>. B</w:t>
      </w:r>
      <w:r w:rsidR="007E7F9F" w:rsidRPr="00EB51C5">
        <w:rPr>
          <w:rFonts w:ascii="Times New Roman" w:hAnsi="Times New Roman" w:cs="Times New Roman"/>
          <w:color w:val="000000" w:themeColor="text1"/>
          <w:sz w:val="24"/>
          <w:szCs w:val="24"/>
        </w:rPr>
        <w:t>eing raised where an issue with alcohol (or any substance) misuse is present can have serious</w:t>
      </w:r>
      <w:r w:rsidR="007E1842" w:rsidRPr="00EB51C5">
        <w:rPr>
          <w:rFonts w:ascii="Times New Roman" w:hAnsi="Times New Roman" w:cs="Times New Roman"/>
          <w:color w:val="000000" w:themeColor="text1"/>
          <w:sz w:val="24"/>
          <w:szCs w:val="24"/>
        </w:rPr>
        <w:t>ly</w:t>
      </w:r>
      <w:r w:rsidR="007E7F9F" w:rsidRPr="00EB51C5">
        <w:rPr>
          <w:rFonts w:ascii="Times New Roman" w:hAnsi="Times New Roman" w:cs="Times New Roman"/>
          <w:color w:val="000000" w:themeColor="text1"/>
          <w:sz w:val="24"/>
          <w:szCs w:val="24"/>
        </w:rPr>
        <w:t xml:space="preserve"> deep and negative impacts, which </w:t>
      </w:r>
      <w:r w:rsidR="00794FF2" w:rsidRPr="00EB51C5">
        <w:rPr>
          <w:rFonts w:ascii="Times New Roman" w:hAnsi="Times New Roman" w:cs="Times New Roman"/>
          <w:color w:val="000000" w:themeColor="text1"/>
          <w:sz w:val="24"/>
          <w:szCs w:val="24"/>
        </w:rPr>
        <w:t>can</w:t>
      </w:r>
      <w:r w:rsidR="007E7F9F" w:rsidRPr="00EB51C5">
        <w:rPr>
          <w:rFonts w:ascii="Times New Roman" w:hAnsi="Times New Roman" w:cs="Times New Roman"/>
          <w:color w:val="000000" w:themeColor="text1"/>
          <w:sz w:val="24"/>
          <w:szCs w:val="24"/>
        </w:rPr>
        <w:t xml:space="preserve"> subsequently persist long into adulthood. </w:t>
      </w:r>
      <w:r w:rsidR="00394220" w:rsidRPr="00EB51C5">
        <w:rPr>
          <w:rFonts w:ascii="Times New Roman" w:hAnsi="Times New Roman" w:cs="Times New Roman"/>
          <w:color w:val="000000" w:themeColor="text1"/>
          <w:sz w:val="24"/>
          <w:szCs w:val="24"/>
        </w:rPr>
        <w:t>Adult children of Alcoholics (ACOAs) can be left with long lasting negative outcomes with poorer psychological functioning</w:t>
      </w:r>
      <w:r w:rsidR="00E00F87" w:rsidRPr="00EB51C5">
        <w:rPr>
          <w:rFonts w:ascii="Times New Roman" w:hAnsi="Times New Roman" w:cs="Times New Roman"/>
          <w:color w:val="000000" w:themeColor="text1"/>
          <w:sz w:val="24"/>
          <w:szCs w:val="24"/>
        </w:rPr>
        <w:t xml:space="preserve">. </w:t>
      </w:r>
      <w:r w:rsidR="00BF00AD" w:rsidRPr="00EB51C5">
        <w:rPr>
          <w:rFonts w:ascii="Times New Roman" w:hAnsi="Times New Roman" w:cs="Times New Roman"/>
          <w:color w:val="000000" w:themeColor="text1"/>
          <w:sz w:val="24"/>
          <w:szCs w:val="24"/>
        </w:rPr>
        <w:t>ACOAs</w:t>
      </w:r>
      <w:r w:rsidR="007E7F9F" w:rsidRPr="00EB51C5">
        <w:rPr>
          <w:rFonts w:ascii="Times New Roman" w:hAnsi="Times New Roman" w:cs="Times New Roman"/>
          <w:color w:val="000000" w:themeColor="text1"/>
          <w:sz w:val="24"/>
          <w:szCs w:val="24"/>
        </w:rPr>
        <w:t xml:space="preserve"> </w:t>
      </w:r>
      <w:r w:rsidR="00BF00AD" w:rsidRPr="00EB51C5">
        <w:rPr>
          <w:rFonts w:ascii="Times New Roman" w:hAnsi="Times New Roman" w:cs="Times New Roman"/>
          <w:color w:val="000000" w:themeColor="text1"/>
          <w:sz w:val="24"/>
          <w:szCs w:val="24"/>
        </w:rPr>
        <w:t>are</w:t>
      </w:r>
      <w:r w:rsidR="00682BE2" w:rsidRPr="00EB51C5">
        <w:rPr>
          <w:rFonts w:ascii="Times New Roman" w:hAnsi="Times New Roman" w:cs="Times New Roman"/>
          <w:color w:val="000000" w:themeColor="text1"/>
          <w:sz w:val="24"/>
          <w:szCs w:val="24"/>
        </w:rPr>
        <w:t xml:space="preserve"> at </w:t>
      </w:r>
      <w:r w:rsidR="004F6988" w:rsidRPr="00EB51C5">
        <w:rPr>
          <w:rFonts w:ascii="Times New Roman" w:hAnsi="Times New Roman" w:cs="Times New Roman"/>
          <w:color w:val="000000" w:themeColor="text1"/>
          <w:sz w:val="24"/>
          <w:szCs w:val="24"/>
        </w:rPr>
        <w:t>high</w:t>
      </w:r>
      <w:r w:rsidR="00481A70" w:rsidRPr="00EB51C5">
        <w:rPr>
          <w:rFonts w:ascii="Times New Roman" w:hAnsi="Times New Roman" w:cs="Times New Roman"/>
          <w:color w:val="000000" w:themeColor="text1"/>
          <w:sz w:val="24"/>
          <w:szCs w:val="24"/>
        </w:rPr>
        <w:t xml:space="preserve"> </w:t>
      </w:r>
      <w:r w:rsidR="00BF00AD" w:rsidRPr="00EB51C5">
        <w:rPr>
          <w:rFonts w:ascii="Times New Roman" w:hAnsi="Times New Roman" w:cs="Times New Roman"/>
          <w:color w:val="000000" w:themeColor="text1"/>
          <w:sz w:val="24"/>
          <w:szCs w:val="24"/>
        </w:rPr>
        <w:t xml:space="preserve">risk </w:t>
      </w:r>
      <w:r w:rsidR="00481A70" w:rsidRPr="00EB51C5">
        <w:rPr>
          <w:rFonts w:ascii="Times New Roman" w:hAnsi="Times New Roman" w:cs="Times New Roman"/>
          <w:color w:val="000000" w:themeColor="text1"/>
          <w:sz w:val="24"/>
          <w:szCs w:val="24"/>
        </w:rPr>
        <w:t xml:space="preserve">of </w:t>
      </w:r>
      <w:proofErr w:type="gramStart"/>
      <w:r w:rsidR="00481A70" w:rsidRPr="00EB51C5">
        <w:rPr>
          <w:rFonts w:ascii="Times New Roman" w:hAnsi="Times New Roman" w:cs="Times New Roman"/>
          <w:color w:val="000000" w:themeColor="text1"/>
          <w:sz w:val="24"/>
          <w:szCs w:val="24"/>
        </w:rPr>
        <w:t>a number of</w:t>
      </w:r>
      <w:proofErr w:type="gramEnd"/>
      <w:r w:rsidR="00481A70" w:rsidRPr="00EB51C5">
        <w:rPr>
          <w:rFonts w:ascii="Times New Roman" w:hAnsi="Times New Roman" w:cs="Times New Roman"/>
          <w:color w:val="000000" w:themeColor="text1"/>
          <w:sz w:val="24"/>
          <w:szCs w:val="24"/>
        </w:rPr>
        <w:t xml:space="preserve"> psychosocial issues, which include depression and anxiety, low self-esteem, isolation, antisocial behaviour, poor wellbeing, </w:t>
      </w:r>
      <w:r w:rsidR="00A207DB" w:rsidRPr="00EB51C5">
        <w:rPr>
          <w:rFonts w:ascii="Times New Roman" w:hAnsi="Times New Roman" w:cs="Times New Roman"/>
          <w:color w:val="000000" w:themeColor="text1"/>
          <w:sz w:val="24"/>
          <w:szCs w:val="24"/>
        </w:rPr>
        <w:t xml:space="preserve">and </w:t>
      </w:r>
      <w:r w:rsidR="00481A70" w:rsidRPr="00EB51C5">
        <w:rPr>
          <w:rFonts w:ascii="Times New Roman" w:hAnsi="Times New Roman" w:cs="Times New Roman"/>
          <w:color w:val="000000" w:themeColor="text1"/>
          <w:sz w:val="24"/>
          <w:szCs w:val="24"/>
        </w:rPr>
        <w:t>guilt</w:t>
      </w:r>
      <w:r w:rsidR="00412193" w:rsidRPr="00EB51C5">
        <w:rPr>
          <w:rFonts w:ascii="Times New Roman" w:hAnsi="Times New Roman" w:cs="Times New Roman"/>
          <w:color w:val="000000" w:themeColor="text1"/>
          <w:sz w:val="24"/>
          <w:szCs w:val="24"/>
        </w:rPr>
        <w:t xml:space="preserve"> and shame</w:t>
      </w:r>
      <w:r w:rsidR="00201AD5" w:rsidRPr="00EB51C5">
        <w:rPr>
          <w:rFonts w:ascii="Times New Roman" w:hAnsi="Times New Roman" w:cs="Times New Roman"/>
          <w:color w:val="000000" w:themeColor="text1"/>
          <w:sz w:val="24"/>
          <w:szCs w:val="24"/>
        </w:rPr>
        <w:t>,</w:t>
      </w:r>
      <w:r w:rsidR="00481A70" w:rsidRPr="00EB51C5">
        <w:rPr>
          <w:rFonts w:ascii="Times New Roman" w:hAnsi="Times New Roman" w:cs="Times New Roman"/>
          <w:color w:val="000000" w:themeColor="text1"/>
          <w:sz w:val="24"/>
          <w:szCs w:val="24"/>
        </w:rPr>
        <w:t xml:space="preserve"> </w:t>
      </w:r>
      <w:r w:rsidR="00974A08" w:rsidRPr="00EB51C5">
        <w:rPr>
          <w:rFonts w:ascii="Times New Roman" w:hAnsi="Times New Roman" w:cs="Times New Roman"/>
          <w:color w:val="000000" w:themeColor="text1"/>
          <w:sz w:val="24"/>
          <w:szCs w:val="24"/>
        </w:rPr>
        <w:t xml:space="preserve">which are </w:t>
      </w:r>
      <w:r w:rsidR="00EA233F" w:rsidRPr="00EB51C5">
        <w:rPr>
          <w:rFonts w:ascii="Times New Roman" w:hAnsi="Times New Roman" w:cs="Times New Roman"/>
          <w:color w:val="000000" w:themeColor="text1"/>
          <w:sz w:val="24"/>
          <w:szCs w:val="24"/>
        </w:rPr>
        <w:t xml:space="preserve">underpinned by </w:t>
      </w:r>
      <w:r w:rsidR="009A1BA6" w:rsidRPr="00EB51C5">
        <w:rPr>
          <w:rFonts w:ascii="Times New Roman" w:hAnsi="Times New Roman" w:cs="Times New Roman"/>
          <w:color w:val="000000" w:themeColor="text1"/>
          <w:sz w:val="24"/>
          <w:szCs w:val="24"/>
        </w:rPr>
        <w:t xml:space="preserve">having </w:t>
      </w:r>
      <w:r w:rsidR="00481A70" w:rsidRPr="00EB51C5">
        <w:rPr>
          <w:rFonts w:ascii="Times New Roman" w:hAnsi="Times New Roman" w:cs="Times New Roman"/>
          <w:color w:val="000000" w:themeColor="text1"/>
          <w:sz w:val="24"/>
          <w:szCs w:val="24"/>
        </w:rPr>
        <w:t xml:space="preserve">limited coping resources </w:t>
      </w:r>
      <w:r w:rsidR="00BF00AD" w:rsidRPr="00EB51C5">
        <w:rPr>
          <w:rFonts w:ascii="Times New Roman" w:hAnsi="Times New Roman" w:cs="Times New Roman"/>
          <w:color w:val="000000" w:themeColor="text1"/>
          <w:sz w:val="24"/>
          <w:szCs w:val="24"/>
        </w:rPr>
        <w:t>(</w:t>
      </w:r>
      <w:proofErr w:type="spellStart"/>
      <w:r w:rsidR="00BF00AD" w:rsidRPr="00EB51C5">
        <w:rPr>
          <w:rFonts w:ascii="Times New Roman" w:hAnsi="Times New Roman" w:cs="Times New Roman"/>
          <w:color w:val="000000" w:themeColor="text1"/>
          <w:sz w:val="24"/>
          <w:szCs w:val="24"/>
        </w:rPr>
        <w:t>Beesley</w:t>
      </w:r>
      <w:proofErr w:type="spellEnd"/>
      <w:r w:rsidR="00BF00AD" w:rsidRPr="00EB51C5">
        <w:rPr>
          <w:rFonts w:ascii="Times New Roman" w:hAnsi="Times New Roman" w:cs="Times New Roman"/>
          <w:color w:val="000000" w:themeColor="text1"/>
          <w:sz w:val="24"/>
          <w:szCs w:val="24"/>
        </w:rPr>
        <w:t xml:space="preserve"> </w:t>
      </w:r>
      <w:r w:rsidR="00481A70" w:rsidRPr="00EB51C5">
        <w:rPr>
          <w:rFonts w:ascii="Times New Roman" w:hAnsi="Times New Roman" w:cs="Times New Roman"/>
          <w:color w:val="000000" w:themeColor="text1"/>
          <w:sz w:val="24"/>
          <w:szCs w:val="24"/>
        </w:rPr>
        <w:t>and</w:t>
      </w:r>
      <w:r w:rsidR="00BF00AD" w:rsidRPr="00EB51C5">
        <w:rPr>
          <w:rFonts w:ascii="Times New Roman" w:hAnsi="Times New Roman" w:cs="Times New Roman"/>
          <w:color w:val="000000" w:themeColor="text1"/>
          <w:sz w:val="24"/>
          <w:szCs w:val="24"/>
        </w:rPr>
        <w:t xml:space="preserve"> Stoltenberg,</w:t>
      </w:r>
      <w:r w:rsidR="00481A70" w:rsidRPr="00EB51C5">
        <w:rPr>
          <w:rFonts w:ascii="Times New Roman" w:hAnsi="Times New Roman" w:cs="Times New Roman"/>
          <w:color w:val="000000" w:themeColor="text1"/>
          <w:sz w:val="24"/>
          <w:szCs w:val="24"/>
        </w:rPr>
        <w:t xml:space="preserve"> cited in </w:t>
      </w:r>
      <w:proofErr w:type="spellStart"/>
      <w:r w:rsidR="00481A70" w:rsidRPr="00EB51C5">
        <w:rPr>
          <w:rFonts w:ascii="Times New Roman" w:hAnsi="Times New Roman" w:cs="Times New Roman"/>
          <w:color w:val="000000" w:themeColor="text1"/>
          <w:sz w:val="24"/>
          <w:szCs w:val="24"/>
        </w:rPr>
        <w:t>DiVento</w:t>
      </w:r>
      <w:proofErr w:type="spellEnd"/>
      <w:r w:rsidR="00481A70" w:rsidRPr="00EB51C5">
        <w:rPr>
          <w:rFonts w:ascii="Times New Roman" w:hAnsi="Times New Roman" w:cs="Times New Roman"/>
          <w:color w:val="000000" w:themeColor="text1"/>
          <w:sz w:val="24"/>
          <w:szCs w:val="24"/>
        </w:rPr>
        <w:t xml:space="preserve"> and Saxena, 2016, p. 169</w:t>
      </w:r>
      <w:r w:rsidR="00BF00AD" w:rsidRPr="00EB51C5">
        <w:rPr>
          <w:rFonts w:ascii="Times New Roman" w:hAnsi="Times New Roman" w:cs="Times New Roman"/>
          <w:color w:val="000000" w:themeColor="text1"/>
          <w:sz w:val="24"/>
          <w:szCs w:val="24"/>
        </w:rPr>
        <w:t>)</w:t>
      </w:r>
      <w:r w:rsidR="001C4829" w:rsidRPr="00EB51C5">
        <w:rPr>
          <w:rFonts w:ascii="Times New Roman" w:hAnsi="Times New Roman" w:cs="Times New Roman"/>
          <w:color w:val="000000" w:themeColor="text1"/>
          <w:sz w:val="24"/>
          <w:szCs w:val="24"/>
        </w:rPr>
        <w:t xml:space="preserve">, with </w:t>
      </w:r>
      <w:r w:rsidR="00E83399" w:rsidRPr="00EB51C5">
        <w:rPr>
          <w:rFonts w:ascii="Times New Roman" w:hAnsi="Times New Roman" w:cs="Times New Roman"/>
          <w:color w:val="000000" w:themeColor="text1"/>
          <w:sz w:val="24"/>
          <w:szCs w:val="24"/>
        </w:rPr>
        <w:t xml:space="preserve">a </w:t>
      </w:r>
      <w:r w:rsidR="001C4829" w:rsidRPr="00EB51C5">
        <w:rPr>
          <w:rFonts w:ascii="Times New Roman" w:hAnsi="Times New Roman" w:cs="Times New Roman"/>
          <w:color w:val="000000" w:themeColor="text1"/>
          <w:sz w:val="24"/>
          <w:szCs w:val="24"/>
        </w:rPr>
        <w:t>higher risk of</w:t>
      </w:r>
      <w:r w:rsidR="00C65C10" w:rsidRPr="00EB51C5">
        <w:rPr>
          <w:rFonts w:ascii="Times New Roman" w:hAnsi="Times New Roman" w:cs="Times New Roman"/>
          <w:color w:val="000000" w:themeColor="text1"/>
          <w:sz w:val="24"/>
          <w:szCs w:val="24"/>
        </w:rPr>
        <w:t xml:space="preserve"> suffering from</w:t>
      </w:r>
      <w:r w:rsidR="001C4829" w:rsidRPr="00EB51C5">
        <w:rPr>
          <w:rFonts w:ascii="Times New Roman" w:hAnsi="Times New Roman" w:cs="Times New Roman"/>
          <w:color w:val="000000" w:themeColor="text1"/>
          <w:sz w:val="24"/>
          <w:szCs w:val="24"/>
        </w:rPr>
        <w:t xml:space="preserve"> substance misuse issues being the most</w:t>
      </w:r>
      <w:r w:rsidR="00412193" w:rsidRPr="00EB51C5">
        <w:rPr>
          <w:rFonts w:ascii="Times New Roman" w:hAnsi="Times New Roman" w:cs="Times New Roman"/>
          <w:color w:val="000000" w:themeColor="text1"/>
          <w:sz w:val="24"/>
          <w:szCs w:val="24"/>
        </w:rPr>
        <w:t xml:space="preserve"> </w:t>
      </w:r>
      <w:r w:rsidR="00C65C10" w:rsidRPr="00EB51C5">
        <w:rPr>
          <w:rFonts w:ascii="Times New Roman" w:hAnsi="Times New Roman" w:cs="Times New Roman"/>
          <w:color w:val="000000" w:themeColor="text1"/>
          <w:sz w:val="24"/>
          <w:szCs w:val="24"/>
        </w:rPr>
        <w:t>prevalent</w:t>
      </w:r>
      <w:r w:rsidR="00412193" w:rsidRPr="00EB51C5">
        <w:rPr>
          <w:rFonts w:ascii="Times New Roman" w:hAnsi="Times New Roman" w:cs="Times New Roman"/>
          <w:color w:val="000000" w:themeColor="text1"/>
          <w:sz w:val="24"/>
          <w:szCs w:val="24"/>
        </w:rPr>
        <w:t xml:space="preserve"> from research findings</w:t>
      </w:r>
      <w:r w:rsidR="001C4829" w:rsidRPr="00EB51C5">
        <w:rPr>
          <w:rFonts w:ascii="Times New Roman" w:hAnsi="Times New Roman" w:cs="Times New Roman"/>
          <w:color w:val="000000" w:themeColor="text1"/>
          <w:sz w:val="24"/>
          <w:szCs w:val="24"/>
        </w:rPr>
        <w:t xml:space="preserve"> (McCoy and Robbins, 2019, p. 1125). </w:t>
      </w:r>
      <w:r w:rsidR="00481A70" w:rsidRPr="00EB51C5">
        <w:rPr>
          <w:rFonts w:ascii="Times New Roman" w:hAnsi="Times New Roman" w:cs="Times New Roman"/>
          <w:color w:val="000000" w:themeColor="text1"/>
          <w:sz w:val="24"/>
          <w:szCs w:val="24"/>
        </w:rPr>
        <w:t xml:space="preserve">When compared with non-ACOAs, ACOAs struggle </w:t>
      </w:r>
      <w:r w:rsidR="00201AD5" w:rsidRPr="00EB51C5">
        <w:rPr>
          <w:rFonts w:ascii="Times New Roman" w:hAnsi="Times New Roman" w:cs="Times New Roman"/>
          <w:color w:val="000000" w:themeColor="text1"/>
          <w:sz w:val="24"/>
          <w:szCs w:val="24"/>
        </w:rPr>
        <w:t>with greater irrational thinking which leads to anxiety and difficulty in making decisions (</w:t>
      </w:r>
      <w:proofErr w:type="spellStart"/>
      <w:r w:rsidR="00201AD5" w:rsidRPr="00EB51C5">
        <w:rPr>
          <w:rFonts w:ascii="Times New Roman" w:hAnsi="Times New Roman" w:cs="Times New Roman"/>
          <w:color w:val="000000" w:themeColor="text1"/>
          <w:sz w:val="24"/>
          <w:szCs w:val="24"/>
        </w:rPr>
        <w:t>Skorupa</w:t>
      </w:r>
      <w:proofErr w:type="spellEnd"/>
      <w:r w:rsidR="00201AD5" w:rsidRPr="00EB51C5">
        <w:rPr>
          <w:rFonts w:ascii="Times New Roman" w:hAnsi="Times New Roman" w:cs="Times New Roman"/>
          <w:color w:val="000000" w:themeColor="text1"/>
          <w:sz w:val="24"/>
          <w:szCs w:val="24"/>
        </w:rPr>
        <w:t xml:space="preserve"> and </w:t>
      </w:r>
      <w:proofErr w:type="spellStart"/>
      <w:r w:rsidR="00201AD5" w:rsidRPr="00EB51C5">
        <w:rPr>
          <w:rFonts w:ascii="Times New Roman" w:hAnsi="Times New Roman" w:cs="Times New Roman"/>
          <w:color w:val="000000" w:themeColor="text1"/>
          <w:sz w:val="24"/>
          <w:szCs w:val="24"/>
        </w:rPr>
        <w:t>Agresti</w:t>
      </w:r>
      <w:proofErr w:type="spellEnd"/>
      <w:r w:rsidR="00201AD5" w:rsidRPr="00EB51C5">
        <w:rPr>
          <w:rFonts w:ascii="Times New Roman" w:hAnsi="Times New Roman" w:cs="Times New Roman"/>
          <w:color w:val="000000" w:themeColor="text1"/>
          <w:sz w:val="24"/>
          <w:szCs w:val="24"/>
        </w:rPr>
        <w:t xml:space="preserve">, cited in </w:t>
      </w:r>
      <w:proofErr w:type="spellStart"/>
      <w:r w:rsidR="00201AD5" w:rsidRPr="00EB51C5">
        <w:rPr>
          <w:rFonts w:ascii="Times New Roman" w:hAnsi="Times New Roman" w:cs="Times New Roman"/>
          <w:color w:val="000000" w:themeColor="text1"/>
          <w:sz w:val="24"/>
          <w:szCs w:val="24"/>
        </w:rPr>
        <w:t>Divento</w:t>
      </w:r>
      <w:proofErr w:type="spellEnd"/>
      <w:r w:rsidR="00201AD5" w:rsidRPr="00EB51C5">
        <w:rPr>
          <w:rFonts w:ascii="Times New Roman" w:hAnsi="Times New Roman" w:cs="Times New Roman"/>
          <w:color w:val="000000" w:themeColor="text1"/>
          <w:sz w:val="24"/>
          <w:szCs w:val="24"/>
        </w:rPr>
        <w:t xml:space="preserve"> and Saxena, 2016, p. 169)</w:t>
      </w:r>
      <w:r w:rsidR="004B7C9D" w:rsidRPr="00EB51C5">
        <w:rPr>
          <w:rFonts w:ascii="Times New Roman" w:hAnsi="Times New Roman" w:cs="Times New Roman"/>
          <w:color w:val="000000" w:themeColor="text1"/>
          <w:sz w:val="24"/>
          <w:szCs w:val="24"/>
        </w:rPr>
        <w:t xml:space="preserve"> and i</w:t>
      </w:r>
      <w:r w:rsidR="00201AD5" w:rsidRPr="00EB51C5">
        <w:rPr>
          <w:rFonts w:ascii="Times New Roman" w:hAnsi="Times New Roman" w:cs="Times New Roman"/>
          <w:color w:val="000000" w:themeColor="text1"/>
          <w:sz w:val="24"/>
          <w:szCs w:val="24"/>
        </w:rPr>
        <w:t>ssues with romantic relationships</w:t>
      </w:r>
      <w:r w:rsidR="00587B34" w:rsidRPr="00EB51C5">
        <w:rPr>
          <w:rFonts w:ascii="Times New Roman" w:hAnsi="Times New Roman" w:cs="Times New Roman"/>
          <w:color w:val="000000" w:themeColor="text1"/>
          <w:sz w:val="24"/>
          <w:szCs w:val="24"/>
        </w:rPr>
        <w:t>,</w:t>
      </w:r>
      <w:r w:rsidR="00201AD5" w:rsidRPr="00EB51C5">
        <w:rPr>
          <w:rFonts w:ascii="Times New Roman" w:hAnsi="Times New Roman" w:cs="Times New Roman"/>
          <w:color w:val="000000" w:themeColor="text1"/>
          <w:sz w:val="24"/>
          <w:szCs w:val="24"/>
        </w:rPr>
        <w:t xml:space="preserve"> such as increased anxiety and anxious/avoidant attachment styles</w:t>
      </w:r>
      <w:r w:rsidR="00EA233F" w:rsidRPr="00EB51C5">
        <w:rPr>
          <w:rFonts w:ascii="Times New Roman" w:hAnsi="Times New Roman" w:cs="Times New Roman"/>
          <w:color w:val="000000" w:themeColor="text1"/>
          <w:sz w:val="24"/>
          <w:szCs w:val="24"/>
        </w:rPr>
        <w:t xml:space="preserve"> a</w:t>
      </w:r>
      <w:r w:rsidR="00587B34" w:rsidRPr="00EB51C5">
        <w:rPr>
          <w:rFonts w:ascii="Times New Roman" w:hAnsi="Times New Roman" w:cs="Times New Roman"/>
          <w:color w:val="000000" w:themeColor="text1"/>
          <w:sz w:val="24"/>
          <w:szCs w:val="24"/>
        </w:rPr>
        <w:t>re also</w:t>
      </w:r>
      <w:r w:rsidR="00EA233F" w:rsidRPr="00EB51C5">
        <w:rPr>
          <w:rFonts w:ascii="Times New Roman" w:hAnsi="Times New Roman" w:cs="Times New Roman"/>
          <w:color w:val="000000" w:themeColor="text1"/>
          <w:sz w:val="24"/>
          <w:szCs w:val="24"/>
        </w:rPr>
        <w:t xml:space="preserve"> common symptom</w:t>
      </w:r>
      <w:r w:rsidR="00587B34" w:rsidRPr="00EB51C5">
        <w:rPr>
          <w:rFonts w:ascii="Times New Roman" w:hAnsi="Times New Roman" w:cs="Times New Roman"/>
          <w:color w:val="000000" w:themeColor="text1"/>
          <w:sz w:val="24"/>
          <w:szCs w:val="24"/>
        </w:rPr>
        <w:t>s</w:t>
      </w:r>
      <w:r w:rsidR="00EA233F" w:rsidRPr="00EB51C5">
        <w:rPr>
          <w:rFonts w:ascii="Times New Roman" w:hAnsi="Times New Roman" w:cs="Times New Roman"/>
          <w:color w:val="000000" w:themeColor="text1"/>
          <w:sz w:val="24"/>
          <w:szCs w:val="24"/>
        </w:rPr>
        <w:t xml:space="preserve"> of being raised by an alcohol dependent caregiver</w:t>
      </w:r>
      <w:r w:rsidR="00201AD5" w:rsidRPr="00EB51C5">
        <w:rPr>
          <w:rFonts w:ascii="Times New Roman" w:hAnsi="Times New Roman" w:cs="Times New Roman"/>
          <w:color w:val="000000" w:themeColor="text1"/>
          <w:sz w:val="24"/>
          <w:szCs w:val="24"/>
        </w:rPr>
        <w:t xml:space="preserve"> (Kelley </w:t>
      </w:r>
      <w:r w:rsidR="00201AD5" w:rsidRPr="00EB51C5">
        <w:rPr>
          <w:rFonts w:ascii="Times New Roman" w:hAnsi="Times New Roman" w:cs="Times New Roman"/>
          <w:i/>
          <w:iCs/>
          <w:color w:val="000000" w:themeColor="text1"/>
          <w:sz w:val="24"/>
          <w:szCs w:val="24"/>
        </w:rPr>
        <w:t>et al.</w:t>
      </w:r>
      <w:r w:rsidR="00201AD5" w:rsidRPr="00EB51C5">
        <w:rPr>
          <w:rFonts w:ascii="Times New Roman" w:hAnsi="Times New Roman" w:cs="Times New Roman"/>
          <w:color w:val="000000" w:themeColor="text1"/>
          <w:sz w:val="24"/>
          <w:szCs w:val="24"/>
        </w:rPr>
        <w:t xml:space="preserve"> cited in </w:t>
      </w:r>
      <w:proofErr w:type="spellStart"/>
      <w:r w:rsidR="00201AD5" w:rsidRPr="00EB51C5">
        <w:rPr>
          <w:rFonts w:ascii="Times New Roman" w:hAnsi="Times New Roman" w:cs="Times New Roman"/>
          <w:color w:val="000000" w:themeColor="text1"/>
          <w:sz w:val="24"/>
          <w:szCs w:val="24"/>
        </w:rPr>
        <w:t>Divento</w:t>
      </w:r>
      <w:proofErr w:type="spellEnd"/>
      <w:r w:rsidR="00201AD5" w:rsidRPr="00EB51C5">
        <w:rPr>
          <w:rFonts w:ascii="Times New Roman" w:hAnsi="Times New Roman" w:cs="Times New Roman"/>
          <w:color w:val="000000" w:themeColor="text1"/>
          <w:sz w:val="24"/>
          <w:szCs w:val="24"/>
        </w:rPr>
        <w:t xml:space="preserve"> and Saxena)</w:t>
      </w:r>
      <w:r w:rsidR="00EA233F" w:rsidRPr="00EB51C5">
        <w:rPr>
          <w:rFonts w:ascii="Times New Roman" w:hAnsi="Times New Roman" w:cs="Times New Roman"/>
          <w:color w:val="000000" w:themeColor="text1"/>
          <w:sz w:val="24"/>
          <w:szCs w:val="24"/>
        </w:rPr>
        <w:t xml:space="preserve">. </w:t>
      </w:r>
      <w:r w:rsidR="00D463F2" w:rsidRPr="00EB51C5">
        <w:rPr>
          <w:rFonts w:ascii="Times New Roman" w:hAnsi="Times New Roman" w:cs="Times New Roman"/>
          <w:color w:val="000000" w:themeColor="text1"/>
          <w:sz w:val="24"/>
          <w:szCs w:val="24"/>
        </w:rPr>
        <w:t>With the given risk factors, it</w:t>
      </w:r>
      <w:r w:rsidR="00E77810" w:rsidRPr="00EB51C5">
        <w:rPr>
          <w:rFonts w:ascii="Times New Roman" w:hAnsi="Times New Roman" w:cs="Times New Roman"/>
          <w:color w:val="000000" w:themeColor="text1"/>
          <w:sz w:val="24"/>
          <w:szCs w:val="24"/>
        </w:rPr>
        <w:t xml:space="preserve"> is </w:t>
      </w:r>
      <w:r w:rsidR="00D463F2" w:rsidRPr="00EB51C5">
        <w:rPr>
          <w:rFonts w:ascii="Times New Roman" w:hAnsi="Times New Roman" w:cs="Times New Roman"/>
          <w:color w:val="000000" w:themeColor="text1"/>
          <w:sz w:val="24"/>
          <w:szCs w:val="24"/>
        </w:rPr>
        <w:t xml:space="preserve">likely that ACOAs may develop clinical or subclinical issues and would benefit greatly from psychological treatments. </w:t>
      </w:r>
    </w:p>
    <w:p w14:paraId="77D42D7C" w14:textId="77777777" w:rsidR="000C140A" w:rsidRPr="00EB51C5" w:rsidRDefault="000C140A" w:rsidP="001A1A07">
      <w:pPr>
        <w:spacing w:line="480" w:lineRule="auto"/>
        <w:rPr>
          <w:rFonts w:ascii="Times New Roman" w:hAnsi="Times New Roman" w:cs="Times New Roman"/>
          <w:color w:val="000000" w:themeColor="text1"/>
          <w:sz w:val="24"/>
          <w:szCs w:val="24"/>
        </w:rPr>
      </w:pPr>
    </w:p>
    <w:p w14:paraId="7031FF5C" w14:textId="44F24917" w:rsidR="00690E4F" w:rsidRPr="00EB51C5" w:rsidRDefault="004B7C9D"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According to Public Health Wales, a staggering 14% of adults have been exposed to alcohol misuse during their childhood</w:t>
      </w:r>
      <w:r w:rsidR="009E560B"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resulting in Adverse Childhood Experiences (ACEs)</w:t>
      </w:r>
      <w:r w:rsidR="00AF1D26" w:rsidRPr="00EB51C5">
        <w:rPr>
          <w:rFonts w:ascii="Times New Roman" w:hAnsi="Times New Roman" w:cs="Times New Roman"/>
          <w:color w:val="000000" w:themeColor="text1"/>
          <w:sz w:val="24"/>
          <w:szCs w:val="24"/>
        </w:rPr>
        <w:t xml:space="preserve"> (P</w:t>
      </w:r>
      <w:r w:rsidR="00222E95" w:rsidRPr="00EB51C5">
        <w:rPr>
          <w:rFonts w:ascii="Times New Roman" w:hAnsi="Times New Roman" w:cs="Times New Roman"/>
          <w:color w:val="000000" w:themeColor="text1"/>
          <w:sz w:val="24"/>
          <w:szCs w:val="24"/>
        </w:rPr>
        <w:t>ublic Health Wales, 2020)</w:t>
      </w:r>
      <w:r w:rsidR="006837AF" w:rsidRPr="00EB51C5">
        <w:rPr>
          <w:rFonts w:ascii="Times New Roman" w:hAnsi="Times New Roman" w:cs="Times New Roman"/>
          <w:color w:val="000000" w:themeColor="text1"/>
          <w:sz w:val="24"/>
          <w:szCs w:val="24"/>
        </w:rPr>
        <w:t>.</w:t>
      </w:r>
      <w:r w:rsidR="00E22DA3" w:rsidRPr="00EB51C5">
        <w:rPr>
          <w:rFonts w:ascii="Times New Roman" w:hAnsi="Times New Roman" w:cs="Times New Roman"/>
          <w:color w:val="000000" w:themeColor="text1"/>
          <w:sz w:val="24"/>
          <w:szCs w:val="24"/>
        </w:rPr>
        <w:t xml:space="preserve"> </w:t>
      </w:r>
      <w:r w:rsidR="00622315" w:rsidRPr="00EB51C5">
        <w:rPr>
          <w:rFonts w:ascii="Times New Roman" w:hAnsi="Times New Roman" w:cs="Times New Roman"/>
          <w:color w:val="000000" w:themeColor="text1"/>
          <w:sz w:val="24"/>
          <w:szCs w:val="24"/>
        </w:rPr>
        <w:t xml:space="preserve">Additionally, around 1.3 million children </w:t>
      </w:r>
      <w:r w:rsidR="00DC16C9" w:rsidRPr="00EB51C5">
        <w:rPr>
          <w:rFonts w:ascii="Times New Roman" w:hAnsi="Times New Roman" w:cs="Times New Roman"/>
          <w:color w:val="000000" w:themeColor="text1"/>
          <w:sz w:val="24"/>
          <w:szCs w:val="24"/>
        </w:rPr>
        <w:t xml:space="preserve">are </w:t>
      </w:r>
      <w:r w:rsidR="00F34B3C" w:rsidRPr="00EB51C5">
        <w:rPr>
          <w:rFonts w:ascii="Times New Roman" w:hAnsi="Times New Roman" w:cs="Times New Roman"/>
          <w:color w:val="000000" w:themeColor="text1"/>
          <w:sz w:val="24"/>
          <w:szCs w:val="24"/>
        </w:rPr>
        <w:t xml:space="preserve">adversely affected by care-giver </w:t>
      </w:r>
      <w:r w:rsidR="00C750DA" w:rsidRPr="00EB51C5">
        <w:rPr>
          <w:rFonts w:ascii="Times New Roman" w:hAnsi="Times New Roman" w:cs="Times New Roman"/>
          <w:color w:val="000000" w:themeColor="text1"/>
          <w:sz w:val="24"/>
          <w:szCs w:val="24"/>
        </w:rPr>
        <w:t>alcohol use in England alone (</w:t>
      </w:r>
      <w:proofErr w:type="spellStart"/>
      <w:r w:rsidR="00C750DA" w:rsidRPr="00EB51C5">
        <w:rPr>
          <w:rFonts w:ascii="Times New Roman" w:hAnsi="Times New Roman" w:cs="Times New Roman"/>
          <w:color w:val="000000" w:themeColor="text1"/>
          <w:sz w:val="24"/>
          <w:szCs w:val="24"/>
        </w:rPr>
        <w:t>Poley</w:t>
      </w:r>
      <w:proofErr w:type="spellEnd"/>
      <w:r w:rsidR="00C750DA" w:rsidRPr="00EB51C5">
        <w:rPr>
          <w:rFonts w:ascii="Times New Roman" w:hAnsi="Times New Roman" w:cs="Times New Roman"/>
          <w:color w:val="000000" w:themeColor="text1"/>
          <w:sz w:val="24"/>
          <w:szCs w:val="24"/>
        </w:rPr>
        <w:t>, 2010</w:t>
      </w:r>
      <w:r w:rsidR="00AA0AB9" w:rsidRPr="00EB51C5">
        <w:rPr>
          <w:rFonts w:ascii="Times New Roman" w:hAnsi="Times New Roman" w:cs="Times New Roman"/>
          <w:color w:val="000000" w:themeColor="text1"/>
          <w:sz w:val="24"/>
          <w:szCs w:val="24"/>
        </w:rPr>
        <w:t xml:space="preserve">, </w:t>
      </w:r>
      <w:r w:rsidR="00421135" w:rsidRPr="00EB51C5">
        <w:rPr>
          <w:rFonts w:ascii="Times New Roman" w:hAnsi="Times New Roman" w:cs="Times New Roman"/>
          <w:color w:val="000000" w:themeColor="text1"/>
          <w:sz w:val="24"/>
          <w:szCs w:val="24"/>
        </w:rPr>
        <w:t>p. 3)</w:t>
      </w:r>
      <w:r w:rsidR="001B43F3" w:rsidRPr="00EB51C5">
        <w:rPr>
          <w:rFonts w:ascii="Times New Roman" w:hAnsi="Times New Roman" w:cs="Times New Roman"/>
          <w:color w:val="000000" w:themeColor="text1"/>
          <w:sz w:val="24"/>
          <w:szCs w:val="24"/>
        </w:rPr>
        <w:t xml:space="preserve">. </w:t>
      </w:r>
      <w:r w:rsidR="00B71CCC" w:rsidRPr="00EB51C5">
        <w:rPr>
          <w:rFonts w:ascii="Times New Roman" w:hAnsi="Times New Roman" w:cs="Times New Roman"/>
          <w:color w:val="000000" w:themeColor="text1"/>
          <w:sz w:val="24"/>
          <w:szCs w:val="24"/>
        </w:rPr>
        <w:t>It is d</w:t>
      </w:r>
      <w:r w:rsidR="00A1014A" w:rsidRPr="00EB51C5">
        <w:rPr>
          <w:rFonts w:ascii="Times New Roman" w:hAnsi="Times New Roman" w:cs="Times New Roman"/>
          <w:color w:val="000000" w:themeColor="text1"/>
          <w:sz w:val="24"/>
          <w:szCs w:val="24"/>
        </w:rPr>
        <w:t xml:space="preserve">ue to such exposure, </w:t>
      </w:r>
      <w:r w:rsidR="00336214" w:rsidRPr="00EB51C5">
        <w:rPr>
          <w:rFonts w:ascii="Times New Roman" w:hAnsi="Times New Roman" w:cs="Times New Roman"/>
          <w:color w:val="000000" w:themeColor="text1"/>
          <w:sz w:val="24"/>
          <w:szCs w:val="24"/>
        </w:rPr>
        <w:t xml:space="preserve">ACOAs are more likely </w:t>
      </w:r>
      <w:r w:rsidR="00234398" w:rsidRPr="00EB51C5">
        <w:rPr>
          <w:rFonts w:ascii="Times New Roman" w:hAnsi="Times New Roman" w:cs="Times New Roman"/>
          <w:color w:val="000000" w:themeColor="text1"/>
          <w:sz w:val="24"/>
          <w:szCs w:val="24"/>
        </w:rPr>
        <w:t>t</w:t>
      </w:r>
      <w:r w:rsidR="003B6989" w:rsidRPr="00EB51C5">
        <w:rPr>
          <w:rFonts w:ascii="Times New Roman" w:hAnsi="Times New Roman" w:cs="Times New Roman"/>
          <w:color w:val="000000" w:themeColor="text1"/>
          <w:sz w:val="24"/>
          <w:szCs w:val="24"/>
        </w:rPr>
        <w:t>o develop A</w:t>
      </w:r>
      <w:r w:rsidR="00396A5D" w:rsidRPr="00EB51C5">
        <w:rPr>
          <w:rFonts w:ascii="Times New Roman" w:hAnsi="Times New Roman" w:cs="Times New Roman"/>
          <w:color w:val="000000" w:themeColor="text1"/>
          <w:sz w:val="24"/>
          <w:szCs w:val="24"/>
        </w:rPr>
        <w:t>U</w:t>
      </w:r>
      <w:r w:rsidR="003B6989" w:rsidRPr="00EB51C5">
        <w:rPr>
          <w:rFonts w:ascii="Times New Roman" w:hAnsi="Times New Roman" w:cs="Times New Roman"/>
          <w:color w:val="000000" w:themeColor="text1"/>
          <w:sz w:val="24"/>
          <w:szCs w:val="24"/>
        </w:rPr>
        <w:t>D</w:t>
      </w:r>
      <w:r w:rsidR="00A1014A" w:rsidRPr="00EB51C5">
        <w:rPr>
          <w:rFonts w:ascii="Times New Roman" w:hAnsi="Times New Roman" w:cs="Times New Roman"/>
          <w:color w:val="000000" w:themeColor="text1"/>
          <w:sz w:val="24"/>
          <w:szCs w:val="24"/>
        </w:rPr>
        <w:t>s</w:t>
      </w:r>
      <w:r w:rsidR="005F2313" w:rsidRPr="00EB51C5">
        <w:rPr>
          <w:rFonts w:ascii="Times New Roman" w:hAnsi="Times New Roman" w:cs="Times New Roman"/>
          <w:color w:val="000000" w:themeColor="text1"/>
          <w:sz w:val="24"/>
          <w:szCs w:val="24"/>
        </w:rPr>
        <w:t xml:space="preserve"> compared to non-ACOAs, with </w:t>
      </w:r>
      <w:r w:rsidR="007443E5" w:rsidRPr="00EB51C5">
        <w:rPr>
          <w:rFonts w:ascii="Times New Roman" w:hAnsi="Times New Roman" w:cs="Times New Roman"/>
          <w:color w:val="000000" w:themeColor="text1"/>
          <w:sz w:val="24"/>
          <w:szCs w:val="24"/>
        </w:rPr>
        <w:t>an estimated heritability rate of 50% (</w:t>
      </w:r>
      <w:r w:rsidR="00726C7C" w:rsidRPr="00EB51C5">
        <w:rPr>
          <w:rFonts w:ascii="Times New Roman" w:hAnsi="Times New Roman" w:cs="Times New Roman"/>
          <w:color w:val="000000" w:themeColor="text1"/>
          <w:sz w:val="24"/>
          <w:szCs w:val="24"/>
        </w:rPr>
        <w:t xml:space="preserve">Goldman </w:t>
      </w:r>
      <w:r w:rsidR="00726C7C" w:rsidRPr="00EB51C5">
        <w:rPr>
          <w:rFonts w:ascii="Times New Roman" w:hAnsi="Times New Roman" w:cs="Times New Roman"/>
          <w:i/>
          <w:iCs/>
          <w:color w:val="000000" w:themeColor="text1"/>
          <w:sz w:val="24"/>
          <w:szCs w:val="24"/>
        </w:rPr>
        <w:t>et al</w:t>
      </w:r>
      <w:r w:rsidR="00726C7C" w:rsidRPr="00EB51C5">
        <w:rPr>
          <w:rFonts w:ascii="Times New Roman" w:hAnsi="Times New Roman" w:cs="Times New Roman"/>
          <w:color w:val="000000" w:themeColor="text1"/>
          <w:sz w:val="24"/>
          <w:szCs w:val="24"/>
        </w:rPr>
        <w:t xml:space="preserve">, </w:t>
      </w:r>
      <w:r w:rsidR="0001601E" w:rsidRPr="00EB51C5">
        <w:rPr>
          <w:rFonts w:ascii="Times New Roman" w:hAnsi="Times New Roman" w:cs="Times New Roman"/>
          <w:color w:val="000000" w:themeColor="text1"/>
          <w:sz w:val="24"/>
          <w:szCs w:val="24"/>
        </w:rPr>
        <w:t xml:space="preserve">cited in </w:t>
      </w:r>
      <w:r w:rsidR="00430A63" w:rsidRPr="00EB51C5">
        <w:rPr>
          <w:rFonts w:ascii="Times New Roman" w:hAnsi="Times New Roman" w:cs="Times New Roman"/>
          <w:color w:val="000000" w:themeColor="text1"/>
          <w:sz w:val="24"/>
          <w:szCs w:val="24"/>
        </w:rPr>
        <w:t xml:space="preserve">Kelley </w:t>
      </w:r>
      <w:r w:rsidR="00430A63" w:rsidRPr="00EB51C5">
        <w:rPr>
          <w:rFonts w:ascii="Times New Roman" w:hAnsi="Times New Roman" w:cs="Times New Roman"/>
          <w:i/>
          <w:iCs/>
          <w:color w:val="000000" w:themeColor="text1"/>
          <w:sz w:val="24"/>
          <w:szCs w:val="24"/>
        </w:rPr>
        <w:t>et al</w:t>
      </w:r>
      <w:r w:rsidR="00430A63" w:rsidRPr="00EB51C5">
        <w:rPr>
          <w:rFonts w:ascii="Times New Roman" w:hAnsi="Times New Roman" w:cs="Times New Roman"/>
          <w:color w:val="000000" w:themeColor="text1"/>
          <w:sz w:val="24"/>
          <w:szCs w:val="24"/>
        </w:rPr>
        <w:t xml:space="preserve">, </w:t>
      </w:r>
      <w:r w:rsidR="000178C0" w:rsidRPr="00EB51C5">
        <w:rPr>
          <w:rFonts w:ascii="Times New Roman" w:hAnsi="Times New Roman" w:cs="Times New Roman"/>
          <w:color w:val="000000" w:themeColor="text1"/>
          <w:sz w:val="24"/>
          <w:szCs w:val="24"/>
        </w:rPr>
        <w:t xml:space="preserve">2014, p. 211). </w:t>
      </w:r>
      <w:r w:rsidR="000835CB" w:rsidRPr="00EB51C5">
        <w:rPr>
          <w:rFonts w:ascii="Times New Roman" w:hAnsi="Times New Roman" w:cs="Times New Roman"/>
          <w:color w:val="000000" w:themeColor="text1"/>
          <w:sz w:val="24"/>
          <w:szCs w:val="24"/>
        </w:rPr>
        <w:t>B</w:t>
      </w:r>
      <w:r w:rsidRPr="00EB51C5">
        <w:rPr>
          <w:rFonts w:ascii="Times New Roman" w:hAnsi="Times New Roman" w:cs="Times New Roman"/>
          <w:color w:val="000000" w:themeColor="text1"/>
          <w:sz w:val="24"/>
          <w:szCs w:val="24"/>
        </w:rPr>
        <w:t>y reducing ACEs, harmful drinking may reduce by 35%</w:t>
      </w:r>
      <w:r w:rsidR="00123593" w:rsidRPr="00EB51C5">
        <w:rPr>
          <w:rFonts w:ascii="Times New Roman" w:hAnsi="Times New Roman" w:cs="Times New Roman"/>
          <w:color w:val="000000" w:themeColor="text1"/>
          <w:sz w:val="24"/>
          <w:szCs w:val="24"/>
        </w:rPr>
        <w:t xml:space="preserve"> in this population</w:t>
      </w:r>
      <w:r w:rsidR="000835CB" w:rsidRPr="00EB51C5">
        <w:rPr>
          <w:rFonts w:ascii="Times New Roman" w:hAnsi="Times New Roman" w:cs="Times New Roman"/>
          <w:color w:val="000000" w:themeColor="text1"/>
          <w:sz w:val="24"/>
          <w:szCs w:val="24"/>
        </w:rPr>
        <w:t xml:space="preserve"> (Public Health Wales, 2020). </w:t>
      </w:r>
    </w:p>
    <w:p w14:paraId="491E6D00" w14:textId="34668905" w:rsidR="00690E4F" w:rsidRPr="00EB51C5" w:rsidRDefault="00690E4F"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This report will aim to deconstruct parts of the child’s experiences and how this may affect them in the future by studying adult experiences, specifically around drinking behaviours, whilst recommending therapeutic treatments in the aim for better life quality.</w:t>
      </w:r>
    </w:p>
    <w:p w14:paraId="2364E1AA" w14:textId="2F486727" w:rsidR="00690E4F" w:rsidRPr="00EB51C5" w:rsidRDefault="00690E4F" w:rsidP="001A1A07">
      <w:pPr>
        <w:spacing w:line="480" w:lineRule="auto"/>
        <w:rPr>
          <w:rFonts w:ascii="Times New Roman" w:hAnsi="Times New Roman" w:cs="Times New Roman"/>
          <w:color w:val="000000" w:themeColor="text1"/>
          <w:sz w:val="24"/>
          <w:szCs w:val="24"/>
        </w:rPr>
      </w:pPr>
    </w:p>
    <w:p w14:paraId="07AA07F5" w14:textId="20FFEBBE" w:rsidR="00690E4F" w:rsidRPr="00EB51C5" w:rsidRDefault="00690E4F" w:rsidP="001A1A07">
      <w:pPr>
        <w:spacing w:line="480" w:lineRule="auto"/>
        <w:rPr>
          <w:rFonts w:ascii="Times New Roman" w:hAnsi="Times New Roman" w:cs="Times New Roman"/>
          <w:color w:val="000000" w:themeColor="text1"/>
          <w:sz w:val="24"/>
          <w:szCs w:val="24"/>
        </w:rPr>
      </w:pPr>
    </w:p>
    <w:p w14:paraId="1503922C" w14:textId="450B53A9" w:rsidR="00690E4F" w:rsidRPr="00EB51C5" w:rsidRDefault="00690E4F" w:rsidP="001A1A07">
      <w:pPr>
        <w:spacing w:line="480" w:lineRule="auto"/>
        <w:rPr>
          <w:rFonts w:ascii="Times New Roman" w:hAnsi="Times New Roman" w:cs="Times New Roman"/>
          <w:color w:val="000000" w:themeColor="text1"/>
          <w:sz w:val="24"/>
          <w:szCs w:val="24"/>
        </w:rPr>
      </w:pPr>
    </w:p>
    <w:p w14:paraId="5E9564A4" w14:textId="2442D726" w:rsidR="00690E4F" w:rsidRPr="00EB51C5" w:rsidRDefault="00690E4F" w:rsidP="001A1A07">
      <w:pPr>
        <w:spacing w:line="480" w:lineRule="auto"/>
        <w:rPr>
          <w:rFonts w:ascii="Times New Roman" w:hAnsi="Times New Roman" w:cs="Times New Roman"/>
          <w:color w:val="000000" w:themeColor="text1"/>
          <w:sz w:val="24"/>
          <w:szCs w:val="24"/>
        </w:rPr>
      </w:pPr>
    </w:p>
    <w:p w14:paraId="3344920A" w14:textId="68A35D2D" w:rsidR="00690E4F" w:rsidRPr="00EB51C5" w:rsidRDefault="00690E4F" w:rsidP="001A1A07">
      <w:pPr>
        <w:spacing w:line="480" w:lineRule="auto"/>
        <w:rPr>
          <w:rFonts w:ascii="Times New Roman" w:hAnsi="Times New Roman" w:cs="Times New Roman"/>
          <w:color w:val="000000" w:themeColor="text1"/>
          <w:sz w:val="24"/>
          <w:szCs w:val="24"/>
        </w:rPr>
      </w:pPr>
    </w:p>
    <w:p w14:paraId="5E3A757E" w14:textId="03BA3D11" w:rsidR="00690E4F" w:rsidRPr="00EB51C5" w:rsidRDefault="00690E4F" w:rsidP="001A1A07">
      <w:pPr>
        <w:spacing w:line="480" w:lineRule="auto"/>
        <w:rPr>
          <w:rFonts w:ascii="Times New Roman" w:hAnsi="Times New Roman" w:cs="Times New Roman"/>
          <w:color w:val="000000" w:themeColor="text1"/>
          <w:sz w:val="24"/>
          <w:szCs w:val="24"/>
        </w:rPr>
      </w:pPr>
    </w:p>
    <w:p w14:paraId="4D5BF3E2" w14:textId="56500481" w:rsidR="00690E4F" w:rsidRPr="00EB51C5" w:rsidRDefault="00690E4F" w:rsidP="001A1A07">
      <w:pPr>
        <w:spacing w:line="480" w:lineRule="auto"/>
        <w:rPr>
          <w:rFonts w:ascii="Times New Roman" w:hAnsi="Times New Roman" w:cs="Times New Roman"/>
          <w:color w:val="000000" w:themeColor="text1"/>
          <w:sz w:val="24"/>
          <w:szCs w:val="24"/>
        </w:rPr>
      </w:pPr>
    </w:p>
    <w:p w14:paraId="56C9A6D3" w14:textId="1111BDF4" w:rsidR="00690E4F" w:rsidRPr="00EB51C5" w:rsidRDefault="00690E4F" w:rsidP="001A1A07">
      <w:pPr>
        <w:spacing w:line="480" w:lineRule="auto"/>
        <w:rPr>
          <w:rFonts w:ascii="Times New Roman" w:hAnsi="Times New Roman" w:cs="Times New Roman"/>
          <w:color w:val="000000" w:themeColor="text1"/>
          <w:sz w:val="24"/>
          <w:szCs w:val="24"/>
        </w:rPr>
      </w:pPr>
    </w:p>
    <w:p w14:paraId="70B0F030" w14:textId="77777777" w:rsidR="00690E4F" w:rsidRPr="00EB51C5" w:rsidRDefault="00690E4F" w:rsidP="001A1A07">
      <w:pPr>
        <w:spacing w:line="480" w:lineRule="auto"/>
        <w:rPr>
          <w:rFonts w:ascii="Times New Roman" w:hAnsi="Times New Roman" w:cs="Times New Roman"/>
          <w:color w:val="000000" w:themeColor="text1"/>
          <w:sz w:val="24"/>
          <w:szCs w:val="24"/>
        </w:rPr>
      </w:pPr>
    </w:p>
    <w:p w14:paraId="0935A381" w14:textId="77777777" w:rsidR="00262C39" w:rsidRPr="00EB51C5" w:rsidRDefault="00262C39" w:rsidP="001A1A07">
      <w:pPr>
        <w:spacing w:line="480" w:lineRule="auto"/>
        <w:rPr>
          <w:rFonts w:ascii="Times New Roman" w:hAnsi="Times New Roman" w:cs="Times New Roman"/>
          <w:color w:val="000000" w:themeColor="text1"/>
          <w:sz w:val="24"/>
          <w:szCs w:val="24"/>
        </w:rPr>
      </w:pPr>
    </w:p>
    <w:p w14:paraId="28CB197E" w14:textId="5CA35570" w:rsidR="00262C39" w:rsidRPr="00EB51C5" w:rsidRDefault="00262C39" w:rsidP="001A1A07">
      <w:pPr>
        <w:spacing w:line="480" w:lineRule="auto"/>
        <w:rPr>
          <w:rFonts w:ascii="Times New Roman" w:hAnsi="Times New Roman" w:cs="Times New Roman"/>
          <w:color w:val="000000" w:themeColor="text1"/>
          <w:sz w:val="24"/>
          <w:szCs w:val="24"/>
        </w:rPr>
      </w:pPr>
    </w:p>
    <w:p w14:paraId="0111949D" w14:textId="1A7F063B" w:rsidR="00CC5BCD" w:rsidRPr="00EB51C5" w:rsidRDefault="00CC5BCD" w:rsidP="001A1A07">
      <w:pPr>
        <w:spacing w:line="480" w:lineRule="auto"/>
        <w:rPr>
          <w:rFonts w:ascii="Times New Roman" w:hAnsi="Times New Roman" w:cs="Times New Roman"/>
          <w:color w:val="000000" w:themeColor="text1"/>
          <w:sz w:val="24"/>
          <w:szCs w:val="24"/>
        </w:rPr>
      </w:pPr>
    </w:p>
    <w:p w14:paraId="161ECBF2" w14:textId="3682BEF8" w:rsidR="00CC5BCD" w:rsidRPr="00EB51C5" w:rsidRDefault="00CC5BCD" w:rsidP="001A1A07">
      <w:pPr>
        <w:spacing w:line="480" w:lineRule="auto"/>
        <w:rPr>
          <w:rFonts w:ascii="Times New Roman" w:hAnsi="Times New Roman" w:cs="Times New Roman"/>
          <w:color w:val="000000" w:themeColor="text1"/>
          <w:sz w:val="24"/>
          <w:szCs w:val="24"/>
        </w:rPr>
      </w:pPr>
    </w:p>
    <w:p w14:paraId="50E50D31" w14:textId="7E37F1E8" w:rsidR="00CC5BCD" w:rsidRPr="00EB51C5" w:rsidRDefault="00CC5BCD" w:rsidP="001A1A07">
      <w:pPr>
        <w:spacing w:line="480" w:lineRule="auto"/>
        <w:rPr>
          <w:rFonts w:ascii="Times New Roman" w:hAnsi="Times New Roman" w:cs="Times New Roman"/>
          <w:color w:val="000000" w:themeColor="text1"/>
          <w:sz w:val="24"/>
          <w:szCs w:val="24"/>
        </w:rPr>
      </w:pPr>
    </w:p>
    <w:p w14:paraId="43483AB5" w14:textId="4500FB1C" w:rsidR="00CC5BCD" w:rsidRPr="00EB51C5" w:rsidRDefault="00CC5BCD" w:rsidP="001A1A07">
      <w:pPr>
        <w:spacing w:line="480" w:lineRule="auto"/>
        <w:rPr>
          <w:rFonts w:ascii="Times New Roman" w:hAnsi="Times New Roman" w:cs="Times New Roman"/>
          <w:color w:val="000000" w:themeColor="text1"/>
          <w:sz w:val="24"/>
          <w:szCs w:val="24"/>
        </w:rPr>
      </w:pPr>
    </w:p>
    <w:p w14:paraId="51AE3457" w14:textId="231ADF46" w:rsidR="00CC5BCD" w:rsidRPr="00EB51C5" w:rsidRDefault="00CC5BCD" w:rsidP="001A1A07">
      <w:pPr>
        <w:spacing w:line="480" w:lineRule="auto"/>
        <w:rPr>
          <w:rFonts w:ascii="Times New Roman" w:hAnsi="Times New Roman" w:cs="Times New Roman"/>
          <w:color w:val="000000" w:themeColor="text1"/>
          <w:sz w:val="24"/>
          <w:szCs w:val="24"/>
        </w:rPr>
      </w:pPr>
    </w:p>
    <w:p w14:paraId="0C01F03D" w14:textId="77777777" w:rsidR="005140A6" w:rsidRPr="00EB51C5" w:rsidRDefault="005140A6" w:rsidP="001A1A07">
      <w:pPr>
        <w:spacing w:line="480" w:lineRule="auto"/>
        <w:rPr>
          <w:rFonts w:ascii="Times New Roman" w:hAnsi="Times New Roman" w:cs="Times New Roman"/>
          <w:color w:val="000000" w:themeColor="text1"/>
          <w:sz w:val="24"/>
          <w:szCs w:val="24"/>
        </w:rPr>
      </w:pPr>
    </w:p>
    <w:p w14:paraId="58F448F6" w14:textId="5D4A71F0" w:rsidR="00CC5BCD" w:rsidRPr="00EB51C5" w:rsidRDefault="00CC5BCD"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Figure 1.1</w:t>
      </w:r>
    </w:p>
    <w:p w14:paraId="10D9D66A" w14:textId="721F3632" w:rsidR="007B5882" w:rsidRPr="00EB51C5" w:rsidRDefault="0066584E" w:rsidP="001A1A07">
      <w:p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noProof/>
          <w:color w:val="000000" w:themeColor="text1"/>
          <w:sz w:val="24"/>
          <w:szCs w:val="24"/>
        </w:rPr>
        <w:drawing>
          <wp:inline distT="0" distB="0" distL="0" distR="0" wp14:anchorId="010150EA" wp14:editId="6AF5F999">
            <wp:extent cx="5731510" cy="6950710"/>
            <wp:effectExtent l="0" t="0" r="2540" b="2540"/>
            <wp:docPr id="9" name="Picture 9" descr="William Hogarth, Beer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lliam Hogarth, Beer Stre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950710"/>
                    </a:xfrm>
                    <a:prstGeom prst="rect">
                      <a:avLst/>
                    </a:prstGeom>
                    <a:noFill/>
                    <a:ln>
                      <a:noFill/>
                    </a:ln>
                  </pic:spPr>
                </pic:pic>
              </a:graphicData>
            </a:graphic>
          </wp:inline>
        </w:drawing>
      </w:r>
      <w:r w:rsidR="00817050" w:rsidRPr="00EB51C5">
        <w:rPr>
          <w:rFonts w:ascii="Times New Roman" w:hAnsi="Times New Roman" w:cs="Times New Roman"/>
          <w:color w:val="000000" w:themeColor="text1"/>
          <w:sz w:val="24"/>
          <w:szCs w:val="24"/>
        </w:rPr>
        <w:t xml:space="preserve"> </w:t>
      </w:r>
    </w:p>
    <w:p w14:paraId="407AE4C2" w14:textId="06FDAA78" w:rsidR="00817050" w:rsidRPr="00EB51C5" w:rsidRDefault="00817050"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i/>
          <w:iCs/>
          <w:color w:val="000000" w:themeColor="text1"/>
          <w:sz w:val="24"/>
          <w:szCs w:val="24"/>
        </w:rPr>
        <w:t>Beer Street</w:t>
      </w:r>
      <w:r w:rsidR="00CC5BCD" w:rsidRPr="00EB51C5">
        <w:rPr>
          <w:rFonts w:ascii="Times New Roman" w:hAnsi="Times New Roman" w:cs="Times New Roman"/>
          <w:color w:val="000000" w:themeColor="text1"/>
          <w:sz w:val="24"/>
          <w:szCs w:val="24"/>
        </w:rPr>
        <w:t>,</w:t>
      </w:r>
      <w:r w:rsidR="00476D98" w:rsidRPr="00EB51C5">
        <w:rPr>
          <w:rFonts w:ascii="Times New Roman" w:hAnsi="Times New Roman" w:cs="Times New Roman"/>
          <w:color w:val="000000" w:themeColor="text1"/>
          <w:sz w:val="24"/>
          <w:szCs w:val="24"/>
        </w:rPr>
        <w:t xml:space="preserve"> 1750 – 1751 by William Hoga</w:t>
      </w:r>
      <w:r w:rsidR="00335513" w:rsidRPr="00EB51C5">
        <w:rPr>
          <w:rFonts w:ascii="Times New Roman" w:hAnsi="Times New Roman" w:cs="Times New Roman"/>
          <w:color w:val="000000" w:themeColor="text1"/>
          <w:sz w:val="24"/>
          <w:szCs w:val="24"/>
        </w:rPr>
        <w:t xml:space="preserve">rth (cited in </w:t>
      </w:r>
      <w:proofErr w:type="spellStart"/>
      <w:r w:rsidR="00335513" w:rsidRPr="00EB51C5">
        <w:rPr>
          <w:rFonts w:ascii="Times New Roman" w:hAnsi="Times New Roman" w:cs="Times New Roman"/>
          <w:color w:val="000000" w:themeColor="text1"/>
          <w:sz w:val="24"/>
          <w:szCs w:val="24"/>
        </w:rPr>
        <w:t>rcpe</w:t>
      </w:r>
      <w:proofErr w:type="spellEnd"/>
      <w:r w:rsidR="00335513" w:rsidRPr="00EB51C5">
        <w:rPr>
          <w:rFonts w:ascii="Times New Roman" w:hAnsi="Times New Roman" w:cs="Times New Roman"/>
          <w:color w:val="000000" w:themeColor="text1"/>
          <w:sz w:val="24"/>
          <w:szCs w:val="24"/>
        </w:rPr>
        <w:t xml:space="preserve">, 2021). </w:t>
      </w:r>
    </w:p>
    <w:p w14:paraId="1F96CC13" w14:textId="77777777" w:rsidR="007B5882" w:rsidRPr="00EB51C5" w:rsidRDefault="007B5882" w:rsidP="001A1A07">
      <w:pPr>
        <w:spacing w:line="480" w:lineRule="auto"/>
        <w:rPr>
          <w:rFonts w:ascii="Times New Roman" w:hAnsi="Times New Roman" w:cs="Times New Roman"/>
          <w:color w:val="000000" w:themeColor="text1"/>
          <w:sz w:val="24"/>
          <w:szCs w:val="24"/>
          <w:u w:val="single"/>
        </w:rPr>
      </w:pPr>
    </w:p>
    <w:p w14:paraId="1D9388F0" w14:textId="77777777" w:rsidR="00CC5BCD" w:rsidRPr="00EB51C5" w:rsidRDefault="00CC5BCD" w:rsidP="001A1A07">
      <w:pPr>
        <w:spacing w:line="480" w:lineRule="auto"/>
        <w:rPr>
          <w:rFonts w:ascii="Times New Roman" w:hAnsi="Times New Roman" w:cs="Times New Roman"/>
          <w:i/>
          <w:iCs/>
          <w:color w:val="000000" w:themeColor="text1"/>
          <w:sz w:val="24"/>
          <w:szCs w:val="24"/>
        </w:rPr>
      </w:pPr>
    </w:p>
    <w:p w14:paraId="06AE58E5" w14:textId="6E753E7E" w:rsidR="00CC5BCD" w:rsidRPr="00EB51C5" w:rsidRDefault="00D8064C" w:rsidP="001A1A07">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lastRenderedPageBreak/>
        <w:t>Alcohol</w:t>
      </w:r>
      <w:r w:rsidR="00AA4F5C" w:rsidRPr="00EB51C5">
        <w:rPr>
          <w:rFonts w:ascii="Times New Roman" w:hAnsi="Times New Roman" w:cs="Times New Roman"/>
          <w:i/>
          <w:iCs/>
          <w:color w:val="000000" w:themeColor="text1"/>
          <w:sz w:val="24"/>
          <w:szCs w:val="24"/>
        </w:rPr>
        <w:t>: Part 1</w:t>
      </w:r>
      <w:r w:rsidRPr="00EB51C5">
        <w:rPr>
          <w:rFonts w:ascii="Times New Roman" w:hAnsi="Times New Roman" w:cs="Times New Roman"/>
          <w:i/>
          <w:iCs/>
          <w:color w:val="000000" w:themeColor="text1"/>
          <w:sz w:val="24"/>
          <w:szCs w:val="24"/>
        </w:rPr>
        <w:t xml:space="preserve"> </w:t>
      </w:r>
    </w:p>
    <w:p w14:paraId="292DFB98" w14:textId="575583CE" w:rsidR="00DB6E74" w:rsidRPr="00EB51C5" w:rsidRDefault="000C29AF" w:rsidP="001A1A07">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color w:val="000000" w:themeColor="text1"/>
          <w:sz w:val="24"/>
          <w:szCs w:val="24"/>
        </w:rPr>
        <w:t xml:space="preserve">While habits can very easily become out of control, </w:t>
      </w:r>
      <w:r w:rsidR="00E54634" w:rsidRPr="00EB51C5">
        <w:rPr>
          <w:rFonts w:ascii="Times New Roman" w:hAnsi="Times New Roman" w:cs="Times New Roman"/>
          <w:color w:val="000000" w:themeColor="text1"/>
          <w:sz w:val="24"/>
          <w:szCs w:val="24"/>
        </w:rPr>
        <w:t>not all of them are seen as being as risky or</w:t>
      </w:r>
      <w:r w:rsidR="00C6120D" w:rsidRPr="00EB51C5">
        <w:rPr>
          <w:rFonts w:ascii="Times New Roman" w:hAnsi="Times New Roman" w:cs="Times New Roman"/>
          <w:color w:val="000000" w:themeColor="text1"/>
          <w:sz w:val="24"/>
          <w:szCs w:val="24"/>
        </w:rPr>
        <w:t xml:space="preserve"> as</w:t>
      </w:r>
      <w:r w:rsidR="00E54634" w:rsidRPr="00EB51C5">
        <w:rPr>
          <w:rFonts w:ascii="Times New Roman" w:hAnsi="Times New Roman" w:cs="Times New Roman"/>
          <w:color w:val="000000" w:themeColor="text1"/>
          <w:sz w:val="24"/>
          <w:szCs w:val="24"/>
        </w:rPr>
        <w:t xml:space="preserve"> ‘bad’, or as socially un</w:t>
      </w:r>
      <w:r w:rsidR="005928BE" w:rsidRPr="00EB51C5">
        <w:rPr>
          <w:rFonts w:ascii="Times New Roman" w:hAnsi="Times New Roman" w:cs="Times New Roman"/>
          <w:color w:val="000000" w:themeColor="text1"/>
          <w:sz w:val="24"/>
          <w:szCs w:val="24"/>
        </w:rPr>
        <w:t xml:space="preserve">acceptable as an </w:t>
      </w:r>
      <w:r w:rsidR="003E15E4" w:rsidRPr="00EB51C5">
        <w:rPr>
          <w:rFonts w:ascii="Times New Roman" w:hAnsi="Times New Roman" w:cs="Times New Roman"/>
          <w:color w:val="000000" w:themeColor="text1"/>
          <w:sz w:val="24"/>
          <w:szCs w:val="24"/>
        </w:rPr>
        <w:t xml:space="preserve">unmanageable </w:t>
      </w:r>
      <w:r w:rsidR="00E64330" w:rsidRPr="00EB51C5">
        <w:rPr>
          <w:rFonts w:ascii="Times New Roman" w:hAnsi="Times New Roman" w:cs="Times New Roman"/>
          <w:color w:val="000000" w:themeColor="text1"/>
          <w:sz w:val="24"/>
          <w:szCs w:val="24"/>
        </w:rPr>
        <w:t>alcohol dependency</w:t>
      </w:r>
      <w:r w:rsidR="00162DE8" w:rsidRPr="00EB51C5">
        <w:rPr>
          <w:rFonts w:ascii="Times New Roman" w:hAnsi="Times New Roman" w:cs="Times New Roman"/>
          <w:color w:val="000000" w:themeColor="text1"/>
          <w:sz w:val="24"/>
          <w:szCs w:val="24"/>
        </w:rPr>
        <w:t xml:space="preserve"> (AD)</w:t>
      </w:r>
      <w:r w:rsidR="00E64330" w:rsidRPr="00EB51C5">
        <w:rPr>
          <w:rFonts w:ascii="Times New Roman" w:hAnsi="Times New Roman" w:cs="Times New Roman"/>
          <w:color w:val="000000" w:themeColor="text1"/>
          <w:sz w:val="24"/>
          <w:szCs w:val="24"/>
        </w:rPr>
        <w:t xml:space="preserve">. </w:t>
      </w:r>
      <w:r w:rsidR="00C91E87" w:rsidRPr="00EB51C5">
        <w:rPr>
          <w:rFonts w:ascii="Times New Roman" w:hAnsi="Times New Roman" w:cs="Times New Roman"/>
          <w:color w:val="000000" w:themeColor="text1"/>
          <w:sz w:val="24"/>
          <w:szCs w:val="24"/>
        </w:rPr>
        <w:t xml:space="preserve">People start to drink for </w:t>
      </w:r>
      <w:proofErr w:type="gramStart"/>
      <w:r w:rsidR="00C91E87" w:rsidRPr="00EB51C5">
        <w:rPr>
          <w:rFonts w:ascii="Times New Roman" w:hAnsi="Times New Roman" w:cs="Times New Roman"/>
          <w:color w:val="000000" w:themeColor="text1"/>
          <w:sz w:val="24"/>
          <w:szCs w:val="24"/>
        </w:rPr>
        <w:t xml:space="preserve">a </w:t>
      </w:r>
      <w:r w:rsidR="00C17297" w:rsidRPr="00EB51C5">
        <w:rPr>
          <w:rFonts w:ascii="Times New Roman" w:hAnsi="Times New Roman" w:cs="Times New Roman"/>
          <w:color w:val="000000" w:themeColor="text1"/>
          <w:sz w:val="24"/>
          <w:szCs w:val="24"/>
        </w:rPr>
        <w:t>number of</w:t>
      </w:r>
      <w:proofErr w:type="gramEnd"/>
      <w:r w:rsidR="00C17297" w:rsidRPr="00EB51C5">
        <w:rPr>
          <w:rFonts w:ascii="Times New Roman" w:hAnsi="Times New Roman" w:cs="Times New Roman"/>
          <w:color w:val="000000" w:themeColor="text1"/>
          <w:sz w:val="24"/>
          <w:szCs w:val="24"/>
        </w:rPr>
        <w:t xml:space="preserve"> reasons</w:t>
      </w:r>
      <w:r w:rsidR="000911DC" w:rsidRPr="00EB51C5">
        <w:rPr>
          <w:rFonts w:ascii="Times New Roman" w:hAnsi="Times New Roman" w:cs="Times New Roman"/>
          <w:color w:val="000000" w:themeColor="text1"/>
          <w:sz w:val="24"/>
          <w:szCs w:val="24"/>
        </w:rPr>
        <w:t xml:space="preserve"> and generally branch off into two </w:t>
      </w:r>
      <w:r w:rsidR="00F7721A" w:rsidRPr="00EB51C5">
        <w:rPr>
          <w:rFonts w:ascii="Times New Roman" w:hAnsi="Times New Roman" w:cs="Times New Roman"/>
          <w:color w:val="000000" w:themeColor="text1"/>
          <w:sz w:val="24"/>
          <w:szCs w:val="24"/>
        </w:rPr>
        <w:t xml:space="preserve">broad categories: 1) To gain something such as </w:t>
      </w:r>
      <w:r w:rsidR="00A1793A" w:rsidRPr="00EB51C5">
        <w:rPr>
          <w:rFonts w:ascii="Times New Roman" w:hAnsi="Times New Roman" w:cs="Times New Roman"/>
          <w:color w:val="000000" w:themeColor="text1"/>
          <w:sz w:val="24"/>
          <w:szCs w:val="24"/>
        </w:rPr>
        <w:t>the enjoyment of the taste, social involvement and belonging, to ‘feel good</w:t>
      </w:r>
      <w:r w:rsidR="00A07AE5" w:rsidRPr="00EB51C5">
        <w:rPr>
          <w:rFonts w:ascii="Times New Roman" w:hAnsi="Times New Roman" w:cs="Times New Roman"/>
          <w:color w:val="000000" w:themeColor="text1"/>
          <w:sz w:val="24"/>
          <w:szCs w:val="24"/>
        </w:rPr>
        <w:t xml:space="preserve">’ and confident etc. 2) To avoid something, such as </w:t>
      </w:r>
      <w:r w:rsidR="00B823D1" w:rsidRPr="00EB51C5">
        <w:rPr>
          <w:rFonts w:ascii="Times New Roman" w:hAnsi="Times New Roman" w:cs="Times New Roman"/>
          <w:color w:val="000000" w:themeColor="text1"/>
          <w:sz w:val="24"/>
          <w:szCs w:val="24"/>
        </w:rPr>
        <w:t xml:space="preserve">pain (whether that be psychological or physical), </w:t>
      </w:r>
      <w:r w:rsidR="00CD06A2" w:rsidRPr="00EB51C5">
        <w:rPr>
          <w:rFonts w:ascii="Times New Roman" w:hAnsi="Times New Roman" w:cs="Times New Roman"/>
          <w:color w:val="000000" w:themeColor="text1"/>
          <w:sz w:val="24"/>
          <w:szCs w:val="24"/>
        </w:rPr>
        <w:t xml:space="preserve">loneliness, memories, </w:t>
      </w:r>
      <w:r w:rsidR="00026A5D" w:rsidRPr="00EB51C5">
        <w:rPr>
          <w:rFonts w:ascii="Times New Roman" w:hAnsi="Times New Roman" w:cs="Times New Roman"/>
          <w:color w:val="000000" w:themeColor="text1"/>
          <w:sz w:val="24"/>
          <w:szCs w:val="24"/>
        </w:rPr>
        <w:t xml:space="preserve">the </w:t>
      </w:r>
      <w:r w:rsidR="00CD06A2" w:rsidRPr="00EB51C5">
        <w:rPr>
          <w:rFonts w:ascii="Times New Roman" w:hAnsi="Times New Roman" w:cs="Times New Roman"/>
          <w:color w:val="000000" w:themeColor="text1"/>
          <w:sz w:val="24"/>
          <w:szCs w:val="24"/>
        </w:rPr>
        <w:t>self and so on</w:t>
      </w:r>
      <w:r w:rsidR="00233CB0" w:rsidRPr="00EB51C5">
        <w:rPr>
          <w:rFonts w:ascii="Times New Roman" w:hAnsi="Times New Roman" w:cs="Times New Roman"/>
          <w:color w:val="000000" w:themeColor="text1"/>
          <w:sz w:val="24"/>
          <w:szCs w:val="24"/>
        </w:rPr>
        <w:t xml:space="preserve"> (Bryant-Jeffries, 2001, p. 28). </w:t>
      </w:r>
      <w:r w:rsidR="00766614" w:rsidRPr="00EB51C5">
        <w:rPr>
          <w:rFonts w:ascii="Times New Roman" w:hAnsi="Times New Roman" w:cs="Times New Roman"/>
          <w:color w:val="000000" w:themeColor="text1"/>
          <w:sz w:val="24"/>
          <w:szCs w:val="24"/>
        </w:rPr>
        <w:t xml:space="preserve">Alcohol can become an automatic </w:t>
      </w:r>
      <w:r w:rsidR="00FD7246" w:rsidRPr="00EB51C5">
        <w:rPr>
          <w:rFonts w:ascii="Times New Roman" w:hAnsi="Times New Roman" w:cs="Times New Roman"/>
          <w:color w:val="000000" w:themeColor="text1"/>
          <w:sz w:val="24"/>
          <w:szCs w:val="24"/>
        </w:rPr>
        <w:t xml:space="preserve">lifestyle and problems can arise from </w:t>
      </w:r>
      <w:r w:rsidR="00A617A1" w:rsidRPr="00EB51C5">
        <w:rPr>
          <w:rFonts w:ascii="Times New Roman" w:hAnsi="Times New Roman" w:cs="Times New Roman"/>
          <w:color w:val="000000" w:themeColor="text1"/>
          <w:sz w:val="24"/>
          <w:szCs w:val="24"/>
        </w:rPr>
        <w:t>what initially seemed like a valid decision</w:t>
      </w:r>
      <w:r w:rsidR="00106048" w:rsidRPr="00EB51C5">
        <w:rPr>
          <w:rFonts w:ascii="Times New Roman" w:hAnsi="Times New Roman" w:cs="Times New Roman"/>
          <w:color w:val="000000" w:themeColor="text1"/>
          <w:sz w:val="24"/>
          <w:szCs w:val="24"/>
        </w:rPr>
        <w:t xml:space="preserve"> </w:t>
      </w:r>
      <w:r w:rsidR="00242DF6" w:rsidRPr="00EB51C5">
        <w:rPr>
          <w:rFonts w:ascii="Times New Roman" w:hAnsi="Times New Roman" w:cs="Times New Roman"/>
          <w:color w:val="000000" w:themeColor="text1"/>
          <w:sz w:val="24"/>
          <w:szCs w:val="24"/>
        </w:rPr>
        <w:t>becom</w:t>
      </w:r>
      <w:r w:rsidR="00B04A14" w:rsidRPr="00EB51C5">
        <w:rPr>
          <w:rFonts w:ascii="Times New Roman" w:hAnsi="Times New Roman" w:cs="Times New Roman"/>
          <w:color w:val="000000" w:themeColor="text1"/>
          <w:sz w:val="24"/>
          <w:szCs w:val="24"/>
        </w:rPr>
        <w:t>ing</w:t>
      </w:r>
      <w:r w:rsidR="000E0B10" w:rsidRPr="00EB51C5">
        <w:rPr>
          <w:rFonts w:ascii="Times New Roman" w:hAnsi="Times New Roman" w:cs="Times New Roman"/>
          <w:color w:val="000000" w:themeColor="text1"/>
          <w:sz w:val="24"/>
          <w:szCs w:val="24"/>
        </w:rPr>
        <w:t xml:space="preserve"> </w:t>
      </w:r>
      <w:r w:rsidR="00242DF6" w:rsidRPr="00EB51C5">
        <w:rPr>
          <w:rFonts w:ascii="Times New Roman" w:hAnsi="Times New Roman" w:cs="Times New Roman"/>
          <w:color w:val="000000" w:themeColor="text1"/>
          <w:sz w:val="24"/>
          <w:szCs w:val="24"/>
        </w:rPr>
        <w:t>routine</w:t>
      </w:r>
      <w:r w:rsidR="00720DB6" w:rsidRPr="00EB51C5">
        <w:rPr>
          <w:rFonts w:ascii="Times New Roman" w:hAnsi="Times New Roman" w:cs="Times New Roman"/>
          <w:color w:val="000000" w:themeColor="text1"/>
          <w:sz w:val="24"/>
          <w:szCs w:val="24"/>
        </w:rPr>
        <w:t>, and naturally the development of risk and</w:t>
      </w:r>
      <w:r w:rsidR="00A323B4" w:rsidRPr="00EB51C5">
        <w:rPr>
          <w:rFonts w:ascii="Times New Roman" w:hAnsi="Times New Roman" w:cs="Times New Roman"/>
          <w:color w:val="000000" w:themeColor="text1"/>
          <w:sz w:val="24"/>
          <w:szCs w:val="24"/>
        </w:rPr>
        <w:t xml:space="preserve"> a</w:t>
      </w:r>
      <w:r w:rsidR="00720DB6" w:rsidRPr="00EB51C5">
        <w:rPr>
          <w:rFonts w:ascii="Times New Roman" w:hAnsi="Times New Roman" w:cs="Times New Roman"/>
          <w:color w:val="000000" w:themeColor="text1"/>
          <w:sz w:val="24"/>
          <w:szCs w:val="24"/>
        </w:rPr>
        <w:t xml:space="preserve"> range of new problems follow.</w:t>
      </w:r>
    </w:p>
    <w:p w14:paraId="482EA6D5" w14:textId="1E792931" w:rsidR="003104C8" w:rsidRPr="00EB51C5" w:rsidRDefault="00302A87"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 </w:t>
      </w:r>
    </w:p>
    <w:p w14:paraId="33484EEA" w14:textId="17B59AA7" w:rsidR="00BA25A6" w:rsidRPr="00EB51C5" w:rsidRDefault="006D2526" w:rsidP="001A1A07">
      <w:pPr>
        <w:spacing w:line="480" w:lineRule="auto"/>
        <w:rPr>
          <w:rFonts w:ascii="Times New Roman" w:hAnsi="Times New Roman" w:cs="Times New Roman"/>
          <w:color w:val="000000" w:themeColor="text1"/>
          <w:sz w:val="24"/>
          <w:szCs w:val="24"/>
          <w:shd w:val="clear" w:color="auto" w:fill="FFFFFF"/>
        </w:rPr>
      </w:pPr>
      <w:r w:rsidRPr="00EB51C5">
        <w:rPr>
          <w:rFonts w:ascii="Times New Roman" w:hAnsi="Times New Roman" w:cs="Times New Roman"/>
          <w:color w:val="000000" w:themeColor="text1"/>
          <w:sz w:val="24"/>
          <w:szCs w:val="24"/>
        </w:rPr>
        <w:t xml:space="preserve">With approximately 5% of the adult population world-wide </w:t>
      </w:r>
      <w:r w:rsidR="00114B33" w:rsidRPr="00EB51C5">
        <w:rPr>
          <w:rFonts w:ascii="Times New Roman" w:hAnsi="Times New Roman" w:cs="Times New Roman"/>
          <w:color w:val="000000" w:themeColor="text1"/>
          <w:sz w:val="24"/>
          <w:szCs w:val="24"/>
        </w:rPr>
        <w:t>being affected by AUDs, the</w:t>
      </w:r>
      <w:r w:rsidR="000A12F2" w:rsidRPr="00EB51C5">
        <w:rPr>
          <w:rFonts w:ascii="Times New Roman" w:hAnsi="Times New Roman" w:cs="Times New Roman"/>
          <w:color w:val="000000" w:themeColor="text1"/>
          <w:sz w:val="24"/>
          <w:szCs w:val="24"/>
        </w:rPr>
        <w:t>y</w:t>
      </w:r>
      <w:r w:rsidR="003104C8" w:rsidRPr="00EB51C5">
        <w:rPr>
          <w:rFonts w:ascii="Times New Roman" w:hAnsi="Times New Roman" w:cs="Times New Roman"/>
          <w:color w:val="000000" w:themeColor="text1"/>
          <w:sz w:val="24"/>
          <w:szCs w:val="24"/>
        </w:rPr>
        <w:t xml:space="preserve"> </w:t>
      </w:r>
      <w:r w:rsidR="00393BFC" w:rsidRPr="00EB51C5">
        <w:rPr>
          <w:rFonts w:ascii="Times New Roman" w:hAnsi="Times New Roman" w:cs="Times New Roman"/>
          <w:color w:val="000000" w:themeColor="text1"/>
          <w:sz w:val="24"/>
          <w:szCs w:val="24"/>
        </w:rPr>
        <w:t>are</w:t>
      </w:r>
      <w:r w:rsidR="00A323B4" w:rsidRPr="00EB51C5">
        <w:rPr>
          <w:rFonts w:ascii="Times New Roman" w:hAnsi="Times New Roman" w:cs="Times New Roman"/>
          <w:color w:val="000000" w:themeColor="text1"/>
          <w:sz w:val="24"/>
          <w:szCs w:val="24"/>
        </w:rPr>
        <w:t xml:space="preserve"> </w:t>
      </w:r>
      <w:r w:rsidR="003104C8" w:rsidRPr="00EB51C5">
        <w:rPr>
          <w:rFonts w:ascii="Times New Roman" w:hAnsi="Times New Roman" w:cs="Times New Roman"/>
          <w:color w:val="000000" w:themeColor="text1"/>
          <w:sz w:val="24"/>
          <w:szCs w:val="24"/>
        </w:rPr>
        <w:t>i</w:t>
      </w:r>
      <w:r w:rsidR="00393BFC" w:rsidRPr="00EB51C5">
        <w:rPr>
          <w:rFonts w:ascii="Times New Roman" w:hAnsi="Times New Roman" w:cs="Times New Roman"/>
          <w:color w:val="000000" w:themeColor="text1"/>
          <w:sz w:val="24"/>
          <w:szCs w:val="24"/>
        </w:rPr>
        <w:t>ncredible</w:t>
      </w:r>
      <w:r w:rsidR="000A12F2" w:rsidRPr="00EB51C5">
        <w:rPr>
          <w:rFonts w:ascii="Times New Roman" w:hAnsi="Times New Roman" w:cs="Times New Roman"/>
          <w:color w:val="000000" w:themeColor="text1"/>
          <w:sz w:val="24"/>
          <w:szCs w:val="24"/>
        </w:rPr>
        <w:t xml:space="preserve"> common</w:t>
      </w:r>
      <w:r w:rsidR="00817E8C" w:rsidRPr="00EB51C5">
        <w:rPr>
          <w:rFonts w:ascii="Times New Roman" w:hAnsi="Times New Roman" w:cs="Times New Roman"/>
          <w:color w:val="000000" w:themeColor="text1"/>
          <w:sz w:val="24"/>
          <w:szCs w:val="24"/>
        </w:rPr>
        <w:t xml:space="preserve">, with a consistently higher prevalence </w:t>
      </w:r>
      <w:r w:rsidR="00C17D2D" w:rsidRPr="00EB51C5">
        <w:rPr>
          <w:rFonts w:ascii="Times New Roman" w:hAnsi="Times New Roman" w:cs="Times New Roman"/>
          <w:color w:val="000000" w:themeColor="text1"/>
          <w:sz w:val="24"/>
          <w:szCs w:val="24"/>
        </w:rPr>
        <w:t xml:space="preserve">in high-income countries (Sorensen </w:t>
      </w:r>
      <w:r w:rsidR="00C17D2D" w:rsidRPr="00EB51C5">
        <w:rPr>
          <w:rFonts w:ascii="Times New Roman" w:hAnsi="Times New Roman" w:cs="Times New Roman"/>
          <w:i/>
          <w:iCs/>
          <w:color w:val="000000" w:themeColor="text1"/>
          <w:sz w:val="24"/>
          <w:szCs w:val="24"/>
        </w:rPr>
        <w:t>et al</w:t>
      </w:r>
      <w:r w:rsidR="00C17D2D" w:rsidRPr="00EB51C5">
        <w:rPr>
          <w:rFonts w:ascii="Times New Roman" w:hAnsi="Times New Roman" w:cs="Times New Roman"/>
          <w:color w:val="000000" w:themeColor="text1"/>
          <w:sz w:val="24"/>
          <w:szCs w:val="24"/>
        </w:rPr>
        <w:t>, 2021, p. 780).</w:t>
      </w:r>
      <w:r w:rsidR="003104C8" w:rsidRPr="00EB51C5">
        <w:rPr>
          <w:rFonts w:ascii="Times New Roman" w:hAnsi="Times New Roman" w:cs="Times New Roman"/>
          <w:color w:val="000000" w:themeColor="text1"/>
          <w:sz w:val="24"/>
          <w:szCs w:val="24"/>
        </w:rPr>
        <w:t xml:space="preserve"> </w:t>
      </w:r>
      <w:r w:rsidR="006E6E66" w:rsidRPr="00EB51C5">
        <w:rPr>
          <w:rFonts w:ascii="Times New Roman" w:hAnsi="Times New Roman" w:cs="Times New Roman"/>
          <w:color w:val="000000" w:themeColor="text1"/>
          <w:sz w:val="24"/>
          <w:szCs w:val="24"/>
        </w:rPr>
        <w:t xml:space="preserve">3.5 million </w:t>
      </w:r>
      <w:r w:rsidR="00996C3C" w:rsidRPr="00EB51C5">
        <w:rPr>
          <w:rFonts w:ascii="Times New Roman" w:hAnsi="Times New Roman" w:cs="Times New Roman"/>
          <w:color w:val="000000" w:themeColor="text1"/>
          <w:sz w:val="24"/>
          <w:szCs w:val="24"/>
        </w:rPr>
        <w:t xml:space="preserve">adults </w:t>
      </w:r>
      <w:r w:rsidR="006E6E66" w:rsidRPr="00EB51C5">
        <w:rPr>
          <w:rFonts w:ascii="Times New Roman" w:hAnsi="Times New Roman" w:cs="Times New Roman"/>
          <w:color w:val="000000" w:themeColor="text1"/>
          <w:sz w:val="24"/>
          <w:szCs w:val="24"/>
        </w:rPr>
        <w:t>are addicted to a</w:t>
      </w:r>
      <w:r w:rsidR="00996C3C" w:rsidRPr="00EB51C5">
        <w:rPr>
          <w:rFonts w:ascii="Times New Roman" w:hAnsi="Times New Roman" w:cs="Times New Roman"/>
          <w:color w:val="000000" w:themeColor="text1"/>
          <w:sz w:val="24"/>
          <w:szCs w:val="24"/>
        </w:rPr>
        <w:t xml:space="preserve">lcohol in the UK (Nutt, 2012, p. 92). </w:t>
      </w:r>
      <w:r w:rsidR="003C268D" w:rsidRPr="00EB51C5">
        <w:rPr>
          <w:rFonts w:ascii="Times New Roman" w:hAnsi="Times New Roman" w:cs="Times New Roman"/>
          <w:color w:val="000000" w:themeColor="text1"/>
          <w:sz w:val="24"/>
          <w:szCs w:val="24"/>
        </w:rPr>
        <w:t xml:space="preserve">In </w:t>
      </w:r>
      <w:r w:rsidR="0054632E" w:rsidRPr="00EB51C5">
        <w:rPr>
          <w:rFonts w:ascii="Times New Roman" w:hAnsi="Times New Roman" w:cs="Times New Roman"/>
          <w:color w:val="000000" w:themeColor="text1"/>
          <w:sz w:val="24"/>
          <w:szCs w:val="24"/>
        </w:rPr>
        <w:t>20</w:t>
      </w:r>
      <w:r w:rsidR="000E404C" w:rsidRPr="00EB51C5">
        <w:rPr>
          <w:rFonts w:ascii="Times New Roman" w:hAnsi="Times New Roman" w:cs="Times New Roman"/>
          <w:color w:val="000000" w:themeColor="text1"/>
          <w:sz w:val="24"/>
          <w:szCs w:val="24"/>
        </w:rPr>
        <w:t>11</w:t>
      </w:r>
      <w:r w:rsidR="0054632E" w:rsidRPr="00EB51C5">
        <w:rPr>
          <w:rFonts w:ascii="Times New Roman" w:hAnsi="Times New Roman" w:cs="Times New Roman"/>
          <w:color w:val="000000" w:themeColor="text1"/>
          <w:sz w:val="24"/>
          <w:szCs w:val="24"/>
        </w:rPr>
        <w:t xml:space="preserve">, </w:t>
      </w:r>
      <w:r w:rsidR="003C268D" w:rsidRPr="00EB51C5">
        <w:rPr>
          <w:rFonts w:ascii="Times New Roman" w:hAnsi="Times New Roman" w:cs="Times New Roman"/>
          <w:color w:val="000000" w:themeColor="text1"/>
          <w:sz w:val="24"/>
          <w:szCs w:val="24"/>
        </w:rPr>
        <w:t>4% of the</w:t>
      </w:r>
      <w:r w:rsidR="0054632E" w:rsidRPr="00EB51C5">
        <w:rPr>
          <w:rFonts w:ascii="Times New Roman" w:hAnsi="Times New Roman" w:cs="Times New Roman"/>
          <w:color w:val="000000" w:themeColor="text1"/>
          <w:sz w:val="24"/>
          <w:szCs w:val="24"/>
        </w:rPr>
        <w:t xml:space="preserve"> English</w:t>
      </w:r>
      <w:r w:rsidR="003C268D" w:rsidRPr="00EB51C5">
        <w:rPr>
          <w:rFonts w:ascii="Times New Roman" w:hAnsi="Times New Roman" w:cs="Times New Roman"/>
          <w:color w:val="000000" w:themeColor="text1"/>
          <w:sz w:val="24"/>
          <w:szCs w:val="24"/>
        </w:rPr>
        <w:t xml:space="preserve"> </w:t>
      </w:r>
      <w:r w:rsidR="004B1987" w:rsidRPr="00EB51C5">
        <w:rPr>
          <w:rFonts w:ascii="Times New Roman" w:hAnsi="Times New Roman" w:cs="Times New Roman"/>
          <w:color w:val="000000" w:themeColor="text1"/>
          <w:sz w:val="24"/>
          <w:szCs w:val="24"/>
        </w:rPr>
        <w:t xml:space="preserve">population aged </w:t>
      </w:r>
      <w:r w:rsidR="006C5640" w:rsidRPr="00EB51C5">
        <w:rPr>
          <w:rFonts w:ascii="Times New Roman" w:hAnsi="Times New Roman" w:cs="Times New Roman"/>
          <w:color w:val="000000" w:themeColor="text1"/>
          <w:sz w:val="24"/>
          <w:szCs w:val="24"/>
        </w:rPr>
        <w:t xml:space="preserve">16 to </w:t>
      </w:r>
      <w:r w:rsidR="00650E11" w:rsidRPr="00EB51C5">
        <w:rPr>
          <w:rFonts w:ascii="Times New Roman" w:hAnsi="Times New Roman" w:cs="Times New Roman"/>
          <w:color w:val="000000" w:themeColor="text1"/>
          <w:sz w:val="24"/>
          <w:szCs w:val="24"/>
        </w:rPr>
        <w:t>65</w:t>
      </w:r>
      <w:r w:rsidR="009C2705" w:rsidRPr="00EB51C5">
        <w:rPr>
          <w:rFonts w:ascii="Times New Roman" w:hAnsi="Times New Roman" w:cs="Times New Roman"/>
          <w:color w:val="000000" w:themeColor="text1"/>
          <w:sz w:val="24"/>
          <w:szCs w:val="24"/>
        </w:rPr>
        <w:t xml:space="preserve"> </w:t>
      </w:r>
      <w:r w:rsidR="0054632E" w:rsidRPr="00EB51C5">
        <w:rPr>
          <w:rFonts w:ascii="Times New Roman" w:hAnsi="Times New Roman" w:cs="Times New Roman"/>
          <w:color w:val="000000" w:themeColor="text1"/>
          <w:sz w:val="24"/>
          <w:szCs w:val="24"/>
        </w:rPr>
        <w:t>were</w:t>
      </w:r>
      <w:r w:rsidR="009C2705" w:rsidRPr="00EB51C5">
        <w:rPr>
          <w:rFonts w:ascii="Times New Roman" w:hAnsi="Times New Roman" w:cs="Times New Roman"/>
          <w:color w:val="000000" w:themeColor="text1"/>
          <w:sz w:val="24"/>
          <w:szCs w:val="24"/>
        </w:rPr>
        <w:t xml:space="preserve"> affected by </w:t>
      </w:r>
      <w:r w:rsidR="00162DE8" w:rsidRPr="00EB51C5">
        <w:rPr>
          <w:rFonts w:ascii="Times New Roman" w:hAnsi="Times New Roman" w:cs="Times New Roman"/>
          <w:color w:val="000000" w:themeColor="text1"/>
          <w:sz w:val="24"/>
          <w:szCs w:val="24"/>
        </w:rPr>
        <w:t>A</w:t>
      </w:r>
      <w:r w:rsidR="00700218" w:rsidRPr="00EB51C5">
        <w:rPr>
          <w:rFonts w:ascii="Times New Roman" w:hAnsi="Times New Roman" w:cs="Times New Roman"/>
          <w:color w:val="000000" w:themeColor="text1"/>
          <w:sz w:val="24"/>
          <w:szCs w:val="24"/>
        </w:rPr>
        <w:t>U</w:t>
      </w:r>
      <w:r w:rsidR="00162DE8" w:rsidRPr="00EB51C5">
        <w:rPr>
          <w:rFonts w:ascii="Times New Roman" w:hAnsi="Times New Roman" w:cs="Times New Roman"/>
          <w:color w:val="000000" w:themeColor="text1"/>
          <w:sz w:val="24"/>
          <w:szCs w:val="24"/>
        </w:rPr>
        <w:t>D</w:t>
      </w:r>
      <w:r w:rsidR="000C246A" w:rsidRPr="00EB51C5">
        <w:rPr>
          <w:rFonts w:ascii="Times New Roman" w:hAnsi="Times New Roman" w:cs="Times New Roman"/>
          <w:color w:val="000000" w:themeColor="text1"/>
          <w:sz w:val="24"/>
          <w:szCs w:val="24"/>
        </w:rPr>
        <w:t>,</w:t>
      </w:r>
      <w:r w:rsidR="00E82036" w:rsidRPr="00EB51C5">
        <w:rPr>
          <w:rFonts w:ascii="Times New Roman" w:hAnsi="Times New Roman" w:cs="Times New Roman"/>
          <w:color w:val="000000" w:themeColor="text1"/>
          <w:sz w:val="24"/>
          <w:szCs w:val="24"/>
        </w:rPr>
        <w:t xml:space="preserve"> with o</w:t>
      </w:r>
      <w:r w:rsidR="00E24FBF" w:rsidRPr="00EB51C5">
        <w:rPr>
          <w:rFonts w:ascii="Times New Roman" w:hAnsi="Times New Roman" w:cs="Times New Roman"/>
          <w:color w:val="000000" w:themeColor="text1"/>
          <w:sz w:val="24"/>
          <w:szCs w:val="24"/>
        </w:rPr>
        <w:t xml:space="preserve">ver 24% </w:t>
      </w:r>
      <w:r w:rsidR="00E82036" w:rsidRPr="00EB51C5">
        <w:rPr>
          <w:rFonts w:ascii="Times New Roman" w:hAnsi="Times New Roman" w:cs="Times New Roman"/>
          <w:color w:val="000000" w:themeColor="text1"/>
          <w:sz w:val="24"/>
          <w:szCs w:val="24"/>
        </w:rPr>
        <w:t xml:space="preserve">consuming alcohol </w:t>
      </w:r>
      <w:r w:rsidR="005A6005" w:rsidRPr="00EB51C5">
        <w:rPr>
          <w:rFonts w:ascii="Times New Roman" w:hAnsi="Times New Roman" w:cs="Times New Roman"/>
          <w:color w:val="000000" w:themeColor="text1"/>
          <w:sz w:val="24"/>
          <w:szCs w:val="24"/>
        </w:rPr>
        <w:t xml:space="preserve">in a potentially or </w:t>
      </w:r>
      <w:proofErr w:type="gramStart"/>
      <w:r w:rsidR="005A6005" w:rsidRPr="00EB51C5">
        <w:rPr>
          <w:rFonts w:ascii="Times New Roman" w:hAnsi="Times New Roman" w:cs="Times New Roman"/>
          <w:color w:val="000000" w:themeColor="text1"/>
          <w:sz w:val="24"/>
          <w:szCs w:val="24"/>
        </w:rPr>
        <w:t>actually harmful</w:t>
      </w:r>
      <w:proofErr w:type="gramEnd"/>
      <w:r w:rsidR="005A6005" w:rsidRPr="00EB51C5">
        <w:rPr>
          <w:rFonts w:ascii="Times New Roman" w:hAnsi="Times New Roman" w:cs="Times New Roman"/>
          <w:color w:val="000000" w:themeColor="text1"/>
          <w:sz w:val="24"/>
          <w:szCs w:val="24"/>
        </w:rPr>
        <w:t xml:space="preserve"> </w:t>
      </w:r>
      <w:r w:rsidR="00A607BB" w:rsidRPr="00EB51C5">
        <w:rPr>
          <w:rFonts w:ascii="Times New Roman" w:hAnsi="Times New Roman" w:cs="Times New Roman"/>
          <w:color w:val="000000" w:themeColor="text1"/>
          <w:sz w:val="24"/>
          <w:szCs w:val="24"/>
        </w:rPr>
        <w:t>way</w:t>
      </w:r>
      <w:r w:rsidR="004A4DF1" w:rsidRPr="00EB51C5">
        <w:rPr>
          <w:rFonts w:ascii="Times New Roman" w:hAnsi="Times New Roman" w:cs="Times New Roman"/>
          <w:color w:val="000000" w:themeColor="text1"/>
          <w:sz w:val="24"/>
          <w:szCs w:val="24"/>
        </w:rPr>
        <w:t>,</w:t>
      </w:r>
      <w:r w:rsidR="00A607BB" w:rsidRPr="00EB51C5">
        <w:rPr>
          <w:rFonts w:ascii="Times New Roman" w:hAnsi="Times New Roman" w:cs="Times New Roman"/>
          <w:color w:val="000000" w:themeColor="text1"/>
          <w:sz w:val="24"/>
          <w:szCs w:val="24"/>
        </w:rPr>
        <w:t xml:space="preserve"> impacting on their well-being and health</w:t>
      </w:r>
      <w:r w:rsidR="00C66211" w:rsidRPr="00EB51C5">
        <w:rPr>
          <w:rFonts w:ascii="Times New Roman" w:hAnsi="Times New Roman" w:cs="Times New Roman"/>
          <w:color w:val="000000" w:themeColor="text1"/>
          <w:sz w:val="24"/>
          <w:szCs w:val="24"/>
        </w:rPr>
        <w:t xml:space="preserve"> (</w:t>
      </w:r>
      <w:r w:rsidR="00171B0F" w:rsidRPr="00EB51C5">
        <w:rPr>
          <w:rFonts w:ascii="Times New Roman" w:hAnsi="Times New Roman" w:cs="Times New Roman"/>
          <w:color w:val="000000" w:themeColor="text1"/>
          <w:sz w:val="24"/>
          <w:szCs w:val="24"/>
        </w:rPr>
        <w:t xml:space="preserve">NICE, </w:t>
      </w:r>
      <w:r w:rsidR="004A53C4" w:rsidRPr="00EB51C5">
        <w:rPr>
          <w:rFonts w:ascii="Times New Roman" w:hAnsi="Times New Roman" w:cs="Times New Roman"/>
          <w:color w:val="000000" w:themeColor="text1"/>
          <w:sz w:val="24"/>
          <w:szCs w:val="24"/>
        </w:rPr>
        <w:t>2011</w:t>
      </w:r>
      <w:r w:rsidR="0054632E" w:rsidRPr="00EB51C5">
        <w:rPr>
          <w:rFonts w:ascii="Times New Roman" w:hAnsi="Times New Roman" w:cs="Times New Roman"/>
          <w:color w:val="000000" w:themeColor="text1"/>
          <w:sz w:val="24"/>
          <w:szCs w:val="24"/>
        </w:rPr>
        <w:t xml:space="preserve">). </w:t>
      </w:r>
      <w:r w:rsidR="001B66F9" w:rsidRPr="00EB51C5">
        <w:rPr>
          <w:rFonts w:ascii="Times New Roman" w:hAnsi="Times New Roman" w:cs="Times New Roman"/>
          <w:color w:val="000000" w:themeColor="text1"/>
          <w:sz w:val="24"/>
          <w:szCs w:val="24"/>
        </w:rPr>
        <w:t xml:space="preserve">It is estimated that </w:t>
      </w:r>
      <w:r w:rsidR="001B66F9" w:rsidRPr="00EB51C5">
        <w:rPr>
          <w:rFonts w:ascii="Times New Roman" w:hAnsi="Times New Roman" w:cs="Times New Roman"/>
          <w:color w:val="000000" w:themeColor="text1"/>
          <w:sz w:val="24"/>
          <w:szCs w:val="24"/>
          <w:shd w:val="clear" w:color="auto" w:fill="FFFFFF"/>
        </w:rPr>
        <w:t xml:space="preserve">586,780 </w:t>
      </w:r>
      <w:r w:rsidR="0035527E" w:rsidRPr="00EB51C5">
        <w:rPr>
          <w:rFonts w:ascii="Times New Roman" w:hAnsi="Times New Roman" w:cs="Times New Roman"/>
          <w:color w:val="000000" w:themeColor="text1"/>
          <w:sz w:val="24"/>
          <w:szCs w:val="24"/>
          <w:shd w:val="clear" w:color="auto" w:fill="FFFFFF"/>
        </w:rPr>
        <w:t xml:space="preserve">people </w:t>
      </w:r>
      <w:r w:rsidR="001B66F9" w:rsidRPr="00EB51C5">
        <w:rPr>
          <w:rFonts w:ascii="Times New Roman" w:hAnsi="Times New Roman" w:cs="Times New Roman"/>
          <w:color w:val="000000" w:themeColor="text1"/>
          <w:sz w:val="24"/>
          <w:szCs w:val="24"/>
          <w:shd w:val="clear" w:color="auto" w:fill="FFFFFF"/>
        </w:rPr>
        <w:t>are dependent drinkers</w:t>
      </w:r>
      <w:r w:rsidR="00E82072" w:rsidRPr="00EB51C5">
        <w:rPr>
          <w:rFonts w:ascii="Times New Roman" w:hAnsi="Times New Roman" w:cs="Times New Roman"/>
          <w:color w:val="000000" w:themeColor="text1"/>
          <w:sz w:val="24"/>
          <w:szCs w:val="24"/>
          <w:shd w:val="clear" w:color="auto" w:fill="FFFFFF"/>
        </w:rPr>
        <w:t xml:space="preserve"> in England</w:t>
      </w:r>
      <w:r w:rsidR="001B66F9" w:rsidRPr="00EB51C5">
        <w:rPr>
          <w:rFonts w:ascii="Times New Roman" w:hAnsi="Times New Roman" w:cs="Times New Roman"/>
          <w:color w:val="000000" w:themeColor="text1"/>
          <w:sz w:val="24"/>
          <w:szCs w:val="24"/>
          <w:shd w:val="clear" w:color="auto" w:fill="FFFFFF"/>
        </w:rPr>
        <w:t xml:space="preserve">, </w:t>
      </w:r>
      <w:r w:rsidR="003043EA" w:rsidRPr="00EB51C5">
        <w:rPr>
          <w:rFonts w:ascii="Times New Roman" w:hAnsi="Times New Roman" w:cs="Times New Roman"/>
          <w:color w:val="000000" w:themeColor="text1"/>
          <w:sz w:val="24"/>
          <w:szCs w:val="24"/>
          <w:shd w:val="clear" w:color="auto" w:fill="FFFFFF"/>
        </w:rPr>
        <w:t>however</w:t>
      </w:r>
      <w:r w:rsidR="001B66F9" w:rsidRPr="00EB51C5">
        <w:rPr>
          <w:rFonts w:ascii="Times New Roman" w:hAnsi="Times New Roman" w:cs="Times New Roman"/>
          <w:color w:val="000000" w:themeColor="text1"/>
          <w:sz w:val="24"/>
          <w:szCs w:val="24"/>
          <w:shd w:val="clear" w:color="auto" w:fill="FFFFFF"/>
        </w:rPr>
        <w:t xml:space="preserve"> only 18% are accessing </w:t>
      </w:r>
      <w:r w:rsidR="009A54B7" w:rsidRPr="00EB51C5">
        <w:rPr>
          <w:rFonts w:ascii="Times New Roman" w:hAnsi="Times New Roman" w:cs="Times New Roman"/>
          <w:color w:val="000000" w:themeColor="text1"/>
          <w:sz w:val="24"/>
          <w:szCs w:val="24"/>
          <w:shd w:val="clear" w:color="auto" w:fill="FFFFFF"/>
        </w:rPr>
        <w:t xml:space="preserve">treatment </w:t>
      </w:r>
      <w:r w:rsidR="001B66F9" w:rsidRPr="00EB51C5">
        <w:rPr>
          <w:rFonts w:ascii="Times New Roman" w:hAnsi="Times New Roman" w:cs="Times New Roman"/>
          <w:color w:val="000000" w:themeColor="text1"/>
          <w:sz w:val="24"/>
          <w:szCs w:val="24"/>
          <w:shd w:val="clear" w:color="auto" w:fill="FFFFFF"/>
        </w:rPr>
        <w:t>services</w:t>
      </w:r>
      <w:r w:rsidR="0002530B" w:rsidRPr="00EB51C5">
        <w:rPr>
          <w:rFonts w:ascii="Times New Roman" w:hAnsi="Times New Roman" w:cs="Times New Roman"/>
          <w:color w:val="000000" w:themeColor="text1"/>
          <w:sz w:val="24"/>
          <w:szCs w:val="24"/>
          <w:shd w:val="clear" w:color="auto" w:fill="FFFFFF"/>
        </w:rPr>
        <w:t>;</w:t>
      </w:r>
      <w:r w:rsidR="00A50B6F" w:rsidRPr="00EB51C5">
        <w:rPr>
          <w:rFonts w:ascii="Times New Roman" w:hAnsi="Times New Roman" w:cs="Times New Roman"/>
          <w:color w:val="000000" w:themeColor="text1"/>
          <w:sz w:val="24"/>
          <w:szCs w:val="24"/>
          <w:shd w:val="clear" w:color="auto" w:fill="FFFFFF"/>
        </w:rPr>
        <w:t xml:space="preserve"> w</w:t>
      </w:r>
      <w:r w:rsidR="001A6663" w:rsidRPr="00EB51C5">
        <w:rPr>
          <w:rFonts w:ascii="Times New Roman" w:hAnsi="Times New Roman" w:cs="Times New Roman"/>
          <w:color w:val="000000" w:themeColor="text1"/>
          <w:sz w:val="24"/>
          <w:szCs w:val="24"/>
          <w:shd w:val="clear" w:color="auto" w:fill="FFFFFF"/>
        </w:rPr>
        <w:t xml:space="preserve">hile in </w:t>
      </w:r>
      <w:r w:rsidR="00A621E9" w:rsidRPr="00EB51C5">
        <w:rPr>
          <w:rFonts w:ascii="Times New Roman" w:hAnsi="Times New Roman" w:cs="Times New Roman"/>
          <w:color w:val="000000" w:themeColor="text1"/>
          <w:sz w:val="24"/>
          <w:szCs w:val="24"/>
          <w:shd w:val="clear" w:color="auto" w:fill="FFFFFF"/>
        </w:rPr>
        <w:t>Wales</w:t>
      </w:r>
      <w:r w:rsidR="00E23938" w:rsidRPr="00EB51C5">
        <w:rPr>
          <w:rFonts w:ascii="Times New Roman" w:hAnsi="Times New Roman" w:cs="Times New Roman"/>
          <w:color w:val="000000" w:themeColor="text1"/>
          <w:sz w:val="24"/>
          <w:szCs w:val="24"/>
          <w:shd w:val="clear" w:color="auto" w:fill="FFFFFF"/>
        </w:rPr>
        <w:t xml:space="preserve">, 54,900 hospital admissions in </w:t>
      </w:r>
      <w:r w:rsidR="00A621E9" w:rsidRPr="00EB51C5">
        <w:rPr>
          <w:rFonts w:ascii="Times New Roman" w:hAnsi="Times New Roman" w:cs="Times New Roman"/>
          <w:color w:val="000000" w:themeColor="text1"/>
          <w:sz w:val="24"/>
          <w:szCs w:val="24"/>
          <w:shd w:val="clear" w:color="auto" w:fill="FFFFFF"/>
        </w:rPr>
        <w:t>2017/18</w:t>
      </w:r>
      <w:r w:rsidR="00E23938" w:rsidRPr="00EB51C5">
        <w:rPr>
          <w:rFonts w:ascii="Times New Roman" w:hAnsi="Times New Roman" w:cs="Times New Roman"/>
          <w:color w:val="000000" w:themeColor="text1"/>
          <w:sz w:val="24"/>
          <w:szCs w:val="24"/>
          <w:shd w:val="clear" w:color="auto" w:fill="FFFFFF"/>
        </w:rPr>
        <w:t xml:space="preserve"> were alcohol-related</w:t>
      </w:r>
      <w:r w:rsidR="00896547" w:rsidRPr="00EB51C5">
        <w:rPr>
          <w:rFonts w:ascii="Times New Roman" w:hAnsi="Times New Roman" w:cs="Times New Roman"/>
          <w:color w:val="000000" w:themeColor="text1"/>
          <w:sz w:val="24"/>
          <w:szCs w:val="24"/>
          <w:shd w:val="clear" w:color="auto" w:fill="FFFFFF"/>
        </w:rPr>
        <w:t xml:space="preserve">, with a further 14,600 admissions being alcohol-specific </w:t>
      </w:r>
      <w:r w:rsidR="000041AD" w:rsidRPr="00EB51C5">
        <w:rPr>
          <w:rFonts w:ascii="Times New Roman" w:hAnsi="Times New Roman" w:cs="Times New Roman"/>
          <w:color w:val="000000" w:themeColor="text1"/>
          <w:sz w:val="24"/>
          <w:szCs w:val="24"/>
          <w:shd w:val="clear" w:color="auto" w:fill="FFFFFF"/>
        </w:rPr>
        <w:t>(Alcohol Change UK, 2020)</w:t>
      </w:r>
      <w:r w:rsidR="0005248E" w:rsidRPr="00EB51C5">
        <w:rPr>
          <w:rFonts w:ascii="Times New Roman" w:hAnsi="Times New Roman" w:cs="Times New Roman"/>
          <w:color w:val="000000" w:themeColor="text1"/>
          <w:sz w:val="24"/>
          <w:szCs w:val="24"/>
          <w:shd w:val="clear" w:color="auto" w:fill="FFFFFF"/>
        </w:rPr>
        <w:t>.</w:t>
      </w:r>
      <w:r w:rsidR="00E82072" w:rsidRPr="00EB51C5">
        <w:rPr>
          <w:rFonts w:ascii="Times New Roman" w:hAnsi="Times New Roman" w:cs="Times New Roman"/>
          <w:color w:val="000000" w:themeColor="text1"/>
          <w:sz w:val="24"/>
          <w:szCs w:val="24"/>
          <w:shd w:val="clear" w:color="auto" w:fill="FFFFFF"/>
        </w:rPr>
        <w:t xml:space="preserve"> </w:t>
      </w:r>
    </w:p>
    <w:p w14:paraId="309CAB7E" w14:textId="77777777" w:rsidR="00DB6E74" w:rsidRPr="00EB51C5" w:rsidRDefault="00DB6E74" w:rsidP="001A1A07">
      <w:pPr>
        <w:spacing w:line="480" w:lineRule="auto"/>
        <w:rPr>
          <w:rFonts w:ascii="Times New Roman" w:hAnsi="Times New Roman" w:cs="Times New Roman"/>
          <w:color w:val="000000" w:themeColor="text1"/>
          <w:sz w:val="24"/>
          <w:szCs w:val="24"/>
        </w:rPr>
      </w:pPr>
    </w:p>
    <w:p w14:paraId="3E4B1F3C" w14:textId="77777777" w:rsidR="009A73B3" w:rsidRPr="00EB51C5" w:rsidRDefault="009A73B3" w:rsidP="001A1A07">
      <w:pPr>
        <w:spacing w:line="480" w:lineRule="auto"/>
        <w:rPr>
          <w:rFonts w:ascii="Times New Roman" w:hAnsi="Times New Roman" w:cs="Times New Roman"/>
          <w:color w:val="000000" w:themeColor="text1"/>
          <w:sz w:val="24"/>
          <w:szCs w:val="24"/>
        </w:rPr>
      </w:pPr>
    </w:p>
    <w:p w14:paraId="1B468ECE" w14:textId="77777777" w:rsidR="005140A6" w:rsidRPr="00EB51C5" w:rsidRDefault="005140A6" w:rsidP="001A1A07">
      <w:pPr>
        <w:spacing w:line="480" w:lineRule="auto"/>
        <w:rPr>
          <w:rFonts w:ascii="Times New Roman" w:hAnsi="Times New Roman" w:cs="Times New Roman"/>
          <w:color w:val="000000" w:themeColor="text1"/>
          <w:sz w:val="24"/>
          <w:szCs w:val="24"/>
        </w:rPr>
      </w:pPr>
    </w:p>
    <w:p w14:paraId="700959CA" w14:textId="7CE12B01" w:rsidR="00EB6654" w:rsidRPr="00EB51C5" w:rsidRDefault="00345804"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A</w:t>
      </w:r>
      <w:r w:rsidR="00EB6654" w:rsidRPr="00EB51C5">
        <w:rPr>
          <w:rFonts w:ascii="Times New Roman" w:hAnsi="Times New Roman" w:cs="Times New Roman"/>
          <w:color w:val="000000" w:themeColor="text1"/>
          <w:sz w:val="24"/>
          <w:szCs w:val="24"/>
        </w:rPr>
        <w:t>ccording to GOV.UK</w:t>
      </w:r>
      <w:r w:rsidR="00F17D07" w:rsidRPr="00EB51C5">
        <w:rPr>
          <w:rFonts w:ascii="Times New Roman" w:hAnsi="Times New Roman" w:cs="Times New Roman"/>
          <w:color w:val="000000" w:themeColor="text1"/>
          <w:sz w:val="24"/>
          <w:szCs w:val="24"/>
        </w:rPr>
        <w:t>,</w:t>
      </w:r>
      <w:r w:rsidR="00EB6654" w:rsidRPr="00EB51C5">
        <w:rPr>
          <w:rFonts w:ascii="Times New Roman" w:hAnsi="Times New Roman" w:cs="Times New Roman"/>
          <w:color w:val="000000" w:themeColor="text1"/>
          <w:sz w:val="24"/>
          <w:szCs w:val="24"/>
        </w:rPr>
        <w:t xml:space="preserve"> the National Institute for Health and Clinical Excellence (2020) published the following in their Public</w:t>
      </w:r>
      <w:r w:rsidR="00971B94" w:rsidRPr="00EB51C5">
        <w:rPr>
          <w:rFonts w:ascii="Times New Roman" w:hAnsi="Times New Roman" w:cs="Times New Roman"/>
          <w:color w:val="000000" w:themeColor="text1"/>
          <w:sz w:val="24"/>
          <w:szCs w:val="24"/>
        </w:rPr>
        <w:t xml:space="preserve"> </w:t>
      </w:r>
      <w:r w:rsidR="00EB6654" w:rsidRPr="00EB51C5">
        <w:rPr>
          <w:rFonts w:ascii="Times New Roman" w:hAnsi="Times New Roman" w:cs="Times New Roman"/>
          <w:color w:val="000000" w:themeColor="text1"/>
          <w:sz w:val="24"/>
          <w:szCs w:val="24"/>
        </w:rPr>
        <w:t xml:space="preserve">Health Guidance when </w:t>
      </w:r>
      <w:r w:rsidR="00C65050" w:rsidRPr="00EB51C5">
        <w:rPr>
          <w:rFonts w:ascii="Times New Roman" w:hAnsi="Times New Roman" w:cs="Times New Roman"/>
          <w:color w:val="000000" w:themeColor="text1"/>
          <w:sz w:val="24"/>
          <w:szCs w:val="24"/>
        </w:rPr>
        <w:t>defining</w:t>
      </w:r>
      <w:r w:rsidR="00EB6654" w:rsidRPr="00EB51C5">
        <w:rPr>
          <w:rFonts w:ascii="Times New Roman" w:hAnsi="Times New Roman" w:cs="Times New Roman"/>
          <w:color w:val="000000" w:themeColor="text1"/>
          <w:sz w:val="24"/>
          <w:szCs w:val="24"/>
        </w:rPr>
        <w:t xml:space="preserve"> </w:t>
      </w:r>
      <w:r w:rsidR="006D1035" w:rsidRPr="00EB51C5">
        <w:rPr>
          <w:rFonts w:ascii="Times New Roman" w:hAnsi="Times New Roman" w:cs="Times New Roman"/>
          <w:color w:val="000000" w:themeColor="text1"/>
          <w:sz w:val="24"/>
          <w:szCs w:val="24"/>
        </w:rPr>
        <w:t xml:space="preserve">AD and </w:t>
      </w:r>
      <w:r w:rsidR="00EB6654" w:rsidRPr="00EB51C5">
        <w:rPr>
          <w:rFonts w:ascii="Times New Roman" w:hAnsi="Times New Roman" w:cs="Times New Roman"/>
          <w:color w:val="000000" w:themeColor="text1"/>
          <w:sz w:val="24"/>
          <w:szCs w:val="24"/>
        </w:rPr>
        <w:t>AUDs –</w:t>
      </w:r>
    </w:p>
    <w:p w14:paraId="31C69B09" w14:textId="205A4BB4" w:rsidR="00EB6654" w:rsidRPr="00EB51C5" w:rsidRDefault="00EB6654" w:rsidP="001A1A07">
      <w:pPr>
        <w:pStyle w:val="ListParagraph"/>
        <w:numPr>
          <w:ilvl w:val="0"/>
          <w:numId w:val="5"/>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Hazardous Drinking - A pattern of alcohol consumption that increases someone’s risk of harm</w:t>
      </w:r>
      <w:r w:rsidR="00F15182" w:rsidRPr="00EB51C5">
        <w:rPr>
          <w:rFonts w:ascii="Times New Roman" w:hAnsi="Times New Roman" w:cs="Times New Roman"/>
          <w:color w:val="000000" w:themeColor="text1"/>
          <w:sz w:val="24"/>
          <w:szCs w:val="24"/>
        </w:rPr>
        <w:t>,</w:t>
      </w:r>
    </w:p>
    <w:p w14:paraId="2B367D77" w14:textId="431704F8" w:rsidR="00EB6654" w:rsidRPr="00EB51C5" w:rsidRDefault="00EB6654" w:rsidP="001A1A07">
      <w:pPr>
        <w:pStyle w:val="ListParagraph"/>
        <w:numPr>
          <w:ilvl w:val="0"/>
          <w:numId w:val="5"/>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Harmful Drinking - A pattern of alcohol consumption that is causing mental or physical damage</w:t>
      </w:r>
      <w:r w:rsidR="00F15182" w:rsidRPr="00EB51C5">
        <w:rPr>
          <w:rFonts w:ascii="Times New Roman" w:hAnsi="Times New Roman" w:cs="Times New Roman"/>
          <w:color w:val="000000" w:themeColor="text1"/>
          <w:sz w:val="24"/>
          <w:szCs w:val="24"/>
        </w:rPr>
        <w:t>,</w:t>
      </w:r>
    </w:p>
    <w:p w14:paraId="647805DC" w14:textId="6B3041EB" w:rsidR="00EB6654" w:rsidRPr="00EB51C5" w:rsidRDefault="00EB6654" w:rsidP="001A1A07">
      <w:pPr>
        <w:pStyle w:val="ListParagraph"/>
        <w:numPr>
          <w:ilvl w:val="0"/>
          <w:numId w:val="5"/>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Higher-Risk Drinking – Consuming over 50 units of alcohol per week regularly if adult male, and over 35 units per week for adult females</w:t>
      </w:r>
      <w:r w:rsidR="00B957A6"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w:t>
      </w:r>
    </w:p>
    <w:p w14:paraId="355DD3C1" w14:textId="77777777" w:rsidR="00DB6E74" w:rsidRPr="00EB51C5" w:rsidRDefault="00DB6E74" w:rsidP="00DB6E74">
      <w:pPr>
        <w:pStyle w:val="ListParagraph"/>
        <w:spacing w:line="480" w:lineRule="auto"/>
        <w:rPr>
          <w:rFonts w:ascii="Times New Roman" w:hAnsi="Times New Roman" w:cs="Times New Roman"/>
          <w:color w:val="000000" w:themeColor="text1"/>
          <w:sz w:val="24"/>
          <w:szCs w:val="24"/>
        </w:rPr>
      </w:pPr>
    </w:p>
    <w:p w14:paraId="19E037FE" w14:textId="2259AD18" w:rsidR="00BC4025" w:rsidRPr="00EB51C5" w:rsidRDefault="00A35866"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For diagnostic and statistical purposes, </w:t>
      </w:r>
      <w:r w:rsidR="006D1035" w:rsidRPr="00EB51C5">
        <w:rPr>
          <w:rFonts w:ascii="Times New Roman" w:hAnsi="Times New Roman" w:cs="Times New Roman"/>
          <w:color w:val="000000" w:themeColor="text1"/>
          <w:sz w:val="24"/>
          <w:szCs w:val="24"/>
        </w:rPr>
        <w:t>AD</w:t>
      </w:r>
      <w:r w:rsidR="00BC5D20" w:rsidRPr="00EB51C5">
        <w:rPr>
          <w:rFonts w:ascii="Times New Roman" w:hAnsi="Times New Roman" w:cs="Times New Roman"/>
          <w:color w:val="000000" w:themeColor="text1"/>
          <w:sz w:val="24"/>
          <w:szCs w:val="24"/>
        </w:rPr>
        <w:t xml:space="preserve"> i</w:t>
      </w:r>
      <w:r w:rsidR="00BC070B" w:rsidRPr="00EB51C5">
        <w:rPr>
          <w:rFonts w:ascii="Times New Roman" w:hAnsi="Times New Roman" w:cs="Times New Roman"/>
          <w:color w:val="000000" w:themeColor="text1"/>
          <w:sz w:val="24"/>
          <w:szCs w:val="24"/>
        </w:rPr>
        <w:t>n the ICD-10 and DSM-IV</w:t>
      </w:r>
      <w:r w:rsidR="00BC5D20" w:rsidRPr="00EB51C5">
        <w:rPr>
          <w:rFonts w:ascii="Times New Roman" w:hAnsi="Times New Roman" w:cs="Times New Roman"/>
          <w:color w:val="000000" w:themeColor="text1"/>
          <w:sz w:val="24"/>
          <w:szCs w:val="24"/>
        </w:rPr>
        <w:t xml:space="preserve"> </w:t>
      </w:r>
      <w:r w:rsidR="00AF0721" w:rsidRPr="00EB51C5">
        <w:rPr>
          <w:rFonts w:ascii="Times New Roman" w:hAnsi="Times New Roman" w:cs="Times New Roman"/>
          <w:color w:val="000000" w:themeColor="text1"/>
          <w:sz w:val="24"/>
          <w:szCs w:val="24"/>
        </w:rPr>
        <w:t>is defined in categorical terms</w:t>
      </w:r>
      <w:r w:rsidRPr="00EB51C5">
        <w:rPr>
          <w:rFonts w:ascii="Times New Roman" w:hAnsi="Times New Roman" w:cs="Times New Roman"/>
          <w:color w:val="000000" w:themeColor="text1"/>
          <w:sz w:val="24"/>
          <w:szCs w:val="24"/>
        </w:rPr>
        <w:t xml:space="preserve"> </w:t>
      </w:r>
      <w:r w:rsidR="00170035" w:rsidRPr="00EB51C5">
        <w:rPr>
          <w:rFonts w:ascii="Times New Roman" w:hAnsi="Times New Roman" w:cs="Times New Roman"/>
          <w:color w:val="000000" w:themeColor="text1"/>
          <w:sz w:val="24"/>
          <w:szCs w:val="24"/>
        </w:rPr>
        <w:t>as either being present, or not</w:t>
      </w:r>
      <w:r w:rsidR="003A15B7" w:rsidRPr="00EB51C5">
        <w:rPr>
          <w:rFonts w:ascii="Times New Roman" w:hAnsi="Times New Roman" w:cs="Times New Roman"/>
          <w:color w:val="000000" w:themeColor="text1"/>
          <w:sz w:val="24"/>
          <w:szCs w:val="24"/>
        </w:rPr>
        <w:t xml:space="preserve">; </w:t>
      </w:r>
      <w:r w:rsidR="00704ACE" w:rsidRPr="00EB51C5">
        <w:rPr>
          <w:rFonts w:ascii="Times New Roman" w:hAnsi="Times New Roman" w:cs="Times New Roman"/>
          <w:color w:val="000000" w:themeColor="text1"/>
          <w:sz w:val="24"/>
          <w:szCs w:val="24"/>
        </w:rPr>
        <w:t>h</w:t>
      </w:r>
      <w:r w:rsidR="00361B1A" w:rsidRPr="00EB51C5">
        <w:rPr>
          <w:rFonts w:ascii="Times New Roman" w:hAnsi="Times New Roman" w:cs="Times New Roman"/>
          <w:color w:val="000000" w:themeColor="text1"/>
          <w:sz w:val="24"/>
          <w:szCs w:val="24"/>
        </w:rPr>
        <w:t>owever</w:t>
      </w:r>
      <w:r w:rsidR="007F033D" w:rsidRPr="00EB51C5">
        <w:rPr>
          <w:rFonts w:ascii="Times New Roman" w:hAnsi="Times New Roman" w:cs="Times New Roman"/>
          <w:color w:val="000000" w:themeColor="text1"/>
          <w:sz w:val="24"/>
          <w:szCs w:val="24"/>
        </w:rPr>
        <w:t>,</w:t>
      </w:r>
      <w:r w:rsidR="00704ACE" w:rsidRPr="00EB51C5">
        <w:rPr>
          <w:rFonts w:ascii="Times New Roman" w:hAnsi="Times New Roman" w:cs="Times New Roman"/>
          <w:color w:val="000000" w:themeColor="text1"/>
          <w:sz w:val="24"/>
          <w:szCs w:val="24"/>
        </w:rPr>
        <w:t xml:space="preserve"> the reality of</w:t>
      </w:r>
      <w:r w:rsidR="00EC3D35" w:rsidRPr="00EB51C5">
        <w:rPr>
          <w:rFonts w:ascii="Times New Roman" w:hAnsi="Times New Roman" w:cs="Times New Roman"/>
          <w:color w:val="000000" w:themeColor="text1"/>
          <w:sz w:val="24"/>
          <w:szCs w:val="24"/>
        </w:rPr>
        <w:t xml:space="preserve"> AD and</w:t>
      </w:r>
      <w:r w:rsidR="00704ACE" w:rsidRPr="00EB51C5">
        <w:rPr>
          <w:rFonts w:ascii="Times New Roman" w:hAnsi="Times New Roman" w:cs="Times New Roman"/>
          <w:color w:val="000000" w:themeColor="text1"/>
          <w:sz w:val="24"/>
          <w:szCs w:val="24"/>
        </w:rPr>
        <w:t xml:space="preserve"> </w:t>
      </w:r>
      <w:r w:rsidR="007B3892" w:rsidRPr="00EB51C5">
        <w:rPr>
          <w:rFonts w:ascii="Times New Roman" w:hAnsi="Times New Roman" w:cs="Times New Roman"/>
          <w:color w:val="000000" w:themeColor="text1"/>
          <w:sz w:val="24"/>
          <w:szCs w:val="24"/>
        </w:rPr>
        <w:t>AUDs</w:t>
      </w:r>
      <w:r w:rsidR="00A676D7" w:rsidRPr="00EB51C5">
        <w:rPr>
          <w:rFonts w:ascii="Times New Roman" w:hAnsi="Times New Roman" w:cs="Times New Roman"/>
          <w:color w:val="000000" w:themeColor="text1"/>
          <w:sz w:val="24"/>
          <w:szCs w:val="24"/>
        </w:rPr>
        <w:t xml:space="preserve"> </w:t>
      </w:r>
      <w:r w:rsidR="00704ACE" w:rsidRPr="00EB51C5">
        <w:rPr>
          <w:rFonts w:ascii="Times New Roman" w:hAnsi="Times New Roman" w:cs="Times New Roman"/>
          <w:color w:val="000000" w:themeColor="text1"/>
          <w:sz w:val="24"/>
          <w:szCs w:val="24"/>
        </w:rPr>
        <w:t>exists</w:t>
      </w:r>
      <w:r w:rsidR="00A676D7" w:rsidRPr="00EB51C5">
        <w:rPr>
          <w:rFonts w:ascii="Times New Roman" w:hAnsi="Times New Roman" w:cs="Times New Roman"/>
          <w:color w:val="000000" w:themeColor="text1"/>
          <w:sz w:val="24"/>
          <w:szCs w:val="24"/>
        </w:rPr>
        <w:t xml:space="preserve"> on a spectrum of severity, and thus </w:t>
      </w:r>
      <w:r w:rsidR="00262B5F" w:rsidRPr="00EB51C5">
        <w:rPr>
          <w:rFonts w:ascii="Times New Roman" w:hAnsi="Times New Roman" w:cs="Times New Roman"/>
          <w:color w:val="000000" w:themeColor="text1"/>
          <w:sz w:val="24"/>
          <w:szCs w:val="24"/>
        </w:rPr>
        <w:t>subdivid</w:t>
      </w:r>
      <w:r w:rsidR="00DA4999" w:rsidRPr="00EB51C5">
        <w:rPr>
          <w:rFonts w:ascii="Times New Roman" w:hAnsi="Times New Roman" w:cs="Times New Roman"/>
          <w:color w:val="000000" w:themeColor="text1"/>
          <w:sz w:val="24"/>
          <w:szCs w:val="24"/>
        </w:rPr>
        <w:t xml:space="preserve">ing </w:t>
      </w:r>
      <w:r w:rsidR="007B3892" w:rsidRPr="00EB51C5">
        <w:rPr>
          <w:rFonts w:ascii="Times New Roman" w:hAnsi="Times New Roman" w:cs="Times New Roman"/>
          <w:color w:val="000000" w:themeColor="text1"/>
          <w:sz w:val="24"/>
          <w:szCs w:val="24"/>
        </w:rPr>
        <w:t xml:space="preserve">into mild, </w:t>
      </w:r>
      <w:proofErr w:type="gramStart"/>
      <w:r w:rsidR="007B3892" w:rsidRPr="00EB51C5">
        <w:rPr>
          <w:rFonts w:ascii="Times New Roman" w:hAnsi="Times New Roman" w:cs="Times New Roman"/>
          <w:color w:val="000000" w:themeColor="text1"/>
          <w:sz w:val="24"/>
          <w:szCs w:val="24"/>
        </w:rPr>
        <w:t>moderate</w:t>
      </w:r>
      <w:proofErr w:type="gramEnd"/>
      <w:r w:rsidR="007B3892" w:rsidRPr="00EB51C5">
        <w:rPr>
          <w:rFonts w:ascii="Times New Roman" w:hAnsi="Times New Roman" w:cs="Times New Roman"/>
          <w:color w:val="000000" w:themeColor="text1"/>
          <w:sz w:val="24"/>
          <w:szCs w:val="24"/>
        </w:rPr>
        <w:t xml:space="preserve"> and se</w:t>
      </w:r>
      <w:r w:rsidR="005140A6" w:rsidRPr="00EB51C5">
        <w:rPr>
          <w:rFonts w:ascii="Times New Roman" w:hAnsi="Times New Roman" w:cs="Times New Roman"/>
          <w:color w:val="000000" w:themeColor="text1"/>
          <w:sz w:val="24"/>
          <w:szCs w:val="24"/>
        </w:rPr>
        <w:t>vere</w:t>
      </w:r>
      <w:r w:rsidR="007B3892" w:rsidRPr="00EB51C5">
        <w:rPr>
          <w:rFonts w:ascii="Times New Roman" w:hAnsi="Times New Roman" w:cs="Times New Roman"/>
          <w:color w:val="000000" w:themeColor="text1"/>
          <w:sz w:val="24"/>
          <w:szCs w:val="24"/>
        </w:rPr>
        <w:t xml:space="preserve"> is more helpful from a clinical perspective</w:t>
      </w:r>
      <w:r w:rsidR="003A15B7" w:rsidRPr="00EB51C5">
        <w:rPr>
          <w:rFonts w:ascii="Times New Roman" w:hAnsi="Times New Roman" w:cs="Times New Roman"/>
          <w:color w:val="000000" w:themeColor="text1"/>
          <w:sz w:val="24"/>
          <w:szCs w:val="24"/>
        </w:rPr>
        <w:t xml:space="preserve"> (NICE, 2011). </w:t>
      </w:r>
    </w:p>
    <w:p w14:paraId="418CC6AA" w14:textId="77777777" w:rsidR="00DB6E74" w:rsidRPr="00EB51C5" w:rsidRDefault="00DB6E74" w:rsidP="001A1A07">
      <w:pPr>
        <w:spacing w:line="480" w:lineRule="auto"/>
        <w:rPr>
          <w:rFonts w:ascii="Times New Roman" w:hAnsi="Times New Roman" w:cs="Times New Roman"/>
          <w:color w:val="000000" w:themeColor="text1"/>
          <w:sz w:val="24"/>
          <w:szCs w:val="24"/>
        </w:rPr>
      </w:pPr>
    </w:p>
    <w:p w14:paraId="65DA6968" w14:textId="5B4EA9D7" w:rsidR="00496A9E" w:rsidRPr="00EB51C5" w:rsidRDefault="00E061FD"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Professor David Nutt </w:t>
      </w:r>
      <w:r w:rsidR="00DB60A9" w:rsidRPr="00EB51C5">
        <w:rPr>
          <w:rFonts w:ascii="Times New Roman" w:hAnsi="Times New Roman" w:cs="Times New Roman"/>
          <w:color w:val="000000" w:themeColor="text1"/>
          <w:sz w:val="24"/>
          <w:szCs w:val="24"/>
        </w:rPr>
        <w:t xml:space="preserve">(2012) outlines in his book </w:t>
      </w:r>
      <w:r w:rsidR="00DB60A9" w:rsidRPr="00EB51C5">
        <w:rPr>
          <w:rFonts w:ascii="Times New Roman" w:hAnsi="Times New Roman" w:cs="Times New Roman"/>
          <w:i/>
          <w:iCs/>
          <w:color w:val="000000" w:themeColor="text1"/>
          <w:sz w:val="24"/>
          <w:szCs w:val="24"/>
        </w:rPr>
        <w:t>Drugs: Without the Hot Air,</w:t>
      </w:r>
      <w:r w:rsidR="00B61B7F" w:rsidRPr="00EB51C5">
        <w:rPr>
          <w:rFonts w:ascii="Times New Roman" w:hAnsi="Times New Roman" w:cs="Times New Roman"/>
          <w:color w:val="000000" w:themeColor="text1"/>
          <w:sz w:val="24"/>
          <w:szCs w:val="24"/>
        </w:rPr>
        <w:t xml:space="preserve"> </w:t>
      </w:r>
      <w:r w:rsidR="00C8514D" w:rsidRPr="00EB51C5">
        <w:rPr>
          <w:rFonts w:ascii="Times New Roman" w:hAnsi="Times New Roman" w:cs="Times New Roman"/>
          <w:color w:val="000000" w:themeColor="text1"/>
          <w:sz w:val="24"/>
          <w:szCs w:val="24"/>
        </w:rPr>
        <w:t>th</w:t>
      </w:r>
      <w:r w:rsidR="001070B3" w:rsidRPr="00EB51C5">
        <w:rPr>
          <w:rFonts w:ascii="Times New Roman" w:hAnsi="Times New Roman" w:cs="Times New Roman"/>
          <w:color w:val="000000" w:themeColor="text1"/>
          <w:sz w:val="24"/>
          <w:szCs w:val="24"/>
        </w:rPr>
        <w:t>at per annum</w:t>
      </w:r>
      <w:r w:rsidR="00B701D7" w:rsidRPr="00EB51C5">
        <w:rPr>
          <w:rFonts w:ascii="Times New Roman" w:hAnsi="Times New Roman" w:cs="Times New Roman"/>
          <w:color w:val="000000" w:themeColor="text1"/>
          <w:sz w:val="24"/>
          <w:szCs w:val="24"/>
        </w:rPr>
        <w:t xml:space="preserve"> –</w:t>
      </w:r>
    </w:p>
    <w:p w14:paraId="10FA301C" w14:textId="7C4E92B1" w:rsidR="00BB0F1D" w:rsidRPr="00EB51C5" w:rsidRDefault="00BB0F1D"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Death</w:t>
      </w:r>
      <w:r w:rsidR="00D1399F" w:rsidRPr="00EB51C5">
        <w:rPr>
          <w:rFonts w:ascii="Times New Roman" w:hAnsi="Times New Roman" w:cs="Times New Roman"/>
          <w:color w:val="000000" w:themeColor="text1"/>
          <w:sz w:val="24"/>
          <w:szCs w:val="24"/>
        </w:rPr>
        <w:t>s</w:t>
      </w:r>
      <w:r w:rsidRPr="00EB51C5">
        <w:rPr>
          <w:rFonts w:ascii="Times New Roman" w:hAnsi="Times New Roman" w:cs="Times New Roman"/>
          <w:color w:val="000000" w:themeColor="text1"/>
          <w:sz w:val="24"/>
          <w:szCs w:val="24"/>
        </w:rPr>
        <w:t xml:space="preserve"> - </w:t>
      </w:r>
    </w:p>
    <w:p w14:paraId="77432F88" w14:textId="5F6D3B86" w:rsidR="00EB6187" w:rsidRPr="00EB51C5" w:rsidRDefault="00F66D6F" w:rsidP="001A1A07">
      <w:pPr>
        <w:pStyle w:val="ListParagraph"/>
        <w:numPr>
          <w:ilvl w:val="0"/>
          <w:numId w:val="10"/>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Approximately 40,000 death</w:t>
      </w:r>
      <w:r w:rsidR="00D4574D" w:rsidRPr="00EB51C5">
        <w:rPr>
          <w:rFonts w:ascii="Times New Roman" w:hAnsi="Times New Roman" w:cs="Times New Roman"/>
          <w:color w:val="000000" w:themeColor="text1"/>
          <w:sz w:val="24"/>
          <w:szCs w:val="24"/>
        </w:rPr>
        <w:t>s in the UK are alcohol related</w:t>
      </w:r>
      <w:r w:rsidR="00D1399F" w:rsidRPr="00EB51C5">
        <w:rPr>
          <w:rFonts w:ascii="Times New Roman" w:hAnsi="Times New Roman" w:cs="Times New Roman"/>
          <w:color w:val="000000" w:themeColor="text1"/>
          <w:sz w:val="24"/>
          <w:szCs w:val="24"/>
        </w:rPr>
        <w:t>,</w:t>
      </w:r>
    </w:p>
    <w:p w14:paraId="5A6FA34B" w14:textId="7C916742" w:rsidR="00EB6187" w:rsidRPr="00EB51C5" w:rsidRDefault="00D77005" w:rsidP="001A1A07">
      <w:pPr>
        <w:pStyle w:val="ListParagraph"/>
        <w:numPr>
          <w:ilvl w:val="0"/>
          <w:numId w:val="7"/>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350 from acute alcohol poisoning</w:t>
      </w:r>
      <w:r w:rsidR="00D1399F" w:rsidRPr="00EB51C5">
        <w:rPr>
          <w:rFonts w:ascii="Times New Roman" w:hAnsi="Times New Roman" w:cs="Times New Roman"/>
          <w:color w:val="000000" w:themeColor="text1"/>
          <w:sz w:val="24"/>
          <w:szCs w:val="24"/>
        </w:rPr>
        <w:t>,</w:t>
      </w:r>
    </w:p>
    <w:p w14:paraId="06B9EFF8" w14:textId="7133382C" w:rsidR="00EB6187" w:rsidRPr="00EB51C5" w:rsidRDefault="00D77005" w:rsidP="001A1A07">
      <w:pPr>
        <w:pStyle w:val="ListParagraph"/>
        <w:numPr>
          <w:ilvl w:val="0"/>
          <w:numId w:val="7"/>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8,000 </w:t>
      </w:r>
      <w:r w:rsidR="00EB6187" w:rsidRPr="00EB51C5">
        <w:rPr>
          <w:rFonts w:ascii="Times New Roman" w:hAnsi="Times New Roman" w:cs="Times New Roman"/>
          <w:color w:val="000000" w:themeColor="text1"/>
          <w:sz w:val="24"/>
          <w:szCs w:val="24"/>
        </w:rPr>
        <w:t>from liver cirrhosi</w:t>
      </w:r>
      <w:r w:rsidR="004749FA" w:rsidRPr="00EB51C5">
        <w:rPr>
          <w:rFonts w:ascii="Times New Roman" w:hAnsi="Times New Roman" w:cs="Times New Roman"/>
          <w:color w:val="000000" w:themeColor="text1"/>
          <w:sz w:val="24"/>
          <w:szCs w:val="24"/>
        </w:rPr>
        <w:t>s</w:t>
      </w:r>
      <w:r w:rsidR="00D1399F" w:rsidRPr="00EB51C5">
        <w:rPr>
          <w:rFonts w:ascii="Times New Roman" w:hAnsi="Times New Roman" w:cs="Times New Roman"/>
          <w:color w:val="000000" w:themeColor="text1"/>
          <w:sz w:val="24"/>
          <w:szCs w:val="24"/>
        </w:rPr>
        <w:t>,</w:t>
      </w:r>
    </w:p>
    <w:p w14:paraId="0A97CADF" w14:textId="4D9D4406" w:rsidR="00D1399F" w:rsidRPr="00EB51C5" w:rsidRDefault="004749FA" w:rsidP="001A1A07">
      <w:pPr>
        <w:pStyle w:val="ListParagraph"/>
        <w:numPr>
          <w:ilvl w:val="0"/>
          <w:numId w:val="7"/>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500 from road traffic accidents (from an average 7,000 in total)</w:t>
      </w:r>
      <w:r w:rsidR="00D1399F" w:rsidRPr="00EB51C5">
        <w:rPr>
          <w:rFonts w:ascii="Times New Roman" w:hAnsi="Times New Roman" w:cs="Times New Roman"/>
          <w:color w:val="000000" w:themeColor="text1"/>
          <w:sz w:val="24"/>
          <w:szCs w:val="24"/>
        </w:rPr>
        <w:t>.</w:t>
      </w:r>
    </w:p>
    <w:p w14:paraId="25478255" w14:textId="77777777" w:rsidR="00CC5BCD" w:rsidRPr="00EB51C5" w:rsidRDefault="00CC5BCD" w:rsidP="00CC5BCD">
      <w:pPr>
        <w:pStyle w:val="ListParagraph"/>
        <w:spacing w:line="480" w:lineRule="auto"/>
        <w:rPr>
          <w:rFonts w:ascii="Times New Roman" w:hAnsi="Times New Roman" w:cs="Times New Roman"/>
          <w:color w:val="000000" w:themeColor="text1"/>
          <w:sz w:val="24"/>
          <w:szCs w:val="24"/>
        </w:rPr>
      </w:pPr>
    </w:p>
    <w:p w14:paraId="3EC3101B" w14:textId="77777777" w:rsidR="005140A6" w:rsidRPr="00EB51C5" w:rsidRDefault="005140A6" w:rsidP="001A1A07">
      <w:pPr>
        <w:spacing w:line="480" w:lineRule="auto"/>
        <w:rPr>
          <w:rFonts w:ascii="Times New Roman" w:hAnsi="Times New Roman" w:cs="Times New Roman"/>
          <w:color w:val="000000" w:themeColor="text1"/>
          <w:sz w:val="24"/>
          <w:szCs w:val="24"/>
        </w:rPr>
      </w:pPr>
    </w:p>
    <w:p w14:paraId="44BDCA7C" w14:textId="28898514" w:rsidR="00641B8C" w:rsidRPr="00EB51C5" w:rsidRDefault="00641B8C"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 xml:space="preserve">The cost – </w:t>
      </w:r>
    </w:p>
    <w:p w14:paraId="1AD13432" w14:textId="5373B1A2" w:rsidR="00B0330D" w:rsidRPr="00EB51C5" w:rsidRDefault="00DC5216" w:rsidP="001A1A07">
      <w:pPr>
        <w:pStyle w:val="ListParagraph"/>
        <w:numPr>
          <w:ilvl w:val="0"/>
          <w:numId w:val="8"/>
        </w:num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rPr>
        <w:t xml:space="preserve">With over a million hospital admissions </w:t>
      </w:r>
      <w:r w:rsidR="003659EB" w:rsidRPr="00EB51C5">
        <w:rPr>
          <w:rFonts w:ascii="Times New Roman" w:hAnsi="Times New Roman" w:cs="Times New Roman"/>
          <w:color w:val="000000" w:themeColor="text1"/>
          <w:sz w:val="24"/>
          <w:szCs w:val="24"/>
        </w:rPr>
        <w:t>in 2007/8 (which include 13,000 under 18s)</w:t>
      </w:r>
      <w:r w:rsidR="004E16F6" w:rsidRPr="00EB51C5">
        <w:rPr>
          <w:rFonts w:ascii="Times New Roman" w:hAnsi="Times New Roman" w:cs="Times New Roman"/>
          <w:color w:val="000000" w:themeColor="text1"/>
          <w:sz w:val="24"/>
          <w:szCs w:val="24"/>
        </w:rPr>
        <w:t xml:space="preserve"> costing the NHS £2.7 </w:t>
      </w:r>
      <w:r w:rsidR="00B0330D" w:rsidRPr="00EB51C5">
        <w:rPr>
          <w:rFonts w:ascii="Times New Roman" w:hAnsi="Times New Roman" w:cs="Times New Roman"/>
          <w:color w:val="000000" w:themeColor="text1"/>
          <w:sz w:val="24"/>
          <w:szCs w:val="24"/>
        </w:rPr>
        <w:t>b</w:t>
      </w:r>
      <w:r w:rsidR="004E16F6" w:rsidRPr="00EB51C5">
        <w:rPr>
          <w:rFonts w:ascii="Times New Roman" w:hAnsi="Times New Roman" w:cs="Times New Roman"/>
          <w:color w:val="000000" w:themeColor="text1"/>
          <w:sz w:val="24"/>
          <w:szCs w:val="24"/>
        </w:rPr>
        <w:t>illion</w:t>
      </w:r>
      <w:r w:rsidR="00D1399F" w:rsidRPr="00EB51C5">
        <w:rPr>
          <w:rFonts w:ascii="Times New Roman" w:hAnsi="Times New Roman" w:cs="Times New Roman"/>
          <w:color w:val="000000" w:themeColor="text1"/>
          <w:sz w:val="24"/>
          <w:szCs w:val="24"/>
        </w:rPr>
        <w:t>,</w:t>
      </w:r>
    </w:p>
    <w:p w14:paraId="3EFF4D62" w14:textId="1872691F" w:rsidR="00B0330D" w:rsidRPr="00EB51C5" w:rsidRDefault="00FB139A" w:rsidP="001A1A07">
      <w:pPr>
        <w:pStyle w:val="ListParagraph"/>
        <w:numPr>
          <w:ilvl w:val="0"/>
          <w:numId w:val="8"/>
        </w:num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rPr>
        <w:t xml:space="preserve">Police costs of £7 billion </w:t>
      </w:r>
      <w:proofErr w:type="gramStart"/>
      <w:r w:rsidR="00692663" w:rsidRPr="00EB51C5">
        <w:rPr>
          <w:rFonts w:ascii="Times New Roman" w:hAnsi="Times New Roman" w:cs="Times New Roman"/>
          <w:color w:val="000000" w:themeColor="text1"/>
          <w:sz w:val="24"/>
          <w:szCs w:val="24"/>
        </w:rPr>
        <w:t>as a result of</w:t>
      </w:r>
      <w:proofErr w:type="gramEnd"/>
      <w:r w:rsidRPr="00EB51C5">
        <w:rPr>
          <w:rFonts w:ascii="Times New Roman" w:hAnsi="Times New Roman" w:cs="Times New Roman"/>
          <w:color w:val="000000" w:themeColor="text1"/>
          <w:sz w:val="24"/>
          <w:szCs w:val="24"/>
        </w:rPr>
        <w:t xml:space="preserve"> 1.2 million </w:t>
      </w:r>
      <w:r w:rsidR="00D90801" w:rsidRPr="00EB51C5">
        <w:rPr>
          <w:rFonts w:ascii="Times New Roman" w:hAnsi="Times New Roman" w:cs="Times New Roman"/>
          <w:color w:val="000000" w:themeColor="text1"/>
          <w:sz w:val="24"/>
          <w:szCs w:val="24"/>
        </w:rPr>
        <w:t xml:space="preserve">alcohol related </w:t>
      </w:r>
      <w:r w:rsidRPr="00EB51C5">
        <w:rPr>
          <w:rFonts w:ascii="Times New Roman" w:hAnsi="Times New Roman" w:cs="Times New Roman"/>
          <w:color w:val="000000" w:themeColor="text1"/>
          <w:sz w:val="24"/>
          <w:szCs w:val="24"/>
        </w:rPr>
        <w:t>violent incidents and 500,000 crimes</w:t>
      </w:r>
      <w:r w:rsidR="00D1399F" w:rsidRPr="00EB51C5">
        <w:rPr>
          <w:rFonts w:ascii="Times New Roman" w:hAnsi="Times New Roman" w:cs="Times New Roman"/>
          <w:color w:val="000000" w:themeColor="text1"/>
          <w:sz w:val="24"/>
          <w:szCs w:val="24"/>
        </w:rPr>
        <w:t>,</w:t>
      </w:r>
    </w:p>
    <w:p w14:paraId="4B5F99DA" w14:textId="4FB92766" w:rsidR="00D90801" w:rsidRPr="00EB51C5" w:rsidRDefault="008306B8" w:rsidP="001A1A07">
      <w:pPr>
        <w:pStyle w:val="ListParagraph"/>
        <w:numPr>
          <w:ilvl w:val="0"/>
          <w:numId w:val="8"/>
        </w:num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rPr>
        <w:t xml:space="preserve">A total economic </w:t>
      </w:r>
      <w:r w:rsidR="00F16707" w:rsidRPr="00EB51C5">
        <w:rPr>
          <w:rFonts w:ascii="Times New Roman" w:hAnsi="Times New Roman" w:cs="Times New Roman"/>
          <w:color w:val="000000" w:themeColor="text1"/>
          <w:sz w:val="24"/>
          <w:szCs w:val="24"/>
        </w:rPr>
        <w:t>cost calculated at £30</w:t>
      </w:r>
      <w:r w:rsidR="006C6AF8" w:rsidRPr="00EB51C5">
        <w:rPr>
          <w:rFonts w:ascii="Times New Roman" w:hAnsi="Times New Roman" w:cs="Times New Roman"/>
          <w:color w:val="000000" w:themeColor="text1"/>
          <w:sz w:val="24"/>
          <w:szCs w:val="24"/>
        </w:rPr>
        <w:t xml:space="preserve"> billion a year </w:t>
      </w:r>
      <w:r w:rsidR="00F957B4" w:rsidRPr="00EB51C5">
        <w:rPr>
          <w:rFonts w:ascii="Times New Roman" w:hAnsi="Times New Roman" w:cs="Times New Roman"/>
          <w:color w:val="000000" w:themeColor="text1"/>
          <w:sz w:val="24"/>
          <w:szCs w:val="24"/>
        </w:rPr>
        <w:t xml:space="preserve">however some calculations estimate </w:t>
      </w:r>
      <w:r w:rsidR="0099706A" w:rsidRPr="00EB51C5">
        <w:rPr>
          <w:rFonts w:ascii="Times New Roman" w:hAnsi="Times New Roman" w:cs="Times New Roman"/>
          <w:color w:val="000000" w:themeColor="text1"/>
          <w:sz w:val="24"/>
          <w:szCs w:val="24"/>
        </w:rPr>
        <w:t>it could be as high as £55 billion</w:t>
      </w:r>
      <w:r w:rsidR="003B7FD5" w:rsidRPr="00EB51C5">
        <w:rPr>
          <w:rFonts w:ascii="Times New Roman" w:hAnsi="Times New Roman" w:cs="Times New Roman"/>
          <w:color w:val="000000" w:themeColor="text1"/>
          <w:sz w:val="24"/>
          <w:szCs w:val="24"/>
        </w:rPr>
        <w:t>.</w:t>
      </w:r>
    </w:p>
    <w:p w14:paraId="0311539A" w14:textId="0AAC8137" w:rsidR="00395931" w:rsidRPr="00EB51C5" w:rsidRDefault="00FF4874"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At home </w:t>
      </w:r>
      <w:r w:rsidR="00274428" w:rsidRPr="00EB51C5">
        <w:rPr>
          <w:rFonts w:ascii="Times New Roman" w:hAnsi="Times New Roman" w:cs="Times New Roman"/>
          <w:color w:val="000000" w:themeColor="text1"/>
          <w:sz w:val="24"/>
          <w:szCs w:val="24"/>
        </w:rPr>
        <w:t xml:space="preserve">– </w:t>
      </w:r>
    </w:p>
    <w:p w14:paraId="1C0DF8A9" w14:textId="783798DC" w:rsidR="00274428" w:rsidRPr="00EB51C5" w:rsidRDefault="0033120F" w:rsidP="001A1A07">
      <w:pPr>
        <w:pStyle w:val="ListParagraph"/>
        <w:numPr>
          <w:ilvl w:val="0"/>
          <w:numId w:val="9"/>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40% of domestic violence</w:t>
      </w:r>
      <w:r w:rsidR="006529AD" w:rsidRPr="00EB51C5">
        <w:rPr>
          <w:rFonts w:ascii="Times New Roman" w:hAnsi="Times New Roman" w:cs="Times New Roman"/>
          <w:color w:val="000000" w:themeColor="text1"/>
          <w:sz w:val="24"/>
          <w:szCs w:val="24"/>
        </w:rPr>
        <w:t xml:space="preserve"> cases</w:t>
      </w:r>
      <w:r w:rsidRPr="00EB51C5">
        <w:rPr>
          <w:rFonts w:ascii="Times New Roman" w:hAnsi="Times New Roman" w:cs="Times New Roman"/>
          <w:color w:val="000000" w:themeColor="text1"/>
          <w:sz w:val="24"/>
          <w:szCs w:val="24"/>
        </w:rPr>
        <w:t xml:space="preserve"> involves alcohol</w:t>
      </w:r>
      <w:r w:rsidR="00D1399F" w:rsidRPr="00EB51C5">
        <w:rPr>
          <w:rFonts w:ascii="Times New Roman" w:hAnsi="Times New Roman" w:cs="Times New Roman"/>
          <w:color w:val="000000" w:themeColor="text1"/>
          <w:sz w:val="24"/>
          <w:szCs w:val="24"/>
        </w:rPr>
        <w:t>,</w:t>
      </w:r>
    </w:p>
    <w:p w14:paraId="37BA3B17" w14:textId="07F01E85" w:rsidR="0033120F" w:rsidRPr="00EB51C5" w:rsidRDefault="006529AD" w:rsidP="001A1A07">
      <w:pPr>
        <w:pStyle w:val="ListParagraph"/>
        <w:numPr>
          <w:ilvl w:val="0"/>
          <w:numId w:val="9"/>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50% of child protection cases involves alcohol</w:t>
      </w:r>
      <w:r w:rsidR="00D1399F" w:rsidRPr="00EB51C5">
        <w:rPr>
          <w:rFonts w:ascii="Times New Roman" w:hAnsi="Times New Roman" w:cs="Times New Roman"/>
          <w:color w:val="000000" w:themeColor="text1"/>
          <w:sz w:val="24"/>
          <w:szCs w:val="24"/>
        </w:rPr>
        <w:t>,</w:t>
      </w:r>
    </w:p>
    <w:p w14:paraId="18813F5E" w14:textId="21CF8BB1" w:rsidR="006529AD" w:rsidRPr="00EB51C5" w:rsidRDefault="009F38C2" w:rsidP="001A1A07">
      <w:pPr>
        <w:pStyle w:val="ListParagraph"/>
        <w:numPr>
          <w:ilvl w:val="0"/>
          <w:numId w:val="9"/>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Up to 700,000 children live with </w:t>
      </w:r>
      <w:r w:rsidR="00184A03" w:rsidRPr="00EB51C5">
        <w:rPr>
          <w:rFonts w:ascii="Times New Roman" w:hAnsi="Times New Roman" w:cs="Times New Roman"/>
          <w:color w:val="000000" w:themeColor="text1"/>
          <w:sz w:val="24"/>
          <w:szCs w:val="24"/>
        </w:rPr>
        <w:t>a parent</w:t>
      </w:r>
      <w:r w:rsidR="00CF0337" w:rsidRPr="00EB51C5">
        <w:rPr>
          <w:rFonts w:ascii="Times New Roman" w:hAnsi="Times New Roman" w:cs="Times New Roman"/>
          <w:color w:val="000000" w:themeColor="text1"/>
          <w:sz w:val="24"/>
          <w:szCs w:val="24"/>
        </w:rPr>
        <w:t>/s</w:t>
      </w:r>
      <w:r w:rsidR="00184A03" w:rsidRPr="00EB51C5">
        <w:rPr>
          <w:rFonts w:ascii="Times New Roman" w:hAnsi="Times New Roman" w:cs="Times New Roman"/>
          <w:color w:val="000000" w:themeColor="text1"/>
          <w:sz w:val="24"/>
          <w:szCs w:val="24"/>
        </w:rPr>
        <w:t xml:space="preserve"> with an</w:t>
      </w:r>
      <w:r w:rsidR="00CF0337" w:rsidRPr="00EB51C5">
        <w:rPr>
          <w:rFonts w:ascii="Times New Roman" w:hAnsi="Times New Roman" w:cs="Times New Roman"/>
          <w:color w:val="000000" w:themeColor="text1"/>
          <w:sz w:val="24"/>
          <w:szCs w:val="24"/>
        </w:rPr>
        <w:t xml:space="preserve"> </w:t>
      </w:r>
      <w:r w:rsidR="00184A03" w:rsidRPr="00EB51C5">
        <w:rPr>
          <w:rFonts w:ascii="Times New Roman" w:hAnsi="Times New Roman" w:cs="Times New Roman"/>
          <w:color w:val="000000" w:themeColor="text1"/>
          <w:sz w:val="24"/>
          <w:szCs w:val="24"/>
        </w:rPr>
        <w:t>AUD</w:t>
      </w:r>
      <w:r w:rsidR="00D1399F" w:rsidRPr="00EB51C5">
        <w:rPr>
          <w:rFonts w:ascii="Times New Roman" w:hAnsi="Times New Roman" w:cs="Times New Roman"/>
          <w:color w:val="000000" w:themeColor="text1"/>
          <w:sz w:val="24"/>
          <w:szCs w:val="24"/>
        </w:rPr>
        <w:t>,</w:t>
      </w:r>
    </w:p>
    <w:p w14:paraId="1EDBC004" w14:textId="312F2F3A" w:rsidR="00184A03" w:rsidRPr="00EB51C5" w:rsidRDefault="0015244D" w:rsidP="001A1A07">
      <w:pPr>
        <w:pStyle w:val="ListParagraph"/>
        <w:numPr>
          <w:ilvl w:val="0"/>
          <w:numId w:val="9"/>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Each year, </w:t>
      </w:r>
      <w:r w:rsidR="00A3596B" w:rsidRPr="00EB51C5">
        <w:rPr>
          <w:rFonts w:ascii="Times New Roman" w:hAnsi="Times New Roman" w:cs="Times New Roman"/>
          <w:color w:val="000000" w:themeColor="text1"/>
          <w:sz w:val="24"/>
          <w:szCs w:val="24"/>
        </w:rPr>
        <w:t>6,000 children are born with f</w:t>
      </w:r>
      <w:r w:rsidRPr="00EB51C5">
        <w:rPr>
          <w:rFonts w:ascii="Times New Roman" w:hAnsi="Times New Roman" w:cs="Times New Roman"/>
          <w:color w:val="000000" w:themeColor="text1"/>
          <w:sz w:val="24"/>
          <w:szCs w:val="24"/>
        </w:rPr>
        <w:t>oetal alcohol syndrome</w:t>
      </w:r>
      <w:r w:rsidR="00FF4874" w:rsidRPr="00EB51C5">
        <w:rPr>
          <w:rFonts w:ascii="Times New Roman" w:hAnsi="Times New Roman" w:cs="Times New Roman"/>
          <w:color w:val="000000" w:themeColor="text1"/>
          <w:sz w:val="24"/>
          <w:szCs w:val="24"/>
        </w:rPr>
        <w:t>.</w:t>
      </w:r>
    </w:p>
    <w:p w14:paraId="7A339969" w14:textId="77777777" w:rsidR="00DB6E74" w:rsidRPr="00EB51C5" w:rsidRDefault="00DB6E74" w:rsidP="00DB6E74">
      <w:pPr>
        <w:pStyle w:val="ListParagraph"/>
        <w:spacing w:line="480" w:lineRule="auto"/>
        <w:rPr>
          <w:rFonts w:ascii="Times New Roman" w:hAnsi="Times New Roman" w:cs="Times New Roman"/>
          <w:color w:val="000000" w:themeColor="text1"/>
          <w:sz w:val="24"/>
          <w:szCs w:val="24"/>
        </w:rPr>
      </w:pPr>
    </w:p>
    <w:p w14:paraId="01C7E632" w14:textId="79304E69" w:rsidR="00FF4874" w:rsidRPr="00EB51C5" w:rsidRDefault="00243309"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Alcohol harms do not just affect the minority</w:t>
      </w:r>
      <w:r w:rsidR="00A71F19" w:rsidRPr="00EB51C5">
        <w:rPr>
          <w:rFonts w:ascii="Times New Roman" w:hAnsi="Times New Roman" w:cs="Times New Roman"/>
          <w:color w:val="000000" w:themeColor="text1"/>
          <w:sz w:val="24"/>
          <w:szCs w:val="24"/>
        </w:rPr>
        <w:t xml:space="preserve">. They affect everyone </w:t>
      </w:r>
      <w:r w:rsidR="00841D67" w:rsidRPr="00EB51C5">
        <w:rPr>
          <w:rFonts w:ascii="Times New Roman" w:hAnsi="Times New Roman" w:cs="Times New Roman"/>
          <w:color w:val="000000" w:themeColor="text1"/>
          <w:sz w:val="24"/>
          <w:szCs w:val="24"/>
        </w:rPr>
        <w:t>–</w:t>
      </w:r>
      <w:r w:rsidR="00A71F19" w:rsidRPr="00EB51C5">
        <w:rPr>
          <w:rFonts w:ascii="Times New Roman" w:hAnsi="Times New Roman" w:cs="Times New Roman"/>
          <w:color w:val="000000" w:themeColor="text1"/>
          <w:sz w:val="24"/>
          <w:szCs w:val="24"/>
        </w:rPr>
        <w:t xml:space="preserve"> </w:t>
      </w:r>
      <w:r w:rsidR="00320EC5" w:rsidRPr="00EB51C5">
        <w:rPr>
          <w:rFonts w:ascii="Times New Roman" w:hAnsi="Times New Roman" w:cs="Times New Roman"/>
          <w:color w:val="000000" w:themeColor="text1"/>
          <w:sz w:val="24"/>
          <w:szCs w:val="24"/>
        </w:rPr>
        <w:t>the public</w:t>
      </w:r>
      <w:r w:rsidR="00320EC5" w:rsidRPr="00EB51C5">
        <w:rPr>
          <w:rFonts w:ascii="Times New Roman" w:hAnsi="Times New Roman" w:cs="Times New Roman"/>
          <w:color w:val="000000" w:themeColor="text1"/>
          <w:sz w:val="24"/>
          <w:szCs w:val="24"/>
        </w:rPr>
        <w:t xml:space="preserve">, </w:t>
      </w:r>
      <w:r w:rsidR="00B67C5A" w:rsidRPr="00EB51C5">
        <w:rPr>
          <w:rFonts w:ascii="Times New Roman" w:hAnsi="Times New Roman" w:cs="Times New Roman"/>
          <w:color w:val="000000" w:themeColor="text1"/>
          <w:sz w:val="24"/>
          <w:szCs w:val="24"/>
        </w:rPr>
        <w:t>victims of</w:t>
      </w:r>
      <w:r w:rsidR="00AE5F35" w:rsidRPr="00EB51C5">
        <w:rPr>
          <w:rFonts w:ascii="Times New Roman" w:hAnsi="Times New Roman" w:cs="Times New Roman"/>
          <w:color w:val="000000" w:themeColor="text1"/>
          <w:sz w:val="24"/>
          <w:szCs w:val="24"/>
        </w:rPr>
        <w:t xml:space="preserve"> </w:t>
      </w:r>
      <w:r w:rsidR="00627BEF" w:rsidRPr="00EB51C5">
        <w:rPr>
          <w:rFonts w:ascii="Times New Roman" w:hAnsi="Times New Roman" w:cs="Times New Roman"/>
          <w:color w:val="000000" w:themeColor="text1"/>
          <w:sz w:val="24"/>
          <w:szCs w:val="24"/>
        </w:rPr>
        <w:t>road accidents</w:t>
      </w:r>
      <w:r w:rsidR="00223AE0" w:rsidRPr="00EB51C5">
        <w:rPr>
          <w:rFonts w:ascii="Times New Roman" w:hAnsi="Times New Roman" w:cs="Times New Roman"/>
          <w:color w:val="000000" w:themeColor="text1"/>
          <w:sz w:val="24"/>
          <w:szCs w:val="24"/>
        </w:rPr>
        <w:t>,</w:t>
      </w:r>
      <w:r w:rsidR="00B67C5A" w:rsidRPr="00EB51C5">
        <w:rPr>
          <w:rFonts w:ascii="Times New Roman" w:hAnsi="Times New Roman" w:cs="Times New Roman"/>
          <w:color w:val="000000" w:themeColor="text1"/>
          <w:sz w:val="24"/>
          <w:szCs w:val="24"/>
        </w:rPr>
        <w:t xml:space="preserve"> families of </w:t>
      </w:r>
      <w:r w:rsidR="00BF5C55" w:rsidRPr="00EB51C5">
        <w:rPr>
          <w:rFonts w:ascii="Times New Roman" w:hAnsi="Times New Roman" w:cs="Times New Roman"/>
          <w:color w:val="000000" w:themeColor="text1"/>
          <w:sz w:val="24"/>
          <w:szCs w:val="24"/>
        </w:rPr>
        <w:t>hazardous drinker</w:t>
      </w:r>
      <w:r w:rsidR="00AE5F35" w:rsidRPr="00EB51C5">
        <w:rPr>
          <w:rFonts w:ascii="Times New Roman" w:hAnsi="Times New Roman" w:cs="Times New Roman"/>
          <w:color w:val="000000" w:themeColor="text1"/>
          <w:sz w:val="24"/>
          <w:szCs w:val="24"/>
        </w:rPr>
        <w:t>,</w:t>
      </w:r>
      <w:r w:rsidR="00BF5C55" w:rsidRPr="00EB51C5">
        <w:rPr>
          <w:rFonts w:ascii="Times New Roman" w:hAnsi="Times New Roman" w:cs="Times New Roman"/>
          <w:color w:val="000000" w:themeColor="text1"/>
          <w:sz w:val="24"/>
          <w:szCs w:val="24"/>
        </w:rPr>
        <w:t xml:space="preserve"> and victims of</w:t>
      </w:r>
      <w:r w:rsidR="00AE5F35" w:rsidRPr="00EB51C5">
        <w:rPr>
          <w:rFonts w:ascii="Times New Roman" w:hAnsi="Times New Roman" w:cs="Times New Roman"/>
          <w:color w:val="000000" w:themeColor="text1"/>
          <w:sz w:val="24"/>
          <w:szCs w:val="24"/>
        </w:rPr>
        <w:t xml:space="preserve"> </w:t>
      </w:r>
      <w:r w:rsidR="00627BEF" w:rsidRPr="00EB51C5">
        <w:rPr>
          <w:rFonts w:ascii="Times New Roman" w:hAnsi="Times New Roman" w:cs="Times New Roman"/>
          <w:color w:val="000000" w:themeColor="text1"/>
          <w:sz w:val="24"/>
          <w:szCs w:val="24"/>
        </w:rPr>
        <w:t>street violence and assault</w:t>
      </w:r>
      <w:r w:rsidR="00BF5C55" w:rsidRPr="00EB51C5">
        <w:rPr>
          <w:rFonts w:ascii="Times New Roman" w:hAnsi="Times New Roman" w:cs="Times New Roman"/>
          <w:color w:val="000000" w:themeColor="text1"/>
          <w:sz w:val="24"/>
          <w:szCs w:val="24"/>
        </w:rPr>
        <w:t xml:space="preserve">. </w:t>
      </w:r>
    </w:p>
    <w:p w14:paraId="38D8518B" w14:textId="5DBD0E25" w:rsidR="00082538" w:rsidRPr="00EB51C5" w:rsidRDefault="00082538" w:rsidP="001A1A07">
      <w:pPr>
        <w:spacing w:line="480" w:lineRule="auto"/>
        <w:rPr>
          <w:rFonts w:ascii="Times New Roman" w:hAnsi="Times New Roman" w:cs="Times New Roman"/>
          <w:color w:val="000000" w:themeColor="text1"/>
          <w:sz w:val="24"/>
          <w:szCs w:val="24"/>
        </w:rPr>
      </w:pPr>
    </w:p>
    <w:p w14:paraId="38D49AAD" w14:textId="77777777" w:rsidR="00082538" w:rsidRPr="00EB51C5" w:rsidRDefault="00082538" w:rsidP="001A1A07">
      <w:pPr>
        <w:spacing w:line="480" w:lineRule="auto"/>
        <w:rPr>
          <w:rFonts w:ascii="Times New Roman" w:hAnsi="Times New Roman" w:cs="Times New Roman"/>
          <w:color w:val="000000" w:themeColor="text1"/>
          <w:sz w:val="24"/>
          <w:szCs w:val="24"/>
        </w:rPr>
      </w:pPr>
    </w:p>
    <w:p w14:paraId="600645A0" w14:textId="435FBCCA" w:rsidR="00082538" w:rsidRPr="00EB51C5" w:rsidRDefault="00082538" w:rsidP="001A1A07">
      <w:pPr>
        <w:spacing w:line="480" w:lineRule="auto"/>
        <w:rPr>
          <w:rFonts w:ascii="Times New Roman" w:hAnsi="Times New Roman" w:cs="Times New Roman"/>
          <w:color w:val="000000" w:themeColor="text1"/>
          <w:sz w:val="24"/>
          <w:szCs w:val="24"/>
        </w:rPr>
      </w:pPr>
    </w:p>
    <w:p w14:paraId="4ADA56EA" w14:textId="35453E6D" w:rsidR="00CC5BCD" w:rsidRPr="00EB51C5" w:rsidRDefault="00CC5BCD" w:rsidP="001A1A07">
      <w:pPr>
        <w:spacing w:line="480" w:lineRule="auto"/>
        <w:rPr>
          <w:rFonts w:ascii="Times New Roman" w:hAnsi="Times New Roman" w:cs="Times New Roman"/>
          <w:color w:val="000000" w:themeColor="text1"/>
          <w:sz w:val="24"/>
          <w:szCs w:val="24"/>
        </w:rPr>
      </w:pPr>
    </w:p>
    <w:p w14:paraId="3C78B942" w14:textId="7E67F4C3" w:rsidR="00CC5BCD" w:rsidRPr="00EB51C5" w:rsidRDefault="00CC5BCD" w:rsidP="001A1A07">
      <w:pPr>
        <w:spacing w:line="480" w:lineRule="auto"/>
        <w:rPr>
          <w:rFonts w:ascii="Times New Roman" w:hAnsi="Times New Roman" w:cs="Times New Roman"/>
          <w:color w:val="000000" w:themeColor="text1"/>
          <w:sz w:val="24"/>
          <w:szCs w:val="24"/>
        </w:rPr>
      </w:pPr>
    </w:p>
    <w:p w14:paraId="7525CA3B" w14:textId="45CC4121" w:rsidR="00CC5BCD" w:rsidRPr="00EB51C5" w:rsidRDefault="00CC5BCD" w:rsidP="001A1A07">
      <w:pPr>
        <w:spacing w:line="480" w:lineRule="auto"/>
        <w:rPr>
          <w:rFonts w:ascii="Times New Roman" w:hAnsi="Times New Roman" w:cs="Times New Roman"/>
          <w:color w:val="000000" w:themeColor="text1"/>
          <w:sz w:val="24"/>
          <w:szCs w:val="24"/>
        </w:rPr>
      </w:pPr>
    </w:p>
    <w:p w14:paraId="541DFEEB" w14:textId="1DC96B85" w:rsidR="00CC5BCD" w:rsidRPr="00EB51C5" w:rsidRDefault="00CC5BCD" w:rsidP="001A1A07">
      <w:pPr>
        <w:spacing w:line="480" w:lineRule="auto"/>
        <w:rPr>
          <w:rFonts w:ascii="Times New Roman" w:hAnsi="Times New Roman" w:cs="Times New Roman"/>
          <w:color w:val="000000" w:themeColor="text1"/>
          <w:sz w:val="24"/>
          <w:szCs w:val="24"/>
        </w:rPr>
      </w:pPr>
    </w:p>
    <w:p w14:paraId="532E813E" w14:textId="122CA51B" w:rsidR="00CC5BCD" w:rsidRPr="00EB51C5" w:rsidRDefault="00CC5BCD"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Figu</w:t>
      </w:r>
      <w:r w:rsidR="00657F92" w:rsidRPr="00EB51C5">
        <w:rPr>
          <w:rFonts w:ascii="Times New Roman" w:hAnsi="Times New Roman" w:cs="Times New Roman"/>
          <w:color w:val="000000" w:themeColor="text1"/>
          <w:sz w:val="24"/>
          <w:szCs w:val="24"/>
        </w:rPr>
        <w:t>re 2.1</w:t>
      </w:r>
    </w:p>
    <w:p w14:paraId="072F478C" w14:textId="46780607" w:rsidR="004B1239" w:rsidRPr="00EB51C5" w:rsidRDefault="00CF45CB" w:rsidP="001A1A07">
      <w:p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noProof/>
          <w:color w:val="000000" w:themeColor="text1"/>
          <w:sz w:val="24"/>
          <w:szCs w:val="24"/>
        </w:rPr>
        <w:drawing>
          <wp:inline distT="0" distB="0" distL="0" distR="0" wp14:anchorId="4766FCB7" wp14:editId="798B015B">
            <wp:extent cx="5731510" cy="6184265"/>
            <wp:effectExtent l="0" t="0" r="2540" b="6985"/>
            <wp:docPr id="12" name="Picture 12" descr="Mother and Child top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other and Child top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184265"/>
                    </a:xfrm>
                    <a:prstGeom prst="rect">
                      <a:avLst/>
                    </a:prstGeom>
                    <a:noFill/>
                    <a:ln>
                      <a:noFill/>
                    </a:ln>
                  </pic:spPr>
                </pic:pic>
              </a:graphicData>
            </a:graphic>
          </wp:inline>
        </w:drawing>
      </w:r>
    </w:p>
    <w:p w14:paraId="12187959" w14:textId="59E15EA8" w:rsidR="0092012B" w:rsidRPr="00EB51C5" w:rsidRDefault="0092012B"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i/>
          <w:iCs/>
          <w:color w:val="000000" w:themeColor="text1"/>
          <w:sz w:val="24"/>
          <w:szCs w:val="24"/>
        </w:rPr>
        <w:t>Mother and Child</w:t>
      </w:r>
      <w:r w:rsidR="00657F92" w:rsidRPr="00EB51C5">
        <w:rPr>
          <w:rFonts w:ascii="Times New Roman" w:hAnsi="Times New Roman" w:cs="Times New Roman"/>
          <w:i/>
          <w:iCs/>
          <w:color w:val="000000" w:themeColor="text1"/>
          <w:sz w:val="24"/>
          <w:szCs w:val="24"/>
        </w:rPr>
        <w:t>,</w:t>
      </w:r>
      <w:r w:rsidRPr="00EB51C5">
        <w:rPr>
          <w:rFonts w:ascii="Times New Roman" w:hAnsi="Times New Roman" w:cs="Times New Roman"/>
          <w:i/>
          <w:iCs/>
          <w:color w:val="000000" w:themeColor="text1"/>
          <w:sz w:val="24"/>
          <w:szCs w:val="24"/>
        </w:rPr>
        <w:t xml:space="preserve"> </w:t>
      </w:r>
      <w:r w:rsidR="00CB0958" w:rsidRPr="00EB51C5">
        <w:rPr>
          <w:rFonts w:ascii="Times New Roman" w:hAnsi="Times New Roman" w:cs="Times New Roman"/>
          <w:color w:val="000000" w:themeColor="text1"/>
          <w:sz w:val="24"/>
          <w:szCs w:val="24"/>
        </w:rPr>
        <w:t xml:space="preserve">1738 – 1820 by Benjamin West (cite in </w:t>
      </w:r>
      <w:r w:rsidR="00D71490" w:rsidRPr="00EB51C5">
        <w:rPr>
          <w:rFonts w:ascii="Times New Roman" w:hAnsi="Times New Roman" w:cs="Times New Roman"/>
          <w:color w:val="000000" w:themeColor="text1"/>
          <w:sz w:val="24"/>
          <w:szCs w:val="24"/>
        </w:rPr>
        <w:t xml:space="preserve">V&amp;A, </w:t>
      </w:r>
      <w:r w:rsidR="005B5057" w:rsidRPr="00EB51C5">
        <w:rPr>
          <w:rFonts w:ascii="Times New Roman" w:hAnsi="Times New Roman" w:cs="Times New Roman"/>
          <w:color w:val="000000" w:themeColor="text1"/>
          <w:sz w:val="24"/>
          <w:szCs w:val="24"/>
        </w:rPr>
        <w:t xml:space="preserve">2009). </w:t>
      </w:r>
    </w:p>
    <w:p w14:paraId="3E83C4F5" w14:textId="77777777" w:rsidR="00B0330D" w:rsidRPr="00EB51C5" w:rsidRDefault="00B0330D" w:rsidP="001A1A07">
      <w:pPr>
        <w:pStyle w:val="ListParagraph"/>
        <w:spacing w:line="480" w:lineRule="auto"/>
        <w:rPr>
          <w:rFonts w:ascii="Times New Roman" w:hAnsi="Times New Roman" w:cs="Times New Roman"/>
          <w:color w:val="000000" w:themeColor="text1"/>
          <w:sz w:val="24"/>
          <w:szCs w:val="24"/>
        </w:rPr>
      </w:pPr>
    </w:p>
    <w:p w14:paraId="4B3BA417" w14:textId="77777777" w:rsidR="003563ED" w:rsidRPr="00EB51C5" w:rsidRDefault="003563ED" w:rsidP="001A1A07">
      <w:pPr>
        <w:spacing w:line="480" w:lineRule="auto"/>
        <w:rPr>
          <w:rFonts w:ascii="Times New Roman" w:hAnsi="Times New Roman" w:cs="Times New Roman"/>
          <w:color w:val="000000" w:themeColor="text1"/>
          <w:sz w:val="24"/>
          <w:szCs w:val="24"/>
          <w:u w:val="single"/>
        </w:rPr>
      </w:pPr>
    </w:p>
    <w:p w14:paraId="54126E99" w14:textId="77777777" w:rsidR="003563ED" w:rsidRPr="00EB51C5" w:rsidRDefault="003563ED" w:rsidP="001A1A07">
      <w:pPr>
        <w:spacing w:line="480" w:lineRule="auto"/>
        <w:rPr>
          <w:rFonts w:ascii="Times New Roman" w:hAnsi="Times New Roman" w:cs="Times New Roman"/>
          <w:color w:val="000000" w:themeColor="text1"/>
          <w:sz w:val="24"/>
          <w:szCs w:val="24"/>
          <w:u w:val="single"/>
        </w:rPr>
      </w:pPr>
    </w:p>
    <w:p w14:paraId="523DD021" w14:textId="6229CC08" w:rsidR="003A335A" w:rsidRPr="00EB51C5" w:rsidRDefault="003A335A" w:rsidP="001A1A07">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lastRenderedPageBreak/>
        <w:t>Parents</w:t>
      </w:r>
    </w:p>
    <w:p w14:paraId="4656BC9E" w14:textId="08B437C8" w:rsidR="00352AD7" w:rsidRPr="00EB51C5" w:rsidRDefault="001F57BE"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According to GOV.UK</w:t>
      </w:r>
      <w:r w:rsidR="00A95E1C" w:rsidRPr="00EB51C5">
        <w:rPr>
          <w:rFonts w:ascii="Times New Roman" w:hAnsi="Times New Roman" w:cs="Times New Roman"/>
          <w:color w:val="000000" w:themeColor="text1"/>
          <w:sz w:val="24"/>
          <w:szCs w:val="24"/>
        </w:rPr>
        <w:t xml:space="preserve">’s </w:t>
      </w:r>
      <w:r w:rsidR="00A95E1C" w:rsidRPr="00EB51C5">
        <w:rPr>
          <w:rFonts w:ascii="Times New Roman" w:hAnsi="Times New Roman" w:cs="Times New Roman"/>
          <w:i/>
          <w:iCs/>
          <w:color w:val="000000" w:themeColor="text1"/>
          <w:sz w:val="24"/>
          <w:szCs w:val="24"/>
        </w:rPr>
        <w:t xml:space="preserve">Hidden Harm </w:t>
      </w:r>
      <w:r w:rsidR="00402195" w:rsidRPr="00EB51C5">
        <w:rPr>
          <w:rFonts w:ascii="Times New Roman" w:hAnsi="Times New Roman" w:cs="Times New Roman"/>
          <w:color w:val="000000" w:themeColor="text1"/>
          <w:sz w:val="24"/>
          <w:szCs w:val="24"/>
        </w:rPr>
        <w:t>Report (2011), t</w:t>
      </w:r>
      <w:r w:rsidR="00D44A6A" w:rsidRPr="00EB51C5">
        <w:rPr>
          <w:rFonts w:ascii="Times New Roman" w:hAnsi="Times New Roman" w:cs="Times New Roman"/>
          <w:color w:val="000000" w:themeColor="text1"/>
          <w:sz w:val="24"/>
          <w:szCs w:val="24"/>
        </w:rPr>
        <w:t>o understand the ways in which parental excessive drinking might affect the child’s health</w:t>
      </w:r>
      <w:r w:rsidR="005F6FDB" w:rsidRPr="00EB51C5">
        <w:rPr>
          <w:rFonts w:ascii="Times New Roman" w:hAnsi="Times New Roman" w:cs="Times New Roman"/>
          <w:color w:val="000000" w:themeColor="text1"/>
          <w:sz w:val="24"/>
          <w:szCs w:val="24"/>
        </w:rPr>
        <w:t xml:space="preserve">, </w:t>
      </w:r>
      <w:r w:rsidR="00D44A6A" w:rsidRPr="00EB51C5">
        <w:rPr>
          <w:rFonts w:ascii="Times New Roman" w:hAnsi="Times New Roman" w:cs="Times New Roman"/>
          <w:color w:val="000000" w:themeColor="text1"/>
          <w:sz w:val="24"/>
          <w:szCs w:val="24"/>
        </w:rPr>
        <w:t>development</w:t>
      </w:r>
      <w:r w:rsidR="00C35C94" w:rsidRPr="00EB51C5">
        <w:rPr>
          <w:rFonts w:ascii="Times New Roman" w:hAnsi="Times New Roman" w:cs="Times New Roman"/>
          <w:color w:val="000000" w:themeColor="text1"/>
          <w:sz w:val="24"/>
          <w:szCs w:val="24"/>
        </w:rPr>
        <w:t xml:space="preserve">, </w:t>
      </w:r>
      <w:r w:rsidRPr="00EB51C5">
        <w:rPr>
          <w:rFonts w:ascii="Times New Roman" w:hAnsi="Times New Roman" w:cs="Times New Roman"/>
          <w:color w:val="000000" w:themeColor="text1"/>
          <w:sz w:val="24"/>
          <w:szCs w:val="24"/>
        </w:rPr>
        <w:t>needs,</w:t>
      </w:r>
      <w:r w:rsidR="00C35C94" w:rsidRPr="00EB51C5">
        <w:rPr>
          <w:rFonts w:ascii="Times New Roman" w:hAnsi="Times New Roman" w:cs="Times New Roman"/>
          <w:color w:val="000000" w:themeColor="text1"/>
          <w:sz w:val="24"/>
          <w:szCs w:val="24"/>
        </w:rPr>
        <w:t xml:space="preserve"> and their safety, </w:t>
      </w:r>
      <w:r w:rsidR="00664157" w:rsidRPr="00EB51C5">
        <w:rPr>
          <w:rFonts w:ascii="Times New Roman" w:hAnsi="Times New Roman" w:cs="Times New Roman"/>
          <w:color w:val="000000" w:themeColor="text1"/>
          <w:sz w:val="24"/>
          <w:szCs w:val="24"/>
        </w:rPr>
        <w:t>it is important to examine the following aspects of parenting</w:t>
      </w:r>
      <w:r w:rsidR="00345D8E" w:rsidRPr="00EB51C5">
        <w:rPr>
          <w:rFonts w:ascii="Times New Roman" w:hAnsi="Times New Roman" w:cs="Times New Roman"/>
          <w:color w:val="000000" w:themeColor="text1"/>
          <w:sz w:val="24"/>
          <w:szCs w:val="24"/>
        </w:rPr>
        <w:t xml:space="preserve"> </w:t>
      </w:r>
      <w:r w:rsidR="00F433D8" w:rsidRPr="00EB51C5">
        <w:rPr>
          <w:rFonts w:ascii="Times New Roman" w:hAnsi="Times New Roman" w:cs="Times New Roman"/>
          <w:color w:val="000000" w:themeColor="text1"/>
          <w:sz w:val="24"/>
          <w:szCs w:val="24"/>
        </w:rPr>
        <w:t>–</w:t>
      </w:r>
      <w:r w:rsidR="00345D8E" w:rsidRPr="00EB51C5">
        <w:rPr>
          <w:rFonts w:ascii="Times New Roman" w:hAnsi="Times New Roman" w:cs="Times New Roman"/>
          <w:color w:val="000000" w:themeColor="text1"/>
          <w:sz w:val="24"/>
          <w:szCs w:val="24"/>
        </w:rPr>
        <w:t xml:space="preserve"> </w:t>
      </w:r>
    </w:p>
    <w:p w14:paraId="26AE44E2" w14:textId="230326B8" w:rsidR="001F57BE" w:rsidRPr="00EB51C5" w:rsidRDefault="001F57BE" w:rsidP="001A1A07">
      <w:pPr>
        <w:pStyle w:val="ListParagraph"/>
        <w:numPr>
          <w:ilvl w:val="0"/>
          <w:numId w:val="13"/>
        </w:num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rPr>
        <w:t>parenting skills</w:t>
      </w:r>
      <w:r w:rsidR="004A3BCB" w:rsidRPr="00EB51C5">
        <w:rPr>
          <w:rFonts w:ascii="Times New Roman" w:hAnsi="Times New Roman" w:cs="Times New Roman"/>
          <w:color w:val="000000" w:themeColor="text1"/>
          <w:sz w:val="24"/>
          <w:szCs w:val="24"/>
        </w:rPr>
        <w:t>,</w:t>
      </w:r>
    </w:p>
    <w:p w14:paraId="469060B9" w14:textId="1DB69EB0" w:rsidR="001F57BE" w:rsidRPr="00EB51C5" w:rsidRDefault="001F57BE" w:rsidP="001A1A07">
      <w:pPr>
        <w:pStyle w:val="ListParagraph"/>
        <w:numPr>
          <w:ilvl w:val="0"/>
          <w:numId w:val="13"/>
        </w:num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rPr>
        <w:t>parents’ perceptions</w:t>
      </w:r>
      <w:r w:rsidR="004A3BCB" w:rsidRPr="00EB51C5">
        <w:rPr>
          <w:rFonts w:ascii="Times New Roman" w:hAnsi="Times New Roman" w:cs="Times New Roman"/>
          <w:color w:val="000000" w:themeColor="text1"/>
          <w:sz w:val="24"/>
          <w:szCs w:val="24"/>
        </w:rPr>
        <w:t>,</w:t>
      </w:r>
    </w:p>
    <w:p w14:paraId="0E505889" w14:textId="01F2869B" w:rsidR="001F57BE" w:rsidRPr="00EB51C5" w:rsidRDefault="001F57BE" w:rsidP="001A1A07">
      <w:pPr>
        <w:pStyle w:val="ListParagraph"/>
        <w:numPr>
          <w:ilvl w:val="0"/>
          <w:numId w:val="13"/>
        </w:num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rPr>
        <w:t>control of emotions</w:t>
      </w:r>
      <w:r w:rsidR="004A3BCB"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w:t>
      </w:r>
    </w:p>
    <w:p w14:paraId="02EA10B4" w14:textId="5022926B" w:rsidR="001F57BE" w:rsidRPr="00EB51C5" w:rsidRDefault="001F57BE" w:rsidP="001A1A07">
      <w:pPr>
        <w:pStyle w:val="ListParagraph"/>
        <w:numPr>
          <w:ilvl w:val="0"/>
          <w:numId w:val="13"/>
        </w:num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rPr>
        <w:t>neglect of physical needs</w:t>
      </w:r>
      <w:r w:rsidR="004A3BCB"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w:t>
      </w:r>
    </w:p>
    <w:p w14:paraId="61394119" w14:textId="5957EFDC" w:rsidR="001F57BE" w:rsidRPr="00EB51C5" w:rsidRDefault="001F57BE" w:rsidP="001A1A07">
      <w:pPr>
        <w:pStyle w:val="ListParagraph"/>
        <w:numPr>
          <w:ilvl w:val="0"/>
          <w:numId w:val="13"/>
        </w:num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rPr>
        <w:t>parent–child attachment relationships</w:t>
      </w:r>
      <w:r w:rsidR="004A3BCB"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w:t>
      </w:r>
    </w:p>
    <w:p w14:paraId="429C3102" w14:textId="6E831A00" w:rsidR="00352AD7" w:rsidRPr="00EB51C5" w:rsidRDefault="001F57BE" w:rsidP="00352AD7">
      <w:pPr>
        <w:pStyle w:val="ListParagraph"/>
        <w:numPr>
          <w:ilvl w:val="0"/>
          <w:numId w:val="13"/>
        </w:num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rPr>
        <w:t>separation of children and parents.</w:t>
      </w:r>
    </w:p>
    <w:p w14:paraId="36895A14" w14:textId="77777777" w:rsidR="00352AD7" w:rsidRPr="00EB51C5" w:rsidRDefault="00352AD7" w:rsidP="00352AD7">
      <w:pPr>
        <w:pStyle w:val="ListParagraph"/>
        <w:spacing w:line="480" w:lineRule="auto"/>
        <w:rPr>
          <w:rFonts w:ascii="Times New Roman" w:hAnsi="Times New Roman" w:cs="Times New Roman"/>
          <w:color w:val="000000" w:themeColor="text1"/>
          <w:sz w:val="24"/>
          <w:szCs w:val="24"/>
          <w:u w:val="single"/>
        </w:rPr>
      </w:pPr>
    </w:p>
    <w:p w14:paraId="3E3C96B4" w14:textId="2803D878" w:rsidR="00F433D8" w:rsidRPr="00EB51C5" w:rsidRDefault="00DB6E74"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 </w:t>
      </w:r>
      <w:r w:rsidR="00063284" w:rsidRPr="00EB51C5">
        <w:rPr>
          <w:rFonts w:ascii="Times New Roman" w:hAnsi="Times New Roman" w:cs="Times New Roman"/>
          <w:color w:val="000000" w:themeColor="text1"/>
          <w:sz w:val="24"/>
          <w:szCs w:val="24"/>
        </w:rPr>
        <w:t>When a parent or care giver is alcohol dependent, they are highly likely to crave alcohol and, despite the risky and harmful consequences</w:t>
      </w:r>
      <w:r w:rsidR="00254646" w:rsidRPr="00EB51C5">
        <w:rPr>
          <w:rFonts w:ascii="Times New Roman" w:hAnsi="Times New Roman" w:cs="Times New Roman"/>
          <w:color w:val="000000" w:themeColor="text1"/>
          <w:sz w:val="24"/>
          <w:szCs w:val="24"/>
        </w:rPr>
        <w:t xml:space="preserve">, </w:t>
      </w:r>
      <w:r w:rsidR="00D372BC" w:rsidRPr="00EB51C5">
        <w:rPr>
          <w:rFonts w:ascii="Times New Roman" w:hAnsi="Times New Roman" w:cs="Times New Roman"/>
          <w:color w:val="000000" w:themeColor="text1"/>
          <w:sz w:val="24"/>
          <w:szCs w:val="24"/>
        </w:rPr>
        <w:t xml:space="preserve">they </w:t>
      </w:r>
      <w:r w:rsidR="00063284" w:rsidRPr="00EB51C5">
        <w:rPr>
          <w:rFonts w:ascii="Times New Roman" w:hAnsi="Times New Roman" w:cs="Times New Roman"/>
          <w:color w:val="000000" w:themeColor="text1"/>
          <w:sz w:val="24"/>
          <w:szCs w:val="24"/>
        </w:rPr>
        <w:t>continue to drink. Increased criminal activity, domestic abuse and increased rates of mental and physical health and wellbeing are all associated with alcohol dependency (NICE, 2011</w:t>
      </w:r>
      <w:r w:rsidR="006D0FF5" w:rsidRPr="00EB51C5">
        <w:rPr>
          <w:rFonts w:ascii="Times New Roman" w:hAnsi="Times New Roman" w:cs="Times New Roman"/>
          <w:color w:val="000000" w:themeColor="text1"/>
          <w:sz w:val="24"/>
          <w:szCs w:val="24"/>
        </w:rPr>
        <w:t xml:space="preserve">), and the </w:t>
      </w:r>
      <w:r w:rsidR="00C74D52" w:rsidRPr="00EB51C5">
        <w:rPr>
          <w:rFonts w:ascii="Times New Roman" w:hAnsi="Times New Roman" w:cs="Times New Roman"/>
          <w:color w:val="000000" w:themeColor="text1"/>
          <w:sz w:val="24"/>
          <w:szCs w:val="24"/>
        </w:rPr>
        <w:t>parental</w:t>
      </w:r>
      <w:r w:rsidR="006D0FF5" w:rsidRPr="00EB51C5">
        <w:rPr>
          <w:rFonts w:ascii="Times New Roman" w:hAnsi="Times New Roman" w:cs="Times New Roman"/>
          <w:color w:val="000000" w:themeColor="text1"/>
          <w:sz w:val="24"/>
          <w:szCs w:val="24"/>
        </w:rPr>
        <w:t xml:space="preserve"> aspects are</w:t>
      </w:r>
      <w:r w:rsidR="00C74D52" w:rsidRPr="00EB51C5">
        <w:rPr>
          <w:rFonts w:ascii="Times New Roman" w:hAnsi="Times New Roman" w:cs="Times New Roman"/>
          <w:color w:val="000000" w:themeColor="text1"/>
          <w:sz w:val="24"/>
          <w:szCs w:val="24"/>
        </w:rPr>
        <w:t xml:space="preserve"> likely to be</w:t>
      </w:r>
      <w:r w:rsidR="006D0FF5" w:rsidRPr="00EB51C5">
        <w:rPr>
          <w:rFonts w:ascii="Times New Roman" w:hAnsi="Times New Roman" w:cs="Times New Roman"/>
          <w:color w:val="000000" w:themeColor="text1"/>
          <w:sz w:val="24"/>
          <w:szCs w:val="24"/>
        </w:rPr>
        <w:t xml:space="preserve"> impaired. </w:t>
      </w:r>
    </w:p>
    <w:p w14:paraId="3694335C" w14:textId="77777777" w:rsidR="00352AD7" w:rsidRPr="00EB51C5" w:rsidRDefault="00352AD7" w:rsidP="001A1A07">
      <w:pPr>
        <w:spacing w:line="480" w:lineRule="auto"/>
        <w:rPr>
          <w:rFonts w:ascii="Times New Roman" w:hAnsi="Times New Roman" w:cs="Times New Roman"/>
          <w:color w:val="000000" w:themeColor="text1"/>
          <w:sz w:val="24"/>
          <w:szCs w:val="24"/>
        </w:rPr>
      </w:pPr>
    </w:p>
    <w:p w14:paraId="15927299" w14:textId="6A06009A" w:rsidR="00142EDD" w:rsidRPr="00EB51C5" w:rsidRDefault="00971B94"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Additionally, </w:t>
      </w:r>
      <w:r w:rsidR="00B078EB" w:rsidRPr="00EB51C5">
        <w:rPr>
          <w:rFonts w:ascii="Times New Roman" w:hAnsi="Times New Roman" w:cs="Times New Roman"/>
          <w:color w:val="000000" w:themeColor="text1"/>
          <w:sz w:val="24"/>
          <w:szCs w:val="24"/>
        </w:rPr>
        <w:t>the NSPCC (2020)</w:t>
      </w:r>
      <w:r w:rsidR="008835AC" w:rsidRPr="00EB51C5">
        <w:rPr>
          <w:rFonts w:ascii="Times New Roman" w:hAnsi="Times New Roman" w:cs="Times New Roman"/>
          <w:color w:val="000000" w:themeColor="text1"/>
          <w:sz w:val="24"/>
          <w:szCs w:val="24"/>
        </w:rPr>
        <w:t xml:space="preserve"> state that</w:t>
      </w:r>
      <w:r w:rsidR="00B078EB" w:rsidRPr="00EB51C5">
        <w:rPr>
          <w:rFonts w:ascii="Times New Roman" w:hAnsi="Times New Roman" w:cs="Times New Roman"/>
          <w:color w:val="000000" w:themeColor="text1"/>
          <w:sz w:val="24"/>
          <w:szCs w:val="24"/>
        </w:rPr>
        <w:t xml:space="preserve"> l</w:t>
      </w:r>
      <w:r w:rsidR="00160898" w:rsidRPr="00EB51C5">
        <w:rPr>
          <w:rFonts w:ascii="Times New Roman" w:hAnsi="Times New Roman" w:cs="Times New Roman"/>
          <w:color w:val="000000" w:themeColor="text1"/>
          <w:sz w:val="24"/>
          <w:szCs w:val="24"/>
        </w:rPr>
        <w:t xml:space="preserve">ong-term misuse of drugs and/or alcohol </w:t>
      </w:r>
      <w:r w:rsidR="00946CE1" w:rsidRPr="00EB51C5">
        <w:rPr>
          <w:rFonts w:ascii="Times New Roman" w:hAnsi="Times New Roman" w:cs="Times New Roman"/>
          <w:color w:val="000000" w:themeColor="text1"/>
          <w:sz w:val="24"/>
          <w:szCs w:val="24"/>
        </w:rPr>
        <w:t xml:space="preserve">by a parent or care giver is termed ‘parental substance misuse’ </w:t>
      </w:r>
      <w:r w:rsidR="00B078EB" w:rsidRPr="00EB51C5">
        <w:rPr>
          <w:rFonts w:ascii="Times New Roman" w:hAnsi="Times New Roman" w:cs="Times New Roman"/>
          <w:color w:val="000000" w:themeColor="text1"/>
          <w:sz w:val="24"/>
          <w:szCs w:val="24"/>
        </w:rPr>
        <w:t>(P</w:t>
      </w:r>
      <w:r w:rsidR="008835AC" w:rsidRPr="00EB51C5">
        <w:rPr>
          <w:rFonts w:ascii="Times New Roman" w:hAnsi="Times New Roman" w:cs="Times New Roman"/>
          <w:color w:val="000000" w:themeColor="text1"/>
          <w:sz w:val="24"/>
          <w:szCs w:val="24"/>
        </w:rPr>
        <w:t>SM</w:t>
      </w:r>
      <w:r w:rsidR="00B078EB" w:rsidRPr="00EB51C5">
        <w:rPr>
          <w:rFonts w:ascii="Times New Roman" w:hAnsi="Times New Roman" w:cs="Times New Roman"/>
          <w:color w:val="000000" w:themeColor="text1"/>
          <w:sz w:val="24"/>
          <w:szCs w:val="24"/>
        </w:rPr>
        <w:t xml:space="preserve">). </w:t>
      </w:r>
      <w:r w:rsidR="009C7104" w:rsidRPr="00EB51C5">
        <w:rPr>
          <w:rFonts w:ascii="Times New Roman" w:hAnsi="Times New Roman" w:cs="Times New Roman"/>
          <w:color w:val="000000" w:themeColor="text1"/>
          <w:sz w:val="24"/>
          <w:szCs w:val="24"/>
        </w:rPr>
        <w:t>The</w:t>
      </w:r>
      <w:r w:rsidR="00B73F7D" w:rsidRPr="00EB51C5">
        <w:rPr>
          <w:rFonts w:ascii="Times New Roman" w:hAnsi="Times New Roman" w:cs="Times New Roman"/>
          <w:color w:val="000000" w:themeColor="text1"/>
          <w:sz w:val="24"/>
          <w:szCs w:val="24"/>
        </w:rPr>
        <w:t xml:space="preserve"> NSPCC </w:t>
      </w:r>
      <w:r w:rsidR="009C7104" w:rsidRPr="00EB51C5">
        <w:rPr>
          <w:rFonts w:ascii="Times New Roman" w:hAnsi="Times New Roman" w:cs="Times New Roman"/>
          <w:color w:val="000000" w:themeColor="text1"/>
          <w:sz w:val="24"/>
          <w:szCs w:val="24"/>
        </w:rPr>
        <w:t>continue to</w:t>
      </w:r>
      <w:r w:rsidR="00B73F7D" w:rsidRPr="00EB51C5">
        <w:rPr>
          <w:rFonts w:ascii="Times New Roman" w:hAnsi="Times New Roman" w:cs="Times New Roman"/>
          <w:color w:val="000000" w:themeColor="text1"/>
          <w:sz w:val="24"/>
          <w:szCs w:val="24"/>
        </w:rPr>
        <w:t xml:space="preserve"> define the term,</w:t>
      </w:r>
      <w:r w:rsidR="004D68D5" w:rsidRPr="00EB51C5">
        <w:rPr>
          <w:rFonts w:ascii="Times New Roman" w:hAnsi="Times New Roman" w:cs="Times New Roman"/>
          <w:color w:val="000000" w:themeColor="text1"/>
          <w:sz w:val="24"/>
          <w:szCs w:val="24"/>
        </w:rPr>
        <w:t xml:space="preserve"> to </w:t>
      </w:r>
      <w:r w:rsidR="00B73F7D" w:rsidRPr="00EB51C5">
        <w:rPr>
          <w:rFonts w:ascii="Times New Roman" w:hAnsi="Times New Roman" w:cs="Times New Roman"/>
          <w:color w:val="000000" w:themeColor="text1"/>
          <w:sz w:val="24"/>
          <w:szCs w:val="24"/>
        </w:rPr>
        <w:t xml:space="preserve">including behaviours such as - </w:t>
      </w:r>
    </w:p>
    <w:p w14:paraId="038A547F" w14:textId="4D32F4C6" w:rsidR="00B73F7D" w:rsidRPr="00EB51C5" w:rsidRDefault="00E34173" w:rsidP="001A1A07">
      <w:pPr>
        <w:pStyle w:val="ListParagraph"/>
        <w:numPr>
          <w:ilvl w:val="0"/>
          <w:numId w:val="3"/>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Consuming harmful amounts of alcohol, such as </w:t>
      </w:r>
      <w:r w:rsidR="00B73F7D" w:rsidRPr="00EB51C5">
        <w:rPr>
          <w:rFonts w:ascii="Times New Roman" w:hAnsi="Times New Roman" w:cs="Times New Roman"/>
          <w:color w:val="000000" w:themeColor="text1"/>
          <w:sz w:val="24"/>
          <w:szCs w:val="24"/>
        </w:rPr>
        <w:t>drinking behaviours</w:t>
      </w:r>
      <w:r w:rsidR="009C7104" w:rsidRPr="00EB51C5">
        <w:rPr>
          <w:rFonts w:ascii="Times New Roman" w:hAnsi="Times New Roman" w:cs="Times New Roman"/>
          <w:color w:val="000000" w:themeColor="text1"/>
          <w:sz w:val="24"/>
          <w:szCs w:val="24"/>
        </w:rPr>
        <w:t xml:space="preserve"> leading to accidents</w:t>
      </w:r>
      <w:r w:rsidR="00B73F7D" w:rsidRPr="00EB51C5">
        <w:rPr>
          <w:rFonts w:ascii="Times New Roman" w:hAnsi="Times New Roman" w:cs="Times New Roman"/>
          <w:color w:val="000000" w:themeColor="text1"/>
          <w:sz w:val="24"/>
          <w:szCs w:val="24"/>
        </w:rPr>
        <w:t xml:space="preserve"> or alcohol-related health issues</w:t>
      </w:r>
      <w:r w:rsidR="00977D22" w:rsidRPr="00EB51C5">
        <w:rPr>
          <w:rFonts w:ascii="Times New Roman" w:hAnsi="Times New Roman" w:cs="Times New Roman"/>
          <w:color w:val="000000" w:themeColor="text1"/>
          <w:sz w:val="24"/>
          <w:szCs w:val="24"/>
        </w:rPr>
        <w:t>,</w:t>
      </w:r>
    </w:p>
    <w:p w14:paraId="0E9C01A2" w14:textId="36E52E44" w:rsidR="008936C8" w:rsidRPr="00EB51C5" w:rsidRDefault="00687B3F" w:rsidP="001A1A07">
      <w:pPr>
        <w:pStyle w:val="ListParagraph"/>
        <w:numPr>
          <w:ilvl w:val="0"/>
          <w:numId w:val="3"/>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Are dependent on alcohol</w:t>
      </w:r>
      <w:r w:rsidR="00977D22" w:rsidRPr="00EB51C5">
        <w:rPr>
          <w:rFonts w:ascii="Times New Roman" w:hAnsi="Times New Roman" w:cs="Times New Roman"/>
          <w:color w:val="000000" w:themeColor="text1"/>
          <w:sz w:val="24"/>
          <w:szCs w:val="24"/>
        </w:rPr>
        <w:t>,</w:t>
      </w:r>
    </w:p>
    <w:p w14:paraId="1571AC10" w14:textId="112CB47B" w:rsidR="008936C8" w:rsidRPr="00EB51C5" w:rsidRDefault="008936C8" w:rsidP="001A1A07">
      <w:pPr>
        <w:pStyle w:val="ListParagraph"/>
        <w:numPr>
          <w:ilvl w:val="0"/>
          <w:numId w:val="3"/>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Use drugs regularly and excessively</w:t>
      </w:r>
      <w:r w:rsidR="00977D22" w:rsidRPr="00EB51C5">
        <w:rPr>
          <w:rFonts w:ascii="Times New Roman" w:hAnsi="Times New Roman" w:cs="Times New Roman"/>
          <w:color w:val="000000" w:themeColor="text1"/>
          <w:sz w:val="24"/>
          <w:szCs w:val="24"/>
        </w:rPr>
        <w:t>,</w:t>
      </w:r>
    </w:p>
    <w:p w14:paraId="3272CDDE" w14:textId="4E517048" w:rsidR="001D20B0" w:rsidRPr="00EB51C5" w:rsidRDefault="009C7104" w:rsidP="001A1A07">
      <w:pPr>
        <w:pStyle w:val="ListParagraph"/>
        <w:numPr>
          <w:ilvl w:val="0"/>
          <w:numId w:val="3"/>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 </w:t>
      </w:r>
      <w:r w:rsidR="00C621D8" w:rsidRPr="00EB51C5">
        <w:rPr>
          <w:rFonts w:ascii="Times New Roman" w:hAnsi="Times New Roman" w:cs="Times New Roman"/>
          <w:color w:val="000000" w:themeColor="text1"/>
          <w:sz w:val="24"/>
          <w:szCs w:val="24"/>
        </w:rPr>
        <w:t xml:space="preserve">Are dependent on drugs. </w:t>
      </w:r>
    </w:p>
    <w:p w14:paraId="254D4AC8" w14:textId="77777777" w:rsidR="00352AD7" w:rsidRPr="00EB51C5" w:rsidRDefault="00352AD7" w:rsidP="00352AD7">
      <w:pPr>
        <w:pStyle w:val="ListParagraph"/>
        <w:spacing w:line="480" w:lineRule="auto"/>
        <w:ind w:left="768"/>
        <w:rPr>
          <w:rFonts w:ascii="Times New Roman" w:hAnsi="Times New Roman" w:cs="Times New Roman"/>
          <w:color w:val="000000" w:themeColor="text1"/>
          <w:sz w:val="24"/>
          <w:szCs w:val="24"/>
        </w:rPr>
      </w:pPr>
    </w:p>
    <w:p w14:paraId="481E7625" w14:textId="7B149AFC" w:rsidR="00741709" w:rsidRPr="00EB51C5" w:rsidRDefault="00CA6768"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P</w:t>
      </w:r>
      <w:r w:rsidR="00D41871" w:rsidRPr="00EB51C5">
        <w:rPr>
          <w:rFonts w:ascii="Times New Roman" w:hAnsi="Times New Roman" w:cs="Times New Roman"/>
          <w:color w:val="000000" w:themeColor="text1"/>
          <w:sz w:val="24"/>
          <w:szCs w:val="24"/>
        </w:rPr>
        <w:t xml:space="preserve">arents who are unable to </w:t>
      </w:r>
      <w:r w:rsidR="00577CB1" w:rsidRPr="00EB51C5">
        <w:rPr>
          <w:rFonts w:ascii="Times New Roman" w:hAnsi="Times New Roman" w:cs="Times New Roman"/>
          <w:color w:val="000000" w:themeColor="text1"/>
          <w:sz w:val="24"/>
          <w:szCs w:val="24"/>
        </w:rPr>
        <w:t xml:space="preserve">care for </w:t>
      </w:r>
      <w:r w:rsidR="006C0068" w:rsidRPr="00EB51C5">
        <w:rPr>
          <w:rFonts w:ascii="Times New Roman" w:hAnsi="Times New Roman" w:cs="Times New Roman"/>
          <w:color w:val="000000" w:themeColor="text1"/>
          <w:sz w:val="24"/>
          <w:szCs w:val="24"/>
        </w:rPr>
        <w:t xml:space="preserve">and/or </w:t>
      </w:r>
      <w:r w:rsidR="00D41871" w:rsidRPr="00EB51C5">
        <w:rPr>
          <w:rFonts w:ascii="Times New Roman" w:hAnsi="Times New Roman" w:cs="Times New Roman"/>
          <w:color w:val="000000" w:themeColor="text1"/>
          <w:sz w:val="24"/>
          <w:szCs w:val="24"/>
        </w:rPr>
        <w:t xml:space="preserve">supervise their children </w:t>
      </w:r>
      <w:r w:rsidR="00577CB1" w:rsidRPr="00EB51C5">
        <w:rPr>
          <w:rFonts w:ascii="Times New Roman" w:hAnsi="Times New Roman" w:cs="Times New Roman"/>
          <w:color w:val="000000" w:themeColor="text1"/>
          <w:sz w:val="24"/>
          <w:szCs w:val="24"/>
        </w:rPr>
        <w:t xml:space="preserve">appropriately </w:t>
      </w:r>
      <w:proofErr w:type="gramStart"/>
      <w:r w:rsidR="00E35C73" w:rsidRPr="00EB51C5">
        <w:rPr>
          <w:rFonts w:ascii="Times New Roman" w:hAnsi="Times New Roman" w:cs="Times New Roman"/>
          <w:color w:val="000000" w:themeColor="text1"/>
          <w:sz w:val="24"/>
          <w:szCs w:val="24"/>
        </w:rPr>
        <w:t xml:space="preserve">as a result </w:t>
      </w:r>
      <w:r w:rsidR="00577CB1" w:rsidRPr="00EB51C5">
        <w:rPr>
          <w:rFonts w:ascii="Times New Roman" w:hAnsi="Times New Roman" w:cs="Times New Roman"/>
          <w:color w:val="000000" w:themeColor="text1"/>
          <w:sz w:val="24"/>
          <w:szCs w:val="24"/>
        </w:rPr>
        <w:t>of</w:t>
      </w:r>
      <w:proofErr w:type="gramEnd"/>
      <w:r w:rsidR="00577CB1" w:rsidRPr="00EB51C5">
        <w:rPr>
          <w:rFonts w:ascii="Times New Roman" w:hAnsi="Times New Roman" w:cs="Times New Roman"/>
          <w:color w:val="000000" w:themeColor="text1"/>
          <w:sz w:val="24"/>
          <w:szCs w:val="24"/>
        </w:rPr>
        <w:t xml:space="preserve"> their substance misuse</w:t>
      </w:r>
      <w:r w:rsidR="006C0068" w:rsidRPr="00EB51C5">
        <w:rPr>
          <w:rFonts w:ascii="Times New Roman" w:hAnsi="Times New Roman" w:cs="Times New Roman"/>
          <w:color w:val="000000" w:themeColor="text1"/>
          <w:sz w:val="24"/>
          <w:szCs w:val="24"/>
        </w:rPr>
        <w:t xml:space="preserve"> are included under the term PSM</w:t>
      </w:r>
      <w:r w:rsidR="002B5DB7" w:rsidRPr="00EB51C5">
        <w:rPr>
          <w:rFonts w:ascii="Times New Roman" w:hAnsi="Times New Roman" w:cs="Times New Roman"/>
          <w:color w:val="000000" w:themeColor="text1"/>
          <w:sz w:val="24"/>
          <w:szCs w:val="24"/>
        </w:rPr>
        <w:t xml:space="preserve">. </w:t>
      </w:r>
    </w:p>
    <w:p w14:paraId="608AC09D" w14:textId="77777777" w:rsidR="00977D22" w:rsidRPr="00EB51C5" w:rsidRDefault="00977D22" w:rsidP="001A1A07">
      <w:pPr>
        <w:spacing w:line="480" w:lineRule="auto"/>
        <w:rPr>
          <w:rFonts w:ascii="Times New Roman" w:hAnsi="Times New Roman" w:cs="Times New Roman"/>
          <w:color w:val="000000" w:themeColor="text1"/>
          <w:sz w:val="24"/>
          <w:szCs w:val="24"/>
        </w:rPr>
      </w:pPr>
    </w:p>
    <w:p w14:paraId="30E18F07" w14:textId="3830F2B1" w:rsidR="009779DF" w:rsidRPr="00EB51C5" w:rsidRDefault="004E1CA2"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Most </w:t>
      </w:r>
      <w:r w:rsidR="003337CE" w:rsidRPr="00EB51C5">
        <w:rPr>
          <w:rFonts w:ascii="Times New Roman" w:hAnsi="Times New Roman" w:cs="Times New Roman"/>
          <w:color w:val="000000" w:themeColor="text1"/>
          <w:sz w:val="24"/>
          <w:szCs w:val="24"/>
        </w:rPr>
        <w:t>parents and caregivers</w:t>
      </w:r>
      <w:r w:rsidR="00B30A9B" w:rsidRPr="00EB51C5">
        <w:rPr>
          <w:rFonts w:ascii="Times New Roman" w:hAnsi="Times New Roman" w:cs="Times New Roman"/>
          <w:color w:val="000000" w:themeColor="text1"/>
          <w:sz w:val="24"/>
          <w:szCs w:val="24"/>
        </w:rPr>
        <w:t xml:space="preserve"> </w:t>
      </w:r>
      <w:r w:rsidR="003337CE" w:rsidRPr="00EB51C5">
        <w:rPr>
          <w:rFonts w:ascii="Times New Roman" w:hAnsi="Times New Roman" w:cs="Times New Roman"/>
          <w:color w:val="000000" w:themeColor="text1"/>
          <w:sz w:val="24"/>
          <w:szCs w:val="24"/>
        </w:rPr>
        <w:t>drink alcohol in moderation</w:t>
      </w:r>
      <w:r w:rsidR="00B30A9B" w:rsidRPr="00EB51C5">
        <w:rPr>
          <w:rFonts w:ascii="Times New Roman" w:hAnsi="Times New Roman" w:cs="Times New Roman"/>
          <w:color w:val="000000" w:themeColor="text1"/>
          <w:sz w:val="24"/>
          <w:szCs w:val="24"/>
        </w:rPr>
        <w:t>, and thus</w:t>
      </w:r>
      <w:r w:rsidR="003337CE" w:rsidRPr="00EB51C5">
        <w:rPr>
          <w:rFonts w:ascii="Times New Roman" w:hAnsi="Times New Roman" w:cs="Times New Roman"/>
          <w:color w:val="000000" w:themeColor="text1"/>
          <w:sz w:val="24"/>
          <w:szCs w:val="24"/>
        </w:rPr>
        <w:t xml:space="preserve"> </w:t>
      </w:r>
      <w:r w:rsidR="001913A0" w:rsidRPr="00EB51C5">
        <w:rPr>
          <w:rFonts w:ascii="Times New Roman" w:hAnsi="Times New Roman" w:cs="Times New Roman"/>
          <w:color w:val="000000" w:themeColor="text1"/>
          <w:sz w:val="24"/>
          <w:szCs w:val="24"/>
        </w:rPr>
        <w:t xml:space="preserve">do not present </w:t>
      </w:r>
      <w:r w:rsidR="00B30A9B" w:rsidRPr="00EB51C5">
        <w:rPr>
          <w:rFonts w:ascii="Times New Roman" w:hAnsi="Times New Roman" w:cs="Times New Roman"/>
          <w:color w:val="000000" w:themeColor="text1"/>
          <w:sz w:val="24"/>
          <w:szCs w:val="24"/>
        </w:rPr>
        <w:t>an increase</w:t>
      </w:r>
      <w:r w:rsidR="000E1D02" w:rsidRPr="00EB51C5">
        <w:rPr>
          <w:rFonts w:ascii="Times New Roman" w:hAnsi="Times New Roman" w:cs="Times New Roman"/>
          <w:color w:val="000000" w:themeColor="text1"/>
          <w:sz w:val="24"/>
          <w:szCs w:val="24"/>
        </w:rPr>
        <w:t>d</w:t>
      </w:r>
      <w:r w:rsidR="00B30A9B" w:rsidRPr="00EB51C5">
        <w:rPr>
          <w:rFonts w:ascii="Times New Roman" w:hAnsi="Times New Roman" w:cs="Times New Roman"/>
          <w:color w:val="000000" w:themeColor="text1"/>
          <w:sz w:val="24"/>
          <w:szCs w:val="24"/>
        </w:rPr>
        <w:t xml:space="preserve"> risk of harm </w:t>
      </w:r>
      <w:r w:rsidR="000E1D02" w:rsidRPr="00EB51C5">
        <w:rPr>
          <w:rFonts w:ascii="Times New Roman" w:hAnsi="Times New Roman" w:cs="Times New Roman"/>
          <w:color w:val="000000" w:themeColor="text1"/>
          <w:sz w:val="24"/>
          <w:szCs w:val="24"/>
        </w:rPr>
        <w:t>to the</w:t>
      </w:r>
      <w:r w:rsidR="00D03DA3" w:rsidRPr="00EB51C5">
        <w:rPr>
          <w:rFonts w:ascii="Times New Roman" w:hAnsi="Times New Roman" w:cs="Times New Roman"/>
          <w:color w:val="000000" w:themeColor="text1"/>
          <w:sz w:val="24"/>
          <w:szCs w:val="24"/>
        </w:rPr>
        <w:t>ir</w:t>
      </w:r>
      <w:r w:rsidR="000E1D02" w:rsidRPr="00EB51C5">
        <w:rPr>
          <w:rFonts w:ascii="Times New Roman" w:hAnsi="Times New Roman" w:cs="Times New Roman"/>
          <w:color w:val="000000" w:themeColor="text1"/>
          <w:sz w:val="24"/>
          <w:szCs w:val="24"/>
        </w:rPr>
        <w:t xml:space="preserve"> children (</w:t>
      </w:r>
      <w:r w:rsidR="004B6E6E" w:rsidRPr="00EB51C5">
        <w:rPr>
          <w:rFonts w:ascii="Times New Roman" w:hAnsi="Times New Roman" w:cs="Times New Roman"/>
          <w:color w:val="000000" w:themeColor="text1"/>
          <w:sz w:val="24"/>
          <w:szCs w:val="24"/>
        </w:rPr>
        <w:t>GOV.UK, 2011</w:t>
      </w:r>
      <w:r w:rsidR="000E1D02" w:rsidRPr="00EB51C5">
        <w:rPr>
          <w:rFonts w:ascii="Times New Roman" w:hAnsi="Times New Roman" w:cs="Times New Roman"/>
          <w:color w:val="000000" w:themeColor="text1"/>
          <w:sz w:val="24"/>
          <w:szCs w:val="24"/>
        </w:rPr>
        <w:t xml:space="preserve">). </w:t>
      </w:r>
      <w:r w:rsidR="00F31D93" w:rsidRPr="00EB51C5">
        <w:rPr>
          <w:rFonts w:ascii="Times New Roman" w:hAnsi="Times New Roman" w:cs="Times New Roman"/>
          <w:color w:val="000000" w:themeColor="text1"/>
          <w:sz w:val="24"/>
          <w:szCs w:val="24"/>
        </w:rPr>
        <w:t xml:space="preserve">However, parental misuse of alcohol </w:t>
      </w:r>
      <w:r w:rsidR="005C3768" w:rsidRPr="00EB51C5">
        <w:rPr>
          <w:rFonts w:ascii="Times New Roman" w:hAnsi="Times New Roman" w:cs="Times New Roman"/>
          <w:color w:val="000000" w:themeColor="text1"/>
          <w:sz w:val="24"/>
          <w:szCs w:val="24"/>
        </w:rPr>
        <w:t>can result in unpredictable and chaotic lifestyles</w:t>
      </w:r>
      <w:r w:rsidR="001946B2" w:rsidRPr="00EB51C5">
        <w:rPr>
          <w:rFonts w:ascii="Times New Roman" w:hAnsi="Times New Roman" w:cs="Times New Roman"/>
          <w:color w:val="000000" w:themeColor="text1"/>
          <w:sz w:val="24"/>
          <w:szCs w:val="24"/>
        </w:rPr>
        <w:t xml:space="preserve">. Parents and care givers may struggle to recognise their children’s needs </w:t>
      </w:r>
      <w:r w:rsidR="00D01006" w:rsidRPr="00EB51C5">
        <w:rPr>
          <w:rFonts w:ascii="Times New Roman" w:hAnsi="Times New Roman" w:cs="Times New Roman"/>
          <w:color w:val="000000" w:themeColor="text1"/>
          <w:sz w:val="24"/>
          <w:szCs w:val="24"/>
        </w:rPr>
        <w:t xml:space="preserve">and subsequently such needs </w:t>
      </w:r>
      <w:r w:rsidR="00064C2D" w:rsidRPr="00EB51C5">
        <w:rPr>
          <w:rFonts w:ascii="Times New Roman" w:hAnsi="Times New Roman" w:cs="Times New Roman"/>
          <w:color w:val="000000" w:themeColor="text1"/>
          <w:sz w:val="24"/>
          <w:szCs w:val="24"/>
        </w:rPr>
        <w:t xml:space="preserve">will not </w:t>
      </w:r>
      <w:r w:rsidR="00D01006" w:rsidRPr="00EB51C5">
        <w:rPr>
          <w:rFonts w:ascii="Times New Roman" w:hAnsi="Times New Roman" w:cs="Times New Roman"/>
          <w:color w:val="000000" w:themeColor="text1"/>
          <w:sz w:val="24"/>
          <w:szCs w:val="24"/>
        </w:rPr>
        <w:t xml:space="preserve">be met, resulting </w:t>
      </w:r>
      <w:r w:rsidR="00607C97" w:rsidRPr="00EB51C5">
        <w:rPr>
          <w:rFonts w:ascii="Times New Roman" w:hAnsi="Times New Roman" w:cs="Times New Roman"/>
          <w:color w:val="000000" w:themeColor="text1"/>
          <w:sz w:val="24"/>
          <w:szCs w:val="24"/>
        </w:rPr>
        <w:t>in risk of harm</w:t>
      </w:r>
      <w:r w:rsidR="00256358" w:rsidRPr="00EB51C5">
        <w:rPr>
          <w:rFonts w:ascii="Times New Roman" w:hAnsi="Times New Roman" w:cs="Times New Roman"/>
          <w:color w:val="000000" w:themeColor="text1"/>
          <w:sz w:val="24"/>
          <w:szCs w:val="24"/>
        </w:rPr>
        <w:t xml:space="preserve">, unsecure </w:t>
      </w:r>
      <w:proofErr w:type="gramStart"/>
      <w:r w:rsidR="00256358" w:rsidRPr="00EB51C5">
        <w:rPr>
          <w:rFonts w:ascii="Times New Roman" w:hAnsi="Times New Roman" w:cs="Times New Roman"/>
          <w:color w:val="000000" w:themeColor="text1"/>
          <w:sz w:val="24"/>
          <w:szCs w:val="24"/>
        </w:rPr>
        <w:t>attachment</w:t>
      </w:r>
      <w:proofErr w:type="gramEnd"/>
      <w:r w:rsidR="00064C2D" w:rsidRPr="00EB51C5">
        <w:rPr>
          <w:rFonts w:ascii="Times New Roman" w:hAnsi="Times New Roman" w:cs="Times New Roman"/>
          <w:color w:val="000000" w:themeColor="text1"/>
          <w:sz w:val="24"/>
          <w:szCs w:val="24"/>
        </w:rPr>
        <w:t xml:space="preserve"> and instability </w:t>
      </w:r>
      <w:r w:rsidR="00DF6A48" w:rsidRPr="00EB51C5">
        <w:rPr>
          <w:rFonts w:ascii="Times New Roman" w:hAnsi="Times New Roman" w:cs="Times New Roman"/>
          <w:color w:val="000000" w:themeColor="text1"/>
          <w:sz w:val="24"/>
          <w:szCs w:val="24"/>
        </w:rPr>
        <w:t>for</w:t>
      </w:r>
      <w:r w:rsidR="00907DF1" w:rsidRPr="00EB51C5">
        <w:rPr>
          <w:rFonts w:ascii="Times New Roman" w:hAnsi="Times New Roman" w:cs="Times New Roman"/>
          <w:color w:val="000000" w:themeColor="text1"/>
          <w:sz w:val="24"/>
          <w:szCs w:val="24"/>
        </w:rPr>
        <w:t xml:space="preserve"> the childhood experience. </w:t>
      </w:r>
      <w:r w:rsidR="00786414" w:rsidRPr="00EB51C5">
        <w:rPr>
          <w:rFonts w:ascii="Times New Roman" w:hAnsi="Times New Roman" w:cs="Times New Roman"/>
          <w:color w:val="000000" w:themeColor="text1"/>
          <w:sz w:val="24"/>
          <w:szCs w:val="24"/>
        </w:rPr>
        <w:t>AUD</w:t>
      </w:r>
      <w:r w:rsidR="00E849A4" w:rsidRPr="00EB51C5">
        <w:rPr>
          <w:rFonts w:ascii="Times New Roman" w:hAnsi="Times New Roman" w:cs="Times New Roman"/>
          <w:color w:val="000000" w:themeColor="text1"/>
          <w:sz w:val="24"/>
          <w:szCs w:val="24"/>
        </w:rPr>
        <w:t>s</w:t>
      </w:r>
      <w:r w:rsidR="00786414" w:rsidRPr="00EB51C5">
        <w:rPr>
          <w:rFonts w:ascii="Times New Roman" w:hAnsi="Times New Roman" w:cs="Times New Roman"/>
          <w:color w:val="000000" w:themeColor="text1"/>
          <w:sz w:val="24"/>
          <w:szCs w:val="24"/>
        </w:rPr>
        <w:t xml:space="preserve"> </w:t>
      </w:r>
      <w:r w:rsidR="00E849A4" w:rsidRPr="00EB51C5">
        <w:rPr>
          <w:rFonts w:ascii="Times New Roman" w:hAnsi="Times New Roman" w:cs="Times New Roman"/>
          <w:color w:val="000000" w:themeColor="text1"/>
          <w:sz w:val="24"/>
          <w:szCs w:val="24"/>
        </w:rPr>
        <w:t>consume families</w:t>
      </w:r>
      <w:r w:rsidR="004A0243" w:rsidRPr="00EB51C5">
        <w:rPr>
          <w:rFonts w:ascii="Times New Roman" w:hAnsi="Times New Roman" w:cs="Times New Roman"/>
          <w:color w:val="000000" w:themeColor="text1"/>
          <w:sz w:val="24"/>
          <w:szCs w:val="24"/>
        </w:rPr>
        <w:t>,</w:t>
      </w:r>
      <w:r w:rsidR="003C4423" w:rsidRPr="00EB51C5">
        <w:rPr>
          <w:rFonts w:ascii="Times New Roman" w:hAnsi="Times New Roman" w:cs="Times New Roman"/>
          <w:color w:val="000000" w:themeColor="text1"/>
          <w:sz w:val="24"/>
          <w:szCs w:val="24"/>
        </w:rPr>
        <w:t xml:space="preserve"> and s</w:t>
      </w:r>
      <w:r w:rsidR="00A12E4F" w:rsidRPr="00EB51C5">
        <w:rPr>
          <w:rFonts w:ascii="Times New Roman" w:hAnsi="Times New Roman" w:cs="Times New Roman"/>
          <w:color w:val="000000" w:themeColor="text1"/>
          <w:sz w:val="24"/>
          <w:szCs w:val="24"/>
        </w:rPr>
        <w:t xml:space="preserve">tudies have highlighted that </w:t>
      </w:r>
      <w:r w:rsidR="001D653A" w:rsidRPr="00EB51C5">
        <w:rPr>
          <w:rFonts w:ascii="Times New Roman" w:hAnsi="Times New Roman" w:cs="Times New Roman"/>
          <w:color w:val="000000" w:themeColor="text1"/>
          <w:sz w:val="24"/>
          <w:szCs w:val="24"/>
        </w:rPr>
        <w:t xml:space="preserve">individuals with a family history of AUDs </w:t>
      </w:r>
      <w:r w:rsidR="007C67A1" w:rsidRPr="00EB51C5">
        <w:rPr>
          <w:rFonts w:ascii="Times New Roman" w:hAnsi="Times New Roman" w:cs="Times New Roman"/>
          <w:color w:val="000000" w:themeColor="text1"/>
          <w:sz w:val="24"/>
          <w:szCs w:val="24"/>
        </w:rPr>
        <w:t xml:space="preserve">have long traditions which involve significant genetic </w:t>
      </w:r>
      <w:r w:rsidR="007719B4" w:rsidRPr="00EB51C5">
        <w:rPr>
          <w:rFonts w:ascii="Times New Roman" w:hAnsi="Times New Roman" w:cs="Times New Roman"/>
          <w:color w:val="000000" w:themeColor="text1"/>
          <w:sz w:val="24"/>
          <w:szCs w:val="24"/>
        </w:rPr>
        <w:t>contributions (Sor</w:t>
      </w:r>
      <w:r w:rsidR="005907B6" w:rsidRPr="00EB51C5">
        <w:rPr>
          <w:rFonts w:ascii="Times New Roman" w:hAnsi="Times New Roman" w:cs="Times New Roman"/>
          <w:color w:val="000000" w:themeColor="text1"/>
          <w:sz w:val="24"/>
          <w:szCs w:val="24"/>
        </w:rPr>
        <w:t xml:space="preserve">ensen </w:t>
      </w:r>
      <w:r w:rsidR="005907B6" w:rsidRPr="00EB51C5">
        <w:rPr>
          <w:rFonts w:ascii="Times New Roman" w:hAnsi="Times New Roman" w:cs="Times New Roman"/>
          <w:i/>
          <w:iCs/>
          <w:color w:val="000000" w:themeColor="text1"/>
          <w:sz w:val="24"/>
          <w:szCs w:val="24"/>
        </w:rPr>
        <w:t>et al</w:t>
      </w:r>
      <w:r w:rsidR="005907B6" w:rsidRPr="00EB51C5">
        <w:rPr>
          <w:rFonts w:ascii="Times New Roman" w:hAnsi="Times New Roman" w:cs="Times New Roman"/>
          <w:color w:val="000000" w:themeColor="text1"/>
          <w:sz w:val="24"/>
          <w:szCs w:val="24"/>
        </w:rPr>
        <w:t xml:space="preserve">, </w:t>
      </w:r>
      <w:r w:rsidR="00855F60" w:rsidRPr="00EB51C5">
        <w:rPr>
          <w:rFonts w:ascii="Times New Roman" w:hAnsi="Times New Roman" w:cs="Times New Roman"/>
          <w:color w:val="000000" w:themeColor="text1"/>
          <w:sz w:val="24"/>
          <w:szCs w:val="24"/>
        </w:rPr>
        <w:t xml:space="preserve">2021, </w:t>
      </w:r>
      <w:r w:rsidR="00395887" w:rsidRPr="00EB51C5">
        <w:rPr>
          <w:rFonts w:ascii="Times New Roman" w:hAnsi="Times New Roman" w:cs="Times New Roman"/>
          <w:color w:val="000000" w:themeColor="text1"/>
          <w:sz w:val="24"/>
          <w:szCs w:val="24"/>
        </w:rPr>
        <w:t>p. 780)</w:t>
      </w:r>
      <w:r w:rsidR="00855F60" w:rsidRPr="00EB51C5">
        <w:rPr>
          <w:rFonts w:ascii="Times New Roman" w:hAnsi="Times New Roman" w:cs="Times New Roman"/>
          <w:color w:val="000000" w:themeColor="text1"/>
          <w:sz w:val="24"/>
          <w:szCs w:val="24"/>
        </w:rPr>
        <w:t>.</w:t>
      </w:r>
    </w:p>
    <w:p w14:paraId="667B821A" w14:textId="77777777" w:rsidR="007C7741" w:rsidRPr="00EB51C5" w:rsidRDefault="007C7741" w:rsidP="001A1A07">
      <w:pPr>
        <w:spacing w:line="480" w:lineRule="auto"/>
        <w:rPr>
          <w:rFonts w:ascii="Times New Roman" w:hAnsi="Times New Roman" w:cs="Times New Roman"/>
          <w:color w:val="000000" w:themeColor="text1"/>
          <w:sz w:val="24"/>
          <w:szCs w:val="24"/>
        </w:rPr>
      </w:pPr>
    </w:p>
    <w:p w14:paraId="5E02C27F" w14:textId="260D0A74" w:rsidR="00647A81" w:rsidRPr="00EB51C5" w:rsidRDefault="00460BE1"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The Government </w:t>
      </w:r>
      <w:r w:rsidR="00256E52" w:rsidRPr="00EB51C5">
        <w:rPr>
          <w:rFonts w:ascii="Times New Roman" w:hAnsi="Times New Roman" w:cs="Times New Roman"/>
          <w:color w:val="000000" w:themeColor="text1"/>
          <w:sz w:val="24"/>
          <w:szCs w:val="24"/>
        </w:rPr>
        <w:t>advocates family-focused interventions</w:t>
      </w:r>
      <w:r w:rsidR="009C4BE9" w:rsidRPr="00EB51C5">
        <w:rPr>
          <w:rFonts w:ascii="Times New Roman" w:hAnsi="Times New Roman" w:cs="Times New Roman"/>
          <w:color w:val="000000" w:themeColor="text1"/>
          <w:sz w:val="24"/>
          <w:szCs w:val="24"/>
        </w:rPr>
        <w:t xml:space="preserve"> as its strategy </w:t>
      </w:r>
      <w:r w:rsidR="00DB12E5" w:rsidRPr="00EB51C5">
        <w:rPr>
          <w:rFonts w:ascii="Times New Roman" w:hAnsi="Times New Roman" w:cs="Times New Roman"/>
          <w:color w:val="000000" w:themeColor="text1"/>
          <w:sz w:val="24"/>
          <w:szCs w:val="24"/>
        </w:rPr>
        <w:t>to prevent substance abuse amongst children and young people</w:t>
      </w:r>
      <w:r w:rsidR="00946AEF" w:rsidRPr="00EB51C5">
        <w:rPr>
          <w:rFonts w:ascii="Times New Roman" w:hAnsi="Times New Roman" w:cs="Times New Roman"/>
          <w:color w:val="000000" w:themeColor="text1"/>
          <w:sz w:val="24"/>
          <w:szCs w:val="24"/>
        </w:rPr>
        <w:t xml:space="preserve">, </w:t>
      </w:r>
      <w:r w:rsidR="00DB12E5" w:rsidRPr="00EB51C5">
        <w:rPr>
          <w:rFonts w:ascii="Times New Roman" w:hAnsi="Times New Roman" w:cs="Times New Roman"/>
          <w:color w:val="000000" w:themeColor="text1"/>
          <w:sz w:val="24"/>
          <w:szCs w:val="24"/>
        </w:rPr>
        <w:t>many of which</w:t>
      </w:r>
      <w:r w:rsidR="00946AEF" w:rsidRPr="00EB51C5">
        <w:rPr>
          <w:rFonts w:ascii="Times New Roman" w:hAnsi="Times New Roman" w:cs="Times New Roman"/>
          <w:color w:val="000000" w:themeColor="text1"/>
          <w:sz w:val="24"/>
          <w:szCs w:val="24"/>
        </w:rPr>
        <w:t xml:space="preserve"> </w:t>
      </w:r>
      <w:r w:rsidR="00DB12E5" w:rsidRPr="00EB51C5">
        <w:rPr>
          <w:rFonts w:ascii="Times New Roman" w:hAnsi="Times New Roman" w:cs="Times New Roman"/>
          <w:color w:val="000000" w:themeColor="text1"/>
          <w:sz w:val="24"/>
          <w:szCs w:val="24"/>
        </w:rPr>
        <w:t>have parents or care</w:t>
      </w:r>
      <w:r w:rsidR="00B64EDE" w:rsidRPr="00EB51C5">
        <w:rPr>
          <w:rFonts w:ascii="Times New Roman" w:hAnsi="Times New Roman" w:cs="Times New Roman"/>
          <w:color w:val="000000" w:themeColor="text1"/>
          <w:sz w:val="24"/>
          <w:szCs w:val="24"/>
        </w:rPr>
        <w:t>g</w:t>
      </w:r>
      <w:r w:rsidR="00DB12E5" w:rsidRPr="00EB51C5">
        <w:rPr>
          <w:rFonts w:ascii="Times New Roman" w:hAnsi="Times New Roman" w:cs="Times New Roman"/>
          <w:color w:val="000000" w:themeColor="text1"/>
          <w:sz w:val="24"/>
          <w:szCs w:val="24"/>
        </w:rPr>
        <w:t>ivers who misuse alcohol</w:t>
      </w:r>
      <w:r w:rsidR="00946AEF" w:rsidRPr="00EB51C5">
        <w:rPr>
          <w:rFonts w:ascii="Times New Roman" w:hAnsi="Times New Roman" w:cs="Times New Roman"/>
          <w:color w:val="000000" w:themeColor="text1"/>
          <w:sz w:val="24"/>
          <w:szCs w:val="24"/>
        </w:rPr>
        <w:t>.</w:t>
      </w:r>
      <w:r w:rsidR="00A04E39" w:rsidRPr="00EB51C5">
        <w:rPr>
          <w:rFonts w:ascii="Times New Roman" w:hAnsi="Times New Roman" w:cs="Times New Roman"/>
          <w:color w:val="000000" w:themeColor="text1"/>
          <w:sz w:val="24"/>
          <w:szCs w:val="24"/>
        </w:rPr>
        <w:t xml:space="preserve"> Prevention and supporting recovery</w:t>
      </w:r>
      <w:r w:rsidR="00641A0A" w:rsidRPr="00EB51C5">
        <w:rPr>
          <w:rFonts w:ascii="Times New Roman" w:hAnsi="Times New Roman" w:cs="Times New Roman"/>
          <w:color w:val="000000" w:themeColor="text1"/>
          <w:sz w:val="24"/>
          <w:szCs w:val="24"/>
        </w:rPr>
        <w:t xml:space="preserve"> </w:t>
      </w:r>
      <w:r w:rsidR="00AF0697" w:rsidRPr="00EB51C5">
        <w:rPr>
          <w:rFonts w:ascii="Times New Roman" w:hAnsi="Times New Roman" w:cs="Times New Roman"/>
          <w:color w:val="000000" w:themeColor="text1"/>
          <w:sz w:val="24"/>
          <w:szCs w:val="24"/>
        </w:rPr>
        <w:t>are</w:t>
      </w:r>
      <w:r w:rsidR="004815B9" w:rsidRPr="00EB51C5">
        <w:rPr>
          <w:rFonts w:ascii="Times New Roman" w:hAnsi="Times New Roman" w:cs="Times New Roman"/>
          <w:color w:val="000000" w:themeColor="text1"/>
          <w:sz w:val="24"/>
          <w:szCs w:val="24"/>
        </w:rPr>
        <w:t xml:space="preserve"> at</w:t>
      </w:r>
      <w:r w:rsidR="009D1D28" w:rsidRPr="00EB51C5">
        <w:rPr>
          <w:rFonts w:ascii="Times New Roman" w:hAnsi="Times New Roman" w:cs="Times New Roman"/>
          <w:color w:val="000000" w:themeColor="text1"/>
          <w:sz w:val="24"/>
          <w:szCs w:val="24"/>
        </w:rPr>
        <w:t xml:space="preserve"> the</w:t>
      </w:r>
      <w:r w:rsidR="00641A0A" w:rsidRPr="00EB51C5">
        <w:rPr>
          <w:rFonts w:ascii="Times New Roman" w:hAnsi="Times New Roman" w:cs="Times New Roman"/>
          <w:color w:val="000000" w:themeColor="text1"/>
          <w:sz w:val="24"/>
          <w:szCs w:val="24"/>
        </w:rPr>
        <w:t xml:space="preserve"> core</w:t>
      </w:r>
      <w:r w:rsidR="009D1D28" w:rsidRPr="00EB51C5">
        <w:rPr>
          <w:rFonts w:ascii="Times New Roman" w:hAnsi="Times New Roman" w:cs="Times New Roman"/>
          <w:color w:val="000000" w:themeColor="text1"/>
          <w:sz w:val="24"/>
          <w:szCs w:val="24"/>
        </w:rPr>
        <w:t xml:space="preserve"> of this strategy</w:t>
      </w:r>
      <w:r w:rsidR="00173C87" w:rsidRPr="00EB51C5">
        <w:rPr>
          <w:rFonts w:ascii="Times New Roman" w:hAnsi="Times New Roman" w:cs="Times New Roman"/>
          <w:color w:val="000000" w:themeColor="text1"/>
          <w:sz w:val="24"/>
          <w:szCs w:val="24"/>
        </w:rPr>
        <w:t xml:space="preserve">, proposing </w:t>
      </w:r>
      <w:r w:rsidR="00641A0A" w:rsidRPr="00EB51C5">
        <w:rPr>
          <w:rFonts w:ascii="Times New Roman" w:hAnsi="Times New Roman" w:cs="Times New Roman"/>
          <w:color w:val="000000" w:themeColor="text1"/>
          <w:sz w:val="24"/>
          <w:szCs w:val="24"/>
        </w:rPr>
        <w:t xml:space="preserve">that </w:t>
      </w:r>
      <w:proofErr w:type="gramStart"/>
      <w:r w:rsidR="000634EC" w:rsidRPr="00EB51C5">
        <w:rPr>
          <w:rFonts w:ascii="Times New Roman" w:hAnsi="Times New Roman" w:cs="Times New Roman"/>
          <w:color w:val="000000" w:themeColor="text1"/>
          <w:sz w:val="24"/>
          <w:szCs w:val="24"/>
        </w:rPr>
        <w:t>in order to</w:t>
      </w:r>
      <w:proofErr w:type="gramEnd"/>
      <w:r w:rsidR="000634EC" w:rsidRPr="00EB51C5">
        <w:rPr>
          <w:rFonts w:ascii="Times New Roman" w:hAnsi="Times New Roman" w:cs="Times New Roman"/>
          <w:color w:val="000000" w:themeColor="text1"/>
          <w:sz w:val="24"/>
          <w:szCs w:val="24"/>
        </w:rPr>
        <w:t xml:space="preserve"> break the ‘inter-generational paths’</w:t>
      </w:r>
      <w:r w:rsidR="00641A0A" w:rsidRPr="00EB51C5">
        <w:rPr>
          <w:rFonts w:ascii="Times New Roman" w:hAnsi="Times New Roman" w:cs="Times New Roman"/>
          <w:color w:val="000000" w:themeColor="text1"/>
          <w:sz w:val="24"/>
          <w:szCs w:val="24"/>
        </w:rPr>
        <w:t>,</w:t>
      </w:r>
      <w:r w:rsidR="004815B9" w:rsidRPr="00EB51C5">
        <w:rPr>
          <w:rFonts w:ascii="Times New Roman" w:hAnsi="Times New Roman" w:cs="Times New Roman"/>
          <w:color w:val="000000" w:themeColor="text1"/>
          <w:sz w:val="24"/>
          <w:szCs w:val="24"/>
        </w:rPr>
        <w:t xml:space="preserve"> </w:t>
      </w:r>
      <w:r w:rsidR="00641A0A" w:rsidRPr="00EB51C5">
        <w:rPr>
          <w:rFonts w:ascii="Times New Roman" w:hAnsi="Times New Roman" w:cs="Times New Roman"/>
          <w:color w:val="000000" w:themeColor="text1"/>
          <w:sz w:val="24"/>
          <w:szCs w:val="24"/>
        </w:rPr>
        <w:t xml:space="preserve">a ‘whole-life’ approach </w:t>
      </w:r>
      <w:r w:rsidR="00581A91" w:rsidRPr="00EB51C5">
        <w:rPr>
          <w:rFonts w:ascii="Times New Roman" w:hAnsi="Times New Roman" w:cs="Times New Roman"/>
          <w:color w:val="000000" w:themeColor="text1"/>
          <w:sz w:val="24"/>
          <w:szCs w:val="24"/>
        </w:rPr>
        <w:t>by supporting vulnerable families</w:t>
      </w:r>
      <w:r w:rsidR="00641A0A" w:rsidRPr="00EB51C5">
        <w:rPr>
          <w:rFonts w:ascii="Times New Roman" w:hAnsi="Times New Roman" w:cs="Times New Roman"/>
          <w:color w:val="000000" w:themeColor="text1"/>
          <w:sz w:val="24"/>
          <w:szCs w:val="24"/>
        </w:rPr>
        <w:t xml:space="preserve"> is needed</w:t>
      </w:r>
      <w:r w:rsidR="004815B9" w:rsidRPr="00EB51C5">
        <w:rPr>
          <w:rFonts w:ascii="Times New Roman" w:hAnsi="Times New Roman" w:cs="Times New Roman"/>
          <w:color w:val="000000" w:themeColor="text1"/>
          <w:sz w:val="24"/>
          <w:szCs w:val="24"/>
        </w:rPr>
        <w:t xml:space="preserve"> (HM Government</w:t>
      </w:r>
      <w:r w:rsidR="00B43E04" w:rsidRPr="00EB51C5">
        <w:rPr>
          <w:rFonts w:ascii="Times New Roman" w:hAnsi="Times New Roman" w:cs="Times New Roman"/>
          <w:color w:val="000000" w:themeColor="text1"/>
          <w:sz w:val="24"/>
          <w:szCs w:val="24"/>
        </w:rPr>
        <w:t xml:space="preserve">, 2010). </w:t>
      </w:r>
      <w:r w:rsidR="00CC2D93" w:rsidRPr="00EB51C5">
        <w:rPr>
          <w:rFonts w:ascii="Times New Roman" w:hAnsi="Times New Roman" w:cs="Times New Roman"/>
          <w:color w:val="000000" w:themeColor="text1"/>
          <w:sz w:val="24"/>
          <w:szCs w:val="24"/>
        </w:rPr>
        <w:t>The Children Act 1989 places a duty of care on local authorities</w:t>
      </w:r>
      <w:r w:rsidR="00AB5C35" w:rsidRPr="00EB51C5">
        <w:rPr>
          <w:rFonts w:ascii="Times New Roman" w:hAnsi="Times New Roman" w:cs="Times New Roman"/>
          <w:color w:val="000000" w:themeColor="text1"/>
          <w:sz w:val="24"/>
          <w:szCs w:val="24"/>
        </w:rPr>
        <w:t xml:space="preserve">, requiring them to provide a range of accessible and </w:t>
      </w:r>
      <w:r w:rsidR="006B7696" w:rsidRPr="00EB51C5">
        <w:rPr>
          <w:rFonts w:ascii="Times New Roman" w:hAnsi="Times New Roman" w:cs="Times New Roman"/>
          <w:color w:val="000000" w:themeColor="text1"/>
          <w:sz w:val="24"/>
          <w:szCs w:val="24"/>
        </w:rPr>
        <w:t xml:space="preserve">appropriate services for </w:t>
      </w:r>
      <w:r w:rsidR="00A304AF" w:rsidRPr="00EB51C5">
        <w:rPr>
          <w:rFonts w:ascii="Times New Roman" w:hAnsi="Times New Roman" w:cs="Times New Roman"/>
          <w:color w:val="000000" w:themeColor="text1"/>
          <w:sz w:val="24"/>
          <w:szCs w:val="24"/>
        </w:rPr>
        <w:t xml:space="preserve">parents and </w:t>
      </w:r>
      <w:r w:rsidR="006B7696" w:rsidRPr="00EB51C5">
        <w:rPr>
          <w:rFonts w:ascii="Times New Roman" w:hAnsi="Times New Roman" w:cs="Times New Roman"/>
          <w:color w:val="000000" w:themeColor="text1"/>
          <w:sz w:val="24"/>
          <w:szCs w:val="24"/>
        </w:rPr>
        <w:t xml:space="preserve">children </w:t>
      </w:r>
      <w:r w:rsidR="00B76496" w:rsidRPr="00EB51C5">
        <w:rPr>
          <w:rFonts w:ascii="Times New Roman" w:hAnsi="Times New Roman" w:cs="Times New Roman"/>
          <w:color w:val="000000" w:themeColor="text1"/>
          <w:sz w:val="24"/>
          <w:szCs w:val="24"/>
        </w:rPr>
        <w:t xml:space="preserve">that are not </w:t>
      </w:r>
      <w:r w:rsidR="00FF33FB" w:rsidRPr="00EB51C5">
        <w:rPr>
          <w:rFonts w:ascii="Times New Roman" w:hAnsi="Times New Roman" w:cs="Times New Roman"/>
          <w:color w:val="000000" w:themeColor="text1"/>
          <w:sz w:val="24"/>
          <w:szCs w:val="24"/>
        </w:rPr>
        <w:t>reaching or maintaining a satisfactory level of health</w:t>
      </w:r>
      <w:r w:rsidR="00BD0938" w:rsidRPr="00EB51C5">
        <w:rPr>
          <w:rFonts w:ascii="Times New Roman" w:hAnsi="Times New Roman" w:cs="Times New Roman"/>
          <w:color w:val="000000" w:themeColor="text1"/>
          <w:sz w:val="24"/>
          <w:szCs w:val="24"/>
        </w:rPr>
        <w:t xml:space="preserve"> or development</w:t>
      </w:r>
      <w:r w:rsidR="001E740A" w:rsidRPr="00EB51C5">
        <w:rPr>
          <w:rFonts w:ascii="Times New Roman" w:hAnsi="Times New Roman" w:cs="Times New Roman"/>
          <w:color w:val="000000" w:themeColor="text1"/>
          <w:sz w:val="24"/>
          <w:szCs w:val="24"/>
        </w:rPr>
        <w:t>,</w:t>
      </w:r>
      <w:r w:rsidR="006B7696" w:rsidRPr="00EB51C5">
        <w:rPr>
          <w:rFonts w:ascii="Times New Roman" w:hAnsi="Times New Roman" w:cs="Times New Roman"/>
          <w:color w:val="000000" w:themeColor="text1"/>
          <w:sz w:val="24"/>
          <w:szCs w:val="24"/>
        </w:rPr>
        <w:t xml:space="preserve"> by ensuring that</w:t>
      </w:r>
      <w:r w:rsidR="00C33E85" w:rsidRPr="00EB51C5">
        <w:rPr>
          <w:rFonts w:ascii="Times New Roman" w:hAnsi="Times New Roman" w:cs="Times New Roman"/>
          <w:color w:val="000000" w:themeColor="text1"/>
          <w:sz w:val="24"/>
          <w:szCs w:val="24"/>
        </w:rPr>
        <w:t xml:space="preserve"> safeguarding measures are in place and welfare is promoted (</w:t>
      </w:r>
      <w:r w:rsidR="00BA542B" w:rsidRPr="00EB51C5">
        <w:rPr>
          <w:rFonts w:ascii="Times New Roman" w:hAnsi="Times New Roman" w:cs="Times New Roman"/>
          <w:color w:val="000000" w:themeColor="text1"/>
          <w:sz w:val="24"/>
          <w:szCs w:val="24"/>
        </w:rPr>
        <w:t>GOV.UK</w:t>
      </w:r>
      <w:r w:rsidR="000E327A" w:rsidRPr="00EB51C5">
        <w:rPr>
          <w:rFonts w:ascii="Times New Roman" w:hAnsi="Times New Roman" w:cs="Times New Roman"/>
          <w:color w:val="000000" w:themeColor="text1"/>
          <w:sz w:val="24"/>
          <w:szCs w:val="24"/>
        </w:rPr>
        <w:t>, 2011</w:t>
      </w:r>
      <w:r w:rsidR="00BA542B" w:rsidRPr="00EB51C5">
        <w:rPr>
          <w:rFonts w:ascii="Times New Roman" w:hAnsi="Times New Roman" w:cs="Times New Roman"/>
          <w:color w:val="000000" w:themeColor="text1"/>
          <w:sz w:val="24"/>
          <w:szCs w:val="24"/>
        </w:rPr>
        <w:t xml:space="preserve">). </w:t>
      </w:r>
    </w:p>
    <w:p w14:paraId="17948595" w14:textId="4876FBFD" w:rsidR="008A2974" w:rsidRPr="00EB51C5" w:rsidRDefault="00423DBE"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r w:rsidRPr="00EB51C5">
        <w:rPr>
          <w:rFonts w:ascii="Times New Roman" w:eastAsia="Times New Roman" w:hAnsi="Times New Roman" w:cs="Times New Roman"/>
          <w:color w:val="000000" w:themeColor="text1"/>
          <w:sz w:val="24"/>
          <w:szCs w:val="24"/>
          <w:lang w:eastAsia="en-GB"/>
        </w:rPr>
        <w:lastRenderedPageBreak/>
        <w:t xml:space="preserve">According to GOV.UK’s </w:t>
      </w:r>
      <w:r w:rsidR="00180682" w:rsidRPr="00EB51C5">
        <w:rPr>
          <w:rFonts w:ascii="Times New Roman" w:eastAsia="Times New Roman" w:hAnsi="Times New Roman" w:cs="Times New Roman"/>
          <w:i/>
          <w:iCs/>
          <w:color w:val="000000" w:themeColor="text1"/>
          <w:sz w:val="24"/>
          <w:szCs w:val="24"/>
          <w:lang w:eastAsia="en-GB"/>
        </w:rPr>
        <w:t xml:space="preserve">Adult Substance Misuse Treatment </w:t>
      </w:r>
      <w:r w:rsidR="00701CBC" w:rsidRPr="00EB51C5">
        <w:rPr>
          <w:rFonts w:ascii="Times New Roman" w:eastAsia="Times New Roman" w:hAnsi="Times New Roman" w:cs="Times New Roman"/>
          <w:i/>
          <w:iCs/>
          <w:color w:val="000000" w:themeColor="text1"/>
          <w:sz w:val="24"/>
          <w:szCs w:val="24"/>
          <w:lang w:eastAsia="en-GB"/>
        </w:rPr>
        <w:t>S</w:t>
      </w:r>
      <w:r w:rsidR="00180682" w:rsidRPr="00EB51C5">
        <w:rPr>
          <w:rFonts w:ascii="Times New Roman" w:eastAsia="Times New Roman" w:hAnsi="Times New Roman" w:cs="Times New Roman"/>
          <w:i/>
          <w:iCs/>
          <w:color w:val="000000" w:themeColor="text1"/>
          <w:sz w:val="24"/>
          <w:szCs w:val="24"/>
          <w:lang w:eastAsia="en-GB"/>
        </w:rPr>
        <w:t>tatistics 2019 to 2020: Report</w:t>
      </w:r>
      <w:r w:rsidR="00701CBC" w:rsidRPr="00EB51C5">
        <w:rPr>
          <w:rFonts w:ascii="Times New Roman" w:eastAsia="Times New Roman" w:hAnsi="Times New Roman" w:cs="Times New Roman"/>
          <w:i/>
          <w:iCs/>
          <w:color w:val="000000" w:themeColor="text1"/>
          <w:sz w:val="24"/>
          <w:szCs w:val="24"/>
          <w:lang w:eastAsia="en-GB"/>
        </w:rPr>
        <w:t xml:space="preserve">, </w:t>
      </w:r>
      <w:r w:rsidR="00701CBC" w:rsidRPr="00EB51C5">
        <w:rPr>
          <w:rFonts w:ascii="Times New Roman" w:eastAsia="Times New Roman" w:hAnsi="Times New Roman" w:cs="Times New Roman"/>
          <w:color w:val="000000" w:themeColor="text1"/>
          <w:sz w:val="24"/>
          <w:szCs w:val="24"/>
          <w:lang w:eastAsia="en-GB"/>
        </w:rPr>
        <w:t>b</w:t>
      </w:r>
      <w:r w:rsidR="00DA4731" w:rsidRPr="00EB51C5">
        <w:rPr>
          <w:rFonts w:ascii="Times New Roman" w:eastAsia="Times New Roman" w:hAnsi="Times New Roman" w:cs="Times New Roman"/>
          <w:color w:val="000000" w:themeColor="text1"/>
          <w:sz w:val="24"/>
          <w:szCs w:val="24"/>
          <w:lang w:eastAsia="en-GB"/>
        </w:rPr>
        <w:t xml:space="preserve">etween </w:t>
      </w:r>
      <w:r w:rsidR="00457E71" w:rsidRPr="00EB51C5">
        <w:rPr>
          <w:rFonts w:ascii="Times New Roman" w:eastAsia="Times New Roman" w:hAnsi="Times New Roman" w:cs="Times New Roman"/>
          <w:color w:val="000000" w:themeColor="text1"/>
          <w:sz w:val="24"/>
          <w:szCs w:val="24"/>
          <w:lang w:eastAsia="en-GB"/>
        </w:rPr>
        <w:t xml:space="preserve">April 2019 and March 2020, </w:t>
      </w:r>
      <w:r w:rsidR="0096619D" w:rsidRPr="00EB51C5">
        <w:rPr>
          <w:rFonts w:ascii="Times New Roman" w:eastAsia="Times New Roman" w:hAnsi="Times New Roman" w:cs="Times New Roman"/>
          <w:color w:val="000000" w:themeColor="text1"/>
          <w:sz w:val="24"/>
          <w:szCs w:val="24"/>
          <w:lang w:eastAsia="en-GB"/>
        </w:rPr>
        <w:t xml:space="preserve">while </w:t>
      </w:r>
      <w:r w:rsidR="00457E71" w:rsidRPr="00EB51C5">
        <w:rPr>
          <w:rFonts w:ascii="Times New Roman" w:eastAsia="Times New Roman" w:hAnsi="Times New Roman" w:cs="Times New Roman"/>
          <w:color w:val="000000" w:themeColor="text1"/>
          <w:sz w:val="24"/>
          <w:szCs w:val="24"/>
          <w:lang w:eastAsia="en-GB"/>
        </w:rPr>
        <w:t>270,705 adult</w:t>
      </w:r>
      <w:r w:rsidR="000C41CC" w:rsidRPr="00EB51C5">
        <w:rPr>
          <w:rFonts w:ascii="Times New Roman" w:eastAsia="Times New Roman" w:hAnsi="Times New Roman" w:cs="Times New Roman"/>
          <w:color w:val="000000" w:themeColor="text1"/>
          <w:sz w:val="24"/>
          <w:szCs w:val="24"/>
          <w:lang w:eastAsia="en-GB"/>
        </w:rPr>
        <w:t>s</w:t>
      </w:r>
      <w:r w:rsidR="00457E71" w:rsidRPr="00EB51C5">
        <w:rPr>
          <w:rFonts w:ascii="Times New Roman" w:eastAsia="Times New Roman" w:hAnsi="Times New Roman" w:cs="Times New Roman"/>
          <w:color w:val="000000" w:themeColor="text1"/>
          <w:sz w:val="24"/>
          <w:szCs w:val="24"/>
          <w:lang w:eastAsia="en-GB"/>
        </w:rPr>
        <w:t xml:space="preserve"> </w:t>
      </w:r>
      <w:r w:rsidR="00412C28" w:rsidRPr="00EB51C5">
        <w:rPr>
          <w:rFonts w:ascii="Times New Roman" w:eastAsia="Times New Roman" w:hAnsi="Times New Roman" w:cs="Times New Roman"/>
          <w:color w:val="000000" w:themeColor="text1"/>
          <w:sz w:val="24"/>
          <w:szCs w:val="24"/>
          <w:lang w:eastAsia="en-GB"/>
        </w:rPr>
        <w:t>were in contact with drug and alcohol services</w:t>
      </w:r>
      <w:r w:rsidR="00141038" w:rsidRPr="00EB51C5">
        <w:rPr>
          <w:rFonts w:ascii="Times New Roman" w:eastAsia="Times New Roman" w:hAnsi="Times New Roman" w:cs="Times New Roman"/>
          <w:color w:val="000000" w:themeColor="text1"/>
          <w:sz w:val="24"/>
          <w:szCs w:val="24"/>
          <w:lang w:eastAsia="en-GB"/>
        </w:rPr>
        <w:t>, 132,124 actually entered treatment</w:t>
      </w:r>
      <w:r w:rsidR="006872C0" w:rsidRPr="00EB51C5">
        <w:rPr>
          <w:rFonts w:ascii="Times New Roman" w:eastAsia="Times New Roman" w:hAnsi="Times New Roman" w:cs="Times New Roman"/>
          <w:color w:val="000000" w:themeColor="text1"/>
          <w:sz w:val="24"/>
          <w:szCs w:val="24"/>
          <w:lang w:eastAsia="en-GB"/>
        </w:rPr>
        <w:t>. T</w:t>
      </w:r>
      <w:r w:rsidR="000538E2" w:rsidRPr="00EB51C5">
        <w:rPr>
          <w:rFonts w:ascii="Times New Roman" w:eastAsia="Times New Roman" w:hAnsi="Times New Roman" w:cs="Times New Roman"/>
          <w:color w:val="000000" w:themeColor="text1"/>
          <w:sz w:val="24"/>
          <w:szCs w:val="24"/>
          <w:lang w:eastAsia="en-GB"/>
        </w:rPr>
        <w:t xml:space="preserve">he </w:t>
      </w:r>
      <w:r w:rsidR="00DA3831" w:rsidRPr="00EB51C5">
        <w:rPr>
          <w:rFonts w:ascii="Times New Roman" w:eastAsia="Times New Roman" w:hAnsi="Times New Roman" w:cs="Times New Roman"/>
          <w:color w:val="000000" w:themeColor="text1"/>
          <w:sz w:val="24"/>
          <w:szCs w:val="24"/>
          <w:lang w:eastAsia="en-GB"/>
        </w:rPr>
        <w:t>largest group</w:t>
      </w:r>
      <w:r w:rsidR="005B0559" w:rsidRPr="00EB51C5">
        <w:rPr>
          <w:rFonts w:ascii="Times New Roman" w:eastAsia="Times New Roman" w:hAnsi="Times New Roman" w:cs="Times New Roman"/>
          <w:color w:val="000000" w:themeColor="text1"/>
          <w:sz w:val="24"/>
          <w:szCs w:val="24"/>
          <w:lang w:eastAsia="en-GB"/>
        </w:rPr>
        <w:t xml:space="preserve"> </w:t>
      </w:r>
      <w:r w:rsidR="00B57601" w:rsidRPr="00EB51C5">
        <w:rPr>
          <w:rFonts w:ascii="Times New Roman" w:eastAsia="Times New Roman" w:hAnsi="Times New Roman" w:cs="Times New Roman"/>
          <w:color w:val="000000" w:themeColor="text1"/>
          <w:sz w:val="24"/>
          <w:szCs w:val="24"/>
          <w:lang w:eastAsia="en-GB"/>
        </w:rPr>
        <w:t>was made</w:t>
      </w:r>
      <w:r w:rsidR="005B0559" w:rsidRPr="00EB51C5">
        <w:rPr>
          <w:rFonts w:ascii="Times New Roman" w:eastAsia="Times New Roman" w:hAnsi="Times New Roman" w:cs="Times New Roman"/>
          <w:color w:val="000000" w:themeColor="text1"/>
          <w:sz w:val="24"/>
          <w:szCs w:val="24"/>
          <w:lang w:eastAsia="en-GB"/>
        </w:rPr>
        <w:t xml:space="preserve"> up by </w:t>
      </w:r>
      <w:r w:rsidR="00E9026A" w:rsidRPr="00EB51C5">
        <w:rPr>
          <w:rFonts w:ascii="Times New Roman" w:eastAsia="Times New Roman" w:hAnsi="Times New Roman" w:cs="Times New Roman"/>
          <w:color w:val="000000" w:themeColor="text1"/>
          <w:sz w:val="24"/>
          <w:szCs w:val="24"/>
          <w:lang w:eastAsia="en-GB"/>
        </w:rPr>
        <w:t xml:space="preserve">treatment for </w:t>
      </w:r>
      <w:r w:rsidR="005B0559" w:rsidRPr="00EB51C5">
        <w:rPr>
          <w:rFonts w:ascii="Times New Roman" w:eastAsia="Times New Roman" w:hAnsi="Times New Roman" w:cs="Times New Roman"/>
          <w:color w:val="000000" w:themeColor="text1"/>
          <w:sz w:val="24"/>
          <w:szCs w:val="24"/>
          <w:lang w:eastAsia="en-GB"/>
        </w:rPr>
        <w:t>alcohol alone</w:t>
      </w:r>
      <w:r w:rsidR="00E9026A" w:rsidRPr="00EB51C5">
        <w:rPr>
          <w:rFonts w:ascii="Times New Roman" w:eastAsia="Times New Roman" w:hAnsi="Times New Roman" w:cs="Times New Roman"/>
          <w:color w:val="000000" w:themeColor="text1"/>
          <w:sz w:val="24"/>
          <w:szCs w:val="24"/>
          <w:lang w:eastAsia="en-GB"/>
        </w:rPr>
        <w:t>,</w:t>
      </w:r>
      <w:r w:rsidR="005B0559" w:rsidRPr="00EB51C5">
        <w:rPr>
          <w:rFonts w:ascii="Times New Roman" w:eastAsia="Times New Roman" w:hAnsi="Times New Roman" w:cs="Times New Roman"/>
          <w:color w:val="000000" w:themeColor="text1"/>
          <w:sz w:val="24"/>
          <w:szCs w:val="24"/>
          <w:lang w:eastAsia="en-GB"/>
        </w:rPr>
        <w:t xml:space="preserve"> </w:t>
      </w:r>
      <w:r w:rsidR="00286A37" w:rsidRPr="00EB51C5">
        <w:rPr>
          <w:rFonts w:ascii="Times New Roman" w:eastAsia="Times New Roman" w:hAnsi="Times New Roman" w:cs="Times New Roman"/>
          <w:color w:val="000000" w:themeColor="text1"/>
          <w:sz w:val="24"/>
          <w:szCs w:val="24"/>
          <w:lang w:eastAsia="en-GB"/>
        </w:rPr>
        <w:t>at 28%, which has fallen by 1% since the previ</w:t>
      </w:r>
      <w:r w:rsidR="00C30F66" w:rsidRPr="00EB51C5">
        <w:rPr>
          <w:rFonts w:ascii="Times New Roman" w:eastAsia="Times New Roman" w:hAnsi="Times New Roman" w:cs="Times New Roman"/>
          <w:color w:val="000000" w:themeColor="text1"/>
          <w:sz w:val="24"/>
          <w:szCs w:val="24"/>
          <w:lang w:eastAsia="en-GB"/>
        </w:rPr>
        <w:t>ous year</w:t>
      </w:r>
      <w:r w:rsidR="006872C0" w:rsidRPr="00EB51C5">
        <w:rPr>
          <w:rFonts w:ascii="Times New Roman" w:eastAsia="Times New Roman" w:hAnsi="Times New Roman" w:cs="Times New Roman"/>
          <w:color w:val="000000" w:themeColor="text1"/>
          <w:sz w:val="24"/>
          <w:szCs w:val="24"/>
          <w:lang w:eastAsia="en-GB"/>
        </w:rPr>
        <w:t xml:space="preserve"> (</w:t>
      </w:r>
      <w:r w:rsidRPr="00EB51C5">
        <w:rPr>
          <w:rFonts w:ascii="Times New Roman" w:eastAsia="Times New Roman" w:hAnsi="Times New Roman" w:cs="Times New Roman"/>
          <w:color w:val="000000" w:themeColor="text1"/>
          <w:sz w:val="24"/>
          <w:szCs w:val="24"/>
          <w:lang w:eastAsia="en-GB"/>
        </w:rPr>
        <w:t>75,555 to 74,618)</w:t>
      </w:r>
      <w:r w:rsidR="00144015" w:rsidRPr="00EB51C5">
        <w:rPr>
          <w:rFonts w:ascii="Times New Roman" w:eastAsia="Times New Roman" w:hAnsi="Times New Roman" w:cs="Times New Roman"/>
          <w:color w:val="000000" w:themeColor="text1"/>
          <w:sz w:val="24"/>
          <w:szCs w:val="24"/>
          <w:lang w:eastAsia="en-GB"/>
        </w:rPr>
        <w:t>. T</w:t>
      </w:r>
      <w:r w:rsidR="00B433F2" w:rsidRPr="00EB51C5">
        <w:rPr>
          <w:rFonts w:ascii="Times New Roman" w:eastAsia="Times New Roman" w:hAnsi="Times New Roman" w:cs="Times New Roman"/>
          <w:color w:val="000000" w:themeColor="text1"/>
          <w:sz w:val="24"/>
          <w:szCs w:val="24"/>
          <w:lang w:eastAsia="en-GB"/>
        </w:rPr>
        <w:t xml:space="preserve">his follows </w:t>
      </w:r>
      <w:r w:rsidR="00EA5CEB" w:rsidRPr="00EB51C5">
        <w:rPr>
          <w:rFonts w:ascii="Times New Roman" w:eastAsia="Times New Roman" w:hAnsi="Times New Roman" w:cs="Times New Roman"/>
          <w:color w:val="000000" w:themeColor="text1"/>
          <w:sz w:val="24"/>
          <w:szCs w:val="24"/>
          <w:lang w:eastAsia="en-GB"/>
        </w:rPr>
        <w:t>a large year-on-year decline from its peak</w:t>
      </w:r>
      <w:r w:rsidR="00144015" w:rsidRPr="00EB51C5">
        <w:rPr>
          <w:rFonts w:ascii="Times New Roman" w:eastAsia="Times New Roman" w:hAnsi="Times New Roman" w:cs="Times New Roman"/>
          <w:color w:val="000000" w:themeColor="text1"/>
          <w:sz w:val="24"/>
          <w:szCs w:val="24"/>
          <w:lang w:eastAsia="en-GB"/>
        </w:rPr>
        <w:t xml:space="preserve"> of 91, 651</w:t>
      </w:r>
      <w:r w:rsidR="00EA5CEB" w:rsidRPr="00EB51C5">
        <w:rPr>
          <w:rFonts w:ascii="Times New Roman" w:eastAsia="Times New Roman" w:hAnsi="Times New Roman" w:cs="Times New Roman"/>
          <w:color w:val="000000" w:themeColor="text1"/>
          <w:sz w:val="24"/>
          <w:szCs w:val="24"/>
          <w:lang w:eastAsia="en-GB"/>
        </w:rPr>
        <w:t xml:space="preserve"> </w:t>
      </w:r>
      <w:r w:rsidR="00583692" w:rsidRPr="00EB51C5">
        <w:rPr>
          <w:rFonts w:ascii="Times New Roman" w:eastAsia="Times New Roman" w:hAnsi="Times New Roman" w:cs="Times New Roman"/>
          <w:color w:val="000000" w:themeColor="text1"/>
          <w:sz w:val="24"/>
          <w:szCs w:val="24"/>
          <w:lang w:eastAsia="en-GB"/>
        </w:rPr>
        <w:t>in 2013-2014</w:t>
      </w:r>
      <w:r w:rsidR="00144015" w:rsidRPr="00EB51C5">
        <w:rPr>
          <w:rFonts w:ascii="Times New Roman" w:eastAsia="Times New Roman" w:hAnsi="Times New Roman" w:cs="Times New Roman"/>
          <w:color w:val="000000" w:themeColor="text1"/>
          <w:sz w:val="24"/>
          <w:szCs w:val="24"/>
          <w:lang w:eastAsia="en-GB"/>
        </w:rPr>
        <w:t xml:space="preserve"> (GOV.UK, 2020). </w:t>
      </w:r>
      <w:r w:rsidR="00915B8B" w:rsidRPr="00EB51C5">
        <w:rPr>
          <w:rFonts w:ascii="Times New Roman" w:eastAsia="Times New Roman" w:hAnsi="Times New Roman" w:cs="Times New Roman"/>
          <w:color w:val="000000" w:themeColor="text1"/>
          <w:sz w:val="24"/>
          <w:szCs w:val="24"/>
          <w:lang w:eastAsia="en-GB"/>
        </w:rPr>
        <w:t xml:space="preserve">However, as mentioned earlier, Alcohol Change UK report that these numbers only equate to approximately 18% </w:t>
      </w:r>
      <w:r w:rsidR="00EC1A71" w:rsidRPr="00EB51C5">
        <w:rPr>
          <w:rFonts w:ascii="Times New Roman" w:eastAsia="Times New Roman" w:hAnsi="Times New Roman" w:cs="Times New Roman"/>
          <w:color w:val="000000" w:themeColor="text1"/>
          <w:sz w:val="24"/>
          <w:szCs w:val="24"/>
          <w:lang w:eastAsia="en-GB"/>
        </w:rPr>
        <w:t>from the total number of those suffering from AUDs, while the rest are neither in treatment nor contact with services</w:t>
      </w:r>
      <w:r w:rsidR="00F42BEE" w:rsidRPr="00EB51C5">
        <w:rPr>
          <w:rFonts w:ascii="Times New Roman" w:eastAsia="Times New Roman" w:hAnsi="Times New Roman" w:cs="Times New Roman"/>
          <w:color w:val="000000" w:themeColor="text1"/>
          <w:sz w:val="24"/>
          <w:szCs w:val="24"/>
          <w:lang w:eastAsia="en-GB"/>
        </w:rPr>
        <w:t>. Therefore</w:t>
      </w:r>
      <w:r w:rsidR="008A2974" w:rsidRPr="00EB51C5">
        <w:rPr>
          <w:rFonts w:ascii="Times New Roman" w:eastAsia="Times New Roman" w:hAnsi="Times New Roman" w:cs="Times New Roman"/>
          <w:color w:val="000000" w:themeColor="text1"/>
          <w:sz w:val="24"/>
          <w:szCs w:val="24"/>
          <w:lang w:eastAsia="en-GB"/>
        </w:rPr>
        <w:t>,</w:t>
      </w:r>
      <w:r w:rsidR="00F42BEE" w:rsidRPr="00EB51C5">
        <w:rPr>
          <w:rFonts w:ascii="Times New Roman" w:eastAsia="Times New Roman" w:hAnsi="Times New Roman" w:cs="Times New Roman"/>
          <w:color w:val="000000" w:themeColor="text1"/>
          <w:sz w:val="24"/>
          <w:szCs w:val="24"/>
          <w:lang w:eastAsia="en-GB"/>
        </w:rPr>
        <w:t xml:space="preserve"> </w:t>
      </w:r>
      <w:proofErr w:type="gramStart"/>
      <w:r w:rsidR="00A30530" w:rsidRPr="00EB51C5">
        <w:rPr>
          <w:rFonts w:ascii="Times New Roman" w:eastAsia="Times New Roman" w:hAnsi="Times New Roman" w:cs="Times New Roman"/>
          <w:color w:val="000000" w:themeColor="text1"/>
          <w:sz w:val="24"/>
          <w:szCs w:val="24"/>
          <w:lang w:eastAsia="en-GB"/>
        </w:rPr>
        <w:t>the majority of</w:t>
      </w:r>
      <w:proofErr w:type="gramEnd"/>
      <w:r w:rsidR="00A30530" w:rsidRPr="00EB51C5">
        <w:rPr>
          <w:rFonts w:ascii="Times New Roman" w:eastAsia="Times New Roman" w:hAnsi="Times New Roman" w:cs="Times New Roman"/>
          <w:color w:val="000000" w:themeColor="text1"/>
          <w:sz w:val="24"/>
          <w:szCs w:val="24"/>
          <w:lang w:eastAsia="en-GB"/>
        </w:rPr>
        <w:t xml:space="preserve"> families are unreach</w:t>
      </w:r>
      <w:r w:rsidR="00065126" w:rsidRPr="00EB51C5">
        <w:rPr>
          <w:rFonts w:ascii="Times New Roman" w:eastAsia="Times New Roman" w:hAnsi="Times New Roman" w:cs="Times New Roman"/>
          <w:color w:val="000000" w:themeColor="text1"/>
          <w:sz w:val="24"/>
          <w:szCs w:val="24"/>
          <w:lang w:eastAsia="en-GB"/>
        </w:rPr>
        <w:t>able</w:t>
      </w:r>
      <w:r w:rsidR="00A30530" w:rsidRPr="00EB51C5">
        <w:rPr>
          <w:rFonts w:ascii="Times New Roman" w:eastAsia="Times New Roman" w:hAnsi="Times New Roman" w:cs="Times New Roman"/>
          <w:color w:val="000000" w:themeColor="text1"/>
          <w:sz w:val="24"/>
          <w:szCs w:val="24"/>
          <w:lang w:eastAsia="en-GB"/>
        </w:rPr>
        <w:t xml:space="preserve"> by such interventions</w:t>
      </w:r>
      <w:r w:rsidR="00065126" w:rsidRPr="00EB51C5">
        <w:rPr>
          <w:rFonts w:ascii="Times New Roman" w:eastAsia="Times New Roman" w:hAnsi="Times New Roman" w:cs="Times New Roman"/>
          <w:color w:val="000000" w:themeColor="text1"/>
          <w:sz w:val="24"/>
          <w:szCs w:val="24"/>
          <w:lang w:eastAsia="en-GB"/>
        </w:rPr>
        <w:t xml:space="preserve"> and strategies. </w:t>
      </w:r>
    </w:p>
    <w:p w14:paraId="17ADE1F8" w14:textId="04C29E65" w:rsidR="00C37C71" w:rsidRPr="00EB51C5" w:rsidRDefault="00C37C71"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p>
    <w:p w14:paraId="39433E1E" w14:textId="63B2CBEE" w:rsidR="00C37C71" w:rsidRPr="00EB51C5" w:rsidRDefault="00C37C71"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p>
    <w:p w14:paraId="5D464ACB" w14:textId="6CB025B6" w:rsidR="00C37C71" w:rsidRPr="00EB51C5" w:rsidRDefault="00C37C71"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p>
    <w:p w14:paraId="3CA39A66" w14:textId="6B670874" w:rsidR="00C37C71" w:rsidRPr="00EB51C5" w:rsidRDefault="00C37C71"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p>
    <w:p w14:paraId="6ABC3C54" w14:textId="52635BD3" w:rsidR="00C37C71" w:rsidRPr="00EB51C5" w:rsidRDefault="00C37C71"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p>
    <w:p w14:paraId="48C68A6A" w14:textId="03B8D968" w:rsidR="00C37C71" w:rsidRPr="00EB51C5" w:rsidRDefault="00C37C71"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p>
    <w:p w14:paraId="6579168A" w14:textId="716288F7" w:rsidR="00C37C71" w:rsidRPr="00EB51C5" w:rsidRDefault="00C37C71"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p>
    <w:p w14:paraId="6C2D6DF4" w14:textId="25E01E28" w:rsidR="00C37C71" w:rsidRPr="00EB51C5" w:rsidRDefault="00C37C71"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p>
    <w:p w14:paraId="21F1A964" w14:textId="4EFC3865" w:rsidR="00C37C71" w:rsidRPr="00EB51C5" w:rsidRDefault="00C37C71"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p>
    <w:p w14:paraId="63C4A446" w14:textId="625D833F" w:rsidR="00C37C71" w:rsidRPr="00EB51C5" w:rsidRDefault="00C37C71"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p>
    <w:p w14:paraId="3880E0D4" w14:textId="61B1D16D" w:rsidR="00C37C71" w:rsidRPr="00EB51C5" w:rsidRDefault="00C37C71" w:rsidP="001A1A07">
      <w:pPr>
        <w:shd w:val="clear" w:color="auto" w:fill="FFFFFF"/>
        <w:spacing w:before="300" w:after="300" w:line="480" w:lineRule="auto"/>
        <w:rPr>
          <w:rFonts w:ascii="Times New Roman" w:eastAsia="Times New Roman" w:hAnsi="Times New Roman" w:cs="Times New Roman"/>
          <w:color w:val="000000" w:themeColor="text1"/>
          <w:sz w:val="24"/>
          <w:szCs w:val="24"/>
          <w:lang w:eastAsia="en-GB"/>
        </w:rPr>
      </w:pPr>
      <w:r w:rsidRPr="00EB51C5">
        <w:rPr>
          <w:rFonts w:ascii="Times New Roman" w:eastAsia="Times New Roman" w:hAnsi="Times New Roman" w:cs="Times New Roman"/>
          <w:color w:val="000000" w:themeColor="text1"/>
          <w:sz w:val="24"/>
          <w:szCs w:val="24"/>
          <w:lang w:eastAsia="en-GB"/>
        </w:rPr>
        <w:lastRenderedPageBreak/>
        <w:t>Figure 3.1</w:t>
      </w:r>
    </w:p>
    <w:p w14:paraId="7DC4A6F4" w14:textId="148A91B1" w:rsidR="00D303F5" w:rsidRPr="00EB51C5" w:rsidRDefault="00E3742C" w:rsidP="001A1A07">
      <w:pPr>
        <w:shd w:val="clear" w:color="auto" w:fill="FFFFFF"/>
        <w:spacing w:before="300" w:after="300" w:line="480" w:lineRule="auto"/>
        <w:rPr>
          <w:rFonts w:ascii="Times New Roman" w:eastAsia="Times New Roman" w:hAnsi="Times New Roman" w:cs="Times New Roman"/>
          <w:color w:val="000000" w:themeColor="text1"/>
          <w:sz w:val="24"/>
          <w:szCs w:val="24"/>
          <w:u w:val="single"/>
          <w:lang w:eastAsia="en-GB"/>
        </w:rPr>
      </w:pPr>
      <w:r w:rsidRPr="00EB51C5">
        <w:rPr>
          <w:rFonts w:ascii="Times New Roman" w:hAnsi="Times New Roman" w:cs="Times New Roman"/>
          <w:noProof/>
          <w:color w:val="000000" w:themeColor="text1"/>
          <w:sz w:val="24"/>
          <w:szCs w:val="24"/>
        </w:rPr>
        <w:drawing>
          <wp:inline distT="0" distB="0" distL="0" distR="0" wp14:anchorId="0D133B92" wp14:editId="7DD25082">
            <wp:extent cx="5731510" cy="7035165"/>
            <wp:effectExtent l="0" t="0" r="2540" b="0"/>
            <wp:docPr id="10" name="Picture 10" descr="William Hogarth, Gin 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lliam Hogarth, Gin La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035165"/>
                    </a:xfrm>
                    <a:prstGeom prst="rect">
                      <a:avLst/>
                    </a:prstGeom>
                    <a:noFill/>
                    <a:ln>
                      <a:noFill/>
                    </a:ln>
                  </pic:spPr>
                </pic:pic>
              </a:graphicData>
            </a:graphic>
          </wp:inline>
        </w:drawing>
      </w:r>
    </w:p>
    <w:p w14:paraId="48F72A82" w14:textId="69C3B15D" w:rsidR="009E1E03" w:rsidRPr="00EB51C5" w:rsidRDefault="009E1E03" w:rsidP="001A1A07">
      <w:pPr>
        <w:shd w:val="clear" w:color="auto" w:fill="FFFFFF"/>
        <w:spacing w:before="300" w:after="300" w:line="480" w:lineRule="auto"/>
        <w:rPr>
          <w:rFonts w:ascii="Times New Roman" w:hAnsi="Times New Roman" w:cs="Times New Roman"/>
          <w:color w:val="000000" w:themeColor="text1"/>
          <w:sz w:val="24"/>
          <w:szCs w:val="24"/>
        </w:rPr>
      </w:pPr>
      <w:r w:rsidRPr="00EB51C5">
        <w:rPr>
          <w:rFonts w:ascii="Times New Roman" w:hAnsi="Times New Roman" w:cs="Times New Roman"/>
          <w:i/>
          <w:iCs/>
          <w:color w:val="000000" w:themeColor="text1"/>
          <w:sz w:val="24"/>
          <w:szCs w:val="24"/>
        </w:rPr>
        <w:t>Gin La</w:t>
      </w:r>
      <w:r w:rsidR="008C7E3E" w:rsidRPr="00EB51C5">
        <w:rPr>
          <w:rFonts w:ascii="Times New Roman" w:hAnsi="Times New Roman" w:cs="Times New Roman"/>
          <w:i/>
          <w:iCs/>
          <w:color w:val="000000" w:themeColor="text1"/>
          <w:sz w:val="24"/>
          <w:szCs w:val="24"/>
        </w:rPr>
        <w:t>ne</w:t>
      </w:r>
      <w:r w:rsidR="00C37C71" w:rsidRPr="00EB51C5">
        <w:rPr>
          <w:rFonts w:ascii="Times New Roman" w:hAnsi="Times New Roman" w:cs="Times New Roman"/>
          <w:i/>
          <w:iCs/>
          <w:color w:val="000000" w:themeColor="text1"/>
          <w:sz w:val="24"/>
          <w:szCs w:val="24"/>
        </w:rPr>
        <w:t>,</w:t>
      </w:r>
      <w:r w:rsidR="008C7E3E" w:rsidRPr="00EB51C5">
        <w:rPr>
          <w:rFonts w:ascii="Times New Roman" w:hAnsi="Times New Roman" w:cs="Times New Roman"/>
          <w:i/>
          <w:iCs/>
          <w:color w:val="000000" w:themeColor="text1"/>
          <w:sz w:val="24"/>
          <w:szCs w:val="24"/>
        </w:rPr>
        <w:t xml:space="preserve"> </w:t>
      </w:r>
      <w:r w:rsidR="008C7E3E" w:rsidRPr="00EB51C5">
        <w:rPr>
          <w:rFonts w:ascii="Times New Roman" w:hAnsi="Times New Roman" w:cs="Times New Roman"/>
          <w:color w:val="000000" w:themeColor="text1"/>
          <w:sz w:val="24"/>
          <w:szCs w:val="24"/>
        </w:rPr>
        <w:t xml:space="preserve">1750 </w:t>
      </w:r>
      <w:r w:rsidR="00A52BC0" w:rsidRPr="00EB51C5">
        <w:rPr>
          <w:rFonts w:ascii="Times New Roman" w:hAnsi="Times New Roman" w:cs="Times New Roman"/>
          <w:color w:val="000000" w:themeColor="text1"/>
          <w:sz w:val="24"/>
          <w:szCs w:val="24"/>
        </w:rPr>
        <w:t>–</w:t>
      </w:r>
      <w:r w:rsidR="008C7E3E" w:rsidRPr="00EB51C5">
        <w:rPr>
          <w:rFonts w:ascii="Times New Roman" w:hAnsi="Times New Roman" w:cs="Times New Roman"/>
          <w:color w:val="000000" w:themeColor="text1"/>
          <w:sz w:val="24"/>
          <w:szCs w:val="24"/>
        </w:rPr>
        <w:t xml:space="preserve"> 1751</w:t>
      </w:r>
      <w:r w:rsidR="00A52BC0" w:rsidRPr="00EB51C5">
        <w:rPr>
          <w:rFonts w:ascii="Times New Roman" w:hAnsi="Times New Roman" w:cs="Times New Roman"/>
          <w:color w:val="000000" w:themeColor="text1"/>
          <w:sz w:val="24"/>
          <w:szCs w:val="24"/>
        </w:rPr>
        <w:t xml:space="preserve"> </w:t>
      </w:r>
      <w:r w:rsidR="00C37C71" w:rsidRPr="00EB51C5">
        <w:rPr>
          <w:rFonts w:ascii="Times New Roman" w:hAnsi="Times New Roman" w:cs="Times New Roman"/>
          <w:color w:val="000000" w:themeColor="text1"/>
          <w:sz w:val="24"/>
          <w:szCs w:val="24"/>
        </w:rPr>
        <w:t xml:space="preserve">by William Hogarth </w:t>
      </w:r>
      <w:r w:rsidR="00A52BC0" w:rsidRPr="00EB51C5">
        <w:rPr>
          <w:rFonts w:ascii="Times New Roman" w:hAnsi="Times New Roman" w:cs="Times New Roman"/>
          <w:color w:val="000000" w:themeColor="text1"/>
          <w:sz w:val="24"/>
          <w:szCs w:val="24"/>
        </w:rPr>
        <w:t xml:space="preserve">(cited in </w:t>
      </w:r>
      <w:proofErr w:type="spellStart"/>
      <w:r w:rsidR="00A52BC0" w:rsidRPr="00EB51C5">
        <w:rPr>
          <w:rFonts w:ascii="Times New Roman" w:hAnsi="Times New Roman" w:cs="Times New Roman"/>
          <w:color w:val="000000" w:themeColor="text1"/>
          <w:sz w:val="24"/>
          <w:szCs w:val="24"/>
        </w:rPr>
        <w:t>rcpe</w:t>
      </w:r>
      <w:proofErr w:type="spellEnd"/>
      <w:r w:rsidR="00A52BC0" w:rsidRPr="00EB51C5">
        <w:rPr>
          <w:rFonts w:ascii="Times New Roman" w:hAnsi="Times New Roman" w:cs="Times New Roman"/>
          <w:color w:val="000000" w:themeColor="text1"/>
          <w:sz w:val="24"/>
          <w:szCs w:val="24"/>
        </w:rPr>
        <w:t xml:space="preserve">, 2021). </w:t>
      </w:r>
    </w:p>
    <w:p w14:paraId="084D2E81" w14:textId="77777777" w:rsidR="00E3742C" w:rsidRPr="00EB51C5" w:rsidRDefault="00E3742C" w:rsidP="001A1A07">
      <w:pPr>
        <w:shd w:val="clear" w:color="auto" w:fill="FFFFFF"/>
        <w:spacing w:before="300" w:after="300" w:line="480" w:lineRule="auto"/>
        <w:rPr>
          <w:rFonts w:ascii="Times New Roman" w:hAnsi="Times New Roman" w:cs="Times New Roman"/>
          <w:color w:val="000000" w:themeColor="text1"/>
          <w:sz w:val="24"/>
          <w:szCs w:val="24"/>
          <w:u w:val="single"/>
        </w:rPr>
      </w:pPr>
    </w:p>
    <w:p w14:paraId="2CF482BE" w14:textId="0D4A83D0" w:rsidR="00E25963" w:rsidRPr="00EB51C5" w:rsidRDefault="00610C52" w:rsidP="001A1A07">
      <w:pPr>
        <w:shd w:val="clear" w:color="auto" w:fill="FFFFFF"/>
        <w:spacing w:before="300" w:after="300" w:line="480" w:lineRule="auto"/>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lastRenderedPageBreak/>
        <w:t>Children</w:t>
      </w:r>
    </w:p>
    <w:p w14:paraId="4127CFBA" w14:textId="1FC3F873" w:rsidR="00B96F66" w:rsidRPr="00EB51C5" w:rsidRDefault="00887907"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Children of alcoholics (COAs)</w:t>
      </w:r>
      <w:r w:rsidR="00EE4214" w:rsidRPr="00EB51C5">
        <w:rPr>
          <w:rFonts w:ascii="Times New Roman" w:hAnsi="Times New Roman" w:cs="Times New Roman"/>
          <w:color w:val="000000" w:themeColor="text1"/>
          <w:sz w:val="24"/>
          <w:szCs w:val="24"/>
        </w:rPr>
        <w:t xml:space="preserve"> are a huge but hidden group in Western populations. </w:t>
      </w:r>
      <w:r w:rsidR="00FF1278" w:rsidRPr="00EB51C5">
        <w:rPr>
          <w:rFonts w:ascii="Times New Roman" w:hAnsi="Times New Roman" w:cs="Times New Roman"/>
          <w:color w:val="000000" w:themeColor="text1"/>
          <w:sz w:val="24"/>
          <w:szCs w:val="24"/>
        </w:rPr>
        <w:t>A</w:t>
      </w:r>
      <w:r w:rsidR="00D633F5" w:rsidRPr="00EB51C5">
        <w:rPr>
          <w:rFonts w:ascii="Times New Roman" w:hAnsi="Times New Roman" w:cs="Times New Roman"/>
          <w:color w:val="000000" w:themeColor="text1"/>
          <w:sz w:val="24"/>
          <w:szCs w:val="24"/>
        </w:rPr>
        <w:t>lthough a</w:t>
      </w:r>
      <w:r w:rsidR="00FF1278" w:rsidRPr="00EB51C5">
        <w:rPr>
          <w:rFonts w:ascii="Times New Roman" w:hAnsi="Times New Roman" w:cs="Times New Roman"/>
          <w:color w:val="000000" w:themeColor="text1"/>
          <w:sz w:val="24"/>
          <w:szCs w:val="24"/>
        </w:rPr>
        <w:t xml:space="preserve">ttention has been given to this group since the 1960’s, </w:t>
      </w:r>
      <w:r w:rsidR="006A575D" w:rsidRPr="00EB51C5">
        <w:rPr>
          <w:rFonts w:ascii="Times New Roman" w:hAnsi="Times New Roman" w:cs="Times New Roman"/>
          <w:color w:val="000000" w:themeColor="text1"/>
          <w:sz w:val="24"/>
          <w:szCs w:val="24"/>
        </w:rPr>
        <w:t xml:space="preserve">identifying the number of children affected </w:t>
      </w:r>
      <w:r w:rsidR="002258A1" w:rsidRPr="00EB51C5">
        <w:rPr>
          <w:rFonts w:ascii="Times New Roman" w:hAnsi="Times New Roman" w:cs="Times New Roman"/>
          <w:color w:val="000000" w:themeColor="text1"/>
          <w:sz w:val="24"/>
          <w:szCs w:val="24"/>
        </w:rPr>
        <w:t xml:space="preserve">by </w:t>
      </w:r>
      <w:r w:rsidR="00092B47" w:rsidRPr="00EB51C5">
        <w:rPr>
          <w:rFonts w:ascii="Times New Roman" w:hAnsi="Times New Roman" w:cs="Times New Roman"/>
          <w:color w:val="000000" w:themeColor="text1"/>
          <w:sz w:val="24"/>
          <w:szCs w:val="24"/>
        </w:rPr>
        <w:t>parental</w:t>
      </w:r>
      <w:r w:rsidR="002258A1" w:rsidRPr="00EB51C5">
        <w:rPr>
          <w:rFonts w:ascii="Times New Roman" w:hAnsi="Times New Roman" w:cs="Times New Roman"/>
          <w:color w:val="000000" w:themeColor="text1"/>
          <w:sz w:val="24"/>
          <w:szCs w:val="24"/>
        </w:rPr>
        <w:t xml:space="preserve"> or care giver alcohol abuse still proves difficult</w:t>
      </w:r>
      <w:r w:rsidR="007C1C3C" w:rsidRPr="00EB51C5">
        <w:rPr>
          <w:rFonts w:ascii="Times New Roman" w:hAnsi="Times New Roman" w:cs="Times New Roman"/>
          <w:color w:val="000000" w:themeColor="text1"/>
          <w:sz w:val="24"/>
          <w:szCs w:val="24"/>
        </w:rPr>
        <w:t>,</w:t>
      </w:r>
      <w:r w:rsidR="003D5B1B" w:rsidRPr="00EB51C5">
        <w:rPr>
          <w:rFonts w:ascii="Times New Roman" w:hAnsi="Times New Roman" w:cs="Times New Roman"/>
          <w:color w:val="000000" w:themeColor="text1"/>
          <w:sz w:val="24"/>
          <w:szCs w:val="24"/>
        </w:rPr>
        <w:t xml:space="preserve"> as most problem drinkers do not seek help (</w:t>
      </w:r>
      <w:proofErr w:type="spellStart"/>
      <w:r w:rsidR="004052E6" w:rsidRPr="00EB51C5">
        <w:rPr>
          <w:rFonts w:ascii="Times New Roman" w:hAnsi="Times New Roman" w:cs="Times New Roman"/>
          <w:color w:val="000000" w:themeColor="text1"/>
          <w:sz w:val="24"/>
          <w:szCs w:val="24"/>
        </w:rPr>
        <w:t>Serec</w:t>
      </w:r>
      <w:proofErr w:type="spellEnd"/>
      <w:r w:rsidR="004052E6" w:rsidRPr="00EB51C5">
        <w:rPr>
          <w:rFonts w:ascii="Times New Roman" w:hAnsi="Times New Roman" w:cs="Times New Roman"/>
          <w:color w:val="000000" w:themeColor="text1"/>
          <w:sz w:val="24"/>
          <w:szCs w:val="24"/>
        </w:rPr>
        <w:t xml:space="preserve"> </w:t>
      </w:r>
      <w:r w:rsidR="004052E6" w:rsidRPr="00EB51C5">
        <w:rPr>
          <w:rFonts w:ascii="Times New Roman" w:hAnsi="Times New Roman" w:cs="Times New Roman"/>
          <w:i/>
          <w:iCs/>
          <w:color w:val="000000" w:themeColor="text1"/>
          <w:sz w:val="24"/>
          <w:szCs w:val="24"/>
        </w:rPr>
        <w:t xml:space="preserve">et al, </w:t>
      </w:r>
      <w:r w:rsidR="00B96139" w:rsidRPr="00EB51C5">
        <w:rPr>
          <w:rFonts w:ascii="Times New Roman" w:hAnsi="Times New Roman" w:cs="Times New Roman"/>
          <w:color w:val="000000" w:themeColor="text1"/>
          <w:sz w:val="24"/>
          <w:szCs w:val="24"/>
        </w:rPr>
        <w:t xml:space="preserve">2012, p. 861). </w:t>
      </w:r>
      <w:r w:rsidR="00672108" w:rsidRPr="00EB51C5">
        <w:rPr>
          <w:rFonts w:ascii="Times New Roman" w:hAnsi="Times New Roman" w:cs="Times New Roman"/>
          <w:color w:val="000000" w:themeColor="text1"/>
          <w:sz w:val="24"/>
          <w:szCs w:val="24"/>
        </w:rPr>
        <w:t xml:space="preserve">The impairing of </w:t>
      </w:r>
      <w:r w:rsidR="008513AC" w:rsidRPr="00EB51C5">
        <w:rPr>
          <w:rFonts w:ascii="Times New Roman" w:hAnsi="Times New Roman" w:cs="Times New Roman"/>
          <w:color w:val="000000" w:themeColor="text1"/>
          <w:sz w:val="24"/>
          <w:szCs w:val="24"/>
        </w:rPr>
        <w:t xml:space="preserve">the </w:t>
      </w:r>
      <w:r w:rsidR="00672108" w:rsidRPr="00EB51C5">
        <w:rPr>
          <w:rFonts w:ascii="Times New Roman" w:hAnsi="Times New Roman" w:cs="Times New Roman"/>
          <w:color w:val="000000" w:themeColor="text1"/>
          <w:sz w:val="24"/>
          <w:szCs w:val="24"/>
        </w:rPr>
        <w:t xml:space="preserve">parent’s ability to </w:t>
      </w:r>
      <w:r w:rsidR="00CB0353" w:rsidRPr="00EB51C5">
        <w:rPr>
          <w:rFonts w:ascii="Times New Roman" w:hAnsi="Times New Roman" w:cs="Times New Roman"/>
          <w:color w:val="000000" w:themeColor="text1"/>
          <w:sz w:val="24"/>
          <w:szCs w:val="24"/>
        </w:rPr>
        <w:t xml:space="preserve">effectively </w:t>
      </w:r>
      <w:r w:rsidR="00672108" w:rsidRPr="00EB51C5">
        <w:rPr>
          <w:rFonts w:ascii="Times New Roman" w:hAnsi="Times New Roman" w:cs="Times New Roman"/>
          <w:color w:val="000000" w:themeColor="text1"/>
          <w:sz w:val="24"/>
          <w:szCs w:val="24"/>
        </w:rPr>
        <w:t xml:space="preserve">care for their children is a harmful </w:t>
      </w:r>
      <w:r w:rsidR="00CB0353" w:rsidRPr="00EB51C5">
        <w:rPr>
          <w:rFonts w:ascii="Times New Roman" w:hAnsi="Times New Roman" w:cs="Times New Roman"/>
          <w:color w:val="000000" w:themeColor="text1"/>
          <w:sz w:val="24"/>
          <w:szCs w:val="24"/>
        </w:rPr>
        <w:t>result</w:t>
      </w:r>
      <w:r w:rsidR="00672108" w:rsidRPr="00EB51C5">
        <w:rPr>
          <w:rFonts w:ascii="Times New Roman" w:hAnsi="Times New Roman" w:cs="Times New Roman"/>
          <w:color w:val="000000" w:themeColor="text1"/>
          <w:sz w:val="24"/>
          <w:szCs w:val="24"/>
        </w:rPr>
        <w:t xml:space="preserve"> of AUDs. Alcoholism is associated with family-based issues such as divorce</w:t>
      </w:r>
      <w:r w:rsidR="00CB0353" w:rsidRPr="00EB51C5">
        <w:rPr>
          <w:rFonts w:ascii="Times New Roman" w:hAnsi="Times New Roman" w:cs="Times New Roman"/>
          <w:color w:val="000000" w:themeColor="text1"/>
          <w:sz w:val="24"/>
          <w:szCs w:val="24"/>
        </w:rPr>
        <w:t>,</w:t>
      </w:r>
      <w:r w:rsidR="00672108" w:rsidRPr="00EB51C5">
        <w:rPr>
          <w:rFonts w:ascii="Times New Roman" w:hAnsi="Times New Roman" w:cs="Times New Roman"/>
          <w:color w:val="000000" w:themeColor="text1"/>
          <w:sz w:val="24"/>
          <w:szCs w:val="24"/>
        </w:rPr>
        <w:t xml:space="preserve"> domestic </w:t>
      </w:r>
      <w:proofErr w:type="gramStart"/>
      <w:r w:rsidR="00672108" w:rsidRPr="00EB51C5">
        <w:rPr>
          <w:rFonts w:ascii="Times New Roman" w:hAnsi="Times New Roman" w:cs="Times New Roman"/>
          <w:color w:val="000000" w:themeColor="text1"/>
          <w:sz w:val="24"/>
          <w:szCs w:val="24"/>
        </w:rPr>
        <w:t>violence</w:t>
      </w:r>
      <w:proofErr w:type="gramEnd"/>
      <w:r w:rsidR="00672108" w:rsidRPr="00EB51C5">
        <w:rPr>
          <w:rFonts w:ascii="Times New Roman" w:hAnsi="Times New Roman" w:cs="Times New Roman"/>
          <w:color w:val="000000" w:themeColor="text1"/>
          <w:sz w:val="24"/>
          <w:szCs w:val="24"/>
        </w:rPr>
        <w:t xml:space="preserve"> and frequent changes</w:t>
      </w:r>
      <w:r w:rsidR="00FA1119" w:rsidRPr="00EB51C5">
        <w:rPr>
          <w:rFonts w:ascii="Times New Roman" w:hAnsi="Times New Roman" w:cs="Times New Roman"/>
          <w:color w:val="000000" w:themeColor="text1"/>
          <w:sz w:val="24"/>
          <w:szCs w:val="24"/>
        </w:rPr>
        <w:t>,</w:t>
      </w:r>
      <w:r w:rsidR="00672108" w:rsidRPr="00EB51C5">
        <w:rPr>
          <w:rFonts w:ascii="Times New Roman" w:hAnsi="Times New Roman" w:cs="Times New Roman"/>
          <w:color w:val="000000" w:themeColor="text1"/>
          <w:sz w:val="24"/>
          <w:szCs w:val="24"/>
        </w:rPr>
        <w:t xml:space="preserve"> which can create great instability</w:t>
      </w:r>
      <w:r w:rsidR="00FA1119" w:rsidRPr="00EB51C5">
        <w:rPr>
          <w:rFonts w:ascii="Times New Roman" w:hAnsi="Times New Roman" w:cs="Times New Roman"/>
          <w:color w:val="000000" w:themeColor="text1"/>
          <w:sz w:val="24"/>
          <w:szCs w:val="24"/>
        </w:rPr>
        <w:t xml:space="preserve"> </w:t>
      </w:r>
      <w:r w:rsidR="00672108" w:rsidRPr="00EB51C5">
        <w:rPr>
          <w:rFonts w:ascii="Times New Roman" w:hAnsi="Times New Roman" w:cs="Times New Roman"/>
          <w:color w:val="000000" w:themeColor="text1"/>
          <w:sz w:val="24"/>
          <w:szCs w:val="24"/>
        </w:rPr>
        <w:t>t</w:t>
      </w:r>
      <w:r w:rsidR="007F4F7A" w:rsidRPr="00EB51C5">
        <w:rPr>
          <w:rFonts w:ascii="Times New Roman" w:hAnsi="Times New Roman" w:cs="Times New Roman"/>
          <w:color w:val="000000" w:themeColor="text1"/>
          <w:sz w:val="24"/>
          <w:szCs w:val="24"/>
        </w:rPr>
        <w:t>o</w:t>
      </w:r>
      <w:r w:rsidR="00BE77E8" w:rsidRPr="00EB51C5">
        <w:rPr>
          <w:rFonts w:ascii="Times New Roman" w:hAnsi="Times New Roman" w:cs="Times New Roman"/>
          <w:color w:val="000000" w:themeColor="text1"/>
          <w:sz w:val="24"/>
          <w:szCs w:val="24"/>
        </w:rPr>
        <w:t xml:space="preserve"> a</w:t>
      </w:r>
      <w:r w:rsidR="00672108" w:rsidRPr="00EB51C5">
        <w:rPr>
          <w:rFonts w:ascii="Times New Roman" w:hAnsi="Times New Roman" w:cs="Times New Roman"/>
          <w:color w:val="000000" w:themeColor="text1"/>
          <w:sz w:val="24"/>
          <w:szCs w:val="24"/>
        </w:rPr>
        <w:t xml:space="preserve"> </w:t>
      </w:r>
      <w:r w:rsidR="007F4F7A" w:rsidRPr="00EB51C5">
        <w:rPr>
          <w:rFonts w:ascii="Times New Roman" w:hAnsi="Times New Roman" w:cs="Times New Roman"/>
          <w:color w:val="000000" w:themeColor="text1"/>
          <w:sz w:val="24"/>
          <w:szCs w:val="24"/>
        </w:rPr>
        <w:t>child</w:t>
      </w:r>
      <w:r w:rsidR="00BE77E8" w:rsidRPr="00EB51C5">
        <w:rPr>
          <w:rFonts w:ascii="Times New Roman" w:hAnsi="Times New Roman" w:cs="Times New Roman"/>
          <w:color w:val="000000" w:themeColor="text1"/>
          <w:sz w:val="24"/>
          <w:szCs w:val="24"/>
        </w:rPr>
        <w:t>’s</w:t>
      </w:r>
      <w:r w:rsidR="00672108" w:rsidRPr="00EB51C5">
        <w:rPr>
          <w:rFonts w:ascii="Times New Roman" w:hAnsi="Times New Roman" w:cs="Times New Roman"/>
          <w:color w:val="000000" w:themeColor="text1"/>
          <w:sz w:val="24"/>
          <w:szCs w:val="24"/>
        </w:rPr>
        <w:t xml:space="preserve"> world</w:t>
      </w:r>
      <w:r w:rsidR="007F4F7A" w:rsidRPr="00EB51C5">
        <w:rPr>
          <w:rFonts w:ascii="Times New Roman" w:hAnsi="Times New Roman" w:cs="Times New Roman"/>
          <w:color w:val="000000" w:themeColor="text1"/>
          <w:sz w:val="24"/>
          <w:szCs w:val="24"/>
        </w:rPr>
        <w:t>,</w:t>
      </w:r>
      <w:r w:rsidR="00672108" w:rsidRPr="00EB51C5">
        <w:rPr>
          <w:rFonts w:ascii="Times New Roman" w:hAnsi="Times New Roman" w:cs="Times New Roman"/>
          <w:color w:val="000000" w:themeColor="text1"/>
          <w:sz w:val="24"/>
          <w:szCs w:val="24"/>
        </w:rPr>
        <w:t xml:space="preserve"> that can place children in higher risk categories of physical and mental illness (Jones </w:t>
      </w:r>
      <w:r w:rsidR="00672108" w:rsidRPr="00EB51C5">
        <w:rPr>
          <w:rFonts w:ascii="Times New Roman" w:hAnsi="Times New Roman" w:cs="Times New Roman"/>
          <w:i/>
          <w:iCs/>
          <w:color w:val="000000" w:themeColor="text1"/>
          <w:sz w:val="24"/>
          <w:szCs w:val="24"/>
        </w:rPr>
        <w:t>et al</w:t>
      </w:r>
      <w:r w:rsidR="00672108" w:rsidRPr="00EB51C5">
        <w:rPr>
          <w:rFonts w:ascii="Times New Roman" w:hAnsi="Times New Roman" w:cs="Times New Roman"/>
          <w:color w:val="000000" w:themeColor="text1"/>
          <w:sz w:val="24"/>
          <w:szCs w:val="24"/>
        </w:rPr>
        <w:t>, 1999, p. 661).</w:t>
      </w:r>
    </w:p>
    <w:p w14:paraId="2CA6ECCA" w14:textId="77777777" w:rsidR="00BE77E8" w:rsidRPr="00EB51C5" w:rsidRDefault="00BE77E8" w:rsidP="001A1A07">
      <w:pPr>
        <w:spacing w:line="480" w:lineRule="auto"/>
        <w:rPr>
          <w:rFonts w:ascii="Times New Roman" w:hAnsi="Times New Roman" w:cs="Times New Roman"/>
          <w:color w:val="000000" w:themeColor="text1"/>
          <w:sz w:val="24"/>
          <w:szCs w:val="24"/>
        </w:rPr>
      </w:pPr>
    </w:p>
    <w:p w14:paraId="0CE3FC9A" w14:textId="2D9FB0CF" w:rsidR="00C15292" w:rsidRPr="00EB51C5" w:rsidRDefault="00C15292"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Nutt (2012) states that there is an estimated 700,000 of children living with a parent/s suffering from A</w:t>
      </w:r>
      <w:r w:rsidR="001B6B74" w:rsidRPr="00EB51C5">
        <w:rPr>
          <w:rFonts w:ascii="Times New Roman" w:hAnsi="Times New Roman" w:cs="Times New Roman"/>
          <w:color w:val="000000" w:themeColor="text1"/>
          <w:sz w:val="24"/>
          <w:szCs w:val="24"/>
        </w:rPr>
        <w:t>U</w:t>
      </w:r>
      <w:r w:rsidRPr="00EB51C5">
        <w:rPr>
          <w:rFonts w:ascii="Times New Roman" w:hAnsi="Times New Roman" w:cs="Times New Roman"/>
          <w:color w:val="000000" w:themeColor="text1"/>
          <w:sz w:val="24"/>
          <w:szCs w:val="24"/>
        </w:rPr>
        <w:t>D</w:t>
      </w:r>
      <w:r w:rsidR="004C29AB" w:rsidRPr="00EB51C5">
        <w:rPr>
          <w:rFonts w:ascii="Times New Roman" w:hAnsi="Times New Roman" w:cs="Times New Roman"/>
          <w:color w:val="000000" w:themeColor="text1"/>
          <w:sz w:val="24"/>
          <w:szCs w:val="24"/>
        </w:rPr>
        <w:t>s</w:t>
      </w:r>
      <w:r w:rsidRPr="00EB51C5">
        <w:rPr>
          <w:rFonts w:ascii="Times New Roman" w:hAnsi="Times New Roman" w:cs="Times New Roman"/>
          <w:color w:val="000000" w:themeColor="text1"/>
          <w:sz w:val="24"/>
          <w:szCs w:val="24"/>
        </w:rPr>
        <w:t xml:space="preserve">, and a third of adults in treatment have child-care responsibilities (ACMD, 2011). The consequences of parental AUDs in the physical well-being of their children are apparent. Studies have found that nursery aged children are 65% more likely to be unwell compared to their peers and are inclined to suffer with other physical ailments such as allergies, anaemia, </w:t>
      </w:r>
      <w:proofErr w:type="gramStart"/>
      <w:r w:rsidRPr="00EB51C5">
        <w:rPr>
          <w:rFonts w:ascii="Times New Roman" w:hAnsi="Times New Roman" w:cs="Times New Roman"/>
          <w:color w:val="000000" w:themeColor="text1"/>
          <w:sz w:val="24"/>
          <w:szCs w:val="24"/>
        </w:rPr>
        <w:t>coughs</w:t>
      </w:r>
      <w:proofErr w:type="gramEnd"/>
      <w:r w:rsidRPr="00EB51C5">
        <w:rPr>
          <w:rFonts w:ascii="Times New Roman" w:hAnsi="Times New Roman" w:cs="Times New Roman"/>
          <w:color w:val="000000" w:themeColor="text1"/>
          <w:sz w:val="24"/>
          <w:szCs w:val="24"/>
        </w:rPr>
        <w:t xml:space="preserve"> and colds, and are either over or underweight (</w:t>
      </w:r>
      <w:proofErr w:type="spellStart"/>
      <w:r w:rsidRPr="00EB51C5">
        <w:rPr>
          <w:rFonts w:ascii="Times New Roman" w:hAnsi="Times New Roman" w:cs="Times New Roman"/>
          <w:color w:val="000000" w:themeColor="text1"/>
          <w:sz w:val="24"/>
          <w:szCs w:val="24"/>
        </w:rPr>
        <w:t>Serec</w:t>
      </w:r>
      <w:proofErr w:type="spellEnd"/>
      <w:r w:rsidRPr="00EB51C5">
        <w:rPr>
          <w:rFonts w:ascii="Times New Roman" w:hAnsi="Times New Roman" w:cs="Times New Roman"/>
          <w:color w:val="000000" w:themeColor="text1"/>
          <w:sz w:val="24"/>
          <w:szCs w:val="24"/>
        </w:rPr>
        <w:t xml:space="preserve">, 2012, p. 862). </w:t>
      </w:r>
      <w:r w:rsidR="002E100A" w:rsidRPr="00EB51C5">
        <w:rPr>
          <w:rFonts w:ascii="Times New Roman" w:hAnsi="Times New Roman" w:cs="Times New Roman"/>
          <w:color w:val="000000" w:themeColor="text1"/>
          <w:sz w:val="24"/>
          <w:szCs w:val="24"/>
        </w:rPr>
        <w:t xml:space="preserve">Additionally, it appears that COAs have an increased </w:t>
      </w:r>
      <w:r w:rsidR="001A0855" w:rsidRPr="00EB51C5">
        <w:rPr>
          <w:rFonts w:ascii="Times New Roman" w:hAnsi="Times New Roman" w:cs="Times New Roman"/>
          <w:color w:val="000000" w:themeColor="text1"/>
          <w:sz w:val="24"/>
          <w:szCs w:val="24"/>
        </w:rPr>
        <w:t xml:space="preserve">risk of developing emotional, </w:t>
      </w:r>
      <w:proofErr w:type="gramStart"/>
      <w:r w:rsidR="001A0855" w:rsidRPr="00EB51C5">
        <w:rPr>
          <w:rFonts w:ascii="Times New Roman" w:hAnsi="Times New Roman" w:cs="Times New Roman"/>
          <w:color w:val="000000" w:themeColor="text1"/>
          <w:sz w:val="24"/>
          <w:szCs w:val="24"/>
        </w:rPr>
        <w:t>social</w:t>
      </w:r>
      <w:proofErr w:type="gramEnd"/>
      <w:r w:rsidR="001A0855" w:rsidRPr="00EB51C5">
        <w:rPr>
          <w:rFonts w:ascii="Times New Roman" w:hAnsi="Times New Roman" w:cs="Times New Roman"/>
          <w:color w:val="000000" w:themeColor="text1"/>
          <w:sz w:val="24"/>
          <w:szCs w:val="24"/>
        </w:rPr>
        <w:t xml:space="preserve"> and behavioural problems</w:t>
      </w:r>
      <w:r w:rsidR="00916801" w:rsidRPr="00EB51C5">
        <w:rPr>
          <w:rFonts w:ascii="Times New Roman" w:hAnsi="Times New Roman" w:cs="Times New Roman"/>
          <w:color w:val="000000" w:themeColor="text1"/>
          <w:sz w:val="24"/>
          <w:szCs w:val="24"/>
        </w:rPr>
        <w:t xml:space="preserve"> </w:t>
      </w:r>
      <w:r w:rsidR="0056452D" w:rsidRPr="00EB51C5">
        <w:rPr>
          <w:rFonts w:ascii="Times New Roman" w:hAnsi="Times New Roman" w:cs="Times New Roman"/>
          <w:color w:val="000000" w:themeColor="text1"/>
          <w:sz w:val="24"/>
          <w:szCs w:val="24"/>
        </w:rPr>
        <w:t xml:space="preserve">such as – </w:t>
      </w:r>
    </w:p>
    <w:p w14:paraId="7F273B3D" w14:textId="5027E372" w:rsidR="0056452D" w:rsidRPr="00EB51C5" w:rsidRDefault="0056452D" w:rsidP="001A1A07">
      <w:pPr>
        <w:pStyle w:val="ListParagraph"/>
        <w:numPr>
          <w:ilvl w:val="0"/>
          <w:numId w:val="11"/>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Depression and anxiety</w:t>
      </w:r>
      <w:r w:rsidR="0044145B" w:rsidRPr="00EB51C5">
        <w:rPr>
          <w:rFonts w:ascii="Times New Roman" w:hAnsi="Times New Roman" w:cs="Times New Roman"/>
          <w:color w:val="000000" w:themeColor="text1"/>
          <w:sz w:val="24"/>
          <w:szCs w:val="24"/>
        </w:rPr>
        <w:t>,</w:t>
      </w:r>
    </w:p>
    <w:p w14:paraId="4F961F70" w14:textId="254D6B46" w:rsidR="008C40BA" w:rsidRPr="00EB51C5" w:rsidRDefault="008C40BA" w:rsidP="001A1A07">
      <w:pPr>
        <w:pStyle w:val="ListParagraph"/>
        <w:numPr>
          <w:ilvl w:val="0"/>
          <w:numId w:val="11"/>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Eating disorders</w:t>
      </w:r>
      <w:r w:rsidR="0044145B"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w:t>
      </w:r>
    </w:p>
    <w:p w14:paraId="3F52ACF1" w14:textId="2619349F" w:rsidR="008C40BA" w:rsidRPr="00EB51C5" w:rsidRDefault="008C40BA" w:rsidP="001A1A07">
      <w:pPr>
        <w:pStyle w:val="ListParagraph"/>
        <w:numPr>
          <w:ilvl w:val="0"/>
          <w:numId w:val="11"/>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Antisocial</w:t>
      </w:r>
      <w:r w:rsidR="00E75CFB" w:rsidRPr="00EB51C5">
        <w:rPr>
          <w:rFonts w:ascii="Times New Roman" w:hAnsi="Times New Roman" w:cs="Times New Roman"/>
          <w:color w:val="000000" w:themeColor="text1"/>
          <w:sz w:val="24"/>
          <w:szCs w:val="24"/>
        </w:rPr>
        <w:t xml:space="preserve"> and ‘delinquent’</w:t>
      </w:r>
      <w:r w:rsidRPr="00EB51C5">
        <w:rPr>
          <w:rFonts w:ascii="Times New Roman" w:hAnsi="Times New Roman" w:cs="Times New Roman"/>
          <w:color w:val="000000" w:themeColor="text1"/>
          <w:sz w:val="24"/>
          <w:szCs w:val="24"/>
        </w:rPr>
        <w:t xml:space="preserve"> behaviours</w:t>
      </w:r>
      <w:r w:rsidR="0044145B"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w:t>
      </w:r>
    </w:p>
    <w:p w14:paraId="18C463AF" w14:textId="30048996" w:rsidR="001440BE" w:rsidRPr="00EB51C5" w:rsidRDefault="00E75CFB" w:rsidP="001A1A07">
      <w:pPr>
        <w:pStyle w:val="ListParagraph"/>
        <w:numPr>
          <w:ilvl w:val="0"/>
          <w:numId w:val="11"/>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Impulsiveness</w:t>
      </w:r>
      <w:r w:rsidR="0044145B"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w:t>
      </w:r>
    </w:p>
    <w:p w14:paraId="65D08DFC" w14:textId="0B0E15C9" w:rsidR="00C15292" w:rsidRPr="00EB51C5" w:rsidRDefault="009C01ED" w:rsidP="001A1A07">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color w:val="000000" w:themeColor="text1"/>
          <w:sz w:val="24"/>
          <w:szCs w:val="24"/>
        </w:rPr>
        <w:lastRenderedPageBreak/>
        <w:t xml:space="preserve">This suggests </w:t>
      </w:r>
      <w:r w:rsidR="00357662" w:rsidRPr="00EB51C5">
        <w:rPr>
          <w:rFonts w:ascii="Times New Roman" w:hAnsi="Times New Roman" w:cs="Times New Roman"/>
          <w:color w:val="000000" w:themeColor="text1"/>
          <w:sz w:val="24"/>
          <w:szCs w:val="24"/>
        </w:rPr>
        <w:t xml:space="preserve">that there </w:t>
      </w:r>
      <w:r w:rsidRPr="00EB51C5">
        <w:rPr>
          <w:rFonts w:ascii="Times New Roman" w:hAnsi="Times New Roman" w:cs="Times New Roman"/>
          <w:color w:val="000000" w:themeColor="text1"/>
          <w:sz w:val="24"/>
          <w:szCs w:val="24"/>
        </w:rPr>
        <w:t xml:space="preserve">are aspects </w:t>
      </w:r>
      <w:r w:rsidR="000150EF" w:rsidRPr="00EB51C5">
        <w:rPr>
          <w:rFonts w:ascii="Times New Roman" w:hAnsi="Times New Roman" w:cs="Times New Roman"/>
          <w:color w:val="000000" w:themeColor="text1"/>
          <w:sz w:val="24"/>
          <w:szCs w:val="24"/>
        </w:rPr>
        <w:t>from experiencing</w:t>
      </w:r>
      <w:r w:rsidRPr="00EB51C5">
        <w:rPr>
          <w:rFonts w:ascii="Times New Roman" w:hAnsi="Times New Roman" w:cs="Times New Roman"/>
          <w:color w:val="000000" w:themeColor="text1"/>
          <w:sz w:val="24"/>
          <w:szCs w:val="24"/>
        </w:rPr>
        <w:t xml:space="preserve"> parental AUD</w:t>
      </w:r>
      <w:r w:rsidR="00A56423" w:rsidRPr="00EB51C5">
        <w:rPr>
          <w:rFonts w:ascii="Times New Roman" w:hAnsi="Times New Roman" w:cs="Times New Roman"/>
          <w:color w:val="000000" w:themeColor="text1"/>
          <w:sz w:val="24"/>
          <w:szCs w:val="24"/>
        </w:rPr>
        <w:t>s</w:t>
      </w:r>
      <w:r w:rsidRPr="00EB51C5">
        <w:rPr>
          <w:rFonts w:ascii="Times New Roman" w:hAnsi="Times New Roman" w:cs="Times New Roman"/>
          <w:color w:val="000000" w:themeColor="text1"/>
          <w:sz w:val="24"/>
          <w:szCs w:val="24"/>
        </w:rPr>
        <w:t xml:space="preserve"> </w:t>
      </w:r>
      <w:r w:rsidR="000A62BB" w:rsidRPr="00EB51C5">
        <w:rPr>
          <w:rFonts w:ascii="Times New Roman" w:hAnsi="Times New Roman" w:cs="Times New Roman"/>
          <w:color w:val="000000" w:themeColor="text1"/>
          <w:sz w:val="24"/>
          <w:szCs w:val="24"/>
        </w:rPr>
        <w:t xml:space="preserve">which </w:t>
      </w:r>
      <w:r w:rsidR="00357662" w:rsidRPr="00EB51C5">
        <w:rPr>
          <w:rFonts w:ascii="Times New Roman" w:hAnsi="Times New Roman" w:cs="Times New Roman"/>
          <w:color w:val="000000" w:themeColor="text1"/>
          <w:sz w:val="24"/>
          <w:szCs w:val="24"/>
        </w:rPr>
        <w:t>increase the child risk of suffering significant harm</w:t>
      </w:r>
      <w:r w:rsidR="00FC2EEC" w:rsidRPr="00EB51C5">
        <w:rPr>
          <w:rFonts w:ascii="Times New Roman" w:hAnsi="Times New Roman" w:cs="Times New Roman"/>
          <w:color w:val="000000" w:themeColor="text1"/>
          <w:sz w:val="24"/>
          <w:szCs w:val="24"/>
        </w:rPr>
        <w:t>, such as the absence of order and routine in family life</w:t>
      </w:r>
      <w:r w:rsidR="00A90151" w:rsidRPr="00EB51C5">
        <w:rPr>
          <w:rFonts w:ascii="Times New Roman" w:hAnsi="Times New Roman" w:cs="Times New Roman"/>
          <w:color w:val="000000" w:themeColor="text1"/>
          <w:sz w:val="24"/>
          <w:szCs w:val="24"/>
        </w:rPr>
        <w:t>,</w:t>
      </w:r>
      <w:r w:rsidR="008E56B6" w:rsidRPr="00EB51C5">
        <w:rPr>
          <w:rFonts w:ascii="Times New Roman" w:hAnsi="Times New Roman" w:cs="Times New Roman"/>
          <w:color w:val="000000" w:themeColor="text1"/>
          <w:sz w:val="24"/>
          <w:szCs w:val="24"/>
        </w:rPr>
        <w:t xml:space="preserve"> and </w:t>
      </w:r>
      <w:r w:rsidR="00421EA0" w:rsidRPr="00EB51C5">
        <w:rPr>
          <w:rFonts w:ascii="Times New Roman" w:hAnsi="Times New Roman" w:cs="Times New Roman"/>
          <w:color w:val="000000" w:themeColor="text1"/>
          <w:sz w:val="24"/>
          <w:szCs w:val="24"/>
        </w:rPr>
        <w:t xml:space="preserve">it has been shown that </w:t>
      </w:r>
      <w:r w:rsidR="00D1696D" w:rsidRPr="00EB51C5">
        <w:rPr>
          <w:rFonts w:ascii="Times New Roman" w:hAnsi="Times New Roman" w:cs="Times New Roman"/>
          <w:color w:val="000000" w:themeColor="text1"/>
          <w:sz w:val="24"/>
          <w:szCs w:val="24"/>
        </w:rPr>
        <w:t xml:space="preserve">negative parenting </w:t>
      </w:r>
      <w:r w:rsidR="00B9234C" w:rsidRPr="00EB51C5">
        <w:rPr>
          <w:rFonts w:ascii="Times New Roman" w:hAnsi="Times New Roman" w:cs="Times New Roman"/>
          <w:color w:val="000000" w:themeColor="text1"/>
          <w:sz w:val="24"/>
          <w:szCs w:val="24"/>
        </w:rPr>
        <w:t>is heightened by the presen</w:t>
      </w:r>
      <w:r w:rsidR="00A90151" w:rsidRPr="00EB51C5">
        <w:rPr>
          <w:rFonts w:ascii="Times New Roman" w:hAnsi="Times New Roman" w:cs="Times New Roman"/>
          <w:color w:val="000000" w:themeColor="text1"/>
          <w:sz w:val="24"/>
          <w:szCs w:val="24"/>
        </w:rPr>
        <w:t>ce</w:t>
      </w:r>
      <w:r w:rsidR="00B9234C" w:rsidRPr="00EB51C5">
        <w:rPr>
          <w:rFonts w:ascii="Times New Roman" w:hAnsi="Times New Roman" w:cs="Times New Roman"/>
          <w:color w:val="000000" w:themeColor="text1"/>
          <w:sz w:val="24"/>
          <w:szCs w:val="24"/>
        </w:rPr>
        <w:t>s of high</w:t>
      </w:r>
      <w:r w:rsidR="00927278" w:rsidRPr="00EB51C5">
        <w:rPr>
          <w:rFonts w:ascii="Times New Roman" w:hAnsi="Times New Roman" w:cs="Times New Roman"/>
          <w:color w:val="000000" w:themeColor="text1"/>
          <w:sz w:val="24"/>
          <w:szCs w:val="24"/>
        </w:rPr>
        <w:t>-</w:t>
      </w:r>
      <w:r w:rsidR="00B9234C" w:rsidRPr="00EB51C5">
        <w:rPr>
          <w:rFonts w:ascii="Times New Roman" w:hAnsi="Times New Roman" w:cs="Times New Roman"/>
          <w:color w:val="000000" w:themeColor="text1"/>
          <w:sz w:val="24"/>
          <w:szCs w:val="24"/>
        </w:rPr>
        <w:t>level</w:t>
      </w:r>
      <w:r w:rsidR="00A90151" w:rsidRPr="00EB51C5">
        <w:rPr>
          <w:rFonts w:ascii="Times New Roman" w:hAnsi="Times New Roman" w:cs="Times New Roman"/>
          <w:color w:val="000000" w:themeColor="text1"/>
          <w:sz w:val="24"/>
          <w:szCs w:val="24"/>
        </w:rPr>
        <w:t xml:space="preserve"> </w:t>
      </w:r>
      <w:r w:rsidR="00B9234C" w:rsidRPr="00EB51C5">
        <w:rPr>
          <w:rFonts w:ascii="Times New Roman" w:hAnsi="Times New Roman" w:cs="Times New Roman"/>
          <w:color w:val="000000" w:themeColor="text1"/>
          <w:sz w:val="24"/>
          <w:szCs w:val="24"/>
        </w:rPr>
        <w:t>household chaos</w:t>
      </w:r>
      <w:r w:rsidR="00A90151" w:rsidRPr="00EB51C5">
        <w:rPr>
          <w:rFonts w:ascii="Times New Roman" w:hAnsi="Times New Roman" w:cs="Times New Roman"/>
          <w:color w:val="000000" w:themeColor="text1"/>
          <w:sz w:val="24"/>
          <w:szCs w:val="24"/>
        </w:rPr>
        <w:t xml:space="preserve"> </w:t>
      </w:r>
      <w:r w:rsidR="00FA515B" w:rsidRPr="00EB51C5">
        <w:rPr>
          <w:rFonts w:ascii="Times New Roman" w:hAnsi="Times New Roman" w:cs="Times New Roman"/>
          <w:color w:val="000000" w:themeColor="text1"/>
          <w:sz w:val="24"/>
          <w:szCs w:val="24"/>
        </w:rPr>
        <w:t>(</w:t>
      </w:r>
      <w:r w:rsidR="001C69B5" w:rsidRPr="00EB51C5">
        <w:rPr>
          <w:rFonts w:ascii="Times New Roman" w:hAnsi="Times New Roman" w:cs="Times New Roman"/>
          <w:color w:val="000000" w:themeColor="text1"/>
          <w:sz w:val="24"/>
          <w:szCs w:val="24"/>
        </w:rPr>
        <w:t>GOV.U</w:t>
      </w:r>
      <w:r w:rsidR="0012598A" w:rsidRPr="00EB51C5">
        <w:rPr>
          <w:rFonts w:ascii="Times New Roman" w:hAnsi="Times New Roman" w:cs="Times New Roman"/>
          <w:color w:val="000000" w:themeColor="text1"/>
          <w:sz w:val="24"/>
          <w:szCs w:val="24"/>
        </w:rPr>
        <w:t>K</w:t>
      </w:r>
      <w:r w:rsidR="001C69B5" w:rsidRPr="00EB51C5">
        <w:rPr>
          <w:rFonts w:ascii="Times New Roman" w:hAnsi="Times New Roman" w:cs="Times New Roman"/>
          <w:color w:val="000000" w:themeColor="text1"/>
          <w:sz w:val="24"/>
          <w:szCs w:val="24"/>
        </w:rPr>
        <w:t xml:space="preserve">, 2011). </w:t>
      </w:r>
      <w:r w:rsidR="00B131BB" w:rsidRPr="00EB51C5">
        <w:rPr>
          <w:rFonts w:ascii="Times New Roman" w:hAnsi="Times New Roman" w:cs="Times New Roman"/>
          <w:color w:val="000000" w:themeColor="text1"/>
          <w:sz w:val="24"/>
          <w:szCs w:val="24"/>
        </w:rPr>
        <w:t xml:space="preserve">According to </w:t>
      </w:r>
      <w:proofErr w:type="spellStart"/>
      <w:r w:rsidR="00B131BB" w:rsidRPr="00EB51C5">
        <w:rPr>
          <w:rFonts w:ascii="Times New Roman" w:hAnsi="Times New Roman" w:cs="Times New Roman"/>
          <w:color w:val="000000" w:themeColor="text1"/>
          <w:sz w:val="24"/>
          <w:szCs w:val="24"/>
        </w:rPr>
        <w:t>Serec</w:t>
      </w:r>
      <w:proofErr w:type="spellEnd"/>
      <w:r w:rsidR="00B131BB" w:rsidRPr="00EB51C5">
        <w:rPr>
          <w:rFonts w:ascii="Times New Roman" w:hAnsi="Times New Roman" w:cs="Times New Roman"/>
          <w:color w:val="000000" w:themeColor="text1"/>
          <w:sz w:val="24"/>
          <w:szCs w:val="24"/>
        </w:rPr>
        <w:t xml:space="preserve"> </w:t>
      </w:r>
      <w:r w:rsidR="00B131BB" w:rsidRPr="00EB51C5">
        <w:rPr>
          <w:rFonts w:ascii="Times New Roman" w:hAnsi="Times New Roman" w:cs="Times New Roman"/>
          <w:i/>
          <w:iCs/>
          <w:color w:val="000000" w:themeColor="text1"/>
          <w:sz w:val="24"/>
          <w:szCs w:val="24"/>
        </w:rPr>
        <w:t>et al</w:t>
      </w:r>
      <w:r w:rsidR="001674B1" w:rsidRPr="00EB51C5">
        <w:rPr>
          <w:rFonts w:ascii="Times New Roman" w:hAnsi="Times New Roman" w:cs="Times New Roman"/>
          <w:i/>
          <w:iCs/>
          <w:color w:val="000000" w:themeColor="text1"/>
          <w:sz w:val="24"/>
          <w:szCs w:val="24"/>
        </w:rPr>
        <w:t xml:space="preserve"> </w:t>
      </w:r>
      <w:r w:rsidR="001674B1" w:rsidRPr="00EB51C5">
        <w:rPr>
          <w:rFonts w:ascii="Times New Roman" w:hAnsi="Times New Roman" w:cs="Times New Roman"/>
          <w:color w:val="000000" w:themeColor="text1"/>
          <w:sz w:val="24"/>
          <w:szCs w:val="24"/>
        </w:rPr>
        <w:t>(2012)</w:t>
      </w:r>
      <w:r w:rsidR="00B131BB" w:rsidRPr="00EB51C5">
        <w:rPr>
          <w:rFonts w:ascii="Times New Roman" w:hAnsi="Times New Roman" w:cs="Times New Roman"/>
          <w:i/>
          <w:iCs/>
          <w:color w:val="000000" w:themeColor="text1"/>
          <w:sz w:val="24"/>
          <w:szCs w:val="24"/>
        </w:rPr>
        <w:t>,</w:t>
      </w:r>
      <w:r w:rsidR="00B131BB" w:rsidRPr="00EB51C5">
        <w:rPr>
          <w:rFonts w:ascii="Times New Roman" w:hAnsi="Times New Roman" w:cs="Times New Roman"/>
          <w:color w:val="000000" w:themeColor="text1"/>
          <w:sz w:val="24"/>
          <w:szCs w:val="24"/>
        </w:rPr>
        <w:t xml:space="preserve"> the most apparent and obv</w:t>
      </w:r>
      <w:r w:rsidR="003D4446" w:rsidRPr="00EB51C5">
        <w:rPr>
          <w:rFonts w:ascii="Times New Roman" w:hAnsi="Times New Roman" w:cs="Times New Roman"/>
          <w:color w:val="000000" w:themeColor="text1"/>
          <w:sz w:val="24"/>
          <w:szCs w:val="24"/>
        </w:rPr>
        <w:t xml:space="preserve">ious finding about COAs is their increased risk of developing alcohol problems </w:t>
      </w:r>
      <w:r w:rsidR="00AE4202" w:rsidRPr="00EB51C5">
        <w:rPr>
          <w:rFonts w:ascii="Times New Roman" w:hAnsi="Times New Roman" w:cs="Times New Roman"/>
          <w:color w:val="000000" w:themeColor="text1"/>
          <w:sz w:val="24"/>
          <w:szCs w:val="24"/>
        </w:rPr>
        <w:t>in adulthood</w:t>
      </w:r>
      <w:r w:rsidR="00162670" w:rsidRPr="00EB51C5">
        <w:rPr>
          <w:rFonts w:ascii="Times New Roman" w:hAnsi="Times New Roman" w:cs="Times New Roman"/>
          <w:color w:val="000000" w:themeColor="text1"/>
          <w:sz w:val="24"/>
          <w:szCs w:val="24"/>
        </w:rPr>
        <w:t>.</w:t>
      </w:r>
      <w:r w:rsidR="00B7267F" w:rsidRPr="00EB51C5">
        <w:rPr>
          <w:rFonts w:ascii="Times New Roman" w:hAnsi="Times New Roman" w:cs="Times New Roman"/>
          <w:color w:val="000000" w:themeColor="text1"/>
          <w:sz w:val="24"/>
          <w:szCs w:val="24"/>
        </w:rPr>
        <w:t xml:space="preserve"> They are </w:t>
      </w:r>
      <w:r w:rsidR="00AF4A8B" w:rsidRPr="00EB51C5">
        <w:rPr>
          <w:rFonts w:ascii="Times New Roman" w:hAnsi="Times New Roman" w:cs="Times New Roman"/>
          <w:color w:val="000000" w:themeColor="text1"/>
          <w:sz w:val="24"/>
          <w:szCs w:val="24"/>
        </w:rPr>
        <w:t xml:space="preserve">likelier to </w:t>
      </w:r>
      <w:r w:rsidR="00291F1D" w:rsidRPr="00EB51C5">
        <w:rPr>
          <w:rFonts w:ascii="Times New Roman" w:hAnsi="Times New Roman" w:cs="Times New Roman"/>
          <w:color w:val="000000" w:themeColor="text1"/>
          <w:sz w:val="24"/>
          <w:szCs w:val="24"/>
        </w:rPr>
        <w:t xml:space="preserve">experience their first </w:t>
      </w:r>
      <w:r w:rsidR="00AE2F10" w:rsidRPr="00EB51C5">
        <w:rPr>
          <w:rFonts w:ascii="Times New Roman" w:hAnsi="Times New Roman" w:cs="Times New Roman"/>
          <w:color w:val="000000" w:themeColor="text1"/>
          <w:sz w:val="24"/>
          <w:szCs w:val="24"/>
        </w:rPr>
        <w:t>intoxication</w:t>
      </w:r>
      <w:r w:rsidR="005E1308" w:rsidRPr="00EB51C5">
        <w:rPr>
          <w:rFonts w:ascii="Times New Roman" w:hAnsi="Times New Roman" w:cs="Times New Roman"/>
          <w:color w:val="000000" w:themeColor="text1"/>
          <w:sz w:val="24"/>
          <w:szCs w:val="24"/>
        </w:rPr>
        <w:t xml:space="preserve"> earlier in life</w:t>
      </w:r>
      <w:r w:rsidR="009B5213" w:rsidRPr="00EB51C5">
        <w:rPr>
          <w:rFonts w:ascii="Times New Roman" w:hAnsi="Times New Roman" w:cs="Times New Roman"/>
          <w:color w:val="000000" w:themeColor="text1"/>
          <w:sz w:val="24"/>
          <w:szCs w:val="24"/>
        </w:rPr>
        <w:t>, engage in binge drinking behaviours</w:t>
      </w:r>
      <w:r w:rsidR="00AE2F10" w:rsidRPr="00EB51C5">
        <w:rPr>
          <w:rFonts w:ascii="Times New Roman" w:hAnsi="Times New Roman" w:cs="Times New Roman"/>
          <w:color w:val="000000" w:themeColor="text1"/>
          <w:sz w:val="24"/>
          <w:szCs w:val="24"/>
        </w:rPr>
        <w:t xml:space="preserve"> </w:t>
      </w:r>
      <w:r w:rsidR="0056245D" w:rsidRPr="00EB51C5">
        <w:rPr>
          <w:rFonts w:ascii="Times New Roman" w:hAnsi="Times New Roman" w:cs="Times New Roman"/>
          <w:color w:val="000000" w:themeColor="text1"/>
          <w:sz w:val="24"/>
          <w:szCs w:val="24"/>
        </w:rPr>
        <w:t>a</w:t>
      </w:r>
      <w:r w:rsidR="00444EC5" w:rsidRPr="00EB51C5">
        <w:rPr>
          <w:rFonts w:ascii="Times New Roman" w:hAnsi="Times New Roman" w:cs="Times New Roman"/>
          <w:color w:val="000000" w:themeColor="text1"/>
          <w:sz w:val="24"/>
          <w:szCs w:val="24"/>
        </w:rPr>
        <w:t>nd</w:t>
      </w:r>
      <w:r w:rsidR="009B5213" w:rsidRPr="00EB51C5">
        <w:rPr>
          <w:rFonts w:ascii="Times New Roman" w:hAnsi="Times New Roman" w:cs="Times New Roman"/>
          <w:color w:val="000000" w:themeColor="text1"/>
          <w:sz w:val="24"/>
          <w:szCs w:val="24"/>
        </w:rPr>
        <w:t xml:space="preserve"> </w:t>
      </w:r>
      <w:r w:rsidR="00444EC5" w:rsidRPr="00EB51C5">
        <w:rPr>
          <w:rFonts w:ascii="Times New Roman" w:hAnsi="Times New Roman" w:cs="Times New Roman"/>
          <w:color w:val="000000" w:themeColor="text1"/>
          <w:sz w:val="24"/>
          <w:szCs w:val="24"/>
        </w:rPr>
        <w:t xml:space="preserve">develop alcohol related issues </w:t>
      </w:r>
      <w:r w:rsidR="005E1308" w:rsidRPr="00EB51C5">
        <w:rPr>
          <w:rFonts w:ascii="Times New Roman" w:hAnsi="Times New Roman" w:cs="Times New Roman"/>
          <w:color w:val="000000" w:themeColor="text1"/>
          <w:sz w:val="24"/>
          <w:szCs w:val="24"/>
        </w:rPr>
        <w:t>at a younger age</w:t>
      </w:r>
      <w:r w:rsidR="00E973C1" w:rsidRPr="00EB51C5">
        <w:rPr>
          <w:rFonts w:ascii="Times New Roman" w:hAnsi="Times New Roman" w:cs="Times New Roman"/>
          <w:color w:val="000000" w:themeColor="text1"/>
          <w:sz w:val="24"/>
          <w:szCs w:val="24"/>
        </w:rPr>
        <w:t xml:space="preserve"> - “</w:t>
      </w:r>
      <w:r w:rsidR="00B131BB" w:rsidRPr="00EB51C5">
        <w:rPr>
          <w:rFonts w:ascii="Times New Roman" w:hAnsi="Times New Roman" w:cs="Times New Roman"/>
          <w:i/>
          <w:iCs/>
          <w:color w:val="000000" w:themeColor="text1"/>
          <w:sz w:val="24"/>
          <w:szCs w:val="24"/>
        </w:rPr>
        <w:t>Parental problem drinking seems to predict implicit alcohol arousal expectancy in their adolescent offsprin</w:t>
      </w:r>
      <w:r w:rsidR="00162670" w:rsidRPr="00EB51C5">
        <w:rPr>
          <w:rFonts w:ascii="Times New Roman" w:hAnsi="Times New Roman" w:cs="Times New Roman"/>
          <w:i/>
          <w:iCs/>
          <w:color w:val="000000" w:themeColor="text1"/>
          <w:sz w:val="24"/>
          <w:szCs w:val="24"/>
        </w:rPr>
        <w:t>g</w:t>
      </w:r>
      <w:r w:rsidR="00E973C1" w:rsidRPr="00EB51C5">
        <w:rPr>
          <w:rFonts w:ascii="Times New Roman" w:hAnsi="Times New Roman" w:cs="Times New Roman"/>
          <w:i/>
          <w:iCs/>
          <w:color w:val="000000" w:themeColor="text1"/>
          <w:sz w:val="24"/>
          <w:szCs w:val="24"/>
        </w:rPr>
        <w:t>”</w:t>
      </w:r>
      <w:r w:rsidR="0029112F" w:rsidRPr="00EB51C5">
        <w:rPr>
          <w:rFonts w:ascii="Times New Roman" w:hAnsi="Times New Roman" w:cs="Times New Roman"/>
          <w:i/>
          <w:iCs/>
          <w:color w:val="000000" w:themeColor="text1"/>
          <w:sz w:val="24"/>
          <w:szCs w:val="24"/>
        </w:rPr>
        <w:t xml:space="preserve"> </w:t>
      </w:r>
      <w:r w:rsidR="0029112F" w:rsidRPr="00EB51C5">
        <w:rPr>
          <w:rFonts w:ascii="Times New Roman" w:hAnsi="Times New Roman" w:cs="Times New Roman"/>
          <w:color w:val="000000" w:themeColor="text1"/>
          <w:sz w:val="24"/>
          <w:szCs w:val="24"/>
        </w:rPr>
        <w:t>(</w:t>
      </w:r>
      <w:proofErr w:type="spellStart"/>
      <w:r w:rsidR="0029112F" w:rsidRPr="00EB51C5">
        <w:rPr>
          <w:rFonts w:ascii="Times New Roman" w:hAnsi="Times New Roman" w:cs="Times New Roman"/>
          <w:color w:val="000000" w:themeColor="text1"/>
          <w:sz w:val="24"/>
          <w:szCs w:val="24"/>
        </w:rPr>
        <w:t>Serec</w:t>
      </w:r>
      <w:proofErr w:type="spellEnd"/>
      <w:r w:rsidR="0029112F" w:rsidRPr="00EB51C5">
        <w:rPr>
          <w:rFonts w:ascii="Times New Roman" w:hAnsi="Times New Roman" w:cs="Times New Roman"/>
          <w:color w:val="000000" w:themeColor="text1"/>
          <w:sz w:val="24"/>
          <w:szCs w:val="24"/>
        </w:rPr>
        <w:t xml:space="preserve"> </w:t>
      </w:r>
      <w:r w:rsidR="0029112F" w:rsidRPr="00EB51C5">
        <w:rPr>
          <w:rFonts w:ascii="Times New Roman" w:hAnsi="Times New Roman" w:cs="Times New Roman"/>
          <w:i/>
          <w:iCs/>
          <w:color w:val="000000" w:themeColor="text1"/>
          <w:sz w:val="24"/>
          <w:szCs w:val="24"/>
        </w:rPr>
        <w:t>et al</w:t>
      </w:r>
      <w:r w:rsidR="0029112F" w:rsidRPr="00EB51C5">
        <w:rPr>
          <w:rFonts w:ascii="Times New Roman" w:hAnsi="Times New Roman" w:cs="Times New Roman"/>
          <w:color w:val="000000" w:themeColor="text1"/>
          <w:sz w:val="24"/>
          <w:szCs w:val="24"/>
        </w:rPr>
        <w:t>, 2012</w:t>
      </w:r>
      <w:r w:rsidR="007C5AA2" w:rsidRPr="00EB51C5">
        <w:rPr>
          <w:rFonts w:ascii="Times New Roman" w:hAnsi="Times New Roman" w:cs="Times New Roman"/>
          <w:color w:val="000000" w:themeColor="text1"/>
          <w:sz w:val="24"/>
          <w:szCs w:val="24"/>
        </w:rPr>
        <w:t>, p.</w:t>
      </w:r>
      <w:r w:rsidR="00A25BA8" w:rsidRPr="00EB51C5">
        <w:rPr>
          <w:rFonts w:ascii="Times New Roman" w:hAnsi="Times New Roman" w:cs="Times New Roman"/>
          <w:color w:val="000000" w:themeColor="text1"/>
          <w:sz w:val="24"/>
          <w:szCs w:val="24"/>
        </w:rPr>
        <w:t xml:space="preserve"> 861</w:t>
      </w:r>
      <w:r w:rsidR="007C5AA2" w:rsidRPr="00EB51C5">
        <w:rPr>
          <w:rFonts w:ascii="Times New Roman" w:hAnsi="Times New Roman" w:cs="Times New Roman"/>
          <w:color w:val="000000" w:themeColor="text1"/>
          <w:sz w:val="24"/>
          <w:szCs w:val="24"/>
        </w:rPr>
        <w:t>)</w:t>
      </w:r>
      <w:r w:rsidR="00A25BA8" w:rsidRPr="00EB51C5">
        <w:rPr>
          <w:rFonts w:ascii="Times New Roman" w:hAnsi="Times New Roman" w:cs="Times New Roman"/>
          <w:color w:val="000000" w:themeColor="text1"/>
          <w:sz w:val="24"/>
          <w:szCs w:val="24"/>
        </w:rPr>
        <w:t>.</w:t>
      </w:r>
      <w:r w:rsidR="00162670" w:rsidRPr="00EB51C5">
        <w:rPr>
          <w:rFonts w:ascii="Times New Roman" w:hAnsi="Times New Roman" w:cs="Times New Roman"/>
          <w:i/>
          <w:iCs/>
          <w:color w:val="000000" w:themeColor="text1"/>
          <w:sz w:val="24"/>
          <w:szCs w:val="24"/>
        </w:rPr>
        <w:t xml:space="preserve"> </w:t>
      </w:r>
    </w:p>
    <w:p w14:paraId="306CC21E" w14:textId="77777777" w:rsidR="00CF0229" w:rsidRPr="00EB51C5" w:rsidRDefault="00CF0229" w:rsidP="001A1A07">
      <w:pPr>
        <w:spacing w:line="480" w:lineRule="auto"/>
        <w:rPr>
          <w:rFonts w:ascii="Times New Roman" w:hAnsi="Times New Roman" w:cs="Times New Roman"/>
          <w:color w:val="000000" w:themeColor="text1"/>
          <w:sz w:val="24"/>
          <w:szCs w:val="24"/>
        </w:rPr>
      </w:pPr>
    </w:p>
    <w:p w14:paraId="649113B0" w14:textId="34CEA999" w:rsidR="004B1239" w:rsidRPr="00EB51C5" w:rsidRDefault="00733A48"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Interventions at the earliest stage possible </w:t>
      </w:r>
      <w:r w:rsidR="00A405AE" w:rsidRPr="00EB51C5">
        <w:rPr>
          <w:rFonts w:ascii="Times New Roman" w:hAnsi="Times New Roman" w:cs="Times New Roman"/>
          <w:color w:val="000000" w:themeColor="text1"/>
          <w:sz w:val="24"/>
          <w:szCs w:val="24"/>
        </w:rPr>
        <w:t>can have</w:t>
      </w:r>
      <w:r w:rsidR="003F3A8D" w:rsidRPr="00EB51C5">
        <w:rPr>
          <w:rFonts w:ascii="Times New Roman" w:hAnsi="Times New Roman" w:cs="Times New Roman"/>
          <w:color w:val="000000" w:themeColor="text1"/>
          <w:sz w:val="24"/>
          <w:szCs w:val="24"/>
        </w:rPr>
        <w:t xml:space="preserve"> great</w:t>
      </w:r>
      <w:r w:rsidR="00A405AE" w:rsidRPr="00EB51C5">
        <w:rPr>
          <w:rFonts w:ascii="Times New Roman" w:hAnsi="Times New Roman" w:cs="Times New Roman"/>
          <w:color w:val="000000" w:themeColor="text1"/>
          <w:sz w:val="24"/>
          <w:szCs w:val="24"/>
        </w:rPr>
        <w:t xml:space="preserve"> impact </w:t>
      </w:r>
      <w:r w:rsidR="003F3A8D" w:rsidRPr="00EB51C5">
        <w:rPr>
          <w:rFonts w:ascii="Times New Roman" w:hAnsi="Times New Roman" w:cs="Times New Roman"/>
          <w:color w:val="000000" w:themeColor="text1"/>
          <w:sz w:val="24"/>
          <w:szCs w:val="24"/>
        </w:rPr>
        <w:t>on</w:t>
      </w:r>
      <w:r w:rsidR="00E72B2B" w:rsidRPr="00EB51C5">
        <w:rPr>
          <w:rFonts w:ascii="Times New Roman" w:hAnsi="Times New Roman" w:cs="Times New Roman"/>
          <w:color w:val="000000" w:themeColor="text1"/>
          <w:sz w:val="24"/>
          <w:szCs w:val="24"/>
        </w:rPr>
        <w:t xml:space="preserve"> these</w:t>
      </w:r>
      <w:r w:rsidR="00A405AE" w:rsidRPr="00EB51C5">
        <w:rPr>
          <w:rFonts w:ascii="Times New Roman" w:hAnsi="Times New Roman" w:cs="Times New Roman"/>
          <w:color w:val="000000" w:themeColor="text1"/>
          <w:sz w:val="24"/>
          <w:szCs w:val="24"/>
        </w:rPr>
        <w:t xml:space="preserve"> issues that can last long into adulthood, and according to GOV.U</w:t>
      </w:r>
      <w:r w:rsidR="000600D9" w:rsidRPr="00EB51C5">
        <w:rPr>
          <w:rFonts w:ascii="Times New Roman" w:hAnsi="Times New Roman" w:cs="Times New Roman"/>
          <w:color w:val="000000" w:themeColor="text1"/>
          <w:sz w:val="24"/>
          <w:szCs w:val="24"/>
        </w:rPr>
        <w:t>K</w:t>
      </w:r>
      <w:r w:rsidR="001A06F5" w:rsidRPr="00EB51C5">
        <w:rPr>
          <w:rFonts w:ascii="Times New Roman" w:hAnsi="Times New Roman" w:cs="Times New Roman"/>
          <w:color w:val="000000" w:themeColor="text1"/>
          <w:sz w:val="24"/>
          <w:szCs w:val="24"/>
        </w:rPr>
        <w:t xml:space="preserve"> (2011)</w:t>
      </w:r>
      <w:r w:rsidR="00596E69" w:rsidRPr="00EB51C5">
        <w:rPr>
          <w:rFonts w:ascii="Times New Roman" w:hAnsi="Times New Roman" w:cs="Times New Roman"/>
          <w:color w:val="000000" w:themeColor="text1"/>
          <w:sz w:val="24"/>
          <w:szCs w:val="24"/>
        </w:rPr>
        <w:t xml:space="preserve">, </w:t>
      </w:r>
      <w:r w:rsidR="00116B1C" w:rsidRPr="00EB51C5">
        <w:rPr>
          <w:rFonts w:ascii="Times New Roman" w:hAnsi="Times New Roman" w:cs="Times New Roman"/>
          <w:color w:val="000000" w:themeColor="text1"/>
          <w:sz w:val="24"/>
          <w:szCs w:val="24"/>
        </w:rPr>
        <w:t>a holistic and developmental model should be applied</w:t>
      </w:r>
      <w:r w:rsidR="003F3A8D" w:rsidRPr="00EB51C5">
        <w:rPr>
          <w:rFonts w:ascii="Times New Roman" w:hAnsi="Times New Roman" w:cs="Times New Roman"/>
          <w:color w:val="000000" w:themeColor="text1"/>
          <w:sz w:val="24"/>
          <w:szCs w:val="24"/>
        </w:rPr>
        <w:t>,</w:t>
      </w:r>
      <w:r w:rsidR="00116B1C" w:rsidRPr="00EB51C5">
        <w:rPr>
          <w:rFonts w:ascii="Times New Roman" w:hAnsi="Times New Roman" w:cs="Times New Roman"/>
          <w:color w:val="000000" w:themeColor="text1"/>
          <w:sz w:val="24"/>
          <w:szCs w:val="24"/>
        </w:rPr>
        <w:t xml:space="preserve"> as earl</w:t>
      </w:r>
      <w:r w:rsidR="003F3A8D" w:rsidRPr="00EB51C5">
        <w:rPr>
          <w:rFonts w:ascii="Times New Roman" w:hAnsi="Times New Roman" w:cs="Times New Roman"/>
          <w:color w:val="000000" w:themeColor="text1"/>
          <w:sz w:val="24"/>
          <w:szCs w:val="24"/>
        </w:rPr>
        <w:t>y</w:t>
      </w:r>
      <w:r w:rsidR="00116B1C" w:rsidRPr="00EB51C5">
        <w:rPr>
          <w:rFonts w:ascii="Times New Roman" w:hAnsi="Times New Roman" w:cs="Times New Roman"/>
          <w:color w:val="000000" w:themeColor="text1"/>
          <w:sz w:val="24"/>
          <w:szCs w:val="24"/>
        </w:rPr>
        <w:t xml:space="preserve"> as assessment </w:t>
      </w:r>
      <w:r w:rsidR="001A06F5" w:rsidRPr="00EB51C5">
        <w:rPr>
          <w:rFonts w:ascii="Times New Roman" w:hAnsi="Times New Roman" w:cs="Times New Roman"/>
          <w:color w:val="000000" w:themeColor="text1"/>
          <w:sz w:val="24"/>
          <w:szCs w:val="24"/>
        </w:rPr>
        <w:t xml:space="preserve">– </w:t>
      </w:r>
    </w:p>
    <w:p w14:paraId="300C2281" w14:textId="77777777" w:rsidR="00C37C71" w:rsidRPr="00EB51C5" w:rsidRDefault="00C37C71" w:rsidP="001A1A07">
      <w:pPr>
        <w:spacing w:line="480" w:lineRule="auto"/>
        <w:rPr>
          <w:rFonts w:ascii="Times New Roman" w:hAnsi="Times New Roman" w:cs="Times New Roman"/>
          <w:color w:val="000000" w:themeColor="text1"/>
          <w:sz w:val="24"/>
          <w:szCs w:val="24"/>
        </w:rPr>
      </w:pPr>
    </w:p>
    <w:p w14:paraId="459E5D7B" w14:textId="77777777" w:rsidR="00C37C71" w:rsidRPr="00EB51C5" w:rsidRDefault="00C37C71" w:rsidP="001A1A07">
      <w:pPr>
        <w:spacing w:line="480" w:lineRule="auto"/>
        <w:rPr>
          <w:rFonts w:ascii="Times New Roman" w:hAnsi="Times New Roman" w:cs="Times New Roman"/>
          <w:color w:val="000000" w:themeColor="text1"/>
          <w:sz w:val="24"/>
          <w:szCs w:val="24"/>
        </w:rPr>
      </w:pPr>
    </w:p>
    <w:p w14:paraId="1275C49D" w14:textId="4B04649F" w:rsidR="00C37C71" w:rsidRPr="00EB51C5" w:rsidRDefault="00C37C71" w:rsidP="001A1A07">
      <w:pPr>
        <w:spacing w:line="480" w:lineRule="auto"/>
        <w:rPr>
          <w:rFonts w:ascii="Times New Roman" w:hAnsi="Times New Roman" w:cs="Times New Roman"/>
          <w:color w:val="000000" w:themeColor="text1"/>
          <w:sz w:val="24"/>
          <w:szCs w:val="24"/>
        </w:rPr>
      </w:pPr>
    </w:p>
    <w:p w14:paraId="0294FA56" w14:textId="28546F2A" w:rsidR="00C37C71" w:rsidRPr="00EB51C5" w:rsidRDefault="00C37C71" w:rsidP="001A1A07">
      <w:pPr>
        <w:spacing w:line="480" w:lineRule="auto"/>
        <w:rPr>
          <w:rFonts w:ascii="Times New Roman" w:hAnsi="Times New Roman" w:cs="Times New Roman"/>
          <w:color w:val="000000" w:themeColor="text1"/>
          <w:sz w:val="24"/>
          <w:szCs w:val="24"/>
        </w:rPr>
      </w:pPr>
    </w:p>
    <w:p w14:paraId="4A396165" w14:textId="165A46F2" w:rsidR="00C37C71" w:rsidRPr="00EB51C5" w:rsidRDefault="00C37C71" w:rsidP="001A1A07">
      <w:pPr>
        <w:spacing w:line="480" w:lineRule="auto"/>
        <w:rPr>
          <w:rFonts w:ascii="Times New Roman" w:hAnsi="Times New Roman" w:cs="Times New Roman"/>
          <w:color w:val="000000" w:themeColor="text1"/>
          <w:sz w:val="24"/>
          <w:szCs w:val="24"/>
        </w:rPr>
      </w:pPr>
    </w:p>
    <w:p w14:paraId="206070EE" w14:textId="2ED92B16" w:rsidR="00C37C71" w:rsidRPr="00EB51C5" w:rsidRDefault="00C37C71" w:rsidP="001A1A07">
      <w:pPr>
        <w:spacing w:line="480" w:lineRule="auto"/>
        <w:rPr>
          <w:rFonts w:ascii="Times New Roman" w:hAnsi="Times New Roman" w:cs="Times New Roman"/>
          <w:color w:val="000000" w:themeColor="text1"/>
          <w:sz w:val="24"/>
          <w:szCs w:val="24"/>
        </w:rPr>
      </w:pPr>
    </w:p>
    <w:p w14:paraId="5C56AF8D" w14:textId="049995C9" w:rsidR="00C37C71" w:rsidRPr="00EB51C5" w:rsidRDefault="00C37C71" w:rsidP="001A1A07">
      <w:pPr>
        <w:spacing w:line="480" w:lineRule="auto"/>
        <w:rPr>
          <w:rFonts w:ascii="Times New Roman" w:hAnsi="Times New Roman" w:cs="Times New Roman"/>
          <w:color w:val="000000" w:themeColor="text1"/>
          <w:sz w:val="24"/>
          <w:szCs w:val="24"/>
        </w:rPr>
      </w:pPr>
    </w:p>
    <w:p w14:paraId="1313E02B" w14:textId="7C8B822C" w:rsidR="00C37C71" w:rsidRPr="00EB51C5" w:rsidRDefault="00C37C71" w:rsidP="001A1A07">
      <w:pPr>
        <w:spacing w:line="480" w:lineRule="auto"/>
        <w:rPr>
          <w:rFonts w:ascii="Times New Roman" w:hAnsi="Times New Roman" w:cs="Times New Roman"/>
          <w:color w:val="000000" w:themeColor="text1"/>
          <w:sz w:val="24"/>
          <w:szCs w:val="24"/>
        </w:rPr>
      </w:pPr>
    </w:p>
    <w:p w14:paraId="0F0DC6CD" w14:textId="1E9060D8" w:rsidR="00C37C71" w:rsidRPr="00EB51C5" w:rsidRDefault="00C37C71" w:rsidP="001A1A07">
      <w:pPr>
        <w:spacing w:line="480" w:lineRule="auto"/>
        <w:rPr>
          <w:rFonts w:ascii="Times New Roman" w:hAnsi="Times New Roman" w:cs="Times New Roman"/>
          <w:color w:val="000000" w:themeColor="text1"/>
          <w:sz w:val="24"/>
          <w:szCs w:val="24"/>
        </w:rPr>
      </w:pPr>
    </w:p>
    <w:p w14:paraId="23E0050E" w14:textId="5310A5D0" w:rsidR="00C37C71" w:rsidRPr="00EB51C5" w:rsidRDefault="00C37C71"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Figure 3.2</w:t>
      </w:r>
    </w:p>
    <w:p w14:paraId="750938CC" w14:textId="62A72E15" w:rsidR="006E3D4B" w:rsidRPr="00EB51C5" w:rsidRDefault="00C37C71"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                 </w:t>
      </w:r>
      <w:r w:rsidRPr="00EB51C5">
        <w:rPr>
          <w:rFonts w:ascii="Times New Roman" w:hAnsi="Times New Roman" w:cs="Times New Roman"/>
          <w:noProof/>
          <w:color w:val="000000" w:themeColor="text1"/>
          <w:sz w:val="24"/>
          <w:szCs w:val="24"/>
        </w:rPr>
        <w:drawing>
          <wp:inline distT="0" distB="0" distL="0" distR="0" wp14:anchorId="76836117" wp14:editId="3E3E9269">
            <wp:extent cx="4377190" cy="379476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17723" cy="3829900"/>
                    </a:xfrm>
                    <a:prstGeom prst="rect">
                      <a:avLst/>
                    </a:prstGeom>
                  </pic:spPr>
                </pic:pic>
              </a:graphicData>
            </a:graphic>
          </wp:inline>
        </w:drawing>
      </w:r>
    </w:p>
    <w:p w14:paraId="71455A08" w14:textId="3F1BECBE" w:rsidR="006E3D4B" w:rsidRPr="00EB51C5" w:rsidRDefault="00081757"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w:t>
      </w:r>
      <w:r w:rsidR="0035622E" w:rsidRPr="00EB51C5">
        <w:rPr>
          <w:rFonts w:ascii="Times New Roman" w:hAnsi="Times New Roman" w:cs="Times New Roman"/>
          <w:color w:val="000000" w:themeColor="text1"/>
          <w:sz w:val="24"/>
          <w:szCs w:val="24"/>
        </w:rPr>
        <w:t xml:space="preserve">Department for Health </w:t>
      </w:r>
      <w:r w:rsidR="0035622E" w:rsidRPr="00EB51C5">
        <w:rPr>
          <w:rFonts w:ascii="Times New Roman" w:hAnsi="Times New Roman" w:cs="Times New Roman"/>
          <w:i/>
          <w:iCs/>
          <w:color w:val="000000" w:themeColor="text1"/>
          <w:sz w:val="24"/>
          <w:szCs w:val="24"/>
        </w:rPr>
        <w:t>et al</w:t>
      </w:r>
      <w:r w:rsidR="0035622E" w:rsidRPr="00EB51C5">
        <w:rPr>
          <w:rFonts w:ascii="Times New Roman" w:hAnsi="Times New Roman" w:cs="Times New Roman"/>
          <w:color w:val="000000" w:themeColor="text1"/>
          <w:sz w:val="24"/>
          <w:szCs w:val="24"/>
        </w:rPr>
        <w:t xml:space="preserve">, </w:t>
      </w:r>
      <w:r w:rsidR="004E4704" w:rsidRPr="00EB51C5">
        <w:rPr>
          <w:rFonts w:ascii="Times New Roman" w:hAnsi="Times New Roman" w:cs="Times New Roman"/>
          <w:color w:val="000000" w:themeColor="text1"/>
          <w:sz w:val="24"/>
          <w:szCs w:val="24"/>
        </w:rPr>
        <w:t>2000</w:t>
      </w:r>
      <w:r w:rsidR="00567982" w:rsidRPr="00EB51C5">
        <w:rPr>
          <w:rFonts w:ascii="Times New Roman" w:hAnsi="Times New Roman" w:cs="Times New Roman"/>
          <w:color w:val="000000" w:themeColor="text1"/>
          <w:sz w:val="24"/>
          <w:szCs w:val="24"/>
        </w:rPr>
        <w:t>)</w:t>
      </w:r>
    </w:p>
    <w:p w14:paraId="36988BB1" w14:textId="77777777" w:rsidR="00354471" w:rsidRPr="00EB51C5" w:rsidRDefault="00354471" w:rsidP="001A1A07">
      <w:pPr>
        <w:spacing w:line="480" w:lineRule="auto"/>
        <w:rPr>
          <w:rFonts w:ascii="Times New Roman" w:hAnsi="Times New Roman" w:cs="Times New Roman"/>
          <w:color w:val="000000" w:themeColor="text1"/>
          <w:sz w:val="24"/>
          <w:szCs w:val="24"/>
        </w:rPr>
      </w:pPr>
    </w:p>
    <w:p w14:paraId="2086B8F9" w14:textId="0F0DC670" w:rsidR="00567982" w:rsidRPr="00EB51C5" w:rsidRDefault="002B4869"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Figure </w:t>
      </w:r>
      <w:r w:rsidR="00C37C71" w:rsidRPr="00EB51C5">
        <w:rPr>
          <w:rFonts w:ascii="Times New Roman" w:hAnsi="Times New Roman" w:cs="Times New Roman"/>
          <w:color w:val="000000" w:themeColor="text1"/>
          <w:sz w:val="24"/>
          <w:szCs w:val="24"/>
        </w:rPr>
        <w:t>3</w:t>
      </w:r>
      <w:r w:rsidRPr="00EB51C5">
        <w:rPr>
          <w:rFonts w:ascii="Times New Roman" w:hAnsi="Times New Roman" w:cs="Times New Roman"/>
          <w:color w:val="000000" w:themeColor="text1"/>
          <w:sz w:val="24"/>
          <w:szCs w:val="24"/>
        </w:rPr>
        <w:t>.</w:t>
      </w:r>
      <w:r w:rsidR="00BB1A12" w:rsidRPr="00EB51C5">
        <w:rPr>
          <w:rFonts w:ascii="Times New Roman" w:hAnsi="Times New Roman" w:cs="Times New Roman"/>
          <w:color w:val="000000" w:themeColor="text1"/>
          <w:sz w:val="24"/>
          <w:szCs w:val="24"/>
        </w:rPr>
        <w:t>2</w:t>
      </w:r>
      <w:r w:rsidRPr="00EB51C5">
        <w:rPr>
          <w:rFonts w:ascii="Times New Roman" w:hAnsi="Times New Roman" w:cs="Times New Roman"/>
          <w:color w:val="000000" w:themeColor="text1"/>
          <w:sz w:val="24"/>
          <w:szCs w:val="24"/>
        </w:rPr>
        <w:t xml:space="preserve"> </w:t>
      </w:r>
      <w:r w:rsidR="00E454E0" w:rsidRPr="00EB51C5">
        <w:rPr>
          <w:rFonts w:ascii="Times New Roman" w:hAnsi="Times New Roman" w:cs="Times New Roman"/>
          <w:color w:val="000000" w:themeColor="text1"/>
          <w:sz w:val="24"/>
          <w:szCs w:val="24"/>
        </w:rPr>
        <w:t>is an example of an assessment tool suggested by the Department of Health</w:t>
      </w:r>
      <w:r w:rsidR="008C46EC" w:rsidRPr="00EB51C5">
        <w:rPr>
          <w:rFonts w:ascii="Times New Roman" w:hAnsi="Times New Roman" w:cs="Times New Roman"/>
          <w:color w:val="000000" w:themeColor="text1"/>
          <w:sz w:val="24"/>
          <w:szCs w:val="24"/>
        </w:rPr>
        <w:t xml:space="preserve"> </w:t>
      </w:r>
      <w:r w:rsidR="008C46EC" w:rsidRPr="00EB51C5">
        <w:rPr>
          <w:rFonts w:ascii="Times New Roman" w:hAnsi="Times New Roman" w:cs="Times New Roman"/>
          <w:i/>
          <w:iCs/>
          <w:color w:val="000000" w:themeColor="text1"/>
          <w:sz w:val="24"/>
          <w:szCs w:val="24"/>
        </w:rPr>
        <w:t>et al</w:t>
      </w:r>
      <w:r w:rsidR="00E454E0" w:rsidRPr="00EB51C5">
        <w:rPr>
          <w:rFonts w:ascii="Times New Roman" w:hAnsi="Times New Roman" w:cs="Times New Roman"/>
          <w:color w:val="000000" w:themeColor="text1"/>
          <w:sz w:val="24"/>
          <w:szCs w:val="24"/>
        </w:rPr>
        <w:t>.</w:t>
      </w:r>
      <w:r w:rsidR="0041353F" w:rsidRPr="00EB51C5">
        <w:rPr>
          <w:rFonts w:ascii="Times New Roman" w:hAnsi="Times New Roman" w:cs="Times New Roman"/>
          <w:color w:val="000000" w:themeColor="text1"/>
          <w:sz w:val="24"/>
          <w:szCs w:val="24"/>
        </w:rPr>
        <w:t xml:space="preserve"> Within each dimension, evidence is used to highlight </w:t>
      </w:r>
      <w:r w:rsidR="002B7B86" w:rsidRPr="00EB51C5">
        <w:rPr>
          <w:rFonts w:ascii="Times New Roman" w:hAnsi="Times New Roman" w:cs="Times New Roman"/>
          <w:color w:val="000000" w:themeColor="text1"/>
          <w:sz w:val="24"/>
          <w:szCs w:val="24"/>
        </w:rPr>
        <w:t>not only the adverse impact on children, but what factors act as protectors</w:t>
      </w:r>
      <w:r w:rsidR="00040B16" w:rsidRPr="00EB51C5">
        <w:rPr>
          <w:rFonts w:ascii="Times New Roman" w:hAnsi="Times New Roman" w:cs="Times New Roman"/>
          <w:color w:val="000000" w:themeColor="text1"/>
          <w:sz w:val="24"/>
          <w:szCs w:val="24"/>
        </w:rPr>
        <w:t>, such as strategies used to cope with difficult family situations</w:t>
      </w:r>
      <w:r w:rsidR="00354471" w:rsidRPr="00EB51C5">
        <w:rPr>
          <w:rFonts w:ascii="Times New Roman" w:hAnsi="Times New Roman" w:cs="Times New Roman"/>
          <w:color w:val="000000" w:themeColor="text1"/>
          <w:sz w:val="24"/>
          <w:szCs w:val="24"/>
        </w:rPr>
        <w:t xml:space="preserve">, support networks and community. </w:t>
      </w:r>
      <w:r w:rsidR="007A4D9D" w:rsidRPr="00EB51C5">
        <w:rPr>
          <w:rFonts w:ascii="Times New Roman" w:hAnsi="Times New Roman" w:cs="Times New Roman"/>
          <w:color w:val="000000" w:themeColor="text1"/>
          <w:sz w:val="24"/>
          <w:szCs w:val="24"/>
        </w:rPr>
        <w:t xml:space="preserve">It is important to include as many needs as possible in identifying risk as the </w:t>
      </w:r>
      <w:r w:rsidR="00E77B13" w:rsidRPr="00EB51C5">
        <w:rPr>
          <w:rFonts w:ascii="Times New Roman" w:hAnsi="Times New Roman" w:cs="Times New Roman"/>
          <w:color w:val="000000" w:themeColor="text1"/>
          <w:sz w:val="24"/>
          <w:szCs w:val="24"/>
        </w:rPr>
        <w:t>impact on the child will depend o</w:t>
      </w:r>
      <w:r w:rsidR="004975BB" w:rsidRPr="00EB51C5">
        <w:rPr>
          <w:rFonts w:ascii="Times New Roman" w:hAnsi="Times New Roman" w:cs="Times New Roman"/>
          <w:color w:val="000000" w:themeColor="text1"/>
          <w:sz w:val="24"/>
          <w:szCs w:val="24"/>
        </w:rPr>
        <w:t>n</w:t>
      </w:r>
      <w:r w:rsidR="00E77B13" w:rsidRPr="00EB51C5">
        <w:rPr>
          <w:rFonts w:ascii="Times New Roman" w:hAnsi="Times New Roman" w:cs="Times New Roman"/>
          <w:color w:val="000000" w:themeColor="text1"/>
          <w:sz w:val="24"/>
          <w:szCs w:val="24"/>
        </w:rPr>
        <w:t xml:space="preserve"> a variety of </w:t>
      </w:r>
      <w:r w:rsidR="004975BB" w:rsidRPr="00EB51C5">
        <w:rPr>
          <w:rFonts w:ascii="Times New Roman" w:hAnsi="Times New Roman" w:cs="Times New Roman"/>
          <w:color w:val="000000" w:themeColor="text1"/>
          <w:sz w:val="24"/>
          <w:szCs w:val="24"/>
        </w:rPr>
        <w:t>factors</w:t>
      </w:r>
      <w:r w:rsidR="0092744F" w:rsidRPr="00EB51C5">
        <w:rPr>
          <w:rFonts w:ascii="Times New Roman" w:hAnsi="Times New Roman" w:cs="Times New Roman"/>
          <w:color w:val="000000" w:themeColor="text1"/>
          <w:sz w:val="24"/>
          <w:szCs w:val="24"/>
        </w:rPr>
        <w:t>,</w:t>
      </w:r>
      <w:r w:rsidR="00BB6DA9" w:rsidRPr="00EB51C5">
        <w:rPr>
          <w:rFonts w:ascii="Times New Roman" w:hAnsi="Times New Roman" w:cs="Times New Roman"/>
          <w:color w:val="000000" w:themeColor="text1"/>
          <w:sz w:val="24"/>
          <w:szCs w:val="24"/>
        </w:rPr>
        <w:t xml:space="preserve"> </w:t>
      </w:r>
      <w:r w:rsidR="00A52419" w:rsidRPr="00EB51C5">
        <w:rPr>
          <w:rFonts w:ascii="Times New Roman" w:hAnsi="Times New Roman" w:cs="Times New Roman"/>
          <w:color w:val="000000" w:themeColor="text1"/>
          <w:sz w:val="24"/>
          <w:szCs w:val="24"/>
        </w:rPr>
        <w:t xml:space="preserve">such as </w:t>
      </w:r>
      <w:r w:rsidR="00BB6DA9" w:rsidRPr="00EB51C5">
        <w:rPr>
          <w:rFonts w:ascii="Times New Roman" w:hAnsi="Times New Roman" w:cs="Times New Roman"/>
          <w:color w:val="000000" w:themeColor="text1"/>
          <w:sz w:val="24"/>
          <w:szCs w:val="24"/>
        </w:rPr>
        <w:t>a</w:t>
      </w:r>
      <w:r w:rsidR="005E6A53" w:rsidRPr="00EB51C5">
        <w:rPr>
          <w:rFonts w:ascii="Times New Roman" w:hAnsi="Times New Roman" w:cs="Times New Roman"/>
          <w:color w:val="000000" w:themeColor="text1"/>
          <w:sz w:val="24"/>
          <w:szCs w:val="24"/>
        </w:rPr>
        <w:t>ge and development</w:t>
      </w:r>
      <w:r w:rsidR="00BB6DA9" w:rsidRPr="00EB51C5">
        <w:rPr>
          <w:rFonts w:ascii="Times New Roman" w:hAnsi="Times New Roman" w:cs="Times New Roman"/>
          <w:color w:val="000000" w:themeColor="text1"/>
          <w:sz w:val="24"/>
          <w:szCs w:val="24"/>
        </w:rPr>
        <w:t xml:space="preserve">. For example, when focusing on </w:t>
      </w:r>
      <w:r w:rsidR="004376E5" w:rsidRPr="00EB51C5">
        <w:rPr>
          <w:rFonts w:ascii="Times New Roman" w:hAnsi="Times New Roman" w:cs="Times New Roman"/>
          <w:color w:val="000000" w:themeColor="text1"/>
          <w:sz w:val="24"/>
          <w:szCs w:val="24"/>
        </w:rPr>
        <w:t xml:space="preserve">educational development, </w:t>
      </w:r>
      <w:r w:rsidR="002075A8" w:rsidRPr="00EB51C5">
        <w:rPr>
          <w:rFonts w:ascii="Times New Roman" w:hAnsi="Times New Roman" w:cs="Times New Roman"/>
          <w:color w:val="000000" w:themeColor="text1"/>
          <w:sz w:val="24"/>
          <w:szCs w:val="24"/>
        </w:rPr>
        <w:t xml:space="preserve">issues </w:t>
      </w:r>
      <w:r w:rsidR="00E63E2D" w:rsidRPr="00EB51C5">
        <w:rPr>
          <w:rFonts w:ascii="Times New Roman" w:hAnsi="Times New Roman" w:cs="Times New Roman"/>
          <w:color w:val="000000" w:themeColor="text1"/>
          <w:sz w:val="24"/>
          <w:szCs w:val="24"/>
        </w:rPr>
        <w:t xml:space="preserve">such as parental AUDs </w:t>
      </w:r>
      <w:r w:rsidR="002075A8" w:rsidRPr="00EB51C5">
        <w:rPr>
          <w:rFonts w:ascii="Times New Roman" w:hAnsi="Times New Roman" w:cs="Times New Roman"/>
          <w:color w:val="000000" w:themeColor="text1"/>
          <w:sz w:val="24"/>
          <w:szCs w:val="24"/>
        </w:rPr>
        <w:t>m</w:t>
      </w:r>
      <w:r w:rsidR="00E63E2D" w:rsidRPr="00EB51C5">
        <w:rPr>
          <w:rFonts w:ascii="Times New Roman" w:hAnsi="Times New Roman" w:cs="Times New Roman"/>
          <w:color w:val="000000" w:themeColor="text1"/>
          <w:sz w:val="24"/>
          <w:szCs w:val="24"/>
        </w:rPr>
        <w:t>a</w:t>
      </w:r>
      <w:r w:rsidR="002075A8" w:rsidRPr="00EB51C5">
        <w:rPr>
          <w:rFonts w:ascii="Times New Roman" w:hAnsi="Times New Roman" w:cs="Times New Roman"/>
          <w:color w:val="000000" w:themeColor="text1"/>
          <w:sz w:val="24"/>
          <w:szCs w:val="24"/>
        </w:rPr>
        <w:t xml:space="preserve">y substantially restrict </w:t>
      </w:r>
      <w:r w:rsidR="00172EFD" w:rsidRPr="00EB51C5">
        <w:rPr>
          <w:rFonts w:ascii="Times New Roman" w:hAnsi="Times New Roman" w:cs="Times New Roman"/>
          <w:color w:val="000000" w:themeColor="text1"/>
          <w:sz w:val="24"/>
          <w:szCs w:val="24"/>
        </w:rPr>
        <w:t>access to stimulating books and toys</w:t>
      </w:r>
      <w:r w:rsidR="005630EB" w:rsidRPr="00EB51C5">
        <w:rPr>
          <w:rFonts w:ascii="Times New Roman" w:hAnsi="Times New Roman" w:cs="Times New Roman"/>
          <w:color w:val="000000" w:themeColor="text1"/>
          <w:sz w:val="24"/>
          <w:szCs w:val="24"/>
        </w:rPr>
        <w:t>, which would impair the development of children aged 3-4 years</w:t>
      </w:r>
      <w:r w:rsidR="00184281" w:rsidRPr="00EB51C5">
        <w:rPr>
          <w:rFonts w:ascii="Times New Roman" w:hAnsi="Times New Roman" w:cs="Times New Roman"/>
          <w:color w:val="000000" w:themeColor="text1"/>
          <w:sz w:val="24"/>
          <w:szCs w:val="24"/>
        </w:rPr>
        <w:t xml:space="preserve"> significantly</w:t>
      </w:r>
      <w:r w:rsidR="007848F2" w:rsidRPr="00EB51C5">
        <w:rPr>
          <w:rFonts w:ascii="Times New Roman" w:hAnsi="Times New Roman" w:cs="Times New Roman"/>
          <w:color w:val="000000" w:themeColor="text1"/>
          <w:sz w:val="24"/>
          <w:szCs w:val="24"/>
        </w:rPr>
        <w:t xml:space="preserve"> - p</w:t>
      </w:r>
      <w:r w:rsidR="00220976" w:rsidRPr="00EB51C5">
        <w:rPr>
          <w:rFonts w:ascii="Times New Roman" w:hAnsi="Times New Roman" w:cs="Times New Roman"/>
          <w:color w:val="000000" w:themeColor="text1"/>
          <w:sz w:val="24"/>
          <w:szCs w:val="24"/>
        </w:rPr>
        <w:t>arents who suffer from AUDs are less likely</w:t>
      </w:r>
      <w:r w:rsidR="00877A71" w:rsidRPr="00EB51C5">
        <w:rPr>
          <w:rFonts w:ascii="Times New Roman" w:hAnsi="Times New Roman" w:cs="Times New Roman"/>
          <w:color w:val="000000" w:themeColor="text1"/>
          <w:sz w:val="24"/>
          <w:szCs w:val="24"/>
        </w:rPr>
        <w:t xml:space="preserve"> to</w:t>
      </w:r>
      <w:r w:rsidR="00220976" w:rsidRPr="00EB51C5">
        <w:rPr>
          <w:rFonts w:ascii="Times New Roman" w:hAnsi="Times New Roman" w:cs="Times New Roman"/>
          <w:color w:val="000000" w:themeColor="text1"/>
          <w:sz w:val="24"/>
          <w:szCs w:val="24"/>
        </w:rPr>
        <w:t xml:space="preserve"> t</w:t>
      </w:r>
      <w:r w:rsidR="00184281" w:rsidRPr="00EB51C5">
        <w:rPr>
          <w:rFonts w:ascii="Times New Roman" w:hAnsi="Times New Roman" w:cs="Times New Roman"/>
          <w:color w:val="000000" w:themeColor="text1"/>
          <w:sz w:val="24"/>
          <w:szCs w:val="24"/>
        </w:rPr>
        <w:t xml:space="preserve">alk, read and play </w:t>
      </w:r>
      <w:r w:rsidR="00220976" w:rsidRPr="00EB51C5">
        <w:rPr>
          <w:rFonts w:ascii="Times New Roman" w:hAnsi="Times New Roman" w:cs="Times New Roman"/>
          <w:color w:val="000000" w:themeColor="text1"/>
          <w:sz w:val="24"/>
          <w:szCs w:val="24"/>
        </w:rPr>
        <w:t xml:space="preserve">with their children. </w:t>
      </w:r>
      <w:r w:rsidR="0048669C" w:rsidRPr="00EB51C5">
        <w:rPr>
          <w:rFonts w:ascii="Times New Roman" w:hAnsi="Times New Roman" w:cs="Times New Roman"/>
          <w:color w:val="000000" w:themeColor="text1"/>
          <w:sz w:val="24"/>
          <w:szCs w:val="24"/>
        </w:rPr>
        <w:t xml:space="preserve">Whereas assessing </w:t>
      </w:r>
      <w:r w:rsidR="009C1325" w:rsidRPr="00EB51C5">
        <w:rPr>
          <w:rFonts w:ascii="Times New Roman" w:hAnsi="Times New Roman" w:cs="Times New Roman"/>
          <w:color w:val="000000" w:themeColor="text1"/>
          <w:sz w:val="24"/>
          <w:szCs w:val="24"/>
        </w:rPr>
        <w:t>impact of the same issues for ages 11-15</w:t>
      </w:r>
      <w:r w:rsidR="00467A46" w:rsidRPr="00EB51C5">
        <w:rPr>
          <w:rFonts w:ascii="Times New Roman" w:hAnsi="Times New Roman" w:cs="Times New Roman"/>
          <w:color w:val="000000" w:themeColor="text1"/>
          <w:sz w:val="24"/>
          <w:szCs w:val="24"/>
        </w:rPr>
        <w:t xml:space="preserve"> years, </w:t>
      </w:r>
      <w:r w:rsidR="005121E7" w:rsidRPr="00EB51C5">
        <w:rPr>
          <w:rFonts w:ascii="Times New Roman" w:hAnsi="Times New Roman" w:cs="Times New Roman"/>
          <w:color w:val="000000" w:themeColor="text1"/>
          <w:sz w:val="24"/>
          <w:szCs w:val="24"/>
        </w:rPr>
        <w:t xml:space="preserve">there is a need to focus on </w:t>
      </w:r>
      <w:r w:rsidR="00F3785B" w:rsidRPr="00EB51C5">
        <w:rPr>
          <w:rFonts w:ascii="Times New Roman" w:hAnsi="Times New Roman" w:cs="Times New Roman"/>
          <w:color w:val="000000" w:themeColor="text1"/>
          <w:sz w:val="24"/>
          <w:szCs w:val="24"/>
        </w:rPr>
        <w:t xml:space="preserve">alternative themes, </w:t>
      </w:r>
      <w:r w:rsidR="00F3785B" w:rsidRPr="00EB51C5">
        <w:rPr>
          <w:rFonts w:ascii="Times New Roman" w:hAnsi="Times New Roman" w:cs="Times New Roman"/>
          <w:color w:val="000000" w:themeColor="text1"/>
          <w:sz w:val="24"/>
          <w:szCs w:val="24"/>
        </w:rPr>
        <w:lastRenderedPageBreak/>
        <w:t xml:space="preserve">such as school </w:t>
      </w:r>
      <w:r w:rsidR="0017580F" w:rsidRPr="00EB51C5">
        <w:rPr>
          <w:rFonts w:ascii="Times New Roman" w:hAnsi="Times New Roman" w:cs="Times New Roman"/>
          <w:color w:val="000000" w:themeColor="text1"/>
          <w:sz w:val="24"/>
          <w:szCs w:val="24"/>
        </w:rPr>
        <w:t xml:space="preserve">attendance and involvement in other activities (The Department of Health </w:t>
      </w:r>
      <w:r w:rsidR="0017580F" w:rsidRPr="00EB51C5">
        <w:rPr>
          <w:rFonts w:ascii="Times New Roman" w:hAnsi="Times New Roman" w:cs="Times New Roman"/>
          <w:i/>
          <w:iCs/>
          <w:color w:val="000000" w:themeColor="text1"/>
          <w:sz w:val="24"/>
          <w:szCs w:val="24"/>
        </w:rPr>
        <w:t>et al</w:t>
      </w:r>
      <w:r w:rsidR="006A6F09" w:rsidRPr="00EB51C5">
        <w:rPr>
          <w:rFonts w:ascii="Times New Roman" w:hAnsi="Times New Roman" w:cs="Times New Roman"/>
          <w:color w:val="000000" w:themeColor="text1"/>
          <w:sz w:val="24"/>
          <w:szCs w:val="24"/>
        </w:rPr>
        <w:t>, 2000).</w:t>
      </w:r>
      <w:r w:rsidR="0017580F" w:rsidRPr="00EB51C5">
        <w:rPr>
          <w:rFonts w:ascii="Times New Roman" w:hAnsi="Times New Roman" w:cs="Times New Roman"/>
          <w:color w:val="000000" w:themeColor="text1"/>
          <w:sz w:val="24"/>
          <w:szCs w:val="24"/>
        </w:rPr>
        <w:t xml:space="preserve"> </w:t>
      </w:r>
    </w:p>
    <w:p w14:paraId="1E827B79" w14:textId="77777777" w:rsidR="000E615E" w:rsidRPr="00EB51C5" w:rsidRDefault="000E615E" w:rsidP="001A1A07">
      <w:pPr>
        <w:spacing w:line="480" w:lineRule="auto"/>
        <w:rPr>
          <w:rFonts w:ascii="Times New Roman" w:hAnsi="Times New Roman" w:cs="Times New Roman"/>
          <w:color w:val="000000" w:themeColor="text1"/>
          <w:sz w:val="24"/>
          <w:szCs w:val="24"/>
        </w:rPr>
      </w:pPr>
    </w:p>
    <w:p w14:paraId="76BDFADB" w14:textId="2753F3A6" w:rsidR="009779EA" w:rsidRPr="00EB51C5" w:rsidRDefault="009779EA" w:rsidP="001A1A07">
      <w:p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u w:val="single"/>
        </w:rPr>
        <w:t xml:space="preserve">Attachment </w:t>
      </w:r>
    </w:p>
    <w:p w14:paraId="4F6B6E15" w14:textId="51D6ABB7" w:rsidR="006E1267" w:rsidRPr="00EB51C5" w:rsidRDefault="006E1267" w:rsidP="006E1267">
      <w:pPr>
        <w:spacing w:line="480" w:lineRule="auto"/>
        <w:rPr>
          <w:rFonts w:ascii="Times New Roman" w:hAnsi="Times New Roman" w:cs="Times New Roman"/>
          <w:color w:val="000000" w:themeColor="text1"/>
          <w:sz w:val="24"/>
          <w:szCs w:val="24"/>
          <w:shd w:val="clear" w:color="auto" w:fill="FFFFFF"/>
        </w:rPr>
      </w:pPr>
      <w:r w:rsidRPr="00EB51C5">
        <w:rPr>
          <w:rFonts w:ascii="Times New Roman" w:hAnsi="Times New Roman" w:cs="Times New Roman"/>
          <w:color w:val="000000" w:themeColor="text1"/>
          <w:sz w:val="24"/>
          <w:szCs w:val="24"/>
          <w:shd w:val="clear" w:color="auto" w:fill="FFFFFF"/>
        </w:rPr>
        <w:t xml:space="preserve">Attachment is the emotional relationship shared between child and caregiver (Sharif </w:t>
      </w:r>
      <w:r w:rsidRPr="00EB51C5">
        <w:rPr>
          <w:rFonts w:ascii="Times New Roman" w:hAnsi="Times New Roman" w:cs="Times New Roman"/>
          <w:i/>
          <w:iCs/>
          <w:color w:val="000000" w:themeColor="text1"/>
          <w:sz w:val="24"/>
          <w:szCs w:val="24"/>
          <w:shd w:val="clear" w:color="auto" w:fill="FFFFFF"/>
        </w:rPr>
        <w:t>et al,</w:t>
      </w:r>
      <w:r w:rsidRPr="00EB51C5">
        <w:rPr>
          <w:rFonts w:ascii="Times New Roman" w:hAnsi="Times New Roman" w:cs="Times New Roman"/>
          <w:color w:val="000000" w:themeColor="text1"/>
          <w:sz w:val="24"/>
          <w:szCs w:val="24"/>
          <w:shd w:val="clear" w:color="auto" w:fill="FFFFFF"/>
        </w:rPr>
        <w:t>2018, p. 34). When considering resilience, a crucial area of focus is the positive adaptation in early childhood - the development of a secure attachment relationship with primary caregiver in the child’s first year of life serves as a foundation of development and exploration as a toddler</w:t>
      </w:r>
      <w:r w:rsidR="00222E95" w:rsidRPr="00EB51C5">
        <w:rPr>
          <w:rFonts w:ascii="Times New Roman" w:hAnsi="Times New Roman" w:cs="Times New Roman"/>
          <w:color w:val="000000" w:themeColor="text1"/>
          <w:sz w:val="24"/>
          <w:szCs w:val="24"/>
          <w:shd w:val="clear" w:color="auto" w:fill="FFFFFF"/>
        </w:rPr>
        <w:t xml:space="preserve"> (Edwards</w:t>
      </w:r>
      <w:r w:rsidR="00AF413C" w:rsidRPr="00EB51C5">
        <w:rPr>
          <w:rFonts w:ascii="Times New Roman" w:hAnsi="Times New Roman" w:cs="Times New Roman"/>
          <w:color w:val="000000" w:themeColor="text1"/>
          <w:sz w:val="24"/>
          <w:szCs w:val="24"/>
          <w:shd w:val="clear" w:color="auto" w:fill="FFFFFF"/>
        </w:rPr>
        <w:t xml:space="preserve"> </w:t>
      </w:r>
      <w:r w:rsidR="00AF413C" w:rsidRPr="00EB51C5">
        <w:rPr>
          <w:rFonts w:ascii="Times New Roman" w:hAnsi="Times New Roman" w:cs="Times New Roman"/>
          <w:i/>
          <w:iCs/>
          <w:color w:val="000000" w:themeColor="text1"/>
          <w:sz w:val="24"/>
          <w:szCs w:val="24"/>
          <w:shd w:val="clear" w:color="auto" w:fill="FFFFFF"/>
        </w:rPr>
        <w:t>et al</w:t>
      </w:r>
      <w:r w:rsidR="00222E95" w:rsidRPr="00EB51C5">
        <w:rPr>
          <w:rFonts w:ascii="Times New Roman" w:hAnsi="Times New Roman" w:cs="Times New Roman"/>
          <w:color w:val="000000" w:themeColor="text1"/>
          <w:sz w:val="24"/>
          <w:szCs w:val="24"/>
          <w:shd w:val="clear" w:color="auto" w:fill="FFFFFF"/>
        </w:rPr>
        <w:t>, 2006, p. 396)</w:t>
      </w:r>
      <w:r w:rsidRPr="00EB51C5">
        <w:rPr>
          <w:rFonts w:ascii="Times New Roman" w:hAnsi="Times New Roman" w:cs="Times New Roman"/>
          <w:color w:val="000000" w:themeColor="text1"/>
          <w:sz w:val="24"/>
          <w:szCs w:val="24"/>
          <w:shd w:val="clear" w:color="auto" w:fill="FFFFFF"/>
        </w:rPr>
        <w:t xml:space="preserve">. Bowlby (cited in Sharif </w:t>
      </w:r>
      <w:r w:rsidRPr="00EB51C5">
        <w:rPr>
          <w:rFonts w:ascii="Times New Roman" w:hAnsi="Times New Roman" w:cs="Times New Roman"/>
          <w:i/>
          <w:iCs/>
          <w:color w:val="000000" w:themeColor="text1"/>
          <w:sz w:val="24"/>
          <w:szCs w:val="24"/>
          <w:shd w:val="clear" w:color="auto" w:fill="FFFFFF"/>
        </w:rPr>
        <w:t xml:space="preserve">et al, </w:t>
      </w:r>
      <w:r w:rsidRPr="00EB51C5">
        <w:rPr>
          <w:rFonts w:ascii="Times New Roman" w:hAnsi="Times New Roman" w:cs="Times New Roman"/>
          <w:color w:val="000000" w:themeColor="text1"/>
          <w:sz w:val="24"/>
          <w:szCs w:val="24"/>
          <w:shd w:val="clear" w:color="auto" w:fill="FFFFFF"/>
        </w:rPr>
        <w:t>2018, p. 34) argued that people hold a “behavioural attachment system”, working to gain comfort from the caregiver and maintain closeness to them, resulting in a constant sense of security. It is through this system a child attempts to establish a balance between autonomy and closeness-seeking behaviours</w:t>
      </w:r>
      <w:r w:rsidR="00AF413C" w:rsidRPr="00EB51C5">
        <w:rPr>
          <w:rFonts w:ascii="Times New Roman" w:hAnsi="Times New Roman" w:cs="Times New Roman"/>
          <w:color w:val="000000" w:themeColor="text1"/>
          <w:sz w:val="24"/>
          <w:szCs w:val="24"/>
          <w:shd w:val="clear" w:color="auto" w:fill="FFFFFF"/>
        </w:rPr>
        <w:t xml:space="preserve"> (Kelley, cited in Edwards </w:t>
      </w:r>
      <w:r w:rsidR="00AF413C" w:rsidRPr="00EB51C5">
        <w:rPr>
          <w:rFonts w:ascii="Times New Roman" w:hAnsi="Times New Roman" w:cs="Times New Roman"/>
          <w:i/>
          <w:iCs/>
          <w:color w:val="000000" w:themeColor="text1"/>
          <w:sz w:val="24"/>
          <w:szCs w:val="24"/>
          <w:shd w:val="clear" w:color="auto" w:fill="FFFFFF"/>
        </w:rPr>
        <w:t xml:space="preserve">et al, </w:t>
      </w:r>
      <w:r w:rsidR="00AF413C" w:rsidRPr="00EB51C5">
        <w:rPr>
          <w:rFonts w:ascii="Times New Roman" w:hAnsi="Times New Roman" w:cs="Times New Roman"/>
          <w:color w:val="000000" w:themeColor="text1"/>
          <w:sz w:val="24"/>
          <w:szCs w:val="24"/>
          <w:shd w:val="clear" w:color="auto" w:fill="FFFFFF"/>
        </w:rPr>
        <w:t>2006, p. 396).</w:t>
      </w:r>
    </w:p>
    <w:p w14:paraId="66CCA3AF" w14:textId="77777777" w:rsidR="006E1267" w:rsidRPr="00EB51C5" w:rsidRDefault="006E1267" w:rsidP="006E1267">
      <w:pPr>
        <w:spacing w:line="480" w:lineRule="auto"/>
        <w:rPr>
          <w:rFonts w:ascii="Times New Roman" w:hAnsi="Times New Roman" w:cs="Times New Roman"/>
          <w:color w:val="000000" w:themeColor="text1"/>
          <w:sz w:val="24"/>
          <w:szCs w:val="24"/>
          <w:shd w:val="clear" w:color="auto" w:fill="FFFFFF"/>
        </w:rPr>
      </w:pPr>
    </w:p>
    <w:p w14:paraId="6E50BCF4" w14:textId="77777777" w:rsidR="006E1267" w:rsidRPr="00EB51C5" w:rsidRDefault="006E1267" w:rsidP="006E1267">
      <w:pPr>
        <w:spacing w:line="480" w:lineRule="auto"/>
        <w:rPr>
          <w:rFonts w:ascii="Times New Roman" w:hAnsi="Times New Roman" w:cs="Times New Roman"/>
          <w:color w:val="000000" w:themeColor="text1"/>
          <w:sz w:val="24"/>
          <w:szCs w:val="24"/>
          <w:shd w:val="clear" w:color="auto" w:fill="FFFFFF"/>
        </w:rPr>
      </w:pPr>
      <w:r w:rsidRPr="00EB51C5">
        <w:rPr>
          <w:rFonts w:ascii="Times New Roman" w:hAnsi="Times New Roman" w:cs="Times New Roman"/>
          <w:color w:val="000000" w:themeColor="text1"/>
          <w:sz w:val="24"/>
          <w:szCs w:val="24"/>
          <w:shd w:val="clear" w:color="auto" w:fill="FFFFFF"/>
        </w:rPr>
        <w:t xml:space="preserve">A caregiving environment which is characterized by parental responsiveness, sensitivity, and consistency builds a secure attachment, with children developing a sense of a predictable world, where their needs will be met and their anxieties soothed (Edwards </w:t>
      </w:r>
      <w:r w:rsidRPr="00EB51C5">
        <w:rPr>
          <w:rFonts w:ascii="Times New Roman" w:hAnsi="Times New Roman" w:cs="Times New Roman"/>
          <w:i/>
          <w:iCs/>
          <w:color w:val="000000" w:themeColor="text1"/>
          <w:sz w:val="24"/>
          <w:szCs w:val="24"/>
          <w:shd w:val="clear" w:color="auto" w:fill="FFFFFF"/>
        </w:rPr>
        <w:t>et al</w:t>
      </w:r>
      <w:r w:rsidRPr="00EB51C5">
        <w:rPr>
          <w:rFonts w:ascii="Times New Roman" w:hAnsi="Times New Roman" w:cs="Times New Roman"/>
          <w:color w:val="000000" w:themeColor="text1"/>
          <w:sz w:val="24"/>
          <w:szCs w:val="24"/>
          <w:shd w:val="clear" w:color="auto" w:fill="FFFFFF"/>
        </w:rPr>
        <w:t xml:space="preserve">, 2006, p. 396). This endurance of the positive relationship promotes prime psychosocial development within the family system, which is projected in the child’s behaviours and confidence in the wider community. Contrary to this, children whose needs are not met are likely to develop internal models of self as incompetent and unworthy, increasing the risk of poor peer relationships, behavioural issues, and emotional difficulties. </w:t>
      </w:r>
    </w:p>
    <w:p w14:paraId="5AB6FDB2" w14:textId="77777777" w:rsidR="006E1267" w:rsidRPr="00EB51C5" w:rsidRDefault="006E1267" w:rsidP="001A1A07">
      <w:pPr>
        <w:spacing w:line="480" w:lineRule="auto"/>
        <w:rPr>
          <w:rFonts w:ascii="Times New Roman" w:hAnsi="Times New Roman" w:cs="Times New Roman"/>
          <w:color w:val="000000" w:themeColor="text1"/>
          <w:sz w:val="24"/>
          <w:szCs w:val="24"/>
          <w:u w:val="single"/>
        </w:rPr>
      </w:pPr>
    </w:p>
    <w:p w14:paraId="66556AF7" w14:textId="6AB7E0DD" w:rsidR="00EB4809" w:rsidRPr="00EB51C5" w:rsidRDefault="009779EA" w:rsidP="001A1A07">
      <w:pPr>
        <w:spacing w:line="480" w:lineRule="auto"/>
        <w:rPr>
          <w:rFonts w:ascii="Times New Roman" w:hAnsi="Times New Roman" w:cs="Times New Roman"/>
          <w:color w:val="000000" w:themeColor="text1"/>
          <w:sz w:val="24"/>
          <w:szCs w:val="24"/>
          <w:shd w:val="clear" w:color="auto" w:fill="FFFFFF"/>
        </w:rPr>
      </w:pPr>
      <w:r w:rsidRPr="00EB51C5">
        <w:rPr>
          <w:rFonts w:ascii="Times New Roman" w:hAnsi="Times New Roman" w:cs="Times New Roman"/>
          <w:color w:val="000000" w:themeColor="text1"/>
          <w:sz w:val="24"/>
          <w:szCs w:val="24"/>
          <w:shd w:val="clear" w:color="auto" w:fill="FFFFFF"/>
        </w:rPr>
        <w:lastRenderedPageBreak/>
        <w:t xml:space="preserve">The nursery years are a rapid time of development, with a shift from parental to child self-control, and developmentally, it is a stage where autonomy and often the wilfulness of the child increases (Edwards </w:t>
      </w:r>
      <w:r w:rsidRPr="00EB51C5">
        <w:rPr>
          <w:rFonts w:ascii="Times New Roman" w:hAnsi="Times New Roman" w:cs="Times New Roman"/>
          <w:i/>
          <w:iCs/>
          <w:color w:val="000000" w:themeColor="text1"/>
          <w:sz w:val="24"/>
          <w:szCs w:val="24"/>
          <w:shd w:val="clear" w:color="auto" w:fill="FFFFFF"/>
        </w:rPr>
        <w:t>et al</w:t>
      </w:r>
      <w:r w:rsidRPr="00EB51C5">
        <w:rPr>
          <w:rFonts w:ascii="Times New Roman" w:hAnsi="Times New Roman" w:cs="Times New Roman"/>
          <w:color w:val="000000" w:themeColor="text1"/>
          <w:sz w:val="24"/>
          <w:szCs w:val="24"/>
          <w:shd w:val="clear" w:color="auto" w:fill="FFFFFF"/>
        </w:rPr>
        <w:t xml:space="preserve">, 2006, p. 395). According to Edwards </w:t>
      </w:r>
      <w:r w:rsidRPr="00EB51C5">
        <w:rPr>
          <w:rFonts w:ascii="Times New Roman" w:hAnsi="Times New Roman" w:cs="Times New Roman"/>
          <w:i/>
          <w:iCs/>
          <w:color w:val="000000" w:themeColor="text1"/>
          <w:sz w:val="24"/>
          <w:szCs w:val="24"/>
          <w:shd w:val="clear" w:color="auto" w:fill="FFFFFF"/>
        </w:rPr>
        <w:t>et al</w:t>
      </w:r>
      <w:r w:rsidRPr="00EB51C5">
        <w:rPr>
          <w:rFonts w:ascii="Times New Roman" w:hAnsi="Times New Roman" w:cs="Times New Roman"/>
          <w:color w:val="000000" w:themeColor="text1"/>
          <w:sz w:val="24"/>
          <w:szCs w:val="24"/>
          <w:shd w:val="clear" w:color="auto" w:fill="FFFFFF"/>
        </w:rPr>
        <w:t xml:space="preserve"> (2006)</w:t>
      </w:r>
      <w:r w:rsidRPr="00EB51C5">
        <w:rPr>
          <w:rFonts w:ascii="Times New Roman" w:hAnsi="Times New Roman" w:cs="Times New Roman"/>
          <w:i/>
          <w:iCs/>
          <w:color w:val="000000" w:themeColor="text1"/>
          <w:sz w:val="24"/>
          <w:szCs w:val="24"/>
          <w:shd w:val="clear" w:color="auto" w:fill="FFFFFF"/>
        </w:rPr>
        <w:t xml:space="preserve">, </w:t>
      </w:r>
      <w:r w:rsidRPr="00EB51C5">
        <w:rPr>
          <w:rFonts w:ascii="Times New Roman" w:hAnsi="Times New Roman" w:cs="Times New Roman"/>
          <w:color w:val="000000" w:themeColor="text1"/>
          <w:sz w:val="24"/>
          <w:szCs w:val="24"/>
          <w:shd w:val="clear" w:color="auto" w:fill="FFFFFF"/>
        </w:rPr>
        <w:t xml:space="preserve">the child’s actions are often seen as acceptable, explorative, and developmentally appropriate, while others can be viewed as precursors to later maladaptive behaviours. </w:t>
      </w:r>
    </w:p>
    <w:p w14:paraId="2B3A611E" w14:textId="77777777" w:rsidR="00827687" w:rsidRPr="00EB51C5" w:rsidRDefault="00827687" w:rsidP="001A1A07">
      <w:pPr>
        <w:spacing w:line="480" w:lineRule="auto"/>
        <w:rPr>
          <w:rFonts w:ascii="Times New Roman" w:hAnsi="Times New Roman" w:cs="Times New Roman"/>
          <w:color w:val="000000" w:themeColor="text1"/>
          <w:sz w:val="24"/>
          <w:szCs w:val="24"/>
          <w:shd w:val="clear" w:color="auto" w:fill="FFFFFF"/>
        </w:rPr>
      </w:pPr>
    </w:p>
    <w:p w14:paraId="2F25D625" w14:textId="64A8B728" w:rsidR="00AB40D3" w:rsidRPr="00EB51C5" w:rsidRDefault="009779EA" w:rsidP="001A1A07">
      <w:pPr>
        <w:spacing w:line="480" w:lineRule="auto"/>
        <w:rPr>
          <w:rFonts w:ascii="Times New Roman" w:hAnsi="Times New Roman" w:cs="Times New Roman"/>
          <w:color w:val="000000" w:themeColor="text1"/>
          <w:sz w:val="24"/>
          <w:szCs w:val="24"/>
          <w:shd w:val="clear" w:color="auto" w:fill="FFFFFF"/>
        </w:rPr>
      </w:pPr>
      <w:r w:rsidRPr="00EB51C5">
        <w:rPr>
          <w:rFonts w:ascii="Times New Roman" w:hAnsi="Times New Roman" w:cs="Times New Roman"/>
          <w:color w:val="000000" w:themeColor="text1"/>
          <w:sz w:val="24"/>
          <w:szCs w:val="24"/>
          <w:shd w:val="clear" w:color="auto" w:fill="FFFFFF"/>
        </w:rPr>
        <w:t xml:space="preserve">Moderate to severe behaviour problems </w:t>
      </w:r>
      <w:r w:rsidR="00DA2F16" w:rsidRPr="00EB51C5">
        <w:rPr>
          <w:rFonts w:ascii="Times New Roman" w:hAnsi="Times New Roman" w:cs="Times New Roman"/>
          <w:color w:val="000000" w:themeColor="text1"/>
          <w:sz w:val="24"/>
          <w:szCs w:val="24"/>
          <w:shd w:val="clear" w:color="auto" w:fill="FFFFFF"/>
        </w:rPr>
        <w:t>can</w:t>
      </w:r>
      <w:r w:rsidRPr="00EB51C5">
        <w:rPr>
          <w:rFonts w:ascii="Times New Roman" w:hAnsi="Times New Roman" w:cs="Times New Roman"/>
          <w:color w:val="000000" w:themeColor="text1"/>
          <w:sz w:val="24"/>
          <w:szCs w:val="24"/>
          <w:shd w:val="clear" w:color="auto" w:fill="FFFFFF"/>
        </w:rPr>
        <w:t xml:space="preserve"> be resistant to change and are predictive to later </w:t>
      </w:r>
      <w:r w:rsidR="00A616D3" w:rsidRPr="00EB51C5">
        <w:rPr>
          <w:rFonts w:ascii="Times New Roman" w:hAnsi="Times New Roman" w:cs="Times New Roman"/>
          <w:color w:val="000000" w:themeColor="text1"/>
          <w:sz w:val="24"/>
          <w:szCs w:val="24"/>
          <w:shd w:val="clear" w:color="auto" w:fill="FFFFFF"/>
        </w:rPr>
        <w:t xml:space="preserve">dysfunction, which have been shown to negatively </w:t>
      </w:r>
      <w:r w:rsidR="00DA2F16" w:rsidRPr="00EB51C5">
        <w:rPr>
          <w:rFonts w:ascii="Times New Roman" w:hAnsi="Times New Roman" w:cs="Times New Roman"/>
          <w:color w:val="000000" w:themeColor="text1"/>
          <w:sz w:val="24"/>
          <w:szCs w:val="24"/>
          <w:shd w:val="clear" w:color="auto" w:fill="FFFFFF"/>
        </w:rPr>
        <w:t>impact</w:t>
      </w:r>
      <w:r w:rsidR="00A616D3" w:rsidRPr="00EB51C5">
        <w:rPr>
          <w:rFonts w:ascii="Times New Roman" w:hAnsi="Times New Roman" w:cs="Times New Roman"/>
          <w:color w:val="000000" w:themeColor="text1"/>
          <w:sz w:val="24"/>
          <w:szCs w:val="24"/>
          <w:shd w:val="clear" w:color="auto" w:fill="FFFFFF"/>
        </w:rPr>
        <w:t xml:space="preserve"> p</w:t>
      </w:r>
      <w:r w:rsidRPr="00EB51C5">
        <w:rPr>
          <w:rFonts w:ascii="Times New Roman" w:hAnsi="Times New Roman" w:cs="Times New Roman"/>
          <w:color w:val="000000" w:themeColor="text1"/>
          <w:sz w:val="24"/>
          <w:szCs w:val="24"/>
          <w:shd w:val="clear" w:color="auto" w:fill="FFFFFF"/>
        </w:rPr>
        <w:t>eer relations</w:t>
      </w:r>
      <w:r w:rsidR="003B3E5C" w:rsidRPr="00EB51C5">
        <w:rPr>
          <w:rFonts w:ascii="Times New Roman" w:hAnsi="Times New Roman" w:cs="Times New Roman"/>
          <w:color w:val="000000" w:themeColor="text1"/>
          <w:sz w:val="24"/>
          <w:szCs w:val="24"/>
          <w:shd w:val="clear" w:color="auto" w:fill="FFFFFF"/>
        </w:rPr>
        <w:t xml:space="preserve">, </w:t>
      </w:r>
      <w:r w:rsidRPr="00EB51C5">
        <w:rPr>
          <w:rFonts w:ascii="Times New Roman" w:hAnsi="Times New Roman" w:cs="Times New Roman"/>
          <w:color w:val="000000" w:themeColor="text1"/>
          <w:sz w:val="24"/>
          <w:szCs w:val="24"/>
          <w:shd w:val="clear" w:color="auto" w:fill="FFFFFF"/>
        </w:rPr>
        <w:t>in developing sense of self</w:t>
      </w:r>
      <w:r w:rsidR="00560FAB" w:rsidRPr="00EB51C5">
        <w:rPr>
          <w:rFonts w:ascii="Times New Roman" w:hAnsi="Times New Roman" w:cs="Times New Roman"/>
          <w:color w:val="000000" w:themeColor="text1"/>
          <w:sz w:val="24"/>
          <w:szCs w:val="24"/>
          <w:shd w:val="clear" w:color="auto" w:fill="FFFFFF"/>
        </w:rPr>
        <w:t>,</w:t>
      </w:r>
      <w:r w:rsidR="003B1BCF" w:rsidRPr="00EB51C5">
        <w:rPr>
          <w:rFonts w:ascii="Times New Roman" w:hAnsi="Times New Roman" w:cs="Times New Roman"/>
          <w:color w:val="000000" w:themeColor="text1"/>
          <w:sz w:val="24"/>
          <w:szCs w:val="24"/>
          <w:shd w:val="clear" w:color="auto" w:fill="FFFFFF"/>
        </w:rPr>
        <w:t xml:space="preserve"> and</w:t>
      </w:r>
      <w:r w:rsidR="00560FAB" w:rsidRPr="00EB51C5">
        <w:rPr>
          <w:rFonts w:ascii="Times New Roman" w:hAnsi="Times New Roman" w:cs="Times New Roman"/>
          <w:color w:val="000000" w:themeColor="text1"/>
          <w:sz w:val="24"/>
          <w:szCs w:val="24"/>
          <w:shd w:val="clear" w:color="auto" w:fill="FFFFFF"/>
        </w:rPr>
        <w:t xml:space="preserve"> </w:t>
      </w:r>
      <w:r w:rsidRPr="00EB51C5">
        <w:rPr>
          <w:rFonts w:ascii="Times New Roman" w:hAnsi="Times New Roman" w:cs="Times New Roman"/>
          <w:color w:val="000000" w:themeColor="text1"/>
          <w:sz w:val="24"/>
          <w:szCs w:val="24"/>
          <w:shd w:val="clear" w:color="auto" w:fill="FFFFFF"/>
        </w:rPr>
        <w:t>academic and family function,</w:t>
      </w:r>
      <w:r w:rsidR="00192A0E" w:rsidRPr="00EB51C5">
        <w:rPr>
          <w:rFonts w:ascii="Times New Roman" w:hAnsi="Times New Roman" w:cs="Times New Roman"/>
          <w:color w:val="000000" w:themeColor="text1"/>
          <w:sz w:val="24"/>
          <w:szCs w:val="24"/>
          <w:shd w:val="clear" w:color="auto" w:fill="FFFFFF"/>
        </w:rPr>
        <w:t xml:space="preserve"> </w:t>
      </w:r>
      <w:r w:rsidRPr="00EB51C5">
        <w:rPr>
          <w:rFonts w:ascii="Times New Roman" w:hAnsi="Times New Roman" w:cs="Times New Roman"/>
          <w:color w:val="000000" w:themeColor="text1"/>
          <w:sz w:val="24"/>
          <w:szCs w:val="24"/>
          <w:shd w:val="clear" w:color="auto" w:fill="FFFFFF"/>
        </w:rPr>
        <w:t>hav</w:t>
      </w:r>
      <w:r w:rsidR="00192A0E" w:rsidRPr="00EB51C5">
        <w:rPr>
          <w:rFonts w:ascii="Times New Roman" w:hAnsi="Times New Roman" w:cs="Times New Roman"/>
          <w:color w:val="000000" w:themeColor="text1"/>
          <w:sz w:val="24"/>
          <w:szCs w:val="24"/>
          <w:shd w:val="clear" w:color="auto" w:fill="FFFFFF"/>
        </w:rPr>
        <w:t>ing</w:t>
      </w:r>
      <w:r w:rsidRPr="00EB51C5">
        <w:rPr>
          <w:rFonts w:ascii="Times New Roman" w:hAnsi="Times New Roman" w:cs="Times New Roman"/>
          <w:color w:val="000000" w:themeColor="text1"/>
          <w:sz w:val="24"/>
          <w:szCs w:val="24"/>
          <w:shd w:val="clear" w:color="auto" w:fill="FFFFFF"/>
        </w:rPr>
        <w:t xml:space="preserve"> long lasting effects on the child (Campbell, cited in Edwards </w:t>
      </w:r>
      <w:r w:rsidRPr="00EB51C5">
        <w:rPr>
          <w:rFonts w:ascii="Times New Roman" w:hAnsi="Times New Roman" w:cs="Times New Roman"/>
          <w:i/>
          <w:iCs/>
          <w:color w:val="000000" w:themeColor="text1"/>
          <w:sz w:val="24"/>
          <w:szCs w:val="24"/>
          <w:shd w:val="clear" w:color="auto" w:fill="FFFFFF"/>
        </w:rPr>
        <w:t>et al</w:t>
      </w:r>
      <w:r w:rsidRPr="00EB51C5">
        <w:rPr>
          <w:rFonts w:ascii="Times New Roman" w:hAnsi="Times New Roman" w:cs="Times New Roman"/>
          <w:color w:val="000000" w:themeColor="text1"/>
          <w:sz w:val="24"/>
          <w:szCs w:val="24"/>
          <w:shd w:val="clear" w:color="auto" w:fill="FFFFFF"/>
        </w:rPr>
        <w:t>, 2006, p. 395). COAs are particularly vulnerable to these behavioural difficulties, and it has been highlighted that nursery school aged COAs are at risk of temperamental difficulties and externalizing behaviour problems (</w:t>
      </w:r>
      <w:proofErr w:type="spellStart"/>
      <w:r w:rsidRPr="00EB51C5">
        <w:rPr>
          <w:rFonts w:ascii="Times New Roman" w:hAnsi="Times New Roman" w:cs="Times New Roman"/>
          <w:color w:val="000000" w:themeColor="text1"/>
          <w:sz w:val="24"/>
          <w:szCs w:val="24"/>
          <w:shd w:val="clear" w:color="auto" w:fill="FFFFFF"/>
        </w:rPr>
        <w:t>Puttler</w:t>
      </w:r>
      <w:proofErr w:type="spellEnd"/>
      <w:r w:rsidRPr="00EB51C5">
        <w:rPr>
          <w:rFonts w:ascii="Times New Roman" w:hAnsi="Times New Roman" w:cs="Times New Roman"/>
          <w:color w:val="000000" w:themeColor="text1"/>
          <w:sz w:val="24"/>
          <w:szCs w:val="24"/>
          <w:shd w:val="clear" w:color="auto" w:fill="FFFFFF"/>
        </w:rPr>
        <w:t xml:space="preserve"> </w:t>
      </w:r>
      <w:r w:rsidRPr="00EB51C5">
        <w:rPr>
          <w:rFonts w:ascii="Times New Roman" w:hAnsi="Times New Roman" w:cs="Times New Roman"/>
          <w:i/>
          <w:iCs/>
          <w:color w:val="000000" w:themeColor="text1"/>
          <w:sz w:val="24"/>
          <w:szCs w:val="24"/>
          <w:shd w:val="clear" w:color="auto" w:fill="FFFFFF"/>
        </w:rPr>
        <w:t xml:space="preserve">et al, </w:t>
      </w:r>
      <w:r w:rsidRPr="00EB51C5">
        <w:rPr>
          <w:rFonts w:ascii="Times New Roman" w:hAnsi="Times New Roman" w:cs="Times New Roman"/>
          <w:color w:val="000000" w:themeColor="text1"/>
          <w:sz w:val="24"/>
          <w:szCs w:val="24"/>
          <w:shd w:val="clear" w:color="auto" w:fill="FFFFFF"/>
        </w:rPr>
        <w:t xml:space="preserve">cited in Edwards </w:t>
      </w:r>
      <w:r w:rsidRPr="00EB51C5">
        <w:rPr>
          <w:rFonts w:ascii="Times New Roman" w:hAnsi="Times New Roman" w:cs="Times New Roman"/>
          <w:i/>
          <w:iCs/>
          <w:color w:val="000000" w:themeColor="text1"/>
          <w:sz w:val="24"/>
          <w:szCs w:val="24"/>
          <w:shd w:val="clear" w:color="auto" w:fill="FFFFFF"/>
        </w:rPr>
        <w:t>et al</w:t>
      </w:r>
      <w:r w:rsidRPr="00EB51C5">
        <w:rPr>
          <w:rFonts w:ascii="Times New Roman" w:hAnsi="Times New Roman" w:cs="Times New Roman"/>
          <w:color w:val="000000" w:themeColor="text1"/>
          <w:sz w:val="24"/>
          <w:szCs w:val="24"/>
          <w:shd w:val="clear" w:color="auto" w:fill="FFFFFF"/>
        </w:rPr>
        <w:t xml:space="preserve">, 2006, p. 396). For example, COAs as young as 18 months have been found to exhibit higher internalising and externalising behaviour issues and negative emotionality, and when the father suffers with an AUD, boys exhibiting noncompliance as early as this stage in life (Edwards </w:t>
      </w:r>
      <w:r w:rsidRPr="00EB51C5">
        <w:rPr>
          <w:rFonts w:ascii="Times New Roman" w:hAnsi="Times New Roman" w:cs="Times New Roman"/>
          <w:i/>
          <w:iCs/>
          <w:color w:val="000000" w:themeColor="text1"/>
          <w:sz w:val="24"/>
          <w:szCs w:val="24"/>
          <w:shd w:val="clear" w:color="auto" w:fill="FFFFFF"/>
        </w:rPr>
        <w:t>et al</w:t>
      </w:r>
      <w:r w:rsidRPr="00EB51C5">
        <w:rPr>
          <w:rFonts w:ascii="Times New Roman" w:hAnsi="Times New Roman" w:cs="Times New Roman"/>
          <w:color w:val="000000" w:themeColor="text1"/>
          <w:sz w:val="24"/>
          <w:szCs w:val="24"/>
          <w:shd w:val="clear" w:color="auto" w:fill="FFFFFF"/>
        </w:rPr>
        <w:t xml:space="preserve">, 2006, p. 396), demonstrating that COAs are at risk of developmental maladaptation. </w:t>
      </w:r>
    </w:p>
    <w:p w14:paraId="37876E58" w14:textId="77777777" w:rsidR="00FC4539" w:rsidRPr="00EB51C5" w:rsidRDefault="00FC4539" w:rsidP="001A1A07">
      <w:pPr>
        <w:spacing w:line="480" w:lineRule="auto"/>
        <w:rPr>
          <w:rFonts w:ascii="Times New Roman" w:hAnsi="Times New Roman" w:cs="Times New Roman"/>
          <w:color w:val="000000" w:themeColor="text1"/>
          <w:sz w:val="24"/>
          <w:szCs w:val="24"/>
          <w:shd w:val="clear" w:color="auto" w:fill="FFFFFF"/>
        </w:rPr>
      </w:pPr>
    </w:p>
    <w:p w14:paraId="694B16EB" w14:textId="77777777" w:rsidR="00FC4539" w:rsidRPr="00EB51C5" w:rsidRDefault="00FC4539" w:rsidP="001A1A07">
      <w:pPr>
        <w:spacing w:line="480" w:lineRule="auto"/>
        <w:rPr>
          <w:rFonts w:ascii="Times New Roman" w:hAnsi="Times New Roman" w:cs="Times New Roman"/>
          <w:color w:val="000000" w:themeColor="text1"/>
          <w:sz w:val="24"/>
          <w:szCs w:val="24"/>
          <w:u w:val="single"/>
        </w:rPr>
      </w:pPr>
    </w:p>
    <w:p w14:paraId="247F8E11" w14:textId="77777777" w:rsidR="00FC4539" w:rsidRPr="00EB51C5" w:rsidRDefault="00FC4539" w:rsidP="001A1A07">
      <w:pPr>
        <w:spacing w:line="480" w:lineRule="auto"/>
        <w:rPr>
          <w:rFonts w:ascii="Times New Roman" w:hAnsi="Times New Roman" w:cs="Times New Roman"/>
          <w:color w:val="000000" w:themeColor="text1"/>
          <w:sz w:val="24"/>
          <w:szCs w:val="24"/>
          <w:u w:val="single"/>
        </w:rPr>
      </w:pPr>
    </w:p>
    <w:p w14:paraId="7A033975" w14:textId="77777777" w:rsidR="00FC4539" w:rsidRPr="00EB51C5" w:rsidRDefault="00FC4539" w:rsidP="001A1A07">
      <w:pPr>
        <w:spacing w:line="480" w:lineRule="auto"/>
        <w:rPr>
          <w:rFonts w:ascii="Times New Roman" w:hAnsi="Times New Roman" w:cs="Times New Roman"/>
          <w:color w:val="000000" w:themeColor="text1"/>
          <w:sz w:val="24"/>
          <w:szCs w:val="24"/>
          <w:u w:val="single"/>
        </w:rPr>
      </w:pPr>
    </w:p>
    <w:p w14:paraId="31907FFD" w14:textId="77777777" w:rsidR="00FC4539" w:rsidRPr="00EB51C5" w:rsidRDefault="00FC4539" w:rsidP="001A1A07">
      <w:pPr>
        <w:spacing w:line="480" w:lineRule="auto"/>
        <w:rPr>
          <w:rFonts w:ascii="Times New Roman" w:hAnsi="Times New Roman" w:cs="Times New Roman"/>
          <w:color w:val="000000" w:themeColor="text1"/>
          <w:sz w:val="24"/>
          <w:szCs w:val="24"/>
          <w:u w:val="single"/>
        </w:rPr>
      </w:pPr>
    </w:p>
    <w:p w14:paraId="5C815F6A" w14:textId="77777777" w:rsidR="00FC4539" w:rsidRPr="00EB51C5" w:rsidRDefault="00FC4539" w:rsidP="001A1A07">
      <w:pPr>
        <w:spacing w:line="480" w:lineRule="auto"/>
        <w:rPr>
          <w:rFonts w:ascii="Times New Roman" w:hAnsi="Times New Roman" w:cs="Times New Roman"/>
          <w:color w:val="000000" w:themeColor="text1"/>
          <w:sz w:val="24"/>
          <w:szCs w:val="24"/>
          <w:u w:val="single"/>
        </w:rPr>
      </w:pPr>
    </w:p>
    <w:p w14:paraId="41AE5A37" w14:textId="0F8AD7B1" w:rsidR="00D94676" w:rsidRPr="00EB51C5" w:rsidRDefault="00086F65" w:rsidP="001A1A07">
      <w:p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u w:val="single"/>
        </w:rPr>
        <w:lastRenderedPageBreak/>
        <w:t>A</w:t>
      </w:r>
      <w:r w:rsidR="0044263E" w:rsidRPr="00EB51C5">
        <w:rPr>
          <w:rFonts w:ascii="Times New Roman" w:hAnsi="Times New Roman" w:cs="Times New Roman"/>
          <w:color w:val="000000" w:themeColor="text1"/>
          <w:sz w:val="24"/>
          <w:szCs w:val="24"/>
          <w:u w:val="single"/>
        </w:rPr>
        <w:t>dverse Childhood E</w:t>
      </w:r>
      <w:r w:rsidR="00257D58" w:rsidRPr="00EB51C5">
        <w:rPr>
          <w:rFonts w:ascii="Times New Roman" w:hAnsi="Times New Roman" w:cs="Times New Roman"/>
          <w:color w:val="000000" w:themeColor="text1"/>
          <w:sz w:val="24"/>
          <w:szCs w:val="24"/>
          <w:u w:val="single"/>
        </w:rPr>
        <w:t>xperiences</w:t>
      </w:r>
    </w:p>
    <w:p w14:paraId="79880E19" w14:textId="0D95EB69" w:rsidR="00FC4539" w:rsidRPr="00EB51C5" w:rsidRDefault="00FC4539" w:rsidP="001A1A07">
      <w:pPr>
        <w:spacing w:line="480" w:lineRule="auto"/>
        <w:rPr>
          <w:rFonts w:ascii="Times New Roman" w:hAnsi="Times New Roman" w:cs="Times New Roman"/>
          <w:color w:val="000000" w:themeColor="text1"/>
          <w:sz w:val="24"/>
          <w:szCs w:val="24"/>
          <w:shd w:val="clear" w:color="auto" w:fill="FFFFFF"/>
        </w:rPr>
      </w:pPr>
      <w:r w:rsidRPr="00EB51C5">
        <w:rPr>
          <w:rFonts w:ascii="Times New Roman" w:hAnsi="Times New Roman" w:cs="Times New Roman"/>
          <w:color w:val="000000" w:themeColor="text1"/>
          <w:sz w:val="24"/>
          <w:szCs w:val="24"/>
        </w:rPr>
        <w:t xml:space="preserve">When focusing on ACEs, childhood abuse and neglect are strongly associated with insecure attachment (Thomson and </w:t>
      </w:r>
      <w:proofErr w:type="spellStart"/>
      <w:r w:rsidRPr="00EB51C5">
        <w:rPr>
          <w:rFonts w:ascii="Times New Roman" w:hAnsi="Times New Roman" w:cs="Times New Roman"/>
          <w:color w:val="000000" w:themeColor="text1"/>
          <w:sz w:val="24"/>
          <w:szCs w:val="24"/>
        </w:rPr>
        <w:t>Jaque</w:t>
      </w:r>
      <w:proofErr w:type="spellEnd"/>
      <w:r w:rsidRPr="00EB51C5">
        <w:rPr>
          <w:rFonts w:ascii="Times New Roman" w:hAnsi="Times New Roman" w:cs="Times New Roman"/>
          <w:color w:val="000000" w:themeColor="text1"/>
          <w:sz w:val="24"/>
          <w:szCs w:val="24"/>
        </w:rPr>
        <w:t>, 2017, p. 256).</w:t>
      </w:r>
    </w:p>
    <w:p w14:paraId="4B74D297" w14:textId="77777777" w:rsidR="00FC4539" w:rsidRPr="00EB51C5" w:rsidRDefault="00FC4539" w:rsidP="001A1A07">
      <w:pPr>
        <w:spacing w:line="480" w:lineRule="auto"/>
        <w:rPr>
          <w:rFonts w:ascii="Times New Roman" w:hAnsi="Times New Roman" w:cs="Times New Roman"/>
          <w:color w:val="000000" w:themeColor="text1"/>
          <w:sz w:val="24"/>
          <w:szCs w:val="24"/>
          <w:shd w:val="clear" w:color="auto" w:fill="FFFFFF"/>
        </w:rPr>
      </w:pPr>
    </w:p>
    <w:p w14:paraId="158DC16C" w14:textId="56D27D7D" w:rsidR="00257D58" w:rsidRPr="00EB51C5" w:rsidRDefault="005C6FEE"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Just like attachment, experiencing Adverse Childhood Exp</w:t>
      </w:r>
      <w:r w:rsidR="009922A2" w:rsidRPr="00EB51C5">
        <w:rPr>
          <w:rFonts w:ascii="Times New Roman" w:hAnsi="Times New Roman" w:cs="Times New Roman"/>
          <w:color w:val="000000" w:themeColor="text1"/>
          <w:sz w:val="24"/>
          <w:szCs w:val="24"/>
        </w:rPr>
        <w:t xml:space="preserve">eriences (ACEs) can have an impact on future physical and mental health. </w:t>
      </w:r>
      <w:r w:rsidR="005F6FD0" w:rsidRPr="00EB51C5">
        <w:rPr>
          <w:rFonts w:ascii="Times New Roman" w:hAnsi="Times New Roman" w:cs="Times New Roman"/>
          <w:color w:val="000000" w:themeColor="text1"/>
          <w:sz w:val="24"/>
          <w:szCs w:val="24"/>
        </w:rPr>
        <w:t xml:space="preserve">ACEs are classed as </w:t>
      </w:r>
      <w:r w:rsidR="00AA0CCA" w:rsidRPr="00EB51C5">
        <w:rPr>
          <w:rFonts w:ascii="Times New Roman" w:hAnsi="Times New Roman" w:cs="Times New Roman"/>
          <w:color w:val="000000" w:themeColor="text1"/>
          <w:sz w:val="24"/>
          <w:szCs w:val="24"/>
        </w:rPr>
        <w:t>event</w:t>
      </w:r>
      <w:r w:rsidR="00C84FDB" w:rsidRPr="00EB51C5">
        <w:rPr>
          <w:rFonts w:ascii="Times New Roman" w:hAnsi="Times New Roman" w:cs="Times New Roman"/>
          <w:color w:val="000000" w:themeColor="text1"/>
          <w:sz w:val="24"/>
          <w:szCs w:val="24"/>
        </w:rPr>
        <w:t>s</w:t>
      </w:r>
      <w:r w:rsidR="00AA0CCA" w:rsidRPr="00EB51C5">
        <w:rPr>
          <w:rFonts w:ascii="Times New Roman" w:hAnsi="Times New Roman" w:cs="Times New Roman"/>
          <w:color w:val="000000" w:themeColor="text1"/>
          <w:sz w:val="24"/>
          <w:szCs w:val="24"/>
        </w:rPr>
        <w:t xml:space="preserve"> o</w:t>
      </w:r>
      <w:r w:rsidR="00A9303B" w:rsidRPr="00EB51C5">
        <w:rPr>
          <w:rFonts w:ascii="Times New Roman" w:hAnsi="Times New Roman" w:cs="Times New Roman"/>
          <w:color w:val="000000" w:themeColor="text1"/>
          <w:sz w:val="24"/>
          <w:szCs w:val="24"/>
        </w:rPr>
        <w:t>r</w:t>
      </w:r>
      <w:r w:rsidR="00AA0CCA" w:rsidRPr="00EB51C5">
        <w:rPr>
          <w:rFonts w:ascii="Times New Roman" w:hAnsi="Times New Roman" w:cs="Times New Roman"/>
          <w:color w:val="000000" w:themeColor="text1"/>
          <w:sz w:val="24"/>
          <w:szCs w:val="24"/>
        </w:rPr>
        <w:t xml:space="preserve"> situation</w:t>
      </w:r>
      <w:r w:rsidR="00C84FDB" w:rsidRPr="00EB51C5">
        <w:rPr>
          <w:rFonts w:ascii="Times New Roman" w:hAnsi="Times New Roman" w:cs="Times New Roman"/>
          <w:color w:val="000000" w:themeColor="text1"/>
          <w:sz w:val="24"/>
          <w:szCs w:val="24"/>
        </w:rPr>
        <w:t>s</w:t>
      </w:r>
      <w:r w:rsidR="00AA0CCA" w:rsidRPr="00EB51C5">
        <w:rPr>
          <w:rFonts w:ascii="Times New Roman" w:hAnsi="Times New Roman" w:cs="Times New Roman"/>
          <w:color w:val="000000" w:themeColor="text1"/>
          <w:sz w:val="24"/>
          <w:szCs w:val="24"/>
        </w:rPr>
        <w:t xml:space="preserve"> </w:t>
      </w:r>
      <w:r w:rsidR="00C84FDB" w:rsidRPr="00EB51C5">
        <w:rPr>
          <w:rFonts w:ascii="Times New Roman" w:hAnsi="Times New Roman" w:cs="Times New Roman"/>
          <w:color w:val="000000" w:themeColor="text1"/>
          <w:sz w:val="24"/>
          <w:szCs w:val="24"/>
        </w:rPr>
        <w:t>experienced during childhood and/or adolescence which are</w:t>
      </w:r>
      <w:r w:rsidR="005F6FD0" w:rsidRPr="00EB51C5">
        <w:rPr>
          <w:rFonts w:ascii="Times New Roman" w:hAnsi="Times New Roman" w:cs="Times New Roman"/>
          <w:color w:val="000000" w:themeColor="text1"/>
          <w:sz w:val="24"/>
          <w:szCs w:val="24"/>
        </w:rPr>
        <w:t xml:space="preserve"> “highly stressful” and </w:t>
      </w:r>
      <w:r w:rsidR="00AA0CCA" w:rsidRPr="00EB51C5">
        <w:rPr>
          <w:rFonts w:ascii="Times New Roman" w:hAnsi="Times New Roman" w:cs="Times New Roman"/>
          <w:color w:val="000000" w:themeColor="text1"/>
          <w:sz w:val="24"/>
          <w:szCs w:val="24"/>
        </w:rPr>
        <w:t>potentially traumatic</w:t>
      </w:r>
      <w:r w:rsidR="00971192" w:rsidRPr="00EB51C5">
        <w:rPr>
          <w:rFonts w:ascii="Times New Roman" w:hAnsi="Times New Roman" w:cs="Times New Roman"/>
          <w:color w:val="000000" w:themeColor="text1"/>
          <w:sz w:val="24"/>
          <w:szCs w:val="24"/>
        </w:rPr>
        <w:t>.</w:t>
      </w:r>
      <w:r w:rsidR="00A62A4C" w:rsidRPr="00EB51C5">
        <w:rPr>
          <w:rFonts w:ascii="Times New Roman" w:hAnsi="Times New Roman" w:cs="Times New Roman"/>
          <w:color w:val="000000" w:themeColor="text1"/>
          <w:sz w:val="24"/>
          <w:szCs w:val="24"/>
        </w:rPr>
        <w:t xml:space="preserve"> They are threats and/or breaches </w:t>
      </w:r>
      <w:r w:rsidR="009870C8" w:rsidRPr="00EB51C5">
        <w:rPr>
          <w:rFonts w:ascii="Times New Roman" w:hAnsi="Times New Roman" w:cs="Times New Roman"/>
          <w:color w:val="000000" w:themeColor="text1"/>
          <w:sz w:val="24"/>
          <w:szCs w:val="24"/>
        </w:rPr>
        <w:t xml:space="preserve">of a young person’s safety, trust, </w:t>
      </w:r>
      <w:r w:rsidR="00AD4CF4" w:rsidRPr="00EB51C5">
        <w:rPr>
          <w:rFonts w:ascii="Times New Roman" w:hAnsi="Times New Roman" w:cs="Times New Roman"/>
          <w:color w:val="000000" w:themeColor="text1"/>
          <w:sz w:val="24"/>
          <w:szCs w:val="24"/>
        </w:rPr>
        <w:t>security or physical or otherwise integrity</w:t>
      </w:r>
      <w:r w:rsidR="00691B6A" w:rsidRPr="00EB51C5">
        <w:rPr>
          <w:rFonts w:ascii="Times New Roman" w:hAnsi="Times New Roman" w:cs="Times New Roman"/>
          <w:color w:val="000000" w:themeColor="text1"/>
          <w:sz w:val="24"/>
          <w:szCs w:val="24"/>
        </w:rPr>
        <w:t xml:space="preserve"> either from single event or prolonged exposure to such stress and trauma (</w:t>
      </w:r>
      <w:proofErr w:type="spellStart"/>
      <w:r w:rsidR="00CE0F34" w:rsidRPr="00EB51C5">
        <w:rPr>
          <w:rFonts w:ascii="Times New Roman" w:hAnsi="Times New Roman" w:cs="Times New Roman"/>
          <w:color w:val="000000" w:themeColor="text1"/>
          <w:sz w:val="24"/>
          <w:szCs w:val="24"/>
        </w:rPr>
        <w:t>mft.</w:t>
      </w:r>
      <w:r w:rsidR="00691B6A" w:rsidRPr="00EB51C5">
        <w:rPr>
          <w:rFonts w:ascii="Times New Roman" w:hAnsi="Times New Roman" w:cs="Times New Roman"/>
          <w:color w:val="000000" w:themeColor="text1"/>
          <w:sz w:val="24"/>
          <w:szCs w:val="24"/>
        </w:rPr>
        <w:t>NH</w:t>
      </w:r>
      <w:r w:rsidR="00CE0F34" w:rsidRPr="00EB51C5">
        <w:rPr>
          <w:rFonts w:ascii="Times New Roman" w:hAnsi="Times New Roman" w:cs="Times New Roman"/>
          <w:color w:val="000000" w:themeColor="text1"/>
          <w:sz w:val="24"/>
          <w:szCs w:val="24"/>
        </w:rPr>
        <w:t>S</w:t>
      </w:r>
      <w:proofErr w:type="spellEnd"/>
      <w:r w:rsidR="00691F9D" w:rsidRPr="00EB51C5">
        <w:rPr>
          <w:rFonts w:ascii="Times New Roman" w:hAnsi="Times New Roman" w:cs="Times New Roman"/>
          <w:color w:val="000000" w:themeColor="text1"/>
          <w:sz w:val="24"/>
          <w:szCs w:val="24"/>
        </w:rPr>
        <w:t xml:space="preserve">, 2021). </w:t>
      </w:r>
    </w:p>
    <w:p w14:paraId="63C0A2DD" w14:textId="73895FA0" w:rsidR="00B94C45" w:rsidRPr="00EB51C5" w:rsidRDefault="009879C4" w:rsidP="001A1A07">
      <w:pPr>
        <w:pStyle w:val="NormalWeb"/>
        <w:shd w:val="clear" w:color="auto" w:fill="FFFFFF"/>
        <w:spacing w:line="480" w:lineRule="auto"/>
        <w:rPr>
          <w:color w:val="000000" w:themeColor="text1"/>
        </w:rPr>
      </w:pPr>
      <w:r w:rsidRPr="00EB51C5">
        <w:rPr>
          <w:color w:val="000000" w:themeColor="text1"/>
        </w:rPr>
        <w:t xml:space="preserve">Figure </w:t>
      </w:r>
      <w:r w:rsidR="002E144C" w:rsidRPr="00EB51C5">
        <w:rPr>
          <w:color w:val="000000" w:themeColor="text1"/>
        </w:rPr>
        <w:t>3</w:t>
      </w:r>
      <w:r w:rsidRPr="00EB51C5">
        <w:rPr>
          <w:color w:val="000000" w:themeColor="text1"/>
        </w:rPr>
        <w:t>.</w:t>
      </w:r>
      <w:r w:rsidR="00BB1A12" w:rsidRPr="00EB51C5">
        <w:rPr>
          <w:color w:val="000000" w:themeColor="text1"/>
        </w:rPr>
        <w:t>3</w:t>
      </w:r>
    </w:p>
    <w:p w14:paraId="739CCEE8" w14:textId="4FB565C0" w:rsidR="00387163" w:rsidRPr="00EB51C5" w:rsidRDefault="005114FB" w:rsidP="001A1A07">
      <w:pPr>
        <w:pStyle w:val="NormalWeb"/>
        <w:shd w:val="clear" w:color="auto" w:fill="FFFFFF"/>
        <w:spacing w:line="480" w:lineRule="auto"/>
        <w:rPr>
          <w:color w:val="000000" w:themeColor="text1"/>
        </w:rPr>
      </w:pPr>
      <w:r w:rsidRPr="00EB51C5">
        <w:rPr>
          <w:color w:val="000000" w:themeColor="text1"/>
        </w:rPr>
        <w:t xml:space="preserve">               </w:t>
      </w:r>
      <w:r w:rsidR="00387163" w:rsidRPr="00EB51C5">
        <w:rPr>
          <w:noProof/>
          <w:color w:val="000000" w:themeColor="text1"/>
        </w:rPr>
        <w:drawing>
          <wp:inline distT="0" distB="0" distL="0" distR="0" wp14:anchorId="2E78EC44" wp14:editId="5DDEEDB8">
            <wp:extent cx="4549140" cy="3798678"/>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98003" cy="3839480"/>
                    </a:xfrm>
                    <a:prstGeom prst="rect">
                      <a:avLst/>
                    </a:prstGeom>
                  </pic:spPr>
                </pic:pic>
              </a:graphicData>
            </a:graphic>
          </wp:inline>
        </w:drawing>
      </w:r>
    </w:p>
    <w:p w14:paraId="0EAC013D" w14:textId="3AAA8600" w:rsidR="009879C4" w:rsidRPr="00EB51C5" w:rsidRDefault="009879C4" w:rsidP="001A1A07">
      <w:pPr>
        <w:shd w:val="clear" w:color="auto" w:fill="FFFFFF"/>
        <w:spacing w:before="100" w:beforeAutospacing="1" w:after="100" w:afterAutospacing="1"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(Public Health Wales, 2019)</w:t>
      </w:r>
    </w:p>
    <w:p w14:paraId="1B515C43" w14:textId="65D5BE53" w:rsidR="00251E39" w:rsidRPr="00EB51C5" w:rsidRDefault="00292585" w:rsidP="001A1A07">
      <w:pPr>
        <w:shd w:val="clear" w:color="auto" w:fill="FFFFFF"/>
        <w:spacing w:before="100" w:beforeAutospacing="1" w:after="100" w:afterAutospacing="1"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Experiencing s</w:t>
      </w:r>
      <w:r w:rsidR="004C2A18" w:rsidRPr="00EB51C5">
        <w:rPr>
          <w:rFonts w:ascii="Times New Roman" w:hAnsi="Times New Roman" w:cs="Times New Roman"/>
          <w:color w:val="000000" w:themeColor="text1"/>
          <w:sz w:val="24"/>
          <w:szCs w:val="24"/>
        </w:rPr>
        <w:t>tressful</w:t>
      </w:r>
      <w:r w:rsidRPr="00EB51C5">
        <w:rPr>
          <w:rFonts w:ascii="Times New Roman" w:hAnsi="Times New Roman" w:cs="Times New Roman"/>
          <w:color w:val="000000" w:themeColor="text1"/>
          <w:sz w:val="24"/>
          <w:szCs w:val="24"/>
        </w:rPr>
        <w:t xml:space="preserve"> and traumatic</w:t>
      </w:r>
      <w:r w:rsidR="004C2A18" w:rsidRPr="00EB51C5">
        <w:rPr>
          <w:rFonts w:ascii="Times New Roman" w:hAnsi="Times New Roman" w:cs="Times New Roman"/>
          <w:color w:val="000000" w:themeColor="text1"/>
          <w:sz w:val="24"/>
          <w:szCs w:val="24"/>
        </w:rPr>
        <w:t xml:space="preserve"> events </w:t>
      </w:r>
      <w:r w:rsidR="006903BE" w:rsidRPr="00EB51C5">
        <w:rPr>
          <w:rFonts w:ascii="Times New Roman" w:hAnsi="Times New Roman" w:cs="Times New Roman"/>
          <w:color w:val="000000" w:themeColor="text1"/>
          <w:sz w:val="24"/>
          <w:szCs w:val="24"/>
        </w:rPr>
        <w:t>such as th</w:t>
      </w:r>
      <w:r w:rsidR="00680C80" w:rsidRPr="00EB51C5">
        <w:rPr>
          <w:rFonts w:ascii="Times New Roman" w:hAnsi="Times New Roman" w:cs="Times New Roman"/>
          <w:color w:val="000000" w:themeColor="text1"/>
          <w:sz w:val="24"/>
          <w:szCs w:val="24"/>
        </w:rPr>
        <w:t xml:space="preserve">ose in figure </w:t>
      </w:r>
      <w:r w:rsidR="005114FB" w:rsidRPr="00EB51C5">
        <w:rPr>
          <w:rFonts w:ascii="Times New Roman" w:hAnsi="Times New Roman" w:cs="Times New Roman"/>
          <w:color w:val="000000" w:themeColor="text1"/>
          <w:sz w:val="24"/>
          <w:szCs w:val="24"/>
        </w:rPr>
        <w:t>3</w:t>
      </w:r>
      <w:r w:rsidR="00BB1A12" w:rsidRPr="00EB51C5">
        <w:rPr>
          <w:rFonts w:ascii="Times New Roman" w:hAnsi="Times New Roman" w:cs="Times New Roman"/>
          <w:color w:val="000000" w:themeColor="text1"/>
          <w:sz w:val="24"/>
          <w:szCs w:val="24"/>
        </w:rPr>
        <w:t>.3</w:t>
      </w:r>
      <w:r w:rsidR="006903BE" w:rsidRPr="00EB51C5">
        <w:rPr>
          <w:rFonts w:ascii="Times New Roman" w:hAnsi="Times New Roman" w:cs="Times New Roman"/>
          <w:color w:val="000000" w:themeColor="text1"/>
          <w:sz w:val="24"/>
          <w:szCs w:val="24"/>
        </w:rPr>
        <w:t xml:space="preserve"> </w:t>
      </w:r>
      <w:r w:rsidR="004C2A18" w:rsidRPr="00EB51C5">
        <w:rPr>
          <w:rFonts w:ascii="Times New Roman" w:hAnsi="Times New Roman" w:cs="Times New Roman"/>
          <w:color w:val="000000" w:themeColor="text1"/>
          <w:sz w:val="24"/>
          <w:szCs w:val="24"/>
        </w:rPr>
        <w:t>during childhood can have a profound impact on an individual’s present and future health</w:t>
      </w:r>
      <w:r w:rsidR="00AB0FE0" w:rsidRPr="00EB51C5">
        <w:rPr>
          <w:rFonts w:ascii="Times New Roman" w:hAnsi="Times New Roman" w:cs="Times New Roman"/>
          <w:color w:val="000000" w:themeColor="text1"/>
          <w:sz w:val="24"/>
          <w:szCs w:val="24"/>
        </w:rPr>
        <w:t xml:space="preserve"> and</w:t>
      </w:r>
      <w:r w:rsidR="00130D40" w:rsidRPr="00EB51C5">
        <w:rPr>
          <w:rFonts w:ascii="Times New Roman" w:hAnsi="Times New Roman" w:cs="Times New Roman"/>
          <w:color w:val="000000" w:themeColor="text1"/>
          <w:sz w:val="24"/>
          <w:szCs w:val="24"/>
        </w:rPr>
        <w:t xml:space="preserve"> </w:t>
      </w:r>
      <w:r w:rsidR="00024EA2" w:rsidRPr="00EB51C5">
        <w:rPr>
          <w:rFonts w:ascii="Times New Roman" w:hAnsi="Times New Roman" w:cs="Times New Roman"/>
          <w:color w:val="000000" w:themeColor="text1"/>
          <w:sz w:val="24"/>
          <w:szCs w:val="24"/>
        </w:rPr>
        <w:t xml:space="preserve">it is </w:t>
      </w:r>
      <w:r w:rsidR="004832C9" w:rsidRPr="00EB51C5">
        <w:rPr>
          <w:rFonts w:ascii="Times New Roman" w:hAnsi="Times New Roman" w:cs="Times New Roman"/>
          <w:color w:val="000000" w:themeColor="text1"/>
          <w:sz w:val="24"/>
          <w:szCs w:val="24"/>
        </w:rPr>
        <w:t>recognised</w:t>
      </w:r>
      <w:r w:rsidR="00024EA2" w:rsidRPr="00EB51C5">
        <w:rPr>
          <w:rFonts w:ascii="Times New Roman" w:hAnsi="Times New Roman" w:cs="Times New Roman"/>
          <w:color w:val="000000" w:themeColor="text1"/>
          <w:sz w:val="24"/>
          <w:szCs w:val="24"/>
        </w:rPr>
        <w:t xml:space="preserve"> as an important</w:t>
      </w:r>
      <w:r w:rsidR="00E03F68" w:rsidRPr="00EB51C5">
        <w:rPr>
          <w:rFonts w:ascii="Times New Roman" w:hAnsi="Times New Roman" w:cs="Times New Roman"/>
          <w:color w:val="000000" w:themeColor="text1"/>
          <w:sz w:val="24"/>
          <w:szCs w:val="24"/>
        </w:rPr>
        <w:t xml:space="preserve"> international</w:t>
      </w:r>
      <w:r w:rsidR="00024EA2" w:rsidRPr="00EB51C5">
        <w:rPr>
          <w:rFonts w:ascii="Times New Roman" w:hAnsi="Times New Roman" w:cs="Times New Roman"/>
          <w:color w:val="000000" w:themeColor="text1"/>
          <w:sz w:val="24"/>
          <w:szCs w:val="24"/>
        </w:rPr>
        <w:t xml:space="preserve"> public health concern</w:t>
      </w:r>
      <w:r w:rsidR="00E03F68" w:rsidRPr="00EB51C5">
        <w:rPr>
          <w:rFonts w:ascii="Times New Roman" w:hAnsi="Times New Roman" w:cs="Times New Roman"/>
          <w:color w:val="000000" w:themeColor="text1"/>
          <w:sz w:val="24"/>
          <w:szCs w:val="24"/>
        </w:rPr>
        <w:t xml:space="preserve"> </w:t>
      </w:r>
      <w:r w:rsidR="009A5086" w:rsidRPr="00EB51C5">
        <w:rPr>
          <w:rFonts w:ascii="Times New Roman" w:hAnsi="Times New Roman" w:cs="Times New Roman"/>
          <w:color w:val="000000" w:themeColor="text1"/>
          <w:sz w:val="24"/>
          <w:szCs w:val="24"/>
        </w:rPr>
        <w:t>(World Health Organisation</w:t>
      </w:r>
      <w:r w:rsidR="009A26DE" w:rsidRPr="00EB51C5">
        <w:rPr>
          <w:rFonts w:ascii="Times New Roman" w:hAnsi="Times New Roman" w:cs="Times New Roman"/>
          <w:color w:val="000000" w:themeColor="text1"/>
          <w:sz w:val="24"/>
          <w:szCs w:val="24"/>
        </w:rPr>
        <w:t xml:space="preserve"> [WHO]</w:t>
      </w:r>
      <w:r w:rsidR="009A5086" w:rsidRPr="00EB51C5">
        <w:rPr>
          <w:rFonts w:ascii="Times New Roman" w:hAnsi="Times New Roman" w:cs="Times New Roman"/>
          <w:color w:val="000000" w:themeColor="text1"/>
          <w:sz w:val="24"/>
          <w:szCs w:val="24"/>
        </w:rPr>
        <w:t>, 20</w:t>
      </w:r>
      <w:r w:rsidR="005924A1" w:rsidRPr="00EB51C5">
        <w:rPr>
          <w:rFonts w:ascii="Times New Roman" w:hAnsi="Times New Roman" w:cs="Times New Roman"/>
          <w:color w:val="000000" w:themeColor="text1"/>
          <w:sz w:val="24"/>
          <w:szCs w:val="24"/>
        </w:rPr>
        <w:t xml:space="preserve">18). </w:t>
      </w:r>
      <w:r w:rsidR="00251E39" w:rsidRPr="00EB51C5">
        <w:rPr>
          <w:rFonts w:ascii="Times New Roman" w:hAnsi="Times New Roman" w:cs="Times New Roman"/>
          <w:color w:val="000000" w:themeColor="text1"/>
          <w:sz w:val="24"/>
          <w:szCs w:val="24"/>
        </w:rPr>
        <w:t xml:space="preserve">In 2016, the first Welsh ACEs study was published by Public Health Wales, highlighting that </w:t>
      </w:r>
      <w:r w:rsidR="00A3350C" w:rsidRPr="00EB51C5">
        <w:rPr>
          <w:rFonts w:ascii="Times New Roman" w:hAnsi="Times New Roman" w:cs="Times New Roman"/>
          <w:color w:val="000000" w:themeColor="text1"/>
          <w:sz w:val="24"/>
          <w:szCs w:val="24"/>
        </w:rPr>
        <w:t>47</w:t>
      </w:r>
      <w:r w:rsidR="00251E39" w:rsidRPr="00EB51C5">
        <w:rPr>
          <w:rFonts w:ascii="Times New Roman" w:hAnsi="Times New Roman" w:cs="Times New Roman"/>
          <w:color w:val="000000" w:themeColor="text1"/>
          <w:sz w:val="24"/>
          <w:szCs w:val="24"/>
        </w:rPr>
        <w:t xml:space="preserve">% of adults in Wales have suffered at least one ACE in their young life, with a further 14% suffering four or more (Public Health Wales, 2019). </w:t>
      </w:r>
    </w:p>
    <w:p w14:paraId="53F36918" w14:textId="77777777" w:rsidR="005114FB" w:rsidRPr="00EB51C5" w:rsidRDefault="005114FB" w:rsidP="001A1A07">
      <w:pPr>
        <w:shd w:val="clear" w:color="auto" w:fill="FFFFFF"/>
        <w:spacing w:before="100" w:beforeAutospacing="1" w:after="100" w:afterAutospacing="1" w:line="480" w:lineRule="auto"/>
        <w:rPr>
          <w:rFonts w:ascii="Times New Roman" w:hAnsi="Times New Roman" w:cs="Times New Roman"/>
          <w:color w:val="000000" w:themeColor="text1"/>
          <w:sz w:val="24"/>
          <w:szCs w:val="24"/>
        </w:rPr>
      </w:pPr>
    </w:p>
    <w:p w14:paraId="6F87289A" w14:textId="11DB2AAD" w:rsidR="00435E8B" w:rsidRPr="00EB51C5" w:rsidRDefault="005924A1" w:rsidP="001A1A07">
      <w:pPr>
        <w:shd w:val="clear" w:color="auto" w:fill="FFFFFF"/>
        <w:spacing w:before="100" w:beforeAutospacing="1" w:after="100" w:afterAutospacing="1"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I</w:t>
      </w:r>
      <w:r w:rsidR="00E14F65" w:rsidRPr="00EB51C5">
        <w:rPr>
          <w:rFonts w:ascii="Times New Roman" w:hAnsi="Times New Roman" w:cs="Times New Roman"/>
          <w:color w:val="000000" w:themeColor="text1"/>
          <w:sz w:val="24"/>
          <w:szCs w:val="24"/>
        </w:rPr>
        <w:t>t has been shown that</w:t>
      </w:r>
      <w:r w:rsidR="00647A18" w:rsidRPr="00EB51C5">
        <w:rPr>
          <w:rFonts w:ascii="Times New Roman" w:hAnsi="Times New Roman" w:cs="Times New Roman"/>
          <w:color w:val="000000" w:themeColor="text1"/>
          <w:sz w:val="24"/>
          <w:szCs w:val="24"/>
        </w:rPr>
        <w:t xml:space="preserve"> there are</w:t>
      </w:r>
      <w:r w:rsidR="00E14F65" w:rsidRPr="00EB51C5">
        <w:rPr>
          <w:rFonts w:ascii="Times New Roman" w:hAnsi="Times New Roman" w:cs="Times New Roman"/>
          <w:color w:val="000000" w:themeColor="text1"/>
          <w:sz w:val="24"/>
          <w:szCs w:val="24"/>
        </w:rPr>
        <w:t xml:space="preserve"> </w:t>
      </w:r>
      <w:r w:rsidR="001F7354" w:rsidRPr="00EB51C5">
        <w:rPr>
          <w:rFonts w:ascii="Times New Roman" w:hAnsi="Times New Roman" w:cs="Times New Roman"/>
          <w:color w:val="000000" w:themeColor="text1"/>
          <w:sz w:val="24"/>
          <w:szCs w:val="24"/>
        </w:rPr>
        <w:t>life-long conseque</w:t>
      </w:r>
      <w:r w:rsidR="006903BE" w:rsidRPr="00EB51C5">
        <w:rPr>
          <w:rFonts w:ascii="Times New Roman" w:hAnsi="Times New Roman" w:cs="Times New Roman"/>
          <w:color w:val="000000" w:themeColor="text1"/>
          <w:sz w:val="24"/>
          <w:szCs w:val="24"/>
        </w:rPr>
        <w:t>nces for a person</w:t>
      </w:r>
      <w:r w:rsidR="00F154D9" w:rsidRPr="00EB51C5">
        <w:rPr>
          <w:rFonts w:ascii="Times New Roman" w:hAnsi="Times New Roman" w:cs="Times New Roman"/>
          <w:color w:val="000000" w:themeColor="text1"/>
          <w:sz w:val="24"/>
          <w:szCs w:val="24"/>
        </w:rPr>
        <w:t>’</w:t>
      </w:r>
      <w:r w:rsidR="006903BE" w:rsidRPr="00EB51C5">
        <w:rPr>
          <w:rFonts w:ascii="Times New Roman" w:hAnsi="Times New Roman" w:cs="Times New Roman"/>
          <w:color w:val="000000" w:themeColor="text1"/>
          <w:sz w:val="24"/>
          <w:szCs w:val="24"/>
        </w:rPr>
        <w:t xml:space="preserve">s health and wellbeing </w:t>
      </w:r>
      <w:r w:rsidR="009A5086" w:rsidRPr="00EB51C5">
        <w:rPr>
          <w:rFonts w:ascii="Times New Roman" w:hAnsi="Times New Roman" w:cs="Times New Roman"/>
          <w:color w:val="000000" w:themeColor="text1"/>
          <w:sz w:val="24"/>
          <w:szCs w:val="24"/>
        </w:rPr>
        <w:t xml:space="preserve">when </w:t>
      </w:r>
      <w:r w:rsidRPr="00EB51C5">
        <w:rPr>
          <w:rFonts w:ascii="Times New Roman" w:hAnsi="Times New Roman" w:cs="Times New Roman"/>
          <w:color w:val="000000" w:themeColor="text1"/>
          <w:sz w:val="24"/>
          <w:szCs w:val="24"/>
        </w:rPr>
        <w:t>they suffer</w:t>
      </w:r>
      <w:r w:rsidR="00340B0E" w:rsidRPr="00EB51C5">
        <w:rPr>
          <w:rFonts w:ascii="Times New Roman" w:hAnsi="Times New Roman" w:cs="Times New Roman"/>
          <w:color w:val="000000" w:themeColor="text1"/>
          <w:sz w:val="24"/>
          <w:szCs w:val="24"/>
        </w:rPr>
        <w:t xml:space="preserve"> considerable and prolonged stress in childhood</w:t>
      </w:r>
      <w:r w:rsidR="00AE2D44" w:rsidRPr="00EB51C5">
        <w:rPr>
          <w:rFonts w:ascii="Times New Roman" w:hAnsi="Times New Roman" w:cs="Times New Roman"/>
          <w:color w:val="000000" w:themeColor="text1"/>
          <w:sz w:val="24"/>
          <w:szCs w:val="24"/>
        </w:rPr>
        <w:t xml:space="preserve">, such as </w:t>
      </w:r>
      <w:r w:rsidR="00F604EF" w:rsidRPr="00EB51C5">
        <w:rPr>
          <w:rFonts w:ascii="Times New Roman" w:hAnsi="Times New Roman" w:cs="Times New Roman"/>
          <w:color w:val="000000" w:themeColor="text1"/>
          <w:sz w:val="24"/>
          <w:szCs w:val="24"/>
        </w:rPr>
        <w:t>d</w:t>
      </w:r>
      <w:r w:rsidR="00F154D9" w:rsidRPr="00EB51C5">
        <w:rPr>
          <w:rFonts w:ascii="Times New Roman" w:hAnsi="Times New Roman" w:cs="Times New Roman"/>
          <w:color w:val="000000" w:themeColor="text1"/>
          <w:sz w:val="24"/>
          <w:szCs w:val="24"/>
        </w:rPr>
        <w:t>isruption to early brain development</w:t>
      </w:r>
      <w:r w:rsidR="00F604EF" w:rsidRPr="00EB51C5">
        <w:rPr>
          <w:rFonts w:ascii="Times New Roman" w:hAnsi="Times New Roman" w:cs="Times New Roman"/>
          <w:color w:val="000000" w:themeColor="text1"/>
          <w:sz w:val="24"/>
          <w:szCs w:val="24"/>
        </w:rPr>
        <w:t xml:space="preserve"> and compromise functioning of the nervous </w:t>
      </w:r>
      <w:r w:rsidR="00AE2D44" w:rsidRPr="00EB51C5">
        <w:rPr>
          <w:rFonts w:ascii="Times New Roman" w:hAnsi="Times New Roman" w:cs="Times New Roman"/>
          <w:color w:val="000000" w:themeColor="text1"/>
          <w:sz w:val="24"/>
          <w:szCs w:val="24"/>
        </w:rPr>
        <w:t>and immune system</w:t>
      </w:r>
      <w:r w:rsidR="009A26DE" w:rsidRPr="00EB51C5">
        <w:rPr>
          <w:rFonts w:ascii="Times New Roman" w:hAnsi="Times New Roman" w:cs="Times New Roman"/>
          <w:color w:val="000000" w:themeColor="text1"/>
          <w:sz w:val="24"/>
          <w:szCs w:val="24"/>
        </w:rPr>
        <w:t xml:space="preserve">. </w:t>
      </w:r>
      <w:r w:rsidR="00251E39" w:rsidRPr="00EB51C5">
        <w:rPr>
          <w:rFonts w:ascii="Times New Roman" w:hAnsi="Times New Roman" w:cs="Times New Roman"/>
          <w:color w:val="000000" w:themeColor="text1"/>
          <w:sz w:val="24"/>
          <w:szCs w:val="24"/>
        </w:rPr>
        <w:t xml:space="preserve">In addition, </w:t>
      </w:r>
      <w:r w:rsidR="009A26DE" w:rsidRPr="00EB51C5">
        <w:rPr>
          <w:rFonts w:ascii="Times New Roman" w:hAnsi="Times New Roman" w:cs="Times New Roman"/>
          <w:color w:val="000000" w:themeColor="text1"/>
          <w:sz w:val="24"/>
          <w:szCs w:val="24"/>
        </w:rPr>
        <w:t xml:space="preserve">WHO (2018) </w:t>
      </w:r>
      <w:r w:rsidR="00251E39" w:rsidRPr="00EB51C5">
        <w:rPr>
          <w:rFonts w:ascii="Times New Roman" w:hAnsi="Times New Roman" w:cs="Times New Roman"/>
          <w:color w:val="000000" w:themeColor="text1"/>
          <w:sz w:val="24"/>
          <w:szCs w:val="24"/>
        </w:rPr>
        <w:t xml:space="preserve">state </w:t>
      </w:r>
      <w:r w:rsidR="00F4320B" w:rsidRPr="00EB51C5">
        <w:rPr>
          <w:rFonts w:ascii="Times New Roman" w:hAnsi="Times New Roman" w:cs="Times New Roman"/>
          <w:color w:val="000000" w:themeColor="text1"/>
          <w:sz w:val="24"/>
          <w:szCs w:val="24"/>
        </w:rPr>
        <w:t xml:space="preserve">that </w:t>
      </w:r>
      <w:r w:rsidR="003703C8" w:rsidRPr="00EB51C5">
        <w:rPr>
          <w:rFonts w:ascii="Times New Roman" w:hAnsi="Times New Roman" w:cs="Times New Roman"/>
          <w:color w:val="000000" w:themeColor="text1"/>
          <w:sz w:val="24"/>
          <w:szCs w:val="24"/>
        </w:rPr>
        <w:t xml:space="preserve">adopted </w:t>
      </w:r>
      <w:r w:rsidR="00F4320B" w:rsidRPr="00EB51C5">
        <w:rPr>
          <w:rFonts w:ascii="Times New Roman" w:hAnsi="Times New Roman" w:cs="Times New Roman"/>
          <w:color w:val="000000" w:themeColor="text1"/>
          <w:sz w:val="24"/>
          <w:szCs w:val="24"/>
        </w:rPr>
        <w:t>behaviours</w:t>
      </w:r>
      <w:r w:rsidR="003F17C3" w:rsidRPr="00EB51C5">
        <w:rPr>
          <w:rFonts w:ascii="Times New Roman" w:hAnsi="Times New Roman" w:cs="Times New Roman"/>
          <w:color w:val="000000" w:themeColor="text1"/>
          <w:sz w:val="24"/>
          <w:szCs w:val="24"/>
        </w:rPr>
        <w:t xml:space="preserve"> </w:t>
      </w:r>
      <w:r w:rsidR="00131680" w:rsidRPr="00EB51C5">
        <w:rPr>
          <w:rFonts w:ascii="Times New Roman" w:hAnsi="Times New Roman" w:cs="Times New Roman"/>
          <w:color w:val="000000" w:themeColor="text1"/>
          <w:sz w:val="24"/>
          <w:szCs w:val="24"/>
        </w:rPr>
        <w:t xml:space="preserve">from </w:t>
      </w:r>
      <w:r w:rsidR="00674686" w:rsidRPr="00EB51C5">
        <w:rPr>
          <w:rFonts w:ascii="Times New Roman" w:hAnsi="Times New Roman" w:cs="Times New Roman"/>
          <w:color w:val="000000" w:themeColor="text1"/>
          <w:sz w:val="24"/>
          <w:szCs w:val="24"/>
        </w:rPr>
        <w:t>being exposed to</w:t>
      </w:r>
      <w:r w:rsidR="00131680" w:rsidRPr="00EB51C5">
        <w:rPr>
          <w:rFonts w:ascii="Times New Roman" w:hAnsi="Times New Roman" w:cs="Times New Roman"/>
          <w:color w:val="000000" w:themeColor="text1"/>
          <w:sz w:val="24"/>
          <w:szCs w:val="24"/>
        </w:rPr>
        <w:t xml:space="preserve"> ACEs,</w:t>
      </w:r>
      <w:r w:rsidR="00010D76" w:rsidRPr="00EB51C5">
        <w:rPr>
          <w:rFonts w:ascii="Times New Roman" w:hAnsi="Times New Roman" w:cs="Times New Roman"/>
          <w:color w:val="000000" w:themeColor="text1"/>
          <w:sz w:val="24"/>
          <w:szCs w:val="24"/>
        </w:rPr>
        <w:t xml:space="preserve"> such as abuse, </w:t>
      </w:r>
      <w:proofErr w:type="gramStart"/>
      <w:r w:rsidR="00010D76" w:rsidRPr="00EB51C5">
        <w:rPr>
          <w:rFonts w:ascii="Times New Roman" w:hAnsi="Times New Roman" w:cs="Times New Roman"/>
          <w:color w:val="000000" w:themeColor="text1"/>
          <w:sz w:val="24"/>
          <w:szCs w:val="24"/>
        </w:rPr>
        <w:t>neglect</w:t>
      </w:r>
      <w:proofErr w:type="gramEnd"/>
      <w:r w:rsidR="00010D76" w:rsidRPr="00EB51C5">
        <w:rPr>
          <w:rFonts w:ascii="Times New Roman" w:hAnsi="Times New Roman" w:cs="Times New Roman"/>
          <w:color w:val="000000" w:themeColor="text1"/>
          <w:sz w:val="24"/>
          <w:szCs w:val="24"/>
        </w:rPr>
        <w:t xml:space="preserve"> and dysfunctional home environments, c</w:t>
      </w:r>
      <w:r w:rsidR="002A3CBF" w:rsidRPr="00EB51C5">
        <w:rPr>
          <w:rFonts w:ascii="Times New Roman" w:hAnsi="Times New Roman" w:cs="Times New Roman"/>
          <w:color w:val="000000" w:themeColor="text1"/>
          <w:sz w:val="24"/>
          <w:szCs w:val="24"/>
        </w:rPr>
        <w:t xml:space="preserve">an have </w:t>
      </w:r>
      <w:r w:rsidR="00010D76" w:rsidRPr="00EB51C5">
        <w:rPr>
          <w:rFonts w:ascii="Times New Roman" w:hAnsi="Times New Roman" w:cs="Times New Roman"/>
          <w:color w:val="000000" w:themeColor="text1"/>
          <w:sz w:val="24"/>
          <w:szCs w:val="24"/>
        </w:rPr>
        <w:t>damaging impacts on individuals’ life chances.</w:t>
      </w:r>
      <w:r w:rsidR="00131680" w:rsidRPr="00EB51C5">
        <w:rPr>
          <w:rFonts w:ascii="Times New Roman" w:hAnsi="Times New Roman" w:cs="Times New Roman"/>
          <w:color w:val="000000" w:themeColor="text1"/>
          <w:sz w:val="24"/>
          <w:szCs w:val="24"/>
        </w:rPr>
        <w:t xml:space="preserve"> </w:t>
      </w:r>
      <w:r w:rsidR="00674686" w:rsidRPr="00EB51C5">
        <w:rPr>
          <w:rFonts w:ascii="Times New Roman" w:hAnsi="Times New Roman" w:cs="Times New Roman"/>
          <w:color w:val="000000" w:themeColor="text1"/>
          <w:sz w:val="24"/>
          <w:szCs w:val="24"/>
        </w:rPr>
        <w:t>I</w:t>
      </w:r>
      <w:r w:rsidR="006A2FCB" w:rsidRPr="00EB51C5">
        <w:rPr>
          <w:rFonts w:ascii="Times New Roman" w:hAnsi="Times New Roman" w:cs="Times New Roman"/>
          <w:color w:val="000000" w:themeColor="text1"/>
          <w:sz w:val="24"/>
          <w:szCs w:val="24"/>
        </w:rPr>
        <w:t xml:space="preserve">t can lead to many other serious issues such as depression, </w:t>
      </w:r>
      <w:r w:rsidR="00260909" w:rsidRPr="00EB51C5">
        <w:rPr>
          <w:rFonts w:ascii="Times New Roman" w:hAnsi="Times New Roman" w:cs="Times New Roman"/>
          <w:color w:val="000000" w:themeColor="text1"/>
          <w:sz w:val="24"/>
          <w:szCs w:val="24"/>
        </w:rPr>
        <w:t>unsafe sex</w:t>
      </w:r>
      <w:r w:rsidR="00EC0544" w:rsidRPr="00EB51C5">
        <w:rPr>
          <w:rFonts w:ascii="Times New Roman" w:hAnsi="Times New Roman" w:cs="Times New Roman"/>
          <w:color w:val="000000" w:themeColor="text1"/>
          <w:sz w:val="24"/>
          <w:szCs w:val="24"/>
        </w:rPr>
        <w:t xml:space="preserve">, </w:t>
      </w:r>
      <w:r w:rsidR="006A2FCB" w:rsidRPr="00EB51C5">
        <w:rPr>
          <w:rFonts w:ascii="Times New Roman" w:hAnsi="Times New Roman" w:cs="Times New Roman"/>
          <w:color w:val="000000" w:themeColor="text1"/>
          <w:sz w:val="24"/>
          <w:szCs w:val="24"/>
        </w:rPr>
        <w:t xml:space="preserve">eating disorders, </w:t>
      </w:r>
      <w:r w:rsidR="00C17B2F" w:rsidRPr="00EB51C5">
        <w:rPr>
          <w:rFonts w:ascii="Times New Roman" w:hAnsi="Times New Roman" w:cs="Times New Roman"/>
          <w:color w:val="000000" w:themeColor="text1"/>
          <w:sz w:val="24"/>
          <w:szCs w:val="24"/>
        </w:rPr>
        <w:t>heart disease, HIV/AIDS and AUDs</w:t>
      </w:r>
      <w:r w:rsidR="008641E8" w:rsidRPr="00EB51C5">
        <w:rPr>
          <w:rFonts w:ascii="Times New Roman" w:hAnsi="Times New Roman" w:cs="Times New Roman"/>
          <w:color w:val="000000" w:themeColor="text1"/>
          <w:sz w:val="24"/>
          <w:szCs w:val="24"/>
        </w:rPr>
        <w:t xml:space="preserve">, and </w:t>
      </w:r>
      <w:r w:rsidR="000007B4" w:rsidRPr="00EB51C5">
        <w:rPr>
          <w:rFonts w:ascii="Times New Roman" w:hAnsi="Times New Roman" w:cs="Times New Roman"/>
          <w:color w:val="000000" w:themeColor="text1"/>
          <w:sz w:val="24"/>
          <w:szCs w:val="24"/>
        </w:rPr>
        <w:t xml:space="preserve">ultimately premature morality </w:t>
      </w:r>
      <w:r w:rsidR="000E7B2D" w:rsidRPr="00EB51C5">
        <w:rPr>
          <w:rFonts w:ascii="Times New Roman" w:hAnsi="Times New Roman" w:cs="Times New Roman"/>
          <w:color w:val="000000" w:themeColor="text1"/>
          <w:sz w:val="24"/>
          <w:szCs w:val="24"/>
        </w:rPr>
        <w:t xml:space="preserve">(Public Health Wales, 2019). </w:t>
      </w:r>
    </w:p>
    <w:p w14:paraId="2000F834" w14:textId="77777777" w:rsidR="00247E21" w:rsidRPr="00EB51C5" w:rsidRDefault="00247E21" w:rsidP="001A1A07">
      <w:pPr>
        <w:shd w:val="clear" w:color="auto" w:fill="FFFFFF"/>
        <w:spacing w:before="100" w:beforeAutospacing="1" w:after="100" w:afterAutospacing="1" w:line="480" w:lineRule="auto"/>
        <w:rPr>
          <w:rFonts w:ascii="Times New Roman" w:hAnsi="Times New Roman" w:cs="Times New Roman"/>
          <w:color w:val="000000" w:themeColor="text1"/>
          <w:sz w:val="24"/>
          <w:szCs w:val="24"/>
        </w:rPr>
      </w:pPr>
    </w:p>
    <w:p w14:paraId="5A52915A" w14:textId="77777777" w:rsidR="00C307E8" w:rsidRPr="00EB51C5" w:rsidRDefault="00C307E8" w:rsidP="001A1A07">
      <w:pPr>
        <w:spacing w:line="480" w:lineRule="auto"/>
        <w:rPr>
          <w:rFonts w:ascii="Times New Roman" w:hAnsi="Times New Roman" w:cs="Times New Roman"/>
          <w:color w:val="000000" w:themeColor="text1"/>
          <w:sz w:val="24"/>
          <w:szCs w:val="24"/>
          <w:u w:val="single"/>
        </w:rPr>
      </w:pPr>
    </w:p>
    <w:p w14:paraId="6F6DC15D" w14:textId="77777777" w:rsidR="00C307E8" w:rsidRPr="00EB51C5" w:rsidRDefault="00C307E8" w:rsidP="001A1A07">
      <w:pPr>
        <w:spacing w:line="480" w:lineRule="auto"/>
        <w:rPr>
          <w:rFonts w:ascii="Times New Roman" w:hAnsi="Times New Roman" w:cs="Times New Roman"/>
          <w:color w:val="000000" w:themeColor="text1"/>
          <w:sz w:val="24"/>
          <w:szCs w:val="24"/>
          <w:u w:val="single"/>
        </w:rPr>
      </w:pPr>
    </w:p>
    <w:p w14:paraId="76785F28" w14:textId="77777777" w:rsidR="00C307E8" w:rsidRPr="00EB51C5" w:rsidRDefault="00C307E8" w:rsidP="001A1A07">
      <w:pPr>
        <w:spacing w:line="480" w:lineRule="auto"/>
        <w:rPr>
          <w:rFonts w:ascii="Times New Roman" w:hAnsi="Times New Roman" w:cs="Times New Roman"/>
          <w:color w:val="000000" w:themeColor="text1"/>
          <w:sz w:val="24"/>
          <w:szCs w:val="24"/>
          <w:u w:val="single"/>
        </w:rPr>
      </w:pPr>
    </w:p>
    <w:p w14:paraId="02F662AD" w14:textId="77777777" w:rsidR="00C307E8" w:rsidRPr="00EB51C5" w:rsidRDefault="00C307E8" w:rsidP="001A1A07">
      <w:pPr>
        <w:spacing w:line="480" w:lineRule="auto"/>
        <w:rPr>
          <w:rFonts w:ascii="Times New Roman" w:hAnsi="Times New Roman" w:cs="Times New Roman"/>
          <w:color w:val="000000" w:themeColor="text1"/>
          <w:sz w:val="24"/>
          <w:szCs w:val="24"/>
          <w:u w:val="single"/>
        </w:rPr>
      </w:pPr>
    </w:p>
    <w:p w14:paraId="0B7D8D06" w14:textId="77777777" w:rsidR="00C307E8" w:rsidRPr="00EB51C5" w:rsidRDefault="00C307E8" w:rsidP="001A1A07">
      <w:pPr>
        <w:spacing w:line="480" w:lineRule="auto"/>
        <w:rPr>
          <w:rFonts w:ascii="Times New Roman" w:hAnsi="Times New Roman" w:cs="Times New Roman"/>
          <w:color w:val="000000" w:themeColor="text1"/>
          <w:sz w:val="24"/>
          <w:szCs w:val="24"/>
          <w:u w:val="single"/>
        </w:rPr>
      </w:pPr>
    </w:p>
    <w:p w14:paraId="5FA6EF9D" w14:textId="77777777" w:rsidR="00C307E8" w:rsidRPr="00EB51C5" w:rsidRDefault="00C307E8" w:rsidP="001A1A07">
      <w:pPr>
        <w:spacing w:line="480" w:lineRule="auto"/>
        <w:rPr>
          <w:rFonts w:ascii="Times New Roman" w:hAnsi="Times New Roman" w:cs="Times New Roman"/>
          <w:color w:val="000000" w:themeColor="text1"/>
          <w:sz w:val="24"/>
          <w:szCs w:val="24"/>
          <w:u w:val="single"/>
        </w:rPr>
      </w:pPr>
    </w:p>
    <w:p w14:paraId="25C34844" w14:textId="6A97E130" w:rsidR="000007B4" w:rsidRPr="00EB51C5" w:rsidRDefault="00283EE5" w:rsidP="001A1A07">
      <w:p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u w:val="single"/>
        </w:rPr>
        <w:lastRenderedPageBreak/>
        <w:t>Recommendation</w:t>
      </w:r>
      <w:r w:rsidR="00AA5AC3" w:rsidRPr="00EB51C5">
        <w:rPr>
          <w:rFonts w:ascii="Times New Roman" w:hAnsi="Times New Roman" w:cs="Times New Roman"/>
          <w:color w:val="000000" w:themeColor="text1"/>
          <w:sz w:val="24"/>
          <w:szCs w:val="24"/>
          <w:u w:val="single"/>
        </w:rPr>
        <w:t>s</w:t>
      </w:r>
    </w:p>
    <w:p w14:paraId="03AADD7F" w14:textId="4E0BE433" w:rsidR="00AA5AC3" w:rsidRPr="00EB51C5" w:rsidRDefault="00276C5C" w:rsidP="001A1A07">
      <w:pPr>
        <w:spacing w:line="480" w:lineRule="auto"/>
        <w:rPr>
          <w:rFonts w:ascii="Times New Roman" w:hAnsi="Times New Roman" w:cs="Times New Roman"/>
          <w:iCs/>
          <w:color w:val="000000" w:themeColor="text1"/>
          <w:sz w:val="24"/>
          <w:szCs w:val="24"/>
        </w:rPr>
      </w:pPr>
      <w:r w:rsidRPr="00EB51C5">
        <w:rPr>
          <w:rFonts w:ascii="Times New Roman" w:hAnsi="Times New Roman" w:cs="Times New Roman"/>
          <w:color w:val="000000" w:themeColor="text1"/>
          <w:sz w:val="24"/>
          <w:szCs w:val="24"/>
        </w:rPr>
        <w:t xml:space="preserve">Current policy and legislation </w:t>
      </w:r>
      <w:r w:rsidR="0050419D" w:rsidRPr="00EB51C5">
        <w:rPr>
          <w:rFonts w:ascii="Times New Roman" w:hAnsi="Times New Roman" w:cs="Times New Roman"/>
          <w:color w:val="000000" w:themeColor="text1"/>
          <w:sz w:val="24"/>
          <w:szCs w:val="24"/>
        </w:rPr>
        <w:t>are</w:t>
      </w:r>
      <w:r w:rsidR="00037E1E" w:rsidRPr="00EB51C5">
        <w:rPr>
          <w:rFonts w:ascii="Times New Roman" w:hAnsi="Times New Roman" w:cs="Times New Roman"/>
          <w:color w:val="000000" w:themeColor="text1"/>
          <w:sz w:val="24"/>
          <w:szCs w:val="24"/>
        </w:rPr>
        <w:t xml:space="preserve"> </w:t>
      </w:r>
      <w:r w:rsidRPr="00EB51C5">
        <w:rPr>
          <w:rFonts w:ascii="Times New Roman" w:hAnsi="Times New Roman" w:cs="Times New Roman"/>
          <w:color w:val="000000" w:themeColor="text1"/>
          <w:sz w:val="24"/>
          <w:szCs w:val="24"/>
        </w:rPr>
        <w:t>supportive of addressing ACEs</w:t>
      </w:r>
      <w:r w:rsidR="00D562FC" w:rsidRPr="00EB51C5">
        <w:rPr>
          <w:rFonts w:ascii="Times New Roman" w:hAnsi="Times New Roman" w:cs="Times New Roman"/>
          <w:color w:val="000000" w:themeColor="text1"/>
          <w:sz w:val="24"/>
          <w:szCs w:val="24"/>
        </w:rPr>
        <w:t xml:space="preserve"> (and ultimately attachment)</w:t>
      </w:r>
      <w:r w:rsidR="00037E1E" w:rsidRPr="00EB51C5">
        <w:rPr>
          <w:rFonts w:ascii="Times New Roman" w:hAnsi="Times New Roman" w:cs="Times New Roman"/>
          <w:color w:val="000000" w:themeColor="text1"/>
          <w:sz w:val="24"/>
          <w:szCs w:val="24"/>
        </w:rPr>
        <w:t xml:space="preserve"> in Wales</w:t>
      </w:r>
      <w:r w:rsidR="00802B0E" w:rsidRPr="00EB51C5">
        <w:rPr>
          <w:rFonts w:ascii="Times New Roman" w:hAnsi="Times New Roman" w:cs="Times New Roman"/>
          <w:color w:val="000000" w:themeColor="text1"/>
          <w:sz w:val="24"/>
          <w:szCs w:val="24"/>
        </w:rPr>
        <w:t xml:space="preserve">. The </w:t>
      </w:r>
      <w:r w:rsidR="00802B0E" w:rsidRPr="00EB51C5">
        <w:rPr>
          <w:rFonts w:ascii="Times New Roman" w:hAnsi="Times New Roman" w:cs="Times New Roman"/>
          <w:i/>
          <w:color w:val="000000" w:themeColor="text1"/>
          <w:sz w:val="24"/>
          <w:szCs w:val="24"/>
        </w:rPr>
        <w:t>Wellbeing of Future Generations (Wales) Act (2015)</w:t>
      </w:r>
      <w:r w:rsidR="00802B0E" w:rsidRPr="00EB51C5">
        <w:rPr>
          <w:rFonts w:ascii="Times New Roman" w:hAnsi="Times New Roman" w:cs="Times New Roman"/>
          <w:iCs/>
          <w:color w:val="000000" w:themeColor="text1"/>
          <w:sz w:val="24"/>
          <w:szCs w:val="24"/>
        </w:rPr>
        <w:t xml:space="preserve"> </w:t>
      </w:r>
      <w:r w:rsidR="00037E1E" w:rsidRPr="00EB51C5">
        <w:rPr>
          <w:rFonts w:ascii="Times New Roman" w:hAnsi="Times New Roman" w:cs="Times New Roman"/>
          <w:iCs/>
          <w:color w:val="000000" w:themeColor="text1"/>
          <w:sz w:val="24"/>
          <w:szCs w:val="24"/>
        </w:rPr>
        <w:t xml:space="preserve">is </w:t>
      </w:r>
      <w:r w:rsidR="00802B0E" w:rsidRPr="00EB51C5">
        <w:rPr>
          <w:rFonts w:ascii="Times New Roman" w:hAnsi="Times New Roman" w:cs="Times New Roman"/>
          <w:iCs/>
          <w:color w:val="000000" w:themeColor="text1"/>
          <w:sz w:val="24"/>
          <w:szCs w:val="24"/>
        </w:rPr>
        <w:t>ground-breaking</w:t>
      </w:r>
      <w:r w:rsidR="007F32CC" w:rsidRPr="00EB51C5">
        <w:rPr>
          <w:rFonts w:ascii="Times New Roman" w:hAnsi="Times New Roman" w:cs="Times New Roman"/>
          <w:iCs/>
          <w:color w:val="000000" w:themeColor="text1"/>
          <w:sz w:val="24"/>
          <w:szCs w:val="24"/>
        </w:rPr>
        <w:t>,</w:t>
      </w:r>
      <w:r w:rsidR="00802B0E" w:rsidRPr="00EB51C5">
        <w:rPr>
          <w:rFonts w:ascii="Times New Roman" w:hAnsi="Times New Roman" w:cs="Times New Roman"/>
          <w:iCs/>
          <w:color w:val="000000" w:themeColor="text1"/>
          <w:sz w:val="24"/>
          <w:szCs w:val="24"/>
        </w:rPr>
        <w:t xml:space="preserve"> </w:t>
      </w:r>
      <w:r w:rsidR="002048FD" w:rsidRPr="00EB51C5">
        <w:rPr>
          <w:rFonts w:ascii="Times New Roman" w:hAnsi="Times New Roman" w:cs="Times New Roman"/>
          <w:iCs/>
          <w:color w:val="000000" w:themeColor="text1"/>
          <w:sz w:val="24"/>
          <w:szCs w:val="24"/>
        </w:rPr>
        <w:t xml:space="preserve">as it provides a platform for all public services to </w:t>
      </w:r>
      <w:r w:rsidR="00894D81" w:rsidRPr="00EB51C5">
        <w:rPr>
          <w:rFonts w:ascii="Times New Roman" w:hAnsi="Times New Roman" w:cs="Times New Roman"/>
          <w:iCs/>
          <w:color w:val="000000" w:themeColor="text1"/>
          <w:sz w:val="24"/>
          <w:szCs w:val="24"/>
        </w:rPr>
        <w:t>work towards an integrated approach to wellbeing collaboratively</w:t>
      </w:r>
      <w:r w:rsidR="00037E1E" w:rsidRPr="00EB51C5">
        <w:rPr>
          <w:rFonts w:ascii="Times New Roman" w:hAnsi="Times New Roman" w:cs="Times New Roman"/>
          <w:iCs/>
          <w:color w:val="000000" w:themeColor="text1"/>
          <w:sz w:val="24"/>
          <w:szCs w:val="24"/>
        </w:rPr>
        <w:t xml:space="preserve"> (</w:t>
      </w:r>
      <w:r w:rsidR="00683DB6" w:rsidRPr="00EB51C5">
        <w:rPr>
          <w:rFonts w:ascii="Times New Roman" w:hAnsi="Times New Roman" w:cs="Times New Roman"/>
          <w:iCs/>
          <w:color w:val="000000" w:themeColor="text1"/>
          <w:sz w:val="24"/>
          <w:szCs w:val="24"/>
        </w:rPr>
        <w:t>NHS Wales, 2019</w:t>
      </w:r>
      <w:r w:rsidR="00AF354D" w:rsidRPr="00EB51C5">
        <w:rPr>
          <w:rFonts w:ascii="Times New Roman" w:hAnsi="Times New Roman" w:cs="Times New Roman"/>
          <w:iCs/>
          <w:color w:val="000000" w:themeColor="text1"/>
          <w:sz w:val="24"/>
          <w:szCs w:val="24"/>
        </w:rPr>
        <w:t>).</w:t>
      </w:r>
      <w:r w:rsidR="0028464B" w:rsidRPr="00EB51C5">
        <w:rPr>
          <w:rFonts w:ascii="Times New Roman" w:hAnsi="Times New Roman" w:cs="Times New Roman"/>
          <w:iCs/>
          <w:color w:val="000000" w:themeColor="text1"/>
          <w:sz w:val="24"/>
          <w:szCs w:val="24"/>
        </w:rPr>
        <w:t xml:space="preserve"> </w:t>
      </w:r>
      <w:r w:rsidR="007914AA" w:rsidRPr="00EB51C5">
        <w:rPr>
          <w:rFonts w:ascii="Times New Roman" w:hAnsi="Times New Roman" w:cs="Times New Roman"/>
          <w:iCs/>
          <w:color w:val="000000" w:themeColor="text1"/>
          <w:sz w:val="24"/>
          <w:szCs w:val="24"/>
        </w:rPr>
        <w:t>To add to this</w:t>
      </w:r>
      <w:r w:rsidR="005E37E4" w:rsidRPr="00EB51C5">
        <w:rPr>
          <w:rFonts w:ascii="Times New Roman" w:hAnsi="Times New Roman" w:cs="Times New Roman"/>
          <w:iCs/>
          <w:color w:val="000000" w:themeColor="text1"/>
          <w:sz w:val="24"/>
          <w:szCs w:val="24"/>
        </w:rPr>
        <w:t xml:space="preserve">, the </w:t>
      </w:r>
      <w:r w:rsidR="005E37E4" w:rsidRPr="00EB51C5">
        <w:rPr>
          <w:rFonts w:ascii="Times New Roman" w:hAnsi="Times New Roman" w:cs="Times New Roman"/>
          <w:i/>
          <w:color w:val="000000" w:themeColor="text1"/>
          <w:sz w:val="24"/>
          <w:szCs w:val="24"/>
        </w:rPr>
        <w:t xml:space="preserve">Prosperity for All: The National Strategy </w:t>
      </w:r>
      <w:r w:rsidR="007359E5" w:rsidRPr="00EB51C5">
        <w:rPr>
          <w:rFonts w:ascii="Times New Roman" w:hAnsi="Times New Roman" w:cs="Times New Roman"/>
          <w:iCs/>
          <w:color w:val="000000" w:themeColor="text1"/>
          <w:sz w:val="24"/>
          <w:szCs w:val="24"/>
        </w:rPr>
        <w:t>(</w:t>
      </w:r>
      <w:r w:rsidR="00432AC3" w:rsidRPr="00EB51C5">
        <w:rPr>
          <w:rFonts w:ascii="Times New Roman" w:hAnsi="Times New Roman" w:cs="Times New Roman"/>
          <w:iCs/>
          <w:color w:val="000000" w:themeColor="text1"/>
          <w:sz w:val="24"/>
          <w:szCs w:val="24"/>
        </w:rPr>
        <w:t>GOV.WALES</w:t>
      </w:r>
      <w:r w:rsidR="007359E5" w:rsidRPr="00EB51C5">
        <w:rPr>
          <w:rFonts w:ascii="Times New Roman" w:hAnsi="Times New Roman" w:cs="Times New Roman"/>
          <w:iCs/>
          <w:color w:val="000000" w:themeColor="text1"/>
          <w:sz w:val="24"/>
          <w:szCs w:val="24"/>
        </w:rPr>
        <w:t>, 2017)</w:t>
      </w:r>
      <w:r w:rsidR="005E37E4" w:rsidRPr="00EB51C5">
        <w:rPr>
          <w:rFonts w:ascii="Times New Roman" w:hAnsi="Times New Roman" w:cs="Times New Roman"/>
          <w:i/>
          <w:color w:val="000000" w:themeColor="text1"/>
          <w:sz w:val="24"/>
          <w:szCs w:val="24"/>
        </w:rPr>
        <w:t xml:space="preserve"> </w:t>
      </w:r>
      <w:r w:rsidR="005E37E4" w:rsidRPr="00EB51C5">
        <w:rPr>
          <w:rFonts w:ascii="Times New Roman" w:hAnsi="Times New Roman" w:cs="Times New Roman"/>
          <w:iCs/>
          <w:color w:val="000000" w:themeColor="text1"/>
          <w:sz w:val="24"/>
          <w:szCs w:val="24"/>
        </w:rPr>
        <w:t xml:space="preserve">sets </w:t>
      </w:r>
      <w:r w:rsidR="00B53B92" w:rsidRPr="00EB51C5">
        <w:rPr>
          <w:rFonts w:ascii="Times New Roman" w:hAnsi="Times New Roman" w:cs="Times New Roman"/>
          <w:iCs/>
          <w:color w:val="000000" w:themeColor="text1"/>
          <w:sz w:val="24"/>
          <w:szCs w:val="24"/>
        </w:rPr>
        <w:t xml:space="preserve">out a national commitment for the </w:t>
      </w:r>
      <w:r w:rsidR="00BB383E" w:rsidRPr="00EB51C5">
        <w:rPr>
          <w:rFonts w:ascii="Times New Roman" w:hAnsi="Times New Roman" w:cs="Times New Roman"/>
          <w:iCs/>
          <w:color w:val="000000" w:themeColor="text1"/>
          <w:sz w:val="24"/>
          <w:szCs w:val="24"/>
        </w:rPr>
        <w:t xml:space="preserve">formation of </w:t>
      </w:r>
      <w:r w:rsidR="0032340B" w:rsidRPr="00EB51C5">
        <w:rPr>
          <w:rFonts w:ascii="Times New Roman" w:hAnsi="Times New Roman" w:cs="Times New Roman"/>
          <w:iCs/>
          <w:color w:val="000000" w:themeColor="text1"/>
          <w:sz w:val="24"/>
          <w:szCs w:val="24"/>
        </w:rPr>
        <w:t xml:space="preserve">lifelong wellbeing (by investing in early years </w:t>
      </w:r>
      <w:r w:rsidR="00A56900" w:rsidRPr="00EB51C5">
        <w:rPr>
          <w:rFonts w:ascii="Times New Roman" w:hAnsi="Times New Roman" w:cs="Times New Roman"/>
          <w:iCs/>
          <w:color w:val="000000" w:themeColor="text1"/>
          <w:sz w:val="24"/>
          <w:szCs w:val="24"/>
        </w:rPr>
        <w:t xml:space="preserve">and building resilience </w:t>
      </w:r>
      <w:r w:rsidR="0032340B" w:rsidRPr="00EB51C5">
        <w:rPr>
          <w:rFonts w:ascii="Times New Roman" w:hAnsi="Times New Roman" w:cs="Times New Roman"/>
          <w:iCs/>
          <w:color w:val="000000" w:themeColor="text1"/>
          <w:sz w:val="24"/>
          <w:szCs w:val="24"/>
        </w:rPr>
        <w:t xml:space="preserve">etc.) </w:t>
      </w:r>
      <w:r w:rsidR="004A6EE8" w:rsidRPr="00EB51C5">
        <w:rPr>
          <w:rFonts w:ascii="Times New Roman" w:hAnsi="Times New Roman" w:cs="Times New Roman"/>
          <w:iCs/>
          <w:color w:val="000000" w:themeColor="text1"/>
          <w:sz w:val="24"/>
          <w:szCs w:val="24"/>
        </w:rPr>
        <w:t>and establishing</w:t>
      </w:r>
      <w:r w:rsidR="00745E71" w:rsidRPr="00EB51C5">
        <w:rPr>
          <w:rFonts w:ascii="Times New Roman" w:hAnsi="Times New Roman" w:cs="Times New Roman"/>
          <w:iCs/>
          <w:color w:val="000000" w:themeColor="text1"/>
          <w:sz w:val="24"/>
          <w:szCs w:val="24"/>
        </w:rPr>
        <w:t xml:space="preserve"> ACE-aware public services</w:t>
      </w:r>
      <w:r w:rsidR="008565C2" w:rsidRPr="00EB51C5">
        <w:rPr>
          <w:rFonts w:ascii="Times New Roman" w:hAnsi="Times New Roman" w:cs="Times New Roman"/>
          <w:iCs/>
          <w:color w:val="000000" w:themeColor="text1"/>
          <w:sz w:val="24"/>
          <w:szCs w:val="24"/>
        </w:rPr>
        <w:t>, in the aim of</w:t>
      </w:r>
      <w:r w:rsidR="00745E71" w:rsidRPr="00EB51C5">
        <w:rPr>
          <w:rFonts w:ascii="Times New Roman" w:hAnsi="Times New Roman" w:cs="Times New Roman"/>
          <w:iCs/>
          <w:color w:val="000000" w:themeColor="text1"/>
          <w:sz w:val="24"/>
          <w:szCs w:val="24"/>
        </w:rPr>
        <w:t xml:space="preserve"> </w:t>
      </w:r>
      <w:r w:rsidR="00B06942" w:rsidRPr="00EB51C5">
        <w:rPr>
          <w:rFonts w:ascii="Times New Roman" w:hAnsi="Times New Roman" w:cs="Times New Roman"/>
          <w:iCs/>
          <w:color w:val="000000" w:themeColor="text1"/>
          <w:sz w:val="24"/>
          <w:szCs w:val="24"/>
        </w:rPr>
        <w:t>preventi</w:t>
      </w:r>
      <w:r w:rsidR="008565C2" w:rsidRPr="00EB51C5">
        <w:rPr>
          <w:rFonts w:ascii="Times New Roman" w:hAnsi="Times New Roman" w:cs="Times New Roman"/>
          <w:iCs/>
          <w:color w:val="000000" w:themeColor="text1"/>
          <w:sz w:val="24"/>
          <w:szCs w:val="24"/>
        </w:rPr>
        <w:t>ng</w:t>
      </w:r>
      <w:r w:rsidR="00B06942" w:rsidRPr="00EB51C5">
        <w:rPr>
          <w:rFonts w:ascii="Times New Roman" w:hAnsi="Times New Roman" w:cs="Times New Roman"/>
          <w:iCs/>
          <w:color w:val="000000" w:themeColor="text1"/>
          <w:sz w:val="24"/>
          <w:szCs w:val="24"/>
        </w:rPr>
        <w:t xml:space="preserve"> of ACEs. </w:t>
      </w:r>
    </w:p>
    <w:p w14:paraId="393E65B3" w14:textId="77777777" w:rsidR="00B15202" w:rsidRPr="00EB51C5" w:rsidRDefault="00B15202" w:rsidP="001A1A07">
      <w:pPr>
        <w:spacing w:line="480" w:lineRule="auto"/>
        <w:rPr>
          <w:rFonts w:ascii="Times New Roman" w:hAnsi="Times New Roman" w:cs="Times New Roman"/>
          <w:iCs/>
          <w:color w:val="000000" w:themeColor="text1"/>
          <w:sz w:val="24"/>
          <w:szCs w:val="24"/>
        </w:rPr>
      </w:pPr>
    </w:p>
    <w:p w14:paraId="09A5D9B3" w14:textId="68C47185" w:rsidR="00283EE5" w:rsidRPr="00EB51C5" w:rsidRDefault="008A5E3B"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The Child and Adolescent Mental Health Service (CAMHS) </w:t>
      </w:r>
      <w:r w:rsidR="00801408" w:rsidRPr="00EB51C5">
        <w:rPr>
          <w:rFonts w:ascii="Times New Roman" w:hAnsi="Times New Roman" w:cs="Times New Roman"/>
          <w:color w:val="000000" w:themeColor="text1"/>
          <w:sz w:val="24"/>
          <w:szCs w:val="24"/>
        </w:rPr>
        <w:t xml:space="preserve">are the NHS services </w:t>
      </w:r>
      <w:r w:rsidR="009D5F13" w:rsidRPr="00EB51C5">
        <w:rPr>
          <w:rFonts w:ascii="Times New Roman" w:hAnsi="Times New Roman" w:cs="Times New Roman"/>
          <w:color w:val="000000" w:themeColor="text1"/>
          <w:sz w:val="24"/>
          <w:szCs w:val="24"/>
        </w:rPr>
        <w:t xml:space="preserve">that treat young people </w:t>
      </w:r>
      <w:r w:rsidR="000B0CB2" w:rsidRPr="00EB51C5">
        <w:rPr>
          <w:rFonts w:ascii="Times New Roman" w:hAnsi="Times New Roman" w:cs="Times New Roman"/>
          <w:color w:val="000000" w:themeColor="text1"/>
          <w:sz w:val="24"/>
          <w:szCs w:val="24"/>
        </w:rPr>
        <w:t xml:space="preserve">with behavioural, emotional, or mental health difficulties. </w:t>
      </w:r>
      <w:r w:rsidR="00F9600F" w:rsidRPr="00EB51C5">
        <w:rPr>
          <w:rFonts w:ascii="Times New Roman" w:hAnsi="Times New Roman" w:cs="Times New Roman"/>
          <w:color w:val="000000" w:themeColor="text1"/>
          <w:sz w:val="24"/>
          <w:szCs w:val="24"/>
        </w:rPr>
        <w:t xml:space="preserve">They can support a wide range of </w:t>
      </w:r>
      <w:r w:rsidR="00A1160E" w:rsidRPr="00EB51C5">
        <w:rPr>
          <w:rFonts w:ascii="Times New Roman" w:hAnsi="Times New Roman" w:cs="Times New Roman"/>
          <w:color w:val="000000" w:themeColor="text1"/>
          <w:sz w:val="24"/>
          <w:szCs w:val="24"/>
        </w:rPr>
        <w:t xml:space="preserve">issues, such as </w:t>
      </w:r>
      <w:r w:rsidR="00525FB5" w:rsidRPr="00EB51C5">
        <w:rPr>
          <w:rFonts w:ascii="Times New Roman" w:hAnsi="Times New Roman" w:cs="Times New Roman"/>
          <w:color w:val="000000" w:themeColor="text1"/>
          <w:sz w:val="24"/>
          <w:szCs w:val="24"/>
        </w:rPr>
        <w:t>self-harm</w:t>
      </w:r>
      <w:r w:rsidR="00A1160E" w:rsidRPr="00EB51C5">
        <w:rPr>
          <w:rFonts w:ascii="Times New Roman" w:hAnsi="Times New Roman" w:cs="Times New Roman"/>
          <w:color w:val="000000" w:themeColor="text1"/>
          <w:sz w:val="24"/>
          <w:szCs w:val="24"/>
        </w:rPr>
        <w:t xml:space="preserve">, depression, eating issues, abuse, </w:t>
      </w:r>
      <w:r w:rsidR="00525FB5" w:rsidRPr="00EB51C5">
        <w:rPr>
          <w:rFonts w:ascii="Times New Roman" w:hAnsi="Times New Roman" w:cs="Times New Roman"/>
          <w:color w:val="000000" w:themeColor="text1"/>
          <w:sz w:val="24"/>
          <w:szCs w:val="24"/>
        </w:rPr>
        <w:t xml:space="preserve">anxiety, </w:t>
      </w:r>
      <w:proofErr w:type="gramStart"/>
      <w:r w:rsidR="00525FB5" w:rsidRPr="00EB51C5">
        <w:rPr>
          <w:rFonts w:ascii="Times New Roman" w:hAnsi="Times New Roman" w:cs="Times New Roman"/>
          <w:color w:val="000000" w:themeColor="text1"/>
          <w:sz w:val="24"/>
          <w:szCs w:val="24"/>
        </w:rPr>
        <w:t>schizophrenia</w:t>
      </w:r>
      <w:proofErr w:type="gramEnd"/>
      <w:r w:rsidR="001678A0" w:rsidRPr="00EB51C5">
        <w:rPr>
          <w:rFonts w:ascii="Times New Roman" w:hAnsi="Times New Roman" w:cs="Times New Roman"/>
          <w:color w:val="000000" w:themeColor="text1"/>
          <w:sz w:val="24"/>
          <w:szCs w:val="24"/>
        </w:rPr>
        <w:t xml:space="preserve"> and substance misuse, </w:t>
      </w:r>
      <w:r w:rsidR="00525FB5" w:rsidRPr="00EB51C5">
        <w:rPr>
          <w:rFonts w:ascii="Times New Roman" w:hAnsi="Times New Roman" w:cs="Times New Roman"/>
          <w:color w:val="000000" w:themeColor="text1"/>
          <w:sz w:val="24"/>
          <w:szCs w:val="24"/>
        </w:rPr>
        <w:t xml:space="preserve">among many other difficulties. </w:t>
      </w:r>
      <w:r w:rsidR="000319E8" w:rsidRPr="00EB51C5">
        <w:rPr>
          <w:rFonts w:ascii="Times New Roman" w:hAnsi="Times New Roman" w:cs="Times New Roman"/>
          <w:color w:val="000000" w:themeColor="text1"/>
          <w:sz w:val="24"/>
          <w:szCs w:val="24"/>
        </w:rPr>
        <w:t>Teams made from nurses, therapists, child and adolescent psychi</w:t>
      </w:r>
      <w:r w:rsidR="0068010A" w:rsidRPr="00EB51C5">
        <w:rPr>
          <w:rFonts w:ascii="Times New Roman" w:hAnsi="Times New Roman" w:cs="Times New Roman"/>
          <w:color w:val="000000" w:themeColor="text1"/>
          <w:sz w:val="24"/>
          <w:szCs w:val="24"/>
        </w:rPr>
        <w:t xml:space="preserve">atrists and psychologists </w:t>
      </w:r>
      <w:r w:rsidR="00E42E4D" w:rsidRPr="00EB51C5">
        <w:rPr>
          <w:rFonts w:ascii="Times New Roman" w:hAnsi="Times New Roman" w:cs="Times New Roman"/>
          <w:color w:val="000000" w:themeColor="text1"/>
          <w:sz w:val="24"/>
          <w:szCs w:val="24"/>
        </w:rPr>
        <w:t>contribute to the local NHS CAMHS services around the UK</w:t>
      </w:r>
      <w:r w:rsidR="002F525A" w:rsidRPr="00EB51C5">
        <w:rPr>
          <w:rFonts w:ascii="Times New Roman" w:hAnsi="Times New Roman" w:cs="Times New Roman"/>
          <w:color w:val="000000" w:themeColor="text1"/>
          <w:sz w:val="24"/>
          <w:szCs w:val="24"/>
        </w:rPr>
        <w:t xml:space="preserve"> (</w:t>
      </w:r>
      <w:r w:rsidR="00A22D83" w:rsidRPr="00EB51C5">
        <w:rPr>
          <w:rFonts w:ascii="Times New Roman" w:hAnsi="Times New Roman" w:cs="Times New Roman"/>
          <w:color w:val="000000" w:themeColor="text1"/>
          <w:sz w:val="24"/>
          <w:szCs w:val="24"/>
        </w:rPr>
        <w:t>Youngminds.org, 2021)</w:t>
      </w:r>
      <w:r w:rsidR="00E3151C" w:rsidRPr="00EB51C5">
        <w:rPr>
          <w:rFonts w:ascii="Times New Roman" w:hAnsi="Times New Roman" w:cs="Times New Roman"/>
          <w:color w:val="000000" w:themeColor="text1"/>
          <w:sz w:val="24"/>
          <w:szCs w:val="24"/>
        </w:rPr>
        <w:t>.</w:t>
      </w:r>
    </w:p>
    <w:p w14:paraId="37AB5678" w14:textId="77777777" w:rsidR="00B15202" w:rsidRPr="00EB51C5" w:rsidRDefault="00B15202" w:rsidP="001A1A07">
      <w:pPr>
        <w:spacing w:line="480" w:lineRule="auto"/>
        <w:rPr>
          <w:rFonts w:ascii="Times New Roman" w:hAnsi="Times New Roman" w:cs="Times New Roman"/>
          <w:color w:val="000000" w:themeColor="text1"/>
          <w:sz w:val="24"/>
          <w:szCs w:val="24"/>
        </w:rPr>
      </w:pPr>
    </w:p>
    <w:p w14:paraId="3DD8955F" w14:textId="40C32FE5" w:rsidR="00EE4D52" w:rsidRPr="00EB51C5" w:rsidRDefault="00E3151C"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It is not the case if someone has experienced ACEs </w:t>
      </w:r>
      <w:r w:rsidR="00C45CED" w:rsidRPr="00EB51C5">
        <w:rPr>
          <w:rFonts w:ascii="Times New Roman" w:hAnsi="Times New Roman" w:cs="Times New Roman"/>
          <w:color w:val="000000" w:themeColor="text1"/>
          <w:sz w:val="24"/>
          <w:szCs w:val="24"/>
        </w:rPr>
        <w:t xml:space="preserve">and/or has difficulties in their attachments will need CAMHS </w:t>
      </w:r>
      <w:r w:rsidR="00C12208" w:rsidRPr="00EB51C5">
        <w:rPr>
          <w:rFonts w:ascii="Times New Roman" w:hAnsi="Times New Roman" w:cs="Times New Roman"/>
          <w:color w:val="000000" w:themeColor="text1"/>
          <w:sz w:val="24"/>
          <w:szCs w:val="24"/>
        </w:rPr>
        <w:t>help</w:t>
      </w:r>
      <w:r w:rsidR="00C45CED" w:rsidRPr="00EB51C5">
        <w:rPr>
          <w:rFonts w:ascii="Times New Roman" w:hAnsi="Times New Roman" w:cs="Times New Roman"/>
          <w:color w:val="000000" w:themeColor="text1"/>
          <w:sz w:val="24"/>
          <w:szCs w:val="24"/>
        </w:rPr>
        <w:t xml:space="preserve">, </w:t>
      </w:r>
      <w:r w:rsidR="008017DE" w:rsidRPr="00EB51C5">
        <w:rPr>
          <w:rFonts w:ascii="Times New Roman" w:hAnsi="Times New Roman" w:cs="Times New Roman"/>
          <w:color w:val="000000" w:themeColor="text1"/>
          <w:sz w:val="24"/>
          <w:szCs w:val="24"/>
        </w:rPr>
        <w:t xml:space="preserve">but CAMHS offer advice and support in many ways to help </w:t>
      </w:r>
      <w:r w:rsidR="008A11D7" w:rsidRPr="00EB51C5">
        <w:rPr>
          <w:rFonts w:ascii="Times New Roman" w:hAnsi="Times New Roman" w:cs="Times New Roman"/>
          <w:color w:val="000000" w:themeColor="text1"/>
          <w:sz w:val="24"/>
          <w:szCs w:val="24"/>
        </w:rPr>
        <w:t xml:space="preserve">children and adolescents manage some of the impact that experiencing </w:t>
      </w:r>
      <w:r w:rsidR="00D05E78" w:rsidRPr="00EB51C5">
        <w:rPr>
          <w:rFonts w:ascii="Times New Roman" w:hAnsi="Times New Roman" w:cs="Times New Roman"/>
          <w:color w:val="000000" w:themeColor="text1"/>
          <w:sz w:val="24"/>
          <w:szCs w:val="24"/>
        </w:rPr>
        <w:t>ACEs,</w:t>
      </w:r>
      <w:r w:rsidR="008A11D7" w:rsidRPr="00EB51C5">
        <w:rPr>
          <w:rFonts w:ascii="Times New Roman" w:hAnsi="Times New Roman" w:cs="Times New Roman"/>
          <w:color w:val="000000" w:themeColor="text1"/>
          <w:sz w:val="24"/>
          <w:szCs w:val="24"/>
        </w:rPr>
        <w:t xml:space="preserve"> </w:t>
      </w:r>
      <w:r w:rsidR="000E2A03" w:rsidRPr="00EB51C5">
        <w:rPr>
          <w:rFonts w:ascii="Times New Roman" w:hAnsi="Times New Roman" w:cs="Times New Roman"/>
          <w:color w:val="000000" w:themeColor="text1"/>
          <w:sz w:val="24"/>
          <w:szCs w:val="24"/>
        </w:rPr>
        <w:t>or the difficulties experienced within early attachment relationships can have</w:t>
      </w:r>
      <w:r w:rsidR="00D05E78" w:rsidRPr="00EB51C5">
        <w:rPr>
          <w:rFonts w:ascii="Times New Roman" w:hAnsi="Times New Roman" w:cs="Times New Roman"/>
          <w:color w:val="000000" w:themeColor="text1"/>
          <w:sz w:val="24"/>
          <w:szCs w:val="24"/>
        </w:rPr>
        <w:t xml:space="preserve"> (</w:t>
      </w:r>
      <w:proofErr w:type="spellStart"/>
      <w:r w:rsidR="00CE0F34" w:rsidRPr="00EB51C5">
        <w:rPr>
          <w:rFonts w:ascii="Times New Roman" w:hAnsi="Times New Roman" w:cs="Times New Roman"/>
          <w:color w:val="000000" w:themeColor="text1"/>
          <w:sz w:val="24"/>
          <w:szCs w:val="24"/>
        </w:rPr>
        <w:t>mft.NHS</w:t>
      </w:r>
      <w:proofErr w:type="spellEnd"/>
      <w:r w:rsidR="00CE0F34" w:rsidRPr="00EB51C5">
        <w:rPr>
          <w:rFonts w:ascii="Times New Roman" w:hAnsi="Times New Roman" w:cs="Times New Roman"/>
          <w:color w:val="000000" w:themeColor="text1"/>
          <w:sz w:val="24"/>
          <w:szCs w:val="24"/>
        </w:rPr>
        <w:t xml:space="preserve">, </w:t>
      </w:r>
      <w:r w:rsidR="0091338E" w:rsidRPr="00EB51C5">
        <w:rPr>
          <w:rFonts w:ascii="Times New Roman" w:hAnsi="Times New Roman" w:cs="Times New Roman"/>
          <w:color w:val="000000" w:themeColor="text1"/>
          <w:sz w:val="24"/>
          <w:szCs w:val="24"/>
        </w:rPr>
        <w:t xml:space="preserve">2021). </w:t>
      </w:r>
    </w:p>
    <w:p w14:paraId="7131D934" w14:textId="77777777" w:rsidR="001678A0" w:rsidRPr="00EB51C5" w:rsidRDefault="001678A0" w:rsidP="001A1A07">
      <w:pPr>
        <w:spacing w:line="480" w:lineRule="auto"/>
        <w:rPr>
          <w:rFonts w:ascii="Times New Roman" w:hAnsi="Times New Roman" w:cs="Times New Roman"/>
          <w:color w:val="000000" w:themeColor="text1"/>
          <w:sz w:val="24"/>
          <w:szCs w:val="24"/>
        </w:rPr>
      </w:pPr>
    </w:p>
    <w:p w14:paraId="0C85FC94" w14:textId="3F6F4DC4" w:rsidR="00585AE2" w:rsidRPr="00EB51C5" w:rsidRDefault="001C1E9F"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CAMHS professionals will always conduct and assessment to try and </w:t>
      </w:r>
      <w:r w:rsidR="00452AA1" w:rsidRPr="00EB51C5">
        <w:rPr>
          <w:rFonts w:ascii="Times New Roman" w:hAnsi="Times New Roman" w:cs="Times New Roman"/>
          <w:color w:val="000000" w:themeColor="text1"/>
          <w:sz w:val="24"/>
          <w:szCs w:val="24"/>
        </w:rPr>
        <w:t>find out what has happened to the young person and how it is affecting them</w:t>
      </w:r>
      <w:r w:rsidR="002E5F2A" w:rsidRPr="00EB51C5">
        <w:rPr>
          <w:rFonts w:ascii="Times New Roman" w:hAnsi="Times New Roman" w:cs="Times New Roman"/>
          <w:color w:val="000000" w:themeColor="text1"/>
          <w:sz w:val="24"/>
          <w:szCs w:val="24"/>
        </w:rPr>
        <w:t>,</w:t>
      </w:r>
      <w:r w:rsidR="00365533" w:rsidRPr="00EB51C5">
        <w:rPr>
          <w:rFonts w:ascii="Times New Roman" w:hAnsi="Times New Roman" w:cs="Times New Roman"/>
          <w:color w:val="000000" w:themeColor="text1"/>
          <w:sz w:val="24"/>
          <w:szCs w:val="24"/>
        </w:rPr>
        <w:t xml:space="preserve"> so that the most appropriate </w:t>
      </w:r>
      <w:r w:rsidR="00365533" w:rsidRPr="00EB51C5">
        <w:rPr>
          <w:rFonts w:ascii="Times New Roman" w:hAnsi="Times New Roman" w:cs="Times New Roman"/>
          <w:color w:val="000000" w:themeColor="text1"/>
          <w:sz w:val="24"/>
          <w:szCs w:val="24"/>
        </w:rPr>
        <w:lastRenderedPageBreak/>
        <w:t>support can be arranged. Sometimes this mean</w:t>
      </w:r>
      <w:r w:rsidR="005B50CF" w:rsidRPr="00EB51C5">
        <w:rPr>
          <w:rFonts w:ascii="Times New Roman" w:hAnsi="Times New Roman" w:cs="Times New Roman"/>
          <w:color w:val="000000" w:themeColor="text1"/>
          <w:sz w:val="24"/>
          <w:szCs w:val="24"/>
        </w:rPr>
        <w:t>s</w:t>
      </w:r>
      <w:r w:rsidR="00DE5F49" w:rsidRPr="00EB51C5">
        <w:rPr>
          <w:rFonts w:ascii="Times New Roman" w:hAnsi="Times New Roman" w:cs="Times New Roman"/>
          <w:color w:val="000000" w:themeColor="text1"/>
          <w:sz w:val="24"/>
          <w:szCs w:val="24"/>
        </w:rPr>
        <w:t xml:space="preserve"> </w:t>
      </w:r>
      <w:r w:rsidR="005B50CF" w:rsidRPr="00EB51C5">
        <w:rPr>
          <w:rFonts w:ascii="Times New Roman" w:hAnsi="Times New Roman" w:cs="Times New Roman"/>
          <w:color w:val="000000" w:themeColor="text1"/>
          <w:sz w:val="24"/>
          <w:szCs w:val="24"/>
        </w:rPr>
        <w:t>work</w:t>
      </w:r>
      <w:r w:rsidR="00DE5F49" w:rsidRPr="00EB51C5">
        <w:rPr>
          <w:rFonts w:ascii="Times New Roman" w:hAnsi="Times New Roman" w:cs="Times New Roman"/>
          <w:color w:val="000000" w:themeColor="text1"/>
          <w:sz w:val="24"/>
          <w:szCs w:val="24"/>
        </w:rPr>
        <w:t>ing</w:t>
      </w:r>
      <w:r w:rsidR="005B50CF" w:rsidRPr="00EB51C5">
        <w:rPr>
          <w:rFonts w:ascii="Times New Roman" w:hAnsi="Times New Roman" w:cs="Times New Roman"/>
          <w:color w:val="000000" w:themeColor="text1"/>
          <w:sz w:val="24"/>
          <w:szCs w:val="24"/>
        </w:rPr>
        <w:t xml:space="preserve"> with the parent or caregiver, </w:t>
      </w:r>
      <w:r w:rsidR="00DC5B33" w:rsidRPr="00EB51C5">
        <w:rPr>
          <w:rFonts w:ascii="Times New Roman" w:hAnsi="Times New Roman" w:cs="Times New Roman"/>
          <w:color w:val="000000" w:themeColor="text1"/>
          <w:sz w:val="24"/>
          <w:szCs w:val="24"/>
        </w:rPr>
        <w:t xml:space="preserve">supporting them to think of ways in which they may be able to support their child to cope with </w:t>
      </w:r>
      <w:r w:rsidR="00DE5F49" w:rsidRPr="00EB51C5">
        <w:rPr>
          <w:rFonts w:ascii="Times New Roman" w:hAnsi="Times New Roman" w:cs="Times New Roman"/>
          <w:color w:val="000000" w:themeColor="text1"/>
          <w:sz w:val="24"/>
          <w:szCs w:val="24"/>
        </w:rPr>
        <w:t>what has happened</w:t>
      </w:r>
      <w:r w:rsidR="00403E73" w:rsidRPr="00EB51C5">
        <w:rPr>
          <w:rFonts w:ascii="Times New Roman" w:hAnsi="Times New Roman" w:cs="Times New Roman"/>
          <w:color w:val="000000" w:themeColor="text1"/>
          <w:sz w:val="24"/>
          <w:szCs w:val="24"/>
        </w:rPr>
        <w:t>, and to give healthier care to aid the</w:t>
      </w:r>
      <w:r w:rsidR="001C00B6" w:rsidRPr="00EB51C5">
        <w:rPr>
          <w:rFonts w:ascii="Times New Roman" w:hAnsi="Times New Roman" w:cs="Times New Roman"/>
          <w:color w:val="000000" w:themeColor="text1"/>
          <w:sz w:val="24"/>
          <w:szCs w:val="24"/>
        </w:rPr>
        <w:t xml:space="preserve">ir child’s development. </w:t>
      </w:r>
      <w:r w:rsidR="0005651F" w:rsidRPr="00EB51C5">
        <w:rPr>
          <w:rFonts w:ascii="Times New Roman" w:hAnsi="Times New Roman" w:cs="Times New Roman"/>
          <w:color w:val="000000" w:themeColor="text1"/>
          <w:sz w:val="24"/>
          <w:szCs w:val="24"/>
        </w:rPr>
        <w:t xml:space="preserve">As well as being able to offer </w:t>
      </w:r>
      <w:r w:rsidR="00593AE9" w:rsidRPr="00EB51C5">
        <w:rPr>
          <w:rFonts w:ascii="Times New Roman" w:hAnsi="Times New Roman" w:cs="Times New Roman"/>
          <w:color w:val="000000" w:themeColor="text1"/>
          <w:sz w:val="24"/>
          <w:szCs w:val="24"/>
        </w:rPr>
        <w:t xml:space="preserve">family therapy, or other parent-child collaborative approaches, </w:t>
      </w:r>
      <w:r w:rsidR="003656A8" w:rsidRPr="00EB51C5">
        <w:rPr>
          <w:rFonts w:ascii="Times New Roman" w:hAnsi="Times New Roman" w:cs="Times New Roman"/>
          <w:color w:val="000000" w:themeColor="text1"/>
          <w:sz w:val="24"/>
          <w:szCs w:val="24"/>
        </w:rPr>
        <w:t>it can sometimes be useful for children</w:t>
      </w:r>
      <w:r w:rsidR="00995992" w:rsidRPr="00EB51C5">
        <w:rPr>
          <w:rFonts w:ascii="Times New Roman" w:hAnsi="Times New Roman" w:cs="Times New Roman"/>
          <w:color w:val="000000" w:themeColor="text1"/>
          <w:sz w:val="24"/>
          <w:szCs w:val="24"/>
        </w:rPr>
        <w:t xml:space="preserve"> to secure their own support. In this instant, CAMHS can offer </w:t>
      </w:r>
      <w:r w:rsidR="00DD5D72" w:rsidRPr="00EB51C5">
        <w:rPr>
          <w:rFonts w:ascii="Times New Roman" w:hAnsi="Times New Roman" w:cs="Times New Roman"/>
          <w:color w:val="000000" w:themeColor="text1"/>
          <w:sz w:val="24"/>
          <w:szCs w:val="24"/>
        </w:rPr>
        <w:t>a range of different therapies</w:t>
      </w:r>
      <w:r w:rsidR="009E0451" w:rsidRPr="00EB51C5">
        <w:rPr>
          <w:rFonts w:ascii="Times New Roman" w:hAnsi="Times New Roman" w:cs="Times New Roman"/>
          <w:color w:val="000000" w:themeColor="text1"/>
          <w:sz w:val="24"/>
          <w:szCs w:val="24"/>
        </w:rPr>
        <w:t>, such as Cognitive Behavioural Therapy (CBT)</w:t>
      </w:r>
      <w:r w:rsidR="008E71BE" w:rsidRPr="00EB51C5">
        <w:rPr>
          <w:rFonts w:ascii="Times New Roman" w:hAnsi="Times New Roman" w:cs="Times New Roman"/>
          <w:color w:val="000000" w:themeColor="text1"/>
          <w:sz w:val="24"/>
          <w:szCs w:val="24"/>
        </w:rPr>
        <w:t xml:space="preserve">, helping with anxiety and depression, </w:t>
      </w:r>
      <w:r w:rsidR="00890974" w:rsidRPr="00EB51C5">
        <w:rPr>
          <w:rFonts w:ascii="Times New Roman" w:hAnsi="Times New Roman" w:cs="Times New Roman"/>
          <w:color w:val="000000" w:themeColor="text1"/>
          <w:sz w:val="24"/>
          <w:szCs w:val="24"/>
        </w:rPr>
        <w:t>and</w:t>
      </w:r>
      <w:r w:rsidR="009E0451" w:rsidRPr="00EB51C5">
        <w:rPr>
          <w:rFonts w:ascii="Times New Roman" w:hAnsi="Times New Roman" w:cs="Times New Roman"/>
          <w:color w:val="000000" w:themeColor="text1"/>
          <w:sz w:val="24"/>
          <w:szCs w:val="24"/>
        </w:rPr>
        <w:t xml:space="preserve"> Eye Movement </w:t>
      </w:r>
      <w:r w:rsidR="00BE1997" w:rsidRPr="00EB51C5">
        <w:rPr>
          <w:rFonts w:ascii="Times New Roman" w:hAnsi="Times New Roman" w:cs="Times New Roman"/>
          <w:color w:val="000000" w:themeColor="text1"/>
          <w:sz w:val="24"/>
          <w:szCs w:val="24"/>
        </w:rPr>
        <w:t>Desensitisation</w:t>
      </w:r>
      <w:r w:rsidR="008E71BE" w:rsidRPr="00EB51C5">
        <w:rPr>
          <w:rFonts w:ascii="Times New Roman" w:hAnsi="Times New Roman" w:cs="Times New Roman"/>
          <w:color w:val="000000" w:themeColor="text1"/>
          <w:sz w:val="24"/>
          <w:szCs w:val="24"/>
        </w:rPr>
        <w:t xml:space="preserve"> </w:t>
      </w:r>
      <w:r w:rsidR="00BE1997" w:rsidRPr="00EB51C5">
        <w:rPr>
          <w:rFonts w:ascii="Times New Roman" w:hAnsi="Times New Roman" w:cs="Times New Roman"/>
          <w:color w:val="000000" w:themeColor="text1"/>
          <w:sz w:val="24"/>
          <w:szCs w:val="24"/>
        </w:rPr>
        <w:t>and Reprocessing Therapy (EMDR) which can help with trauma</w:t>
      </w:r>
      <w:r w:rsidR="00890974" w:rsidRPr="00EB51C5">
        <w:rPr>
          <w:rFonts w:ascii="Times New Roman" w:hAnsi="Times New Roman" w:cs="Times New Roman"/>
          <w:color w:val="000000" w:themeColor="text1"/>
          <w:sz w:val="24"/>
          <w:szCs w:val="24"/>
        </w:rPr>
        <w:t xml:space="preserve"> (</w:t>
      </w:r>
      <w:proofErr w:type="spellStart"/>
      <w:r w:rsidR="00CE0F34" w:rsidRPr="00EB51C5">
        <w:rPr>
          <w:rFonts w:ascii="Times New Roman" w:hAnsi="Times New Roman" w:cs="Times New Roman"/>
          <w:color w:val="000000" w:themeColor="text1"/>
          <w:sz w:val="24"/>
          <w:szCs w:val="24"/>
        </w:rPr>
        <w:t>mft.NHS</w:t>
      </w:r>
      <w:proofErr w:type="spellEnd"/>
      <w:r w:rsidR="00890974" w:rsidRPr="00EB51C5">
        <w:rPr>
          <w:rFonts w:ascii="Times New Roman" w:hAnsi="Times New Roman" w:cs="Times New Roman"/>
          <w:color w:val="000000" w:themeColor="text1"/>
          <w:sz w:val="24"/>
          <w:szCs w:val="24"/>
        </w:rPr>
        <w:t xml:space="preserve">, 2021). </w:t>
      </w:r>
    </w:p>
    <w:p w14:paraId="7F22C250" w14:textId="77777777" w:rsidR="00F728FB" w:rsidRPr="00EB51C5" w:rsidRDefault="00F728FB" w:rsidP="001A1A07">
      <w:pPr>
        <w:spacing w:line="480" w:lineRule="auto"/>
        <w:rPr>
          <w:rFonts w:ascii="Times New Roman" w:hAnsi="Times New Roman" w:cs="Times New Roman"/>
          <w:color w:val="000000" w:themeColor="text1"/>
          <w:sz w:val="24"/>
          <w:szCs w:val="24"/>
        </w:rPr>
      </w:pPr>
    </w:p>
    <w:p w14:paraId="6A85FCC0" w14:textId="198262B4" w:rsidR="00585AE2" w:rsidRPr="00EB51C5" w:rsidRDefault="00E9448E"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To begin the process of getting help from CAMHS</w:t>
      </w:r>
      <w:r w:rsidR="00DD58BD" w:rsidRPr="00EB51C5">
        <w:rPr>
          <w:rFonts w:ascii="Times New Roman" w:hAnsi="Times New Roman" w:cs="Times New Roman"/>
          <w:color w:val="000000" w:themeColor="text1"/>
          <w:sz w:val="24"/>
          <w:szCs w:val="24"/>
        </w:rPr>
        <w:t xml:space="preserve">, </w:t>
      </w:r>
      <w:r w:rsidR="00A239F1" w:rsidRPr="00EB51C5">
        <w:rPr>
          <w:rFonts w:ascii="Times New Roman" w:hAnsi="Times New Roman" w:cs="Times New Roman"/>
          <w:color w:val="000000" w:themeColor="text1"/>
          <w:sz w:val="24"/>
          <w:szCs w:val="24"/>
        </w:rPr>
        <w:t>being referred for a CAMHS assessment</w:t>
      </w:r>
      <w:r w:rsidR="00DD58BD" w:rsidRPr="00EB51C5">
        <w:rPr>
          <w:rFonts w:ascii="Times New Roman" w:hAnsi="Times New Roman" w:cs="Times New Roman"/>
          <w:color w:val="000000" w:themeColor="text1"/>
          <w:sz w:val="24"/>
          <w:szCs w:val="24"/>
        </w:rPr>
        <w:t xml:space="preserve"> is the first step</w:t>
      </w:r>
      <w:r w:rsidR="0011393F" w:rsidRPr="00EB51C5">
        <w:rPr>
          <w:rFonts w:ascii="Times New Roman" w:hAnsi="Times New Roman" w:cs="Times New Roman"/>
          <w:color w:val="000000" w:themeColor="text1"/>
          <w:sz w:val="24"/>
          <w:szCs w:val="24"/>
        </w:rPr>
        <w:t xml:space="preserve">, which can be made by the parent or care giver, a teacher, GP or even the young person themselves (if they are old enough). </w:t>
      </w:r>
      <w:r w:rsidR="007D7A57" w:rsidRPr="00EB51C5">
        <w:rPr>
          <w:rFonts w:ascii="Times New Roman" w:hAnsi="Times New Roman" w:cs="Times New Roman"/>
          <w:color w:val="000000" w:themeColor="text1"/>
          <w:sz w:val="24"/>
          <w:szCs w:val="24"/>
        </w:rPr>
        <w:t xml:space="preserve">If the young person is being supported by </w:t>
      </w:r>
      <w:r w:rsidR="00331574" w:rsidRPr="00EB51C5">
        <w:rPr>
          <w:rFonts w:ascii="Times New Roman" w:hAnsi="Times New Roman" w:cs="Times New Roman"/>
          <w:color w:val="000000" w:themeColor="text1"/>
          <w:sz w:val="24"/>
          <w:szCs w:val="24"/>
        </w:rPr>
        <w:t>another agency/organisation such as social care</w:t>
      </w:r>
      <w:r w:rsidR="003D1BE6" w:rsidRPr="00EB51C5">
        <w:rPr>
          <w:rFonts w:ascii="Times New Roman" w:hAnsi="Times New Roman" w:cs="Times New Roman"/>
          <w:color w:val="000000" w:themeColor="text1"/>
          <w:sz w:val="24"/>
          <w:szCs w:val="24"/>
        </w:rPr>
        <w:t xml:space="preserve"> or </w:t>
      </w:r>
      <w:r w:rsidR="0081245D" w:rsidRPr="00EB51C5">
        <w:rPr>
          <w:rFonts w:ascii="Times New Roman" w:hAnsi="Times New Roman" w:cs="Times New Roman"/>
          <w:color w:val="000000" w:themeColor="text1"/>
          <w:sz w:val="24"/>
          <w:szCs w:val="24"/>
        </w:rPr>
        <w:t xml:space="preserve">a </w:t>
      </w:r>
      <w:r w:rsidR="003D1BE6" w:rsidRPr="00EB51C5">
        <w:rPr>
          <w:rFonts w:ascii="Times New Roman" w:hAnsi="Times New Roman" w:cs="Times New Roman"/>
          <w:color w:val="000000" w:themeColor="text1"/>
          <w:sz w:val="24"/>
          <w:szCs w:val="24"/>
        </w:rPr>
        <w:t>y</w:t>
      </w:r>
      <w:r w:rsidR="00331574" w:rsidRPr="00EB51C5">
        <w:rPr>
          <w:rFonts w:ascii="Times New Roman" w:hAnsi="Times New Roman" w:cs="Times New Roman"/>
          <w:color w:val="000000" w:themeColor="text1"/>
          <w:sz w:val="24"/>
          <w:szCs w:val="24"/>
        </w:rPr>
        <w:t>outh offending team</w:t>
      </w:r>
      <w:r w:rsidR="003D1BE6" w:rsidRPr="00EB51C5">
        <w:rPr>
          <w:rFonts w:ascii="Times New Roman" w:hAnsi="Times New Roman" w:cs="Times New Roman"/>
          <w:color w:val="000000" w:themeColor="text1"/>
          <w:sz w:val="24"/>
          <w:szCs w:val="24"/>
        </w:rPr>
        <w:t xml:space="preserve">, they may also be able to support the young person in referring. </w:t>
      </w:r>
      <w:r w:rsidR="004B1239" w:rsidRPr="00EB51C5">
        <w:rPr>
          <w:rFonts w:ascii="Times New Roman" w:hAnsi="Times New Roman" w:cs="Times New Roman"/>
          <w:color w:val="000000" w:themeColor="text1"/>
          <w:sz w:val="24"/>
          <w:szCs w:val="24"/>
        </w:rPr>
        <w:t>Most local CAMHS teams have websites with information on how to access the service</w:t>
      </w:r>
      <w:r w:rsidR="00C16373" w:rsidRPr="00EB51C5">
        <w:rPr>
          <w:rFonts w:ascii="Times New Roman" w:hAnsi="Times New Roman" w:cs="Times New Roman"/>
          <w:color w:val="000000" w:themeColor="text1"/>
          <w:sz w:val="24"/>
          <w:szCs w:val="24"/>
        </w:rPr>
        <w:t xml:space="preserve"> (Youngminds.org, 2021).</w:t>
      </w:r>
    </w:p>
    <w:p w14:paraId="3A11607E" w14:textId="47AF9817" w:rsidR="00FB0DE1" w:rsidRPr="00EB51C5" w:rsidRDefault="00FB0DE1" w:rsidP="001A1A07">
      <w:pPr>
        <w:spacing w:line="480" w:lineRule="auto"/>
        <w:rPr>
          <w:rFonts w:ascii="Times New Roman" w:hAnsi="Times New Roman" w:cs="Times New Roman"/>
          <w:color w:val="000000" w:themeColor="text1"/>
          <w:sz w:val="24"/>
          <w:szCs w:val="24"/>
        </w:rPr>
      </w:pPr>
    </w:p>
    <w:p w14:paraId="366A8DC9" w14:textId="30CE3349" w:rsidR="00FB0DE1" w:rsidRPr="00EB51C5" w:rsidRDefault="00FB0DE1" w:rsidP="001A1A07">
      <w:pPr>
        <w:spacing w:line="480" w:lineRule="auto"/>
        <w:rPr>
          <w:rFonts w:ascii="Times New Roman" w:hAnsi="Times New Roman" w:cs="Times New Roman"/>
          <w:color w:val="000000" w:themeColor="text1"/>
          <w:sz w:val="24"/>
          <w:szCs w:val="24"/>
        </w:rPr>
      </w:pPr>
    </w:p>
    <w:p w14:paraId="71923422" w14:textId="10E6FA89" w:rsidR="00FB0DE1" w:rsidRPr="00EB51C5" w:rsidRDefault="00FB0DE1" w:rsidP="001A1A07">
      <w:pPr>
        <w:spacing w:line="480" w:lineRule="auto"/>
        <w:rPr>
          <w:rFonts w:ascii="Times New Roman" w:hAnsi="Times New Roman" w:cs="Times New Roman"/>
          <w:color w:val="000000" w:themeColor="text1"/>
          <w:sz w:val="24"/>
          <w:szCs w:val="24"/>
        </w:rPr>
      </w:pPr>
    </w:p>
    <w:p w14:paraId="082608C1" w14:textId="362A8352" w:rsidR="00FB0DE1" w:rsidRPr="00EB51C5" w:rsidRDefault="00FB0DE1" w:rsidP="001A1A07">
      <w:pPr>
        <w:spacing w:line="480" w:lineRule="auto"/>
        <w:rPr>
          <w:rFonts w:ascii="Times New Roman" w:hAnsi="Times New Roman" w:cs="Times New Roman"/>
          <w:color w:val="000000" w:themeColor="text1"/>
          <w:sz w:val="24"/>
          <w:szCs w:val="24"/>
        </w:rPr>
      </w:pPr>
    </w:p>
    <w:p w14:paraId="17FCA4E7" w14:textId="524EE9AA" w:rsidR="00FB0DE1" w:rsidRPr="00EB51C5" w:rsidRDefault="00FB0DE1" w:rsidP="001A1A07">
      <w:pPr>
        <w:spacing w:line="480" w:lineRule="auto"/>
        <w:rPr>
          <w:rFonts w:ascii="Times New Roman" w:hAnsi="Times New Roman" w:cs="Times New Roman"/>
          <w:color w:val="000000" w:themeColor="text1"/>
          <w:sz w:val="24"/>
          <w:szCs w:val="24"/>
        </w:rPr>
      </w:pPr>
    </w:p>
    <w:p w14:paraId="3866FDFE" w14:textId="622ACDF1" w:rsidR="00FB0DE1" w:rsidRPr="00EB51C5" w:rsidRDefault="00FB0DE1" w:rsidP="001A1A07">
      <w:pPr>
        <w:spacing w:line="480" w:lineRule="auto"/>
        <w:rPr>
          <w:rFonts w:ascii="Times New Roman" w:hAnsi="Times New Roman" w:cs="Times New Roman"/>
          <w:color w:val="000000" w:themeColor="text1"/>
          <w:sz w:val="24"/>
          <w:szCs w:val="24"/>
        </w:rPr>
      </w:pPr>
    </w:p>
    <w:p w14:paraId="7DAD2737" w14:textId="77777777" w:rsidR="00CE0F34" w:rsidRPr="00EB51C5" w:rsidRDefault="00CE0F34" w:rsidP="00FB0DE1">
      <w:pPr>
        <w:spacing w:line="480" w:lineRule="auto"/>
        <w:rPr>
          <w:rFonts w:ascii="Times New Roman" w:hAnsi="Times New Roman" w:cs="Times New Roman"/>
          <w:color w:val="000000" w:themeColor="text1"/>
          <w:sz w:val="24"/>
          <w:szCs w:val="24"/>
        </w:rPr>
      </w:pPr>
    </w:p>
    <w:p w14:paraId="45D4E15B" w14:textId="64251540" w:rsidR="00EE4D52" w:rsidRPr="00EB51C5" w:rsidRDefault="00FB0DE1" w:rsidP="00FB0DE1">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Figure 4.1</w:t>
      </w:r>
    </w:p>
    <w:p w14:paraId="66612838" w14:textId="52F58DB7" w:rsidR="000007B4" w:rsidRPr="00EB51C5" w:rsidRDefault="001F69F0"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noProof/>
          <w:color w:val="000000" w:themeColor="text1"/>
          <w:sz w:val="24"/>
          <w:szCs w:val="24"/>
        </w:rPr>
        <w:drawing>
          <wp:inline distT="0" distB="0" distL="0" distR="0" wp14:anchorId="76725261" wp14:editId="4D6185AD">
            <wp:extent cx="5859780" cy="4509284"/>
            <wp:effectExtent l="0" t="0" r="7620" b="5715"/>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92215" cy="4534244"/>
                    </a:xfrm>
                    <a:prstGeom prst="rect">
                      <a:avLst/>
                    </a:prstGeom>
                    <a:noFill/>
                    <a:ln>
                      <a:noFill/>
                    </a:ln>
                  </pic:spPr>
                </pic:pic>
              </a:graphicData>
            </a:graphic>
          </wp:inline>
        </w:drawing>
      </w:r>
    </w:p>
    <w:p w14:paraId="5CACC9CB" w14:textId="6308DCBF" w:rsidR="008039A2" w:rsidRPr="00EB51C5" w:rsidRDefault="006F7363" w:rsidP="001A1A07">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t>Empty Nest</w:t>
      </w:r>
      <w:r w:rsidR="00DE6724" w:rsidRPr="00EB51C5">
        <w:rPr>
          <w:rFonts w:ascii="Times New Roman" w:hAnsi="Times New Roman" w:cs="Times New Roman"/>
          <w:i/>
          <w:iCs/>
          <w:color w:val="000000" w:themeColor="text1"/>
          <w:sz w:val="24"/>
          <w:szCs w:val="24"/>
        </w:rPr>
        <w:t>,</w:t>
      </w:r>
      <w:r w:rsidRPr="00EB51C5">
        <w:rPr>
          <w:rFonts w:ascii="Times New Roman" w:hAnsi="Times New Roman" w:cs="Times New Roman"/>
          <w:i/>
          <w:iCs/>
          <w:color w:val="000000" w:themeColor="text1"/>
          <w:sz w:val="24"/>
          <w:szCs w:val="24"/>
        </w:rPr>
        <w:t xml:space="preserve"> </w:t>
      </w:r>
      <w:r w:rsidRPr="00EB51C5">
        <w:rPr>
          <w:rFonts w:ascii="Times New Roman" w:hAnsi="Times New Roman" w:cs="Times New Roman"/>
          <w:color w:val="000000" w:themeColor="text1"/>
          <w:sz w:val="24"/>
          <w:szCs w:val="24"/>
        </w:rPr>
        <w:t>1994</w:t>
      </w:r>
      <w:r w:rsidR="00DE6724"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by Louise Bour</w:t>
      </w:r>
      <w:r w:rsidR="00DE6724" w:rsidRPr="00EB51C5">
        <w:rPr>
          <w:rFonts w:ascii="Times New Roman" w:hAnsi="Times New Roman" w:cs="Times New Roman"/>
          <w:color w:val="000000" w:themeColor="text1"/>
          <w:sz w:val="24"/>
          <w:szCs w:val="24"/>
        </w:rPr>
        <w:t xml:space="preserve">geois (cited in Tate, </w:t>
      </w:r>
      <w:r w:rsidR="00FF7C59" w:rsidRPr="00EB51C5">
        <w:rPr>
          <w:rFonts w:ascii="Times New Roman" w:hAnsi="Times New Roman" w:cs="Times New Roman"/>
          <w:color w:val="000000" w:themeColor="text1"/>
          <w:sz w:val="24"/>
          <w:szCs w:val="24"/>
        </w:rPr>
        <w:t>2021).</w:t>
      </w:r>
    </w:p>
    <w:p w14:paraId="1694D49F" w14:textId="77777777" w:rsidR="00FF7C59" w:rsidRPr="00EB51C5" w:rsidRDefault="00FF7C59" w:rsidP="001A1A07">
      <w:pPr>
        <w:spacing w:line="480" w:lineRule="auto"/>
        <w:rPr>
          <w:rFonts w:ascii="Times New Roman" w:hAnsi="Times New Roman" w:cs="Times New Roman"/>
          <w:color w:val="000000" w:themeColor="text1"/>
          <w:sz w:val="24"/>
          <w:szCs w:val="24"/>
        </w:rPr>
      </w:pPr>
    </w:p>
    <w:p w14:paraId="54FDCF48" w14:textId="77777777" w:rsidR="00FB0DE1" w:rsidRPr="00EB51C5" w:rsidRDefault="00FB0DE1" w:rsidP="001A1A07">
      <w:pPr>
        <w:spacing w:line="480" w:lineRule="auto"/>
        <w:rPr>
          <w:rFonts w:ascii="Times New Roman" w:hAnsi="Times New Roman" w:cs="Times New Roman"/>
          <w:color w:val="000000" w:themeColor="text1"/>
          <w:sz w:val="24"/>
          <w:szCs w:val="24"/>
          <w:u w:val="single"/>
        </w:rPr>
      </w:pPr>
    </w:p>
    <w:p w14:paraId="0729375E" w14:textId="77777777" w:rsidR="00FB0DE1" w:rsidRPr="00EB51C5" w:rsidRDefault="00FB0DE1" w:rsidP="001A1A07">
      <w:pPr>
        <w:spacing w:line="480" w:lineRule="auto"/>
        <w:rPr>
          <w:rFonts w:ascii="Times New Roman" w:hAnsi="Times New Roman" w:cs="Times New Roman"/>
          <w:color w:val="000000" w:themeColor="text1"/>
          <w:sz w:val="24"/>
          <w:szCs w:val="24"/>
          <w:u w:val="single"/>
        </w:rPr>
      </w:pPr>
    </w:p>
    <w:p w14:paraId="03A46030" w14:textId="77777777" w:rsidR="00FB0DE1" w:rsidRPr="00EB51C5" w:rsidRDefault="00FB0DE1" w:rsidP="001A1A07">
      <w:pPr>
        <w:spacing w:line="480" w:lineRule="auto"/>
        <w:rPr>
          <w:rFonts w:ascii="Times New Roman" w:hAnsi="Times New Roman" w:cs="Times New Roman"/>
          <w:color w:val="000000" w:themeColor="text1"/>
          <w:sz w:val="24"/>
          <w:szCs w:val="24"/>
          <w:u w:val="single"/>
        </w:rPr>
      </w:pPr>
    </w:p>
    <w:p w14:paraId="3DFA221E" w14:textId="77777777" w:rsidR="00FB0DE1" w:rsidRPr="00EB51C5" w:rsidRDefault="00FB0DE1" w:rsidP="001A1A07">
      <w:pPr>
        <w:spacing w:line="480" w:lineRule="auto"/>
        <w:rPr>
          <w:rFonts w:ascii="Times New Roman" w:hAnsi="Times New Roman" w:cs="Times New Roman"/>
          <w:color w:val="000000" w:themeColor="text1"/>
          <w:sz w:val="24"/>
          <w:szCs w:val="24"/>
          <w:u w:val="single"/>
        </w:rPr>
      </w:pPr>
    </w:p>
    <w:p w14:paraId="357DB469" w14:textId="77777777" w:rsidR="00FB0DE1" w:rsidRPr="00EB51C5" w:rsidRDefault="00FB0DE1" w:rsidP="001A1A07">
      <w:pPr>
        <w:spacing w:line="480" w:lineRule="auto"/>
        <w:rPr>
          <w:rFonts w:ascii="Times New Roman" w:hAnsi="Times New Roman" w:cs="Times New Roman"/>
          <w:color w:val="000000" w:themeColor="text1"/>
          <w:sz w:val="24"/>
          <w:szCs w:val="24"/>
          <w:u w:val="single"/>
        </w:rPr>
      </w:pPr>
    </w:p>
    <w:p w14:paraId="4C7FA7C3" w14:textId="77777777" w:rsidR="00FB0DE1" w:rsidRPr="00EB51C5" w:rsidRDefault="00FB0DE1" w:rsidP="001A1A07">
      <w:pPr>
        <w:spacing w:line="480" w:lineRule="auto"/>
        <w:rPr>
          <w:rFonts w:ascii="Times New Roman" w:hAnsi="Times New Roman" w:cs="Times New Roman"/>
          <w:color w:val="000000" w:themeColor="text1"/>
          <w:sz w:val="24"/>
          <w:szCs w:val="24"/>
          <w:u w:val="single"/>
        </w:rPr>
      </w:pPr>
    </w:p>
    <w:p w14:paraId="571B92E1" w14:textId="760098A1" w:rsidR="00510C43" w:rsidRPr="00EB51C5" w:rsidRDefault="00086F65" w:rsidP="001A1A07">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lastRenderedPageBreak/>
        <w:t xml:space="preserve">Adults </w:t>
      </w:r>
    </w:p>
    <w:p w14:paraId="7A8EBEF9" w14:textId="5924B984" w:rsidR="00B608DC" w:rsidRPr="00EB51C5" w:rsidRDefault="00B608DC" w:rsidP="00B608DC">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u w:val="single"/>
        </w:rPr>
        <w:t xml:space="preserve">Attachment </w:t>
      </w:r>
      <w:r w:rsidR="00AA4F5C" w:rsidRPr="00EB51C5">
        <w:rPr>
          <w:rFonts w:ascii="Times New Roman" w:hAnsi="Times New Roman" w:cs="Times New Roman"/>
          <w:color w:val="000000" w:themeColor="text1"/>
          <w:sz w:val="24"/>
          <w:szCs w:val="24"/>
          <w:u w:val="single"/>
        </w:rPr>
        <w:t>in</w:t>
      </w:r>
      <w:r w:rsidRPr="00EB51C5">
        <w:rPr>
          <w:rFonts w:ascii="Times New Roman" w:hAnsi="Times New Roman" w:cs="Times New Roman"/>
          <w:color w:val="000000" w:themeColor="text1"/>
          <w:sz w:val="24"/>
          <w:szCs w:val="24"/>
          <w:u w:val="single"/>
        </w:rPr>
        <w:t xml:space="preserve"> Adult</w:t>
      </w:r>
      <w:r w:rsidR="00AA4F5C" w:rsidRPr="00EB51C5">
        <w:rPr>
          <w:rFonts w:ascii="Times New Roman" w:hAnsi="Times New Roman" w:cs="Times New Roman"/>
          <w:color w:val="000000" w:themeColor="text1"/>
          <w:sz w:val="24"/>
          <w:szCs w:val="24"/>
          <w:u w:val="single"/>
        </w:rPr>
        <w:t>hood</w:t>
      </w:r>
    </w:p>
    <w:p w14:paraId="51415649" w14:textId="65B10F78" w:rsidR="00B608DC" w:rsidRPr="00EB51C5" w:rsidRDefault="00B608DC" w:rsidP="00B608DC">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ACOAs report more anxious and avoidant behaviours while in romantic relationships and are generally more fearful of adult attachment (Kelley </w:t>
      </w:r>
      <w:r w:rsidRPr="00EB51C5">
        <w:rPr>
          <w:rFonts w:ascii="Times New Roman" w:hAnsi="Times New Roman" w:cs="Times New Roman"/>
          <w:i/>
          <w:iCs/>
          <w:color w:val="000000" w:themeColor="text1"/>
          <w:sz w:val="24"/>
          <w:szCs w:val="24"/>
        </w:rPr>
        <w:t>et al</w:t>
      </w:r>
      <w:r w:rsidRPr="00EB51C5">
        <w:rPr>
          <w:rFonts w:ascii="Times New Roman" w:hAnsi="Times New Roman" w:cs="Times New Roman"/>
          <w:color w:val="000000" w:themeColor="text1"/>
          <w:sz w:val="24"/>
          <w:szCs w:val="24"/>
        </w:rPr>
        <w:t xml:space="preserve">, 2005, p. 1480). Although not much attention is given to the orientation of attachment in ACOAs, the presence of parental alcoholism may affect this element of interpersonal relationships. Parental alcoholism introduces a wide variety of issues for the family and impairs the quality of parenting, therefore it is important to address whether poor parenting, characterized by alcohol misuse, contributes to attachment in ACOAs (Kelley </w:t>
      </w:r>
      <w:r w:rsidRPr="00EB51C5">
        <w:rPr>
          <w:rFonts w:ascii="Times New Roman" w:hAnsi="Times New Roman" w:cs="Times New Roman"/>
          <w:i/>
          <w:iCs/>
          <w:color w:val="000000" w:themeColor="text1"/>
          <w:sz w:val="24"/>
          <w:szCs w:val="24"/>
        </w:rPr>
        <w:t>et al</w:t>
      </w:r>
      <w:r w:rsidRPr="00EB51C5">
        <w:rPr>
          <w:rFonts w:ascii="Times New Roman" w:hAnsi="Times New Roman" w:cs="Times New Roman"/>
          <w:color w:val="000000" w:themeColor="text1"/>
          <w:sz w:val="24"/>
          <w:szCs w:val="24"/>
        </w:rPr>
        <w:t xml:space="preserve">, 2005, p. 1481). </w:t>
      </w:r>
    </w:p>
    <w:p w14:paraId="54AB4C1A" w14:textId="77777777" w:rsidR="00B608DC" w:rsidRPr="00EB51C5" w:rsidRDefault="00B608DC" w:rsidP="00B608DC">
      <w:pPr>
        <w:spacing w:line="480" w:lineRule="auto"/>
        <w:rPr>
          <w:rFonts w:ascii="Times New Roman" w:hAnsi="Times New Roman" w:cs="Times New Roman"/>
          <w:color w:val="000000" w:themeColor="text1"/>
          <w:sz w:val="24"/>
          <w:szCs w:val="24"/>
        </w:rPr>
      </w:pPr>
    </w:p>
    <w:p w14:paraId="529803DD" w14:textId="77777777" w:rsidR="00B608DC" w:rsidRPr="00EB51C5" w:rsidRDefault="00B608DC" w:rsidP="00B608DC">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In 1987, in their application of attachment theory to the conceptualization of romantic love, </w:t>
      </w:r>
      <w:proofErr w:type="spellStart"/>
      <w:r w:rsidRPr="00EB51C5">
        <w:rPr>
          <w:rFonts w:ascii="Times New Roman" w:hAnsi="Times New Roman" w:cs="Times New Roman"/>
          <w:color w:val="000000" w:themeColor="text1"/>
          <w:sz w:val="24"/>
          <w:szCs w:val="24"/>
        </w:rPr>
        <w:t>Hanzan</w:t>
      </w:r>
      <w:proofErr w:type="spellEnd"/>
      <w:r w:rsidRPr="00EB51C5">
        <w:rPr>
          <w:rFonts w:ascii="Times New Roman" w:hAnsi="Times New Roman" w:cs="Times New Roman"/>
          <w:color w:val="000000" w:themeColor="text1"/>
          <w:sz w:val="24"/>
          <w:szCs w:val="24"/>
        </w:rPr>
        <w:t xml:space="preserve"> and </w:t>
      </w:r>
      <w:proofErr w:type="gramStart"/>
      <w:r w:rsidRPr="00EB51C5">
        <w:rPr>
          <w:rFonts w:ascii="Times New Roman" w:hAnsi="Times New Roman" w:cs="Times New Roman"/>
          <w:color w:val="000000" w:themeColor="text1"/>
          <w:sz w:val="24"/>
          <w:szCs w:val="24"/>
        </w:rPr>
        <w:t>Shaver’s</w:t>
      </w:r>
      <w:proofErr w:type="gramEnd"/>
      <w:r w:rsidRPr="00EB51C5">
        <w:rPr>
          <w:rFonts w:ascii="Times New Roman" w:hAnsi="Times New Roman" w:cs="Times New Roman"/>
          <w:color w:val="000000" w:themeColor="text1"/>
          <w:sz w:val="24"/>
          <w:szCs w:val="24"/>
        </w:rPr>
        <w:t xml:space="preserve"> created a forced choice measure based on three patterns of caregiver-infant attachment when focusing on adult romantic behaviours –</w:t>
      </w:r>
    </w:p>
    <w:p w14:paraId="2CD90ADB" w14:textId="7961F693" w:rsidR="00B608DC" w:rsidRPr="00EB51C5" w:rsidRDefault="00B608DC" w:rsidP="00B608DC">
      <w:pPr>
        <w:pStyle w:val="ListParagraph"/>
        <w:numPr>
          <w:ilvl w:val="0"/>
          <w:numId w:val="15"/>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Secure - individuals who are securely attached do not worry about abandonment while they are able to depend on and allow closeness with others</w:t>
      </w:r>
      <w:r w:rsidR="005D6D07" w:rsidRPr="00EB51C5">
        <w:rPr>
          <w:rFonts w:ascii="Times New Roman" w:hAnsi="Times New Roman" w:cs="Times New Roman"/>
          <w:color w:val="000000" w:themeColor="text1"/>
          <w:sz w:val="24"/>
          <w:szCs w:val="24"/>
        </w:rPr>
        <w:t>,</w:t>
      </w:r>
    </w:p>
    <w:p w14:paraId="1D8237AC" w14:textId="359EEC06" w:rsidR="00B608DC" w:rsidRPr="00EB51C5" w:rsidRDefault="00B608DC" w:rsidP="00B608DC">
      <w:pPr>
        <w:pStyle w:val="ListParagraph"/>
        <w:numPr>
          <w:ilvl w:val="0"/>
          <w:numId w:val="14"/>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Anxious/ambivalent – anxiously/ambivalently attached individuals fear abandonment which results in the desire for extreme closeness and the worry that their partners do not really love them</w:t>
      </w:r>
      <w:r w:rsidR="005D6D07" w:rsidRPr="00EB51C5">
        <w:rPr>
          <w:rFonts w:ascii="Times New Roman" w:hAnsi="Times New Roman" w:cs="Times New Roman"/>
          <w:color w:val="000000" w:themeColor="text1"/>
          <w:sz w:val="24"/>
          <w:szCs w:val="24"/>
        </w:rPr>
        <w:t>,</w:t>
      </w:r>
    </w:p>
    <w:p w14:paraId="279E793C" w14:textId="79D95E5D" w:rsidR="00B608DC" w:rsidRPr="00EB51C5" w:rsidRDefault="00B608DC" w:rsidP="00B608DC">
      <w:pPr>
        <w:pStyle w:val="ListParagraph"/>
        <w:numPr>
          <w:ilvl w:val="0"/>
          <w:numId w:val="14"/>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Avoidant – individuals who are avoidantly attached have difficulty trusting and depending on others, devalue relationships and are uncomfortable with closeness. </w:t>
      </w:r>
    </w:p>
    <w:p w14:paraId="2306104C" w14:textId="77777777" w:rsidR="005D6D07" w:rsidRPr="00EB51C5" w:rsidRDefault="005D6D07" w:rsidP="005D6D07">
      <w:pPr>
        <w:pStyle w:val="ListParagraph"/>
        <w:spacing w:line="480" w:lineRule="auto"/>
        <w:rPr>
          <w:rFonts w:ascii="Times New Roman" w:hAnsi="Times New Roman" w:cs="Times New Roman"/>
          <w:color w:val="000000" w:themeColor="text1"/>
          <w:sz w:val="24"/>
          <w:szCs w:val="24"/>
        </w:rPr>
      </w:pPr>
    </w:p>
    <w:p w14:paraId="059DABAC" w14:textId="4E74978A" w:rsidR="00B608DC" w:rsidRPr="00EB51C5" w:rsidRDefault="00B608DC" w:rsidP="00B608DC">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Additionally, in 1990, Bartholomew conceptualized adult attachment as working models, which reflect</w:t>
      </w:r>
      <w:r w:rsidR="00776C84" w:rsidRPr="00EB51C5">
        <w:rPr>
          <w:rFonts w:ascii="Times New Roman" w:hAnsi="Times New Roman" w:cs="Times New Roman"/>
          <w:color w:val="000000" w:themeColor="text1"/>
          <w:sz w:val="24"/>
          <w:szCs w:val="24"/>
        </w:rPr>
        <w:t>ed</w:t>
      </w:r>
      <w:r w:rsidRPr="00EB51C5">
        <w:rPr>
          <w:rFonts w:ascii="Times New Roman" w:hAnsi="Times New Roman" w:cs="Times New Roman"/>
          <w:color w:val="000000" w:themeColor="text1"/>
          <w:sz w:val="24"/>
          <w:szCs w:val="24"/>
        </w:rPr>
        <w:t xml:space="preserve"> the view of oneself and view of others. She explains that models of self can be dichotomized as –</w:t>
      </w:r>
    </w:p>
    <w:p w14:paraId="0CCF93CB" w14:textId="77777777" w:rsidR="00B608DC" w:rsidRPr="00EB51C5" w:rsidRDefault="00B608DC" w:rsidP="00B608DC">
      <w:pPr>
        <w:pStyle w:val="ListParagraph"/>
        <w:numPr>
          <w:ilvl w:val="0"/>
          <w:numId w:val="19"/>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Positive – worthy of love and support </w:t>
      </w:r>
    </w:p>
    <w:p w14:paraId="12658FF7" w14:textId="77777777" w:rsidR="00B608DC" w:rsidRPr="00EB51C5" w:rsidRDefault="00B608DC" w:rsidP="00B608DC">
      <w:pPr>
        <w:pStyle w:val="ListParagraph"/>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or</w:t>
      </w:r>
    </w:p>
    <w:p w14:paraId="5D50B991" w14:textId="77777777" w:rsidR="00B608DC" w:rsidRPr="00EB51C5" w:rsidRDefault="00B608DC" w:rsidP="00B608DC">
      <w:pPr>
        <w:pStyle w:val="ListParagraph"/>
        <w:numPr>
          <w:ilvl w:val="0"/>
          <w:numId w:val="19"/>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Negative – the self is seen as unworthy. </w:t>
      </w:r>
    </w:p>
    <w:p w14:paraId="7CEBCA69" w14:textId="77777777" w:rsidR="00B608DC" w:rsidRPr="00EB51C5" w:rsidRDefault="00B608DC" w:rsidP="00B608DC">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Similarly, models of the attachment figure can be –</w:t>
      </w:r>
    </w:p>
    <w:p w14:paraId="7CC11D12" w14:textId="5243F514" w:rsidR="00B608DC" w:rsidRPr="00EB51C5" w:rsidRDefault="00B608DC" w:rsidP="00B608DC">
      <w:pPr>
        <w:pStyle w:val="ListParagraph"/>
        <w:numPr>
          <w:ilvl w:val="0"/>
          <w:numId w:val="20"/>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Positive - others are viewed as trustworthy and caring, where positive models of self are associated with dependence on others</w:t>
      </w:r>
    </w:p>
    <w:p w14:paraId="1785305B" w14:textId="77777777" w:rsidR="00B608DC" w:rsidRPr="00EB51C5" w:rsidRDefault="00B608DC" w:rsidP="00B608DC">
      <w:pPr>
        <w:pStyle w:val="ListParagraph"/>
        <w:spacing w:line="480" w:lineRule="auto"/>
        <w:ind w:left="766"/>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 or </w:t>
      </w:r>
    </w:p>
    <w:p w14:paraId="6B9CCD6D" w14:textId="58DD68A0" w:rsidR="00B608DC" w:rsidRPr="00EB51C5" w:rsidRDefault="00B608DC" w:rsidP="00B608DC">
      <w:pPr>
        <w:pStyle w:val="ListParagraph"/>
        <w:numPr>
          <w:ilvl w:val="0"/>
          <w:numId w:val="20"/>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Negative - others are seen as unreliable and rejecting, where negative models of others are associated with avoidance</w:t>
      </w:r>
      <w:r w:rsidR="005A56E2" w:rsidRPr="00EB51C5">
        <w:rPr>
          <w:rFonts w:ascii="Times New Roman" w:hAnsi="Times New Roman" w:cs="Times New Roman"/>
          <w:color w:val="000000" w:themeColor="text1"/>
          <w:sz w:val="24"/>
          <w:szCs w:val="24"/>
        </w:rPr>
        <w:t>.</w:t>
      </w:r>
    </w:p>
    <w:p w14:paraId="4103A747" w14:textId="77777777" w:rsidR="005A56E2" w:rsidRPr="00EB51C5" w:rsidRDefault="005A56E2" w:rsidP="005A56E2">
      <w:pPr>
        <w:pStyle w:val="ListParagraph"/>
        <w:spacing w:line="480" w:lineRule="auto"/>
        <w:ind w:left="766"/>
        <w:rPr>
          <w:rFonts w:ascii="Times New Roman" w:hAnsi="Times New Roman" w:cs="Times New Roman"/>
          <w:color w:val="000000" w:themeColor="text1"/>
          <w:sz w:val="24"/>
          <w:szCs w:val="24"/>
        </w:rPr>
      </w:pPr>
    </w:p>
    <w:p w14:paraId="0104A189" w14:textId="3AE89DC1" w:rsidR="00B608DC" w:rsidRPr="00EB51C5" w:rsidRDefault="00B608DC" w:rsidP="00B608DC">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Individuals with positive models are classed as secure, where those with negative models are classed as fearful. Prior studies have shown that anxious and avoidant attachment styles are predictors of alcohol abuse.</w:t>
      </w:r>
    </w:p>
    <w:p w14:paraId="0FEC6296" w14:textId="77777777" w:rsidR="00B608DC" w:rsidRPr="00EB51C5" w:rsidRDefault="00B608DC" w:rsidP="001A1A07">
      <w:pPr>
        <w:spacing w:line="480" w:lineRule="auto"/>
        <w:rPr>
          <w:rFonts w:ascii="Times New Roman" w:hAnsi="Times New Roman" w:cs="Times New Roman"/>
          <w:i/>
          <w:iCs/>
          <w:color w:val="000000" w:themeColor="text1"/>
          <w:sz w:val="24"/>
          <w:szCs w:val="24"/>
        </w:rPr>
      </w:pPr>
    </w:p>
    <w:p w14:paraId="00E25AFC" w14:textId="77777777" w:rsidR="000D4A44" w:rsidRPr="00EB51C5" w:rsidRDefault="000D4A44" w:rsidP="001A1A07">
      <w:pPr>
        <w:spacing w:line="480" w:lineRule="auto"/>
        <w:rPr>
          <w:rFonts w:ascii="Times New Roman" w:hAnsi="Times New Roman" w:cs="Times New Roman"/>
          <w:color w:val="000000" w:themeColor="text1"/>
          <w:sz w:val="24"/>
          <w:szCs w:val="24"/>
          <w:u w:val="single"/>
        </w:rPr>
      </w:pPr>
    </w:p>
    <w:p w14:paraId="6F1AB2A2" w14:textId="77777777" w:rsidR="000D4A44" w:rsidRPr="00EB51C5" w:rsidRDefault="000D4A44" w:rsidP="001A1A07">
      <w:pPr>
        <w:spacing w:line="480" w:lineRule="auto"/>
        <w:rPr>
          <w:rFonts w:ascii="Times New Roman" w:hAnsi="Times New Roman" w:cs="Times New Roman"/>
          <w:color w:val="000000" w:themeColor="text1"/>
          <w:sz w:val="24"/>
          <w:szCs w:val="24"/>
          <w:u w:val="single"/>
        </w:rPr>
      </w:pPr>
    </w:p>
    <w:p w14:paraId="3E5FB4EC" w14:textId="77777777" w:rsidR="000D4A44" w:rsidRPr="00EB51C5" w:rsidRDefault="000D4A44" w:rsidP="001A1A07">
      <w:pPr>
        <w:spacing w:line="480" w:lineRule="auto"/>
        <w:rPr>
          <w:rFonts w:ascii="Times New Roman" w:hAnsi="Times New Roman" w:cs="Times New Roman"/>
          <w:color w:val="000000" w:themeColor="text1"/>
          <w:sz w:val="24"/>
          <w:szCs w:val="24"/>
          <w:u w:val="single"/>
        </w:rPr>
      </w:pPr>
    </w:p>
    <w:p w14:paraId="10C2291D" w14:textId="77777777" w:rsidR="000D4A44" w:rsidRPr="00EB51C5" w:rsidRDefault="000D4A44" w:rsidP="001A1A07">
      <w:pPr>
        <w:spacing w:line="480" w:lineRule="auto"/>
        <w:rPr>
          <w:rFonts w:ascii="Times New Roman" w:hAnsi="Times New Roman" w:cs="Times New Roman"/>
          <w:color w:val="000000" w:themeColor="text1"/>
          <w:sz w:val="24"/>
          <w:szCs w:val="24"/>
          <w:u w:val="single"/>
        </w:rPr>
      </w:pPr>
    </w:p>
    <w:p w14:paraId="0EE35B98" w14:textId="77777777" w:rsidR="000D4A44" w:rsidRPr="00EB51C5" w:rsidRDefault="000D4A44" w:rsidP="001A1A07">
      <w:pPr>
        <w:spacing w:line="480" w:lineRule="auto"/>
        <w:rPr>
          <w:rFonts w:ascii="Times New Roman" w:hAnsi="Times New Roman" w:cs="Times New Roman"/>
          <w:color w:val="000000" w:themeColor="text1"/>
          <w:sz w:val="24"/>
          <w:szCs w:val="24"/>
          <w:u w:val="single"/>
        </w:rPr>
      </w:pPr>
    </w:p>
    <w:p w14:paraId="33C17FE2" w14:textId="433D8F8A" w:rsidR="00510C43" w:rsidRPr="00EB51C5" w:rsidRDefault="00510C43" w:rsidP="001A1A07">
      <w:p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u w:val="single"/>
        </w:rPr>
        <w:lastRenderedPageBreak/>
        <w:t xml:space="preserve">ACEs </w:t>
      </w:r>
      <w:r w:rsidR="00FB0DE1" w:rsidRPr="00EB51C5">
        <w:rPr>
          <w:rFonts w:ascii="Times New Roman" w:hAnsi="Times New Roman" w:cs="Times New Roman"/>
          <w:color w:val="000000" w:themeColor="text1"/>
          <w:sz w:val="24"/>
          <w:szCs w:val="24"/>
          <w:u w:val="single"/>
        </w:rPr>
        <w:t>in Adulthood</w:t>
      </w:r>
    </w:p>
    <w:p w14:paraId="76811175" w14:textId="110AAEAD" w:rsidR="005932D9" w:rsidRPr="00EB51C5" w:rsidRDefault="00B57890"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With appro</w:t>
      </w:r>
      <w:r w:rsidR="00A3350C" w:rsidRPr="00EB51C5">
        <w:rPr>
          <w:rFonts w:ascii="Times New Roman" w:hAnsi="Times New Roman" w:cs="Times New Roman"/>
          <w:color w:val="000000" w:themeColor="text1"/>
          <w:sz w:val="24"/>
          <w:szCs w:val="24"/>
        </w:rPr>
        <w:t xml:space="preserve">ximately 50% of the </w:t>
      </w:r>
      <w:r w:rsidR="00265C12" w:rsidRPr="00EB51C5">
        <w:rPr>
          <w:rFonts w:ascii="Times New Roman" w:hAnsi="Times New Roman" w:cs="Times New Roman"/>
          <w:color w:val="000000" w:themeColor="text1"/>
          <w:sz w:val="24"/>
          <w:szCs w:val="24"/>
        </w:rPr>
        <w:t xml:space="preserve">Welsh adult population (18-69 years) reporting </w:t>
      </w:r>
      <w:r w:rsidR="008D13BB" w:rsidRPr="00EB51C5">
        <w:rPr>
          <w:rFonts w:ascii="Times New Roman" w:hAnsi="Times New Roman" w:cs="Times New Roman"/>
          <w:color w:val="000000" w:themeColor="text1"/>
          <w:sz w:val="24"/>
          <w:szCs w:val="24"/>
        </w:rPr>
        <w:t xml:space="preserve">an experience of at least one ACE, and </w:t>
      </w:r>
      <w:r w:rsidR="00D44250" w:rsidRPr="00EB51C5">
        <w:rPr>
          <w:rFonts w:ascii="Times New Roman" w:hAnsi="Times New Roman" w:cs="Times New Roman"/>
          <w:color w:val="000000" w:themeColor="text1"/>
          <w:sz w:val="24"/>
          <w:szCs w:val="24"/>
        </w:rPr>
        <w:t xml:space="preserve">14% reporting four or more, </w:t>
      </w:r>
      <w:r w:rsidR="009B68CB" w:rsidRPr="00EB51C5">
        <w:rPr>
          <w:rFonts w:ascii="Times New Roman" w:hAnsi="Times New Roman" w:cs="Times New Roman"/>
          <w:color w:val="000000" w:themeColor="text1"/>
          <w:sz w:val="24"/>
          <w:szCs w:val="24"/>
        </w:rPr>
        <w:t xml:space="preserve">they are a very </w:t>
      </w:r>
      <w:r w:rsidR="00D44250" w:rsidRPr="00EB51C5">
        <w:rPr>
          <w:rFonts w:ascii="Times New Roman" w:hAnsi="Times New Roman" w:cs="Times New Roman"/>
          <w:color w:val="000000" w:themeColor="text1"/>
          <w:sz w:val="24"/>
          <w:szCs w:val="24"/>
        </w:rPr>
        <w:t>common</w:t>
      </w:r>
      <w:r w:rsidR="009B68CB" w:rsidRPr="00EB51C5">
        <w:rPr>
          <w:rFonts w:ascii="Times New Roman" w:hAnsi="Times New Roman" w:cs="Times New Roman"/>
          <w:color w:val="000000" w:themeColor="text1"/>
          <w:sz w:val="24"/>
          <w:szCs w:val="24"/>
        </w:rPr>
        <w:t xml:space="preserve"> occurrence</w:t>
      </w:r>
      <w:r w:rsidR="00D44250" w:rsidRPr="00EB51C5">
        <w:rPr>
          <w:rFonts w:ascii="Times New Roman" w:hAnsi="Times New Roman" w:cs="Times New Roman"/>
          <w:color w:val="000000" w:themeColor="text1"/>
          <w:sz w:val="24"/>
          <w:szCs w:val="24"/>
        </w:rPr>
        <w:t xml:space="preserve"> (</w:t>
      </w:r>
      <w:r w:rsidR="00733AB2" w:rsidRPr="00EB51C5">
        <w:rPr>
          <w:rFonts w:ascii="Times New Roman" w:hAnsi="Times New Roman" w:cs="Times New Roman"/>
          <w:color w:val="000000" w:themeColor="text1"/>
          <w:sz w:val="24"/>
          <w:szCs w:val="24"/>
        </w:rPr>
        <w:t>Public Health Wales, 2019).</w:t>
      </w:r>
      <w:r w:rsidR="00F34DF8" w:rsidRPr="00EB51C5">
        <w:rPr>
          <w:rFonts w:ascii="Times New Roman" w:hAnsi="Times New Roman" w:cs="Times New Roman"/>
          <w:color w:val="000000" w:themeColor="text1"/>
          <w:sz w:val="24"/>
          <w:szCs w:val="24"/>
        </w:rPr>
        <w:t xml:space="preserve"> </w:t>
      </w:r>
      <w:r w:rsidR="00C01BCE" w:rsidRPr="00EB51C5">
        <w:rPr>
          <w:rFonts w:ascii="Times New Roman" w:hAnsi="Times New Roman" w:cs="Times New Roman"/>
          <w:color w:val="000000" w:themeColor="text1"/>
          <w:sz w:val="24"/>
          <w:szCs w:val="24"/>
        </w:rPr>
        <w:t xml:space="preserve">Contributing to increased health inequality and morbidity, ACEs </w:t>
      </w:r>
      <w:r w:rsidR="00523A0B" w:rsidRPr="00EB51C5">
        <w:rPr>
          <w:rFonts w:ascii="Times New Roman" w:hAnsi="Times New Roman" w:cs="Times New Roman"/>
          <w:color w:val="000000" w:themeColor="text1"/>
          <w:sz w:val="24"/>
          <w:szCs w:val="24"/>
        </w:rPr>
        <w:t xml:space="preserve">have a detrimental impact on health across the whole life course. </w:t>
      </w:r>
      <w:r w:rsidR="008574CD" w:rsidRPr="00EB51C5">
        <w:rPr>
          <w:rFonts w:ascii="Times New Roman" w:hAnsi="Times New Roman" w:cs="Times New Roman"/>
          <w:color w:val="000000" w:themeColor="text1"/>
          <w:sz w:val="24"/>
          <w:szCs w:val="24"/>
        </w:rPr>
        <w:t xml:space="preserve">Additionally, </w:t>
      </w:r>
      <w:r w:rsidR="005A0DE4" w:rsidRPr="00EB51C5">
        <w:rPr>
          <w:rFonts w:ascii="Times New Roman" w:hAnsi="Times New Roman" w:cs="Times New Roman"/>
          <w:color w:val="000000" w:themeColor="text1"/>
          <w:sz w:val="24"/>
          <w:szCs w:val="24"/>
        </w:rPr>
        <w:t xml:space="preserve">childhood adversity accounts </w:t>
      </w:r>
      <w:r w:rsidR="006712EB" w:rsidRPr="00EB51C5">
        <w:rPr>
          <w:rFonts w:ascii="Times New Roman" w:hAnsi="Times New Roman" w:cs="Times New Roman"/>
          <w:color w:val="000000" w:themeColor="text1"/>
          <w:sz w:val="24"/>
          <w:szCs w:val="24"/>
        </w:rPr>
        <w:t>f</w:t>
      </w:r>
      <w:r w:rsidR="005A0DE4" w:rsidRPr="00EB51C5">
        <w:rPr>
          <w:rFonts w:ascii="Times New Roman" w:hAnsi="Times New Roman" w:cs="Times New Roman"/>
          <w:color w:val="000000" w:themeColor="text1"/>
          <w:sz w:val="24"/>
          <w:szCs w:val="24"/>
        </w:rPr>
        <w:t xml:space="preserve">or 29.8% of all disorders over all life </w:t>
      </w:r>
      <w:r w:rsidR="006E279C" w:rsidRPr="00EB51C5">
        <w:rPr>
          <w:rFonts w:ascii="Times New Roman" w:hAnsi="Times New Roman" w:cs="Times New Roman"/>
          <w:color w:val="000000" w:themeColor="text1"/>
          <w:sz w:val="24"/>
          <w:szCs w:val="24"/>
        </w:rPr>
        <w:t xml:space="preserve">stages worldwide (Kessler </w:t>
      </w:r>
      <w:r w:rsidR="006E279C" w:rsidRPr="00EB51C5">
        <w:rPr>
          <w:rFonts w:ascii="Times New Roman" w:hAnsi="Times New Roman" w:cs="Times New Roman"/>
          <w:i/>
          <w:iCs/>
          <w:color w:val="000000" w:themeColor="text1"/>
          <w:sz w:val="24"/>
          <w:szCs w:val="24"/>
        </w:rPr>
        <w:t>et al</w:t>
      </w:r>
      <w:r w:rsidR="006E279C" w:rsidRPr="00EB51C5">
        <w:rPr>
          <w:rFonts w:ascii="Times New Roman" w:hAnsi="Times New Roman" w:cs="Times New Roman"/>
          <w:color w:val="000000" w:themeColor="text1"/>
          <w:sz w:val="24"/>
          <w:szCs w:val="24"/>
        </w:rPr>
        <w:t xml:space="preserve">, cited in </w:t>
      </w:r>
      <w:r w:rsidR="00680169" w:rsidRPr="00EB51C5">
        <w:rPr>
          <w:rFonts w:ascii="Times New Roman" w:hAnsi="Times New Roman" w:cs="Times New Roman"/>
          <w:color w:val="000000" w:themeColor="text1"/>
          <w:sz w:val="24"/>
          <w:szCs w:val="24"/>
        </w:rPr>
        <w:t xml:space="preserve">Thomson and </w:t>
      </w:r>
      <w:proofErr w:type="spellStart"/>
      <w:r w:rsidR="00680169" w:rsidRPr="00EB51C5">
        <w:rPr>
          <w:rFonts w:ascii="Times New Roman" w:hAnsi="Times New Roman" w:cs="Times New Roman"/>
          <w:color w:val="000000" w:themeColor="text1"/>
          <w:sz w:val="24"/>
          <w:szCs w:val="24"/>
        </w:rPr>
        <w:t>Jaque</w:t>
      </w:r>
      <w:proofErr w:type="spellEnd"/>
      <w:r w:rsidR="00680169" w:rsidRPr="00EB51C5">
        <w:rPr>
          <w:rFonts w:ascii="Times New Roman" w:hAnsi="Times New Roman" w:cs="Times New Roman"/>
          <w:color w:val="000000" w:themeColor="text1"/>
          <w:sz w:val="24"/>
          <w:szCs w:val="24"/>
        </w:rPr>
        <w:t xml:space="preserve">, 2017, p. </w:t>
      </w:r>
      <w:r w:rsidR="00AD52A9" w:rsidRPr="00EB51C5">
        <w:rPr>
          <w:rFonts w:ascii="Times New Roman" w:hAnsi="Times New Roman" w:cs="Times New Roman"/>
          <w:color w:val="000000" w:themeColor="text1"/>
          <w:sz w:val="24"/>
          <w:szCs w:val="24"/>
        </w:rPr>
        <w:t xml:space="preserve">255). </w:t>
      </w:r>
    </w:p>
    <w:p w14:paraId="61DBE1B6" w14:textId="77777777" w:rsidR="000E79CD" w:rsidRPr="00EB51C5" w:rsidRDefault="000E79CD" w:rsidP="001A1A07">
      <w:pPr>
        <w:spacing w:line="480" w:lineRule="auto"/>
        <w:rPr>
          <w:rFonts w:ascii="Times New Roman" w:hAnsi="Times New Roman" w:cs="Times New Roman"/>
          <w:color w:val="000000" w:themeColor="text1"/>
          <w:sz w:val="24"/>
          <w:szCs w:val="24"/>
        </w:rPr>
      </w:pPr>
    </w:p>
    <w:p w14:paraId="27B07C4F" w14:textId="5E2411CC" w:rsidR="00F34DF8" w:rsidRPr="00EB51C5" w:rsidRDefault="00F34DF8"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Figure </w:t>
      </w:r>
      <w:r w:rsidR="005932D9" w:rsidRPr="00EB51C5">
        <w:rPr>
          <w:rFonts w:ascii="Times New Roman" w:hAnsi="Times New Roman" w:cs="Times New Roman"/>
          <w:color w:val="000000" w:themeColor="text1"/>
          <w:sz w:val="24"/>
          <w:szCs w:val="24"/>
        </w:rPr>
        <w:t>4</w:t>
      </w:r>
      <w:r w:rsidRPr="00EB51C5">
        <w:rPr>
          <w:rFonts w:ascii="Times New Roman" w:hAnsi="Times New Roman" w:cs="Times New Roman"/>
          <w:color w:val="000000" w:themeColor="text1"/>
          <w:sz w:val="24"/>
          <w:szCs w:val="24"/>
        </w:rPr>
        <w:t>.</w:t>
      </w:r>
      <w:r w:rsidR="005932D9" w:rsidRPr="00EB51C5">
        <w:rPr>
          <w:rFonts w:ascii="Times New Roman" w:hAnsi="Times New Roman" w:cs="Times New Roman"/>
          <w:color w:val="000000" w:themeColor="text1"/>
          <w:sz w:val="24"/>
          <w:szCs w:val="24"/>
        </w:rPr>
        <w:t>2</w:t>
      </w:r>
    </w:p>
    <w:p w14:paraId="7FB3C83C" w14:textId="362C16BB" w:rsidR="00F34DF8" w:rsidRPr="00EB51C5" w:rsidRDefault="00F34DF8"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noProof/>
          <w:color w:val="000000" w:themeColor="text1"/>
          <w:sz w:val="24"/>
          <w:szCs w:val="24"/>
        </w:rPr>
        <w:drawing>
          <wp:inline distT="0" distB="0" distL="0" distR="0" wp14:anchorId="090F58A5" wp14:editId="07775938">
            <wp:extent cx="5731510" cy="2461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61895"/>
                    </a:xfrm>
                    <a:prstGeom prst="rect">
                      <a:avLst/>
                    </a:prstGeom>
                  </pic:spPr>
                </pic:pic>
              </a:graphicData>
            </a:graphic>
          </wp:inline>
        </w:drawing>
      </w:r>
    </w:p>
    <w:p w14:paraId="3F0C5CFF" w14:textId="3ACAF83E" w:rsidR="00152A71" w:rsidRPr="00EB51C5" w:rsidRDefault="00F34DF8"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(Public Health Wales, 2019)</w:t>
      </w:r>
    </w:p>
    <w:p w14:paraId="17A22D61" w14:textId="77777777" w:rsidR="008D4874" w:rsidRPr="00EB51C5" w:rsidRDefault="008D4874" w:rsidP="001A1A07">
      <w:pPr>
        <w:spacing w:line="480" w:lineRule="auto"/>
        <w:rPr>
          <w:rFonts w:ascii="Times New Roman" w:hAnsi="Times New Roman" w:cs="Times New Roman"/>
          <w:color w:val="000000" w:themeColor="text1"/>
          <w:sz w:val="24"/>
          <w:szCs w:val="24"/>
        </w:rPr>
      </w:pPr>
    </w:p>
    <w:p w14:paraId="1C989A6B" w14:textId="71FC102F" w:rsidR="00F34DF8" w:rsidRPr="00EB51C5" w:rsidRDefault="00CC5C44"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Figure </w:t>
      </w:r>
      <w:r w:rsidR="005932D9" w:rsidRPr="00EB51C5">
        <w:rPr>
          <w:rFonts w:ascii="Times New Roman" w:hAnsi="Times New Roman" w:cs="Times New Roman"/>
          <w:color w:val="000000" w:themeColor="text1"/>
          <w:sz w:val="24"/>
          <w:szCs w:val="24"/>
        </w:rPr>
        <w:t>4</w:t>
      </w:r>
      <w:r w:rsidRPr="00EB51C5">
        <w:rPr>
          <w:rFonts w:ascii="Times New Roman" w:hAnsi="Times New Roman" w:cs="Times New Roman"/>
          <w:color w:val="000000" w:themeColor="text1"/>
          <w:sz w:val="24"/>
          <w:szCs w:val="24"/>
        </w:rPr>
        <w:t>.</w:t>
      </w:r>
      <w:r w:rsidR="005932D9" w:rsidRPr="00EB51C5">
        <w:rPr>
          <w:rFonts w:ascii="Times New Roman" w:hAnsi="Times New Roman" w:cs="Times New Roman"/>
          <w:color w:val="000000" w:themeColor="text1"/>
          <w:sz w:val="24"/>
          <w:szCs w:val="24"/>
        </w:rPr>
        <w:t>2</w:t>
      </w:r>
      <w:r w:rsidRPr="00EB51C5">
        <w:rPr>
          <w:rFonts w:ascii="Times New Roman" w:hAnsi="Times New Roman" w:cs="Times New Roman"/>
          <w:color w:val="000000" w:themeColor="text1"/>
          <w:sz w:val="24"/>
          <w:szCs w:val="24"/>
        </w:rPr>
        <w:t xml:space="preserve"> is a visual representative of</w:t>
      </w:r>
      <w:r w:rsidR="00AE73BA" w:rsidRPr="00EB51C5">
        <w:rPr>
          <w:rFonts w:ascii="Times New Roman" w:hAnsi="Times New Roman" w:cs="Times New Roman"/>
          <w:color w:val="000000" w:themeColor="text1"/>
          <w:sz w:val="24"/>
          <w:szCs w:val="24"/>
        </w:rPr>
        <w:t xml:space="preserve"> increased risk to </w:t>
      </w:r>
      <w:r w:rsidRPr="00EB51C5">
        <w:rPr>
          <w:rFonts w:ascii="Times New Roman" w:hAnsi="Times New Roman" w:cs="Times New Roman"/>
          <w:color w:val="000000" w:themeColor="text1"/>
          <w:sz w:val="24"/>
          <w:szCs w:val="24"/>
        </w:rPr>
        <w:t xml:space="preserve">adults who suffer </w:t>
      </w:r>
      <w:r w:rsidR="00142A8A" w:rsidRPr="00EB51C5">
        <w:rPr>
          <w:rFonts w:ascii="Times New Roman" w:hAnsi="Times New Roman" w:cs="Times New Roman"/>
          <w:color w:val="000000" w:themeColor="text1"/>
          <w:sz w:val="24"/>
          <w:szCs w:val="24"/>
        </w:rPr>
        <w:t xml:space="preserve">from </w:t>
      </w:r>
      <w:r w:rsidRPr="00EB51C5">
        <w:rPr>
          <w:rFonts w:ascii="Times New Roman" w:hAnsi="Times New Roman" w:cs="Times New Roman"/>
          <w:color w:val="000000" w:themeColor="text1"/>
          <w:sz w:val="24"/>
          <w:szCs w:val="24"/>
        </w:rPr>
        <w:t>four or more ACEs</w:t>
      </w:r>
      <w:r w:rsidR="00E93899" w:rsidRPr="00EB51C5">
        <w:rPr>
          <w:rFonts w:ascii="Times New Roman" w:hAnsi="Times New Roman" w:cs="Times New Roman"/>
          <w:color w:val="000000" w:themeColor="text1"/>
          <w:sz w:val="24"/>
          <w:szCs w:val="24"/>
        </w:rPr>
        <w:t xml:space="preserve"> in Wales.</w:t>
      </w:r>
      <w:r w:rsidR="00AD52A9" w:rsidRPr="00EB51C5">
        <w:rPr>
          <w:rFonts w:ascii="Times New Roman" w:hAnsi="Times New Roman" w:cs="Times New Roman"/>
          <w:color w:val="000000" w:themeColor="text1"/>
          <w:sz w:val="24"/>
          <w:szCs w:val="24"/>
        </w:rPr>
        <w:t xml:space="preserve"> </w:t>
      </w:r>
    </w:p>
    <w:p w14:paraId="6E05BCDA" w14:textId="77777777" w:rsidR="003E086A" w:rsidRPr="00EB51C5" w:rsidRDefault="003E086A" w:rsidP="001A1A07">
      <w:pPr>
        <w:spacing w:line="480" w:lineRule="auto"/>
        <w:rPr>
          <w:rFonts w:ascii="Times New Roman" w:hAnsi="Times New Roman" w:cs="Times New Roman"/>
          <w:color w:val="000000" w:themeColor="text1"/>
          <w:sz w:val="24"/>
          <w:szCs w:val="24"/>
        </w:rPr>
      </w:pPr>
    </w:p>
    <w:p w14:paraId="73053145" w14:textId="49EB59D0" w:rsidR="00356F69" w:rsidRPr="00EB51C5" w:rsidRDefault="00B850A5"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 xml:space="preserve">One major element of consideration when </w:t>
      </w:r>
      <w:r w:rsidR="007961AC" w:rsidRPr="00EB51C5">
        <w:rPr>
          <w:rFonts w:ascii="Times New Roman" w:hAnsi="Times New Roman" w:cs="Times New Roman"/>
          <w:color w:val="000000" w:themeColor="text1"/>
          <w:sz w:val="24"/>
          <w:szCs w:val="24"/>
        </w:rPr>
        <w:t xml:space="preserve">focusing on childhood adversity, is the reality that </w:t>
      </w:r>
      <w:r w:rsidR="009E77F6" w:rsidRPr="00EB51C5">
        <w:rPr>
          <w:rFonts w:ascii="Times New Roman" w:hAnsi="Times New Roman" w:cs="Times New Roman"/>
          <w:color w:val="000000" w:themeColor="text1"/>
          <w:sz w:val="24"/>
          <w:szCs w:val="24"/>
        </w:rPr>
        <w:t xml:space="preserve">ACEs </w:t>
      </w:r>
      <w:r w:rsidR="004E1663" w:rsidRPr="00EB51C5">
        <w:rPr>
          <w:rFonts w:ascii="Times New Roman" w:hAnsi="Times New Roman" w:cs="Times New Roman"/>
          <w:color w:val="000000" w:themeColor="text1"/>
          <w:sz w:val="24"/>
          <w:szCs w:val="24"/>
        </w:rPr>
        <w:t xml:space="preserve">rarely occur in isolation. </w:t>
      </w:r>
      <w:r w:rsidR="00A64509" w:rsidRPr="00EB51C5">
        <w:rPr>
          <w:rFonts w:ascii="Times New Roman" w:hAnsi="Times New Roman" w:cs="Times New Roman"/>
          <w:color w:val="000000" w:themeColor="text1"/>
          <w:sz w:val="24"/>
          <w:szCs w:val="24"/>
        </w:rPr>
        <w:t>For example, children who are sexually abused are more likely to experience other forms of</w:t>
      </w:r>
      <w:r w:rsidR="00815A98" w:rsidRPr="00EB51C5">
        <w:rPr>
          <w:rFonts w:ascii="Times New Roman" w:hAnsi="Times New Roman" w:cs="Times New Roman"/>
          <w:color w:val="000000" w:themeColor="text1"/>
          <w:sz w:val="24"/>
          <w:szCs w:val="24"/>
        </w:rPr>
        <w:t xml:space="preserve"> physical and emotional</w:t>
      </w:r>
      <w:r w:rsidR="00A64509" w:rsidRPr="00EB51C5">
        <w:rPr>
          <w:rFonts w:ascii="Times New Roman" w:hAnsi="Times New Roman" w:cs="Times New Roman"/>
          <w:color w:val="000000" w:themeColor="text1"/>
          <w:sz w:val="24"/>
          <w:szCs w:val="24"/>
        </w:rPr>
        <w:t xml:space="preserve"> abuse and </w:t>
      </w:r>
      <w:r w:rsidR="00731893" w:rsidRPr="00EB51C5">
        <w:rPr>
          <w:rFonts w:ascii="Times New Roman" w:hAnsi="Times New Roman" w:cs="Times New Roman"/>
          <w:color w:val="000000" w:themeColor="text1"/>
          <w:sz w:val="24"/>
          <w:szCs w:val="24"/>
        </w:rPr>
        <w:t>neglect and</w:t>
      </w:r>
      <w:r w:rsidR="00815A98" w:rsidRPr="00EB51C5">
        <w:rPr>
          <w:rFonts w:ascii="Times New Roman" w:hAnsi="Times New Roman" w:cs="Times New Roman"/>
          <w:color w:val="000000" w:themeColor="text1"/>
          <w:sz w:val="24"/>
          <w:szCs w:val="24"/>
        </w:rPr>
        <w:t xml:space="preserve"> are likely to be raised </w:t>
      </w:r>
      <w:r w:rsidR="00DA2FA3" w:rsidRPr="00EB51C5">
        <w:rPr>
          <w:rFonts w:ascii="Times New Roman" w:hAnsi="Times New Roman" w:cs="Times New Roman"/>
          <w:color w:val="000000" w:themeColor="text1"/>
          <w:sz w:val="24"/>
          <w:szCs w:val="24"/>
        </w:rPr>
        <w:t>in dysfunctional families</w:t>
      </w:r>
      <w:r w:rsidR="004E05A3" w:rsidRPr="00EB51C5">
        <w:rPr>
          <w:rFonts w:ascii="Times New Roman" w:hAnsi="Times New Roman" w:cs="Times New Roman"/>
          <w:color w:val="000000" w:themeColor="text1"/>
          <w:sz w:val="24"/>
          <w:szCs w:val="24"/>
        </w:rPr>
        <w:t>,</w:t>
      </w:r>
      <w:r w:rsidR="00DA2FA3" w:rsidRPr="00EB51C5">
        <w:rPr>
          <w:rFonts w:ascii="Times New Roman" w:hAnsi="Times New Roman" w:cs="Times New Roman"/>
          <w:color w:val="000000" w:themeColor="text1"/>
          <w:sz w:val="24"/>
          <w:szCs w:val="24"/>
        </w:rPr>
        <w:t xml:space="preserve"> where experiencing </w:t>
      </w:r>
      <w:r w:rsidR="00AD15A7" w:rsidRPr="00EB51C5">
        <w:rPr>
          <w:rFonts w:ascii="Times New Roman" w:hAnsi="Times New Roman" w:cs="Times New Roman"/>
          <w:color w:val="000000" w:themeColor="text1"/>
          <w:sz w:val="24"/>
          <w:szCs w:val="24"/>
        </w:rPr>
        <w:t>domestic violence</w:t>
      </w:r>
      <w:r w:rsidR="00DA4121" w:rsidRPr="00EB51C5">
        <w:rPr>
          <w:rFonts w:ascii="Times New Roman" w:hAnsi="Times New Roman" w:cs="Times New Roman"/>
          <w:color w:val="000000" w:themeColor="text1"/>
          <w:sz w:val="24"/>
          <w:szCs w:val="24"/>
        </w:rPr>
        <w:t>,</w:t>
      </w:r>
      <w:r w:rsidR="00AD15A7" w:rsidRPr="00EB51C5">
        <w:rPr>
          <w:rFonts w:ascii="Times New Roman" w:hAnsi="Times New Roman" w:cs="Times New Roman"/>
          <w:color w:val="000000" w:themeColor="text1"/>
          <w:sz w:val="24"/>
          <w:szCs w:val="24"/>
        </w:rPr>
        <w:t xml:space="preserve"> addiction, mental illness</w:t>
      </w:r>
      <w:r w:rsidR="00DA4121" w:rsidRPr="00EB51C5">
        <w:rPr>
          <w:rFonts w:ascii="Times New Roman" w:hAnsi="Times New Roman" w:cs="Times New Roman"/>
          <w:color w:val="000000" w:themeColor="text1"/>
          <w:sz w:val="24"/>
          <w:szCs w:val="24"/>
        </w:rPr>
        <w:t>,</w:t>
      </w:r>
      <w:r w:rsidR="00AD15A7" w:rsidRPr="00EB51C5">
        <w:rPr>
          <w:rFonts w:ascii="Times New Roman" w:hAnsi="Times New Roman" w:cs="Times New Roman"/>
          <w:color w:val="000000" w:themeColor="text1"/>
          <w:sz w:val="24"/>
          <w:szCs w:val="24"/>
        </w:rPr>
        <w:t xml:space="preserve"> </w:t>
      </w:r>
      <w:proofErr w:type="gramStart"/>
      <w:r w:rsidR="00AD15A7" w:rsidRPr="00EB51C5">
        <w:rPr>
          <w:rFonts w:ascii="Times New Roman" w:hAnsi="Times New Roman" w:cs="Times New Roman"/>
          <w:color w:val="000000" w:themeColor="text1"/>
          <w:sz w:val="24"/>
          <w:szCs w:val="24"/>
        </w:rPr>
        <w:t>incarceration</w:t>
      </w:r>
      <w:proofErr w:type="gramEnd"/>
      <w:r w:rsidR="00AD15A7" w:rsidRPr="00EB51C5">
        <w:rPr>
          <w:rFonts w:ascii="Times New Roman" w:hAnsi="Times New Roman" w:cs="Times New Roman"/>
          <w:color w:val="000000" w:themeColor="text1"/>
          <w:sz w:val="24"/>
          <w:szCs w:val="24"/>
        </w:rPr>
        <w:t xml:space="preserve"> and abandonment</w:t>
      </w:r>
      <w:r w:rsidR="00232893" w:rsidRPr="00EB51C5">
        <w:rPr>
          <w:rFonts w:ascii="Times New Roman" w:hAnsi="Times New Roman" w:cs="Times New Roman"/>
          <w:color w:val="000000" w:themeColor="text1"/>
          <w:sz w:val="24"/>
          <w:szCs w:val="24"/>
        </w:rPr>
        <w:t>/</w:t>
      </w:r>
      <w:r w:rsidR="00AD15A7" w:rsidRPr="00EB51C5">
        <w:rPr>
          <w:rFonts w:ascii="Times New Roman" w:hAnsi="Times New Roman" w:cs="Times New Roman"/>
          <w:color w:val="000000" w:themeColor="text1"/>
          <w:sz w:val="24"/>
          <w:szCs w:val="24"/>
        </w:rPr>
        <w:t>separation/d</w:t>
      </w:r>
      <w:r w:rsidR="00232893" w:rsidRPr="00EB51C5">
        <w:rPr>
          <w:rFonts w:ascii="Times New Roman" w:hAnsi="Times New Roman" w:cs="Times New Roman"/>
          <w:color w:val="000000" w:themeColor="text1"/>
          <w:sz w:val="24"/>
          <w:szCs w:val="24"/>
        </w:rPr>
        <w:t>eath</w:t>
      </w:r>
      <w:r w:rsidR="00DA4121" w:rsidRPr="00EB51C5">
        <w:rPr>
          <w:rFonts w:ascii="Times New Roman" w:hAnsi="Times New Roman" w:cs="Times New Roman"/>
          <w:color w:val="000000" w:themeColor="text1"/>
          <w:sz w:val="24"/>
          <w:szCs w:val="24"/>
        </w:rPr>
        <w:t xml:space="preserve"> is not uncommon (</w:t>
      </w:r>
      <w:r w:rsidR="0061025C" w:rsidRPr="00EB51C5">
        <w:rPr>
          <w:rFonts w:ascii="Times New Roman" w:hAnsi="Times New Roman" w:cs="Times New Roman"/>
          <w:color w:val="000000" w:themeColor="text1"/>
          <w:sz w:val="24"/>
          <w:szCs w:val="24"/>
        </w:rPr>
        <w:t xml:space="preserve">Thomson and </w:t>
      </w:r>
      <w:proofErr w:type="spellStart"/>
      <w:r w:rsidR="0061025C" w:rsidRPr="00EB51C5">
        <w:rPr>
          <w:rFonts w:ascii="Times New Roman" w:hAnsi="Times New Roman" w:cs="Times New Roman"/>
          <w:color w:val="000000" w:themeColor="text1"/>
          <w:sz w:val="24"/>
          <w:szCs w:val="24"/>
        </w:rPr>
        <w:t>Jaque</w:t>
      </w:r>
      <w:proofErr w:type="spellEnd"/>
      <w:r w:rsidR="0061025C" w:rsidRPr="00EB51C5">
        <w:rPr>
          <w:rFonts w:ascii="Times New Roman" w:hAnsi="Times New Roman" w:cs="Times New Roman"/>
          <w:color w:val="000000" w:themeColor="text1"/>
          <w:sz w:val="24"/>
          <w:szCs w:val="24"/>
        </w:rPr>
        <w:t xml:space="preserve">, 2017, p. </w:t>
      </w:r>
      <w:r w:rsidR="005E4639" w:rsidRPr="00EB51C5">
        <w:rPr>
          <w:rFonts w:ascii="Times New Roman" w:hAnsi="Times New Roman" w:cs="Times New Roman"/>
          <w:color w:val="000000" w:themeColor="text1"/>
          <w:sz w:val="24"/>
          <w:szCs w:val="24"/>
        </w:rPr>
        <w:t>255)</w:t>
      </w:r>
      <w:r w:rsidR="00B01FBF" w:rsidRPr="00EB51C5">
        <w:rPr>
          <w:rFonts w:ascii="Times New Roman" w:hAnsi="Times New Roman" w:cs="Times New Roman"/>
          <w:color w:val="000000" w:themeColor="text1"/>
          <w:sz w:val="24"/>
          <w:szCs w:val="24"/>
        </w:rPr>
        <w:t>, t</w:t>
      </w:r>
      <w:r w:rsidR="005E4639" w:rsidRPr="00EB51C5">
        <w:rPr>
          <w:rFonts w:ascii="Times New Roman" w:hAnsi="Times New Roman" w:cs="Times New Roman"/>
          <w:color w:val="000000" w:themeColor="text1"/>
          <w:sz w:val="24"/>
          <w:szCs w:val="24"/>
        </w:rPr>
        <w:t>hus</w:t>
      </w:r>
      <w:r w:rsidR="00792607" w:rsidRPr="00EB51C5">
        <w:rPr>
          <w:rFonts w:ascii="Times New Roman" w:hAnsi="Times New Roman" w:cs="Times New Roman"/>
          <w:color w:val="000000" w:themeColor="text1"/>
          <w:sz w:val="24"/>
          <w:szCs w:val="24"/>
        </w:rPr>
        <w:t>,</w:t>
      </w:r>
      <w:r w:rsidR="005E4639" w:rsidRPr="00EB51C5">
        <w:rPr>
          <w:rFonts w:ascii="Times New Roman" w:hAnsi="Times New Roman" w:cs="Times New Roman"/>
          <w:color w:val="000000" w:themeColor="text1"/>
          <w:sz w:val="24"/>
          <w:szCs w:val="24"/>
        </w:rPr>
        <w:t xml:space="preserve"> resulting in a higher prevalence of </w:t>
      </w:r>
      <w:r w:rsidR="000F00B2" w:rsidRPr="00EB51C5">
        <w:rPr>
          <w:rFonts w:ascii="Times New Roman" w:hAnsi="Times New Roman" w:cs="Times New Roman"/>
          <w:color w:val="000000" w:themeColor="text1"/>
          <w:sz w:val="24"/>
          <w:szCs w:val="24"/>
        </w:rPr>
        <w:t xml:space="preserve">individuals suffering with 4 or more ACEs. </w:t>
      </w:r>
    </w:p>
    <w:p w14:paraId="45D4C7F8" w14:textId="77777777" w:rsidR="00536404" w:rsidRPr="00EB51C5" w:rsidRDefault="00536404" w:rsidP="001A1A07">
      <w:pPr>
        <w:spacing w:line="480" w:lineRule="auto"/>
        <w:rPr>
          <w:rFonts w:ascii="Times New Roman" w:hAnsi="Times New Roman" w:cs="Times New Roman"/>
          <w:color w:val="000000" w:themeColor="text1"/>
          <w:sz w:val="24"/>
          <w:szCs w:val="24"/>
        </w:rPr>
      </w:pPr>
    </w:p>
    <w:p w14:paraId="26BE35CE" w14:textId="53521EC3" w:rsidR="00192375" w:rsidRPr="00EB51C5" w:rsidRDefault="00520A22"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Previous studies have shown that </w:t>
      </w:r>
      <w:r w:rsidR="00B76E04" w:rsidRPr="00EB51C5">
        <w:rPr>
          <w:rFonts w:ascii="Times New Roman" w:hAnsi="Times New Roman" w:cs="Times New Roman"/>
          <w:color w:val="000000" w:themeColor="text1"/>
          <w:sz w:val="24"/>
          <w:szCs w:val="24"/>
        </w:rPr>
        <w:t xml:space="preserve">AUDs and child abuse and neglect </w:t>
      </w:r>
      <w:r w:rsidR="008D56BA" w:rsidRPr="00EB51C5">
        <w:rPr>
          <w:rFonts w:ascii="Times New Roman" w:hAnsi="Times New Roman" w:cs="Times New Roman"/>
          <w:color w:val="000000" w:themeColor="text1"/>
          <w:sz w:val="24"/>
          <w:szCs w:val="24"/>
        </w:rPr>
        <w:t>have a strong association</w:t>
      </w:r>
      <w:r w:rsidR="00B2647D" w:rsidRPr="00EB51C5">
        <w:rPr>
          <w:rFonts w:ascii="Times New Roman" w:hAnsi="Times New Roman" w:cs="Times New Roman"/>
          <w:color w:val="000000" w:themeColor="text1"/>
          <w:sz w:val="24"/>
          <w:szCs w:val="24"/>
        </w:rPr>
        <w:t xml:space="preserve">, </w:t>
      </w:r>
      <w:r w:rsidR="00261188" w:rsidRPr="00EB51C5">
        <w:rPr>
          <w:rFonts w:ascii="Times New Roman" w:hAnsi="Times New Roman" w:cs="Times New Roman"/>
          <w:color w:val="000000" w:themeColor="text1"/>
          <w:sz w:val="24"/>
          <w:szCs w:val="24"/>
        </w:rPr>
        <w:t xml:space="preserve">and </w:t>
      </w:r>
      <w:r w:rsidR="00C740B3" w:rsidRPr="00EB51C5">
        <w:rPr>
          <w:rFonts w:ascii="Times New Roman" w:hAnsi="Times New Roman" w:cs="Times New Roman"/>
          <w:color w:val="000000" w:themeColor="text1"/>
          <w:sz w:val="24"/>
          <w:szCs w:val="24"/>
        </w:rPr>
        <w:t xml:space="preserve">ACEs involving </w:t>
      </w:r>
      <w:r w:rsidR="00C629F9" w:rsidRPr="00EB51C5">
        <w:rPr>
          <w:rFonts w:ascii="Times New Roman" w:hAnsi="Times New Roman" w:cs="Times New Roman"/>
          <w:color w:val="000000" w:themeColor="text1"/>
          <w:sz w:val="24"/>
          <w:szCs w:val="24"/>
        </w:rPr>
        <w:t>abuse and household dysfunction result</w:t>
      </w:r>
      <w:r w:rsidR="00261188" w:rsidRPr="00EB51C5">
        <w:rPr>
          <w:rFonts w:ascii="Times New Roman" w:hAnsi="Times New Roman" w:cs="Times New Roman"/>
          <w:color w:val="000000" w:themeColor="text1"/>
          <w:sz w:val="24"/>
          <w:szCs w:val="24"/>
        </w:rPr>
        <w:t xml:space="preserve">ing </w:t>
      </w:r>
      <w:r w:rsidR="00C629F9" w:rsidRPr="00EB51C5">
        <w:rPr>
          <w:rFonts w:ascii="Times New Roman" w:hAnsi="Times New Roman" w:cs="Times New Roman"/>
          <w:color w:val="000000" w:themeColor="text1"/>
          <w:sz w:val="24"/>
          <w:szCs w:val="24"/>
        </w:rPr>
        <w:t xml:space="preserve">in physical, </w:t>
      </w:r>
      <w:proofErr w:type="gramStart"/>
      <w:r w:rsidR="00C629F9" w:rsidRPr="00EB51C5">
        <w:rPr>
          <w:rFonts w:ascii="Times New Roman" w:hAnsi="Times New Roman" w:cs="Times New Roman"/>
          <w:color w:val="000000" w:themeColor="text1"/>
          <w:sz w:val="24"/>
          <w:szCs w:val="24"/>
        </w:rPr>
        <w:t>psychological</w:t>
      </w:r>
      <w:proofErr w:type="gramEnd"/>
      <w:r w:rsidR="00C629F9" w:rsidRPr="00EB51C5">
        <w:rPr>
          <w:rFonts w:ascii="Times New Roman" w:hAnsi="Times New Roman" w:cs="Times New Roman"/>
          <w:color w:val="000000" w:themeColor="text1"/>
          <w:sz w:val="24"/>
          <w:szCs w:val="24"/>
        </w:rPr>
        <w:t xml:space="preserve"> and social </w:t>
      </w:r>
      <w:r w:rsidR="00B2647D" w:rsidRPr="00EB51C5">
        <w:rPr>
          <w:rFonts w:ascii="Times New Roman" w:hAnsi="Times New Roman" w:cs="Times New Roman"/>
          <w:color w:val="000000" w:themeColor="text1"/>
          <w:sz w:val="24"/>
          <w:szCs w:val="24"/>
        </w:rPr>
        <w:t xml:space="preserve">consequences can increase the risk of addictive behaviours in adults (Loudermilk </w:t>
      </w:r>
      <w:r w:rsidR="00B2647D" w:rsidRPr="00EB51C5">
        <w:rPr>
          <w:rFonts w:ascii="Times New Roman" w:hAnsi="Times New Roman" w:cs="Times New Roman"/>
          <w:i/>
          <w:iCs/>
          <w:color w:val="000000" w:themeColor="text1"/>
          <w:sz w:val="24"/>
          <w:szCs w:val="24"/>
        </w:rPr>
        <w:t>et al</w:t>
      </w:r>
      <w:r w:rsidR="00B2647D" w:rsidRPr="00EB51C5">
        <w:rPr>
          <w:rFonts w:ascii="Times New Roman" w:hAnsi="Times New Roman" w:cs="Times New Roman"/>
          <w:color w:val="000000" w:themeColor="text1"/>
          <w:sz w:val="24"/>
          <w:szCs w:val="24"/>
        </w:rPr>
        <w:t>, 2018, p. 368).</w:t>
      </w:r>
      <w:r w:rsidR="006641F3" w:rsidRPr="00EB51C5">
        <w:rPr>
          <w:rFonts w:ascii="Times New Roman" w:hAnsi="Times New Roman" w:cs="Times New Roman"/>
          <w:color w:val="000000" w:themeColor="text1"/>
          <w:sz w:val="24"/>
          <w:szCs w:val="24"/>
        </w:rPr>
        <w:t xml:space="preserve"> </w:t>
      </w:r>
      <w:r w:rsidR="00D80CD0" w:rsidRPr="00EB51C5">
        <w:rPr>
          <w:rFonts w:ascii="Times New Roman" w:hAnsi="Times New Roman" w:cs="Times New Roman"/>
          <w:color w:val="000000" w:themeColor="text1"/>
          <w:sz w:val="24"/>
          <w:szCs w:val="24"/>
        </w:rPr>
        <w:t>Adverse effects from these types of trauma might include, but are not limited to</w:t>
      </w:r>
      <w:r w:rsidR="001A62F8" w:rsidRPr="00EB51C5">
        <w:rPr>
          <w:rFonts w:ascii="Times New Roman" w:hAnsi="Times New Roman" w:cs="Times New Roman"/>
          <w:color w:val="000000" w:themeColor="text1"/>
          <w:sz w:val="24"/>
          <w:szCs w:val="24"/>
        </w:rPr>
        <w:t xml:space="preserve"> –</w:t>
      </w:r>
    </w:p>
    <w:p w14:paraId="3B1DD8F0" w14:textId="3EAB3808" w:rsidR="001A62F8" w:rsidRPr="00EB51C5" w:rsidRDefault="001A62F8" w:rsidP="001A1A07">
      <w:pPr>
        <w:pStyle w:val="ListParagraph"/>
        <w:numPr>
          <w:ilvl w:val="0"/>
          <w:numId w:val="17"/>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Improper brain development</w:t>
      </w:r>
      <w:r w:rsidR="0096787E" w:rsidRPr="00EB51C5">
        <w:rPr>
          <w:rFonts w:ascii="Times New Roman" w:hAnsi="Times New Roman" w:cs="Times New Roman"/>
          <w:color w:val="000000" w:themeColor="text1"/>
          <w:sz w:val="24"/>
          <w:szCs w:val="24"/>
        </w:rPr>
        <w:t>,</w:t>
      </w:r>
    </w:p>
    <w:p w14:paraId="25491FD4" w14:textId="49915FA6" w:rsidR="001A62F8" w:rsidRPr="00EB51C5" w:rsidRDefault="001A62F8" w:rsidP="001A1A07">
      <w:pPr>
        <w:pStyle w:val="ListParagraph"/>
        <w:numPr>
          <w:ilvl w:val="0"/>
          <w:numId w:val="17"/>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Impaired cognition</w:t>
      </w:r>
      <w:r w:rsidR="0096787E"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w:t>
      </w:r>
    </w:p>
    <w:p w14:paraId="4C935963" w14:textId="690F4DDA" w:rsidR="001A62F8" w:rsidRPr="00EB51C5" w:rsidRDefault="001A62F8" w:rsidP="001A1A07">
      <w:pPr>
        <w:pStyle w:val="ListParagraph"/>
        <w:numPr>
          <w:ilvl w:val="0"/>
          <w:numId w:val="17"/>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Anxiety</w:t>
      </w:r>
      <w:r w:rsidR="0096787E" w:rsidRPr="00EB51C5">
        <w:rPr>
          <w:rFonts w:ascii="Times New Roman" w:hAnsi="Times New Roman" w:cs="Times New Roman"/>
          <w:color w:val="000000" w:themeColor="text1"/>
          <w:sz w:val="24"/>
          <w:szCs w:val="24"/>
        </w:rPr>
        <w:t>,</w:t>
      </w:r>
    </w:p>
    <w:p w14:paraId="2B3B1AE0" w14:textId="0B2A8947" w:rsidR="001A62F8" w:rsidRPr="00EB51C5" w:rsidRDefault="00225095" w:rsidP="001A1A07">
      <w:pPr>
        <w:pStyle w:val="ListParagraph"/>
        <w:numPr>
          <w:ilvl w:val="0"/>
          <w:numId w:val="17"/>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Blindness</w:t>
      </w:r>
      <w:r w:rsidR="0096787E" w:rsidRPr="00EB51C5">
        <w:rPr>
          <w:rFonts w:ascii="Times New Roman" w:hAnsi="Times New Roman" w:cs="Times New Roman"/>
          <w:color w:val="000000" w:themeColor="text1"/>
          <w:sz w:val="24"/>
          <w:szCs w:val="24"/>
        </w:rPr>
        <w:t>,</w:t>
      </w:r>
    </w:p>
    <w:p w14:paraId="1F3B0581" w14:textId="569BE444" w:rsidR="006F27B6" w:rsidRPr="00EB51C5" w:rsidRDefault="006F27B6" w:rsidP="001A1A07">
      <w:pPr>
        <w:pStyle w:val="ListParagraph"/>
        <w:numPr>
          <w:ilvl w:val="0"/>
          <w:numId w:val="17"/>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Smoking</w:t>
      </w:r>
      <w:r w:rsidR="0096787E" w:rsidRPr="00EB51C5">
        <w:rPr>
          <w:rFonts w:ascii="Times New Roman" w:hAnsi="Times New Roman" w:cs="Times New Roman"/>
          <w:color w:val="000000" w:themeColor="text1"/>
          <w:sz w:val="24"/>
          <w:szCs w:val="24"/>
        </w:rPr>
        <w:t>,</w:t>
      </w:r>
    </w:p>
    <w:p w14:paraId="79070381" w14:textId="3590DD58" w:rsidR="006F27B6" w:rsidRPr="00EB51C5" w:rsidRDefault="006F27B6" w:rsidP="001A1A07">
      <w:pPr>
        <w:pStyle w:val="ListParagraph"/>
        <w:numPr>
          <w:ilvl w:val="0"/>
          <w:numId w:val="17"/>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AUDs</w:t>
      </w:r>
      <w:r w:rsidR="0096787E" w:rsidRPr="00EB51C5">
        <w:rPr>
          <w:rFonts w:ascii="Times New Roman" w:hAnsi="Times New Roman" w:cs="Times New Roman"/>
          <w:color w:val="000000" w:themeColor="text1"/>
          <w:sz w:val="24"/>
          <w:szCs w:val="24"/>
        </w:rPr>
        <w:t>,</w:t>
      </w:r>
    </w:p>
    <w:p w14:paraId="2F5C679B" w14:textId="11884E3E" w:rsidR="00261188" w:rsidRPr="00EB51C5" w:rsidRDefault="006F27B6" w:rsidP="001A1A07">
      <w:pPr>
        <w:pStyle w:val="ListParagraph"/>
        <w:numPr>
          <w:ilvl w:val="0"/>
          <w:numId w:val="17"/>
        </w:num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Drug abuse. </w:t>
      </w:r>
    </w:p>
    <w:p w14:paraId="352E48C3" w14:textId="77777777" w:rsidR="0096787E" w:rsidRPr="00EB51C5" w:rsidRDefault="0096787E" w:rsidP="0096787E">
      <w:pPr>
        <w:pStyle w:val="ListParagraph"/>
        <w:spacing w:line="480" w:lineRule="auto"/>
        <w:rPr>
          <w:rFonts w:ascii="Times New Roman" w:hAnsi="Times New Roman" w:cs="Times New Roman"/>
          <w:color w:val="000000" w:themeColor="text1"/>
          <w:sz w:val="24"/>
          <w:szCs w:val="24"/>
        </w:rPr>
      </w:pPr>
    </w:p>
    <w:p w14:paraId="48714431" w14:textId="3D43C5FB" w:rsidR="000F00B2" w:rsidRPr="00EB51C5" w:rsidRDefault="006F27B6"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If left untreated, e</w:t>
      </w:r>
      <w:r w:rsidR="002F2543" w:rsidRPr="00EB51C5">
        <w:rPr>
          <w:rFonts w:ascii="Times New Roman" w:hAnsi="Times New Roman" w:cs="Times New Roman"/>
          <w:color w:val="000000" w:themeColor="text1"/>
          <w:sz w:val="24"/>
          <w:szCs w:val="24"/>
        </w:rPr>
        <w:t xml:space="preserve">xcessive alcohol consumption alone can cause or exacerbate numerous health conditions, many which have been </w:t>
      </w:r>
      <w:r w:rsidR="00594B4F" w:rsidRPr="00EB51C5">
        <w:rPr>
          <w:rFonts w:ascii="Times New Roman" w:hAnsi="Times New Roman" w:cs="Times New Roman"/>
          <w:color w:val="000000" w:themeColor="text1"/>
          <w:sz w:val="24"/>
          <w:szCs w:val="24"/>
        </w:rPr>
        <w:t xml:space="preserve">highlighted throughout the report. </w:t>
      </w:r>
    </w:p>
    <w:p w14:paraId="6C0F03C0" w14:textId="77777777" w:rsidR="00100493" w:rsidRPr="00EB51C5" w:rsidRDefault="00100493" w:rsidP="001A1A07">
      <w:pPr>
        <w:spacing w:line="480" w:lineRule="auto"/>
        <w:rPr>
          <w:rFonts w:ascii="Times New Roman" w:hAnsi="Times New Roman" w:cs="Times New Roman"/>
          <w:color w:val="000000" w:themeColor="text1"/>
          <w:sz w:val="24"/>
          <w:szCs w:val="24"/>
        </w:rPr>
      </w:pPr>
    </w:p>
    <w:p w14:paraId="005FDE7A" w14:textId="3BB5241A" w:rsidR="00191255" w:rsidRPr="00EB51C5" w:rsidRDefault="00E20612"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 xml:space="preserve">In </w:t>
      </w:r>
      <w:r w:rsidR="002B3E40" w:rsidRPr="00EB51C5">
        <w:rPr>
          <w:rFonts w:ascii="Times New Roman" w:hAnsi="Times New Roman" w:cs="Times New Roman"/>
          <w:color w:val="000000" w:themeColor="text1"/>
          <w:sz w:val="24"/>
          <w:szCs w:val="24"/>
        </w:rPr>
        <w:t>2001 and 2002, the National Epidemiologic Survey collect data from 43,000 American participants</w:t>
      </w:r>
      <w:r w:rsidR="004C0A5B" w:rsidRPr="00EB51C5">
        <w:rPr>
          <w:rFonts w:ascii="Times New Roman" w:hAnsi="Times New Roman" w:cs="Times New Roman"/>
          <w:color w:val="000000" w:themeColor="text1"/>
          <w:sz w:val="24"/>
          <w:szCs w:val="24"/>
        </w:rPr>
        <w:t xml:space="preserve">, which set out to analyse the relationship between ACEs and </w:t>
      </w:r>
      <w:r w:rsidR="005203B6" w:rsidRPr="00EB51C5">
        <w:rPr>
          <w:rFonts w:ascii="Times New Roman" w:hAnsi="Times New Roman" w:cs="Times New Roman"/>
          <w:color w:val="000000" w:themeColor="text1"/>
          <w:sz w:val="24"/>
          <w:szCs w:val="24"/>
        </w:rPr>
        <w:t xml:space="preserve">the development of alcohol dependency. </w:t>
      </w:r>
      <w:r w:rsidR="000F1F38" w:rsidRPr="00EB51C5">
        <w:rPr>
          <w:rFonts w:ascii="Times New Roman" w:hAnsi="Times New Roman" w:cs="Times New Roman"/>
          <w:color w:val="000000" w:themeColor="text1"/>
          <w:sz w:val="24"/>
          <w:szCs w:val="24"/>
        </w:rPr>
        <w:t xml:space="preserve">The </w:t>
      </w:r>
      <w:r w:rsidR="00696BBE" w:rsidRPr="00EB51C5">
        <w:rPr>
          <w:rFonts w:ascii="Times New Roman" w:hAnsi="Times New Roman" w:cs="Times New Roman"/>
          <w:color w:val="000000" w:themeColor="text1"/>
          <w:sz w:val="24"/>
          <w:szCs w:val="24"/>
        </w:rPr>
        <w:t>result</w:t>
      </w:r>
      <w:r w:rsidR="000F1F38" w:rsidRPr="00EB51C5">
        <w:rPr>
          <w:rFonts w:ascii="Times New Roman" w:hAnsi="Times New Roman" w:cs="Times New Roman"/>
          <w:color w:val="000000" w:themeColor="text1"/>
          <w:sz w:val="24"/>
          <w:szCs w:val="24"/>
        </w:rPr>
        <w:t xml:space="preserve"> from the study show</w:t>
      </w:r>
      <w:r w:rsidR="007C3D71" w:rsidRPr="00EB51C5">
        <w:rPr>
          <w:rFonts w:ascii="Times New Roman" w:hAnsi="Times New Roman" w:cs="Times New Roman"/>
          <w:color w:val="000000" w:themeColor="text1"/>
          <w:sz w:val="24"/>
          <w:szCs w:val="24"/>
        </w:rPr>
        <w:t>s</w:t>
      </w:r>
      <w:r w:rsidR="00100493" w:rsidRPr="00EB51C5">
        <w:rPr>
          <w:rFonts w:ascii="Times New Roman" w:hAnsi="Times New Roman" w:cs="Times New Roman"/>
          <w:color w:val="000000" w:themeColor="text1"/>
          <w:sz w:val="24"/>
          <w:szCs w:val="24"/>
        </w:rPr>
        <w:t xml:space="preserve">, </w:t>
      </w:r>
      <w:r w:rsidR="007C3D71" w:rsidRPr="00EB51C5">
        <w:rPr>
          <w:rFonts w:ascii="Times New Roman" w:hAnsi="Times New Roman" w:cs="Times New Roman"/>
          <w:color w:val="000000" w:themeColor="text1"/>
          <w:sz w:val="24"/>
          <w:szCs w:val="24"/>
        </w:rPr>
        <w:t xml:space="preserve">when comparing those who </w:t>
      </w:r>
      <w:r w:rsidR="00257D7D" w:rsidRPr="00EB51C5">
        <w:rPr>
          <w:rFonts w:ascii="Times New Roman" w:hAnsi="Times New Roman" w:cs="Times New Roman"/>
          <w:color w:val="000000" w:themeColor="text1"/>
          <w:sz w:val="24"/>
          <w:szCs w:val="24"/>
        </w:rPr>
        <w:t xml:space="preserve">experiences one or no ACE to those who experience </w:t>
      </w:r>
      <w:r w:rsidR="005426E7" w:rsidRPr="00EB51C5">
        <w:rPr>
          <w:rFonts w:ascii="Times New Roman" w:hAnsi="Times New Roman" w:cs="Times New Roman"/>
          <w:color w:val="000000" w:themeColor="text1"/>
          <w:sz w:val="24"/>
          <w:szCs w:val="24"/>
        </w:rPr>
        <w:t>two or more, that the latter are at greater risk of developing a lifetime alcohol dependency</w:t>
      </w:r>
      <w:r w:rsidR="007058B9" w:rsidRPr="00EB51C5">
        <w:rPr>
          <w:rFonts w:ascii="Times New Roman" w:hAnsi="Times New Roman" w:cs="Times New Roman"/>
          <w:color w:val="000000" w:themeColor="text1"/>
          <w:sz w:val="24"/>
          <w:szCs w:val="24"/>
        </w:rPr>
        <w:t xml:space="preserve"> (</w:t>
      </w:r>
      <w:proofErr w:type="spellStart"/>
      <w:r w:rsidR="007058B9" w:rsidRPr="00EB51C5">
        <w:rPr>
          <w:rFonts w:ascii="Times New Roman" w:hAnsi="Times New Roman" w:cs="Times New Roman"/>
          <w:color w:val="000000" w:themeColor="text1"/>
          <w:sz w:val="24"/>
          <w:szCs w:val="24"/>
        </w:rPr>
        <w:t>Pilowsky</w:t>
      </w:r>
      <w:proofErr w:type="spellEnd"/>
      <w:r w:rsidR="007058B9" w:rsidRPr="00EB51C5">
        <w:rPr>
          <w:rFonts w:ascii="Times New Roman" w:hAnsi="Times New Roman" w:cs="Times New Roman"/>
          <w:color w:val="000000" w:themeColor="text1"/>
          <w:sz w:val="24"/>
          <w:szCs w:val="24"/>
        </w:rPr>
        <w:t xml:space="preserve"> </w:t>
      </w:r>
      <w:r w:rsidR="007058B9" w:rsidRPr="00EB51C5">
        <w:rPr>
          <w:rFonts w:ascii="Times New Roman" w:hAnsi="Times New Roman" w:cs="Times New Roman"/>
          <w:i/>
          <w:iCs/>
          <w:color w:val="000000" w:themeColor="text1"/>
          <w:sz w:val="24"/>
          <w:szCs w:val="24"/>
        </w:rPr>
        <w:t>et al</w:t>
      </w:r>
      <w:r w:rsidR="007058B9" w:rsidRPr="00EB51C5">
        <w:rPr>
          <w:rFonts w:ascii="Times New Roman" w:hAnsi="Times New Roman" w:cs="Times New Roman"/>
          <w:color w:val="000000" w:themeColor="text1"/>
          <w:sz w:val="24"/>
          <w:szCs w:val="24"/>
        </w:rPr>
        <w:t>, cited in Louder</w:t>
      </w:r>
      <w:r w:rsidR="00F605A7" w:rsidRPr="00EB51C5">
        <w:rPr>
          <w:rFonts w:ascii="Times New Roman" w:hAnsi="Times New Roman" w:cs="Times New Roman"/>
          <w:color w:val="000000" w:themeColor="text1"/>
          <w:sz w:val="24"/>
          <w:szCs w:val="24"/>
        </w:rPr>
        <w:t xml:space="preserve">milk </w:t>
      </w:r>
      <w:r w:rsidR="00F605A7" w:rsidRPr="00EB51C5">
        <w:rPr>
          <w:rFonts w:ascii="Times New Roman" w:hAnsi="Times New Roman" w:cs="Times New Roman"/>
          <w:i/>
          <w:iCs/>
          <w:color w:val="000000" w:themeColor="text1"/>
          <w:sz w:val="24"/>
          <w:szCs w:val="24"/>
        </w:rPr>
        <w:t>et al</w:t>
      </w:r>
      <w:r w:rsidR="00F605A7" w:rsidRPr="00EB51C5">
        <w:rPr>
          <w:rFonts w:ascii="Times New Roman" w:hAnsi="Times New Roman" w:cs="Times New Roman"/>
          <w:color w:val="000000" w:themeColor="text1"/>
          <w:sz w:val="24"/>
          <w:szCs w:val="24"/>
        </w:rPr>
        <w:t xml:space="preserve">, 2018, p. </w:t>
      </w:r>
      <w:r w:rsidR="00696BBE" w:rsidRPr="00EB51C5">
        <w:rPr>
          <w:rFonts w:ascii="Times New Roman" w:hAnsi="Times New Roman" w:cs="Times New Roman"/>
          <w:color w:val="000000" w:themeColor="text1"/>
          <w:sz w:val="24"/>
          <w:szCs w:val="24"/>
        </w:rPr>
        <w:t xml:space="preserve">369). </w:t>
      </w:r>
      <w:r w:rsidR="006D1B68" w:rsidRPr="00EB51C5">
        <w:rPr>
          <w:rFonts w:ascii="Times New Roman" w:hAnsi="Times New Roman" w:cs="Times New Roman"/>
          <w:color w:val="000000" w:themeColor="text1"/>
          <w:sz w:val="24"/>
          <w:szCs w:val="24"/>
        </w:rPr>
        <w:t xml:space="preserve">Adults with higher ACE scores </w:t>
      </w:r>
      <w:r w:rsidR="00E06B29" w:rsidRPr="00EB51C5">
        <w:rPr>
          <w:rFonts w:ascii="Times New Roman" w:hAnsi="Times New Roman" w:cs="Times New Roman"/>
          <w:color w:val="000000" w:themeColor="text1"/>
          <w:sz w:val="24"/>
          <w:szCs w:val="24"/>
        </w:rPr>
        <w:t>possess</w:t>
      </w:r>
      <w:r w:rsidR="006D1B68" w:rsidRPr="00EB51C5">
        <w:rPr>
          <w:rFonts w:ascii="Times New Roman" w:hAnsi="Times New Roman" w:cs="Times New Roman"/>
          <w:color w:val="000000" w:themeColor="text1"/>
          <w:sz w:val="24"/>
          <w:szCs w:val="24"/>
        </w:rPr>
        <w:t xml:space="preserve"> </w:t>
      </w:r>
      <w:r w:rsidR="00B06AEB" w:rsidRPr="00EB51C5">
        <w:rPr>
          <w:rFonts w:ascii="Times New Roman" w:hAnsi="Times New Roman" w:cs="Times New Roman"/>
          <w:color w:val="000000" w:themeColor="text1"/>
          <w:sz w:val="24"/>
          <w:szCs w:val="24"/>
        </w:rPr>
        <w:t>a higher risk of adult alcoholism,</w:t>
      </w:r>
      <w:r w:rsidR="00C25E59" w:rsidRPr="00EB51C5">
        <w:rPr>
          <w:rFonts w:ascii="Times New Roman" w:hAnsi="Times New Roman" w:cs="Times New Roman"/>
          <w:color w:val="000000" w:themeColor="text1"/>
          <w:sz w:val="24"/>
          <w:szCs w:val="24"/>
        </w:rPr>
        <w:t xml:space="preserve"> </w:t>
      </w:r>
      <w:r w:rsidR="00E86EAD" w:rsidRPr="00EB51C5">
        <w:rPr>
          <w:rFonts w:ascii="Times New Roman" w:hAnsi="Times New Roman" w:cs="Times New Roman"/>
          <w:color w:val="000000" w:themeColor="text1"/>
          <w:sz w:val="24"/>
          <w:szCs w:val="24"/>
        </w:rPr>
        <w:t>and</w:t>
      </w:r>
      <w:r w:rsidR="002550CA" w:rsidRPr="00EB51C5">
        <w:rPr>
          <w:rFonts w:ascii="Times New Roman" w:hAnsi="Times New Roman" w:cs="Times New Roman"/>
          <w:color w:val="000000" w:themeColor="text1"/>
          <w:sz w:val="24"/>
          <w:szCs w:val="24"/>
        </w:rPr>
        <w:t xml:space="preserve"> association</w:t>
      </w:r>
      <w:r w:rsidR="00E86EAD" w:rsidRPr="00EB51C5">
        <w:rPr>
          <w:rFonts w:ascii="Times New Roman" w:hAnsi="Times New Roman" w:cs="Times New Roman"/>
          <w:color w:val="000000" w:themeColor="text1"/>
          <w:sz w:val="24"/>
          <w:szCs w:val="24"/>
        </w:rPr>
        <w:t>s</w:t>
      </w:r>
      <w:r w:rsidR="002550CA" w:rsidRPr="00EB51C5">
        <w:rPr>
          <w:rFonts w:ascii="Times New Roman" w:hAnsi="Times New Roman" w:cs="Times New Roman"/>
          <w:color w:val="000000" w:themeColor="text1"/>
          <w:sz w:val="24"/>
          <w:szCs w:val="24"/>
        </w:rPr>
        <w:t xml:space="preserve"> ha</w:t>
      </w:r>
      <w:r w:rsidR="00E86EAD" w:rsidRPr="00EB51C5">
        <w:rPr>
          <w:rFonts w:ascii="Times New Roman" w:hAnsi="Times New Roman" w:cs="Times New Roman"/>
          <w:color w:val="000000" w:themeColor="text1"/>
          <w:sz w:val="24"/>
          <w:szCs w:val="24"/>
        </w:rPr>
        <w:t>ve</w:t>
      </w:r>
      <w:r w:rsidR="002550CA" w:rsidRPr="00EB51C5">
        <w:rPr>
          <w:rFonts w:ascii="Times New Roman" w:hAnsi="Times New Roman" w:cs="Times New Roman"/>
          <w:color w:val="000000" w:themeColor="text1"/>
          <w:sz w:val="24"/>
          <w:szCs w:val="24"/>
        </w:rPr>
        <w:t xml:space="preserve"> been determined between </w:t>
      </w:r>
      <w:r w:rsidR="00923007" w:rsidRPr="00EB51C5">
        <w:rPr>
          <w:rFonts w:ascii="Times New Roman" w:hAnsi="Times New Roman" w:cs="Times New Roman"/>
          <w:color w:val="000000" w:themeColor="text1"/>
          <w:sz w:val="24"/>
          <w:szCs w:val="24"/>
        </w:rPr>
        <w:t xml:space="preserve">the risk </w:t>
      </w:r>
      <w:r w:rsidR="003148B8" w:rsidRPr="00EB51C5">
        <w:rPr>
          <w:rFonts w:ascii="Times New Roman" w:hAnsi="Times New Roman" w:cs="Times New Roman"/>
          <w:color w:val="000000" w:themeColor="text1"/>
          <w:sz w:val="24"/>
          <w:szCs w:val="24"/>
        </w:rPr>
        <w:t>of</w:t>
      </w:r>
      <w:r w:rsidR="00923007" w:rsidRPr="00EB51C5">
        <w:rPr>
          <w:rFonts w:ascii="Times New Roman" w:hAnsi="Times New Roman" w:cs="Times New Roman"/>
          <w:color w:val="000000" w:themeColor="text1"/>
          <w:sz w:val="24"/>
          <w:szCs w:val="24"/>
        </w:rPr>
        <w:t xml:space="preserve"> AUD and depression in adults</w:t>
      </w:r>
      <w:r w:rsidR="00C25E59" w:rsidRPr="00EB51C5">
        <w:rPr>
          <w:rFonts w:ascii="Times New Roman" w:hAnsi="Times New Roman" w:cs="Times New Roman"/>
          <w:color w:val="000000" w:themeColor="text1"/>
          <w:sz w:val="24"/>
          <w:szCs w:val="24"/>
        </w:rPr>
        <w:t xml:space="preserve"> who suffer from ACEs. </w:t>
      </w:r>
      <w:r w:rsidR="00EF081B" w:rsidRPr="00EB51C5">
        <w:rPr>
          <w:rFonts w:ascii="Times New Roman" w:hAnsi="Times New Roman" w:cs="Times New Roman"/>
          <w:color w:val="000000" w:themeColor="text1"/>
          <w:sz w:val="24"/>
          <w:szCs w:val="24"/>
        </w:rPr>
        <w:t xml:space="preserve">The effects of ACEs and parental AUDs combined </w:t>
      </w:r>
      <w:r w:rsidR="005C1C97" w:rsidRPr="00EB51C5">
        <w:rPr>
          <w:rFonts w:ascii="Times New Roman" w:hAnsi="Times New Roman" w:cs="Times New Roman"/>
          <w:color w:val="000000" w:themeColor="text1"/>
          <w:sz w:val="24"/>
          <w:szCs w:val="24"/>
        </w:rPr>
        <w:t xml:space="preserve">may contribute to the </w:t>
      </w:r>
      <w:r w:rsidR="00CF7478" w:rsidRPr="00EB51C5">
        <w:rPr>
          <w:rFonts w:ascii="Times New Roman" w:hAnsi="Times New Roman" w:cs="Times New Roman"/>
          <w:color w:val="000000" w:themeColor="text1"/>
          <w:sz w:val="24"/>
          <w:szCs w:val="24"/>
        </w:rPr>
        <w:t>presence</w:t>
      </w:r>
      <w:r w:rsidR="005C1C97" w:rsidRPr="00EB51C5">
        <w:rPr>
          <w:rFonts w:ascii="Times New Roman" w:hAnsi="Times New Roman" w:cs="Times New Roman"/>
          <w:color w:val="000000" w:themeColor="text1"/>
          <w:sz w:val="24"/>
          <w:szCs w:val="24"/>
        </w:rPr>
        <w:t xml:space="preserve"> </w:t>
      </w:r>
      <w:r w:rsidR="007C0873" w:rsidRPr="00EB51C5">
        <w:rPr>
          <w:rFonts w:ascii="Times New Roman" w:hAnsi="Times New Roman" w:cs="Times New Roman"/>
          <w:color w:val="000000" w:themeColor="text1"/>
          <w:sz w:val="24"/>
          <w:szCs w:val="24"/>
        </w:rPr>
        <w:t>of unhealthy alcohol consumption, such as binging</w:t>
      </w:r>
      <w:r w:rsidR="00DF53EB" w:rsidRPr="00EB51C5">
        <w:rPr>
          <w:rFonts w:ascii="Times New Roman" w:hAnsi="Times New Roman" w:cs="Times New Roman"/>
          <w:color w:val="000000" w:themeColor="text1"/>
          <w:sz w:val="24"/>
          <w:szCs w:val="24"/>
        </w:rPr>
        <w:t xml:space="preserve"> and the development of AUDs in adult life.</w:t>
      </w:r>
      <w:r w:rsidR="00225095" w:rsidRPr="00EB51C5">
        <w:rPr>
          <w:rFonts w:ascii="Times New Roman" w:hAnsi="Times New Roman" w:cs="Times New Roman"/>
          <w:color w:val="000000" w:themeColor="text1"/>
          <w:sz w:val="24"/>
          <w:szCs w:val="24"/>
        </w:rPr>
        <w:t xml:space="preserve"> </w:t>
      </w:r>
    </w:p>
    <w:p w14:paraId="2F36BC22" w14:textId="77777777" w:rsidR="00900E49" w:rsidRPr="00EB51C5" w:rsidRDefault="00900E49" w:rsidP="001A1A07">
      <w:pPr>
        <w:spacing w:line="480" w:lineRule="auto"/>
        <w:rPr>
          <w:rFonts w:ascii="Times New Roman" w:hAnsi="Times New Roman" w:cs="Times New Roman"/>
          <w:color w:val="000000" w:themeColor="text1"/>
          <w:sz w:val="24"/>
          <w:szCs w:val="24"/>
        </w:rPr>
      </w:pPr>
    </w:p>
    <w:p w14:paraId="4F3654BA" w14:textId="61DC3127" w:rsidR="004761BF" w:rsidRPr="00EB51C5" w:rsidRDefault="004761BF"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In 2017, Crouch </w:t>
      </w:r>
      <w:r w:rsidRPr="00EB51C5">
        <w:rPr>
          <w:rFonts w:ascii="Times New Roman" w:hAnsi="Times New Roman" w:cs="Times New Roman"/>
          <w:i/>
          <w:iCs/>
          <w:color w:val="000000" w:themeColor="text1"/>
          <w:sz w:val="24"/>
          <w:szCs w:val="24"/>
        </w:rPr>
        <w:t>et al</w:t>
      </w:r>
      <w:r w:rsidRPr="00EB51C5">
        <w:rPr>
          <w:rFonts w:ascii="Times New Roman" w:hAnsi="Times New Roman" w:cs="Times New Roman"/>
          <w:color w:val="000000" w:themeColor="text1"/>
          <w:sz w:val="24"/>
          <w:szCs w:val="24"/>
        </w:rPr>
        <w:t xml:space="preserve"> conducted a research study to investigate the relationship between </w:t>
      </w:r>
      <w:r w:rsidR="00871B94" w:rsidRPr="00EB51C5">
        <w:rPr>
          <w:rFonts w:ascii="Times New Roman" w:hAnsi="Times New Roman" w:cs="Times New Roman"/>
          <w:color w:val="000000" w:themeColor="text1"/>
          <w:sz w:val="24"/>
          <w:szCs w:val="24"/>
        </w:rPr>
        <w:t xml:space="preserve">ACEs and alcohol misuse among adults in South Carolina. </w:t>
      </w:r>
      <w:r w:rsidR="00471B37" w:rsidRPr="00EB51C5">
        <w:rPr>
          <w:rFonts w:ascii="Times New Roman" w:hAnsi="Times New Roman" w:cs="Times New Roman"/>
          <w:color w:val="000000" w:themeColor="text1"/>
          <w:sz w:val="24"/>
          <w:szCs w:val="24"/>
        </w:rPr>
        <w:t xml:space="preserve">They found that nearly all </w:t>
      </w:r>
      <w:r w:rsidR="001A2303" w:rsidRPr="00EB51C5">
        <w:rPr>
          <w:rFonts w:ascii="Times New Roman" w:hAnsi="Times New Roman" w:cs="Times New Roman"/>
          <w:color w:val="000000" w:themeColor="text1"/>
          <w:sz w:val="24"/>
          <w:szCs w:val="24"/>
        </w:rPr>
        <w:t xml:space="preserve">those who experienced ACEs with a score greater than four </w:t>
      </w:r>
      <w:r w:rsidR="00D30992" w:rsidRPr="00EB51C5">
        <w:rPr>
          <w:rFonts w:ascii="Times New Roman" w:hAnsi="Times New Roman" w:cs="Times New Roman"/>
          <w:color w:val="000000" w:themeColor="text1"/>
          <w:sz w:val="24"/>
          <w:szCs w:val="24"/>
        </w:rPr>
        <w:t xml:space="preserve">were at greater odds </w:t>
      </w:r>
      <w:r w:rsidR="00040358" w:rsidRPr="00EB51C5">
        <w:rPr>
          <w:rFonts w:ascii="Times New Roman" w:hAnsi="Times New Roman" w:cs="Times New Roman"/>
          <w:color w:val="000000" w:themeColor="text1"/>
          <w:sz w:val="24"/>
          <w:szCs w:val="24"/>
        </w:rPr>
        <w:t>of binge and heavy drinking. Th</w:t>
      </w:r>
      <w:r w:rsidR="000769C7" w:rsidRPr="00EB51C5">
        <w:rPr>
          <w:rFonts w:ascii="Times New Roman" w:hAnsi="Times New Roman" w:cs="Times New Roman"/>
          <w:color w:val="000000" w:themeColor="text1"/>
          <w:sz w:val="24"/>
          <w:szCs w:val="24"/>
        </w:rPr>
        <w:t>is stud</w:t>
      </w:r>
      <w:r w:rsidR="00AF0CEA" w:rsidRPr="00EB51C5">
        <w:rPr>
          <w:rFonts w:ascii="Times New Roman" w:hAnsi="Times New Roman" w:cs="Times New Roman"/>
          <w:color w:val="000000" w:themeColor="text1"/>
          <w:sz w:val="24"/>
          <w:szCs w:val="24"/>
        </w:rPr>
        <w:t xml:space="preserve">y provides further evidence that ACEs play a </w:t>
      </w:r>
      <w:r w:rsidR="00B9079E" w:rsidRPr="00EB51C5">
        <w:rPr>
          <w:rFonts w:ascii="Times New Roman" w:hAnsi="Times New Roman" w:cs="Times New Roman"/>
          <w:color w:val="000000" w:themeColor="text1"/>
          <w:sz w:val="24"/>
          <w:szCs w:val="24"/>
        </w:rPr>
        <w:t xml:space="preserve">crucial </w:t>
      </w:r>
      <w:r w:rsidR="002A1309" w:rsidRPr="00EB51C5">
        <w:rPr>
          <w:rFonts w:ascii="Times New Roman" w:hAnsi="Times New Roman" w:cs="Times New Roman"/>
          <w:color w:val="000000" w:themeColor="text1"/>
          <w:sz w:val="24"/>
          <w:szCs w:val="24"/>
        </w:rPr>
        <w:t xml:space="preserve">role in childhood development </w:t>
      </w:r>
      <w:r w:rsidR="000C7F55" w:rsidRPr="00EB51C5">
        <w:rPr>
          <w:rFonts w:ascii="Times New Roman" w:hAnsi="Times New Roman" w:cs="Times New Roman"/>
          <w:color w:val="000000" w:themeColor="text1"/>
          <w:sz w:val="24"/>
          <w:szCs w:val="24"/>
        </w:rPr>
        <w:t xml:space="preserve">and therefore greatly influence mental and physical </w:t>
      </w:r>
      <w:r w:rsidR="006C0E4B" w:rsidRPr="00EB51C5">
        <w:rPr>
          <w:rFonts w:ascii="Times New Roman" w:hAnsi="Times New Roman" w:cs="Times New Roman"/>
          <w:color w:val="000000" w:themeColor="text1"/>
          <w:sz w:val="24"/>
          <w:szCs w:val="24"/>
        </w:rPr>
        <w:t xml:space="preserve">wellbeing in adult life. </w:t>
      </w:r>
    </w:p>
    <w:p w14:paraId="575685F9" w14:textId="77777777" w:rsidR="00900E49" w:rsidRPr="00EB51C5" w:rsidRDefault="00900E49" w:rsidP="001A1A07">
      <w:pPr>
        <w:spacing w:line="480" w:lineRule="auto"/>
        <w:rPr>
          <w:rFonts w:ascii="Times New Roman" w:hAnsi="Times New Roman" w:cs="Times New Roman"/>
          <w:color w:val="000000" w:themeColor="text1"/>
          <w:sz w:val="24"/>
          <w:szCs w:val="24"/>
        </w:rPr>
      </w:pPr>
    </w:p>
    <w:p w14:paraId="78A35120" w14:textId="1D3B9DA8" w:rsidR="009A251E" w:rsidRPr="00EB51C5" w:rsidRDefault="000F7658" w:rsidP="00B608DC">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The evidence</w:t>
      </w:r>
      <w:r w:rsidR="00CE52A3" w:rsidRPr="00EB51C5">
        <w:rPr>
          <w:rFonts w:ascii="Times New Roman" w:hAnsi="Times New Roman" w:cs="Times New Roman"/>
          <w:color w:val="000000" w:themeColor="text1"/>
          <w:sz w:val="24"/>
          <w:szCs w:val="24"/>
        </w:rPr>
        <w:t xml:space="preserve"> </w:t>
      </w:r>
      <w:r w:rsidR="00B147FD" w:rsidRPr="00EB51C5">
        <w:rPr>
          <w:rFonts w:ascii="Times New Roman" w:hAnsi="Times New Roman" w:cs="Times New Roman"/>
          <w:color w:val="000000" w:themeColor="text1"/>
          <w:sz w:val="24"/>
          <w:szCs w:val="24"/>
        </w:rPr>
        <w:t>suggest</w:t>
      </w:r>
      <w:r w:rsidR="002A4B2C" w:rsidRPr="00EB51C5">
        <w:rPr>
          <w:rFonts w:ascii="Times New Roman" w:hAnsi="Times New Roman" w:cs="Times New Roman"/>
          <w:color w:val="000000" w:themeColor="text1"/>
          <w:sz w:val="24"/>
          <w:szCs w:val="24"/>
        </w:rPr>
        <w:t>s</w:t>
      </w:r>
      <w:r w:rsidR="00B147FD" w:rsidRPr="00EB51C5">
        <w:rPr>
          <w:rFonts w:ascii="Times New Roman" w:hAnsi="Times New Roman" w:cs="Times New Roman"/>
          <w:color w:val="000000" w:themeColor="text1"/>
          <w:sz w:val="24"/>
          <w:szCs w:val="24"/>
        </w:rPr>
        <w:t xml:space="preserve"> that there is a pattern amongst families who suffer from dysfunction and </w:t>
      </w:r>
      <w:r w:rsidR="007576C1" w:rsidRPr="00EB51C5">
        <w:rPr>
          <w:rFonts w:ascii="Times New Roman" w:hAnsi="Times New Roman" w:cs="Times New Roman"/>
          <w:color w:val="000000" w:themeColor="text1"/>
          <w:sz w:val="24"/>
          <w:szCs w:val="24"/>
        </w:rPr>
        <w:t xml:space="preserve">alcohol abuse. </w:t>
      </w:r>
      <w:r w:rsidR="00790E6C" w:rsidRPr="00EB51C5">
        <w:rPr>
          <w:rFonts w:ascii="Times New Roman" w:hAnsi="Times New Roman" w:cs="Times New Roman"/>
          <w:color w:val="000000" w:themeColor="text1"/>
          <w:sz w:val="24"/>
          <w:szCs w:val="24"/>
        </w:rPr>
        <w:t xml:space="preserve">Adults who are impacted by ACEs are more likely to practice unsafe sex, and 6 times </w:t>
      </w:r>
      <w:r w:rsidR="00F1687C" w:rsidRPr="00EB51C5">
        <w:rPr>
          <w:rFonts w:ascii="Times New Roman" w:hAnsi="Times New Roman" w:cs="Times New Roman"/>
          <w:color w:val="000000" w:themeColor="text1"/>
          <w:sz w:val="24"/>
          <w:szCs w:val="24"/>
        </w:rPr>
        <w:t>more likely to experience a teen pregnancy. Along with this, they are</w:t>
      </w:r>
      <w:r w:rsidR="00D007C2" w:rsidRPr="00EB51C5">
        <w:rPr>
          <w:rFonts w:ascii="Times New Roman" w:hAnsi="Times New Roman" w:cs="Times New Roman"/>
          <w:color w:val="000000" w:themeColor="text1"/>
          <w:sz w:val="24"/>
          <w:szCs w:val="24"/>
        </w:rPr>
        <w:t xml:space="preserve"> 4 times more likely to drink, as well as the other </w:t>
      </w:r>
      <w:r w:rsidR="007F2C93" w:rsidRPr="00EB51C5">
        <w:rPr>
          <w:rFonts w:ascii="Times New Roman" w:hAnsi="Times New Roman" w:cs="Times New Roman"/>
          <w:color w:val="000000" w:themeColor="text1"/>
          <w:sz w:val="24"/>
          <w:szCs w:val="24"/>
        </w:rPr>
        <w:t xml:space="preserve">statistics outlined in figure </w:t>
      </w:r>
      <w:r w:rsidR="00D33D5B" w:rsidRPr="00EB51C5">
        <w:rPr>
          <w:rFonts w:ascii="Times New Roman" w:hAnsi="Times New Roman" w:cs="Times New Roman"/>
          <w:color w:val="000000" w:themeColor="text1"/>
          <w:sz w:val="24"/>
          <w:szCs w:val="24"/>
        </w:rPr>
        <w:t>4</w:t>
      </w:r>
      <w:r w:rsidR="007F2C93" w:rsidRPr="00EB51C5">
        <w:rPr>
          <w:rFonts w:ascii="Times New Roman" w:hAnsi="Times New Roman" w:cs="Times New Roman"/>
          <w:color w:val="000000" w:themeColor="text1"/>
          <w:sz w:val="24"/>
          <w:szCs w:val="24"/>
        </w:rPr>
        <w:t>.</w:t>
      </w:r>
      <w:r w:rsidR="00D33D5B" w:rsidRPr="00EB51C5">
        <w:rPr>
          <w:rFonts w:ascii="Times New Roman" w:hAnsi="Times New Roman" w:cs="Times New Roman"/>
          <w:color w:val="000000" w:themeColor="text1"/>
          <w:sz w:val="24"/>
          <w:szCs w:val="24"/>
        </w:rPr>
        <w:t>2</w:t>
      </w:r>
      <w:r w:rsidR="007F2C93" w:rsidRPr="00EB51C5">
        <w:rPr>
          <w:rFonts w:ascii="Times New Roman" w:hAnsi="Times New Roman" w:cs="Times New Roman"/>
          <w:color w:val="000000" w:themeColor="text1"/>
          <w:sz w:val="24"/>
          <w:szCs w:val="24"/>
        </w:rPr>
        <w:t>,</w:t>
      </w:r>
      <w:r w:rsidR="00D33D5B" w:rsidRPr="00EB51C5">
        <w:rPr>
          <w:rFonts w:ascii="Times New Roman" w:hAnsi="Times New Roman" w:cs="Times New Roman"/>
          <w:color w:val="000000" w:themeColor="text1"/>
          <w:sz w:val="24"/>
          <w:szCs w:val="24"/>
        </w:rPr>
        <w:t xml:space="preserve"> thus their</w:t>
      </w:r>
      <w:r w:rsidR="007F2C93" w:rsidRPr="00EB51C5">
        <w:rPr>
          <w:rFonts w:ascii="Times New Roman" w:hAnsi="Times New Roman" w:cs="Times New Roman"/>
          <w:color w:val="000000" w:themeColor="text1"/>
          <w:sz w:val="24"/>
          <w:szCs w:val="24"/>
        </w:rPr>
        <w:t xml:space="preserve"> </w:t>
      </w:r>
      <w:r w:rsidR="00D33D5B" w:rsidRPr="00EB51C5">
        <w:rPr>
          <w:rFonts w:ascii="Times New Roman" w:hAnsi="Times New Roman" w:cs="Times New Roman"/>
          <w:color w:val="000000" w:themeColor="text1"/>
          <w:sz w:val="24"/>
          <w:szCs w:val="24"/>
        </w:rPr>
        <w:t>offspring may potentially</w:t>
      </w:r>
      <w:r w:rsidR="007F2C93" w:rsidRPr="00EB51C5">
        <w:rPr>
          <w:rFonts w:ascii="Times New Roman" w:hAnsi="Times New Roman" w:cs="Times New Roman"/>
          <w:color w:val="000000" w:themeColor="text1"/>
          <w:sz w:val="24"/>
          <w:szCs w:val="24"/>
        </w:rPr>
        <w:t xml:space="preserve"> suffer the same adverse experiences. The cycle </w:t>
      </w:r>
      <w:r w:rsidR="00C5189C" w:rsidRPr="00EB51C5">
        <w:rPr>
          <w:rFonts w:ascii="Times New Roman" w:hAnsi="Times New Roman" w:cs="Times New Roman"/>
          <w:color w:val="000000" w:themeColor="text1"/>
          <w:sz w:val="24"/>
          <w:szCs w:val="24"/>
        </w:rPr>
        <w:t xml:space="preserve">can continue generation after generation. </w:t>
      </w:r>
    </w:p>
    <w:p w14:paraId="4EE3EDBA" w14:textId="21BCA4B1" w:rsidR="009A251E" w:rsidRPr="00EB51C5" w:rsidRDefault="009A251E" w:rsidP="001A1A07">
      <w:p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u w:val="single"/>
        </w:rPr>
        <w:lastRenderedPageBreak/>
        <w:t>Alcohol: Part 2</w:t>
      </w:r>
    </w:p>
    <w:p w14:paraId="4AFC03AA" w14:textId="4528321F" w:rsidR="008672E4" w:rsidRPr="00EB51C5" w:rsidRDefault="009A251E"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With ACEs and </w:t>
      </w:r>
      <w:r w:rsidR="00E60F7A" w:rsidRPr="00EB51C5">
        <w:rPr>
          <w:rFonts w:ascii="Times New Roman" w:hAnsi="Times New Roman" w:cs="Times New Roman"/>
          <w:color w:val="000000" w:themeColor="text1"/>
          <w:sz w:val="24"/>
          <w:szCs w:val="24"/>
        </w:rPr>
        <w:t>a</w:t>
      </w:r>
      <w:r w:rsidRPr="00EB51C5">
        <w:rPr>
          <w:rFonts w:ascii="Times New Roman" w:hAnsi="Times New Roman" w:cs="Times New Roman"/>
          <w:color w:val="000000" w:themeColor="text1"/>
          <w:sz w:val="24"/>
          <w:szCs w:val="24"/>
        </w:rPr>
        <w:t xml:space="preserve">ttachment </w:t>
      </w:r>
      <w:r w:rsidR="00E60F7A" w:rsidRPr="00EB51C5">
        <w:rPr>
          <w:rFonts w:ascii="Times New Roman" w:hAnsi="Times New Roman" w:cs="Times New Roman"/>
          <w:color w:val="000000" w:themeColor="text1"/>
          <w:sz w:val="24"/>
          <w:szCs w:val="24"/>
        </w:rPr>
        <w:t xml:space="preserve">theory </w:t>
      </w:r>
      <w:r w:rsidRPr="00EB51C5">
        <w:rPr>
          <w:rFonts w:ascii="Times New Roman" w:hAnsi="Times New Roman" w:cs="Times New Roman"/>
          <w:color w:val="000000" w:themeColor="text1"/>
          <w:sz w:val="24"/>
          <w:szCs w:val="24"/>
        </w:rPr>
        <w:t>discussed</w:t>
      </w:r>
      <w:r w:rsidR="00545A67" w:rsidRPr="00EB51C5">
        <w:rPr>
          <w:rFonts w:ascii="Times New Roman" w:hAnsi="Times New Roman" w:cs="Times New Roman"/>
          <w:color w:val="000000" w:themeColor="text1"/>
          <w:sz w:val="24"/>
          <w:szCs w:val="24"/>
        </w:rPr>
        <w:t>,</w:t>
      </w:r>
      <w:r w:rsidR="00980603" w:rsidRPr="00EB51C5">
        <w:rPr>
          <w:rFonts w:ascii="Times New Roman" w:hAnsi="Times New Roman" w:cs="Times New Roman"/>
          <w:color w:val="000000" w:themeColor="text1"/>
          <w:sz w:val="24"/>
          <w:szCs w:val="24"/>
        </w:rPr>
        <w:t xml:space="preserve"> wh</w:t>
      </w:r>
      <w:r w:rsidR="00545A67" w:rsidRPr="00EB51C5">
        <w:rPr>
          <w:rFonts w:ascii="Times New Roman" w:hAnsi="Times New Roman" w:cs="Times New Roman"/>
          <w:color w:val="000000" w:themeColor="text1"/>
          <w:sz w:val="24"/>
          <w:szCs w:val="24"/>
        </w:rPr>
        <w:t>ile</w:t>
      </w:r>
      <w:r w:rsidR="00980603" w:rsidRPr="00EB51C5">
        <w:rPr>
          <w:rFonts w:ascii="Times New Roman" w:hAnsi="Times New Roman" w:cs="Times New Roman"/>
          <w:color w:val="000000" w:themeColor="text1"/>
          <w:sz w:val="24"/>
          <w:szCs w:val="24"/>
        </w:rPr>
        <w:t xml:space="preserve"> addressing parental alcoholism, there is much evidence to suggest that firstly, ACOAs </w:t>
      </w:r>
      <w:r w:rsidR="009815A9" w:rsidRPr="00EB51C5">
        <w:rPr>
          <w:rFonts w:ascii="Times New Roman" w:hAnsi="Times New Roman" w:cs="Times New Roman"/>
          <w:color w:val="000000" w:themeColor="text1"/>
          <w:sz w:val="24"/>
          <w:szCs w:val="24"/>
        </w:rPr>
        <w:t>have experienced complex and difficult events while living with AUDs in the home</w:t>
      </w:r>
      <w:r w:rsidR="00EB128D" w:rsidRPr="00EB51C5">
        <w:rPr>
          <w:rFonts w:ascii="Times New Roman" w:hAnsi="Times New Roman" w:cs="Times New Roman"/>
          <w:color w:val="000000" w:themeColor="text1"/>
          <w:sz w:val="24"/>
          <w:szCs w:val="24"/>
        </w:rPr>
        <w:t>; and s</w:t>
      </w:r>
      <w:r w:rsidR="009815A9" w:rsidRPr="00EB51C5">
        <w:rPr>
          <w:rFonts w:ascii="Times New Roman" w:hAnsi="Times New Roman" w:cs="Times New Roman"/>
          <w:color w:val="000000" w:themeColor="text1"/>
          <w:sz w:val="24"/>
          <w:szCs w:val="24"/>
        </w:rPr>
        <w:t xml:space="preserve">econdly, </w:t>
      </w:r>
      <w:proofErr w:type="gramStart"/>
      <w:r w:rsidR="009F6EEB" w:rsidRPr="00EB51C5">
        <w:rPr>
          <w:rFonts w:ascii="Times New Roman" w:hAnsi="Times New Roman" w:cs="Times New Roman"/>
          <w:color w:val="000000" w:themeColor="text1"/>
          <w:sz w:val="24"/>
          <w:szCs w:val="24"/>
        </w:rPr>
        <w:t>how</w:t>
      </w:r>
      <w:proofErr w:type="gramEnd"/>
      <w:r w:rsidR="009F6EEB" w:rsidRPr="00EB51C5">
        <w:rPr>
          <w:rFonts w:ascii="Times New Roman" w:hAnsi="Times New Roman" w:cs="Times New Roman"/>
          <w:color w:val="000000" w:themeColor="text1"/>
          <w:sz w:val="24"/>
          <w:szCs w:val="24"/>
        </w:rPr>
        <w:t xml:space="preserve"> </w:t>
      </w:r>
      <w:r w:rsidR="00BE13C8" w:rsidRPr="00EB51C5">
        <w:rPr>
          <w:rFonts w:ascii="Times New Roman" w:hAnsi="Times New Roman" w:cs="Times New Roman"/>
          <w:color w:val="000000" w:themeColor="text1"/>
          <w:sz w:val="24"/>
          <w:szCs w:val="24"/>
        </w:rPr>
        <w:t xml:space="preserve">and why </w:t>
      </w:r>
      <w:r w:rsidR="009F6EEB" w:rsidRPr="00EB51C5">
        <w:rPr>
          <w:rFonts w:ascii="Times New Roman" w:hAnsi="Times New Roman" w:cs="Times New Roman"/>
          <w:color w:val="000000" w:themeColor="text1"/>
          <w:sz w:val="24"/>
          <w:szCs w:val="24"/>
        </w:rPr>
        <w:t xml:space="preserve">this population </w:t>
      </w:r>
      <w:r w:rsidR="00805477" w:rsidRPr="00EB51C5">
        <w:rPr>
          <w:rFonts w:ascii="Times New Roman" w:hAnsi="Times New Roman" w:cs="Times New Roman"/>
          <w:color w:val="000000" w:themeColor="text1"/>
          <w:sz w:val="24"/>
          <w:szCs w:val="24"/>
        </w:rPr>
        <w:t xml:space="preserve">enters a pathway of risk, developing mechanisms </w:t>
      </w:r>
      <w:r w:rsidR="00511D78" w:rsidRPr="00EB51C5">
        <w:rPr>
          <w:rFonts w:ascii="Times New Roman" w:hAnsi="Times New Roman" w:cs="Times New Roman"/>
          <w:color w:val="000000" w:themeColor="text1"/>
          <w:sz w:val="24"/>
          <w:szCs w:val="24"/>
        </w:rPr>
        <w:t xml:space="preserve">which </w:t>
      </w:r>
      <w:r w:rsidR="001213EB" w:rsidRPr="00EB51C5">
        <w:rPr>
          <w:rFonts w:ascii="Times New Roman" w:hAnsi="Times New Roman" w:cs="Times New Roman"/>
          <w:color w:val="000000" w:themeColor="text1"/>
          <w:sz w:val="24"/>
          <w:szCs w:val="24"/>
        </w:rPr>
        <w:t>culmina</w:t>
      </w:r>
      <w:r w:rsidR="00511D78" w:rsidRPr="00EB51C5">
        <w:rPr>
          <w:rFonts w:ascii="Times New Roman" w:hAnsi="Times New Roman" w:cs="Times New Roman"/>
          <w:color w:val="000000" w:themeColor="text1"/>
          <w:sz w:val="24"/>
          <w:szCs w:val="24"/>
        </w:rPr>
        <w:t xml:space="preserve">te </w:t>
      </w:r>
      <w:r w:rsidR="001213EB" w:rsidRPr="00EB51C5">
        <w:rPr>
          <w:rFonts w:ascii="Times New Roman" w:hAnsi="Times New Roman" w:cs="Times New Roman"/>
          <w:color w:val="000000" w:themeColor="text1"/>
          <w:sz w:val="24"/>
          <w:szCs w:val="24"/>
        </w:rPr>
        <w:t>into adult alcoholism</w:t>
      </w:r>
      <w:r w:rsidR="006D3DA7" w:rsidRPr="00EB51C5">
        <w:rPr>
          <w:rFonts w:ascii="Times New Roman" w:hAnsi="Times New Roman" w:cs="Times New Roman"/>
          <w:color w:val="000000" w:themeColor="text1"/>
          <w:sz w:val="24"/>
          <w:szCs w:val="24"/>
        </w:rPr>
        <w:t xml:space="preserve">. </w:t>
      </w:r>
      <w:r w:rsidR="00BD0B17" w:rsidRPr="00EB51C5">
        <w:rPr>
          <w:rFonts w:ascii="Times New Roman" w:hAnsi="Times New Roman" w:cs="Times New Roman"/>
          <w:color w:val="000000" w:themeColor="text1"/>
          <w:sz w:val="24"/>
          <w:szCs w:val="24"/>
        </w:rPr>
        <w:t xml:space="preserve">The externalising behaviours are a robust predictor </w:t>
      </w:r>
      <w:r w:rsidR="00B309B1" w:rsidRPr="00EB51C5">
        <w:rPr>
          <w:rFonts w:ascii="Times New Roman" w:hAnsi="Times New Roman" w:cs="Times New Roman"/>
          <w:color w:val="000000" w:themeColor="text1"/>
          <w:sz w:val="24"/>
          <w:szCs w:val="24"/>
        </w:rPr>
        <w:t>of later AUDs</w:t>
      </w:r>
      <w:r w:rsidR="00C763F9" w:rsidRPr="00EB51C5">
        <w:rPr>
          <w:rFonts w:ascii="Times New Roman" w:hAnsi="Times New Roman" w:cs="Times New Roman"/>
          <w:color w:val="000000" w:themeColor="text1"/>
          <w:sz w:val="24"/>
          <w:szCs w:val="24"/>
        </w:rPr>
        <w:t xml:space="preserve">, </w:t>
      </w:r>
      <w:r w:rsidR="004E1BC7" w:rsidRPr="00EB51C5">
        <w:rPr>
          <w:rFonts w:ascii="Times New Roman" w:hAnsi="Times New Roman" w:cs="Times New Roman"/>
          <w:color w:val="000000" w:themeColor="text1"/>
          <w:sz w:val="24"/>
          <w:szCs w:val="24"/>
        </w:rPr>
        <w:t>along with</w:t>
      </w:r>
      <w:r w:rsidR="00511D78" w:rsidRPr="00EB51C5">
        <w:rPr>
          <w:rFonts w:ascii="Times New Roman" w:hAnsi="Times New Roman" w:cs="Times New Roman"/>
          <w:color w:val="000000" w:themeColor="text1"/>
          <w:sz w:val="24"/>
          <w:szCs w:val="24"/>
        </w:rPr>
        <w:t xml:space="preserve"> </w:t>
      </w:r>
      <w:r w:rsidR="004E1BC7" w:rsidRPr="00EB51C5">
        <w:rPr>
          <w:rFonts w:ascii="Times New Roman" w:hAnsi="Times New Roman" w:cs="Times New Roman"/>
          <w:color w:val="000000" w:themeColor="text1"/>
          <w:sz w:val="24"/>
          <w:szCs w:val="24"/>
        </w:rPr>
        <w:t>the</w:t>
      </w:r>
      <w:r w:rsidR="00D526DB" w:rsidRPr="00EB51C5">
        <w:rPr>
          <w:rFonts w:ascii="Times New Roman" w:hAnsi="Times New Roman" w:cs="Times New Roman"/>
          <w:color w:val="000000" w:themeColor="text1"/>
          <w:sz w:val="24"/>
          <w:szCs w:val="24"/>
        </w:rPr>
        <w:t xml:space="preserve"> potential intergenerational transmission of risk</w:t>
      </w:r>
      <w:r w:rsidR="00D10B72" w:rsidRPr="00EB51C5">
        <w:rPr>
          <w:rFonts w:ascii="Times New Roman" w:hAnsi="Times New Roman" w:cs="Times New Roman"/>
          <w:color w:val="000000" w:themeColor="text1"/>
          <w:sz w:val="24"/>
          <w:szCs w:val="24"/>
        </w:rPr>
        <w:t>,</w:t>
      </w:r>
      <w:r w:rsidR="00511D78" w:rsidRPr="00EB51C5">
        <w:rPr>
          <w:rFonts w:ascii="Times New Roman" w:hAnsi="Times New Roman" w:cs="Times New Roman"/>
          <w:color w:val="000000" w:themeColor="text1"/>
          <w:sz w:val="24"/>
          <w:szCs w:val="24"/>
        </w:rPr>
        <w:t xml:space="preserve"> </w:t>
      </w:r>
      <w:r w:rsidR="0044769B" w:rsidRPr="00EB51C5">
        <w:rPr>
          <w:rFonts w:ascii="Times New Roman" w:hAnsi="Times New Roman" w:cs="Times New Roman"/>
          <w:color w:val="000000" w:themeColor="text1"/>
          <w:sz w:val="24"/>
          <w:szCs w:val="24"/>
        </w:rPr>
        <w:t xml:space="preserve">and </w:t>
      </w:r>
      <w:r w:rsidR="00511D78" w:rsidRPr="00EB51C5">
        <w:rPr>
          <w:rFonts w:ascii="Times New Roman" w:hAnsi="Times New Roman" w:cs="Times New Roman"/>
          <w:color w:val="000000" w:themeColor="text1"/>
          <w:sz w:val="24"/>
          <w:szCs w:val="24"/>
        </w:rPr>
        <w:t>inclu</w:t>
      </w:r>
      <w:r w:rsidR="0044769B" w:rsidRPr="00EB51C5">
        <w:rPr>
          <w:rFonts w:ascii="Times New Roman" w:hAnsi="Times New Roman" w:cs="Times New Roman"/>
          <w:color w:val="000000" w:themeColor="text1"/>
          <w:sz w:val="24"/>
          <w:szCs w:val="24"/>
        </w:rPr>
        <w:t>ding</w:t>
      </w:r>
      <w:r w:rsidR="00511D78" w:rsidRPr="00EB51C5">
        <w:rPr>
          <w:rFonts w:ascii="Times New Roman" w:hAnsi="Times New Roman" w:cs="Times New Roman"/>
          <w:color w:val="000000" w:themeColor="text1"/>
          <w:sz w:val="24"/>
          <w:szCs w:val="24"/>
        </w:rPr>
        <w:t xml:space="preserve"> </w:t>
      </w:r>
      <w:r w:rsidR="00D10B72" w:rsidRPr="00EB51C5">
        <w:rPr>
          <w:rFonts w:ascii="Times New Roman" w:hAnsi="Times New Roman" w:cs="Times New Roman"/>
          <w:color w:val="000000" w:themeColor="text1"/>
          <w:sz w:val="24"/>
          <w:szCs w:val="24"/>
        </w:rPr>
        <w:t>all variable factors that come with living with a parent who suffers with AUD</w:t>
      </w:r>
      <w:r w:rsidR="00B40B9D" w:rsidRPr="00EB51C5">
        <w:rPr>
          <w:rFonts w:ascii="Times New Roman" w:hAnsi="Times New Roman" w:cs="Times New Roman"/>
          <w:color w:val="000000" w:themeColor="text1"/>
          <w:sz w:val="24"/>
          <w:szCs w:val="24"/>
        </w:rPr>
        <w:t xml:space="preserve">, </w:t>
      </w:r>
      <w:r w:rsidR="0044769B" w:rsidRPr="00EB51C5">
        <w:rPr>
          <w:rFonts w:ascii="Times New Roman" w:hAnsi="Times New Roman" w:cs="Times New Roman"/>
          <w:color w:val="000000" w:themeColor="text1"/>
          <w:sz w:val="24"/>
          <w:szCs w:val="24"/>
        </w:rPr>
        <w:t>making these traditions all too easy to follow</w:t>
      </w:r>
      <w:r w:rsidR="00B40B9D" w:rsidRPr="00EB51C5">
        <w:rPr>
          <w:rFonts w:ascii="Times New Roman" w:hAnsi="Times New Roman" w:cs="Times New Roman"/>
          <w:color w:val="000000" w:themeColor="text1"/>
          <w:sz w:val="24"/>
          <w:szCs w:val="24"/>
        </w:rPr>
        <w:t xml:space="preserve"> </w:t>
      </w:r>
      <w:r w:rsidR="004B0D9A" w:rsidRPr="00EB51C5">
        <w:rPr>
          <w:rFonts w:ascii="Times New Roman" w:hAnsi="Times New Roman" w:cs="Times New Roman"/>
          <w:color w:val="000000" w:themeColor="text1"/>
          <w:sz w:val="24"/>
          <w:szCs w:val="24"/>
        </w:rPr>
        <w:t>(</w:t>
      </w:r>
      <w:proofErr w:type="spellStart"/>
      <w:r w:rsidR="004B0D9A" w:rsidRPr="00EB51C5">
        <w:rPr>
          <w:rFonts w:ascii="Times New Roman" w:hAnsi="Times New Roman" w:cs="Times New Roman"/>
          <w:color w:val="000000" w:themeColor="text1"/>
          <w:sz w:val="24"/>
          <w:szCs w:val="24"/>
        </w:rPr>
        <w:t>Husson</w:t>
      </w:r>
      <w:r w:rsidR="00D86F69" w:rsidRPr="00EB51C5">
        <w:rPr>
          <w:rFonts w:ascii="Times New Roman" w:hAnsi="Times New Roman" w:cs="Times New Roman"/>
          <w:color w:val="000000" w:themeColor="text1"/>
          <w:sz w:val="24"/>
          <w:szCs w:val="24"/>
        </w:rPr>
        <w:t>g</w:t>
      </w:r>
      <w:proofErr w:type="spellEnd"/>
      <w:r w:rsidR="00D86F69" w:rsidRPr="00EB51C5">
        <w:rPr>
          <w:rFonts w:ascii="Times New Roman" w:hAnsi="Times New Roman" w:cs="Times New Roman"/>
          <w:color w:val="000000" w:themeColor="text1"/>
          <w:sz w:val="24"/>
          <w:szCs w:val="24"/>
        </w:rPr>
        <w:t xml:space="preserve"> </w:t>
      </w:r>
      <w:r w:rsidR="00D86F69" w:rsidRPr="00EB51C5">
        <w:rPr>
          <w:rFonts w:ascii="Times New Roman" w:hAnsi="Times New Roman" w:cs="Times New Roman"/>
          <w:i/>
          <w:iCs/>
          <w:color w:val="000000" w:themeColor="text1"/>
          <w:sz w:val="24"/>
          <w:szCs w:val="24"/>
        </w:rPr>
        <w:t>et al</w:t>
      </w:r>
      <w:r w:rsidR="00D86F69" w:rsidRPr="00EB51C5">
        <w:rPr>
          <w:rFonts w:ascii="Times New Roman" w:hAnsi="Times New Roman" w:cs="Times New Roman"/>
          <w:color w:val="000000" w:themeColor="text1"/>
          <w:sz w:val="24"/>
          <w:szCs w:val="24"/>
        </w:rPr>
        <w:t xml:space="preserve">, 2007, p. </w:t>
      </w:r>
      <w:r w:rsidR="00373CA5" w:rsidRPr="00EB51C5">
        <w:rPr>
          <w:rFonts w:ascii="Times New Roman" w:hAnsi="Times New Roman" w:cs="Times New Roman"/>
          <w:color w:val="000000" w:themeColor="text1"/>
          <w:sz w:val="24"/>
          <w:szCs w:val="24"/>
        </w:rPr>
        <w:t>529)</w:t>
      </w:r>
      <w:r w:rsidR="00F20EC4" w:rsidRPr="00EB51C5">
        <w:rPr>
          <w:rFonts w:ascii="Times New Roman" w:hAnsi="Times New Roman" w:cs="Times New Roman"/>
          <w:color w:val="000000" w:themeColor="text1"/>
          <w:sz w:val="24"/>
          <w:szCs w:val="24"/>
        </w:rPr>
        <w:t xml:space="preserve">. </w:t>
      </w:r>
    </w:p>
    <w:p w14:paraId="7FDD631E" w14:textId="77777777" w:rsidR="00FE2BC0" w:rsidRPr="00EB51C5" w:rsidRDefault="00FE2BC0" w:rsidP="001A1A07">
      <w:pPr>
        <w:spacing w:line="480" w:lineRule="auto"/>
        <w:rPr>
          <w:rFonts w:ascii="Times New Roman" w:hAnsi="Times New Roman" w:cs="Times New Roman"/>
          <w:color w:val="000000" w:themeColor="text1"/>
          <w:sz w:val="24"/>
          <w:szCs w:val="24"/>
        </w:rPr>
      </w:pPr>
    </w:p>
    <w:p w14:paraId="039164B7" w14:textId="0E79486E" w:rsidR="000D6D61" w:rsidRPr="00EB51C5" w:rsidRDefault="00F92562"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Compared to non-ACOAs</w:t>
      </w:r>
      <w:r w:rsidR="005516AB" w:rsidRPr="00EB51C5">
        <w:rPr>
          <w:rFonts w:ascii="Times New Roman" w:hAnsi="Times New Roman" w:cs="Times New Roman"/>
          <w:color w:val="000000" w:themeColor="text1"/>
          <w:sz w:val="24"/>
          <w:szCs w:val="24"/>
        </w:rPr>
        <w:t xml:space="preserve">, it appears that ACOAs develop fewer and less effective coping strategies (Hasson </w:t>
      </w:r>
      <w:r w:rsidR="005516AB" w:rsidRPr="00EB51C5">
        <w:rPr>
          <w:rFonts w:ascii="Times New Roman" w:hAnsi="Times New Roman" w:cs="Times New Roman"/>
          <w:i/>
          <w:iCs/>
          <w:color w:val="000000" w:themeColor="text1"/>
          <w:sz w:val="24"/>
          <w:szCs w:val="24"/>
        </w:rPr>
        <w:t>et al</w:t>
      </w:r>
      <w:r w:rsidR="005516AB" w:rsidRPr="00EB51C5">
        <w:rPr>
          <w:rFonts w:ascii="Times New Roman" w:hAnsi="Times New Roman" w:cs="Times New Roman"/>
          <w:color w:val="000000" w:themeColor="text1"/>
          <w:sz w:val="24"/>
          <w:szCs w:val="24"/>
        </w:rPr>
        <w:t xml:space="preserve">, cited in </w:t>
      </w:r>
      <w:proofErr w:type="spellStart"/>
      <w:r w:rsidR="00130352" w:rsidRPr="00EB51C5">
        <w:rPr>
          <w:rFonts w:ascii="Times New Roman" w:hAnsi="Times New Roman" w:cs="Times New Roman"/>
          <w:color w:val="000000" w:themeColor="text1"/>
          <w:sz w:val="24"/>
          <w:szCs w:val="24"/>
        </w:rPr>
        <w:t>Klostermann</w:t>
      </w:r>
      <w:proofErr w:type="spellEnd"/>
      <w:r w:rsidR="00130352" w:rsidRPr="00EB51C5">
        <w:rPr>
          <w:rFonts w:ascii="Times New Roman" w:hAnsi="Times New Roman" w:cs="Times New Roman"/>
          <w:color w:val="000000" w:themeColor="text1"/>
          <w:sz w:val="24"/>
          <w:szCs w:val="24"/>
        </w:rPr>
        <w:t xml:space="preserve">, </w:t>
      </w:r>
      <w:r w:rsidR="00F847AB" w:rsidRPr="00EB51C5">
        <w:rPr>
          <w:rFonts w:ascii="Times New Roman" w:hAnsi="Times New Roman" w:cs="Times New Roman"/>
          <w:color w:val="000000" w:themeColor="text1"/>
          <w:sz w:val="24"/>
          <w:szCs w:val="24"/>
        </w:rPr>
        <w:t>2011, p. 1162)</w:t>
      </w:r>
      <w:r w:rsidR="00495293" w:rsidRPr="00EB51C5">
        <w:rPr>
          <w:rFonts w:ascii="Times New Roman" w:hAnsi="Times New Roman" w:cs="Times New Roman"/>
          <w:color w:val="000000" w:themeColor="text1"/>
          <w:sz w:val="24"/>
          <w:szCs w:val="24"/>
        </w:rPr>
        <w:t xml:space="preserve">. </w:t>
      </w:r>
      <w:r w:rsidR="00130352" w:rsidRPr="00EB51C5">
        <w:rPr>
          <w:rFonts w:ascii="Times New Roman" w:hAnsi="Times New Roman" w:cs="Times New Roman"/>
          <w:color w:val="000000" w:themeColor="text1"/>
          <w:sz w:val="24"/>
          <w:szCs w:val="24"/>
        </w:rPr>
        <w:t xml:space="preserve"> </w:t>
      </w:r>
      <w:r w:rsidR="00523266" w:rsidRPr="00EB51C5">
        <w:rPr>
          <w:rFonts w:ascii="Times New Roman" w:hAnsi="Times New Roman" w:cs="Times New Roman"/>
          <w:color w:val="000000" w:themeColor="text1"/>
          <w:sz w:val="24"/>
          <w:szCs w:val="24"/>
        </w:rPr>
        <w:t xml:space="preserve">A possible explanation for this may be that ACOAs more often experience poorer family </w:t>
      </w:r>
      <w:r w:rsidR="00D84D7B" w:rsidRPr="00EB51C5">
        <w:rPr>
          <w:rFonts w:ascii="Times New Roman" w:hAnsi="Times New Roman" w:cs="Times New Roman"/>
          <w:color w:val="000000" w:themeColor="text1"/>
          <w:sz w:val="24"/>
          <w:szCs w:val="24"/>
        </w:rPr>
        <w:t>environments (</w:t>
      </w:r>
      <w:r w:rsidR="007D653D" w:rsidRPr="00EB51C5">
        <w:rPr>
          <w:rFonts w:ascii="Times New Roman" w:hAnsi="Times New Roman" w:cs="Times New Roman"/>
          <w:color w:val="000000" w:themeColor="text1"/>
          <w:sz w:val="24"/>
          <w:szCs w:val="24"/>
        </w:rPr>
        <w:t>including</w:t>
      </w:r>
      <w:r w:rsidR="00D84D7B" w:rsidRPr="00EB51C5">
        <w:rPr>
          <w:rFonts w:ascii="Times New Roman" w:hAnsi="Times New Roman" w:cs="Times New Roman"/>
          <w:color w:val="000000" w:themeColor="text1"/>
          <w:sz w:val="24"/>
          <w:szCs w:val="24"/>
        </w:rPr>
        <w:t xml:space="preserve"> ACEs and negative attachment styles)</w:t>
      </w:r>
      <w:r w:rsidR="005F4FB0" w:rsidRPr="00EB51C5">
        <w:rPr>
          <w:rFonts w:ascii="Times New Roman" w:hAnsi="Times New Roman" w:cs="Times New Roman"/>
          <w:color w:val="000000" w:themeColor="text1"/>
          <w:sz w:val="24"/>
          <w:szCs w:val="24"/>
        </w:rPr>
        <w:t xml:space="preserve"> with impaired parent child relationships. As a result of this</w:t>
      </w:r>
      <w:r w:rsidR="00E36509" w:rsidRPr="00EB51C5">
        <w:rPr>
          <w:rFonts w:ascii="Times New Roman" w:hAnsi="Times New Roman" w:cs="Times New Roman"/>
          <w:color w:val="000000" w:themeColor="text1"/>
          <w:sz w:val="24"/>
          <w:szCs w:val="24"/>
        </w:rPr>
        <w:t>, they are more likely to engage in avoidance coping</w:t>
      </w:r>
      <w:r w:rsidR="00C02A8F" w:rsidRPr="00EB51C5">
        <w:rPr>
          <w:rFonts w:ascii="Times New Roman" w:hAnsi="Times New Roman" w:cs="Times New Roman"/>
          <w:color w:val="000000" w:themeColor="text1"/>
          <w:sz w:val="24"/>
          <w:szCs w:val="24"/>
        </w:rPr>
        <w:t xml:space="preserve"> (</w:t>
      </w:r>
      <w:r w:rsidR="000B6F8D" w:rsidRPr="00EB51C5">
        <w:rPr>
          <w:rFonts w:ascii="Times New Roman" w:hAnsi="Times New Roman" w:cs="Times New Roman"/>
          <w:color w:val="000000" w:themeColor="text1"/>
          <w:sz w:val="24"/>
          <w:szCs w:val="24"/>
        </w:rPr>
        <w:t>Amodeo</w:t>
      </w:r>
      <w:r w:rsidR="00D27BFD" w:rsidRPr="00EB51C5">
        <w:rPr>
          <w:rFonts w:ascii="Times New Roman" w:hAnsi="Times New Roman" w:cs="Times New Roman"/>
          <w:color w:val="000000" w:themeColor="text1"/>
          <w:sz w:val="24"/>
          <w:szCs w:val="24"/>
        </w:rPr>
        <w:t xml:space="preserve"> </w:t>
      </w:r>
      <w:r w:rsidR="00D27BFD" w:rsidRPr="00EB51C5">
        <w:rPr>
          <w:rFonts w:ascii="Times New Roman" w:hAnsi="Times New Roman" w:cs="Times New Roman"/>
          <w:i/>
          <w:iCs/>
          <w:color w:val="000000" w:themeColor="text1"/>
          <w:sz w:val="24"/>
          <w:szCs w:val="24"/>
        </w:rPr>
        <w:t>et al</w:t>
      </w:r>
      <w:r w:rsidR="00D27BFD" w:rsidRPr="00EB51C5">
        <w:rPr>
          <w:rFonts w:ascii="Times New Roman" w:hAnsi="Times New Roman" w:cs="Times New Roman"/>
          <w:color w:val="000000" w:themeColor="text1"/>
          <w:sz w:val="24"/>
          <w:szCs w:val="24"/>
        </w:rPr>
        <w:t xml:space="preserve">, cited in </w:t>
      </w:r>
      <w:proofErr w:type="spellStart"/>
      <w:r w:rsidR="00D27BFD" w:rsidRPr="00EB51C5">
        <w:rPr>
          <w:rFonts w:ascii="Times New Roman" w:hAnsi="Times New Roman" w:cs="Times New Roman"/>
          <w:color w:val="000000" w:themeColor="text1"/>
          <w:sz w:val="24"/>
          <w:szCs w:val="24"/>
        </w:rPr>
        <w:t>Klostermann</w:t>
      </w:r>
      <w:proofErr w:type="spellEnd"/>
      <w:r w:rsidR="00D27BFD" w:rsidRPr="00EB51C5">
        <w:rPr>
          <w:rFonts w:ascii="Times New Roman" w:hAnsi="Times New Roman" w:cs="Times New Roman"/>
          <w:color w:val="000000" w:themeColor="text1"/>
          <w:sz w:val="24"/>
          <w:szCs w:val="24"/>
        </w:rPr>
        <w:t xml:space="preserve">, 2011, p. 1162). </w:t>
      </w:r>
      <w:r w:rsidR="00E33A7D" w:rsidRPr="00EB51C5">
        <w:rPr>
          <w:rFonts w:ascii="Times New Roman" w:hAnsi="Times New Roman" w:cs="Times New Roman"/>
          <w:color w:val="000000" w:themeColor="text1"/>
          <w:sz w:val="24"/>
          <w:szCs w:val="24"/>
        </w:rPr>
        <w:t>Avoidance coping is also related to depressive symptoms and is a</w:t>
      </w:r>
      <w:r w:rsidR="00B65EE3" w:rsidRPr="00EB51C5">
        <w:rPr>
          <w:rFonts w:ascii="Times New Roman" w:hAnsi="Times New Roman" w:cs="Times New Roman"/>
          <w:color w:val="000000" w:themeColor="text1"/>
          <w:sz w:val="24"/>
          <w:szCs w:val="24"/>
        </w:rPr>
        <w:t xml:space="preserve">ssociated with alcohol abuse. </w:t>
      </w:r>
      <w:r w:rsidR="00CA3061" w:rsidRPr="00EB51C5">
        <w:rPr>
          <w:rFonts w:ascii="Times New Roman" w:hAnsi="Times New Roman" w:cs="Times New Roman"/>
          <w:color w:val="000000" w:themeColor="text1"/>
          <w:sz w:val="24"/>
          <w:szCs w:val="24"/>
        </w:rPr>
        <w:t xml:space="preserve">This </w:t>
      </w:r>
      <w:r w:rsidR="00DC775B" w:rsidRPr="00EB51C5">
        <w:rPr>
          <w:rFonts w:ascii="Times New Roman" w:hAnsi="Times New Roman" w:cs="Times New Roman"/>
          <w:color w:val="000000" w:themeColor="text1"/>
          <w:sz w:val="24"/>
          <w:szCs w:val="24"/>
        </w:rPr>
        <w:t>places the individual at an increased risk when</w:t>
      </w:r>
      <w:r w:rsidR="00CA3061" w:rsidRPr="00EB51C5">
        <w:rPr>
          <w:rFonts w:ascii="Times New Roman" w:hAnsi="Times New Roman" w:cs="Times New Roman"/>
          <w:color w:val="000000" w:themeColor="text1"/>
          <w:sz w:val="24"/>
          <w:szCs w:val="24"/>
        </w:rPr>
        <w:t xml:space="preserve"> us</w:t>
      </w:r>
      <w:r w:rsidR="00DC775B" w:rsidRPr="00EB51C5">
        <w:rPr>
          <w:rFonts w:ascii="Times New Roman" w:hAnsi="Times New Roman" w:cs="Times New Roman"/>
          <w:color w:val="000000" w:themeColor="text1"/>
          <w:sz w:val="24"/>
          <w:szCs w:val="24"/>
        </w:rPr>
        <w:t>ing</w:t>
      </w:r>
      <w:r w:rsidR="00CA3061" w:rsidRPr="00EB51C5">
        <w:rPr>
          <w:rFonts w:ascii="Times New Roman" w:hAnsi="Times New Roman" w:cs="Times New Roman"/>
          <w:color w:val="000000" w:themeColor="text1"/>
          <w:sz w:val="24"/>
          <w:szCs w:val="24"/>
        </w:rPr>
        <w:t xml:space="preserve"> alcohol as a coping mechanism</w:t>
      </w:r>
      <w:r w:rsidR="0092253F" w:rsidRPr="00EB51C5">
        <w:rPr>
          <w:rFonts w:ascii="Times New Roman" w:hAnsi="Times New Roman" w:cs="Times New Roman"/>
          <w:color w:val="000000" w:themeColor="text1"/>
          <w:sz w:val="24"/>
          <w:szCs w:val="24"/>
        </w:rPr>
        <w:t xml:space="preserve">, as </w:t>
      </w:r>
      <w:r w:rsidR="00CA48E1" w:rsidRPr="00EB51C5">
        <w:rPr>
          <w:rFonts w:ascii="Times New Roman" w:hAnsi="Times New Roman" w:cs="Times New Roman"/>
          <w:color w:val="000000" w:themeColor="text1"/>
          <w:sz w:val="24"/>
          <w:szCs w:val="24"/>
        </w:rPr>
        <w:t xml:space="preserve">it strengthens the link between emotional distress and drinking behaviour, </w:t>
      </w:r>
      <w:r w:rsidR="008C695F" w:rsidRPr="00EB51C5">
        <w:rPr>
          <w:rFonts w:ascii="Times New Roman" w:hAnsi="Times New Roman" w:cs="Times New Roman"/>
          <w:color w:val="000000" w:themeColor="text1"/>
          <w:sz w:val="24"/>
          <w:szCs w:val="24"/>
        </w:rPr>
        <w:t xml:space="preserve">enhancing </w:t>
      </w:r>
      <w:r w:rsidR="0092253F" w:rsidRPr="00EB51C5">
        <w:rPr>
          <w:rFonts w:ascii="Times New Roman" w:hAnsi="Times New Roman" w:cs="Times New Roman"/>
          <w:color w:val="000000" w:themeColor="text1"/>
          <w:sz w:val="24"/>
          <w:szCs w:val="24"/>
        </w:rPr>
        <w:t xml:space="preserve">the development of an AUD </w:t>
      </w:r>
      <w:r w:rsidR="008C695F" w:rsidRPr="00EB51C5">
        <w:rPr>
          <w:rFonts w:ascii="Times New Roman" w:hAnsi="Times New Roman" w:cs="Times New Roman"/>
          <w:color w:val="000000" w:themeColor="text1"/>
          <w:sz w:val="24"/>
          <w:szCs w:val="24"/>
        </w:rPr>
        <w:t>(</w:t>
      </w:r>
      <w:proofErr w:type="spellStart"/>
      <w:r w:rsidR="008C695F" w:rsidRPr="00EB51C5">
        <w:rPr>
          <w:rFonts w:ascii="Times New Roman" w:hAnsi="Times New Roman" w:cs="Times New Roman"/>
          <w:color w:val="000000" w:themeColor="text1"/>
          <w:sz w:val="24"/>
          <w:szCs w:val="24"/>
        </w:rPr>
        <w:t>Holahan</w:t>
      </w:r>
      <w:proofErr w:type="spellEnd"/>
      <w:r w:rsidR="008C695F" w:rsidRPr="00EB51C5">
        <w:rPr>
          <w:rFonts w:ascii="Times New Roman" w:hAnsi="Times New Roman" w:cs="Times New Roman"/>
          <w:color w:val="000000" w:themeColor="text1"/>
          <w:sz w:val="24"/>
          <w:szCs w:val="24"/>
        </w:rPr>
        <w:t xml:space="preserve"> </w:t>
      </w:r>
      <w:r w:rsidR="008C695F" w:rsidRPr="00EB51C5">
        <w:rPr>
          <w:rFonts w:ascii="Times New Roman" w:hAnsi="Times New Roman" w:cs="Times New Roman"/>
          <w:i/>
          <w:iCs/>
          <w:color w:val="000000" w:themeColor="text1"/>
          <w:sz w:val="24"/>
          <w:szCs w:val="24"/>
        </w:rPr>
        <w:t>et al</w:t>
      </w:r>
      <w:r w:rsidR="008C695F" w:rsidRPr="00EB51C5">
        <w:rPr>
          <w:rFonts w:ascii="Times New Roman" w:hAnsi="Times New Roman" w:cs="Times New Roman"/>
          <w:color w:val="000000" w:themeColor="text1"/>
          <w:sz w:val="24"/>
          <w:szCs w:val="24"/>
        </w:rPr>
        <w:t xml:space="preserve">, cited in </w:t>
      </w:r>
      <w:proofErr w:type="spellStart"/>
      <w:r w:rsidR="008C695F" w:rsidRPr="00EB51C5">
        <w:rPr>
          <w:rFonts w:ascii="Times New Roman" w:hAnsi="Times New Roman" w:cs="Times New Roman"/>
          <w:color w:val="000000" w:themeColor="text1"/>
          <w:sz w:val="24"/>
          <w:szCs w:val="24"/>
        </w:rPr>
        <w:t>Klostermann</w:t>
      </w:r>
      <w:proofErr w:type="spellEnd"/>
      <w:r w:rsidR="008C695F" w:rsidRPr="00EB51C5">
        <w:rPr>
          <w:rFonts w:ascii="Times New Roman" w:hAnsi="Times New Roman" w:cs="Times New Roman"/>
          <w:color w:val="000000" w:themeColor="text1"/>
          <w:sz w:val="24"/>
          <w:szCs w:val="24"/>
        </w:rPr>
        <w:t xml:space="preserve">, 2011, p. 1162). </w:t>
      </w:r>
      <w:r w:rsidR="00956141" w:rsidRPr="00EB51C5">
        <w:rPr>
          <w:rFonts w:ascii="Times New Roman" w:hAnsi="Times New Roman" w:cs="Times New Roman"/>
          <w:color w:val="000000" w:themeColor="text1"/>
          <w:sz w:val="24"/>
          <w:szCs w:val="24"/>
        </w:rPr>
        <w:t>Along with the increased odds</w:t>
      </w:r>
      <w:r w:rsidR="008A1246" w:rsidRPr="00EB51C5">
        <w:rPr>
          <w:rFonts w:ascii="Times New Roman" w:hAnsi="Times New Roman" w:cs="Times New Roman"/>
          <w:color w:val="000000" w:themeColor="text1"/>
          <w:sz w:val="24"/>
          <w:szCs w:val="24"/>
        </w:rPr>
        <w:t xml:space="preserve"> of offspring alcohol abuse, </w:t>
      </w:r>
      <w:r w:rsidR="00D925D0" w:rsidRPr="00EB51C5">
        <w:rPr>
          <w:rFonts w:ascii="Times New Roman" w:hAnsi="Times New Roman" w:cs="Times New Roman"/>
          <w:color w:val="000000" w:themeColor="text1"/>
          <w:sz w:val="24"/>
          <w:szCs w:val="24"/>
        </w:rPr>
        <w:t xml:space="preserve">the relationship between alcohol use and emotional distress is particularly important for ACOAs. </w:t>
      </w:r>
    </w:p>
    <w:p w14:paraId="5DDC65D2" w14:textId="77777777" w:rsidR="003D780E" w:rsidRPr="00EB51C5" w:rsidRDefault="003D780E" w:rsidP="001A1A07">
      <w:pPr>
        <w:spacing w:line="480" w:lineRule="auto"/>
        <w:rPr>
          <w:rFonts w:ascii="Times New Roman" w:hAnsi="Times New Roman" w:cs="Times New Roman"/>
          <w:color w:val="000000" w:themeColor="text1"/>
          <w:sz w:val="24"/>
          <w:szCs w:val="24"/>
        </w:rPr>
      </w:pPr>
    </w:p>
    <w:p w14:paraId="28E37C85" w14:textId="6B3B1C87" w:rsidR="00E4100F" w:rsidRPr="00EB51C5" w:rsidRDefault="00D511D2"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Please see </w:t>
      </w:r>
      <w:r w:rsidRPr="00EB51C5">
        <w:rPr>
          <w:rFonts w:ascii="Times New Roman" w:hAnsi="Times New Roman" w:cs="Times New Roman"/>
          <w:i/>
          <w:iCs/>
          <w:color w:val="000000" w:themeColor="text1"/>
          <w:sz w:val="24"/>
          <w:szCs w:val="24"/>
        </w:rPr>
        <w:t>Alcohol: Part 1</w:t>
      </w:r>
      <w:r w:rsidRPr="00EB51C5">
        <w:rPr>
          <w:rFonts w:ascii="Times New Roman" w:hAnsi="Times New Roman" w:cs="Times New Roman"/>
          <w:color w:val="000000" w:themeColor="text1"/>
          <w:sz w:val="24"/>
          <w:szCs w:val="24"/>
        </w:rPr>
        <w:t xml:space="preserve"> </w:t>
      </w:r>
      <w:r w:rsidR="00373CA5" w:rsidRPr="00EB51C5">
        <w:rPr>
          <w:rFonts w:ascii="Times New Roman" w:hAnsi="Times New Roman" w:cs="Times New Roman"/>
          <w:color w:val="000000" w:themeColor="text1"/>
          <w:sz w:val="24"/>
          <w:szCs w:val="24"/>
        </w:rPr>
        <w:t xml:space="preserve">for information on alcohol use and what the ACOA may be experiencing </w:t>
      </w:r>
      <w:r w:rsidR="00E24533" w:rsidRPr="00EB51C5">
        <w:rPr>
          <w:rFonts w:ascii="Times New Roman" w:hAnsi="Times New Roman" w:cs="Times New Roman"/>
          <w:color w:val="000000" w:themeColor="text1"/>
          <w:sz w:val="24"/>
          <w:szCs w:val="24"/>
        </w:rPr>
        <w:t xml:space="preserve">as an individual suffering from an AUD. </w:t>
      </w:r>
    </w:p>
    <w:p w14:paraId="18D84AD5" w14:textId="7FB114CC" w:rsidR="00CF1544" w:rsidRPr="00EB51C5" w:rsidRDefault="003D780E"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lastRenderedPageBreak/>
        <w:t>Figure 5.1</w:t>
      </w:r>
    </w:p>
    <w:p w14:paraId="7E6776CF" w14:textId="776D7915" w:rsidR="000A7C2C" w:rsidRPr="00EB51C5" w:rsidRDefault="00AB62B2"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noProof/>
          <w:color w:val="000000" w:themeColor="text1"/>
          <w:sz w:val="24"/>
          <w:szCs w:val="24"/>
        </w:rPr>
        <w:drawing>
          <wp:inline distT="0" distB="0" distL="0" distR="0" wp14:anchorId="7225B024" wp14:editId="365859FB">
            <wp:extent cx="5935980" cy="4660132"/>
            <wp:effectExtent l="0"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6258" cy="4668201"/>
                    </a:xfrm>
                    <a:prstGeom prst="rect">
                      <a:avLst/>
                    </a:prstGeom>
                  </pic:spPr>
                </pic:pic>
              </a:graphicData>
            </a:graphic>
          </wp:inline>
        </w:drawing>
      </w:r>
    </w:p>
    <w:p w14:paraId="453AF67A" w14:textId="3C6FCC9D" w:rsidR="005F3984" w:rsidRPr="00EB51C5" w:rsidRDefault="000A7C2C"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i/>
          <w:iCs/>
          <w:color w:val="000000" w:themeColor="text1"/>
          <w:sz w:val="24"/>
          <w:szCs w:val="24"/>
        </w:rPr>
        <w:t xml:space="preserve">Holding Hands, </w:t>
      </w:r>
      <w:r w:rsidR="005C0CF1" w:rsidRPr="00EB51C5">
        <w:rPr>
          <w:rFonts w:ascii="Times New Roman" w:hAnsi="Times New Roman" w:cs="Times New Roman"/>
          <w:color w:val="000000" w:themeColor="text1"/>
          <w:sz w:val="24"/>
          <w:szCs w:val="24"/>
        </w:rPr>
        <w:t>2003</w:t>
      </w:r>
      <w:r w:rsidRPr="00EB51C5">
        <w:rPr>
          <w:rFonts w:ascii="Times New Roman" w:hAnsi="Times New Roman" w:cs="Times New Roman"/>
          <w:color w:val="000000" w:themeColor="text1"/>
          <w:sz w:val="24"/>
          <w:szCs w:val="24"/>
        </w:rPr>
        <w:t>,</w:t>
      </w:r>
      <w:r w:rsidR="005C0CF1" w:rsidRPr="00EB51C5">
        <w:rPr>
          <w:rFonts w:ascii="Times New Roman" w:hAnsi="Times New Roman" w:cs="Times New Roman"/>
          <w:color w:val="000000" w:themeColor="text1"/>
          <w:sz w:val="24"/>
          <w:szCs w:val="24"/>
        </w:rPr>
        <w:t xml:space="preserve"> by </w:t>
      </w:r>
      <w:r w:rsidR="000314A7" w:rsidRPr="00EB51C5">
        <w:rPr>
          <w:rFonts w:ascii="Times New Roman" w:hAnsi="Times New Roman" w:cs="Times New Roman"/>
          <w:color w:val="000000" w:themeColor="text1"/>
          <w:sz w:val="24"/>
          <w:szCs w:val="24"/>
        </w:rPr>
        <w:t>Hyatt Moore (cited in Hyatt Moore Paintings)</w:t>
      </w:r>
    </w:p>
    <w:p w14:paraId="02BD566F" w14:textId="34A98185" w:rsidR="005F3984" w:rsidRPr="00EB51C5" w:rsidRDefault="005F3984" w:rsidP="001A1A07">
      <w:pPr>
        <w:spacing w:line="480" w:lineRule="auto"/>
        <w:rPr>
          <w:rFonts w:ascii="Times New Roman" w:hAnsi="Times New Roman" w:cs="Times New Roman"/>
          <w:color w:val="000000" w:themeColor="text1"/>
          <w:sz w:val="24"/>
          <w:szCs w:val="24"/>
        </w:rPr>
      </w:pPr>
    </w:p>
    <w:p w14:paraId="430397AD" w14:textId="77777777" w:rsidR="003D780E" w:rsidRPr="00EB51C5" w:rsidRDefault="003D780E" w:rsidP="001A1A07">
      <w:pPr>
        <w:spacing w:line="480" w:lineRule="auto"/>
        <w:rPr>
          <w:rFonts w:ascii="Times New Roman" w:hAnsi="Times New Roman" w:cs="Times New Roman"/>
          <w:color w:val="000000" w:themeColor="text1"/>
          <w:sz w:val="24"/>
          <w:szCs w:val="24"/>
          <w:u w:val="single"/>
        </w:rPr>
      </w:pPr>
    </w:p>
    <w:p w14:paraId="2577FF6C" w14:textId="77777777" w:rsidR="003D780E" w:rsidRPr="00EB51C5" w:rsidRDefault="003D780E" w:rsidP="001A1A07">
      <w:pPr>
        <w:spacing w:line="480" w:lineRule="auto"/>
        <w:rPr>
          <w:rFonts w:ascii="Times New Roman" w:hAnsi="Times New Roman" w:cs="Times New Roman"/>
          <w:color w:val="000000" w:themeColor="text1"/>
          <w:sz w:val="24"/>
          <w:szCs w:val="24"/>
          <w:u w:val="single"/>
        </w:rPr>
      </w:pPr>
    </w:p>
    <w:p w14:paraId="072729AF" w14:textId="77777777" w:rsidR="003D780E" w:rsidRPr="00EB51C5" w:rsidRDefault="003D780E" w:rsidP="001A1A07">
      <w:pPr>
        <w:spacing w:line="480" w:lineRule="auto"/>
        <w:rPr>
          <w:rFonts w:ascii="Times New Roman" w:hAnsi="Times New Roman" w:cs="Times New Roman"/>
          <w:color w:val="000000" w:themeColor="text1"/>
          <w:sz w:val="24"/>
          <w:szCs w:val="24"/>
          <w:u w:val="single"/>
        </w:rPr>
      </w:pPr>
    </w:p>
    <w:p w14:paraId="5AE6EB1B" w14:textId="77777777" w:rsidR="003D780E" w:rsidRPr="00EB51C5" w:rsidRDefault="003D780E" w:rsidP="001A1A07">
      <w:pPr>
        <w:spacing w:line="480" w:lineRule="auto"/>
        <w:rPr>
          <w:rFonts w:ascii="Times New Roman" w:hAnsi="Times New Roman" w:cs="Times New Roman"/>
          <w:color w:val="000000" w:themeColor="text1"/>
          <w:sz w:val="24"/>
          <w:szCs w:val="24"/>
          <w:u w:val="single"/>
        </w:rPr>
      </w:pPr>
    </w:p>
    <w:p w14:paraId="2122F0D8" w14:textId="77777777" w:rsidR="003D780E" w:rsidRPr="00EB51C5" w:rsidRDefault="003D780E" w:rsidP="001A1A07">
      <w:pPr>
        <w:spacing w:line="480" w:lineRule="auto"/>
        <w:rPr>
          <w:rFonts w:ascii="Times New Roman" w:hAnsi="Times New Roman" w:cs="Times New Roman"/>
          <w:color w:val="000000" w:themeColor="text1"/>
          <w:sz w:val="24"/>
          <w:szCs w:val="24"/>
          <w:u w:val="single"/>
        </w:rPr>
      </w:pPr>
    </w:p>
    <w:p w14:paraId="0AC5F1D0" w14:textId="77777777" w:rsidR="003D780E" w:rsidRPr="00EB51C5" w:rsidRDefault="003D780E" w:rsidP="001A1A07">
      <w:pPr>
        <w:spacing w:line="480" w:lineRule="auto"/>
        <w:rPr>
          <w:rFonts w:ascii="Times New Roman" w:hAnsi="Times New Roman" w:cs="Times New Roman"/>
          <w:color w:val="000000" w:themeColor="text1"/>
          <w:sz w:val="24"/>
          <w:szCs w:val="24"/>
          <w:u w:val="single"/>
        </w:rPr>
      </w:pPr>
    </w:p>
    <w:p w14:paraId="5A39F035" w14:textId="1D9E6FE7" w:rsidR="0029555B" w:rsidRPr="00EB51C5" w:rsidRDefault="0048217E" w:rsidP="0029555B">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lastRenderedPageBreak/>
        <w:t>Breaking the Cycl</w:t>
      </w:r>
      <w:r w:rsidR="0029555B" w:rsidRPr="00EB51C5">
        <w:rPr>
          <w:rFonts w:ascii="Times New Roman" w:hAnsi="Times New Roman" w:cs="Times New Roman"/>
          <w:i/>
          <w:iCs/>
          <w:color w:val="000000" w:themeColor="text1"/>
          <w:sz w:val="24"/>
          <w:szCs w:val="24"/>
        </w:rPr>
        <w:t>e</w:t>
      </w:r>
    </w:p>
    <w:p w14:paraId="7BC10A4D" w14:textId="3250BB38" w:rsidR="0029555B" w:rsidRPr="00EB51C5" w:rsidRDefault="006A2733" w:rsidP="0029555B">
      <w:p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u w:val="single"/>
        </w:rPr>
        <w:t xml:space="preserve">Working </w:t>
      </w:r>
      <w:r w:rsidR="00844E14" w:rsidRPr="00EB51C5">
        <w:rPr>
          <w:rFonts w:ascii="Times New Roman" w:hAnsi="Times New Roman" w:cs="Times New Roman"/>
          <w:color w:val="000000" w:themeColor="text1"/>
          <w:sz w:val="24"/>
          <w:szCs w:val="24"/>
          <w:u w:val="single"/>
        </w:rPr>
        <w:t>at</w:t>
      </w:r>
      <w:r w:rsidRPr="00EB51C5">
        <w:rPr>
          <w:rFonts w:ascii="Times New Roman" w:hAnsi="Times New Roman" w:cs="Times New Roman"/>
          <w:color w:val="000000" w:themeColor="text1"/>
          <w:sz w:val="24"/>
          <w:szCs w:val="24"/>
          <w:u w:val="single"/>
        </w:rPr>
        <w:t xml:space="preserve"> the Core - </w:t>
      </w:r>
      <w:r w:rsidR="0029555B" w:rsidRPr="00EB51C5">
        <w:rPr>
          <w:rFonts w:ascii="Times New Roman" w:hAnsi="Times New Roman" w:cs="Times New Roman"/>
          <w:color w:val="000000" w:themeColor="text1"/>
          <w:sz w:val="24"/>
          <w:szCs w:val="24"/>
          <w:u w:val="single"/>
        </w:rPr>
        <w:t xml:space="preserve">Attachment </w:t>
      </w:r>
    </w:p>
    <w:p w14:paraId="37B51F23" w14:textId="579CD9A3" w:rsidR="0029555B" w:rsidRPr="00EB51C5" w:rsidRDefault="0029555B" w:rsidP="0029555B">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To date, attachment theory has been applied to many dyadic core relationships - parent-child, older parent-adult child, adult-adult love, professor-student, and counsellor-client (Pistole, 1999, p. 437). Attachment theory is of particular relevance to counsellors due to the ‘interpersonal relating’ that takes a central positioning within the work, and ‘emotionally important relationships’ embody the purpose of clients’ lives; with research suggesting that exploring interpersonal relations in counselling can be beneficial</w:t>
      </w:r>
      <w:r w:rsidR="00825A18" w:rsidRPr="00EB51C5">
        <w:rPr>
          <w:rFonts w:ascii="Times New Roman" w:hAnsi="Times New Roman" w:cs="Times New Roman"/>
          <w:color w:val="000000" w:themeColor="text1"/>
          <w:sz w:val="24"/>
          <w:szCs w:val="24"/>
        </w:rPr>
        <w:t xml:space="preserve"> to those struggling with attachment</w:t>
      </w:r>
      <w:r w:rsidRPr="00EB51C5">
        <w:rPr>
          <w:rFonts w:ascii="Times New Roman" w:hAnsi="Times New Roman" w:cs="Times New Roman"/>
          <w:color w:val="000000" w:themeColor="text1"/>
          <w:sz w:val="24"/>
          <w:szCs w:val="24"/>
        </w:rPr>
        <w:t xml:space="preserve"> (Marris, cited in Pistole, 1999, p. 437). </w:t>
      </w:r>
    </w:p>
    <w:p w14:paraId="3A786299" w14:textId="77777777" w:rsidR="0029555B" w:rsidRPr="00EB51C5" w:rsidRDefault="0029555B" w:rsidP="0029555B">
      <w:pPr>
        <w:spacing w:line="480" w:lineRule="auto"/>
        <w:rPr>
          <w:rFonts w:ascii="Times New Roman" w:hAnsi="Times New Roman" w:cs="Times New Roman"/>
          <w:color w:val="000000" w:themeColor="text1"/>
          <w:sz w:val="24"/>
          <w:szCs w:val="24"/>
        </w:rPr>
      </w:pPr>
    </w:p>
    <w:p w14:paraId="275478A1" w14:textId="7FB4DDED" w:rsidR="00B2787A" w:rsidRPr="00EB51C5" w:rsidRDefault="0029555B" w:rsidP="0029555B">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Counselling “is anchored in, and fundamentally inseparable from the </w:t>
      </w:r>
      <w:r w:rsidRPr="00EB51C5">
        <w:rPr>
          <w:rFonts w:ascii="Times New Roman" w:hAnsi="Times New Roman" w:cs="Times New Roman"/>
          <w:i/>
          <w:iCs/>
          <w:color w:val="000000" w:themeColor="text1"/>
          <w:sz w:val="24"/>
          <w:szCs w:val="24"/>
        </w:rPr>
        <w:t>human relationship</w:t>
      </w:r>
      <w:r w:rsidRPr="00EB51C5">
        <w:rPr>
          <w:rFonts w:ascii="Times New Roman" w:hAnsi="Times New Roman" w:cs="Times New Roman"/>
          <w:color w:val="000000" w:themeColor="text1"/>
          <w:sz w:val="24"/>
          <w:szCs w:val="24"/>
        </w:rPr>
        <w:t>” (</w:t>
      </w:r>
      <w:proofErr w:type="spellStart"/>
      <w:r w:rsidRPr="00EB51C5">
        <w:rPr>
          <w:rFonts w:ascii="Times New Roman" w:hAnsi="Times New Roman" w:cs="Times New Roman"/>
          <w:color w:val="000000" w:themeColor="text1"/>
          <w:sz w:val="24"/>
          <w:szCs w:val="24"/>
        </w:rPr>
        <w:t>Strupp</w:t>
      </w:r>
      <w:proofErr w:type="spellEnd"/>
      <w:r w:rsidRPr="00EB51C5">
        <w:rPr>
          <w:rFonts w:ascii="Times New Roman" w:hAnsi="Times New Roman" w:cs="Times New Roman"/>
          <w:color w:val="000000" w:themeColor="text1"/>
          <w:sz w:val="24"/>
          <w:szCs w:val="24"/>
        </w:rPr>
        <w:t xml:space="preserve"> &amp; Blinder, cited in Pistole, 1999, p. 437). Additionally, Pistole (1999) suggests that the “human relationship is the primary component interwoven explicitly and</w:t>
      </w:r>
      <w:r w:rsidR="008B51A5"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or implicitly through</w:t>
      </w:r>
      <w:r w:rsidR="008B51A5" w:rsidRPr="00EB51C5">
        <w:rPr>
          <w:rFonts w:ascii="Times New Roman" w:hAnsi="Times New Roman" w:cs="Times New Roman"/>
          <w:color w:val="000000" w:themeColor="text1"/>
          <w:sz w:val="24"/>
          <w:szCs w:val="24"/>
        </w:rPr>
        <w:t>out</w:t>
      </w:r>
      <w:r w:rsidRPr="00EB51C5">
        <w:rPr>
          <w:rFonts w:ascii="Times New Roman" w:hAnsi="Times New Roman" w:cs="Times New Roman"/>
          <w:color w:val="000000" w:themeColor="text1"/>
          <w:sz w:val="24"/>
          <w:szCs w:val="24"/>
        </w:rPr>
        <w:t xml:space="preserve"> all counselling”</w:t>
      </w:r>
      <w:r w:rsidR="00727598" w:rsidRPr="00EB51C5">
        <w:rPr>
          <w:rFonts w:ascii="Times New Roman" w:hAnsi="Times New Roman" w:cs="Times New Roman"/>
          <w:color w:val="000000" w:themeColor="text1"/>
          <w:sz w:val="24"/>
          <w:szCs w:val="24"/>
        </w:rPr>
        <w:t xml:space="preserve"> (Pistole, 1999, p. 437). </w:t>
      </w:r>
      <w:r w:rsidRPr="00EB51C5">
        <w:rPr>
          <w:rFonts w:ascii="Times New Roman" w:hAnsi="Times New Roman" w:cs="Times New Roman"/>
          <w:color w:val="000000" w:themeColor="text1"/>
          <w:sz w:val="24"/>
          <w:szCs w:val="24"/>
        </w:rPr>
        <w:t xml:space="preserve"> </w:t>
      </w:r>
    </w:p>
    <w:p w14:paraId="352D9023" w14:textId="77777777" w:rsidR="00B2787A" w:rsidRPr="00EB51C5" w:rsidRDefault="00B2787A" w:rsidP="0029555B">
      <w:pPr>
        <w:spacing w:line="480" w:lineRule="auto"/>
        <w:rPr>
          <w:rFonts w:ascii="Times New Roman" w:hAnsi="Times New Roman" w:cs="Times New Roman"/>
          <w:color w:val="000000" w:themeColor="text1"/>
          <w:sz w:val="24"/>
          <w:szCs w:val="24"/>
        </w:rPr>
      </w:pPr>
    </w:p>
    <w:p w14:paraId="2456FAB5" w14:textId="77777777" w:rsidR="002541CF" w:rsidRPr="00EB51C5" w:rsidRDefault="002541CF" w:rsidP="0029555B">
      <w:pPr>
        <w:spacing w:line="480" w:lineRule="auto"/>
        <w:rPr>
          <w:rFonts w:ascii="Times New Roman" w:hAnsi="Times New Roman" w:cs="Times New Roman"/>
          <w:color w:val="000000" w:themeColor="text1"/>
          <w:sz w:val="24"/>
          <w:szCs w:val="24"/>
          <w:u w:val="single"/>
        </w:rPr>
      </w:pPr>
    </w:p>
    <w:p w14:paraId="273A146B" w14:textId="77777777" w:rsidR="002541CF" w:rsidRPr="00EB51C5" w:rsidRDefault="002541CF" w:rsidP="0029555B">
      <w:pPr>
        <w:spacing w:line="480" w:lineRule="auto"/>
        <w:rPr>
          <w:rFonts w:ascii="Times New Roman" w:hAnsi="Times New Roman" w:cs="Times New Roman"/>
          <w:color w:val="000000" w:themeColor="text1"/>
          <w:sz w:val="24"/>
          <w:szCs w:val="24"/>
          <w:u w:val="single"/>
        </w:rPr>
      </w:pPr>
    </w:p>
    <w:p w14:paraId="535156AC" w14:textId="77777777" w:rsidR="002541CF" w:rsidRPr="00EB51C5" w:rsidRDefault="002541CF" w:rsidP="0029555B">
      <w:pPr>
        <w:spacing w:line="480" w:lineRule="auto"/>
        <w:rPr>
          <w:rFonts w:ascii="Times New Roman" w:hAnsi="Times New Roman" w:cs="Times New Roman"/>
          <w:color w:val="000000" w:themeColor="text1"/>
          <w:sz w:val="24"/>
          <w:szCs w:val="24"/>
          <w:u w:val="single"/>
        </w:rPr>
      </w:pPr>
    </w:p>
    <w:p w14:paraId="58A5C082" w14:textId="77777777" w:rsidR="002541CF" w:rsidRPr="00EB51C5" w:rsidRDefault="002541CF" w:rsidP="0029555B">
      <w:pPr>
        <w:spacing w:line="480" w:lineRule="auto"/>
        <w:rPr>
          <w:rFonts w:ascii="Times New Roman" w:hAnsi="Times New Roman" w:cs="Times New Roman"/>
          <w:color w:val="000000" w:themeColor="text1"/>
          <w:sz w:val="24"/>
          <w:szCs w:val="24"/>
          <w:u w:val="single"/>
        </w:rPr>
      </w:pPr>
    </w:p>
    <w:p w14:paraId="7D3E689A" w14:textId="77777777" w:rsidR="002541CF" w:rsidRPr="00EB51C5" w:rsidRDefault="002541CF" w:rsidP="0029555B">
      <w:pPr>
        <w:spacing w:line="480" w:lineRule="auto"/>
        <w:rPr>
          <w:rFonts w:ascii="Times New Roman" w:hAnsi="Times New Roman" w:cs="Times New Roman"/>
          <w:color w:val="000000" w:themeColor="text1"/>
          <w:sz w:val="24"/>
          <w:szCs w:val="24"/>
          <w:u w:val="single"/>
        </w:rPr>
      </w:pPr>
    </w:p>
    <w:p w14:paraId="501ECFE2" w14:textId="77777777" w:rsidR="002541CF" w:rsidRPr="00EB51C5" w:rsidRDefault="002541CF" w:rsidP="0029555B">
      <w:pPr>
        <w:spacing w:line="480" w:lineRule="auto"/>
        <w:rPr>
          <w:rFonts w:ascii="Times New Roman" w:hAnsi="Times New Roman" w:cs="Times New Roman"/>
          <w:color w:val="000000" w:themeColor="text1"/>
          <w:sz w:val="24"/>
          <w:szCs w:val="24"/>
          <w:u w:val="single"/>
        </w:rPr>
      </w:pPr>
    </w:p>
    <w:p w14:paraId="027C4F8C" w14:textId="77777777" w:rsidR="002541CF" w:rsidRPr="00EB51C5" w:rsidRDefault="002541CF" w:rsidP="0029555B">
      <w:pPr>
        <w:spacing w:line="480" w:lineRule="auto"/>
        <w:rPr>
          <w:rFonts w:ascii="Times New Roman" w:hAnsi="Times New Roman" w:cs="Times New Roman"/>
          <w:color w:val="000000" w:themeColor="text1"/>
          <w:sz w:val="24"/>
          <w:szCs w:val="24"/>
          <w:u w:val="single"/>
        </w:rPr>
      </w:pPr>
    </w:p>
    <w:p w14:paraId="561D686F" w14:textId="4919EBEA" w:rsidR="0029555B" w:rsidRPr="00EB51C5" w:rsidRDefault="0029555B" w:rsidP="0029555B">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u w:val="single"/>
        </w:rPr>
        <w:lastRenderedPageBreak/>
        <w:t xml:space="preserve">Caregiving in counselling </w:t>
      </w:r>
    </w:p>
    <w:p w14:paraId="413C4450" w14:textId="43FDDBAB" w:rsidR="0029555B" w:rsidRPr="00EB51C5" w:rsidRDefault="0029555B" w:rsidP="0029555B">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Pistole (1999) suggests solutions for counsellors working with clients with </w:t>
      </w:r>
      <w:r w:rsidR="002A5528" w:rsidRPr="00EB51C5">
        <w:rPr>
          <w:rFonts w:ascii="Times New Roman" w:hAnsi="Times New Roman" w:cs="Times New Roman"/>
          <w:color w:val="000000" w:themeColor="text1"/>
          <w:sz w:val="24"/>
          <w:szCs w:val="24"/>
        </w:rPr>
        <w:t xml:space="preserve">insecure </w:t>
      </w:r>
      <w:r w:rsidRPr="00EB51C5">
        <w:rPr>
          <w:rFonts w:ascii="Times New Roman" w:hAnsi="Times New Roman" w:cs="Times New Roman"/>
          <w:color w:val="000000" w:themeColor="text1"/>
          <w:sz w:val="24"/>
          <w:szCs w:val="24"/>
        </w:rPr>
        <w:t xml:space="preserve">attachment </w:t>
      </w:r>
      <w:r w:rsidR="002A5528" w:rsidRPr="00EB51C5">
        <w:rPr>
          <w:rFonts w:ascii="Times New Roman" w:hAnsi="Times New Roman" w:cs="Times New Roman"/>
          <w:color w:val="000000" w:themeColor="text1"/>
          <w:sz w:val="24"/>
          <w:szCs w:val="24"/>
        </w:rPr>
        <w:t>styles</w:t>
      </w:r>
      <w:r w:rsidRPr="00EB51C5">
        <w:rPr>
          <w:rFonts w:ascii="Times New Roman" w:hAnsi="Times New Roman" w:cs="Times New Roman"/>
          <w:color w:val="000000" w:themeColor="text1"/>
          <w:sz w:val="24"/>
          <w:szCs w:val="24"/>
        </w:rPr>
        <w:t xml:space="preserve"> –</w:t>
      </w:r>
    </w:p>
    <w:p w14:paraId="401590AC" w14:textId="77777777" w:rsidR="0029555B" w:rsidRPr="00EB51C5" w:rsidRDefault="0029555B" w:rsidP="0029555B">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t xml:space="preserve">The counsellor as caregiver – </w:t>
      </w:r>
    </w:p>
    <w:p w14:paraId="165BE7A2" w14:textId="5A6DF170" w:rsidR="0029555B" w:rsidRPr="00EB51C5" w:rsidRDefault="0029555B" w:rsidP="0029555B">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To interpret the counsellor and client engagement as a nonreciprocal attachment relationship</w:t>
      </w:r>
      <w:r w:rsidR="00B31810"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resulting in the client experiencing an attachment bond and care-seeking with the counsellor, where the counsellor experiences a caregiving bond with the client. However, it is important for the counsellor to consider whether attachment theory is relevant to each client, as this proposition requires </w:t>
      </w:r>
      <w:r w:rsidR="00BC1401" w:rsidRPr="00EB51C5">
        <w:rPr>
          <w:rFonts w:ascii="Times New Roman" w:hAnsi="Times New Roman" w:cs="Times New Roman"/>
          <w:color w:val="000000" w:themeColor="text1"/>
          <w:sz w:val="24"/>
          <w:szCs w:val="24"/>
        </w:rPr>
        <w:t xml:space="preserve">the presence of </w:t>
      </w:r>
      <w:r w:rsidRPr="00EB51C5">
        <w:rPr>
          <w:rFonts w:ascii="Times New Roman" w:hAnsi="Times New Roman" w:cs="Times New Roman"/>
          <w:color w:val="000000" w:themeColor="text1"/>
          <w:sz w:val="24"/>
          <w:szCs w:val="24"/>
        </w:rPr>
        <w:t xml:space="preserve">attachment for its success. </w:t>
      </w:r>
    </w:p>
    <w:p w14:paraId="5ED200D3" w14:textId="77777777" w:rsidR="0029555B" w:rsidRPr="00EB51C5" w:rsidRDefault="0029555B" w:rsidP="0029555B">
      <w:pPr>
        <w:spacing w:line="480" w:lineRule="auto"/>
        <w:rPr>
          <w:rFonts w:ascii="Times New Roman" w:hAnsi="Times New Roman" w:cs="Times New Roman"/>
          <w:color w:val="000000" w:themeColor="text1"/>
          <w:sz w:val="24"/>
          <w:szCs w:val="24"/>
        </w:rPr>
      </w:pPr>
    </w:p>
    <w:p w14:paraId="397689BA" w14:textId="77777777" w:rsidR="0029555B" w:rsidRPr="00EB51C5" w:rsidRDefault="0029555B" w:rsidP="0029555B">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t xml:space="preserve">Caregiving-Related Counselling Goals- </w:t>
      </w:r>
    </w:p>
    <w:p w14:paraId="138E6DB4" w14:textId="1AB837DC" w:rsidR="0029555B" w:rsidRPr="00EB51C5" w:rsidRDefault="00C33DE8" w:rsidP="0029555B">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w:t>
      </w:r>
      <w:r w:rsidR="0029555B" w:rsidRPr="00EB51C5">
        <w:rPr>
          <w:rFonts w:ascii="Times New Roman" w:hAnsi="Times New Roman" w:cs="Times New Roman"/>
          <w:color w:val="000000" w:themeColor="text1"/>
          <w:sz w:val="24"/>
          <w:szCs w:val="24"/>
        </w:rPr>
        <w:t xml:space="preserve">hen addressing clients’ change </w:t>
      </w:r>
      <w:r w:rsidR="00BC1401" w:rsidRPr="00EB51C5">
        <w:rPr>
          <w:rFonts w:ascii="Times New Roman" w:hAnsi="Times New Roman" w:cs="Times New Roman"/>
          <w:color w:val="000000" w:themeColor="text1"/>
          <w:sz w:val="24"/>
          <w:szCs w:val="24"/>
        </w:rPr>
        <w:t>(</w:t>
      </w:r>
      <w:r w:rsidR="0029555B" w:rsidRPr="00EB51C5">
        <w:rPr>
          <w:rFonts w:ascii="Times New Roman" w:hAnsi="Times New Roman" w:cs="Times New Roman"/>
          <w:color w:val="000000" w:themeColor="text1"/>
          <w:sz w:val="24"/>
          <w:szCs w:val="24"/>
        </w:rPr>
        <w:t>related to caregiving</w:t>
      </w:r>
      <w:r w:rsidR="00BC1401" w:rsidRPr="00EB51C5">
        <w:rPr>
          <w:rFonts w:ascii="Times New Roman" w:hAnsi="Times New Roman" w:cs="Times New Roman"/>
          <w:color w:val="000000" w:themeColor="text1"/>
          <w:sz w:val="24"/>
          <w:szCs w:val="24"/>
        </w:rPr>
        <w:t>)</w:t>
      </w:r>
      <w:r w:rsidR="0029555B" w:rsidRPr="00EB51C5">
        <w:rPr>
          <w:rFonts w:ascii="Times New Roman" w:hAnsi="Times New Roman" w:cs="Times New Roman"/>
          <w:color w:val="000000" w:themeColor="text1"/>
          <w:sz w:val="24"/>
          <w:szCs w:val="24"/>
        </w:rPr>
        <w:t>, patterns of caregiving within parent</w:t>
      </w:r>
      <w:r w:rsidR="00E96937" w:rsidRPr="00EB51C5">
        <w:rPr>
          <w:rFonts w:ascii="Times New Roman" w:hAnsi="Times New Roman" w:cs="Times New Roman"/>
          <w:color w:val="000000" w:themeColor="text1"/>
          <w:sz w:val="24"/>
          <w:szCs w:val="24"/>
        </w:rPr>
        <w:t>s</w:t>
      </w:r>
      <w:r w:rsidR="0029555B" w:rsidRPr="00EB51C5">
        <w:rPr>
          <w:rFonts w:ascii="Times New Roman" w:hAnsi="Times New Roman" w:cs="Times New Roman"/>
          <w:color w:val="000000" w:themeColor="text1"/>
          <w:sz w:val="24"/>
          <w:szCs w:val="24"/>
        </w:rPr>
        <w:t xml:space="preserve"> changed when the parents had gained a deeper understanding of their own childhood attachment. Therefore, clients may benefit form re-evaluating their own attachment and caregiving histories</w:t>
      </w:r>
      <w:r w:rsidR="00920B8E" w:rsidRPr="00EB51C5">
        <w:rPr>
          <w:rFonts w:ascii="Times New Roman" w:hAnsi="Times New Roman" w:cs="Times New Roman"/>
          <w:color w:val="000000" w:themeColor="text1"/>
          <w:sz w:val="24"/>
          <w:szCs w:val="24"/>
        </w:rPr>
        <w:t xml:space="preserve"> </w:t>
      </w:r>
      <w:r w:rsidR="00756200" w:rsidRPr="00EB51C5">
        <w:rPr>
          <w:rFonts w:ascii="Times New Roman" w:hAnsi="Times New Roman" w:cs="Times New Roman"/>
          <w:color w:val="000000" w:themeColor="text1"/>
          <w:sz w:val="24"/>
          <w:szCs w:val="24"/>
        </w:rPr>
        <w:t>and</w:t>
      </w:r>
      <w:r w:rsidR="0029555B" w:rsidRPr="00EB51C5">
        <w:rPr>
          <w:rFonts w:ascii="Times New Roman" w:hAnsi="Times New Roman" w:cs="Times New Roman"/>
          <w:color w:val="000000" w:themeColor="text1"/>
          <w:sz w:val="24"/>
          <w:szCs w:val="24"/>
        </w:rPr>
        <w:t xml:space="preserve"> develop a more coherent understanding of current core relationships. Change can occur from </w:t>
      </w:r>
      <w:proofErr w:type="gramStart"/>
      <w:r w:rsidR="0029555B" w:rsidRPr="00EB51C5">
        <w:rPr>
          <w:rFonts w:ascii="Times New Roman" w:hAnsi="Times New Roman" w:cs="Times New Roman"/>
          <w:color w:val="000000" w:themeColor="text1"/>
          <w:sz w:val="24"/>
          <w:szCs w:val="24"/>
        </w:rPr>
        <w:t>comparing and contrasting</w:t>
      </w:r>
      <w:proofErr w:type="gramEnd"/>
      <w:r w:rsidR="0029555B" w:rsidRPr="00EB51C5">
        <w:rPr>
          <w:rFonts w:ascii="Times New Roman" w:hAnsi="Times New Roman" w:cs="Times New Roman"/>
          <w:color w:val="000000" w:themeColor="text1"/>
          <w:sz w:val="24"/>
          <w:szCs w:val="24"/>
        </w:rPr>
        <w:t xml:space="preserve"> the experience of attachment relationships, as this provides an opportunity to capture the meaning, purpose and normality of caregiving functions. In this instant, meaning is revised, which allows change to occur.  </w:t>
      </w:r>
    </w:p>
    <w:p w14:paraId="5A1350A8" w14:textId="77777777" w:rsidR="0029555B" w:rsidRPr="00EB51C5" w:rsidRDefault="0029555B" w:rsidP="0029555B">
      <w:pPr>
        <w:spacing w:line="480" w:lineRule="auto"/>
        <w:rPr>
          <w:rFonts w:ascii="Times New Roman" w:hAnsi="Times New Roman" w:cs="Times New Roman"/>
          <w:color w:val="000000" w:themeColor="text1"/>
          <w:sz w:val="24"/>
          <w:szCs w:val="24"/>
        </w:rPr>
      </w:pPr>
    </w:p>
    <w:p w14:paraId="320A14B3" w14:textId="77777777" w:rsidR="0029555B" w:rsidRPr="00EB51C5" w:rsidRDefault="0029555B" w:rsidP="0029555B">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t xml:space="preserve">Termination of Counselling – </w:t>
      </w:r>
    </w:p>
    <w:p w14:paraId="000A2623" w14:textId="3F1F78F2" w:rsidR="0029555B" w:rsidRPr="00EB51C5" w:rsidRDefault="0029555B" w:rsidP="0029555B">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In response to the termination of counselling, distress relating to separation from the caregiver (attachment figure) may occur, as this marks the end of the interpersonal closeness. Experiencing separation can generate intense feelings of distress that threaten self-integrity, </w:t>
      </w:r>
      <w:r w:rsidRPr="00EB51C5">
        <w:rPr>
          <w:rFonts w:ascii="Times New Roman" w:hAnsi="Times New Roman" w:cs="Times New Roman"/>
          <w:color w:val="000000" w:themeColor="text1"/>
          <w:sz w:val="24"/>
          <w:szCs w:val="24"/>
        </w:rPr>
        <w:lastRenderedPageBreak/>
        <w:t>and so as sessions come to an</w:t>
      </w:r>
      <w:r w:rsidR="00573231" w:rsidRPr="00EB51C5">
        <w:rPr>
          <w:rFonts w:ascii="Times New Roman" w:hAnsi="Times New Roman" w:cs="Times New Roman"/>
          <w:color w:val="000000" w:themeColor="text1"/>
          <w:sz w:val="24"/>
          <w:szCs w:val="24"/>
        </w:rPr>
        <w:t xml:space="preserve"> </w:t>
      </w:r>
      <w:r w:rsidRPr="00EB51C5">
        <w:rPr>
          <w:rFonts w:ascii="Times New Roman" w:hAnsi="Times New Roman" w:cs="Times New Roman"/>
          <w:color w:val="000000" w:themeColor="text1"/>
          <w:sz w:val="24"/>
          <w:szCs w:val="24"/>
        </w:rPr>
        <w:t>end, clients may experience loss and fear. Then, the counsellor has several issues to address in managing termination</w:t>
      </w:r>
      <w:r w:rsidR="00475AFA"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 xml:space="preserve"> in continuing to provide a safe space and be prepared to hold, </w:t>
      </w:r>
      <w:proofErr w:type="gramStart"/>
      <w:r w:rsidRPr="00EB51C5">
        <w:rPr>
          <w:rFonts w:ascii="Times New Roman" w:hAnsi="Times New Roman" w:cs="Times New Roman"/>
          <w:color w:val="000000" w:themeColor="text1"/>
          <w:sz w:val="24"/>
          <w:szCs w:val="24"/>
        </w:rPr>
        <w:t>tolerate</w:t>
      </w:r>
      <w:proofErr w:type="gramEnd"/>
      <w:r w:rsidRPr="00EB51C5">
        <w:rPr>
          <w:rFonts w:ascii="Times New Roman" w:hAnsi="Times New Roman" w:cs="Times New Roman"/>
          <w:color w:val="000000" w:themeColor="text1"/>
          <w:sz w:val="24"/>
          <w:szCs w:val="24"/>
        </w:rPr>
        <w:t xml:space="preserve"> and respond to strong emotional reactions from the client, symbolically ‘cradling and soothing’, while remaining true to ethical boundaries. Early parental limitations in caregiving results in loss being especially relevant for those with insecure attachment styles. Counsellors can confront illusions that one can control the losses that occur in life, or that one is responsible for them</w:t>
      </w:r>
      <w:r w:rsidR="001001B0" w:rsidRPr="00EB51C5">
        <w:rPr>
          <w:rFonts w:ascii="Times New Roman" w:hAnsi="Times New Roman" w:cs="Times New Roman"/>
          <w:color w:val="000000" w:themeColor="text1"/>
          <w:sz w:val="24"/>
          <w:szCs w:val="24"/>
        </w:rPr>
        <w:t xml:space="preserve"> (Pistole, 1999, p</w:t>
      </w:r>
      <w:r w:rsidR="00314FD2">
        <w:rPr>
          <w:rFonts w:ascii="Times New Roman" w:hAnsi="Times New Roman" w:cs="Times New Roman"/>
          <w:color w:val="000000" w:themeColor="text1"/>
          <w:sz w:val="24"/>
          <w:szCs w:val="24"/>
        </w:rPr>
        <w:t>. 443</w:t>
      </w:r>
      <w:r w:rsidR="001001B0" w:rsidRPr="00EB51C5">
        <w:rPr>
          <w:rFonts w:ascii="Times New Roman" w:hAnsi="Times New Roman" w:cs="Times New Roman"/>
          <w:color w:val="000000" w:themeColor="text1"/>
          <w:sz w:val="24"/>
          <w:szCs w:val="24"/>
        </w:rPr>
        <w:t xml:space="preserve">). </w:t>
      </w:r>
    </w:p>
    <w:p w14:paraId="60313137" w14:textId="77777777" w:rsidR="0029555B" w:rsidRPr="00EB51C5" w:rsidRDefault="0029555B" w:rsidP="001A1A07">
      <w:pPr>
        <w:spacing w:line="480" w:lineRule="auto"/>
        <w:rPr>
          <w:rFonts w:ascii="Times New Roman" w:hAnsi="Times New Roman" w:cs="Times New Roman"/>
          <w:i/>
          <w:iCs/>
          <w:color w:val="000000" w:themeColor="text1"/>
          <w:sz w:val="24"/>
          <w:szCs w:val="24"/>
        </w:rPr>
      </w:pPr>
    </w:p>
    <w:p w14:paraId="635B7E62"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1D785AE5"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1BDA37BE"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1798AAA8"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2CB841EA"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37C09222"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76EF9E98"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7349D026"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6AD0B828"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00A9B9FB"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4AFCBA68"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6B6C1308" w14:textId="77777777" w:rsidR="007E572C" w:rsidRPr="00EB51C5" w:rsidRDefault="007E572C" w:rsidP="001A1A07">
      <w:pPr>
        <w:spacing w:line="480" w:lineRule="auto"/>
        <w:rPr>
          <w:rFonts w:ascii="Times New Roman" w:hAnsi="Times New Roman" w:cs="Times New Roman"/>
          <w:color w:val="000000" w:themeColor="text1"/>
          <w:sz w:val="24"/>
          <w:szCs w:val="24"/>
          <w:u w:val="single"/>
        </w:rPr>
      </w:pPr>
    </w:p>
    <w:p w14:paraId="460E6BD5" w14:textId="77777777" w:rsidR="00C33DE8" w:rsidRDefault="00C33DE8" w:rsidP="001A1A07">
      <w:pPr>
        <w:spacing w:line="480" w:lineRule="auto"/>
        <w:rPr>
          <w:rFonts w:ascii="Times New Roman" w:hAnsi="Times New Roman" w:cs="Times New Roman"/>
          <w:color w:val="000000" w:themeColor="text1"/>
          <w:sz w:val="24"/>
          <w:szCs w:val="24"/>
          <w:u w:val="single"/>
        </w:rPr>
      </w:pPr>
    </w:p>
    <w:p w14:paraId="60D865B8" w14:textId="2843A49A" w:rsidR="007868B5" w:rsidRPr="00EB51C5" w:rsidRDefault="00E64546" w:rsidP="001A1A07">
      <w:p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u w:val="single"/>
        </w:rPr>
        <w:lastRenderedPageBreak/>
        <w:t xml:space="preserve">Working </w:t>
      </w:r>
      <w:r w:rsidR="00C03E22" w:rsidRPr="00EB51C5">
        <w:rPr>
          <w:rFonts w:ascii="Times New Roman" w:hAnsi="Times New Roman" w:cs="Times New Roman"/>
          <w:color w:val="000000" w:themeColor="text1"/>
          <w:sz w:val="24"/>
          <w:szCs w:val="24"/>
          <w:u w:val="single"/>
        </w:rPr>
        <w:t>at</w:t>
      </w:r>
      <w:r w:rsidR="00BA7C21" w:rsidRPr="00EB51C5">
        <w:rPr>
          <w:rFonts w:ascii="Times New Roman" w:hAnsi="Times New Roman" w:cs="Times New Roman"/>
          <w:color w:val="000000" w:themeColor="text1"/>
          <w:sz w:val="24"/>
          <w:szCs w:val="24"/>
          <w:u w:val="single"/>
        </w:rPr>
        <w:t xml:space="preserve"> the Core</w:t>
      </w:r>
      <w:r w:rsidR="00C03E22" w:rsidRPr="00EB51C5">
        <w:rPr>
          <w:rFonts w:ascii="Times New Roman" w:hAnsi="Times New Roman" w:cs="Times New Roman"/>
          <w:color w:val="000000" w:themeColor="text1"/>
          <w:sz w:val="24"/>
          <w:szCs w:val="24"/>
          <w:u w:val="single"/>
        </w:rPr>
        <w:t>:</w:t>
      </w:r>
      <w:r w:rsidR="00BA7C21" w:rsidRPr="00EB51C5">
        <w:rPr>
          <w:rFonts w:ascii="Times New Roman" w:hAnsi="Times New Roman" w:cs="Times New Roman"/>
          <w:color w:val="000000" w:themeColor="text1"/>
          <w:sz w:val="24"/>
          <w:szCs w:val="24"/>
          <w:u w:val="single"/>
        </w:rPr>
        <w:t xml:space="preserve"> </w:t>
      </w:r>
      <w:r w:rsidR="002A5528" w:rsidRPr="00EB51C5">
        <w:rPr>
          <w:rFonts w:ascii="Times New Roman" w:hAnsi="Times New Roman" w:cs="Times New Roman"/>
          <w:color w:val="000000" w:themeColor="text1"/>
          <w:sz w:val="24"/>
          <w:szCs w:val="24"/>
          <w:u w:val="single"/>
        </w:rPr>
        <w:t>Continued –</w:t>
      </w:r>
      <w:r w:rsidR="00146C93" w:rsidRPr="00EB51C5">
        <w:rPr>
          <w:rFonts w:ascii="Times New Roman" w:hAnsi="Times New Roman" w:cs="Times New Roman"/>
          <w:color w:val="000000" w:themeColor="text1"/>
          <w:sz w:val="24"/>
          <w:szCs w:val="24"/>
          <w:u w:val="single"/>
        </w:rPr>
        <w:t xml:space="preserve"> ACEs</w:t>
      </w:r>
    </w:p>
    <w:p w14:paraId="209810D4" w14:textId="5C0B7A66" w:rsidR="00DB1132" w:rsidRPr="00EB51C5" w:rsidRDefault="00D514FE"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According to Wheeler </w:t>
      </w:r>
      <w:r w:rsidRPr="00EB51C5">
        <w:rPr>
          <w:rFonts w:ascii="Times New Roman" w:hAnsi="Times New Roman" w:cs="Times New Roman"/>
          <w:i/>
          <w:iCs/>
          <w:color w:val="000000" w:themeColor="text1"/>
          <w:sz w:val="24"/>
          <w:szCs w:val="24"/>
        </w:rPr>
        <w:t xml:space="preserve">et </w:t>
      </w:r>
      <w:r w:rsidR="00E12F15" w:rsidRPr="00EB51C5">
        <w:rPr>
          <w:rFonts w:ascii="Times New Roman" w:hAnsi="Times New Roman" w:cs="Times New Roman"/>
          <w:i/>
          <w:iCs/>
          <w:color w:val="000000" w:themeColor="text1"/>
          <w:sz w:val="24"/>
          <w:szCs w:val="24"/>
        </w:rPr>
        <w:t xml:space="preserve">al </w:t>
      </w:r>
      <w:r w:rsidR="00E12F15" w:rsidRPr="00EB51C5">
        <w:rPr>
          <w:rFonts w:ascii="Times New Roman" w:hAnsi="Times New Roman" w:cs="Times New Roman"/>
          <w:color w:val="000000" w:themeColor="text1"/>
          <w:sz w:val="24"/>
          <w:szCs w:val="24"/>
        </w:rPr>
        <w:t>(2020)</w:t>
      </w:r>
      <w:r w:rsidRPr="00EB51C5">
        <w:rPr>
          <w:rFonts w:ascii="Times New Roman" w:hAnsi="Times New Roman" w:cs="Times New Roman"/>
          <w:color w:val="000000" w:themeColor="text1"/>
          <w:sz w:val="24"/>
          <w:szCs w:val="24"/>
        </w:rPr>
        <w:t>, r</w:t>
      </w:r>
      <w:r w:rsidR="004E57EE" w:rsidRPr="00EB51C5">
        <w:rPr>
          <w:rFonts w:ascii="Times New Roman" w:hAnsi="Times New Roman" w:cs="Times New Roman"/>
          <w:color w:val="000000" w:themeColor="text1"/>
          <w:sz w:val="24"/>
          <w:szCs w:val="24"/>
        </w:rPr>
        <w:t xml:space="preserve">ecommendations to address </w:t>
      </w:r>
      <w:r w:rsidR="006A2BE8" w:rsidRPr="00EB51C5">
        <w:rPr>
          <w:rFonts w:ascii="Times New Roman" w:hAnsi="Times New Roman" w:cs="Times New Roman"/>
          <w:color w:val="000000" w:themeColor="text1"/>
          <w:sz w:val="24"/>
          <w:szCs w:val="24"/>
        </w:rPr>
        <w:t xml:space="preserve">the social determinants of health and health </w:t>
      </w:r>
      <w:r w:rsidR="000714DE" w:rsidRPr="00EB51C5">
        <w:rPr>
          <w:rFonts w:ascii="Times New Roman" w:hAnsi="Times New Roman" w:cs="Times New Roman"/>
          <w:color w:val="000000" w:themeColor="text1"/>
          <w:sz w:val="24"/>
          <w:szCs w:val="24"/>
        </w:rPr>
        <w:t xml:space="preserve">disparities brought on by and </w:t>
      </w:r>
      <w:proofErr w:type="gramStart"/>
      <w:r w:rsidR="000714DE" w:rsidRPr="00EB51C5">
        <w:rPr>
          <w:rFonts w:ascii="Times New Roman" w:hAnsi="Times New Roman" w:cs="Times New Roman"/>
          <w:color w:val="000000" w:themeColor="text1"/>
          <w:sz w:val="24"/>
          <w:szCs w:val="24"/>
        </w:rPr>
        <w:t>as a result of</w:t>
      </w:r>
      <w:proofErr w:type="gramEnd"/>
      <w:r w:rsidR="000714DE" w:rsidRPr="00EB51C5">
        <w:rPr>
          <w:rFonts w:ascii="Times New Roman" w:hAnsi="Times New Roman" w:cs="Times New Roman"/>
          <w:color w:val="000000" w:themeColor="text1"/>
          <w:sz w:val="24"/>
          <w:szCs w:val="24"/>
        </w:rPr>
        <w:t xml:space="preserve"> experiencing ACEs include – </w:t>
      </w:r>
    </w:p>
    <w:p w14:paraId="75CE9F5A" w14:textId="43A71DE9" w:rsidR="00D514FE" w:rsidRPr="00EB51C5" w:rsidRDefault="000714DE" w:rsidP="001A1A07">
      <w:pPr>
        <w:pStyle w:val="NormalWeb"/>
        <w:numPr>
          <w:ilvl w:val="0"/>
          <w:numId w:val="20"/>
        </w:numPr>
        <w:shd w:val="clear" w:color="auto" w:fill="FFFFFF"/>
        <w:spacing w:before="0" w:beforeAutospacing="0" w:after="240" w:afterAutospacing="0" w:line="480" w:lineRule="auto"/>
        <w:rPr>
          <w:color w:val="000000" w:themeColor="text1"/>
        </w:rPr>
      </w:pPr>
      <w:r w:rsidRPr="00EB51C5">
        <w:rPr>
          <w:color w:val="000000" w:themeColor="text1"/>
        </w:rPr>
        <w:t>T</w:t>
      </w:r>
      <w:r w:rsidR="00DB1132" w:rsidRPr="00EB51C5">
        <w:rPr>
          <w:color w:val="000000" w:themeColor="text1"/>
        </w:rPr>
        <w:t>he need for prevention efforts focused on children and families</w:t>
      </w:r>
      <w:r w:rsidR="00146C93" w:rsidRPr="00EB51C5">
        <w:rPr>
          <w:color w:val="000000" w:themeColor="text1"/>
        </w:rPr>
        <w:t>,</w:t>
      </w:r>
      <w:r w:rsidR="00D514FE" w:rsidRPr="00EB51C5">
        <w:rPr>
          <w:color w:val="000000" w:themeColor="text1"/>
        </w:rPr>
        <w:t xml:space="preserve"> </w:t>
      </w:r>
    </w:p>
    <w:p w14:paraId="455457E5" w14:textId="7D335832" w:rsidR="00192B64" w:rsidRPr="00EB51C5" w:rsidRDefault="00D514FE" w:rsidP="001A1A07">
      <w:pPr>
        <w:pStyle w:val="NormalWeb"/>
        <w:numPr>
          <w:ilvl w:val="0"/>
          <w:numId w:val="20"/>
        </w:numPr>
        <w:shd w:val="clear" w:color="auto" w:fill="FFFFFF"/>
        <w:spacing w:before="0" w:beforeAutospacing="0" w:after="240" w:afterAutospacing="0" w:line="480" w:lineRule="auto"/>
        <w:rPr>
          <w:color w:val="000000" w:themeColor="text1"/>
        </w:rPr>
      </w:pPr>
      <w:r w:rsidRPr="00EB51C5">
        <w:rPr>
          <w:color w:val="000000" w:themeColor="text1"/>
        </w:rPr>
        <w:t>I</w:t>
      </w:r>
      <w:r w:rsidR="00DB1132" w:rsidRPr="00EB51C5">
        <w:rPr>
          <w:color w:val="000000" w:themeColor="text1"/>
        </w:rPr>
        <w:t>ntegration of community‐based physical and mental health service</w:t>
      </w:r>
      <w:r w:rsidR="00192B64" w:rsidRPr="00EB51C5">
        <w:rPr>
          <w:color w:val="000000" w:themeColor="text1"/>
        </w:rPr>
        <w:t>s</w:t>
      </w:r>
      <w:r w:rsidR="00146C93" w:rsidRPr="00EB51C5">
        <w:rPr>
          <w:color w:val="000000" w:themeColor="text1"/>
        </w:rPr>
        <w:t>,</w:t>
      </w:r>
    </w:p>
    <w:p w14:paraId="3DCF237C" w14:textId="4CA646AE" w:rsidR="00192B64" w:rsidRPr="00EB51C5" w:rsidRDefault="00192B64" w:rsidP="001A1A07">
      <w:pPr>
        <w:pStyle w:val="NormalWeb"/>
        <w:numPr>
          <w:ilvl w:val="0"/>
          <w:numId w:val="20"/>
        </w:numPr>
        <w:shd w:val="clear" w:color="auto" w:fill="FFFFFF"/>
        <w:spacing w:before="0" w:beforeAutospacing="0" w:after="240" w:afterAutospacing="0" w:line="480" w:lineRule="auto"/>
        <w:rPr>
          <w:color w:val="000000" w:themeColor="text1"/>
        </w:rPr>
      </w:pPr>
      <w:r w:rsidRPr="00EB51C5">
        <w:rPr>
          <w:color w:val="000000" w:themeColor="text1"/>
        </w:rPr>
        <w:t>I</w:t>
      </w:r>
      <w:r w:rsidR="00DB1132" w:rsidRPr="00EB51C5">
        <w:rPr>
          <w:color w:val="000000" w:themeColor="text1"/>
        </w:rPr>
        <w:t>nterventions aimed at reducing overall relationship stress as a primary prevention strategy for holistic health</w:t>
      </w:r>
      <w:r w:rsidR="00146C93" w:rsidRPr="00EB51C5">
        <w:rPr>
          <w:color w:val="000000" w:themeColor="text1"/>
        </w:rPr>
        <w:t>.</w:t>
      </w:r>
    </w:p>
    <w:p w14:paraId="21F25C8D" w14:textId="77777777" w:rsidR="006400E4" w:rsidRPr="00EB51C5" w:rsidRDefault="006400E4" w:rsidP="006400E4">
      <w:pPr>
        <w:pStyle w:val="NormalWeb"/>
        <w:shd w:val="clear" w:color="auto" w:fill="FFFFFF"/>
        <w:spacing w:before="0" w:beforeAutospacing="0" w:after="240" w:afterAutospacing="0" w:line="480" w:lineRule="auto"/>
        <w:ind w:left="766"/>
        <w:rPr>
          <w:color w:val="000000" w:themeColor="text1"/>
        </w:rPr>
      </w:pPr>
    </w:p>
    <w:p w14:paraId="1AC4AC4F" w14:textId="77777777" w:rsidR="003C4230" w:rsidRPr="00EB51C5" w:rsidRDefault="00DB1132" w:rsidP="001A1A07">
      <w:pPr>
        <w:pStyle w:val="NormalWeb"/>
        <w:shd w:val="clear" w:color="auto" w:fill="FFFFFF"/>
        <w:spacing w:before="0" w:beforeAutospacing="0" w:after="240" w:afterAutospacing="0" w:line="480" w:lineRule="auto"/>
        <w:rPr>
          <w:color w:val="000000" w:themeColor="text1"/>
        </w:rPr>
      </w:pPr>
      <w:r w:rsidRPr="00EB51C5">
        <w:rPr>
          <w:color w:val="000000" w:themeColor="text1"/>
        </w:rPr>
        <w:t xml:space="preserve">Additionally, </w:t>
      </w:r>
      <w:r w:rsidR="00194375" w:rsidRPr="00EB51C5">
        <w:rPr>
          <w:color w:val="000000" w:themeColor="text1"/>
        </w:rPr>
        <w:t xml:space="preserve">the use of </w:t>
      </w:r>
      <w:r w:rsidR="00E21717" w:rsidRPr="00EB51C5">
        <w:rPr>
          <w:color w:val="000000" w:themeColor="text1"/>
        </w:rPr>
        <w:t>Motivational Interviewing</w:t>
      </w:r>
      <w:r w:rsidR="00407DAB" w:rsidRPr="00EB51C5">
        <w:rPr>
          <w:color w:val="000000" w:themeColor="text1"/>
        </w:rPr>
        <w:t xml:space="preserve"> within</w:t>
      </w:r>
      <w:r w:rsidR="00E21717" w:rsidRPr="00EB51C5">
        <w:rPr>
          <w:color w:val="000000" w:themeColor="text1"/>
        </w:rPr>
        <w:t xml:space="preserve"> </w:t>
      </w:r>
      <w:r w:rsidR="00407DAB" w:rsidRPr="00EB51C5">
        <w:rPr>
          <w:color w:val="000000" w:themeColor="text1"/>
        </w:rPr>
        <w:t xml:space="preserve">community primary care teams </w:t>
      </w:r>
      <w:r w:rsidR="00194375" w:rsidRPr="00EB51C5">
        <w:rPr>
          <w:color w:val="000000" w:themeColor="text1"/>
        </w:rPr>
        <w:t>has been seen to improve health</w:t>
      </w:r>
      <w:r w:rsidR="006400E4" w:rsidRPr="00EB51C5">
        <w:rPr>
          <w:color w:val="000000" w:themeColor="text1"/>
        </w:rPr>
        <w:t xml:space="preserve"> and </w:t>
      </w:r>
      <w:r w:rsidR="00E60234" w:rsidRPr="00EB51C5">
        <w:rPr>
          <w:color w:val="000000" w:themeColor="text1"/>
        </w:rPr>
        <w:t>behaviour</w:t>
      </w:r>
      <w:r w:rsidR="006400E4" w:rsidRPr="00EB51C5">
        <w:rPr>
          <w:color w:val="000000" w:themeColor="text1"/>
        </w:rPr>
        <w:t>,</w:t>
      </w:r>
      <w:r w:rsidR="00E60234" w:rsidRPr="00EB51C5">
        <w:rPr>
          <w:color w:val="000000" w:themeColor="text1"/>
        </w:rPr>
        <w:t xml:space="preserve"> and to reduce overall stress</w:t>
      </w:r>
      <w:r w:rsidR="00303E9F" w:rsidRPr="00EB51C5">
        <w:rPr>
          <w:color w:val="000000" w:themeColor="text1"/>
        </w:rPr>
        <w:t xml:space="preserve"> in patients who experiences ACEs</w:t>
      </w:r>
      <w:r w:rsidR="00CD50E4" w:rsidRPr="00EB51C5">
        <w:rPr>
          <w:color w:val="000000" w:themeColor="text1"/>
        </w:rPr>
        <w:t xml:space="preserve">. Additionally, </w:t>
      </w:r>
      <w:r w:rsidR="00303E9F" w:rsidRPr="00EB51C5">
        <w:rPr>
          <w:color w:val="000000" w:themeColor="text1"/>
        </w:rPr>
        <w:t xml:space="preserve">educating </w:t>
      </w:r>
      <w:r w:rsidR="00EE5290" w:rsidRPr="00EB51C5">
        <w:rPr>
          <w:color w:val="000000" w:themeColor="text1"/>
        </w:rPr>
        <w:t>this population about the effects of ACEs</w:t>
      </w:r>
      <w:r w:rsidR="009D0AE0" w:rsidRPr="00EB51C5">
        <w:rPr>
          <w:color w:val="000000" w:themeColor="text1"/>
        </w:rPr>
        <w:t xml:space="preserve"> so th</w:t>
      </w:r>
      <w:r w:rsidR="00654337" w:rsidRPr="00EB51C5">
        <w:rPr>
          <w:color w:val="000000" w:themeColor="text1"/>
        </w:rPr>
        <w:t>at</w:t>
      </w:r>
      <w:r w:rsidR="009D0AE0" w:rsidRPr="00EB51C5">
        <w:rPr>
          <w:color w:val="000000" w:themeColor="text1"/>
        </w:rPr>
        <w:t xml:space="preserve"> </w:t>
      </w:r>
      <w:r w:rsidR="00747631" w:rsidRPr="00EB51C5">
        <w:rPr>
          <w:color w:val="000000" w:themeColor="text1"/>
        </w:rPr>
        <w:t>client</w:t>
      </w:r>
      <w:r w:rsidR="00654337" w:rsidRPr="00EB51C5">
        <w:rPr>
          <w:color w:val="000000" w:themeColor="text1"/>
        </w:rPr>
        <w:t>s</w:t>
      </w:r>
      <w:r w:rsidR="009D0AE0" w:rsidRPr="00EB51C5">
        <w:rPr>
          <w:color w:val="000000" w:themeColor="text1"/>
        </w:rPr>
        <w:t xml:space="preserve"> not only </w:t>
      </w:r>
      <w:r w:rsidR="00C03E22" w:rsidRPr="00EB51C5">
        <w:rPr>
          <w:color w:val="000000" w:themeColor="text1"/>
        </w:rPr>
        <w:t>gain</w:t>
      </w:r>
      <w:r w:rsidR="009D0AE0" w:rsidRPr="00EB51C5">
        <w:rPr>
          <w:color w:val="000000" w:themeColor="text1"/>
        </w:rPr>
        <w:t xml:space="preserve"> further insight into own self, but to reduce</w:t>
      </w:r>
      <w:r w:rsidR="00747631" w:rsidRPr="00EB51C5">
        <w:rPr>
          <w:color w:val="000000" w:themeColor="text1"/>
        </w:rPr>
        <w:t xml:space="preserve"> the</w:t>
      </w:r>
      <w:r w:rsidR="009D0AE0" w:rsidRPr="00EB51C5">
        <w:rPr>
          <w:color w:val="000000" w:themeColor="text1"/>
        </w:rPr>
        <w:t xml:space="preserve"> risk of </w:t>
      </w:r>
      <w:r w:rsidR="00B16E9D" w:rsidRPr="00EB51C5">
        <w:rPr>
          <w:color w:val="000000" w:themeColor="text1"/>
        </w:rPr>
        <w:t xml:space="preserve">ACEs being committed to their offspring (Wheeler </w:t>
      </w:r>
      <w:r w:rsidR="00B16E9D" w:rsidRPr="00EB51C5">
        <w:rPr>
          <w:i/>
          <w:iCs/>
          <w:color w:val="000000" w:themeColor="text1"/>
        </w:rPr>
        <w:t>et al</w:t>
      </w:r>
      <w:r w:rsidR="00B16E9D" w:rsidRPr="00EB51C5">
        <w:rPr>
          <w:color w:val="000000" w:themeColor="text1"/>
        </w:rPr>
        <w:t xml:space="preserve">, 2020, p. </w:t>
      </w:r>
      <w:r w:rsidR="002E5BD2" w:rsidRPr="00EB51C5">
        <w:rPr>
          <w:color w:val="000000" w:themeColor="text1"/>
        </w:rPr>
        <w:t xml:space="preserve">26). </w:t>
      </w:r>
      <w:r w:rsidR="005528E3" w:rsidRPr="00EB51C5">
        <w:rPr>
          <w:color w:val="000000" w:themeColor="text1"/>
        </w:rPr>
        <w:t xml:space="preserve">Other forms of social service </w:t>
      </w:r>
      <w:r w:rsidR="00826F92" w:rsidRPr="00EB51C5">
        <w:rPr>
          <w:color w:val="000000" w:themeColor="text1"/>
        </w:rPr>
        <w:t xml:space="preserve">and intervention may address ACE related risk behaviours, </w:t>
      </w:r>
      <w:r w:rsidR="00933C30" w:rsidRPr="00EB51C5">
        <w:rPr>
          <w:color w:val="000000" w:themeColor="text1"/>
        </w:rPr>
        <w:t>(s</w:t>
      </w:r>
      <w:r w:rsidR="00826F92" w:rsidRPr="00EB51C5">
        <w:rPr>
          <w:color w:val="000000" w:themeColor="text1"/>
        </w:rPr>
        <w:t xml:space="preserve">uch as </w:t>
      </w:r>
      <w:r w:rsidR="006F540C" w:rsidRPr="00EB51C5">
        <w:rPr>
          <w:color w:val="000000" w:themeColor="text1"/>
        </w:rPr>
        <w:t>the development of</w:t>
      </w:r>
      <w:r w:rsidR="00F426CD" w:rsidRPr="00EB51C5">
        <w:rPr>
          <w:color w:val="000000" w:themeColor="text1"/>
        </w:rPr>
        <w:t xml:space="preserve"> adult</w:t>
      </w:r>
      <w:r w:rsidR="006F540C" w:rsidRPr="00EB51C5">
        <w:rPr>
          <w:color w:val="000000" w:themeColor="text1"/>
        </w:rPr>
        <w:t xml:space="preserve"> alcohol dependency</w:t>
      </w:r>
      <w:r w:rsidR="00933C30" w:rsidRPr="00EB51C5">
        <w:rPr>
          <w:color w:val="000000" w:themeColor="text1"/>
        </w:rPr>
        <w:t>)</w:t>
      </w:r>
      <w:r w:rsidR="00841604" w:rsidRPr="00EB51C5">
        <w:rPr>
          <w:color w:val="000000" w:themeColor="text1"/>
        </w:rPr>
        <w:t>,</w:t>
      </w:r>
      <w:r w:rsidR="00F426CD" w:rsidRPr="00EB51C5">
        <w:rPr>
          <w:color w:val="000000" w:themeColor="text1"/>
        </w:rPr>
        <w:t xml:space="preserve"> </w:t>
      </w:r>
      <w:r w:rsidR="00841604" w:rsidRPr="00EB51C5">
        <w:rPr>
          <w:color w:val="000000" w:themeColor="text1"/>
        </w:rPr>
        <w:t>such as the</w:t>
      </w:r>
      <w:r w:rsidR="001F0116" w:rsidRPr="00EB51C5">
        <w:rPr>
          <w:color w:val="000000" w:themeColor="text1"/>
        </w:rPr>
        <w:t xml:space="preserve"> </w:t>
      </w:r>
      <w:r w:rsidR="00BD49BA" w:rsidRPr="00EB51C5">
        <w:rPr>
          <w:color w:val="000000" w:themeColor="text1"/>
        </w:rPr>
        <w:t>field</w:t>
      </w:r>
      <w:r w:rsidR="001F0116" w:rsidRPr="00EB51C5">
        <w:rPr>
          <w:color w:val="000000" w:themeColor="text1"/>
        </w:rPr>
        <w:t xml:space="preserve"> of counselling</w:t>
      </w:r>
      <w:r w:rsidR="00841604" w:rsidRPr="00EB51C5">
        <w:rPr>
          <w:color w:val="000000" w:themeColor="text1"/>
        </w:rPr>
        <w:t>, which</w:t>
      </w:r>
      <w:r w:rsidR="001F0116" w:rsidRPr="00EB51C5">
        <w:rPr>
          <w:color w:val="000000" w:themeColor="text1"/>
        </w:rPr>
        <w:t xml:space="preserve"> </w:t>
      </w:r>
      <w:r w:rsidR="00E753B1" w:rsidRPr="00EB51C5">
        <w:rPr>
          <w:color w:val="000000" w:themeColor="text1"/>
        </w:rPr>
        <w:t xml:space="preserve">can </w:t>
      </w:r>
      <w:r w:rsidR="001F0116" w:rsidRPr="00EB51C5">
        <w:rPr>
          <w:color w:val="000000" w:themeColor="text1"/>
        </w:rPr>
        <w:t xml:space="preserve">play a pivotal role in the ACOAs life. </w:t>
      </w:r>
    </w:p>
    <w:p w14:paraId="270B2E0B" w14:textId="77777777" w:rsidR="003C4230" w:rsidRPr="00EB51C5" w:rsidRDefault="003C4230" w:rsidP="001A1A07">
      <w:pPr>
        <w:pStyle w:val="NormalWeb"/>
        <w:shd w:val="clear" w:color="auto" w:fill="FFFFFF"/>
        <w:spacing w:before="0" w:beforeAutospacing="0" w:after="240" w:afterAutospacing="0" w:line="480" w:lineRule="auto"/>
        <w:rPr>
          <w:color w:val="000000" w:themeColor="text1"/>
        </w:rPr>
      </w:pPr>
    </w:p>
    <w:p w14:paraId="30EC970F" w14:textId="061321FA" w:rsidR="00ED7373" w:rsidRPr="00EB51C5" w:rsidRDefault="001F0116" w:rsidP="001A1A07">
      <w:pPr>
        <w:pStyle w:val="NormalWeb"/>
        <w:shd w:val="clear" w:color="auto" w:fill="FFFFFF"/>
        <w:spacing w:before="0" w:beforeAutospacing="0" w:after="240" w:afterAutospacing="0" w:line="480" w:lineRule="auto"/>
        <w:rPr>
          <w:color w:val="000000" w:themeColor="text1"/>
        </w:rPr>
      </w:pPr>
      <w:r w:rsidRPr="00EB51C5">
        <w:rPr>
          <w:color w:val="000000" w:themeColor="text1"/>
        </w:rPr>
        <w:t>Counselling distingu</w:t>
      </w:r>
      <w:r w:rsidR="00BD49BA" w:rsidRPr="00EB51C5">
        <w:rPr>
          <w:color w:val="000000" w:themeColor="text1"/>
        </w:rPr>
        <w:t>ishes itself by emphasi</w:t>
      </w:r>
      <w:r w:rsidR="00841604" w:rsidRPr="00EB51C5">
        <w:rPr>
          <w:color w:val="000000" w:themeColor="text1"/>
        </w:rPr>
        <w:t>s</w:t>
      </w:r>
      <w:r w:rsidR="00BD49BA" w:rsidRPr="00EB51C5">
        <w:rPr>
          <w:color w:val="000000" w:themeColor="text1"/>
        </w:rPr>
        <w:t>ing prevention and wellness</w:t>
      </w:r>
      <w:r w:rsidR="00E54676" w:rsidRPr="00EB51C5">
        <w:rPr>
          <w:color w:val="000000" w:themeColor="text1"/>
        </w:rPr>
        <w:t xml:space="preserve"> in this context, and counsellors advocate social justice</w:t>
      </w:r>
      <w:r w:rsidR="00AA4918" w:rsidRPr="00EB51C5">
        <w:rPr>
          <w:color w:val="000000" w:themeColor="text1"/>
        </w:rPr>
        <w:t xml:space="preserve"> by empowering </w:t>
      </w:r>
      <w:r w:rsidR="00BF73C6" w:rsidRPr="00EB51C5">
        <w:rPr>
          <w:color w:val="000000" w:themeColor="text1"/>
        </w:rPr>
        <w:t>diverse individuals to lead meaningful and healthy lives</w:t>
      </w:r>
      <w:r w:rsidR="00BD49BA" w:rsidRPr="00EB51C5">
        <w:rPr>
          <w:color w:val="000000" w:themeColor="text1"/>
        </w:rPr>
        <w:t xml:space="preserve"> (</w:t>
      </w:r>
      <w:r w:rsidR="00BF73C6" w:rsidRPr="00EB51C5">
        <w:rPr>
          <w:color w:val="000000" w:themeColor="text1"/>
        </w:rPr>
        <w:t xml:space="preserve">Kaplan </w:t>
      </w:r>
      <w:r w:rsidR="00BF73C6" w:rsidRPr="00EB51C5">
        <w:rPr>
          <w:i/>
          <w:iCs/>
          <w:color w:val="000000" w:themeColor="text1"/>
        </w:rPr>
        <w:t xml:space="preserve">et </w:t>
      </w:r>
      <w:r w:rsidR="00BF73C6" w:rsidRPr="00EB51C5">
        <w:rPr>
          <w:color w:val="000000" w:themeColor="text1"/>
        </w:rPr>
        <w:t xml:space="preserve">al, </w:t>
      </w:r>
      <w:r w:rsidR="00BD49BA" w:rsidRPr="00EB51C5">
        <w:rPr>
          <w:color w:val="000000" w:themeColor="text1"/>
        </w:rPr>
        <w:t xml:space="preserve">Wheeler </w:t>
      </w:r>
      <w:r w:rsidR="00BD49BA" w:rsidRPr="00EB51C5">
        <w:rPr>
          <w:i/>
          <w:iCs/>
          <w:color w:val="000000" w:themeColor="text1"/>
        </w:rPr>
        <w:t>et al</w:t>
      </w:r>
      <w:r w:rsidR="00BD49BA" w:rsidRPr="00EB51C5">
        <w:rPr>
          <w:color w:val="000000" w:themeColor="text1"/>
        </w:rPr>
        <w:t xml:space="preserve">, 2020, p. 26). </w:t>
      </w:r>
      <w:r w:rsidR="00323FBC" w:rsidRPr="00EB51C5">
        <w:rPr>
          <w:color w:val="000000" w:themeColor="text1"/>
        </w:rPr>
        <w:t xml:space="preserve">Counsellors may serve </w:t>
      </w:r>
      <w:r w:rsidR="001010B0" w:rsidRPr="00EB51C5">
        <w:rPr>
          <w:color w:val="000000" w:themeColor="text1"/>
        </w:rPr>
        <w:t xml:space="preserve">as </w:t>
      </w:r>
      <w:r w:rsidR="00323FBC" w:rsidRPr="00EB51C5">
        <w:rPr>
          <w:color w:val="000000" w:themeColor="text1"/>
        </w:rPr>
        <w:t>an important role in facilitating</w:t>
      </w:r>
      <w:r w:rsidR="00C115D1" w:rsidRPr="00EB51C5">
        <w:rPr>
          <w:color w:val="000000" w:themeColor="text1"/>
        </w:rPr>
        <w:t xml:space="preserve"> d</w:t>
      </w:r>
      <w:r w:rsidR="009A242F" w:rsidRPr="00EB51C5">
        <w:rPr>
          <w:color w:val="000000" w:themeColor="text1"/>
        </w:rPr>
        <w:t>evelopment of internal resilience and the dec</w:t>
      </w:r>
      <w:r w:rsidR="00363838" w:rsidRPr="00EB51C5">
        <w:rPr>
          <w:color w:val="000000" w:themeColor="text1"/>
        </w:rPr>
        <w:t>onstruction</w:t>
      </w:r>
      <w:r w:rsidR="009A242F" w:rsidRPr="00EB51C5">
        <w:rPr>
          <w:color w:val="000000" w:themeColor="text1"/>
        </w:rPr>
        <w:t xml:space="preserve"> of </w:t>
      </w:r>
      <w:r w:rsidR="009A242F" w:rsidRPr="00EB51C5">
        <w:rPr>
          <w:color w:val="000000" w:themeColor="text1"/>
        </w:rPr>
        <w:lastRenderedPageBreak/>
        <w:t xml:space="preserve">structural </w:t>
      </w:r>
      <w:r w:rsidR="00363838" w:rsidRPr="00EB51C5">
        <w:rPr>
          <w:color w:val="000000" w:themeColor="text1"/>
        </w:rPr>
        <w:t xml:space="preserve">barriers that </w:t>
      </w:r>
      <w:r w:rsidR="00C115D1" w:rsidRPr="00EB51C5">
        <w:rPr>
          <w:color w:val="000000" w:themeColor="text1"/>
        </w:rPr>
        <w:t>stand in the way of prevention</w:t>
      </w:r>
      <w:r w:rsidR="00453351" w:rsidRPr="00EB51C5">
        <w:rPr>
          <w:color w:val="000000" w:themeColor="text1"/>
        </w:rPr>
        <w:t xml:space="preserve">, </w:t>
      </w:r>
      <w:r w:rsidR="00C115D1" w:rsidRPr="00EB51C5">
        <w:rPr>
          <w:color w:val="000000" w:themeColor="text1"/>
        </w:rPr>
        <w:t xml:space="preserve">wellness, </w:t>
      </w:r>
      <w:r w:rsidR="00453351" w:rsidRPr="00EB51C5">
        <w:rPr>
          <w:color w:val="000000" w:themeColor="text1"/>
        </w:rPr>
        <w:t>and the attainment of equity</w:t>
      </w:r>
      <w:r w:rsidR="00EE7429" w:rsidRPr="00EB51C5">
        <w:rPr>
          <w:color w:val="000000" w:themeColor="text1"/>
        </w:rPr>
        <w:t xml:space="preserve"> in this historically marginalized group (Wheeler </w:t>
      </w:r>
      <w:r w:rsidR="00EE7429" w:rsidRPr="00EB51C5">
        <w:rPr>
          <w:i/>
          <w:iCs/>
          <w:color w:val="000000" w:themeColor="text1"/>
        </w:rPr>
        <w:t>et al</w:t>
      </w:r>
      <w:r w:rsidR="00EE7429" w:rsidRPr="00EB51C5">
        <w:rPr>
          <w:color w:val="000000" w:themeColor="text1"/>
        </w:rPr>
        <w:t>, 2020, p. 26)</w:t>
      </w:r>
      <w:r w:rsidR="00ED7373" w:rsidRPr="00EB51C5">
        <w:rPr>
          <w:color w:val="000000" w:themeColor="text1"/>
        </w:rPr>
        <w:t>.</w:t>
      </w:r>
      <w:r w:rsidR="00D17719" w:rsidRPr="00EB51C5">
        <w:rPr>
          <w:color w:val="000000" w:themeColor="text1"/>
        </w:rPr>
        <w:t xml:space="preserve"> </w:t>
      </w:r>
    </w:p>
    <w:p w14:paraId="46C02F8B" w14:textId="77777777" w:rsidR="008C4507" w:rsidRPr="00EB51C5" w:rsidRDefault="008C4507" w:rsidP="001A1A07">
      <w:pPr>
        <w:pStyle w:val="NormalWeb"/>
        <w:shd w:val="clear" w:color="auto" w:fill="FFFFFF"/>
        <w:spacing w:before="0" w:beforeAutospacing="0" w:after="240" w:afterAutospacing="0" w:line="480" w:lineRule="auto"/>
        <w:rPr>
          <w:color w:val="000000" w:themeColor="text1"/>
        </w:rPr>
      </w:pPr>
    </w:p>
    <w:p w14:paraId="77539BE9" w14:textId="55ECCD19" w:rsidR="00595E7B" w:rsidRPr="00EB51C5" w:rsidRDefault="00ED7373" w:rsidP="001A1A07">
      <w:pPr>
        <w:pStyle w:val="NormalWeb"/>
        <w:shd w:val="clear" w:color="auto" w:fill="FFFFFF"/>
        <w:spacing w:before="0" w:beforeAutospacing="0" w:after="240" w:afterAutospacing="0" w:line="480" w:lineRule="auto"/>
        <w:rPr>
          <w:color w:val="000000" w:themeColor="text1"/>
        </w:rPr>
      </w:pPr>
      <w:r w:rsidRPr="00EB51C5">
        <w:rPr>
          <w:color w:val="000000" w:themeColor="text1"/>
        </w:rPr>
        <w:t>N</w:t>
      </w:r>
      <w:r w:rsidR="00D17719" w:rsidRPr="00EB51C5">
        <w:rPr>
          <w:color w:val="000000" w:themeColor="text1"/>
        </w:rPr>
        <w:t>o matter the working environment, those who work in the field of counselling will encounter clients who have experienced ACEs (</w:t>
      </w:r>
      <w:proofErr w:type="spellStart"/>
      <w:r w:rsidR="00A033E8" w:rsidRPr="00EB51C5">
        <w:rPr>
          <w:color w:val="000000" w:themeColor="text1"/>
        </w:rPr>
        <w:t>Zyrmoski</w:t>
      </w:r>
      <w:proofErr w:type="spellEnd"/>
      <w:r w:rsidR="00A033E8" w:rsidRPr="00EB51C5">
        <w:rPr>
          <w:color w:val="000000" w:themeColor="text1"/>
        </w:rPr>
        <w:t xml:space="preserve"> </w:t>
      </w:r>
      <w:r w:rsidR="00A033E8" w:rsidRPr="00EB51C5">
        <w:rPr>
          <w:i/>
          <w:iCs/>
          <w:color w:val="000000" w:themeColor="text1"/>
        </w:rPr>
        <w:t>et al</w:t>
      </w:r>
      <w:r w:rsidR="00A033E8" w:rsidRPr="00EB51C5">
        <w:rPr>
          <w:color w:val="000000" w:themeColor="text1"/>
        </w:rPr>
        <w:t xml:space="preserve">, 2020, p. </w:t>
      </w:r>
      <w:r w:rsidR="00F7752E" w:rsidRPr="00EB51C5">
        <w:rPr>
          <w:color w:val="000000" w:themeColor="text1"/>
        </w:rPr>
        <w:t xml:space="preserve">351). </w:t>
      </w:r>
    </w:p>
    <w:p w14:paraId="78851D9B" w14:textId="77777777" w:rsidR="008C4507" w:rsidRPr="00EB51C5" w:rsidRDefault="008C4507" w:rsidP="001A1A07">
      <w:pPr>
        <w:pStyle w:val="NormalWeb"/>
        <w:shd w:val="clear" w:color="auto" w:fill="FFFFFF"/>
        <w:spacing w:before="0" w:beforeAutospacing="0" w:after="240" w:afterAutospacing="0" w:line="480" w:lineRule="auto"/>
        <w:rPr>
          <w:color w:val="000000" w:themeColor="text1"/>
        </w:rPr>
      </w:pPr>
    </w:p>
    <w:p w14:paraId="781C2A95" w14:textId="2121F3AF" w:rsidR="00ED4E77" w:rsidRPr="00EB51C5" w:rsidRDefault="006854D2" w:rsidP="001A1A07">
      <w:pPr>
        <w:pStyle w:val="NormalWeb"/>
        <w:shd w:val="clear" w:color="auto" w:fill="FFFFFF"/>
        <w:spacing w:before="0" w:beforeAutospacing="0" w:after="240" w:afterAutospacing="0" w:line="480" w:lineRule="auto"/>
        <w:rPr>
          <w:color w:val="000000" w:themeColor="text1"/>
        </w:rPr>
      </w:pPr>
      <w:r w:rsidRPr="00EB51C5">
        <w:rPr>
          <w:color w:val="000000" w:themeColor="text1"/>
        </w:rPr>
        <w:t xml:space="preserve">Wheeler </w:t>
      </w:r>
      <w:r w:rsidRPr="00EB51C5">
        <w:rPr>
          <w:i/>
          <w:iCs/>
          <w:color w:val="000000" w:themeColor="text1"/>
        </w:rPr>
        <w:t xml:space="preserve">et al </w:t>
      </w:r>
      <w:r w:rsidR="00F73831" w:rsidRPr="00EB51C5">
        <w:rPr>
          <w:color w:val="000000" w:themeColor="text1"/>
        </w:rPr>
        <w:t>(2020) highlight s</w:t>
      </w:r>
      <w:r w:rsidR="00DB1132" w:rsidRPr="00EB51C5">
        <w:rPr>
          <w:color w:val="000000" w:themeColor="text1"/>
        </w:rPr>
        <w:t>everal barriers to mental health care utilization</w:t>
      </w:r>
      <w:r w:rsidR="00F73831" w:rsidRPr="00EB51C5">
        <w:rPr>
          <w:color w:val="000000" w:themeColor="text1"/>
        </w:rPr>
        <w:t xml:space="preserve"> </w:t>
      </w:r>
      <w:r w:rsidR="00ED4E77" w:rsidRPr="00EB51C5">
        <w:rPr>
          <w:color w:val="000000" w:themeColor="text1"/>
        </w:rPr>
        <w:t>–</w:t>
      </w:r>
    </w:p>
    <w:p w14:paraId="6BED10C0" w14:textId="35539A2C" w:rsidR="00ED4E77" w:rsidRPr="00EB51C5" w:rsidRDefault="00DB1132" w:rsidP="001A1A07">
      <w:pPr>
        <w:pStyle w:val="NormalWeb"/>
        <w:numPr>
          <w:ilvl w:val="0"/>
          <w:numId w:val="21"/>
        </w:numPr>
        <w:shd w:val="clear" w:color="auto" w:fill="FFFFFF"/>
        <w:spacing w:before="0" w:beforeAutospacing="0" w:after="240" w:afterAutospacing="0" w:line="480" w:lineRule="auto"/>
        <w:rPr>
          <w:color w:val="000000" w:themeColor="text1"/>
        </w:rPr>
      </w:pPr>
      <w:r w:rsidRPr="00EB51C5">
        <w:rPr>
          <w:color w:val="000000" w:themeColor="text1"/>
        </w:rPr>
        <w:t>logistics for time, cost, transportation, and childcare</w:t>
      </w:r>
      <w:r w:rsidR="00BB297C" w:rsidRPr="00EB51C5">
        <w:rPr>
          <w:color w:val="000000" w:themeColor="text1"/>
        </w:rPr>
        <w:t>,</w:t>
      </w:r>
    </w:p>
    <w:p w14:paraId="303BB624" w14:textId="69DF447F" w:rsidR="008C2E25" w:rsidRPr="00EB51C5" w:rsidRDefault="00DB1132" w:rsidP="001A1A07">
      <w:pPr>
        <w:pStyle w:val="NormalWeb"/>
        <w:numPr>
          <w:ilvl w:val="0"/>
          <w:numId w:val="21"/>
        </w:numPr>
        <w:shd w:val="clear" w:color="auto" w:fill="FFFFFF"/>
        <w:spacing w:before="0" w:beforeAutospacing="0" w:after="240" w:afterAutospacing="0" w:line="480" w:lineRule="auto"/>
        <w:rPr>
          <w:color w:val="000000" w:themeColor="text1"/>
        </w:rPr>
      </w:pPr>
      <w:r w:rsidRPr="00EB51C5">
        <w:rPr>
          <w:color w:val="000000" w:themeColor="text1"/>
        </w:rPr>
        <w:t>attitudinal differences about mental health stigma</w:t>
      </w:r>
      <w:r w:rsidR="008C2E25" w:rsidRPr="00EB51C5">
        <w:rPr>
          <w:color w:val="000000" w:themeColor="text1"/>
        </w:rPr>
        <w:t xml:space="preserve">, </w:t>
      </w:r>
      <w:r w:rsidRPr="00EB51C5">
        <w:rPr>
          <w:color w:val="000000" w:themeColor="text1"/>
        </w:rPr>
        <w:t>mistrust in traditional settings, historical mistreatment, and preference for informal services</w:t>
      </w:r>
      <w:r w:rsidR="00BB297C" w:rsidRPr="00EB51C5">
        <w:rPr>
          <w:color w:val="000000" w:themeColor="text1"/>
        </w:rPr>
        <w:t>,</w:t>
      </w:r>
    </w:p>
    <w:p w14:paraId="0BD5327C" w14:textId="338AF69B" w:rsidR="00507B27" w:rsidRPr="00EB51C5" w:rsidRDefault="00DB1132" w:rsidP="001A1A07">
      <w:pPr>
        <w:pStyle w:val="NormalWeb"/>
        <w:numPr>
          <w:ilvl w:val="0"/>
          <w:numId w:val="21"/>
        </w:numPr>
        <w:shd w:val="clear" w:color="auto" w:fill="FFFFFF"/>
        <w:spacing w:before="0" w:beforeAutospacing="0" w:after="240" w:afterAutospacing="0" w:line="480" w:lineRule="auto"/>
        <w:rPr>
          <w:color w:val="000000" w:themeColor="text1"/>
        </w:rPr>
      </w:pPr>
      <w:r w:rsidRPr="00EB51C5">
        <w:rPr>
          <w:color w:val="000000" w:themeColor="text1"/>
        </w:rPr>
        <w:t>systemic issues, such as counsel</w:t>
      </w:r>
      <w:r w:rsidR="008C2E25" w:rsidRPr="00EB51C5">
        <w:rPr>
          <w:color w:val="000000" w:themeColor="text1"/>
        </w:rPr>
        <w:t>l</w:t>
      </w:r>
      <w:r w:rsidRPr="00EB51C5">
        <w:rPr>
          <w:color w:val="000000" w:themeColor="text1"/>
        </w:rPr>
        <w:t>or cultural competence and training for working</w:t>
      </w:r>
      <w:r w:rsidR="008C2E25" w:rsidRPr="00EB51C5">
        <w:rPr>
          <w:color w:val="000000" w:themeColor="text1"/>
        </w:rPr>
        <w:t xml:space="preserve"> ACOA </w:t>
      </w:r>
      <w:r w:rsidRPr="00EB51C5">
        <w:rPr>
          <w:color w:val="000000" w:themeColor="text1"/>
        </w:rPr>
        <w:t xml:space="preserve">populations and limited awareness of referral options by primary care providers. </w:t>
      </w:r>
    </w:p>
    <w:p w14:paraId="752364CF" w14:textId="77777777" w:rsidR="00BB297C" w:rsidRPr="00EB51C5" w:rsidRDefault="00BB297C" w:rsidP="00BB297C">
      <w:pPr>
        <w:pStyle w:val="NormalWeb"/>
        <w:shd w:val="clear" w:color="auto" w:fill="FFFFFF"/>
        <w:spacing w:before="0" w:beforeAutospacing="0" w:after="240" w:afterAutospacing="0" w:line="480" w:lineRule="auto"/>
        <w:ind w:left="766"/>
        <w:rPr>
          <w:color w:val="000000" w:themeColor="text1"/>
        </w:rPr>
      </w:pPr>
    </w:p>
    <w:p w14:paraId="76DF80D0" w14:textId="72A42A12" w:rsidR="00507B27" w:rsidRPr="00EB51C5" w:rsidRDefault="00BA29C2" w:rsidP="001A1A07">
      <w:pPr>
        <w:pStyle w:val="NormalWeb"/>
        <w:shd w:val="clear" w:color="auto" w:fill="FFFFFF"/>
        <w:spacing w:before="0" w:beforeAutospacing="0" w:after="240" w:afterAutospacing="0" w:line="480" w:lineRule="auto"/>
        <w:rPr>
          <w:color w:val="000000" w:themeColor="text1"/>
        </w:rPr>
      </w:pPr>
      <w:r w:rsidRPr="00EB51C5">
        <w:rPr>
          <w:color w:val="000000" w:themeColor="text1"/>
        </w:rPr>
        <w:t xml:space="preserve">Crowe </w:t>
      </w:r>
      <w:r w:rsidRPr="00EB51C5">
        <w:rPr>
          <w:i/>
          <w:iCs/>
          <w:color w:val="000000" w:themeColor="text1"/>
        </w:rPr>
        <w:t xml:space="preserve">et al </w:t>
      </w:r>
      <w:r w:rsidRPr="00EB51C5">
        <w:rPr>
          <w:color w:val="000000" w:themeColor="text1"/>
        </w:rPr>
        <w:t xml:space="preserve">(2018) found that </w:t>
      </w:r>
      <w:r w:rsidR="00B13690" w:rsidRPr="00EB51C5">
        <w:rPr>
          <w:color w:val="000000" w:themeColor="text1"/>
        </w:rPr>
        <w:t>internalized stigma about seeking counselling services</w:t>
      </w:r>
      <w:r w:rsidR="00C74E97" w:rsidRPr="00EB51C5">
        <w:rPr>
          <w:color w:val="000000" w:themeColor="text1"/>
        </w:rPr>
        <w:t xml:space="preserve"> was negatively related to </w:t>
      </w:r>
      <w:r w:rsidR="008056A5" w:rsidRPr="00EB51C5">
        <w:rPr>
          <w:color w:val="000000" w:themeColor="text1"/>
        </w:rPr>
        <w:t>patient’s</w:t>
      </w:r>
      <w:r w:rsidR="00C74E97" w:rsidRPr="00EB51C5">
        <w:rPr>
          <w:color w:val="000000" w:themeColor="text1"/>
        </w:rPr>
        <w:t xml:space="preserve"> </w:t>
      </w:r>
      <w:r w:rsidR="00781227" w:rsidRPr="00EB51C5">
        <w:rPr>
          <w:color w:val="000000" w:themeColor="text1"/>
        </w:rPr>
        <w:t>mental health knowledge</w:t>
      </w:r>
      <w:r w:rsidR="00B13690" w:rsidRPr="00EB51C5">
        <w:rPr>
          <w:color w:val="000000" w:themeColor="text1"/>
        </w:rPr>
        <w:t xml:space="preserve"> </w:t>
      </w:r>
      <w:r w:rsidRPr="00EB51C5">
        <w:rPr>
          <w:color w:val="000000" w:themeColor="text1"/>
        </w:rPr>
        <w:t xml:space="preserve">within </w:t>
      </w:r>
      <w:r w:rsidR="00781227" w:rsidRPr="00EB51C5">
        <w:rPr>
          <w:color w:val="000000" w:themeColor="text1"/>
        </w:rPr>
        <w:t xml:space="preserve">a </w:t>
      </w:r>
      <w:r w:rsidR="000542EA" w:rsidRPr="00EB51C5">
        <w:rPr>
          <w:color w:val="000000" w:themeColor="text1"/>
        </w:rPr>
        <w:t xml:space="preserve">rural integrated primary care clinic </w:t>
      </w:r>
      <w:r w:rsidR="00AE3DF4" w:rsidRPr="00EB51C5">
        <w:rPr>
          <w:color w:val="000000" w:themeColor="text1"/>
        </w:rPr>
        <w:t>setting</w:t>
      </w:r>
      <w:r w:rsidR="00D363E0" w:rsidRPr="00EB51C5">
        <w:rPr>
          <w:color w:val="000000" w:themeColor="text1"/>
        </w:rPr>
        <w:t>. She r</w:t>
      </w:r>
      <w:r w:rsidR="00FF0CD1" w:rsidRPr="00EB51C5">
        <w:rPr>
          <w:color w:val="000000" w:themeColor="text1"/>
        </w:rPr>
        <w:t>eiterates the</w:t>
      </w:r>
      <w:r w:rsidR="008056A5" w:rsidRPr="00EB51C5">
        <w:rPr>
          <w:color w:val="000000" w:themeColor="text1"/>
        </w:rPr>
        <w:t xml:space="preserve"> importance of the practitioners understanding </w:t>
      </w:r>
      <w:r w:rsidR="00B52BD0" w:rsidRPr="00EB51C5">
        <w:rPr>
          <w:color w:val="000000" w:themeColor="text1"/>
        </w:rPr>
        <w:t xml:space="preserve">of </w:t>
      </w:r>
      <w:r w:rsidR="00113DF2" w:rsidRPr="00EB51C5">
        <w:rPr>
          <w:color w:val="000000" w:themeColor="text1"/>
        </w:rPr>
        <w:t xml:space="preserve">flexible </w:t>
      </w:r>
      <w:r w:rsidR="00B94D4A" w:rsidRPr="00EB51C5">
        <w:rPr>
          <w:color w:val="000000" w:themeColor="text1"/>
        </w:rPr>
        <w:t>formats of service delivery</w:t>
      </w:r>
      <w:r w:rsidR="00831BB8" w:rsidRPr="00EB51C5">
        <w:rPr>
          <w:color w:val="000000" w:themeColor="text1"/>
        </w:rPr>
        <w:t xml:space="preserve"> and t</w:t>
      </w:r>
      <w:r w:rsidR="00B94D4A" w:rsidRPr="00EB51C5">
        <w:rPr>
          <w:color w:val="000000" w:themeColor="text1"/>
        </w:rPr>
        <w:t xml:space="preserve">he role of stressors </w:t>
      </w:r>
      <w:r w:rsidR="00831BB8" w:rsidRPr="00EB51C5">
        <w:rPr>
          <w:color w:val="000000" w:themeColor="text1"/>
        </w:rPr>
        <w:t xml:space="preserve">with an emphasis on individual coping </w:t>
      </w:r>
      <w:r w:rsidR="00AE3DF4" w:rsidRPr="00EB51C5">
        <w:rPr>
          <w:color w:val="000000" w:themeColor="text1"/>
        </w:rPr>
        <w:t xml:space="preserve">and the development of social support. </w:t>
      </w:r>
    </w:p>
    <w:p w14:paraId="511C0A0A" w14:textId="77777777" w:rsidR="00BB297C" w:rsidRPr="00EB51C5" w:rsidRDefault="00BB297C" w:rsidP="001A1A07">
      <w:pPr>
        <w:pStyle w:val="NormalWeb"/>
        <w:shd w:val="clear" w:color="auto" w:fill="FFFFFF"/>
        <w:spacing w:before="0" w:beforeAutospacing="0" w:after="240" w:afterAutospacing="0" w:line="480" w:lineRule="auto"/>
        <w:rPr>
          <w:color w:val="000000" w:themeColor="text1"/>
        </w:rPr>
      </w:pPr>
    </w:p>
    <w:p w14:paraId="69426F1A" w14:textId="0AC5A82B" w:rsidR="00B663A8" w:rsidRPr="00EB51C5" w:rsidRDefault="005852C7" w:rsidP="001A1A07">
      <w:pPr>
        <w:pStyle w:val="NormalWeb"/>
        <w:shd w:val="clear" w:color="auto" w:fill="FFFFFF"/>
        <w:spacing w:before="0" w:beforeAutospacing="0" w:after="240" w:afterAutospacing="0" w:line="480" w:lineRule="auto"/>
        <w:rPr>
          <w:color w:val="000000" w:themeColor="text1"/>
        </w:rPr>
      </w:pPr>
      <w:r w:rsidRPr="00EB51C5">
        <w:rPr>
          <w:color w:val="000000" w:themeColor="text1"/>
        </w:rPr>
        <w:lastRenderedPageBreak/>
        <w:t xml:space="preserve">Applying psychoeducational programs to counselling practice </w:t>
      </w:r>
      <w:r w:rsidR="00380BBE" w:rsidRPr="00EB51C5">
        <w:rPr>
          <w:color w:val="000000" w:themeColor="text1"/>
        </w:rPr>
        <w:t>with groups</w:t>
      </w:r>
      <w:r w:rsidR="00783064" w:rsidRPr="00EB51C5">
        <w:rPr>
          <w:color w:val="000000" w:themeColor="text1"/>
        </w:rPr>
        <w:t>, such as ACE suffer</w:t>
      </w:r>
      <w:r w:rsidR="00EC6C61" w:rsidRPr="00EB51C5">
        <w:rPr>
          <w:color w:val="000000" w:themeColor="text1"/>
        </w:rPr>
        <w:t xml:space="preserve">ers and ACOAs, </w:t>
      </w:r>
      <w:r w:rsidR="00380BBE" w:rsidRPr="00EB51C5">
        <w:rPr>
          <w:color w:val="000000" w:themeColor="text1"/>
        </w:rPr>
        <w:t xml:space="preserve">acts as an accessible </w:t>
      </w:r>
      <w:r w:rsidR="0065168A" w:rsidRPr="00EB51C5">
        <w:rPr>
          <w:color w:val="000000" w:themeColor="text1"/>
        </w:rPr>
        <w:t xml:space="preserve">and less stigmatized approach to addressing parenting practices, </w:t>
      </w:r>
      <w:r w:rsidR="0083496C" w:rsidRPr="00EB51C5">
        <w:rPr>
          <w:color w:val="000000" w:themeColor="text1"/>
        </w:rPr>
        <w:t xml:space="preserve">intimate relationship </w:t>
      </w:r>
      <w:r w:rsidR="000D4608" w:rsidRPr="00EB51C5">
        <w:rPr>
          <w:color w:val="000000" w:themeColor="text1"/>
        </w:rPr>
        <w:t>violence</w:t>
      </w:r>
      <w:r w:rsidR="0083496C" w:rsidRPr="00EB51C5">
        <w:rPr>
          <w:color w:val="000000" w:themeColor="text1"/>
        </w:rPr>
        <w:t xml:space="preserve"> and intimate relationship sati</w:t>
      </w:r>
      <w:r w:rsidR="000D4608" w:rsidRPr="00EB51C5">
        <w:rPr>
          <w:color w:val="000000" w:themeColor="text1"/>
        </w:rPr>
        <w:t>sfaction.</w:t>
      </w:r>
      <w:r w:rsidR="00EC6C61" w:rsidRPr="00EB51C5">
        <w:rPr>
          <w:color w:val="000000" w:themeColor="text1"/>
        </w:rPr>
        <w:t xml:space="preserve"> However, much less is known about the way in which </w:t>
      </w:r>
      <w:r w:rsidR="0057183F" w:rsidRPr="00EB51C5">
        <w:rPr>
          <w:color w:val="000000" w:themeColor="text1"/>
        </w:rPr>
        <w:t xml:space="preserve">ACEs influence relational and emotional distress </w:t>
      </w:r>
      <w:r w:rsidR="004E0CE5" w:rsidRPr="00EB51C5">
        <w:rPr>
          <w:color w:val="000000" w:themeColor="text1"/>
        </w:rPr>
        <w:t xml:space="preserve">among those who participate </w:t>
      </w:r>
      <w:r w:rsidR="003A2A36" w:rsidRPr="00EB51C5">
        <w:rPr>
          <w:color w:val="000000" w:themeColor="text1"/>
        </w:rPr>
        <w:t xml:space="preserve">within </w:t>
      </w:r>
      <w:r w:rsidR="004E0CE5" w:rsidRPr="00EB51C5">
        <w:rPr>
          <w:color w:val="000000" w:themeColor="text1"/>
        </w:rPr>
        <w:t>said psychoeducational programs</w:t>
      </w:r>
      <w:r w:rsidR="00785918" w:rsidRPr="00EB51C5">
        <w:rPr>
          <w:color w:val="000000" w:themeColor="text1"/>
        </w:rPr>
        <w:t xml:space="preserve"> (Wheeler, 2020, p. 27).</w:t>
      </w:r>
    </w:p>
    <w:p w14:paraId="5BD128F9" w14:textId="77777777" w:rsidR="008520C6" w:rsidRPr="00EB51C5" w:rsidRDefault="008520C6" w:rsidP="001A1A07">
      <w:pPr>
        <w:pStyle w:val="NormalWeb"/>
        <w:shd w:val="clear" w:color="auto" w:fill="FFFFFF"/>
        <w:spacing w:before="0" w:beforeAutospacing="0" w:after="240" w:afterAutospacing="0" w:line="480" w:lineRule="auto"/>
        <w:rPr>
          <w:color w:val="000000" w:themeColor="text1"/>
        </w:rPr>
      </w:pPr>
    </w:p>
    <w:p w14:paraId="5EAE27A1" w14:textId="3215C346" w:rsidR="004F1FDF" w:rsidRPr="00EB51C5" w:rsidRDefault="00B80488" w:rsidP="001A1A07">
      <w:pPr>
        <w:pStyle w:val="NormalWeb"/>
        <w:shd w:val="clear" w:color="auto" w:fill="FFFFFF"/>
        <w:spacing w:before="0" w:beforeAutospacing="0" w:after="240" w:afterAutospacing="0" w:line="480" w:lineRule="auto"/>
        <w:rPr>
          <w:color w:val="000000" w:themeColor="text1"/>
        </w:rPr>
      </w:pPr>
      <w:r w:rsidRPr="00EB51C5">
        <w:rPr>
          <w:color w:val="000000" w:themeColor="text1"/>
        </w:rPr>
        <w:t xml:space="preserve">It is important for counsellors </w:t>
      </w:r>
      <w:r w:rsidR="004902C3" w:rsidRPr="00EB51C5">
        <w:rPr>
          <w:color w:val="000000" w:themeColor="text1"/>
        </w:rPr>
        <w:t xml:space="preserve">to consider the prevalence and the implications of ACEs </w:t>
      </w:r>
      <w:r w:rsidR="00ED3594" w:rsidRPr="00EB51C5">
        <w:rPr>
          <w:color w:val="000000" w:themeColor="text1"/>
        </w:rPr>
        <w:t xml:space="preserve">for the clients that may have experienced </w:t>
      </w:r>
      <w:r w:rsidR="00332BF5" w:rsidRPr="00EB51C5">
        <w:rPr>
          <w:color w:val="000000" w:themeColor="text1"/>
        </w:rPr>
        <w:t xml:space="preserve">such events. Using interchangeable terms </w:t>
      </w:r>
      <w:r w:rsidR="00693678" w:rsidRPr="00EB51C5">
        <w:rPr>
          <w:color w:val="000000" w:themeColor="text1"/>
        </w:rPr>
        <w:t xml:space="preserve">such as </w:t>
      </w:r>
      <w:r w:rsidR="00693678" w:rsidRPr="00EB51C5">
        <w:rPr>
          <w:i/>
          <w:iCs/>
          <w:color w:val="000000" w:themeColor="text1"/>
        </w:rPr>
        <w:t xml:space="preserve">trauma, toxic stress, adverse childhood experiences </w:t>
      </w:r>
      <w:r w:rsidR="00693678" w:rsidRPr="00EB51C5">
        <w:rPr>
          <w:color w:val="000000" w:themeColor="text1"/>
        </w:rPr>
        <w:t>and</w:t>
      </w:r>
      <w:r w:rsidR="00693678" w:rsidRPr="00EB51C5">
        <w:rPr>
          <w:i/>
          <w:iCs/>
          <w:color w:val="000000" w:themeColor="text1"/>
        </w:rPr>
        <w:t xml:space="preserve"> </w:t>
      </w:r>
      <w:r w:rsidR="007C414B" w:rsidRPr="00EB51C5">
        <w:rPr>
          <w:i/>
          <w:iCs/>
          <w:color w:val="000000" w:themeColor="text1"/>
        </w:rPr>
        <w:t>traumatic events</w:t>
      </w:r>
      <w:r w:rsidR="007C414B" w:rsidRPr="00EB51C5">
        <w:rPr>
          <w:color w:val="000000" w:themeColor="text1"/>
        </w:rPr>
        <w:t xml:space="preserve"> </w:t>
      </w:r>
      <w:r w:rsidR="001121BE" w:rsidRPr="00EB51C5">
        <w:rPr>
          <w:color w:val="000000" w:themeColor="text1"/>
        </w:rPr>
        <w:t xml:space="preserve">may </w:t>
      </w:r>
      <w:r w:rsidR="00AA3D18" w:rsidRPr="00EB51C5">
        <w:rPr>
          <w:color w:val="000000" w:themeColor="text1"/>
        </w:rPr>
        <w:t>create</w:t>
      </w:r>
      <w:r w:rsidR="007C414B" w:rsidRPr="00EB51C5">
        <w:rPr>
          <w:color w:val="000000" w:themeColor="text1"/>
        </w:rPr>
        <w:t xml:space="preserve"> confusion for the </w:t>
      </w:r>
      <w:r w:rsidR="002B48C8" w:rsidRPr="00EB51C5">
        <w:rPr>
          <w:color w:val="000000" w:themeColor="text1"/>
        </w:rPr>
        <w:t>clients</w:t>
      </w:r>
      <w:r w:rsidR="007C414B" w:rsidRPr="00EB51C5">
        <w:rPr>
          <w:color w:val="000000" w:themeColor="text1"/>
        </w:rPr>
        <w:t xml:space="preserve"> who are in the process of undertaking psychoeducational programs in the aim to understand mental health. </w:t>
      </w:r>
      <w:r w:rsidR="001121BE" w:rsidRPr="00EB51C5">
        <w:rPr>
          <w:color w:val="000000" w:themeColor="text1"/>
        </w:rPr>
        <w:t xml:space="preserve">However, although </w:t>
      </w:r>
      <w:r w:rsidR="0000001E" w:rsidRPr="00EB51C5">
        <w:rPr>
          <w:color w:val="000000" w:themeColor="text1"/>
        </w:rPr>
        <w:t xml:space="preserve">ACEs are significant events, the presence of ACEs in an individual </w:t>
      </w:r>
      <w:r w:rsidR="003A5A0B" w:rsidRPr="00EB51C5">
        <w:rPr>
          <w:color w:val="000000" w:themeColor="text1"/>
        </w:rPr>
        <w:t xml:space="preserve">does not guarantee a negative outcome in the physical, </w:t>
      </w:r>
      <w:proofErr w:type="gramStart"/>
      <w:r w:rsidR="003A5A0B" w:rsidRPr="00EB51C5">
        <w:rPr>
          <w:color w:val="000000" w:themeColor="text1"/>
        </w:rPr>
        <w:t>mental</w:t>
      </w:r>
      <w:proofErr w:type="gramEnd"/>
      <w:r w:rsidR="003A5A0B" w:rsidRPr="00EB51C5">
        <w:rPr>
          <w:color w:val="000000" w:themeColor="text1"/>
        </w:rPr>
        <w:t xml:space="preserve"> or behavioural health context</w:t>
      </w:r>
      <w:r w:rsidR="00785918" w:rsidRPr="00EB51C5">
        <w:rPr>
          <w:color w:val="000000" w:themeColor="text1"/>
        </w:rPr>
        <w:t xml:space="preserve"> (</w:t>
      </w:r>
      <w:proofErr w:type="spellStart"/>
      <w:r w:rsidR="00B54BE1" w:rsidRPr="00EB51C5">
        <w:rPr>
          <w:color w:val="000000" w:themeColor="text1"/>
        </w:rPr>
        <w:t>Zyromski</w:t>
      </w:r>
      <w:proofErr w:type="spellEnd"/>
      <w:r w:rsidR="00B54BE1" w:rsidRPr="00EB51C5">
        <w:rPr>
          <w:color w:val="000000" w:themeColor="text1"/>
        </w:rPr>
        <w:t xml:space="preserve"> </w:t>
      </w:r>
      <w:r w:rsidR="00B54BE1" w:rsidRPr="00EB51C5">
        <w:rPr>
          <w:i/>
          <w:iCs/>
          <w:color w:val="000000" w:themeColor="text1"/>
        </w:rPr>
        <w:t>et al</w:t>
      </w:r>
      <w:r w:rsidR="00B54BE1" w:rsidRPr="00EB51C5">
        <w:rPr>
          <w:color w:val="000000" w:themeColor="text1"/>
        </w:rPr>
        <w:t xml:space="preserve">, 2020, p. </w:t>
      </w:r>
      <w:r w:rsidR="007F5B91" w:rsidRPr="00EB51C5">
        <w:rPr>
          <w:color w:val="000000" w:themeColor="text1"/>
        </w:rPr>
        <w:t xml:space="preserve">353). </w:t>
      </w:r>
      <w:r w:rsidR="00E156F3" w:rsidRPr="00EB51C5">
        <w:rPr>
          <w:color w:val="000000" w:themeColor="text1"/>
        </w:rPr>
        <w:t>Individuals respond to ACEs in a variety of ways</w:t>
      </w:r>
      <w:r w:rsidR="00B433BD" w:rsidRPr="00EB51C5">
        <w:rPr>
          <w:color w:val="000000" w:themeColor="text1"/>
        </w:rPr>
        <w:t xml:space="preserve"> – two children experiencing the same adversity can respond in </w:t>
      </w:r>
      <w:r w:rsidR="00AA3D18" w:rsidRPr="00EB51C5">
        <w:rPr>
          <w:color w:val="000000" w:themeColor="text1"/>
        </w:rPr>
        <w:t>two distinct ways</w:t>
      </w:r>
      <w:r w:rsidR="0029093C" w:rsidRPr="00EB51C5">
        <w:rPr>
          <w:color w:val="000000" w:themeColor="text1"/>
        </w:rPr>
        <w:t xml:space="preserve"> therefore treating individuals as just that as they become educated about their own mental health is important (</w:t>
      </w:r>
      <w:proofErr w:type="spellStart"/>
      <w:r w:rsidR="0029093C" w:rsidRPr="00EB51C5">
        <w:rPr>
          <w:color w:val="000000" w:themeColor="text1"/>
        </w:rPr>
        <w:t>Alisic</w:t>
      </w:r>
      <w:proofErr w:type="spellEnd"/>
      <w:r w:rsidR="0029093C" w:rsidRPr="00EB51C5">
        <w:rPr>
          <w:color w:val="000000" w:themeColor="text1"/>
        </w:rPr>
        <w:t xml:space="preserve"> </w:t>
      </w:r>
      <w:r w:rsidR="0029093C" w:rsidRPr="00EB51C5">
        <w:rPr>
          <w:i/>
          <w:iCs/>
          <w:color w:val="000000" w:themeColor="text1"/>
        </w:rPr>
        <w:t>et al</w:t>
      </w:r>
      <w:r w:rsidR="0029093C" w:rsidRPr="00EB51C5">
        <w:rPr>
          <w:color w:val="000000" w:themeColor="text1"/>
        </w:rPr>
        <w:t xml:space="preserve">, cited in </w:t>
      </w:r>
      <w:proofErr w:type="spellStart"/>
      <w:r w:rsidR="0029093C" w:rsidRPr="00EB51C5">
        <w:rPr>
          <w:color w:val="000000" w:themeColor="text1"/>
        </w:rPr>
        <w:t>Z</w:t>
      </w:r>
      <w:r w:rsidR="005168F4" w:rsidRPr="00EB51C5">
        <w:rPr>
          <w:color w:val="000000" w:themeColor="text1"/>
        </w:rPr>
        <w:t>yromski</w:t>
      </w:r>
      <w:proofErr w:type="spellEnd"/>
      <w:r w:rsidR="005168F4" w:rsidRPr="00EB51C5">
        <w:rPr>
          <w:color w:val="000000" w:themeColor="text1"/>
        </w:rPr>
        <w:t xml:space="preserve"> </w:t>
      </w:r>
      <w:r w:rsidR="005168F4" w:rsidRPr="00EB51C5">
        <w:rPr>
          <w:i/>
          <w:iCs/>
          <w:color w:val="000000" w:themeColor="text1"/>
        </w:rPr>
        <w:t>et al</w:t>
      </w:r>
      <w:r w:rsidR="005168F4" w:rsidRPr="00EB51C5">
        <w:rPr>
          <w:color w:val="000000" w:themeColor="text1"/>
        </w:rPr>
        <w:t xml:space="preserve">, 2020, p. 353). Using screen tools </w:t>
      </w:r>
      <w:r w:rsidR="007F371C" w:rsidRPr="00EB51C5">
        <w:rPr>
          <w:color w:val="000000" w:themeColor="text1"/>
        </w:rPr>
        <w:t>to predict outcomes may not always be clinically helpful</w:t>
      </w:r>
      <w:r w:rsidR="007C6B0A" w:rsidRPr="00EB51C5">
        <w:rPr>
          <w:color w:val="000000" w:themeColor="text1"/>
        </w:rPr>
        <w:t xml:space="preserve"> </w:t>
      </w:r>
      <w:r w:rsidR="007F371C" w:rsidRPr="00EB51C5">
        <w:rPr>
          <w:color w:val="000000" w:themeColor="text1"/>
        </w:rPr>
        <w:t>but can aid in identifying needs and services for those who have experienced ACEs</w:t>
      </w:r>
      <w:r w:rsidR="00030B79" w:rsidRPr="00EB51C5">
        <w:rPr>
          <w:color w:val="000000" w:themeColor="text1"/>
        </w:rPr>
        <w:t xml:space="preserve">. </w:t>
      </w:r>
    </w:p>
    <w:p w14:paraId="6A587276" w14:textId="77777777" w:rsidR="00BB297C" w:rsidRPr="00EB51C5" w:rsidRDefault="00BB297C" w:rsidP="001A1A07">
      <w:pPr>
        <w:pStyle w:val="NormalWeb"/>
        <w:shd w:val="clear" w:color="auto" w:fill="FFFFFF"/>
        <w:spacing w:before="0" w:beforeAutospacing="0" w:after="240" w:afterAutospacing="0" w:line="480" w:lineRule="auto"/>
        <w:rPr>
          <w:color w:val="000000" w:themeColor="text1"/>
        </w:rPr>
      </w:pPr>
    </w:p>
    <w:p w14:paraId="68F67497" w14:textId="4B2B7495" w:rsidR="00BB297C" w:rsidRPr="00EB51C5" w:rsidRDefault="00C1125D" w:rsidP="00B2727D">
      <w:pPr>
        <w:shd w:val="clear" w:color="auto" w:fill="FFFFFF"/>
        <w:spacing w:line="480" w:lineRule="auto"/>
        <w:rPr>
          <w:rFonts w:ascii="Times New Roman" w:hAnsi="Times New Roman" w:cs="Times New Roman"/>
          <w:color w:val="000000" w:themeColor="text1"/>
          <w:sz w:val="24"/>
          <w:szCs w:val="24"/>
        </w:rPr>
      </w:pPr>
      <w:proofErr w:type="gramStart"/>
      <w:r w:rsidRPr="00EB51C5">
        <w:rPr>
          <w:rFonts w:ascii="Times New Roman" w:hAnsi="Times New Roman" w:cs="Times New Roman"/>
          <w:color w:val="000000" w:themeColor="text1"/>
          <w:sz w:val="24"/>
          <w:szCs w:val="24"/>
        </w:rPr>
        <w:t>It is clear that ACEs</w:t>
      </w:r>
      <w:proofErr w:type="gramEnd"/>
      <w:r w:rsidRPr="00EB51C5">
        <w:rPr>
          <w:rFonts w:ascii="Times New Roman" w:hAnsi="Times New Roman" w:cs="Times New Roman"/>
          <w:color w:val="000000" w:themeColor="text1"/>
          <w:sz w:val="24"/>
          <w:szCs w:val="24"/>
        </w:rPr>
        <w:t xml:space="preserve"> can have lifelong and a pervasive impact on people</w:t>
      </w:r>
      <w:r w:rsidR="00B56F25" w:rsidRPr="00EB51C5">
        <w:rPr>
          <w:rFonts w:ascii="Times New Roman" w:hAnsi="Times New Roman" w:cs="Times New Roman"/>
          <w:color w:val="000000" w:themeColor="text1"/>
          <w:sz w:val="24"/>
          <w:szCs w:val="24"/>
        </w:rPr>
        <w:t>’</w:t>
      </w:r>
      <w:r w:rsidRPr="00EB51C5">
        <w:rPr>
          <w:rFonts w:ascii="Times New Roman" w:hAnsi="Times New Roman" w:cs="Times New Roman"/>
          <w:color w:val="000000" w:themeColor="text1"/>
          <w:sz w:val="24"/>
          <w:szCs w:val="24"/>
        </w:rPr>
        <w:t>s whole health</w:t>
      </w:r>
      <w:r w:rsidR="00124339" w:rsidRPr="00EB51C5">
        <w:rPr>
          <w:rFonts w:ascii="Times New Roman" w:hAnsi="Times New Roman" w:cs="Times New Roman"/>
          <w:color w:val="000000" w:themeColor="text1"/>
          <w:sz w:val="24"/>
          <w:szCs w:val="24"/>
        </w:rPr>
        <w:t xml:space="preserve">, and that </w:t>
      </w:r>
      <w:r w:rsidR="007C6B0A" w:rsidRPr="00EB51C5">
        <w:rPr>
          <w:rFonts w:ascii="Times New Roman" w:hAnsi="Times New Roman" w:cs="Times New Roman"/>
          <w:color w:val="000000" w:themeColor="text1"/>
          <w:sz w:val="24"/>
          <w:szCs w:val="24"/>
        </w:rPr>
        <w:t>they</w:t>
      </w:r>
      <w:r w:rsidR="00124339" w:rsidRPr="00EB51C5">
        <w:rPr>
          <w:rFonts w:ascii="Times New Roman" w:hAnsi="Times New Roman" w:cs="Times New Roman"/>
          <w:color w:val="000000" w:themeColor="text1"/>
          <w:sz w:val="24"/>
          <w:szCs w:val="24"/>
        </w:rPr>
        <w:t xml:space="preserve"> may </w:t>
      </w:r>
      <w:r w:rsidR="007C6B0A" w:rsidRPr="00EB51C5">
        <w:rPr>
          <w:rFonts w:ascii="Times New Roman" w:hAnsi="Times New Roman" w:cs="Times New Roman"/>
          <w:color w:val="000000" w:themeColor="text1"/>
          <w:sz w:val="24"/>
          <w:szCs w:val="24"/>
        </w:rPr>
        <w:t xml:space="preserve">attribute to the </w:t>
      </w:r>
      <w:r w:rsidR="00124339" w:rsidRPr="00EB51C5">
        <w:rPr>
          <w:rFonts w:ascii="Times New Roman" w:hAnsi="Times New Roman" w:cs="Times New Roman"/>
          <w:color w:val="000000" w:themeColor="text1"/>
          <w:sz w:val="24"/>
          <w:szCs w:val="24"/>
        </w:rPr>
        <w:t>direct cause of behavioural issues, such as the development of AUDs</w:t>
      </w:r>
      <w:r w:rsidR="007603C5" w:rsidRPr="00EB51C5">
        <w:rPr>
          <w:rFonts w:ascii="Times New Roman" w:hAnsi="Times New Roman" w:cs="Times New Roman"/>
          <w:color w:val="000000" w:themeColor="text1"/>
          <w:sz w:val="24"/>
          <w:szCs w:val="24"/>
        </w:rPr>
        <w:t xml:space="preserve">, </w:t>
      </w:r>
      <w:r w:rsidR="007048EF" w:rsidRPr="00EB51C5">
        <w:rPr>
          <w:rFonts w:ascii="Times New Roman" w:hAnsi="Times New Roman" w:cs="Times New Roman"/>
          <w:color w:val="000000" w:themeColor="text1"/>
          <w:sz w:val="24"/>
          <w:szCs w:val="24"/>
        </w:rPr>
        <w:t>therefore it seem</w:t>
      </w:r>
      <w:r w:rsidR="002E7B39" w:rsidRPr="00EB51C5">
        <w:rPr>
          <w:rFonts w:ascii="Times New Roman" w:hAnsi="Times New Roman" w:cs="Times New Roman"/>
          <w:color w:val="000000" w:themeColor="text1"/>
          <w:sz w:val="24"/>
          <w:szCs w:val="24"/>
        </w:rPr>
        <w:t>s</w:t>
      </w:r>
      <w:r w:rsidR="007048EF" w:rsidRPr="00EB51C5">
        <w:rPr>
          <w:rFonts w:ascii="Times New Roman" w:hAnsi="Times New Roman" w:cs="Times New Roman"/>
          <w:color w:val="000000" w:themeColor="text1"/>
          <w:sz w:val="24"/>
          <w:szCs w:val="24"/>
        </w:rPr>
        <w:t xml:space="preserve"> necessary for counsellors to explore the implications of working with </w:t>
      </w:r>
      <w:r w:rsidR="00B56F25" w:rsidRPr="00EB51C5">
        <w:rPr>
          <w:rFonts w:ascii="Times New Roman" w:hAnsi="Times New Roman" w:cs="Times New Roman"/>
          <w:color w:val="000000" w:themeColor="text1"/>
          <w:sz w:val="24"/>
          <w:szCs w:val="24"/>
        </w:rPr>
        <w:t xml:space="preserve">ACOAs and </w:t>
      </w:r>
      <w:r w:rsidR="003C3CDB" w:rsidRPr="00EB51C5">
        <w:rPr>
          <w:rFonts w:ascii="Times New Roman" w:hAnsi="Times New Roman" w:cs="Times New Roman"/>
          <w:color w:val="000000" w:themeColor="text1"/>
          <w:sz w:val="24"/>
          <w:szCs w:val="24"/>
        </w:rPr>
        <w:t>those</w:t>
      </w:r>
      <w:r w:rsidR="00B56F25" w:rsidRPr="00EB51C5">
        <w:rPr>
          <w:rFonts w:ascii="Times New Roman" w:hAnsi="Times New Roman" w:cs="Times New Roman"/>
          <w:color w:val="000000" w:themeColor="text1"/>
          <w:sz w:val="24"/>
          <w:szCs w:val="24"/>
        </w:rPr>
        <w:t xml:space="preserve"> who have experienced ACEs. </w:t>
      </w:r>
      <w:r w:rsidR="003C3CDB" w:rsidRPr="00EB51C5">
        <w:rPr>
          <w:rFonts w:ascii="Times New Roman" w:hAnsi="Times New Roman" w:cs="Times New Roman"/>
          <w:color w:val="000000" w:themeColor="text1"/>
          <w:sz w:val="24"/>
          <w:szCs w:val="24"/>
        </w:rPr>
        <w:t xml:space="preserve">Regardless to working environment, </w:t>
      </w:r>
      <w:r w:rsidR="003C3CDB" w:rsidRPr="00EB51C5">
        <w:rPr>
          <w:rFonts w:ascii="Times New Roman" w:hAnsi="Times New Roman" w:cs="Times New Roman"/>
          <w:color w:val="000000" w:themeColor="text1"/>
          <w:sz w:val="24"/>
          <w:szCs w:val="24"/>
        </w:rPr>
        <w:lastRenderedPageBreak/>
        <w:t xml:space="preserve">counsellors </w:t>
      </w:r>
      <w:r w:rsidR="00AA6810" w:rsidRPr="00EB51C5">
        <w:rPr>
          <w:rFonts w:ascii="Times New Roman" w:hAnsi="Times New Roman" w:cs="Times New Roman"/>
          <w:color w:val="000000" w:themeColor="text1"/>
          <w:sz w:val="24"/>
          <w:szCs w:val="24"/>
        </w:rPr>
        <w:t>working with those who experience the effects of trauma are likely to be working with survivors of ACEs</w:t>
      </w:r>
      <w:r w:rsidR="00B2727D" w:rsidRPr="00EB51C5">
        <w:rPr>
          <w:rFonts w:ascii="Times New Roman" w:hAnsi="Times New Roman" w:cs="Times New Roman"/>
          <w:color w:val="000000" w:themeColor="text1"/>
          <w:sz w:val="24"/>
          <w:szCs w:val="24"/>
        </w:rPr>
        <w:t>,</w:t>
      </w:r>
    </w:p>
    <w:p w14:paraId="5D2467D8" w14:textId="77777777" w:rsidR="00B2727D" w:rsidRPr="00EB51C5" w:rsidRDefault="00B2727D" w:rsidP="00B2727D">
      <w:pPr>
        <w:shd w:val="clear" w:color="auto" w:fill="FFFFFF"/>
        <w:spacing w:line="480" w:lineRule="auto"/>
        <w:rPr>
          <w:rFonts w:ascii="Times New Roman" w:hAnsi="Times New Roman" w:cs="Times New Roman"/>
          <w:color w:val="000000" w:themeColor="text1"/>
          <w:sz w:val="24"/>
          <w:szCs w:val="24"/>
        </w:rPr>
      </w:pPr>
    </w:p>
    <w:p w14:paraId="0FD8C5CC" w14:textId="484DBA72" w:rsidR="00E121D4" w:rsidRPr="00EB51C5" w:rsidRDefault="00E121D4" w:rsidP="001A1A07">
      <w:pPr>
        <w:pStyle w:val="NormalWeb"/>
        <w:shd w:val="clear" w:color="auto" w:fill="FFFFFF"/>
        <w:spacing w:before="0" w:beforeAutospacing="0" w:after="240" w:afterAutospacing="0" w:line="480" w:lineRule="auto"/>
        <w:rPr>
          <w:color w:val="000000" w:themeColor="text1"/>
          <w:u w:val="single"/>
        </w:rPr>
      </w:pPr>
      <w:r w:rsidRPr="00EB51C5">
        <w:rPr>
          <w:color w:val="000000" w:themeColor="text1"/>
          <w:u w:val="single"/>
        </w:rPr>
        <w:t>R</w:t>
      </w:r>
      <w:r w:rsidR="007D10E9" w:rsidRPr="00EB51C5">
        <w:rPr>
          <w:color w:val="000000" w:themeColor="text1"/>
          <w:u w:val="single"/>
        </w:rPr>
        <w:t>esilience</w:t>
      </w:r>
    </w:p>
    <w:p w14:paraId="3901F780" w14:textId="3D11F27C" w:rsidR="00B2727D" w:rsidRPr="00EB51C5" w:rsidRDefault="00E121D4" w:rsidP="001A1A07">
      <w:pPr>
        <w:pStyle w:val="NormalWeb"/>
        <w:shd w:val="clear" w:color="auto" w:fill="FFFFFF"/>
        <w:spacing w:before="0" w:beforeAutospacing="0" w:after="240" w:afterAutospacing="0" w:line="480" w:lineRule="auto"/>
        <w:rPr>
          <w:color w:val="000000" w:themeColor="text1"/>
        </w:rPr>
      </w:pPr>
      <w:r w:rsidRPr="00EB51C5">
        <w:rPr>
          <w:color w:val="000000" w:themeColor="text1"/>
        </w:rPr>
        <w:t xml:space="preserve">As well as the introduction of psychoeducational programs into services, </w:t>
      </w:r>
      <w:r w:rsidR="00FC226C" w:rsidRPr="00EB51C5">
        <w:rPr>
          <w:color w:val="000000" w:themeColor="text1"/>
        </w:rPr>
        <w:t xml:space="preserve">it is increasingly evident that </w:t>
      </w:r>
      <w:r w:rsidR="00CE71A2" w:rsidRPr="00EB51C5">
        <w:rPr>
          <w:color w:val="000000" w:themeColor="text1"/>
        </w:rPr>
        <w:t xml:space="preserve">the role of resilience </w:t>
      </w:r>
      <w:r w:rsidR="00B76409" w:rsidRPr="00EB51C5">
        <w:rPr>
          <w:color w:val="000000" w:themeColor="text1"/>
        </w:rPr>
        <w:t>in mitigat</w:t>
      </w:r>
      <w:r w:rsidR="005B623F" w:rsidRPr="00EB51C5">
        <w:rPr>
          <w:color w:val="000000" w:themeColor="text1"/>
        </w:rPr>
        <w:t xml:space="preserve">ing the impact of ACEs </w:t>
      </w:r>
      <w:r w:rsidR="003F7C46" w:rsidRPr="00EB51C5">
        <w:rPr>
          <w:color w:val="000000" w:themeColor="text1"/>
        </w:rPr>
        <w:t>is a highly protective factor (</w:t>
      </w:r>
      <w:proofErr w:type="spellStart"/>
      <w:r w:rsidR="003F7C46" w:rsidRPr="00EB51C5">
        <w:rPr>
          <w:color w:val="000000" w:themeColor="text1"/>
        </w:rPr>
        <w:t>Biglan</w:t>
      </w:r>
      <w:proofErr w:type="spellEnd"/>
      <w:r w:rsidR="003F7C46" w:rsidRPr="00EB51C5">
        <w:rPr>
          <w:color w:val="000000" w:themeColor="text1"/>
        </w:rPr>
        <w:t xml:space="preserve"> </w:t>
      </w:r>
      <w:r w:rsidR="003F7C46" w:rsidRPr="00EB51C5">
        <w:rPr>
          <w:i/>
          <w:iCs/>
          <w:color w:val="000000" w:themeColor="text1"/>
        </w:rPr>
        <w:t>et al</w:t>
      </w:r>
      <w:r w:rsidR="003F7C46" w:rsidRPr="00EB51C5">
        <w:rPr>
          <w:color w:val="000000" w:themeColor="text1"/>
        </w:rPr>
        <w:t xml:space="preserve">, cited in </w:t>
      </w:r>
      <w:r w:rsidR="005941CB" w:rsidRPr="00EB51C5">
        <w:rPr>
          <w:color w:val="000000" w:themeColor="text1"/>
        </w:rPr>
        <w:t xml:space="preserve">NHS, </w:t>
      </w:r>
      <w:r w:rsidR="006479F3" w:rsidRPr="00EB51C5">
        <w:rPr>
          <w:color w:val="000000" w:themeColor="text1"/>
        </w:rPr>
        <w:t>2019)</w:t>
      </w:r>
      <w:r w:rsidR="00177136" w:rsidRPr="00EB51C5">
        <w:rPr>
          <w:color w:val="000000" w:themeColor="text1"/>
        </w:rPr>
        <w:t xml:space="preserve">. Studies have highlighted </w:t>
      </w:r>
      <w:r w:rsidR="00FC7DBF" w:rsidRPr="00EB51C5">
        <w:rPr>
          <w:color w:val="000000" w:themeColor="text1"/>
        </w:rPr>
        <w:t>that</w:t>
      </w:r>
      <w:r w:rsidR="00D75422" w:rsidRPr="00EB51C5">
        <w:rPr>
          <w:color w:val="000000" w:themeColor="text1"/>
        </w:rPr>
        <w:t xml:space="preserve"> negative outcomes</w:t>
      </w:r>
      <w:r w:rsidR="0096636F" w:rsidRPr="00EB51C5">
        <w:rPr>
          <w:color w:val="000000" w:themeColor="text1"/>
        </w:rPr>
        <w:t xml:space="preserve"> associated with ACEs</w:t>
      </w:r>
      <w:r w:rsidR="00D75422" w:rsidRPr="00EB51C5">
        <w:rPr>
          <w:color w:val="000000" w:themeColor="text1"/>
        </w:rPr>
        <w:t xml:space="preserve"> can be moderated</w:t>
      </w:r>
      <w:r w:rsidR="00373877" w:rsidRPr="00EB51C5">
        <w:rPr>
          <w:color w:val="000000" w:themeColor="text1"/>
        </w:rPr>
        <w:t xml:space="preserve"> with</w:t>
      </w:r>
      <w:r w:rsidR="00D75422" w:rsidRPr="00EB51C5">
        <w:rPr>
          <w:color w:val="000000" w:themeColor="text1"/>
        </w:rPr>
        <w:t xml:space="preserve"> </w:t>
      </w:r>
      <w:r w:rsidR="00FC7DBF" w:rsidRPr="00EB51C5">
        <w:rPr>
          <w:i/>
          <w:iCs/>
          <w:color w:val="000000" w:themeColor="text1"/>
        </w:rPr>
        <w:t>resilience resources</w:t>
      </w:r>
      <w:r w:rsidR="00FC7DBF" w:rsidRPr="00EB51C5">
        <w:rPr>
          <w:color w:val="000000" w:themeColor="text1"/>
        </w:rPr>
        <w:t xml:space="preserve"> in childhood and adulthood</w:t>
      </w:r>
      <w:r w:rsidR="00CB1542" w:rsidRPr="00EB51C5">
        <w:rPr>
          <w:color w:val="000000" w:themeColor="text1"/>
        </w:rPr>
        <w:t xml:space="preserve"> with protective effects on mental ill health</w:t>
      </w:r>
      <w:r w:rsidR="009542E4" w:rsidRPr="00EB51C5">
        <w:rPr>
          <w:color w:val="000000" w:themeColor="text1"/>
        </w:rPr>
        <w:t>, childhood health and educa</w:t>
      </w:r>
      <w:r w:rsidR="00456EE1" w:rsidRPr="00EB51C5">
        <w:rPr>
          <w:color w:val="000000" w:themeColor="text1"/>
        </w:rPr>
        <w:t>tion</w:t>
      </w:r>
      <w:r w:rsidR="009542E4" w:rsidRPr="00EB51C5">
        <w:rPr>
          <w:color w:val="000000" w:themeColor="text1"/>
        </w:rPr>
        <w:t xml:space="preserve"> </w:t>
      </w:r>
      <w:r w:rsidR="00FF447A" w:rsidRPr="00EB51C5">
        <w:rPr>
          <w:color w:val="000000" w:themeColor="text1"/>
        </w:rPr>
        <w:t>(</w:t>
      </w:r>
      <w:r w:rsidR="00A07030" w:rsidRPr="00EB51C5">
        <w:rPr>
          <w:color w:val="000000" w:themeColor="text1"/>
        </w:rPr>
        <w:t xml:space="preserve">Bellis </w:t>
      </w:r>
      <w:r w:rsidR="00A07030" w:rsidRPr="00EB51C5">
        <w:rPr>
          <w:i/>
          <w:iCs/>
          <w:color w:val="000000" w:themeColor="text1"/>
        </w:rPr>
        <w:t>et al</w:t>
      </w:r>
      <w:r w:rsidR="00A07030" w:rsidRPr="00EB51C5">
        <w:rPr>
          <w:color w:val="000000" w:themeColor="text1"/>
        </w:rPr>
        <w:t>, cited in NHS, 2019)</w:t>
      </w:r>
      <w:r w:rsidR="00AB7D4D" w:rsidRPr="00EB51C5">
        <w:rPr>
          <w:color w:val="000000" w:themeColor="text1"/>
        </w:rPr>
        <w:t xml:space="preserve">. </w:t>
      </w:r>
      <w:r w:rsidR="00F44D09" w:rsidRPr="00EB51C5">
        <w:rPr>
          <w:color w:val="000000" w:themeColor="text1"/>
        </w:rPr>
        <w:t>Having trusted relationships</w:t>
      </w:r>
      <w:r w:rsidR="004B1951" w:rsidRPr="00EB51C5">
        <w:rPr>
          <w:color w:val="000000" w:themeColor="text1"/>
        </w:rPr>
        <w:t xml:space="preserve">, </w:t>
      </w:r>
      <w:r w:rsidR="00F44D09" w:rsidRPr="00EB51C5">
        <w:rPr>
          <w:color w:val="000000" w:themeColor="text1"/>
        </w:rPr>
        <w:t xml:space="preserve">participating in </w:t>
      </w:r>
      <w:r w:rsidR="004B1951" w:rsidRPr="00EB51C5">
        <w:rPr>
          <w:color w:val="000000" w:themeColor="text1"/>
        </w:rPr>
        <w:t>community</w:t>
      </w:r>
      <w:r w:rsidR="00F44D09" w:rsidRPr="00EB51C5">
        <w:rPr>
          <w:color w:val="000000" w:themeColor="text1"/>
        </w:rPr>
        <w:t xml:space="preserve"> activities</w:t>
      </w:r>
      <w:r w:rsidR="009E670B" w:rsidRPr="00EB51C5">
        <w:rPr>
          <w:color w:val="000000" w:themeColor="text1"/>
        </w:rPr>
        <w:t>, such as sport clubs and coffee meets</w:t>
      </w:r>
      <w:r w:rsidR="004B1951" w:rsidRPr="00EB51C5">
        <w:rPr>
          <w:color w:val="000000" w:themeColor="text1"/>
        </w:rPr>
        <w:t xml:space="preserve">, and perceived </w:t>
      </w:r>
      <w:r w:rsidR="00A35875" w:rsidRPr="00EB51C5">
        <w:rPr>
          <w:color w:val="000000" w:themeColor="text1"/>
        </w:rPr>
        <w:t>financial security</w:t>
      </w:r>
      <w:r w:rsidR="00355251" w:rsidRPr="00EB51C5">
        <w:rPr>
          <w:color w:val="000000" w:themeColor="text1"/>
        </w:rPr>
        <w:t xml:space="preserve"> are </w:t>
      </w:r>
      <w:r w:rsidR="00A35875" w:rsidRPr="00EB51C5">
        <w:rPr>
          <w:color w:val="000000" w:themeColor="text1"/>
        </w:rPr>
        <w:t xml:space="preserve">sources of resilience </w:t>
      </w:r>
      <w:r w:rsidR="00BC1893" w:rsidRPr="00EB51C5">
        <w:rPr>
          <w:color w:val="000000" w:themeColor="text1"/>
        </w:rPr>
        <w:t xml:space="preserve">among adults. Therefore, although </w:t>
      </w:r>
      <w:r w:rsidR="00396022" w:rsidRPr="00EB51C5">
        <w:rPr>
          <w:color w:val="000000" w:themeColor="text1"/>
        </w:rPr>
        <w:t xml:space="preserve">efforts are needed to prevent and reduce exposure to ACEs, strengthening resilience in children and adults </w:t>
      </w:r>
      <w:r w:rsidR="00B2727D" w:rsidRPr="00EB51C5">
        <w:rPr>
          <w:color w:val="000000" w:themeColor="text1"/>
        </w:rPr>
        <w:t xml:space="preserve">is </w:t>
      </w:r>
      <w:r w:rsidR="00B67AC7" w:rsidRPr="00EB51C5">
        <w:rPr>
          <w:color w:val="000000" w:themeColor="text1"/>
        </w:rPr>
        <w:t>also an important element in protecting individuals against the impact of adverse experiences throughout the life course (NHS, 2019)</w:t>
      </w:r>
      <w:r w:rsidR="00B2727D" w:rsidRPr="00EB51C5">
        <w:rPr>
          <w:color w:val="000000" w:themeColor="text1"/>
        </w:rPr>
        <w:t>.</w:t>
      </w:r>
    </w:p>
    <w:p w14:paraId="0BB78C2B" w14:textId="6291D4FA" w:rsidR="002A40C8" w:rsidRPr="00EB51C5" w:rsidRDefault="00D41F09" w:rsidP="001A1A07">
      <w:pPr>
        <w:pStyle w:val="NormalWeb"/>
        <w:shd w:val="clear" w:color="auto" w:fill="FFFFFF"/>
        <w:spacing w:before="0" w:beforeAutospacing="0" w:after="240" w:afterAutospacing="0" w:line="480" w:lineRule="auto"/>
        <w:rPr>
          <w:color w:val="000000" w:themeColor="text1"/>
        </w:rPr>
      </w:pPr>
      <w:r w:rsidRPr="00EB51C5">
        <w:rPr>
          <w:color w:val="000000" w:themeColor="text1"/>
        </w:rPr>
        <w:t>Figure 5.</w:t>
      </w:r>
      <w:r w:rsidR="00566D01" w:rsidRPr="00EB51C5">
        <w:rPr>
          <w:color w:val="000000" w:themeColor="text1"/>
        </w:rPr>
        <w:t>2</w:t>
      </w:r>
    </w:p>
    <w:p w14:paraId="2F152598" w14:textId="38CD5FE7" w:rsidR="002A40C8" w:rsidRPr="00EB51C5" w:rsidRDefault="00566D01" w:rsidP="001A1A07">
      <w:pPr>
        <w:pStyle w:val="NormalWeb"/>
        <w:shd w:val="clear" w:color="auto" w:fill="FFFFFF"/>
        <w:spacing w:before="0" w:beforeAutospacing="0" w:after="240" w:afterAutospacing="0" w:line="480" w:lineRule="auto"/>
        <w:rPr>
          <w:color w:val="000000" w:themeColor="text1"/>
        </w:rPr>
      </w:pPr>
      <w:r w:rsidRPr="00EB51C5">
        <w:rPr>
          <w:color w:val="000000" w:themeColor="text1"/>
        </w:rPr>
        <w:t xml:space="preserve">               </w:t>
      </w:r>
      <w:r w:rsidR="00B2727D" w:rsidRPr="00EB51C5">
        <w:rPr>
          <w:color w:val="000000" w:themeColor="text1"/>
        </w:rPr>
        <w:t xml:space="preserve">            </w:t>
      </w:r>
      <w:r w:rsidR="00C245CE" w:rsidRPr="00EB51C5">
        <w:rPr>
          <w:color w:val="000000" w:themeColor="text1"/>
        </w:rPr>
        <w:t xml:space="preserve">  </w:t>
      </w:r>
      <w:r w:rsidRPr="00EB51C5">
        <w:rPr>
          <w:color w:val="000000" w:themeColor="text1"/>
        </w:rPr>
        <w:t xml:space="preserve">    </w:t>
      </w:r>
      <w:r w:rsidR="002A40C8" w:rsidRPr="00EB51C5">
        <w:rPr>
          <w:color w:val="000000" w:themeColor="text1"/>
        </w:rPr>
        <w:t xml:space="preserve"> </w:t>
      </w:r>
      <w:r w:rsidR="00B2727D" w:rsidRPr="00EB51C5">
        <w:rPr>
          <w:noProof/>
          <w:color w:val="000000" w:themeColor="text1"/>
        </w:rPr>
        <w:drawing>
          <wp:inline distT="0" distB="0" distL="0" distR="0" wp14:anchorId="1B585B79" wp14:editId="20870005">
            <wp:extent cx="3238500" cy="2435153"/>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04904" cy="2560279"/>
                    </a:xfrm>
                    <a:prstGeom prst="rect">
                      <a:avLst/>
                    </a:prstGeom>
                  </pic:spPr>
                </pic:pic>
              </a:graphicData>
            </a:graphic>
          </wp:inline>
        </w:drawing>
      </w:r>
    </w:p>
    <w:p w14:paraId="02C0CD38" w14:textId="5E8285E9" w:rsidR="00DB1B28" w:rsidRPr="00EB51C5" w:rsidRDefault="00F13E26" w:rsidP="0029555B">
      <w:pPr>
        <w:pStyle w:val="NormalWeb"/>
        <w:shd w:val="clear" w:color="auto" w:fill="FFFFFF"/>
        <w:spacing w:before="0" w:beforeAutospacing="0" w:after="240" w:afterAutospacing="0" w:line="480" w:lineRule="auto"/>
        <w:rPr>
          <w:color w:val="000000" w:themeColor="text1"/>
        </w:rPr>
      </w:pPr>
      <w:r w:rsidRPr="00EB51C5">
        <w:rPr>
          <w:color w:val="000000" w:themeColor="text1"/>
        </w:rPr>
        <w:t>(NHS, 2019)</w:t>
      </w:r>
    </w:p>
    <w:p w14:paraId="1230A24A" w14:textId="0CC85157" w:rsidR="00D643DD" w:rsidRPr="00EB51C5" w:rsidRDefault="00202EC4" w:rsidP="001A1A07">
      <w:pPr>
        <w:spacing w:line="480" w:lineRule="auto"/>
        <w:rPr>
          <w:rFonts w:ascii="Times New Roman" w:hAnsi="Times New Roman" w:cs="Times New Roman"/>
          <w:color w:val="000000" w:themeColor="text1"/>
          <w:sz w:val="24"/>
          <w:szCs w:val="24"/>
          <w:u w:val="single"/>
        </w:rPr>
      </w:pPr>
      <w:r w:rsidRPr="00EB51C5">
        <w:rPr>
          <w:rFonts w:ascii="Times New Roman" w:hAnsi="Times New Roman" w:cs="Times New Roman"/>
          <w:color w:val="000000" w:themeColor="text1"/>
          <w:sz w:val="24"/>
          <w:szCs w:val="24"/>
          <w:u w:val="single"/>
        </w:rPr>
        <w:lastRenderedPageBreak/>
        <w:t>Working with the symptom</w:t>
      </w:r>
      <w:r w:rsidR="00553473" w:rsidRPr="00EB51C5">
        <w:rPr>
          <w:rFonts w:ascii="Times New Roman" w:hAnsi="Times New Roman" w:cs="Times New Roman"/>
          <w:color w:val="000000" w:themeColor="text1"/>
          <w:sz w:val="24"/>
          <w:szCs w:val="24"/>
          <w:u w:val="single"/>
        </w:rPr>
        <w:t xml:space="preserve"> </w:t>
      </w:r>
    </w:p>
    <w:p w14:paraId="589AEDA6" w14:textId="04C737FD" w:rsidR="00A159E4" w:rsidRPr="00EB51C5" w:rsidRDefault="009573A3"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Motivational interviewing (MI) </w:t>
      </w:r>
      <w:r w:rsidR="009470A8" w:rsidRPr="00EB51C5">
        <w:rPr>
          <w:rFonts w:ascii="Times New Roman" w:hAnsi="Times New Roman" w:cs="Times New Roman"/>
          <w:color w:val="000000" w:themeColor="text1"/>
          <w:sz w:val="24"/>
          <w:szCs w:val="24"/>
        </w:rPr>
        <w:t xml:space="preserve">is an approach to help people through ambivalence and </w:t>
      </w:r>
      <w:r w:rsidR="00331751" w:rsidRPr="00EB51C5">
        <w:rPr>
          <w:rFonts w:ascii="Times New Roman" w:hAnsi="Times New Roman" w:cs="Times New Roman"/>
          <w:color w:val="000000" w:themeColor="text1"/>
          <w:sz w:val="24"/>
          <w:szCs w:val="24"/>
        </w:rPr>
        <w:t xml:space="preserve">encourage a </w:t>
      </w:r>
      <w:r w:rsidR="009470A8" w:rsidRPr="00EB51C5">
        <w:rPr>
          <w:rFonts w:ascii="Times New Roman" w:hAnsi="Times New Roman" w:cs="Times New Roman"/>
          <w:color w:val="000000" w:themeColor="text1"/>
          <w:sz w:val="24"/>
          <w:szCs w:val="24"/>
        </w:rPr>
        <w:t>commit</w:t>
      </w:r>
      <w:r w:rsidR="00331751" w:rsidRPr="00EB51C5">
        <w:rPr>
          <w:rFonts w:ascii="Times New Roman" w:hAnsi="Times New Roman" w:cs="Times New Roman"/>
          <w:color w:val="000000" w:themeColor="text1"/>
          <w:sz w:val="24"/>
          <w:szCs w:val="24"/>
        </w:rPr>
        <w:t xml:space="preserve">ment </w:t>
      </w:r>
      <w:r w:rsidR="009470A8" w:rsidRPr="00EB51C5">
        <w:rPr>
          <w:rFonts w:ascii="Times New Roman" w:hAnsi="Times New Roman" w:cs="Times New Roman"/>
          <w:color w:val="000000" w:themeColor="text1"/>
          <w:sz w:val="24"/>
          <w:szCs w:val="24"/>
        </w:rPr>
        <w:t xml:space="preserve">to change (Miller, cited in </w:t>
      </w:r>
      <w:r w:rsidR="001D2ACF" w:rsidRPr="00EB51C5">
        <w:rPr>
          <w:rFonts w:ascii="Times New Roman" w:hAnsi="Times New Roman" w:cs="Times New Roman"/>
          <w:color w:val="000000" w:themeColor="text1"/>
          <w:sz w:val="24"/>
          <w:szCs w:val="24"/>
        </w:rPr>
        <w:t>Foxcr</w:t>
      </w:r>
      <w:r w:rsidR="00772191" w:rsidRPr="00EB51C5">
        <w:rPr>
          <w:rFonts w:ascii="Times New Roman" w:hAnsi="Times New Roman" w:cs="Times New Roman"/>
          <w:color w:val="000000" w:themeColor="text1"/>
          <w:sz w:val="24"/>
          <w:szCs w:val="24"/>
        </w:rPr>
        <w:t>oft</w:t>
      </w:r>
      <w:r w:rsidR="00BA19D4" w:rsidRPr="00EB51C5">
        <w:rPr>
          <w:rFonts w:ascii="Times New Roman" w:hAnsi="Times New Roman" w:cs="Times New Roman"/>
          <w:color w:val="000000" w:themeColor="text1"/>
          <w:sz w:val="24"/>
          <w:szCs w:val="24"/>
        </w:rPr>
        <w:t xml:space="preserve"> </w:t>
      </w:r>
      <w:r w:rsidR="00BA19D4" w:rsidRPr="00EB51C5">
        <w:rPr>
          <w:rFonts w:ascii="Times New Roman" w:hAnsi="Times New Roman" w:cs="Times New Roman"/>
          <w:i/>
          <w:iCs/>
          <w:color w:val="000000" w:themeColor="text1"/>
          <w:sz w:val="24"/>
          <w:szCs w:val="24"/>
        </w:rPr>
        <w:t>et al</w:t>
      </w:r>
      <w:r w:rsidR="00BA19D4" w:rsidRPr="00EB51C5">
        <w:rPr>
          <w:rFonts w:ascii="Times New Roman" w:hAnsi="Times New Roman" w:cs="Times New Roman"/>
          <w:color w:val="000000" w:themeColor="text1"/>
          <w:sz w:val="24"/>
          <w:szCs w:val="24"/>
        </w:rPr>
        <w:t xml:space="preserve">, </w:t>
      </w:r>
      <w:r w:rsidR="0097264D" w:rsidRPr="00EB51C5">
        <w:rPr>
          <w:rFonts w:ascii="Times New Roman" w:hAnsi="Times New Roman" w:cs="Times New Roman"/>
          <w:color w:val="000000" w:themeColor="text1"/>
          <w:sz w:val="24"/>
          <w:szCs w:val="24"/>
        </w:rPr>
        <w:t>2014</w:t>
      </w:r>
      <w:r w:rsidR="00D0579B" w:rsidRPr="00EB51C5">
        <w:rPr>
          <w:rFonts w:ascii="Times New Roman" w:hAnsi="Times New Roman" w:cs="Times New Roman"/>
          <w:color w:val="000000" w:themeColor="text1"/>
          <w:sz w:val="24"/>
          <w:szCs w:val="24"/>
        </w:rPr>
        <w:t>, p. 6</w:t>
      </w:r>
      <w:r w:rsidR="0097264D" w:rsidRPr="00EB51C5">
        <w:rPr>
          <w:rFonts w:ascii="Times New Roman" w:hAnsi="Times New Roman" w:cs="Times New Roman"/>
          <w:color w:val="000000" w:themeColor="text1"/>
          <w:sz w:val="24"/>
          <w:szCs w:val="24"/>
        </w:rPr>
        <w:t>). Miller 1995 defined MI as: "a directive, client-centred counselling style for eliciting behaviour change by helping clients to explore and resolve ambivalence"</w:t>
      </w:r>
      <w:r w:rsidR="00474CAB" w:rsidRPr="00EB51C5">
        <w:rPr>
          <w:rFonts w:ascii="Times New Roman" w:hAnsi="Times New Roman" w:cs="Times New Roman"/>
          <w:color w:val="000000" w:themeColor="text1"/>
          <w:sz w:val="24"/>
          <w:szCs w:val="24"/>
        </w:rPr>
        <w:t xml:space="preserve"> </w:t>
      </w:r>
      <w:r w:rsidR="00D91608" w:rsidRPr="00EB51C5">
        <w:rPr>
          <w:rFonts w:ascii="Times New Roman" w:hAnsi="Times New Roman" w:cs="Times New Roman"/>
          <w:color w:val="000000" w:themeColor="text1"/>
          <w:sz w:val="24"/>
          <w:szCs w:val="24"/>
        </w:rPr>
        <w:t>and</w:t>
      </w:r>
      <w:r w:rsidR="002B58B9" w:rsidRPr="00EB51C5">
        <w:rPr>
          <w:rFonts w:ascii="Times New Roman" w:hAnsi="Times New Roman" w:cs="Times New Roman"/>
          <w:color w:val="000000" w:themeColor="text1"/>
          <w:sz w:val="24"/>
          <w:szCs w:val="24"/>
        </w:rPr>
        <w:t xml:space="preserve"> as both a set of techniques to facilitate change and </w:t>
      </w:r>
      <w:r w:rsidR="005C6427" w:rsidRPr="00EB51C5">
        <w:rPr>
          <w:rFonts w:ascii="Times New Roman" w:hAnsi="Times New Roman" w:cs="Times New Roman"/>
          <w:color w:val="000000" w:themeColor="text1"/>
          <w:sz w:val="24"/>
          <w:szCs w:val="24"/>
        </w:rPr>
        <w:t xml:space="preserve">style of relating to others. </w:t>
      </w:r>
    </w:p>
    <w:p w14:paraId="04DB141B" w14:textId="77777777" w:rsidR="00566D01" w:rsidRPr="00EB51C5" w:rsidRDefault="00566D01" w:rsidP="001A1A07">
      <w:pPr>
        <w:spacing w:line="480" w:lineRule="auto"/>
        <w:rPr>
          <w:rFonts w:ascii="Times New Roman" w:hAnsi="Times New Roman" w:cs="Times New Roman"/>
          <w:color w:val="000000" w:themeColor="text1"/>
          <w:sz w:val="24"/>
          <w:szCs w:val="24"/>
        </w:rPr>
      </w:pPr>
    </w:p>
    <w:p w14:paraId="1701E208" w14:textId="156C1590" w:rsidR="00474CAB" w:rsidRPr="00EB51C5" w:rsidRDefault="000443E3"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Its five </w:t>
      </w:r>
      <w:r w:rsidR="00474CAB" w:rsidRPr="00EB51C5">
        <w:rPr>
          <w:rFonts w:ascii="Times New Roman" w:hAnsi="Times New Roman" w:cs="Times New Roman"/>
          <w:color w:val="000000" w:themeColor="text1"/>
          <w:sz w:val="24"/>
          <w:szCs w:val="24"/>
        </w:rPr>
        <w:t>elements</w:t>
      </w:r>
      <w:r w:rsidRPr="00EB51C5">
        <w:rPr>
          <w:rFonts w:ascii="Times New Roman" w:hAnsi="Times New Roman" w:cs="Times New Roman"/>
          <w:color w:val="000000" w:themeColor="text1"/>
          <w:sz w:val="24"/>
          <w:szCs w:val="24"/>
        </w:rPr>
        <w:t xml:space="preserve"> include</w:t>
      </w:r>
      <w:r w:rsidR="00474CAB" w:rsidRPr="00EB51C5">
        <w:rPr>
          <w:rFonts w:ascii="Times New Roman" w:hAnsi="Times New Roman" w:cs="Times New Roman"/>
          <w:color w:val="000000" w:themeColor="text1"/>
          <w:sz w:val="24"/>
          <w:szCs w:val="24"/>
        </w:rPr>
        <w:t xml:space="preserve"> – </w:t>
      </w:r>
    </w:p>
    <w:p w14:paraId="5EDF5DD9" w14:textId="639F041B" w:rsidR="00474CAB" w:rsidRPr="00EB51C5" w:rsidRDefault="000443E3"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an empathic non-judgemental stance</w:t>
      </w:r>
      <w:r w:rsidR="00566D01" w:rsidRPr="00EB51C5">
        <w:rPr>
          <w:rFonts w:ascii="Times New Roman" w:hAnsi="Times New Roman" w:cs="Times New Roman"/>
          <w:color w:val="000000" w:themeColor="text1"/>
          <w:sz w:val="24"/>
          <w:szCs w:val="24"/>
        </w:rPr>
        <w:t>,</w:t>
      </w:r>
    </w:p>
    <w:p w14:paraId="2785DD43" w14:textId="666D77C4" w:rsidR="004D6E2F" w:rsidRPr="00EB51C5" w:rsidRDefault="000443E3"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listening reflectively</w:t>
      </w:r>
      <w:r w:rsidR="00566D01" w:rsidRPr="00EB51C5">
        <w:rPr>
          <w:rFonts w:ascii="Times New Roman" w:hAnsi="Times New Roman" w:cs="Times New Roman"/>
          <w:color w:val="000000" w:themeColor="text1"/>
          <w:sz w:val="24"/>
          <w:szCs w:val="24"/>
        </w:rPr>
        <w:t>,</w:t>
      </w:r>
    </w:p>
    <w:p w14:paraId="78B43307" w14:textId="109892FE" w:rsidR="00474CAB" w:rsidRPr="00EB51C5" w:rsidRDefault="000443E3"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developing discrepancy</w:t>
      </w:r>
      <w:r w:rsidR="00566D01" w:rsidRPr="00EB51C5">
        <w:rPr>
          <w:rFonts w:ascii="Times New Roman" w:hAnsi="Times New Roman" w:cs="Times New Roman"/>
          <w:color w:val="000000" w:themeColor="text1"/>
          <w:sz w:val="24"/>
          <w:szCs w:val="24"/>
        </w:rPr>
        <w:t>,</w:t>
      </w:r>
    </w:p>
    <w:p w14:paraId="36CBBCB6" w14:textId="484BC642" w:rsidR="00474CAB" w:rsidRPr="00EB51C5" w:rsidRDefault="000443E3"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rolling with resistance and avoiding argument</w:t>
      </w:r>
      <w:r w:rsidR="00566D01" w:rsidRPr="00EB51C5">
        <w:rPr>
          <w:rFonts w:ascii="Times New Roman" w:hAnsi="Times New Roman" w:cs="Times New Roman"/>
          <w:color w:val="000000" w:themeColor="text1"/>
          <w:sz w:val="24"/>
          <w:szCs w:val="24"/>
        </w:rPr>
        <w:t>,</w:t>
      </w:r>
    </w:p>
    <w:p w14:paraId="20EACA23" w14:textId="387CA224" w:rsidR="00474CAB" w:rsidRPr="00EB51C5" w:rsidRDefault="000443E3"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supporting e</w:t>
      </w:r>
      <w:r w:rsidR="004D6E2F" w:rsidRPr="00EB51C5">
        <w:rPr>
          <w:rFonts w:ascii="Times New Roman" w:hAnsi="Times New Roman" w:cs="Times New Roman"/>
          <w:color w:val="000000" w:themeColor="text1"/>
          <w:sz w:val="24"/>
          <w:szCs w:val="24"/>
        </w:rPr>
        <w:t>ffi</w:t>
      </w:r>
      <w:r w:rsidRPr="00EB51C5">
        <w:rPr>
          <w:rFonts w:ascii="Times New Roman" w:hAnsi="Times New Roman" w:cs="Times New Roman"/>
          <w:color w:val="000000" w:themeColor="text1"/>
          <w:sz w:val="24"/>
          <w:szCs w:val="24"/>
        </w:rPr>
        <w:t xml:space="preserve">cacy to change. </w:t>
      </w:r>
    </w:p>
    <w:p w14:paraId="206514E0" w14:textId="77777777" w:rsidR="003B3C94" w:rsidRPr="00EB51C5" w:rsidRDefault="003B3C94" w:rsidP="001A1A07">
      <w:pPr>
        <w:spacing w:line="480" w:lineRule="auto"/>
        <w:rPr>
          <w:rFonts w:ascii="Times New Roman" w:hAnsi="Times New Roman" w:cs="Times New Roman"/>
          <w:color w:val="000000" w:themeColor="text1"/>
          <w:sz w:val="24"/>
          <w:szCs w:val="24"/>
        </w:rPr>
      </w:pPr>
    </w:p>
    <w:p w14:paraId="15104B73" w14:textId="1E019D5B" w:rsidR="004D6E2F" w:rsidRPr="00EB51C5" w:rsidRDefault="00E16314"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It is common to use other interventions </w:t>
      </w:r>
      <w:proofErr w:type="spellStart"/>
      <w:r w:rsidRPr="00EB51C5">
        <w:rPr>
          <w:rFonts w:ascii="Times New Roman" w:hAnsi="Times New Roman" w:cs="Times New Roman"/>
          <w:color w:val="000000" w:themeColor="text1"/>
          <w:sz w:val="24"/>
          <w:szCs w:val="24"/>
        </w:rPr>
        <w:t>along side</w:t>
      </w:r>
      <w:proofErr w:type="spellEnd"/>
      <w:r w:rsidRPr="00EB51C5">
        <w:rPr>
          <w:rFonts w:ascii="Times New Roman" w:hAnsi="Times New Roman" w:cs="Times New Roman"/>
          <w:color w:val="000000" w:themeColor="text1"/>
          <w:sz w:val="24"/>
          <w:szCs w:val="24"/>
        </w:rPr>
        <w:t xml:space="preserve"> MI, </w:t>
      </w:r>
      <w:r w:rsidR="004170DD" w:rsidRPr="00EB51C5">
        <w:rPr>
          <w:rFonts w:ascii="Times New Roman" w:hAnsi="Times New Roman" w:cs="Times New Roman"/>
          <w:color w:val="000000" w:themeColor="text1"/>
          <w:sz w:val="24"/>
          <w:szCs w:val="24"/>
        </w:rPr>
        <w:t xml:space="preserve">such as the most widely introduced adaptation of </w:t>
      </w:r>
      <w:r w:rsidR="00D273BC" w:rsidRPr="00EB51C5">
        <w:rPr>
          <w:rFonts w:ascii="Times New Roman" w:hAnsi="Times New Roman" w:cs="Times New Roman"/>
          <w:color w:val="000000" w:themeColor="text1"/>
          <w:sz w:val="24"/>
          <w:szCs w:val="24"/>
        </w:rPr>
        <w:t xml:space="preserve">motivational enhancement therapy (MET), which encourages personal feedback </w:t>
      </w:r>
      <w:r w:rsidR="00D0579B" w:rsidRPr="00EB51C5">
        <w:rPr>
          <w:rFonts w:ascii="Times New Roman" w:hAnsi="Times New Roman" w:cs="Times New Roman"/>
          <w:color w:val="000000" w:themeColor="text1"/>
          <w:sz w:val="24"/>
          <w:szCs w:val="24"/>
        </w:rPr>
        <w:t>of the assessment results (</w:t>
      </w:r>
      <w:r w:rsidR="00772191" w:rsidRPr="00EB51C5">
        <w:rPr>
          <w:rFonts w:ascii="Times New Roman" w:hAnsi="Times New Roman" w:cs="Times New Roman"/>
          <w:color w:val="000000" w:themeColor="text1"/>
          <w:sz w:val="24"/>
          <w:szCs w:val="24"/>
        </w:rPr>
        <w:t>Foxcroft</w:t>
      </w:r>
      <w:r w:rsidR="00D0579B" w:rsidRPr="00EB51C5">
        <w:rPr>
          <w:rFonts w:ascii="Times New Roman" w:hAnsi="Times New Roman" w:cs="Times New Roman"/>
          <w:color w:val="000000" w:themeColor="text1"/>
          <w:sz w:val="24"/>
          <w:szCs w:val="24"/>
        </w:rPr>
        <w:t xml:space="preserve"> </w:t>
      </w:r>
      <w:r w:rsidR="00D0579B" w:rsidRPr="00EB51C5">
        <w:rPr>
          <w:rFonts w:ascii="Times New Roman" w:hAnsi="Times New Roman" w:cs="Times New Roman"/>
          <w:i/>
          <w:iCs/>
          <w:color w:val="000000" w:themeColor="text1"/>
          <w:sz w:val="24"/>
          <w:szCs w:val="24"/>
        </w:rPr>
        <w:t>et al</w:t>
      </w:r>
      <w:r w:rsidR="00D0579B" w:rsidRPr="00EB51C5">
        <w:rPr>
          <w:rFonts w:ascii="Times New Roman" w:hAnsi="Times New Roman" w:cs="Times New Roman"/>
          <w:color w:val="000000" w:themeColor="text1"/>
          <w:sz w:val="24"/>
          <w:szCs w:val="24"/>
        </w:rPr>
        <w:t xml:space="preserve">, 2014, p. 6). </w:t>
      </w:r>
    </w:p>
    <w:p w14:paraId="3EFE7B8F" w14:textId="77777777" w:rsidR="00566D01" w:rsidRPr="00EB51C5" w:rsidRDefault="00566D01" w:rsidP="001A1A07">
      <w:pPr>
        <w:spacing w:line="480" w:lineRule="auto"/>
        <w:rPr>
          <w:rFonts w:ascii="Times New Roman" w:hAnsi="Times New Roman" w:cs="Times New Roman"/>
          <w:color w:val="000000" w:themeColor="text1"/>
          <w:sz w:val="24"/>
          <w:szCs w:val="24"/>
        </w:rPr>
      </w:pPr>
    </w:p>
    <w:p w14:paraId="65249CAD" w14:textId="769BE2F1" w:rsidR="007B4137" w:rsidRPr="00EB51C5" w:rsidRDefault="002460CE"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The theoretical positioning of MI and MET is </w:t>
      </w:r>
      <w:r w:rsidR="00895EF8" w:rsidRPr="00EB51C5">
        <w:rPr>
          <w:rFonts w:ascii="Times New Roman" w:hAnsi="Times New Roman" w:cs="Times New Roman"/>
          <w:color w:val="000000" w:themeColor="text1"/>
          <w:sz w:val="24"/>
          <w:szCs w:val="24"/>
        </w:rPr>
        <w:t>grounded in person-centred therapy, cognitive behavioural therapy (CBT) and social learning theory</w:t>
      </w:r>
      <w:r w:rsidR="009E3F87" w:rsidRPr="00EB51C5">
        <w:rPr>
          <w:rFonts w:ascii="Times New Roman" w:hAnsi="Times New Roman" w:cs="Times New Roman"/>
          <w:color w:val="000000" w:themeColor="text1"/>
          <w:sz w:val="24"/>
          <w:szCs w:val="24"/>
        </w:rPr>
        <w:t xml:space="preserve">. Studies have highlighted that </w:t>
      </w:r>
      <w:r w:rsidR="007E3128" w:rsidRPr="00EB51C5">
        <w:rPr>
          <w:rFonts w:ascii="Times New Roman" w:hAnsi="Times New Roman" w:cs="Times New Roman"/>
          <w:color w:val="000000" w:themeColor="text1"/>
          <w:sz w:val="24"/>
          <w:szCs w:val="24"/>
        </w:rPr>
        <w:t xml:space="preserve">counselling principles such as congruence, empathy, and warmth </w:t>
      </w:r>
      <w:r w:rsidR="007D54C2" w:rsidRPr="00EB51C5">
        <w:rPr>
          <w:rFonts w:ascii="Times New Roman" w:hAnsi="Times New Roman" w:cs="Times New Roman"/>
          <w:color w:val="000000" w:themeColor="text1"/>
          <w:sz w:val="24"/>
          <w:szCs w:val="24"/>
        </w:rPr>
        <w:t xml:space="preserve">facilitate change in clients. Conversely, behaviours such as negative confrontation and </w:t>
      </w:r>
      <w:r w:rsidR="00C07143" w:rsidRPr="00EB51C5">
        <w:rPr>
          <w:rFonts w:ascii="Times New Roman" w:hAnsi="Times New Roman" w:cs="Times New Roman"/>
          <w:color w:val="000000" w:themeColor="text1"/>
          <w:sz w:val="24"/>
          <w:szCs w:val="24"/>
        </w:rPr>
        <w:t xml:space="preserve">non-acceptance result in failure to </w:t>
      </w:r>
      <w:r w:rsidR="00C07143" w:rsidRPr="00EB51C5">
        <w:rPr>
          <w:rFonts w:ascii="Times New Roman" w:hAnsi="Times New Roman" w:cs="Times New Roman"/>
          <w:color w:val="000000" w:themeColor="text1"/>
          <w:sz w:val="24"/>
          <w:szCs w:val="24"/>
        </w:rPr>
        <w:lastRenderedPageBreak/>
        <w:t xml:space="preserve">change and other unhelpful outcomes (Miller </w:t>
      </w:r>
      <w:r w:rsidR="00C07143" w:rsidRPr="00EB51C5">
        <w:rPr>
          <w:rFonts w:ascii="Times New Roman" w:hAnsi="Times New Roman" w:cs="Times New Roman"/>
          <w:i/>
          <w:iCs/>
          <w:color w:val="000000" w:themeColor="text1"/>
          <w:sz w:val="24"/>
          <w:szCs w:val="24"/>
        </w:rPr>
        <w:t>et al</w:t>
      </w:r>
      <w:r w:rsidR="00C07143" w:rsidRPr="00EB51C5">
        <w:rPr>
          <w:rFonts w:ascii="Times New Roman" w:hAnsi="Times New Roman" w:cs="Times New Roman"/>
          <w:color w:val="000000" w:themeColor="text1"/>
          <w:sz w:val="24"/>
          <w:szCs w:val="24"/>
        </w:rPr>
        <w:t xml:space="preserve">, cited in </w:t>
      </w:r>
      <w:r w:rsidR="00772191" w:rsidRPr="00EB51C5">
        <w:rPr>
          <w:rFonts w:ascii="Times New Roman" w:hAnsi="Times New Roman" w:cs="Times New Roman"/>
          <w:color w:val="000000" w:themeColor="text1"/>
          <w:sz w:val="24"/>
          <w:szCs w:val="24"/>
        </w:rPr>
        <w:t>Foxcroft</w:t>
      </w:r>
      <w:r w:rsidR="00C07143" w:rsidRPr="00EB51C5">
        <w:rPr>
          <w:rFonts w:ascii="Times New Roman" w:hAnsi="Times New Roman" w:cs="Times New Roman"/>
          <w:color w:val="000000" w:themeColor="text1"/>
          <w:sz w:val="24"/>
          <w:szCs w:val="24"/>
        </w:rPr>
        <w:t xml:space="preserve">, 2014, p. 6). </w:t>
      </w:r>
      <w:r w:rsidR="00A2386D" w:rsidRPr="00EB51C5">
        <w:rPr>
          <w:rFonts w:ascii="Times New Roman" w:hAnsi="Times New Roman" w:cs="Times New Roman"/>
          <w:color w:val="000000" w:themeColor="text1"/>
          <w:sz w:val="24"/>
          <w:szCs w:val="24"/>
        </w:rPr>
        <w:t xml:space="preserve">Enhancing the </w:t>
      </w:r>
      <w:r w:rsidR="00B92F86" w:rsidRPr="00EB51C5">
        <w:rPr>
          <w:rFonts w:ascii="Times New Roman" w:hAnsi="Times New Roman" w:cs="Times New Roman"/>
          <w:color w:val="000000" w:themeColor="text1"/>
          <w:sz w:val="24"/>
          <w:szCs w:val="24"/>
        </w:rPr>
        <w:t xml:space="preserve">recognition that external, social environment and the </w:t>
      </w:r>
      <w:r w:rsidR="00E56736" w:rsidRPr="00EB51C5">
        <w:rPr>
          <w:rFonts w:ascii="Times New Roman" w:hAnsi="Times New Roman" w:cs="Times New Roman"/>
          <w:color w:val="000000" w:themeColor="text1"/>
          <w:sz w:val="24"/>
          <w:szCs w:val="24"/>
        </w:rPr>
        <w:t>clients’</w:t>
      </w:r>
      <w:r w:rsidR="00B92F86" w:rsidRPr="00EB51C5">
        <w:rPr>
          <w:rFonts w:ascii="Times New Roman" w:hAnsi="Times New Roman" w:cs="Times New Roman"/>
          <w:color w:val="000000" w:themeColor="text1"/>
          <w:sz w:val="24"/>
          <w:szCs w:val="24"/>
        </w:rPr>
        <w:t xml:space="preserve"> </w:t>
      </w:r>
      <w:r w:rsidR="00482DB7" w:rsidRPr="00EB51C5">
        <w:rPr>
          <w:rFonts w:ascii="Times New Roman" w:hAnsi="Times New Roman" w:cs="Times New Roman"/>
          <w:color w:val="000000" w:themeColor="text1"/>
          <w:sz w:val="24"/>
          <w:szCs w:val="24"/>
        </w:rPr>
        <w:t xml:space="preserve">interactions with it is the emergence of social learning theories, and these dimensions </w:t>
      </w:r>
      <w:r w:rsidR="00DA2A00" w:rsidRPr="00EB51C5">
        <w:rPr>
          <w:rFonts w:ascii="Times New Roman" w:hAnsi="Times New Roman" w:cs="Times New Roman"/>
          <w:color w:val="000000" w:themeColor="text1"/>
          <w:sz w:val="24"/>
          <w:szCs w:val="24"/>
        </w:rPr>
        <w:t xml:space="preserve">are an </w:t>
      </w:r>
      <w:r w:rsidR="009577F3" w:rsidRPr="00EB51C5">
        <w:rPr>
          <w:rFonts w:ascii="Times New Roman" w:hAnsi="Times New Roman" w:cs="Times New Roman"/>
          <w:color w:val="000000" w:themeColor="text1"/>
          <w:sz w:val="24"/>
          <w:szCs w:val="24"/>
        </w:rPr>
        <w:t>important factor in motivating change in drinking behaviour.</w:t>
      </w:r>
    </w:p>
    <w:p w14:paraId="555E308F" w14:textId="4CC3F4A1" w:rsidR="0029555B" w:rsidRPr="00EB51C5" w:rsidRDefault="0029555B" w:rsidP="001A1A07">
      <w:pPr>
        <w:spacing w:line="480" w:lineRule="auto"/>
        <w:rPr>
          <w:rFonts w:ascii="Times New Roman" w:hAnsi="Times New Roman" w:cs="Times New Roman"/>
          <w:color w:val="000000" w:themeColor="text1"/>
          <w:sz w:val="24"/>
          <w:szCs w:val="24"/>
        </w:rPr>
      </w:pPr>
    </w:p>
    <w:p w14:paraId="148CA932" w14:textId="73439B6F" w:rsidR="00E61383" w:rsidRPr="00EB51C5" w:rsidRDefault="00E61383" w:rsidP="001A1A07">
      <w:pPr>
        <w:spacing w:line="480" w:lineRule="auto"/>
        <w:rPr>
          <w:rFonts w:ascii="Times New Roman" w:hAnsi="Times New Roman" w:cs="Times New Roman"/>
          <w:color w:val="000000" w:themeColor="text1"/>
          <w:sz w:val="24"/>
          <w:szCs w:val="24"/>
        </w:rPr>
      </w:pPr>
    </w:p>
    <w:p w14:paraId="03AEDAFA" w14:textId="661360CA" w:rsidR="00E61383" w:rsidRPr="00EB51C5" w:rsidRDefault="00E61383" w:rsidP="001A1A07">
      <w:pPr>
        <w:spacing w:line="480" w:lineRule="auto"/>
        <w:rPr>
          <w:rFonts w:ascii="Times New Roman" w:hAnsi="Times New Roman" w:cs="Times New Roman"/>
          <w:color w:val="000000" w:themeColor="text1"/>
          <w:sz w:val="24"/>
          <w:szCs w:val="24"/>
        </w:rPr>
      </w:pPr>
    </w:p>
    <w:p w14:paraId="1A021E1E" w14:textId="77777777" w:rsidR="004B4D91" w:rsidRPr="00EB51C5" w:rsidRDefault="004B4D91" w:rsidP="001A1A07">
      <w:pPr>
        <w:spacing w:line="480" w:lineRule="auto"/>
        <w:rPr>
          <w:rFonts w:ascii="Times New Roman" w:hAnsi="Times New Roman" w:cs="Times New Roman"/>
          <w:color w:val="000000" w:themeColor="text1"/>
          <w:sz w:val="24"/>
          <w:szCs w:val="24"/>
        </w:rPr>
      </w:pPr>
    </w:p>
    <w:p w14:paraId="5BDDC950" w14:textId="77777777" w:rsidR="004B4D91" w:rsidRPr="00EB51C5" w:rsidRDefault="004B4D91" w:rsidP="001A1A07">
      <w:pPr>
        <w:spacing w:line="480" w:lineRule="auto"/>
        <w:rPr>
          <w:rFonts w:ascii="Times New Roman" w:hAnsi="Times New Roman" w:cs="Times New Roman"/>
          <w:color w:val="000000" w:themeColor="text1"/>
          <w:sz w:val="24"/>
          <w:szCs w:val="24"/>
        </w:rPr>
      </w:pPr>
    </w:p>
    <w:p w14:paraId="7A3E8A8B" w14:textId="77777777" w:rsidR="004B4D91" w:rsidRPr="00EB51C5" w:rsidRDefault="004B4D91" w:rsidP="001A1A07">
      <w:pPr>
        <w:spacing w:line="480" w:lineRule="auto"/>
        <w:rPr>
          <w:rFonts w:ascii="Times New Roman" w:hAnsi="Times New Roman" w:cs="Times New Roman"/>
          <w:color w:val="000000" w:themeColor="text1"/>
          <w:sz w:val="24"/>
          <w:szCs w:val="24"/>
        </w:rPr>
      </w:pPr>
    </w:p>
    <w:p w14:paraId="400FD6AD" w14:textId="77777777" w:rsidR="001A5019" w:rsidRPr="00EB51C5" w:rsidRDefault="001A5019" w:rsidP="001A1A07">
      <w:pPr>
        <w:spacing w:line="480" w:lineRule="auto"/>
        <w:rPr>
          <w:rFonts w:ascii="Times New Roman" w:hAnsi="Times New Roman" w:cs="Times New Roman"/>
          <w:i/>
          <w:iCs/>
          <w:color w:val="000000" w:themeColor="text1"/>
          <w:sz w:val="24"/>
          <w:szCs w:val="24"/>
        </w:rPr>
      </w:pPr>
    </w:p>
    <w:p w14:paraId="5F171C3D" w14:textId="77777777" w:rsidR="001A5019" w:rsidRPr="00EB51C5" w:rsidRDefault="001A5019" w:rsidP="001A1A07">
      <w:pPr>
        <w:spacing w:line="480" w:lineRule="auto"/>
        <w:rPr>
          <w:rFonts w:ascii="Times New Roman" w:hAnsi="Times New Roman" w:cs="Times New Roman"/>
          <w:i/>
          <w:iCs/>
          <w:color w:val="000000" w:themeColor="text1"/>
          <w:sz w:val="24"/>
          <w:szCs w:val="24"/>
        </w:rPr>
      </w:pPr>
    </w:p>
    <w:p w14:paraId="57157F8D" w14:textId="77777777" w:rsidR="001A5019" w:rsidRPr="00EB51C5" w:rsidRDefault="001A5019" w:rsidP="001A1A07">
      <w:pPr>
        <w:spacing w:line="480" w:lineRule="auto"/>
        <w:rPr>
          <w:rFonts w:ascii="Times New Roman" w:hAnsi="Times New Roman" w:cs="Times New Roman"/>
          <w:i/>
          <w:iCs/>
          <w:color w:val="000000" w:themeColor="text1"/>
          <w:sz w:val="24"/>
          <w:szCs w:val="24"/>
        </w:rPr>
      </w:pPr>
    </w:p>
    <w:p w14:paraId="054F4F52" w14:textId="77777777" w:rsidR="001A5019" w:rsidRPr="00EB51C5" w:rsidRDefault="001A5019" w:rsidP="001A1A07">
      <w:pPr>
        <w:spacing w:line="480" w:lineRule="auto"/>
        <w:rPr>
          <w:rFonts w:ascii="Times New Roman" w:hAnsi="Times New Roman" w:cs="Times New Roman"/>
          <w:i/>
          <w:iCs/>
          <w:color w:val="000000" w:themeColor="text1"/>
          <w:sz w:val="24"/>
          <w:szCs w:val="24"/>
        </w:rPr>
      </w:pPr>
    </w:p>
    <w:p w14:paraId="50400A2C" w14:textId="77777777" w:rsidR="001A5019" w:rsidRPr="00EB51C5" w:rsidRDefault="001A5019" w:rsidP="001A1A07">
      <w:pPr>
        <w:spacing w:line="480" w:lineRule="auto"/>
        <w:rPr>
          <w:rFonts w:ascii="Times New Roman" w:hAnsi="Times New Roman" w:cs="Times New Roman"/>
          <w:i/>
          <w:iCs/>
          <w:color w:val="000000" w:themeColor="text1"/>
          <w:sz w:val="24"/>
          <w:szCs w:val="24"/>
        </w:rPr>
      </w:pPr>
    </w:p>
    <w:p w14:paraId="1242279F" w14:textId="77777777" w:rsidR="001A5019" w:rsidRPr="00EB51C5" w:rsidRDefault="001A5019" w:rsidP="001A1A07">
      <w:pPr>
        <w:spacing w:line="480" w:lineRule="auto"/>
        <w:rPr>
          <w:rFonts w:ascii="Times New Roman" w:hAnsi="Times New Roman" w:cs="Times New Roman"/>
          <w:i/>
          <w:iCs/>
          <w:color w:val="000000" w:themeColor="text1"/>
          <w:sz w:val="24"/>
          <w:szCs w:val="24"/>
        </w:rPr>
      </w:pPr>
    </w:p>
    <w:p w14:paraId="2C22FD2D" w14:textId="77777777" w:rsidR="001A5019" w:rsidRPr="00EB51C5" w:rsidRDefault="001A5019" w:rsidP="001A1A07">
      <w:pPr>
        <w:spacing w:line="480" w:lineRule="auto"/>
        <w:rPr>
          <w:rFonts w:ascii="Times New Roman" w:hAnsi="Times New Roman" w:cs="Times New Roman"/>
          <w:i/>
          <w:iCs/>
          <w:color w:val="000000" w:themeColor="text1"/>
          <w:sz w:val="24"/>
          <w:szCs w:val="24"/>
        </w:rPr>
      </w:pPr>
    </w:p>
    <w:p w14:paraId="14695523" w14:textId="77777777" w:rsidR="001A5019" w:rsidRPr="00EB51C5" w:rsidRDefault="001A5019" w:rsidP="001A1A07">
      <w:pPr>
        <w:spacing w:line="480" w:lineRule="auto"/>
        <w:rPr>
          <w:rFonts w:ascii="Times New Roman" w:hAnsi="Times New Roman" w:cs="Times New Roman"/>
          <w:i/>
          <w:iCs/>
          <w:color w:val="000000" w:themeColor="text1"/>
          <w:sz w:val="24"/>
          <w:szCs w:val="24"/>
        </w:rPr>
      </w:pPr>
    </w:p>
    <w:p w14:paraId="5027CE67" w14:textId="77777777" w:rsidR="001A5019" w:rsidRPr="00EB51C5" w:rsidRDefault="001A5019" w:rsidP="001A1A07">
      <w:pPr>
        <w:spacing w:line="480" w:lineRule="auto"/>
        <w:rPr>
          <w:rFonts w:ascii="Times New Roman" w:hAnsi="Times New Roman" w:cs="Times New Roman"/>
          <w:i/>
          <w:iCs/>
          <w:color w:val="000000" w:themeColor="text1"/>
          <w:sz w:val="24"/>
          <w:szCs w:val="24"/>
        </w:rPr>
      </w:pPr>
    </w:p>
    <w:p w14:paraId="2D16A6CE" w14:textId="77777777" w:rsidR="001A5019" w:rsidRPr="00EB51C5" w:rsidRDefault="001A5019" w:rsidP="001A1A07">
      <w:pPr>
        <w:spacing w:line="480" w:lineRule="auto"/>
        <w:rPr>
          <w:rFonts w:ascii="Times New Roman" w:hAnsi="Times New Roman" w:cs="Times New Roman"/>
          <w:i/>
          <w:iCs/>
          <w:color w:val="000000" w:themeColor="text1"/>
          <w:sz w:val="24"/>
          <w:szCs w:val="24"/>
        </w:rPr>
      </w:pPr>
    </w:p>
    <w:p w14:paraId="6DF772DE" w14:textId="5909E69B" w:rsidR="00572FA4" w:rsidRPr="00EB51C5" w:rsidRDefault="00546CAD" w:rsidP="001A1A07">
      <w:pPr>
        <w:spacing w:line="480" w:lineRule="auto"/>
        <w:rPr>
          <w:rFonts w:ascii="Times New Roman" w:hAnsi="Times New Roman" w:cs="Times New Roman"/>
          <w:i/>
          <w:iCs/>
          <w:color w:val="000000" w:themeColor="text1"/>
          <w:sz w:val="24"/>
          <w:szCs w:val="24"/>
        </w:rPr>
      </w:pPr>
      <w:r w:rsidRPr="00EB51C5">
        <w:rPr>
          <w:rFonts w:ascii="Times New Roman" w:hAnsi="Times New Roman" w:cs="Times New Roman"/>
          <w:i/>
          <w:iCs/>
          <w:color w:val="000000" w:themeColor="text1"/>
          <w:sz w:val="24"/>
          <w:szCs w:val="24"/>
        </w:rPr>
        <w:lastRenderedPageBreak/>
        <w:t xml:space="preserve">Conclusion </w:t>
      </w:r>
    </w:p>
    <w:p w14:paraId="02C041A0" w14:textId="3A574C1E" w:rsidR="00772191" w:rsidRPr="00EB51C5" w:rsidRDefault="00772191"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ACOAs are a large but hugely underrepresented </w:t>
      </w:r>
      <w:r w:rsidR="00183184" w:rsidRPr="00EB51C5">
        <w:rPr>
          <w:rFonts w:ascii="Times New Roman" w:hAnsi="Times New Roman" w:cs="Times New Roman"/>
          <w:color w:val="000000" w:themeColor="text1"/>
          <w:sz w:val="24"/>
          <w:szCs w:val="24"/>
        </w:rPr>
        <w:t>group of people, who, if have succumb to AUDs or unhealth drinking behaviours</w:t>
      </w:r>
      <w:r w:rsidR="00DD3595" w:rsidRPr="00EB51C5">
        <w:rPr>
          <w:rFonts w:ascii="Times New Roman" w:hAnsi="Times New Roman" w:cs="Times New Roman"/>
          <w:color w:val="000000" w:themeColor="text1"/>
          <w:sz w:val="24"/>
          <w:szCs w:val="24"/>
        </w:rPr>
        <w:t xml:space="preserve"> are categori</w:t>
      </w:r>
      <w:r w:rsidR="005D0A8C" w:rsidRPr="00EB51C5">
        <w:rPr>
          <w:rFonts w:ascii="Times New Roman" w:hAnsi="Times New Roman" w:cs="Times New Roman"/>
          <w:color w:val="000000" w:themeColor="text1"/>
          <w:sz w:val="24"/>
          <w:szCs w:val="24"/>
        </w:rPr>
        <w:t>sed</w:t>
      </w:r>
      <w:r w:rsidR="00DD3595" w:rsidRPr="00EB51C5">
        <w:rPr>
          <w:rFonts w:ascii="Times New Roman" w:hAnsi="Times New Roman" w:cs="Times New Roman"/>
          <w:color w:val="000000" w:themeColor="text1"/>
          <w:sz w:val="24"/>
          <w:szCs w:val="24"/>
        </w:rPr>
        <w:t xml:space="preserve"> as just that</w:t>
      </w:r>
      <w:r w:rsidR="00D910E3" w:rsidRPr="00EB51C5">
        <w:rPr>
          <w:rFonts w:ascii="Times New Roman" w:hAnsi="Times New Roman" w:cs="Times New Roman"/>
          <w:color w:val="000000" w:themeColor="text1"/>
          <w:sz w:val="24"/>
          <w:szCs w:val="24"/>
        </w:rPr>
        <w:t xml:space="preserve">, and although </w:t>
      </w:r>
      <w:r w:rsidR="00701552" w:rsidRPr="00EB51C5">
        <w:rPr>
          <w:rFonts w:ascii="Times New Roman" w:hAnsi="Times New Roman" w:cs="Times New Roman"/>
          <w:color w:val="000000" w:themeColor="text1"/>
          <w:sz w:val="24"/>
          <w:szCs w:val="24"/>
        </w:rPr>
        <w:t xml:space="preserve">there is literature that discuss </w:t>
      </w:r>
      <w:r w:rsidR="00D910E3" w:rsidRPr="00EB51C5">
        <w:rPr>
          <w:rFonts w:ascii="Times New Roman" w:hAnsi="Times New Roman" w:cs="Times New Roman"/>
          <w:color w:val="000000" w:themeColor="text1"/>
          <w:sz w:val="24"/>
          <w:szCs w:val="24"/>
        </w:rPr>
        <w:t xml:space="preserve">the </w:t>
      </w:r>
      <w:r w:rsidR="00DD3595" w:rsidRPr="00EB51C5">
        <w:rPr>
          <w:rFonts w:ascii="Times New Roman" w:hAnsi="Times New Roman" w:cs="Times New Roman"/>
          <w:color w:val="000000" w:themeColor="text1"/>
          <w:sz w:val="24"/>
          <w:szCs w:val="24"/>
        </w:rPr>
        <w:t>prevalence of ACEs and</w:t>
      </w:r>
      <w:r w:rsidR="005D0A8C" w:rsidRPr="00EB51C5">
        <w:rPr>
          <w:rFonts w:ascii="Times New Roman" w:hAnsi="Times New Roman" w:cs="Times New Roman"/>
          <w:color w:val="000000" w:themeColor="text1"/>
          <w:sz w:val="24"/>
          <w:szCs w:val="24"/>
        </w:rPr>
        <w:t xml:space="preserve"> insecure</w:t>
      </w:r>
      <w:r w:rsidR="00DD3595" w:rsidRPr="00EB51C5">
        <w:rPr>
          <w:rFonts w:ascii="Times New Roman" w:hAnsi="Times New Roman" w:cs="Times New Roman"/>
          <w:color w:val="000000" w:themeColor="text1"/>
          <w:sz w:val="24"/>
          <w:szCs w:val="24"/>
        </w:rPr>
        <w:t xml:space="preserve"> attachment </w:t>
      </w:r>
      <w:r w:rsidR="005D0A8C" w:rsidRPr="00EB51C5">
        <w:rPr>
          <w:rFonts w:ascii="Times New Roman" w:hAnsi="Times New Roman" w:cs="Times New Roman"/>
          <w:color w:val="000000" w:themeColor="text1"/>
          <w:sz w:val="24"/>
          <w:szCs w:val="24"/>
        </w:rPr>
        <w:t>styles</w:t>
      </w:r>
      <w:r w:rsidR="00DD3595" w:rsidRPr="00EB51C5">
        <w:rPr>
          <w:rFonts w:ascii="Times New Roman" w:hAnsi="Times New Roman" w:cs="Times New Roman"/>
          <w:color w:val="000000" w:themeColor="text1"/>
          <w:sz w:val="24"/>
          <w:szCs w:val="24"/>
        </w:rPr>
        <w:t xml:space="preserve"> </w:t>
      </w:r>
      <w:r w:rsidR="00701552" w:rsidRPr="00EB51C5">
        <w:rPr>
          <w:rFonts w:ascii="Times New Roman" w:hAnsi="Times New Roman" w:cs="Times New Roman"/>
          <w:color w:val="000000" w:themeColor="text1"/>
          <w:sz w:val="24"/>
          <w:szCs w:val="24"/>
        </w:rPr>
        <w:t>when discussing ACOAs, further study is needed into</w:t>
      </w:r>
      <w:r w:rsidR="00E61DAB" w:rsidRPr="00EB51C5">
        <w:rPr>
          <w:rFonts w:ascii="Times New Roman" w:hAnsi="Times New Roman" w:cs="Times New Roman"/>
          <w:color w:val="000000" w:themeColor="text1"/>
          <w:sz w:val="24"/>
          <w:szCs w:val="24"/>
        </w:rPr>
        <w:t xml:space="preserve"> </w:t>
      </w:r>
      <w:r w:rsidR="00701552" w:rsidRPr="00EB51C5">
        <w:rPr>
          <w:rFonts w:ascii="Times New Roman" w:hAnsi="Times New Roman" w:cs="Times New Roman"/>
          <w:color w:val="000000" w:themeColor="text1"/>
          <w:sz w:val="24"/>
          <w:szCs w:val="24"/>
        </w:rPr>
        <w:t xml:space="preserve">approaches </w:t>
      </w:r>
      <w:r w:rsidR="00E61DAB" w:rsidRPr="00EB51C5">
        <w:rPr>
          <w:rFonts w:ascii="Times New Roman" w:hAnsi="Times New Roman" w:cs="Times New Roman"/>
          <w:color w:val="000000" w:themeColor="text1"/>
          <w:sz w:val="24"/>
          <w:szCs w:val="24"/>
        </w:rPr>
        <w:t xml:space="preserve">that may </w:t>
      </w:r>
      <w:r w:rsidR="00701552" w:rsidRPr="00EB51C5">
        <w:rPr>
          <w:rFonts w:ascii="Times New Roman" w:hAnsi="Times New Roman" w:cs="Times New Roman"/>
          <w:color w:val="000000" w:themeColor="text1"/>
          <w:sz w:val="24"/>
          <w:szCs w:val="24"/>
        </w:rPr>
        <w:t xml:space="preserve">help this marginalised group </w:t>
      </w:r>
      <w:r w:rsidR="00BC7D83" w:rsidRPr="00EB51C5">
        <w:rPr>
          <w:rFonts w:ascii="Times New Roman" w:hAnsi="Times New Roman" w:cs="Times New Roman"/>
          <w:color w:val="000000" w:themeColor="text1"/>
          <w:sz w:val="24"/>
          <w:szCs w:val="24"/>
        </w:rPr>
        <w:t xml:space="preserve">tackle these key elements at play – adverse childhood experiences, attachment </w:t>
      </w:r>
      <w:r w:rsidR="00C33FE7" w:rsidRPr="00EB51C5">
        <w:rPr>
          <w:rFonts w:ascii="Times New Roman" w:hAnsi="Times New Roman" w:cs="Times New Roman"/>
          <w:color w:val="000000" w:themeColor="text1"/>
          <w:sz w:val="24"/>
          <w:szCs w:val="24"/>
        </w:rPr>
        <w:t xml:space="preserve">style and AUDs. </w:t>
      </w:r>
    </w:p>
    <w:p w14:paraId="0FE4978F" w14:textId="77777777" w:rsidR="007B4137" w:rsidRPr="00EB51C5" w:rsidRDefault="007B4137" w:rsidP="001A1A07">
      <w:pPr>
        <w:spacing w:line="480" w:lineRule="auto"/>
        <w:rPr>
          <w:rFonts w:ascii="Times New Roman" w:hAnsi="Times New Roman" w:cs="Times New Roman"/>
          <w:color w:val="000000" w:themeColor="text1"/>
          <w:sz w:val="24"/>
          <w:szCs w:val="24"/>
        </w:rPr>
      </w:pPr>
    </w:p>
    <w:p w14:paraId="146B7494" w14:textId="4FB4A784" w:rsidR="00CD2D43" w:rsidRPr="00EB51C5" w:rsidRDefault="0082465E"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The goal of this report was </w:t>
      </w:r>
      <w:r w:rsidR="00F0166C" w:rsidRPr="00EB51C5">
        <w:rPr>
          <w:rFonts w:ascii="Times New Roman" w:hAnsi="Times New Roman" w:cs="Times New Roman"/>
          <w:color w:val="000000" w:themeColor="text1"/>
          <w:sz w:val="24"/>
          <w:szCs w:val="24"/>
        </w:rPr>
        <w:t xml:space="preserve">to inform </w:t>
      </w:r>
      <w:r w:rsidRPr="00EB51C5">
        <w:rPr>
          <w:rFonts w:ascii="Times New Roman" w:hAnsi="Times New Roman" w:cs="Times New Roman"/>
          <w:color w:val="000000" w:themeColor="text1"/>
          <w:sz w:val="24"/>
          <w:szCs w:val="24"/>
        </w:rPr>
        <w:t xml:space="preserve">the reader of the </w:t>
      </w:r>
      <w:r w:rsidR="00EF7AC6" w:rsidRPr="00EB51C5">
        <w:rPr>
          <w:rFonts w:ascii="Times New Roman" w:hAnsi="Times New Roman" w:cs="Times New Roman"/>
          <w:color w:val="000000" w:themeColor="text1"/>
          <w:sz w:val="24"/>
          <w:szCs w:val="24"/>
        </w:rPr>
        <w:t xml:space="preserve">impact of alcohol use on individuals, parents, children, </w:t>
      </w:r>
      <w:proofErr w:type="gramStart"/>
      <w:r w:rsidR="00EF7AC6" w:rsidRPr="00EB51C5">
        <w:rPr>
          <w:rFonts w:ascii="Times New Roman" w:hAnsi="Times New Roman" w:cs="Times New Roman"/>
          <w:color w:val="000000" w:themeColor="text1"/>
          <w:sz w:val="24"/>
          <w:szCs w:val="24"/>
        </w:rPr>
        <w:t>adults</w:t>
      </w:r>
      <w:proofErr w:type="gramEnd"/>
      <w:r w:rsidR="00EF7AC6" w:rsidRPr="00EB51C5">
        <w:rPr>
          <w:rFonts w:ascii="Times New Roman" w:hAnsi="Times New Roman" w:cs="Times New Roman"/>
          <w:color w:val="000000" w:themeColor="text1"/>
          <w:sz w:val="24"/>
          <w:szCs w:val="24"/>
        </w:rPr>
        <w:t xml:space="preserve"> and society</w:t>
      </w:r>
      <w:r w:rsidR="002F0E8F" w:rsidRPr="00EB51C5">
        <w:rPr>
          <w:rFonts w:ascii="Times New Roman" w:hAnsi="Times New Roman" w:cs="Times New Roman"/>
          <w:color w:val="000000" w:themeColor="text1"/>
          <w:sz w:val="24"/>
          <w:szCs w:val="24"/>
        </w:rPr>
        <w:t>, and aim</w:t>
      </w:r>
      <w:r w:rsidR="0025276A" w:rsidRPr="00EB51C5">
        <w:rPr>
          <w:rFonts w:ascii="Times New Roman" w:hAnsi="Times New Roman" w:cs="Times New Roman"/>
          <w:color w:val="000000" w:themeColor="text1"/>
          <w:sz w:val="24"/>
          <w:szCs w:val="24"/>
        </w:rPr>
        <w:t>ed</w:t>
      </w:r>
      <w:r w:rsidR="002F0E8F" w:rsidRPr="00EB51C5">
        <w:rPr>
          <w:rFonts w:ascii="Times New Roman" w:hAnsi="Times New Roman" w:cs="Times New Roman"/>
          <w:color w:val="000000" w:themeColor="text1"/>
          <w:sz w:val="24"/>
          <w:szCs w:val="24"/>
        </w:rPr>
        <w:t xml:space="preserve"> to give solution focused recommendations to tackling the issues related to alcohol </w:t>
      </w:r>
      <w:r w:rsidR="00F0166C" w:rsidRPr="00EB51C5">
        <w:rPr>
          <w:rFonts w:ascii="Times New Roman" w:hAnsi="Times New Roman" w:cs="Times New Roman"/>
          <w:color w:val="000000" w:themeColor="text1"/>
          <w:sz w:val="24"/>
          <w:szCs w:val="24"/>
        </w:rPr>
        <w:t>drinking behaviours. The report</w:t>
      </w:r>
      <w:r w:rsidR="00C33FE7" w:rsidRPr="00EB51C5">
        <w:rPr>
          <w:rFonts w:ascii="Times New Roman" w:hAnsi="Times New Roman" w:cs="Times New Roman"/>
          <w:color w:val="000000" w:themeColor="text1"/>
          <w:sz w:val="24"/>
          <w:szCs w:val="24"/>
        </w:rPr>
        <w:t>’</w:t>
      </w:r>
      <w:r w:rsidR="00F0166C" w:rsidRPr="00EB51C5">
        <w:rPr>
          <w:rFonts w:ascii="Times New Roman" w:hAnsi="Times New Roman" w:cs="Times New Roman"/>
          <w:color w:val="000000" w:themeColor="text1"/>
          <w:sz w:val="24"/>
          <w:szCs w:val="24"/>
        </w:rPr>
        <w:t>s intent was to highlight the cyclical nature of a</w:t>
      </w:r>
      <w:r w:rsidR="006A1E08" w:rsidRPr="00EB51C5">
        <w:rPr>
          <w:rFonts w:ascii="Times New Roman" w:hAnsi="Times New Roman" w:cs="Times New Roman"/>
          <w:color w:val="000000" w:themeColor="text1"/>
          <w:sz w:val="24"/>
          <w:szCs w:val="24"/>
        </w:rPr>
        <w:t xml:space="preserve">lcohol abuse in society – moving from adult/parent to child, </w:t>
      </w:r>
      <w:r w:rsidR="00C62954" w:rsidRPr="00EB51C5">
        <w:rPr>
          <w:rFonts w:ascii="Times New Roman" w:hAnsi="Times New Roman" w:cs="Times New Roman"/>
          <w:color w:val="000000" w:themeColor="text1"/>
          <w:sz w:val="24"/>
          <w:szCs w:val="24"/>
        </w:rPr>
        <w:t>child becoming</w:t>
      </w:r>
      <w:r w:rsidR="006A1E08" w:rsidRPr="00EB51C5">
        <w:rPr>
          <w:rFonts w:ascii="Times New Roman" w:hAnsi="Times New Roman" w:cs="Times New Roman"/>
          <w:color w:val="000000" w:themeColor="text1"/>
          <w:sz w:val="24"/>
          <w:szCs w:val="24"/>
        </w:rPr>
        <w:t xml:space="preserve"> adult/parent and so on, through the </w:t>
      </w:r>
      <w:r w:rsidR="008D69BC" w:rsidRPr="00EB51C5">
        <w:rPr>
          <w:rFonts w:ascii="Times New Roman" w:hAnsi="Times New Roman" w:cs="Times New Roman"/>
          <w:color w:val="000000" w:themeColor="text1"/>
          <w:sz w:val="24"/>
          <w:szCs w:val="24"/>
        </w:rPr>
        <w:t>presence of ACEs, including parental substance abuse</w:t>
      </w:r>
      <w:r w:rsidR="00A558B2" w:rsidRPr="00EB51C5">
        <w:rPr>
          <w:rFonts w:ascii="Times New Roman" w:hAnsi="Times New Roman" w:cs="Times New Roman"/>
          <w:color w:val="000000" w:themeColor="text1"/>
          <w:sz w:val="24"/>
          <w:szCs w:val="24"/>
        </w:rPr>
        <w:t xml:space="preserve"> and</w:t>
      </w:r>
      <w:r w:rsidR="008D69BC" w:rsidRPr="00EB51C5">
        <w:rPr>
          <w:rFonts w:ascii="Times New Roman" w:hAnsi="Times New Roman" w:cs="Times New Roman"/>
          <w:color w:val="000000" w:themeColor="text1"/>
          <w:sz w:val="24"/>
          <w:szCs w:val="24"/>
        </w:rPr>
        <w:t xml:space="preserve"> attachment theory</w:t>
      </w:r>
      <w:r w:rsidR="00A558B2" w:rsidRPr="00EB51C5">
        <w:rPr>
          <w:rFonts w:ascii="Times New Roman" w:hAnsi="Times New Roman" w:cs="Times New Roman"/>
          <w:color w:val="000000" w:themeColor="text1"/>
          <w:sz w:val="24"/>
          <w:szCs w:val="24"/>
        </w:rPr>
        <w:t>.</w:t>
      </w:r>
    </w:p>
    <w:p w14:paraId="6DBADAA3" w14:textId="77777777" w:rsidR="007B4137" w:rsidRPr="00EB51C5" w:rsidRDefault="007B4137" w:rsidP="001A1A07">
      <w:pPr>
        <w:spacing w:line="480" w:lineRule="auto"/>
        <w:rPr>
          <w:rFonts w:ascii="Times New Roman" w:hAnsi="Times New Roman" w:cs="Times New Roman"/>
          <w:color w:val="000000" w:themeColor="text1"/>
          <w:sz w:val="24"/>
          <w:szCs w:val="24"/>
        </w:rPr>
      </w:pPr>
    </w:p>
    <w:p w14:paraId="6DD87E5C" w14:textId="0D57D696" w:rsidR="001B23BB" w:rsidRPr="00EB51C5" w:rsidRDefault="00EE6FD8"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It appears from the findings that to work </w:t>
      </w:r>
      <w:r w:rsidR="00A558B2" w:rsidRPr="00EB51C5">
        <w:rPr>
          <w:rFonts w:ascii="Times New Roman" w:hAnsi="Times New Roman" w:cs="Times New Roman"/>
          <w:color w:val="000000" w:themeColor="text1"/>
          <w:sz w:val="24"/>
          <w:szCs w:val="24"/>
        </w:rPr>
        <w:t xml:space="preserve">with </w:t>
      </w:r>
      <w:r w:rsidRPr="00EB51C5">
        <w:rPr>
          <w:rFonts w:ascii="Times New Roman" w:hAnsi="Times New Roman" w:cs="Times New Roman"/>
          <w:color w:val="000000" w:themeColor="text1"/>
          <w:sz w:val="24"/>
          <w:szCs w:val="24"/>
        </w:rPr>
        <w:t>the core issues that lay within an ACOA</w:t>
      </w:r>
      <w:r w:rsidR="00A558B2" w:rsidRPr="00EB51C5">
        <w:rPr>
          <w:rFonts w:ascii="Times New Roman" w:hAnsi="Times New Roman" w:cs="Times New Roman"/>
          <w:color w:val="000000" w:themeColor="text1"/>
          <w:sz w:val="24"/>
          <w:szCs w:val="24"/>
        </w:rPr>
        <w:t xml:space="preserve"> resulting from ACEs and attachment influences</w:t>
      </w:r>
      <w:r w:rsidRPr="00EB51C5">
        <w:rPr>
          <w:rFonts w:ascii="Times New Roman" w:hAnsi="Times New Roman" w:cs="Times New Roman"/>
          <w:color w:val="000000" w:themeColor="text1"/>
          <w:sz w:val="24"/>
          <w:szCs w:val="24"/>
        </w:rPr>
        <w:t xml:space="preserve">, a strong interpersonal relationship </w:t>
      </w:r>
      <w:r w:rsidR="00BF01AF" w:rsidRPr="00EB51C5">
        <w:rPr>
          <w:rFonts w:ascii="Times New Roman" w:hAnsi="Times New Roman" w:cs="Times New Roman"/>
          <w:color w:val="000000" w:themeColor="text1"/>
          <w:sz w:val="24"/>
          <w:szCs w:val="24"/>
        </w:rPr>
        <w:t>via counselling would be beneficial</w:t>
      </w:r>
      <w:r w:rsidR="001E5141" w:rsidRPr="00EB51C5">
        <w:rPr>
          <w:rFonts w:ascii="Times New Roman" w:hAnsi="Times New Roman" w:cs="Times New Roman"/>
          <w:color w:val="000000" w:themeColor="text1"/>
          <w:sz w:val="24"/>
          <w:szCs w:val="24"/>
        </w:rPr>
        <w:t>.</w:t>
      </w:r>
      <w:r w:rsidR="002168B8" w:rsidRPr="00EB51C5">
        <w:rPr>
          <w:rFonts w:ascii="Times New Roman" w:hAnsi="Times New Roman" w:cs="Times New Roman"/>
          <w:color w:val="000000" w:themeColor="text1"/>
          <w:sz w:val="24"/>
          <w:szCs w:val="24"/>
        </w:rPr>
        <w:t xml:space="preserve"> B</w:t>
      </w:r>
      <w:r w:rsidR="001701A6" w:rsidRPr="00EB51C5">
        <w:rPr>
          <w:rFonts w:ascii="Times New Roman" w:hAnsi="Times New Roman" w:cs="Times New Roman"/>
          <w:color w:val="000000" w:themeColor="text1"/>
          <w:sz w:val="24"/>
          <w:szCs w:val="24"/>
        </w:rPr>
        <w:t xml:space="preserve">y </w:t>
      </w:r>
      <w:r w:rsidR="00BF01AF" w:rsidRPr="00EB51C5">
        <w:rPr>
          <w:rFonts w:ascii="Times New Roman" w:hAnsi="Times New Roman" w:cs="Times New Roman"/>
          <w:color w:val="000000" w:themeColor="text1"/>
          <w:sz w:val="24"/>
          <w:szCs w:val="24"/>
        </w:rPr>
        <w:t>caregiving an</w:t>
      </w:r>
      <w:r w:rsidR="001701A6" w:rsidRPr="00EB51C5">
        <w:rPr>
          <w:rFonts w:ascii="Times New Roman" w:hAnsi="Times New Roman" w:cs="Times New Roman"/>
          <w:color w:val="000000" w:themeColor="text1"/>
          <w:sz w:val="24"/>
          <w:szCs w:val="24"/>
        </w:rPr>
        <w:t>d providing</w:t>
      </w:r>
      <w:r w:rsidR="00BF01AF" w:rsidRPr="00EB51C5">
        <w:rPr>
          <w:rFonts w:ascii="Times New Roman" w:hAnsi="Times New Roman" w:cs="Times New Roman"/>
          <w:color w:val="000000" w:themeColor="text1"/>
          <w:sz w:val="24"/>
          <w:szCs w:val="24"/>
        </w:rPr>
        <w:t xml:space="preserve"> </w:t>
      </w:r>
      <w:r w:rsidR="00701312" w:rsidRPr="00EB51C5">
        <w:rPr>
          <w:rFonts w:ascii="Times New Roman" w:hAnsi="Times New Roman" w:cs="Times New Roman"/>
          <w:color w:val="000000" w:themeColor="text1"/>
          <w:sz w:val="24"/>
          <w:szCs w:val="24"/>
        </w:rPr>
        <w:t>e</w:t>
      </w:r>
      <w:r w:rsidR="00EC3344" w:rsidRPr="00EB51C5">
        <w:rPr>
          <w:rFonts w:ascii="Times New Roman" w:hAnsi="Times New Roman" w:cs="Times New Roman"/>
          <w:color w:val="000000" w:themeColor="text1"/>
          <w:sz w:val="24"/>
          <w:szCs w:val="24"/>
        </w:rPr>
        <w:t xml:space="preserve">xamples of </w:t>
      </w:r>
      <w:r w:rsidR="003B70A6" w:rsidRPr="00EB51C5">
        <w:rPr>
          <w:rFonts w:ascii="Times New Roman" w:hAnsi="Times New Roman" w:cs="Times New Roman"/>
          <w:color w:val="000000" w:themeColor="text1"/>
          <w:sz w:val="24"/>
          <w:szCs w:val="24"/>
        </w:rPr>
        <w:t xml:space="preserve">healthy attachment </w:t>
      </w:r>
      <w:r w:rsidR="00701312" w:rsidRPr="00EB51C5">
        <w:rPr>
          <w:rFonts w:ascii="Times New Roman" w:hAnsi="Times New Roman" w:cs="Times New Roman"/>
          <w:color w:val="000000" w:themeColor="text1"/>
          <w:sz w:val="24"/>
          <w:szCs w:val="24"/>
        </w:rPr>
        <w:t>with</w:t>
      </w:r>
      <w:r w:rsidR="003B70A6" w:rsidRPr="00EB51C5">
        <w:rPr>
          <w:rFonts w:ascii="Times New Roman" w:hAnsi="Times New Roman" w:cs="Times New Roman"/>
          <w:color w:val="000000" w:themeColor="text1"/>
          <w:sz w:val="24"/>
          <w:szCs w:val="24"/>
        </w:rPr>
        <w:t>in core relationship</w:t>
      </w:r>
      <w:r w:rsidR="00701312" w:rsidRPr="00EB51C5">
        <w:rPr>
          <w:rFonts w:ascii="Times New Roman" w:hAnsi="Times New Roman" w:cs="Times New Roman"/>
          <w:color w:val="000000" w:themeColor="text1"/>
          <w:sz w:val="24"/>
          <w:szCs w:val="24"/>
        </w:rPr>
        <w:t>s</w:t>
      </w:r>
      <w:r w:rsidR="00183FEB" w:rsidRPr="00EB51C5">
        <w:rPr>
          <w:rFonts w:ascii="Times New Roman" w:hAnsi="Times New Roman" w:cs="Times New Roman"/>
          <w:color w:val="000000" w:themeColor="text1"/>
          <w:sz w:val="24"/>
          <w:szCs w:val="24"/>
        </w:rPr>
        <w:t>,</w:t>
      </w:r>
      <w:r w:rsidR="003B70A6" w:rsidRPr="00EB51C5">
        <w:rPr>
          <w:rFonts w:ascii="Times New Roman" w:hAnsi="Times New Roman" w:cs="Times New Roman"/>
          <w:color w:val="000000" w:themeColor="text1"/>
          <w:sz w:val="24"/>
          <w:szCs w:val="24"/>
        </w:rPr>
        <w:t xml:space="preserve"> allow</w:t>
      </w:r>
      <w:r w:rsidR="00183FEB" w:rsidRPr="00EB51C5">
        <w:rPr>
          <w:rFonts w:ascii="Times New Roman" w:hAnsi="Times New Roman" w:cs="Times New Roman"/>
          <w:color w:val="000000" w:themeColor="text1"/>
          <w:sz w:val="24"/>
          <w:szCs w:val="24"/>
        </w:rPr>
        <w:t>ing</w:t>
      </w:r>
      <w:r w:rsidR="003B70A6" w:rsidRPr="00EB51C5">
        <w:rPr>
          <w:rFonts w:ascii="Times New Roman" w:hAnsi="Times New Roman" w:cs="Times New Roman"/>
          <w:color w:val="000000" w:themeColor="text1"/>
          <w:sz w:val="24"/>
          <w:szCs w:val="24"/>
        </w:rPr>
        <w:t xml:space="preserve"> the ACOA space for comparison and contrast from </w:t>
      </w:r>
      <w:r w:rsidR="00C16655" w:rsidRPr="00EB51C5">
        <w:rPr>
          <w:rFonts w:ascii="Times New Roman" w:hAnsi="Times New Roman" w:cs="Times New Roman"/>
          <w:color w:val="000000" w:themeColor="text1"/>
          <w:sz w:val="24"/>
          <w:szCs w:val="24"/>
        </w:rPr>
        <w:t xml:space="preserve">previous </w:t>
      </w:r>
      <w:r w:rsidR="003B70A6" w:rsidRPr="00EB51C5">
        <w:rPr>
          <w:rFonts w:ascii="Times New Roman" w:hAnsi="Times New Roman" w:cs="Times New Roman"/>
          <w:color w:val="000000" w:themeColor="text1"/>
          <w:sz w:val="24"/>
          <w:szCs w:val="24"/>
        </w:rPr>
        <w:t>attachment</w:t>
      </w:r>
      <w:r w:rsidR="00C16655" w:rsidRPr="00EB51C5">
        <w:rPr>
          <w:rFonts w:ascii="Times New Roman" w:hAnsi="Times New Roman" w:cs="Times New Roman"/>
          <w:color w:val="000000" w:themeColor="text1"/>
          <w:sz w:val="24"/>
          <w:szCs w:val="24"/>
        </w:rPr>
        <w:t xml:space="preserve"> and adverse experiences</w:t>
      </w:r>
      <w:r w:rsidR="001E5141" w:rsidRPr="00EB51C5">
        <w:rPr>
          <w:rFonts w:ascii="Times New Roman" w:hAnsi="Times New Roman" w:cs="Times New Roman"/>
          <w:color w:val="000000" w:themeColor="text1"/>
          <w:sz w:val="24"/>
          <w:szCs w:val="24"/>
        </w:rPr>
        <w:t xml:space="preserve">, </w:t>
      </w:r>
      <w:r w:rsidR="002168B8" w:rsidRPr="00EB51C5">
        <w:rPr>
          <w:rFonts w:ascii="Times New Roman" w:hAnsi="Times New Roman" w:cs="Times New Roman"/>
          <w:color w:val="000000" w:themeColor="text1"/>
          <w:sz w:val="24"/>
          <w:szCs w:val="24"/>
        </w:rPr>
        <w:t xml:space="preserve">while supporting them in resilience building and reconnecting with the wider community. </w:t>
      </w:r>
    </w:p>
    <w:p w14:paraId="472E762C" w14:textId="77777777" w:rsidR="007B4137" w:rsidRPr="00EB51C5" w:rsidRDefault="007B4137" w:rsidP="001A1A07">
      <w:pPr>
        <w:spacing w:line="480" w:lineRule="auto"/>
        <w:rPr>
          <w:rFonts w:ascii="Times New Roman" w:hAnsi="Times New Roman" w:cs="Times New Roman"/>
          <w:color w:val="000000" w:themeColor="text1"/>
          <w:sz w:val="24"/>
          <w:szCs w:val="24"/>
        </w:rPr>
      </w:pPr>
    </w:p>
    <w:p w14:paraId="576F46AD" w14:textId="5C784AA7" w:rsidR="00EE6FD8" w:rsidRPr="00EB51C5" w:rsidRDefault="001B23BB"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 xml:space="preserve">There are many research studies which suggest that </w:t>
      </w:r>
      <w:r w:rsidR="00C0140A" w:rsidRPr="00EB51C5">
        <w:rPr>
          <w:rFonts w:ascii="Times New Roman" w:hAnsi="Times New Roman" w:cs="Times New Roman"/>
          <w:color w:val="000000" w:themeColor="text1"/>
          <w:sz w:val="24"/>
          <w:szCs w:val="24"/>
        </w:rPr>
        <w:t>the therapeutic</w:t>
      </w:r>
      <w:r w:rsidRPr="00EB51C5">
        <w:rPr>
          <w:rFonts w:ascii="Times New Roman" w:hAnsi="Times New Roman" w:cs="Times New Roman"/>
          <w:color w:val="000000" w:themeColor="text1"/>
          <w:sz w:val="24"/>
          <w:szCs w:val="24"/>
        </w:rPr>
        <w:t xml:space="preserve"> relationship, above all other skills and </w:t>
      </w:r>
      <w:r w:rsidR="00A4233D" w:rsidRPr="00EB51C5">
        <w:rPr>
          <w:rFonts w:ascii="Times New Roman" w:hAnsi="Times New Roman" w:cs="Times New Roman"/>
          <w:color w:val="000000" w:themeColor="text1"/>
          <w:sz w:val="24"/>
          <w:szCs w:val="24"/>
        </w:rPr>
        <w:t>tools</w:t>
      </w:r>
      <w:r w:rsidRPr="00EB51C5">
        <w:rPr>
          <w:rFonts w:ascii="Times New Roman" w:hAnsi="Times New Roman" w:cs="Times New Roman"/>
          <w:color w:val="000000" w:themeColor="text1"/>
          <w:sz w:val="24"/>
          <w:szCs w:val="24"/>
        </w:rPr>
        <w:t xml:space="preserve">, is the </w:t>
      </w:r>
      <w:r w:rsidR="00C0140A" w:rsidRPr="00EB51C5">
        <w:rPr>
          <w:rFonts w:ascii="Times New Roman" w:hAnsi="Times New Roman" w:cs="Times New Roman"/>
          <w:color w:val="000000" w:themeColor="text1"/>
          <w:sz w:val="24"/>
          <w:szCs w:val="24"/>
        </w:rPr>
        <w:t xml:space="preserve">biggest factor in producing positive change and outcomes. </w:t>
      </w:r>
      <w:r w:rsidR="00C56F9F" w:rsidRPr="00EB51C5">
        <w:rPr>
          <w:rFonts w:ascii="Times New Roman" w:hAnsi="Times New Roman" w:cs="Times New Roman"/>
          <w:color w:val="000000" w:themeColor="text1"/>
          <w:sz w:val="24"/>
          <w:szCs w:val="24"/>
        </w:rPr>
        <w:t xml:space="preserve">It </w:t>
      </w:r>
      <w:r w:rsidR="00C56F9F" w:rsidRPr="00EB51C5">
        <w:rPr>
          <w:rFonts w:ascii="Times New Roman" w:hAnsi="Times New Roman" w:cs="Times New Roman"/>
          <w:color w:val="000000" w:themeColor="text1"/>
          <w:sz w:val="24"/>
          <w:szCs w:val="24"/>
        </w:rPr>
        <w:lastRenderedPageBreak/>
        <w:t xml:space="preserve">seems that this client group would benefit from experiencing, </w:t>
      </w:r>
      <w:proofErr w:type="gramStart"/>
      <w:r w:rsidR="00C56F9F" w:rsidRPr="00EB51C5">
        <w:rPr>
          <w:rFonts w:ascii="Times New Roman" w:hAnsi="Times New Roman" w:cs="Times New Roman"/>
          <w:color w:val="000000" w:themeColor="text1"/>
          <w:sz w:val="24"/>
          <w:szCs w:val="24"/>
        </w:rPr>
        <w:t>feeling</w:t>
      </w:r>
      <w:proofErr w:type="gramEnd"/>
      <w:r w:rsidR="00C56F9F" w:rsidRPr="00EB51C5">
        <w:rPr>
          <w:rFonts w:ascii="Times New Roman" w:hAnsi="Times New Roman" w:cs="Times New Roman"/>
          <w:color w:val="000000" w:themeColor="text1"/>
          <w:sz w:val="24"/>
          <w:szCs w:val="24"/>
        </w:rPr>
        <w:t xml:space="preserve"> and living a healthy, caring and congruent </w:t>
      </w:r>
      <w:r w:rsidR="005E71B8" w:rsidRPr="00EB51C5">
        <w:rPr>
          <w:rFonts w:ascii="Times New Roman" w:hAnsi="Times New Roman" w:cs="Times New Roman"/>
          <w:color w:val="000000" w:themeColor="text1"/>
          <w:sz w:val="24"/>
          <w:szCs w:val="24"/>
        </w:rPr>
        <w:t>relationship with therapist</w:t>
      </w:r>
      <w:r w:rsidR="00707D95" w:rsidRPr="00EB51C5">
        <w:rPr>
          <w:rFonts w:ascii="Times New Roman" w:hAnsi="Times New Roman" w:cs="Times New Roman"/>
          <w:color w:val="000000" w:themeColor="text1"/>
          <w:sz w:val="24"/>
          <w:szCs w:val="24"/>
        </w:rPr>
        <w:t>s</w:t>
      </w:r>
      <w:r w:rsidR="005E71B8" w:rsidRPr="00EB51C5">
        <w:rPr>
          <w:rFonts w:ascii="Times New Roman" w:hAnsi="Times New Roman" w:cs="Times New Roman"/>
          <w:color w:val="000000" w:themeColor="text1"/>
          <w:sz w:val="24"/>
          <w:szCs w:val="24"/>
        </w:rPr>
        <w:t xml:space="preserve">, who </w:t>
      </w:r>
      <w:r w:rsidR="00707D95" w:rsidRPr="00EB51C5">
        <w:rPr>
          <w:rFonts w:ascii="Times New Roman" w:hAnsi="Times New Roman" w:cs="Times New Roman"/>
          <w:color w:val="000000" w:themeColor="text1"/>
          <w:sz w:val="24"/>
          <w:szCs w:val="24"/>
        </w:rPr>
        <w:t xml:space="preserve">are able to </w:t>
      </w:r>
      <w:r w:rsidR="005E71B8" w:rsidRPr="00EB51C5">
        <w:rPr>
          <w:rFonts w:ascii="Times New Roman" w:hAnsi="Times New Roman" w:cs="Times New Roman"/>
          <w:color w:val="000000" w:themeColor="text1"/>
          <w:sz w:val="24"/>
          <w:szCs w:val="24"/>
        </w:rPr>
        <w:t xml:space="preserve">hold ethical boundaries. With that said, </w:t>
      </w:r>
      <w:r w:rsidR="00F56F16" w:rsidRPr="00EB51C5">
        <w:rPr>
          <w:rFonts w:ascii="Times New Roman" w:hAnsi="Times New Roman" w:cs="Times New Roman"/>
          <w:color w:val="000000" w:themeColor="text1"/>
          <w:sz w:val="24"/>
          <w:szCs w:val="24"/>
        </w:rPr>
        <w:t xml:space="preserve">humanistic counselling approaches, such as person centred, CBT, and MI </w:t>
      </w:r>
      <w:r w:rsidR="00426C81" w:rsidRPr="00EB51C5">
        <w:rPr>
          <w:rFonts w:ascii="Times New Roman" w:hAnsi="Times New Roman" w:cs="Times New Roman"/>
          <w:color w:val="000000" w:themeColor="text1"/>
          <w:sz w:val="24"/>
          <w:szCs w:val="24"/>
        </w:rPr>
        <w:t xml:space="preserve">are the most appropriate modalities to hold such a safe space for ACOAs to </w:t>
      </w:r>
      <w:r w:rsidR="00256288" w:rsidRPr="00EB51C5">
        <w:rPr>
          <w:rFonts w:ascii="Times New Roman" w:hAnsi="Times New Roman" w:cs="Times New Roman"/>
          <w:color w:val="000000" w:themeColor="text1"/>
          <w:sz w:val="24"/>
          <w:szCs w:val="24"/>
        </w:rPr>
        <w:t xml:space="preserve">explore past attachments, adverse experiences and drinking behaviours, without judgement and in the safety of a caregiving </w:t>
      </w:r>
      <w:r w:rsidR="00521EED" w:rsidRPr="00EB51C5">
        <w:rPr>
          <w:rFonts w:ascii="Times New Roman" w:hAnsi="Times New Roman" w:cs="Times New Roman"/>
          <w:color w:val="000000" w:themeColor="text1"/>
          <w:sz w:val="24"/>
          <w:szCs w:val="24"/>
        </w:rPr>
        <w:t xml:space="preserve">counsellor. </w:t>
      </w:r>
    </w:p>
    <w:p w14:paraId="0DD4CC40" w14:textId="77777777" w:rsidR="007B4137" w:rsidRPr="00EB51C5" w:rsidRDefault="007B4137" w:rsidP="001A1A07">
      <w:pPr>
        <w:spacing w:line="480" w:lineRule="auto"/>
        <w:rPr>
          <w:rFonts w:ascii="Times New Roman" w:hAnsi="Times New Roman" w:cs="Times New Roman"/>
          <w:color w:val="000000" w:themeColor="text1"/>
          <w:sz w:val="24"/>
          <w:szCs w:val="24"/>
        </w:rPr>
      </w:pPr>
    </w:p>
    <w:p w14:paraId="34894D09" w14:textId="23378A77" w:rsidR="00521EED" w:rsidRPr="00EB51C5" w:rsidRDefault="00596793" w:rsidP="001A1A07">
      <w:pPr>
        <w:spacing w:line="480" w:lineRule="auto"/>
        <w:rPr>
          <w:rFonts w:ascii="Times New Roman" w:hAnsi="Times New Roman" w:cs="Times New Roman"/>
          <w:color w:val="000000" w:themeColor="text1"/>
          <w:sz w:val="24"/>
          <w:szCs w:val="24"/>
        </w:rPr>
      </w:pPr>
      <w:r w:rsidRPr="00EB51C5">
        <w:rPr>
          <w:rFonts w:ascii="Times New Roman" w:hAnsi="Times New Roman" w:cs="Times New Roman"/>
          <w:color w:val="000000" w:themeColor="text1"/>
          <w:sz w:val="24"/>
          <w:szCs w:val="24"/>
        </w:rPr>
        <w:t>The cyclical intergenerational tradition of alcohol</w:t>
      </w:r>
      <w:r w:rsidR="00707D95" w:rsidRPr="00EB51C5">
        <w:rPr>
          <w:rFonts w:ascii="Times New Roman" w:hAnsi="Times New Roman" w:cs="Times New Roman"/>
          <w:color w:val="000000" w:themeColor="text1"/>
          <w:sz w:val="24"/>
          <w:szCs w:val="24"/>
        </w:rPr>
        <w:t xml:space="preserve"> use</w:t>
      </w:r>
      <w:r w:rsidRPr="00EB51C5">
        <w:rPr>
          <w:rFonts w:ascii="Times New Roman" w:hAnsi="Times New Roman" w:cs="Times New Roman"/>
          <w:color w:val="000000" w:themeColor="text1"/>
          <w:sz w:val="24"/>
          <w:szCs w:val="24"/>
        </w:rPr>
        <w:t xml:space="preserve"> within families can be devastating. However, this report hope</w:t>
      </w:r>
      <w:r w:rsidR="00B8422C" w:rsidRPr="00EB51C5">
        <w:rPr>
          <w:rFonts w:ascii="Times New Roman" w:hAnsi="Times New Roman" w:cs="Times New Roman"/>
          <w:color w:val="000000" w:themeColor="text1"/>
          <w:sz w:val="24"/>
          <w:szCs w:val="24"/>
        </w:rPr>
        <w:t>d</w:t>
      </w:r>
      <w:r w:rsidRPr="00EB51C5">
        <w:rPr>
          <w:rFonts w:ascii="Times New Roman" w:hAnsi="Times New Roman" w:cs="Times New Roman"/>
          <w:color w:val="000000" w:themeColor="text1"/>
          <w:sz w:val="24"/>
          <w:szCs w:val="24"/>
        </w:rPr>
        <w:t xml:space="preserve"> to </w:t>
      </w:r>
      <w:r w:rsidR="007443F3" w:rsidRPr="00EB51C5">
        <w:rPr>
          <w:rFonts w:ascii="Times New Roman" w:hAnsi="Times New Roman" w:cs="Times New Roman"/>
          <w:color w:val="000000" w:themeColor="text1"/>
          <w:sz w:val="24"/>
          <w:szCs w:val="24"/>
        </w:rPr>
        <w:t xml:space="preserve">highlight entry points, but most importantly, exit points, so that </w:t>
      </w:r>
      <w:r w:rsidR="0084650F" w:rsidRPr="00EB51C5">
        <w:rPr>
          <w:rFonts w:ascii="Times New Roman" w:hAnsi="Times New Roman" w:cs="Times New Roman"/>
          <w:color w:val="000000" w:themeColor="text1"/>
          <w:sz w:val="24"/>
          <w:szCs w:val="24"/>
        </w:rPr>
        <w:t>not only can ACOAs gain understanding of their journey as children</w:t>
      </w:r>
      <w:r w:rsidR="00652F77" w:rsidRPr="00EB51C5">
        <w:rPr>
          <w:rFonts w:ascii="Times New Roman" w:hAnsi="Times New Roman" w:cs="Times New Roman"/>
          <w:color w:val="000000" w:themeColor="text1"/>
          <w:sz w:val="24"/>
          <w:szCs w:val="24"/>
        </w:rPr>
        <w:t xml:space="preserve"> and secure the appropriate help and support, but to also cut through the </w:t>
      </w:r>
      <w:r w:rsidR="00205F92" w:rsidRPr="00EB51C5">
        <w:rPr>
          <w:rFonts w:ascii="Times New Roman" w:hAnsi="Times New Roman" w:cs="Times New Roman"/>
          <w:color w:val="000000" w:themeColor="text1"/>
          <w:sz w:val="24"/>
          <w:szCs w:val="24"/>
        </w:rPr>
        <w:t>vicious</w:t>
      </w:r>
      <w:r w:rsidR="00652F77" w:rsidRPr="00EB51C5">
        <w:rPr>
          <w:rFonts w:ascii="Times New Roman" w:hAnsi="Times New Roman" w:cs="Times New Roman"/>
          <w:color w:val="000000" w:themeColor="text1"/>
          <w:sz w:val="24"/>
          <w:szCs w:val="24"/>
        </w:rPr>
        <w:t xml:space="preserve"> </w:t>
      </w:r>
      <w:r w:rsidR="00205F92" w:rsidRPr="00EB51C5">
        <w:rPr>
          <w:rFonts w:ascii="Times New Roman" w:hAnsi="Times New Roman" w:cs="Times New Roman"/>
          <w:color w:val="000000" w:themeColor="text1"/>
          <w:sz w:val="24"/>
          <w:szCs w:val="24"/>
        </w:rPr>
        <w:t>domino effect</w:t>
      </w:r>
      <w:r w:rsidR="00652F77" w:rsidRPr="00EB51C5">
        <w:rPr>
          <w:rFonts w:ascii="Times New Roman" w:hAnsi="Times New Roman" w:cs="Times New Roman"/>
          <w:color w:val="000000" w:themeColor="text1"/>
          <w:sz w:val="24"/>
          <w:szCs w:val="24"/>
        </w:rPr>
        <w:t xml:space="preserve"> </w:t>
      </w:r>
      <w:r w:rsidR="00205F92" w:rsidRPr="00EB51C5">
        <w:rPr>
          <w:rFonts w:ascii="Times New Roman" w:hAnsi="Times New Roman" w:cs="Times New Roman"/>
          <w:color w:val="000000" w:themeColor="text1"/>
          <w:sz w:val="24"/>
          <w:szCs w:val="24"/>
        </w:rPr>
        <w:t>on future generation</w:t>
      </w:r>
      <w:r w:rsidR="00737AAB" w:rsidRPr="00EB51C5">
        <w:rPr>
          <w:rFonts w:ascii="Times New Roman" w:hAnsi="Times New Roman" w:cs="Times New Roman"/>
          <w:color w:val="000000" w:themeColor="text1"/>
          <w:sz w:val="24"/>
          <w:szCs w:val="24"/>
        </w:rPr>
        <w:t xml:space="preserve">s </w:t>
      </w:r>
      <w:r w:rsidR="00652F77" w:rsidRPr="00EB51C5">
        <w:rPr>
          <w:rFonts w:ascii="Times New Roman" w:hAnsi="Times New Roman" w:cs="Times New Roman"/>
          <w:color w:val="000000" w:themeColor="text1"/>
          <w:sz w:val="24"/>
          <w:szCs w:val="24"/>
        </w:rPr>
        <w:t xml:space="preserve">by learning the impact of ACEs, </w:t>
      </w:r>
      <w:r w:rsidR="00EE4490" w:rsidRPr="00EB51C5">
        <w:rPr>
          <w:rFonts w:ascii="Times New Roman" w:hAnsi="Times New Roman" w:cs="Times New Roman"/>
          <w:color w:val="000000" w:themeColor="text1"/>
          <w:sz w:val="24"/>
          <w:szCs w:val="24"/>
        </w:rPr>
        <w:t xml:space="preserve">attachment, </w:t>
      </w:r>
      <w:r w:rsidR="00205F92" w:rsidRPr="00EB51C5">
        <w:rPr>
          <w:rFonts w:ascii="Times New Roman" w:hAnsi="Times New Roman" w:cs="Times New Roman"/>
          <w:color w:val="000000" w:themeColor="text1"/>
          <w:sz w:val="24"/>
          <w:szCs w:val="24"/>
        </w:rPr>
        <w:t>and</w:t>
      </w:r>
      <w:r w:rsidR="00652F77" w:rsidRPr="00EB51C5">
        <w:rPr>
          <w:rFonts w:ascii="Times New Roman" w:hAnsi="Times New Roman" w:cs="Times New Roman"/>
          <w:color w:val="000000" w:themeColor="text1"/>
          <w:sz w:val="24"/>
          <w:szCs w:val="24"/>
        </w:rPr>
        <w:t xml:space="preserve"> </w:t>
      </w:r>
      <w:r w:rsidR="00205F92" w:rsidRPr="00EB51C5">
        <w:rPr>
          <w:rFonts w:ascii="Times New Roman" w:hAnsi="Times New Roman" w:cs="Times New Roman"/>
          <w:color w:val="000000" w:themeColor="text1"/>
          <w:sz w:val="24"/>
          <w:szCs w:val="24"/>
        </w:rPr>
        <w:t>AUDs.</w:t>
      </w:r>
      <w:r w:rsidR="00B055BE" w:rsidRPr="00EB51C5">
        <w:rPr>
          <w:rFonts w:ascii="Times New Roman" w:hAnsi="Times New Roman" w:cs="Times New Roman"/>
          <w:color w:val="000000" w:themeColor="text1"/>
          <w:sz w:val="24"/>
          <w:szCs w:val="24"/>
        </w:rPr>
        <w:t xml:space="preserve"> Furthermore, </w:t>
      </w:r>
      <w:r w:rsidR="00EE4490" w:rsidRPr="00EB51C5">
        <w:rPr>
          <w:rFonts w:ascii="Times New Roman" w:hAnsi="Times New Roman" w:cs="Times New Roman"/>
          <w:color w:val="000000" w:themeColor="text1"/>
          <w:sz w:val="24"/>
          <w:szCs w:val="24"/>
        </w:rPr>
        <w:t>it</w:t>
      </w:r>
      <w:r w:rsidR="00C627D0" w:rsidRPr="00EB51C5">
        <w:rPr>
          <w:rFonts w:ascii="Times New Roman" w:hAnsi="Times New Roman" w:cs="Times New Roman"/>
          <w:color w:val="000000" w:themeColor="text1"/>
          <w:sz w:val="24"/>
          <w:szCs w:val="24"/>
        </w:rPr>
        <w:t xml:space="preserve">s purpose was to aid helping professionals to promote and facilitate ACOAs </w:t>
      </w:r>
      <w:r w:rsidR="00B055BE" w:rsidRPr="00EB51C5">
        <w:rPr>
          <w:rFonts w:ascii="Times New Roman" w:hAnsi="Times New Roman" w:cs="Times New Roman"/>
          <w:color w:val="000000" w:themeColor="text1"/>
          <w:sz w:val="24"/>
          <w:szCs w:val="24"/>
        </w:rPr>
        <w:t xml:space="preserve">to live and lead happy and fulfilled lives. </w:t>
      </w:r>
    </w:p>
    <w:p w14:paraId="14C7AEB0" w14:textId="2E3A2A0F" w:rsidR="008E388D" w:rsidRPr="00C627D0" w:rsidRDefault="008E388D">
      <w:pPr>
        <w:rPr>
          <w:rFonts w:ascii="Times New Roman" w:hAnsi="Times New Roman" w:cs="Times New Roman"/>
          <w:sz w:val="24"/>
          <w:szCs w:val="24"/>
        </w:rPr>
      </w:pPr>
    </w:p>
    <w:p w14:paraId="77E64AE8" w14:textId="77777777" w:rsidR="008E388D" w:rsidRPr="00C627D0" w:rsidRDefault="008E388D">
      <w:pPr>
        <w:rPr>
          <w:rFonts w:ascii="Times New Roman" w:hAnsi="Times New Roman" w:cs="Times New Roman"/>
          <w:sz w:val="24"/>
          <w:szCs w:val="24"/>
        </w:rPr>
      </w:pPr>
    </w:p>
    <w:p w14:paraId="1E590D63" w14:textId="7E1EF4F0" w:rsidR="00481A70" w:rsidRPr="00C627D0" w:rsidRDefault="00481A70">
      <w:pPr>
        <w:rPr>
          <w:rFonts w:ascii="Times New Roman" w:hAnsi="Times New Roman" w:cs="Times New Roman"/>
          <w:sz w:val="24"/>
          <w:szCs w:val="24"/>
        </w:rPr>
      </w:pPr>
    </w:p>
    <w:p w14:paraId="04A799E5" w14:textId="2F4D797F" w:rsidR="00201AD5" w:rsidRPr="00C627D0" w:rsidRDefault="00201AD5">
      <w:pPr>
        <w:rPr>
          <w:rFonts w:ascii="Times New Roman" w:hAnsi="Times New Roman" w:cs="Times New Roman"/>
          <w:sz w:val="24"/>
          <w:szCs w:val="24"/>
        </w:rPr>
      </w:pPr>
    </w:p>
    <w:p w14:paraId="4A3AD5DA" w14:textId="4E2AE86E" w:rsidR="00D463F2" w:rsidRPr="00C627D0" w:rsidRDefault="00D463F2">
      <w:pPr>
        <w:rPr>
          <w:rFonts w:ascii="Times New Roman" w:hAnsi="Times New Roman" w:cs="Times New Roman"/>
          <w:sz w:val="24"/>
          <w:szCs w:val="24"/>
        </w:rPr>
      </w:pPr>
    </w:p>
    <w:p w14:paraId="0F73F1E2" w14:textId="77777777" w:rsidR="0026626F" w:rsidRPr="00C627D0" w:rsidRDefault="0026626F">
      <w:pPr>
        <w:rPr>
          <w:rFonts w:ascii="Times New Roman" w:hAnsi="Times New Roman" w:cs="Times New Roman"/>
          <w:sz w:val="24"/>
          <w:szCs w:val="24"/>
        </w:rPr>
      </w:pPr>
    </w:p>
    <w:p w14:paraId="6E3B04BA" w14:textId="77777777" w:rsidR="007B4137" w:rsidRDefault="007B4137">
      <w:pPr>
        <w:rPr>
          <w:rFonts w:ascii="Times New Roman" w:hAnsi="Times New Roman" w:cs="Times New Roman"/>
          <w:i/>
          <w:iCs/>
          <w:sz w:val="24"/>
          <w:szCs w:val="24"/>
        </w:rPr>
      </w:pPr>
    </w:p>
    <w:p w14:paraId="2436C6F4" w14:textId="77777777" w:rsidR="007B4137" w:rsidRDefault="007B4137">
      <w:pPr>
        <w:rPr>
          <w:rFonts w:ascii="Times New Roman" w:hAnsi="Times New Roman" w:cs="Times New Roman"/>
          <w:i/>
          <w:iCs/>
          <w:sz w:val="24"/>
          <w:szCs w:val="24"/>
        </w:rPr>
      </w:pPr>
    </w:p>
    <w:p w14:paraId="66440ECD" w14:textId="77777777" w:rsidR="007B4137" w:rsidRDefault="007B4137">
      <w:pPr>
        <w:rPr>
          <w:rFonts w:ascii="Times New Roman" w:hAnsi="Times New Roman" w:cs="Times New Roman"/>
          <w:i/>
          <w:iCs/>
          <w:sz w:val="24"/>
          <w:szCs w:val="24"/>
        </w:rPr>
      </w:pPr>
    </w:p>
    <w:p w14:paraId="6E9728A3" w14:textId="77777777" w:rsidR="007B4137" w:rsidRDefault="007B4137">
      <w:pPr>
        <w:rPr>
          <w:rFonts w:ascii="Times New Roman" w:hAnsi="Times New Roman" w:cs="Times New Roman"/>
          <w:i/>
          <w:iCs/>
          <w:sz w:val="24"/>
          <w:szCs w:val="24"/>
        </w:rPr>
      </w:pPr>
    </w:p>
    <w:p w14:paraId="057F340C" w14:textId="77777777" w:rsidR="00570295" w:rsidRDefault="00570295">
      <w:pPr>
        <w:rPr>
          <w:rFonts w:ascii="Times New Roman" w:hAnsi="Times New Roman" w:cs="Times New Roman"/>
          <w:i/>
          <w:iCs/>
          <w:sz w:val="24"/>
          <w:szCs w:val="24"/>
        </w:rPr>
      </w:pPr>
    </w:p>
    <w:p w14:paraId="1BFF20E2" w14:textId="77777777" w:rsidR="00570295" w:rsidRDefault="00570295">
      <w:pPr>
        <w:rPr>
          <w:rFonts w:ascii="Times New Roman" w:hAnsi="Times New Roman" w:cs="Times New Roman"/>
          <w:i/>
          <w:iCs/>
          <w:sz w:val="24"/>
          <w:szCs w:val="24"/>
        </w:rPr>
      </w:pPr>
    </w:p>
    <w:p w14:paraId="5F23B4CD" w14:textId="70CFA465" w:rsidR="00D463F2" w:rsidRDefault="00236732">
      <w:pPr>
        <w:rPr>
          <w:rFonts w:ascii="Times New Roman" w:hAnsi="Times New Roman" w:cs="Times New Roman"/>
          <w:i/>
          <w:iCs/>
          <w:sz w:val="24"/>
          <w:szCs w:val="24"/>
        </w:rPr>
      </w:pPr>
      <w:r>
        <w:rPr>
          <w:rFonts w:ascii="Times New Roman" w:hAnsi="Times New Roman" w:cs="Times New Roman"/>
          <w:i/>
          <w:iCs/>
          <w:sz w:val="24"/>
          <w:szCs w:val="24"/>
        </w:rPr>
        <w:lastRenderedPageBreak/>
        <w:t xml:space="preserve">Reference List </w:t>
      </w:r>
    </w:p>
    <w:p w14:paraId="68E2B2C5" w14:textId="77777777" w:rsidR="00DC0BD1" w:rsidRPr="00C627D0" w:rsidRDefault="00DC0BD1">
      <w:pPr>
        <w:rPr>
          <w:rFonts w:ascii="Times New Roman" w:hAnsi="Times New Roman" w:cs="Times New Roman"/>
          <w:sz w:val="24"/>
          <w:szCs w:val="24"/>
        </w:rPr>
      </w:pPr>
    </w:p>
    <w:p w14:paraId="777C7CA8" w14:textId="3F168748" w:rsidR="00D134B9" w:rsidRPr="00236732" w:rsidRDefault="00D134B9">
      <w:pPr>
        <w:rPr>
          <w:rFonts w:ascii="Times New Roman" w:hAnsi="Times New Roman" w:cs="Times New Roman"/>
          <w:sz w:val="24"/>
          <w:szCs w:val="24"/>
        </w:rPr>
      </w:pPr>
      <w:r w:rsidRPr="00236732">
        <w:rPr>
          <w:rFonts w:ascii="Times New Roman" w:hAnsi="Times New Roman" w:cs="Times New Roman"/>
          <w:sz w:val="24"/>
          <w:szCs w:val="24"/>
        </w:rPr>
        <w:t xml:space="preserve">Alcohol </w:t>
      </w:r>
      <w:r w:rsidR="00F5410B" w:rsidRPr="00236732">
        <w:rPr>
          <w:rFonts w:ascii="Times New Roman" w:hAnsi="Times New Roman" w:cs="Times New Roman"/>
          <w:sz w:val="24"/>
          <w:szCs w:val="24"/>
        </w:rPr>
        <w:t>Change UK (202</w:t>
      </w:r>
      <w:r w:rsidR="0024557B" w:rsidRPr="00236732">
        <w:rPr>
          <w:rFonts w:ascii="Times New Roman" w:hAnsi="Times New Roman" w:cs="Times New Roman"/>
          <w:sz w:val="24"/>
          <w:szCs w:val="24"/>
        </w:rPr>
        <w:t xml:space="preserve">1) </w:t>
      </w:r>
      <w:r w:rsidR="0024557B" w:rsidRPr="00236732">
        <w:rPr>
          <w:rFonts w:ascii="Times New Roman" w:hAnsi="Times New Roman" w:cs="Times New Roman"/>
          <w:i/>
          <w:iCs/>
          <w:sz w:val="24"/>
          <w:szCs w:val="24"/>
        </w:rPr>
        <w:t>Alcohol Statistics</w:t>
      </w:r>
      <w:r w:rsidR="00054552" w:rsidRPr="00236732">
        <w:rPr>
          <w:rFonts w:ascii="Times New Roman" w:hAnsi="Times New Roman" w:cs="Times New Roman"/>
          <w:i/>
          <w:iCs/>
          <w:sz w:val="24"/>
          <w:szCs w:val="24"/>
        </w:rPr>
        <w:t xml:space="preserve">. </w:t>
      </w:r>
      <w:r w:rsidR="00054552" w:rsidRPr="00236732">
        <w:rPr>
          <w:rFonts w:ascii="Times New Roman" w:hAnsi="Times New Roman" w:cs="Times New Roman"/>
          <w:sz w:val="24"/>
          <w:szCs w:val="24"/>
        </w:rPr>
        <w:t xml:space="preserve">Available at: </w:t>
      </w:r>
      <w:r w:rsidR="00FB4EDF" w:rsidRPr="00236732">
        <w:rPr>
          <w:rFonts w:ascii="Times New Roman" w:hAnsi="Times New Roman" w:cs="Times New Roman"/>
          <w:sz w:val="24"/>
          <w:szCs w:val="24"/>
        </w:rPr>
        <w:t>https://alcoholchange.org.uk/alcohol-facts/</w:t>
      </w:r>
      <w:r w:rsidR="00236732" w:rsidRPr="00236732">
        <w:rPr>
          <w:rFonts w:ascii="Times New Roman" w:hAnsi="Times New Roman" w:cs="Times New Roman"/>
          <w:sz w:val="24"/>
          <w:szCs w:val="24"/>
        </w:rPr>
        <w:t xml:space="preserve">fact-sheets/alcohol-statistics </w:t>
      </w:r>
      <w:r w:rsidR="00824FEF" w:rsidRPr="00236732">
        <w:rPr>
          <w:rFonts w:ascii="Times New Roman" w:hAnsi="Times New Roman" w:cs="Times New Roman"/>
          <w:sz w:val="24"/>
          <w:szCs w:val="24"/>
        </w:rPr>
        <w:t>(Accessed on: 31</w:t>
      </w:r>
      <w:r w:rsidR="00824FEF" w:rsidRPr="00236732">
        <w:rPr>
          <w:rFonts w:ascii="Times New Roman" w:hAnsi="Times New Roman" w:cs="Times New Roman"/>
          <w:sz w:val="24"/>
          <w:szCs w:val="24"/>
          <w:vertAlign w:val="superscript"/>
        </w:rPr>
        <w:t>st</w:t>
      </w:r>
      <w:r w:rsidR="00824FEF" w:rsidRPr="00236732">
        <w:rPr>
          <w:rFonts w:ascii="Times New Roman" w:hAnsi="Times New Roman" w:cs="Times New Roman"/>
          <w:sz w:val="24"/>
          <w:szCs w:val="24"/>
        </w:rPr>
        <w:t xml:space="preserve"> March 2021). </w:t>
      </w:r>
    </w:p>
    <w:p w14:paraId="2FCDE04C" w14:textId="6A24CD0B" w:rsidR="00B202E2" w:rsidRPr="00236732" w:rsidRDefault="00B202E2">
      <w:pPr>
        <w:rPr>
          <w:rFonts w:ascii="Times New Roman" w:hAnsi="Times New Roman" w:cs="Times New Roman"/>
          <w:sz w:val="24"/>
          <w:szCs w:val="24"/>
        </w:rPr>
      </w:pPr>
      <w:r w:rsidRPr="00236732">
        <w:rPr>
          <w:rFonts w:ascii="Times New Roman" w:hAnsi="Times New Roman" w:cs="Times New Roman"/>
          <w:sz w:val="24"/>
          <w:szCs w:val="24"/>
        </w:rPr>
        <w:t xml:space="preserve">Bartholomew, K. (1990). Avoidance of intimacy: An attachment perspective, </w:t>
      </w:r>
      <w:r w:rsidRPr="00236732">
        <w:rPr>
          <w:rFonts w:ascii="Times New Roman" w:hAnsi="Times New Roman" w:cs="Times New Roman"/>
          <w:i/>
          <w:iCs/>
          <w:sz w:val="24"/>
          <w:szCs w:val="24"/>
        </w:rPr>
        <w:t>Journal of Social and Personal Relationships</w:t>
      </w:r>
      <w:r w:rsidRPr="00236732">
        <w:rPr>
          <w:rFonts w:ascii="Times New Roman" w:hAnsi="Times New Roman" w:cs="Times New Roman"/>
          <w:sz w:val="24"/>
          <w:szCs w:val="24"/>
        </w:rPr>
        <w:t>, 7, 147 – 178.</w:t>
      </w:r>
    </w:p>
    <w:p w14:paraId="6AB768DE" w14:textId="77777777" w:rsidR="00AD6784" w:rsidRPr="00236732" w:rsidRDefault="0026626F" w:rsidP="00AD6784">
      <w:pPr>
        <w:rPr>
          <w:rFonts w:ascii="Times New Roman" w:hAnsi="Times New Roman" w:cs="Times New Roman"/>
          <w:sz w:val="24"/>
          <w:szCs w:val="24"/>
        </w:rPr>
      </w:pPr>
      <w:r w:rsidRPr="00236732">
        <w:rPr>
          <w:rFonts w:ascii="Times New Roman" w:hAnsi="Times New Roman" w:cs="Times New Roman"/>
          <w:sz w:val="24"/>
          <w:szCs w:val="24"/>
        </w:rPr>
        <w:t xml:space="preserve">Bryant-Jeffries, R. (2001) </w:t>
      </w:r>
      <w:r w:rsidR="001D6653" w:rsidRPr="00236732">
        <w:rPr>
          <w:rFonts w:ascii="Times New Roman" w:hAnsi="Times New Roman" w:cs="Times New Roman"/>
          <w:i/>
          <w:iCs/>
          <w:sz w:val="24"/>
          <w:szCs w:val="24"/>
        </w:rPr>
        <w:t>Counselling the Person Beyond the Alcohol Problem</w:t>
      </w:r>
      <w:r w:rsidR="008C16AF" w:rsidRPr="00236732">
        <w:rPr>
          <w:rFonts w:ascii="Times New Roman" w:hAnsi="Times New Roman" w:cs="Times New Roman"/>
          <w:i/>
          <w:iCs/>
          <w:sz w:val="24"/>
          <w:szCs w:val="24"/>
        </w:rPr>
        <w:t>.</w:t>
      </w:r>
      <w:r w:rsidR="001D6653" w:rsidRPr="00236732">
        <w:rPr>
          <w:rFonts w:ascii="Times New Roman" w:hAnsi="Times New Roman" w:cs="Times New Roman"/>
          <w:sz w:val="24"/>
          <w:szCs w:val="24"/>
        </w:rPr>
        <w:t xml:space="preserve"> </w:t>
      </w:r>
      <w:r w:rsidR="00114FF4" w:rsidRPr="00236732">
        <w:rPr>
          <w:rFonts w:ascii="Times New Roman" w:hAnsi="Times New Roman" w:cs="Times New Roman"/>
          <w:sz w:val="24"/>
          <w:szCs w:val="24"/>
        </w:rPr>
        <w:t xml:space="preserve">Philadelphia: </w:t>
      </w:r>
      <w:r w:rsidR="0072036B" w:rsidRPr="00236732">
        <w:rPr>
          <w:rFonts w:ascii="Times New Roman" w:hAnsi="Times New Roman" w:cs="Times New Roman"/>
          <w:sz w:val="24"/>
          <w:szCs w:val="24"/>
        </w:rPr>
        <w:t>Jessica Kingsley</w:t>
      </w:r>
      <w:r w:rsidR="00D134B9" w:rsidRPr="00236732">
        <w:rPr>
          <w:rFonts w:ascii="Times New Roman" w:hAnsi="Times New Roman" w:cs="Times New Roman"/>
          <w:sz w:val="24"/>
          <w:szCs w:val="24"/>
        </w:rPr>
        <w:t>.</w:t>
      </w:r>
    </w:p>
    <w:p w14:paraId="5AE854CA" w14:textId="27A5AAEA" w:rsidR="00CF28F5" w:rsidRPr="00236732" w:rsidRDefault="00CF28F5">
      <w:pPr>
        <w:rPr>
          <w:rStyle w:val="Hyperlink"/>
          <w:rFonts w:ascii="Times New Roman" w:hAnsi="Times New Roman" w:cs="Times New Roman"/>
          <w:color w:val="auto"/>
          <w:sz w:val="24"/>
          <w:szCs w:val="24"/>
          <w:u w:val="none"/>
        </w:rPr>
      </w:pPr>
      <w:r w:rsidRPr="00236732">
        <w:rPr>
          <w:rFonts w:ascii="Times New Roman" w:hAnsi="Times New Roman" w:cs="Times New Roman"/>
          <w:sz w:val="24"/>
          <w:szCs w:val="24"/>
        </w:rPr>
        <w:t xml:space="preserve">Crouch, E. </w:t>
      </w:r>
      <w:r w:rsidR="00055CE6" w:rsidRPr="00236732">
        <w:rPr>
          <w:rFonts w:ascii="Times New Roman" w:hAnsi="Times New Roman" w:cs="Times New Roman"/>
          <w:i/>
          <w:iCs/>
          <w:sz w:val="24"/>
          <w:szCs w:val="24"/>
        </w:rPr>
        <w:t>et al</w:t>
      </w:r>
      <w:r w:rsidR="00055CE6" w:rsidRPr="00236732">
        <w:rPr>
          <w:rFonts w:ascii="Times New Roman" w:hAnsi="Times New Roman" w:cs="Times New Roman"/>
          <w:sz w:val="24"/>
          <w:szCs w:val="24"/>
        </w:rPr>
        <w:t xml:space="preserve"> (2017) ‘Adverse Childhood Experiences (ACEs) and Alcohol Abuse Among South Carolina Adults’, </w:t>
      </w:r>
      <w:r w:rsidR="00FB2511" w:rsidRPr="00236732">
        <w:rPr>
          <w:rFonts w:ascii="Times New Roman" w:hAnsi="Times New Roman" w:cs="Times New Roman"/>
          <w:i/>
          <w:iCs/>
          <w:sz w:val="24"/>
          <w:szCs w:val="24"/>
        </w:rPr>
        <w:t>Substance Use &amp; Misuse</w:t>
      </w:r>
      <w:r w:rsidR="00FB2511" w:rsidRPr="00236732">
        <w:rPr>
          <w:rFonts w:ascii="Times New Roman" w:hAnsi="Times New Roman" w:cs="Times New Roman"/>
          <w:sz w:val="24"/>
          <w:szCs w:val="24"/>
        </w:rPr>
        <w:t xml:space="preserve">, </w:t>
      </w:r>
      <w:r w:rsidR="0054495B" w:rsidRPr="00236732">
        <w:rPr>
          <w:rFonts w:ascii="Times New Roman" w:hAnsi="Times New Roman" w:cs="Times New Roman"/>
          <w:sz w:val="24"/>
          <w:szCs w:val="24"/>
        </w:rPr>
        <w:t xml:space="preserve">53(7), pp. </w:t>
      </w:r>
      <w:r w:rsidR="008F5E84" w:rsidRPr="00236732">
        <w:rPr>
          <w:rFonts w:ascii="Times New Roman" w:hAnsi="Times New Roman" w:cs="Times New Roman"/>
          <w:sz w:val="24"/>
          <w:szCs w:val="24"/>
        </w:rPr>
        <w:t>1212-1220. DOI:</w:t>
      </w:r>
      <w:r w:rsidR="00AD6784" w:rsidRPr="00236732">
        <w:rPr>
          <w:rFonts w:ascii="Times New Roman" w:hAnsi="Times New Roman" w:cs="Times New Roman"/>
          <w:sz w:val="24"/>
          <w:szCs w:val="24"/>
        </w:rPr>
        <w:t xml:space="preserve"> </w:t>
      </w:r>
      <w:hyperlink r:id="rId17" w:history="1">
        <w:r w:rsidR="00AD6784" w:rsidRPr="00236732">
          <w:rPr>
            <w:rStyle w:val="Hyperlink"/>
            <w:rFonts w:ascii="Times New Roman" w:hAnsi="Times New Roman" w:cs="Times New Roman"/>
            <w:color w:val="auto"/>
            <w:sz w:val="24"/>
            <w:szCs w:val="24"/>
            <w:u w:val="none"/>
          </w:rPr>
          <w:t>10.1080/10826084.2017.1400568</w:t>
        </w:r>
      </w:hyperlink>
    </w:p>
    <w:p w14:paraId="199A9313" w14:textId="11CEFA90" w:rsidR="00A97AC5" w:rsidRPr="00236732" w:rsidRDefault="008A3AA4">
      <w:pPr>
        <w:rPr>
          <w:rFonts w:ascii="Times New Roman" w:hAnsi="Times New Roman" w:cs="Times New Roman"/>
          <w:sz w:val="24"/>
          <w:szCs w:val="24"/>
        </w:rPr>
      </w:pPr>
      <w:r w:rsidRPr="00236732">
        <w:rPr>
          <w:rFonts w:ascii="Times New Roman" w:hAnsi="Times New Roman" w:cs="Times New Roman"/>
          <w:sz w:val="24"/>
          <w:szCs w:val="24"/>
        </w:rPr>
        <w:t xml:space="preserve">Crowe, A. </w:t>
      </w:r>
      <w:r w:rsidRPr="00236732">
        <w:rPr>
          <w:rFonts w:ascii="Times New Roman" w:hAnsi="Times New Roman" w:cs="Times New Roman"/>
          <w:i/>
          <w:iCs/>
          <w:sz w:val="24"/>
          <w:szCs w:val="24"/>
        </w:rPr>
        <w:t xml:space="preserve">et al </w:t>
      </w:r>
      <w:r w:rsidRPr="00236732">
        <w:rPr>
          <w:rFonts w:ascii="Times New Roman" w:hAnsi="Times New Roman" w:cs="Times New Roman"/>
          <w:sz w:val="24"/>
          <w:szCs w:val="24"/>
        </w:rPr>
        <w:t>(2008) ‘</w:t>
      </w:r>
      <w:r w:rsidR="00EB0AAC" w:rsidRPr="00236732">
        <w:rPr>
          <w:rFonts w:ascii="Times New Roman" w:hAnsi="Times New Roman" w:cs="Times New Roman"/>
          <w:sz w:val="24"/>
          <w:szCs w:val="24"/>
        </w:rPr>
        <w:t xml:space="preserve">Self-Stigma, Mental Health Literacy, </w:t>
      </w:r>
      <w:r w:rsidR="00DA57F5" w:rsidRPr="00236732">
        <w:rPr>
          <w:rFonts w:ascii="Times New Roman" w:hAnsi="Times New Roman" w:cs="Times New Roman"/>
          <w:sz w:val="24"/>
          <w:szCs w:val="24"/>
        </w:rPr>
        <w:t>and Health Outcomes in Integrated Care’</w:t>
      </w:r>
      <w:r w:rsidR="0034672B" w:rsidRPr="00236732">
        <w:rPr>
          <w:rFonts w:ascii="Times New Roman" w:hAnsi="Times New Roman" w:cs="Times New Roman"/>
          <w:sz w:val="24"/>
          <w:szCs w:val="24"/>
        </w:rPr>
        <w:t xml:space="preserve">, </w:t>
      </w:r>
      <w:r w:rsidR="0034672B" w:rsidRPr="00236732">
        <w:rPr>
          <w:rFonts w:ascii="Times New Roman" w:hAnsi="Times New Roman" w:cs="Times New Roman"/>
          <w:i/>
          <w:iCs/>
          <w:sz w:val="24"/>
          <w:szCs w:val="24"/>
        </w:rPr>
        <w:t>Journal of Counselling and Development</w:t>
      </w:r>
      <w:r w:rsidR="0034672B" w:rsidRPr="00236732">
        <w:rPr>
          <w:rFonts w:ascii="Times New Roman" w:hAnsi="Times New Roman" w:cs="Times New Roman"/>
          <w:sz w:val="24"/>
          <w:szCs w:val="24"/>
        </w:rPr>
        <w:t xml:space="preserve">, </w:t>
      </w:r>
      <w:r w:rsidR="001E200B" w:rsidRPr="00236732">
        <w:rPr>
          <w:rFonts w:ascii="Times New Roman" w:hAnsi="Times New Roman" w:cs="Times New Roman"/>
          <w:sz w:val="24"/>
          <w:szCs w:val="24"/>
        </w:rPr>
        <w:t xml:space="preserve">96, pp. 267-277. </w:t>
      </w:r>
      <w:r w:rsidR="00DA57F5" w:rsidRPr="00236732">
        <w:rPr>
          <w:rFonts w:ascii="Times New Roman" w:hAnsi="Times New Roman" w:cs="Times New Roman"/>
          <w:sz w:val="24"/>
          <w:szCs w:val="24"/>
        </w:rPr>
        <w:t xml:space="preserve"> </w:t>
      </w:r>
    </w:p>
    <w:p w14:paraId="7903738C" w14:textId="4F36B013" w:rsidR="00AF6F5B" w:rsidRPr="00236732" w:rsidRDefault="00AF6F5B">
      <w:pPr>
        <w:rPr>
          <w:rFonts w:ascii="Times New Roman" w:hAnsi="Times New Roman" w:cs="Times New Roman"/>
          <w:sz w:val="24"/>
          <w:szCs w:val="24"/>
        </w:rPr>
      </w:pPr>
      <w:r w:rsidRPr="00236732">
        <w:rPr>
          <w:rFonts w:ascii="Times New Roman" w:hAnsi="Times New Roman" w:cs="Times New Roman"/>
          <w:sz w:val="24"/>
          <w:szCs w:val="24"/>
        </w:rPr>
        <w:t xml:space="preserve">Department of Health, Department for Education and Employment and Home Office (2000) </w:t>
      </w:r>
      <w:r w:rsidRPr="00236732">
        <w:rPr>
          <w:rFonts w:ascii="Times New Roman" w:hAnsi="Times New Roman" w:cs="Times New Roman"/>
          <w:i/>
          <w:iCs/>
          <w:sz w:val="24"/>
          <w:szCs w:val="24"/>
        </w:rPr>
        <w:t>Framework for the Assessment of Children in Need and their Families</w:t>
      </w:r>
      <w:r w:rsidRPr="00236732">
        <w:rPr>
          <w:rFonts w:ascii="Times New Roman" w:hAnsi="Times New Roman" w:cs="Times New Roman"/>
          <w:sz w:val="24"/>
          <w:szCs w:val="24"/>
        </w:rPr>
        <w:t>. London: The Stationery Office.</w:t>
      </w:r>
    </w:p>
    <w:p w14:paraId="69DB80C5" w14:textId="77777777" w:rsidR="001D6397" w:rsidRPr="00236732" w:rsidRDefault="00D463F2" w:rsidP="001D6397">
      <w:pPr>
        <w:rPr>
          <w:rFonts w:ascii="Times New Roman" w:hAnsi="Times New Roman" w:cs="Times New Roman"/>
          <w:sz w:val="24"/>
          <w:szCs w:val="24"/>
        </w:rPr>
      </w:pPr>
      <w:proofErr w:type="spellStart"/>
      <w:r w:rsidRPr="00236732">
        <w:rPr>
          <w:rFonts w:ascii="Times New Roman" w:hAnsi="Times New Roman" w:cs="Times New Roman"/>
          <w:sz w:val="24"/>
          <w:szCs w:val="24"/>
        </w:rPr>
        <w:t>DiVento</w:t>
      </w:r>
      <w:proofErr w:type="spellEnd"/>
      <w:r w:rsidRPr="00236732">
        <w:rPr>
          <w:rFonts w:ascii="Times New Roman" w:hAnsi="Times New Roman" w:cs="Times New Roman"/>
          <w:sz w:val="24"/>
          <w:szCs w:val="24"/>
        </w:rPr>
        <w:t xml:space="preserve">, J. and Saxena, G. (2016) ‘Successfully Implementing a Group for Adult Children of Alcoholics and Adult Children of Parents </w:t>
      </w:r>
      <w:r w:rsidR="00D32B17" w:rsidRPr="00236732">
        <w:rPr>
          <w:rFonts w:ascii="Times New Roman" w:hAnsi="Times New Roman" w:cs="Times New Roman"/>
          <w:sz w:val="24"/>
          <w:szCs w:val="24"/>
        </w:rPr>
        <w:t>w</w:t>
      </w:r>
      <w:r w:rsidRPr="00236732">
        <w:rPr>
          <w:rFonts w:ascii="Times New Roman" w:hAnsi="Times New Roman" w:cs="Times New Roman"/>
          <w:sz w:val="24"/>
          <w:szCs w:val="24"/>
        </w:rPr>
        <w:t xml:space="preserve">ith Mental Illness on a College Campus’, </w:t>
      </w:r>
      <w:r w:rsidR="00D32B17" w:rsidRPr="00236732">
        <w:rPr>
          <w:rFonts w:ascii="Times New Roman" w:hAnsi="Times New Roman" w:cs="Times New Roman"/>
          <w:i/>
          <w:iCs/>
          <w:sz w:val="24"/>
          <w:szCs w:val="24"/>
        </w:rPr>
        <w:t xml:space="preserve">Journal of College </w:t>
      </w:r>
      <w:proofErr w:type="spellStart"/>
      <w:r w:rsidR="00D32B17" w:rsidRPr="00236732">
        <w:rPr>
          <w:rFonts w:ascii="Times New Roman" w:hAnsi="Times New Roman" w:cs="Times New Roman"/>
          <w:i/>
          <w:iCs/>
          <w:sz w:val="24"/>
          <w:szCs w:val="24"/>
        </w:rPr>
        <w:t>Counseling</w:t>
      </w:r>
      <w:proofErr w:type="spellEnd"/>
      <w:r w:rsidR="00D32B17" w:rsidRPr="00236732">
        <w:rPr>
          <w:rFonts w:ascii="Times New Roman" w:hAnsi="Times New Roman" w:cs="Times New Roman"/>
          <w:i/>
          <w:iCs/>
          <w:sz w:val="24"/>
          <w:szCs w:val="24"/>
        </w:rPr>
        <w:t xml:space="preserve">, </w:t>
      </w:r>
      <w:r w:rsidR="00D32B17" w:rsidRPr="00236732">
        <w:rPr>
          <w:rFonts w:ascii="Times New Roman" w:hAnsi="Times New Roman" w:cs="Times New Roman"/>
          <w:sz w:val="24"/>
          <w:szCs w:val="24"/>
        </w:rPr>
        <w:t>20(2), pp. 168-180. DOI: 10.1002/jocc.12068</w:t>
      </w:r>
    </w:p>
    <w:p w14:paraId="1FC32ADF" w14:textId="43DB7D41" w:rsidR="00E03439" w:rsidRPr="00236732" w:rsidRDefault="00E03439">
      <w:pPr>
        <w:rPr>
          <w:rFonts w:ascii="Times New Roman" w:hAnsi="Times New Roman" w:cs="Times New Roman"/>
          <w:sz w:val="24"/>
          <w:szCs w:val="24"/>
        </w:rPr>
      </w:pPr>
      <w:r w:rsidRPr="00236732">
        <w:rPr>
          <w:rFonts w:ascii="Times New Roman" w:hAnsi="Times New Roman" w:cs="Times New Roman"/>
          <w:sz w:val="24"/>
          <w:szCs w:val="24"/>
        </w:rPr>
        <w:t xml:space="preserve">Edwards, E. P. </w:t>
      </w:r>
      <w:r w:rsidRPr="00236732">
        <w:rPr>
          <w:rFonts w:ascii="Times New Roman" w:hAnsi="Times New Roman" w:cs="Times New Roman"/>
          <w:i/>
          <w:iCs/>
          <w:sz w:val="24"/>
          <w:szCs w:val="24"/>
        </w:rPr>
        <w:t>et al</w:t>
      </w:r>
      <w:r w:rsidRPr="00236732">
        <w:rPr>
          <w:rFonts w:ascii="Times New Roman" w:hAnsi="Times New Roman" w:cs="Times New Roman"/>
          <w:sz w:val="24"/>
          <w:szCs w:val="24"/>
        </w:rPr>
        <w:t xml:space="preserve"> (2006) ‘</w:t>
      </w:r>
      <w:proofErr w:type="spellStart"/>
      <w:r w:rsidR="001D6397" w:rsidRPr="00236732">
        <w:rPr>
          <w:rFonts w:ascii="Times New Roman" w:hAnsi="Times New Roman" w:cs="Times New Roman"/>
          <w:sz w:val="24"/>
          <w:szCs w:val="24"/>
        </w:rPr>
        <w:t>Beh</w:t>
      </w:r>
      <w:r w:rsidR="00757375" w:rsidRPr="00236732">
        <w:rPr>
          <w:rFonts w:ascii="Times New Roman" w:hAnsi="Times New Roman" w:cs="Times New Roman"/>
          <w:sz w:val="24"/>
          <w:szCs w:val="24"/>
        </w:rPr>
        <w:t>a</w:t>
      </w:r>
      <w:r w:rsidR="001D6397" w:rsidRPr="00236732">
        <w:rPr>
          <w:rFonts w:ascii="Times New Roman" w:hAnsi="Times New Roman" w:cs="Times New Roman"/>
          <w:sz w:val="24"/>
          <w:szCs w:val="24"/>
        </w:rPr>
        <w:t>vior</w:t>
      </w:r>
      <w:proofErr w:type="spellEnd"/>
      <w:r w:rsidR="001D6397" w:rsidRPr="00236732">
        <w:rPr>
          <w:rFonts w:ascii="Times New Roman" w:hAnsi="Times New Roman" w:cs="Times New Roman"/>
          <w:sz w:val="24"/>
          <w:szCs w:val="24"/>
        </w:rPr>
        <w:t xml:space="preserve"> </w:t>
      </w:r>
      <w:r w:rsidR="00757375" w:rsidRPr="00236732">
        <w:rPr>
          <w:rFonts w:ascii="Times New Roman" w:hAnsi="Times New Roman" w:cs="Times New Roman"/>
          <w:sz w:val="24"/>
          <w:szCs w:val="24"/>
        </w:rPr>
        <w:t>P</w:t>
      </w:r>
      <w:r w:rsidR="001D6397" w:rsidRPr="00236732">
        <w:rPr>
          <w:rFonts w:ascii="Times New Roman" w:hAnsi="Times New Roman" w:cs="Times New Roman"/>
          <w:sz w:val="24"/>
          <w:szCs w:val="24"/>
        </w:rPr>
        <w:t>roblems in 18- to 36-</w:t>
      </w:r>
      <w:r w:rsidR="00757375" w:rsidRPr="00236732">
        <w:rPr>
          <w:rFonts w:ascii="Times New Roman" w:hAnsi="Times New Roman" w:cs="Times New Roman"/>
          <w:sz w:val="24"/>
          <w:szCs w:val="24"/>
        </w:rPr>
        <w:t>M</w:t>
      </w:r>
      <w:r w:rsidR="001D6397" w:rsidRPr="00236732">
        <w:rPr>
          <w:rFonts w:ascii="Times New Roman" w:hAnsi="Times New Roman" w:cs="Times New Roman"/>
          <w:sz w:val="24"/>
          <w:szCs w:val="24"/>
        </w:rPr>
        <w:t>onth-</w:t>
      </w:r>
      <w:r w:rsidR="00757375" w:rsidRPr="00236732">
        <w:rPr>
          <w:rFonts w:ascii="Times New Roman" w:hAnsi="Times New Roman" w:cs="Times New Roman"/>
          <w:sz w:val="24"/>
          <w:szCs w:val="24"/>
        </w:rPr>
        <w:t>O</w:t>
      </w:r>
      <w:r w:rsidR="001D6397" w:rsidRPr="00236732">
        <w:rPr>
          <w:rFonts w:ascii="Times New Roman" w:hAnsi="Times New Roman" w:cs="Times New Roman"/>
          <w:sz w:val="24"/>
          <w:szCs w:val="24"/>
        </w:rPr>
        <w:t xml:space="preserve">ld </w:t>
      </w:r>
      <w:r w:rsidR="00757375" w:rsidRPr="00236732">
        <w:rPr>
          <w:rFonts w:ascii="Times New Roman" w:hAnsi="Times New Roman" w:cs="Times New Roman"/>
          <w:sz w:val="24"/>
          <w:szCs w:val="24"/>
        </w:rPr>
        <w:t>C</w:t>
      </w:r>
      <w:r w:rsidR="001D6397" w:rsidRPr="00236732">
        <w:rPr>
          <w:rFonts w:ascii="Times New Roman" w:hAnsi="Times New Roman" w:cs="Times New Roman"/>
          <w:sz w:val="24"/>
          <w:szCs w:val="24"/>
        </w:rPr>
        <w:t xml:space="preserve">hildren of </w:t>
      </w:r>
      <w:r w:rsidR="00757375" w:rsidRPr="00236732">
        <w:rPr>
          <w:rFonts w:ascii="Times New Roman" w:hAnsi="Times New Roman" w:cs="Times New Roman"/>
          <w:sz w:val="24"/>
          <w:szCs w:val="24"/>
        </w:rPr>
        <w:t>A</w:t>
      </w:r>
      <w:r w:rsidR="001D6397" w:rsidRPr="00236732">
        <w:rPr>
          <w:rFonts w:ascii="Times New Roman" w:hAnsi="Times New Roman" w:cs="Times New Roman"/>
          <w:sz w:val="24"/>
          <w:szCs w:val="24"/>
        </w:rPr>
        <w:t xml:space="preserve">lcoholic </w:t>
      </w:r>
      <w:r w:rsidR="00757375" w:rsidRPr="00236732">
        <w:rPr>
          <w:rFonts w:ascii="Times New Roman" w:hAnsi="Times New Roman" w:cs="Times New Roman"/>
          <w:sz w:val="24"/>
          <w:szCs w:val="24"/>
        </w:rPr>
        <w:t>F</w:t>
      </w:r>
      <w:r w:rsidR="001D6397" w:rsidRPr="00236732">
        <w:rPr>
          <w:rFonts w:ascii="Times New Roman" w:hAnsi="Times New Roman" w:cs="Times New Roman"/>
          <w:sz w:val="24"/>
          <w:szCs w:val="24"/>
        </w:rPr>
        <w:t xml:space="preserve">athers: Secure </w:t>
      </w:r>
      <w:r w:rsidR="00757375" w:rsidRPr="00236732">
        <w:rPr>
          <w:rFonts w:ascii="Times New Roman" w:hAnsi="Times New Roman" w:cs="Times New Roman"/>
          <w:sz w:val="24"/>
          <w:szCs w:val="24"/>
        </w:rPr>
        <w:t>M</w:t>
      </w:r>
      <w:r w:rsidR="001D6397" w:rsidRPr="00236732">
        <w:rPr>
          <w:rFonts w:ascii="Times New Roman" w:hAnsi="Times New Roman" w:cs="Times New Roman"/>
          <w:sz w:val="24"/>
          <w:szCs w:val="24"/>
        </w:rPr>
        <w:t>other-</w:t>
      </w:r>
      <w:r w:rsidR="00757375" w:rsidRPr="00236732">
        <w:rPr>
          <w:rFonts w:ascii="Times New Roman" w:hAnsi="Times New Roman" w:cs="Times New Roman"/>
          <w:sz w:val="24"/>
          <w:szCs w:val="24"/>
        </w:rPr>
        <w:t>I</w:t>
      </w:r>
      <w:r w:rsidR="001D6397" w:rsidRPr="00236732">
        <w:rPr>
          <w:rFonts w:ascii="Times New Roman" w:hAnsi="Times New Roman" w:cs="Times New Roman"/>
          <w:sz w:val="24"/>
          <w:szCs w:val="24"/>
        </w:rPr>
        <w:t xml:space="preserve">nfant </w:t>
      </w:r>
      <w:r w:rsidR="00757375" w:rsidRPr="00236732">
        <w:rPr>
          <w:rFonts w:ascii="Times New Roman" w:hAnsi="Times New Roman" w:cs="Times New Roman"/>
          <w:sz w:val="24"/>
          <w:szCs w:val="24"/>
        </w:rPr>
        <w:t>A</w:t>
      </w:r>
      <w:r w:rsidR="001D6397" w:rsidRPr="00236732">
        <w:rPr>
          <w:rFonts w:ascii="Times New Roman" w:hAnsi="Times New Roman" w:cs="Times New Roman"/>
          <w:sz w:val="24"/>
          <w:szCs w:val="24"/>
        </w:rPr>
        <w:t xml:space="preserve">ttachment as a </w:t>
      </w:r>
      <w:r w:rsidR="00757375" w:rsidRPr="00236732">
        <w:rPr>
          <w:rFonts w:ascii="Times New Roman" w:hAnsi="Times New Roman" w:cs="Times New Roman"/>
          <w:sz w:val="24"/>
          <w:szCs w:val="24"/>
        </w:rPr>
        <w:t>P</w:t>
      </w:r>
      <w:r w:rsidR="001D6397" w:rsidRPr="00236732">
        <w:rPr>
          <w:rFonts w:ascii="Times New Roman" w:hAnsi="Times New Roman" w:cs="Times New Roman"/>
          <w:sz w:val="24"/>
          <w:szCs w:val="24"/>
        </w:rPr>
        <w:t xml:space="preserve">rotective </w:t>
      </w:r>
      <w:r w:rsidR="00757375" w:rsidRPr="00236732">
        <w:rPr>
          <w:rFonts w:ascii="Times New Roman" w:hAnsi="Times New Roman" w:cs="Times New Roman"/>
          <w:sz w:val="24"/>
          <w:szCs w:val="24"/>
        </w:rPr>
        <w:t>F</w:t>
      </w:r>
      <w:r w:rsidR="001D6397" w:rsidRPr="00236732">
        <w:rPr>
          <w:rFonts w:ascii="Times New Roman" w:hAnsi="Times New Roman" w:cs="Times New Roman"/>
          <w:sz w:val="24"/>
          <w:szCs w:val="24"/>
        </w:rPr>
        <w:t>actor</w:t>
      </w:r>
      <w:r w:rsidR="00757375" w:rsidRPr="00236732">
        <w:rPr>
          <w:rFonts w:ascii="Times New Roman" w:hAnsi="Times New Roman" w:cs="Times New Roman"/>
          <w:sz w:val="24"/>
          <w:szCs w:val="24"/>
        </w:rPr>
        <w:t xml:space="preserve">’, </w:t>
      </w:r>
      <w:r w:rsidR="003D4628" w:rsidRPr="00236732">
        <w:rPr>
          <w:rFonts w:ascii="Times New Roman" w:hAnsi="Times New Roman" w:cs="Times New Roman"/>
          <w:i/>
          <w:iCs/>
          <w:sz w:val="24"/>
          <w:szCs w:val="24"/>
        </w:rPr>
        <w:t>Development and Psychopathology,</w:t>
      </w:r>
      <w:r w:rsidR="003D4628" w:rsidRPr="00236732">
        <w:rPr>
          <w:rFonts w:ascii="Times New Roman" w:hAnsi="Times New Roman" w:cs="Times New Roman"/>
          <w:sz w:val="24"/>
          <w:szCs w:val="24"/>
        </w:rPr>
        <w:t xml:space="preserve"> 18(2), </w:t>
      </w:r>
      <w:r w:rsidR="000A0DE6" w:rsidRPr="00236732">
        <w:rPr>
          <w:rFonts w:ascii="Times New Roman" w:hAnsi="Times New Roman" w:cs="Times New Roman"/>
          <w:sz w:val="24"/>
          <w:szCs w:val="24"/>
        </w:rPr>
        <w:t xml:space="preserve">pp. 395-407. </w:t>
      </w:r>
    </w:p>
    <w:p w14:paraId="5660FDE7" w14:textId="7F791883" w:rsidR="00C83C48" w:rsidRPr="00236732" w:rsidRDefault="00C83C48">
      <w:pPr>
        <w:rPr>
          <w:rFonts w:ascii="Times New Roman" w:hAnsi="Times New Roman" w:cs="Times New Roman"/>
          <w:sz w:val="24"/>
          <w:szCs w:val="24"/>
        </w:rPr>
      </w:pPr>
      <w:r w:rsidRPr="00236732">
        <w:rPr>
          <w:rFonts w:ascii="Times New Roman" w:hAnsi="Times New Roman" w:cs="Times New Roman"/>
          <w:sz w:val="24"/>
          <w:szCs w:val="24"/>
        </w:rPr>
        <w:t xml:space="preserve">Foxcroft, D. R. </w:t>
      </w:r>
      <w:r w:rsidRPr="00236732">
        <w:rPr>
          <w:rFonts w:ascii="Times New Roman" w:hAnsi="Times New Roman" w:cs="Times New Roman"/>
          <w:i/>
          <w:iCs/>
          <w:sz w:val="24"/>
          <w:szCs w:val="24"/>
        </w:rPr>
        <w:t xml:space="preserve">et al </w:t>
      </w:r>
      <w:r w:rsidRPr="00236732">
        <w:rPr>
          <w:rFonts w:ascii="Times New Roman" w:hAnsi="Times New Roman" w:cs="Times New Roman"/>
          <w:sz w:val="24"/>
          <w:szCs w:val="24"/>
        </w:rPr>
        <w:t>(2014) ‘</w:t>
      </w:r>
      <w:r w:rsidR="00E73A50" w:rsidRPr="00236732">
        <w:rPr>
          <w:rFonts w:ascii="Times New Roman" w:hAnsi="Times New Roman" w:cs="Times New Roman"/>
          <w:sz w:val="24"/>
          <w:szCs w:val="24"/>
        </w:rPr>
        <w:t>Motivational interviewing for alcohol misuse in young adults (Review)’</w:t>
      </w:r>
      <w:r w:rsidR="006A4E1F" w:rsidRPr="00236732">
        <w:rPr>
          <w:rFonts w:ascii="Times New Roman" w:hAnsi="Times New Roman" w:cs="Times New Roman"/>
          <w:sz w:val="24"/>
          <w:szCs w:val="24"/>
        </w:rPr>
        <w:t xml:space="preserve">, </w:t>
      </w:r>
      <w:r w:rsidR="006A4E1F" w:rsidRPr="00236732">
        <w:rPr>
          <w:rFonts w:ascii="Times New Roman" w:hAnsi="Times New Roman" w:cs="Times New Roman"/>
          <w:i/>
          <w:iCs/>
          <w:sz w:val="24"/>
          <w:szCs w:val="24"/>
        </w:rPr>
        <w:t>C</w:t>
      </w:r>
      <w:r w:rsidR="00203B1B" w:rsidRPr="00236732">
        <w:rPr>
          <w:rFonts w:ascii="Times New Roman" w:hAnsi="Times New Roman" w:cs="Times New Roman"/>
          <w:i/>
          <w:iCs/>
          <w:sz w:val="24"/>
          <w:szCs w:val="24"/>
        </w:rPr>
        <w:t>ochrane Database for Systemic Reviews</w:t>
      </w:r>
      <w:r w:rsidR="00203B1B" w:rsidRPr="00236732">
        <w:rPr>
          <w:rFonts w:ascii="Times New Roman" w:hAnsi="Times New Roman" w:cs="Times New Roman"/>
          <w:sz w:val="24"/>
          <w:szCs w:val="24"/>
        </w:rPr>
        <w:t xml:space="preserve">, (8), pp. </w:t>
      </w:r>
      <w:r w:rsidR="009A29FE" w:rsidRPr="00236732">
        <w:rPr>
          <w:rFonts w:ascii="Times New Roman" w:hAnsi="Times New Roman" w:cs="Times New Roman"/>
          <w:sz w:val="24"/>
          <w:szCs w:val="24"/>
        </w:rPr>
        <w:t xml:space="preserve">1-131. </w:t>
      </w:r>
    </w:p>
    <w:p w14:paraId="209AE62B" w14:textId="131ECEE6" w:rsidR="00F67EE0" w:rsidRPr="00236732" w:rsidRDefault="00F67EE0">
      <w:pPr>
        <w:rPr>
          <w:rFonts w:ascii="Times New Roman" w:hAnsi="Times New Roman" w:cs="Times New Roman"/>
          <w:sz w:val="24"/>
          <w:szCs w:val="24"/>
          <w:shd w:val="clear" w:color="auto" w:fill="FFFFFF"/>
        </w:rPr>
      </w:pPr>
      <w:r w:rsidRPr="00236732">
        <w:rPr>
          <w:rFonts w:ascii="Times New Roman" w:hAnsi="Times New Roman" w:cs="Times New Roman"/>
          <w:sz w:val="24"/>
          <w:szCs w:val="24"/>
          <w:shd w:val="clear" w:color="auto" w:fill="FFFFFF"/>
        </w:rPr>
        <w:t>Freud, S. (1933/1932)</w:t>
      </w:r>
      <w:r w:rsidR="00535E14">
        <w:rPr>
          <w:rFonts w:ascii="Times New Roman" w:hAnsi="Times New Roman" w:cs="Times New Roman"/>
          <w:sz w:val="24"/>
          <w:szCs w:val="24"/>
          <w:shd w:val="clear" w:color="auto" w:fill="FFFFFF"/>
        </w:rPr>
        <w:t xml:space="preserve"> </w:t>
      </w:r>
      <w:r w:rsidR="00535E14" w:rsidRPr="00236732">
        <w:rPr>
          <w:rFonts w:ascii="Times New Roman" w:hAnsi="Times New Roman" w:cs="Times New Roman"/>
          <w:sz w:val="24"/>
          <w:szCs w:val="24"/>
          <w:shd w:val="clear" w:color="auto" w:fill="FFFFFF"/>
        </w:rPr>
        <w:t xml:space="preserve">ed. by James Strachey </w:t>
      </w:r>
      <w:r w:rsidR="00535E14" w:rsidRPr="003F4D1B">
        <w:rPr>
          <w:rFonts w:ascii="Times New Roman" w:hAnsi="Times New Roman" w:cs="Times New Roman"/>
          <w:i/>
          <w:iCs/>
          <w:sz w:val="24"/>
          <w:szCs w:val="24"/>
          <w:shd w:val="clear" w:color="auto" w:fill="FFFFFF"/>
        </w:rPr>
        <w:t>et al</w:t>
      </w:r>
      <w:r w:rsidR="00860660">
        <w:rPr>
          <w:rFonts w:ascii="Times New Roman" w:hAnsi="Times New Roman" w:cs="Times New Roman"/>
          <w:i/>
          <w:iCs/>
          <w:sz w:val="24"/>
          <w:szCs w:val="24"/>
          <w:shd w:val="clear" w:color="auto" w:fill="FFFFFF"/>
        </w:rPr>
        <w:t xml:space="preserve"> </w:t>
      </w:r>
      <w:r w:rsidR="00860660">
        <w:rPr>
          <w:rFonts w:ascii="Times New Roman" w:hAnsi="Times New Roman" w:cs="Times New Roman"/>
          <w:sz w:val="24"/>
          <w:szCs w:val="24"/>
          <w:shd w:val="clear" w:color="auto" w:fill="FFFFFF"/>
        </w:rPr>
        <w:t>(1995)</w:t>
      </w:r>
      <w:r w:rsidRPr="00236732">
        <w:rPr>
          <w:rFonts w:ascii="Times New Roman" w:hAnsi="Times New Roman" w:cs="Times New Roman"/>
          <w:sz w:val="24"/>
          <w:szCs w:val="24"/>
          <w:shd w:val="clear" w:color="auto" w:fill="FFFFFF"/>
        </w:rPr>
        <w:t xml:space="preserve"> </w:t>
      </w:r>
      <w:r w:rsidRPr="00236732">
        <w:rPr>
          <w:rFonts w:ascii="Times New Roman" w:hAnsi="Times New Roman" w:cs="Times New Roman"/>
          <w:i/>
          <w:iCs/>
          <w:sz w:val="24"/>
          <w:szCs w:val="24"/>
          <w:shd w:val="clear" w:color="auto" w:fill="FFFFFF"/>
        </w:rPr>
        <w:t>New Introductory Lectures on Psycho- Analysis</w:t>
      </w:r>
      <w:r w:rsidR="003F4D1B">
        <w:rPr>
          <w:rFonts w:ascii="Times New Roman" w:hAnsi="Times New Roman" w:cs="Times New Roman"/>
          <w:i/>
          <w:iCs/>
          <w:sz w:val="24"/>
          <w:szCs w:val="24"/>
          <w:shd w:val="clear" w:color="auto" w:fill="FFFFFF"/>
        </w:rPr>
        <w:t xml:space="preserve">. </w:t>
      </w:r>
      <w:r w:rsidRPr="00236732">
        <w:rPr>
          <w:rFonts w:ascii="Times New Roman" w:hAnsi="Times New Roman" w:cs="Times New Roman"/>
          <w:i/>
          <w:iCs/>
          <w:sz w:val="24"/>
          <w:szCs w:val="24"/>
          <w:shd w:val="clear" w:color="auto" w:fill="FFFFFF"/>
        </w:rPr>
        <w:t>The Standard Edition of the Complete Works of Sigmund Freud</w:t>
      </w:r>
      <w:r w:rsidRPr="00236732">
        <w:rPr>
          <w:rFonts w:ascii="Times New Roman" w:hAnsi="Times New Roman" w:cs="Times New Roman"/>
          <w:sz w:val="24"/>
          <w:szCs w:val="24"/>
          <w:shd w:val="clear" w:color="auto" w:fill="FFFFFF"/>
        </w:rPr>
        <w:t xml:space="preserve">, 24 volumes. The </w:t>
      </w:r>
      <w:proofErr w:type="spellStart"/>
      <w:r w:rsidRPr="00236732">
        <w:rPr>
          <w:rFonts w:ascii="Times New Roman" w:hAnsi="Times New Roman" w:cs="Times New Roman"/>
          <w:sz w:val="24"/>
          <w:szCs w:val="24"/>
          <w:shd w:val="clear" w:color="auto" w:fill="FFFFFF"/>
        </w:rPr>
        <w:t>Hogart</w:t>
      </w:r>
      <w:proofErr w:type="spellEnd"/>
      <w:r w:rsidRPr="00236732">
        <w:rPr>
          <w:rFonts w:ascii="Times New Roman" w:hAnsi="Times New Roman" w:cs="Times New Roman"/>
          <w:sz w:val="24"/>
          <w:szCs w:val="24"/>
          <w:shd w:val="clear" w:color="auto" w:fill="FFFFFF"/>
        </w:rPr>
        <w:t xml:space="preserve"> Press and the Institute of Psychoanalysis, London</w:t>
      </w:r>
    </w:p>
    <w:p w14:paraId="61B4AA42" w14:textId="08E1740F" w:rsidR="000D04E8" w:rsidRPr="00236732" w:rsidRDefault="000D04E8">
      <w:pPr>
        <w:rPr>
          <w:rFonts w:ascii="Times New Roman" w:hAnsi="Times New Roman" w:cs="Times New Roman"/>
          <w:sz w:val="24"/>
          <w:szCs w:val="24"/>
          <w:shd w:val="clear" w:color="auto" w:fill="FFFFFF"/>
        </w:rPr>
      </w:pPr>
      <w:r w:rsidRPr="00236732">
        <w:rPr>
          <w:rFonts w:ascii="Times New Roman" w:hAnsi="Times New Roman" w:cs="Times New Roman"/>
          <w:sz w:val="24"/>
          <w:szCs w:val="24"/>
          <w:shd w:val="clear" w:color="auto" w:fill="FFFFFF"/>
        </w:rPr>
        <w:t>Future</w:t>
      </w:r>
      <w:r w:rsidR="00482948">
        <w:rPr>
          <w:rFonts w:ascii="Times New Roman" w:hAnsi="Times New Roman" w:cs="Times New Roman"/>
          <w:sz w:val="24"/>
          <w:szCs w:val="24"/>
          <w:shd w:val="clear" w:color="auto" w:fill="FFFFFF"/>
        </w:rPr>
        <w:t xml:space="preserve"> G</w:t>
      </w:r>
      <w:r w:rsidRPr="00236732">
        <w:rPr>
          <w:rFonts w:ascii="Times New Roman" w:hAnsi="Times New Roman" w:cs="Times New Roman"/>
          <w:sz w:val="24"/>
          <w:szCs w:val="24"/>
          <w:shd w:val="clear" w:color="auto" w:fill="FFFFFF"/>
        </w:rPr>
        <w:t>enerations</w:t>
      </w:r>
      <w:r w:rsidR="00B56334">
        <w:rPr>
          <w:rFonts w:ascii="Times New Roman" w:hAnsi="Times New Roman" w:cs="Times New Roman"/>
          <w:sz w:val="24"/>
          <w:szCs w:val="24"/>
          <w:shd w:val="clear" w:color="auto" w:fill="FFFFFF"/>
        </w:rPr>
        <w:t xml:space="preserve"> Commissioner for</w:t>
      </w:r>
      <w:r w:rsidR="00482948">
        <w:rPr>
          <w:rFonts w:ascii="Times New Roman" w:hAnsi="Times New Roman" w:cs="Times New Roman"/>
          <w:sz w:val="24"/>
          <w:szCs w:val="24"/>
          <w:shd w:val="clear" w:color="auto" w:fill="FFFFFF"/>
        </w:rPr>
        <w:t xml:space="preserve"> W</w:t>
      </w:r>
      <w:r w:rsidRPr="00236732">
        <w:rPr>
          <w:rFonts w:ascii="Times New Roman" w:hAnsi="Times New Roman" w:cs="Times New Roman"/>
          <w:sz w:val="24"/>
          <w:szCs w:val="24"/>
          <w:shd w:val="clear" w:color="auto" w:fill="FFFFFF"/>
        </w:rPr>
        <w:t>ales (2015)</w:t>
      </w:r>
      <w:r w:rsidR="004244B2" w:rsidRPr="00236732">
        <w:rPr>
          <w:rFonts w:ascii="Times New Roman" w:hAnsi="Times New Roman" w:cs="Times New Roman"/>
          <w:sz w:val="24"/>
          <w:szCs w:val="24"/>
          <w:shd w:val="clear" w:color="auto" w:fill="FFFFFF"/>
        </w:rPr>
        <w:t xml:space="preserve"> </w:t>
      </w:r>
      <w:r w:rsidR="004244B2" w:rsidRPr="00236732">
        <w:rPr>
          <w:rFonts w:ascii="Times New Roman" w:hAnsi="Times New Roman" w:cs="Times New Roman"/>
          <w:i/>
          <w:iCs/>
          <w:sz w:val="24"/>
          <w:szCs w:val="24"/>
          <w:shd w:val="clear" w:color="auto" w:fill="FFFFFF"/>
        </w:rPr>
        <w:t>Well-being of Future Generations (Wales) Act 2015.</w:t>
      </w:r>
      <w:r w:rsidR="004244B2" w:rsidRPr="00236732">
        <w:rPr>
          <w:rFonts w:ascii="Times New Roman" w:hAnsi="Times New Roman" w:cs="Times New Roman"/>
          <w:sz w:val="24"/>
          <w:szCs w:val="24"/>
          <w:shd w:val="clear" w:color="auto" w:fill="FFFFFF"/>
        </w:rPr>
        <w:t xml:space="preserve"> </w:t>
      </w:r>
      <w:r w:rsidR="00FE5850" w:rsidRPr="00236732">
        <w:rPr>
          <w:rFonts w:ascii="Times New Roman" w:hAnsi="Times New Roman" w:cs="Times New Roman"/>
          <w:sz w:val="24"/>
          <w:szCs w:val="24"/>
          <w:shd w:val="clear" w:color="auto" w:fill="FFFFFF"/>
        </w:rPr>
        <w:t>Available at: -</w:t>
      </w:r>
      <w:r w:rsidR="00425619" w:rsidRPr="00236732">
        <w:rPr>
          <w:rFonts w:ascii="Times New Roman" w:hAnsi="Times New Roman" w:cs="Times New Roman"/>
          <w:sz w:val="24"/>
          <w:szCs w:val="24"/>
        </w:rPr>
        <w:t xml:space="preserve"> </w:t>
      </w:r>
      <w:r w:rsidR="00425619" w:rsidRPr="00236732">
        <w:rPr>
          <w:rFonts w:ascii="Times New Roman" w:hAnsi="Times New Roman" w:cs="Times New Roman"/>
          <w:sz w:val="24"/>
          <w:szCs w:val="24"/>
          <w:shd w:val="clear" w:color="auto" w:fill="FFFFFF"/>
        </w:rPr>
        <w:t>https://www.futuregenerations.wales/about-us/future-generations</w:t>
      </w:r>
      <w:r w:rsidR="00FE5850" w:rsidRPr="00236732">
        <w:rPr>
          <w:rFonts w:ascii="Times New Roman" w:hAnsi="Times New Roman" w:cs="Times New Roman"/>
          <w:sz w:val="24"/>
          <w:szCs w:val="24"/>
          <w:shd w:val="clear" w:color="auto" w:fill="FFFFFF"/>
        </w:rPr>
        <w:t>act/#:~:text=The%20Future%20Generations%20Act%20defines%20Sustainable%20Development%20in,development%20principle%2C%20aimed%20at%20achieving%20the%20well-being%20goals.”</w:t>
      </w:r>
      <w:r w:rsidR="004244B2" w:rsidRPr="00236732">
        <w:rPr>
          <w:rFonts w:ascii="Times New Roman" w:hAnsi="Times New Roman" w:cs="Times New Roman"/>
          <w:i/>
          <w:iCs/>
          <w:sz w:val="24"/>
          <w:szCs w:val="24"/>
          <w:shd w:val="clear" w:color="auto" w:fill="FFFFFF"/>
        </w:rPr>
        <w:t xml:space="preserve"> </w:t>
      </w:r>
      <w:r w:rsidR="00425619" w:rsidRPr="00236732">
        <w:rPr>
          <w:rFonts w:ascii="Times New Roman" w:hAnsi="Times New Roman" w:cs="Times New Roman"/>
          <w:sz w:val="24"/>
          <w:szCs w:val="24"/>
          <w:shd w:val="clear" w:color="auto" w:fill="FFFFFF"/>
        </w:rPr>
        <w:t xml:space="preserve">(Accessed </w:t>
      </w:r>
      <w:proofErr w:type="gramStart"/>
      <w:r w:rsidR="00425619" w:rsidRPr="00236732">
        <w:rPr>
          <w:rFonts w:ascii="Times New Roman" w:hAnsi="Times New Roman" w:cs="Times New Roman"/>
          <w:sz w:val="24"/>
          <w:szCs w:val="24"/>
          <w:shd w:val="clear" w:color="auto" w:fill="FFFFFF"/>
        </w:rPr>
        <w:t>on:</w:t>
      </w:r>
      <w:proofErr w:type="gramEnd"/>
      <w:r w:rsidR="00425619" w:rsidRPr="00236732">
        <w:rPr>
          <w:rFonts w:ascii="Times New Roman" w:hAnsi="Times New Roman" w:cs="Times New Roman"/>
          <w:sz w:val="24"/>
          <w:szCs w:val="24"/>
          <w:shd w:val="clear" w:color="auto" w:fill="FFFFFF"/>
        </w:rPr>
        <w:t xml:space="preserve"> 30</w:t>
      </w:r>
      <w:r w:rsidR="00425619" w:rsidRPr="00236732">
        <w:rPr>
          <w:rFonts w:ascii="Times New Roman" w:hAnsi="Times New Roman" w:cs="Times New Roman"/>
          <w:sz w:val="24"/>
          <w:szCs w:val="24"/>
          <w:shd w:val="clear" w:color="auto" w:fill="FFFFFF"/>
          <w:vertAlign w:val="superscript"/>
        </w:rPr>
        <w:t>th</w:t>
      </w:r>
      <w:r w:rsidR="00425619" w:rsidRPr="00236732">
        <w:rPr>
          <w:rFonts w:ascii="Times New Roman" w:hAnsi="Times New Roman" w:cs="Times New Roman"/>
          <w:sz w:val="24"/>
          <w:szCs w:val="24"/>
          <w:shd w:val="clear" w:color="auto" w:fill="FFFFFF"/>
        </w:rPr>
        <w:t xml:space="preserve"> April 2021). </w:t>
      </w:r>
    </w:p>
    <w:p w14:paraId="57125EAE" w14:textId="4C137D27" w:rsidR="001C1F6B" w:rsidRPr="00236732" w:rsidRDefault="00B868EA" w:rsidP="001C1F6B">
      <w:pPr>
        <w:rPr>
          <w:rFonts w:ascii="Times New Roman" w:hAnsi="Times New Roman" w:cs="Times New Roman"/>
          <w:sz w:val="24"/>
          <w:szCs w:val="24"/>
          <w:shd w:val="clear" w:color="auto" w:fill="FFFFFF"/>
        </w:rPr>
      </w:pPr>
      <w:r w:rsidRPr="00236732">
        <w:rPr>
          <w:rFonts w:ascii="Times New Roman" w:hAnsi="Times New Roman" w:cs="Times New Roman"/>
          <w:sz w:val="24"/>
          <w:szCs w:val="24"/>
          <w:shd w:val="clear" w:color="auto" w:fill="FFFFFF"/>
        </w:rPr>
        <w:t xml:space="preserve">GOV.UK (2020) </w:t>
      </w:r>
      <w:r w:rsidR="008926B4" w:rsidRPr="00236732">
        <w:rPr>
          <w:rFonts w:ascii="Times New Roman" w:hAnsi="Times New Roman" w:cs="Times New Roman"/>
          <w:i/>
          <w:iCs/>
          <w:sz w:val="24"/>
          <w:szCs w:val="24"/>
          <w:shd w:val="clear" w:color="auto" w:fill="FFFFFF"/>
        </w:rPr>
        <w:t>Adult Substance Misuse Treatment Statistics 2019 to 2020: Report</w:t>
      </w:r>
      <w:r w:rsidR="00CB7B4D" w:rsidRPr="00236732">
        <w:rPr>
          <w:rFonts w:ascii="Times New Roman" w:hAnsi="Times New Roman" w:cs="Times New Roman"/>
          <w:i/>
          <w:iCs/>
          <w:sz w:val="24"/>
          <w:szCs w:val="24"/>
          <w:shd w:val="clear" w:color="auto" w:fill="FFFFFF"/>
        </w:rPr>
        <w:t>.</w:t>
      </w:r>
      <w:r w:rsidR="00CB7B4D" w:rsidRPr="00236732">
        <w:rPr>
          <w:rFonts w:ascii="Times New Roman" w:hAnsi="Times New Roman" w:cs="Times New Roman"/>
          <w:sz w:val="24"/>
          <w:szCs w:val="24"/>
          <w:shd w:val="clear" w:color="auto" w:fill="FFFFFF"/>
        </w:rPr>
        <w:t xml:space="preserve"> Available at: </w:t>
      </w:r>
      <w:r w:rsidR="004036CC" w:rsidRPr="00236732">
        <w:rPr>
          <w:rFonts w:ascii="Times New Roman" w:hAnsi="Times New Roman" w:cs="Times New Roman"/>
          <w:sz w:val="24"/>
          <w:szCs w:val="24"/>
          <w:shd w:val="clear" w:color="auto" w:fill="FFFFFF"/>
        </w:rPr>
        <w:t>https://www.gov.uk/government/statistics/substance-misuse</w:t>
      </w:r>
      <w:r w:rsidR="004036CC" w:rsidRPr="00236732">
        <w:rPr>
          <w:rFonts w:ascii="Times New Roman" w:hAnsi="Times New Roman" w:cs="Times New Roman"/>
          <w:sz w:val="24"/>
          <w:szCs w:val="24"/>
        </w:rPr>
        <w:t xml:space="preserve"> </w:t>
      </w:r>
      <w:r w:rsidR="004036CC" w:rsidRPr="00236732">
        <w:rPr>
          <w:rFonts w:ascii="Times New Roman" w:hAnsi="Times New Roman" w:cs="Times New Roman"/>
          <w:sz w:val="24"/>
          <w:szCs w:val="24"/>
          <w:shd w:val="clear" w:color="auto" w:fill="FFFFFF"/>
        </w:rPr>
        <w:t xml:space="preserve">-treatment-for-adults-statistics-2019-to-2020/adult-substance-misuse-treatment-statistics-2019-to-2020-report (Accessed </w:t>
      </w:r>
      <w:proofErr w:type="gramStart"/>
      <w:r w:rsidR="004036CC" w:rsidRPr="00236732">
        <w:rPr>
          <w:rFonts w:ascii="Times New Roman" w:hAnsi="Times New Roman" w:cs="Times New Roman"/>
          <w:sz w:val="24"/>
          <w:szCs w:val="24"/>
          <w:shd w:val="clear" w:color="auto" w:fill="FFFFFF"/>
        </w:rPr>
        <w:t>on:</w:t>
      </w:r>
      <w:proofErr w:type="gramEnd"/>
      <w:r w:rsidR="004036CC" w:rsidRPr="00236732">
        <w:rPr>
          <w:rFonts w:ascii="Times New Roman" w:hAnsi="Times New Roman" w:cs="Times New Roman"/>
          <w:sz w:val="24"/>
          <w:szCs w:val="24"/>
          <w:shd w:val="clear" w:color="auto" w:fill="FFFFFF"/>
        </w:rPr>
        <w:t xml:space="preserve"> </w:t>
      </w:r>
      <w:r w:rsidR="002B5F93" w:rsidRPr="00236732">
        <w:rPr>
          <w:rFonts w:ascii="Times New Roman" w:hAnsi="Times New Roman" w:cs="Times New Roman"/>
          <w:sz w:val="24"/>
          <w:szCs w:val="24"/>
          <w:shd w:val="clear" w:color="auto" w:fill="FFFFFF"/>
        </w:rPr>
        <w:t>24</w:t>
      </w:r>
      <w:r w:rsidR="002B5F93" w:rsidRPr="00236732">
        <w:rPr>
          <w:rFonts w:ascii="Times New Roman" w:hAnsi="Times New Roman" w:cs="Times New Roman"/>
          <w:sz w:val="24"/>
          <w:szCs w:val="24"/>
          <w:shd w:val="clear" w:color="auto" w:fill="FFFFFF"/>
          <w:vertAlign w:val="superscript"/>
        </w:rPr>
        <w:t>th</w:t>
      </w:r>
      <w:r w:rsidR="002B5F93" w:rsidRPr="00236732">
        <w:rPr>
          <w:rFonts w:ascii="Times New Roman" w:hAnsi="Times New Roman" w:cs="Times New Roman"/>
          <w:sz w:val="24"/>
          <w:szCs w:val="24"/>
          <w:shd w:val="clear" w:color="auto" w:fill="FFFFFF"/>
        </w:rPr>
        <w:t xml:space="preserve"> April 2021). </w:t>
      </w:r>
    </w:p>
    <w:p w14:paraId="4DFDB26A" w14:textId="1292E8A2" w:rsidR="00C11900" w:rsidRPr="00236732" w:rsidRDefault="00174D8A" w:rsidP="00057514">
      <w:pPr>
        <w:pStyle w:val="Heading1"/>
        <w:shd w:val="clear" w:color="auto" w:fill="FFFFFF"/>
        <w:spacing w:before="0" w:beforeAutospacing="0" w:after="0" w:afterAutospacing="0"/>
        <w:textAlignment w:val="baseline"/>
        <w:rPr>
          <w:b w:val="0"/>
          <w:bCs w:val="0"/>
          <w:sz w:val="24"/>
          <w:szCs w:val="24"/>
        </w:rPr>
      </w:pPr>
      <w:r w:rsidRPr="00236732">
        <w:rPr>
          <w:b w:val="0"/>
          <w:bCs w:val="0"/>
          <w:sz w:val="24"/>
          <w:szCs w:val="24"/>
        </w:rPr>
        <w:lastRenderedPageBreak/>
        <w:t xml:space="preserve">GOV.UK (2011) </w:t>
      </w:r>
      <w:r w:rsidRPr="00236732">
        <w:rPr>
          <w:b w:val="0"/>
          <w:bCs w:val="0"/>
          <w:i/>
          <w:iCs/>
          <w:sz w:val="24"/>
          <w:szCs w:val="24"/>
        </w:rPr>
        <w:t xml:space="preserve">Children’s Needs: Parenting Capacity </w:t>
      </w:r>
      <w:r w:rsidR="009A7A87" w:rsidRPr="00236732">
        <w:rPr>
          <w:b w:val="0"/>
          <w:bCs w:val="0"/>
          <w:i/>
          <w:iCs/>
          <w:sz w:val="24"/>
          <w:szCs w:val="24"/>
        </w:rPr>
        <w:t xml:space="preserve">– Second Edition. </w:t>
      </w:r>
      <w:r w:rsidR="009A7A87" w:rsidRPr="00236732">
        <w:rPr>
          <w:b w:val="0"/>
          <w:bCs w:val="0"/>
          <w:sz w:val="24"/>
          <w:szCs w:val="24"/>
        </w:rPr>
        <w:t xml:space="preserve">Available at: </w:t>
      </w:r>
      <w:hyperlink r:id="rId18" w:history="1">
        <w:r w:rsidR="007E141B" w:rsidRPr="00236732">
          <w:rPr>
            <w:rStyle w:val="Hyperlink"/>
            <w:b w:val="0"/>
            <w:bCs w:val="0"/>
            <w:color w:val="auto"/>
            <w:sz w:val="24"/>
            <w:szCs w:val="24"/>
            <w:u w:val="none"/>
          </w:rPr>
          <w:t>https://www.gov.uk/government/publications/childrens-needs-parenting-capacity-second-edition</w:t>
        </w:r>
      </w:hyperlink>
      <w:r w:rsidR="007E141B" w:rsidRPr="00236732">
        <w:rPr>
          <w:b w:val="0"/>
          <w:bCs w:val="0"/>
          <w:sz w:val="24"/>
          <w:szCs w:val="24"/>
        </w:rPr>
        <w:t xml:space="preserve"> (Accessed on 1st April 2021). </w:t>
      </w:r>
    </w:p>
    <w:p w14:paraId="28F33810" w14:textId="77777777" w:rsidR="007E141B" w:rsidRPr="00236732" w:rsidRDefault="007E141B" w:rsidP="00057514">
      <w:pPr>
        <w:pStyle w:val="Heading1"/>
        <w:shd w:val="clear" w:color="auto" w:fill="FFFFFF"/>
        <w:spacing w:before="0" w:beforeAutospacing="0" w:after="0" w:afterAutospacing="0"/>
        <w:textAlignment w:val="baseline"/>
        <w:rPr>
          <w:b w:val="0"/>
          <w:bCs w:val="0"/>
          <w:sz w:val="24"/>
          <w:szCs w:val="24"/>
        </w:rPr>
      </w:pPr>
    </w:p>
    <w:p w14:paraId="3732BAE7" w14:textId="550016D8" w:rsidR="00DD10D2" w:rsidRDefault="00C11900" w:rsidP="00E379DB">
      <w:pPr>
        <w:pStyle w:val="Heading1"/>
        <w:shd w:val="clear" w:color="auto" w:fill="FFFFFF"/>
        <w:spacing w:before="0" w:beforeAutospacing="0" w:after="0" w:afterAutospacing="0"/>
        <w:textAlignment w:val="baseline"/>
        <w:rPr>
          <w:b w:val="0"/>
          <w:bCs w:val="0"/>
          <w:sz w:val="24"/>
          <w:szCs w:val="24"/>
        </w:rPr>
      </w:pPr>
      <w:r w:rsidRPr="00236732">
        <w:rPr>
          <w:b w:val="0"/>
          <w:bCs w:val="0"/>
          <w:sz w:val="24"/>
          <w:szCs w:val="24"/>
        </w:rPr>
        <w:t>GOV.</w:t>
      </w:r>
      <w:r w:rsidR="00920C85" w:rsidRPr="00236732">
        <w:rPr>
          <w:b w:val="0"/>
          <w:bCs w:val="0"/>
          <w:sz w:val="24"/>
          <w:szCs w:val="24"/>
        </w:rPr>
        <w:t>UK (</w:t>
      </w:r>
      <w:r w:rsidR="004822A9" w:rsidRPr="00236732">
        <w:rPr>
          <w:b w:val="0"/>
          <w:bCs w:val="0"/>
          <w:sz w:val="24"/>
          <w:szCs w:val="24"/>
        </w:rPr>
        <w:t xml:space="preserve">2011) </w:t>
      </w:r>
      <w:r w:rsidR="004822A9" w:rsidRPr="00236732">
        <w:rPr>
          <w:b w:val="0"/>
          <w:bCs w:val="0"/>
          <w:i/>
          <w:iCs/>
          <w:sz w:val="24"/>
          <w:szCs w:val="24"/>
        </w:rPr>
        <w:t>AMCD Inquiry</w:t>
      </w:r>
      <w:r w:rsidR="00280DE2" w:rsidRPr="00236732">
        <w:rPr>
          <w:b w:val="0"/>
          <w:bCs w:val="0"/>
          <w:i/>
          <w:iCs/>
          <w:sz w:val="24"/>
          <w:szCs w:val="24"/>
        </w:rPr>
        <w:t xml:space="preserve">: ‘Hidden Harm’ Report on Children of Drug Users. </w:t>
      </w:r>
      <w:r w:rsidR="00280DE2" w:rsidRPr="00236732">
        <w:rPr>
          <w:b w:val="0"/>
          <w:bCs w:val="0"/>
          <w:sz w:val="24"/>
          <w:szCs w:val="24"/>
        </w:rPr>
        <w:t>Available at</w:t>
      </w:r>
      <w:r w:rsidR="008C7FB8" w:rsidRPr="00236732">
        <w:rPr>
          <w:b w:val="0"/>
          <w:bCs w:val="0"/>
          <w:sz w:val="24"/>
          <w:szCs w:val="24"/>
        </w:rPr>
        <w:t xml:space="preserve">: </w:t>
      </w:r>
      <w:hyperlink r:id="rId19" w:history="1">
        <w:r w:rsidR="008C7FB8" w:rsidRPr="00236732">
          <w:rPr>
            <w:rStyle w:val="Hyperlink"/>
            <w:b w:val="0"/>
            <w:bCs w:val="0"/>
            <w:color w:val="auto"/>
            <w:sz w:val="24"/>
            <w:szCs w:val="24"/>
            <w:u w:val="none"/>
          </w:rPr>
          <w:t>AMCD inquiry: 'Hidden harm' report on children of drug users - GOV.UK (www.gov.uk)</w:t>
        </w:r>
      </w:hyperlink>
      <w:r w:rsidR="008C7FB8" w:rsidRPr="00236732">
        <w:rPr>
          <w:b w:val="0"/>
          <w:bCs w:val="0"/>
          <w:sz w:val="24"/>
          <w:szCs w:val="24"/>
        </w:rPr>
        <w:t xml:space="preserve"> (Accessed on: 1</w:t>
      </w:r>
      <w:r w:rsidR="008C7FB8" w:rsidRPr="00236732">
        <w:rPr>
          <w:b w:val="0"/>
          <w:bCs w:val="0"/>
          <w:sz w:val="24"/>
          <w:szCs w:val="24"/>
          <w:vertAlign w:val="superscript"/>
        </w:rPr>
        <w:t>st</w:t>
      </w:r>
      <w:r w:rsidR="008C7FB8" w:rsidRPr="00236732">
        <w:rPr>
          <w:b w:val="0"/>
          <w:bCs w:val="0"/>
          <w:sz w:val="24"/>
          <w:szCs w:val="24"/>
        </w:rPr>
        <w:t xml:space="preserve"> April 2021)</w:t>
      </w:r>
    </w:p>
    <w:p w14:paraId="7F793D46" w14:textId="77777777" w:rsidR="00E379DB" w:rsidRPr="00E379DB" w:rsidRDefault="00E379DB" w:rsidP="00E379DB">
      <w:pPr>
        <w:pStyle w:val="Heading1"/>
        <w:shd w:val="clear" w:color="auto" w:fill="FFFFFF"/>
        <w:spacing w:before="0" w:beforeAutospacing="0" w:after="0" w:afterAutospacing="0"/>
        <w:textAlignment w:val="baseline"/>
        <w:rPr>
          <w:b w:val="0"/>
          <w:bCs w:val="0"/>
          <w:sz w:val="24"/>
          <w:szCs w:val="24"/>
        </w:rPr>
      </w:pPr>
    </w:p>
    <w:p w14:paraId="1035E8E2" w14:textId="34BB2E37" w:rsidR="00DD10D2" w:rsidRPr="00236732" w:rsidRDefault="00451746">
      <w:pPr>
        <w:rPr>
          <w:rFonts w:ascii="Times New Roman" w:hAnsi="Times New Roman" w:cs="Times New Roman"/>
          <w:sz w:val="24"/>
          <w:szCs w:val="24"/>
        </w:rPr>
      </w:pPr>
      <w:r w:rsidRPr="00236732">
        <w:rPr>
          <w:rFonts w:ascii="Times New Roman" w:hAnsi="Times New Roman" w:cs="Times New Roman"/>
          <w:sz w:val="24"/>
          <w:szCs w:val="24"/>
          <w:shd w:val="clear" w:color="auto" w:fill="FFFFFF"/>
        </w:rPr>
        <w:t xml:space="preserve">GOV.UK (2020) </w:t>
      </w:r>
      <w:r w:rsidRPr="00236732">
        <w:rPr>
          <w:rFonts w:ascii="Times New Roman" w:hAnsi="Times New Roman" w:cs="Times New Roman"/>
          <w:i/>
          <w:iCs/>
          <w:sz w:val="24"/>
          <w:szCs w:val="24"/>
          <w:shd w:val="clear" w:color="auto" w:fill="FFFFFF"/>
        </w:rPr>
        <w:t>United Kingdom Drug situation: 2019 Summary</w:t>
      </w:r>
      <w:r w:rsidRPr="00236732">
        <w:rPr>
          <w:rFonts w:ascii="Times New Roman" w:hAnsi="Times New Roman" w:cs="Times New Roman"/>
          <w:sz w:val="24"/>
          <w:szCs w:val="24"/>
          <w:shd w:val="clear" w:color="auto" w:fill="FFFFFF"/>
        </w:rPr>
        <w:t xml:space="preserve">. Available at: </w:t>
      </w:r>
      <w:r w:rsidR="00CF0F9E" w:rsidRPr="00236732">
        <w:rPr>
          <w:rFonts w:ascii="Times New Roman" w:hAnsi="Times New Roman" w:cs="Times New Roman"/>
          <w:sz w:val="24"/>
          <w:szCs w:val="24"/>
          <w:shd w:val="clear" w:color="auto" w:fill="FFFFFF"/>
        </w:rPr>
        <w:t>https://www.gov.uk/government/publications/united-kingdom-drug-situation</w:t>
      </w:r>
      <w:r w:rsidR="008C4B40" w:rsidRPr="00236732">
        <w:rPr>
          <w:rFonts w:ascii="Times New Roman" w:hAnsi="Times New Roman" w:cs="Times New Roman"/>
          <w:sz w:val="24"/>
          <w:szCs w:val="24"/>
          <w:shd w:val="clear" w:color="auto" w:fill="FFFFFF"/>
        </w:rPr>
        <w:t>-focal-point-annual-report/uk-drug-situation-2019-summary</w:t>
      </w:r>
      <w:r w:rsidR="00C31B61" w:rsidRPr="00236732">
        <w:rPr>
          <w:rFonts w:ascii="Times New Roman" w:hAnsi="Times New Roman" w:cs="Times New Roman"/>
          <w:sz w:val="24"/>
          <w:szCs w:val="24"/>
          <w:shd w:val="clear" w:color="auto" w:fill="FFFFFF"/>
        </w:rPr>
        <w:t xml:space="preserve">-focal-point-annual-report/uk-drug-situation-2019-summary </w:t>
      </w:r>
      <w:r w:rsidR="00B715BD" w:rsidRPr="00236732">
        <w:rPr>
          <w:rFonts w:ascii="Times New Roman" w:hAnsi="Times New Roman" w:cs="Times New Roman"/>
          <w:sz w:val="24"/>
          <w:szCs w:val="24"/>
        </w:rPr>
        <w:t>(Accessed on: 30</w:t>
      </w:r>
      <w:r w:rsidR="00B715BD" w:rsidRPr="00236732">
        <w:rPr>
          <w:rFonts w:ascii="Times New Roman" w:hAnsi="Times New Roman" w:cs="Times New Roman"/>
          <w:sz w:val="24"/>
          <w:szCs w:val="24"/>
          <w:vertAlign w:val="superscript"/>
        </w:rPr>
        <w:t>th</w:t>
      </w:r>
      <w:r w:rsidR="00B715BD" w:rsidRPr="00236732">
        <w:rPr>
          <w:rFonts w:ascii="Times New Roman" w:hAnsi="Times New Roman" w:cs="Times New Roman"/>
          <w:sz w:val="24"/>
          <w:szCs w:val="24"/>
        </w:rPr>
        <w:t xml:space="preserve"> March 2021). </w:t>
      </w:r>
    </w:p>
    <w:p w14:paraId="092B5152" w14:textId="56EA41FE" w:rsidR="000D3E85" w:rsidRPr="00236732" w:rsidRDefault="000D3E85">
      <w:pPr>
        <w:rPr>
          <w:rFonts w:ascii="Times New Roman" w:hAnsi="Times New Roman" w:cs="Times New Roman"/>
          <w:sz w:val="24"/>
          <w:szCs w:val="24"/>
        </w:rPr>
      </w:pPr>
      <w:r w:rsidRPr="00236732">
        <w:rPr>
          <w:rFonts w:ascii="Times New Roman" w:hAnsi="Times New Roman" w:cs="Times New Roman"/>
          <w:sz w:val="24"/>
          <w:szCs w:val="24"/>
        </w:rPr>
        <w:t xml:space="preserve">GOV.WALES (2017) </w:t>
      </w:r>
      <w:r w:rsidR="009859E3" w:rsidRPr="00236732">
        <w:rPr>
          <w:rFonts w:ascii="Times New Roman" w:hAnsi="Times New Roman" w:cs="Times New Roman"/>
          <w:i/>
          <w:iCs/>
          <w:sz w:val="24"/>
          <w:szCs w:val="24"/>
        </w:rPr>
        <w:t>Well-Being Statement 201</w:t>
      </w:r>
      <w:r w:rsidR="001A46FB" w:rsidRPr="00236732">
        <w:rPr>
          <w:rFonts w:ascii="Times New Roman" w:hAnsi="Times New Roman" w:cs="Times New Roman"/>
          <w:i/>
          <w:iCs/>
          <w:sz w:val="24"/>
          <w:szCs w:val="24"/>
        </w:rPr>
        <w:t xml:space="preserve">7 – Prosperity for All: The National Strategy. </w:t>
      </w:r>
      <w:r w:rsidR="00420E60" w:rsidRPr="00236732">
        <w:rPr>
          <w:rFonts w:ascii="Times New Roman" w:hAnsi="Times New Roman" w:cs="Times New Roman"/>
          <w:sz w:val="24"/>
          <w:szCs w:val="24"/>
        </w:rPr>
        <w:t>Available at: https://gov.wales/sites/default/files/publications/2017-10/prosperity-for-all-the-national</w:t>
      </w:r>
      <w:r w:rsidR="00FC5C94" w:rsidRPr="00236732">
        <w:rPr>
          <w:rFonts w:ascii="Times New Roman" w:hAnsi="Times New Roman" w:cs="Times New Roman"/>
          <w:sz w:val="24"/>
          <w:szCs w:val="24"/>
        </w:rPr>
        <w:t xml:space="preserve"> -strategy-well-being-statement-2017.pdf</w:t>
      </w:r>
      <w:proofErr w:type="gramStart"/>
      <w:r w:rsidR="00FC5C94" w:rsidRPr="00236732">
        <w:rPr>
          <w:rFonts w:ascii="Times New Roman" w:hAnsi="Times New Roman" w:cs="Times New Roman"/>
          <w:sz w:val="24"/>
          <w:szCs w:val="24"/>
        </w:rPr>
        <w:t>#:~</w:t>
      </w:r>
      <w:proofErr w:type="gramEnd"/>
      <w:r w:rsidR="00FC5C94" w:rsidRPr="00236732">
        <w:rPr>
          <w:rFonts w:ascii="Times New Roman" w:hAnsi="Times New Roman" w:cs="Times New Roman"/>
          <w:sz w:val="24"/>
          <w:szCs w:val="24"/>
        </w:rPr>
        <w:t xml:space="preserve">:text=Prosperity%20for%20All%20–%20the%20national%20strategy%20is,of%20life%2C%20and%20living%20in%20strong%2C%20safe%20communities. (Accessed </w:t>
      </w:r>
      <w:proofErr w:type="gramStart"/>
      <w:r w:rsidR="00FC5C94" w:rsidRPr="00236732">
        <w:rPr>
          <w:rFonts w:ascii="Times New Roman" w:hAnsi="Times New Roman" w:cs="Times New Roman"/>
          <w:sz w:val="24"/>
          <w:szCs w:val="24"/>
        </w:rPr>
        <w:t>on:</w:t>
      </w:r>
      <w:proofErr w:type="gramEnd"/>
      <w:r w:rsidR="00FC5C94" w:rsidRPr="00236732">
        <w:rPr>
          <w:rFonts w:ascii="Times New Roman" w:hAnsi="Times New Roman" w:cs="Times New Roman"/>
          <w:sz w:val="24"/>
          <w:szCs w:val="24"/>
        </w:rPr>
        <w:t xml:space="preserve"> 30</w:t>
      </w:r>
      <w:r w:rsidR="00FC5C94" w:rsidRPr="00236732">
        <w:rPr>
          <w:rFonts w:ascii="Times New Roman" w:hAnsi="Times New Roman" w:cs="Times New Roman"/>
          <w:sz w:val="24"/>
          <w:szCs w:val="24"/>
          <w:vertAlign w:val="superscript"/>
        </w:rPr>
        <w:t>th</w:t>
      </w:r>
      <w:r w:rsidR="00FC5C94" w:rsidRPr="00236732">
        <w:rPr>
          <w:rFonts w:ascii="Times New Roman" w:hAnsi="Times New Roman" w:cs="Times New Roman"/>
          <w:sz w:val="24"/>
          <w:szCs w:val="24"/>
        </w:rPr>
        <w:t xml:space="preserve"> April 2021). </w:t>
      </w:r>
    </w:p>
    <w:p w14:paraId="630041D7" w14:textId="40404D93" w:rsidR="00BD4AF4" w:rsidRPr="00236732" w:rsidRDefault="00BD4AF4">
      <w:pPr>
        <w:rPr>
          <w:rFonts w:ascii="Times New Roman" w:hAnsi="Times New Roman" w:cs="Times New Roman"/>
          <w:sz w:val="24"/>
          <w:szCs w:val="24"/>
        </w:rPr>
      </w:pPr>
      <w:r w:rsidRPr="00236732">
        <w:rPr>
          <w:rFonts w:ascii="Times New Roman" w:hAnsi="Times New Roman" w:cs="Times New Roman"/>
          <w:sz w:val="24"/>
          <w:szCs w:val="24"/>
        </w:rPr>
        <w:t>Hazan, C. and Shaver, P. (1987</w:t>
      </w:r>
      <w:r w:rsidR="00F77062" w:rsidRPr="00236732">
        <w:rPr>
          <w:rFonts w:ascii="Times New Roman" w:hAnsi="Times New Roman" w:cs="Times New Roman"/>
          <w:sz w:val="24"/>
          <w:szCs w:val="24"/>
        </w:rPr>
        <w:t xml:space="preserve">) ‘Romantic Love </w:t>
      </w:r>
      <w:r w:rsidR="00590398" w:rsidRPr="00236732">
        <w:rPr>
          <w:rFonts w:ascii="Times New Roman" w:hAnsi="Times New Roman" w:cs="Times New Roman"/>
          <w:sz w:val="24"/>
          <w:szCs w:val="24"/>
        </w:rPr>
        <w:t>Conceptualized</w:t>
      </w:r>
      <w:r w:rsidR="00F77062" w:rsidRPr="00236732">
        <w:rPr>
          <w:rFonts w:ascii="Times New Roman" w:hAnsi="Times New Roman" w:cs="Times New Roman"/>
          <w:sz w:val="24"/>
          <w:szCs w:val="24"/>
        </w:rPr>
        <w:t xml:space="preserve"> </w:t>
      </w:r>
      <w:r w:rsidR="00590398" w:rsidRPr="00236732">
        <w:rPr>
          <w:rFonts w:ascii="Times New Roman" w:hAnsi="Times New Roman" w:cs="Times New Roman"/>
          <w:sz w:val="24"/>
          <w:szCs w:val="24"/>
        </w:rPr>
        <w:t xml:space="preserve">as an Attachment’, </w:t>
      </w:r>
      <w:r w:rsidR="003103B5" w:rsidRPr="00236732">
        <w:rPr>
          <w:rFonts w:ascii="Times New Roman" w:hAnsi="Times New Roman" w:cs="Times New Roman"/>
          <w:i/>
          <w:iCs/>
          <w:sz w:val="24"/>
          <w:szCs w:val="24"/>
        </w:rPr>
        <w:t xml:space="preserve">Journal of Personality and Social Psychology, </w:t>
      </w:r>
      <w:r w:rsidR="004C25A9" w:rsidRPr="00236732">
        <w:rPr>
          <w:rFonts w:ascii="Times New Roman" w:hAnsi="Times New Roman" w:cs="Times New Roman"/>
          <w:sz w:val="24"/>
          <w:szCs w:val="24"/>
        </w:rPr>
        <w:t>52(3), pp. 511-524</w:t>
      </w:r>
      <w:r w:rsidR="00086F65" w:rsidRPr="00236732">
        <w:rPr>
          <w:rFonts w:ascii="Times New Roman" w:hAnsi="Times New Roman" w:cs="Times New Roman"/>
          <w:sz w:val="24"/>
          <w:szCs w:val="24"/>
        </w:rPr>
        <w:t>.</w:t>
      </w:r>
    </w:p>
    <w:p w14:paraId="2E9D773A" w14:textId="2A35D442" w:rsidR="00345F9A" w:rsidRPr="00236732" w:rsidRDefault="00345F9A">
      <w:pPr>
        <w:rPr>
          <w:rFonts w:ascii="Times New Roman" w:hAnsi="Times New Roman" w:cs="Times New Roman"/>
          <w:sz w:val="24"/>
          <w:szCs w:val="24"/>
        </w:rPr>
      </w:pPr>
      <w:r w:rsidRPr="00236732">
        <w:rPr>
          <w:rFonts w:ascii="Times New Roman" w:hAnsi="Times New Roman" w:cs="Times New Roman"/>
          <w:sz w:val="24"/>
          <w:szCs w:val="24"/>
        </w:rPr>
        <w:t xml:space="preserve">HM Government (2010) </w:t>
      </w:r>
      <w:r w:rsidR="004A1903" w:rsidRPr="00236732">
        <w:rPr>
          <w:rFonts w:ascii="Times New Roman" w:hAnsi="Times New Roman" w:cs="Times New Roman"/>
          <w:i/>
          <w:iCs/>
          <w:sz w:val="24"/>
          <w:szCs w:val="24"/>
        </w:rPr>
        <w:t>Drug Strategy 2010 Reducing Demand, Restricting Supply, Building Recovery: Supporting people to live a drug free life.</w:t>
      </w:r>
      <w:r w:rsidR="004A1903" w:rsidRPr="00236732">
        <w:rPr>
          <w:rFonts w:ascii="Times New Roman" w:hAnsi="Times New Roman" w:cs="Times New Roman"/>
          <w:sz w:val="24"/>
          <w:szCs w:val="24"/>
        </w:rPr>
        <w:t xml:space="preserve"> </w:t>
      </w:r>
      <w:r w:rsidR="00747F65" w:rsidRPr="00236732">
        <w:rPr>
          <w:rFonts w:ascii="Times New Roman" w:hAnsi="Times New Roman" w:cs="Times New Roman"/>
          <w:sz w:val="24"/>
          <w:szCs w:val="24"/>
        </w:rPr>
        <w:t xml:space="preserve">Available at </w:t>
      </w:r>
      <w:hyperlink r:id="rId20" w:history="1">
        <w:r w:rsidR="00BC5550" w:rsidRPr="00236732">
          <w:rPr>
            <w:rStyle w:val="Hyperlink"/>
            <w:rFonts w:ascii="Times New Roman" w:hAnsi="Times New Roman" w:cs="Times New Roman"/>
            <w:color w:val="auto"/>
            <w:sz w:val="24"/>
            <w:szCs w:val="24"/>
            <w:u w:val="none"/>
          </w:rPr>
          <w:t>www.homeoffice.gov.uk/drugs/drug-strategy-2010/</w:t>
        </w:r>
      </w:hyperlink>
      <w:r w:rsidR="00BC5550" w:rsidRPr="00236732">
        <w:rPr>
          <w:rFonts w:ascii="Times New Roman" w:hAnsi="Times New Roman" w:cs="Times New Roman"/>
          <w:sz w:val="24"/>
          <w:szCs w:val="24"/>
        </w:rPr>
        <w:t xml:space="preserve"> (Accessed </w:t>
      </w:r>
      <w:proofErr w:type="gramStart"/>
      <w:r w:rsidR="00BC5550" w:rsidRPr="00236732">
        <w:rPr>
          <w:rFonts w:ascii="Times New Roman" w:hAnsi="Times New Roman" w:cs="Times New Roman"/>
          <w:sz w:val="24"/>
          <w:szCs w:val="24"/>
        </w:rPr>
        <w:t>on:</w:t>
      </w:r>
      <w:proofErr w:type="gramEnd"/>
      <w:r w:rsidR="00BC5550" w:rsidRPr="00236732">
        <w:rPr>
          <w:rFonts w:ascii="Times New Roman" w:hAnsi="Times New Roman" w:cs="Times New Roman"/>
          <w:sz w:val="24"/>
          <w:szCs w:val="24"/>
        </w:rPr>
        <w:t xml:space="preserve"> 1</w:t>
      </w:r>
      <w:r w:rsidR="00BC5550" w:rsidRPr="00236732">
        <w:rPr>
          <w:rFonts w:ascii="Times New Roman" w:hAnsi="Times New Roman" w:cs="Times New Roman"/>
          <w:sz w:val="24"/>
          <w:szCs w:val="24"/>
          <w:vertAlign w:val="superscript"/>
        </w:rPr>
        <w:t>st</w:t>
      </w:r>
      <w:r w:rsidR="00BC5550" w:rsidRPr="00236732">
        <w:rPr>
          <w:rFonts w:ascii="Times New Roman" w:hAnsi="Times New Roman" w:cs="Times New Roman"/>
          <w:sz w:val="24"/>
          <w:szCs w:val="24"/>
        </w:rPr>
        <w:t xml:space="preserve"> April 2021).</w:t>
      </w:r>
    </w:p>
    <w:p w14:paraId="2C2F370A" w14:textId="4D4D90E4" w:rsidR="005A6C42" w:rsidRPr="00236732" w:rsidRDefault="005A6C42">
      <w:pPr>
        <w:rPr>
          <w:rFonts w:ascii="Times New Roman" w:hAnsi="Times New Roman" w:cs="Times New Roman"/>
          <w:sz w:val="24"/>
          <w:szCs w:val="24"/>
        </w:rPr>
      </w:pPr>
      <w:proofErr w:type="spellStart"/>
      <w:r w:rsidRPr="00236732">
        <w:rPr>
          <w:rFonts w:ascii="Times New Roman" w:hAnsi="Times New Roman" w:cs="Times New Roman"/>
          <w:sz w:val="24"/>
          <w:szCs w:val="24"/>
        </w:rPr>
        <w:t>Houben</w:t>
      </w:r>
      <w:proofErr w:type="spellEnd"/>
      <w:r w:rsidRPr="00236732">
        <w:rPr>
          <w:rFonts w:ascii="Times New Roman" w:hAnsi="Times New Roman" w:cs="Times New Roman"/>
          <w:sz w:val="24"/>
          <w:szCs w:val="24"/>
        </w:rPr>
        <w:t xml:space="preserve">, K. </w:t>
      </w:r>
      <w:r w:rsidRPr="00236732">
        <w:rPr>
          <w:rFonts w:ascii="Times New Roman" w:hAnsi="Times New Roman" w:cs="Times New Roman"/>
          <w:i/>
          <w:iCs/>
          <w:sz w:val="24"/>
          <w:szCs w:val="24"/>
        </w:rPr>
        <w:t xml:space="preserve">et al </w:t>
      </w:r>
      <w:r w:rsidRPr="00236732">
        <w:rPr>
          <w:rFonts w:ascii="Times New Roman" w:hAnsi="Times New Roman" w:cs="Times New Roman"/>
          <w:sz w:val="24"/>
          <w:szCs w:val="24"/>
        </w:rPr>
        <w:t xml:space="preserve">(2011) ‘Getting a Grip on Drinking </w:t>
      </w:r>
      <w:proofErr w:type="spellStart"/>
      <w:r w:rsidRPr="00236732">
        <w:rPr>
          <w:rFonts w:ascii="Times New Roman" w:hAnsi="Times New Roman" w:cs="Times New Roman"/>
          <w:sz w:val="24"/>
          <w:szCs w:val="24"/>
        </w:rPr>
        <w:t>Behavior</w:t>
      </w:r>
      <w:proofErr w:type="spellEnd"/>
      <w:r w:rsidRPr="00236732">
        <w:rPr>
          <w:rFonts w:ascii="Times New Roman" w:hAnsi="Times New Roman" w:cs="Times New Roman"/>
          <w:sz w:val="24"/>
          <w:szCs w:val="24"/>
        </w:rPr>
        <w:t xml:space="preserve">: Training Working Memory to Reduce Alcohol Abuse’, </w:t>
      </w:r>
      <w:r w:rsidRPr="00236732">
        <w:rPr>
          <w:rFonts w:ascii="Times New Roman" w:hAnsi="Times New Roman" w:cs="Times New Roman"/>
          <w:i/>
          <w:iCs/>
          <w:sz w:val="24"/>
          <w:szCs w:val="24"/>
        </w:rPr>
        <w:t>Psychological Science</w:t>
      </w:r>
      <w:r w:rsidRPr="00236732">
        <w:rPr>
          <w:rFonts w:ascii="Times New Roman" w:hAnsi="Times New Roman" w:cs="Times New Roman"/>
          <w:sz w:val="24"/>
          <w:szCs w:val="24"/>
        </w:rPr>
        <w:t>, 22(7), pp. 968-975. DOI: 10.1177/0956797611412392</w:t>
      </w:r>
    </w:p>
    <w:p w14:paraId="33BC5BC9" w14:textId="4115EFD6" w:rsidR="004D21A5" w:rsidRPr="00236732" w:rsidRDefault="004D21A5">
      <w:pPr>
        <w:rPr>
          <w:rFonts w:ascii="Times New Roman" w:hAnsi="Times New Roman" w:cs="Times New Roman"/>
          <w:sz w:val="24"/>
          <w:szCs w:val="24"/>
        </w:rPr>
      </w:pPr>
      <w:proofErr w:type="spellStart"/>
      <w:r w:rsidRPr="00236732">
        <w:rPr>
          <w:rFonts w:ascii="Times New Roman" w:hAnsi="Times New Roman" w:cs="Times New Roman"/>
          <w:sz w:val="24"/>
          <w:szCs w:val="24"/>
        </w:rPr>
        <w:t>Hussong</w:t>
      </w:r>
      <w:proofErr w:type="spellEnd"/>
      <w:r w:rsidRPr="00236732">
        <w:rPr>
          <w:rFonts w:ascii="Times New Roman" w:hAnsi="Times New Roman" w:cs="Times New Roman"/>
          <w:sz w:val="24"/>
          <w:szCs w:val="24"/>
        </w:rPr>
        <w:t xml:space="preserve">, A. M. </w:t>
      </w:r>
      <w:r w:rsidR="000715B6" w:rsidRPr="00236732">
        <w:rPr>
          <w:rFonts w:ascii="Times New Roman" w:hAnsi="Times New Roman" w:cs="Times New Roman"/>
          <w:i/>
          <w:iCs/>
          <w:sz w:val="24"/>
          <w:szCs w:val="24"/>
        </w:rPr>
        <w:t>et al</w:t>
      </w:r>
      <w:r w:rsidR="000715B6" w:rsidRPr="00236732">
        <w:rPr>
          <w:rFonts w:ascii="Times New Roman" w:hAnsi="Times New Roman" w:cs="Times New Roman"/>
          <w:sz w:val="24"/>
          <w:szCs w:val="24"/>
        </w:rPr>
        <w:t xml:space="preserve"> (2007) ‘Externalizing Symptoms Among Children of Alcoholic Parents: Entry Points for an Antisocial Pathway to Alcoholism’, </w:t>
      </w:r>
      <w:r w:rsidR="00ED3F1F" w:rsidRPr="00236732">
        <w:rPr>
          <w:rFonts w:ascii="Times New Roman" w:hAnsi="Times New Roman" w:cs="Times New Roman"/>
          <w:i/>
          <w:iCs/>
          <w:sz w:val="24"/>
          <w:szCs w:val="24"/>
        </w:rPr>
        <w:t>Journal of Abnormal Psychology</w:t>
      </w:r>
      <w:r w:rsidR="00ED3F1F" w:rsidRPr="00236732">
        <w:rPr>
          <w:rFonts w:ascii="Times New Roman" w:hAnsi="Times New Roman" w:cs="Times New Roman"/>
          <w:sz w:val="24"/>
          <w:szCs w:val="24"/>
        </w:rPr>
        <w:t xml:space="preserve">, 116(3), pp. </w:t>
      </w:r>
      <w:r w:rsidR="00BF1B72" w:rsidRPr="00236732">
        <w:rPr>
          <w:rFonts w:ascii="Times New Roman" w:hAnsi="Times New Roman" w:cs="Times New Roman"/>
          <w:sz w:val="24"/>
          <w:szCs w:val="24"/>
        </w:rPr>
        <w:t>529-542.</w:t>
      </w:r>
    </w:p>
    <w:p w14:paraId="3CE9B62F" w14:textId="1623B45F" w:rsidR="00EB5AFE" w:rsidRPr="00236732" w:rsidRDefault="00EB5AFE">
      <w:pPr>
        <w:rPr>
          <w:rFonts w:ascii="Times New Roman" w:hAnsi="Times New Roman" w:cs="Times New Roman"/>
          <w:sz w:val="24"/>
          <w:szCs w:val="24"/>
        </w:rPr>
      </w:pPr>
      <w:r w:rsidRPr="00236732">
        <w:rPr>
          <w:rFonts w:ascii="Times New Roman" w:hAnsi="Times New Roman" w:cs="Times New Roman"/>
          <w:sz w:val="24"/>
          <w:szCs w:val="24"/>
        </w:rPr>
        <w:t xml:space="preserve">Hyatt Moore (2003) </w:t>
      </w:r>
      <w:r w:rsidRPr="00236732">
        <w:rPr>
          <w:rFonts w:ascii="Times New Roman" w:hAnsi="Times New Roman" w:cs="Times New Roman"/>
          <w:i/>
          <w:iCs/>
          <w:sz w:val="24"/>
          <w:szCs w:val="24"/>
        </w:rPr>
        <w:t>H</w:t>
      </w:r>
      <w:r w:rsidR="000C3C26" w:rsidRPr="00236732">
        <w:rPr>
          <w:rFonts w:ascii="Times New Roman" w:hAnsi="Times New Roman" w:cs="Times New Roman"/>
          <w:i/>
          <w:iCs/>
          <w:sz w:val="24"/>
          <w:szCs w:val="24"/>
        </w:rPr>
        <w:t xml:space="preserve">olding Hands. </w:t>
      </w:r>
      <w:r w:rsidR="000C3C26" w:rsidRPr="00236732">
        <w:rPr>
          <w:rFonts w:ascii="Times New Roman" w:hAnsi="Times New Roman" w:cs="Times New Roman"/>
          <w:sz w:val="24"/>
          <w:szCs w:val="24"/>
        </w:rPr>
        <w:t xml:space="preserve">Available at: </w:t>
      </w:r>
      <w:r w:rsidR="000A7C2C" w:rsidRPr="00236732">
        <w:rPr>
          <w:rFonts w:ascii="Times New Roman" w:hAnsi="Times New Roman" w:cs="Times New Roman"/>
          <w:sz w:val="24"/>
          <w:szCs w:val="24"/>
        </w:rPr>
        <w:t>https://www.hyattmoore com/gallery/ (Accessed on: 7</w:t>
      </w:r>
      <w:r w:rsidR="000A7C2C" w:rsidRPr="00236732">
        <w:rPr>
          <w:rFonts w:ascii="Times New Roman" w:hAnsi="Times New Roman" w:cs="Times New Roman"/>
          <w:sz w:val="24"/>
          <w:szCs w:val="24"/>
          <w:vertAlign w:val="superscript"/>
        </w:rPr>
        <w:t>th</w:t>
      </w:r>
      <w:r w:rsidR="000A7C2C" w:rsidRPr="00236732">
        <w:rPr>
          <w:rFonts w:ascii="Times New Roman" w:hAnsi="Times New Roman" w:cs="Times New Roman"/>
          <w:sz w:val="24"/>
          <w:szCs w:val="24"/>
        </w:rPr>
        <w:t xml:space="preserve"> May 2021). </w:t>
      </w:r>
    </w:p>
    <w:p w14:paraId="55560042" w14:textId="6B4F043C" w:rsidR="00782D68" w:rsidRPr="00236732" w:rsidRDefault="00782D68">
      <w:pPr>
        <w:rPr>
          <w:rFonts w:ascii="Times New Roman" w:hAnsi="Times New Roman" w:cs="Times New Roman"/>
          <w:sz w:val="24"/>
          <w:szCs w:val="24"/>
        </w:rPr>
      </w:pPr>
      <w:r w:rsidRPr="00236732">
        <w:rPr>
          <w:rFonts w:ascii="Times New Roman" w:hAnsi="Times New Roman" w:cs="Times New Roman"/>
          <w:sz w:val="24"/>
          <w:szCs w:val="24"/>
        </w:rPr>
        <w:t>Jones,</w:t>
      </w:r>
      <w:r w:rsidR="00BC671E" w:rsidRPr="00236732">
        <w:rPr>
          <w:rFonts w:ascii="Times New Roman" w:hAnsi="Times New Roman" w:cs="Times New Roman"/>
          <w:sz w:val="24"/>
          <w:szCs w:val="24"/>
        </w:rPr>
        <w:t xml:space="preserve"> A. S. </w:t>
      </w:r>
      <w:r w:rsidR="00BC671E" w:rsidRPr="00236732">
        <w:rPr>
          <w:rFonts w:ascii="Times New Roman" w:hAnsi="Times New Roman" w:cs="Times New Roman"/>
          <w:i/>
          <w:iCs/>
          <w:sz w:val="24"/>
          <w:szCs w:val="24"/>
        </w:rPr>
        <w:t xml:space="preserve">et al </w:t>
      </w:r>
      <w:r w:rsidR="00BC671E" w:rsidRPr="00236732">
        <w:rPr>
          <w:rFonts w:ascii="Times New Roman" w:hAnsi="Times New Roman" w:cs="Times New Roman"/>
          <w:sz w:val="24"/>
          <w:szCs w:val="24"/>
        </w:rPr>
        <w:t>(1999) ‘</w:t>
      </w:r>
      <w:r w:rsidR="003B70CC" w:rsidRPr="00236732">
        <w:rPr>
          <w:rFonts w:ascii="Times New Roman" w:hAnsi="Times New Roman" w:cs="Times New Roman"/>
          <w:sz w:val="24"/>
          <w:szCs w:val="24"/>
        </w:rPr>
        <w:t xml:space="preserve">Parental Use of Alcohol and Children’s Behavioural </w:t>
      </w:r>
      <w:r w:rsidR="00635298" w:rsidRPr="00236732">
        <w:rPr>
          <w:rFonts w:ascii="Times New Roman" w:hAnsi="Times New Roman" w:cs="Times New Roman"/>
          <w:sz w:val="24"/>
          <w:szCs w:val="24"/>
        </w:rPr>
        <w:t xml:space="preserve">Health: A Household Production Analysis, </w:t>
      </w:r>
      <w:r w:rsidR="00635298" w:rsidRPr="00236732">
        <w:rPr>
          <w:rFonts w:ascii="Times New Roman" w:hAnsi="Times New Roman" w:cs="Times New Roman"/>
          <w:i/>
          <w:iCs/>
          <w:sz w:val="24"/>
          <w:szCs w:val="24"/>
        </w:rPr>
        <w:t xml:space="preserve">Health Economics, </w:t>
      </w:r>
      <w:r w:rsidR="002C1B46" w:rsidRPr="00236732">
        <w:rPr>
          <w:rFonts w:ascii="Times New Roman" w:hAnsi="Times New Roman" w:cs="Times New Roman"/>
          <w:sz w:val="24"/>
          <w:szCs w:val="24"/>
        </w:rPr>
        <w:t xml:space="preserve">8(8), pp. 661-683. </w:t>
      </w:r>
    </w:p>
    <w:p w14:paraId="51626569" w14:textId="3614AD0B" w:rsidR="004F28E7" w:rsidRPr="00236732" w:rsidRDefault="004F28E7">
      <w:pPr>
        <w:rPr>
          <w:rFonts w:ascii="Times New Roman" w:hAnsi="Times New Roman" w:cs="Times New Roman"/>
          <w:sz w:val="24"/>
          <w:szCs w:val="24"/>
        </w:rPr>
      </w:pPr>
      <w:r w:rsidRPr="00236732">
        <w:rPr>
          <w:rFonts w:ascii="Times New Roman" w:hAnsi="Times New Roman" w:cs="Times New Roman"/>
          <w:sz w:val="24"/>
          <w:szCs w:val="24"/>
        </w:rPr>
        <w:t>Kelley, M. L.</w:t>
      </w:r>
      <w:r w:rsidR="00CE0E1A" w:rsidRPr="00236732">
        <w:rPr>
          <w:rFonts w:ascii="Times New Roman" w:hAnsi="Times New Roman" w:cs="Times New Roman"/>
          <w:sz w:val="24"/>
          <w:szCs w:val="24"/>
        </w:rPr>
        <w:t xml:space="preserve"> </w:t>
      </w:r>
      <w:r w:rsidR="00CE0E1A" w:rsidRPr="00236732">
        <w:rPr>
          <w:rFonts w:ascii="Times New Roman" w:hAnsi="Times New Roman" w:cs="Times New Roman"/>
          <w:i/>
          <w:iCs/>
          <w:sz w:val="24"/>
          <w:szCs w:val="24"/>
        </w:rPr>
        <w:t>et al</w:t>
      </w:r>
      <w:r w:rsidRPr="00236732">
        <w:rPr>
          <w:rFonts w:ascii="Times New Roman" w:hAnsi="Times New Roman" w:cs="Times New Roman"/>
          <w:sz w:val="24"/>
          <w:szCs w:val="24"/>
        </w:rPr>
        <w:t xml:space="preserve"> (2005) ‘</w:t>
      </w:r>
      <w:r w:rsidR="00CE0E1A" w:rsidRPr="00236732">
        <w:rPr>
          <w:rFonts w:ascii="Times New Roman" w:hAnsi="Times New Roman" w:cs="Times New Roman"/>
          <w:sz w:val="24"/>
          <w:szCs w:val="24"/>
        </w:rPr>
        <w:t xml:space="preserve">Retrospective reports of parenting received in their families of origin: Relationships to adult attachment in adult children of alcoholics’, </w:t>
      </w:r>
      <w:r w:rsidR="00CE0E1A" w:rsidRPr="00236732">
        <w:rPr>
          <w:rFonts w:ascii="Times New Roman" w:hAnsi="Times New Roman" w:cs="Times New Roman"/>
          <w:i/>
          <w:iCs/>
          <w:sz w:val="24"/>
          <w:szCs w:val="24"/>
        </w:rPr>
        <w:t xml:space="preserve">Addictive Behaviours, </w:t>
      </w:r>
      <w:r w:rsidR="00071512" w:rsidRPr="00236732">
        <w:rPr>
          <w:rFonts w:ascii="Times New Roman" w:hAnsi="Times New Roman" w:cs="Times New Roman"/>
          <w:sz w:val="24"/>
          <w:szCs w:val="24"/>
        </w:rPr>
        <w:t>30, pp. 1479-1495.</w:t>
      </w:r>
    </w:p>
    <w:p w14:paraId="7F26ADD6" w14:textId="1A2641B7" w:rsidR="000178C0" w:rsidRPr="00236732" w:rsidRDefault="000178C0">
      <w:pPr>
        <w:rPr>
          <w:rFonts w:ascii="Times New Roman" w:hAnsi="Times New Roman" w:cs="Times New Roman"/>
          <w:sz w:val="24"/>
          <w:szCs w:val="24"/>
        </w:rPr>
      </w:pPr>
      <w:r w:rsidRPr="00236732">
        <w:rPr>
          <w:rFonts w:ascii="Times New Roman" w:hAnsi="Times New Roman" w:cs="Times New Roman"/>
          <w:sz w:val="24"/>
          <w:szCs w:val="24"/>
        </w:rPr>
        <w:t xml:space="preserve">Kelley, </w:t>
      </w:r>
      <w:r w:rsidR="00E50908" w:rsidRPr="00236732">
        <w:rPr>
          <w:rFonts w:ascii="Times New Roman" w:hAnsi="Times New Roman" w:cs="Times New Roman"/>
          <w:sz w:val="24"/>
          <w:szCs w:val="24"/>
        </w:rPr>
        <w:t>M. L. (2014) ‘</w:t>
      </w:r>
      <w:r w:rsidR="002105B8" w:rsidRPr="00236732">
        <w:rPr>
          <w:rFonts w:ascii="Times New Roman" w:hAnsi="Times New Roman" w:cs="Times New Roman"/>
          <w:sz w:val="24"/>
          <w:szCs w:val="24"/>
        </w:rPr>
        <w:t xml:space="preserve">Self and Partner Alcohol-Related Problems Among ACOAs and Non-ACOAs: Associations with Depressive Symptoms and Motivations for Alcohol Use’, </w:t>
      </w:r>
      <w:r w:rsidR="0088691B" w:rsidRPr="00236732">
        <w:rPr>
          <w:rFonts w:ascii="Times New Roman" w:hAnsi="Times New Roman" w:cs="Times New Roman"/>
          <w:i/>
          <w:iCs/>
          <w:sz w:val="24"/>
          <w:szCs w:val="24"/>
        </w:rPr>
        <w:t>Addictive Behaviours</w:t>
      </w:r>
      <w:r w:rsidR="0088691B" w:rsidRPr="00236732">
        <w:rPr>
          <w:rFonts w:ascii="Times New Roman" w:hAnsi="Times New Roman" w:cs="Times New Roman"/>
          <w:sz w:val="24"/>
          <w:szCs w:val="24"/>
        </w:rPr>
        <w:t xml:space="preserve">, </w:t>
      </w:r>
      <w:r w:rsidR="004D1FF0" w:rsidRPr="00236732">
        <w:rPr>
          <w:rFonts w:ascii="Times New Roman" w:hAnsi="Times New Roman" w:cs="Times New Roman"/>
          <w:sz w:val="24"/>
          <w:szCs w:val="24"/>
        </w:rPr>
        <w:t>39, pp. 211-218. DOI:</w:t>
      </w:r>
      <w:r w:rsidR="008933A5" w:rsidRPr="00236732">
        <w:rPr>
          <w:rFonts w:ascii="Times New Roman" w:hAnsi="Times New Roman" w:cs="Times New Roman"/>
          <w:sz w:val="24"/>
          <w:szCs w:val="24"/>
        </w:rPr>
        <w:t xml:space="preserve"> 10.1016/j.addbeh.2013.08.037</w:t>
      </w:r>
    </w:p>
    <w:p w14:paraId="48B3D29C" w14:textId="2E6C5706" w:rsidR="008E552E" w:rsidRPr="00236732" w:rsidRDefault="008E552E">
      <w:pPr>
        <w:rPr>
          <w:rFonts w:ascii="Times New Roman" w:hAnsi="Times New Roman" w:cs="Times New Roman"/>
          <w:sz w:val="24"/>
          <w:szCs w:val="24"/>
        </w:rPr>
      </w:pPr>
      <w:proofErr w:type="spellStart"/>
      <w:r w:rsidRPr="00236732">
        <w:rPr>
          <w:rFonts w:ascii="Times New Roman" w:hAnsi="Times New Roman" w:cs="Times New Roman"/>
          <w:sz w:val="24"/>
          <w:szCs w:val="24"/>
        </w:rPr>
        <w:t>Klostermann</w:t>
      </w:r>
      <w:proofErr w:type="spellEnd"/>
      <w:r w:rsidRPr="00236732">
        <w:rPr>
          <w:rFonts w:ascii="Times New Roman" w:hAnsi="Times New Roman" w:cs="Times New Roman"/>
          <w:sz w:val="24"/>
          <w:szCs w:val="24"/>
        </w:rPr>
        <w:t xml:space="preserve">, </w:t>
      </w:r>
      <w:r w:rsidR="008E0E00" w:rsidRPr="00236732">
        <w:rPr>
          <w:rFonts w:ascii="Times New Roman" w:hAnsi="Times New Roman" w:cs="Times New Roman"/>
          <w:sz w:val="24"/>
          <w:szCs w:val="24"/>
        </w:rPr>
        <w:t xml:space="preserve">K. </w:t>
      </w:r>
      <w:r w:rsidR="008E0E00" w:rsidRPr="00236732">
        <w:rPr>
          <w:rFonts w:ascii="Times New Roman" w:hAnsi="Times New Roman" w:cs="Times New Roman"/>
          <w:i/>
          <w:iCs/>
          <w:sz w:val="24"/>
          <w:szCs w:val="24"/>
        </w:rPr>
        <w:t>et al</w:t>
      </w:r>
      <w:r w:rsidR="008E0E00" w:rsidRPr="00236732">
        <w:rPr>
          <w:rFonts w:ascii="Times New Roman" w:hAnsi="Times New Roman" w:cs="Times New Roman"/>
          <w:sz w:val="24"/>
          <w:szCs w:val="24"/>
        </w:rPr>
        <w:t xml:space="preserve"> (2011) ‘Coping </w:t>
      </w:r>
      <w:proofErr w:type="spellStart"/>
      <w:r w:rsidR="008E0E00" w:rsidRPr="00236732">
        <w:rPr>
          <w:rFonts w:ascii="Times New Roman" w:hAnsi="Times New Roman" w:cs="Times New Roman"/>
          <w:sz w:val="24"/>
          <w:szCs w:val="24"/>
        </w:rPr>
        <w:t>Behavior</w:t>
      </w:r>
      <w:proofErr w:type="spellEnd"/>
      <w:r w:rsidR="008E0E00" w:rsidRPr="00236732">
        <w:rPr>
          <w:rFonts w:ascii="Times New Roman" w:hAnsi="Times New Roman" w:cs="Times New Roman"/>
          <w:sz w:val="24"/>
          <w:szCs w:val="24"/>
        </w:rPr>
        <w:t xml:space="preserve"> and Depressive Symptoms in Adult Children of Alcoholics’, </w:t>
      </w:r>
      <w:r w:rsidR="00C028FC" w:rsidRPr="00236732">
        <w:rPr>
          <w:rFonts w:ascii="Times New Roman" w:hAnsi="Times New Roman" w:cs="Times New Roman"/>
          <w:i/>
          <w:iCs/>
          <w:sz w:val="24"/>
          <w:szCs w:val="24"/>
        </w:rPr>
        <w:t>Substance Use &amp; Misuse</w:t>
      </w:r>
      <w:r w:rsidR="00C028FC" w:rsidRPr="00236732">
        <w:rPr>
          <w:rFonts w:ascii="Times New Roman" w:hAnsi="Times New Roman" w:cs="Times New Roman"/>
          <w:sz w:val="24"/>
          <w:szCs w:val="24"/>
        </w:rPr>
        <w:t xml:space="preserve">, 46, pp. </w:t>
      </w:r>
      <w:r w:rsidR="00B72ED8" w:rsidRPr="00236732">
        <w:rPr>
          <w:rFonts w:ascii="Times New Roman" w:hAnsi="Times New Roman" w:cs="Times New Roman"/>
          <w:sz w:val="24"/>
          <w:szCs w:val="24"/>
        </w:rPr>
        <w:t>1162–1168.</w:t>
      </w:r>
    </w:p>
    <w:p w14:paraId="776A99B1" w14:textId="62CF6F31" w:rsidR="0086140F" w:rsidRPr="00236732" w:rsidRDefault="0086140F">
      <w:pPr>
        <w:rPr>
          <w:rFonts w:ascii="Times New Roman" w:hAnsi="Times New Roman" w:cs="Times New Roman"/>
          <w:sz w:val="24"/>
          <w:szCs w:val="24"/>
        </w:rPr>
      </w:pPr>
      <w:r w:rsidRPr="00236732">
        <w:rPr>
          <w:rFonts w:ascii="Times New Roman" w:hAnsi="Times New Roman" w:cs="Times New Roman"/>
          <w:sz w:val="24"/>
          <w:szCs w:val="24"/>
        </w:rPr>
        <w:lastRenderedPageBreak/>
        <w:t xml:space="preserve">Loudermilk, E. </w:t>
      </w:r>
      <w:r w:rsidR="00133506" w:rsidRPr="00236732">
        <w:rPr>
          <w:rFonts w:ascii="Times New Roman" w:hAnsi="Times New Roman" w:cs="Times New Roman"/>
          <w:i/>
          <w:iCs/>
          <w:sz w:val="24"/>
          <w:szCs w:val="24"/>
        </w:rPr>
        <w:t>et al</w:t>
      </w:r>
      <w:r w:rsidR="00133506" w:rsidRPr="00236732">
        <w:rPr>
          <w:rFonts w:ascii="Times New Roman" w:hAnsi="Times New Roman" w:cs="Times New Roman"/>
          <w:sz w:val="24"/>
          <w:szCs w:val="24"/>
        </w:rPr>
        <w:t xml:space="preserve"> (2018) ‘Impact of </w:t>
      </w:r>
      <w:r w:rsidR="00B15522" w:rsidRPr="00236732">
        <w:rPr>
          <w:rFonts w:ascii="Times New Roman" w:hAnsi="Times New Roman" w:cs="Times New Roman"/>
          <w:sz w:val="24"/>
          <w:szCs w:val="24"/>
        </w:rPr>
        <w:t xml:space="preserve">Adverse Childhood Experiences (ACEs) on Adult Alcohol Consumption </w:t>
      </w:r>
      <w:proofErr w:type="spellStart"/>
      <w:r w:rsidR="00B15522" w:rsidRPr="00236732">
        <w:rPr>
          <w:rFonts w:ascii="Times New Roman" w:hAnsi="Times New Roman" w:cs="Times New Roman"/>
          <w:sz w:val="24"/>
          <w:szCs w:val="24"/>
        </w:rPr>
        <w:t>Behaviors</w:t>
      </w:r>
      <w:proofErr w:type="spellEnd"/>
      <w:r w:rsidR="00B15522" w:rsidRPr="00236732">
        <w:rPr>
          <w:rFonts w:ascii="Times New Roman" w:hAnsi="Times New Roman" w:cs="Times New Roman"/>
          <w:sz w:val="24"/>
          <w:szCs w:val="24"/>
        </w:rPr>
        <w:t xml:space="preserve">’, </w:t>
      </w:r>
      <w:r w:rsidR="00612137" w:rsidRPr="00236732">
        <w:rPr>
          <w:rFonts w:ascii="Times New Roman" w:hAnsi="Times New Roman" w:cs="Times New Roman"/>
          <w:i/>
          <w:iCs/>
          <w:sz w:val="24"/>
          <w:szCs w:val="24"/>
        </w:rPr>
        <w:t>Child Abuse and Neglect</w:t>
      </w:r>
      <w:r w:rsidR="00612137" w:rsidRPr="00236732">
        <w:rPr>
          <w:rFonts w:ascii="Times New Roman" w:hAnsi="Times New Roman" w:cs="Times New Roman"/>
          <w:sz w:val="24"/>
          <w:szCs w:val="24"/>
        </w:rPr>
        <w:t xml:space="preserve">, 86, pp. </w:t>
      </w:r>
      <w:r w:rsidR="00CF0A52" w:rsidRPr="00236732">
        <w:rPr>
          <w:rFonts w:ascii="Times New Roman" w:hAnsi="Times New Roman" w:cs="Times New Roman"/>
          <w:sz w:val="24"/>
          <w:szCs w:val="24"/>
        </w:rPr>
        <w:t xml:space="preserve">368-374. </w:t>
      </w:r>
    </w:p>
    <w:p w14:paraId="74C410AF" w14:textId="1B5E3528" w:rsidR="00FA09D3" w:rsidRPr="00236732" w:rsidRDefault="00FA09D3">
      <w:pPr>
        <w:rPr>
          <w:rFonts w:ascii="Times New Roman" w:hAnsi="Times New Roman" w:cs="Times New Roman"/>
          <w:sz w:val="24"/>
          <w:szCs w:val="24"/>
        </w:rPr>
      </w:pPr>
      <w:r w:rsidRPr="00236732">
        <w:rPr>
          <w:rFonts w:ascii="Times New Roman" w:hAnsi="Times New Roman" w:cs="Times New Roman"/>
          <w:sz w:val="24"/>
          <w:szCs w:val="24"/>
        </w:rPr>
        <w:t xml:space="preserve">McCoy, T. P. and Robbins, M. L. (2019) ‘Too (Psychologically) Close for Comfort? Comparing Verbal Immediacy among Adult Children of Alcoholics (ACOAs) and Non-ACOAs’, </w:t>
      </w:r>
      <w:r w:rsidRPr="00236732">
        <w:rPr>
          <w:rFonts w:ascii="Times New Roman" w:hAnsi="Times New Roman" w:cs="Times New Roman"/>
          <w:i/>
          <w:iCs/>
          <w:sz w:val="24"/>
          <w:szCs w:val="24"/>
        </w:rPr>
        <w:t xml:space="preserve">Substance Use and Misuse, </w:t>
      </w:r>
      <w:r w:rsidRPr="00236732">
        <w:rPr>
          <w:rFonts w:ascii="Times New Roman" w:hAnsi="Times New Roman" w:cs="Times New Roman"/>
          <w:sz w:val="24"/>
          <w:szCs w:val="24"/>
        </w:rPr>
        <w:t>54(7), pp. 1125-1137. DOI: 10.1080/10826084.2018.1560470</w:t>
      </w:r>
    </w:p>
    <w:p w14:paraId="082A09A4" w14:textId="7D01921A" w:rsidR="0091338E" w:rsidRPr="00236732" w:rsidRDefault="000A6503">
      <w:pPr>
        <w:rPr>
          <w:rFonts w:ascii="Times New Roman" w:hAnsi="Times New Roman" w:cs="Times New Roman"/>
          <w:sz w:val="24"/>
          <w:szCs w:val="24"/>
        </w:rPr>
      </w:pPr>
      <w:proofErr w:type="spellStart"/>
      <w:r>
        <w:rPr>
          <w:rFonts w:ascii="Times New Roman" w:hAnsi="Times New Roman" w:cs="Times New Roman"/>
          <w:sz w:val="24"/>
          <w:szCs w:val="24"/>
        </w:rPr>
        <w:t>Mft.NHS</w:t>
      </w:r>
      <w:proofErr w:type="spellEnd"/>
      <w:r>
        <w:rPr>
          <w:rFonts w:ascii="Times New Roman" w:hAnsi="Times New Roman" w:cs="Times New Roman"/>
          <w:sz w:val="24"/>
          <w:szCs w:val="24"/>
        </w:rPr>
        <w:t xml:space="preserve"> </w:t>
      </w:r>
      <w:r w:rsidR="0091338E" w:rsidRPr="00236732">
        <w:rPr>
          <w:rFonts w:ascii="Times New Roman" w:hAnsi="Times New Roman" w:cs="Times New Roman"/>
          <w:sz w:val="24"/>
          <w:szCs w:val="24"/>
        </w:rPr>
        <w:t xml:space="preserve">(2021) </w:t>
      </w:r>
      <w:r w:rsidR="00AF7D33" w:rsidRPr="00236732">
        <w:rPr>
          <w:rFonts w:ascii="Times New Roman" w:hAnsi="Times New Roman" w:cs="Times New Roman"/>
          <w:i/>
          <w:iCs/>
          <w:sz w:val="24"/>
          <w:szCs w:val="24"/>
        </w:rPr>
        <w:t>Adverse Childhood Experiences</w:t>
      </w:r>
      <w:r w:rsidR="002B4966" w:rsidRPr="00236732">
        <w:rPr>
          <w:rFonts w:ascii="Times New Roman" w:hAnsi="Times New Roman" w:cs="Times New Roman"/>
          <w:i/>
          <w:iCs/>
          <w:sz w:val="24"/>
          <w:szCs w:val="24"/>
        </w:rPr>
        <w:t xml:space="preserve"> (</w:t>
      </w:r>
      <w:r w:rsidR="00AF7D33" w:rsidRPr="00236732">
        <w:rPr>
          <w:rFonts w:ascii="Times New Roman" w:hAnsi="Times New Roman" w:cs="Times New Roman"/>
          <w:i/>
          <w:iCs/>
          <w:sz w:val="24"/>
          <w:szCs w:val="24"/>
        </w:rPr>
        <w:t>ACEs</w:t>
      </w:r>
      <w:r w:rsidR="002B4966" w:rsidRPr="00236732">
        <w:rPr>
          <w:rFonts w:ascii="Times New Roman" w:hAnsi="Times New Roman" w:cs="Times New Roman"/>
          <w:i/>
          <w:iCs/>
          <w:sz w:val="24"/>
          <w:szCs w:val="24"/>
        </w:rPr>
        <w:t xml:space="preserve">) and Attachment. </w:t>
      </w:r>
      <w:r w:rsidR="002B4966" w:rsidRPr="00236732">
        <w:rPr>
          <w:rFonts w:ascii="Times New Roman" w:hAnsi="Times New Roman" w:cs="Times New Roman"/>
          <w:sz w:val="24"/>
          <w:szCs w:val="24"/>
        </w:rPr>
        <w:t xml:space="preserve">Available at: </w:t>
      </w:r>
      <w:r w:rsidR="005D6272" w:rsidRPr="00236732">
        <w:rPr>
          <w:rFonts w:ascii="Times New Roman" w:hAnsi="Times New Roman" w:cs="Times New Roman"/>
          <w:sz w:val="24"/>
          <w:szCs w:val="24"/>
        </w:rPr>
        <w:t xml:space="preserve">https://mft.nhs.uk/rmch/services/camhs/young- people/adverse-childhood-experiences-aces-and-attachment/ (Accessed </w:t>
      </w:r>
      <w:proofErr w:type="gramStart"/>
      <w:r w:rsidR="005D6272" w:rsidRPr="00236732">
        <w:rPr>
          <w:rFonts w:ascii="Times New Roman" w:hAnsi="Times New Roman" w:cs="Times New Roman"/>
          <w:sz w:val="24"/>
          <w:szCs w:val="24"/>
        </w:rPr>
        <w:t>on:</w:t>
      </w:r>
      <w:proofErr w:type="gramEnd"/>
      <w:r w:rsidR="005D6272" w:rsidRPr="00236732">
        <w:rPr>
          <w:rFonts w:ascii="Times New Roman" w:hAnsi="Times New Roman" w:cs="Times New Roman"/>
          <w:sz w:val="24"/>
          <w:szCs w:val="24"/>
        </w:rPr>
        <w:t xml:space="preserve"> 30</w:t>
      </w:r>
      <w:r w:rsidR="005D6272" w:rsidRPr="00236732">
        <w:rPr>
          <w:rFonts w:ascii="Times New Roman" w:hAnsi="Times New Roman" w:cs="Times New Roman"/>
          <w:sz w:val="24"/>
          <w:szCs w:val="24"/>
          <w:vertAlign w:val="superscript"/>
        </w:rPr>
        <w:t>th</w:t>
      </w:r>
      <w:r w:rsidR="005D6272" w:rsidRPr="00236732">
        <w:rPr>
          <w:rFonts w:ascii="Times New Roman" w:hAnsi="Times New Roman" w:cs="Times New Roman"/>
          <w:sz w:val="24"/>
          <w:szCs w:val="24"/>
        </w:rPr>
        <w:t xml:space="preserve"> April 2021). </w:t>
      </w:r>
    </w:p>
    <w:p w14:paraId="5494345C" w14:textId="433A69F4" w:rsidR="00EB2AF6" w:rsidRPr="00236732" w:rsidRDefault="00AF3556" w:rsidP="003D1D64">
      <w:pPr>
        <w:rPr>
          <w:rFonts w:ascii="Times New Roman" w:hAnsi="Times New Roman" w:cs="Times New Roman"/>
          <w:sz w:val="24"/>
          <w:szCs w:val="24"/>
        </w:rPr>
      </w:pPr>
      <w:r w:rsidRPr="00236732">
        <w:rPr>
          <w:rFonts w:ascii="Times New Roman" w:hAnsi="Times New Roman" w:cs="Times New Roman"/>
          <w:sz w:val="24"/>
          <w:szCs w:val="24"/>
        </w:rPr>
        <w:t xml:space="preserve">NHS Public Health Wales (2020) </w:t>
      </w:r>
      <w:r w:rsidR="00E75E56" w:rsidRPr="00236732">
        <w:rPr>
          <w:rFonts w:ascii="Times New Roman" w:hAnsi="Times New Roman" w:cs="Times New Roman"/>
          <w:i/>
          <w:iCs/>
          <w:sz w:val="24"/>
          <w:szCs w:val="24"/>
        </w:rPr>
        <w:t>Alcohol</w:t>
      </w:r>
      <w:r w:rsidR="00E75E56" w:rsidRPr="00236732">
        <w:rPr>
          <w:rFonts w:ascii="Times New Roman" w:hAnsi="Times New Roman" w:cs="Times New Roman"/>
          <w:sz w:val="24"/>
          <w:szCs w:val="24"/>
        </w:rPr>
        <w:t xml:space="preserve">. Available at: </w:t>
      </w:r>
      <w:r w:rsidR="00AA014B" w:rsidRPr="00236732">
        <w:rPr>
          <w:rFonts w:ascii="Times New Roman" w:hAnsi="Times New Roman" w:cs="Times New Roman"/>
          <w:sz w:val="24"/>
          <w:szCs w:val="24"/>
        </w:rPr>
        <w:t xml:space="preserve">https://phw.nhs.wales/topics/latest-information-on-novel-coronavirus-covid-19/how-are-you-doing/keeping-physically-well/alcohol/ </w:t>
      </w:r>
      <w:r w:rsidR="0028689F" w:rsidRPr="00236732">
        <w:rPr>
          <w:rFonts w:ascii="Times New Roman" w:hAnsi="Times New Roman" w:cs="Times New Roman"/>
          <w:sz w:val="24"/>
          <w:szCs w:val="24"/>
        </w:rPr>
        <w:t>(Accessed on: 31</w:t>
      </w:r>
      <w:r w:rsidR="0028689F" w:rsidRPr="00236732">
        <w:rPr>
          <w:rFonts w:ascii="Times New Roman" w:hAnsi="Times New Roman" w:cs="Times New Roman"/>
          <w:sz w:val="24"/>
          <w:szCs w:val="24"/>
          <w:vertAlign w:val="superscript"/>
        </w:rPr>
        <w:t>st</w:t>
      </w:r>
      <w:r w:rsidR="0028689F" w:rsidRPr="00236732">
        <w:rPr>
          <w:rFonts w:ascii="Times New Roman" w:hAnsi="Times New Roman" w:cs="Times New Roman"/>
          <w:sz w:val="24"/>
          <w:szCs w:val="24"/>
        </w:rPr>
        <w:t xml:space="preserve"> March 20</w:t>
      </w:r>
      <w:r w:rsidR="001B43F3" w:rsidRPr="00236732">
        <w:rPr>
          <w:rFonts w:ascii="Times New Roman" w:hAnsi="Times New Roman" w:cs="Times New Roman"/>
          <w:sz w:val="24"/>
          <w:szCs w:val="24"/>
        </w:rPr>
        <w:t>2</w:t>
      </w:r>
      <w:r w:rsidR="0028689F" w:rsidRPr="00236732">
        <w:rPr>
          <w:rFonts w:ascii="Times New Roman" w:hAnsi="Times New Roman" w:cs="Times New Roman"/>
          <w:sz w:val="24"/>
          <w:szCs w:val="24"/>
        </w:rPr>
        <w:t xml:space="preserve">1). </w:t>
      </w:r>
    </w:p>
    <w:p w14:paraId="62DCB4F2" w14:textId="77401ED6" w:rsidR="00606A56" w:rsidRPr="00236732" w:rsidRDefault="00606A56" w:rsidP="003D1D64">
      <w:pPr>
        <w:rPr>
          <w:rFonts w:ascii="Times New Roman" w:hAnsi="Times New Roman" w:cs="Times New Roman"/>
          <w:sz w:val="24"/>
          <w:szCs w:val="24"/>
        </w:rPr>
      </w:pPr>
      <w:r w:rsidRPr="00236732">
        <w:rPr>
          <w:rFonts w:ascii="Times New Roman" w:hAnsi="Times New Roman" w:cs="Times New Roman"/>
          <w:sz w:val="24"/>
          <w:szCs w:val="24"/>
        </w:rPr>
        <w:t xml:space="preserve">NHS Wales (2019) </w:t>
      </w:r>
      <w:r w:rsidR="0046577E" w:rsidRPr="00236732">
        <w:rPr>
          <w:rFonts w:ascii="Times New Roman" w:hAnsi="Times New Roman" w:cs="Times New Roman"/>
          <w:i/>
          <w:iCs/>
          <w:sz w:val="24"/>
          <w:szCs w:val="24"/>
        </w:rPr>
        <w:t xml:space="preserve">Responding to Adverse Childhood Experiences. </w:t>
      </w:r>
      <w:r w:rsidR="00987F3E" w:rsidRPr="00236732">
        <w:rPr>
          <w:rFonts w:ascii="Times New Roman" w:hAnsi="Times New Roman" w:cs="Times New Roman"/>
          <w:sz w:val="24"/>
          <w:szCs w:val="24"/>
        </w:rPr>
        <w:t xml:space="preserve">Available at: </w:t>
      </w:r>
      <w:hyperlink r:id="rId21" w:history="1">
        <w:r w:rsidR="006C62F7" w:rsidRPr="00236732">
          <w:rPr>
            <w:rStyle w:val="Hyperlink"/>
            <w:rFonts w:ascii="Times New Roman" w:hAnsi="Times New Roman" w:cs="Times New Roman"/>
            <w:color w:val="auto"/>
            <w:sz w:val="24"/>
            <w:szCs w:val="24"/>
            <w:u w:val="none"/>
          </w:rPr>
          <w:t>http://www.wales.nhs.uk/sitesplus/documents/888/RespondingToACEs_PHW2019_english%20%28002%29.pdf</w:t>
        </w:r>
      </w:hyperlink>
      <w:r w:rsidR="006C62F7" w:rsidRPr="00236732">
        <w:rPr>
          <w:rFonts w:ascii="Times New Roman" w:hAnsi="Times New Roman" w:cs="Times New Roman"/>
          <w:sz w:val="24"/>
          <w:szCs w:val="24"/>
        </w:rPr>
        <w:t xml:space="preserve"> (Accessed </w:t>
      </w:r>
      <w:proofErr w:type="gramStart"/>
      <w:r w:rsidR="006C62F7" w:rsidRPr="00236732">
        <w:rPr>
          <w:rFonts w:ascii="Times New Roman" w:hAnsi="Times New Roman" w:cs="Times New Roman"/>
          <w:sz w:val="24"/>
          <w:szCs w:val="24"/>
        </w:rPr>
        <w:t>on:</w:t>
      </w:r>
      <w:proofErr w:type="gramEnd"/>
      <w:r w:rsidR="006C62F7" w:rsidRPr="00236732">
        <w:rPr>
          <w:rFonts w:ascii="Times New Roman" w:hAnsi="Times New Roman" w:cs="Times New Roman"/>
          <w:sz w:val="24"/>
          <w:szCs w:val="24"/>
        </w:rPr>
        <w:t xml:space="preserve"> 30</w:t>
      </w:r>
      <w:r w:rsidR="006C62F7" w:rsidRPr="00236732">
        <w:rPr>
          <w:rFonts w:ascii="Times New Roman" w:hAnsi="Times New Roman" w:cs="Times New Roman"/>
          <w:sz w:val="24"/>
          <w:szCs w:val="24"/>
          <w:vertAlign w:val="superscript"/>
        </w:rPr>
        <w:t>th</w:t>
      </w:r>
      <w:r w:rsidR="006C62F7" w:rsidRPr="00236732">
        <w:rPr>
          <w:rFonts w:ascii="Times New Roman" w:hAnsi="Times New Roman" w:cs="Times New Roman"/>
          <w:sz w:val="24"/>
          <w:szCs w:val="24"/>
        </w:rPr>
        <w:t xml:space="preserve"> April 2021). </w:t>
      </w:r>
    </w:p>
    <w:p w14:paraId="28A34BCB" w14:textId="6DD952AF" w:rsidR="00A40F20" w:rsidRPr="00236732" w:rsidRDefault="00A40F20" w:rsidP="003D1D64">
      <w:pPr>
        <w:rPr>
          <w:rFonts w:ascii="Times New Roman" w:hAnsi="Times New Roman" w:cs="Times New Roman"/>
          <w:sz w:val="24"/>
          <w:szCs w:val="24"/>
        </w:rPr>
      </w:pPr>
      <w:r w:rsidRPr="00236732">
        <w:rPr>
          <w:rFonts w:ascii="Times New Roman" w:hAnsi="Times New Roman" w:cs="Times New Roman"/>
          <w:sz w:val="24"/>
          <w:szCs w:val="24"/>
        </w:rPr>
        <w:t xml:space="preserve">NICE (2011) </w:t>
      </w:r>
      <w:r w:rsidR="005A7BCF" w:rsidRPr="00236732">
        <w:rPr>
          <w:rFonts w:ascii="Times New Roman" w:hAnsi="Times New Roman" w:cs="Times New Roman"/>
          <w:i/>
          <w:iCs/>
          <w:sz w:val="24"/>
          <w:szCs w:val="24"/>
        </w:rPr>
        <w:t xml:space="preserve">Alcohol-Use Disorders: Diagnosis, Assessment and Management of Harmful Drinking (High-Risk Drinking) and Alcohol Dependence. </w:t>
      </w:r>
      <w:r w:rsidR="005A7BCF" w:rsidRPr="00236732">
        <w:rPr>
          <w:rFonts w:ascii="Times New Roman" w:hAnsi="Times New Roman" w:cs="Times New Roman"/>
          <w:sz w:val="24"/>
          <w:szCs w:val="24"/>
        </w:rPr>
        <w:t>Available at:</w:t>
      </w:r>
      <w:r w:rsidR="000B1AEF" w:rsidRPr="00236732">
        <w:rPr>
          <w:rFonts w:ascii="Times New Roman" w:hAnsi="Times New Roman" w:cs="Times New Roman"/>
          <w:sz w:val="24"/>
          <w:szCs w:val="24"/>
        </w:rPr>
        <w:t xml:space="preserve"> </w:t>
      </w:r>
      <w:r w:rsidR="00510CC2" w:rsidRPr="00236732">
        <w:rPr>
          <w:rFonts w:ascii="Times New Roman" w:hAnsi="Times New Roman" w:cs="Times New Roman"/>
          <w:sz w:val="24"/>
          <w:szCs w:val="24"/>
        </w:rPr>
        <w:t>https://www.nice.org.uk/</w:t>
      </w:r>
      <w:r w:rsidR="00BD7D75" w:rsidRPr="00236732">
        <w:rPr>
          <w:rFonts w:ascii="Times New Roman" w:hAnsi="Times New Roman" w:cs="Times New Roman"/>
          <w:sz w:val="24"/>
          <w:szCs w:val="24"/>
        </w:rPr>
        <w:t xml:space="preserve">guidance/CG115 </w:t>
      </w:r>
      <w:r w:rsidR="00F214C1" w:rsidRPr="00236732">
        <w:rPr>
          <w:rFonts w:ascii="Times New Roman" w:hAnsi="Times New Roman" w:cs="Times New Roman"/>
          <w:sz w:val="24"/>
          <w:szCs w:val="24"/>
        </w:rPr>
        <w:t>(Accessed on: 31</w:t>
      </w:r>
      <w:r w:rsidR="00F214C1" w:rsidRPr="00236732">
        <w:rPr>
          <w:rFonts w:ascii="Times New Roman" w:hAnsi="Times New Roman" w:cs="Times New Roman"/>
          <w:sz w:val="24"/>
          <w:szCs w:val="24"/>
          <w:vertAlign w:val="superscript"/>
        </w:rPr>
        <w:t>st</w:t>
      </w:r>
      <w:r w:rsidR="00F214C1" w:rsidRPr="00236732">
        <w:rPr>
          <w:rFonts w:ascii="Times New Roman" w:hAnsi="Times New Roman" w:cs="Times New Roman"/>
          <w:sz w:val="24"/>
          <w:szCs w:val="24"/>
        </w:rPr>
        <w:t xml:space="preserve"> March). </w:t>
      </w:r>
    </w:p>
    <w:p w14:paraId="22E1A4E7" w14:textId="669ECE43" w:rsidR="00CB2C63" w:rsidRPr="00236732" w:rsidRDefault="00CB2C63">
      <w:pPr>
        <w:rPr>
          <w:rFonts w:ascii="Times New Roman" w:hAnsi="Times New Roman" w:cs="Times New Roman"/>
          <w:sz w:val="24"/>
          <w:szCs w:val="24"/>
        </w:rPr>
      </w:pPr>
      <w:r w:rsidRPr="00236732">
        <w:rPr>
          <w:rFonts w:ascii="Times New Roman" w:hAnsi="Times New Roman" w:cs="Times New Roman"/>
          <w:sz w:val="24"/>
          <w:szCs w:val="24"/>
        </w:rPr>
        <w:t>NSPCC (2020</w:t>
      </w:r>
      <w:r w:rsidR="003D1D64" w:rsidRPr="00236732">
        <w:rPr>
          <w:rFonts w:ascii="Times New Roman" w:hAnsi="Times New Roman" w:cs="Times New Roman"/>
          <w:sz w:val="24"/>
          <w:szCs w:val="24"/>
        </w:rPr>
        <w:t xml:space="preserve">) </w:t>
      </w:r>
      <w:r w:rsidR="003D1D64" w:rsidRPr="00236732">
        <w:rPr>
          <w:rFonts w:ascii="Times New Roman" w:hAnsi="Times New Roman" w:cs="Times New Roman"/>
          <w:i/>
          <w:iCs/>
          <w:sz w:val="24"/>
          <w:szCs w:val="24"/>
        </w:rPr>
        <w:t xml:space="preserve">Parental </w:t>
      </w:r>
      <w:r w:rsidR="00F6102C" w:rsidRPr="00236732">
        <w:rPr>
          <w:rFonts w:ascii="Times New Roman" w:hAnsi="Times New Roman" w:cs="Times New Roman"/>
          <w:i/>
          <w:iCs/>
          <w:sz w:val="24"/>
          <w:szCs w:val="24"/>
        </w:rPr>
        <w:t>S</w:t>
      </w:r>
      <w:r w:rsidR="003D1D64" w:rsidRPr="00236732">
        <w:rPr>
          <w:rFonts w:ascii="Times New Roman" w:hAnsi="Times New Roman" w:cs="Times New Roman"/>
          <w:i/>
          <w:iCs/>
          <w:sz w:val="24"/>
          <w:szCs w:val="24"/>
        </w:rPr>
        <w:t xml:space="preserve">ubstance </w:t>
      </w:r>
      <w:r w:rsidR="00F6102C" w:rsidRPr="00236732">
        <w:rPr>
          <w:rFonts w:ascii="Times New Roman" w:hAnsi="Times New Roman" w:cs="Times New Roman"/>
          <w:i/>
          <w:iCs/>
          <w:sz w:val="24"/>
          <w:szCs w:val="24"/>
        </w:rPr>
        <w:t>M</w:t>
      </w:r>
      <w:r w:rsidR="003D1D64" w:rsidRPr="00236732">
        <w:rPr>
          <w:rFonts w:ascii="Times New Roman" w:hAnsi="Times New Roman" w:cs="Times New Roman"/>
          <w:i/>
          <w:iCs/>
          <w:sz w:val="24"/>
          <w:szCs w:val="24"/>
        </w:rPr>
        <w:t>isuse</w:t>
      </w:r>
      <w:r w:rsidR="00453B56" w:rsidRPr="00236732">
        <w:rPr>
          <w:rFonts w:ascii="Times New Roman" w:hAnsi="Times New Roman" w:cs="Times New Roman"/>
          <w:sz w:val="24"/>
          <w:szCs w:val="24"/>
        </w:rPr>
        <w:t xml:space="preserve">. Available at: </w:t>
      </w:r>
      <w:r w:rsidR="00735292" w:rsidRPr="00236732">
        <w:rPr>
          <w:rFonts w:ascii="Times New Roman" w:hAnsi="Times New Roman" w:cs="Times New Roman"/>
          <w:sz w:val="24"/>
          <w:szCs w:val="24"/>
        </w:rPr>
        <w:t>https://learning.nspcc.org.uk/children-and</w:t>
      </w:r>
      <w:r w:rsidR="008131D9" w:rsidRPr="00236732">
        <w:rPr>
          <w:rFonts w:ascii="Times New Roman" w:hAnsi="Times New Roman" w:cs="Times New Roman"/>
          <w:sz w:val="24"/>
          <w:szCs w:val="24"/>
        </w:rPr>
        <w:t xml:space="preserve">-families-at-risk/parental-substance-misuse </w:t>
      </w:r>
      <w:r w:rsidR="004E7112" w:rsidRPr="00236732">
        <w:rPr>
          <w:rFonts w:ascii="Times New Roman" w:hAnsi="Times New Roman" w:cs="Times New Roman"/>
          <w:sz w:val="24"/>
          <w:szCs w:val="24"/>
        </w:rPr>
        <w:t>(Accessed on: 31</w:t>
      </w:r>
      <w:r w:rsidR="004E7112" w:rsidRPr="00236732">
        <w:rPr>
          <w:rFonts w:ascii="Times New Roman" w:hAnsi="Times New Roman" w:cs="Times New Roman"/>
          <w:sz w:val="24"/>
          <w:szCs w:val="24"/>
          <w:vertAlign w:val="superscript"/>
        </w:rPr>
        <w:t>st</w:t>
      </w:r>
      <w:r w:rsidR="004E7112" w:rsidRPr="00236732">
        <w:rPr>
          <w:rFonts w:ascii="Times New Roman" w:hAnsi="Times New Roman" w:cs="Times New Roman"/>
          <w:sz w:val="24"/>
          <w:szCs w:val="24"/>
        </w:rPr>
        <w:t xml:space="preserve"> March 2021). </w:t>
      </w:r>
    </w:p>
    <w:p w14:paraId="4E4F4AD8" w14:textId="532C3553" w:rsidR="00393B99" w:rsidRPr="00236732" w:rsidRDefault="00393B99">
      <w:pPr>
        <w:rPr>
          <w:rFonts w:ascii="Times New Roman" w:hAnsi="Times New Roman" w:cs="Times New Roman"/>
          <w:sz w:val="24"/>
          <w:szCs w:val="24"/>
        </w:rPr>
      </w:pPr>
      <w:r w:rsidRPr="00236732">
        <w:rPr>
          <w:rFonts w:ascii="Times New Roman" w:hAnsi="Times New Roman" w:cs="Times New Roman"/>
          <w:sz w:val="24"/>
          <w:szCs w:val="24"/>
        </w:rPr>
        <w:t xml:space="preserve">Nutt, D. (2012) </w:t>
      </w:r>
      <w:r w:rsidRPr="00236732">
        <w:rPr>
          <w:rFonts w:ascii="Times New Roman" w:hAnsi="Times New Roman" w:cs="Times New Roman"/>
          <w:i/>
          <w:iCs/>
          <w:sz w:val="24"/>
          <w:szCs w:val="24"/>
        </w:rPr>
        <w:t>Drugs: Without the Hot Air</w:t>
      </w:r>
      <w:r w:rsidR="00F71C09" w:rsidRPr="00236732">
        <w:rPr>
          <w:rFonts w:ascii="Times New Roman" w:hAnsi="Times New Roman" w:cs="Times New Roman"/>
          <w:i/>
          <w:iCs/>
          <w:sz w:val="24"/>
          <w:szCs w:val="24"/>
        </w:rPr>
        <w:t xml:space="preserve">. </w:t>
      </w:r>
      <w:r w:rsidR="002A607D" w:rsidRPr="00236732">
        <w:rPr>
          <w:rFonts w:ascii="Times New Roman" w:hAnsi="Times New Roman" w:cs="Times New Roman"/>
          <w:sz w:val="24"/>
          <w:szCs w:val="24"/>
        </w:rPr>
        <w:t xml:space="preserve">Cambridge: </w:t>
      </w:r>
      <w:r w:rsidR="00A15669" w:rsidRPr="00236732">
        <w:rPr>
          <w:rFonts w:ascii="Times New Roman" w:hAnsi="Times New Roman" w:cs="Times New Roman"/>
          <w:sz w:val="24"/>
          <w:szCs w:val="24"/>
        </w:rPr>
        <w:t>UIT Cambridge.</w:t>
      </w:r>
      <w:r w:rsidR="00EE38EC" w:rsidRPr="00236732">
        <w:rPr>
          <w:rFonts w:ascii="Times New Roman" w:hAnsi="Times New Roman" w:cs="Times New Roman"/>
          <w:i/>
          <w:iCs/>
          <w:sz w:val="24"/>
          <w:szCs w:val="24"/>
        </w:rPr>
        <w:t xml:space="preserve"> </w:t>
      </w:r>
    </w:p>
    <w:p w14:paraId="7DA1B4A1" w14:textId="340E0636" w:rsidR="008933A5" w:rsidRPr="00236732" w:rsidRDefault="007C1650">
      <w:pPr>
        <w:rPr>
          <w:rFonts w:ascii="Times New Roman" w:hAnsi="Times New Roman" w:cs="Times New Roman"/>
          <w:sz w:val="24"/>
          <w:szCs w:val="24"/>
        </w:rPr>
      </w:pPr>
      <w:proofErr w:type="spellStart"/>
      <w:r w:rsidRPr="00236732">
        <w:rPr>
          <w:rFonts w:ascii="Times New Roman" w:hAnsi="Times New Roman" w:cs="Times New Roman"/>
          <w:sz w:val="24"/>
          <w:szCs w:val="24"/>
        </w:rPr>
        <w:t>Ossola</w:t>
      </w:r>
      <w:proofErr w:type="spellEnd"/>
      <w:r w:rsidRPr="00236732">
        <w:rPr>
          <w:rFonts w:ascii="Times New Roman" w:hAnsi="Times New Roman" w:cs="Times New Roman"/>
          <w:sz w:val="24"/>
          <w:szCs w:val="24"/>
        </w:rPr>
        <w:t xml:space="preserve">, P. </w:t>
      </w:r>
      <w:r w:rsidRPr="00236732">
        <w:rPr>
          <w:rFonts w:ascii="Times New Roman" w:hAnsi="Times New Roman" w:cs="Times New Roman"/>
          <w:i/>
          <w:iCs/>
          <w:sz w:val="24"/>
          <w:szCs w:val="24"/>
        </w:rPr>
        <w:t xml:space="preserve">et al </w:t>
      </w:r>
      <w:r w:rsidRPr="00236732">
        <w:rPr>
          <w:rFonts w:ascii="Times New Roman" w:hAnsi="Times New Roman" w:cs="Times New Roman"/>
          <w:sz w:val="24"/>
          <w:szCs w:val="24"/>
        </w:rPr>
        <w:t xml:space="preserve">(2020) ‘Alcohol use disorders among adult children of alcoholics (ACOAs): Gene-environment resilience factors’, </w:t>
      </w:r>
      <w:r w:rsidRPr="00236732">
        <w:rPr>
          <w:rFonts w:ascii="Times New Roman" w:hAnsi="Times New Roman" w:cs="Times New Roman"/>
          <w:i/>
          <w:iCs/>
          <w:sz w:val="24"/>
          <w:szCs w:val="24"/>
        </w:rPr>
        <w:t>Progress in Neuropsychopharmacology &amp; Biological Psychiatry</w:t>
      </w:r>
      <w:r w:rsidR="000F33DA" w:rsidRPr="00236732">
        <w:rPr>
          <w:rFonts w:ascii="Times New Roman" w:hAnsi="Times New Roman" w:cs="Times New Roman"/>
          <w:i/>
          <w:iCs/>
          <w:sz w:val="24"/>
          <w:szCs w:val="24"/>
        </w:rPr>
        <w:t xml:space="preserve">, </w:t>
      </w:r>
      <w:r w:rsidR="000F33DA" w:rsidRPr="00236732">
        <w:rPr>
          <w:rFonts w:ascii="Times New Roman" w:hAnsi="Times New Roman" w:cs="Times New Roman"/>
          <w:sz w:val="24"/>
          <w:szCs w:val="24"/>
        </w:rPr>
        <w:t>pp. 1-8. DOI: 10.1016/j.pnpbp.2020.110167</w:t>
      </w:r>
    </w:p>
    <w:p w14:paraId="191109F4" w14:textId="7564A5D2" w:rsidR="00421135" w:rsidRPr="00236732" w:rsidRDefault="00421135">
      <w:pPr>
        <w:rPr>
          <w:rFonts w:ascii="Times New Roman" w:hAnsi="Times New Roman" w:cs="Times New Roman"/>
          <w:sz w:val="24"/>
          <w:szCs w:val="24"/>
        </w:rPr>
      </w:pPr>
      <w:proofErr w:type="spellStart"/>
      <w:r w:rsidRPr="00236732">
        <w:rPr>
          <w:rFonts w:ascii="Times New Roman" w:hAnsi="Times New Roman" w:cs="Times New Roman"/>
          <w:sz w:val="24"/>
          <w:szCs w:val="24"/>
        </w:rPr>
        <w:t>Poley</w:t>
      </w:r>
      <w:proofErr w:type="spellEnd"/>
      <w:r w:rsidRPr="00236732">
        <w:rPr>
          <w:rFonts w:ascii="Times New Roman" w:hAnsi="Times New Roman" w:cs="Times New Roman"/>
          <w:sz w:val="24"/>
          <w:szCs w:val="24"/>
        </w:rPr>
        <w:t xml:space="preserve">, L. (2010) </w:t>
      </w:r>
      <w:r w:rsidR="00307356" w:rsidRPr="00236732">
        <w:rPr>
          <w:rFonts w:ascii="Times New Roman" w:hAnsi="Times New Roman" w:cs="Times New Roman"/>
          <w:i/>
          <w:iCs/>
          <w:sz w:val="24"/>
          <w:szCs w:val="24"/>
        </w:rPr>
        <w:t>Parental Substance Misuse - The Impact on Children</w:t>
      </w:r>
      <w:r w:rsidR="00414EB2" w:rsidRPr="00236732">
        <w:rPr>
          <w:rFonts w:ascii="Times New Roman" w:hAnsi="Times New Roman" w:cs="Times New Roman"/>
          <w:sz w:val="24"/>
          <w:szCs w:val="24"/>
        </w:rPr>
        <w:t xml:space="preserve">. </w:t>
      </w:r>
      <w:r w:rsidR="00307356" w:rsidRPr="00236732">
        <w:rPr>
          <w:rFonts w:ascii="Times New Roman" w:hAnsi="Times New Roman" w:cs="Times New Roman"/>
          <w:sz w:val="24"/>
          <w:szCs w:val="24"/>
        </w:rPr>
        <w:t>Available at</w:t>
      </w:r>
      <w:r w:rsidR="002B28CE" w:rsidRPr="00236732">
        <w:rPr>
          <w:rFonts w:ascii="Times New Roman" w:hAnsi="Times New Roman" w:cs="Times New Roman"/>
          <w:sz w:val="24"/>
          <w:szCs w:val="24"/>
        </w:rPr>
        <w:t>:</w:t>
      </w:r>
      <w:r w:rsidR="006A3FAE" w:rsidRPr="00236732">
        <w:rPr>
          <w:rFonts w:ascii="Times New Roman" w:hAnsi="Times New Roman" w:cs="Times New Roman"/>
          <w:sz w:val="24"/>
          <w:szCs w:val="24"/>
        </w:rPr>
        <w:t xml:space="preserve"> http://www.wales.nhs.uk/sites3/Documents/890/Parental%</w:t>
      </w:r>
      <w:r w:rsidR="00735292" w:rsidRPr="00236732">
        <w:rPr>
          <w:rFonts w:ascii="Times New Roman" w:hAnsi="Times New Roman" w:cs="Times New Roman"/>
          <w:sz w:val="24"/>
          <w:szCs w:val="24"/>
        </w:rPr>
        <w:t>20Substance%20Misuse%20-The%20Impact%20on%20Children.pdf</w:t>
      </w:r>
      <w:r w:rsidR="00813352" w:rsidRPr="00236732">
        <w:rPr>
          <w:rFonts w:ascii="Times New Roman" w:hAnsi="Times New Roman" w:cs="Times New Roman"/>
          <w:sz w:val="24"/>
          <w:szCs w:val="24"/>
        </w:rPr>
        <w:t xml:space="preserve"> (</w:t>
      </w:r>
      <w:r w:rsidR="002B28CE" w:rsidRPr="00236732">
        <w:rPr>
          <w:rFonts w:ascii="Times New Roman" w:hAnsi="Times New Roman" w:cs="Times New Roman"/>
          <w:sz w:val="24"/>
          <w:szCs w:val="24"/>
        </w:rPr>
        <w:t>Accessed on: 31</w:t>
      </w:r>
      <w:r w:rsidR="002B28CE" w:rsidRPr="00236732">
        <w:rPr>
          <w:rFonts w:ascii="Times New Roman" w:hAnsi="Times New Roman" w:cs="Times New Roman"/>
          <w:sz w:val="24"/>
          <w:szCs w:val="24"/>
          <w:vertAlign w:val="superscript"/>
        </w:rPr>
        <w:t>st</w:t>
      </w:r>
      <w:r w:rsidR="002B28CE" w:rsidRPr="00236732">
        <w:rPr>
          <w:rFonts w:ascii="Times New Roman" w:hAnsi="Times New Roman" w:cs="Times New Roman"/>
          <w:sz w:val="24"/>
          <w:szCs w:val="24"/>
        </w:rPr>
        <w:t xml:space="preserve"> March 202</w:t>
      </w:r>
      <w:r w:rsidR="001B43F3" w:rsidRPr="00236732">
        <w:rPr>
          <w:rFonts w:ascii="Times New Roman" w:hAnsi="Times New Roman" w:cs="Times New Roman"/>
          <w:sz w:val="24"/>
          <w:szCs w:val="24"/>
        </w:rPr>
        <w:t>1).</w:t>
      </w:r>
    </w:p>
    <w:p w14:paraId="7604D6E1" w14:textId="76952AFC" w:rsidR="00553473" w:rsidRPr="00236732" w:rsidRDefault="001D2F9D">
      <w:pPr>
        <w:rPr>
          <w:rFonts w:ascii="Times New Roman" w:hAnsi="Times New Roman" w:cs="Times New Roman"/>
          <w:sz w:val="24"/>
          <w:szCs w:val="24"/>
        </w:rPr>
      </w:pPr>
      <w:r w:rsidRPr="00236732">
        <w:rPr>
          <w:rFonts w:ascii="Times New Roman" w:hAnsi="Times New Roman" w:cs="Times New Roman"/>
          <w:sz w:val="24"/>
          <w:szCs w:val="24"/>
        </w:rPr>
        <w:t>Pistole, M. C. (1999) ‘</w:t>
      </w:r>
      <w:r w:rsidR="00227673" w:rsidRPr="00236732">
        <w:rPr>
          <w:rFonts w:ascii="Times New Roman" w:hAnsi="Times New Roman" w:cs="Times New Roman"/>
          <w:sz w:val="24"/>
          <w:szCs w:val="24"/>
        </w:rPr>
        <w:t xml:space="preserve">Caregiving in Attachment Relationships: A Perspective for Counsellors’, </w:t>
      </w:r>
      <w:r w:rsidR="002F0734" w:rsidRPr="00236732">
        <w:rPr>
          <w:rFonts w:ascii="Times New Roman" w:hAnsi="Times New Roman" w:cs="Times New Roman"/>
          <w:i/>
          <w:iCs/>
          <w:sz w:val="24"/>
          <w:szCs w:val="24"/>
        </w:rPr>
        <w:t>Journal for Counselling and Development</w:t>
      </w:r>
      <w:r w:rsidR="002F0734" w:rsidRPr="00236732">
        <w:rPr>
          <w:rFonts w:ascii="Times New Roman" w:hAnsi="Times New Roman" w:cs="Times New Roman"/>
          <w:sz w:val="24"/>
          <w:szCs w:val="24"/>
        </w:rPr>
        <w:t xml:space="preserve">, 77(4), pp. </w:t>
      </w:r>
      <w:r w:rsidR="0017540E" w:rsidRPr="00236732">
        <w:rPr>
          <w:rFonts w:ascii="Times New Roman" w:hAnsi="Times New Roman" w:cs="Times New Roman"/>
          <w:sz w:val="24"/>
          <w:szCs w:val="24"/>
        </w:rPr>
        <w:t xml:space="preserve">437-446. </w:t>
      </w:r>
    </w:p>
    <w:p w14:paraId="029DA6FB" w14:textId="43BA9968" w:rsidR="00D738F8" w:rsidRPr="00236732" w:rsidRDefault="0047421C">
      <w:pPr>
        <w:rPr>
          <w:rFonts w:ascii="Times New Roman" w:hAnsi="Times New Roman" w:cs="Times New Roman"/>
          <w:sz w:val="24"/>
          <w:szCs w:val="24"/>
        </w:rPr>
      </w:pPr>
      <w:r w:rsidRPr="00236732">
        <w:rPr>
          <w:rFonts w:ascii="Times New Roman" w:hAnsi="Times New Roman" w:cs="Times New Roman"/>
          <w:sz w:val="24"/>
          <w:szCs w:val="24"/>
        </w:rPr>
        <w:t>Public</w:t>
      </w:r>
      <w:r w:rsidR="00E3095D" w:rsidRPr="00236732">
        <w:rPr>
          <w:rFonts w:ascii="Times New Roman" w:hAnsi="Times New Roman" w:cs="Times New Roman"/>
          <w:sz w:val="24"/>
          <w:szCs w:val="24"/>
        </w:rPr>
        <w:t xml:space="preserve"> Health Wales (2019) </w:t>
      </w:r>
      <w:r w:rsidR="00E3095D" w:rsidRPr="00236732">
        <w:rPr>
          <w:rFonts w:ascii="Times New Roman" w:hAnsi="Times New Roman" w:cs="Times New Roman"/>
          <w:i/>
          <w:iCs/>
          <w:sz w:val="24"/>
          <w:szCs w:val="24"/>
        </w:rPr>
        <w:t xml:space="preserve">A National Survey: </w:t>
      </w:r>
      <w:r w:rsidR="001F2E6F" w:rsidRPr="00236732">
        <w:rPr>
          <w:rFonts w:ascii="Times New Roman" w:hAnsi="Times New Roman" w:cs="Times New Roman"/>
          <w:i/>
          <w:iCs/>
          <w:sz w:val="24"/>
          <w:szCs w:val="24"/>
        </w:rPr>
        <w:t>Knowledge and Awareness of Adverse Childhood Experiences</w:t>
      </w:r>
      <w:r w:rsidR="00AF5399" w:rsidRPr="00236732">
        <w:rPr>
          <w:rFonts w:ascii="Times New Roman" w:hAnsi="Times New Roman" w:cs="Times New Roman"/>
          <w:i/>
          <w:iCs/>
          <w:sz w:val="24"/>
          <w:szCs w:val="24"/>
        </w:rPr>
        <w:t xml:space="preserve"> (ACEs) in Public Services Workforce in Wales.</w:t>
      </w:r>
      <w:r w:rsidR="00AF5399" w:rsidRPr="00236732">
        <w:rPr>
          <w:rFonts w:ascii="Times New Roman" w:hAnsi="Times New Roman" w:cs="Times New Roman"/>
          <w:sz w:val="24"/>
          <w:szCs w:val="24"/>
        </w:rPr>
        <w:t xml:space="preserve"> Available at: </w:t>
      </w:r>
      <w:r w:rsidR="00D738F8" w:rsidRPr="00236732">
        <w:rPr>
          <w:rFonts w:ascii="Times New Roman" w:hAnsi="Times New Roman" w:cs="Times New Roman"/>
          <w:sz w:val="24"/>
          <w:szCs w:val="24"/>
        </w:rPr>
        <w:t>https://phw.nhs.wales/news/new-survey-shows-both-good-welsh-public-sector-awareness -of-adverse-childhood-experiences-aces-and-opportunities-for-improvement/knowledge-and-awareness-of-adverse-childhood-experiences-in-the-public-service-workforce-in-wales/</w:t>
      </w:r>
      <w:proofErr w:type="gramStart"/>
      <w:r w:rsidR="00D738F8" w:rsidRPr="00236732">
        <w:rPr>
          <w:rFonts w:ascii="Times New Roman" w:hAnsi="Times New Roman" w:cs="Times New Roman"/>
          <w:sz w:val="24"/>
          <w:szCs w:val="24"/>
        </w:rPr>
        <w:t>#:~</w:t>
      </w:r>
      <w:proofErr w:type="gramEnd"/>
      <w:r w:rsidR="00D738F8" w:rsidRPr="00236732">
        <w:rPr>
          <w:rFonts w:ascii="Times New Roman" w:hAnsi="Times New Roman" w:cs="Times New Roman"/>
          <w:sz w:val="24"/>
          <w:szCs w:val="24"/>
        </w:rPr>
        <w:t>:text=The%20Welsh%20Adverse%20Childhood%20Experiences%20%28ACE%29%20Hub%2C%20established,that%20raises%20awareness%20of%20what%20ACEs%20are%2C%20and</w:t>
      </w:r>
      <w:r w:rsidR="005A6D61" w:rsidRPr="00236732">
        <w:rPr>
          <w:rFonts w:ascii="Times New Roman" w:hAnsi="Times New Roman" w:cs="Times New Roman"/>
          <w:sz w:val="24"/>
          <w:szCs w:val="24"/>
        </w:rPr>
        <w:t xml:space="preserve"> (Accessed on: 28</w:t>
      </w:r>
      <w:r w:rsidR="005A6D61" w:rsidRPr="00236732">
        <w:rPr>
          <w:rFonts w:ascii="Times New Roman" w:hAnsi="Times New Roman" w:cs="Times New Roman"/>
          <w:sz w:val="24"/>
          <w:szCs w:val="24"/>
          <w:vertAlign w:val="superscript"/>
        </w:rPr>
        <w:t>th</w:t>
      </w:r>
      <w:r w:rsidR="005A6D61" w:rsidRPr="00236732">
        <w:rPr>
          <w:rFonts w:ascii="Times New Roman" w:hAnsi="Times New Roman" w:cs="Times New Roman"/>
          <w:sz w:val="24"/>
          <w:szCs w:val="24"/>
        </w:rPr>
        <w:t xml:space="preserve"> April 2021).</w:t>
      </w:r>
    </w:p>
    <w:p w14:paraId="57DB1475" w14:textId="1C38E83F" w:rsidR="0089734F" w:rsidRPr="00236732" w:rsidRDefault="000809FA" w:rsidP="0089734F">
      <w:pPr>
        <w:rPr>
          <w:rFonts w:ascii="Times New Roman" w:hAnsi="Times New Roman" w:cs="Times New Roman"/>
          <w:sz w:val="24"/>
          <w:szCs w:val="24"/>
        </w:rPr>
      </w:pPr>
      <w:r w:rsidRPr="00236732">
        <w:rPr>
          <w:rFonts w:ascii="Times New Roman" w:hAnsi="Times New Roman" w:cs="Times New Roman"/>
          <w:sz w:val="24"/>
          <w:szCs w:val="24"/>
        </w:rPr>
        <w:t xml:space="preserve">Robinson, T. E. and </w:t>
      </w:r>
      <w:proofErr w:type="spellStart"/>
      <w:r w:rsidRPr="00236732">
        <w:rPr>
          <w:rFonts w:ascii="Times New Roman" w:hAnsi="Times New Roman" w:cs="Times New Roman"/>
          <w:sz w:val="24"/>
          <w:szCs w:val="24"/>
        </w:rPr>
        <w:t>Berridge</w:t>
      </w:r>
      <w:proofErr w:type="spellEnd"/>
      <w:r w:rsidRPr="00236732">
        <w:rPr>
          <w:rFonts w:ascii="Times New Roman" w:hAnsi="Times New Roman" w:cs="Times New Roman"/>
          <w:sz w:val="24"/>
          <w:szCs w:val="24"/>
        </w:rPr>
        <w:t xml:space="preserve">, K. C. (2002) ‘Addiction’, </w:t>
      </w:r>
      <w:r w:rsidRPr="00236732">
        <w:rPr>
          <w:rFonts w:ascii="Times New Roman" w:hAnsi="Times New Roman" w:cs="Times New Roman"/>
          <w:i/>
          <w:iCs/>
          <w:sz w:val="24"/>
          <w:szCs w:val="24"/>
        </w:rPr>
        <w:t>Annual Review of Psychology</w:t>
      </w:r>
      <w:r w:rsidRPr="00236732">
        <w:rPr>
          <w:rFonts w:ascii="Times New Roman" w:hAnsi="Times New Roman" w:cs="Times New Roman"/>
          <w:sz w:val="24"/>
          <w:szCs w:val="24"/>
        </w:rPr>
        <w:t xml:space="preserve">, 54, pp. 25-53. </w:t>
      </w:r>
    </w:p>
    <w:p w14:paraId="4E326D1C" w14:textId="2068489D" w:rsidR="00DD25D9" w:rsidRPr="00236732" w:rsidRDefault="00DD25D9" w:rsidP="0089734F">
      <w:pPr>
        <w:rPr>
          <w:rFonts w:ascii="Times New Roman" w:hAnsi="Times New Roman" w:cs="Times New Roman"/>
          <w:sz w:val="24"/>
          <w:szCs w:val="24"/>
        </w:rPr>
      </w:pPr>
      <w:proofErr w:type="spellStart"/>
      <w:r w:rsidRPr="00236732">
        <w:rPr>
          <w:rFonts w:ascii="Times New Roman" w:hAnsi="Times New Roman" w:cs="Times New Roman"/>
          <w:sz w:val="24"/>
          <w:szCs w:val="24"/>
        </w:rPr>
        <w:lastRenderedPageBreak/>
        <w:t>R</w:t>
      </w:r>
      <w:r w:rsidR="00825659" w:rsidRPr="00236732">
        <w:rPr>
          <w:rFonts w:ascii="Times New Roman" w:hAnsi="Times New Roman" w:cs="Times New Roman"/>
          <w:sz w:val="24"/>
          <w:szCs w:val="24"/>
        </w:rPr>
        <w:t>cpe</w:t>
      </w:r>
      <w:proofErr w:type="spellEnd"/>
      <w:r w:rsidR="00825659" w:rsidRPr="00236732">
        <w:rPr>
          <w:rFonts w:ascii="Times New Roman" w:hAnsi="Times New Roman" w:cs="Times New Roman"/>
          <w:sz w:val="24"/>
          <w:szCs w:val="24"/>
        </w:rPr>
        <w:t xml:space="preserve"> (2021) </w:t>
      </w:r>
      <w:r w:rsidR="00B05444" w:rsidRPr="00236732">
        <w:rPr>
          <w:rFonts w:ascii="Times New Roman" w:hAnsi="Times New Roman" w:cs="Times New Roman"/>
          <w:i/>
          <w:iCs/>
          <w:sz w:val="24"/>
          <w:szCs w:val="24"/>
        </w:rPr>
        <w:t>Hogarth and the Art of Alcohol Abuse</w:t>
      </w:r>
      <w:r w:rsidR="00A818E3" w:rsidRPr="00236732">
        <w:rPr>
          <w:rFonts w:ascii="Times New Roman" w:hAnsi="Times New Roman" w:cs="Times New Roman"/>
          <w:i/>
          <w:iCs/>
          <w:sz w:val="24"/>
          <w:szCs w:val="24"/>
        </w:rPr>
        <w:t xml:space="preserve">. </w:t>
      </w:r>
      <w:r w:rsidR="00A818E3" w:rsidRPr="00236732">
        <w:rPr>
          <w:rFonts w:ascii="Times New Roman" w:hAnsi="Times New Roman" w:cs="Times New Roman"/>
          <w:sz w:val="24"/>
          <w:szCs w:val="24"/>
        </w:rPr>
        <w:t xml:space="preserve">Available at: </w:t>
      </w:r>
      <w:hyperlink r:id="rId22" w:history="1">
        <w:r w:rsidR="00472B9C" w:rsidRPr="00236732">
          <w:rPr>
            <w:rStyle w:val="Hyperlink"/>
            <w:rFonts w:ascii="Times New Roman" w:hAnsi="Times New Roman" w:cs="Times New Roman"/>
            <w:color w:val="auto"/>
            <w:sz w:val="24"/>
            <w:szCs w:val="24"/>
            <w:u w:val="none"/>
          </w:rPr>
          <w:t>https://www.rcpe.ac.uk/heritage/hogarth-and-art-alcohol-abuse</w:t>
        </w:r>
      </w:hyperlink>
      <w:r w:rsidR="00472B9C" w:rsidRPr="00236732">
        <w:rPr>
          <w:rFonts w:ascii="Times New Roman" w:hAnsi="Times New Roman" w:cs="Times New Roman"/>
          <w:sz w:val="24"/>
          <w:szCs w:val="24"/>
        </w:rPr>
        <w:t xml:space="preserve"> (Accessed on 6th May 2021). </w:t>
      </w:r>
    </w:p>
    <w:p w14:paraId="6D796643" w14:textId="3211A227" w:rsidR="00B96139" w:rsidRPr="00236732" w:rsidRDefault="00B96139" w:rsidP="0089734F">
      <w:pPr>
        <w:rPr>
          <w:rFonts w:ascii="Times New Roman" w:hAnsi="Times New Roman" w:cs="Times New Roman"/>
          <w:sz w:val="24"/>
          <w:szCs w:val="24"/>
        </w:rPr>
      </w:pPr>
      <w:proofErr w:type="spellStart"/>
      <w:r w:rsidRPr="00236732">
        <w:rPr>
          <w:rFonts w:ascii="Times New Roman" w:hAnsi="Times New Roman" w:cs="Times New Roman"/>
          <w:sz w:val="24"/>
          <w:szCs w:val="24"/>
        </w:rPr>
        <w:t>Serec</w:t>
      </w:r>
      <w:proofErr w:type="spellEnd"/>
      <w:r w:rsidRPr="00236732">
        <w:rPr>
          <w:rFonts w:ascii="Times New Roman" w:hAnsi="Times New Roman" w:cs="Times New Roman"/>
          <w:sz w:val="24"/>
          <w:szCs w:val="24"/>
        </w:rPr>
        <w:t xml:space="preserve">, </w:t>
      </w:r>
      <w:r w:rsidR="006B2FE4" w:rsidRPr="00236732">
        <w:rPr>
          <w:rFonts w:ascii="Times New Roman" w:hAnsi="Times New Roman" w:cs="Times New Roman"/>
          <w:sz w:val="24"/>
          <w:szCs w:val="24"/>
        </w:rPr>
        <w:t xml:space="preserve">M. </w:t>
      </w:r>
      <w:r w:rsidR="006B2FE4" w:rsidRPr="00236732">
        <w:rPr>
          <w:rFonts w:ascii="Times New Roman" w:hAnsi="Times New Roman" w:cs="Times New Roman"/>
          <w:i/>
          <w:iCs/>
          <w:sz w:val="24"/>
          <w:szCs w:val="24"/>
        </w:rPr>
        <w:t xml:space="preserve">et al </w:t>
      </w:r>
      <w:r w:rsidR="006B2FE4" w:rsidRPr="00236732">
        <w:rPr>
          <w:rFonts w:ascii="Times New Roman" w:hAnsi="Times New Roman" w:cs="Times New Roman"/>
          <w:sz w:val="24"/>
          <w:szCs w:val="24"/>
        </w:rPr>
        <w:t>(2012) ‘Health-related lifestyle, physical and mental health in children of alcoholic parents’</w:t>
      </w:r>
      <w:r w:rsidR="00DE2131" w:rsidRPr="00236732">
        <w:rPr>
          <w:rFonts w:ascii="Times New Roman" w:hAnsi="Times New Roman" w:cs="Times New Roman"/>
          <w:sz w:val="24"/>
          <w:szCs w:val="24"/>
        </w:rPr>
        <w:t xml:space="preserve">, </w:t>
      </w:r>
      <w:r w:rsidR="00DE2131" w:rsidRPr="00236732">
        <w:rPr>
          <w:rFonts w:ascii="Times New Roman" w:hAnsi="Times New Roman" w:cs="Times New Roman"/>
          <w:i/>
          <w:iCs/>
          <w:sz w:val="24"/>
          <w:szCs w:val="24"/>
        </w:rPr>
        <w:t xml:space="preserve">Drug and Alcohol Review, </w:t>
      </w:r>
      <w:r w:rsidR="004D235C" w:rsidRPr="00236732">
        <w:rPr>
          <w:rFonts w:ascii="Times New Roman" w:hAnsi="Times New Roman" w:cs="Times New Roman"/>
          <w:sz w:val="24"/>
          <w:szCs w:val="24"/>
        </w:rPr>
        <w:t xml:space="preserve">31(7), pp. </w:t>
      </w:r>
      <w:r w:rsidR="006D60C7" w:rsidRPr="00236732">
        <w:rPr>
          <w:rFonts w:ascii="Times New Roman" w:hAnsi="Times New Roman" w:cs="Times New Roman"/>
          <w:sz w:val="24"/>
          <w:szCs w:val="24"/>
        </w:rPr>
        <w:t xml:space="preserve">861-870. </w:t>
      </w:r>
    </w:p>
    <w:p w14:paraId="698689D5" w14:textId="1A9D831E" w:rsidR="00AD34EA" w:rsidRPr="00236732" w:rsidRDefault="00AD34EA" w:rsidP="0089734F">
      <w:pPr>
        <w:rPr>
          <w:rFonts w:ascii="Times New Roman" w:hAnsi="Times New Roman" w:cs="Times New Roman"/>
          <w:sz w:val="24"/>
          <w:szCs w:val="24"/>
        </w:rPr>
      </w:pPr>
      <w:r w:rsidRPr="00236732">
        <w:rPr>
          <w:rFonts w:ascii="Times New Roman" w:hAnsi="Times New Roman" w:cs="Times New Roman"/>
          <w:sz w:val="24"/>
          <w:szCs w:val="24"/>
        </w:rPr>
        <w:t>Shar</w:t>
      </w:r>
      <w:r w:rsidR="006679F5" w:rsidRPr="00236732">
        <w:rPr>
          <w:rFonts w:ascii="Times New Roman" w:hAnsi="Times New Roman" w:cs="Times New Roman"/>
          <w:sz w:val="24"/>
          <w:szCs w:val="24"/>
        </w:rPr>
        <w:t xml:space="preserve">if, Z. M. </w:t>
      </w:r>
      <w:r w:rsidR="006679F5" w:rsidRPr="00236732">
        <w:rPr>
          <w:rFonts w:ascii="Times New Roman" w:hAnsi="Times New Roman" w:cs="Times New Roman"/>
          <w:i/>
          <w:iCs/>
          <w:sz w:val="24"/>
          <w:szCs w:val="24"/>
        </w:rPr>
        <w:t>et al</w:t>
      </w:r>
      <w:r w:rsidR="006679F5" w:rsidRPr="00236732">
        <w:rPr>
          <w:rFonts w:ascii="Times New Roman" w:hAnsi="Times New Roman" w:cs="Times New Roman"/>
          <w:sz w:val="24"/>
          <w:szCs w:val="24"/>
        </w:rPr>
        <w:t xml:space="preserve"> (</w:t>
      </w:r>
      <w:r w:rsidR="00876599" w:rsidRPr="00236732">
        <w:rPr>
          <w:rFonts w:ascii="Times New Roman" w:hAnsi="Times New Roman" w:cs="Times New Roman"/>
          <w:sz w:val="24"/>
          <w:szCs w:val="24"/>
        </w:rPr>
        <w:t>2018) ‘</w:t>
      </w:r>
      <w:r w:rsidR="004C1605" w:rsidRPr="00236732">
        <w:rPr>
          <w:rFonts w:ascii="Times New Roman" w:hAnsi="Times New Roman" w:cs="Times New Roman"/>
          <w:sz w:val="24"/>
          <w:szCs w:val="24"/>
        </w:rPr>
        <w:t>Representation of Children Attachment Styles in Corman’s Instruction of Family Drawing’</w:t>
      </w:r>
      <w:r w:rsidR="004D0148" w:rsidRPr="00236732">
        <w:rPr>
          <w:rFonts w:ascii="Times New Roman" w:hAnsi="Times New Roman" w:cs="Times New Roman"/>
          <w:sz w:val="24"/>
          <w:szCs w:val="24"/>
        </w:rPr>
        <w:t xml:space="preserve">, </w:t>
      </w:r>
      <w:r w:rsidR="004D0148" w:rsidRPr="00236732">
        <w:rPr>
          <w:rFonts w:ascii="Times New Roman" w:hAnsi="Times New Roman" w:cs="Times New Roman"/>
          <w:i/>
          <w:iCs/>
          <w:sz w:val="24"/>
          <w:szCs w:val="24"/>
        </w:rPr>
        <w:t>The Arts in Psychotherapy</w:t>
      </w:r>
      <w:r w:rsidR="004D0148" w:rsidRPr="00236732">
        <w:rPr>
          <w:rFonts w:ascii="Times New Roman" w:hAnsi="Times New Roman" w:cs="Times New Roman"/>
          <w:sz w:val="24"/>
          <w:szCs w:val="24"/>
        </w:rPr>
        <w:t xml:space="preserve">, </w:t>
      </w:r>
      <w:r w:rsidR="005E73F5" w:rsidRPr="00236732">
        <w:rPr>
          <w:rFonts w:ascii="Times New Roman" w:hAnsi="Times New Roman" w:cs="Times New Roman"/>
          <w:sz w:val="24"/>
          <w:szCs w:val="24"/>
        </w:rPr>
        <w:t>57, pp. 34-42.</w:t>
      </w:r>
      <w:r w:rsidR="00E94338" w:rsidRPr="00236732">
        <w:rPr>
          <w:rFonts w:ascii="Times New Roman" w:hAnsi="Times New Roman" w:cs="Times New Roman"/>
          <w:sz w:val="24"/>
          <w:szCs w:val="24"/>
        </w:rPr>
        <w:t xml:space="preserve"> DOI: </w:t>
      </w:r>
      <w:hyperlink r:id="rId23" w:tgtFrame="_blank" w:tooltip="Persistent link using digital object identifier" w:history="1">
        <w:r w:rsidR="003C75CA" w:rsidRPr="00236732">
          <w:rPr>
            <w:rStyle w:val="Hyperlink"/>
            <w:rFonts w:ascii="Times New Roman" w:hAnsi="Times New Roman" w:cs="Times New Roman"/>
            <w:color w:val="auto"/>
            <w:sz w:val="24"/>
            <w:szCs w:val="24"/>
            <w:u w:val="none"/>
          </w:rPr>
          <w:t>10.1016/j.aip.2017.10.004</w:t>
        </w:r>
      </w:hyperlink>
    </w:p>
    <w:p w14:paraId="60C93505" w14:textId="00BAD6CA" w:rsidR="00937B02" w:rsidRPr="00236732" w:rsidRDefault="00F3578A" w:rsidP="0089734F">
      <w:pPr>
        <w:rPr>
          <w:rFonts w:ascii="Times New Roman" w:hAnsi="Times New Roman" w:cs="Times New Roman"/>
          <w:sz w:val="24"/>
          <w:szCs w:val="24"/>
        </w:rPr>
      </w:pPr>
      <w:r w:rsidRPr="00236732">
        <w:rPr>
          <w:rFonts w:ascii="Times New Roman" w:hAnsi="Times New Roman" w:cs="Times New Roman"/>
          <w:sz w:val="24"/>
          <w:szCs w:val="24"/>
        </w:rPr>
        <w:t>So</w:t>
      </w:r>
      <w:r w:rsidR="00250B50" w:rsidRPr="00236732">
        <w:rPr>
          <w:rFonts w:ascii="Times New Roman" w:hAnsi="Times New Roman" w:cs="Times New Roman"/>
          <w:sz w:val="24"/>
          <w:szCs w:val="24"/>
        </w:rPr>
        <w:t xml:space="preserve">rensen, H. J. (2021) </w:t>
      </w:r>
      <w:r w:rsidR="0089734F" w:rsidRPr="00236732">
        <w:rPr>
          <w:rFonts w:ascii="Times New Roman" w:hAnsi="Times New Roman" w:cs="Times New Roman"/>
          <w:sz w:val="24"/>
          <w:szCs w:val="24"/>
        </w:rPr>
        <w:t xml:space="preserve">‘Young Adult Predictors of Alcohol Dependence to age 53: a 44-Year Prospective </w:t>
      </w:r>
      <w:r w:rsidR="00942C95" w:rsidRPr="00236732">
        <w:rPr>
          <w:rFonts w:ascii="Times New Roman" w:hAnsi="Times New Roman" w:cs="Times New Roman"/>
          <w:sz w:val="24"/>
          <w:szCs w:val="24"/>
        </w:rPr>
        <w:t xml:space="preserve">Cohort Study of Danish Men’, </w:t>
      </w:r>
      <w:r w:rsidR="00942C95" w:rsidRPr="00236732">
        <w:rPr>
          <w:rFonts w:ascii="Times New Roman" w:hAnsi="Times New Roman" w:cs="Times New Roman"/>
          <w:i/>
          <w:iCs/>
          <w:sz w:val="24"/>
          <w:szCs w:val="24"/>
        </w:rPr>
        <w:t>Addiction</w:t>
      </w:r>
      <w:r w:rsidR="00942C95" w:rsidRPr="00236732">
        <w:rPr>
          <w:rFonts w:ascii="Times New Roman" w:hAnsi="Times New Roman" w:cs="Times New Roman"/>
          <w:sz w:val="24"/>
          <w:szCs w:val="24"/>
        </w:rPr>
        <w:t xml:space="preserve">, </w:t>
      </w:r>
      <w:r w:rsidR="00797D09" w:rsidRPr="00236732">
        <w:rPr>
          <w:rFonts w:ascii="Times New Roman" w:hAnsi="Times New Roman" w:cs="Times New Roman"/>
          <w:sz w:val="24"/>
          <w:szCs w:val="24"/>
        </w:rPr>
        <w:t xml:space="preserve">116(4), pp. </w:t>
      </w:r>
      <w:r w:rsidR="001E2C4B" w:rsidRPr="00236732">
        <w:rPr>
          <w:rFonts w:ascii="Times New Roman" w:hAnsi="Times New Roman" w:cs="Times New Roman"/>
          <w:sz w:val="24"/>
          <w:szCs w:val="24"/>
        </w:rPr>
        <w:t>780-787. DOI: 10.1111/add.15209</w:t>
      </w:r>
    </w:p>
    <w:p w14:paraId="1ACEAD32" w14:textId="34E965C2" w:rsidR="00C10A4B" w:rsidRPr="00236732" w:rsidRDefault="00C10A4B" w:rsidP="0089734F">
      <w:pPr>
        <w:rPr>
          <w:rFonts w:ascii="Times New Roman" w:hAnsi="Times New Roman" w:cs="Times New Roman"/>
          <w:sz w:val="24"/>
          <w:szCs w:val="24"/>
        </w:rPr>
      </w:pPr>
      <w:r w:rsidRPr="00236732">
        <w:rPr>
          <w:rFonts w:ascii="Times New Roman" w:hAnsi="Times New Roman" w:cs="Times New Roman"/>
          <w:sz w:val="24"/>
          <w:szCs w:val="24"/>
        </w:rPr>
        <w:t>Tate (</w:t>
      </w:r>
      <w:r w:rsidR="008473EF" w:rsidRPr="00236732">
        <w:rPr>
          <w:rFonts w:ascii="Times New Roman" w:hAnsi="Times New Roman" w:cs="Times New Roman"/>
          <w:sz w:val="24"/>
          <w:szCs w:val="24"/>
        </w:rPr>
        <w:t xml:space="preserve">1994) </w:t>
      </w:r>
      <w:r w:rsidR="008473EF" w:rsidRPr="00236732">
        <w:rPr>
          <w:rFonts w:ascii="Times New Roman" w:hAnsi="Times New Roman" w:cs="Times New Roman"/>
          <w:i/>
          <w:iCs/>
          <w:sz w:val="24"/>
          <w:szCs w:val="24"/>
        </w:rPr>
        <w:t>Louise Bourgeois</w:t>
      </w:r>
      <w:r w:rsidR="00AF43BE" w:rsidRPr="00236732">
        <w:rPr>
          <w:rFonts w:ascii="Times New Roman" w:hAnsi="Times New Roman" w:cs="Times New Roman"/>
          <w:i/>
          <w:iCs/>
          <w:sz w:val="24"/>
          <w:szCs w:val="24"/>
        </w:rPr>
        <w:t>: The Empty Nest.</w:t>
      </w:r>
      <w:r w:rsidR="00AF43BE" w:rsidRPr="00236732">
        <w:rPr>
          <w:rFonts w:ascii="Times New Roman" w:hAnsi="Times New Roman" w:cs="Times New Roman"/>
          <w:sz w:val="24"/>
          <w:szCs w:val="24"/>
        </w:rPr>
        <w:t xml:space="preserve"> Available at: </w:t>
      </w:r>
      <w:r w:rsidR="004F7BA5" w:rsidRPr="00236732">
        <w:rPr>
          <w:rFonts w:ascii="Times New Roman" w:hAnsi="Times New Roman" w:cs="Times New Roman"/>
          <w:sz w:val="24"/>
          <w:szCs w:val="24"/>
        </w:rPr>
        <w:t>https://www.tate.org.uk/art/artworks/ bourgeois-empty-nest-p77692 (Accessed on: 7</w:t>
      </w:r>
      <w:r w:rsidR="004F7BA5" w:rsidRPr="00236732">
        <w:rPr>
          <w:rFonts w:ascii="Times New Roman" w:hAnsi="Times New Roman" w:cs="Times New Roman"/>
          <w:sz w:val="24"/>
          <w:szCs w:val="24"/>
          <w:vertAlign w:val="superscript"/>
        </w:rPr>
        <w:t>th</w:t>
      </w:r>
      <w:r w:rsidR="004F7BA5" w:rsidRPr="00236732">
        <w:rPr>
          <w:rFonts w:ascii="Times New Roman" w:hAnsi="Times New Roman" w:cs="Times New Roman"/>
          <w:sz w:val="24"/>
          <w:szCs w:val="24"/>
        </w:rPr>
        <w:t xml:space="preserve"> May 2021). </w:t>
      </w:r>
    </w:p>
    <w:p w14:paraId="0BA5B849" w14:textId="3DFEC82C" w:rsidR="00DA1237" w:rsidRPr="00236732" w:rsidRDefault="00DA1237" w:rsidP="0089734F">
      <w:pPr>
        <w:rPr>
          <w:rFonts w:ascii="Times New Roman" w:hAnsi="Times New Roman" w:cs="Times New Roman"/>
          <w:sz w:val="24"/>
          <w:szCs w:val="24"/>
        </w:rPr>
      </w:pPr>
      <w:r w:rsidRPr="00236732">
        <w:rPr>
          <w:rFonts w:ascii="Times New Roman" w:hAnsi="Times New Roman" w:cs="Times New Roman"/>
          <w:sz w:val="24"/>
          <w:szCs w:val="24"/>
        </w:rPr>
        <w:t xml:space="preserve">Thomson, P. and </w:t>
      </w:r>
      <w:proofErr w:type="spellStart"/>
      <w:r w:rsidRPr="00236732">
        <w:rPr>
          <w:rFonts w:ascii="Times New Roman" w:hAnsi="Times New Roman" w:cs="Times New Roman"/>
          <w:sz w:val="24"/>
          <w:szCs w:val="24"/>
        </w:rPr>
        <w:t>Jaque</w:t>
      </w:r>
      <w:proofErr w:type="spellEnd"/>
      <w:r w:rsidRPr="00236732">
        <w:rPr>
          <w:rFonts w:ascii="Times New Roman" w:hAnsi="Times New Roman" w:cs="Times New Roman"/>
          <w:sz w:val="24"/>
          <w:szCs w:val="24"/>
        </w:rPr>
        <w:t xml:space="preserve">, </w:t>
      </w:r>
      <w:r w:rsidR="004B29D5" w:rsidRPr="00236732">
        <w:rPr>
          <w:rFonts w:ascii="Times New Roman" w:hAnsi="Times New Roman" w:cs="Times New Roman"/>
          <w:sz w:val="24"/>
          <w:szCs w:val="24"/>
        </w:rPr>
        <w:t>S. V. (2017) ‘Adverse Childhood Experiences (ACE) and Adult Attachment Interview (AAI) in a Non-Clinical Population</w:t>
      </w:r>
      <w:r w:rsidR="000618CB" w:rsidRPr="00236732">
        <w:rPr>
          <w:rFonts w:ascii="Times New Roman" w:hAnsi="Times New Roman" w:cs="Times New Roman"/>
          <w:sz w:val="24"/>
          <w:szCs w:val="24"/>
        </w:rPr>
        <w:t xml:space="preserve">’, </w:t>
      </w:r>
      <w:r w:rsidR="000618CB" w:rsidRPr="00236732">
        <w:rPr>
          <w:rFonts w:ascii="Times New Roman" w:hAnsi="Times New Roman" w:cs="Times New Roman"/>
          <w:i/>
          <w:iCs/>
          <w:sz w:val="24"/>
          <w:szCs w:val="24"/>
        </w:rPr>
        <w:t>Child Abuse and Neglect</w:t>
      </w:r>
      <w:r w:rsidR="000618CB" w:rsidRPr="00236732">
        <w:rPr>
          <w:rFonts w:ascii="Times New Roman" w:hAnsi="Times New Roman" w:cs="Times New Roman"/>
          <w:sz w:val="24"/>
          <w:szCs w:val="24"/>
        </w:rPr>
        <w:t xml:space="preserve">, 70, pp. </w:t>
      </w:r>
      <w:r w:rsidR="00792607" w:rsidRPr="00236732">
        <w:rPr>
          <w:rFonts w:ascii="Times New Roman" w:hAnsi="Times New Roman" w:cs="Times New Roman"/>
          <w:sz w:val="24"/>
          <w:szCs w:val="24"/>
        </w:rPr>
        <w:t xml:space="preserve">255-263. </w:t>
      </w:r>
    </w:p>
    <w:p w14:paraId="72521B2B" w14:textId="0C3E9155" w:rsidR="001D3F9E" w:rsidRPr="00236732" w:rsidRDefault="001D3F9E" w:rsidP="0089734F">
      <w:pPr>
        <w:rPr>
          <w:rFonts w:ascii="Times New Roman" w:hAnsi="Times New Roman" w:cs="Times New Roman"/>
          <w:sz w:val="24"/>
          <w:szCs w:val="24"/>
        </w:rPr>
      </w:pPr>
      <w:r w:rsidRPr="00236732">
        <w:rPr>
          <w:rFonts w:ascii="Times New Roman" w:hAnsi="Times New Roman" w:cs="Times New Roman"/>
          <w:sz w:val="24"/>
          <w:szCs w:val="24"/>
        </w:rPr>
        <w:t xml:space="preserve">V&amp;A (2009) </w:t>
      </w:r>
      <w:r w:rsidRPr="00236732">
        <w:rPr>
          <w:rFonts w:ascii="Times New Roman" w:hAnsi="Times New Roman" w:cs="Times New Roman"/>
          <w:i/>
          <w:iCs/>
          <w:sz w:val="24"/>
          <w:szCs w:val="24"/>
        </w:rPr>
        <w:t xml:space="preserve">Collections: Mother and Child. </w:t>
      </w:r>
      <w:r w:rsidRPr="00236732">
        <w:rPr>
          <w:rFonts w:ascii="Times New Roman" w:hAnsi="Times New Roman" w:cs="Times New Roman"/>
          <w:sz w:val="24"/>
          <w:szCs w:val="24"/>
        </w:rPr>
        <w:t xml:space="preserve">Available at: </w:t>
      </w:r>
      <w:hyperlink r:id="rId24" w:history="1">
        <w:r w:rsidRPr="00236732">
          <w:rPr>
            <w:rStyle w:val="Hyperlink"/>
            <w:rFonts w:ascii="Times New Roman" w:hAnsi="Times New Roman" w:cs="Times New Roman"/>
            <w:color w:val="auto"/>
            <w:sz w:val="24"/>
            <w:szCs w:val="24"/>
            <w:u w:val="none"/>
          </w:rPr>
          <w:t>https://collections.vam.ac.uk/item/O825160/mother-and-child-drawing-west-benjamin/</w:t>
        </w:r>
      </w:hyperlink>
      <w:r w:rsidRPr="00236732">
        <w:rPr>
          <w:rFonts w:ascii="Times New Roman" w:hAnsi="Times New Roman" w:cs="Times New Roman"/>
          <w:sz w:val="24"/>
          <w:szCs w:val="24"/>
        </w:rPr>
        <w:t xml:space="preserve"> (Accessed on: 6</w:t>
      </w:r>
      <w:r w:rsidRPr="00236732">
        <w:rPr>
          <w:rFonts w:ascii="Times New Roman" w:hAnsi="Times New Roman" w:cs="Times New Roman"/>
          <w:sz w:val="24"/>
          <w:szCs w:val="24"/>
          <w:vertAlign w:val="superscript"/>
        </w:rPr>
        <w:t>th</w:t>
      </w:r>
      <w:r w:rsidRPr="00236732">
        <w:rPr>
          <w:rFonts w:ascii="Times New Roman" w:hAnsi="Times New Roman" w:cs="Times New Roman"/>
          <w:sz w:val="24"/>
          <w:szCs w:val="24"/>
        </w:rPr>
        <w:t xml:space="preserve"> May 2021). </w:t>
      </w:r>
    </w:p>
    <w:p w14:paraId="575A327C" w14:textId="59FCC70C" w:rsidR="001D3F9E" w:rsidRPr="00236732" w:rsidRDefault="001D3F9E" w:rsidP="0089734F">
      <w:pPr>
        <w:rPr>
          <w:rFonts w:ascii="Times New Roman" w:hAnsi="Times New Roman" w:cs="Times New Roman"/>
          <w:sz w:val="24"/>
          <w:szCs w:val="24"/>
        </w:rPr>
      </w:pPr>
      <w:r w:rsidRPr="00236732">
        <w:rPr>
          <w:rFonts w:ascii="Times New Roman" w:hAnsi="Times New Roman" w:cs="Times New Roman"/>
          <w:sz w:val="24"/>
          <w:szCs w:val="24"/>
        </w:rPr>
        <w:t xml:space="preserve">Wheeler, N. J. </w:t>
      </w:r>
      <w:r w:rsidRPr="00236732">
        <w:rPr>
          <w:rFonts w:ascii="Times New Roman" w:hAnsi="Times New Roman" w:cs="Times New Roman"/>
          <w:i/>
          <w:iCs/>
          <w:sz w:val="24"/>
          <w:szCs w:val="24"/>
        </w:rPr>
        <w:t>et al</w:t>
      </w:r>
      <w:r w:rsidRPr="00236732">
        <w:rPr>
          <w:rFonts w:ascii="Times New Roman" w:hAnsi="Times New Roman" w:cs="Times New Roman"/>
          <w:sz w:val="24"/>
          <w:szCs w:val="24"/>
        </w:rPr>
        <w:t xml:space="preserve"> (2020) ‘</w:t>
      </w:r>
      <w:r w:rsidR="003B703E" w:rsidRPr="00236732">
        <w:rPr>
          <w:rFonts w:ascii="Times New Roman" w:hAnsi="Times New Roman" w:cs="Times New Roman"/>
          <w:sz w:val="24"/>
          <w:szCs w:val="24"/>
        </w:rPr>
        <w:t xml:space="preserve">Dyadic influence of Adverse Childhood Experiences: </w:t>
      </w:r>
      <w:proofErr w:type="spellStart"/>
      <w:r w:rsidR="00C33724" w:rsidRPr="00236732">
        <w:rPr>
          <w:rFonts w:ascii="Times New Roman" w:hAnsi="Times New Roman" w:cs="Times New Roman"/>
          <w:sz w:val="24"/>
          <w:szCs w:val="24"/>
        </w:rPr>
        <w:t>Counseling</w:t>
      </w:r>
      <w:proofErr w:type="spellEnd"/>
      <w:r w:rsidR="00C33724" w:rsidRPr="00236732">
        <w:rPr>
          <w:rFonts w:ascii="Times New Roman" w:hAnsi="Times New Roman" w:cs="Times New Roman"/>
          <w:sz w:val="24"/>
          <w:szCs w:val="24"/>
        </w:rPr>
        <w:t xml:space="preserve"> Implications for Mental Health’, </w:t>
      </w:r>
      <w:r w:rsidR="00B67073" w:rsidRPr="00236732">
        <w:rPr>
          <w:rFonts w:ascii="Times New Roman" w:hAnsi="Times New Roman" w:cs="Times New Roman"/>
          <w:i/>
          <w:iCs/>
          <w:sz w:val="24"/>
          <w:szCs w:val="24"/>
        </w:rPr>
        <w:t>Journal of Counselling &amp; Development</w:t>
      </w:r>
      <w:r w:rsidR="00B67073" w:rsidRPr="00236732">
        <w:rPr>
          <w:rFonts w:ascii="Times New Roman" w:hAnsi="Times New Roman" w:cs="Times New Roman"/>
          <w:sz w:val="24"/>
          <w:szCs w:val="24"/>
        </w:rPr>
        <w:t xml:space="preserve">, </w:t>
      </w:r>
      <w:r w:rsidR="007A79A1" w:rsidRPr="00236732">
        <w:rPr>
          <w:rFonts w:ascii="Times New Roman" w:hAnsi="Times New Roman" w:cs="Times New Roman"/>
          <w:sz w:val="24"/>
          <w:szCs w:val="24"/>
        </w:rPr>
        <w:t xml:space="preserve">99(1), pp. </w:t>
      </w:r>
      <w:r w:rsidR="00416A2C" w:rsidRPr="00236732">
        <w:rPr>
          <w:rFonts w:ascii="Times New Roman" w:hAnsi="Times New Roman" w:cs="Times New Roman"/>
          <w:sz w:val="24"/>
          <w:szCs w:val="24"/>
        </w:rPr>
        <w:t xml:space="preserve">24-36. DOI: </w:t>
      </w:r>
      <w:hyperlink r:id="rId25" w:history="1">
        <w:r w:rsidR="00416A2C" w:rsidRPr="00E379DB">
          <w:rPr>
            <w:rStyle w:val="Hyperlink"/>
            <w:rFonts w:ascii="Times New Roman" w:hAnsi="Times New Roman" w:cs="Times New Roman"/>
            <w:color w:val="auto"/>
            <w:sz w:val="24"/>
            <w:szCs w:val="24"/>
            <w:u w:val="none"/>
            <w:shd w:val="clear" w:color="auto" w:fill="FFFFFF"/>
          </w:rPr>
          <w:t>10.1002/jcad.12351</w:t>
        </w:r>
      </w:hyperlink>
    </w:p>
    <w:p w14:paraId="536B2F97" w14:textId="4F68B952" w:rsidR="001E2C4B" w:rsidRPr="00236732" w:rsidRDefault="008D0DAC" w:rsidP="0089734F">
      <w:pPr>
        <w:rPr>
          <w:rFonts w:ascii="Times New Roman" w:hAnsi="Times New Roman" w:cs="Times New Roman"/>
          <w:sz w:val="24"/>
          <w:szCs w:val="24"/>
        </w:rPr>
      </w:pPr>
      <w:r w:rsidRPr="00236732">
        <w:rPr>
          <w:rFonts w:ascii="Times New Roman" w:hAnsi="Times New Roman" w:cs="Times New Roman"/>
          <w:sz w:val="24"/>
          <w:szCs w:val="24"/>
        </w:rPr>
        <w:t xml:space="preserve">World Health Organisation (2018) </w:t>
      </w:r>
      <w:r w:rsidR="009133AE" w:rsidRPr="00236732">
        <w:rPr>
          <w:rFonts w:ascii="Times New Roman" w:hAnsi="Times New Roman" w:cs="Times New Roman"/>
          <w:i/>
          <w:iCs/>
          <w:sz w:val="24"/>
          <w:szCs w:val="24"/>
        </w:rPr>
        <w:t xml:space="preserve">Adverse Childhood Experiences </w:t>
      </w:r>
      <w:r w:rsidR="00BF2B9F" w:rsidRPr="00236732">
        <w:rPr>
          <w:rFonts w:ascii="Times New Roman" w:hAnsi="Times New Roman" w:cs="Times New Roman"/>
          <w:i/>
          <w:iCs/>
          <w:sz w:val="24"/>
          <w:szCs w:val="24"/>
        </w:rPr>
        <w:t>International Questionnaire (ACE-IQ).</w:t>
      </w:r>
      <w:r w:rsidR="00BF2B9F" w:rsidRPr="00236732">
        <w:rPr>
          <w:rFonts w:ascii="Times New Roman" w:hAnsi="Times New Roman" w:cs="Times New Roman"/>
          <w:sz w:val="24"/>
          <w:szCs w:val="24"/>
        </w:rPr>
        <w:t xml:space="preserve"> Available at:</w:t>
      </w:r>
      <w:r w:rsidR="004A221B" w:rsidRPr="00236732">
        <w:rPr>
          <w:rFonts w:ascii="Times New Roman" w:hAnsi="Times New Roman" w:cs="Times New Roman"/>
          <w:sz w:val="24"/>
          <w:szCs w:val="24"/>
        </w:rPr>
        <w:t xml:space="preserve"> </w:t>
      </w:r>
      <w:hyperlink r:id="rId26" w:history="1">
        <w:r w:rsidR="004A221B" w:rsidRPr="00236732">
          <w:rPr>
            <w:rStyle w:val="Hyperlink"/>
            <w:rFonts w:ascii="Times New Roman" w:hAnsi="Times New Roman" w:cs="Times New Roman"/>
            <w:color w:val="auto"/>
            <w:sz w:val="24"/>
            <w:szCs w:val="24"/>
            <w:u w:val="none"/>
          </w:rPr>
          <w:t>https://www.who.int/violence_injury_prevention/violence/activities/adverse_childhood_experiences/en/</w:t>
        </w:r>
      </w:hyperlink>
      <w:r w:rsidR="004A221B" w:rsidRPr="00236732">
        <w:rPr>
          <w:rFonts w:ascii="Times New Roman" w:hAnsi="Times New Roman" w:cs="Times New Roman"/>
          <w:sz w:val="24"/>
          <w:szCs w:val="24"/>
        </w:rPr>
        <w:t xml:space="preserve"> (Accessed </w:t>
      </w:r>
      <w:proofErr w:type="gramStart"/>
      <w:r w:rsidR="004A221B" w:rsidRPr="00236732">
        <w:rPr>
          <w:rFonts w:ascii="Times New Roman" w:hAnsi="Times New Roman" w:cs="Times New Roman"/>
          <w:sz w:val="24"/>
          <w:szCs w:val="24"/>
        </w:rPr>
        <w:t>on:</w:t>
      </w:r>
      <w:proofErr w:type="gramEnd"/>
      <w:r w:rsidR="004A221B" w:rsidRPr="00236732">
        <w:rPr>
          <w:rFonts w:ascii="Times New Roman" w:hAnsi="Times New Roman" w:cs="Times New Roman"/>
          <w:sz w:val="24"/>
          <w:szCs w:val="24"/>
        </w:rPr>
        <w:t xml:space="preserve"> 28</w:t>
      </w:r>
      <w:r w:rsidR="004A221B" w:rsidRPr="00236732">
        <w:rPr>
          <w:rFonts w:ascii="Times New Roman" w:hAnsi="Times New Roman" w:cs="Times New Roman"/>
          <w:sz w:val="24"/>
          <w:szCs w:val="24"/>
          <w:vertAlign w:val="superscript"/>
        </w:rPr>
        <w:t>th</w:t>
      </w:r>
      <w:r w:rsidR="004A221B" w:rsidRPr="00236732">
        <w:rPr>
          <w:rFonts w:ascii="Times New Roman" w:hAnsi="Times New Roman" w:cs="Times New Roman"/>
          <w:sz w:val="24"/>
          <w:szCs w:val="24"/>
        </w:rPr>
        <w:t xml:space="preserve"> April 2021). </w:t>
      </w:r>
    </w:p>
    <w:p w14:paraId="60EEC74A" w14:textId="77777777" w:rsidR="003668E7" w:rsidRPr="00236732" w:rsidRDefault="00A22D83" w:rsidP="003668E7">
      <w:pPr>
        <w:rPr>
          <w:rFonts w:ascii="Times New Roman" w:hAnsi="Times New Roman" w:cs="Times New Roman"/>
          <w:sz w:val="24"/>
          <w:szCs w:val="24"/>
        </w:rPr>
      </w:pPr>
      <w:r w:rsidRPr="00236732">
        <w:rPr>
          <w:rFonts w:ascii="Times New Roman" w:hAnsi="Times New Roman" w:cs="Times New Roman"/>
          <w:sz w:val="24"/>
          <w:szCs w:val="24"/>
        </w:rPr>
        <w:t>Young</w:t>
      </w:r>
      <w:r w:rsidR="009257D8" w:rsidRPr="00236732">
        <w:rPr>
          <w:rFonts w:ascii="Times New Roman" w:hAnsi="Times New Roman" w:cs="Times New Roman"/>
          <w:sz w:val="24"/>
          <w:szCs w:val="24"/>
        </w:rPr>
        <w:t xml:space="preserve">minds.org (2021) </w:t>
      </w:r>
      <w:r w:rsidR="00CB1067" w:rsidRPr="00236732">
        <w:rPr>
          <w:rFonts w:ascii="Times New Roman" w:hAnsi="Times New Roman" w:cs="Times New Roman"/>
          <w:i/>
          <w:iCs/>
          <w:sz w:val="24"/>
          <w:szCs w:val="24"/>
        </w:rPr>
        <w:t>Your Guide to CAMHS</w:t>
      </w:r>
      <w:r w:rsidR="008739C9" w:rsidRPr="00236732">
        <w:rPr>
          <w:rFonts w:ascii="Times New Roman" w:hAnsi="Times New Roman" w:cs="Times New Roman"/>
          <w:sz w:val="24"/>
          <w:szCs w:val="24"/>
        </w:rPr>
        <w:t xml:space="preserve">. Available at: </w:t>
      </w:r>
      <w:hyperlink r:id="rId27" w:history="1">
        <w:r w:rsidR="00481112" w:rsidRPr="00236732">
          <w:rPr>
            <w:rStyle w:val="Hyperlink"/>
            <w:rFonts w:ascii="Times New Roman" w:hAnsi="Times New Roman" w:cs="Times New Roman"/>
            <w:color w:val="auto"/>
            <w:sz w:val="24"/>
            <w:szCs w:val="24"/>
            <w:u w:val="none"/>
          </w:rPr>
          <w:t>https://youngminds.org.uk/find-help/your-guide -to-support/guide-to-</w:t>
        </w:r>
        <w:proofErr w:type="spellStart"/>
        <w:r w:rsidR="00481112" w:rsidRPr="00236732">
          <w:rPr>
            <w:rStyle w:val="Hyperlink"/>
            <w:rFonts w:ascii="Times New Roman" w:hAnsi="Times New Roman" w:cs="Times New Roman"/>
            <w:color w:val="auto"/>
            <w:sz w:val="24"/>
            <w:szCs w:val="24"/>
            <w:u w:val="none"/>
          </w:rPr>
          <w:t>camhs</w:t>
        </w:r>
        <w:proofErr w:type="spellEnd"/>
        <w:r w:rsidR="00481112" w:rsidRPr="00236732">
          <w:rPr>
            <w:rStyle w:val="Hyperlink"/>
            <w:rFonts w:ascii="Times New Roman" w:hAnsi="Times New Roman" w:cs="Times New Roman"/>
            <w:color w:val="auto"/>
            <w:sz w:val="24"/>
            <w:szCs w:val="24"/>
            <w:u w:val="none"/>
          </w:rPr>
          <w:t>/</w:t>
        </w:r>
      </w:hyperlink>
      <w:r w:rsidR="00481112" w:rsidRPr="00236732">
        <w:rPr>
          <w:rFonts w:ascii="Times New Roman" w:hAnsi="Times New Roman" w:cs="Times New Roman"/>
          <w:sz w:val="24"/>
          <w:szCs w:val="24"/>
        </w:rPr>
        <w:t xml:space="preserve"> (Accessed </w:t>
      </w:r>
      <w:proofErr w:type="gramStart"/>
      <w:r w:rsidR="00481112" w:rsidRPr="00236732">
        <w:rPr>
          <w:rFonts w:ascii="Times New Roman" w:hAnsi="Times New Roman" w:cs="Times New Roman"/>
          <w:sz w:val="24"/>
          <w:szCs w:val="24"/>
        </w:rPr>
        <w:t>on:</w:t>
      </w:r>
      <w:proofErr w:type="gramEnd"/>
      <w:r w:rsidR="00481112" w:rsidRPr="00236732">
        <w:rPr>
          <w:rFonts w:ascii="Times New Roman" w:hAnsi="Times New Roman" w:cs="Times New Roman"/>
          <w:sz w:val="24"/>
          <w:szCs w:val="24"/>
        </w:rPr>
        <w:t xml:space="preserve"> 30</w:t>
      </w:r>
      <w:r w:rsidR="00481112" w:rsidRPr="00236732">
        <w:rPr>
          <w:rFonts w:ascii="Times New Roman" w:hAnsi="Times New Roman" w:cs="Times New Roman"/>
          <w:sz w:val="24"/>
          <w:szCs w:val="24"/>
          <w:vertAlign w:val="superscript"/>
        </w:rPr>
        <w:t>th</w:t>
      </w:r>
      <w:r w:rsidR="00481112" w:rsidRPr="00236732">
        <w:rPr>
          <w:rFonts w:ascii="Times New Roman" w:hAnsi="Times New Roman" w:cs="Times New Roman"/>
          <w:sz w:val="24"/>
          <w:szCs w:val="24"/>
        </w:rPr>
        <w:t xml:space="preserve"> April 2021).</w:t>
      </w:r>
    </w:p>
    <w:p w14:paraId="45A103B4" w14:textId="75050FB5" w:rsidR="003668E7" w:rsidRPr="00236732" w:rsidRDefault="00030B79" w:rsidP="003668E7">
      <w:pPr>
        <w:rPr>
          <w:rFonts w:ascii="Times New Roman" w:hAnsi="Times New Roman" w:cs="Times New Roman"/>
          <w:sz w:val="24"/>
          <w:szCs w:val="24"/>
        </w:rPr>
      </w:pPr>
      <w:proofErr w:type="spellStart"/>
      <w:r w:rsidRPr="00236732">
        <w:rPr>
          <w:rFonts w:ascii="Times New Roman" w:hAnsi="Times New Roman" w:cs="Times New Roman"/>
          <w:sz w:val="24"/>
          <w:szCs w:val="24"/>
        </w:rPr>
        <w:t>Zyrmoski</w:t>
      </w:r>
      <w:proofErr w:type="spellEnd"/>
      <w:r w:rsidRPr="00236732">
        <w:rPr>
          <w:rFonts w:ascii="Times New Roman" w:hAnsi="Times New Roman" w:cs="Times New Roman"/>
          <w:sz w:val="24"/>
          <w:szCs w:val="24"/>
        </w:rPr>
        <w:t xml:space="preserve">, </w:t>
      </w:r>
      <w:r w:rsidR="00295A72" w:rsidRPr="00236732">
        <w:rPr>
          <w:rFonts w:ascii="Times New Roman" w:hAnsi="Times New Roman" w:cs="Times New Roman"/>
          <w:sz w:val="24"/>
          <w:szCs w:val="24"/>
        </w:rPr>
        <w:t xml:space="preserve">B. </w:t>
      </w:r>
      <w:r w:rsidR="00295A72" w:rsidRPr="00236732">
        <w:rPr>
          <w:rFonts w:ascii="Times New Roman" w:hAnsi="Times New Roman" w:cs="Times New Roman"/>
          <w:i/>
          <w:iCs/>
          <w:sz w:val="24"/>
          <w:szCs w:val="24"/>
        </w:rPr>
        <w:t>et al</w:t>
      </w:r>
      <w:r w:rsidR="00295A72" w:rsidRPr="00236732">
        <w:rPr>
          <w:rFonts w:ascii="Times New Roman" w:hAnsi="Times New Roman" w:cs="Times New Roman"/>
          <w:sz w:val="24"/>
          <w:szCs w:val="24"/>
        </w:rPr>
        <w:t xml:space="preserve"> (2020) ‘</w:t>
      </w:r>
      <w:r w:rsidR="003668E7" w:rsidRPr="00236732">
        <w:rPr>
          <w:rFonts w:ascii="Times New Roman" w:hAnsi="Times New Roman" w:cs="Times New Roman"/>
          <w:sz w:val="24"/>
          <w:szCs w:val="24"/>
        </w:rPr>
        <w:t xml:space="preserve">Adverse Childhood Experiences: A 20‐Year Content Analysis of American </w:t>
      </w:r>
      <w:proofErr w:type="spellStart"/>
      <w:r w:rsidR="003668E7" w:rsidRPr="00236732">
        <w:rPr>
          <w:rFonts w:ascii="Times New Roman" w:hAnsi="Times New Roman" w:cs="Times New Roman"/>
          <w:sz w:val="24"/>
          <w:szCs w:val="24"/>
        </w:rPr>
        <w:t>Counseling</w:t>
      </w:r>
      <w:proofErr w:type="spellEnd"/>
      <w:r w:rsidR="003668E7" w:rsidRPr="00236732">
        <w:rPr>
          <w:rFonts w:ascii="Times New Roman" w:hAnsi="Times New Roman" w:cs="Times New Roman"/>
          <w:sz w:val="24"/>
          <w:szCs w:val="24"/>
        </w:rPr>
        <w:t xml:space="preserve"> Association and American School </w:t>
      </w:r>
      <w:proofErr w:type="spellStart"/>
      <w:r w:rsidR="003668E7" w:rsidRPr="00236732">
        <w:rPr>
          <w:rFonts w:ascii="Times New Roman" w:hAnsi="Times New Roman" w:cs="Times New Roman"/>
          <w:sz w:val="24"/>
          <w:szCs w:val="24"/>
        </w:rPr>
        <w:t>Counselor</w:t>
      </w:r>
      <w:proofErr w:type="spellEnd"/>
      <w:r w:rsidR="003668E7" w:rsidRPr="00236732">
        <w:rPr>
          <w:rFonts w:ascii="Times New Roman" w:hAnsi="Times New Roman" w:cs="Times New Roman"/>
          <w:sz w:val="24"/>
          <w:szCs w:val="24"/>
        </w:rPr>
        <w:t xml:space="preserve"> Association Journals’, </w:t>
      </w:r>
      <w:r w:rsidR="003668E7" w:rsidRPr="00236732">
        <w:rPr>
          <w:rFonts w:ascii="Times New Roman" w:hAnsi="Times New Roman" w:cs="Times New Roman"/>
          <w:i/>
          <w:iCs/>
          <w:sz w:val="24"/>
          <w:szCs w:val="24"/>
        </w:rPr>
        <w:t>Journal of Counselling and Development,</w:t>
      </w:r>
      <w:r w:rsidR="003668E7" w:rsidRPr="00236732">
        <w:rPr>
          <w:rFonts w:ascii="Times New Roman" w:hAnsi="Times New Roman" w:cs="Times New Roman"/>
          <w:sz w:val="24"/>
          <w:szCs w:val="24"/>
        </w:rPr>
        <w:t xml:space="preserve"> 98(4), pp. </w:t>
      </w:r>
      <w:r w:rsidR="009768E3" w:rsidRPr="00236732">
        <w:rPr>
          <w:rFonts w:ascii="Times New Roman" w:hAnsi="Times New Roman" w:cs="Times New Roman"/>
          <w:sz w:val="24"/>
          <w:szCs w:val="24"/>
        </w:rPr>
        <w:t>351-362.</w:t>
      </w:r>
    </w:p>
    <w:p w14:paraId="5F6A6774" w14:textId="4D17E4AF" w:rsidR="00030B79" w:rsidRPr="00C627D0" w:rsidRDefault="00030B79" w:rsidP="0089734F">
      <w:pPr>
        <w:rPr>
          <w:rFonts w:ascii="Times New Roman" w:hAnsi="Times New Roman" w:cs="Times New Roman"/>
          <w:color w:val="595959"/>
          <w:sz w:val="24"/>
          <w:szCs w:val="24"/>
        </w:rPr>
      </w:pPr>
    </w:p>
    <w:p w14:paraId="048822B4" w14:textId="057F0BB0" w:rsidR="00F3578A" w:rsidRPr="00C627D0" w:rsidRDefault="00F3578A">
      <w:pPr>
        <w:rPr>
          <w:rFonts w:ascii="Times New Roman" w:hAnsi="Times New Roman" w:cs="Times New Roman"/>
          <w:sz w:val="24"/>
          <w:szCs w:val="24"/>
        </w:rPr>
      </w:pPr>
    </w:p>
    <w:p w14:paraId="71FD1E9B" w14:textId="1447654F" w:rsidR="00E0168A" w:rsidRPr="00C627D0" w:rsidRDefault="00E0168A">
      <w:pPr>
        <w:rPr>
          <w:rFonts w:ascii="Times New Roman" w:hAnsi="Times New Roman" w:cs="Times New Roman"/>
          <w:sz w:val="24"/>
          <w:szCs w:val="24"/>
        </w:rPr>
      </w:pPr>
    </w:p>
    <w:sectPr w:rsidR="00E0168A" w:rsidRPr="00C627D0" w:rsidSect="001A1A07">
      <w:headerReference w:type="default" r:id="rId28"/>
      <w:footerReference w:type="default" r:id="rId2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B2A56" w14:textId="77777777" w:rsidR="00A40D94" w:rsidRDefault="00A40D94" w:rsidP="005464E9">
      <w:pPr>
        <w:spacing w:after="0" w:line="240" w:lineRule="auto"/>
      </w:pPr>
      <w:r>
        <w:separator/>
      </w:r>
    </w:p>
  </w:endnote>
  <w:endnote w:type="continuationSeparator" w:id="0">
    <w:p w14:paraId="3B499003" w14:textId="77777777" w:rsidR="00A40D94" w:rsidRDefault="00A40D94" w:rsidP="00546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anklinGothicURW-Boo">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983888"/>
      <w:docPartObj>
        <w:docPartGallery w:val="Page Numbers (Bottom of Page)"/>
        <w:docPartUnique/>
      </w:docPartObj>
    </w:sdtPr>
    <w:sdtEndPr>
      <w:rPr>
        <w:rFonts w:ascii="Times New Roman" w:hAnsi="Times New Roman" w:cs="Times New Roman"/>
        <w:i/>
        <w:iCs/>
        <w:noProof/>
      </w:rPr>
    </w:sdtEndPr>
    <w:sdtContent>
      <w:p w14:paraId="35BE0105" w14:textId="2CF1AE9C" w:rsidR="001A1A07" w:rsidRDefault="001A1A07">
        <w:pPr>
          <w:pStyle w:val="Footer"/>
          <w:jc w:val="right"/>
        </w:pPr>
        <w:r w:rsidRPr="001A1A07">
          <w:rPr>
            <w:rFonts w:ascii="Times New Roman" w:hAnsi="Times New Roman" w:cs="Times New Roman"/>
            <w:i/>
            <w:iCs/>
          </w:rPr>
          <w:fldChar w:fldCharType="begin"/>
        </w:r>
        <w:r w:rsidRPr="001A1A07">
          <w:rPr>
            <w:rFonts w:ascii="Times New Roman" w:hAnsi="Times New Roman" w:cs="Times New Roman"/>
            <w:i/>
            <w:iCs/>
          </w:rPr>
          <w:instrText xml:space="preserve"> PAGE   \* MERGEFORMAT </w:instrText>
        </w:r>
        <w:r w:rsidRPr="001A1A07">
          <w:rPr>
            <w:rFonts w:ascii="Times New Roman" w:hAnsi="Times New Roman" w:cs="Times New Roman"/>
            <w:i/>
            <w:iCs/>
          </w:rPr>
          <w:fldChar w:fldCharType="separate"/>
        </w:r>
        <w:r w:rsidRPr="001A1A07">
          <w:rPr>
            <w:rFonts w:ascii="Times New Roman" w:hAnsi="Times New Roman" w:cs="Times New Roman"/>
            <w:i/>
            <w:iCs/>
            <w:noProof/>
          </w:rPr>
          <w:t>2</w:t>
        </w:r>
        <w:r w:rsidRPr="001A1A07">
          <w:rPr>
            <w:rFonts w:ascii="Times New Roman" w:hAnsi="Times New Roman" w:cs="Times New Roman"/>
            <w:i/>
            <w:iCs/>
            <w:noProof/>
          </w:rPr>
          <w:fldChar w:fldCharType="end"/>
        </w:r>
      </w:p>
    </w:sdtContent>
  </w:sdt>
  <w:p w14:paraId="00C7E23C" w14:textId="77777777" w:rsidR="001A1A07" w:rsidRDefault="001A1A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AEE65" w14:textId="77777777" w:rsidR="00A40D94" w:rsidRDefault="00A40D94" w:rsidP="005464E9">
      <w:pPr>
        <w:spacing w:after="0" w:line="240" w:lineRule="auto"/>
      </w:pPr>
      <w:r>
        <w:separator/>
      </w:r>
    </w:p>
  </w:footnote>
  <w:footnote w:type="continuationSeparator" w:id="0">
    <w:p w14:paraId="27C58D64" w14:textId="77777777" w:rsidR="00A40D94" w:rsidRDefault="00A40D94" w:rsidP="005464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1D8007" w14:textId="31F2C43C" w:rsidR="001A1A07" w:rsidRPr="001A1A07" w:rsidRDefault="001A1A07">
    <w:pPr>
      <w:pStyle w:val="Header"/>
      <w:rPr>
        <w:rFonts w:ascii="Times New Roman" w:hAnsi="Times New Roman" w:cs="Times New Roman"/>
        <w:i/>
        <w:iCs/>
      </w:rPr>
    </w:pPr>
    <w:r w:rsidRPr="001A1A07">
      <w:rPr>
        <w:rFonts w:ascii="Times New Roman" w:hAnsi="Times New Roman" w:cs="Times New Roman"/>
        <w:i/>
        <w:iCs/>
      </w:rPr>
      <w:t>1809488</w:t>
    </w:r>
  </w:p>
  <w:p w14:paraId="21EDEA94" w14:textId="77777777" w:rsidR="001A1A07" w:rsidRDefault="001A1A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3791"/>
    <w:multiLevelType w:val="multilevel"/>
    <w:tmpl w:val="FE826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191589"/>
    <w:multiLevelType w:val="hybridMultilevel"/>
    <w:tmpl w:val="C1486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224FA"/>
    <w:multiLevelType w:val="hybridMultilevel"/>
    <w:tmpl w:val="7110F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76713"/>
    <w:multiLevelType w:val="hybridMultilevel"/>
    <w:tmpl w:val="157C9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57FF4"/>
    <w:multiLevelType w:val="hybridMultilevel"/>
    <w:tmpl w:val="FF90C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C707B2"/>
    <w:multiLevelType w:val="hybridMultilevel"/>
    <w:tmpl w:val="CCF09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EE5A34"/>
    <w:multiLevelType w:val="hybridMultilevel"/>
    <w:tmpl w:val="80BE9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426005"/>
    <w:multiLevelType w:val="hybridMultilevel"/>
    <w:tmpl w:val="B36CB2F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8" w15:restartNumberingAfterBreak="0">
    <w:nsid w:val="2E8D23F5"/>
    <w:multiLevelType w:val="hybridMultilevel"/>
    <w:tmpl w:val="71F2CBD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9" w15:restartNumberingAfterBreak="0">
    <w:nsid w:val="31456CCC"/>
    <w:multiLevelType w:val="hybridMultilevel"/>
    <w:tmpl w:val="18EC9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1C1544"/>
    <w:multiLevelType w:val="hybridMultilevel"/>
    <w:tmpl w:val="E7346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FC6ED3"/>
    <w:multiLevelType w:val="hybridMultilevel"/>
    <w:tmpl w:val="BEA2C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1D1596"/>
    <w:multiLevelType w:val="hybridMultilevel"/>
    <w:tmpl w:val="7ACA3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3B2E90"/>
    <w:multiLevelType w:val="hybridMultilevel"/>
    <w:tmpl w:val="210A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622884"/>
    <w:multiLevelType w:val="multilevel"/>
    <w:tmpl w:val="2C82E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5E3131"/>
    <w:multiLevelType w:val="hybridMultilevel"/>
    <w:tmpl w:val="AE1C1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155876"/>
    <w:multiLevelType w:val="hybridMultilevel"/>
    <w:tmpl w:val="BEA69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82390B"/>
    <w:multiLevelType w:val="hybridMultilevel"/>
    <w:tmpl w:val="3FC4A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48574F"/>
    <w:multiLevelType w:val="hybridMultilevel"/>
    <w:tmpl w:val="A356CCE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9" w15:restartNumberingAfterBreak="0">
    <w:nsid w:val="78D12B7D"/>
    <w:multiLevelType w:val="hybridMultilevel"/>
    <w:tmpl w:val="17E61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101AC6"/>
    <w:multiLevelType w:val="multilevel"/>
    <w:tmpl w:val="B7D61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EE200D0"/>
    <w:multiLevelType w:val="hybridMultilevel"/>
    <w:tmpl w:val="B1EC3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0"/>
  </w:num>
  <w:num w:numId="3">
    <w:abstractNumId w:val="7"/>
  </w:num>
  <w:num w:numId="4">
    <w:abstractNumId w:val="6"/>
  </w:num>
  <w:num w:numId="5">
    <w:abstractNumId w:val="19"/>
  </w:num>
  <w:num w:numId="6">
    <w:abstractNumId w:val="5"/>
  </w:num>
  <w:num w:numId="7">
    <w:abstractNumId w:val="17"/>
  </w:num>
  <w:num w:numId="8">
    <w:abstractNumId w:val="9"/>
  </w:num>
  <w:num w:numId="9">
    <w:abstractNumId w:val="12"/>
  </w:num>
  <w:num w:numId="10">
    <w:abstractNumId w:val="11"/>
  </w:num>
  <w:num w:numId="11">
    <w:abstractNumId w:val="15"/>
  </w:num>
  <w:num w:numId="12">
    <w:abstractNumId w:val="3"/>
  </w:num>
  <w:num w:numId="13">
    <w:abstractNumId w:val="16"/>
  </w:num>
  <w:num w:numId="14">
    <w:abstractNumId w:val="21"/>
  </w:num>
  <w:num w:numId="15">
    <w:abstractNumId w:val="4"/>
  </w:num>
  <w:num w:numId="16">
    <w:abstractNumId w:val="0"/>
  </w:num>
  <w:num w:numId="17">
    <w:abstractNumId w:val="2"/>
  </w:num>
  <w:num w:numId="18">
    <w:abstractNumId w:val="14"/>
  </w:num>
  <w:num w:numId="19">
    <w:abstractNumId w:val="13"/>
  </w:num>
  <w:num w:numId="20">
    <w:abstractNumId w:val="18"/>
  </w:num>
  <w:num w:numId="21">
    <w:abstractNumId w:val="8"/>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0AD"/>
    <w:rsid w:val="0000001E"/>
    <w:rsid w:val="000007B4"/>
    <w:rsid w:val="0000084B"/>
    <w:rsid w:val="00001869"/>
    <w:rsid w:val="000025CE"/>
    <w:rsid w:val="00003630"/>
    <w:rsid w:val="000041AD"/>
    <w:rsid w:val="0000435C"/>
    <w:rsid w:val="00004631"/>
    <w:rsid w:val="00005EFD"/>
    <w:rsid w:val="00010B7D"/>
    <w:rsid w:val="00010D76"/>
    <w:rsid w:val="000147C5"/>
    <w:rsid w:val="000150EF"/>
    <w:rsid w:val="0001601E"/>
    <w:rsid w:val="000178C0"/>
    <w:rsid w:val="00020A27"/>
    <w:rsid w:val="00022E60"/>
    <w:rsid w:val="00024EA2"/>
    <w:rsid w:val="0002530B"/>
    <w:rsid w:val="00026A5D"/>
    <w:rsid w:val="00026E02"/>
    <w:rsid w:val="000276FC"/>
    <w:rsid w:val="00030B79"/>
    <w:rsid w:val="000314A7"/>
    <w:rsid w:val="000319E8"/>
    <w:rsid w:val="000334DA"/>
    <w:rsid w:val="00034D2D"/>
    <w:rsid w:val="00035A0E"/>
    <w:rsid w:val="00037E1E"/>
    <w:rsid w:val="00040358"/>
    <w:rsid w:val="0004048B"/>
    <w:rsid w:val="000409AF"/>
    <w:rsid w:val="00040B16"/>
    <w:rsid w:val="000443E3"/>
    <w:rsid w:val="00050FD6"/>
    <w:rsid w:val="00051553"/>
    <w:rsid w:val="0005248E"/>
    <w:rsid w:val="000538E2"/>
    <w:rsid w:val="000542EA"/>
    <w:rsid w:val="00054552"/>
    <w:rsid w:val="00055766"/>
    <w:rsid w:val="00055CE6"/>
    <w:rsid w:val="0005651F"/>
    <w:rsid w:val="000569D7"/>
    <w:rsid w:val="00057514"/>
    <w:rsid w:val="00057BCD"/>
    <w:rsid w:val="000600D9"/>
    <w:rsid w:val="000614F7"/>
    <w:rsid w:val="000618CB"/>
    <w:rsid w:val="00062668"/>
    <w:rsid w:val="00063284"/>
    <w:rsid w:val="000634EC"/>
    <w:rsid w:val="00064C2D"/>
    <w:rsid w:val="00065126"/>
    <w:rsid w:val="00065A8C"/>
    <w:rsid w:val="000675C7"/>
    <w:rsid w:val="000714DE"/>
    <w:rsid w:val="00071512"/>
    <w:rsid w:val="000715B6"/>
    <w:rsid w:val="00072FFE"/>
    <w:rsid w:val="00075506"/>
    <w:rsid w:val="00075A72"/>
    <w:rsid w:val="0007656D"/>
    <w:rsid w:val="000769C7"/>
    <w:rsid w:val="000809FA"/>
    <w:rsid w:val="00081757"/>
    <w:rsid w:val="00082538"/>
    <w:rsid w:val="000835CB"/>
    <w:rsid w:val="00085675"/>
    <w:rsid w:val="00086F65"/>
    <w:rsid w:val="000873C5"/>
    <w:rsid w:val="00087689"/>
    <w:rsid w:val="000911DC"/>
    <w:rsid w:val="000918FF"/>
    <w:rsid w:val="00092791"/>
    <w:rsid w:val="00092B47"/>
    <w:rsid w:val="00096439"/>
    <w:rsid w:val="000A0CCF"/>
    <w:rsid w:val="000A0DE6"/>
    <w:rsid w:val="000A12F2"/>
    <w:rsid w:val="000A1B89"/>
    <w:rsid w:val="000A2BAF"/>
    <w:rsid w:val="000A62BB"/>
    <w:rsid w:val="000A6503"/>
    <w:rsid w:val="000A7C2C"/>
    <w:rsid w:val="000B0477"/>
    <w:rsid w:val="000B0CB2"/>
    <w:rsid w:val="000B0D0F"/>
    <w:rsid w:val="000B1AEF"/>
    <w:rsid w:val="000B3F39"/>
    <w:rsid w:val="000B4ED9"/>
    <w:rsid w:val="000B6F8D"/>
    <w:rsid w:val="000C13FB"/>
    <w:rsid w:val="000C140A"/>
    <w:rsid w:val="000C1E08"/>
    <w:rsid w:val="000C1EB8"/>
    <w:rsid w:val="000C246A"/>
    <w:rsid w:val="000C29AF"/>
    <w:rsid w:val="000C3030"/>
    <w:rsid w:val="000C3C26"/>
    <w:rsid w:val="000C41CC"/>
    <w:rsid w:val="000C5200"/>
    <w:rsid w:val="000C67D8"/>
    <w:rsid w:val="000C6B76"/>
    <w:rsid w:val="000C722B"/>
    <w:rsid w:val="000C7F55"/>
    <w:rsid w:val="000D04E8"/>
    <w:rsid w:val="000D3E85"/>
    <w:rsid w:val="000D4608"/>
    <w:rsid w:val="000D4A44"/>
    <w:rsid w:val="000D6D61"/>
    <w:rsid w:val="000E0B10"/>
    <w:rsid w:val="000E1D02"/>
    <w:rsid w:val="000E2A03"/>
    <w:rsid w:val="000E327A"/>
    <w:rsid w:val="000E404C"/>
    <w:rsid w:val="000E5D7D"/>
    <w:rsid w:val="000E615E"/>
    <w:rsid w:val="000E79CD"/>
    <w:rsid w:val="000E7B2D"/>
    <w:rsid w:val="000F00B2"/>
    <w:rsid w:val="000F04EF"/>
    <w:rsid w:val="000F0E44"/>
    <w:rsid w:val="000F1F38"/>
    <w:rsid w:val="000F33DA"/>
    <w:rsid w:val="000F7658"/>
    <w:rsid w:val="0010008D"/>
    <w:rsid w:val="001001B0"/>
    <w:rsid w:val="00100493"/>
    <w:rsid w:val="001010B0"/>
    <w:rsid w:val="00103336"/>
    <w:rsid w:val="00103BF1"/>
    <w:rsid w:val="00104462"/>
    <w:rsid w:val="00106048"/>
    <w:rsid w:val="00106537"/>
    <w:rsid w:val="001070B3"/>
    <w:rsid w:val="001105B3"/>
    <w:rsid w:val="00111E8A"/>
    <w:rsid w:val="001121BE"/>
    <w:rsid w:val="0011393F"/>
    <w:rsid w:val="00113975"/>
    <w:rsid w:val="00113DF2"/>
    <w:rsid w:val="00114B33"/>
    <w:rsid w:val="00114FF4"/>
    <w:rsid w:val="00116B1C"/>
    <w:rsid w:val="00120E2D"/>
    <w:rsid w:val="001213EB"/>
    <w:rsid w:val="0012184B"/>
    <w:rsid w:val="00122F08"/>
    <w:rsid w:val="00123593"/>
    <w:rsid w:val="0012411D"/>
    <w:rsid w:val="00124339"/>
    <w:rsid w:val="0012598A"/>
    <w:rsid w:val="00125F48"/>
    <w:rsid w:val="00130352"/>
    <w:rsid w:val="00130D40"/>
    <w:rsid w:val="00131680"/>
    <w:rsid w:val="0013231F"/>
    <w:rsid w:val="0013308B"/>
    <w:rsid w:val="00133506"/>
    <w:rsid w:val="00135510"/>
    <w:rsid w:val="001365BB"/>
    <w:rsid w:val="0014061F"/>
    <w:rsid w:val="00141038"/>
    <w:rsid w:val="001413C2"/>
    <w:rsid w:val="00142A4E"/>
    <w:rsid w:val="00142A8A"/>
    <w:rsid w:val="00142EDD"/>
    <w:rsid w:val="00144015"/>
    <w:rsid w:val="001440BE"/>
    <w:rsid w:val="00146C93"/>
    <w:rsid w:val="00150000"/>
    <w:rsid w:val="00152155"/>
    <w:rsid w:val="0015244D"/>
    <w:rsid w:val="00152A71"/>
    <w:rsid w:val="00153E6B"/>
    <w:rsid w:val="001569BC"/>
    <w:rsid w:val="00157019"/>
    <w:rsid w:val="00160898"/>
    <w:rsid w:val="0016234E"/>
    <w:rsid w:val="00162670"/>
    <w:rsid w:val="00162DE8"/>
    <w:rsid w:val="001638AC"/>
    <w:rsid w:val="00166091"/>
    <w:rsid w:val="001674B1"/>
    <w:rsid w:val="001678A0"/>
    <w:rsid w:val="00170035"/>
    <w:rsid w:val="001701A6"/>
    <w:rsid w:val="00170BED"/>
    <w:rsid w:val="00171B0F"/>
    <w:rsid w:val="0017247A"/>
    <w:rsid w:val="00172EFD"/>
    <w:rsid w:val="00173C87"/>
    <w:rsid w:val="00174D8A"/>
    <w:rsid w:val="0017540E"/>
    <w:rsid w:val="0017580F"/>
    <w:rsid w:val="00177136"/>
    <w:rsid w:val="001771E0"/>
    <w:rsid w:val="001803CD"/>
    <w:rsid w:val="00180682"/>
    <w:rsid w:val="00182201"/>
    <w:rsid w:val="00183184"/>
    <w:rsid w:val="00183FEB"/>
    <w:rsid w:val="00184281"/>
    <w:rsid w:val="00184A03"/>
    <w:rsid w:val="00190C0C"/>
    <w:rsid w:val="00191255"/>
    <w:rsid w:val="001913A0"/>
    <w:rsid w:val="00192375"/>
    <w:rsid w:val="00192A0E"/>
    <w:rsid w:val="00192B64"/>
    <w:rsid w:val="00194375"/>
    <w:rsid w:val="001945B0"/>
    <w:rsid w:val="001946B2"/>
    <w:rsid w:val="001963AA"/>
    <w:rsid w:val="001A06F5"/>
    <w:rsid w:val="001A0855"/>
    <w:rsid w:val="001A1A07"/>
    <w:rsid w:val="001A220D"/>
    <w:rsid w:val="001A2303"/>
    <w:rsid w:val="001A46FB"/>
    <w:rsid w:val="001A5019"/>
    <w:rsid w:val="001A62F8"/>
    <w:rsid w:val="001A6663"/>
    <w:rsid w:val="001B23BB"/>
    <w:rsid w:val="001B2B1F"/>
    <w:rsid w:val="001B31C3"/>
    <w:rsid w:val="001B3CDA"/>
    <w:rsid w:val="001B43F3"/>
    <w:rsid w:val="001B52EC"/>
    <w:rsid w:val="001B5659"/>
    <w:rsid w:val="001B57AF"/>
    <w:rsid w:val="001B5BD9"/>
    <w:rsid w:val="001B66F9"/>
    <w:rsid w:val="001B6B74"/>
    <w:rsid w:val="001C00B6"/>
    <w:rsid w:val="001C0964"/>
    <w:rsid w:val="001C1E9F"/>
    <w:rsid w:val="001C1F6B"/>
    <w:rsid w:val="001C28C4"/>
    <w:rsid w:val="001C4829"/>
    <w:rsid w:val="001C50C4"/>
    <w:rsid w:val="001C603F"/>
    <w:rsid w:val="001C69B5"/>
    <w:rsid w:val="001C6A89"/>
    <w:rsid w:val="001C7B46"/>
    <w:rsid w:val="001C7F0B"/>
    <w:rsid w:val="001D20B0"/>
    <w:rsid w:val="001D2ACF"/>
    <w:rsid w:val="001D2F9D"/>
    <w:rsid w:val="001D3F9E"/>
    <w:rsid w:val="001D6397"/>
    <w:rsid w:val="001D653A"/>
    <w:rsid w:val="001D6653"/>
    <w:rsid w:val="001D68FF"/>
    <w:rsid w:val="001D7D48"/>
    <w:rsid w:val="001E046C"/>
    <w:rsid w:val="001E0800"/>
    <w:rsid w:val="001E1EB8"/>
    <w:rsid w:val="001E200B"/>
    <w:rsid w:val="001E2836"/>
    <w:rsid w:val="001E2C4B"/>
    <w:rsid w:val="001E4E67"/>
    <w:rsid w:val="001E5141"/>
    <w:rsid w:val="001E62DD"/>
    <w:rsid w:val="001E740A"/>
    <w:rsid w:val="001F0116"/>
    <w:rsid w:val="001F0C70"/>
    <w:rsid w:val="001F2E6F"/>
    <w:rsid w:val="001F309B"/>
    <w:rsid w:val="001F57BE"/>
    <w:rsid w:val="001F69F0"/>
    <w:rsid w:val="001F70DD"/>
    <w:rsid w:val="001F7354"/>
    <w:rsid w:val="002002E9"/>
    <w:rsid w:val="00201AD5"/>
    <w:rsid w:val="00201D20"/>
    <w:rsid w:val="00202EC4"/>
    <w:rsid w:val="00203B1B"/>
    <w:rsid w:val="002048FD"/>
    <w:rsid w:val="00205F92"/>
    <w:rsid w:val="00206E29"/>
    <w:rsid w:val="00207023"/>
    <w:rsid w:val="002075A8"/>
    <w:rsid w:val="002105B8"/>
    <w:rsid w:val="0021255B"/>
    <w:rsid w:val="00213F3A"/>
    <w:rsid w:val="002168B8"/>
    <w:rsid w:val="00220976"/>
    <w:rsid w:val="00222E95"/>
    <w:rsid w:val="00223902"/>
    <w:rsid w:val="00223AE0"/>
    <w:rsid w:val="002247EE"/>
    <w:rsid w:val="00225095"/>
    <w:rsid w:val="002258A1"/>
    <w:rsid w:val="00227272"/>
    <w:rsid w:val="00227673"/>
    <w:rsid w:val="00230841"/>
    <w:rsid w:val="00232893"/>
    <w:rsid w:val="00233CB0"/>
    <w:rsid w:val="00233EF2"/>
    <w:rsid w:val="00234398"/>
    <w:rsid w:val="002352D4"/>
    <w:rsid w:val="00236732"/>
    <w:rsid w:val="00237EC3"/>
    <w:rsid w:val="002401CE"/>
    <w:rsid w:val="00240C6A"/>
    <w:rsid w:val="00242DF6"/>
    <w:rsid w:val="00243309"/>
    <w:rsid w:val="0024557B"/>
    <w:rsid w:val="002460CE"/>
    <w:rsid w:val="002464D2"/>
    <w:rsid w:val="00247E21"/>
    <w:rsid w:val="00250069"/>
    <w:rsid w:val="00250B39"/>
    <w:rsid w:val="00250B50"/>
    <w:rsid w:val="00251E39"/>
    <w:rsid w:val="00252729"/>
    <w:rsid w:val="0025276A"/>
    <w:rsid w:val="002541CF"/>
    <w:rsid w:val="00254646"/>
    <w:rsid w:val="002550CA"/>
    <w:rsid w:val="00255CBD"/>
    <w:rsid w:val="0025613E"/>
    <w:rsid w:val="00256288"/>
    <w:rsid w:val="00256358"/>
    <w:rsid w:val="002564FB"/>
    <w:rsid w:val="00256E52"/>
    <w:rsid w:val="00257D58"/>
    <w:rsid w:val="00257D7D"/>
    <w:rsid w:val="00260909"/>
    <w:rsid w:val="00261188"/>
    <w:rsid w:val="00262B5F"/>
    <w:rsid w:val="00262C39"/>
    <w:rsid w:val="0026571E"/>
    <w:rsid w:val="00265C12"/>
    <w:rsid w:val="0026626F"/>
    <w:rsid w:val="00274428"/>
    <w:rsid w:val="002768B7"/>
    <w:rsid w:val="00276B25"/>
    <w:rsid w:val="00276C5C"/>
    <w:rsid w:val="00280DE2"/>
    <w:rsid w:val="002839F2"/>
    <w:rsid w:val="00283EE5"/>
    <w:rsid w:val="0028464B"/>
    <w:rsid w:val="002867B1"/>
    <w:rsid w:val="0028689F"/>
    <w:rsid w:val="00286A37"/>
    <w:rsid w:val="0029093C"/>
    <w:rsid w:val="00290CF8"/>
    <w:rsid w:val="0029112F"/>
    <w:rsid w:val="00291F1D"/>
    <w:rsid w:val="00292585"/>
    <w:rsid w:val="00293D5D"/>
    <w:rsid w:val="0029555B"/>
    <w:rsid w:val="00295A72"/>
    <w:rsid w:val="002A0EAA"/>
    <w:rsid w:val="002A1309"/>
    <w:rsid w:val="002A1D66"/>
    <w:rsid w:val="002A3CBF"/>
    <w:rsid w:val="002A40C8"/>
    <w:rsid w:val="002A4B2C"/>
    <w:rsid w:val="002A52CC"/>
    <w:rsid w:val="002A5528"/>
    <w:rsid w:val="002A607D"/>
    <w:rsid w:val="002A7E9A"/>
    <w:rsid w:val="002B28CE"/>
    <w:rsid w:val="002B3E40"/>
    <w:rsid w:val="002B4869"/>
    <w:rsid w:val="002B48C8"/>
    <w:rsid w:val="002B4966"/>
    <w:rsid w:val="002B58B9"/>
    <w:rsid w:val="002B5DB7"/>
    <w:rsid w:val="002B5F93"/>
    <w:rsid w:val="002B7B86"/>
    <w:rsid w:val="002C1544"/>
    <w:rsid w:val="002C1B46"/>
    <w:rsid w:val="002C429C"/>
    <w:rsid w:val="002C5F2E"/>
    <w:rsid w:val="002C78BC"/>
    <w:rsid w:val="002D4F3F"/>
    <w:rsid w:val="002D53A5"/>
    <w:rsid w:val="002E066A"/>
    <w:rsid w:val="002E100A"/>
    <w:rsid w:val="002E144C"/>
    <w:rsid w:val="002E328D"/>
    <w:rsid w:val="002E5BD2"/>
    <w:rsid w:val="002E5F2A"/>
    <w:rsid w:val="002E71A8"/>
    <w:rsid w:val="002E7B39"/>
    <w:rsid w:val="002F02B2"/>
    <w:rsid w:val="002F0734"/>
    <w:rsid w:val="002F0E8F"/>
    <w:rsid w:val="002F2543"/>
    <w:rsid w:val="002F2DC4"/>
    <w:rsid w:val="002F4213"/>
    <w:rsid w:val="002F525A"/>
    <w:rsid w:val="00300A08"/>
    <w:rsid w:val="00302A87"/>
    <w:rsid w:val="00303E9F"/>
    <w:rsid w:val="003043EA"/>
    <w:rsid w:val="00307356"/>
    <w:rsid w:val="003103B5"/>
    <w:rsid w:val="003104C8"/>
    <w:rsid w:val="00310F9E"/>
    <w:rsid w:val="00311E45"/>
    <w:rsid w:val="00312561"/>
    <w:rsid w:val="00314250"/>
    <w:rsid w:val="003148B8"/>
    <w:rsid w:val="00314C1D"/>
    <w:rsid w:val="00314FD2"/>
    <w:rsid w:val="00320EC5"/>
    <w:rsid w:val="0032340B"/>
    <w:rsid w:val="00323946"/>
    <w:rsid w:val="00323A1D"/>
    <w:rsid w:val="00323FBC"/>
    <w:rsid w:val="003307B7"/>
    <w:rsid w:val="0033120F"/>
    <w:rsid w:val="00331574"/>
    <w:rsid w:val="00331751"/>
    <w:rsid w:val="00332572"/>
    <w:rsid w:val="00332BF5"/>
    <w:rsid w:val="003337CE"/>
    <w:rsid w:val="00333C6C"/>
    <w:rsid w:val="00333C8F"/>
    <w:rsid w:val="0033441F"/>
    <w:rsid w:val="0033453F"/>
    <w:rsid w:val="00335513"/>
    <w:rsid w:val="00336214"/>
    <w:rsid w:val="00340B0E"/>
    <w:rsid w:val="00345804"/>
    <w:rsid w:val="00345D8E"/>
    <w:rsid w:val="00345F9A"/>
    <w:rsid w:val="0034672B"/>
    <w:rsid w:val="00347B55"/>
    <w:rsid w:val="00352AD7"/>
    <w:rsid w:val="00354471"/>
    <w:rsid w:val="00355251"/>
    <w:rsid w:val="0035527E"/>
    <w:rsid w:val="00355ABF"/>
    <w:rsid w:val="0035622E"/>
    <w:rsid w:val="003563ED"/>
    <w:rsid w:val="00356F69"/>
    <w:rsid w:val="00357662"/>
    <w:rsid w:val="00360C5F"/>
    <w:rsid w:val="00361AED"/>
    <w:rsid w:val="00361B1A"/>
    <w:rsid w:val="00363838"/>
    <w:rsid w:val="00364865"/>
    <w:rsid w:val="00364963"/>
    <w:rsid w:val="00365533"/>
    <w:rsid w:val="003655B1"/>
    <w:rsid w:val="003656A8"/>
    <w:rsid w:val="003659EB"/>
    <w:rsid w:val="00366287"/>
    <w:rsid w:val="00366866"/>
    <w:rsid w:val="003668E7"/>
    <w:rsid w:val="003703C8"/>
    <w:rsid w:val="00371CF0"/>
    <w:rsid w:val="00373877"/>
    <w:rsid w:val="00373CA5"/>
    <w:rsid w:val="00374046"/>
    <w:rsid w:val="00380BBE"/>
    <w:rsid w:val="003816CF"/>
    <w:rsid w:val="00385119"/>
    <w:rsid w:val="003860B5"/>
    <w:rsid w:val="003861D5"/>
    <w:rsid w:val="00386980"/>
    <w:rsid w:val="00387163"/>
    <w:rsid w:val="00390F34"/>
    <w:rsid w:val="00391A93"/>
    <w:rsid w:val="00392E58"/>
    <w:rsid w:val="00393304"/>
    <w:rsid w:val="00393B99"/>
    <w:rsid w:val="00393BFC"/>
    <w:rsid w:val="00394220"/>
    <w:rsid w:val="00395887"/>
    <w:rsid w:val="00395931"/>
    <w:rsid w:val="00396022"/>
    <w:rsid w:val="00396695"/>
    <w:rsid w:val="00396A5D"/>
    <w:rsid w:val="003A15B7"/>
    <w:rsid w:val="003A2A36"/>
    <w:rsid w:val="003A335A"/>
    <w:rsid w:val="003A503B"/>
    <w:rsid w:val="003A5A0B"/>
    <w:rsid w:val="003A5D59"/>
    <w:rsid w:val="003A5EC1"/>
    <w:rsid w:val="003B0D29"/>
    <w:rsid w:val="003B1BCF"/>
    <w:rsid w:val="003B3C94"/>
    <w:rsid w:val="003B3E5C"/>
    <w:rsid w:val="003B6989"/>
    <w:rsid w:val="003B703E"/>
    <w:rsid w:val="003B70A6"/>
    <w:rsid w:val="003B70CC"/>
    <w:rsid w:val="003B7FD5"/>
    <w:rsid w:val="003C0FCA"/>
    <w:rsid w:val="003C268D"/>
    <w:rsid w:val="003C2FC0"/>
    <w:rsid w:val="003C3CDB"/>
    <w:rsid w:val="003C4230"/>
    <w:rsid w:val="003C4423"/>
    <w:rsid w:val="003C53D5"/>
    <w:rsid w:val="003C57D1"/>
    <w:rsid w:val="003C6D3E"/>
    <w:rsid w:val="003C75CA"/>
    <w:rsid w:val="003D1BE6"/>
    <w:rsid w:val="003D1D64"/>
    <w:rsid w:val="003D23F8"/>
    <w:rsid w:val="003D2A65"/>
    <w:rsid w:val="003D34B7"/>
    <w:rsid w:val="003D4446"/>
    <w:rsid w:val="003D4628"/>
    <w:rsid w:val="003D5B1B"/>
    <w:rsid w:val="003D780E"/>
    <w:rsid w:val="003E0415"/>
    <w:rsid w:val="003E086A"/>
    <w:rsid w:val="003E15E4"/>
    <w:rsid w:val="003E20FF"/>
    <w:rsid w:val="003E606A"/>
    <w:rsid w:val="003E7C6A"/>
    <w:rsid w:val="003F17C3"/>
    <w:rsid w:val="003F3A8D"/>
    <w:rsid w:val="003F3F98"/>
    <w:rsid w:val="003F4D1B"/>
    <w:rsid w:val="003F7C46"/>
    <w:rsid w:val="00401A6F"/>
    <w:rsid w:val="00402195"/>
    <w:rsid w:val="004036CC"/>
    <w:rsid w:val="00403E73"/>
    <w:rsid w:val="004052E6"/>
    <w:rsid w:val="00407D61"/>
    <w:rsid w:val="00407DAB"/>
    <w:rsid w:val="00412193"/>
    <w:rsid w:val="00412C28"/>
    <w:rsid w:val="0041353F"/>
    <w:rsid w:val="00413C1A"/>
    <w:rsid w:val="00413FEF"/>
    <w:rsid w:val="00414EB2"/>
    <w:rsid w:val="00416679"/>
    <w:rsid w:val="00416A2C"/>
    <w:rsid w:val="004170DD"/>
    <w:rsid w:val="00420E60"/>
    <w:rsid w:val="00421135"/>
    <w:rsid w:val="00421EA0"/>
    <w:rsid w:val="004226BD"/>
    <w:rsid w:val="00423A57"/>
    <w:rsid w:val="00423DBE"/>
    <w:rsid w:val="004244B2"/>
    <w:rsid w:val="00425619"/>
    <w:rsid w:val="00426C81"/>
    <w:rsid w:val="00427D89"/>
    <w:rsid w:val="00430A63"/>
    <w:rsid w:val="00430DA3"/>
    <w:rsid w:val="00432AC3"/>
    <w:rsid w:val="0043380F"/>
    <w:rsid w:val="00435E8B"/>
    <w:rsid w:val="004367CA"/>
    <w:rsid w:val="004376E5"/>
    <w:rsid w:val="00437B80"/>
    <w:rsid w:val="0044145B"/>
    <w:rsid w:val="0044263E"/>
    <w:rsid w:val="00443C78"/>
    <w:rsid w:val="00443D51"/>
    <w:rsid w:val="004442BA"/>
    <w:rsid w:val="00444CFD"/>
    <w:rsid w:val="00444EC5"/>
    <w:rsid w:val="0044769B"/>
    <w:rsid w:val="00450C0E"/>
    <w:rsid w:val="00451746"/>
    <w:rsid w:val="00452AA1"/>
    <w:rsid w:val="00453351"/>
    <w:rsid w:val="00453B56"/>
    <w:rsid w:val="00454215"/>
    <w:rsid w:val="00456EE1"/>
    <w:rsid w:val="00457616"/>
    <w:rsid w:val="00457C6D"/>
    <w:rsid w:val="00457E71"/>
    <w:rsid w:val="00460BE1"/>
    <w:rsid w:val="00462354"/>
    <w:rsid w:val="0046377F"/>
    <w:rsid w:val="0046577E"/>
    <w:rsid w:val="00466709"/>
    <w:rsid w:val="0046766F"/>
    <w:rsid w:val="00467A46"/>
    <w:rsid w:val="0047071B"/>
    <w:rsid w:val="00471670"/>
    <w:rsid w:val="00471B37"/>
    <w:rsid w:val="0047214B"/>
    <w:rsid w:val="00472B9C"/>
    <w:rsid w:val="0047421C"/>
    <w:rsid w:val="004744F6"/>
    <w:rsid w:val="004749FA"/>
    <w:rsid w:val="00474CAB"/>
    <w:rsid w:val="00475AFA"/>
    <w:rsid w:val="004761BF"/>
    <w:rsid w:val="00476D98"/>
    <w:rsid w:val="00481112"/>
    <w:rsid w:val="00481263"/>
    <w:rsid w:val="004815B9"/>
    <w:rsid w:val="00481A70"/>
    <w:rsid w:val="0048217E"/>
    <w:rsid w:val="004822A9"/>
    <w:rsid w:val="00482948"/>
    <w:rsid w:val="00482DB7"/>
    <w:rsid w:val="004832C9"/>
    <w:rsid w:val="004832EC"/>
    <w:rsid w:val="00484CEE"/>
    <w:rsid w:val="00485040"/>
    <w:rsid w:val="00485553"/>
    <w:rsid w:val="004855AF"/>
    <w:rsid w:val="00486689"/>
    <w:rsid w:val="0048669C"/>
    <w:rsid w:val="004902C3"/>
    <w:rsid w:val="00493AD2"/>
    <w:rsid w:val="004943BB"/>
    <w:rsid w:val="00494B74"/>
    <w:rsid w:val="004950C2"/>
    <w:rsid w:val="00495293"/>
    <w:rsid w:val="004958D0"/>
    <w:rsid w:val="004958D3"/>
    <w:rsid w:val="00495EC2"/>
    <w:rsid w:val="00496A9E"/>
    <w:rsid w:val="004975BB"/>
    <w:rsid w:val="004A0243"/>
    <w:rsid w:val="004A0F00"/>
    <w:rsid w:val="004A1903"/>
    <w:rsid w:val="004A221B"/>
    <w:rsid w:val="004A3142"/>
    <w:rsid w:val="004A3218"/>
    <w:rsid w:val="004A3BCB"/>
    <w:rsid w:val="004A4175"/>
    <w:rsid w:val="004A4D61"/>
    <w:rsid w:val="004A4DF1"/>
    <w:rsid w:val="004A53C4"/>
    <w:rsid w:val="004A6EE8"/>
    <w:rsid w:val="004B0938"/>
    <w:rsid w:val="004B0D9A"/>
    <w:rsid w:val="004B1239"/>
    <w:rsid w:val="004B1951"/>
    <w:rsid w:val="004B1987"/>
    <w:rsid w:val="004B29D5"/>
    <w:rsid w:val="004B4D91"/>
    <w:rsid w:val="004B6BB2"/>
    <w:rsid w:val="004B6E6E"/>
    <w:rsid w:val="004B7C9D"/>
    <w:rsid w:val="004C0A5B"/>
    <w:rsid w:val="004C1605"/>
    <w:rsid w:val="004C1C9E"/>
    <w:rsid w:val="004C25A9"/>
    <w:rsid w:val="004C29AB"/>
    <w:rsid w:val="004C2A18"/>
    <w:rsid w:val="004D00BF"/>
    <w:rsid w:val="004D0148"/>
    <w:rsid w:val="004D0637"/>
    <w:rsid w:val="004D160F"/>
    <w:rsid w:val="004D1FF0"/>
    <w:rsid w:val="004D21A5"/>
    <w:rsid w:val="004D235C"/>
    <w:rsid w:val="004D2B23"/>
    <w:rsid w:val="004D46FE"/>
    <w:rsid w:val="004D5D8E"/>
    <w:rsid w:val="004D670C"/>
    <w:rsid w:val="004D68D5"/>
    <w:rsid w:val="004D6E2F"/>
    <w:rsid w:val="004D7B16"/>
    <w:rsid w:val="004E05A3"/>
    <w:rsid w:val="004E0CE5"/>
    <w:rsid w:val="004E1663"/>
    <w:rsid w:val="004E16F6"/>
    <w:rsid w:val="004E1BC7"/>
    <w:rsid w:val="004E1CA2"/>
    <w:rsid w:val="004E3FD2"/>
    <w:rsid w:val="004E4704"/>
    <w:rsid w:val="004E57EE"/>
    <w:rsid w:val="004E6368"/>
    <w:rsid w:val="004E7112"/>
    <w:rsid w:val="004F1FDF"/>
    <w:rsid w:val="004F28E7"/>
    <w:rsid w:val="004F2C7D"/>
    <w:rsid w:val="004F6988"/>
    <w:rsid w:val="004F7BA5"/>
    <w:rsid w:val="00502A3F"/>
    <w:rsid w:val="00502A4F"/>
    <w:rsid w:val="0050419D"/>
    <w:rsid w:val="00504812"/>
    <w:rsid w:val="00507B27"/>
    <w:rsid w:val="0051051C"/>
    <w:rsid w:val="00510C43"/>
    <w:rsid w:val="00510CC2"/>
    <w:rsid w:val="005114FB"/>
    <w:rsid w:val="00511D78"/>
    <w:rsid w:val="005121E7"/>
    <w:rsid w:val="00513285"/>
    <w:rsid w:val="005140A6"/>
    <w:rsid w:val="0051631B"/>
    <w:rsid w:val="005168F4"/>
    <w:rsid w:val="005203B6"/>
    <w:rsid w:val="00520A22"/>
    <w:rsid w:val="00520D17"/>
    <w:rsid w:val="00521EED"/>
    <w:rsid w:val="00523266"/>
    <w:rsid w:val="00523A0B"/>
    <w:rsid w:val="0052481E"/>
    <w:rsid w:val="00524A8D"/>
    <w:rsid w:val="00525FB5"/>
    <w:rsid w:val="00531127"/>
    <w:rsid w:val="00534F80"/>
    <w:rsid w:val="00535E14"/>
    <w:rsid w:val="00536404"/>
    <w:rsid w:val="00536F8C"/>
    <w:rsid w:val="005426E7"/>
    <w:rsid w:val="00542D01"/>
    <w:rsid w:val="0054495B"/>
    <w:rsid w:val="005458F9"/>
    <w:rsid w:val="00545A67"/>
    <w:rsid w:val="0054632E"/>
    <w:rsid w:val="005464DE"/>
    <w:rsid w:val="005464E9"/>
    <w:rsid w:val="00546CAD"/>
    <w:rsid w:val="005516AB"/>
    <w:rsid w:val="0055223B"/>
    <w:rsid w:val="005528E3"/>
    <w:rsid w:val="00553473"/>
    <w:rsid w:val="00553BF0"/>
    <w:rsid w:val="005568A4"/>
    <w:rsid w:val="00560FAB"/>
    <w:rsid w:val="0056245D"/>
    <w:rsid w:val="005630EB"/>
    <w:rsid w:val="005641A3"/>
    <w:rsid w:val="0056452D"/>
    <w:rsid w:val="0056453F"/>
    <w:rsid w:val="00565E1D"/>
    <w:rsid w:val="0056643E"/>
    <w:rsid w:val="00566D01"/>
    <w:rsid w:val="00567982"/>
    <w:rsid w:val="00570295"/>
    <w:rsid w:val="00570D04"/>
    <w:rsid w:val="0057183F"/>
    <w:rsid w:val="00572FA4"/>
    <w:rsid w:val="00573231"/>
    <w:rsid w:val="0057399D"/>
    <w:rsid w:val="00577049"/>
    <w:rsid w:val="00577CB1"/>
    <w:rsid w:val="00581A91"/>
    <w:rsid w:val="00583692"/>
    <w:rsid w:val="005852C7"/>
    <w:rsid w:val="00585AE2"/>
    <w:rsid w:val="0058602E"/>
    <w:rsid w:val="005864F5"/>
    <w:rsid w:val="00587B34"/>
    <w:rsid w:val="00590398"/>
    <w:rsid w:val="005907B6"/>
    <w:rsid w:val="005916C4"/>
    <w:rsid w:val="005924A1"/>
    <w:rsid w:val="005928BE"/>
    <w:rsid w:val="0059326D"/>
    <w:rsid w:val="005932D9"/>
    <w:rsid w:val="00593AE9"/>
    <w:rsid w:val="005941CB"/>
    <w:rsid w:val="00594B4F"/>
    <w:rsid w:val="005951D7"/>
    <w:rsid w:val="00595E7B"/>
    <w:rsid w:val="00596793"/>
    <w:rsid w:val="00596E69"/>
    <w:rsid w:val="00597B0F"/>
    <w:rsid w:val="005A0DE4"/>
    <w:rsid w:val="005A1CDD"/>
    <w:rsid w:val="005A231E"/>
    <w:rsid w:val="005A4CE1"/>
    <w:rsid w:val="005A4FB9"/>
    <w:rsid w:val="005A56E2"/>
    <w:rsid w:val="005A6005"/>
    <w:rsid w:val="005A6C42"/>
    <w:rsid w:val="005A6D61"/>
    <w:rsid w:val="005A71EA"/>
    <w:rsid w:val="005A7BCF"/>
    <w:rsid w:val="005B0559"/>
    <w:rsid w:val="005B08D5"/>
    <w:rsid w:val="005B31DD"/>
    <w:rsid w:val="005B5057"/>
    <w:rsid w:val="005B50CF"/>
    <w:rsid w:val="005B5156"/>
    <w:rsid w:val="005B5E97"/>
    <w:rsid w:val="005B60E0"/>
    <w:rsid w:val="005B623F"/>
    <w:rsid w:val="005B752A"/>
    <w:rsid w:val="005C0CF1"/>
    <w:rsid w:val="005C1C97"/>
    <w:rsid w:val="005C2060"/>
    <w:rsid w:val="005C3768"/>
    <w:rsid w:val="005C3CBA"/>
    <w:rsid w:val="005C46A7"/>
    <w:rsid w:val="005C4718"/>
    <w:rsid w:val="005C4B56"/>
    <w:rsid w:val="005C6427"/>
    <w:rsid w:val="005C6FEE"/>
    <w:rsid w:val="005D09BA"/>
    <w:rsid w:val="005D0A8C"/>
    <w:rsid w:val="005D106D"/>
    <w:rsid w:val="005D2927"/>
    <w:rsid w:val="005D3A41"/>
    <w:rsid w:val="005D3B81"/>
    <w:rsid w:val="005D3F29"/>
    <w:rsid w:val="005D52D9"/>
    <w:rsid w:val="005D5B7F"/>
    <w:rsid w:val="005D6272"/>
    <w:rsid w:val="005D6D07"/>
    <w:rsid w:val="005D7D6C"/>
    <w:rsid w:val="005E0D5E"/>
    <w:rsid w:val="005E1308"/>
    <w:rsid w:val="005E1414"/>
    <w:rsid w:val="005E2E0E"/>
    <w:rsid w:val="005E37E4"/>
    <w:rsid w:val="005E4639"/>
    <w:rsid w:val="005E642F"/>
    <w:rsid w:val="005E6A53"/>
    <w:rsid w:val="005E6EB4"/>
    <w:rsid w:val="005E71B8"/>
    <w:rsid w:val="005E73F5"/>
    <w:rsid w:val="005F2313"/>
    <w:rsid w:val="005F3984"/>
    <w:rsid w:val="005F4FB0"/>
    <w:rsid w:val="005F6966"/>
    <w:rsid w:val="005F6FD0"/>
    <w:rsid w:val="005F6FDB"/>
    <w:rsid w:val="005F7595"/>
    <w:rsid w:val="00600D77"/>
    <w:rsid w:val="0060109D"/>
    <w:rsid w:val="00601C07"/>
    <w:rsid w:val="00606A56"/>
    <w:rsid w:val="0060769A"/>
    <w:rsid w:val="00607C97"/>
    <w:rsid w:val="0061025C"/>
    <w:rsid w:val="00610C52"/>
    <w:rsid w:val="00612137"/>
    <w:rsid w:val="0061533A"/>
    <w:rsid w:val="00622315"/>
    <w:rsid w:val="00622FE5"/>
    <w:rsid w:val="00627BEF"/>
    <w:rsid w:val="00627CFE"/>
    <w:rsid w:val="00630301"/>
    <w:rsid w:val="00631018"/>
    <w:rsid w:val="00631E48"/>
    <w:rsid w:val="006322AA"/>
    <w:rsid w:val="006325F9"/>
    <w:rsid w:val="006329C2"/>
    <w:rsid w:val="00632F4A"/>
    <w:rsid w:val="00634648"/>
    <w:rsid w:val="00635298"/>
    <w:rsid w:val="00635EB5"/>
    <w:rsid w:val="006377E1"/>
    <w:rsid w:val="006400E4"/>
    <w:rsid w:val="006401EE"/>
    <w:rsid w:val="00641A0A"/>
    <w:rsid w:val="00641B8C"/>
    <w:rsid w:val="006425BA"/>
    <w:rsid w:val="006443AD"/>
    <w:rsid w:val="00644553"/>
    <w:rsid w:val="0064635F"/>
    <w:rsid w:val="006479F3"/>
    <w:rsid w:val="00647A18"/>
    <w:rsid w:val="00647A81"/>
    <w:rsid w:val="00650E11"/>
    <w:rsid w:val="0065168A"/>
    <w:rsid w:val="006516A8"/>
    <w:rsid w:val="006520D5"/>
    <w:rsid w:val="00652158"/>
    <w:rsid w:val="006523F9"/>
    <w:rsid w:val="006529AD"/>
    <w:rsid w:val="00652F77"/>
    <w:rsid w:val="00653D87"/>
    <w:rsid w:val="00653DDC"/>
    <w:rsid w:val="00654337"/>
    <w:rsid w:val="006555B6"/>
    <w:rsid w:val="00657F92"/>
    <w:rsid w:val="00660144"/>
    <w:rsid w:val="00664157"/>
    <w:rsid w:val="006641F3"/>
    <w:rsid w:val="00664DD5"/>
    <w:rsid w:val="006650AD"/>
    <w:rsid w:val="0066584E"/>
    <w:rsid w:val="006665E8"/>
    <w:rsid w:val="00666E2E"/>
    <w:rsid w:val="00667677"/>
    <w:rsid w:val="006679F5"/>
    <w:rsid w:val="00670314"/>
    <w:rsid w:val="00670B63"/>
    <w:rsid w:val="006712EB"/>
    <w:rsid w:val="00672108"/>
    <w:rsid w:val="00672E56"/>
    <w:rsid w:val="00674108"/>
    <w:rsid w:val="00674686"/>
    <w:rsid w:val="00676F87"/>
    <w:rsid w:val="0068010A"/>
    <w:rsid w:val="00680169"/>
    <w:rsid w:val="00680C80"/>
    <w:rsid w:val="00682B68"/>
    <w:rsid w:val="00682BE2"/>
    <w:rsid w:val="00683088"/>
    <w:rsid w:val="006837AF"/>
    <w:rsid w:val="00683DB6"/>
    <w:rsid w:val="006844B6"/>
    <w:rsid w:val="006854D2"/>
    <w:rsid w:val="006872C0"/>
    <w:rsid w:val="00687B3F"/>
    <w:rsid w:val="006903BE"/>
    <w:rsid w:val="00690E4F"/>
    <w:rsid w:val="00691B6A"/>
    <w:rsid w:val="00691EA0"/>
    <w:rsid w:val="00691F9D"/>
    <w:rsid w:val="00692663"/>
    <w:rsid w:val="00693678"/>
    <w:rsid w:val="006947CD"/>
    <w:rsid w:val="00695FDC"/>
    <w:rsid w:val="00696BBE"/>
    <w:rsid w:val="006A1548"/>
    <w:rsid w:val="006A1E08"/>
    <w:rsid w:val="006A2733"/>
    <w:rsid w:val="006A2BE8"/>
    <w:rsid w:val="006A2FCB"/>
    <w:rsid w:val="006A3FAE"/>
    <w:rsid w:val="006A4E1F"/>
    <w:rsid w:val="006A575D"/>
    <w:rsid w:val="006A6F09"/>
    <w:rsid w:val="006A740C"/>
    <w:rsid w:val="006B2FE4"/>
    <w:rsid w:val="006B4080"/>
    <w:rsid w:val="006B4619"/>
    <w:rsid w:val="006B6C8F"/>
    <w:rsid w:val="006B7696"/>
    <w:rsid w:val="006C0068"/>
    <w:rsid w:val="006C0E4B"/>
    <w:rsid w:val="006C0FFC"/>
    <w:rsid w:val="006C5640"/>
    <w:rsid w:val="006C62F7"/>
    <w:rsid w:val="006C6AF8"/>
    <w:rsid w:val="006D0FF5"/>
    <w:rsid w:val="006D1035"/>
    <w:rsid w:val="006D1676"/>
    <w:rsid w:val="006D1B68"/>
    <w:rsid w:val="006D2526"/>
    <w:rsid w:val="006D3DA7"/>
    <w:rsid w:val="006D60C7"/>
    <w:rsid w:val="006D6EE7"/>
    <w:rsid w:val="006E1267"/>
    <w:rsid w:val="006E279C"/>
    <w:rsid w:val="006E2E04"/>
    <w:rsid w:val="006E3D4B"/>
    <w:rsid w:val="006E6375"/>
    <w:rsid w:val="006E63AD"/>
    <w:rsid w:val="006E6457"/>
    <w:rsid w:val="006E6E66"/>
    <w:rsid w:val="006F0B8B"/>
    <w:rsid w:val="006F27B6"/>
    <w:rsid w:val="006F3739"/>
    <w:rsid w:val="006F4F2C"/>
    <w:rsid w:val="006F540C"/>
    <w:rsid w:val="006F5A2E"/>
    <w:rsid w:val="006F6242"/>
    <w:rsid w:val="006F6867"/>
    <w:rsid w:val="006F7363"/>
    <w:rsid w:val="00700218"/>
    <w:rsid w:val="00701312"/>
    <w:rsid w:val="00701552"/>
    <w:rsid w:val="00701CBC"/>
    <w:rsid w:val="00703FD7"/>
    <w:rsid w:val="007048EF"/>
    <w:rsid w:val="00704ACE"/>
    <w:rsid w:val="007058B9"/>
    <w:rsid w:val="00706EF8"/>
    <w:rsid w:val="00707280"/>
    <w:rsid w:val="007073F6"/>
    <w:rsid w:val="00707D95"/>
    <w:rsid w:val="00710E90"/>
    <w:rsid w:val="00712267"/>
    <w:rsid w:val="00715CB7"/>
    <w:rsid w:val="0071716F"/>
    <w:rsid w:val="0072036B"/>
    <w:rsid w:val="007206E0"/>
    <w:rsid w:val="00720DB6"/>
    <w:rsid w:val="00723EC9"/>
    <w:rsid w:val="00724340"/>
    <w:rsid w:val="00726C7C"/>
    <w:rsid w:val="00727598"/>
    <w:rsid w:val="00730C58"/>
    <w:rsid w:val="00731893"/>
    <w:rsid w:val="00732957"/>
    <w:rsid w:val="00733A48"/>
    <w:rsid w:val="00733AB2"/>
    <w:rsid w:val="00735292"/>
    <w:rsid w:val="007359E5"/>
    <w:rsid w:val="00737AAB"/>
    <w:rsid w:val="00741709"/>
    <w:rsid w:val="00742201"/>
    <w:rsid w:val="00742D78"/>
    <w:rsid w:val="00742EDF"/>
    <w:rsid w:val="0074419F"/>
    <w:rsid w:val="007443E5"/>
    <w:rsid w:val="007443F3"/>
    <w:rsid w:val="00745088"/>
    <w:rsid w:val="00745E71"/>
    <w:rsid w:val="0074708D"/>
    <w:rsid w:val="00747631"/>
    <w:rsid w:val="007477CD"/>
    <w:rsid w:val="00747F65"/>
    <w:rsid w:val="00750EFD"/>
    <w:rsid w:val="00751F2A"/>
    <w:rsid w:val="00756200"/>
    <w:rsid w:val="00757375"/>
    <w:rsid w:val="007576C1"/>
    <w:rsid w:val="007603C5"/>
    <w:rsid w:val="007657AC"/>
    <w:rsid w:val="007660FC"/>
    <w:rsid w:val="007662B8"/>
    <w:rsid w:val="00766614"/>
    <w:rsid w:val="007719B4"/>
    <w:rsid w:val="00772191"/>
    <w:rsid w:val="00775463"/>
    <w:rsid w:val="00775F24"/>
    <w:rsid w:val="00776C84"/>
    <w:rsid w:val="00781227"/>
    <w:rsid w:val="00782D68"/>
    <w:rsid w:val="00783064"/>
    <w:rsid w:val="007848F2"/>
    <w:rsid w:val="00785918"/>
    <w:rsid w:val="00786414"/>
    <w:rsid w:val="007868B5"/>
    <w:rsid w:val="00786A7D"/>
    <w:rsid w:val="00790E6C"/>
    <w:rsid w:val="007914AA"/>
    <w:rsid w:val="00792607"/>
    <w:rsid w:val="00793CEE"/>
    <w:rsid w:val="00794E43"/>
    <w:rsid w:val="00794FF2"/>
    <w:rsid w:val="007961AC"/>
    <w:rsid w:val="00797D09"/>
    <w:rsid w:val="007A0BF7"/>
    <w:rsid w:val="007A1B34"/>
    <w:rsid w:val="007A4D9D"/>
    <w:rsid w:val="007A5F1E"/>
    <w:rsid w:val="007A6BC6"/>
    <w:rsid w:val="007A6F2B"/>
    <w:rsid w:val="007A79A1"/>
    <w:rsid w:val="007B3892"/>
    <w:rsid w:val="007B4137"/>
    <w:rsid w:val="007B4CEA"/>
    <w:rsid w:val="007B5882"/>
    <w:rsid w:val="007B7765"/>
    <w:rsid w:val="007C0873"/>
    <w:rsid w:val="007C1650"/>
    <w:rsid w:val="007C19C3"/>
    <w:rsid w:val="007C1C3C"/>
    <w:rsid w:val="007C3D71"/>
    <w:rsid w:val="007C414B"/>
    <w:rsid w:val="007C595E"/>
    <w:rsid w:val="007C5AA2"/>
    <w:rsid w:val="007C6171"/>
    <w:rsid w:val="007C662C"/>
    <w:rsid w:val="007C67A1"/>
    <w:rsid w:val="007C6B0A"/>
    <w:rsid w:val="007C7741"/>
    <w:rsid w:val="007D10E9"/>
    <w:rsid w:val="007D2CB0"/>
    <w:rsid w:val="007D2D24"/>
    <w:rsid w:val="007D54C2"/>
    <w:rsid w:val="007D653D"/>
    <w:rsid w:val="007D7A57"/>
    <w:rsid w:val="007E141B"/>
    <w:rsid w:val="007E1842"/>
    <w:rsid w:val="007E3128"/>
    <w:rsid w:val="007E572C"/>
    <w:rsid w:val="007E62CF"/>
    <w:rsid w:val="007E7F9F"/>
    <w:rsid w:val="007F033D"/>
    <w:rsid w:val="007F132E"/>
    <w:rsid w:val="007F2C93"/>
    <w:rsid w:val="007F32CC"/>
    <w:rsid w:val="007F371C"/>
    <w:rsid w:val="007F3EA4"/>
    <w:rsid w:val="007F4797"/>
    <w:rsid w:val="007F4F7A"/>
    <w:rsid w:val="007F5B91"/>
    <w:rsid w:val="007F7C79"/>
    <w:rsid w:val="007F7F83"/>
    <w:rsid w:val="00801408"/>
    <w:rsid w:val="008017DE"/>
    <w:rsid w:val="00802B0E"/>
    <w:rsid w:val="008039A2"/>
    <w:rsid w:val="00805477"/>
    <w:rsid w:val="008056A5"/>
    <w:rsid w:val="00806DEF"/>
    <w:rsid w:val="0081245D"/>
    <w:rsid w:val="008131D9"/>
    <w:rsid w:val="00813352"/>
    <w:rsid w:val="00815A98"/>
    <w:rsid w:val="008167C3"/>
    <w:rsid w:val="00817050"/>
    <w:rsid w:val="00817E8C"/>
    <w:rsid w:val="00823F9C"/>
    <w:rsid w:val="0082465E"/>
    <w:rsid w:val="00824FEF"/>
    <w:rsid w:val="008255C1"/>
    <w:rsid w:val="00825659"/>
    <w:rsid w:val="00825A18"/>
    <w:rsid w:val="00826529"/>
    <w:rsid w:val="00826F92"/>
    <w:rsid w:val="008271E7"/>
    <w:rsid w:val="00827687"/>
    <w:rsid w:val="008306B8"/>
    <w:rsid w:val="00831BB8"/>
    <w:rsid w:val="00831BD4"/>
    <w:rsid w:val="00832038"/>
    <w:rsid w:val="0083496C"/>
    <w:rsid w:val="00836867"/>
    <w:rsid w:val="00840609"/>
    <w:rsid w:val="00841604"/>
    <w:rsid w:val="00841B25"/>
    <w:rsid w:val="00841D67"/>
    <w:rsid w:val="00842EEC"/>
    <w:rsid w:val="00844DDA"/>
    <w:rsid w:val="00844E14"/>
    <w:rsid w:val="0084650F"/>
    <w:rsid w:val="00846D85"/>
    <w:rsid w:val="00847114"/>
    <w:rsid w:val="008473EF"/>
    <w:rsid w:val="008513AC"/>
    <w:rsid w:val="008520C6"/>
    <w:rsid w:val="00853C7C"/>
    <w:rsid w:val="00855F60"/>
    <w:rsid w:val="008565C2"/>
    <w:rsid w:val="008574CD"/>
    <w:rsid w:val="00860660"/>
    <w:rsid w:val="0086140F"/>
    <w:rsid w:val="00862026"/>
    <w:rsid w:val="0086249F"/>
    <w:rsid w:val="008641E8"/>
    <w:rsid w:val="008672E4"/>
    <w:rsid w:val="00870585"/>
    <w:rsid w:val="00870FB8"/>
    <w:rsid w:val="008715BC"/>
    <w:rsid w:val="00871B94"/>
    <w:rsid w:val="008739C9"/>
    <w:rsid w:val="0087422B"/>
    <w:rsid w:val="00876599"/>
    <w:rsid w:val="00876B58"/>
    <w:rsid w:val="00877A71"/>
    <w:rsid w:val="008828CC"/>
    <w:rsid w:val="008835AC"/>
    <w:rsid w:val="00883C73"/>
    <w:rsid w:val="00884BD6"/>
    <w:rsid w:val="00886757"/>
    <w:rsid w:val="0088691B"/>
    <w:rsid w:val="00887907"/>
    <w:rsid w:val="00890974"/>
    <w:rsid w:val="00890E79"/>
    <w:rsid w:val="008926B4"/>
    <w:rsid w:val="008933A5"/>
    <w:rsid w:val="0089365F"/>
    <w:rsid w:val="008936C8"/>
    <w:rsid w:val="00894D81"/>
    <w:rsid w:val="00895EF8"/>
    <w:rsid w:val="00896547"/>
    <w:rsid w:val="0089734F"/>
    <w:rsid w:val="008A11D7"/>
    <w:rsid w:val="008A1246"/>
    <w:rsid w:val="008A17D2"/>
    <w:rsid w:val="008A1DD6"/>
    <w:rsid w:val="008A2974"/>
    <w:rsid w:val="008A35EF"/>
    <w:rsid w:val="008A3619"/>
    <w:rsid w:val="008A3AA4"/>
    <w:rsid w:val="008A5E3B"/>
    <w:rsid w:val="008A64BD"/>
    <w:rsid w:val="008A6C1E"/>
    <w:rsid w:val="008B212D"/>
    <w:rsid w:val="008B4AC1"/>
    <w:rsid w:val="008B51A5"/>
    <w:rsid w:val="008B6822"/>
    <w:rsid w:val="008C0DEE"/>
    <w:rsid w:val="008C16AF"/>
    <w:rsid w:val="008C2E25"/>
    <w:rsid w:val="008C40BA"/>
    <w:rsid w:val="008C422C"/>
    <w:rsid w:val="008C42E6"/>
    <w:rsid w:val="008C4507"/>
    <w:rsid w:val="008C46EC"/>
    <w:rsid w:val="008C4B40"/>
    <w:rsid w:val="008C695F"/>
    <w:rsid w:val="008C741B"/>
    <w:rsid w:val="008C7E3E"/>
    <w:rsid w:val="008C7FB8"/>
    <w:rsid w:val="008D0A91"/>
    <w:rsid w:val="008D0DAC"/>
    <w:rsid w:val="008D13BB"/>
    <w:rsid w:val="008D4874"/>
    <w:rsid w:val="008D56BA"/>
    <w:rsid w:val="008D5753"/>
    <w:rsid w:val="008D69BC"/>
    <w:rsid w:val="008D69E6"/>
    <w:rsid w:val="008D7294"/>
    <w:rsid w:val="008E07D1"/>
    <w:rsid w:val="008E0E00"/>
    <w:rsid w:val="008E388D"/>
    <w:rsid w:val="008E552E"/>
    <w:rsid w:val="008E56B6"/>
    <w:rsid w:val="008E60AC"/>
    <w:rsid w:val="008E6D04"/>
    <w:rsid w:val="008E71BE"/>
    <w:rsid w:val="008F5813"/>
    <w:rsid w:val="008F5E84"/>
    <w:rsid w:val="00900E49"/>
    <w:rsid w:val="0090366F"/>
    <w:rsid w:val="00907DF1"/>
    <w:rsid w:val="00907EC6"/>
    <w:rsid w:val="0091170D"/>
    <w:rsid w:val="00911C8C"/>
    <w:rsid w:val="0091338E"/>
    <w:rsid w:val="009133AE"/>
    <w:rsid w:val="00913560"/>
    <w:rsid w:val="009150A9"/>
    <w:rsid w:val="00915B8B"/>
    <w:rsid w:val="00916801"/>
    <w:rsid w:val="00916B45"/>
    <w:rsid w:val="0092012B"/>
    <w:rsid w:val="00920B8E"/>
    <w:rsid w:val="00920C85"/>
    <w:rsid w:val="0092253F"/>
    <w:rsid w:val="00923007"/>
    <w:rsid w:val="009257D8"/>
    <w:rsid w:val="00927278"/>
    <w:rsid w:val="0092744F"/>
    <w:rsid w:val="00933C30"/>
    <w:rsid w:val="0093534E"/>
    <w:rsid w:val="00937B02"/>
    <w:rsid w:val="00942C95"/>
    <w:rsid w:val="00946AEF"/>
    <w:rsid w:val="00946CE1"/>
    <w:rsid w:val="009470A8"/>
    <w:rsid w:val="009526AA"/>
    <w:rsid w:val="009542E4"/>
    <w:rsid w:val="00956141"/>
    <w:rsid w:val="00957368"/>
    <w:rsid w:val="009573A3"/>
    <w:rsid w:val="009577F3"/>
    <w:rsid w:val="00957DD6"/>
    <w:rsid w:val="009609F6"/>
    <w:rsid w:val="009611AC"/>
    <w:rsid w:val="00962763"/>
    <w:rsid w:val="0096619D"/>
    <w:rsid w:val="0096636F"/>
    <w:rsid w:val="00967421"/>
    <w:rsid w:val="0096787E"/>
    <w:rsid w:val="00971192"/>
    <w:rsid w:val="009714F0"/>
    <w:rsid w:val="00971B94"/>
    <w:rsid w:val="00972145"/>
    <w:rsid w:val="0097264D"/>
    <w:rsid w:val="00974A08"/>
    <w:rsid w:val="009768E3"/>
    <w:rsid w:val="009779DF"/>
    <w:rsid w:val="009779EA"/>
    <w:rsid w:val="00977D22"/>
    <w:rsid w:val="00980603"/>
    <w:rsid w:val="009815A9"/>
    <w:rsid w:val="009859E3"/>
    <w:rsid w:val="00986059"/>
    <w:rsid w:val="009870C8"/>
    <w:rsid w:val="009879C4"/>
    <w:rsid w:val="00987F3E"/>
    <w:rsid w:val="009920C2"/>
    <w:rsid w:val="009922A2"/>
    <w:rsid w:val="00995992"/>
    <w:rsid w:val="00996C3C"/>
    <w:rsid w:val="0099706A"/>
    <w:rsid w:val="009A1BA6"/>
    <w:rsid w:val="009A242F"/>
    <w:rsid w:val="009A251E"/>
    <w:rsid w:val="009A26DE"/>
    <w:rsid w:val="009A29FE"/>
    <w:rsid w:val="009A392E"/>
    <w:rsid w:val="009A47AE"/>
    <w:rsid w:val="009A5086"/>
    <w:rsid w:val="009A54B7"/>
    <w:rsid w:val="009A73B3"/>
    <w:rsid w:val="009A7A87"/>
    <w:rsid w:val="009B089D"/>
    <w:rsid w:val="009B315A"/>
    <w:rsid w:val="009B4124"/>
    <w:rsid w:val="009B5213"/>
    <w:rsid w:val="009B68CB"/>
    <w:rsid w:val="009B7B39"/>
    <w:rsid w:val="009C01ED"/>
    <w:rsid w:val="009C1325"/>
    <w:rsid w:val="009C166F"/>
    <w:rsid w:val="009C2705"/>
    <w:rsid w:val="009C4BE9"/>
    <w:rsid w:val="009C569C"/>
    <w:rsid w:val="009C7104"/>
    <w:rsid w:val="009D0AE0"/>
    <w:rsid w:val="009D1D28"/>
    <w:rsid w:val="009D2CC1"/>
    <w:rsid w:val="009D5D80"/>
    <w:rsid w:val="009D5F13"/>
    <w:rsid w:val="009E0451"/>
    <w:rsid w:val="009E1E03"/>
    <w:rsid w:val="009E3B7A"/>
    <w:rsid w:val="009E3F87"/>
    <w:rsid w:val="009E560B"/>
    <w:rsid w:val="009E5DE7"/>
    <w:rsid w:val="009E670B"/>
    <w:rsid w:val="009E77F6"/>
    <w:rsid w:val="009F0956"/>
    <w:rsid w:val="009F38C2"/>
    <w:rsid w:val="009F5693"/>
    <w:rsid w:val="009F5F46"/>
    <w:rsid w:val="009F6413"/>
    <w:rsid w:val="009F6EEB"/>
    <w:rsid w:val="00A003FB"/>
    <w:rsid w:val="00A00599"/>
    <w:rsid w:val="00A033E8"/>
    <w:rsid w:val="00A04E39"/>
    <w:rsid w:val="00A06B95"/>
    <w:rsid w:val="00A06D4E"/>
    <w:rsid w:val="00A07030"/>
    <w:rsid w:val="00A07818"/>
    <w:rsid w:val="00A07AE5"/>
    <w:rsid w:val="00A1014A"/>
    <w:rsid w:val="00A1160E"/>
    <w:rsid w:val="00A11706"/>
    <w:rsid w:val="00A11E79"/>
    <w:rsid w:val="00A12E4F"/>
    <w:rsid w:val="00A15669"/>
    <w:rsid w:val="00A159E4"/>
    <w:rsid w:val="00A16CE2"/>
    <w:rsid w:val="00A1793A"/>
    <w:rsid w:val="00A207DB"/>
    <w:rsid w:val="00A22A69"/>
    <w:rsid w:val="00A22D83"/>
    <w:rsid w:val="00A2386D"/>
    <w:rsid w:val="00A239F1"/>
    <w:rsid w:val="00A25BA8"/>
    <w:rsid w:val="00A272B8"/>
    <w:rsid w:val="00A304AF"/>
    <w:rsid w:val="00A30530"/>
    <w:rsid w:val="00A30C27"/>
    <w:rsid w:val="00A311D7"/>
    <w:rsid w:val="00A31EE9"/>
    <w:rsid w:val="00A323B4"/>
    <w:rsid w:val="00A3350C"/>
    <w:rsid w:val="00A35866"/>
    <w:rsid w:val="00A35875"/>
    <w:rsid w:val="00A3596B"/>
    <w:rsid w:val="00A405AE"/>
    <w:rsid w:val="00A40D94"/>
    <w:rsid w:val="00A40F20"/>
    <w:rsid w:val="00A4233D"/>
    <w:rsid w:val="00A50877"/>
    <w:rsid w:val="00A508AD"/>
    <w:rsid w:val="00A50B6F"/>
    <w:rsid w:val="00A52419"/>
    <w:rsid w:val="00A52BC0"/>
    <w:rsid w:val="00A558B2"/>
    <w:rsid w:val="00A56423"/>
    <w:rsid w:val="00A56900"/>
    <w:rsid w:val="00A607BB"/>
    <w:rsid w:val="00A616D3"/>
    <w:rsid w:val="00A617A1"/>
    <w:rsid w:val="00A621E9"/>
    <w:rsid w:val="00A62A4C"/>
    <w:rsid w:val="00A64509"/>
    <w:rsid w:val="00A659A6"/>
    <w:rsid w:val="00A66AF8"/>
    <w:rsid w:val="00A676D7"/>
    <w:rsid w:val="00A70A91"/>
    <w:rsid w:val="00A715CB"/>
    <w:rsid w:val="00A71F19"/>
    <w:rsid w:val="00A761FA"/>
    <w:rsid w:val="00A7688E"/>
    <w:rsid w:val="00A818E3"/>
    <w:rsid w:val="00A82F67"/>
    <w:rsid w:val="00A90151"/>
    <w:rsid w:val="00A9303B"/>
    <w:rsid w:val="00A93A30"/>
    <w:rsid w:val="00A95E1C"/>
    <w:rsid w:val="00A96273"/>
    <w:rsid w:val="00A97AC5"/>
    <w:rsid w:val="00AA014B"/>
    <w:rsid w:val="00AA0AB9"/>
    <w:rsid w:val="00AA0CCA"/>
    <w:rsid w:val="00AA3D18"/>
    <w:rsid w:val="00AA4918"/>
    <w:rsid w:val="00AA4C60"/>
    <w:rsid w:val="00AA4F5C"/>
    <w:rsid w:val="00AA5712"/>
    <w:rsid w:val="00AA5AC3"/>
    <w:rsid w:val="00AA6810"/>
    <w:rsid w:val="00AA6B3E"/>
    <w:rsid w:val="00AA6CB3"/>
    <w:rsid w:val="00AA7013"/>
    <w:rsid w:val="00AB0FE0"/>
    <w:rsid w:val="00AB1FA7"/>
    <w:rsid w:val="00AB40D3"/>
    <w:rsid w:val="00AB4A1F"/>
    <w:rsid w:val="00AB5C35"/>
    <w:rsid w:val="00AB62B2"/>
    <w:rsid w:val="00AB7D4D"/>
    <w:rsid w:val="00AC4EBC"/>
    <w:rsid w:val="00AC5036"/>
    <w:rsid w:val="00AC5442"/>
    <w:rsid w:val="00AC78BB"/>
    <w:rsid w:val="00AD15A7"/>
    <w:rsid w:val="00AD34EA"/>
    <w:rsid w:val="00AD3E99"/>
    <w:rsid w:val="00AD4CF4"/>
    <w:rsid w:val="00AD52A9"/>
    <w:rsid w:val="00AD6784"/>
    <w:rsid w:val="00AD7541"/>
    <w:rsid w:val="00AD7825"/>
    <w:rsid w:val="00AE18E2"/>
    <w:rsid w:val="00AE2D44"/>
    <w:rsid w:val="00AE2F10"/>
    <w:rsid w:val="00AE3DF4"/>
    <w:rsid w:val="00AE4202"/>
    <w:rsid w:val="00AE45F8"/>
    <w:rsid w:val="00AE5F35"/>
    <w:rsid w:val="00AE694D"/>
    <w:rsid w:val="00AE7184"/>
    <w:rsid w:val="00AE73BA"/>
    <w:rsid w:val="00AF0697"/>
    <w:rsid w:val="00AF0721"/>
    <w:rsid w:val="00AF0CEA"/>
    <w:rsid w:val="00AF1D26"/>
    <w:rsid w:val="00AF2089"/>
    <w:rsid w:val="00AF354D"/>
    <w:rsid w:val="00AF3556"/>
    <w:rsid w:val="00AF413C"/>
    <w:rsid w:val="00AF43BE"/>
    <w:rsid w:val="00AF48E3"/>
    <w:rsid w:val="00AF4A8B"/>
    <w:rsid w:val="00AF5399"/>
    <w:rsid w:val="00AF6F5B"/>
    <w:rsid w:val="00AF7D33"/>
    <w:rsid w:val="00B0052A"/>
    <w:rsid w:val="00B01B69"/>
    <w:rsid w:val="00B01FBF"/>
    <w:rsid w:val="00B01FE7"/>
    <w:rsid w:val="00B0330D"/>
    <w:rsid w:val="00B03F9B"/>
    <w:rsid w:val="00B04A14"/>
    <w:rsid w:val="00B04C52"/>
    <w:rsid w:val="00B05444"/>
    <w:rsid w:val="00B055BE"/>
    <w:rsid w:val="00B05C5F"/>
    <w:rsid w:val="00B06942"/>
    <w:rsid w:val="00B06AEB"/>
    <w:rsid w:val="00B07548"/>
    <w:rsid w:val="00B078EB"/>
    <w:rsid w:val="00B10528"/>
    <w:rsid w:val="00B131BB"/>
    <w:rsid w:val="00B13690"/>
    <w:rsid w:val="00B147FD"/>
    <w:rsid w:val="00B15202"/>
    <w:rsid w:val="00B15522"/>
    <w:rsid w:val="00B16025"/>
    <w:rsid w:val="00B16E9D"/>
    <w:rsid w:val="00B17E66"/>
    <w:rsid w:val="00B202E2"/>
    <w:rsid w:val="00B23FF5"/>
    <w:rsid w:val="00B25F4C"/>
    <w:rsid w:val="00B2647D"/>
    <w:rsid w:val="00B2727D"/>
    <w:rsid w:val="00B2787A"/>
    <w:rsid w:val="00B309B1"/>
    <w:rsid w:val="00B30A9B"/>
    <w:rsid w:val="00B31810"/>
    <w:rsid w:val="00B32F1F"/>
    <w:rsid w:val="00B336EC"/>
    <w:rsid w:val="00B35C68"/>
    <w:rsid w:val="00B36F41"/>
    <w:rsid w:val="00B40B9D"/>
    <w:rsid w:val="00B42183"/>
    <w:rsid w:val="00B433BD"/>
    <w:rsid w:val="00B433F2"/>
    <w:rsid w:val="00B43E04"/>
    <w:rsid w:val="00B507F6"/>
    <w:rsid w:val="00B52BD0"/>
    <w:rsid w:val="00B53B92"/>
    <w:rsid w:val="00B54BE1"/>
    <w:rsid w:val="00B56334"/>
    <w:rsid w:val="00B56F25"/>
    <w:rsid w:val="00B57601"/>
    <w:rsid w:val="00B57890"/>
    <w:rsid w:val="00B57EE0"/>
    <w:rsid w:val="00B57F1C"/>
    <w:rsid w:val="00B608DC"/>
    <w:rsid w:val="00B60D52"/>
    <w:rsid w:val="00B61B7F"/>
    <w:rsid w:val="00B6487A"/>
    <w:rsid w:val="00B64EDE"/>
    <w:rsid w:val="00B65A73"/>
    <w:rsid w:val="00B65EE3"/>
    <w:rsid w:val="00B663A8"/>
    <w:rsid w:val="00B67073"/>
    <w:rsid w:val="00B67AC7"/>
    <w:rsid w:val="00B67B73"/>
    <w:rsid w:val="00B67C58"/>
    <w:rsid w:val="00B67C5A"/>
    <w:rsid w:val="00B67E02"/>
    <w:rsid w:val="00B67E54"/>
    <w:rsid w:val="00B701D7"/>
    <w:rsid w:val="00B71180"/>
    <w:rsid w:val="00B715BD"/>
    <w:rsid w:val="00B71CCC"/>
    <w:rsid w:val="00B7267F"/>
    <w:rsid w:val="00B72ED8"/>
    <w:rsid w:val="00B7376B"/>
    <w:rsid w:val="00B73F7D"/>
    <w:rsid w:val="00B76409"/>
    <w:rsid w:val="00B76496"/>
    <w:rsid w:val="00B76E04"/>
    <w:rsid w:val="00B80488"/>
    <w:rsid w:val="00B80AA3"/>
    <w:rsid w:val="00B823D1"/>
    <w:rsid w:val="00B82BD5"/>
    <w:rsid w:val="00B8422C"/>
    <w:rsid w:val="00B850A5"/>
    <w:rsid w:val="00B868EA"/>
    <w:rsid w:val="00B9079E"/>
    <w:rsid w:val="00B9234C"/>
    <w:rsid w:val="00B92F86"/>
    <w:rsid w:val="00B93B5C"/>
    <w:rsid w:val="00B94C45"/>
    <w:rsid w:val="00B94D4A"/>
    <w:rsid w:val="00B94E57"/>
    <w:rsid w:val="00B957A6"/>
    <w:rsid w:val="00B95C25"/>
    <w:rsid w:val="00B95CF5"/>
    <w:rsid w:val="00B96139"/>
    <w:rsid w:val="00B96F66"/>
    <w:rsid w:val="00BA19D4"/>
    <w:rsid w:val="00BA25A6"/>
    <w:rsid w:val="00BA29C2"/>
    <w:rsid w:val="00BA542B"/>
    <w:rsid w:val="00BA62F6"/>
    <w:rsid w:val="00BA7C21"/>
    <w:rsid w:val="00BB0F1D"/>
    <w:rsid w:val="00BB1A12"/>
    <w:rsid w:val="00BB1DE4"/>
    <w:rsid w:val="00BB297C"/>
    <w:rsid w:val="00BB383E"/>
    <w:rsid w:val="00BB4ED2"/>
    <w:rsid w:val="00BB5F0C"/>
    <w:rsid w:val="00BB6DA9"/>
    <w:rsid w:val="00BC070B"/>
    <w:rsid w:val="00BC1401"/>
    <w:rsid w:val="00BC1893"/>
    <w:rsid w:val="00BC2D45"/>
    <w:rsid w:val="00BC4025"/>
    <w:rsid w:val="00BC5550"/>
    <w:rsid w:val="00BC5D20"/>
    <w:rsid w:val="00BC671E"/>
    <w:rsid w:val="00BC7D83"/>
    <w:rsid w:val="00BD0938"/>
    <w:rsid w:val="00BD0B17"/>
    <w:rsid w:val="00BD3712"/>
    <w:rsid w:val="00BD49BA"/>
    <w:rsid w:val="00BD4AA3"/>
    <w:rsid w:val="00BD4AF4"/>
    <w:rsid w:val="00BD4BE4"/>
    <w:rsid w:val="00BD4CB4"/>
    <w:rsid w:val="00BD56CF"/>
    <w:rsid w:val="00BD7D75"/>
    <w:rsid w:val="00BE09FC"/>
    <w:rsid w:val="00BE13C8"/>
    <w:rsid w:val="00BE1997"/>
    <w:rsid w:val="00BE3496"/>
    <w:rsid w:val="00BE4A26"/>
    <w:rsid w:val="00BE77E8"/>
    <w:rsid w:val="00BF00AD"/>
    <w:rsid w:val="00BF01AF"/>
    <w:rsid w:val="00BF1B72"/>
    <w:rsid w:val="00BF29D4"/>
    <w:rsid w:val="00BF2B9F"/>
    <w:rsid w:val="00BF4BF9"/>
    <w:rsid w:val="00BF5C55"/>
    <w:rsid w:val="00BF617A"/>
    <w:rsid w:val="00BF73C6"/>
    <w:rsid w:val="00C0140A"/>
    <w:rsid w:val="00C01BCE"/>
    <w:rsid w:val="00C028FC"/>
    <w:rsid w:val="00C02A8F"/>
    <w:rsid w:val="00C036F9"/>
    <w:rsid w:val="00C03E22"/>
    <w:rsid w:val="00C07143"/>
    <w:rsid w:val="00C10329"/>
    <w:rsid w:val="00C10A4B"/>
    <w:rsid w:val="00C1125D"/>
    <w:rsid w:val="00C115D1"/>
    <w:rsid w:val="00C11900"/>
    <w:rsid w:val="00C12208"/>
    <w:rsid w:val="00C14A36"/>
    <w:rsid w:val="00C15292"/>
    <w:rsid w:val="00C15828"/>
    <w:rsid w:val="00C16373"/>
    <w:rsid w:val="00C16655"/>
    <w:rsid w:val="00C17297"/>
    <w:rsid w:val="00C17B2F"/>
    <w:rsid w:val="00C17D2D"/>
    <w:rsid w:val="00C208F1"/>
    <w:rsid w:val="00C2130D"/>
    <w:rsid w:val="00C245CE"/>
    <w:rsid w:val="00C259E1"/>
    <w:rsid w:val="00C25E59"/>
    <w:rsid w:val="00C307E8"/>
    <w:rsid w:val="00C30F66"/>
    <w:rsid w:val="00C317E8"/>
    <w:rsid w:val="00C31B61"/>
    <w:rsid w:val="00C33724"/>
    <w:rsid w:val="00C33DE8"/>
    <w:rsid w:val="00C33E85"/>
    <w:rsid w:val="00C33FE7"/>
    <w:rsid w:val="00C35C94"/>
    <w:rsid w:val="00C37C71"/>
    <w:rsid w:val="00C4256E"/>
    <w:rsid w:val="00C43BC9"/>
    <w:rsid w:val="00C444C6"/>
    <w:rsid w:val="00C45CED"/>
    <w:rsid w:val="00C47B93"/>
    <w:rsid w:val="00C47F58"/>
    <w:rsid w:val="00C504FF"/>
    <w:rsid w:val="00C5189C"/>
    <w:rsid w:val="00C537C3"/>
    <w:rsid w:val="00C553C5"/>
    <w:rsid w:val="00C56F9F"/>
    <w:rsid w:val="00C6019D"/>
    <w:rsid w:val="00C61144"/>
    <w:rsid w:val="00C6120D"/>
    <w:rsid w:val="00C621D8"/>
    <w:rsid w:val="00C627D0"/>
    <w:rsid w:val="00C62954"/>
    <w:rsid w:val="00C629F9"/>
    <w:rsid w:val="00C65050"/>
    <w:rsid w:val="00C65C10"/>
    <w:rsid w:val="00C66211"/>
    <w:rsid w:val="00C66E71"/>
    <w:rsid w:val="00C707FF"/>
    <w:rsid w:val="00C740B3"/>
    <w:rsid w:val="00C74D52"/>
    <w:rsid w:val="00C74E97"/>
    <w:rsid w:val="00C750DA"/>
    <w:rsid w:val="00C763F9"/>
    <w:rsid w:val="00C76B0F"/>
    <w:rsid w:val="00C82B2F"/>
    <w:rsid w:val="00C83C48"/>
    <w:rsid w:val="00C84FDB"/>
    <w:rsid w:val="00C8514D"/>
    <w:rsid w:val="00C863E7"/>
    <w:rsid w:val="00C914E7"/>
    <w:rsid w:val="00C91E87"/>
    <w:rsid w:val="00C94110"/>
    <w:rsid w:val="00C95541"/>
    <w:rsid w:val="00C97198"/>
    <w:rsid w:val="00CA0941"/>
    <w:rsid w:val="00CA3061"/>
    <w:rsid w:val="00CA48E1"/>
    <w:rsid w:val="00CA587B"/>
    <w:rsid w:val="00CA6768"/>
    <w:rsid w:val="00CA6964"/>
    <w:rsid w:val="00CA7521"/>
    <w:rsid w:val="00CB0353"/>
    <w:rsid w:val="00CB0958"/>
    <w:rsid w:val="00CB1067"/>
    <w:rsid w:val="00CB1542"/>
    <w:rsid w:val="00CB2354"/>
    <w:rsid w:val="00CB2C63"/>
    <w:rsid w:val="00CB5C74"/>
    <w:rsid w:val="00CB6D5E"/>
    <w:rsid w:val="00CB7B4D"/>
    <w:rsid w:val="00CC2058"/>
    <w:rsid w:val="00CC2D93"/>
    <w:rsid w:val="00CC5BCD"/>
    <w:rsid w:val="00CC5C44"/>
    <w:rsid w:val="00CD06A2"/>
    <w:rsid w:val="00CD1644"/>
    <w:rsid w:val="00CD187E"/>
    <w:rsid w:val="00CD2D43"/>
    <w:rsid w:val="00CD50E4"/>
    <w:rsid w:val="00CE0E1A"/>
    <w:rsid w:val="00CE0F34"/>
    <w:rsid w:val="00CE1833"/>
    <w:rsid w:val="00CE32B8"/>
    <w:rsid w:val="00CE35B6"/>
    <w:rsid w:val="00CE52A3"/>
    <w:rsid w:val="00CE71A2"/>
    <w:rsid w:val="00CE7951"/>
    <w:rsid w:val="00CF0229"/>
    <w:rsid w:val="00CF0337"/>
    <w:rsid w:val="00CF0A52"/>
    <w:rsid w:val="00CF0EAB"/>
    <w:rsid w:val="00CF0F9E"/>
    <w:rsid w:val="00CF1544"/>
    <w:rsid w:val="00CF28F5"/>
    <w:rsid w:val="00CF45CB"/>
    <w:rsid w:val="00CF4A16"/>
    <w:rsid w:val="00CF7478"/>
    <w:rsid w:val="00D007C2"/>
    <w:rsid w:val="00D01006"/>
    <w:rsid w:val="00D0279D"/>
    <w:rsid w:val="00D03DA3"/>
    <w:rsid w:val="00D03FA0"/>
    <w:rsid w:val="00D04475"/>
    <w:rsid w:val="00D0579B"/>
    <w:rsid w:val="00D05E78"/>
    <w:rsid w:val="00D10A6B"/>
    <w:rsid w:val="00D10B72"/>
    <w:rsid w:val="00D11829"/>
    <w:rsid w:val="00D128C0"/>
    <w:rsid w:val="00D134B9"/>
    <w:rsid w:val="00D1399F"/>
    <w:rsid w:val="00D14779"/>
    <w:rsid w:val="00D15712"/>
    <w:rsid w:val="00D16015"/>
    <w:rsid w:val="00D1696D"/>
    <w:rsid w:val="00D16CCB"/>
    <w:rsid w:val="00D17719"/>
    <w:rsid w:val="00D20965"/>
    <w:rsid w:val="00D21456"/>
    <w:rsid w:val="00D21DF3"/>
    <w:rsid w:val="00D22DE7"/>
    <w:rsid w:val="00D273BC"/>
    <w:rsid w:val="00D27BFD"/>
    <w:rsid w:val="00D27C59"/>
    <w:rsid w:val="00D303F5"/>
    <w:rsid w:val="00D30992"/>
    <w:rsid w:val="00D31C7B"/>
    <w:rsid w:val="00D31D17"/>
    <w:rsid w:val="00D32B17"/>
    <w:rsid w:val="00D33D5B"/>
    <w:rsid w:val="00D34126"/>
    <w:rsid w:val="00D363E0"/>
    <w:rsid w:val="00D372BC"/>
    <w:rsid w:val="00D376AF"/>
    <w:rsid w:val="00D400F9"/>
    <w:rsid w:val="00D40D3D"/>
    <w:rsid w:val="00D41871"/>
    <w:rsid w:val="00D41DC5"/>
    <w:rsid w:val="00D41F09"/>
    <w:rsid w:val="00D42046"/>
    <w:rsid w:val="00D43049"/>
    <w:rsid w:val="00D43C2B"/>
    <w:rsid w:val="00D44250"/>
    <w:rsid w:val="00D44A6A"/>
    <w:rsid w:val="00D4574D"/>
    <w:rsid w:val="00D463F2"/>
    <w:rsid w:val="00D50795"/>
    <w:rsid w:val="00D511D2"/>
    <w:rsid w:val="00D514FE"/>
    <w:rsid w:val="00D526DB"/>
    <w:rsid w:val="00D562FC"/>
    <w:rsid w:val="00D62AEE"/>
    <w:rsid w:val="00D633F5"/>
    <w:rsid w:val="00D63950"/>
    <w:rsid w:val="00D643DD"/>
    <w:rsid w:val="00D67877"/>
    <w:rsid w:val="00D71490"/>
    <w:rsid w:val="00D718D2"/>
    <w:rsid w:val="00D738F8"/>
    <w:rsid w:val="00D74302"/>
    <w:rsid w:val="00D75422"/>
    <w:rsid w:val="00D75844"/>
    <w:rsid w:val="00D77005"/>
    <w:rsid w:val="00D80000"/>
    <w:rsid w:val="00D8064C"/>
    <w:rsid w:val="00D80CD0"/>
    <w:rsid w:val="00D83CD0"/>
    <w:rsid w:val="00D84D7B"/>
    <w:rsid w:val="00D855A5"/>
    <w:rsid w:val="00D86F69"/>
    <w:rsid w:val="00D90801"/>
    <w:rsid w:val="00D90AE9"/>
    <w:rsid w:val="00D90F3E"/>
    <w:rsid w:val="00D910E3"/>
    <w:rsid w:val="00D91608"/>
    <w:rsid w:val="00D925D0"/>
    <w:rsid w:val="00D93E4D"/>
    <w:rsid w:val="00D94676"/>
    <w:rsid w:val="00DA108C"/>
    <w:rsid w:val="00DA1237"/>
    <w:rsid w:val="00DA2A00"/>
    <w:rsid w:val="00DA2F16"/>
    <w:rsid w:val="00DA2FA3"/>
    <w:rsid w:val="00DA35CB"/>
    <w:rsid w:val="00DA3831"/>
    <w:rsid w:val="00DA4121"/>
    <w:rsid w:val="00DA4731"/>
    <w:rsid w:val="00DA4999"/>
    <w:rsid w:val="00DA57F5"/>
    <w:rsid w:val="00DB1132"/>
    <w:rsid w:val="00DB12E5"/>
    <w:rsid w:val="00DB1B28"/>
    <w:rsid w:val="00DB4328"/>
    <w:rsid w:val="00DB59F9"/>
    <w:rsid w:val="00DB60A9"/>
    <w:rsid w:val="00DB6E74"/>
    <w:rsid w:val="00DC06AD"/>
    <w:rsid w:val="00DC0BD1"/>
    <w:rsid w:val="00DC0EF6"/>
    <w:rsid w:val="00DC16C9"/>
    <w:rsid w:val="00DC5216"/>
    <w:rsid w:val="00DC5B33"/>
    <w:rsid w:val="00DC775B"/>
    <w:rsid w:val="00DD10D2"/>
    <w:rsid w:val="00DD25D9"/>
    <w:rsid w:val="00DD3595"/>
    <w:rsid w:val="00DD3839"/>
    <w:rsid w:val="00DD4450"/>
    <w:rsid w:val="00DD58BD"/>
    <w:rsid w:val="00DD5D72"/>
    <w:rsid w:val="00DD7031"/>
    <w:rsid w:val="00DE1D96"/>
    <w:rsid w:val="00DE2131"/>
    <w:rsid w:val="00DE2480"/>
    <w:rsid w:val="00DE2B0B"/>
    <w:rsid w:val="00DE2E52"/>
    <w:rsid w:val="00DE2E6F"/>
    <w:rsid w:val="00DE30E1"/>
    <w:rsid w:val="00DE5C1B"/>
    <w:rsid w:val="00DE5F49"/>
    <w:rsid w:val="00DE6724"/>
    <w:rsid w:val="00DF12EE"/>
    <w:rsid w:val="00DF1BC8"/>
    <w:rsid w:val="00DF53EB"/>
    <w:rsid w:val="00DF6A48"/>
    <w:rsid w:val="00E00F87"/>
    <w:rsid w:val="00E0164C"/>
    <w:rsid w:val="00E0168A"/>
    <w:rsid w:val="00E03439"/>
    <w:rsid w:val="00E03F68"/>
    <w:rsid w:val="00E04B95"/>
    <w:rsid w:val="00E05A50"/>
    <w:rsid w:val="00E05FC6"/>
    <w:rsid w:val="00E061FD"/>
    <w:rsid w:val="00E06B29"/>
    <w:rsid w:val="00E075A9"/>
    <w:rsid w:val="00E1077F"/>
    <w:rsid w:val="00E1083D"/>
    <w:rsid w:val="00E121D4"/>
    <w:rsid w:val="00E12F15"/>
    <w:rsid w:val="00E14F65"/>
    <w:rsid w:val="00E156F3"/>
    <w:rsid w:val="00E16314"/>
    <w:rsid w:val="00E171FD"/>
    <w:rsid w:val="00E20612"/>
    <w:rsid w:val="00E2137A"/>
    <w:rsid w:val="00E21717"/>
    <w:rsid w:val="00E229A7"/>
    <w:rsid w:val="00E22DA3"/>
    <w:rsid w:val="00E23938"/>
    <w:rsid w:val="00E24533"/>
    <w:rsid w:val="00E24FBF"/>
    <w:rsid w:val="00E25963"/>
    <w:rsid w:val="00E3095D"/>
    <w:rsid w:val="00E3151C"/>
    <w:rsid w:val="00E32532"/>
    <w:rsid w:val="00E33A7D"/>
    <w:rsid w:val="00E34173"/>
    <w:rsid w:val="00E34F26"/>
    <w:rsid w:val="00E35C73"/>
    <w:rsid w:val="00E36202"/>
    <w:rsid w:val="00E36509"/>
    <w:rsid w:val="00E3697B"/>
    <w:rsid w:val="00E3742C"/>
    <w:rsid w:val="00E379DB"/>
    <w:rsid w:val="00E4100F"/>
    <w:rsid w:val="00E41CC5"/>
    <w:rsid w:val="00E41FBF"/>
    <w:rsid w:val="00E42E4D"/>
    <w:rsid w:val="00E4311F"/>
    <w:rsid w:val="00E454E0"/>
    <w:rsid w:val="00E45E02"/>
    <w:rsid w:val="00E47CC8"/>
    <w:rsid w:val="00E50908"/>
    <w:rsid w:val="00E545FD"/>
    <w:rsid w:val="00E54634"/>
    <w:rsid w:val="00E54676"/>
    <w:rsid w:val="00E54A23"/>
    <w:rsid w:val="00E55A64"/>
    <w:rsid w:val="00E56736"/>
    <w:rsid w:val="00E60234"/>
    <w:rsid w:val="00E60F7A"/>
    <w:rsid w:val="00E61383"/>
    <w:rsid w:val="00E61BDE"/>
    <w:rsid w:val="00E61DAB"/>
    <w:rsid w:val="00E61F10"/>
    <w:rsid w:val="00E63E2D"/>
    <w:rsid w:val="00E64226"/>
    <w:rsid w:val="00E64330"/>
    <w:rsid w:val="00E64546"/>
    <w:rsid w:val="00E72B2B"/>
    <w:rsid w:val="00E73A50"/>
    <w:rsid w:val="00E751F2"/>
    <w:rsid w:val="00E752E3"/>
    <w:rsid w:val="00E753B1"/>
    <w:rsid w:val="00E75CFB"/>
    <w:rsid w:val="00E75D87"/>
    <w:rsid w:val="00E75E56"/>
    <w:rsid w:val="00E76C8F"/>
    <w:rsid w:val="00E77736"/>
    <w:rsid w:val="00E77810"/>
    <w:rsid w:val="00E77B13"/>
    <w:rsid w:val="00E81516"/>
    <w:rsid w:val="00E82036"/>
    <w:rsid w:val="00E82072"/>
    <w:rsid w:val="00E83399"/>
    <w:rsid w:val="00E849A4"/>
    <w:rsid w:val="00E85B43"/>
    <w:rsid w:val="00E86517"/>
    <w:rsid w:val="00E86EAD"/>
    <w:rsid w:val="00E87126"/>
    <w:rsid w:val="00E9026A"/>
    <w:rsid w:val="00E90E91"/>
    <w:rsid w:val="00E93899"/>
    <w:rsid w:val="00E93ABF"/>
    <w:rsid w:val="00E93FC4"/>
    <w:rsid w:val="00E94338"/>
    <w:rsid w:val="00E9448E"/>
    <w:rsid w:val="00E96937"/>
    <w:rsid w:val="00E973C1"/>
    <w:rsid w:val="00EA0C31"/>
    <w:rsid w:val="00EA0F8D"/>
    <w:rsid w:val="00EA19BC"/>
    <w:rsid w:val="00EA233F"/>
    <w:rsid w:val="00EA5977"/>
    <w:rsid w:val="00EA5CEB"/>
    <w:rsid w:val="00EB0AAC"/>
    <w:rsid w:val="00EB128D"/>
    <w:rsid w:val="00EB2AF6"/>
    <w:rsid w:val="00EB4809"/>
    <w:rsid w:val="00EB51C5"/>
    <w:rsid w:val="00EB5AFE"/>
    <w:rsid w:val="00EB6187"/>
    <w:rsid w:val="00EB6654"/>
    <w:rsid w:val="00EC0544"/>
    <w:rsid w:val="00EC1A71"/>
    <w:rsid w:val="00EC3344"/>
    <w:rsid w:val="00EC3D35"/>
    <w:rsid w:val="00EC43F7"/>
    <w:rsid w:val="00EC5DA5"/>
    <w:rsid w:val="00EC696B"/>
    <w:rsid w:val="00EC6C61"/>
    <w:rsid w:val="00ED27CF"/>
    <w:rsid w:val="00ED3594"/>
    <w:rsid w:val="00ED3F1F"/>
    <w:rsid w:val="00ED4E77"/>
    <w:rsid w:val="00ED7373"/>
    <w:rsid w:val="00EE0517"/>
    <w:rsid w:val="00EE0678"/>
    <w:rsid w:val="00EE2317"/>
    <w:rsid w:val="00EE24EF"/>
    <w:rsid w:val="00EE38EC"/>
    <w:rsid w:val="00EE3FF3"/>
    <w:rsid w:val="00EE4214"/>
    <w:rsid w:val="00EE4490"/>
    <w:rsid w:val="00EE4BA2"/>
    <w:rsid w:val="00EE4D52"/>
    <w:rsid w:val="00EE5290"/>
    <w:rsid w:val="00EE5F1E"/>
    <w:rsid w:val="00EE6FD8"/>
    <w:rsid w:val="00EE7429"/>
    <w:rsid w:val="00EE77F4"/>
    <w:rsid w:val="00EF081B"/>
    <w:rsid w:val="00EF0ED0"/>
    <w:rsid w:val="00EF3F24"/>
    <w:rsid w:val="00EF6BFB"/>
    <w:rsid w:val="00EF7AC6"/>
    <w:rsid w:val="00F0166C"/>
    <w:rsid w:val="00F02B93"/>
    <w:rsid w:val="00F03258"/>
    <w:rsid w:val="00F05FAF"/>
    <w:rsid w:val="00F13676"/>
    <w:rsid w:val="00F13E26"/>
    <w:rsid w:val="00F14C43"/>
    <w:rsid w:val="00F15182"/>
    <w:rsid w:val="00F154D9"/>
    <w:rsid w:val="00F16707"/>
    <w:rsid w:val="00F1687C"/>
    <w:rsid w:val="00F17D07"/>
    <w:rsid w:val="00F20391"/>
    <w:rsid w:val="00F20EC4"/>
    <w:rsid w:val="00F214C1"/>
    <w:rsid w:val="00F239AC"/>
    <w:rsid w:val="00F23F25"/>
    <w:rsid w:val="00F252E7"/>
    <w:rsid w:val="00F31D93"/>
    <w:rsid w:val="00F3308E"/>
    <w:rsid w:val="00F33BD2"/>
    <w:rsid w:val="00F34B3C"/>
    <w:rsid w:val="00F34DF8"/>
    <w:rsid w:val="00F3554E"/>
    <w:rsid w:val="00F3578A"/>
    <w:rsid w:val="00F36724"/>
    <w:rsid w:val="00F3785B"/>
    <w:rsid w:val="00F408EC"/>
    <w:rsid w:val="00F426CD"/>
    <w:rsid w:val="00F42975"/>
    <w:rsid w:val="00F42BEE"/>
    <w:rsid w:val="00F4320B"/>
    <w:rsid w:val="00F433D8"/>
    <w:rsid w:val="00F43BE4"/>
    <w:rsid w:val="00F44D09"/>
    <w:rsid w:val="00F45F64"/>
    <w:rsid w:val="00F474E4"/>
    <w:rsid w:val="00F50765"/>
    <w:rsid w:val="00F51236"/>
    <w:rsid w:val="00F52833"/>
    <w:rsid w:val="00F5410B"/>
    <w:rsid w:val="00F56F16"/>
    <w:rsid w:val="00F604EF"/>
    <w:rsid w:val="00F605A7"/>
    <w:rsid w:val="00F60B55"/>
    <w:rsid w:val="00F6102C"/>
    <w:rsid w:val="00F6484B"/>
    <w:rsid w:val="00F64964"/>
    <w:rsid w:val="00F66D6F"/>
    <w:rsid w:val="00F672B5"/>
    <w:rsid w:val="00F67EE0"/>
    <w:rsid w:val="00F70636"/>
    <w:rsid w:val="00F71C09"/>
    <w:rsid w:val="00F728FB"/>
    <w:rsid w:val="00F735AD"/>
    <w:rsid w:val="00F73831"/>
    <w:rsid w:val="00F769A0"/>
    <w:rsid w:val="00F76A2C"/>
    <w:rsid w:val="00F77062"/>
    <w:rsid w:val="00F7721A"/>
    <w:rsid w:val="00F7752E"/>
    <w:rsid w:val="00F847AB"/>
    <w:rsid w:val="00F86D7F"/>
    <w:rsid w:val="00F91594"/>
    <w:rsid w:val="00F92562"/>
    <w:rsid w:val="00F92EA8"/>
    <w:rsid w:val="00F957B4"/>
    <w:rsid w:val="00F9600F"/>
    <w:rsid w:val="00FA083E"/>
    <w:rsid w:val="00FA09D3"/>
    <w:rsid w:val="00FA1119"/>
    <w:rsid w:val="00FA260F"/>
    <w:rsid w:val="00FA2DE4"/>
    <w:rsid w:val="00FA515B"/>
    <w:rsid w:val="00FB0DE1"/>
    <w:rsid w:val="00FB139A"/>
    <w:rsid w:val="00FB1A0A"/>
    <w:rsid w:val="00FB2511"/>
    <w:rsid w:val="00FB27A4"/>
    <w:rsid w:val="00FB4EDF"/>
    <w:rsid w:val="00FC226C"/>
    <w:rsid w:val="00FC2EEC"/>
    <w:rsid w:val="00FC3B29"/>
    <w:rsid w:val="00FC4539"/>
    <w:rsid w:val="00FC52F6"/>
    <w:rsid w:val="00FC5C94"/>
    <w:rsid w:val="00FC669C"/>
    <w:rsid w:val="00FC7DBF"/>
    <w:rsid w:val="00FD42AB"/>
    <w:rsid w:val="00FD61CB"/>
    <w:rsid w:val="00FD7246"/>
    <w:rsid w:val="00FD7302"/>
    <w:rsid w:val="00FD7963"/>
    <w:rsid w:val="00FE1736"/>
    <w:rsid w:val="00FE26BA"/>
    <w:rsid w:val="00FE2BC0"/>
    <w:rsid w:val="00FE5850"/>
    <w:rsid w:val="00FE7489"/>
    <w:rsid w:val="00FF0A25"/>
    <w:rsid w:val="00FF0B4D"/>
    <w:rsid w:val="00FF0CD1"/>
    <w:rsid w:val="00FF1278"/>
    <w:rsid w:val="00FF33FB"/>
    <w:rsid w:val="00FF447A"/>
    <w:rsid w:val="00FF4874"/>
    <w:rsid w:val="00FF5899"/>
    <w:rsid w:val="00FF7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0F6FA"/>
  <w15:chartTrackingRefBased/>
  <w15:docId w15:val="{E37C4494-F415-494D-A6E6-29CF47065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D1D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9150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1676"/>
    <w:rPr>
      <w:color w:val="0000FF"/>
      <w:u w:val="single"/>
    </w:rPr>
  </w:style>
  <w:style w:type="paragraph" w:styleId="NormalWeb">
    <w:name w:val="Normal (Web)"/>
    <w:basedOn w:val="Normal"/>
    <w:uiPriority w:val="99"/>
    <w:unhideWhenUsed/>
    <w:rsid w:val="007E7F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42EDD"/>
    <w:pPr>
      <w:ind w:left="720"/>
      <w:contextualSpacing/>
    </w:pPr>
  </w:style>
  <w:style w:type="character" w:customStyle="1" w:styleId="Heading1Char">
    <w:name w:val="Heading 1 Char"/>
    <w:basedOn w:val="DefaultParagraphFont"/>
    <w:link w:val="Heading1"/>
    <w:uiPriority w:val="9"/>
    <w:rsid w:val="003D1D64"/>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BC5550"/>
    <w:rPr>
      <w:color w:val="605E5C"/>
      <w:shd w:val="clear" w:color="auto" w:fill="E1DFDD"/>
    </w:rPr>
  </w:style>
  <w:style w:type="character" w:customStyle="1" w:styleId="a">
    <w:name w:val="_"/>
    <w:basedOn w:val="DefaultParagraphFont"/>
    <w:rsid w:val="00F92EA8"/>
  </w:style>
  <w:style w:type="character" w:customStyle="1" w:styleId="Heading3Char">
    <w:name w:val="Heading 3 Char"/>
    <w:basedOn w:val="DefaultParagraphFont"/>
    <w:link w:val="Heading3"/>
    <w:uiPriority w:val="9"/>
    <w:semiHidden/>
    <w:rsid w:val="009150A9"/>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9150A9"/>
    <w:rPr>
      <w:b/>
      <w:bCs/>
    </w:rPr>
  </w:style>
  <w:style w:type="paragraph" w:customStyle="1" w:styleId="dx-doi">
    <w:name w:val="dx-doi"/>
    <w:basedOn w:val="Normal"/>
    <w:rsid w:val="00AD67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C53D5"/>
    <w:rPr>
      <w:i/>
      <w:iCs/>
    </w:rPr>
  </w:style>
  <w:style w:type="character" w:customStyle="1" w:styleId="ws34">
    <w:name w:val="ws34"/>
    <w:basedOn w:val="DefaultParagraphFont"/>
    <w:rsid w:val="007603C5"/>
  </w:style>
  <w:style w:type="paragraph" w:styleId="Header">
    <w:name w:val="header"/>
    <w:basedOn w:val="Normal"/>
    <w:link w:val="HeaderChar"/>
    <w:uiPriority w:val="99"/>
    <w:unhideWhenUsed/>
    <w:rsid w:val="005464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4E9"/>
  </w:style>
  <w:style w:type="paragraph" w:styleId="Footer">
    <w:name w:val="footer"/>
    <w:basedOn w:val="Normal"/>
    <w:link w:val="FooterChar"/>
    <w:uiPriority w:val="99"/>
    <w:unhideWhenUsed/>
    <w:rsid w:val="005464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4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01456">
      <w:bodyDiv w:val="1"/>
      <w:marLeft w:val="0"/>
      <w:marRight w:val="0"/>
      <w:marTop w:val="0"/>
      <w:marBottom w:val="0"/>
      <w:divBdr>
        <w:top w:val="none" w:sz="0" w:space="0" w:color="auto"/>
        <w:left w:val="none" w:sz="0" w:space="0" w:color="auto"/>
        <w:bottom w:val="none" w:sz="0" w:space="0" w:color="auto"/>
        <w:right w:val="none" w:sz="0" w:space="0" w:color="auto"/>
      </w:divBdr>
    </w:div>
    <w:div w:id="159973530">
      <w:bodyDiv w:val="1"/>
      <w:marLeft w:val="0"/>
      <w:marRight w:val="0"/>
      <w:marTop w:val="0"/>
      <w:marBottom w:val="0"/>
      <w:divBdr>
        <w:top w:val="none" w:sz="0" w:space="0" w:color="auto"/>
        <w:left w:val="none" w:sz="0" w:space="0" w:color="auto"/>
        <w:bottom w:val="none" w:sz="0" w:space="0" w:color="auto"/>
        <w:right w:val="none" w:sz="0" w:space="0" w:color="auto"/>
      </w:divBdr>
      <w:divsChild>
        <w:div w:id="2090957346">
          <w:marLeft w:val="0"/>
          <w:marRight w:val="0"/>
          <w:marTop w:val="0"/>
          <w:marBottom w:val="750"/>
          <w:divBdr>
            <w:top w:val="none" w:sz="0" w:space="0" w:color="auto"/>
            <w:left w:val="none" w:sz="0" w:space="0" w:color="auto"/>
            <w:bottom w:val="none" w:sz="0" w:space="0" w:color="auto"/>
            <w:right w:val="none" w:sz="0" w:space="0" w:color="auto"/>
          </w:divBdr>
        </w:div>
        <w:div w:id="524444405">
          <w:marLeft w:val="0"/>
          <w:marRight w:val="0"/>
          <w:marTop w:val="0"/>
          <w:marBottom w:val="0"/>
          <w:divBdr>
            <w:top w:val="none" w:sz="0" w:space="0" w:color="auto"/>
            <w:left w:val="none" w:sz="0" w:space="0" w:color="auto"/>
            <w:bottom w:val="none" w:sz="0" w:space="0" w:color="auto"/>
            <w:right w:val="none" w:sz="0" w:space="0" w:color="auto"/>
          </w:divBdr>
        </w:div>
      </w:divsChild>
    </w:div>
    <w:div w:id="282544639">
      <w:bodyDiv w:val="1"/>
      <w:marLeft w:val="0"/>
      <w:marRight w:val="0"/>
      <w:marTop w:val="0"/>
      <w:marBottom w:val="0"/>
      <w:divBdr>
        <w:top w:val="none" w:sz="0" w:space="0" w:color="auto"/>
        <w:left w:val="none" w:sz="0" w:space="0" w:color="auto"/>
        <w:bottom w:val="none" w:sz="0" w:space="0" w:color="auto"/>
        <w:right w:val="none" w:sz="0" w:space="0" w:color="auto"/>
      </w:divBdr>
      <w:divsChild>
        <w:div w:id="2112191895">
          <w:marLeft w:val="0"/>
          <w:marRight w:val="0"/>
          <w:marTop w:val="0"/>
          <w:marBottom w:val="0"/>
          <w:divBdr>
            <w:top w:val="none" w:sz="0" w:space="0" w:color="auto"/>
            <w:left w:val="none" w:sz="0" w:space="0" w:color="auto"/>
            <w:bottom w:val="none" w:sz="0" w:space="0" w:color="auto"/>
            <w:right w:val="none" w:sz="0" w:space="0" w:color="auto"/>
          </w:divBdr>
        </w:div>
        <w:div w:id="794642312">
          <w:marLeft w:val="0"/>
          <w:marRight w:val="0"/>
          <w:marTop w:val="0"/>
          <w:marBottom w:val="0"/>
          <w:divBdr>
            <w:top w:val="none" w:sz="0" w:space="0" w:color="auto"/>
            <w:left w:val="none" w:sz="0" w:space="0" w:color="auto"/>
            <w:bottom w:val="none" w:sz="0" w:space="0" w:color="auto"/>
            <w:right w:val="none" w:sz="0" w:space="0" w:color="auto"/>
          </w:divBdr>
        </w:div>
        <w:div w:id="1519154966">
          <w:marLeft w:val="0"/>
          <w:marRight w:val="0"/>
          <w:marTop w:val="0"/>
          <w:marBottom w:val="0"/>
          <w:divBdr>
            <w:top w:val="none" w:sz="0" w:space="0" w:color="auto"/>
            <w:left w:val="none" w:sz="0" w:space="0" w:color="auto"/>
            <w:bottom w:val="none" w:sz="0" w:space="0" w:color="auto"/>
            <w:right w:val="none" w:sz="0" w:space="0" w:color="auto"/>
          </w:divBdr>
        </w:div>
        <w:div w:id="1167206081">
          <w:marLeft w:val="0"/>
          <w:marRight w:val="0"/>
          <w:marTop w:val="0"/>
          <w:marBottom w:val="0"/>
          <w:divBdr>
            <w:top w:val="none" w:sz="0" w:space="0" w:color="auto"/>
            <w:left w:val="none" w:sz="0" w:space="0" w:color="auto"/>
            <w:bottom w:val="none" w:sz="0" w:space="0" w:color="auto"/>
            <w:right w:val="none" w:sz="0" w:space="0" w:color="auto"/>
          </w:divBdr>
        </w:div>
        <w:div w:id="1207646612">
          <w:marLeft w:val="0"/>
          <w:marRight w:val="0"/>
          <w:marTop w:val="0"/>
          <w:marBottom w:val="0"/>
          <w:divBdr>
            <w:top w:val="none" w:sz="0" w:space="0" w:color="auto"/>
            <w:left w:val="none" w:sz="0" w:space="0" w:color="auto"/>
            <w:bottom w:val="none" w:sz="0" w:space="0" w:color="auto"/>
            <w:right w:val="none" w:sz="0" w:space="0" w:color="auto"/>
          </w:divBdr>
        </w:div>
        <w:div w:id="2128231664">
          <w:marLeft w:val="0"/>
          <w:marRight w:val="0"/>
          <w:marTop w:val="0"/>
          <w:marBottom w:val="0"/>
          <w:divBdr>
            <w:top w:val="none" w:sz="0" w:space="0" w:color="auto"/>
            <w:left w:val="none" w:sz="0" w:space="0" w:color="auto"/>
            <w:bottom w:val="none" w:sz="0" w:space="0" w:color="auto"/>
            <w:right w:val="none" w:sz="0" w:space="0" w:color="auto"/>
          </w:divBdr>
        </w:div>
        <w:div w:id="1843884953">
          <w:marLeft w:val="0"/>
          <w:marRight w:val="0"/>
          <w:marTop w:val="0"/>
          <w:marBottom w:val="0"/>
          <w:divBdr>
            <w:top w:val="none" w:sz="0" w:space="0" w:color="auto"/>
            <w:left w:val="none" w:sz="0" w:space="0" w:color="auto"/>
            <w:bottom w:val="none" w:sz="0" w:space="0" w:color="auto"/>
            <w:right w:val="none" w:sz="0" w:space="0" w:color="auto"/>
          </w:divBdr>
        </w:div>
        <w:div w:id="1888493353">
          <w:marLeft w:val="0"/>
          <w:marRight w:val="0"/>
          <w:marTop w:val="0"/>
          <w:marBottom w:val="0"/>
          <w:divBdr>
            <w:top w:val="none" w:sz="0" w:space="0" w:color="auto"/>
            <w:left w:val="none" w:sz="0" w:space="0" w:color="auto"/>
            <w:bottom w:val="none" w:sz="0" w:space="0" w:color="auto"/>
            <w:right w:val="none" w:sz="0" w:space="0" w:color="auto"/>
          </w:divBdr>
        </w:div>
        <w:div w:id="115295876">
          <w:marLeft w:val="0"/>
          <w:marRight w:val="0"/>
          <w:marTop w:val="0"/>
          <w:marBottom w:val="0"/>
          <w:divBdr>
            <w:top w:val="none" w:sz="0" w:space="0" w:color="auto"/>
            <w:left w:val="none" w:sz="0" w:space="0" w:color="auto"/>
            <w:bottom w:val="none" w:sz="0" w:space="0" w:color="auto"/>
            <w:right w:val="none" w:sz="0" w:space="0" w:color="auto"/>
          </w:divBdr>
        </w:div>
        <w:div w:id="1138492896">
          <w:marLeft w:val="0"/>
          <w:marRight w:val="0"/>
          <w:marTop w:val="0"/>
          <w:marBottom w:val="0"/>
          <w:divBdr>
            <w:top w:val="none" w:sz="0" w:space="0" w:color="auto"/>
            <w:left w:val="none" w:sz="0" w:space="0" w:color="auto"/>
            <w:bottom w:val="none" w:sz="0" w:space="0" w:color="auto"/>
            <w:right w:val="none" w:sz="0" w:space="0" w:color="auto"/>
          </w:divBdr>
        </w:div>
        <w:div w:id="1835103221">
          <w:marLeft w:val="0"/>
          <w:marRight w:val="0"/>
          <w:marTop w:val="0"/>
          <w:marBottom w:val="0"/>
          <w:divBdr>
            <w:top w:val="none" w:sz="0" w:space="0" w:color="auto"/>
            <w:left w:val="none" w:sz="0" w:space="0" w:color="auto"/>
            <w:bottom w:val="none" w:sz="0" w:space="0" w:color="auto"/>
            <w:right w:val="none" w:sz="0" w:space="0" w:color="auto"/>
          </w:divBdr>
        </w:div>
        <w:div w:id="769161427">
          <w:marLeft w:val="0"/>
          <w:marRight w:val="0"/>
          <w:marTop w:val="0"/>
          <w:marBottom w:val="0"/>
          <w:divBdr>
            <w:top w:val="none" w:sz="0" w:space="0" w:color="auto"/>
            <w:left w:val="none" w:sz="0" w:space="0" w:color="auto"/>
            <w:bottom w:val="none" w:sz="0" w:space="0" w:color="auto"/>
            <w:right w:val="none" w:sz="0" w:space="0" w:color="auto"/>
          </w:divBdr>
        </w:div>
        <w:div w:id="1784303414">
          <w:marLeft w:val="0"/>
          <w:marRight w:val="0"/>
          <w:marTop w:val="0"/>
          <w:marBottom w:val="0"/>
          <w:divBdr>
            <w:top w:val="none" w:sz="0" w:space="0" w:color="auto"/>
            <w:left w:val="none" w:sz="0" w:space="0" w:color="auto"/>
            <w:bottom w:val="none" w:sz="0" w:space="0" w:color="auto"/>
            <w:right w:val="none" w:sz="0" w:space="0" w:color="auto"/>
          </w:divBdr>
        </w:div>
        <w:div w:id="1578661570">
          <w:marLeft w:val="0"/>
          <w:marRight w:val="0"/>
          <w:marTop w:val="0"/>
          <w:marBottom w:val="0"/>
          <w:divBdr>
            <w:top w:val="none" w:sz="0" w:space="0" w:color="auto"/>
            <w:left w:val="none" w:sz="0" w:space="0" w:color="auto"/>
            <w:bottom w:val="none" w:sz="0" w:space="0" w:color="auto"/>
            <w:right w:val="none" w:sz="0" w:space="0" w:color="auto"/>
          </w:divBdr>
        </w:div>
      </w:divsChild>
    </w:div>
    <w:div w:id="285697417">
      <w:bodyDiv w:val="1"/>
      <w:marLeft w:val="0"/>
      <w:marRight w:val="0"/>
      <w:marTop w:val="0"/>
      <w:marBottom w:val="0"/>
      <w:divBdr>
        <w:top w:val="none" w:sz="0" w:space="0" w:color="auto"/>
        <w:left w:val="none" w:sz="0" w:space="0" w:color="auto"/>
        <w:bottom w:val="none" w:sz="0" w:space="0" w:color="auto"/>
        <w:right w:val="none" w:sz="0" w:space="0" w:color="auto"/>
      </w:divBdr>
    </w:div>
    <w:div w:id="301934439">
      <w:bodyDiv w:val="1"/>
      <w:marLeft w:val="0"/>
      <w:marRight w:val="0"/>
      <w:marTop w:val="0"/>
      <w:marBottom w:val="0"/>
      <w:divBdr>
        <w:top w:val="none" w:sz="0" w:space="0" w:color="auto"/>
        <w:left w:val="none" w:sz="0" w:space="0" w:color="auto"/>
        <w:bottom w:val="none" w:sz="0" w:space="0" w:color="auto"/>
        <w:right w:val="none" w:sz="0" w:space="0" w:color="auto"/>
      </w:divBdr>
    </w:div>
    <w:div w:id="347558637">
      <w:bodyDiv w:val="1"/>
      <w:marLeft w:val="0"/>
      <w:marRight w:val="0"/>
      <w:marTop w:val="0"/>
      <w:marBottom w:val="0"/>
      <w:divBdr>
        <w:top w:val="none" w:sz="0" w:space="0" w:color="auto"/>
        <w:left w:val="none" w:sz="0" w:space="0" w:color="auto"/>
        <w:bottom w:val="none" w:sz="0" w:space="0" w:color="auto"/>
        <w:right w:val="none" w:sz="0" w:space="0" w:color="auto"/>
      </w:divBdr>
    </w:div>
    <w:div w:id="545944630">
      <w:bodyDiv w:val="1"/>
      <w:marLeft w:val="0"/>
      <w:marRight w:val="0"/>
      <w:marTop w:val="0"/>
      <w:marBottom w:val="0"/>
      <w:divBdr>
        <w:top w:val="none" w:sz="0" w:space="0" w:color="auto"/>
        <w:left w:val="none" w:sz="0" w:space="0" w:color="auto"/>
        <w:bottom w:val="none" w:sz="0" w:space="0" w:color="auto"/>
        <w:right w:val="none" w:sz="0" w:space="0" w:color="auto"/>
      </w:divBdr>
    </w:div>
    <w:div w:id="618343086">
      <w:bodyDiv w:val="1"/>
      <w:marLeft w:val="0"/>
      <w:marRight w:val="0"/>
      <w:marTop w:val="0"/>
      <w:marBottom w:val="0"/>
      <w:divBdr>
        <w:top w:val="none" w:sz="0" w:space="0" w:color="auto"/>
        <w:left w:val="none" w:sz="0" w:space="0" w:color="auto"/>
        <w:bottom w:val="none" w:sz="0" w:space="0" w:color="auto"/>
        <w:right w:val="none" w:sz="0" w:space="0" w:color="auto"/>
      </w:divBdr>
    </w:div>
    <w:div w:id="623846925">
      <w:bodyDiv w:val="1"/>
      <w:marLeft w:val="0"/>
      <w:marRight w:val="0"/>
      <w:marTop w:val="0"/>
      <w:marBottom w:val="0"/>
      <w:divBdr>
        <w:top w:val="none" w:sz="0" w:space="0" w:color="auto"/>
        <w:left w:val="none" w:sz="0" w:space="0" w:color="auto"/>
        <w:bottom w:val="none" w:sz="0" w:space="0" w:color="auto"/>
        <w:right w:val="none" w:sz="0" w:space="0" w:color="auto"/>
      </w:divBdr>
      <w:divsChild>
        <w:div w:id="1664969522">
          <w:marLeft w:val="0"/>
          <w:marRight w:val="0"/>
          <w:marTop w:val="0"/>
          <w:marBottom w:val="0"/>
          <w:divBdr>
            <w:top w:val="none" w:sz="0" w:space="0" w:color="auto"/>
            <w:left w:val="none" w:sz="0" w:space="0" w:color="auto"/>
            <w:bottom w:val="none" w:sz="0" w:space="0" w:color="auto"/>
            <w:right w:val="none" w:sz="0" w:space="0" w:color="auto"/>
          </w:divBdr>
        </w:div>
        <w:div w:id="364333692">
          <w:marLeft w:val="0"/>
          <w:marRight w:val="0"/>
          <w:marTop w:val="0"/>
          <w:marBottom w:val="0"/>
          <w:divBdr>
            <w:top w:val="none" w:sz="0" w:space="0" w:color="auto"/>
            <w:left w:val="none" w:sz="0" w:space="0" w:color="auto"/>
            <w:bottom w:val="none" w:sz="0" w:space="0" w:color="auto"/>
            <w:right w:val="none" w:sz="0" w:space="0" w:color="auto"/>
          </w:divBdr>
        </w:div>
        <w:div w:id="299923205">
          <w:marLeft w:val="0"/>
          <w:marRight w:val="0"/>
          <w:marTop w:val="0"/>
          <w:marBottom w:val="0"/>
          <w:divBdr>
            <w:top w:val="none" w:sz="0" w:space="0" w:color="auto"/>
            <w:left w:val="none" w:sz="0" w:space="0" w:color="auto"/>
            <w:bottom w:val="none" w:sz="0" w:space="0" w:color="auto"/>
            <w:right w:val="none" w:sz="0" w:space="0" w:color="auto"/>
          </w:divBdr>
        </w:div>
        <w:div w:id="874007559">
          <w:marLeft w:val="0"/>
          <w:marRight w:val="0"/>
          <w:marTop w:val="0"/>
          <w:marBottom w:val="0"/>
          <w:divBdr>
            <w:top w:val="none" w:sz="0" w:space="0" w:color="auto"/>
            <w:left w:val="none" w:sz="0" w:space="0" w:color="auto"/>
            <w:bottom w:val="none" w:sz="0" w:space="0" w:color="auto"/>
            <w:right w:val="none" w:sz="0" w:space="0" w:color="auto"/>
          </w:divBdr>
        </w:div>
        <w:div w:id="1381713112">
          <w:marLeft w:val="0"/>
          <w:marRight w:val="0"/>
          <w:marTop w:val="0"/>
          <w:marBottom w:val="0"/>
          <w:divBdr>
            <w:top w:val="none" w:sz="0" w:space="0" w:color="auto"/>
            <w:left w:val="none" w:sz="0" w:space="0" w:color="auto"/>
            <w:bottom w:val="none" w:sz="0" w:space="0" w:color="auto"/>
            <w:right w:val="none" w:sz="0" w:space="0" w:color="auto"/>
          </w:divBdr>
        </w:div>
        <w:div w:id="743795845">
          <w:marLeft w:val="0"/>
          <w:marRight w:val="0"/>
          <w:marTop w:val="0"/>
          <w:marBottom w:val="0"/>
          <w:divBdr>
            <w:top w:val="none" w:sz="0" w:space="0" w:color="auto"/>
            <w:left w:val="none" w:sz="0" w:space="0" w:color="auto"/>
            <w:bottom w:val="none" w:sz="0" w:space="0" w:color="auto"/>
            <w:right w:val="none" w:sz="0" w:space="0" w:color="auto"/>
          </w:divBdr>
        </w:div>
        <w:div w:id="1539658908">
          <w:marLeft w:val="0"/>
          <w:marRight w:val="0"/>
          <w:marTop w:val="0"/>
          <w:marBottom w:val="0"/>
          <w:divBdr>
            <w:top w:val="none" w:sz="0" w:space="0" w:color="auto"/>
            <w:left w:val="none" w:sz="0" w:space="0" w:color="auto"/>
            <w:bottom w:val="none" w:sz="0" w:space="0" w:color="auto"/>
            <w:right w:val="none" w:sz="0" w:space="0" w:color="auto"/>
          </w:divBdr>
        </w:div>
        <w:div w:id="311296837">
          <w:marLeft w:val="0"/>
          <w:marRight w:val="0"/>
          <w:marTop w:val="0"/>
          <w:marBottom w:val="0"/>
          <w:divBdr>
            <w:top w:val="none" w:sz="0" w:space="0" w:color="auto"/>
            <w:left w:val="none" w:sz="0" w:space="0" w:color="auto"/>
            <w:bottom w:val="none" w:sz="0" w:space="0" w:color="auto"/>
            <w:right w:val="none" w:sz="0" w:space="0" w:color="auto"/>
          </w:divBdr>
        </w:div>
        <w:div w:id="1783110234">
          <w:marLeft w:val="0"/>
          <w:marRight w:val="0"/>
          <w:marTop w:val="0"/>
          <w:marBottom w:val="0"/>
          <w:divBdr>
            <w:top w:val="none" w:sz="0" w:space="0" w:color="auto"/>
            <w:left w:val="none" w:sz="0" w:space="0" w:color="auto"/>
            <w:bottom w:val="none" w:sz="0" w:space="0" w:color="auto"/>
            <w:right w:val="none" w:sz="0" w:space="0" w:color="auto"/>
          </w:divBdr>
        </w:div>
        <w:div w:id="2113933809">
          <w:marLeft w:val="0"/>
          <w:marRight w:val="0"/>
          <w:marTop w:val="0"/>
          <w:marBottom w:val="0"/>
          <w:divBdr>
            <w:top w:val="none" w:sz="0" w:space="0" w:color="auto"/>
            <w:left w:val="none" w:sz="0" w:space="0" w:color="auto"/>
            <w:bottom w:val="none" w:sz="0" w:space="0" w:color="auto"/>
            <w:right w:val="none" w:sz="0" w:space="0" w:color="auto"/>
          </w:divBdr>
        </w:div>
        <w:div w:id="1209799238">
          <w:marLeft w:val="0"/>
          <w:marRight w:val="0"/>
          <w:marTop w:val="0"/>
          <w:marBottom w:val="0"/>
          <w:divBdr>
            <w:top w:val="none" w:sz="0" w:space="0" w:color="auto"/>
            <w:left w:val="none" w:sz="0" w:space="0" w:color="auto"/>
            <w:bottom w:val="none" w:sz="0" w:space="0" w:color="auto"/>
            <w:right w:val="none" w:sz="0" w:space="0" w:color="auto"/>
          </w:divBdr>
        </w:div>
      </w:divsChild>
    </w:div>
    <w:div w:id="678120196">
      <w:bodyDiv w:val="1"/>
      <w:marLeft w:val="0"/>
      <w:marRight w:val="0"/>
      <w:marTop w:val="0"/>
      <w:marBottom w:val="0"/>
      <w:divBdr>
        <w:top w:val="none" w:sz="0" w:space="0" w:color="auto"/>
        <w:left w:val="none" w:sz="0" w:space="0" w:color="auto"/>
        <w:bottom w:val="none" w:sz="0" w:space="0" w:color="auto"/>
        <w:right w:val="none" w:sz="0" w:space="0" w:color="auto"/>
      </w:divBdr>
    </w:div>
    <w:div w:id="898593419">
      <w:bodyDiv w:val="1"/>
      <w:marLeft w:val="0"/>
      <w:marRight w:val="0"/>
      <w:marTop w:val="0"/>
      <w:marBottom w:val="0"/>
      <w:divBdr>
        <w:top w:val="none" w:sz="0" w:space="0" w:color="auto"/>
        <w:left w:val="none" w:sz="0" w:space="0" w:color="auto"/>
        <w:bottom w:val="none" w:sz="0" w:space="0" w:color="auto"/>
        <w:right w:val="none" w:sz="0" w:space="0" w:color="auto"/>
      </w:divBdr>
    </w:div>
    <w:div w:id="1121993410">
      <w:bodyDiv w:val="1"/>
      <w:marLeft w:val="0"/>
      <w:marRight w:val="0"/>
      <w:marTop w:val="0"/>
      <w:marBottom w:val="0"/>
      <w:divBdr>
        <w:top w:val="none" w:sz="0" w:space="0" w:color="auto"/>
        <w:left w:val="none" w:sz="0" w:space="0" w:color="auto"/>
        <w:bottom w:val="none" w:sz="0" w:space="0" w:color="auto"/>
        <w:right w:val="none" w:sz="0" w:space="0" w:color="auto"/>
      </w:divBdr>
    </w:div>
    <w:div w:id="1177236255">
      <w:bodyDiv w:val="1"/>
      <w:marLeft w:val="0"/>
      <w:marRight w:val="0"/>
      <w:marTop w:val="0"/>
      <w:marBottom w:val="0"/>
      <w:divBdr>
        <w:top w:val="none" w:sz="0" w:space="0" w:color="auto"/>
        <w:left w:val="none" w:sz="0" w:space="0" w:color="auto"/>
        <w:bottom w:val="none" w:sz="0" w:space="0" w:color="auto"/>
        <w:right w:val="none" w:sz="0" w:space="0" w:color="auto"/>
      </w:divBdr>
    </w:div>
    <w:div w:id="1214656033">
      <w:bodyDiv w:val="1"/>
      <w:marLeft w:val="0"/>
      <w:marRight w:val="0"/>
      <w:marTop w:val="0"/>
      <w:marBottom w:val="0"/>
      <w:divBdr>
        <w:top w:val="none" w:sz="0" w:space="0" w:color="auto"/>
        <w:left w:val="none" w:sz="0" w:space="0" w:color="auto"/>
        <w:bottom w:val="none" w:sz="0" w:space="0" w:color="auto"/>
        <w:right w:val="none" w:sz="0" w:space="0" w:color="auto"/>
      </w:divBdr>
      <w:divsChild>
        <w:div w:id="2120181245">
          <w:marLeft w:val="0"/>
          <w:marRight w:val="0"/>
          <w:marTop w:val="0"/>
          <w:marBottom w:val="0"/>
          <w:divBdr>
            <w:top w:val="none" w:sz="0" w:space="0" w:color="auto"/>
            <w:left w:val="none" w:sz="0" w:space="0" w:color="auto"/>
            <w:bottom w:val="none" w:sz="0" w:space="0" w:color="auto"/>
            <w:right w:val="none" w:sz="0" w:space="0" w:color="auto"/>
          </w:divBdr>
        </w:div>
        <w:div w:id="1347101135">
          <w:marLeft w:val="0"/>
          <w:marRight w:val="0"/>
          <w:marTop w:val="0"/>
          <w:marBottom w:val="0"/>
          <w:divBdr>
            <w:top w:val="none" w:sz="0" w:space="0" w:color="auto"/>
            <w:left w:val="none" w:sz="0" w:space="0" w:color="auto"/>
            <w:bottom w:val="none" w:sz="0" w:space="0" w:color="auto"/>
            <w:right w:val="none" w:sz="0" w:space="0" w:color="auto"/>
          </w:divBdr>
        </w:div>
        <w:div w:id="66615983">
          <w:marLeft w:val="0"/>
          <w:marRight w:val="0"/>
          <w:marTop w:val="0"/>
          <w:marBottom w:val="0"/>
          <w:divBdr>
            <w:top w:val="none" w:sz="0" w:space="0" w:color="auto"/>
            <w:left w:val="none" w:sz="0" w:space="0" w:color="auto"/>
            <w:bottom w:val="none" w:sz="0" w:space="0" w:color="auto"/>
            <w:right w:val="none" w:sz="0" w:space="0" w:color="auto"/>
          </w:divBdr>
        </w:div>
      </w:divsChild>
    </w:div>
    <w:div w:id="1337029334">
      <w:bodyDiv w:val="1"/>
      <w:marLeft w:val="0"/>
      <w:marRight w:val="0"/>
      <w:marTop w:val="0"/>
      <w:marBottom w:val="0"/>
      <w:divBdr>
        <w:top w:val="none" w:sz="0" w:space="0" w:color="auto"/>
        <w:left w:val="none" w:sz="0" w:space="0" w:color="auto"/>
        <w:bottom w:val="none" w:sz="0" w:space="0" w:color="auto"/>
        <w:right w:val="none" w:sz="0" w:space="0" w:color="auto"/>
      </w:divBdr>
      <w:divsChild>
        <w:div w:id="568736493">
          <w:marLeft w:val="0"/>
          <w:marRight w:val="0"/>
          <w:marTop w:val="0"/>
          <w:marBottom w:val="0"/>
          <w:divBdr>
            <w:top w:val="none" w:sz="0" w:space="0" w:color="auto"/>
            <w:left w:val="none" w:sz="0" w:space="0" w:color="auto"/>
            <w:bottom w:val="none" w:sz="0" w:space="0" w:color="auto"/>
            <w:right w:val="none" w:sz="0" w:space="0" w:color="auto"/>
          </w:divBdr>
        </w:div>
        <w:div w:id="625966808">
          <w:marLeft w:val="0"/>
          <w:marRight w:val="0"/>
          <w:marTop w:val="0"/>
          <w:marBottom w:val="0"/>
          <w:divBdr>
            <w:top w:val="none" w:sz="0" w:space="0" w:color="auto"/>
            <w:left w:val="none" w:sz="0" w:space="0" w:color="auto"/>
            <w:bottom w:val="none" w:sz="0" w:space="0" w:color="auto"/>
            <w:right w:val="none" w:sz="0" w:space="0" w:color="auto"/>
          </w:divBdr>
        </w:div>
        <w:div w:id="1606618548">
          <w:marLeft w:val="0"/>
          <w:marRight w:val="0"/>
          <w:marTop w:val="0"/>
          <w:marBottom w:val="0"/>
          <w:divBdr>
            <w:top w:val="none" w:sz="0" w:space="0" w:color="auto"/>
            <w:left w:val="none" w:sz="0" w:space="0" w:color="auto"/>
            <w:bottom w:val="none" w:sz="0" w:space="0" w:color="auto"/>
            <w:right w:val="none" w:sz="0" w:space="0" w:color="auto"/>
          </w:divBdr>
        </w:div>
        <w:div w:id="997919768">
          <w:marLeft w:val="0"/>
          <w:marRight w:val="0"/>
          <w:marTop w:val="0"/>
          <w:marBottom w:val="0"/>
          <w:divBdr>
            <w:top w:val="none" w:sz="0" w:space="0" w:color="auto"/>
            <w:left w:val="none" w:sz="0" w:space="0" w:color="auto"/>
            <w:bottom w:val="none" w:sz="0" w:space="0" w:color="auto"/>
            <w:right w:val="none" w:sz="0" w:space="0" w:color="auto"/>
          </w:divBdr>
        </w:div>
        <w:div w:id="99381511">
          <w:marLeft w:val="0"/>
          <w:marRight w:val="0"/>
          <w:marTop w:val="0"/>
          <w:marBottom w:val="0"/>
          <w:divBdr>
            <w:top w:val="none" w:sz="0" w:space="0" w:color="auto"/>
            <w:left w:val="none" w:sz="0" w:space="0" w:color="auto"/>
            <w:bottom w:val="none" w:sz="0" w:space="0" w:color="auto"/>
            <w:right w:val="none" w:sz="0" w:space="0" w:color="auto"/>
          </w:divBdr>
        </w:div>
      </w:divsChild>
    </w:div>
    <w:div w:id="1366252456">
      <w:bodyDiv w:val="1"/>
      <w:marLeft w:val="0"/>
      <w:marRight w:val="0"/>
      <w:marTop w:val="0"/>
      <w:marBottom w:val="0"/>
      <w:divBdr>
        <w:top w:val="none" w:sz="0" w:space="0" w:color="auto"/>
        <w:left w:val="none" w:sz="0" w:space="0" w:color="auto"/>
        <w:bottom w:val="none" w:sz="0" w:space="0" w:color="auto"/>
        <w:right w:val="none" w:sz="0" w:space="0" w:color="auto"/>
      </w:divBdr>
    </w:div>
    <w:div w:id="1502351447">
      <w:bodyDiv w:val="1"/>
      <w:marLeft w:val="0"/>
      <w:marRight w:val="0"/>
      <w:marTop w:val="0"/>
      <w:marBottom w:val="0"/>
      <w:divBdr>
        <w:top w:val="none" w:sz="0" w:space="0" w:color="auto"/>
        <w:left w:val="none" w:sz="0" w:space="0" w:color="auto"/>
        <w:bottom w:val="none" w:sz="0" w:space="0" w:color="auto"/>
        <w:right w:val="none" w:sz="0" w:space="0" w:color="auto"/>
      </w:divBdr>
      <w:divsChild>
        <w:div w:id="1729766860">
          <w:marLeft w:val="0"/>
          <w:marRight w:val="0"/>
          <w:marTop w:val="0"/>
          <w:marBottom w:val="0"/>
          <w:divBdr>
            <w:top w:val="none" w:sz="0" w:space="0" w:color="auto"/>
            <w:left w:val="none" w:sz="0" w:space="0" w:color="auto"/>
            <w:bottom w:val="none" w:sz="0" w:space="0" w:color="auto"/>
            <w:right w:val="none" w:sz="0" w:space="0" w:color="auto"/>
          </w:divBdr>
        </w:div>
        <w:div w:id="506410889">
          <w:marLeft w:val="0"/>
          <w:marRight w:val="0"/>
          <w:marTop w:val="0"/>
          <w:marBottom w:val="0"/>
          <w:divBdr>
            <w:top w:val="none" w:sz="0" w:space="0" w:color="auto"/>
            <w:left w:val="none" w:sz="0" w:space="0" w:color="auto"/>
            <w:bottom w:val="none" w:sz="0" w:space="0" w:color="auto"/>
            <w:right w:val="none" w:sz="0" w:space="0" w:color="auto"/>
          </w:divBdr>
        </w:div>
        <w:div w:id="454520723">
          <w:marLeft w:val="0"/>
          <w:marRight w:val="0"/>
          <w:marTop w:val="0"/>
          <w:marBottom w:val="0"/>
          <w:divBdr>
            <w:top w:val="none" w:sz="0" w:space="0" w:color="auto"/>
            <w:left w:val="none" w:sz="0" w:space="0" w:color="auto"/>
            <w:bottom w:val="none" w:sz="0" w:space="0" w:color="auto"/>
            <w:right w:val="none" w:sz="0" w:space="0" w:color="auto"/>
          </w:divBdr>
        </w:div>
        <w:div w:id="206723280">
          <w:marLeft w:val="0"/>
          <w:marRight w:val="0"/>
          <w:marTop w:val="0"/>
          <w:marBottom w:val="0"/>
          <w:divBdr>
            <w:top w:val="none" w:sz="0" w:space="0" w:color="auto"/>
            <w:left w:val="none" w:sz="0" w:space="0" w:color="auto"/>
            <w:bottom w:val="none" w:sz="0" w:space="0" w:color="auto"/>
            <w:right w:val="none" w:sz="0" w:space="0" w:color="auto"/>
          </w:divBdr>
        </w:div>
        <w:div w:id="1490170296">
          <w:marLeft w:val="0"/>
          <w:marRight w:val="0"/>
          <w:marTop w:val="0"/>
          <w:marBottom w:val="0"/>
          <w:divBdr>
            <w:top w:val="none" w:sz="0" w:space="0" w:color="auto"/>
            <w:left w:val="none" w:sz="0" w:space="0" w:color="auto"/>
            <w:bottom w:val="none" w:sz="0" w:space="0" w:color="auto"/>
            <w:right w:val="none" w:sz="0" w:space="0" w:color="auto"/>
          </w:divBdr>
        </w:div>
        <w:div w:id="1938563469">
          <w:marLeft w:val="0"/>
          <w:marRight w:val="0"/>
          <w:marTop w:val="0"/>
          <w:marBottom w:val="0"/>
          <w:divBdr>
            <w:top w:val="none" w:sz="0" w:space="0" w:color="auto"/>
            <w:left w:val="none" w:sz="0" w:space="0" w:color="auto"/>
            <w:bottom w:val="none" w:sz="0" w:space="0" w:color="auto"/>
            <w:right w:val="none" w:sz="0" w:space="0" w:color="auto"/>
          </w:divBdr>
        </w:div>
        <w:div w:id="637106913">
          <w:marLeft w:val="0"/>
          <w:marRight w:val="0"/>
          <w:marTop w:val="0"/>
          <w:marBottom w:val="0"/>
          <w:divBdr>
            <w:top w:val="none" w:sz="0" w:space="0" w:color="auto"/>
            <w:left w:val="none" w:sz="0" w:space="0" w:color="auto"/>
            <w:bottom w:val="none" w:sz="0" w:space="0" w:color="auto"/>
            <w:right w:val="none" w:sz="0" w:space="0" w:color="auto"/>
          </w:divBdr>
        </w:div>
        <w:div w:id="867719535">
          <w:marLeft w:val="0"/>
          <w:marRight w:val="0"/>
          <w:marTop w:val="0"/>
          <w:marBottom w:val="0"/>
          <w:divBdr>
            <w:top w:val="none" w:sz="0" w:space="0" w:color="auto"/>
            <w:left w:val="none" w:sz="0" w:space="0" w:color="auto"/>
            <w:bottom w:val="none" w:sz="0" w:space="0" w:color="auto"/>
            <w:right w:val="none" w:sz="0" w:space="0" w:color="auto"/>
          </w:divBdr>
        </w:div>
        <w:div w:id="285820482">
          <w:marLeft w:val="0"/>
          <w:marRight w:val="0"/>
          <w:marTop w:val="0"/>
          <w:marBottom w:val="0"/>
          <w:divBdr>
            <w:top w:val="none" w:sz="0" w:space="0" w:color="auto"/>
            <w:left w:val="none" w:sz="0" w:space="0" w:color="auto"/>
            <w:bottom w:val="none" w:sz="0" w:space="0" w:color="auto"/>
            <w:right w:val="none" w:sz="0" w:space="0" w:color="auto"/>
          </w:divBdr>
        </w:div>
        <w:div w:id="1727752122">
          <w:marLeft w:val="0"/>
          <w:marRight w:val="0"/>
          <w:marTop w:val="0"/>
          <w:marBottom w:val="0"/>
          <w:divBdr>
            <w:top w:val="none" w:sz="0" w:space="0" w:color="auto"/>
            <w:left w:val="none" w:sz="0" w:space="0" w:color="auto"/>
            <w:bottom w:val="none" w:sz="0" w:space="0" w:color="auto"/>
            <w:right w:val="none" w:sz="0" w:space="0" w:color="auto"/>
          </w:divBdr>
        </w:div>
        <w:div w:id="2072774102">
          <w:marLeft w:val="0"/>
          <w:marRight w:val="0"/>
          <w:marTop w:val="0"/>
          <w:marBottom w:val="0"/>
          <w:divBdr>
            <w:top w:val="none" w:sz="0" w:space="0" w:color="auto"/>
            <w:left w:val="none" w:sz="0" w:space="0" w:color="auto"/>
            <w:bottom w:val="none" w:sz="0" w:space="0" w:color="auto"/>
            <w:right w:val="none" w:sz="0" w:space="0" w:color="auto"/>
          </w:divBdr>
        </w:div>
      </w:divsChild>
    </w:div>
    <w:div w:id="1736395399">
      <w:bodyDiv w:val="1"/>
      <w:marLeft w:val="0"/>
      <w:marRight w:val="0"/>
      <w:marTop w:val="0"/>
      <w:marBottom w:val="0"/>
      <w:divBdr>
        <w:top w:val="none" w:sz="0" w:space="0" w:color="auto"/>
        <w:left w:val="none" w:sz="0" w:space="0" w:color="auto"/>
        <w:bottom w:val="none" w:sz="0" w:space="0" w:color="auto"/>
        <w:right w:val="none" w:sz="0" w:space="0" w:color="auto"/>
      </w:divBdr>
    </w:div>
    <w:div w:id="1903247673">
      <w:bodyDiv w:val="1"/>
      <w:marLeft w:val="0"/>
      <w:marRight w:val="0"/>
      <w:marTop w:val="0"/>
      <w:marBottom w:val="0"/>
      <w:divBdr>
        <w:top w:val="none" w:sz="0" w:space="0" w:color="auto"/>
        <w:left w:val="none" w:sz="0" w:space="0" w:color="auto"/>
        <w:bottom w:val="none" w:sz="0" w:space="0" w:color="auto"/>
        <w:right w:val="none" w:sz="0" w:space="0" w:color="auto"/>
      </w:divBdr>
    </w:div>
    <w:div w:id="1906989585">
      <w:bodyDiv w:val="1"/>
      <w:marLeft w:val="0"/>
      <w:marRight w:val="0"/>
      <w:marTop w:val="0"/>
      <w:marBottom w:val="0"/>
      <w:divBdr>
        <w:top w:val="none" w:sz="0" w:space="0" w:color="auto"/>
        <w:left w:val="none" w:sz="0" w:space="0" w:color="auto"/>
        <w:bottom w:val="none" w:sz="0" w:space="0" w:color="auto"/>
        <w:right w:val="none" w:sz="0" w:space="0" w:color="auto"/>
      </w:divBdr>
    </w:div>
    <w:div w:id="1910260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gov.uk/government/publications/childrens-needs-parenting-capacity-second-edition" TargetMode="External"/><Relationship Id="rId26" Type="http://schemas.openxmlformats.org/officeDocument/2006/relationships/hyperlink" Target="https://www.who.int/violence_injury_prevention/violence/activities/adverse_childhood_experiences/en/" TargetMode="External"/><Relationship Id="rId3" Type="http://schemas.openxmlformats.org/officeDocument/2006/relationships/settings" Target="settings.xml"/><Relationship Id="rId21" Type="http://schemas.openxmlformats.org/officeDocument/2006/relationships/hyperlink" Target="http://www.wales.nhs.uk/sitesplus/documents/888/RespondingToACEs_PHW2019_english%20%28002%29.pdf"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doi.org/10.1080/10826084.2017.1400568" TargetMode="External"/><Relationship Id="rId25" Type="http://schemas.openxmlformats.org/officeDocument/2006/relationships/hyperlink" Target="https://doi-org.ezproxy.uwtsd.ac.uk/10.1002/jcad.12351"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www.homeoffice.gov.uk/drugs/drug-strategy-2010/"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collections.vam.ac.uk/item/O825160/mother-and-child-drawing-west-benjamin/"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ezproxy.uwtsd.ac.uk/10.1016/j.aip.2017.10.004" TargetMode="External"/><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gov.uk/government/publications/amcd-inquiry-hidden-harm-report-on-children-of-drug-user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rcpe.ac.uk/heritage/hogarth-and-art-alcohol-abuse" TargetMode="External"/><Relationship Id="rId27" Type="http://schemas.openxmlformats.org/officeDocument/2006/relationships/hyperlink" Target="https://youngminds.org.uk/find-help/your-guide%20-to-support/guide-to-camh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22778</TotalTime>
  <Pages>49</Pages>
  <Words>8617</Words>
  <Characters>49118</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Ann Jones (1809488)</dc:creator>
  <cp:keywords/>
  <dc:description/>
  <cp:lastModifiedBy>Rachel Ann Jones (1809488)</cp:lastModifiedBy>
  <cp:revision>2073</cp:revision>
  <dcterms:created xsi:type="dcterms:W3CDTF">2021-03-30T13:12:00Z</dcterms:created>
  <dcterms:modified xsi:type="dcterms:W3CDTF">2021-05-11T12:11:00Z</dcterms:modified>
</cp:coreProperties>
</file>