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5B8B6E18" w:rsidP="4DF0D9DE" w:rsidRDefault="5B8B6E18" w14:paraId="2530B770" w14:textId="0E79F346">
      <w:pPr>
        <w:shd w:val="clear" w:color="auto" w:fill="F5F5F5"/>
        <w:spacing w:before="0" w:beforeAutospacing="off" w:after="0" w:afterAutospacing="off" w:line="384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F0D9DE" w:rsidR="0893D5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Acknowl</w:t>
      </w:r>
      <w:r w:rsidRPr="4DF0D9DE" w:rsidR="0893D5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edgment</w:t>
      </w:r>
      <w:r w:rsidRPr="4DF0D9DE" w:rsidR="432EC5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 of use</w:t>
      </w:r>
      <w:r w:rsidRPr="4DF0D9DE" w:rsidR="432EC5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 of AI in assessment form:</w:t>
      </w:r>
      <w:r w:rsidRPr="4DF0D9DE" w:rsidR="432EC5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</w:p>
    <w:p w:rsidR="5B8B6E18" w:rsidP="4DF0D9DE" w:rsidRDefault="5B8B6E18" w14:paraId="1E0257E6" w14:textId="1125B32F">
      <w:pPr>
        <w:shd w:val="clear" w:color="auto" w:fill="F5F5F5"/>
        <w:spacing w:before="0" w:beforeAutospacing="off" w:after="0" w:afterAutospacing="off" w:line="384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F0D9DE" w:rsidR="432EC5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 acknowledge the use of CoPilot (AI Tool </w:t>
      </w:r>
      <w:r w:rsidRPr="4DF0D9DE" w:rsidR="68C4C8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URL</w:t>
      </w:r>
      <w:r w:rsidRPr="4DF0D9DE" w:rsidR="1307F7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??? (</w:t>
      </w:r>
      <w:r w:rsidRPr="4DF0D9DE" w:rsidR="1307F7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n.g</w:t>
      </w:r>
      <w:r w:rsidRPr="4DF0D9DE" w:rsidR="1307F7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4DF0D9DE" w:rsidR="432EC5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) on 27/11/25 to </w:t>
      </w:r>
      <w:r w:rsidRPr="4DF0D9DE" w:rsidR="5C0E42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find </w:t>
      </w:r>
      <w:r w:rsidRPr="4DF0D9DE" w:rsidR="58963D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referencing and</w:t>
      </w:r>
      <w:r w:rsidRPr="4DF0D9DE" w:rsidR="3820A2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find a graphic of the Gibbs Cycle</w:t>
      </w:r>
      <w:r w:rsidRPr="4DF0D9DE" w:rsidR="7CBEB7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4DF0D9DE" w:rsidR="3820A2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</w:p>
    <w:p w:rsidR="5B8B6E18" w:rsidP="4DF0D9DE" w:rsidRDefault="5B8B6E18" w14:paraId="468AEF33" w14:textId="1090A947">
      <w:pPr>
        <w:shd w:val="clear" w:color="auto" w:fill="F5F5F5"/>
        <w:spacing w:before="0" w:beforeAutospacing="off" w:after="0" w:afterAutospacing="off" w:line="384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F0D9DE" w:rsidR="432EC5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 used </w:t>
      </w:r>
      <w:r w:rsidRPr="4DF0D9DE" w:rsidR="432EC5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prompt(s):  </w:t>
      </w:r>
    </w:p>
    <w:p w:rsidR="5B8B6E18" w:rsidP="4DF0D9DE" w:rsidRDefault="5B8B6E18" w14:paraId="15CBE48C" w14:textId="0EFA88AB">
      <w:pPr>
        <w:shd w:val="clear" w:color="auto" w:fill="F5F5F5"/>
        <w:spacing w:before="0" w:beforeAutospacing="off" w:after="0" w:afterAutospacing="off" w:line="384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F0D9DE" w:rsidR="432EC5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1. </w:t>
      </w:r>
      <w:r w:rsidRPr="4DF0D9DE" w:rsidR="26B78C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Who do I reference for SMART goals?</w:t>
      </w:r>
    </w:p>
    <w:p w:rsidR="5B8B6E18" w:rsidP="4DF0D9DE" w:rsidRDefault="5B8B6E18" w14:paraId="3A9236E5" w14:textId="5FD4238E">
      <w:pPr>
        <w:shd w:val="clear" w:color="auto" w:fill="F5F5F5"/>
        <w:spacing w:before="0" w:beforeAutospacing="off" w:after="0" w:afterAutospacing="off" w:line="384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F0D9DE" w:rsidR="432EC5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2. </w:t>
      </w:r>
      <w:r w:rsidRPr="4DF0D9DE" w:rsidR="6B5E11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Who created the pomodoro technique?</w:t>
      </w:r>
    </w:p>
    <w:p w:rsidR="5B8B6E18" w:rsidP="4DF0D9DE" w:rsidRDefault="5B8B6E18" w14:paraId="4BDD5D33" w14:textId="2474B4D4">
      <w:pPr>
        <w:shd w:val="clear" w:color="auto" w:fill="F5F5F5"/>
        <w:spacing w:before="0" w:beforeAutospacing="off" w:after="0" w:afterAutospacing="off" w:line="384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F0D9DE" w:rsidR="432EC5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3. </w:t>
      </w:r>
      <w:r w:rsidRPr="4DF0D9DE" w:rsidR="7A4FDE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Find a free to use graphic of the Gibbs </w:t>
      </w:r>
      <w:r w:rsidRPr="4DF0D9DE" w:rsidR="7A4FDE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cycle?</w:t>
      </w:r>
      <w:r w:rsidRPr="4DF0D9DE" w:rsidR="7A4FDE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</w:p>
    <w:p w:rsidR="5B8B6E18" w:rsidP="4DF0D9DE" w:rsidRDefault="5B8B6E18" w14:paraId="0363D456" w14:textId="0AB2E759">
      <w:pPr>
        <w:shd w:val="clear" w:color="auto" w:fill="F5F5F5"/>
        <w:spacing w:before="0" w:beforeAutospacing="off" w:after="0" w:afterAutospacing="off" w:line="384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F0D9DE" w:rsidR="432EC5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 confirm that I have not presented any AI generated materials as my own work. I confirm I have copies of my drafts, notes, and other resources I used, which I may be asked to provide in evidence.</w:t>
      </w:r>
    </w:p>
    <w:p w:rsidR="14EAD90A" w:rsidP="4DF0D9DE" w:rsidRDefault="14EAD90A" w14:paraId="272CA7C6" w14:textId="77DE9042">
      <w:pPr>
        <w:pStyle w:val="Normal"/>
        <w:shd w:val="clear" w:color="auto" w:fill="F5F5F5"/>
        <w:spacing w:before="0" w:beforeAutospacing="off" w:after="0" w:afterAutospacing="off" w:line="384" w:lineRule="auto"/>
        <w:jc w:val="left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14EAD90A" w:rsidP="4DF0D9DE" w:rsidRDefault="14EAD90A" w14:paraId="5EB7DE23" w14:textId="1F02ADEF">
      <w:pPr>
        <w:pStyle w:val="Normal"/>
        <w:shd w:val="clear" w:color="auto" w:fill="F5F5F5"/>
        <w:spacing w:before="0" w:beforeAutospacing="off" w:after="0" w:afterAutospacing="off" w:line="384" w:lineRule="auto"/>
        <w:jc w:val="left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4DF0D9DE" w:rsidR="00795781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Submission video </w:t>
      </w:r>
      <w:r w:rsidRPr="4DF0D9DE" w:rsidR="00795781">
        <w:rPr>
          <w:rFonts w:ascii="Arial" w:hAnsi="Arial" w:eastAsia="Arial" w:cs="Arial"/>
          <w:noProof w:val="0"/>
          <w:sz w:val="28"/>
          <w:szCs w:val="28"/>
          <w:lang w:val="en-GB"/>
        </w:rPr>
        <w:t>link:</w:t>
      </w:r>
    </w:p>
    <w:p w:rsidR="14EAD90A" w:rsidP="4DF0D9DE" w:rsidRDefault="14EAD90A" w14:paraId="248BAF19" w14:textId="434230CB">
      <w:pPr>
        <w:pStyle w:val="Normal"/>
        <w:shd w:val="clear" w:color="auto" w:fill="F5F5F5"/>
        <w:spacing w:before="0" w:beforeAutospacing="off" w:after="0" w:afterAutospacing="off" w:line="384" w:lineRule="auto"/>
        <w:jc w:val="left"/>
        <w:rPr>
          <w:rFonts w:ascii="Arial" w:hAnsi="Arial" w:eastAsia="Arial" w:cs="Arial"/>
          <w:noProof w:val="0"/>
          <w:sz w:val="28"/>
          <w:szCs w:val="28"/>
          <w:lang w:val="en-GB"/>
        </w:rPr>
      </w:pPr>
      <w:hyperlink r:id="Red44bedf6bf64a3a">
        <w:r w:rsidRPr="4DF0D9DE" w:rsidR="15251504">
          <w:rPr>
            <w:rStyle w:val="Hyperlink"/>
            <w:rFonts w:ascii="Arial" w:hAnsi="Arial" w:eastAsia="Arial" w:cs="Arial"/>
            <w:noProof w:val="0"/>
            <w:sz w:val="28"/>
            <w:szCs w:val="28"/>
            <w:lang w:val="en-GB"/>
          </w:rPr>
          <w:t>FINAL PDP Presentation27.11.25.pptx</w:t>
        </w:r>
      </w:hyperlink>
    </w:p>
    <w:p w:rsidR="14EAD90A" w:rsidP="4DF0D9DE" w:rsidRDefault="14EAD90A" w14:paraId="042ED72A" w14:textId="5142BFBD">
      <w:pPr>
        <w:shd w:val="clear" w:color="auto" w:fill="F5F5F5"/>
        <w:spacing w:before="0" w:beforeAutospacing="off" w:after="0" w:afterAutospacing="off" w:line="384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DF0D9DE" w:rsidR="5DA356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</w:rPr>
        <w:t>Script For Component Two PDP Video Assignment.</w:t>
      </w:r>
    </w:p>
    <w:p w:rsidR="14EAD90A" w:rsidP="4DF0D9DE" w:rsidRDefault="14EAD90A" w14:paraId="153E74BE" w14:textId="68F437B3">
      <w:pPr>
        <w:shd w:val="clear" w:color="auto" w:fill="F5F5F5"/>
        <w:spacing w:before="0" w:beforeAutospacing="off" w:after="0" w:afterAutospacing="off" w:line="384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</w:rPr>
      </w:pPr>
      <w:r w:rsidRPr="4DF0D9DE" w:rsidR="4DB317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</w:rPr>
        <w:t>Slide 1:</w:t>
      </w:r>
    </w:p>
    <w:p w:rsidR="14EAD90A" w:rsidP="4DF0D9DE" w:rsidRDefault="14EAD90A" w14:paraId="789214BC" w14:textId="71B9C672">
      <w:pPr>
        <w:shd w:val="clear" w:color="auto" w:fill="F5F5F5"/>
        <w:spacing w:before="0" w:beforeAutospacing="off" w:after="0" w:afterAutospacing="off" w:line="384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  <w:r w:rsidRPr="4DF0D9DE" w:rsidR="054D2B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Hi, my name is David Tobin. This is my personal development </w:t>
      </w:r>
      <w:r w:rsidRPr="4DF0D9DE" w:rsidR="054D2B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plan.</w:t>
      </w:r>
    </w:p>
    <w:p w:rsidR="14EAD90A" w:rsidP="4DF0D9DE" w:rsidRDefault="14EAD90A" w14:paraId="6F44A034" w14:textId="0870DC0A">
      <w:pPr>
        <w:shd w:val="clear" w:color="auto" w:fill="F5F5F5"/>
        <w:spacing w:before="0" w:beforeAutospacing="off" w:after="0" w:afterAutospacing="off" w:line="384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  <w:r w:rsidRPr="4DF0D9DE" w:rsidR="493B1E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Slide 2:</w:t>
      </w:r>
    </w:p>
    <w:p w:rsidR="14EAD90A" w:rsidP="4DF0D9DE" w:rsidRDefault="14EAD90A" w14:paraId="1D02BA72" w14:textId="0E01D087">
      <w:pPr>
        <w:shd w:val="clear" w:color="auto" w:fill="F5F5F5"/>
        <w:spacing w:before="0" w:beforeAutospacing="off" w:after="0" w:afterAutospacing="off" w:line="384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444444"/>
          <w:sz w:val="24"/>
          <w:szCs w:val="24"/>
        </w:rPr>
      </w:pPr>
      <w:r w:rsidRPr="4DF0D9DE" w:rsidR="298D5A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To create a PDP there are many techniques that are useful SMART goals is </w:t>
      </w:r>
      <w:r w:rsidRPr="4DF0D9DE" w:rsidR="554317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one.</w:t>
      </w:r>
      <w:r w:rsidRPr="4DF0D9DE" w:rsidR="298D5A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The benefits of preplanning enable clarifying </w:t>
      </w:r>
      <w:r w:rsidRPr="4DF0D9DE" w:rsidR="577A57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options,</w:t>
      </w:r>
      <w:r w:rsidRPr="4DF0D9DE" w:rsidR="298D5A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F0D9DE" w:rsidR="298D5A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opportunities</w:t>
      </w:r>
      <w:r w:rsidRPr="4DF0D9DE" w:rsidR="298D5A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 your purpose. Developing skills for the </w:t>
      </w:r>
      <w:r w:rsidRPr="4DF0D9DE" w:rsidR="552D4D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workplace.</w:t>
      </w:r>
    </w:p>
    <w:p w:rsidR="14EAD90A" w:rsidP="4DF0D9DE" w:rsidRDefault="14EAD90A" w14:paraId="4E1AF2AD" w14:textId="55AA1FBF">
      <w:pPr>
        <w:shd w:val="clear" w:color="auto" w:fill="F5F5F5"/>
        <w:spacing w:before="0" w:beforeAutospacing="off" w:after="0" w:afterAutospacing="off" w:line="384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  <w:r w:rsidRPr="4DF0D9DE" w:rsidR="298D5A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It is a new skill set and time consuming, but it will </w:t>
      </w:r>
      <w:r w:rsidRPr="4DF0D9DE" w:rsidR="74E46F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pay back</w:t>
      </w:r>
      <w:r w:rsidRPr="4DF0D9DE" w:rsidR="298D5A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 confidence building and provide motivation and </w:t>
      </w:r>
      <w:r w:rsidRPr="4DF0D9DE" w:rsidR="0B0890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focus.</w:t>
      </w:r>
      <w:r w:rsidRPr="4DF0D9DE" w:rsidR="298D5A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More </w:t>
      </w:r>
      <w:r w:rsidRPr="4DF0D9DE" w:rsidR="0B7037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importantly,</w:t>
      </w:r>
      <w:r w:rsidRPr="4DF0D9DE" w:rsidR="298D5A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it helps work</w:t>
      </w:r>
      <w:r w:rsidRPr="4DF0D9DE" w:rsidR="4B75A1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/family</w:t>
      </w:r>
      <w:r w:rsidRPr="4DF0D9DE" w:rsidR="298D5A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life balance and timeout too.</w:t>
      </w:r>
    </w:p>
    <w:p w:rsidR="14EAD90A" w:rsidP="4DF0D9DE" w:rsidRDefault="14EAD90A" w14:paraId="2F292E04" w14:textId="1D67EE99">
      <w:pPr>
        <w:shd w:val="clear" w:color="auto" w:fill="F5F5F5"/>
        <w:spacing w:before="0" w:beforeAutospacing="off" w:after="0" w:afterAutospacing="off" w:line="384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  <w:r w:rsidRPr="4DF0D9DE" w:rsidR="436C31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Slide 3:</w:t>
      </w:r>
    </w:p>
    <w:p w:rsidR="14EAD90A" w:rsidP="4DF0D9DE" w:rsidRDefault="14EAD90A" w14:paraId="5187878F" w14:textId="73817970">
      <w:pPr>
        <w:pStyle w:val="Normal"/>
        <w:shd w:val="clear" w:color="auto" w:fill="F5F5F5"/>
        <w:spacing w:before="0" w:beforeAutospacing="off" w:after="0" w:afterAutospacing="off" w:line="384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  <w:r w:rsidRPr="4DF0D9DE" w:rsidR="298D5A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 began by </w:t>
      </w:r>
      <w:r w:rsidRPr="4DF0D9DE" w:rsidR="298D5A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stating</w:t>
      </w:r>
      <w:r w:rsidRPr="4DF0D9DE" w:rsidR="298D5A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 overarching long –term goal which is to be a BPS accredited Integrated Counseller. I believe a multi-disciplinary approach would enable me to suit the varying needs and personalities of the individual client. I realise that not one therapeutic style suits everyone, some may find CBT will appeal to them if they have a </w:t>
      </w:r>
      <w:r w:rsidRPr="4DF0D9DE" w:rsidR="309123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more task</w:t>
      </w:r>
      <w:r w:rsidRPr="4DF0D9DE" w:rsidR="298D5A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-</w:t>
      </w:r>
      <w:r w:rsidRPr="4DF0D9DE" w:rsidR="2B9230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orientated mindset</w:t>
      </w:r>
      <w:r w:rsidRPr="4DF0D9DE" w:rsidR="298D5A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others may prefer creative methods such as drawing for </w:t>
      </w:r>
      <w:r w:rsidRPr="4DF0D9DE" w:rsidR="201D3F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expression.</w:t>
      </w:r>
      <w:r w:rsidRPr="4DF0D9DE" w:rsidR="298D5A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To achieve this, I aim to gain a master's qualification to enable me to build a private practice once I have some years of wor</w:t>
      </w:r>
      <w:r w:rsidRPr="4DF0D9DE" w:rsidR="77710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k </w:t>
      </w:r>
      <w:r w:rsidRPr="4DF0D9DE" w:rsidR="298D5A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experience. Continued lifelong learning will be necessary as my degree and master's alone would not teach me every therapeutic style but through CPD’ Continuous Professional Development </w:t>
      </w:r>
      <w:r w:rsidRPr="4DF0D9DE" w:rsidR="5C694E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‘courses</w:t>
      </w:r>
      <w:r w:rsidRPr="4DF0D9DE" w:rsidR="298D5A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 seminars to develop a repertoire. This is why PDP is important as a continuous process even far into a career</w:t>
      </w:r>
      <w:r w:rsidRPr="4DF0D9DE" w:rsidR="78166D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</w:p>
    <w:p w:rsidR="14EAD90A" w:rsidP="4DF0D9DE" w:rsidRDefault="14EAD90A" w14:paraId="36ACCE5D" w14:textId="61327978">
      <w:pPr>
        <w:pStyle w:val="Normal"/>
        <w:shd w:val="clear" w:color="auto" w:fill="F5F5F5"/>
        <w:spacing w:before="0" w:beforeAutospacing="off" w:after="0" w:afterAutospacing="off" w:line="384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  <w:r w:rsidRPr="4DF0D9DE" w:rsidR="501236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Slide 4:</w:t>
      </w:r>
    </w:p>
    <w:p w:rsidR="14EAD90A" w:rsidP="4DF0D9DE" w:rsidRDefault="14EAD90A" w14:paraId="2B0BCD79" w14:textId="5DB47627">
      <w:pPr>
        <w:pStyle w:val="Normal"/>
        <w:shd w:val="clear" w:color="auto" w:fill="F5F5F5"/>
        <w:spacing w:before="0" w:beforeAutospacing="off" w:after="0" w:afterAutospacing="off" w:line="384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  <w:r w:rsidRPr="4DF0D9DE" w:rsidR="78166D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 broke the long-term goal into manageable specific </w:t>
      </w:r>
      <w:r w:rsidRPr="4DF0D9DE" w:rsidR="2BE120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tasks,</w:t>
      </w:r>
      <w:r w:rsidRPr="4DF0D9DE" w:rsidR="78166D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easier to measure success and achieve, feeding encouragement and confidence. Relevant as steppingstones to </w:t>
      </w:r>
      <w:r w:rsidRPr="4DF0D9DE" w:rsidR="20215A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overall</w:t>
      </w:r>
      <w:r w:rsidRPr="4DF0D9DE" w:rsidR="78166D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ambition. </w:t>
      </w:r>
      <w:r w:rsidRPr="4DF0D9DE" w:rsidR="78166D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Acquiring</w:t>
      </w:r>
      <w:r w:rsidRPr="4DF0D9DE" w:rsidR="78166D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new time management </w:t>
      </w:r>
      <w:r w:rsidRPr="4DF0D9DE" w:rsidR="47CDFF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skills,</w:t>
      </w:r>
      <w:r w:rsidRPr="4DF0D9DE" w:rsidR="78166D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F0D9DE" w:rsidR="447826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computer skills,</w:t>
      </w:r>
      <w:r w:rsidRPr="4DF0D9DE" w:rsidR="78166D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or just getting that assignment </w:t>
      </w:r>
      <w:r w:rsidRPr="4DF0D9DE" w:rsidR="7AF3BC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done.</w:t>
      </w:r>
      <w:r w:rsidRPr="4DF0D9DE" w:rsidR="78166D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Timebound means setting reasonable deadlines for </w:t>
      </w:r>
      <w:r w:rsidRPr="4DF0D9DE" w:rsidR="17BA91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yourself.</w:t>
      </w:r>
      <w:r w:rsidRPr="4DF0D9DE" w:rsidR="78166D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Scheduling your life around </w:t>
      </w:r>
      <w:r w:rsidRPr="4DF0D9DE" w:rsidR="60F2E3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studies, finding</w:t>
      </w:r>
      <w:r w:rsidRPr="4DF0D9DE" w:rsidR="78166D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ways to manage it all. Time taken to do all of this will be </w:t>
      </w:r>
      <w:r w:rsidRPr="4DF0D9DE" w:rsidR="00DF4F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rewarded;</w:t>
      </w:r>
      <w:r w:rsidRPr="4DF0D9DE" w:rsidR="78166D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it is </w:t>
      </w:r>
      <w:r w:rsidRPr="4DF0D9DE" w:rsidR="0BBB42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 effort</w:t>
      </w:r>
      <w:r w:rsidRPr="4DF0D9DE" w:rsidR="78166D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to reduce </w:t>
      </w:r>
      <w:r w:rsidRPr="4DF0D9DE" w:rsidR="78166D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disorganisation;</w:t>
      </w:r>
      <w:r w:rsidRPr="4DF0D9DE" w:rsidR="78166D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eventually becoming second nature, </w:t>
      </w:r>
      <w:r w:rsidRPr="4DF0D9DE" w:rsidR="36E850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helping to</w:t>
      </w:r>
      <w:r w:rsidRPr="4DF0D9DE" w:rsidR="78166D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reduce uncertainty and </w:t>
      </w:r>
      <w:r w:rsidRPr="4DF0D9DE" w:rsidR="0B7C4C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stress.</w:t>
      </w:r>
      <w:r w:rsidRPr="4DF0D9DE" w:rsidR="78166D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F0D9DE" w:rsidR="2B572A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Remember,</w:t>
      </w:r>
      <w:r w:rsidRPr="4DF0D9DE" w:rsidR="78166D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it can be adjusted for flexibility.</w:t>
      </w:r>
      <w:r w:rsidRPr="4DF0D9DE" w:rsidR="715D29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</w:p>
    <w:p w:rsidR="14EAD90A" w:rsidP="4DF0D9DE" w:rsidRDefault="14EAD90A" w14:paraId="46066219" w14:textId="09B6B89D">
      <w:pPr>
        <w:pStyle w:val="Normal"/>
        <w:shd w:val="clear" w:color="auto" w:fill="F5F5F5"/>
        <w:spacing w:before="0" w:beforeAutospacing="off" w:after="0" w:afterAutospacing="off" w:line="384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14EAD90A" w:rsidP="4DF0D9DE" w:rsidRDefault="14EAD90A" w14:paraId="02CD788D" w14:textId="24BBB02B">
      <w:pPr>
        <w:pStyle w:val="Normal"/>
        <w:shd w:val="clear" w:color="auto" w:fill="F5F5F5"/>
        <w:spacing w:before="0" w:beforeAutospacing="off" w:after="0" w:afterAutospacing="off" w:line="384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  <w:r w:rsidRPr="4DF0D9DE" w:rsidR="11DE00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Slide 5:</w:t>
      </w:r>
    </w:p>
    <w:p w:rsidR="14EAD90A" w:rsidP="4DF0D9DE" w:rsidRDefault="14EAD90A" w14:paraId="598CA4C1" w14:textId="313A76C0">
      <w:pPr>
        <w:pStyle w:val="Normal"/>
        <w:shd w:val="clear" w:color="auto" w:fill="F5F5F5"/>
        <w:spacing w:before="0" w:beforeAutospacing="off" w:after="0" w:afterAutospacing="off" w:line="384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4DF0D9DE" w:rsidR="715D29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Time management has many strategies that can be adapted as part of the creation of a PDP. The examples here are advisory only as they apply to the individual as to what works best for </w:t>
      </w:r>
      <w:r w:rsidRPr="4DF0D9DE" w:rsidR="212521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them. nor</w:t>
      </w:r>
      <w:r w:rsidRPr="4DF0D9DE" w:rsidR="715D29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is this </w:t>
      </w:r>
      <w:r w:rsidRPr="4DF0D9DE" w:rsidR="156DC9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exhaustive, there</w:t>
      </w:r>
      <w:r w:rsidRPr="4DF0D9DE" w:rsidR="715D29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are many more to choose from. I still use diaries and notebooks and </w:t>
      </w:r>
      <w:r w:rsidRPr="4DF0D9DE" w:rsidR="54122E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make</w:t>
      </w:r>
      <w:r w:rsidRPr="4DF0D9DE" w:rsidR="715D29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F0D9DE" w:rsidR="67CC26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lists.</w:t>
      </w:r>
    </w:p>
    <w:p w:rsidR="6F24AC5D" w:rsidP="4DF0D9DE" w:rsidRDefault="6F24AC5D" w14:paraId="5F2649D2" w14:textId="6EBE4D83">
      <w:pPr>
        <w:pStyle w:val="Normal"/>
        <w:shd w:val="clear" w:color="auto" w:fill="F5F5F5"/>
        <w:spacing w:before="0" w:beforeAutospacing="off" w:after="0" w:afterAutospacing="off" w:line="384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  <w:r w:rsidRPr="4DF0D9DE" w:rsidR="6F24AC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Slide 6:</w:t>
      </w:r>
    </w:p>
    <w:p w:rsidR="715D29CF" w:rsidP="4DF0D9DE" w:rsidRDefault="715D29CF" w14:paraId="65C98A69" w14:textId="4F10FC0C">
      <w:pPr>
        <w:pStyle w:val="Normal"/>
        <w:shd w:val="clear" w:color="auto" w:fill="F5F5F5"/>
        <w:spacing w:before="0" w:beforeAutospacing="off" w:after="0" w:afterAutospacing="off" w:line="384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  <w:r w:rsidRPr="4DF0D9DE" w:rsidR="715D29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 used some personal reflection initially to help my </w:t>
      </w:r>
      <w:r w:rsidRPr="4DF0D9DE" w:rsidR="715D29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thinking;</w:t>
      </w:r>
      <w:r w:rsidRPr="4DF0D9DE" w:rsidR="715D29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about where I have been and where I want to </w:t>
      </w:r>
      <w:r w:rsidRPr="4DF0D9DE" w:rsidR="6CE68E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go.</w:t>
      </w:r>
      <w:r w:rsidRPr="4DF0D9DE" w:rsidR="715D29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 </w:t>
      </w:r>
      <w:r w:rsidRPr="4DF0D9DE" w:rsidR="715D29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utilised</w:t>
      </w:r>
      <w:r w:rsidRPr="4DF0D9DE" w:rsidR="715D29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 basic mind-map and 'The Gibbs Cycle' as a method of </w:t>
      </w:r>
      <w:r w:rsidRPr="4DF0D9DE" w:rsidR="715D29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reflection</w:t>
      </w:r>
      <w:r w:rsidRPr="4DF0D9DE" w:rsidR="715D29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 a short narrative </w:t>
      </w:r>
      <w:r w:rsidRPr="4DF0D9DE" w:rsidR="715D29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emerged</w:t>
      </w:r>
      <w:r w:rsidRPr="4DF0D9DE" w:rsidR="715D29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F0D9DE" w:rsidR="5A2D6F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(free</w:t>
      </w:r>
      <w:r w:rsidRPr="4DF0D9DE" w:rsidR="715D29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F0D9DE" w:rsidR="692AD0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writing)</w:t>
      </w:r>
      <w:r w:rsidRPr="4DF0D9DE" w:rsidR="715D29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 a heartfelt and private manner. This gave me a starting point to bring aspects into my SMART GOALS. Without </w:t>
      </w:r>
      <w:r w:rsidRPr="4DF0D9DE" w:rsidR="474590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overexposing</w:t>
      </w:r>
      <w:r w:rsidRPr="4DF0D9DE" w:rsidR="715D29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too </w:t>
      </w:r>
      <w:r w:rsidRPr="4DF0D9DE" w:rsidR="752D80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many</w:t>
      </w:r>
      <w:r w:rsidRPr="4DF0D9DE" w:rsidR="715D29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personal details in my PDP.</w:t>
      </w:r>
    </w:p>
    <w:p w:rsidR="715D29CF" w:rsidP="4DF0D9DE" w:rsidRDefault="715D29CF" w14:paraId="21647CCE" w14:textId="2CD9E207">
      <w:pPr>
        <w:pStyle w:val="Normal"/>
        <w:shd w:val="clear" w:color="auto" w:fill="F5F5F5"/>
        <w:spacing w:before="0" w:beforeAutospacing="off" w:after="0" w:afterAutospacing="off" w:line="384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  <w:r w:rsidRPr="4DF0D9DE" w:rsidR="715D29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Thank you for </w:t>
      </w:r>
      <w:r w:rsidRPr="4DF0D9DE" w:rsidR="07F072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watching</w:t>
      </w:r>
      <w:r w:rsidRPr="4DF0D9DE" w:rsidR="715D29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F0D9DE" w:rsidR="715D29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my presentation.   </w:t>
      </w:r>
    </w:p>
    <w:p w:rsidR="4DF0D9DE" w:rsidP="4DF0D9DE" w:rsidRDefault="4DF0D9DE" w14:paraId="6717534A" w14:textId="763628EC">
      <w:pPr>
        <w:pStyle w:val="Normal"/>
        <w:shd w:val="clear" w:color="auto" w:fill="F5F5F5"/>
        <w:spacing w:before="0" w:beforeAutospacing="off" w:after="0" w:afterAutospacing="off" w:line="384" w:lineRule="auto"/>
        <w:jc w:val="left"/>
        <w:rPr>
          <w:rFonts w:ascii="Arial Black" w:hAnsi="Arial Black" w:eastAsia="Arial Black" w:cs="Arial Black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xmlns:wp14="http://schemas.microsoft.com/office/word/2010/wordml" w:rsidP="4DF0D9DE" wp14:paraId="4C59A2C6" wp14:textId="13BC7FB5">
      <w:pPr>
        <w:pStyle w:val="Normal"/>
        <w:shd w:val="clear" w:color="auto" w:fill="F5F5F5"/>
        <w:spacing w:before="0" w:beforeAutospacing="off" w:after="0" w:afterAutospacing="off" w:line="384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DF0D9DE" w:rsidR="39BA5E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</w:rPr>
        <w:t>Component</w:t>
      </w:r>
      <w:r w:rsidRPr="4DF0D9DE" w:rsidR="39BA5E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</w:rPr>
        <w:t xml:space="preserve"> Two PDP Video Assignment. </w:t>
      </w:r>
    </w:p>
    <w:p xmlns:wp14="http://schemas.microsoft.com/office/word/2010/wordml" w:rsidP="4DF0D9DE" wp14:paraId="6DCF041A" wp14:textId="76ACE985">
      <w:pPr>
        <w:shd w:val="clear" w:color="auto" w:fill="F5F5F5"/>
        <w:spacing w:before="0" w:beforeAutospacing="off" w:after="0" w:afterAutospacing="off" w:line="384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4DF0D9DE" w:rsidR="39BA5E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</w:rPr>
        <w:t xml:space="preserve">Reference </w:t>
      </w:r>
      <w:r w:rsidRPr="4DF0D9DE" w:rsidR="66298A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</w:rPr>
        <w:t>list:</w:t>
      </w:r>
    </w:p>
    <w:p xmlns:wp14="http://schemas.microsoft.com/office/word/2010/wordml" w:rsidP="4DF0D9DE" wp14:paraId="66A084BF" wp14:textId="08D81210">
      <w:pPr>
        <w:shd w:val="clear" w:color="auto" w:fill="F5F5F5"/>
        <w:spacing w:before="0" w:beforeAutospacing="off" w:after="0" w:afterAutospacing="off" w:line="384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F0D9DE" w:rsidR="436412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Cottrell, S. (2024)</w:t>
      </w:r>
      <w:r w:rsidRPr="4DF0D9DE" w:rsidR="2FBD06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  <w:r w:rsidRPr="4DF0D9DE" w:rsidR="4364126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The Study Skills Handbook</w:t>
      </w:r>
      <w:r w:rsidRPr="4DF0D9DE" w:rsidR="4364126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F0D9DE" w:rsidR="04FB218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(</w:t>
      </w:r>
      <w:r w:rsidRPr="4DF0D9DE" w:rsidR="4364126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6th ed.</w:t>
      </w:r>
      <w:r w:rsidRPr="4DF0D9DE" w:rsidR="00806B9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)</w:t>
      </w:r>
      <w:r w:rsidRPr="4DF0D9DE" w:rsidR="00806B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  <w:r w:rsidRPr="4DF0D9DE" w:rsidR="436412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Bloomsbur</w:t>
      </w:r>
      <w:r w:rsidRPr="4DF0D9DE" w:rsidR="436412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y</w:t>
      </w:r>
      <w:r w:rsidRPr="4DF0D9DE" w:rsidR="01ECE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  <w:r w:rsidRPr="4DF0D9DE" w:rsidR="436412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</w:p>
    <w:p w:rsidR="14EAD90A" w:rsidP="14EAD90A" w:rsidRDefault="14EAD90A" w14:paraId="4D273B9F" w14:textId="2EF6AC3E">
      <w:pPr>
        <w:pStyle w:val="Normal"/>
        <w:shd w:val="clear" w:color="auto" w:fill="F5F5F5"/>
        <w:spacing w:before="0" w:beforeAutospacing="off" w:after="0" w:afterAutospacing="off" w:line="14" w:lineRule="auto"/>
        <w:ind w:left="512" w:right="0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14EAD90A" w:rsidP="14EAD90A" w:rsidRDefault="14EAD90A" w14:paraId="5C86E940" w14:textId="273BE47B">
      <w:pPr>
        <w:pStyle w:val="Normal"/>
        <w:shd w:val="clear" w:color="auto" w:fill="F5F5F5"/>
        <w:spacing w:before="0" w:beforeAutospacing="off" w:after="0" w:afterAutospacing="off" w:line="14" w:lineRule="auto"/>
        <w:ind w:left="512" w:right="0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289BEFB9" w:rsidP="4DF0D9DE" w:rsidRDefault="289BEFB9" w14:paraId="1115EAE3" w14:textId="2AF2DE59">
      <w:pPr>
        <w:pStyle w:val="Normal"/>
        <w:shd w:val="clear" w:color="auto" w:fill="F5F5F5"/>
        <w:spacing w:before="0" w:beforeAutospacing="off" w:after="0" w:afterAutospacing="off" w:line="384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4DF0D9DE" w:rsidR="6B1A9A2B">
        <w:rPr>
          <w:rFonts w:ascii="Arial" w:hAnsi="Arial" w:eastAsia="Arial" w:cs="Arial"/>
          <w:b w:val="0"/>
          <w:bCs w:val="0"/>
          <w:sz w:val="24"/>
          <w:szCs w:val="24"/>
        </w:rPr>
        <w:t xml:space="preserve">Cirillo, F. (2018). </w:t>
      </w:r>
      <w:r w:rsidRPr="4DF0D9DE" w:rsidR="6B1A9A2B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The Pomodoro Technique: </w:t>
      </w:r>
      <w:r w:rsidRPr="4DF0D9DE" w:rsidR="6B1A9A2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The acclaimed time-management </w:t>
      </w:r>
    </w:p>
    <w:p w:rsidR="289BEFB9" w:rsidP="4DF0D9DE" w:rsidRDefault="289BEFB9" w14:paraId="1C6BD468" w14:textId="17BFD545">
      <w:pPr>
        <w:pStyle w:val="Normal"/>
        <w:shd w:val="clear" w:color="auto" w:fill="F5F5F5"/>
        <w:spacing w:before="0" w:beforeAutospacing="off" w:after="0" w:afterAutospacing="off" w:line="384" w:lineRule="auto"/>
        <w:ind w:left="0" w:right="0" w:firstLine="72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4DF0D9DE" w:rsidR="6B1A9A2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system that has transformed how we work</w:t>
      </w:r>
      <w:r w:rsidRPr="4DF0D9DE" w:rsidR="6B1A9A2B">
        <w:rPr>
          <w:rFonts w:ascii="Arial" w:hAnsi="Arial" w:eastAsia="Arial" w:cs="Arial"/>
          <w:b w:val="0"/>
          <w:bCs w:val="0"/>
          <w:sz w:val="24"/>
          <w:szCs w:val="24"/>
        </w:rPr>
        <w:t>. Crown Publishing Group</w:t>
      </w:r>
      <w:r w:rsidRPr="4DF0D9DE" w:rsidR="6B1A9A2B">
        <w:rPr>
          <w:rFonts w:ascii="Arial" w:hAnsi="Arial" w:eastAsia="Arial" w:cs="Arial"/>
          <w:b w:val="0"/>
          <w:bCs w:val="0"/>
          <w:sz w:val="24"/>
          <w:szCs w:val="24"/>
        </w:rPr>
        <w:t>.</w:t>
      </w:r>
    </w:p>
    <w:p w:rsidR="14EAD90A" w:rsidP="4DF0D9DE" w:rsidRDefault="14EAD90A" w14:paraId="5F95E76D" w14:textId="3FC96854">
      <w:pPr>
        <w:shd w:val="clear" w:color="auto" w:fill="F5F5F5"/>
        <w:spacing w:before="0" w:beforeAutospacing="off" w:after="0" w:afterAutospacing="off" w:line="384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25C4CCF4" w:rsidP="4DF0D9DE" w:rsidRDefault="25C4CCF4" w14:paraId="2A2D3D3E" w14:textId="2732E60C">
      <w:pPr>
        <w:shd w:val="clear" w:color="auto" w:fill="F5F5F5"/>
        <w:spacing w:before="0" w:beforeAutospacing="off" w:after="0" w:afterAutospacing="off" w:line="384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4DF0D9DE" w:rsidR="60A5AA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Doran, G.T. (1981). </w:t>
      </w:r>
      <w:r w:rsidRPr="4DF0D9DE" w:rsidR="60A5AA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There’s</w:t>
      </w:r>
      <w:r w:rsidRPr="4DF0D9DE" w:rsidR="60A5AA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 S.M.A.R.T. Way to Write Management’s Goals</w:t>
      </w:r>
    </w:p>
    <w:p w:rsidR="25C4CCF4" w:rsidP="4DF0D9DE" w:rsidRDefault="25C4CCF4" w14:paraId="1428F283" w14:textId="2F9261EC">
      <w:pPr>
        <w:shd w:val="clear" w:color="auto" w:fill="F5F5F5"/>
        <w:spacing w:before="0" w:beforeAutospacing="off" w:after="0" w:afterAutospacing="off" w:line="384" w:lineRule="auto"/>
        <w:ind w:left="0" w:right="0" w:firstLine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4DF0D9DE" w:rsidR="60A5AA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 </w:t>
      </w:r>
      <w:r w:rsidRPr="4DF0D9DE" w:rsidR="60A5AA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Objectives.</w:t>
      </w:r>
      <w:r w:rsidRPr="4DF0D9DE" w:rsidR="60A5AAB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Management Review</w:t>
      </w:r>
      <w:r w:rsidRPr="4DF0D9DE" w:rsidR="60A5AA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4DF0D9DE" w:rsidR="60A5AAB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70</w:t>
      </w:r>
      <w:r w:rsidRPr="4DF0D9DE" w:rsidR="2589811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F0D9DE" w:rsidR="60A5AA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(11), 35–36. [scirp.org]</w:t>
      </w:r>
    </w:p>
    <w:p w:rsidR="14EAD90A" w:rsidP="4DF0D9DE" w:rsidRDefault="14EAD90A" w14:paraId="0B77A57D" w14:textId="26253C6B">
      <w:pPr>
        <w:shd w:val="clear" w:color="auto" w:fill="F5F5F5"/>
        <w:spacing w:before="0" w:beforeAutospacing="off" w:after="0" w:afterAutospacing="off" w:line="384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4DF0D9DE" wp14:paraId="34DEE830" wp14:textId="5F06FAFA">
      <w:pPr>
        <w:shd w:val="clear" w:color="auto" w:fill="F5F5F5"/>
        <w:spacing w:before="0" w:beforeAutospacing="off" w:after="0" w:afterAutospacing="off" w:line="384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4DF0D9DE" w:rsidR="2EFF7E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Gibbs</w:t>
      </w:r>
      <w:r w:rsidRPr="4DF0D9DE" w:rsidR="54C519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4DF0D9DE" w:rsidR="25DAF3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F0D9DE" w:rsidR="438B6F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G. (</w:t>
      </w:r>
      <w:r w:rsidRPr="4DF0D9DE" w:rsidR="54C519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1988)</w:t>
      </w:r>
      <w:r w:rsidRPr="4DF0D9DE" w:rsidR="6C9FEB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  <w:r w:rsidRPr="4DF0D9DE" w:rsidR="54C5190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Learning by doing</w:t>
      </w:r>
      <w:r w:rsidRPr="4DF0D9DE" w:rsidR="54C519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:</w:t>
      </w:r>
      <w:r w:rsidRPr="4DF0D9DE" w:rsidR="2EFF7E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F0D9DE" w:rsidR="796E3F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 guide to </w:t>
      </w:r>
      <w:r w:rsidRPr="4DF0D9DE" w:rsidR="796E3F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teaching</w:t>
      </w:r>
    </w:p>
    <w:p xmlns:wp14="http://schemas.microsoft.com/office/word/2010/wordml" w:rsidP="4DF0D9DE" wp14:paraId="084DD5ED" wp14:textId="1703CC08">
      <w:pPr>
        <w:shd w:val="clear" w:color="auto" w:fill="F5F5F5"/>
        <w:spacing w:before="0" w:beforeAutospacing="off" w:after="0" w:afterAutospacing="off" w:line="384" w:lineRule="auto"/>
        <w:ind w:left="512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4DF0D9DE" w:rsidR="796E3F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and learning </w:t>
      </w:r>
      <w:r w:rsidRPr="4DF0D9DE" w:rsidR="727C5B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methods. Oxford</w:t>
      </w:r>
      <w:r w:rsidRPr="4DF0D9DE" w:rsidR="796E3F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Polytechnic.</w:t>
      </w:r>
    </w:p>
    <w:p xmlns:wp14="http://schemas.microsoft.com/office/word/2010/wordml" w:rsidP="4DF0D9DE" wp14:paraId="53F15B57" wp14:textId="291E6FEE">
      <w:pPr>
        <w:shd w:val="clear" w:color="auto" w:fill="F5F5F5"/>
        <w:spacing w:before="0" w:beforeAutospacing="off" w:after="0" w:afterAutospacing="off" w:line="384" w:lineRule="auto"/>
        <w:ind w:left="512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4DF0D9DE" wp14:paraId="3C416B95" wp14:textId="2F7D3AEA">
      <w:pPr>
        <w:shd w:val="clear" w:color="auto" w:fill="F5F5F5"/>
        <w:spacing w:before="0" w:beforeAutospacing="off" w:after="0" w:afterAutospacing="off" w:line="384" w:lineRule="auto"/>
        <w:ind w:left="0"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4DF0D9DE" w:rsidR="6C3B73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Gibbs</w:t>
      </w:r>
      <w:r w:rsidRPr="4DF0D9DE" w:rsidR="17A368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4DF0D9DE" w:rsidR="6E8322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F0D9DE" w:rsidR="17A368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G.</w:t>
      </w:r>
      <w:r w:rsidRPr="4DF0D9DE" w:rsidR="6C3B73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(</w:t>
      </w:r>
      <w:r w:rsidRPr="4DF0D9DE" w:rsidR="1D6869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1988)</w:t>
      </w:r>
      <w:r w:rsidRPr="4DF0D9DE" w:rsidR="7D521E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  <w:r w:rsidRPr="4DF0D9DE" w:rsidR="1D68691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reflective</w:t>
      </w:r>
      <w:r w:rsidRPr="4DF0D9DE" w:rsidR="2EFF7E3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F0D9DE" w:rsidR="273741F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</w:t>
      </w:r>
      <w:r w:rsidRPr="4DF0D9DE" w:rsidR="2EFF7E3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ycle</w:t>
      </w:r>
      <w:r w:rsidRPr="4DF0D9DE" w:rsidR="0C85F27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f</w:t>
      </w:r>
      <w:r w:rsidRPr="4DF0D9DE" w:rsidR="2EFF7E3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ree to use,</w:t>
      </w:r>
    </w:p>
    <w:p xmlns:wp14="http://schemas.microsoft.com/office/word/2010/wordml" w:rsidP="4DF0D9DE" wp14:paraId="0CC4E7CF" wp14:textId="36C7A99C">
      <w:pPr>
        <w:shd w:val="clear" w:color="auto" w:fill="F5F5F5"/>
        <w:spacing w:before="0" w:beforeAutospacing="off" w:after="0" w:afterAutospacing="off" w:line="384" w:lineRule="auto"/>
        <w:ind w:left="512" w:right="0" w:firstLine="512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  <w:r w:rsidRPr="4DF0D9DE" w:rsidR="6991E9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</w:t>
      </w:r>
      <w:r w:rsidRPr="4DF0D9DE" w:rsidR="2EFF7E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itesizelearning</w:t>
      </w:r>
      <w:r w:rsidRPr="4DF0D9DE" w:rsidR="6991E9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  <w:r w:rsidRPr="4DF0D9DE" w:rsidR="2EFF7E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co.</w:t>
      </w:r>
      <w:r w:rsidRPr="4DF0D9DE" w:rsidR="2EFF7E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uk</w:t>
      </w:r>
      <w:r w:rsidRPr="4DF0D9DE" w:rsidR="2EFF7E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</w:p>
    <w:p xmlns:wp14="http://schemas.microsoft.com/office/word/2010/wordml" w:rsidP="4DF0D9DE" wp14:paraId="6D05FE9A" wp14:textId="77DA1567">
      <w:pPr>
        <w:shd w:val="clear" w:color="auto" w:fill="F5F5F5"/>
        <w:spacing w:before="0" w:beforeAutospacing="off" w:after="0" w:afterAutospacing="off" w:line="384" w:lineRule="auto"/>
        <w:ind w:left="512" w:right="0" w:firstLine="512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4DF0D9DE" w:rsidR="2EFF7E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Images.squarespace-cdn.com </w:t>
      </w:r>
    </w:p>
    <w:p xmlns:wp14="http://schemas.microsoft.com/office/word/2010/wordml" w:rsidP="4DF0D9DE" wp14:paraId="4D7DE693" wp14:textId="6730CDC3">
      <w:pPr>
        <w:shd w:val="clear" w:color="auto" w:fill="F5F5F5"/>
        <w:spacing w:before="0" w:beforeAutospacing="off" w:after="0" w:afterAutospacing="off" w:line="14" w:lineRule="auto"/>
        <w:ind w:left="512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DF0D9DE" wp14:paraId="0626DCDD" wp14:textId="417CBE4B">
      <w:pPr>
        <w:shd w:val="clear" w:color="auto" w:fill="F5F5F5"/>
        <w:spacing w:before="0" w:beforeAutospacing="off" w:after="0" w:afterAutospacing="off" w:line="384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DF0D9DE" w:rsidR="436412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Penn, P. (2019)</w:t>
      </w:r>
      <w:r w:rsidRPr="4DF0D9DE" w:rsidR="1A7AA8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  <w:r w:rsidRPr="4DF0D9DE" w:rsidR="436412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How to succeed in your degree </w:t>
      </w:r>
      <w:r w:rsidRPr="4DF0D9DE" w:rsidR="436412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with</w:t>
      </w:r>
      <w:r w:rsidRPr="4DF0D9DE" w:rsidR="436412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psychology</w:t>
      </w:r>
      <w:r w:rsidRPr="4DF0D9DE" w:rsidR="436412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4DF0D9DE" w:rsidR="436412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</w:p>
    <w:p xmlns:wp14="http://schemas.microsoft.com/office/word/2010/wordml" w:rsidP="4DF0D9DE" wp14:paraId="0D20652B" wp14:textId="61CD5E88">
      <w:pPr>
        <w:shd w:val="clear" w:color="auto" w:fill="F5F5F5"/>
        <w:spacing w:before="0" w:beforeAutospacing="off" w:after="0" w:afterAutospacing="off" w:line="384" w:lineRule="auto"/>
        <w:ind w:left="512" w:right="0" w:firstLine="512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DF0D9DE" w:rsidR="2EFF7E3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 Psychologist</w:t>
      </w:r>
      <w:r w:rsidRPr="4DF0D9DE" w:rsidR="2EFF7E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The British Psychological Society, BPS. </w:t>
      </w:r>
    </w:p>
    <w:p xmlns:wp14="http://schemas.microsoft.com/office/word/2010/wordml" w:rsidP="4DF0D9DE" wp14:paraId="0CEB5063" wp14:textId="57F5EB84">
      <w:pPr>
        <w:pStyle w:val="Normal"/>
        <w:ind w:left="720" w:firstLine="720"/>
      </w:pPr>
      <w:r w:rsidR="2EFF7E3D">
        <w:rPr/>
        <w:t>https://www.bsp.org.uk/psychologist/how</w:t>
      </w:r>
      <w:r w:rsidR="2EFF7E3D">
        <w:rPr/>
        <w:t xml:space="preserve"> </w:t>
      </w:r>
    </w:p>
    <w:p xmlns:wp14="http://schemas.microsoft.com/office/word/2010/wordml" w:rsidP="4DF0D9DE" wp14:paraId="400EEA92" wp14:textId="25EF2470">
      <w:pPr>
        <w:shd w:val="clear" w:color="auto" w:fill="F5F5F5"/>
        <w:spacing w:before="0" w:beforeAutospacing="off" w:after="0" w:afterAutospacing="off" w:line="384" w:lineRule="auto"/>
        <w:ind w:left="720" w:right="0" w:firstLine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DF0D9DE" w:rsidR="2EFF7E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-succeed-your-degree-</w:t>
      </w:r>
      <w:r w:rsidRPr="4DF0D9DE" w:rsidR="2EFF7E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psychology </w:t>
      </w:r>
    </w:p>
    <w:p xmlns:wp14="http://schemas.microsoft.com/office/word/2010/wordml" w:rsidP="4DF0D9DE" wp14:paraId="0892040F" wp14:textId="06A6D8E9">
      <w:pPr>
        <w:shd w:val="clear" w:color="auto" w:fill="F5F5F5"/>
        <w:spacing w:before="0" w:beforeAutospacing="off" w:after="0" w:afterAutospacing="off" w:line="14" w:lineRule="auto"/>
        <w:ind w:left="512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DF0D9DE" wp14:paraId="1AC4F8A6" wp14:textId="05636A21">
      <w:pPr>
        <w:shd w:val="clear" w:color="auto" w:fill="F5F5F5"/>
        <w:spacing w:before="0" w:beforeAutospacing="off" w:after="0" w:afterAutospacing="off" w:line="384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4DF0D9DE" w:rsidR="2EFF7E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Williams, K., </w:t>
      </w:r>
      <w:r w:rsidRPr="4DF0D9DE" w:rsidR="2EFF7E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Woolliams</w:t>
      </w:r>
      <w:r w:rsidRPr="4DF0D9DE" w:rsidR="2EFF7E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,M., Spiro, J. (2012). </w:t>
      </w:r>
      <w:r w:rsidRPr="4DF0D9DE" w:rsidR="2EFF7E3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Reflective Writing</w:t>
      </w:r>
      <w:r w:rsidRPr="4DF0D9DE" w:rsidR="3DB82A1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:</w:t>
      </w:r>
    </w:p>
    <w:p xmlns:wp14="http://schemas.microsoft.com/office/word/2010/wordml" w:rsidP="4DF0D9DE" wp14:paraId="7D43FF39" wp14:textId="78A57357">
      <w:pPr>
        <w:shd w:val="clear" w:color="auto" w:fill="F5F5F5"/>
        <w:spacing w:before="0" w:beforeAutospacing="off" w:after="0" w:afterAutospacing="off" w:line="14" w:lineRule="auto"/>
        <w:jc w:val="left"/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64"/>
          <w:szCs w:val="64"/>
          <w:lang w:val="en-US"/>
        </w:rPr>
      </w:pPr>
      <w:r w:rsidRPr="4DF0D9DE" w:rsidR="2EFF7E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>
        <w:tab/>
      </w:r>
      <w:r w:rsidRPr="4DF0D9DE" w:rsidR="2EFF7E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Pocket</w:t>
      </w:r>
      <w:r w:rsidRPr="4DF0D9DE" w:rsidR="74B95B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F0D9DE" w:rsidR="53B0B7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</w:t>
      </w:r>
      <w:r w:rsidRPr="4DF0D9DE" w:rsidR="2EFF7E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tudy skills</w:t>
      </w:r>
      <w:r w:rsidRPr="4DF0D9DE" w:rsidR="7DE906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  <w:r w:rsidRPr="4DF0D9DE" w:rsidR="2EFF7E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Palgrave Macmillan.</w:t>
      </w:r>
      <w:r w:rsidRPr="4DF0D9DE" w:rsidR="7EAC591C"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64"/>
          <w:szCs w:val="64"/>
          <w:u w:val="none"/>
        </w:rPr>
        <w:t xml:space="preserve"> </w:t>
      </w:r>
    </w:p>
    <w:p xmlns:wp14="http://schemas.microsoft.com/office/word/2010/wordml" w:rsidP="4DF0D9DE" wp14:paraId="3281F3C5" wp14:textId="3CF8ABE0">
      <w:pPr>
        <w:shd w:val="clear" w:color="auto" w:fill="F5F5F5"/>
        <w:spacing w:before="0" w:beforeAutospacing="off" w:after="0" w:afterAutospacing="off" w:line="14" w:lineRule="auto"/>
        <w:jc w:val="left"/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64"/>
          <w:szCs w:val="64"/>
          <w:u w:val="none"/>
          <w:lang w:val="en-GB"/>
        </w:rPr>
      </w:pPr>
    </w:p>
    <w:p w:rsidR="4DF0D9DE" w:rsidP="4DF0D9DE" w:rsidRDefault="4DF0D9DE" w14:paraId="5D8E5847" w14:textId="02CB6AC4">
      <w:pPr>
        <w:pStyle w:val="Normal"/>
        <w:shd w:val="clear" w:color="auto" w:fill="F5F5F5"/>
        <w:spacing w:before="0" w:beforeAutospacing="off" w:after="0" w:afterAutospacing="off" w:line="14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xmlns:wp14="http://schemas.microsoft.com/office/word/2010/wordml" w:rsidP="4DF0D9DE" wp14:paraId="70D3A22F" wp14:textId="719C0269">
      <w:pPr>
        <w:pStyle w:val="Normal"/>
        <w:shd w:val="clear" w:color="auto" w:fill="F5F5F5"/>
        <w:spacing w:before="0" w:beforeAutospacing="off" w:after="0" w:afterAutospacing="off" w:line="14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</w:rPr>
      </w:pPr>
    </w:p>
    <w:p xmlns:wp14="http://schemas.microsoft.com/office/word/2010/wordml" w:rsidP="4DF0D9DE" wp14:paraId="25AA4C4A" wp14:textId="3619D7C9">
      <w:pPr>
        <w:spacing w:before="0" w:beforeAutospacing="off" w:after="0" w:afterAutospacing="off" w:line="14" w:lineRule="auto"/>
      </w:pPr>
      <w:r>
        <w:br w:type="page"/>
      </w:r>
    </w:p>
    <w:p xmlns:wp14="http://schemas.microsoft.com/office/word/2010/wordml" w:rsidP="4DF0D9DE" wp14:paraId="31158B40" wp14:textId="35F513EF">
      <w:pPr>
        <w:pStyle w:val="Normal"/>
        <w:shd w:val="clear" w:color="auto" w:fill="F5F5F5"/>
        <w:spacing w:before="0" w:beforeAutospacing="off" w:after="0" w:afterAutospacing="off" w:line="14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4DF0D9DE" w:rsidR="7EAC59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</w:rPr>
        <w:t>References for time managemen</w:t>
      </w:r>
      <w:r w:rsidRPr="4DF0D9DE" w:rsidR="7EAC59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</w:rPr>
        <w:t xml:space="preserve">t </w:t>
      </w:r>
      <w:r w:rsidRPr="4DF0D9DE" w:rsidR="53B8B9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</w:rPr>
        <w:t>i</w:t>
      </w:r>
      <w:r w:rsidRPr="4DF0D9DE" w:rsidR="7EAC59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</w:rPr>
        <w:t>nfographic created by student</w:t>
      </w:r>
    </w:p>
    <w:p xmlns:wp14="http://schemas.microsoft.com/office/word/2010/wordml" w:rsidP="4DF0D9DE" wp14:paraId="1F45646F" wp14:textId="0ABC4B6C">
      <w:pPr>
        <w:shd w:val="clear" w:color="auto" w:fill="F5F5F5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DF0D9DE" w:rsidR="7EAC59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</w:rPr>
        <w:t xml:space="preserve"> without AI </w:t>
      </w:r>
      <w:r w:rsidRPr="4DF0D9DE" w:rsidR="7EAC59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</w:rPr>
        <w:t>generative technology</w:t>
      </w:r>
      <w:r w:rsidRPr="4DF0D9DE" w:rsidR="7EAC59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</w:rPr>
        <w:t xml:space="preserve">.  </w:t>
      </w:r>
    </w:p>
    <w:p xmlns:wp14="http://schemas.microsoft.com/office/word/2010/wordml" w:rsidP="4DF0D9DE" wp14:paraId="63B5FFC8" wp14:textId="0FFBAF02">
      <w:pPr>
        <w:shd w:val="clear" w:color="auto" w:fill="F5F5F5"/>
        <w:spacing w:before="0" w:beforeAutospacing="off" w:after="0" w:afterAutospacing="off" w:line="14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DF0D9DE" w:rsidP="4DF0D9DE" w:rsidRDefault="4DF0D9DE" w14:paraId="2A1E8382" w14:textId="3357EE23">
      <w:pPr>
        <w:pStyle w:val="Normal"/>
        <w:spacing w:line="360" w:lineRule="auto"/>
        <w:ind w:left="720" w:hanging="720"/>
      </w:pPr>
    </w:p>
    <w:p xmlns:wp14="http://schemas.microsoft.com/office/word/2010/wordml" w:rsidP="52EF7460" wp14:paraId="666093DC" wp14:textId="6DED12FA">
      <w:pPr>
        <w:pStyle w:val="Normal"/>
        <w:spacing w:line="360" w:lineRule="auto"/>
        <w:ind w:left="720" w:hanging="720"/>
        <w:rPr>
          <w:noProof w:val="0"/>
          <w:lang w:val="en-GB"/>
        </w:rPr>
      </w:pPr>
      <w:r w:rsidRPr="4DF0D9DE" w:rsidR="10F190CE">
        <w:rPr>
          <w:rFonts w:ascii="Arial" w:hAnsi="Arial" w:eastAsia="Arial" w:cs="Arial"/>
        </w:rPr>
        <w:t>As cited in Penn, P. (2019)</w:t>
      </w:r>
      <w:r w:rsidRPr="4DF0D9DE" w:rsidR="12FE20C7">
        <w:rPr>
          <w:rFonts w:ascii="Arial" w:hAnsi="Arial" w:eastAsia="Arial" w:cs="Arial"/>
        </w:rPr>
        <w:t>.</w:t>
      </w:r>
    </w:p>
    <w:p xmlns:wp14="http://schemas.microsoft.com/office/word/2010/wordml" w:rsidP="52EF7460" wp14:paraId="379CF418" wp14:textId="311E150E">
      <w:pPr>
        <w:pStyle w:val="Normal"/>
        <w:spacing w:line="360" w:lineRule="auto"/>
        <w:ind w:left="720" w:hanging="720"/>
        <w:rPr>
          <w:noProof w:val="0"/>
          <w:lang w:val="en-US"/>
        </w:rPr>
      </w:pPr>
      <w:r w:rsidR="064794E3">
        <w:rPr/>
        <w:t>Gollwitzer, P. M., Gawrilow, C. &amp; Oettingen, G. (2008).</w:t>
      </w:r>
      <w:r w:rsidRPr="4DF0D9DE" w:rsidR="064794E3">
        <w:rPr>
          <w:i w:val="1"/>
          <w:iCs w:val="1"/>
        </w:rPr>
        <w:t xml:space="preserve"> The power of planning:</w:t>
      </w:r>
    </w:p>
    <w:p xmlns:wp14="http://schemas.microsoft.com/office/word/2010/wordml" w:rsidP="4DF0D9DE" wp14:paraId="213E46ED" wp14:textId="6296408A">
      <w:pPr>
        <w:pStyle w:val="Normal"/>
        <w:spacing w:line="360" w:lineRule="auto"/>
        <w:ind w:left="720" w:hanging="720"/>
        <w:rPr>
          <w:noProof w:val="0"/>
          <w:lang w:val="en-US"/>
        </w:rPr>
      </w:pPr>
      <w:r w:rsidR="064794E3">
        <w:rPr/>
        <w:t xml:space="preserve"> </w:t>
      </w:r>
      <w:r>
        <w:tab/>
      </w:r>
      <w:r w:rsidR="064794E3">
        <w:rPr/>
        <w:t>Effective self-regulation of goal striving. New York University, manuscript</w:t>
      </w:r>
      <w:r w:rsidR="6543DBC4">
        <w:rPr/>
        <w:t>.</w:t>
      </w:r>
    </w:p>
    <w:p w:rsidR="4DF0D9DE" w:rsidP="4DF0D9DE" w:rsidRDefault="4DF0D9DE" w14:paraId="4D8E6EEE" w14:textId="04646774">
      <w:pPr>
        <w:pStyle w:val="Normal"/>
        <w:spacing w:line="360" w:lineRule="auto"/>
        <w:ind w:left="720" w:hanging="0"/>
      </w:pPr>
    </w:p>
    <w:p xmlns:wp14="http://schemas.microsoft.com/office/word/2010/wordml" w:rsidP="52EF7460" wp14:paraId="558FA99C" wp14:textId="67DEAA28">
      <w:pPr>
        <w:pStyle w:val="Normal"/>
        <w:spacing w:line="360" w:lineRule="auto"/>
        <w:ind w:left="720" w:hanging="720"/>
        <w:rPr>
          <w:noProof w:val="0"/>
          <w:lang w:val="en-GB"/>
        </w:rPr>
      </w:pPr>
      <w:r w:rsidR="064794E3">
        <w:rPr/>
        <w:t xml:space="preserve">Oberle, C. D., Grelle, K. F., Vela, R. D., Jones, C. B., &amp; </w:t>
      </w:r>
      <w:r w:rsidR="064794E3">
        <w:rPr/>
        <w:t>Deason</w:t>
      </w:r>
      <w:r w:rsidR="064794E3">
        <w:rPr/>
        <w:t>, R. G. (2022).</w:t>
      </w:r>
    </w:p>
    <w:p xmlns:wp14="http://schemas.microsoft.com/office/word/2010/wordml" w:rsidP="4DF0D9DE" wp14:paraId="475AC375" wp14:textId="47DC7F12">
      <w:pPr>
        <w:pStyle w:val="Normal"/>
      </w:pPr>
      <w:r w:rsidR="064794E3">
        <w:rPr/>
        <w:t xml:space="preserve"> Positive effects of a beta-frequency binaural beats programme on memory.</w:t>
      </w:r>
      <w:r w:rsidRPr="4DF0D9DE" w:rsidR="064794E3">
        <w:rPr>
          <w:rFonts w:ascii="Arial" w:hAnsi="Arial" w:eastAsia="Arial" w:cs="Arial"/>
          <w:i w:val="1"/>
          <w:iCs w:val="1"/>
        </w:rPr>
        <w:t xml:space="preserve"> </w:t>
      </w:r>
    </w:p>
    <w:p xmlns:wp14="http://schemas.microsoft.com/office/word/2010/wordml" w:rsidP="4DF0D9DE" wp14:paraId="5DC2EF8F" wp14:textId="099A188B">
      <w:pPr>
        <w:pStyle w:val="Normal"/>
        <w:ind w:firstLine="720"/>
      </w:pPr>
      <w:r w:rsidRPr="4DF0D9DE" w:rsidR="064794E3">
        <w:rPr>
          <w:rFonts w:ascii="Arial" w:hAnsi="Arial" w:eastAsia="Arial" w:cs="Arial"/>
          <w:i w:val="1"/>
          <w:iCs w:val="1"/>
        </w:rPr>
        <w:t>Journal of Cognitive Psychology</w:t>
      </w:r>
      <w:r w:rsidRPr="4DF0D9DE" w:rsidR="064794E3">
        <w:rPr>
          <w:i w:val="1"/>
          <w:iCs w:val="1"/>
        </w:rPr>
        <w:t xml:space="preserve"> </w:t>
      </w:r>
      <w:r w:rsidRPr="4DF0D9DE" w:rsidR="064794E3">
        <w:rPr>
          <w:i w:val="1"/>
          <w:iCs w:val="1"/>
        </w:rPr>
        <w:t>34</w:t>
      </w:r>
      <w:r w:rsidR="064794E3">
        <w:rPr/>
        <w:t>(8), 990–995.</w:t>
      </w:r>
    </w:p>
    <w:p xmlns:wp14="http://schemas.microsoft.com/office/word/2010/wordml" w:rsidP="4DF0D9DE" wp14:paraId="5259CEAE" wp14:textId="3CBDF664">
      <w:pPr>
        <w:pStyle w:val="Normal"/>
      </w:pPr>
      <w:r w:rsidR="064794E3">
        <w:rPr/>
        <w:t xml:space="preserve"> </w:t>
      </w:r>
      <w:r>
        <w:tab/>
      </w:r>
      <w:r w:rsidR="064794E3">
        <w:rPr/>
        <w:t>https://doi.org/10.1080/20445911.2022.2104291</w:t>
      </w:r>
      <w:r w:rsidR="064794E3">
        <w:rPr/>
        <w:t xml:space="preserve"> </w:t>
      </w:r>
    </w:p>
    <w:p xmlns:wp14="http://schemas.microsoft.com/office/word/2010/wordml" w:rsidP="52EF7460" wp14:paraId="37608263" wp14:textId="7EA1138A">
      <w:pPr>
        <w:pStyle w:val="Normal"/>
        <w:spacing w:line="360" w:lineRule="auto"/>
        <w:ind w:left="720" w:hanging="720"/>
        <w:rPr>
          <w:noProof w:val="0"/>
          <w:lang w:val="en-GB"/>
        </w:rPr>
      </w:pPr>
    </w:p>
    <w:p xmlns:wp14="http://schemas.microsoft.com/office/word/2010/wordml" w:rsidP="52EF7460" wp14:paraId="247BE7D4" wp14:textId="58858869">
      <w:pPr>
        <w:pStyle w:val="Normal"/>
        <w:spacing w:line="360" w:lineRule="auto"/>
        <w:ind w:left="720" w:hanging="720"/>
        <w:rPr>
          <w:noProof w:val="0"/>
          <w:lang w:val="en-GB"/>
        </w:rPr>
      </w:pPr>
      <w:r w:rsidR="18421878">
        <w:rPr/>
        <w:t>Gollwitzer,</w:t>
      </w:r>
      <w:r w:rsidR="7E9EF0F5">
        <w:rPr/>
        <w:t xml:space="preserve"> </w:t>
      </w:r>
      <w:r w:rsidR="064794E3">
        <w:rPr/>
        <w:t>P.M</w:t>
      </w:r>
      <w:r w:rsidR="064794E3">
        <w:rPr/>
        <w:t xml:space="preserve">. &amp; </w:t>
      </w:r>
      <w:r w:rsidR="508B0F7D">
        <w:rPr/>
        <w:t>Sheeran,</w:t>
      </w:r>
      <w:r w:rsidR="0BF22662">
        <w:rPr/>
        <w:t xml:space="preserve"> </w:t>
      </w:r>
      <w:r w:rsidR="064794E3">
        <w:rPr/>
        <w:t>P</w:t>
      </w:r>
      <w:r w:rsidR="064794E3">
        <w:rPr/>
        <w:t>. (2006). Implementation intentions and goal achievement:</w:t>
      </w:r>
    </w:p>
    <w:p xmlns:wp14="http://schemas.microsoft.com/office/word/2010/wordml" w:rsidP="52EF7460" wp14:paraId="68922B0E" wp14:textId="3B0D4CA7">
      <w:pPr>
        <w:pStyle w:val="Normal"/>
        <w:spacing w:line="360" w:lineRule="auto"/>
        <w:ind w:left="720" w:hanging="0"/>
        <w:rPr>
          <w:noProof w:val="0"/>
          <w:lang w:val="en-US"/>
        </w:rPr>
      </w:pPr>
      <w:r w:rsidR="064794E3">
        <w:rPr/>
        <w:t xml:space="preserve"> A meta-analysis of effects and processes.</w:t>
      </w:r>
      <w:r w:rsidRPr="4DF0D9DE" w:rsidR="064794E3">
        <w:rPr>
          <w:rFonts w:ascii="Arial" w:hAnsi="Arial" w:eastAsia="Arial" w:cs="Arial"/>
          <w:i w:val="1"/>
          <w:iCs w:val="1"/>
        </w:rPr>
        <w:t xml:space="preserve"> Advances in Experimental Social Psychology</w:t>
      </w:r>
      <w:r w:rsidR="064794E3">
        <w:rPr/>
        <w:t>,</w:t>
      </w:r>
      <w:r w:rsidRPr="4DF0D9DE" w:rsidR="064794E3">
        <w:rPr>
          <w:i w:val="1"/>
          <w:iCs w:val="1"/>
        </w:rPr>
        <w:t>38</w:t>
      </w:r>
      <w:r w:rsidR="064794E3">
        <w:rPr/>
        <w:t>,69-119</w:t>
      </w:r>
      <w:r w:rsidR="064794E3">
        <w:rPr/>
        <w:t xml:space="preserve">.  </w:t>
      </w:r>
    </w:p>
    <w:p xmlns:wp14="http://schemas.microsoft.com/office/word/2010/wordml" w:rsidP="4DF0D9DE" wp14:paraId="4988E09B" wp14:textId="70FBC7C4">
      <w:pPr>
        <w:pStyle w:val="Normal"/>
        <w:spacing w:line="360" w:lineRule="auto"/>
        <w:ind w:left="720" w:hanging="720"/>
        <w:rPr>
          <w:rFonts w:ascii="Arial" w:hAnsi="Arial" w:eastAsia="Arial" w:cs="Arial"/>
          <w:noProof w:val="0"/>
          <w:lang w:val="en-GB"/>
        </w:rPr>
      </w:pPr>
      <w:r w:rsidR="064794E3">
        <w:rPr/>
        <w:t xml:space="preserve">Park, J., Kwon, H., Kang, S., &amp; Lee, Y. (2018). The effect of binaural beat-based audiovisual stimulation on brain waves and concentration. </w:t>
      </w:r>
      <w:r w:rsidRPr="4DF0D9DE" w:rsidR="064794E3">
        <w:rPr>
          <w:rFonts w:ascii="Arial" w:hAnsi="Arial" w:eastAsia="Arial" w:cs="Arial"/>
          <w:i w:val="1"/>
          <w:iCs w:val="1"/>
        </w:rPr>
        <w:t>2018 International Conference on Information and Communication Technology Convergence (ICTC)</w:t>
      </w:r>
      <w:r w:rsidR="064794E3">
        <w:rPr/>
        <w:t xml:space="preserve">, 420–423. </w:t>
      </w:r>
      <w:r w:rsidRPr="4DF0D9DE" w:rsidR="064794E3">
        <w:rPr>
          <w:rFonts w:ascii="Arial" w:hAnsi="Arial" w:eastAsia="Arial" w:cs="Arial"/>
        </w:rPr>
        <w:t>https://doi.org/10.1109/ICTC.2018.8539512</w:t>
      </w:r>
    </w:p>
    <w:p xmlns:wp14="http://schemas.microsoft.com/office/word/2010/wordml" w:rsidP="4DF0D9DE" wp14:paraId="2135B342" wp14:textId="4C659787">
      <w:pPr>
        <w:pStyle w:val="Normal"/>
        <w:spacing w:before="0" w:beforeAutospacing="off" w:after="0" w:afterAutospacing="off" w:line="360" w:lineRule="auto"/>
        <w:ind w:left="720" w:hanging="720"/>
      </w:pPr>
    </w:p>
    <w:p xmlns:wp14="http://schemas.microsoft.com/office/word/2010/wordml" w:rsidP="4DF0D9DE" wp14:paraId="43550409" wp14:textId="4B93CDEE">
      <w:pPr>
        <w:pStyle w:val="Normal"/>
        <w:spacing w:before="0" w:beforeAutospacing="off" w:after="0" w:afterAutospacing="off" w:line="360" w:lineRule="auto"/>
        <w:ind w:left="720" w:hanging="720"/>
        <w:rPr>
          <w:rFonts w:ascii="Arial" w:hAnsi="Arial" w:eastAsia="Arial" w:cs="Arial"/>
        </w:rPr>
      </w:pPr>
      <w:r w:rsidRPr="4DF0D9DE" w:rsidR="042DFB37">
        <w:rPr>
          <w:rFonts w:ascii="Arial" w:hAnsi="Arial" w:eastAsia="Arial" w:cs="Arial"/>
        </w:rPr>
        <w:t>Independent</w:t>
      </w:r>
      <w:r w:rsidRPr="4DF0D9DE" w:rsidR="22A9D679">
        <w:rPr>
          <w:rFonts w:ascii="Arial" w:hAnsi="Arial" w:eastAsia="Arial" w:cs="Arial"/>
        </w:rPr>
        <w:t xml:space="preserve"> source: </w:t>
      </w:r>
    </w:p>
    <w:p xmlns:wp14="http://schemas.microsoft.com/office/word/2010/wordml" w:rsidP="4DF0D9DE" wp14:paraId="26913D8D" wp14:textId="4F6DB113">
      <w:pPr>
        <w:pStyle w:val="Normal"/>
        <w:spacing w:before="0" w:beforeAutospacing="off" w:after="0" w:afterAutospacing="off" w:line="360" w:lineRule="auto"/>
        <w:ind w:left="720" w:hanging="720"/>
        <w:rPr>
          <w:rFonts w:ascii="Arial" w:hAnsi="Arial" w:eastAsia="Arial" w:cs="Arial"/>
        </w:rPr>
      </w:pPr>
      <w:r w:rsidRPr="4DF0D9DE" w:rsidR="0D286F7C">
        <w:rPr>
          <w:rFonts w:ascii="Arial" w:hAnsi="Arial" w:eastAsia="Arial" w:cs="Arial"/>
        </w:rPr>
        <w:t>Renzenbrink, C. (2022)</w:t>
      </w:r>
      <w:r w:rsidRPr="4DF0D9DE" w:rsidR="0D286F7C">
        <w:rPr>
          <w:rFonts w:ascii="Arial" w:hAnsi="Arial" w:eastAsia="Arial" w:cs="Arial"/>
          <w:i w:val="1"/>
          <w:iCs w:val="1"/>
        </w:rPr>
        <w:t xml:space="preserve"> Write it all down</w:t>
      </w:r>
      <w:r w:rsidRPr="4DF0D9DE" w:rsidR="632833FD">
        <w:rPr>
          <w:rFonts w:ascii="Arial" w:hAnsi="Arial" w:eastAsia="Arial" w:cs="Arial"/>
          <w:i w:val="1"/>
          <w:iCs w:val="1"/>
        </w:rPr>
        <w:t xml:space="preserve">: </w:t>
      </w:r>
      <w:r w:rsidRPr="4DF0D9DE" w:rsidR="0D286F7C">
        <w:rPr>
          <w:rFonts w:ascii="Arial" w:hAnsi="Arial" w:eastAsia="Arial" w:cs="Arial"/>
        </w:rPr>
        <w:t>How to put your life on the page.</w:t>
      </w:r>
    </w:p>
    <w:p xmlns:wp14="http://schemas.microsoft.com/office/word/2010/wordml" w:rsidP="4DF0D9DE" wp14:paraId="04FFF89A" wp14:textId="0B746C3F">
      <w:pPr>
        <w:pStyle w:val="Normal"/>
        <w:spacing w:before="0" w:beforeAutospacing="off" w:after="0" w:afterAutospacing="off" w:line="360" w:lineRule="auto"/>
        <w:ind w:left="720" w:hanging="0"/>
        <w:rPr>
          <w:rFonts w:ascii="Arial" w:hAnsi="Arial" w:eastAsia="Arial" w:cs="Arial"/>
        </w:rPr>
      </w:pPr>
      <w:r w:rsidRPr="4DF0D9DE" w:rsidR="0D286F7C">
        <w:rPr>
          <w:rFonts w:ascii="Arial" w:hAnsi="Arial" w:eastAsia="Arial" w:cs="Arial"/>
        </w:rPr>
        <w:t xml:space="preserve"> Bluebird books for life.</w:t>
      </w:r>
    </w:p>
    <w:p xmlns:wp14="http://schemas.microsoft.com/office/word/2010/wordml" w:rsidP="4DF0D9DE" wp14:paraId="3F9BA381" wp14:textId="5203722A">
      <w:pPr>
        <w:shd w:val="clear" w:color="auto" w:fill="F5F5F5"/>
        <w:spacing w:before="0" w:beforeAutospacing="off" w:after="0" w:afterAutospacing="off" w:line="384" w:lineRule="auto"/>
        <w:ind w:left="512" w:right="0" w:firstLine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4DF0D9DE" wp14:paraId="628C6651" wp14:textId="708AE86C">
      <w:pPr>
        <w:shd w:val="clear" w:color="auto" w:fill="F5F5F5"/>
        <w:spacing w:before="0" w:beforeAutospacing="off" w:after="0" w:afterAutospacing="off" w:line="384" w:lineRule="auto"/>
        <w:ind w:left="512" w:right="0" w:firstLine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4DF0D9DE" wp14:paraId="4BB64EAA" wp14:textId="513F2929">
      <w:pPr>
        <w:shd w:val="clear" w:color="auto" w:fill="F5F5F5"/>
        <w:spacing w:before="0" w:beforeAutospacing="off" w:after="0" w:afterAutospacing="off" w:line="384" w:lineRule="auto"/>
        <w:ind w:left="512" w:right="0" w:firstLine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p14:paraId="2C078E63" wp14:textId="657431A8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7b62a9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"/>
      <w:lvlJc w:val="left"/>
      <w:pPr>
        <w:ind w:left="1440" w:hanging="360"/>
      </w:pPr>
      <w:rPr>
        <w:rFonts w:hint="default" w:ascii="Wingdings 2,Sans-Serif" w:hAnsi="Wingdings 2,Sans-Serif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11499AF"/>
    <w:rsid w:val="00795781"/>
    <w:rsid w:val="00806B94"/>
    <w:rsid w:val="00DF4F2C"/>
    <w:rsid w:val="01ECE7B9"/>
    <w:rsid w:val="027449FF"/>
    <w:rsid w:val="0331178C"/>
    <w:rsid w:val="042DFB37"/>
    <w:rsid w:val="04FB218A"/>
    <w:rsid w:val="054D2B7C"/>
    <w:rsid w:val="05A09E0C"/>
    <w:rsid w:val="0620FD56"/>
    <w:rsid w:val="06298581"/>
    <w:rsid w:val="0638524C"/>
    <w:rsid w:val="064794E3"/>
    <w:rsid w:val="07F07229"/>
    <w:rsid w:val="0893D518"/>
    <w:rsid w:val="0B089060"/>
    <w:rsid w:val="0B0A5F38"/>
    <w:rsid w:val="0B7037A9"/>
    <w:rsid w:val="0B7C4CBB"/>
    <w:rsid w:val="0BBB4262"/>
    <w:rsid w:val="0BF22662"/>
    <w:rsid w:val="0C771A8E"/>
    <w:rsid w:val="0C85F27A"/>
    <w:rsid w:val="0CF603AA"/>
    <w:rsid w:val="0D286F7C"/>
    <w:rsid w:val="0F3A0EDF"/>
    <w:rsid w:val="0FA04063"/>
    <w:rsid w:val="0FA24412"/>
    <w:rsid w:val="0FAA2D40"/>
    <w:rsid w:val="0FC86454"/>
    <w:rsid w:val="10B1AB0F"/>
    <w:rsid w:val="10F190CE"/>
    <w:rsid w:val="10F5B621"/>
    <w:rsid w:val="1111C140"/>
    <w:rsid w:val="114D335F"/>
    <w:rsid w:val="11BB4EAB"/>
    <w:rsid w:val="11DE004B"/>
    <w:rsid w:val="12FE20C7"/>
    <w:rsid w:val="1307F713"/>
    <w:rsid w:val="13C236AA"/>
    <w:rsid w:val="14A3A6F7"/>
    <w:rsid w:val="14EAD90A"/>
    <w:rsid w:val="15251504"/>
    <w:rsid w:val="155A3A3E"/>
    <w:rsid w:val="156DC970"/>
    <w:rsid w:val="17A368DE"/>
    <w:rsid w:val="17BA9113"/>
    <w:rsid w:val="18421878"/>
    <w:rsid w:val="1A7AA868"/>
    <w:rsid w:val="1B7CF501"/>
    <w:rsid w:val="1D686913"/>
    <w:rsid w:val="1DA5E29F"/>
    <w:rsid w:val="1DED7232"/>
    <w:rsid w:val="200701FC"/>
    <w:rsid w:val="201D3FAC"/>
    <w:rsid w:val="20215A59"/>
    <w:rsid w:val="206B0316"/>
    <w:rsid w:val="2099490D"/>
    <w:rsid w:val="20ABB4E7"/>
    <w:rsid w:val="20F70469"/>
    <w:rsid w:val="21252156"/>
    <w:rsid w:val="2226A1A3"/>
    <w:rsid w:val="22A9D679"/>
    <w:rsid w:val="22D01D60"/>
    <w:rsid w:val="2391E39C"/>
    <w:rsid w:val="23F4AE36"/>
    <w:rsid w:val="24A113D1"/>
    <w:rsid w:val="25898112"/>
    <w:rsid w:val="25A4FD50"/>
    <w:rsid w:val="25C4CCF4"/>
    <w:rsid w:val="25DAF348"/>
    <w:rsid w:val="26B78C88"/>
    <w:rsid w:val="26EFCA49"/>
    <w:rsid w:val="273741FB"/>
    <w:rsid w:val="276CDBE9"/>
    <w:rsid w:val="28065DD3"/>
    <w:rsid w:val="2896BBAD"/>
    <w:rsid w:val="289BEFB9"/>
    <w:rsid w:val="28B6F7CD"/>
    <w:rsid w:val="28CF467C"/>
    <w:rsid w:val="298D5ABD"/>
    <w:rsid w:val="2B572A30"/>
    <w:rsid w:val="2B923055"/>
    <w:rsid w:val="2BE12081"/>
    <w:rsid w:val="2C91378F"/>
    <w:rsid w:val="2EA67096"/>
    <w:rsid w:val="2EFF7E3D"/>
    <w:rsid w:val="2FBD06F0"/>
    <w:rsid w:val="2FCDAE26"/>
    <w:rsid w:val="30912394"/>
    <w:rsid w:val="30A4E359"/>
    <w:rsid w:val="31F3BCCC"/>
    <w:rsid w:val="3456E631"/>
    <w:rsid w:val="346210E4"/>
    <w:rsid w:val="350A43E0"/>
    <w:rsid w:val="36DA0D15"/>
    <w:rsid w:val="36E850D2"/>
    <w:rsid w:val="3820A26E"/>
    <w:rsid w:val="387B63CC"/>
    <w:rsid w:val="38B218F0"/>
    <w:rsid w:val="39BA5E9A"/>
    <w:rsid w:val="3A35D60E"/>
    <w:rsid w:val="3A3EF0FB"/>
    <w:rsid w:val="3B52A3BC"/>
    <w:rsid w:val="3B98AF98"/>
    <w:rsid w:val="3DB82A13"/>
    <w:rsid w:val="3DFC9F3B"/>
    <w:rsid w:val="3E5DA0B9"/>
    <w:rsid w:val="3EBAC7DF"/>
    <w:rsid w:val="3F21871C"/>
    <w:rsid w:val="3FFFCFE7"/>
    <w:rsid w:val="405902A3"/>
    <w:rsid w:val="411499AF"/>
    <w:rsid w:val="4125C1D1"/>
    <w:rsid w:val="427AE7E3"/>
    <w:rsid w:val="432EC5E2"/>
    <w:rsid w:val="43641261"/>
    <w:rsid w:val="4367DF6B"/>
    <w:rsid w:val="436C314F"/>
    <w:rsid w:val="438B6F43"/>
    <w:rsid w:val="44782647"/>
    <w:rsid w:val="44B17EDD"/>
    <w:rsid w:val="46519F1C"/>
    <w:rsid w:val="46C2CAC1"/>
    <w:rsid w:val="4722CD79"/>
    <w:rsid w:val="47459049"/>
    <w:rsid w:val="47CDFF3B"/>
    <w:rsid w:val="48B0050A"/>
    <w:rsid w:val="493B1EB7"/>
    <w:rsid w:val="4A10FA14"/>
    <w:rsid w:val="4A692687"/>
    <w:rsid w:val="4AB6B03B"/>
    <w:rsid w:val="4B75A1F0"/>
    <w:rsid w:val="4BA9F5DA"/>
    <w:rsid w:val="4C13819D"/>
    <w:rsid w:val="4D24A2B1"/>
    <w:rsid w:val="4D487886"/>
    <w:rsid w:val="4DB317A2"/>
    <w:rsid w:val="4DF0D9DE"/>
    <w:rsid w:val="4E99810D"/>
    <w:rsid w:val="4F289424"/>
    <w:rsid w:val="4F66C992"/>
    <w:rsid w:val="50123678"/>
    <w:rsid w:val="507647AA"/>
    <w:rsid w:val="508B0F7D"/>
    <w:rsid w:val="5225D584"/>
    <w:rsid w:val="52EF7460"/>
    <w:rsid w:val="53B0B7AF"/>
    <w:rsid w:val="53B8B946"/>
    <w:rsid w:val="53FDD2C6"/>
    <w:rsid w:val="54122EBA"/>
    <w:rsid w:val="54C51908"/>
    <w:rsid w:val="552D4D2E"/>
    <w:rsid w:val="55431703"/>
    <w:rsid w:val="577A57E8"/>
    <w:rsid w:val="58963DB3"/>
    <w:rsid w:val="58BD5A77"/>
    <w:rsid w:val="59001A57"/>
    <w:rsid w:val="59F2F32D"/>
    <w:rsid w:val="5A2D6F44"/>
    <w:rsid w:val="5B8B6E18"/>
    <w:rsid w:val="5C0E42E2"/>
    <w:rsid w:val="5C694E15"/>
    <w:rsid w:val="5CC75E19"/>
    <w:rsid w:val="5D3CB416"/>
    <w:rsid w:val="5DA356EC"/>
    <w:rsid w:val="5F3B2F3C"/>
    <w:rsid w:val="6009C69F"/>
    <w:rsid w:val="60A5AAB1"/>
    <w:rsid w:val="60F2E3A6"/>
    <w:rsid w:val="611BD182"/>
    <w:rsid w:val="62256C20"/>
    <w:rsid w:val="62BBD5B2"/>
    <w:rsid w:val="632833FD"/>
    <w:rsid w:val="6377C709"/>
    <w:rsid w:val="6405C8A1"/>
    <w:rsid w:val="64B4406F"/>
    <w:rsid w:val="6543DBC4"/>
    <w:rsid w:val="655E0173"/>
    <w:rsid w:val="657D7B87"/>
    <w:rsid w:val="6626354D"/>
    <w:rsid w:val="66298A46"/>
    <w:rsid w:val="67CC263F"/>
    <w:rsid w:val="68383B77"/>
    <w:rsid w:val="68C4C864"/>
    <w:rsid w:val="692AD06A"/>
    <w:rsid w:val="6991E9E6"/>
    <w:rsid w:val="69E2D3F7"/>
    <w:rsid w:val="6ACA2C55"/>
    <w:rsid w:val="6B1A9A2B"/>
    <w:rsid w:val="6B5E11BE"/>
    <w:rsid w:val="6C3B7339"/>
    <w:rsid w:val="6C9FEB4F"/>
    <w:rsid w:val="6CE68EEC"/>
    <w:rsid w:val="6DE38EE9"/>
    <w:rsid w:val="6E49F917"/>
    <w:rsid w:val="6E832265"/>
    <w:rsid w:val="6ED6D438"/>
    <w:rsid w:val="6F24AC5D"/>
    <w:rsid w:val="6F3A65AA"/>
    <w:rsid w:val="7022BE75"/>
    <w:rsid w:val="70468719"/>
    <w:rsid w:val="715D29CF"/>
    <w:rsid w:val="71A3A6BB"/>
    <w:rsid w:val="727C5B1B"/>
    <w:rsid w:val="72F42F13"/>
    <w:rsid w:val="73D598B3"/>
    <w:rsid w:val="7494EC07"/>
    <w:rsid w:val="74B95BAB"/>
    <w:rsid w:val="74E46F2F"/>
    <w:rsid w:val="7528E261"/>
    <w:rsid w:val="752D8029"/>
    <w:rsid w:val="7588DDA0"/>
    <w:rsid w:val="75C29966"/>
    <w:rsid w:val="75DC1AD1"/>
    <w:rsid w:val="77426BF8"/>
    <w:rsid w:val="77710BF2"/>
    <w:rsid w:val="78166D6F"/>
    <w:rsid w:val="796E3FCC"/>
    <w:rsid w:val="7A4FDE32"/>
    <w:rsid w:val="7A99CEA0"/>
    <w:rsid w:val="7AF3BCA3"/>
    <w:rsid w:val="7B3FC08D"/>
    <w:rsid w:val="7BE6D927"/>
    <w:rsid w:val="7CA37574"/>
    <w:rsid w:val="7CBEB74E"/>
    <w:rsid w:val="7D521E31"/>
    <w:rsid w:val="7D8F23DC"/>
    <w:rsid w:val="7D9DC9DA"/>
    <w:rsid w:val="7DE90641"/>
    <w:rsid w:val="7E9EF0F5"/>
    <w:rsid w:val="7EAC591C"/>
    <w:rsid w:val="7EDF6A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1499AF"/>
  <w15:chartTrackingRefBased/>
  <w15:docId w15:val="{121589D6-5F9F-4F1D-B1F5-CDC18957A81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4DF0D9DE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52EF7460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052d6614b37f4154" /><Relationship Type="http://schemas.openxmlformats.org/officeDocument/2006/relationships/hyperlink" Target="https://uowtsd-my.sharepoint.com/:p:/r/personal/2404949_student_uwtsd_ac_uk/Documents/SSfP%20%204018%20Study%20Skills/FINAL%20PDP%20Presentation27.11.25.pptx?d=w72bc74aaca8c4c708e2c3f52c2d14337&amp;csf=1&amp;web=1&amp;e=doBFb3" TargetMode="External" Id="Red44bedf6bf64a3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2025-11-27T15:08:43.9594167Z</dcterms:created>
  <dcterms:modified xsi:type="dcterms:W3CDTF">2025-11-28T16:30:43.0393804Z</dcterms:modified>
  <dc:creator>David Tobin (2404949)</dc:creator>
  <lastModifiedBy>David Tobin (2404949)</lastModifiedBy>
</coreProperties>
</file>