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227842" w14:textId="77777777" w:rsidR="00D97894" w:rsidRDefault="00D97894" w:rsidP="00E611D9">
      <w:pPr>
        <w:pStyle w:val="AssignBody"/>
      </w:pPr>
    </w:p>
    <w:p w14:paraId="183C8619" w14:textId="77777777" w:rsidR="00D97894" w:rsidRDefault="00D97894" w:rsidP="00E611D9">
      <w:pPr>
        <w:pStyle w:val="AssignBody"/>
      </w:pPr>
    </w:p>
    <w:p w14:paraId="10640C2B" w14:textId="77777777" w:rsidR="00D97894" w:rsidRDefault="00D97894" w:rsidP="00E611D9">
      <w:pPr>
        <w:pStyle w:val="AssignBody"/>
      </w:pPr>
    </w:p>
    <w:p w14:paraId="7A4532B9" w14:textId="77777777" w:rsidR="00D97894" w:rsidRDefault="00D97894" w:rsidP="00D90CAA">
      <w:pPr>
        <w:pStyle w:val="AssignBody"/>
      </w:pPr>
    </w:p>
    <w:p w14:paraId="3ECA5AF4" w14:textId="1D321254" w:rsidR="00D97894" w:rsidRDefault="00D97894" w:rsidP="00D90CAA">
      <w:pPr>
        <w:pStyle w:val="AssignHeader"/>
      </w:pPr>
      <w:r>
        <w:t xml:space="preserve">ECAD4007-C: Cycle 1 Core Studies: </w:t>
      </w:r>
    </w:p>
    <w:p w14:paraId="5A89F98D" w14:textId="77777777" w:rsidR="00D97894" w:rsidRDefault="00D97894" w:rsidP="00D90CAA">
      <w:pPr>
        <w:pStyle w:val="AssignHeader"/>
      </w:pPr>
      <w:r>
        <w:t xml:space="preserve">The Learner: who am I teaching? </w:t>
      </w:r>
    </w:p>
    <w:p w14:paraId="65F2C39D" w14:textId="02049735" w:rsidR="00D97894" w:rsidRDefault="00D97894" w:rsidP="00D90CAA">
      <w:pPr>
        <w:pStyle w:val="AssignBody"/>
        <w:jc w:val="center"/>
      </w:pPr>
    </w:p>
    <w:p w14:paraId="052984C1" w14:textId="364345AD" w:rsidR="00D97894" w:rsidRPr="00D97894" w:rsidRDefault="00D97894" w:rsidP="00D90CAA">
      <w:pPr>
        <w:pStyle w:val="AssignBody"/>
        <w:jc w:val="center"/>
        <w:rPr>
          <w:sz w:val="28"/>
          <w:szCs w:val="28"/>
        </w:rPr>
      </w:pPr>
      <w:r>
        <w:rPr>
          <w:sz w:val="28"/>
          <w:szCs w:val="28"/>
        </w:rPr>
        <w:t>Amanda Gould. Student number 1909545</w:t>
      </w:r>
    </w:p>
    <w:p w14:paraId="24E04861" w14:textId="77777777" w:rsidR="00D97894" w:rsidRDefault="00D97894" w:rsidP="00E611D9">
      <w:pPr>
        <w:pStyle w:val="AssignBody"/>
      </w:pPr>
    </w:p>
    <w:p w14:paraId="428E5720" w14:textId="77777777" w:rsidR="00D97894" w:rsidRDefault="00D97894" w:rsidP="00E611D9">
      <w:pPr>
        <w:pStyle w:val="AssignBody"/>
      </w:pPr>
    </w:p>
    <w:p w14:paraId="4D59A58D" w14:textId="77777777" w:rsidR="00D97894" w:rsidRDefault="00D97894" w:rsidP="00E611D9">
      <w:pPr>
        <w:pStyle w:val="AssignBody"/>
      </w:pPr>
    </w:p>
    <w:p w14:paraId="096F35DF" w14:textId="77777777" w:rsidR="00D97894" w:rsidRDefault="00D97894" w:rsidP="00E611D9">
      <w:pPr>
        <w:pStyle w:val="AssignBody"/>
      </w:pPr>
    </w:p>
    <w:p w14:paraId="63022D57" w14:textId="77777777" w:rsidR="00D97894" w:rsidRDefault="00D97894" w:rsidP="00E611D9">
      <w:pPr>
        <w:pStyle w:val="AssignBody"/>
      </w:pPr>
    </w:p>
    <w:p w14:paraId="3604489A" w14:textId="77777777" w:rsidR="00D97894" w:rsidRDefault="00D97894" w:rsidP="00E611D9">
      <w:pPr>
        <w:pStyle w:val="AssignBody"/>
      </w:pPr>
    </w:p>
    <w:p w14:paraId="12A922B5" w14:textId="77777777" w:rsidR="00D97894" w:rsidRDefault="00D97894" w:rsidP="00E611D9">
      <w:pPr>
        <w:pStyle w:val="AssignBody"/>
      </w:pPr>
    </w:p>
    <w:p w14:paraId="48CCF3AD" w14:textId="77777777" w:rsidR="00D97894" w:rsidRDefault="00D97894" w:rsidP="00E611D9">
      <w:pPr>
        <w:pStyle w:val="AssignBody"/>
      </w:pPr>
    </w:p>
    <w:p w14:paraId="01658E6C" w14:textId="77777777" w:rsidR="00D97894" w:rsidRDefault="00D97894" w:rsidP="00E611D9">
      <w:pPr>
        <w:pStyle w:val="AssignBody"/>
      </w:pPr>
    </w:p>
    <w:p w14:paraId="404C4C3E" w14:textId="77777777" w:rsidR="00D97894" w:rsidRDefault="00D97894" w:rsidP="00E611D9">
      <w:pPr>
        <w:pStyle w:val="AssignBody"/>
      </w:pPr>
    </w:p>
    <w:p w14:paraId="3F0D16BC" w14:textId="77777777" w:rsidR="00D97894" w:rsidRDefault="00D97894" w:rsidP="00E611D9">
      <w:pPr>
        <w:pStyle w:val="AssignBody"/>
      </w:pPr>
    </w:p>
    <w:p w14:paraId="211A2A27" w14:textId="77777777" w:rsidR="00D97894" w:rsidRDefault="00D97894" w:rsidP="00E611D9">
      <w:pPr>
        <w:pStyle w:val="AssignBody"/>
      </w:pPr>
    </w:p>
    <w:p w14:paraId="5821ECD1" w14:textId="77777777" w:rsidR="00D97894" w:rsidRDefault="00D97894" w:rsidP="00E611D9">
      <w:pPr>
        <w:pStyle w:val="AssignBody"/>
      </w:pPr>
    </w:p>
    <w:p w14:paraId="5BBDCD21" w14:textId="77777777" w:rsidR="00D97894" w:rsidRDefault="00D97894" w:rsidP="00E611D9">
      <w:pPr>
        <w:pStyle w:val="AssignBody"/>
      </w:pPr>
    </w:p>
    <w:p w14:paraId="3468998B" w14:textId="77777777" w:rsidR="00D97894" w:rsidRDefault="00D97894" w:rsidP="00E611D9">
      <w:pPr>
        <w:pStyle w:val="AssignBody"/>
      </w:pPr>
    </w:p>
    <w:p w14:paraId="7D3640CA" w14:textId="77777777" w:rsidR="00D97894" w:rsidRDefault="00D97894" w:rsidP="00E611D9">
      <w:pPr>
        <w:pStyle w:val="AssignBody"/>
      </w:pPr>
    </w:p>
    <w:p w14:paraId="0181ADCC" w14:textId="77777777" w:rsidR="00D97894" w:rsidRDefault="00D97894" w:rsidP="00E611D9">
      <w:pPr>
        <w:pStyle w:val="AssignBody"/>
      </w:pPr>
    </w:p>
    <w:p w14:paraId="642D5777" w14:textId="77777777" w:rsidR="00D97894" w:rsidRDefault="00D97894" w:rsidP="00E611D9">
      <w:pPr>
        <w:pStyle w:val="AssignBody"/>
      </w:pPr>
    </w:p>
    <w:p w14:paraId="10FCF86F" w14:textId="77777777" w:rsidR="00D97894" w:rsidRDefault="00D97894" w:rsidP="00E611D9">
      <w:pPr>
        <w:pStyle w:val="AssignBody"/>
      </w:pPr>
    </w:p>
    <w:p w14:paraId="70EEA5BA" w14:textId="77777777" w:rsidR="00D97894" w:rsidRDefault="00D97894" w:rsidP="00E611D9">
      <w:pPr>
        <w:pStyle w:val="AssignBody"/>
      </w:pPr>
    </w:p>
    <w:p w14:paraId="011744A1" w14:textId="77777777" w:rsidR="00D97894" w:rsidRDefault="00D97894" w:rsidP="00E611D9">
      <w:pPr>
        <w:pStyle w:val="AssignBody"/>
      </w:pPr>
    </w:p>
    <w:p w14:paraId="315A578E" w14:textId="77777777" w:rsidR="00D97894" w:rsidRDefault="00D97894" w:rsidP="00E611D9">
      <w:pPr>
        <w:pStyle w:val="AssignBody"/>
      </w:pPr>
    </w:p>
    <w:p w14:paraId="5FCF5315" w14:textId="77777777" w:rsidR="00D97894" w:rsidRDefault="00D97894" w:rsidP="00E611D9">
      <w:pPr>
        <w:pStyle w:val="AssignBody"/>
      </w:pPr>
    </w:p>
    <w:p w14:paraId="0938FFDA" w14:textId="77777777" w:rsidR="00D97894" w:rsidRDefault="00D97894" w:rsidP="00E611D9">
      <w:pPr>
        <w:pStyle w:val="AssignBody"/>
      </w:pPr>
    </w:p>
    <w:p w14:paraId="4AD526EE" w14:textId="77777777" w:rsidR="00D97894" w:rsidRDefault="00D97894" w:rsidP="00E611D9">
      <w:pPr>
        <w:pStyle w:val="AssignBody"/>
      </w:pPr>
    </w:p>
    <w:p w14:paraId="28B61A44" w14:textId="77777777" w:rsidR="00D97894" w:rsidRDefault="00D97894" w:rsidP="00E611D9">
      <w:pPr>
        <w:pStyle w:val="AssignBody"/>
      </w:pPr>
    </w:p>
    <w:p w14:paraId="298250B1" w14:textId="77777777" w:rsidR="00D97894" w:rsidRDefault="00D97894" w:rsidP="00E611D9">
      <w:pPr>
        <w:pStyle w:val="AssignBody"/>
      </w:pPr>
    </w:p>
    <w:p w14:paraId="172D7F18" w14:textId="77777777" w:rsidR="00852CEB" w:rsidRPr="00B83D6A" w:rsidRDefault="00852CEB" w:rsidP="00852CEB">
      <w:pPr>
        <w:pStyle w:val="AssignBody"/>
        <w:rPr>
          <w:b/>
          <w:bCs/>
          <w:sz w:val="28"/>
          <w:szCs w:val="28"/>
          <w:u w:val="single"/>
        </w:rPr>
      </w:pPr>
    </w:p>
    <w:sdt>
      <w:sdtPr>
        <w:rPr>
          <w:rFonts w:asciiTheme="minorHAnsi" w:eastAsiaTheme="minorHAnsi" w:hAnsiTheme="minorHAnsi" w:cstheme="minorBidi"/>
          <w:b w:val="0"/>
          <w:bCs w:val="0"/>
          <w:color w:val="auto"/>
          <w:sz w:val="22"/>
          <w:szCs w:val="22"/>
          <w:lang w:val="en-GB"/>
        </w:rPr>
        <w:id w:val="220179957"/>
        <w:docPartObj>
          <w:docPartGallery w:val="Table of Contents"/>
          <w:docPartUnique/>
        </w:docPartObj>
      </w:sdtPr>
      <w:sdtEndPr>
        <w:rPr>
          <w:noProof/>
        </w:rPr>
      </w:sdtEndPr>
      <w:sdtContent>
        <w:p w14:paraId="3E447577" w14:textId="7E14FF37" w:rsidR="00C101B5" w:rsidRPr="00852CEB" w:rsidRDefault="00C101B5" w:rsidP="00852CEB">
          <w:pPr>
            <w:pStyle w:val="TOCHeading"/>
            <w:spacing w:line="360" w:lineRule="auto"/>
            <w:rPr>
              <w:rFonts w:ascii="Arial" w:hAnsi="Arial" w:cs="Arial"/>
              <w:color w:val="000000" w:themeColor="text1"/>
              <w:u w:val="single"/>
            </w:rPr>
          </w:pPr>
          <w:r w:rsidRPr="00852CEB">
            <w:rPr>
              <w:rFonts w:ascii="Arial" w:hAnsi="Arial" w:cs="Arial"/>
              <w:color w:val="000000" w:themeColor="text1"/>
              <w:u w:val="single"/>
            </w:rPr>
            <w:t>Table of Contents</w:t>
          </w:r>
        </w:p>
        <w:p w14:paraId="62B35214" w14:textId="133FFCBE" w:rsidR="00AC5A8D" w:rsidRDefault="00C101B5">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6887397" w:history="1">
            <w:r w:rsidR="00AC5A8D" w:rsidRPr="00597325">
              <w:rPr>
                <w:rStyle w:val="Hyperlink"/>
                <w:rFonts w:ascii="Arial" w:hAnsi="Arial" w:cs="Arial"/>
                <w:noProof/>
              </w:rPr>
              <w:t>My targets from the previous assignment.</w:t>
            </w:r>
            <w:r w:rsidR="00AC5A8D">
              <w:rPr>
                <w:noProof/>
                <w:webHidden/>
              </w:rPr>
              <w:tab/>
            </w:r>
            <w:r w:rsidR="00AC5A8D">
              <w:rPr>
                <w:noProof/>
                <w:webHidden/>
              </w:rPr>
              <w:fldChar w:fldCharType="begin"/>
            </w:r>
            <w:r w:rsidR="00AC5A8D">
              <w:rPr>
                <w:noProof/>
                <w:webHidden/>
              </w:rPr>
              <w:instrText xml:space="preserve"> PAGEREF _Toc26887397 \h </w:instrText>
            </w:r>
            <w:r w:rsidR="00AC5A8D">
              <w:rPr>
                <w:noProof/>
                <w:webHidden/>
              </w:rPr>
            </w:r>
            <w:r w:rsidR="00AC5A8D">
              <w:rPr>
                <w:noProof/>
                <w:webHidden/>
              </w:rPr>
              <w:fldChar w:fldCharType="separate"/>
            </w:r>
            <w:r w:rsidR="00AC5A8D">
              <w:rPr>
                <w:noProof/>
                <w:webHidden/>
              </w:rPr>
              <w:t>2</w:t>
            </w:r>
            <w:r w:rsidR="00AC5A8D">
              <w:rPr>
                <w:noProof/>
                <w:webHidden/>
              </w:rPr>
              <w:fldChar w:fldCharType="end"/>
            </w:r>
          </w:hyperlink>
        </w:p>
        <w:p w14:paraId="1460BB62" w14:textId="1B561ED0" w:rsidR="00AC5A8D" w:rsidRDefault="00A80095">
          <w:pPr>
            <w:pStyle w:val="TOC1"/>
            <w:tabs>
              <w:tab w:val="right" w:leader="dot" w:pos="9016"/>
            </w:tabs>
            <w:rPr>
              <w:rFonts w:eastAsiaTheme="minorEastAsia" w:cstheme="minorBidi"/>
              <w:b w:val="0"/>
              <w:bCs w:val="0"/>
              <w:i w:val="0"/>
              <w:iCs w:val="0"/>
              <w:noProof/>
              <w:lang w:eastAsia="en-GB"/>
            </w:rPr>
          </w:pPr>
          <w:hyperlink w:anchor="_Toc26887398" w:history="1">
            <w:r w:rsidR="00AC5A8D" w:rsidRPr="00597325">
              <w:rPr>
                <w:rStyle w:val="Hyperlink"/>
                <w:rFonts w:ascii="Arial" w:hAnsi="Arial" w:cs="Arial"/>
                <w:noProof/>
              </w:rPr>
              <w:t>Using the pupil profile given, identify how specific aspects of the child’s holistic development could be met within an educational setting. Underpin this with references to relevant theories, research and examples of excellent practice.</w:t>
            </w:r>
            <w:r w:rsidR="00AC5A8D">
              <w:rPr>
                <w:noProof/>
                <w:webHidden/>
              </w:rPr>
              <w:tab/>
            </w:r>
            <w:r w:rsidR="00AC5A8D">
              <w:rPr>
                <w:noProof/>
                <w:webHidden/>
              </w:rPr>
              <w:fldChar w:fldCharType="begin"/>
            </w:r>
            <w:r w:rsidR="00AC5A8D">
              <w:rPr>
                <w:noProof/>
                <w:webHidden/>
              </w:rPr>
              <w:instrText xml:space="preserve"> PAGEREF _Toc26887398 \h </w:instrText>
            </w:r>
            <w:r w:rsidR="00AC5A8D">
              <w:rPr>
                <w:noProof/>
                <w:webHidden/>
              </w:rPr>
            </w:r>
            <w:r w:rsidR="00AC5A8D">
              <w:rPr>
                <w:noProof/>
                <w:webHidden/>
              </w:rPr>
              <w:fldChar w:fldCharType="separate"/>
            </w:r>
            <w:r w:rsidR="00AC5A8D">
              <w:rPr>
                <w:noProof/>
                <w:webHidden/>
              </w:rPr>
              <w:t>3</w:t>
            </w:r>
            <w:r w:rsidR="00AC5A8D">
              <w:rPr>
                <w:noProof/>
                <w:webHidden/>
              </w:rPr>
              <w:fldChar w:fldCharType="end"/>
            </w:r>
          </w:hyperlink>
        </w:p>
        <w:p w14:paraId="5E016A94" w14:textId="7F509091" w:rsidR="00AC5A8D" w:rsidRDefault="00A80095">
          <w:pPr>
            <w:pStyle w:val="TOC1"/>
            <w:tabs>
              <w:tab w:val="right" w:leader="dot" w:pos="9016"/>
            </w:tabs>
            <w:rPr>
              <w:rFonts w:eastAsiaTheme="minorEastAsia" w:cstheme="minorBidi"/>
              <w:b w:val="0"/>
              <w:bCs w:val="0"/>
              <w:i w:val="0"/>
              <w:iCs w:val="0"/>
              <w:noProof/>
              <w:lang w:eastAsia="en-GB"/>
            </w:rPr>
          </w:pPr>
          <w:hyperlink w:anchor="_Toc26887399" w:history="1">
            <w:r w:rsidR="00AC5A8D" w:rsidRPr="00597325">
              <w:rPr>
                <w:rStyle w:val="Hyperlink"/>
                <w:rFonts w:ascii="Arial" w:hAnsi="Arial" w:cs="Arial"/>
                <w:noProof/>
              </w:rPr>
              <w:t>References</w:t>
            </w:r>
            <w:r w:rsidR="00AC5A8D">
              <w:rPr>
                <w:noProof/>
                <w:webHidden/>
              </w:rPr>
              <w:tab/>
            </w:r>
            <w:r w:rsidR="00AC5A8D">
              <w:rPr>
                <w:noProof/>
                <w:webHidden/>
              </w:rPr>
              <w:fldChar w:fldCharType="begin"/>
            </w:r>
            <w:r w:rsidR="00AC5A8D">
              <w:rPr>
                <w:noProof/>
                <w:webHidden/>
              </w:rPr>
              <w:instrText xml:space="preserve"> PAGEREF _Toc26887399 \h </w:instrText>
            </w:r>
            <w:r w:rsidR="00AC5A8D">
              <w:rPr>
                <w:noProof/>
                <w:webHidden/>
              </w:rPr>
            </w:r>
            <w:r w:rsidR="00AC5A8D">
              <w:rPr>
                <w:noProof/>
                <w:webHidden/>
              </w:rPr>
              <w:fldChar w:fldCharType="separate"/>
            </w:r>
            <w:r w:rsidR="00AC5A8D">
              <w:rPr>
                <w:noProof/>
                <w:webHidden/>
              </w:rPr>
              <w:t>8</w:t>
            </w:r>
            <w:r w:rsidR="00AC5A8D">
              <w:rPr>
                <w:noProof/>
                <w:webHidden/>
              </w:rPr>
              <w:fldChar w:fldCharType="end"/>
            </w:r>
          </w:hyperlink>
        </w:p>
        <w:p w14:paraId="776290A5" w14:textId="0CE2A1EC" w:rsidR="00AC5A8D" w:rsidRDefault="00A80095">
          <w:pPr>
            <w:pStyle w:val="TOC1"/>
            <w:tabs>
              <w:tab w:val="right" w:leader="dot" w:pos="9016"/>
            </w:tabs>
            <w:rPr>
              <w:rFonts w:eastAsiaTheme="minorEastAsia" w:cstheme="minorBidi"/>
              <w:b w:val="0"/>
              <w:bCs w:val="0"/>
              <w:i w:val="0"/>
              <w:iCs w:val="0"/>
              <w:noProof/>
              <w:lang w:eastAsia="en-GB"/>
            </w:rPr>
          </w:pPr>
          <w:hyperlink w:anchor="_Toc26887400" w:history="1">
            <w:r w:rsidR="00AC5A8D" w:rsidRPr="00597325">
              <w:rPr>
                <w:rStyle w:val="Hyperlink"/>
                <w:rFonts w:ascii="Arial" w:hAnsi="Arial" w:cs="Arial"/>
                <w:noProof/>
              </w:rPr>
              <w:t>Appendices.</w:t>
            </w:r>
            <w:r w:rsidR="00AC5A8D">
              <w:rPr>
                <w:noProof/>
                <w:webHidden/>
              </w:rPr>
              <w:tab/>
            </w:r>
            <w:r w:rsidR="00AC5A8D">
              <w:rPr>
                <w:noProof/>
                <w:webHidden/>
              </w:rPr>
              <w:fldChar w:fldCharType="begin"/>
            </w:r>
            <w:r w:rsidR="00AC5A8D">
              <w:rPr>
                <w:noProof/>
                <w:webHidden/>
              </w:rPr>
              <w:instrText xml:space="preserve"> PAGEREF _Toc26887400 \h </w:instrText>
            </w:r>
            <w:r w:rsidR="00AC5A8D">
              <w:rPr>
                <w:noProof/>
                <w:webHidden/>
              </w:rPr>
            </w:r>
            <w:r w:rsidR="00AC5A8D">
              <w:rPr>
                <w:noProof/>
                <w:webHidden/>
              </w:rPr>
              <w:fldChar w:fldCharType="separate"/>
            </w:r>
            <w:r w:rsidR="00AC5A8D">
              <w:rPr>
                <w:noProof/>
                <w:webHidden/>
              </w:rPr>
              <w:t>11</w:t>
            </w:r>
            <w:r w:rsidR="00AC5A8D">
              <w:rPr>
                <w:noProof/>
                <w:webHidden/>
              </w:rPr>
              <w:fldChar w:fldCharType="end"/>
            </w:r>
          </w:hyperlink>
        </w:p>
        <w:p w14:paraId="1B5404D4" w14:textId="060C3FE6" w:rsidR="00AC5A8D" w:rsidRDefault="00A80095">
          <w:pPr>
            <w:pStyle w:val="TOC2"/>
            <w:tabs>
              <w:tab w:val="right" w:leader="dot" w:pos="9016"/>
            </w:tabs>
            <w:rPr>
              <w:rFonts w:eastAsiaTheme="minorEastAsia" w:cstheme="minorBidi"/>
              <w:b w:val="0"/>
              <w:bCs w:val="0"/>
              <w:noProof/>
              <w:sz w:val="24"/>
              <w:szCs w:val="24"/>
              <w:lang w:eastAsia="en-GB"/>
            </w:rPr>
          </w:pPr>
          <w:hyperlink w:anchor="_Toc26887401" w:history="1">
            <w:r w:rsidR="00AC5A8D" w:rsidRPr="00597325">
              <w:rPr>
                <w:rStyle w:val="Hyperlink"/>
                <w:noProof/>
              </w:rPr>
              <w:t>Appendix 1.</w:t>
            </w:r>
            <w:r w:rsidR="00AC5A8D">
              <w:rPr>
                <w:noProof/>
                <w:webHidden/>
              </w:rPr>
              <w:tab/>
            </w:r>
            <w:r w:rsidR="00AC5A8D">
              <w:rPr>
                <w:noProof/>
                <w:webHidden/>
              </w:rPr>
              <w:fldChar w:fldCharType="begin"/>
            </w:r>
            <w:r w:rsidR="00AC5A8D">
              <w:rPr>
                <w:noProof/>
                <w:webHidden/>
              </w:rPr>
              <w:instrText xml:space="preserve"> PAGEREF _Toc26887401 \h </w:instrText>
            </w:r>
            <w:r w:rsidR="00AC5A8D">
              <w:rPr>
                <w:noProof/>
                <w:webHidden/>
              </w:rPr>
            </w:r>
            <w:r w:rsidR="00AC5A8D">
              <w:rPr>
                <w:noProof/>
                <w:webHidden/>
              </w:rPr>
              <w:fldChar w:fldCharType="separate"/>
            </w:r>
            <w:r w:rsidR="00AC5A8D">
              <w:rPr>
                <w:noProof/>
                <w:webHidden/>
              </w:rPr>
              <w:t>11</w:t>
            </w:r>
            <w:r w:rsidR="00AC5A8D">
              <w:rPr>
                <w:noProof/>
                <w:webHidden/>
              </w:rPr>
              <w:fldChar w:fldCharType="end"/>
            </w:r>
          </w:hyperlink>
        </w:p>
        <w:p w14:paraId="0149E84D" w14:textId="3A0D91C9" w:rsidR="00AC5A8D" w:rsidRDefault="00A80095">
          <w:pPr>
            <w:pStyle w:val="TOC2"/>
            <w:tabs>
              <w:tab w:val="right" w:leader="dot" w:pos="9016"/>
            </w:tabs>
            <w:rPr>
              <w:rFonts w:eastAsiaTheme="minorEastAsia" w:cstheme="minorBidi"/>
              <w:b w:val="0"/>
              <w:bCs w:val="0"/>
              <w:noProof/>
              <w:sz w:val="24"/>
              <w:szCs w:val="24"/>
              <w:lang w:eastAsia="en-GB"/>
            </w:rPr>
          </w:pPr>
          <w:hyperlink w:anchor="_Toc26887402" w:history="1">
            <w:r w:rsidR="00AC5A8D" w:rsidRPr="00597325">
              <w:rPr>
                <w:rStyle w:val="Hyperlink"/>
                <w:noProof/>
              </w:rPr>
              <w:t>Ella’s pupil profile.</w:t>
            </w:r>
            <w:r w:rsidR="00AC5A8D">
              <w:rPr>
                <w:noProof/>
                <w:webHidden/>
              </w:rPr>
              <w:tab/>
            </w:r>
            <w:r w:rsidR="00AC5A8D">
              <w:rPr>
                <w:noProof/>
                <w:webHidden/>
              </w:rPr>
              <w:fldChar w:fldCharType="begin"/>
            </w:r>
            <w:r w:rsidR="00AC5A8D">
              <w:rPr>
                <w:noProof/>
                <w:webHidden/>
              </w:rPr>
              <w:instrText xml:space="preserve"> PAGEREF _Toc26887402 \h </w:instrText>
            </w:r>
            <w:r w:rsidR="00AC5A8D">
              <w:rPr>
                <w:noProof/>
                <w:webHidden/>
              </w:rPr>
            </w:r>
            <w:r w:rsidR="00AC5A8D">
              <w:rPr>
                <w:noProof/>
                <w:webHidden/>
              </w:rPr>
              <w:fldChar w:fldCharType="separate"/>
            </w:r>
            <w:r w:rsidR="00AC5A8D">
              <w:rPr>
                <w:noProof/>
                <w:webHidden/>
              </w:rPr>
              <w:t>11</w:t>
            </w:r>
            <w:r w:rsidR="00AC5A8D">
              <w:rPr>
                <w:noProof/>
                <w:webHidden/>
              </w:rPr>
              <w:fldChar w:fldCharType="end"/>
            </w:r>
          </w:hyperlink>
        </w:p>
        <w:p w14:paraId="0B6176B1" w14:textId="4C5F43C8" w:rsidR="00AC5A8D" w:rsidRDefault="00A80095">
          <w:pPr>
            <w:pStyle w:val="TOC2"/>
            <w:tabs>
              <w:tab w:val="right" w:leader="dot" w:pos="9016"/>
            </w:tabs>
            <w:rPr>
              <w:rFonts w:eastAsiaTheme="minorEastAsia" w:cstheme="minorBidi"/>
              <w:b w:val="0"/>
              <w:bCs w:val="0"/>
              <w:noProof/>
              <w:sz w:val="24"/>
              <w:szCs w:val="24"/>
              <w:lang w:eastAsia="en-GB"/>
            </w:rPr>
          </w:pPr>
          <w:hyperlink w:anchor="_Toc26887403" w:history="1">
            <w:r w:rsidR="00AC5A8D" w:rsidRPr="00597325">
              <w:rPr>
                <w:rStyle w:val="Hyperlink"/>
                <w:noProof/>
              </w:rPr>
              <w:t>Appendix 2.</w:t>
            </w:r>
            <w:r w:rsidR="00AC5A8D">
              <w:rPr>
                <w:noProof/>
                <w:webHidden/>
              </w:rPr>
              <w:tab/>
            </w:r>
            <w:r w:rsidR="00AC5A8D">
              <w:rPr>
                <w:noProof/>
                <w:webHidden/>
              </w:rPr>
              <w:fldChar w:fldCharType="begin"/>
            </w:r>
            <w:r w:rsidR="00AC5A8D">
              <w:rPr>
                <w:noProof/>
                <w:webHidden/>
              </w:rPr>
              <w:instrText xml:space="preserve"> PAGEREF _Toc26887403 \h </w:instrText>
            </w:r>
            <w:r w:rsidR="00AC5A8D">
              <w:rPr>
                <w:noProof/>
                <w:webHidden/>
              </w:rPr>
            </w:r>
            <w:r w:rsidR="00AC5A8D">
              <w:rPr>
                <w:noProof/>
                <w:webHidden/>
              </w:rPr>
              <w:fldChar w:fldCharType="separate"/>
            </w:r>
            <w:r w:rsidR="00AC5A8D">
              <w:rPr>
                <w:noProof/>
                <w:webHidden/>
              </w:rPr>
              <w:t>13</w:t>
            </w:r>
            <w:r w:rsidR="00AC5A8D">
              <w:rPr>
                <w:noProof/>
                <w:webHidden/>
              </w:rPr>
              <w:fldChar w:fldCharType="end"/>
            </w:r>
          </w:hyperlink>
        </w:p>
        <w:p w14:paraId="351317EE" w14:textId="56F4815D" w:rsidR="00AC5A8D" w:rsidRDefault="00A80095">
          <w:pPr>
            <w:pStyle w:val="TOC2"/>
            <w:tabs>
              <w:tab w:val="right" w:leader="dot" w:pos="9016"/>
            </w:tabs>
            <w:rPr>
              <w:rFonts w:eastAsiaTheme="minorEastAsia" w:cstheme="minorBidi"/>
              <w:b w:val="0"/>
              <w:bCs w:val="0"/>
              <w:noProof/>
              <w:sz w:val="24"/>
              <w:szCs w:val="24"/>
              <w:lang w:eastAsia="en-GB"/>
            </w:rPr>
          </w:pPr>
          <w:hyperlink w:anchor="_Toc26887404" w:history="1">
            <w:r w:rsidR="00AC5A8D" w:rsidRPr="00597325">
              <w:rPr>
                <w:rStyle w:val="Hyperlink"/>
                <w:noProof/>
              </w:rPr>
              <w:t>Bronfenbrenner’s Ecological Systems Theory.</w:t>
            </w:r>
            <w:r w:rsidR="00AC5A8D">
              <w:rPr>
                <w:noProof/>
                <w:webHidden/>
              </w:rPr>
              <w:tab/>
            </w:r>
            <w:r w:rsidR="00AC5A8D">
              <w:rPr>
                <w:noProof/>
                <w:webHidden/>
              </w:rPr>
              <w:fldChar w:fldCharType="begin"/>
            </w:r>
            <w:r w:rsidR="00AC5A8D">
              <w:rPr>
                <w:noProof/>
                <w:webHidden/>
              </w:rPr>
              <w:instrText xml:space="preserve"> PAGEREF _Toc26887404 \h </w:instrText>
            </w:r>
            <w:r w:rsidR="00AC5A8D">
              <w:rPr>
                <w:noProof/>
                <w:webHidden/>
              </w:rPr>
            </w:r>
            <w:r w:rsidR="00AC5A8D">
              <w:rPr>
                <w:noProof/>
                <w:webHidden/>
              </w:rPr>
              <w:fldChar w:fldCharType="separate"/>
            </w:r>
            <w:r w:rsidR="00AC5A8D">
              <w:rPr>
                <w:noProof/>
                <w:webHidden/>
              </w:rPr>
              <w:t>13</w:t>
            </w:r>
            <w:r w:rsidR="00AC5A8D">
              <w:rPr>
                <w:noProof/>
                <w:webHidden/>
              </w:rPr>
              <w:fldChar w:fldCharType="end"/>
            </w:r>
          </w:hyperlink>
        </w:p>
        <w:p w14:paraId="3889CA35" w14:textId="2173A09C" w:rsidR="00AC5A8D" w:rsidRDefault="00A80095">
          <w:pPr>
            <w:pStyle w:val="TOC2"/>
            <w:tabs>
              <w:tab w:val="right" w:leader="dot" w:pos="9016"/>
            </w:tabs>
            <w:rPr>
              <w:rFonts w:eastAsiaTheme="minorEastAsia" w:cstheme="minorBidi"/>
              <w:b w:val="0"/>
              <w:bCs w:val="0"/>
              <w:noProof/>
              <w:sz w:val="24"/>
              <w:szCs w:val="24"/>
              <w:lang w:eastAsia="en-GB"/>
            </w:rPr>
          </w:pPr>
          <w:hyperlink w:anchor="_Toc26887405" w:history="1">
            <w:r w:rsidR="00AC5A8D" w:rsidRPr="00597325">
              <w:rPr>
                <w:rStyle w:val="Hyperlink"/>
                <w:noProof/>
              </w:rPr>
              <w:t>Appendix 3.</w:t>
            </w:r>
            <w:r w:rsidR="00AC5A8D">
              <w:rPr>
                <w:noProof/>
                <w:webHidden/>
              </w:rPr>
              <w:tab/>
            </w:r>
            <w:r w:rsidR="00AC5A8D">
              <w:rPr>
                <w:noProof/>
                <w:webHidden/>
              </w:rPr>
              <w:fldChar w:fldCharType="begin"/>
            </w:r>
            <w:r w:rsidR="00AC5A8D">
              <w:rPr>
                <w:noProof/>
                <w:webHidden/>
              </w:rPr>
              <w:instrText xml:space="preserve"> PAGEREF _Toc26887405 \h </w:instrText>
            </w:r>
            <w:r w:rsidR="00AC5A8D">
              <w:rPr>
                <w:noProof/>
                <w:webHidden/>
              </w:rPr>
            </w:r>
            <w:r w:rsidR="00AC5A8D">
              <w:rPr>
                <w:noProof/>
                <w:webHidden/>
              </w:rPr>
              <w:fldChar w:fldCharType="separate"/>
            </w:r>
            <w:r w:rsidR="00AC5A8D">
              <w:rPr>
                <w:noProof/>
                <w:webHidden/>
              </w:rPr>
              <w:t>14</w:t>
            </w:r>
            <w:r w:rsidR="00AC5A8D">
              <w:rPr>
                <w:noProof/>
                <w:webHidden/>
              </w:rPr>
              <w:fldChar w:fldCharType="end"/>
            </w:r>
          </w:hyperlink>
        </w:p>
        <w:p w14:paraId="191F330D" w14:textId="3D4F8229" w:rsidR="00AC5A8D" w:rsidRDefault="00A80095">
          <w:pPr>
            <w:pStyle w:val="TOC2"/>
            <w:tabs>
              <w:tab w:val="right" w:leader="dot" w:pos="9016"/>
            </w:tabs>
            <w:rPr>
              <w:rFonts w:eastAsiaTheme="minorEastAsia" w:cstheme="minorBidi"/>
              <w:b w:val="0"/>
              <w:bCs w:val="0"/>
              <w:noProof/>
              <w:sz w:val="24"/>
              <w:szCs w:val="24"/>
              <w:lang w:eastAsia="en-GB"/>
            </w:rPr>
          </w:pPr>
          <w:hyperlink w:anchor="_Toc26887406" w:history="1">
            <w:r w:rsidR="00AC5A8D" w:rsidRPr="00597325">
              <w:rPr>
                <w:rStyle w:val="Hyperlink"/>
                <w:noProof/>
              </w:rPr>
              <w:t>Piaget’s Stages of Cognitive development.</w:t>
            </w:r>
            <w:r w:rsidR="00AC5A8D">
              <w:rPr>
                <w:noProof/>
                <w:webHidden/>
              </w:rPr>
              <w:tab/>
            </w:r>
            <w:r w:rsidR="00AC5A8D">
              <w:rPr>
                <w:noProof/>
                <w:webHidden/>
              </w:rPr>
              <w:fldChar w:fldCharType="begin"/>
            </w:r>
            <w:r w:rsidR="00AC5A8D">
              <w:rPr>
                <w:noProof/>
                <w:webHidden/>
              </w:rPr>
              <w:instrText xml:space="preserve"> PAGEREF _Toc26887406 \h </w:instrText>
            </w:r>
            <w:r w:rsidR="00AC5A8D">
              <w:rPr>
                <w:noProof/>
                <w:webHidden/>
              </w:rPr>
            </w:r>
            <w:r w:rsidR="00AC5A8D">
              <w:rPr>
                <w:noProof/>
                <w:webHidden/>
              </w:rPr>
              <w:fldChar w:fldCharType="separate"/>
            </w:r>
            <w:r w:rsidR="00AC5A8D">
              <w:rPr>
                <w:noProof/>
                <w:webHidden/>
              </w:rPr>
              <w:t>14</w:t>
            </w:r>
            <w:r w:rsidR="00AC5A8D">
              <w:rPr>
                <w:noProof/>
                <w:webHidden/>
              </w:rPr>
              <w:fldChar w:fldCharType="end"/>
            </w:r>
          </w:hyperlink>
        </w:p>
        <w:p w14:paraId="5CF64925" w14:textId="03F08D39" w:rsidR="00AC5A8D" w:rsidRDefault="00A80095">
          <w:pPr>
            <w:pStyle w:val="TOC2"/>
            <w:tabs>
              <w:tab w:val="right" w:leader="dot" w:pos="9016"/>
            </w:tabs>
            <w:rPr>
              <w:rFonts w:eastAsiaTheme="minorEastAsia" w:cstheme="minorBidi"/>
              <w:b w:val="0"/>
              <w:bCs w:val="0"/>
              <w:noProof/>
              <w:sz w:val="24"/>
              <w:szCs w:val="24"/>
              <w:lang w:eastAsia="en-GB"/>
            </w:rPr>
          </w:pPr>
          <w:hyperlink w:anchor="_Toc26887407" w:history="1">
            <w:r w:rsidR="00AC5A8D" w:rsidRPr="00597325">
              <w:rPr>
                <w:rStyle w:val="Hyperlink"/>
                <w:noProof/>
              </w:rPr>
              <w:t>Appendix 4.</w:t>
            </w:r>
            <w:r w:rsidR="00AC5A8D">
              <w:rPr>
                <w:noProof/>
                <w:webHidden/>
              </w:rPr>
              <w:tab/>
            </w:r>
            <w:r w:rsidR="00AC5A8D">
              <w:rPr>
                <w:noProof/>
                <w:webHidden/>
              </w:rPr>
              <w:fldChar w:fldCharType="begin"/>
            </w:r>
            <w:r w:rsidR="00AC5A8D">
              <w:rPr>
                <w:noProof/>
                <w:webHidden/>
              </w:rPr>
              <w:instrText xml:space="preserve"> PAGEREF _Toc26887407 \h </w:instrText>
            </w:r>
            <w:r w:rsidR="00AC5A8D">
              <w:rPr>
                <w:noProof/>
                <w:webHidden/>
              </w:rPr>
            </w:r>
            <w:r w:rsidR="00AC5A8D">
              <w:rPr>
                <w:noProof/>
                <w:webHidden/>
              </w:rPr>
              <w:fldChar w:fldCharType="separate"/>
            </w:r>
            <w:r w:rsidR="00AC5A8D">
              <w:rPr>
                <w:noProof/>
                <w:webHidden/>
              </w:rPr>
              <w:t>15</w:t>
            </w:r>
            <w:r w:rsidR="00AC5A8D">
              <w:rPr>
                <w:noProof/>
                <w:webHidden/>
              </w:rPr>
              <w:fldChar w:fldCharType="end"/>
            </w:r>
          </w:hyperlink>
        </w:p>
        <w:p w14:paraId="6F60FEF5" w14:textId="0E8EF783" w:rsidR="00AC5A8D" w:rsidRDefault="00A80095">
          <w:pPr>
            <w:pStyle w:val="TOC2"/>
            <w:tabs>
              <w:tab w:val="right" w:leader="dot" w:pos="9016"/>
            </w:tabs>
            <w:rPr>
              <w:rFonts w:eastAsiaTheme="minorEastAsia" w:cstheme="minorBidi"/>
              <w:b w:val="0"/>
              <w:bCs w:val="0"/>
              <w:noProof/>
              <w:sz w:val="24"/>
              <w:szCs w:val="24"/>
              <w:lang w:eastAsia="en-GB"/>
            </w:rPr>
          </w:pPr>
          <w:hyperlink w:anchor="_Toc26887408" w:history="1">
            <w:r w:rsidR="00AC5A8D" w:rsidRPr="00597325">
              <w:rPr>
                <w:rStyle w:val="Hyperlink"/>
                <w:noProof/>
              </w:rPr>
              <w:t>A Summary of the UN Convention on the rights of the child.</w:t>
            </w:r>
            <w:r w:rsidR="00AC5A8D">
              <w:rPr>
                <w:noProof/>
                <w:webHidden/>
              </w:rPr>
              <w:tab/>
            </w:r>
            <w:r w:rsidR="00AC5A8D">
              <w:rPr>
                <w:noProof/>
                <w:webHidden/>
              </w:rPr>
              <w:fldChar w:fldCharType="begin"/>
            </w:r>
            <w:r w:rsidR="00AC5A8D">
              <w:rPr>
                <w:noProof/>
                <w:webHidden/>
              </w:rPr>
              <w:instrText xml:space="preserve"> PAGEREF _Toc26887408 \h </w:instrText>
            </w:r>
            <w:r w:rsidR="00AC5A8D">
              <w:rPr>
                <w:noProof/>
                <w:webHidden/>
              </w:rPr>
            </w:r>
            <w:r w:rsidR="00AC5A8D">
              <w:rPr>
                <w:noProof/>
                <w:webHidden/>
              </w:rPr>
              <w:fldChar w:fldCharType="separate"/>
            </w:r>
            <w:r w:rsidR="00AC5A8D">
              <w:rPr>
                <w:noProof/>
                <w:webHidden/>
              </w:rPr>
              <w:t>15</w:t>
            </w:r>
            <w:r w:rsidR="00AC5A8D">
              <w:rPr>
                <w:noProof/>
                <w:webHidden/>
              </w:rPr>
              <w:fldChar w:fldCharType="end"/>
            </w:r>
          </w:hyperlink>
        </w:p>
        <w:p w14:paraId="635B2BCD" w14:textId="7721FA22" w:rsidR="00C101B5" w:rsidRDefault="00C101B5" w:rsidP="00852CEB">
          <w:pPr>
            <w:spacing w:line="360" w:lineRule="auto"/>
          </w:pPr>
          <w:r>
            <w:rPr>
              <w:b/>
              <w:bCs/>
              <w:noProof/>
            </w:rPr>
            <w:fldChar w:fldCharType="end"/>
          </w:r>
        </w:p>
      </w:sdtContent>
    </w:sdt>
    <w:p w14:paraId="6405A4AD" w14:textId="77777777" w:rsidR="001F093D" w:rsidRPr="006B2130" w:rsidRDefault="001F093D" w:rsidP="005A74E2">
      <w:pPr>
        <w:pStyle w:val="AssignHeader"/>
      </w:pPr>
    </w:p>
    <w:p w14:paraId="6AB78632" w14:textId="1D34943F" w:rsidR="00D97894" w:rsidRDefault="00D97894" w:rsidP="00E611D9">
      <w:pPr>
        <w:pStyle w:val="AssignBody"/>
      </w:pPr>
    </w:p>
    <w:p w14:paraId="0527E585" w14:textId="3A86A1B4" w:rsidR="00D97894" w:rsidRDefault="00D97894" w:rsidP="00E611D9">
      <w:pPr>
        <w:pStyle w:val="AssignBody"/>
      </w:pPr>
    </w:p>
    <w:p w14:paraId="59F65B18" w14:textId="5B11865A" w:rsidR="002E49A3" w:rsidRDefault="002E49A3" w:rsidP="00E611D9">
      <w:pPr>
        <w:pStyle w:val="AssignBody"/>
      </w:pPr>
    </w:p>
    <w:p w14:paraId="4A5C1458" w14:textId="49855227" w:rsidR="002E49A3" w:rsidRDefault="002E49A3" w:rsidP="00E611D9">
      <w:pPr>
        <w:pStyle w:val="AssignBody"/>
      </w:pPr>
    </w:p>
    <w:p w14:paraId="1AAD885F" w14:textId="0E557510" w:rsidR="002E49A3" w:rsidRDefault="002E49A3" w:rsidP="00E611D9">
      <w:pPr>
        <w:pStyle w:val="AssignBody"/>
      </w:pPr>
    </w:p>
    <w:p w14:paraId="7F78A466" w14:textId="5247E918" w:rsidR="002E49A3" w:rsidRDefault="002E49A3" w:rsidP="00E611D9">
      <w:pPr>
        <w:pStyle w:val="AssignBody"/>
      </w:pPr>
    </w:p>
    <w:p w14:paraId="2BC62A4B" w14:textId="0715B103" w:rsidR="002E49A3" w:rsidRDefault="002E49A3" w:rsidP="00E611D9">
      <w:pPr>
        <w:pStyle w:val="AssignBody"/>
      </w:pPr>
    </w:p>
    <w:p w14:paraId="66347F7A" w14:textId="686595AB" w:rsidR="00A863E8" w:rsidRDefault="00A863E8" w:rsidP="00E611D9">
      <w:pPr>
        <w:pStyle w:val="AssignBody"/>
      </w:pPr>
    </w:p>
    <w:p w14:paraId="1C2BC2C0" w14:textId="55DAFC5E" w:rsidR="00A863E8" w:rsidRDefault="00A863E8" w:rsidP="00E611D9">
      <w:pPr>
        <w:pStyle w:val="AssignBody"/>
      </w:pPr>
    </w:p>
    <w:p w14:paraId="4D1079F7" w14:textId="0C23CE14" w:rsidR="00A863E8" w:rsidRDefault="00A863E8" w:rsidP="00E611D9">
      <w:pPr>
        <w:pStyle w:val="AssignBody"/>
      </w:pPr>
    </w:p>
    <w:p w14:paraId="54A58478" w14:textId="77777777" w:rsidR="00A863E8" w:rsidRDefault="00A863E8" w:rsidP="00E611D9">
      <w:pPr>
        <w:pStyle w:val="AssignBody"/>
      </w:pPr>
    </w:p>
    <w:p w14:paraId="033607D2" w14:textId="4AD6BC29" w:rsidR="002E49A3" w:rsidRDefault="002E49A3" w:rsidP="00E611D9">
      <w:pPr>
        <w:pStyle w:val="AssignBody"/>
      </w:pPr>
    </w:p>
    <w:p w14:paraId="19AAB9F4" w14:textId="69B0A1F3" w:rsidR="00D97894" w:rsidRPr="00852CEB" w:rsidRDefault="000B2714" w:rsidP="00A863E8">
      <w:pPr>
        <w:pStyle w:val="Heading1"/>
        <w:spacing w:line="360" w:lineRule="auto"/>
        <w:rPr>
          <w:rFonts w:ascii="Arial" w:hAnsi="Arial" w:cs="Arial"/>
          <w:b/>
          <w:bCs/>
          <w:color w:val="000000" w:themeColor="text1"/>
          <w:sz w:val="28"/>
          <w:szCs w:val="28"/>
          <w:u w:val="single"/>
        </w:rPr>
      </w:pPr>
      <w:bookmarkStart w:id="0" w:name="_Toc26887397"/>
      <w:r w:rsidRPr="00852CEB">
        <w:rPr>
          <w:rFonts w:ascii="Arial" w:hAnsi="Arial" w:cs="Arial"/>
          <w:b/>
          <w:bCs/>
          <w:color w:val="000000" w:themeColor="text1"/>
          <w:sz w:val="28"/>
          <w:szCs w:val="28"/>
          <w:u w:val="single"/>
        </w:rPr>
        <w:lastRenderedPageBreak/>
        <w:t>My targets from the previous assignment.</w:t>
      </w:r>
      <w:bookmarkEnd w:id="0"/>
    </w:p>
    <w:p w14:paraId="19456DE9" w14:textId="6A667CA2" w:rsidR="00E611D9" w:rsidRDefault="00E611D9" w:rsidP="00A863E8">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863E8">
            <w:pPr>
              <w:pStyle w:val="AssignBody"/>
            </w:pPr>
            <w:r>
              <w:t>T</w:t>
            </w:r>
            <w:bookmarkStart w:id="1" w:name="cysill"/>
            <w:bookmarkEnd w:id="1"/>
            <w:r>
              <w:t>arged/Target 1</w:t>
            </w:r>
          </w:p>
        </w:tc>
        <w:tc>
          <w:tcPr>
            <w:tcW w:w="7178" w:type="dxa"/>
          </w:tcPr>
          <w:p w14:paraId="394C5558" w14:textId="503A14F2" w:rsidR="002229F0" w:rsidRDefault="00644179" w:rsidP="00A863E8">
            <w:pPr>
              <w:pStyle w:val="AssignBody"/>
            </w:pPr>
            <w:r>
              <w:t>To widen your reading so that your discussion has greater credibility.</w:t>
            </w:r>
          </w:p>
        </w:tc>
      </w:tr>
      <w:tr w:rsidR="002229F0" w14:paraId="73A65764" w14:textId="77777777" w:rsidTr="00AE1A4C">
        <w:tc>
          <w:tcPr>
            <w:tcW w:w="1838" w:type="dxa"/>
          </w:tcPr>
          <w:p w14:paraId="12A42483" w14:textId="77777777" w:rsidR="002229F0" w:rsidRDefault="002229F0" w:rsidP="00A863E8">
            <w:pPr>
              <w:pStyle w:val="AssignBody"/>
            </w:pPr>
            <w:r>
              <w:t>Targed/Target 2</w:t>
            </w:r>
          </w:p>
        </w:tc>
        <w:tc>
          <w:tcPr>
            <w:tcW w:w="7178" w:type="dxa"/>
          </w:tcPr>
          <w:p w14:paraId="3E19823E" w14:textId="05F2D946" w:rsidR="002229F0" w:rsidRDefault="000D7698" w:rsidP="00A863E8">
            <w:pPr>
              <w:pStyle w:val="AssignBody"/>
            </w:pPr>
            <w:r>
              <w:t>To make stronger connections to the role of a professional teacher and the classroom.</w:t>
            </w:r>
          </w:p>
        </w:tc>
      </w:tr>
    </w:tbl>
    <w:p w14:paraId="083B9CB5" w14:textId="71F780E0" w:rsidR="00D97894" w:rsidRDefault="00D97894" w:rsidP="00E611D9">
      <w:pPr>
        <w:pStyle w:val="AssignBody"/>
      </w:pPr>
    </w:p>
    <w:p w14:paraId="18281ACC" w14:textId="77777777" w:rsidR="00D97894" w:rsidRDefault="00D97894" w:rsidP="00D97894">
      <w:pPr>
        <w:pStyle w:val="AssignBody"/>
      </w:pPr>
    </w:p>
    <w:p w14:paraId="5598B436" w14:textId="77777777" w:rsidR="00D97894" w:rsidRDefault="00D97894" w:rsidP="00D97894">
      <w:pPr>
        <w:pStyle w:val="AssignBody"/>
      </w:pPr>
    </w:p>
    <w:p w14:paraId="5E466CFB" w14:textId="77777777" w:rsidR="00D97894" w:rsidRDefault="00D97894" w:rsidP="00D97894">
      <w:pPr>
        <w:pStyle w:val="AssignBody"/>
      </w:pPr>
    </w:p>
    <w:p w14:paraId="4ECFD291" w14:textId="77777777" w:rsidR="00D97894" w:rsidRDefault="00D97894" w:rsidP="00D97894">
      <w:pPr>
        <w:pStyle w:val="AssignBody"/>
      </w:pPr>
    </w:p>
    <w:p w14:paraId="15CDE869" w14:textId="77777777" w:rsidR="00D97894" w:rsidRDefault="00D97894" w:rsidP="00D97894">
      <w:pPr>
        <w:pStyle w:val="AssignHeader"/>
      </w:pPr>
    </w:p>
    <w:p w14:paraId="1759AE8F" w14:textId="77777777" w:rsidR="00D97894" w:rsidRDefault="00D97894" w:rsidP="00D97894">
      <w:pPr>
        <w:pStyle w:val="AssignHeader"/>
      </w:pPr>
    </w:p>
    <w:p w14:paraId="668A5014" w14:textId="77777777" w:rsidR="00D97894" w:rsidRDefault="00D97894" w:rsidP="00D97894">
      <w:pPr>
        <w:pStyle w:val="AssignHeader"/>
      </w:pPr>
    </w:p>
    <w:p w14:paraId="632F0EF1" w14:textId="77777777" w:rsidR="00D97894" w:rsidRDefault="00D97894" w:rsidP="00D97894">
      <w:pPr>
        <w:pStyle w:val="AssignHeader"/>
      </w:pPr>
    </w:p>
    <w:p w14:paraId="1F5D212C" w14:textId="77777777" w:rsidR="00D97894" w:rsidRDefault="00D97894" w:rsidP="00D97894">
      <w:pPr>
        <w:pStyle w:val="AssignHeader"/>
      </w:pPr>
    </w:p>
    <w:p w14:paraId="52CE64DB" w14:textId="77777777" w:rsidR="00D97894" w:rsidRDefault="00D97894" w:rsidP="00D97894">
      <w:pPr>
        <w:pStyle w:val="AssignHeader"/>
      </w:pPr>
    </w:p>
    <w:p w14:paraId="53001786" w14:textId="77777777" w:rsidR="00D97894" w:rsidRDefault="00D97894" w:rsidP="00D97894">
      <w:pPr>
        <w:pStyle w:val="AssignHeader"/>
      </w:pPr>
    </w:p>
    <w:p w14:paraId="45935415" w14:textId="77777777" w:rsidR="00D97894" w:rsidRDefault="00D97894" w:rsidP="00D97894">
      <w:pPr>
        <w:pStyle w:val="AssignHeader"/>
      </w:pPr>
    </w:p>
    <w:p w14:paraId="400D92C1" w14:textId="77777777" w:rsidR="00D97894" w:rsidRDefault="00D97894" w:rsidP="00D97894">
      <w:pPr>
        <w:pStyle w:val="AssignHeader"/>
      </w:pPr>
    </w:p>
    <w:p w14:paraId="63C3C9E2" w14:textId="77777777" w:rsidR="00D97894" w:rsidRDefault="00D97894" w:rsidP="00D97894">
      <w:pPr>
        <w:pStyle w:val="AssignHeader"/>
      </w:pPr>
    </w:p>
    <w:p w14:paraId="5081B1A9" w14:textId="77777777" w:rsidR="00A07E00" w:rsidRDefault="00A07E00" w:rsidP="00D97894">
      <w:pPr>
        <w:pStyle w:val="AssignHeader"/>
      </w:pPr>
    </w:p>
    <w:p w14:paraId="2839F4ED" w14:textId="77777777" w:rsidR="00A07E00" w:rsidRDefault="00A07E00" w:rsidP="00D97894">
      <w:pPr>
        <w:pStyle w:val="AssignHeader"/>
      </w:pPr>
    </w:p>
    <w:p w14:paraId="11B9E272" w14:textId="77777777" w:rsidR="00A07E00" w:rsidRDefault="00A07E00" w:rsidP="00D97894">
      <w:pPr>
        <w:pStyle w:val="AssignHeader"/>
      </w:pPr>
    </w:p>
    <w:p w14:paraId="23ED887A" w14:textId="77777777" w:rsidR="00A07E00" w:rsidRDefault="00A07E00" w:rsidP="00D97894">
      <w:pPr>
        <w:pStyle w:val="AssignHeader"/>
      </w:pPr>
    </w:p>
    <w:p w14:paraId="23AF1E17" w14:textId="77777777" w:rsidR="00A07E00" w:rsidRPr="00372492" w:rsidRDefault="00A07E00" w:rsidP="00FC2E72">
      <w:pPr>
        <w:pStyle w:val="AssignHeader"/>
        <w:jc w:val="both"/>
        <w:rPr>
          <w:rFonts w:cs="Arial"/>
          <w:sz w:val="22"/>
        </w:rPr>
      </w:pPr>
    </w:p>
    <w:p w14:paraId="6924BFC9" w14:textId="4F6658E1" w:rsidR="00D97894" w:rsidRPr="00852CEB" w:rsidRDefault="00D97894" w:rsidP="00A863E8">
      <w:pPr>
        <w:pStyle w:val="Heading1"/>
        <w:spacing w:line="360" w:lineRule="auto"/>
        <w:jc w:val="both"/>
        <w:rPr>
          <w:rFonts w:ascii="Arial" w:hAnsi="Arial" w:cs="Arial"/>
          <w:b/>
          <w:bCs/>
          <w:color w:val="000000" w:themeColor="text1"/>
          <w:sz w:val="28"/>
          <w:szCs w:val="28"/>
          <w:u w:val="single"/>
        </w:rPr>
      </w:pPr>
      <w:bookmarkStart w:id="2" w:name="_Toc26887398"/>
      <w:r w:rsidRPr="00852CEB">
        <w:rPr>
          <w:rFonts w:ascii="Arial" w:hAnsi="Arial" w:cs="Arial"/>
          <w:b/>
          <w:bCs/>
          <w:color w:val="000000" w:themeColor="text1"/>
          <w:sz w:val="28"/>
          <w:szCs w:val="28"/>
          <w:u w:val="single"/>
        </w:rPr>
        <w:lastRenderedPageBreak/>
        <w:t>Using the pupil profile given, identify how specific aspects of the child’s holistic development could be met within an educational setting. Underpin this with references to relevant theories, research and examples of excellent practice.</w:t>
      </w:r>
      <w:bookmarkEnd w:id="2"/>
      <w:r w:rsidRPr="00852CEB">
        <w:rPr>
          <w:rFonts w:ascii="Arial" w:hAnsi="Arial" w:cs="Arial"/>
          <w:b/>
          <w:bCs/>
          <w:color w:val="000000" w:themeColor="text1"/>
          <w:sz w:val="28"/>
          <w:szCs w:val="28"/>
          <w:u w:val="single"/>
        </w:rPr>
        <w:t xml:space="preserve"> </w:t>
      </w:r>
    </w:p>
    <w:p w14:paraId="41DE764F" w14:textId="77777777" w:rsidR="00D97894" w:rsidRPr="00372492" w:rsidRDefault="00D97894" w:rsidP="00E3291C">
      <w:pPr>
        <w:pStyle w:val="AssignBody"/>
        <w:rPr>
          <w:rFonts w:cs="Arial"/>
        </w:rPr>
      </w:pPr>
    </w:p>
    <w:p w14:paraId="0E6D8AF2" w14:textId="4EEFB5B7" w:rsidR="00D97894" w:rsidRDefault="00D97894" w:rsidP="00E3291C">
      <w:pPr>
        <w:spacing w:line="360" w:lineRule="auto"/>
        <w:jc w:val="both"/>
        <w:rPr>
          <w:rFonts w:ascii="Arial" w:hAnsi="Arial" w:cs="Arial"/>
        </w:rPr>
      </w:pPr>
      <w:r w:rsidRPr="00372492">
        <w:rPr>
          <w:rFonts w:ascii="Arial" w:hAnsi="Arial" w:cs="Arial"/>
        </w:rPr>
        <w:t>Teachers play a vital role in ensuring future generations have the skills, knowledge, opportunities and well-being needed to succeed in an ever-changing world. It is likely</w:t>
      </w:r>
      <w:r w:rsidR="00D53527" w:rsidRPr="00372492">
        <w:rPr>
          <w:rFonts w:ascii="Arial" w:hAnsi="Arial" w:cs="Arial"/>
        </w:rPr>
        <w:t xml:space="preserve"> </w:t>
      </w:r>
      <w:r w:rsidRPr="00372492">
        <w:rPr>
          <w:rFonts w:ascii="Arial" w:hAnsi="Arial" w:cs="Arial"/>
        </w:rPr>
        <w:t>the children of today will have jobs in the future which do not yet exist</w:t>
      </w:r>
      <w:r w:rsidR="001647E1" w:rsidRPr="00372492">
        <w:rPr>
          <w:rFonts w:ascii="Arial" w:hAnsi="Arial" w:cs="Arial"/>
        </w:rPr>
        <w:t xml:space="preserve">. Children also have a </w:t>
      </w:r>
      <w:r w:rsidR="007E245F" w:rsidRPr="00372492">
        <w:rPr>
          <w:rFonts w:ascii="Arial" w:hAnsi="Arial" w:cs="Arial"/>
        </w:rPr>
        <w:t>diverse range of needs.</w:t>
      </w:r>
      <w:r w:rsidRPr="00372492">
        <w:rPr>
          <w:rFonts w:ascii="Arial" w:hAnsi="Arial" w:cs="Arial"/>
        </w:rPr>
        <w:t xml:space="preserve"> </w:t>
      </w:r>
      <w:r w:rsidR="007E245F" w:rsidRPr="00372492">
        <w:rPr>
          <w:rFonts w:ascii="Arial" w:hAnsi="Arial" w:cs="Arial"/>
        </w:rPr>
        <w:t>It</w:t>
      </w:r>
      <w:r w:rsidRPr="00372492">
        <w:rPr>
          <w:rFonts w:ascii="Arial" w:hAnsi="Arial" w:cs="Arial"/>
        </w:rPr>
        <w:t xml:space="preserve"> is important teachers </w:t>
      </w:r>
      <w:r w:rsidR="00276821" w:rsidRPr="00372492">
        <w:rPr>
          <w:rFonts w:ascii="Arial" w:hAnsi="Arial" w:cs="Arial"/>
        </w:rPr>
        <w:t xml:space="preserve">identify </w:t>
      </w:r>
      <w:r w:rsidR="00FB10F3" w:rsidRPr="00372492">
        <w:rPr>
          <w:rFonts w:ascii="Arial" w:hAnsi="Arial" w:cs="Arial"/>
        </w:rPr>
        <w:t>effective methods of teaching</w:t>
      </w:r>
      <w:r w:rsidR="00C045D1" w:rsidRPr="00372492">
        <w:rPr>
          <w:rFonts w:ascii="Arial" w:hAnsi="Arial" w:cs="Arial"/>
        </w:rPr>
        <w:t xml:space="preserve"> all learners</w:t>
      </w:r>
      <w:r w:rsidR="00FB10F3" w:rsidRPr="00372492">
        <w:rPr>
          <w:rFonts w:ascii="Arial" w:hAnsi="Arial" w:cs="Arial"/>
        </w:rPr>
        <w:t xml:space="preserve"> and </w:t>
      </w:r>
      <w:r w:rsidRPr="00372492">
        <w:rPr>
          <w:rFonts w:ascii="Arial" w:hAnsi="Arial" w:cs="Arial"/>
        </w:rPr>
        <w:t xml:space="preserve">provide children with the foundations needed to succeed. </w:t>
      </w:r>
      <w:r w:rsidR="00243A07" w:rsidRPr="00372492">
        <w:rPr>
          <w:rFonts w:ascii="Arial" w:hAnsi="Arial" w:cs="Arial"/>
        </w:rPr>
        <w:t>(</w:t>
      </w:r>
      <w:r w:rsidRPr="00372492">
        <w:rPr>
          <w:rFonts w:ascii="Arial" w:hAnsi="Arial" w:cs="Arial"/>
        </w:rPr>
        <w:t>Welsh Government</w:t>
      </w:r>
      <w:r w:rsidR="007F4FC6">
        <w:rPr>
          <w:rFonts w:ascii="Arial" w:hAnsi="Arial" w:cs="Arial"/>
        </w:rPr>
        <w:t>,</w:t>
      </w:r>
      <w:r w:rsidRPr="00372492">
        <w:rPr>
          <w:rFonts w:ascii="Arial" w:hAnsi="Arial" w:cs="Arial"/>
        </w:rPr>
        <w:t xml:space="preserve"> 2017)</w:t>
      </w:r>
      <w:r w:rsidR="004B6570" w:rsidRPr="00372492">
        <w:rPr>
          <w:rFonts w:ascii="Arial" w:hAnsi="Arial" w:cs="Arial"/>
        </w:rPr>
        <w:t xml:space="preserve">. </w:t>
      </w:r>
      <w:r w:rsidRPr="00372492">
        <w:rPr>
          <w:rFonts w:ascii="Arial" w:hAnsi="Arial" w:cs="Arial"/>
        </w:rPr>
        <w:t xml:space="preserve">Teachers need to have an understanding of how children develop and plan at a level which is appropriate for the developmental needs of the children in their classroom. </w:t>
      </w:r>
      <w:r w:rsidR="00727EBC" w:rsidRPr="00372492">
        <w:rPr>
          <w:rFonts w:ascii="Arial" w:hAnsi="Arial" w:cs="Arial"/>
        </w:rPr>
        <w:t>(</w:t>
      </w:r>
      <w:r w:rsidRPr="00372492">
        <w:rPr>
          <w:rFonts w:ascii="Arial" w:hAnsi="Arial" w:cs="Arial"/>
        </w:rPr>
        <w:t>Welsh Government</w:t>
      </w:r>
      <w:r w:rsidR="007F4FC6">
        <w:rPr>
          <w:rFonts w:ascii="Arial" w:hAnsi="Arial" w:cs="Arial"/>
        </w:rPr>
        <w:t>,</w:t>
      </w:r>
      <w:r w:rsidRPr="00372492">
        <w:rPr>
          <w:rFonts w:ascii="Arial" w:hAnsi="Arial" w:cs="Arial"/>
        </w:rPr>
        <w:t xml:space="preserve"> 2015)</w:t>
      </w:r>
      <w:r w:rsidR="004B6570" w:rsidRPr="00372492">
        <w:rPr>
          <w:rFonts w:ascii="Arial" w:hAnsi="Arial" w:cs="Arial"/>
        </w:rPr>
        <w:t xml:space="preserve">. </w:t>
      </w:r>
      <w:r w:rsidRPr="00372492">
        <w:rPr>
          <w:rFonts w:ascii="Arial" w:hAnsi="Arial" w:cs="Arial"/>
        </w:rPr>
        <w:t xml:space="preserve"> Nature verses nurture is still debated, however developmental experts mostly agree that every aspect of a child’s development is a result of nature and nurture. It is also recognised that some development occurs in stages and other aspects are continuous. It is important teachers understand this. (Bee and Boyd, 2007)</w:t>
      </w:r>
      <w:r w:rsidR="00E4459C" w:rsidRPr="00372492">
        <w:rPr>
          <w:rFonts w:ascii="Arial" w:hAnsi="Arial" w:cs="Arial"/>
        </w:rPr>
        <w:t>.</w:t>
      </w:r>
      <w:r w:rsidRPr="00372492">
        <w:rPr>
          <w:rFonts w:ascii="Arial" w:hAnsi="Arial" w:cs="Arial"/>
        </w:rPr>
        <w:t xml:space="preserve"> Often Educational practise</w:t>
      </w:r>
      <w:r w:rsidR="00E4459C" w:rsidRPr="00372492">
        <w:rPr>
          <w:rFonts w:ascii="Arial" w:hAnsi="Arial" w:cs="Arial"/>
        </w:rPr>
        <w:t xml:space="preserve"> </w:t>
      </w:r>
      <w:r w:rsidRPr="00372492">
        <w:rPr>
          <w:rFonts w:ascii="Arial" w:hAnsi="Arial" w:cs="Arial"/>
        </w:rPr>
        <w:t xml:space="preserve">in classrooms has derived from child development theories. </w:t>
      </w:r>
      <w:r w:rsidR="00E4459C" w:rsidRPr="00372492">
        <w:rPr>
          <w:rFonts w:ascii="Arial" w:hAnsi="Arial" w:cs="Arial"/>
        </w:rPr>
        <w:t>T</w:t>
      </w:r>
      <w:r w:rsidRPr="00372492">
        <w:rPr>
          <w:rFonts w:ascii="Arial" w:hAnsi="Arial" w:cs="Arial"/>
        </w:rPr>
        <w:t>heorists, such as Piaget, Freud and Erikson believed child development is a result of external factors, others believe internal and some, such as Vygotsky believe a holistic approach is required</w:t>
      </w:r>
      <w:r w:rsidR="008A5491" w:rsidRPr="00372492">
        <w:rPr>
          <w:rFonts w:ascii="Arial" w:hAnsi="Arial" w:cs="Arial"/>
        </w:rPr>
        <w:t>.</w:t>
      </w:r>
      <w:r w:rsidRPr="00372492">
        <w:rPr>
          <w:rFonts w:ascii="Arial" w:hAnsi="Arial" w:cs="Arial"/>
        </w:rPr>
        <w:t xml:space="preserve"> (Wong, 2015, P. 645 and 646)</w:t>
      </w:r>
      <w:r w:rsidR="008A5491" w:rsidRPr="00372492">
        <w:rPr>
          <w:rFonts w:ascii="Arial" w:hAnsi="Arial" w:cs="Arial"/>
        </w:rPr>
        <w:t>.</w:t>
      </w:r>
      <w:r w:rsidRPr="00372492">
        <w:rPr>
          <w:rFonts w:ascii="Arial" w:hAnsi="Arial" w:cs="Arial"/>
        </w:rPr>
        <w:t xml:space="preserve"> </w:t>
      </w:r>
      <w:r w:rsidR="00783429" w:rsidRPr="00372492">
        <w:rPr>
          <w:rFonts w:ascii="Arial" w:hAnsi="Arial" w:cs="Arial"/>
        </w:rPr>
        <w:t xml:space="preserve">A holistic approach </w:t>
      </w:r>
      <w:r w:rsidR="003363CD" w:rsidRPr="00372492">
        <w:rPr>
          <w:rFonts w:ascii="Arial" w:hAnsi="Arial" w:cs="Arial"/>
        </w:rPr>
        <w:t>is where all areas of learning are linked</w:t>
      </w:r>
      <w:r w:rsidR="00805968" w:rsidRPr="00372492">
        <w:rPr>
          <w:rFonts w:ascii="Arial" w:hAnsi="Arial" w:cs="Arial"/>
        </w:rPr>
        <w:t>,</w:t>
      </w:r>
      <w:r w:rsidR="003363CD" w:rsidRPr="00372492">
        <w:rPr>
          <w:rFonts w:ascii="Arial" w:hAnsi="Arial" w:cs="Arial"/>
        </w:rPr>
        <w:t xml:space="preserve"> and this supports</w:t>
      </w:r>
      <w:r w:rsidR="00762ED8" w:rsidRPr="00372492">
        <w:rPr>
          <w:rFonts w:ascii="Arial" w:hAnsi="Arial" w:cs="Arial"/>
        </w:rPr>
        <w:t xml:space="preserve"> a number of different aspects</w:t>
      </w:r>
      <w:r w:rsidR="001B5F5B" w:rsidRPr="00372492">
        <w:rPr>
          <w:rFonts w:ascii="Arial" w:hAnsi="Arial" w:cs="Arial"/>
        </w:rPr>
        <w:t xml:space="preserve"> </w:t>
      </w:r>
      <w:r w:rsidR="00762ED8" w:rsidRPr="00372492">
        <w:rPr>
          <w:rFonts w:ascii="Arial" w:hAnsi="Arial" w:cs="Arial"/>
        </w:rPr>
        <w:t>of development instead of just f</w:t>
      </w:r>
      <w:r w:rsidR="00AB7C23" w:rsidRPr="00372492">
        <w:rPr>
          <w:rFonts w:ascii="Arial" w:hAnsi="Arial" w:cs="Arial"/>
        </w:rPr>
        <w:t xml:space="preserve">ocusing on one area. </w:t>
      </w:r>
      <w:r w:rsidR="00841611" w:rsidRPr="00372492">
        <w:rPr>
          <w:rFonts w:ascii="Arial" w:hAnsi="Arial" w:cs="Arial"/>
        </w:rPr>
        <w:t>(</w:t>
      </w:r>
      <w:r w:rsidR="00AB7C23" w:rsidRPr="00372492">
        <w:rPr>
          <w:rFonts w:ascii="Arial" w:hAnsi="Arial" w:cs="Arial"/>
        </w:rPr>
        <w:t>Welsh Assembly Government</w:t>
      </w:r>
      <w:r w:rsidR="008A1694">
        <w:rPr>
          <w:rFonts w:ascii="Arial" w:hAnsi="Arial" w:cs="Arial"/>
        </w:rPr>
        <w:t>,</w:t>
      </w:r>
      <w:r w:rsidR="00AB7C23" w:rsidRPr="00372492">
        <w:rPr>
          <w:rFonts w:ascii="Arial" w:hAnsi="Arial" w:cs="Arial"/>
        </w:rPr>
        <w:t xml:space="preserve"> 2008)</w:t>
      </w:r>
      <w:r w:rsidR="003F2CDF" w:rsidRPr="00372492">
        <w:rPr>
          <w:rFonts w:ascii="Arial" w:hAnsi="Arial" w:cs="Arial"/>
        </w:rPr>
        <w:t>.</w:t>
      </w:r>
      <w:r w:rsidRPr="00372492">
        <w:rPr>
          <w:rFonts w:ascii="Arial" w:hAnsi="Arial" w:cs="Arial"/>
        </w:rPr>
        <w:t xml:space="preserve"> In my assignment, I have concentrated on three areas</w:t>
      </w:r>
      <w:r w:rsidR="008C3588" w:rsidRPr="00372492">
        <w:rPr>
          <w:rFonts w:ascii="Arial" w:hAnsi="Arial" w:cs="Arial"/>
        </w:rPr>
        <w:t>:</w:t>
      </w:r>
      <w:r w:rsidR="00805980" w:rsidRPr="00372492">
        <w:rPr>
          <w:rFonts w:ascii="Arial" w:hAnsi="Arial" w:cs="Arial"/>
        </w:rPr>
        <w:t xml:space="preserve"> Physical</w:t>
      </w:r>
      <w:r w:rsidRPr="00372492">
        <w:rPr>
          <w:rFonts w:ascii="Arial" w:hAnsi="Arial" w:cs="Arial"/>
        </w:rPr>
        <w:t xml:space="preserve"> development, </w:t>
      </w:r>
      <w:r w:rsidR="008C3588" w:rsidRPr="00372492">
        <w:rPr>
          <w:rFonts w:ascii="Arial" w:hAnsi="Arial" w:cs="Arial"/>
        </w:rPr>
        <w:t>e</w:t>
      </w:r>
      <w:r w:rsidR="00805980" w:rsidRPr="00372492">
        <w:rPr>
          <w:rFonts w:ascii="Arial" w:hAnsi="Arial" w:cs="Arial"/>
        </w:rPr>
        <w:t>motional</w:t>
      </w:r>
      <w:r w:rsidRPr="00372492">
        <w:rPr>
          <w:rFonts w:ascii="Arial" w:hAnsi="Arial" w:cs="Arial"/>
        </w:rPr>
        <w:t xml:space="preserve"> development and </w:t>
      </w:r>
      <w:r w:rsidR="008C3588" w:rsidRPr="00372492">
        <w:rPr>
          <w:rFonts w:ascii="Arial" w:hAnsi="Arial" w:cs="Arial"/>
        </w:rPr>
        <w:t xml:space="preserve">cognitive </w:t>
      </w:r>
      <w:r w:rsidRPr="00372492">
        <w:rPr>
          <w:rFonts w:ascii="Arial" w:hAnsi="Arial" w:cs="Arial"/>
        </w:rPr>
        <w:t xml:space="preserve">development. </w:t>
      </w:r>
    </w:p>
    <w:p w14:paraId="5D64CDB8" w14:textId="77777777" w:rsidR="00F9151D" w:rsidRPr="00372492" w:rsidRDefault="00F9151D" w:rsidP="00E3291C">
      <w:pPr>
        <w:spacing w:line="360" w:lineRule="auto"/>
        <w:jc w:val="both"/>
        <w:rPr>
          <w:rFonts w:ascii="Arial" w:hAnsi="Arial" w:cs="Arial"/>
        </w:rPr>
      </w:pPr>
    </w:p>
    <w:p w14:paraId="0593B904" w14:textId="7E18BAF1" w:rsidR="005E2947" w:rsidRDefault="002552AC" w:rsidP="00E3291C">
      <w:pPr>
        <w:spacing w:line="360" w:lineRule="auto"/>
        <w:jc w:val="both"/>
        <w:rPr>
          <w:rFonts w:ascii="Arial" w:hAnsi="Arial" w:cs="Arial"/>
        </w:rPr>
      </w:pPr>
      <w:r w:rsidRPr="00372492">
        <w:rPr>
          <w:rFonts w:ascii="Arial" w:hAnsi="Arial" w:cs="Arial"/>
        </w:rPr>
        <w:t>D</w:t>
      </w:r>
      <w:r w:rsidR="00FB1245" w:rsidRPr="00372492">
        <w:rPr>
          <w:rFonts w:ascii="Arial" w:hAnsi="Arial" w:cs="Arial"/>
        </w:rPr>
        <w:t>uring the early years p</w:t>
      </w:r>
      <w:r w:rsidR="0035396B" w:rsidRPr="00372492">
        <w:rPr>
          <w:rFonts w:ascii="Arial" w:hAnsi="Arial" w:cs="Arial"/>
        </w:rPr>
        <w:t xml:space="preserve">hysical development </w:t>
      </w:r>
      <w:r w:rsidR="000B1E52" w:rsidRPr="00372492">
        <w:rPr>
          <w:rFonts w:ascii="Arial" w:hAnsi="Arial" w:cs="Arial"/>
        </w:rPr>
        <w:t>and cognitive development</w:t>
      </w:r>
      <w:r w:rsidR="00FB1245" w:rsidRPr="00372492">
        <w:rPr>
          <w:rFonts w:ascii="Arial" w:hAnsi="Arial" w:cs="Arial"/>
        </w:rPr>
        <w:t xml:space="preserve"> are linked closely.</w:t>
      </w:r>
      <w:r w:rsidR="00FA11F9" w:rsidRPr="00372492">
        <w:rPr>
          <w:rFonts w:ascii="Arial" w:hAnsi="Arial" w:cs="Arial"/>
        </w:rPr>
        <w:t xml:space="preserve"> I</w:t>
      </w:r>
      <w:r w:rsidR="00731EAE" w:rsidRPr="00372492">
        <w:rPr>
          <w:rFonts w:ascii="Arial" w:hAnsi="Arial" w:cs="Arial"/>
        </w:rPr>
        <w:t>f a child has problems with their physical development</w:t>
      </w:r>
      <w:r w:rsidR="00E96F4F" w:rsidRPr="00372492">
        <w:rPr>
          <w:rFonts w:ascii="Arial" w:hAnsi="Arial" w:cs="Arial"/>
        </w:rPr>
        <w:t>,</w:t>
      </w:r>
      <w:r w:rsidR="00731EAE" w:rsidRPr="00372492">
        <w:rPr>
          <w:rFonts w:ascii="Arial" w:hAnsi="Arial" w:cs="Arial"/>
        </w:rPr>
        <w:t xml:space="preserve"> it</w:t>
      </w:r>
      <w:r w:rsidR="001E6F54" w:rsidRPr="00372492">
        <w:rPr>
          <w:rFonts w:ascii="Arial" w:hAnsi="Arial" w:cs="Arial"/>
        </w:rPr>
        <w:t xml:space="preserve"> could be an indication of learning difficulties. </w:t>
      </w:r>
      <w:r w:rsidR="00897D56" w:rsidRPr="00372492">
        <w:rPr>
          <w:rFonts w:ascii="Arial" w:hAnsi="Arial" w:cs="Arial"/>
        </w:rPr>
        <w:t xml:space="preserve">Physical development is </w:t>
      </w:r>
      <w:r w:rsidR="004002F9" w:rsidRPr="00372492">
        <w:rPr>
          <w:rFonts w:ascii="Arial" w:hAnsi="Arial" w:cs="Arial"/>
        </w:rPr>
        <w:t xml:space="preserve">increasing the function and skill of the body. </w:t>
      </w:r>
      <w:r w:rsidR="0032419A" w:rsidRPr="00372492">
        <w:rPr>
          <w:rFonts w:ascii="Arial" w:hAnsi="Arial" w:cs="Arial"/>
        </w:rPr>
        <w:t xml:space="preserve">Children need to </w:t>
      </w:r>
      <w:r w:rsidR="00DE5586" w:rsidRPr="00372492">
        <w:rPr>
          <w:rFonts w:ascii="Arial" w:hAnsi="Arial" w:cs="Arial"/>
        </w:rPr>
        <w:t xml:space="preserve">develop their gross motor skills </w:t>
      </w:r>
      <w:r w:rsidR="00805664" w:rsidRPr="00372492">
        <w:rPr>
          <w:rFonts w:ascii="Arial" w:hAnsi="Arial" w:cs="Arial"/>
        </w:rPr>
        <w:t xml:space="preserve">and </w:t>
      </w:r>
      <w:r w:rsidR="00C82389" w:rsidRPr="00372492">
        <w:rPr>
          <w:rFonts w:ascii="Arial" w:hAnsi="Arial" w:cs="Arial"/>
        </w:rPr>
        <w:t>fine motor skills</w:t>
      </w:r>
      <w:r w:rsidR="00AD1413" w:rsidRPr="00372492">
        <w:rPr>
          <w:rFonts w:ascii="Arial" w:hAnsi="Arial" w:cs="Arial"/>
        </w:rPr>
        <w:t xml:space="preserve"> in order to </w:t>
      </w:r>
      <w:r w:rsidR="001E3E19" w:rsidRPr="00372492">
        <w:rPr>
          <w:rFonts w:ascii="Arial" w:hAnsi="Arial" w:cs="Arial"/>
        </w:rPr>
        <w:t xml:space="preserve">further </w:t>
      </w:r>
      <w:r w:rsidR="00AD1413" w:rsidRPr="00372492">
        <w:rPr>
          <w:rFonts w:ascii="Arial" w:hAnsi="Arial" w:cs="Arial"/>
        </w:rPr>
        <w:t xml:space="preserve">develop. </w:t>
      </w:r>
      <w:r w:rsidR="00F26B51" w:rsidRPr="00372492">
        <w:rPr>
          <w:rFonts w:ascii="Arial" w:hAnsi="Arial" w:cs="Arial"/>
        </w:rPr>
        <w:t xml:space="preserve">Co-ordination and </w:t>
      </w:r>
      <w:r w:rsidR="00A20316" w:rsidRPr="00372492">
        <w:rPr>
          <w:rFonts w:ascii="Arial" w:hAnsi="Arial" w:cs="Arial"/>
        </w:rPr>
        <w:t xml:space="preserve">control </w:t>
      </w:r>
      <w:r w:rsidR="0029477B" w:rsidRPr="00372492">
        <w:rPr>
          <w:rFonts w:ascii="Arial" w:hAnsi="Arial" w:cs="Arial"/>
        </w:rPr>
        <w:t xml:space="preserve">of their body, arm and leg muscles </w:t>
      </w:r>
      <w:r w:rsidR="00D7735E" w:rsidRPr="00372492">
        <w:rPr>
          <w:rFonts w:ascii="Arial" w:hAnsi="Arial" w:cs="Arial"/>
        </w:rPr>
        <w:t>develops gross motor skills.</w:t>
      </w:r>
      <w:r w:rsidR="00F7193D" w:rsidRPr="00372492">
        <w:rPr>
          <w:rFonts w:ascii="Arial" w:hAnsi="Arial" w:cs="Arial"/>
        </w:rPr>
        <w:t xml:space="preserve"> </w:t>
      </w:r>
      <w:r w:rsidR="00D91697" w:rsidRPr="00372492">
        <w:rPr>
          <w:rFonts w:ascii="Arial" w:hAnsi="Arial" w:cs="Arial"/>
        </w:rPr>
        <w:t>H</w:t>
      </w:r>
      <w:r w:rsidR="002E3D6E" w:rsidRPr="00372492">
        <w:rPr>
          <w:rFonts w:ascii="Arial" w:hAnsi="Arial" w:cs="Arial"/>
        </w:rPr>
        <w:t xml:space="preserve">anding </w:t>
      </w:r>
      <w:r w:rsidR="00873EF6" w:rsidRPr="00372492">
        <w:rPr>
          <w:rFonts w:ascii="Arial" w:hAnsi="Arial" w:cs="Arial"/>
        </w:rPr>
        <w:t>small items</w:t>
      </w:r>
      <w:r w:rsidR="00746771" w:rsidRPr="00372492">
        <w:rPr>
          <w:rFonts w:ascii="Arial" w:hAnsi="Arial" w:cs="Arial"/>
        </w:rPr>
        <w:t xml:space="preserve"> develops small muscles</w:t>
      </w:r>
      <w:r w:rsidR="00736CA6" w:rsidRPr="00372492">
        <w:rPr>
          <w:rFonts w:ascii="Arial" w:hAnsi="Arial" w:cs="Arial"/>
        </w:rPr>
        <w:t xml:space="preserve">, </w:t>
      </w:r>
      <w:r w:rsidR="00D91697" w:rsidRPr="00372492">
        <w:rPr>
          <w:rFonts w:ascii="Arial" w:hAnsi="Arial" w:cs="Arial"/>
        </w:rPr>
        <w:t>hand and eye co-ordination and fine motor skills.</w:t>
      </w:r>
      <w:r w:rsidR="00C81745" w:rsidRPr="00372492">
        <w:rPr>
          <w:rFonts w:ascii="Arial" w:hAnsi="Arial" w:cs="Arial"/>
        </w:rPr>
        <w:t xml:space="preserve"> </w:t>
      </w:r>
      <w:r w:rsidR="00736CA6" w:rsidRPr="00372492">
        <w:rPr>
          <w:rFonts w:ascii="Arial" w:hAnsi="Arial" w:cs="Arial"/>
        </w:rPr>
        <w:t>(</w:t>
      </w:r>
      <w:r w:rsidR="00C81745" w:rsidRPr="00372492">
        <w:rPr>
          <w:rFonts w:ascii="Arial" w:hAnsi="Arial" w:cs="Arial"/>
        </w:rPr>
        <w:t>Welsh Assembly government</w:t>
      </w:r>
      <w:r w:rsidR="008A1694">
        <w:rPr>
          <w:rFonts w:ascii="Arial" w:hAnsi="Arial" w:cs="Arial"/>
        </w:rPr>
        <w:t>,</w:t>
      </w:r>
      <w:r w:rsidR="00C81745" w:rsidRPr="00372492">
        <w:rPr>
          <w:rFonts w:ascii="Arial" w:hAnsi="Arial" w:cs="Arial"/>
        </w:rPr>
        <w:t xml:space="preserve"> 2008)</w:t>
      </w:r>
      <w:r w:rsidR="0039747D" w:rsidRPr="00372492">
        <w:rPr>
          <w:rFonts w:ascii="Arial" w:hAnsi="Arial" w:cs="Arial"/>
        </w:rPr>
        <w:t>.</w:t>
      </w:r>
      <w:r w:rsidR="00E37652" w:rsidRPr="00372492">
        <w:rPr>
          <w:rFonts w:ascii="Arial" w:hAnsi="Arial" w:cs="Arial"/>
        </w:rPr>
        <w:t xml:space="preserve"> </w:t>
      </w:r>
      <w:r w:rsidR="00B8303A" w:rsidRPr="00372492">
        <w:rPr>
          <w:rFonts w:ascii="Arial" w:hAnsi="Arial" w:cs="Arial"/>
        </w:rPr>
        <w:t xml:space="preserve">On the </w:t>
      </w:r>
      <w:r w:rsidR="00E37652" w:rsidRPr="00372492">
        <w:rPr>
          <w:rFonts w:ascii="Arial" w:hAnsi="Arial" w:cs="Arial"/>
        </w:rPr>
        <w:t>pupil profile (</w:t>
      </w:r>
      <w:r w:rsidR="0058792F" w:rsidRPr="00372492">
        <w:rPr>
          <w:rFonts w:ascii="Arial" w:hAnsi="Arial" w:cs="Arial"/>
        </w:rPr>
        <w:t>p</w:t>
      </w:r>
      <w:r w:rsidR="000D1B00" w:rsidRPr="00372492">
        <w:rPr>
          <w:rFonts w:ascii="Arial" w:hAnsi="Arial" w:cs="Arial"/>
        </w:rPr>
        <w:t>lease see a</w:t>
      </w:r>
      <w:r w:rsidR="00E37652" w:rsidRPr="00372492">
        <w:rPr>
          <w:rFonts w:ascii="Arial" w:hAnsi="Arial" w:cs="Arial"/>
        </w:rPr>
        <w:t xml:space="preserve">ppendix </w:t>
      </w:r>
      <w:r w:rsidR="000004A9" w:rsidRPr="00372492">
        <w:rPr>
          <w:rFonts w:ascii="Arial" w:hAnsi="Arial" w:cs="Arial"/>
        </w:rPr>
        <w:t>1</w:t>
      </w:r>
      <w:r w:rsidR="00E37652" w:rsidRPr="00372492">
        <w:rPr>
          <w:rFonts w:ascii="Arial" w:hAnsi="Arial" w:cs="Arial"/>
        </w:rPr>
        <w:t>)</w:t>
      </w:r>
      <w:r w:rsidR="0058792F" w:rsidRPr="00372492">
        <w:rPr>
          <w:rFonts w:ascii="Arial" w:hAnsi="Arial" w:cs="Arial"/>
        </w:rPr>
        <w:t>,</w:t>
      </w:r>
      <w:r w:rsidR="000D1B00" w:rsidRPr="00372492">
        <w:rPr>
          <w:rFonts w:ascii="Arial" w:hAnsi="Arial" w:cs="Arial"/>
        </w:rPr>
        <w:t xml:space="preserve"> </w:t>
      </w:r>
      <w:r w:rsidR="0058792F" w:rsidRPr="00372492">
        <w:rPr>
          <w:rFonts w:ascii="Arial" w:hAnsi="Arial" w:cs="Arial"/>
        </w:rPr>
        <w:t>i</w:t>
      </w:r>
      <w:r w:rsidR="002C2D34" w:rsidRPr="00372492">
        <w:rPr>
          <w:rFonts w:ascii="Arial" w:hAnsi="Arial" w:cs="Arial"/>
        </w:rPr>
        <w:t>t describes how Ella “</w:t>
      </w:r>
      <w:r w:rsidR="0058792F" w:rsidRPr="00372492">
        <w:rPr>
          <w:rFonts w:ascii="Arial" w:hAnsi="Arial" w:cs="Arial"/>
        </w:rPr>
        <w:t>c</w:t>
      </w:r>
      <w:r w:rsidR="002C2D34" w:rsidRPr="00372492">
        <w:rPr>
          <w:rFonts w:ascii="Arial" w:hAnsi="Arial" w:cs="Arial"/>
        </w:rPr>
        <w:t>an’t imitate zig zag lines” and</w:t>
      </w:r>
      <w:r w:rsidR="00453E6C" w:rsidRPr="00372492">
        <w:rPr>
          <w:rFonts w:ascii="Arial" w:hAnsi="Arial" w:cs="Arial"/>
        </w:rPr>
        <w:t xml:space="preserve"> she “scribbles on paper.” </w:t>
      </w:r>
      <w:r w:rsidR="00627025" w:rsidRPr="00372492">
        <w:rPr>
          <w:rFonts w:ascii="Arial" w:hAnsi="Arial" w:cs="Arial"/>
        </w:rPr>
        <w:t xml:space="preserve">Ella should </w:t>
      </w:r>
      <w:r w:rsidR="00B9093E" w:rsidRPr="00372492">
        <w:rPr>
          <w:rFonts w:ascii="Arial" w:hAnsi="Arial" w:cs="Arial"/>
        </w:rPr>
        <w:t xml:space="preserve">now </w:t>
      </w:r>
      <w:r w:rsidR="00627025" w:rsidRPr="00372492">
        <w:rPr>
          <w:rFonts w:ascii="Arial" w:hAnsi="Arial" w:cs="Arial"/>
        </w:rPr>
        <w:t xml:space="preserve">be copying and writing letters and words. She should also be able to use </w:t>
      </w:r>
      <w:r w:rsidR="001E61AB" w:rsidRPr="00372492">
        <w:rPr>
          <w:rFonts w:ascii="Arial" w:hAnsi="Arial" w:cs="Arial"/>
        </w:rPr>
        <w:t xml:space="preserve">written language and have started producing emergent writing. </w:t>
      </w:r>
      <w:r w:rsidR="00343B05" w:rsidRPr="00372492">
        <w:rPr>
          <w:rFonts w:ascii="Arial" w:hAnsi="Arial" w:cs="Arial"/>
        </w:rPr>
        <w:t xml:space="preserve"> </w:t>
      </w:r>
      <w:r w:rsidR="001C0F3F" w:rsidRPr="00372492">
        <w:rPr>
          <w:rFonts w:ascii="Arial" w:hAnsi="Arial" w:cs="Arial"/>
        </w:rPr>
        <w:t>(</w:t>
      </w:r>
      <w:r w:rsidR="00414516" w:rsidRPr="00372492">
        <w:rPr>
          <w:rFonts w:ascii="Arial" w:hAnsi="Arial" w:cs="Arial"/>
          <w:i/>
          <w:iCs/>
        </w:rPr>
        <w:t>C</w:t>
      </w:r>
      <w:r w:rsidR="00343B05" w:rsidRPr="00372492">
        <w:rPr>
          <w:rFonts w:ascii="Arial" w:hAnsi="Arial" w:cs="Arial"/>
          <w:i/>
          <w:iCs/>
        </w:rPr>
        <w:t>urriculum for Wales: Foundation Phase Framework</w:t>
      </w:r>
      <w:r w:rsidR="00343B05" w:rsidRPr="00372492">
        <w:rPr>
          <w:rFonts w:ascii="Arial" w:hAnsi="Arial" w:cs="Arial"/>
        </w:rPr>
        <w:t>)</w:t>
      </w:r>
      <w:r w:rsidR="001C0F3F" w:rsidRPr="00372492">
        <w:rPr>
          <w:rFonts w:ascii="Arial" w:hAnsi="Arial" w:cs="Arial"/>
        </w:rPr>
        <w:t>.</w:t>
      </w:r>
      <w:r w:rsidR="003858B8" w:rsidRPr="00372492">
        <w:rPr>
          <w:rFonts w:ascii="Arial" w:hAnsi="Arial" w:cs="Arial"/>
        </w:rPr>
        <w:t xml:space="preserve"> </w:t>
      </w:r>
      <w:r w:rsidR="001E61AB" w:rsidRPr="00372492">
        <w:rPr>
          <w:rFonts w:ascii="Arial" w:hAnsi="Arial" w:cs="Arial"/>
        </w:rPr>
        <w:t>The role of the teacher</w:t>
      </w:r>
      <w:r w:rsidR="00CE224F" w:rsidRPr="00372492">
        <w:rPr>
          <w:rFonts w:ascii="Arial" w:hAnsi="Arial" w:cs="Arial"/>
        </w:rPr>
        <w:t xml:space="preserve"> to develop Ella in these area’s</w:t>
      </w:r>
      <w:r w:rsidR="00E32DDB" w:rsidRPr="00372492">
        <w:rPr>
          <w:rFonts w:ascii="Arial" w:hAnsi="Arial" w:cs="Arial"/>
        </w:rPr>
        <w:t xml:space="preserve"> </w:t>
      </w:r>
      <w:r w:rsidR="00CE224F" w:rsidRPr="00372492">
        <w:rPr>
          <w:rFonts w:ascii="Arial" w:hAnsi="Arial" w:cs="Arial"/>
        </w:rPr>
        <w:t xml:space="preserve">would be to first develop her fine motor skills. </w:t>
      </w:r>
      <w:r w:rsidR="00C751C9" w:rsidRPr="00372492">
        <w:rPr>
          <w:rFonts w:ascii="Arial" w:hAnsi="Arial" w:cs="Arial"/>
        </w:rPr>
        <w:t>At</w:t>
      </w:r>
      <w:r w:rsidR="00CE224F" w:rsidRPr="00372492">
        <w:rPr>
          <w:rFonts w:ascii="Arial" w:hAnsi="Arial" w:cs="Arial"/>
        </w:rPr>
        <w:t xml:space="preserve"> </w:t>
      </w:r>
      <w:r w:rsidR="00B66B2E" w:rsidRPr="00372492">
        <w:rPr>
          <w:rFonts w:ascii="Arial" w:hAnsi="Arial" w:cs="Arial"/>
        </w:rPr>
        <w:lastRenderedPageBreak/>
        <w:t>bridging</w:t>
      </w:r>
      <w:r w:rsidR="00C751C9" w:rsidRPr="00372492">
        <w:rPr>
          <w:rFonts w:ascii="Arial" w:hAnsi="Arial" w:cs="Arial"/>
        </w:rPr>
        <w:t>,</w:t>
      </w:r>
      <w:r w:rsidR="00B66B2E" w:rsidRPr="00372492">
        <w:rPr>
          <w:rFonts w:ascii="Arial" w:hAnsi="Arial" w:cs="Arial"/>
        </w:rPr>
        <w:t xml:space="preserve"> I </w:t>
      </w:r>
      <w:r w:rsidR="00C751C9" w:rsidRPr="00372492">
        <w:rPr>
          <w:rFonts w:ascii="Arial" w:hAnsi="Arial" w:cs="Arial"/>
        </w:rPr>
        <w:t xml:space="preserve">observed the reception children taking part in a </w:t>
      </w:r>
      <w:r w:rsidR="00C65BEC" w:rsidRPr="00372492">
        <w:rPr>
          <w:rFonts w:ascii="Arial" w:hAnsi="Arial" w:cs="Arial"/>
        </w:rPr>
        <w:t>“Dough Disco</w:t>
      </w:r>
      <w:r w:rsidR="00676879" w:rsidRPr="00372492">
        <w:rPr>
          <w:rFonts w:ascii="Arial" w:hAnsi="Arial" w:cs="Arial"/>
        </w:rPr>
        <w:t>.</w:t>
      </w:r>
      <w:r w:rsidR="00C65BEC" w:rsidRPr="00372492">
        <w:rPr>
          <w:rFonts w:ascii="Arial" w:hAnsi="Arial" w:cs="Arial"/>
        </w:rPr>
        <w:t xml:space="preserve">” The teacher gave each </w:t>
      </w:r>
      <w:r w:rsidR="00B730A3" w:rsidRPr="00372492">
        <w:rPr>
          <w:rFonts w:ascii="Arial" w:hAnsi="Arial" w:cs="Arial"/>
        </w:rPr>
        <w:t xml:space="preserve">child </w:t>
      </w:r>
      <w:r w:rsidR="00C65BEC" w:rsidRPr="00372492">
        <w:rPr>
          <w:rFonts w:ascii="Arial" w:hAnsi="Arial" w:cs="Arial"/>
        </w:rPr>
        <w:t>a piece of clay</w:t>
      </w:r>
      <w:r w:rsidR="00E171BD" w:rsidRPr="00372492">
        <w:rPr>
          <w:rFonts w:ascii="Arial" w:hAnsi="Arial" w:cs="Arial"/>
        </w:rPr>
        <w:t>. They</w:t>
      </w:r>
      <w:r w:rsidR="00C65BEC" w:rsidRPr="00372492">
        <w:rPr>
          <w:rFonts w:ascii="Arial" w:hAnsi="Arial" w:cs="Arial"/>
        </w:rPr>
        <w:t xml:space="preserve"> </w:t>
      </w:r>
      <w:r w:rsidR="006A061C" w:rsidRPr="00372492">
        <w:rPr>
          <w:rFonts w:ascii="Arial" w:hAnsi="Arial" w:cs="Arial"/>
        </w:rPr>
        <w:t>manipulated this clay with their hands</w:t>
      </w:r>
      <w:r w:rsidR="00A26038" w:rsidRPr="00372492">
        <w:rPr>
          <w:rFonts w:ascii="Arial" w:hAnsi="Arial" w:cs="Arial"/>
        </w:rPr>
        <w:t xml:space="preserve">, </w:t>
      </w:r>
      <w:r w:rsidR="006A061C" w:rsidRPr="00372492">
        <w:rPr>
          <w:rFonts w:ascii="Arial" w:hAnsi="Arial" w:cs="Arial"/>
        </w:rPr>
        <w:t>in time to music and a lady giving instructions on the television</w:t>
      </w:r>
      <w:r w:rsidR="0017114D" w:rsidRPr="00372492">
        <w:rPr>
          <w:rFonts w:ascii="Arial" w:hAnsi="Arial" w:cs="Arial"/>
        </w:rPr>
        <w:t>.</w:t>
      </w:r>
      <w:r w:rsidR="006A061C" w:rsidRPr="00372492">
        <w:rPr>
          <w:rFonts w:ascii="Arial" w:hAnsi="Arial" w:cs="Arial"/>
        </w:rPr>
        <w:t xml:space="preserve"> They squished</w:t>
      </w:r>
      <w:r w:rsidR="0017114D" w:rsidRPr="00372492">
        <w:rPr>
          <w:rFonts w:ascii="Arial" w:hAnsi="Arial" w:cs="Arial"/>
        </w:rPr>
        <w:t xml:space="preserve">, </w:t>
      </w:r>
      <w:r w:rsidR="006A061C" w:rsidRPr="00372492">
        <w:rPr>
          <w:rFonts w:ascii="Arial" w:hAnsi="Arial" w:cs="Arial"/>
        </w:rPr>
        <w:t>pulled</w:t>
      </w:r>
      <w:r w:rsidR="0017114D" w:rsidRPr="00372492">
        <w:rPr>
          <w:rFonts w:ascii="Arial" w:hAnsi="Arial" w:cs="Arial"/>
        </w:rPr>
        <w:t xml:space="preserve"> and </w:t>
      </w:r>
      <w:r w:rsidR="006A061C" w:rsidRPr="00372492">
        <w:rPr>
          <w:rFonts w:ascii="Arial" w:hAnsi="Arial" w:cs="Arial"/>
        </w:rPr>
        <w:t>poked the clay. Th</w:t>
      </w:r>
      <w:r w:rsidR="00D52D18" w:rsidRPr="00372492">
        <w:rPr>
          <w:rFonts w:ascii="Arial" w:hAnsi="Arial" w:cs="Arial"/>
        </w:rPr>
        <w:t xml:space="preserve">ey </w:t>
      </w:r>
      <w:r w:rsidR="006A061C" w:rsidRPr="00372492">
        <w:rPr>
          <w:rFonts w:ascii="Arial" w:hAnsi="Arial" w:cs="Arial"/>
        </w:rPr>
        <w:t>really enjoyed</w:t>
      </w:r>
      <w:r w:rsidR="003858B8" w:rsidRPr="00372492">
        <w:rPr>
          <w:rFonts w:ascii="Arial" w:hAnsi="Arial" w:cs="Arial"/>
        </w:rPr>
        <w:t xml:space="preserve"> this activity</w:t>
      </w:r>
      <w:r w:rsidR="004F7524" w:rsidRPr="00372492">
        <w:rPr>
          <w:rFonts w:ascii="Arial" w:hAnsi="Arial" w:cs="Arial"/>
        </w:rPr>
        <w:t xml:space="preserve">, therefore </w:t>
      </w:r>
      <w:r w:rsidR="00E81C8A" w:rsidRPr="00372492">
        <w:rPr>
          <w:rFonts w:ascii="Arial" w:hAnsi="Arial" w:cs="Arial"/>
        </w:rPr>
        <w:t>also encourag</w:t>
      </w:r>
      <w:r w:rsidR="004F7524" w:rsidRPr="00372492">
        <w:rPr>
          <w:rFonts w:ascii="Arial" w:hAnsi="Arial" w:cs="Arial"/>
        </w:rPr>
        <w:t>ing</w:t>
      </w:r>
      <w:r w:rsidR="00E81C8A" w:rsidRPr="00372492">
        <w:rPr>
          <w:rFonts w:ascii="Arial" w:hAnsi="Arial" w:cs="Arial"/>
        </w:rPr>
        <w:t xml:space="preserve"> emotional</w:t>
      </w:r>
      <w:r w:rsidR="008A1694">
        <w:rPr>
          <w:rFonts w:ascii="Arial" w:hAnsi="Arial" w:cs="Arial"/>
        </w:rPr>
        <w:t xml:space="preserve"> </w:t>
      </w:r>
      <w:r w:rsidR="00E75501" w:rsidRPr="00372492">
        <w:rPr>
          <w:rFonts w:ascii="Arial" w:hAnsi="Arial" w:cs="Arial"/>
        </w:rPr>
        <w:t>development.</w:t>
      </w:r>
      <w:r w:rsidR="00BB652A" w:rsidRPr="00372492">
        <w:rPr>
          <w:rFonts w:ascii="Arial" w:hAnsi="Arial" w:cs="Arial"/>
        </w:rPr>
        <w:t xml:space="preserve"> </w:t>
      </w:r>
      <w:r w:rsidR="00955BFA" w:rsidRPr="00372492">
        <w:rPr>
          <w:rFonts w:ascii="Arial" w:hAnsi="Arial" w:cs="Arial"/>
        </w:rPr>
        <w:t xml:space="preserve">Other </w:t>
      </w:r>
      <w:r w:rsidR="00D77BC7" w:rsidRPr="00372492">
        <w:rPr>
          <w:rFonts w:ascii="Arial" w:hAnsi="Arial" w:cs="Arial"/>
        </w:rPr>
        <w:t>stra</w:t>
      </w:r>
      <w:r w:rsidR="000A1D31" w:rsidRPr="00372492">
        <w:rPr>
          <w:rFonts w:ascii="Arial" w:hAnsi="Arial" w:cs="Arial"/>
        </w:rPr>
        <w:t>te</w:t>
      </w:r>
      <w:r w:rsidR="00D77BC7" w:rsidRPr="00372492">
        <w:rPr>
          <w:rFonts w:ascii="Arial" w:hAnsi="Arial" w:cs="Arial"/>
        </w:rPr>
        <w:t xml:space="preserve">gies </w:t>
      </w:r>
      <w:r w:rsidR="00AC2577" w:rsidRPr="00372492">
        <w:rPr>
          <w:rFonts w:ascii="Arial" w:hAnsi="Arial" w:cs="Arial"/>
        </w:rPr>
        <w:t xml:space="preserve">observed </w:t>
      </w:r>
      <w:r w:rsidR="00BB652A" w:rsidRPr="00372492">
        <w:rPr>
          <w:rFonts w:ascii="Arial" w:hAnsi="Arial" w:cs="Arial"/>
        </w:rPr>
        <w:t xml:space="preserve">at bridging </w:t>
      </w:r>
      <w:r w:rsidR="00AC2577" w:rsidRPr="00372492">
        <w:rPr>
          <w:rFonts w:ascii="Arial" w:hAnsi="Arial" w:cs="Arial"/>
        </w:rPr>
        <w:t xml:space="preserve">that </w:t>
      </w:r>
      <w:r w:rsidR="004F7524" w:rsidRPr="00372492">
        <w:rPr>
          <w:rFonts w:ascii="Arial" w:hAnsi="Arial" w:cs="Arial"/>
        </w:rPr>
        <w:t>c</w:t>
      </w:r>
      <w:r w:rsidR="00411D0E" w:rsidRPr="00372492">
        <w:rPr>
          <w:rFonts w:ascii="Arial" w:hAnsi="Arial" w:cs="Arial"/>
        </w:rPr>
        <w:t xml:space="preserve">ould develop </w:t>
      </w:r>
      <w:r w:rsidR="00370848" w:rsidRPr="00372492">
        <w:rPr>
          <w:rFonts w:ascii="Arial" w:hAnsi="Arial" w:cs="Arial"/>
        </w:rPr>
        <w:t>Ella</w:t>
      </w:r>
      <w:r w:rsidR="00411D0E" w:rsidRPr="00372492">
        <w:rPr>
          <w:rFonts w:ascii="Arial" w:hAnsi="Arial" w:cs="Arial"/>
        </w:rPr>
        <w:t xml:space="preserve"> physically were, </w:t>
      </w:r>
      <w:r w:rsidR="004E7F1A" w:rsidRPr="00372492">
        <w:rPr>
          <w:rFonts w:ascii="Arial" w:hAnsi="Arial" w:cs="Arial"/>
        </w:rPr>
        <w:t>threading, using</w:t>
      </w:r>
      <w:r w:rsidR="00955BFA" w:rsidRPr="00372492">
        <w:rPr>
          <w:rFonts w:ascii="Arial" w:hAnsi="Arial" w:cs="Arial"/>
        </w:rPr>
        <w:t xml:space="preserve"> beads and string</w:t>
      </w:r>
      <w:r w:rsidR="00411D0E" w:rsidRPr="00372492">
        <w:rPr>
          <w:rFonts w:ascii="Arial" w:hAnsi="Arial" w:cs="Arial"/>
        </w:rPr>
        <w:t>. C</w:t>
      </w:r>
      <w:r w:rsidR="00955BFA" w:rsidRPr="00372492">
        <w:rPr>
          <w:rFonts w:ascii="Arial" w:hAnsi="Arial" w:cs="Arial"/>
        </w:rPr>
        <w:t xml:space="preserve">utting hats, scarfs and </w:t>
      </w:r>
      <w:r w:rsidR="00945B68" w:rsidRPr="00372492">
        <w:rPr>
          <w:rFonts w:ascii="Arial" w:hAnsi="Arial" w:cs="Arial"/>
        </w:rPr>
        <w:t>gloves out of paper and gluing them to a picture of a snowman</w:t>
      </w:r>
      <w:r w:rsidR="00D847F6" w:rsidRPr="00372492">
        <w:rPr>
          <w:rFonts w:ascii="Arial" w:hAnsi="Arial" w:cs="Arial"/>
        </w:rPr>
        <w:t>, using the s</w:t>
      </w:r>
      <w:r w:rsidR="00326539" w:rsidRPr="00372492">
        <w:rPr>
          <w:rFonts w:ascii="Arial" w:hAnsi="Arial" w:cs="Arial"/>
        </w:rPr>
        <w:t>c</w:t>
      </w:r>
      <w:r w:rsidR="00D847F6" w:rsidRPr="00372492">
        <w:rPr>
          <w:rFonts w:ascii="Arial" w:hAnsi="Arial" w:cs="Arial"/>
        </w:rPr>
        <w:t xml:space="preserve">issors to </w:t>
      </w:r>
      <w:r w:rsidR="00326539" w:rsidRPr="00372492">
        <w:rPr>
          <w:rFonts w:ascii="Arial" w:hAnsi="Arial" w:cs="Arial"/>
        </w:rPr>
        <w:t>cut would aid Ella’s fine motor skills</w:t>
      </w:r>
      <w:r w:rsidR="00FC2CED" w:rsidRPr="00372492">
        <w:rPr>
          <w:rFonts w:ascii="Arial" w:hAnsi="Arial" w:cs="Arial"/>
        </w:rPr>
        <w:t xml:space="preserve"> and using </w:t>
      </w:r>
      <w:r w:rsidR="00945B68" w:rsidRPr="00372492">
        <w:rPr>
          <w:rFonts w:ascii="Arial" w:hAnsi="Arial" w:cs="Arial"/>
        </w:rPr>
        <w:t>a set of tweezers to move colourful beads from one container to another</w:t>
      </w:r>
      <w:r w:rsidR="00600C2E" w:rsidRPr="00372492">
        <w:rPr>
          <w:rFonts w:ascii="Arial" w:hAnsi="Arial" w:cs="Arial"/>
        </w:rPr>
        <w:t>.</w:t>
      </w:r>
      <w:r w:rsidR="00C017DF" w:rsidRPr="00372492">
        <w:rPr>
          <w:rFonts w:ascii="Arial" w:hAnsi="Arial" w:cs="Arial"/>
        </w:rPr>
        <w:t xml:space="preserve"> </w:t>
      </w:r>
      <w:r w:rsidR="00A439A1" w:rsidRPr="00372492">
        <w:rPr>
          <w:rFonts w:ascii="Arial" w:hAnsi="Arial" w:cs="Arial"/>
        </w:rPr>
        <w:t xml:space="preserve">The </w:t>
      </w:r>
      <w:r w:rsidR="00D95333" w:rsidRPr="00372492">
        <w:rPr>
          <w:rFonts w:ascii="Arial" w:hAnsi="Arial" w:cs="Arial"/>
        </w:rPr>
        <w:t>pupil profile indicates Ella needs adult support with many aspects of Physical development</w:t>
      </w:r>
      <w:r w:rsidR="005351A5" w:rsidRPr="00372492">
        <w:rPr>
          <w:rFonts w:ascii="Arial" w:hAnsi="Arial" w:cs="Arial"/>
        </w:rPr>
        <w:t xml:space="preserve">. </w:t>
      </w:r>
      <w:r w:rsidR="006C6C68" w:rsidRPr="00372492">
        <w:rPr>
          <w:rFonts w:ascii="Arial" w:hAnsi="Arial" w:cs="Arial"/>
        </w:rPr>
        <w:t>W</w:t>
      </w:r>
      <w:r w:rsidR="00683170" w:rsidRPr="00372492">
        <w:rPr>
          <w:rFonts w:ascii="Arial" w:hAnsi="Arial" w:cs="Arial"/>
        </w:rPr>
        <w:t>hen a child is four years of age, they are quite independent, they walk almost like an adult does, they like to jump</w:t>
      </w:r>
      <w:r w:rsidR="000566B1" w:rsidRPr="00372492">
        <w:rPr>
          <w:rFonts w:ascii="Arial" w:hAnsi="Arial" w:cs="Arial"/>
        </w:rPr>
        <w:t>,</w:t>
      </w:r>
      <w:r w:rsidR="00683170" w:rsidRPr="00372492">
        <w:rPr>
          <w:rFonts w:ascii="Arial" w:hAnsi="Arial" w:cs="Arial"/>
        </w:rPr>
        <w:t xml:space="preserve"> and they can move with a sense of good balance.</w:t>
      </w:r>
      <w:r w:rsidR="006C6C68" w:rsidRPr="00372492">
        <w:rPr>
          <w:rFonts w:ascii="Arial" w:hAnsi="Arial" w:cs="Arial"/>
        </w:rPr>
        <w:t xml:space="preserve"> (Meggitt</w:t>
      </w:r>
      <w:r w:rsidR="0064705F" w:rsidRPr="00372492">
        <w:rPr>
          <w:rFonts w:ascii="Arial" w:hAnsi="Arial" w:cs="Arial"/>
        </w:rPr>
        <w:t xml:space="preserve">, </w:t>
      </w:r>
      <w:r w:rsidR="006C6C68" w:rsidRPr="00372492">
        <w:rPr>
          <w:rFonts w:ascii="Arial" w:hAnsi="Arial" w:cs="Arial"/>
        </w:rPr>
        <w:t>2012).</w:t>
      </w:r>
      <w:r w:rsidR="00683170" w:rsidRPr="00372492">
        <w:rPr>
          <w:rFonts w:ascii="Arial" w:hAnsi="Arial" w:cs="Arial"/>
        </w:rPr>
        <w:t xml:space="preserve"> </w:t>
      </w:r>
      <w:r w:rsidR="00360867" w:rsidRPr="00372492">
        <w:rPr>
          <w:rFonts w:ascii="Arial" w:hAnsi="Arial" w:cs="Arial"/>
        </w:rPr>
        <w:t>A</w:t>
      </w:r>
      <w:r w:rsidR="005351A5" w:rsidRPr="00372492">
        <w:rPr>
          <w:rFonts w:ascii="Arial" w:hAnsi="Arial" w:cs="Arial"/>
        </w:rPr>
        <w:t xml:space="preserve">t bridging I </w:t>
      </w:r>
      <w:r w:rsidR="00360867" w:rsidRPr="00372492">
        <w:rPr>
          <w:rFonts w:ascii="Arial" w:hAnsi="Arial" w:cs="Arial"/>
        </w:rPr>
        <w:t xml:space="preserve">observed </w:t>
      </w:r>
      <w:r w:rsidR="005351A5" w:rsidRPr="00372492">
        <w:rPr>
          <w:rFonts w:ascii="Arial" w:hAnsi="Arial" w:cs="Arial"/>
        </w:rPr>
        <w:t xml:space="preserve">a </w:t>
      </w:r>
      <w:r w:rsidR="00EE17EB" w:rsidRPr="00372492">
        <w:rPr>
          <w:rFonts w:ascii="Arial" w:hAnsi="Arial" w:cs="Arial"/>
        </w:rPr>
        <w:t xml:space="preserve">nursery </w:t>
      </w:r>
      <w:r w:rsidR="005351A5" w:rsidRPr="00372492">
        <w:rPr>
          <w:rFonts w:ascii="Arial" w:hAnsi="Arial" w:cs="Arial"/>
        </w:rPr>
        <w:t xml:space="preserve">PE lesson. The children were </w:t>
      </w:r>
      <w:r w:rsidR="00EE17EB" w:rsidRPr="00372492">
        <w:rPr>
          <w:rFonts w:ascii="Arial" w:hAnsi="Arial" w:cs="Arial"/>
        </w:rPr>
        <w:t>ages three and four</w:t>
      </w:r>
      <w:r w:rsidR="00216C44" w:rsidRPr="00372492">
        <w:rPr>
          <w:rFonts w:ascii="Arial" w:hAnsi="Arial" w:cs="Arial"/>
        </w:rPr>
        <w:t xml:space="preserve">, they </w:t>
      </w:r>
      <w:r w:rsidR="00EE17EB" w:rsidRPr="00372492">
        <w:rPr>
          <w:rFonts w:ascii="Arial" w:hAnsi="Arial" w:cs="Arial"/>
        </w:rPr>
        <w:t xml:space="preserve">appeared </w:t>
      </w:r>
      <w:r w:rsidR="0017195D" w:rsidRPr="00372492">
        <w:rPr>
          <w:rFonts w:ascii="Arial" w:hAnsi="Arial" w:cs="Arial"/>
        </w:rPr>
        <w:t xml:space="preserve">more physically </w:t>
      </w:r>
      <w:r w:rsidR="00216C44" w:rsidRPr="00372492">
        <w:rPr>
          <w:rFonts w:ascii="Arial" w:hAnsi="Arial" w:cs="Arial"/>
        </w:rPr>
        <w:t>adv</w:t>
      </w:r>
      <w:r w:rsidR="00EE65E6" w:rsidRPr="00372492">
        <w:rPr>
          <w:rFonts w:ascii="Arial" w:hAnsi="Arial" w:cs="Arial"/>
        </w:rPr>
        <w:t xml:space="preserve">anced </w:t>
      </w:r>
      <w:r w:rsidR="0017195D" w:rsidRPr="00372492">
        <w:rPr>
          <w:rFonts w:ascii="Arial" w:hAnsi="Arial" w:cs="Arial"/>
        </w:rPr>
        <w:t>tha</w:t>
      </w:r>
      <w:r w:rsidR="00CD1A49" w:rsidRPr="00372492">
        <w:rPr>
          <w:rFonts w:ascii="Arial" w:hAnsi="Arial" w:cs="Arial"/>
        </w:rPr>
        <w:t>n</w:t>
      </w:r>
      <w:r w:rsidR="0017195D" w:rsidRPr="00372492">
        <w:rPr>
          <w:rFonts w:ascii="Arial" w:hAnsi="Arial" w:cs="Arial"/>
        </w:rPr>
        <w:t xml:space="preserve"> Ella</w:t>
      </w:r>
      <w:r w:rsidR="00EE65E6" w:rsidRPr="00372492">
        <w:rPr>
          <w:rFonts w:ascii="Arial" w:hAnsi="Arial" w:cs="Arial"/>
        </w:rPr>
        <w:t>.</w:t>
      </w:r>
      <w:r w:rsidR="0017195D" w:rsidRPr="00372492">
        <w:rPr>
          <w:rFonts w:ascii="Arial" w:hAnsi="Arial" w:cs="Arial"/>
        </w:rPr>
        <w:t xml:space="preserve"> The majority were </w:t>
      </w:r>
      <w:r w:rsidR="005A62A3" w:rsidRPr="00372492">
        <w:rPr>
          <w:rFonts w:ascii="Arial" w:hAnsi="Arial" w:cs="Arial"/>
        </w:rPr>
        <w:t>steady on their feet</w:t>
      </w:r>
      <w:r w:rsidR="00EE65E6" w:rsidRPr="00372492">
        <w:rPr>
          <w:rFonts w:ascii="Arial" w:hAnsi="Arial" w:cs="Arial"/>
        </w:rPr>
        <w:t>,</w:t>
      </w:r>
      <w:r w:rsidR="008C2C15" w:rsidRPr="00372492">
        <w:rPr>
          <w:rFonts w:ascii="Arial" w:hAnsi="Arial" w:cs="Arial"/>
        </w:rPr>
        <w:t xml:space="preserve"> r</w:t>
      </w:r>
      <w:r w:rsidR="00EE17EB" w:rsidRPr="00372492">
        <w:rPr>
          <w:rFonts w:ascii="Arial" w:hAnsi="Arial" w:cs="Arial"/>
        </w:rPr>
        <w:t>unning</w:t>
      </w:r>
      <w:r w:rsidR="00EE65E6" w:rsidRPr="00372492">
        <w:rPr>
          <w:rFonts w:ascii="Arial" w:hAnsi="Arial" w:cs="Arial"/>
        </w:rPr>
        <w:t xml:space="preserve"> and </w:t>
      </w:r>
      <w:r w:rsidR="00EE17EB" w:rsidRPr="00372492">
        <w:rPr>
          <w:rFonts w:ascii="Arial" w:hAnsi="Arial" w:cs="Arial"/>
        </w:rPr>
        <w:t>changing direction on instruction</w:t>
      </w:r>
      <w:r w:rsidR="008C2C15" w:rsidRPr="00372492">
        <w:rPr>
          <w:rFonts w:ascii="Arial" w:hAnsi="Arial" w:cs="Arial"/>
        </w:rPr>
        <w:t>.</w:t>
      </w:r>
      <w:r w:rsidR="00EE17EB" w:rsidRPr="00372492">
        <w:rPr>
          <w:rFonts w:ascii="Arial" w:hAnsi="Arial" w:cs="Arial"/>
        </w:rPr>
        <w:t xml:space="preserve"> </w:t>
      </w:r>
      <w:r w:rsidR="00DB0616" w:rsidRPr="00372492">
        <w:rPr>
          <w:rFonts w:ascii="Arial" w:hAnsi="Arial" w:cs="Arial"/>
        </w:rPr>
        <w:t xml:space="preserve">They </w:t>
      </w:r>
      <w:r w:rsidR="00481B71" w:rsidRPr="00372492">
        <w:rPr>
          <w:rFonts w:ascii="Arial" w:hAnsi="Arial" w:cs="Arial"/>
        </w:rPr>
        <w:t xml:space="preserve">walked </w:t>
      </w:r>
      <w:r w:rsidR="00DB0616" w:rsidRPr="00372492">
        <w:rPr>
          <w:rFonts w:ascii="Arial" w:hAnsi="Arial" w:cs="Arial"/>
        </w:rPr>
        <w:t>along a bench, jump</w:t>
      </w:r>
      <w:r w:rsidR="00EE65E6" w:rsidRPr="00372492">
        <w:rPr>
          <w:rFonts w:ascii="Arial" w:hAnsi="Arial" w:cs="Arial"/>
        </w:rPr>
        <w:t>ed</w:t>
      </w:r>
      <w:r w:rsidR="001B51C1" w:rsidRPr="00372492">
        <w:rPr>
          <w:rFonts w:ascii="Arial" w:hAnsi="Arial" w:cs="Arial"/>
        </w:rPr>
        <w:t xml:space="preserve"> off, picked up a </w:t>
      </w:r>
      <w:r w:rsidR="00DB0616" w:rsidRPr="00372492">
        <w:rPr>
          <w:rFonts w:ascii="Arial" w:hAnsi="Arial" w:cs="Arial"/>
        </w:rPr>
        <w:t>piece of card and sa</w:t>
      </w:r>
      <w:r w:rsidR="001B51C1" w:rsidRPr="00372492">
        <w:rPr>
          <w:rFonts w:ascii="Arial" w:hAnsi="Arial" w:cs="Arial"/>
        </w:rPr>
        <w:t>id</w:t>
      </w:r>
      <w:r w:rsidR="00DB0616" w:rsidRPr="00372492">
        <w:rPr>
          <w:rFonts w:ascii="Arial" w:hAnsi="Arial" w:cs="Arial"/>
        </w:rPr>
        <w:t xml:space="preserve"> the </w:t>
      </w:r>
      <w:r w:rsidR="00D119B8" w:rsidRPr="00372492">
        <w:rPr>
          <w:rFonts w:ascii="Arial" w:hAnsi="Arial" w:cs="Arial"/>
        </w:rPr>
        <w:t xml:space="preserve">shape </w:t>
      </w:r>
      <w:r w:rsidR="000D4B78" w:rsidRPr="00372492">
        <w:rPr>
          <w:rFonts w:ascii="Arial" w:hAnsi="Arial" w:cs="Arial"/>
        </w:rPr>
        <w:t>on the card.</w:t>
      </w:r>
      <w:r w:rsidR="00D119B8" w:rsidRPr="00372492">
        <w:rPr>
          <w:rFonts w:ascii="Arial" w:hAnsi="Arial" w:cs="Arial"/>
        </w:rPr>
        <w:t xml:space="preserve"> </w:t>
      </w:r>
      <w:r w:rsidR="005B59B3" w:rsidRPr="00372492">
        <w:rPr>
          <w:rFonts w:ascii="Arial" w:hAnsi="Arial" w:cs="Arial"/>
        </w:rPr>
        <w:t>O</w:t>
      </w:r>
      <w:r w:rsidR="00D119B8" w:rsidRPr="00372492">
        <w:rPr>
          <w:rFonts w:ascii="Arial" w:hAnsi="Arial" w:cs="Arial"/>
        </w:rPr>
        <w:t>nly one little boy needed</w:t>
      </w:r>
      <w:r w:rsidR="00152E0D" w:rsidRPr="00372492">
        <w:rPr>
          <w:rFonts w:ascii="Arial" w:hAnsi="Arial" w:cs="Arial"/>
        </w:rPr>
        <w:t xml:space="preserve"> the</w:t>
      </w:r>
      <w:r w:rsidR="00D119B8" w:rsidRPr="00372492">
        <w:rPr>
          <w:rFonts w:ascii="Arial" w:hAnsi="Arial" w:cs="Arial"/>
        </w:rPr>
        <w:t xml:space="preserve"> assistance </w:t>
      </w:r>
      <w:r w:rsidR="005B59B3" w:rsidRPr="00372492">
        <w:rPr>
          <w:rFonts w:ascii="Arial" w:hAnsi="Arial" w:cs="Arial"/>
        </w:rPr>
        <w:t xml:space="preserve">from the </w:t>
      </w:r>
      <w:r w:rsidR="00D119B8" w:rsidRPr="00372492">
        <w:rPr>
          <w:rFonts w:ascii="Arial" w:hAnsi="Arial" w:cs="Arial"/>
        </w:rPr>
        <w:t>teacher to step dow</w:t>
      </w:r>
      <w:r w:rsidR="00D812A4" w:rsidRPr="00372492">
        <w:rPr>
          <w:rFonts w:ascii="Arial" w:hAnsi="Arial" w:cs="Arial"/>
        </w:rPr>
        <w:t>n from</w:t>
      </w:r>
      <w:r w:rsidR="00D119B8" w:rsidRPr="00372492">
        <w:rPr>
          <w:rFonts w:ascii="Arial" w:hAnsi="Arial" w:cs="Arial"/>
        </w:rPr>
        <w:t xml:space="preserve"> the bench</w:t>
      </w:r>
      <w:r w:rsidR="005B59B3" w:rsidRPr="00372492">
        <w:rPr>
          <w:rFonts w:ascii="Arial" w:hAnsi="Arial" w:cs="Arial"/>
        </w:rPr>
        <w:t>, the majority jumped off with confidence.</w:t>
      </w:r>
      <w:r w:rsidR="00C017DF" w:rsidRPr="00372492">
        <w:rPr>
          <w:rFonts w:ascii="Arial" w:hAnsi="Arial" w:cs="Arial"/>
        </w:rPr>
        <w:t xml:space="preserve"> </w:t>
      </w:r>
      <w:r w:rsidR="00FF611B" w:rsidRPr="00372492">
        <w:rPr>
          <w:rFonts w:ascii="Arial" w:hAnsi="Arial" w:cs="Arial"/>
        </w:rPr>
        <w:t>Ella</w:t>
      </w:r>
      <w:r w:rsidR="00557878" w:rsidRPr="00372492">
        <w:rPr>
          <w:rFonts w:ascii="Arial" w:hAnsi="Arial" w:cs="Arial"/>
        </w:rPr>
        <w:t xml:space="preserve"> can appear unsteady on her feet</w:t>
      </w:r>
      <w:r w:rsidR="00D812A4" w:rsidRPr="00372492">
        <w:rPr>
          <w:rFonts w:ascii="Arial" w:hAnsi="Arial" w:cs="Arial"/>
        </w:rPr>
        <w:t xml:space="preserve">, especially </w:t>
      </w:r>
      <w:r w:rsidR="00CB484C" w:rsidRPr="00372492">
        <w:rPr>
          <w:rFonts w:ascii="Arial" w:hAnsi="Arial" w:cs="Arial"/>
        </w:rPr>
        <w:t xml:space="preserve">playing outdoors. </w:t>
      </w:r>
      <w:r w:rsidR="00254D3B" w:rsidRPr="00372492">
        <w:rPr>
          <w:rFonts w:ascii="Arial" w:hAnsi="Arial" w:cs="Arial"/>
        </w:rPr>
        <w:t>We do not know Ella’s background</w:t>
      </w:r>
      <w:r w:rsidR="00367869" w:rsidRPr="00372492">
        <w:rPr>
          <w:rFonts w:ascii="Arial" w:hAnsi="Arial" w:cs="Arial"/>
        </w:rPr>
        <w:t>,</w:t>
      </w:r>
      <w:r w:rsidR="00254D3B" w:rsidRPr="00372492">
        <w:rPr>
          <w:rFonts w:ascii="Arial" w:hAnsi="Arial" w:cs="Arial"/>
        </w:rPr>
        <w:t xml:space="preserve"> </w:t>
      </w:r>
      <w:r w:rsidR="003438CD" w:rsidRPr="00372492">
        <w:rPr>
          <w:rFonts w:ascii="Arial" w:hAnsi="Arial" w:cs="Arial"/>
        </w:rPr>
        <w:t>so</w:t>
      </w:r>
      <w:r w:rsidR="00CB484C" w:rsidRPr="00372492">
        <w:rPr>
          <w:rFonts w:ascii="Arial" w:hAnsi="Arial" w:cs="Arial"/>
        </w:rPr>
        <w:t xml:space="preserve"> </w:t>
      </w:r>
      <w:r w:rsidR="00254D3B" w:rsidRPr="00372492">
        <w:rPr>
          <w:rFonts w:ascii="Arial" w:hAnsi="Arial" w:cs="Arial"/>
        </w:rPr>
        <w:t>it is difficult to pass judgement</w:t>
      </w:r>
      <w:r w:rsidR="00DF317E" w:rsidRPr="00372492">
        <w:rPr>
          <w:rFonts w:ascii="Arial" w:hAnsi="Arial" w:cs="Arial"/>
        </w:rPr>
        <w:t>. However</w:t>
      </w:r>
      <w:r w:rsidR="00367869" w:rsidRPr="00372492">
        <w:rPr>
          <w:rFonts w:ascii="Arial" w:hAnsi="Arial" w:cs="Arial"/>
        </w:rPr>
        <w:t>,</w:t>
      </w:r>
      <w:r w:rsidR="00DF317E" w:rsidRPr="00372492">
        <w:rPr>
          <w:rFonts w:ascii="Arial" w:hAnsi="Arial" w:cs="Arial"/>
        </w:rPr>
        <w:t xml:space="preserve"> maybe she does not have access to outside space at home</w:t>
      </w:r>
      <w:r w:rsidR="00367869" w:rsidRPr="00372492">
        <w:rPr>
          <w:rFonts w:ascii="Arial" w:hAnsi="Arial" w:cs="Arial"/>
        </w:rPr>
        <w:t>?</w:t>
      </w:r>
      <w:r w:rsidR="00DF317E" w:rsidRPr="00372492">
        <w:rPr>
          <w:rFonts w:ascii="Arial" w:hAnsi="Arial" w:cs="Arial"/>
        </w:rPr>
        <w:t xml:space="preserve"> </w:t>
      </w:r>
      <w:r w:rsidR="00367869" w:rsidRPr="00372492">
        <w:rPr>
          <w:rFonts w:ascii="Arial" w:hAnsi="Arial" w:cs="Arial"/>
        </w:rPr>
        <w:t xml:space="preserve">She may </w:t>
      </w:r>
      <w:r w:rsidR="00DF317E" w:rsidRPr="00372492">
        <w:rPr>
          <w:rFonts w:ascii="Arial" w:hAnsi="Arial" w:cs="Arial"/>
        </w:rPr>
        <w:t xml:space="preserve">benefit more </w:t>
      </w:r>
      <w:r w:rsidR="006A6BB2" w:rsidRPr="00372492">
        <w:rPr>
          <w:rFonts w:ascii="Arial" w:hAnsi="Arial" w:cs="Arial"/>
        </w:rPr>
        <w:t>from</w:t>
      </w:r>
      <w:r w:rsidR="007028EE" w:rsidRPr="00372492">
        <w:rPr>
          <w:rFonts w:ascii="Arial" w:hAnsi="Arial" w:cs="Arial"/>
        </w:rPr>
        <w:t xml:space="preserve"> </w:t>
      </w:r>
      <w:r w:rsidR="006A6BB2" w:rsidRPr="00372492">
        <w:rPr>
          <w:rFonts w:ascii="Arial" w:hAnsi="Arial" w:cs="Arial"/>
        </w:rPr>
        <w:t>outside play</w:t>
      </w:r>
      <w:r w:rsidR="00A863E8">
        <w:rPr>
          <w:rFonts w:ascii="Arial" w:hAnsi="Arial" w:cs="Arial"/>
        </w:rPr>
        <w:t xml:space="preserve">. </w:t>
      </w:r>
      <w:r w:rsidR="00E20E4E" w:rsidRPr="00372492">
        <w:rPr>
          <w:rFonts w:ascii="Arial" w:hAnsi="Arial" w:cs="Arial"/>
        </w:rPr>
        <w:t>At bridging</w:t>
      </w:r>
      <w:r w:rsidR="003B3289" w:rsidRPr="00372492">
        <w:rPr>
          <w:rFonts w:ascii="Arial" w:hAnsi="Arial" w:cs="Arial"/>
        </w:rPr>
        <w:t xml:space="preserve">, </w:t>
      </w:r>
      <w:r w:rsidR="0016120E" w:rsidRPr="00372492">
        <w:rPr>
          <w:rFonts w:ascii="Arial" w:hAnsi="Arial" w:cs="Arial"/>
        </w:rPr>
        <w:t>they had free</w:t>
      </w:r>
      <w:r w:rsidR="00E40435" w:rsidRPr="00372492">
        <w:rPr>
          <w:rFonts w:ascii="Arial" w:hAnsi="Arial" w:cs="Arial"/>
        </w:rPr>
        <w:t xml:space="preserve"> play outside</w:t>
      </w:r>
      <w:r w:rsidR="003B3289" w:rsidRPr="00372492">
        <w:rPr>
          <w:rFonts w:ascii="Arial" w:hAnsi="Arial" w:cs="Arial"/>
        </w:rPr>
        <w:t>. T</w:t>
      </w:r>
      <w:r w:rsidR="00D87DEC" w:rsidRPr="00372492">
        <w:rPr>
          <w:rFonts w:ascii="Arial" w:hAnsi="Arial" w:cs="Arial"/>
        </w:rPr>
        <w:t>here were older children on the infant yard. The</w:t>
      </w:r>
      <w:r w:rsidR="003B3289" w:rsidRPr="00372492">
        <w:rPr>
          <w:rFonts w:ascii="Arial" w:hAnsi="Arial" w:cs="Arial"/>
        </w:rPr>
        <w:t>y</w:t>
      </w:r>
      <w:r w:rsidR="00D87DEC" w:rsidRPr="00372492">
        <w:rPr>
          <w:rFonts w:ascii="Arial" w:hAnsi="Arial" w:cs="Arial"/>
        </w:rPr>
        <w:t xml:space="preserve"> were “</w:t>
      </w:r>
      <w:r w:rsidR="005E2BA4" w:rsidRPr="00372492">
        <w:rPr>
          <w:rFonts w:ascii="Arial" w:hAnsi="Arial" w:cs="Arial"/>
        </w:rPr>
        <w:t>P</w:t>
      </w:r>
      <w:r w:rsidR="00D87DEC" w:rsidRPr="00372492">
        <w:rPr>
          <w:rFonts w:ascii="Arial" w:hAnsi="Arial" w:cs="Arial"/>
        </w:rPr>
        <w:t xml:space="preserve">layground buddies.” Their purpose was to </w:t>
      </w:r>
      <w:r w:rsidR="003824D6" w:rsidRPr="00372492">
        <w:rPr>
          <w:rFonts w:ascii="Arial" w:hAnsi="Arial" w:cs="Arial"/>
        </w:rPr>
        <w:t xml:space="preserve">show the </w:t>
      </w:r>
      <w:r w:rsidR="003B3289" w:rsidRPr="00372492">
        <w:rPr>
          <w:rFonts w:ascii="Arial" w:hAnsi="Arial" w:cs="Arial"/>
        </w:rPr>
        <w:t xml:space="preserve">younger </w:t>
      </w:r>
      <w:r w:rsidR="003824D6" w:rsidRPr="00372492">
        <w:rPr>
          <w:rFonts w:ascii="Arial" w:hAnsi="Arial" w:cs="Arial"/>
        </w:rPr>
        <w:t>children how to play certain game</w:t>
      </w:r>
      <w:r w:rsidR="00885F67" w:rsidRPr="00372492">
        <w:rPr>
          <w:rFonts w:ascii="Arial" w:hAnsi="Arial" w:cs="Arial"/>
        </w:rPr>
        <w:t xml:space="preserve">s and support them when needed. </w:t>
      </w:r>
      <w:r w:rsidR="00227051" w:rsidRPr="00372492">
        <w:rPr>
          <w:rFonts w:ascii="Arial" w:hAnsi="Arial" w:cs="Arial"/>
        </w:rPr>
        <w:t>Vygotsky</w:t>
      </w:r>
      <w:r w:rsidR="00F86B26" w:rsidRPr="00372492">
        <w:rPr>
          <w:rFonts w:ascii="Arial" w:hAnsi="Arial" w:cs="Arial"/>
        </w:rPr>
        <w:t>’s theory of</w:t>
      </w:r>
      <w:r w:rsidR="007767ED" w:rsidRPr="00372492">
        <w:rPr>
          <w:rFonts w:ascii="Arial" w:hAnsi="Arial" w:cs="Arial"/>
        </w:rPr>
        <w:t xml:space="preserve"> the zone of proximal development </w:t>
      </w:r>
      <w:r w:rsidR="00921784" w:rsidRPr="00372492">
        <w:rPr>
          <w:rFonts w:ascii="Arial" w:hAnsi="Arial" w:cs="Arial"/>
        </w:rPr>
        <w:t>shows how a child cann</w:t>
      </w:r>
      <w:r w:rsidR="00AD7B08" w:rsidRPr="00372492">
        <w:rPr>
          <w:rFonts w:ascii="Arial" w:hAnsi="Arial" w:cs="Arial"/>
        </w:rPr>
        <w:t xml:space="preserve">ot do certain activities alone but can achieve these with </w:t>
      </w:r>
      <w:r w:rsidR="00B20F98" w:rsidRPr="00372492">
        <w:rPr>
          <w:rFonts w:ascii="Arial" w:hAnsi="Arial" w:cs="Arial"/>
        </w:rPr>
        <w:t>the help from a more knowledgeable</w:t>
      </w:r>
      <w:r w:rsidR="001051ED" w:rsidRPr="00372492">
        <w:rPr>
          <w:rFonts w:ascii="Arial" w:hAnsi="Arial" w:cs="Arial"/>
        </w:rPr>
        <w:t>,</w:t>
      </w:r>
      <w:r w:rsidR="00B20F98" w:rsidRPr="00372492">
        <w:rPr>
          <w:rFonts w:ascii="Arial" w:hAnsi="Arial" w:cs="Arial"/>
        </w:rPr>
        <w:t xml:space="preserve"> </w:t>
      </w:r>
      <w:proofErr w:type="gramStart"/>
      <w:r w:rsidR="00B20F98" w:rsidRPr="00372492">
        <w:rPr>
          <w:rFonts w:ascii="Arial" w:hAnsi="Arial" w:cs="Arial"/>
        </w:rPr>
        <w:t>other</w:t>
      </w:r>
      <w:proofErr w:type="gramEnd"/>
      <w:r w:rsidR="00B20F98" w:rsidRPr="00372492">
        <w:rPr>
          <w:rFonts w:ascii="Arial" w:hAnsi="Arial" w:cs="Arial"/>
        </w:rPr>
        <w:t xml:space="preserve"> person</w:t>
      </w:r>
      <w:r w:rsidR="00826372" w:rsidRPr="00372492">
        <w:rPr>
          <w:rFonts w:ascii="Arial" w:hAnsi="Arial" w:cs="Arial"/>
        </w:rPr>
        <w:t>.</w:t>
      </w:r>
      <w:r w:rsidR="00B20F98" w:rsidRPr="00372492">
        <w:rPr>
          <w:rFonts w:ascii="Arial" w:hAnsi="Arial" w:cs="Arial"/>
        </w:rPr>
        <w:t xml:space="preserve"> (</w:t>
      </w:r>
      <w:r w:rsidR="00255892" w:rsidRPr="00372492">
        <w:rPr>
          <w:rFonts w:ascii="Arial" w:hAnsi="Arial" w:cs="Arial"/>
        </w:rPr>
        <w:t xml:space="preserve">Bee and </w:t>
      </w:r>
      <w:r w:rsidR="00A5055B" w:rsidRPr="00372492">
        <w:rPr>
          <w:rFonts w:ascii="Arial" w:hAnsi="Arial" w:cs="Arial"/>
        </w:rPr>
        <w:t>Boyd</w:t>
      </w:r>
      <w:r w:rsidR="00F543A3" w:rsidRPr="00372492">
        <w:rPr>
          <w:rFonts w:ascii="Arial" w:hAnsi="Arial" w:cs="Arial"/>
        </w:rPr>
        <w:t>, 2007).</w:t>
      </w:r>
      <w:r w:rsidR="00826372" w:rsidRPr="00372492">
        <w:rPr>
          <w:rFonts w:ascii="Arial" w:hAnsi="Arial" w:cs="Arial"/>
        </w:rPr>
        <w:t xml:space="preserve"> I believe this could help Ella. </w:t>
      </w:r>
      <w:r w:rsidR="00915B4F" w:rsidRPr="00372492">
        <w:rPr>
          <w:rFonts w:ascii="Arial" w:hAnsi="Arial" w:cs="Arial"/>
        </w:rPr>
        <w:t xml:space="preserve"> </w:t>
      </w:r>
      <w:r w:rsidR="00D45404" w:rsidRPr="00372492">
        <w:rPr>
          <w:rFonts w:ascii="Arial" w:hAnsi="Arial" w:cs="Arial"/>
        </w:rPr>
        <w:t xml:space="preserve">Play is essential to </w:t>
      </w:r>
      <w:r w:rsidR="00E74A89" w:rsidRPr="00372492">
        <w:rPr>
          <w:rFonts w:ascii="Arial" w:hAnsi="Arial" w:cs="Arial"/>
        </w:rPr>
        <w:t>a child’s development. Play helps a child holistically develop</w:t>
      </w:r>
      <w:r w:rsidR="00C5055D" w:rsidRPr="00372492">
        <w:rPr>
          <w:rFonts w:ascii="Arial" w:hAnsi="Arial" w:cs="Arial"/>
        </w:rPr>
        <w:t>.</w:t>
      </w:r>
      <w:r w:rsidR="00FB7E46" w:rsidRPr="00372492">
        <w:rPr>
          <w:rFonts w:ascii="Arial" w:hAnsi="Arial" w:cs="Arial"/>
        </w:rPr>
        <w:t xml:space="preserve"> </w:t>
      </w:r>
      <w:r w:rsidR="00285FEB" w:rsidRPr="00372492">
        <w:rPr>
          <w:rFonts w:ascii="Arial" w:hAnsi="Arial" w:cs="Arial"/>
        </w:rPr>
        <w:t>(</w:t>
      </w:r>
      <w:r w:rsidR="00FB7E46" w:rsidRPr="00372492">
        <w:rPr>
          <w:rFonts w:ascii="Arial" w:hAnsi="Arial" w:cs="Arial"/>
        </w:rPr>
        <w:t>Meggitt</w:t>
      </w:r>
      <w:r w:rsidR="00330006" w:rsidRPr="00372492">
        <w:rPr>
          <w:rFonts w:ascii="Arial" w:hAnsi="Arial" w:cs="Arial"/>
        </w:rPr>
        <w:t xml:space="preserve">, </w:t>
      </w:r>
      <w:r w:rsidR="005F01F6" w:rsidRPr="00372492">
        <w:rPr>
          <w:rFonts w:ascii="Arial" w:hAnsi="Arial" w:cs="Arial"/>
        </w:rPr>
        <w:t>2012)</w:t>
      </w:r>
      <w:r w:rsidR="00285FEB" w:rsidRPr="00372492">
        <w:rPr>
          <w:rFonts w:ascii="Arial" w:hAnsi="Arial" w:cs="Arial"/>
        </w:rPr>
        <w:t>.</w:t>
      </w:r>
      <w:r w:rsidR="005F01F6" w:rsidRPr="00372492">
        <w:rPr>
          <w:rFonts w:ascii="Arial" w:hAnsi="Arial" w:cs="Arial"/>
        </w:rPr>
        <w:t xml:space="preserve"> </w:t>
      </w:r>
      <w:r w:rsidR="005206D6" w:rsidRPr="00372492">
        <w:rPr>
          <w:rFonts w:ascii="Arial" w:hAnsi="Arial" w:cs="Arial"/>
        </w:rPr>
        <w:t xml:space="preserve">In agreement </w:t>
      </w:r>
      <w:r w:rsidR="003D0E4B" w:rsidRPr="00372492">
        <w:rPr>
          <w:rFonts w:ascii="Arial" w:hAnsi="Arial" w:cs="Arial"/>
        </w:rPr>
        <w:t>is the</w:t>
      </w:r>
      <w:r w:rsidR="005F01F6" w:rsidRPr="00372492">
        <w:rPr>
          <w:rFonts w:ascii="Arial" w:hAnsi="Arial" w:cs="Arial"/>
        </w:rPr>
        <w:t xml:space="preserve"> </w:t>
      </w:r>
      <w:r w:rsidR="00DA2A6F" w:rsidRPr="00372492">
        <w:rPr>
          <w:rFonts w:ascii="Arial" w:hAnsi="Arial" w:cs="Arial"/>
          <w:i/>
          <w:iCs/>
        </w:rPr>
        <w:t xml:space="preserve">Curriculum for Wales: </w:t>
      </w:r>
      <w:r w:rsidR="00F66FAF" w:rsidRPr="00372492">
        <w:rPr>
          <w:rFonts w:ascii="Arial" w:hAnsi="Arial" w:cs="Arial"/>
          <w:i/>
          <w:iCs/>
        </w:rPr>
        <w:t>Foundation Phase framework</w:t>
      </w:r>
      <w:r w:rsidR="003D0E4B" w:rsidRPr="00372492">
        <w:rPr>
          <w:rFonts w:ascii="Arial" w:hAnsi="Arial" w:cs="Arial"/>
        </w:rPr>
        <w:t>, which</w:t>
      </w:r>
      <w:r w:rsidR="005F01F6" w:rsidRPr="00372492">
        <w:rPr>
          <w:rFonts w:ascii="Arial" w:hAnsi="Arial" w:cs="Arial"/>
        </w:rPr>
        <w:t xml:space="preserve"> </w:t>
      </w:r>
      <w:r w:rsidR="000E1E6E" w:rsidRPr="00372492">
        <w:rPr>
          <w:rFonts w:ascii="Arial" w:hAnsi="Arial" w:cs="Arial"/>
        </w:rPr>
        <w:t>explain</w:t>
      </w:r>
      <w:r w:rsidR="00DC3B8C" w:rsidRPr="00372492">
        <w:rPr>
          <w:rFonts w:ascii="Arial" w:hAnsi="Arial" w:cs="Arial"/>
        </w:rPr>
        <w:t xml:space="preserve">s </w:t>
      </w:r>
      <w:r w:rsidR="000E1E6E" w:rsidRPr="00372492">
        <w:rPr>
          <w:rFonts w:ascii="Arial" w:hAnsi="Arial" w:cs="Arial"/>
        </w:rPr>
        <w:t>opportunities should be given to develop</w:t>
      </w:r>
      <w:r w:rsidR="00876718" w:rsidRPr="00372492">
        <w:rPr>
          <w:rFonts w:ascii="Arial" w:hAnsi="Arial" w:cs="Arial"/>
        </w:rPr>
        <w:t xml:space="preserve"> gross motor skills, co</w:t>
      </w:r>
      <w:r w:rsidR="009771DA" w:rsidRPr="00372492">
        <w:rPr>
          <w:rFonts w:ascii="Arial" w:hAnsi="Arial" w:cs="Arial"/>
        </w:rPr>
        <w:t>-</w:t>
      </w:r>
      <w:r w:rsidR="00D80CBC" w:rsidRPr="00372492">
        <w:rPr>
          <w:rFonts w:ascii="Arial" w:hAnsi="Arial" w:cs="Arial"/>
        </w:rPr>
        <w:t>ordination</w:t>
      </w:r>
      <w:r w:rsidR="00876718" w:rsidRPr="00372492">
        <w:rPr>
          <w:rFonts w:ascii="Arial" w:hAnsi="Arial" w:cs="Arial"/>
        </w:rPr>
        <w:t xml:space="preserve">, </w:t>
      </w:r>
      <w:r w:rsidR="00D611D7" w:rsidRPr="00372492">
        <w:rPr>
          <w:rFonts w:ascii="Arial" w:hAnsi="Arial" w:cs="Arial"/>
        </w:rPr>
        <w:t xml:space="preserve">muscle tone, balance, </w:t>
      </w:r>
      <w:r w:rsidR="00947B26" w:rsidRPr="00372492">
        <w:rPr>
          <w:rFonts w:ascii="Arial" w:hAnsi="Arial" w:cs="Arial"/>
        </w:rPr>
        <w:t xml:space="preserve">control and direction of travel. </w:t>
      </w:r>
      <w:r w:rsidR="00915B4F" w:rsidRPr="00372492">
        <w:rPr>
          <w:rFonts w:ascii="Arial" w:hAnsi="Arial" w:cs="Arial"/>
        </w:rPr>
        <w:t xml:space="preserve"> </w:t>
      </w:r>
    </w:p>
    <w:p w14:paraId="60AD4A42" w14:textId="77777777" w:rsidR="00EA3D5D" w:rsidRPr="00372492" w:rsidRDefault="00EA3D5D" w:rsidP="00E3291C">
      <w:pPr>
        <w:spacing w:line="360" w:lineRule="auto"/>
        <w:jc w:val="both"/>
        <w:rPr>
          <w:rFonts w:ascii="Arial" w:hAnsi="Arial" w:cs="Arial"/>
        </w:rPr>
      </w:pPr>
    </w:p>
    <w:p w14:paraId="126175D6" w14:textId="54B41E55" w:rsidR="002E58C0" w:rsidRDefault="003D73E4" w:rsidP="00E3291C">
      <w:pPr>
        <w:spacing w:line="360" w:lineRule="auto"/>
        <w:jc w:val="both"/>
        <w:rPr>
          <w:rFonts w:ascii="Arial" w:hAnsi="Arial" w:cs="Arial"/>
        </w:rPr>
      </w:pPr>
      <w:r w:rsidRPr="00372492">
        <w:rPr>
          <w:rFonts w:ascii="Arial" w:hAnsi="Arial" w:cs="Arial"/>
        </w:rPr>
        <w:t xml:space="preserve">To </w:t>
      </w:r>
      <w:r w:rsidR="00F93A4C" w:rsidRPr="00372492">
        <w:rPr>
          <w:rFonts w:ascii="Arial" w:hAnsi="Arial" w:cs="Arial"/>
        </w:rPr>
        <w:t>aid</w:t>
      </w:r>
      <w:r w:rsidRPr="00372492">
        <w:rPr>
          <w:rFonts w:ascii="Arial" w:hAnsi="Arial" w:cs="Arial"/>
        </w:rPr>
        <w:t xml:space="preserve"> emotional development, a teacher needs to teach and support children in learning how to recognise and control their behaviours and emotions. Often children cannot use words appropriately to express how they feel about different situations, experiences, people and objects. This can result in negative or disruptive behaviour.  </w:t>
      </w:r>
      <w:r w:rsidR="004E0631" w:rsidRPr="00372492">
        <w:rPr>
          <w:rFonts w:ascii="Arial" w:hAnsi="Arial" w:cs="Arial"/>
        </w:rPr>
        <w:t>(</w:t>
      </w:r>
      <w:r w:rsidRPr="00372492">
        <w:rPr>
          <w:rFonts w:ascii="Arial" w:hAnsi="Arial" w:cs="Arial"/>
        </w:rPr>
        <w:t>Health, Social Care and Children’s Services</w:t>
      </w:r>
      <w:r w:rsidR="008608E4">
        <w:rPr>
          <w:rFonts w:ascii="Arial" w:hAnsi="Arial" w:cs="Arial"/>
        </w:rPr>
        <w:t>,</w:t>
      </w:r>
      <w:r w:rsidRPr="00372492">
        <w:rPr>
          <w:rFonts w:ascii="Arial" w:hAnsi="Arial" w:cs="Arial"/>
        </w:rPr>
        <w:t xml:space="preserve"> 2013).</w:t>
      </w:r>
      <w:r w:rsidR="00AE7E76" w:rsidRPr="00372492">
        <w:rPr>
          <w:rFonts w:ascii="Arial" w:hAnsi="Arial" w:cs="Arial"/>
        </w:rPr>
        <w:t xml:space="preserve"> The pupil </w:t>
      </w:r>
      <w:r w:rsidR="0007292D" w:rsidRPr="00372492">
        <w:rPr>
          <w:rFonts w:ascii="Arial" w:hAnsi="Arial" w:cs="Arial"/>
        </w:rPr>
        <w:t xml:space="preserve">profile states, </w:t>
      </w:r>
      <w:r w:rsidRPr="00372492">
        <w:rPr>
          <w:rFonts w:ascii="Arial" w:hAnsi="Arial" w:cs="Arial"/>
        </w:rPr>
        <w:t xml:space="preserve">“Ella is not always happy to separate from her mum each morning.” John Bowlby researched the bond children have with adults and now they react when they are separated. His theory of attachment explains how children form a closer attachment to a small number of adults to feel safe and secure. </w:t>
      </w:r>
      <w:r w:rsidR="00892513" w:rsidRPr="00372492">
        <w:rPr>
          <w:rFonts w:ascii="Arial" w:hAnsi="Arial" w:cs="Arial"/>
        </w:rPr>
        <w:t>This</w:t>
      </w:r>
      <w:r w:rsidR="00F53E85" w:rsidRPr="00372492">
        <w:rPr>
          <w:rFonts w:ascii="Arial" w:hAnsi="Arial" w:cs="Arial"/>
        </w:rPr>
        <w:t xml:space="preserve"> could</w:t>
      </w:r>
      <w:r w:rsidRPr="00372492">
        <w:rPr>
          <w:rFonts w:ascii="Arial" w:hAnsi="Arial" w:cs="Arial"/>
        </w:rPr>
        <w:t xml:space="preserve"> suggest Ella </w:t>
      </w:r>
      <w:r w:rsidRPr="00372492">
        <w:rPr>
          <w:rFonts w:ascii="Arial" w:hAnsi="Arial" w:cs="Arial"/>
        </w:rPr>
        <w:lastRenderedPageBreak/>
        <w:t>is seeking reassurance and comfort from her mum because she possibly feels anxious about the thought of being without her mum</w:t>
      </w:r>
      <w:r w:rsidR="00AB6251" w:rsidRPr="00372492">
        <w:rPr>
          <w:rFonts w:ascii="Arial" w:hAnsi="Arial" w:cs="Arial"/>
        </w:rPr>
        <w:t>.</w:t>
      </w:r>
      <w:r w:rsidRPr="00372492">
        <w:rPr>
          <w:rFonts w:ascii="Arial" w:hAnsi="Arial" w:cs="Arial"/>
        </w:rPr>
        <w:t xml:space="preserve"> (Pound</w:t>
      </w:r>
      <w:r w:rsidR="00C72B6C" w:rsidRPr="00372492">
        <w:rPr>
          <w:rFonts w:ascii="Arial" w:hAnsi="Arial" w:cs="Arial"/>
        </w:rPr>
        <w:t>,</w:t>
      </w:r>
      <w:r w:rsidRPr="00372492">
        <w:rPr>
          <w:rFonts w:ascii="Arial" w:hAnsi="Arial" w:cs="Arial"/>
        </w:rPr>
        <w:t xml:space="preserve"> 2014). </w:t>
      </w:r>
      <w:r w:rsidR="004B3A6C" w:rsidRPr="00372492">
        <w:rPr>
          <w:rFonts w:ascii="Arial" w:hAnsi="Arial" w:cs="Arial"/>
        </w:rPr>
        <w:t xml:space="preserve">At </w:t>
      </w:r>
      <w:r w:rsidRPr="00372492">
        <w:rPr>
          <w:rFonts w:ascii="Arial" w:hAnsi="Arial" w:cs="Arial"/>
        </w:rPr>
        <w:t>bridging</w:t>
      </w:r>
      <w:r w:rsidR="004B3A6C" w:rsidRPr="00372492">
        <w:rPr>
          <w:rFonts w:ascii="Arial" w:hAnsi="Arial" w:cs="Arial"/>
        </w:rPr>
        <w:t xml:space="preserve">, </w:t>
      </w:r>
      <w:r w:rsidRPr="00372492">
        <w:rPr>
          <w:rFonts w:ascii="Arial" w:hAnsi="Arial" w:cs="Arial"/>
        </w:rPr>
        <w:t xml:space="preserve">the role of the teacher was very important when she experienced similar. </w:t>
      </w:r>
      <w:r w:rsidR="00A93B7F" w:rsidRPr="00372492">
        <w:rPr>
          <w:rFonts w:ascii="Arial" w:hAnsi="Arial" w:cs="Arial"/>
        </w:rPr>
        <w:t xml:space="preserve">At </w:t>
      </w:r>
      <w:r w:rsidRPr="00372492">
        <w:rPr>
          <w:rFonts w:ascii="Arial" w:hAnsi="Arial" w:cs="Arial"/>
        </w:rPr>
        <w:t xml:space="preserve">the start of term, quite a number of children in the nursery were unhappy to let their parents leave in the mornings. A good strategy the teacher implemented addressed this. </w:t>
      </w:r>
      <w:r w:rsidR="00A93B7F" w:rsidRPr="00372492">
        <w:rPr>
          <w:rFonts w:ascii="Arial" w:hAnsi="Arial" w:cs="Arial"/>
        </w:rPr>
        <w:t>T</w:t>
      </w:r>
      <w:r w:rsidRPr="00372492">
        <w:rPr>
          <w:rFonts w:ascii="Arial" w:hAnsi="Arial" w:cs="Arial"/>
        </w:rPr>
        <w:t xml:space="preserve">he first week she allowed the parents to come into the classroom with the children and help with bags and coats, they then left. The following week the parents came into the classroom, but </w:t>
      </w:r>
      <w:r w:rsidR="008D1361" w:rsidRPr="00372492">
        <w:rPr>
          <w:rFonts w:ascii="Arial" w:hAnsi="Arial" w:cs="Arial"/>
        </w:rPr>
        <w:t xml:space="preserve">they </w:t>
      </w:r>
      <w:r w:rsidRPr="00372492">
        <w:rPr>
          <w:rFonts w:ascii="Arial" w:hAnsi="Arial" w:cs="Arial"/>
        </w:rPr>
        <w:t xml:space="preserve">had to stand back allowing the children remove bags and coats themselves. </w:t>
      </w:r>
      <w:r w:rsidR="003C6F92" w:rsidRPr="00372492">
        <w:rPr>
          <w:rFonts w:ascii="Arial" w:hAnsi="Arial" w:cs="Arial"/>
        </w:rPr>
        <w:t>Next</w:t>
      </w:r>
      <w:r w:rsidR="008608E4">
        <w:rPr>
          <w:rFonts w:ascii="Arial" w:hAnsi="Arial" w:cs="Arial"/>
        </w:rPr>
        <w:t>,</w:t>
      </w:r>
      <w:r w:rsidR="003C6F92" w:rsidRPr="00372492">
        <w:rPr>
          <w:rFonts w:ascii="Arial" w:hAnsi="Arial" w:cs="Arial"/>
        </w:rPr>
        <w:t xml:space="preserve"> the</w:t>
      </w:r>
      <w:r w:rsidRPr="00372492">
        <w:rPr>
          <w:rFonts w:ascii="Arial" w:hAnsi="Arial" w:cs="Arial"/>
        </w:rPr>
        <w:t xml:space="preserve"> parents came into the building but waited in the foyer area. Until finally the children had built up enough self-confidence and self-esteem that they felt</w:t>
      </w:r>
      <w:r w:rsidR="00AE1FC0" w:rsidRPr="00372492">
        <w:rPr>
          <w:rFonts w:ascii="Arial" w:hAnsi="Arial" w:cs="Arial"/>
        </w:rPr>
        <w:t xml:space="preserve"> </w:t>
      </w:r>
      <w:r w:rsidRPr="00372492">
        <w:rPr>
          <w:rFonts w:ascii="Arial" w:hAnsi="Arial" w:cs="Arial"/>
        </w:rPr>
        <w:t xml:space="preserve">comfortable with their family member remaining outside the door and then leaving. </w:t>
      </w:r>
      <w:r w:rsidR="00115309" w:rsidRPr="00372492">
        <w:rPr>
          <w:rFonts w:ascii="Arial" w:hAnsi="Arial" w:cs="Arial"/>
        </w:rPr>
        <w:t>This</w:t>
      </w:r>
      <w:r w:rsidR="00BA7103" w:rsidRPr="00372492">
        <w:rPr>
          <w:rFonts w:ascii="Arial" w:hAnsi="Arial" w:cs="Arial"/>
        </w:rPr>
        <w:t xml:space="preserve"> </w:t>
      </w:r>
      <w:r w:rsidR="00515655" w:rsidRPr="00372492">
        <w:rPr>
          <w:rFonts w:ascii="Arial" w:hAnsi="Arial" w:cs="Arial"/>
        </w:rPr>
        <w:t>links</w:t>
      </w:r>
      <w:r w:rsidR="00115309" w:rsidRPr="00372492">
        <w:rPr>
          <w:rFonts w:ascii="Arial" w:hAnsi="Arial" w:cs="Arial"/>
        </w:rPr>
        <w:t xml:space="preserve"> with cognitive </w:t>
      </w:r>
      <w:r w:rsidR="00A431D0" w:rsidRPr="00372492">
        <w:rPr>
          <w:rFonts w:ascii="Arial" w:hAnsi="Arial" w:cs="Arial"/>
        </w:rPr>
        <w:t xml:space="preserve">and social development </w:t>
      </w:r>
      <w:r w:rsidR="00515655" w:rsidRPr="00372492">
        <w:rPr>
          <w:rFonts w:ascii="Arial" w:hAnsi="Arial" w:cs="Arial"/>
        </w:rPr>
        <w:t xml:space="preserve">because </w:t>
      </w:r>
      <w:r w:rsidR="00A431D0" w:rsidRPr="00372492">
        <w:rPr>
          <w:rFonts w:ascii="Arial" w:hAnsi="Arial" w:cs="Arial"/>
        </w:rPr>
        <w:t xml:space="preserve">Vygotsky believed that </w:t>
      </w:r>
      <w:r w:rsidR="006C59C0" w:rsidRPr="00372492">
        <w:rPr>
          <w:rFonts w:ascii="Arial" w:hAnsi="Arial" w:cs="Arial"/>
        </w:rPr>
        <w:t xml:space="preserve">cognitive development needed </w:t>
      </w:r>
      <w:r w:rsidR="00B55894" w:rsidRPr="00372492">
        <w:rPr>
          <w:rFonts w:ascii="Arial" w:hAnsi="Arial" w:cs="Arial"/>
        </w:rPr>
        <w:t>to be guided</w:t>
      </w:r>
      <w:r w:rsidR="006511C9" w:rsidRPr="00372492">
        <w:rPr>
          <w:rFonts w:ascii="Arial" w:hAnsi="Arial" w:cs="Arial"/>
        </w:rPr>
        <w:t xml:space="preserve">. </w:t>
      </w:r>
      <w:r w:rsidR="009E4363" w:rsidRPr="00372492">
        <w:rPr>
          <w:rFonts w:ascii="Arial" w:hAnsi="Arial" w:cs="Arial"/>
        </w:rPr>
        <w:t>J</w:t>
      </w:r>
      <w:r w:rsidR="003977BC" w:rsidRPr="00372492">
        <w:rPr>
          <w:rFonts w:ascii="Arial" w:hAnsi="Arial" w:cs="Arial"/>
        </w:rPr>
        <w:t xml:space="preserve">erome </w:t>
      </w:r>
      <w:r w:rsidR="006C59C0" w:rsidRPr="00372492">
        <w:rPr>
          <w:rFonts w:ascii="Arial" w:hAnsi="Arial" w:cs="Arial"/>
        </w:rPr>
        <w:t>Brun</w:t>
      </w:r>
      <w:r w:rsidR="00887AAD" w:rsidRPr="00372492">
        <w:rPr>
          <w:rFonts w:ascii="Arial" w:hAnsi="Arial" w:cs="Arial"/>
        </w:rPr>
        <w:t xml:space="preserve">er </w:t>
      </w:r>
      <w:r w:rsidR="003977BC" w:rsidRPr="00372492">
        <w:rPr>
          <w:rFonts w:ascii="Arial" w:hAnsi="Arial" w:cs="Arial"/>
        </w:rPr>
        <w:t xml:space="preserve">called this scaffolding. (Bee and Boyd, </w:t>
      </w:r>
      <w:r w:rsidR="00C45B2D" w:rsidRPr="00372492">
        <w:rPr>
          <w:rFonts w:ascii="Arial" w:hAnsi="Arial" w:cs="Arial"/>
        </w:rPr>
        <w:t>200</w:t>
      </w:r>
      <w:r w:rsidR="00716175" w:rsidRPr="00372492">
        <w:rPr>
          <w:rFonts w:ascii="Arial" w:hAnsi="Arial" w:cs="Arial"/>
        </w:rPr>
        <w:t>7).</w:t>
      </w:r>
      <w:r w:rsidR="00EA3D5D">
        <w:rPr>
          <w:rFonts w:ascii="Arial" w:hAnsi="Arial" w:cs="Arial"/>
        </w:rPr>
        <w:t xml:space="preserve"> </w:t>
      </w:r>
      <w:r w:rsidRPr="00372492">
        <w:rPr>
          <w:rFonts w:ascii="Arial" w:hAnsi="Arial" w:cs="Arial"/>
        </w:rPr>
        <w:t>The environment play</w:t>
      </w:r>
      <w:r w:rsidR="00B44A7C" w:rsidRPr="00372492">
        <w:rPr>
          <w:rFonts w:ascii="Arial" w:hAnsi="Arial" w:cs="Arial"/>
        </w:rPr>
        <w:t>s</w:t>
      </w:r>
      <w:r w:rsidRPr="00372492">
        <w:rPr>
          <w:rFonts w:ascii="Arial" w:hAnsi="Arial" w:cs="Arial"/>
        </w:rPr>
        <w:t xml:space="preserve"> a role in emotional development. </w:t>
      </w:r>
      <w:r w:rsidR="00716175" w:rsidRPr="00372492">
        <w:rPr>
          <w:rFonts w:ascii="Arial" w:hAnsi="Arial" w:cs="Arial"/>
        </w:rPr>
        <w:t xml:space="preserve">At bridging, </w:t>
      </w:r>
      <w:r w:rsidRPr="00372492">
        <w:rPr>
          <w:rFonts w:ascii="Arial" w:hAnsi="Arial" w:cs="Arial"/>
        </w:rPr>
        <w:t>displays show</w:t>
      </w:r>
      <w:r w:rsidR="00716175" w:rsidRPr="00372492">
        <w:rPr>
          <w:rFonts w:ascii="Arial" w:hAnsi="Arial" w:cs="Arial"/>
        </w:rPr>
        <w:t xml:space="preserve">ed </w:t>
      </w:r>
      <w:r w:rsidRPr="00372492">
        <w:rPr>
          <w:rFonts w:ascii="Arial" w:hAnsi="Arial" w:cs="Arial"/>
        </w:rPr>
        <w:t>colourful messages about well-being, growth mindset</w:t>
      </w:r>
      <w:r w:rsidR="00716175" w:rsidRPr="00372492">
        <w:rPr>
          <w:rFonts w:ascii="Arial" w:hAnsi="Arial" w:cs="Arial"/>
        </w:rPr>
        <w:t xml:space="preserve"> and </w:t>
      </w:r>
      <w:r w:rsidRPr="00372492">
        <w:rPr>
          <w:rFonts w:ascii="Arial" w:hAnsi="Arial" w:cs="Arial"/>
        </w:rPr>
        <w:t>mindfulness</w:t>
      </w:r>
      <w:r w:rsidR="00716175" w:rsidRPr="00372492">
        <w:rPr>
          <w:rFonts w:ascii="Arial" w:hAnsi="Arial" w:cs="Arial"/>
        </w:rPr>
        <w:t>. One</w:t>
      </w:r>
      <w:r w:rsidRPr="00372492">
        <w:rPr>
          <w:rFonts w:ascii="Arial" w:hAnsi="Arial" w:cs="Arial"/>
        </w:rPr>
        <w:t xml:space="preserve"> </w:t>
      </w:r>
      <w:r w:rsidR="00EB0497" w:rsidRPr="00372492">
        <w:rPr>
          <w:rFonts w:ascii="Arial" w:hAnsi="Arial" w:cs="Arial"/>
        </w:rPr>
        <w:t>display</w:t>
      </w:r>
      <w:r w:rsidRPr="00372492">
        <w:rPr>
          <w:rFonts w:ascii="Arial" w:hAnsi="Arial" w:cs="Arial"/>
        </w:rPr>
        <w:t xml:space="preserve"> </w:t>
      </w:r>
      <w:r w:rsidR="00804485" w:rsidRPr="00372492">
        <w:rPr>
          <w:rFonts w:ascii="Arial" w:hAnsi="Arial" w:cs="Arial"/>
        </w:rPr>
        <w:t>asked,</w:t>
      </w:r>
      <w:r w:rsidRPr="00372492">
        <w:rPr>
          <w:rFonts w:ascii="Arial" w:hAnsi="Arial" w:cs="Arial"/>
        </w:rPr>
        <w:t xml:space="preserve"> </w:t>
      </w:r>
      <w:r w:rsidR="00CC4D55" w:rsidRPr="00372492">
        <w:rPr>
          <w:rFonts w:ascii="Arial" w:hAnsi="Arial" w:cs="Arial"/>
        </w:rPr>
        <w:t>“How</w:t>
      </w:r>
      <w:r w:rsidRPr="00372492">
        <w:rPr>
          <w:rFonts w:ascii="Arial" w:hAnsi="Arial" w:cs="Arial"/>
        </w:rPr>
        <w:t xml:space="preserve"> are you feeling?’ The teacher</w:t>
      </w:r>
      <w:r w:rsidR="00380D79" w:rsidRPr="00372492">
        <w:rPr>
          <w:rFonts w:ascii="Arial" w:hAnsi="Arial" w:cs="Arial"/>
        </w:rPr>
        <w:t xml:space="preserve"> </w:t>
      </w:r>
      <w:r w:rsidRPr="00372492">
        <w:rPr>
          <w:rFonts w:ascii="Arial" w:hAnsi="Arial" w:cs="Arial"/>
        </w:rPr>
        <w:t>created these to promote self-esteem an</w:t>
      </w:r>
      <w:r w:rsidR="00234E59" w:rsidRPr="00372492">
        <w:rPr>
          <w:rFonts w:ascii="Arial" w:hAnsi="Arial" w:cs="Arial"/>
        </w:rPr>
        <w:t xml:space="preserve">d </w:t>
      </w:r>
      <w:r w:rsidRPr="00372492">
        <w:rPr>
          <w:rFonts w:ascii="Arial" w:hAnsi="Arial" w:cs="Arial"/>
        </w:rPr>
        <w:t>aid the children with emotional development.  Displays such as th</w:t>
      </w:r>
      <w:r w:rsidR="00CB569A" w:rsidRPr="00372492">
        <w:rPr>
          <w:rFonts w:ascii="Arial" w:hAnsi="Arial" w:cs="Arial"/>
        </w:rPr>
        <w:t>ese</w:t>
      </w:r>
      <w:r w:rsidRPr="00372492">
        <w:rPr>
          <w:rFonts w:ascii="Arial" w:hAnsi="Arial" w:cs="Arial"/>
        </w:rPr>
        <w:t xml:space="preserve"> would help Ella</w:t>
      </w:r>
      <w:r w:rsidR="00CB569A" w:rsidRPr="00372492">
        <w:rPr>
          <w:rFonts w:ascii="Arial" w:hAnsi="Arial" w:cs="Arial"/>
        </w:rPr>
        <w:t>,</w:t>
      </w:r>
      <w:r w:rsidRPr="00372492">
        <w:rPr>
          <w:rFonts w:ascii="Arial" w:hAnsi="Arial" w:cs="Arial"/>
        </w:rPr>
        <w:t xml:space="preserve"> because the pupil profile explains how she can </w:t>
      </w:r>
      <w:r w:rsidR="00595C87" w:rsidRPr="00372492">
        <w:rPr>
          <w:rFonts w:ascii="Arial" w:hAnsi="Arial" w:cs="Arial"/>
        </w:rPr>
        <w:t>only</w:t>
      </w:r>
      <w:r w:rsidR="008608E4">
        <w:rPr>
          <w:rFonts w:ascii="Arial" w:hAnsi="Arial" w:cs="Arial"/>
        </w:rPr>
        <w:t>,</w:t>
      </w:r>
      <w:r w:rsidR="00595C87" w:rsidRPr="00372492">
        <w:rPr>
          <w:rFonts w:ascii="Arial" w:hAnsi="Arial" w:cs="Arial"/>
        </w:rPr>
        <w:t xml:space="preserve"> </w:t>
      </w:r>
      <w:r w:rsidRPr="00372492">
        <w:rPr>
          <w:rFonts w:ascii="Arial" w:hAnsi="Arial" w:cs="Arial"/>
        </w:rPr>
        <w:t xml:space="preserve">“at times show affection for other </w:t>
      </w:r>
      <w:r w:rsidR="00436E50" w:rsidRPr="00372492">
        <w:rPr>
          <w:rFonts w:ascii="Arial" w:hAnsi="Arial" w:cs="Arial"/>
        </w:rPr>
        <w:t>children</w:t>
      </w:r>
      <w:r w:rsidR="008608E4">
        <w:rPr>
          <w:rFonts w:ascii="Arial" w:hAnsi="Arial" w:cs="Arial"/>
        </w:rPr>
        <w:t>.</w:t>
      </w:r>
      <w:r w:rsidR="00436E50" w:rsidRPr="00372492">
        <w:rPr>
          <w:rFonts w:ascii="Arial" w:hAnsi="Arial" w:cs="Arial"/>
        </w:rPr>
        <w:t>”</w:t>
      </w:r>
      <w:r w:rsidR="0049149A" w:rsidRPr="00372492">
        <w:rPr>
          <w:rFonts w:ascii="Arial" w:hAnsi="Arial" w:cs="Arial"/>
        </w:rPr>
        <w:t xml:space="preserve"> V</w:t>
      </w:r>
      <w:r w:rsidRPr="00372492">
        <w:rPr>
          <w:rFonts w:ascii="Arial" w:hAnsi="Arial" w:cs="Arial"/>
        </w:rPr>
        <w:t>isual displays with words such as being friendly</w:t>
      </w:r>
      <w:r w:rsidR="006633B1" w:rsidRPr="00372492">
        <w:rPr>
          <w:rFonts w:ascii="Arial" w:hAnsi="Arial" w:cs="Arial"/>
        </w:rPr>
        <w:t>,</w:t>
      </w:r>
      <w:r w:rsidRPr="00372492">
        <w:rPr>
          <w:rFonts w:ascii="Arial" w:hAnsi="Arial" w:cs="Arial"/>
        </w:rPr>
        <w:t xml:space="preserve"> kind and helpful would help further develop her emotionally. </w:t>
      </w:r>
      <w:r w:rsidRPr="00372492">
        <w:rPr>
          <w:rFonts w:ascii="Arial" w:eastAsia="Times New Roman" w:hAnsi="Arial" w:cs="Arial"/>
          <w:shd w:val="clear" w:color="auto" w:fill="FFFFFF"/>
          <w:lang w:eastAsia="en-GB"/>
        </w:rPr>
        <w:t xml:space="preserve">She is aware that "others may have different feelings." This could be further developed by teaching her more about friendships. </w:t>
      </w:r>
      <w:r w:rsidR="00A950CD" w:rsidRPr="00372492">
        <w:rPr>
          <w:rFonts w:ascii="Arial" w:eastAsia="Times New Roman" w:hAnsi="Arial" w:cs="Arial"/>
          <w:shd w:val="clear" w:color="auto" w:fill="FFFFFF"/>
          <w:lang w:eastAsia="en-GB"/>
        </w:rPr>
        <w:t xml:space="preserve">I observed a </w:t>
      </w:r>
      <w:r w:rsidRPr="00372492">
        <w:rPr>
          <w:rFonts w:ascii="Arial" w:eastAsia="Times New Roman" w:hAnsi="Arial" w:cs="Arial"/>
          <w:shd w:val="clear" w:color="auto" w:fill="FFFFFF"/>
          <w:lang w:eastAsia="en-GB"/>
        </w:rPr>
        <w:t>mindfulness assembly</w:t>
      </w:r>
      <w:r w:rsidR="008608E4">
        <w:rPr>
          <w:rFonts w:ascii="Arial" w:eastAsia="Times New Roman" w:hAnsi="Arial" w:cs="Arial"/>
          <w:shd w:val="clear" w:color="auto" w:fill="FFFFFF"/>
          <w:lang w:eastAsia="en-GB"/>
        </w:rPr>
        <w:t>. T</w:t>
      </w:r>
      <w:r w:rsidR="004C636E" w:rsidRPr="00372492">
        <w:rPr>
          <w:rFonts w:ascii="Arial" w:eastAsia="Times New Roman" w:hAnsi="Arial" w:cs="Arial"/>
          <w:shd w:val="clear" w:color="auto" w:fill="FFFFFF"/>
          <w:lang w:eastAsia="en-GB"/>
        </w:rPr>
        <w:t>he</w:t>
      </w:r>
      <w:r w:rsidRPr="00372492">
        <w:rPr>
          <w:rFonts w:ascii="Arial" w:eastAsia="Times New Roman" w:hAnsi="Arial" w:cs="Arial"/>
          <w:shd w:val="clear" w:color="auto" w:fill="FFFFFF"/>
          <w:lang w:eastAsia="en-GB"/>
        </w:rPr>
        <w:t>re was soft meditation music</w:t>
      </w:r>
      <w:r w:rsidR="008608E4">
        <w:rPr>
          <w:rFonts w:ascii="Arial" w:eastAsia="Times New Roman" w:hAnsi="Arial" w:cs="Arial"/>
          <w:shd w:val="clear" w:color="auto" w:fill="FFFFFF"/>
          <w:lang w:eastAsia="en-GB"/>
        </w:rPr>
        <w:t>, and a</w:t>
      </w:r>
      <w:r w:rsidRPr="00372492">
        <w:rPr>
          <w:rFonts w:ascii="Arial" w:eastAsia="Times New Roman" w:hAnsi="Arial" w:cs="Arial"/>
          <w:shd w:val="clear" w:color="auto" w:fill="FFFFFF"/>
          <w:lang w:eastAsia="en-GB"/>
        </w:rPr>
        <w:t xml:space="preserve"> video of a waterfall. The teacher told a story about friendship with a calm voice. </w:t>
      </w:r>
      <w:r w:rsidR="00337DD0" w:rsidRPr="00372492">
        <w:rPr>
          <w:rFonts w:ascii="Arial" w:eastAsia="Times New Roman" w:hAnsi="Arial" w:cs="Arial"/>
          <w:shd w:val="clear" w:color="auto" w:fill="FFFFFF"/>
          <w:lang w:eastAsia="en-GB"/>
        </w:rPr>
        <w:t xml:space="preserve">This would teach Ella </w:t>
      </w:r>
      <w:r w:rsidRPr="00372492">
        <w:rPr>
          <w:rFonts w:ascii="Arial" w:eastAsia="Times New Roman" w:hAnsi="Arial" w:cs="Arial"/>
          <w:shd w:val="clear" w:color="auto" w:fill="FFFFFF"/>
          <w:lang w:eastAsia="en-GB"/>
        </w:rPr>
        <w:t>about </w:t>
      </w:r>
      <w:r w:rsidRPr="00372492">
        <w:rPr>
          <w:rFonts w:ascii="Arial" w:eastAsia="Times New Roman" w:hAnsi="Arial" w:cs="Arial"/>
          <w:bdr w:val="none" w:sz="0" w:space="0" w:color="auto" w:frame="1"/>
          <w:lang w:eastAsia="en-GB"/>
        </w:rPr>
        <w:t>friendship</w:t>
      </w:r>
      <w:r w:rsidR="00337DD0" w:rsidRPr="00372492">
        <w:rPr>
          <w:rFonts w:ascii="Arial" w:eastAsia="Times New Roman" w:hAnsi="Arial" w:cs="Arial"/>
          <w:bdr w:val="none" w:sz="0" w:space="0" w:color="auto" w:frame="1"/>
          <w:lang w:eastAsia="en-GB"/>
        </w:rPr>
        <w:t xml:space="preserve"> and other emotions</w:t>
      </w:r>
      <w:r w:rsidRPr="00372492">
        <w:rPr>
          <w:rFonts w:ascii="Arial" w:eastAsia="Times New Roman" w:hAnsi="Arial" w:cs="Arial"/>
          <w:bdr w:val="none" w:sz="0" w:space="0" w:color="auto" w:frame="1"/>
          <w:lang w:eastAsia="en-GB"/>
        </w:rPr>
        <w:t>.</w:t>
      </w:r>
      <w:r w:rsidRPr="00372492">
        <w:rPr>
          <w:rFonts w:ascii="Arial" w:eastAsia="Times New Roman" w:hAnsi="Arial" w:cs="Arial"/>
          <w:lang w:eastAsia="en-GB"/>
        </w:rPr>
        <w:t xml:space="preserve"> </w:t>
      </w:r>
      <w:r w:rsidRPr="00372492">
        <w:rPr>
          <w:rFonts w:ascii="Arial" w:hAnsi="Arial" w:cs="Arial"/>
        </w:rPr>
        <w:t>The pupil profile states</w:t>
      </w:r>
      <w:r w:rsidR="00410859" w:rsidRPr="00372492">
        <w:rPr>
          <w:rFonts w:ascii="Arial" w:hAnsi="Arial" w:cs="Arial"/>
        </w:rPr>
        <w:t xml:space="preserve"> she is </w:t>
      </w:r>
      <w:r w:rsidRPr="00372492">
        <w:rPr>
          <w:rFonts w:ascii="Arial" w:hAnsi="Arial" w:cs="Arial"/>
        </w:rPr>
        <w:t xml:space="preserve">“beginning to communicate her feelings and is aware that others may have different feelings.” Whereas this is good, the profile also goes on to state that “Ella rarely initiates talk but will respond.” I observed circle time being used on a number of occasions. This was a very effective practise. </w:t>
      </w:r>
      <w:r w:rsidR="00B519D8" w:rsidRPr="00372492">
        <w:rPr>
          <w:rFonts w:ascii="Arial" w:hAnsi="Arial" w:cs="Arial"/>
        </w:rPr>
        <w:t>T</w:t>
      </w:r>
      <w:r w:rsidRPr="00372492">
        <w:rPr>
          <w:rFonts w:ascii="Arial" w:hAnsi="Arial" w:cs="Arial"/>
        </w:rPr>
        <w:t>he children</w:t>
      </w:r>
      <w:r w:rsidR="00854973" w:rsidRPr="00372492">
        <w:rPr>
          <w:rFonts w:ascii="Arial" w:hAnsi="Arial" w:cs="Arial"/>
        </w:rPr>
        <w:t xml:space="preserve"> held </w:t>
      </w:r>
      <w:r w:rsidR="004B4B97" w:rsidRPr="00372492">
        <w:rPr>
          <w:rFonts w:ascii="Arial" w:hAnsi="Arial" w:cs="Arial"/>
        </w:rPr>
        <w:t>a small</w:t>
      </w:r>
      <w:r w:rsidR="00691568" w:rsidRPr="00372492">
        <w:rPr>
          <w:rFonts w:ascii="Arial" w:hAnsi="Arial" w:cs="Arial"/>
        </w:rPr>
        <w:t xml:space="preserve">, </w:t>
      </w:r>
      <w:r w:rsidRPr="00372492">
        <w:rPr>
          <w:rFonts w:ascii="Arial" w:hAnsi="Arial" w:cs="Arial"/>
        </w:rPr>
        <w:t>speaking item, such as a small wooden turtle</w:t>
      </w:r>
      <w:r w:rsidR="00854973" w:rsidRPr="00372492">
        <w:rPr>
          <w:rFonts w:ascii="Arial" w:hAnsi="Arial" w:cs="Arial"/>
        </w:rPr>
        <w:t xml:space="preserve"> and they were the only person allowed to speak at that time. </w:t>
      </w:r>
      <w:r w:rsidRPr="00372492">
        <w:rPr>
          <w:rFonts w:ascii="Arial" w:hAnsi="Arial" w:cs="Arial"/>
        </w:rPr>
        <w:t>They would speak al</w:t>
      </w:r>
      <w:r w:rsidR="00212959" w:rsidRPr="00372492">
        <w:rPr>
          <w:rFonts w:ascii="Arial" w:hAnsi="Arial" w:cs="Arial"/>
        </w:rPr>
        <w:t>oud</w:t>
      </w:r>
      <w:r w:rsidRPr="00372492">
        <w:rPr>
          <w:rFonts w:ascii="Arial" w:hAnsi="Arial" w:cs="Arial"/>
        </w:rPr>
        <w:t>, answering the teache</w:t>
      </w:r>
      <w:r w:rsidR="00212959" w:rsidRPr="00372492">
        <w:rPr>
          <w:rFonts w:ascii="Arial" w:hAnsi="Arial" w:cs="Arial"/>
        </w:rPr>
        <w:t>r’s</w:t>
      </w:r>
      <w:r w:rsidRPr="00372492">
        <w:rPr>
          <w:rFonts w:ascii="Arial" w:hAnsi="Arial" w:cs="Arial"/>
        </w:rPr>
        <w:t xml:space="preserve"> question. This would be a good activity for Ella because it would help her to communicate her feelings. Russell Grigg (2010) writes about how when a teacher uses circle</w:t>
      </w:r>
      <w:r w:rsidR="00762107" w:rsidRPr="00372492">
        <w:rPr>
          <w:rFonts w:ascii="Arial" w:hAnsi="Arial" w:cs="Arial"/>
        </w:rPr>
        <w:t xml:space="preserve"> </w:t>
      </w:r>
      <w:r w:rsidR="00B72217" w:rsidRPr="00372492">
        <w:rPr>
          <w:rFonts w:ascii="Arial" w:hAnsi="Arial" w:cs="Arial"/>
        </w:rPr>
        <w:t>time,</w:t>
      </w:r>
      <w:r w:rsidRPr="00372492">
        <w:rPr>
          <w:rFonts w:ascii="Arial" w:hAnsi="Arial" w:cs="Arial"/>
        </w:rPr>
        <w:t xml:space="preserve"> they can learn a lot about how the children are </w:t>
      </w:r>
      <w:r w:rsidR="00F26001" w:rsidRPr="00372492">
        <w:rPr>
          <w:rFonts w:ascii="Arial" w:hAnsi="Arial" w:cs="Arial"/>
        </w:rPr>
        <w:t>feeling</w:t>
      </w:r>
      <w:r w:rsidRPr="00372492">
        <w:rPr>
          <w:rFonts w:ascii="Arial" w:hAnsi="Arial" w:cs="Arial"/>
        </w:rPr>
        <w:t xml:space="preserve">.  If a child is sad or angry, you can ask why? </w:t>
      </w:r>
      <w:r w:rsidR="001B73EF" w:rsidRPr="00372492">
        <w:rPr>
          <w:rFonts w:ascii="Arial" w:hAnsi="Arial" w:cs="Arial"/>
        </w:rPr>
        <w:t xml:space="preserve">Bronfenbrenner’s ecological system’s theory (see appendix </w:t>
      </w:r>
      <w:r w:rsidR="00E51715" w:rsidRPr="00372492">
        <w:rPr>
          <w:rFonts w:ascii="Arial" w:hAnsi="Arial" w:cs="Arial"/>
        </w:rPr>
        <w:t>2</w:t>
      </w:r>
      <w:r w:rsidR="001B73EF" w:rsidRPr="00372492">
        <w:rPr>
          <w:rFonts w:ascii="Arial" w:hAnsi="Arial" w:cs="Arial"/>
        </w:rPr>
        <w:t>)</w:t>
      </w:r>
      <w:r w:rsidR="00306D6D" w:rsidRPr="00372492">
        <w:rPr>
          <w:rFonts w:ascii="Arial" w:hAnsi="Arial" w:cs="Arial"/>
        </w:rPr>
        <w:t>,</w:t>
      </w:r>
      <w:r w:rsidR="001B73EF" w:rsidRPr="00372492">
        <w:rPr>
          <w:rFonts w:ascii="Arial" w:hAnsi="Arial" w:cs="Arial"/>
        </w:rPr>
        <w:t xml:space="preserve"> shows ho</w:t>
      </w:r>
      <w:r w:rsidR="00306D6D" w:rsidRPr="00372492">
        <w:rPr>
          <w:rFonts w:ascii="Arial" w:hAnsi="Arial" w:cs="Arial"/>
        </w:rPr>
        <w:t xml:space="preserve">w </w:t>
      </w:r>
      <w:r w:rsidR="001B73EF" w:rsidRPr="00372492">
        <w:rPr>
          <w:rFonts w:ascii="Arial" w:hAnsi="Arial" w:cs="Arial"/>
        </w:rPr>
        <w:t xml:space="preserve">parents, teachers and support staff </w:t>
      </w:r>
      <w:r w:rsidR="00306D6D" w:rsidRPr="00372492">
        <w:rPr>
          <w:rFonts w:ascii="Arial" w:hAnsi="Arial" w:cs="Arial"/>
        </w:rPr>
        <w:t>are</w:t>
      </w:r>
      <w:r w:rsidR="001B73EF" w:rsidRPr="00372492">
        <w:rPr>
          <w:rFonts w:ascii="Arial" w:hAnsi="Arial" w:cs="Arial"/>
        </w:rPr>
        <w:t xml:space="preserve"> Ella’s microsystem. These </w:t>
      </w:r>
      <w:r w:rsidR="00AC2F77" w:rsidRPr="00372492">
        <w:rPr>
          <w:rFonts w:ascii="Arial" w:hAnsi="Arial" w:cs="Arial"/>
        </w:rPr>
        <w:t xml:space="preserve">people </w:t>
      </w:r>
      <w:r w:rsidR="001B73EF" w:rsidRPr="00372492">
        <w:rPr>
          <w:rFonts w:ascii="Arial" w:hAnsi="Arial" w:cs="Arial"/>
        </w:rPr>
        <w:t>have the most influence on Ell</w:t>
      </w:r>
      <w:r w:rsidR="00AC2F77" w:rsidRPr="00372492">
        <w:rPr>
          <w:rFonts w:ascii="Arial" w:hAnsi="Arial" w:cs="Arial"/>
        </w:rPr>
        <w:t xml:space="preserve">a. </w:t>
      </w:r>
      <w:r w:rsidR="009960D7" w:rsidRPr="00372492">
        <w:rPr>
          <w:rFonts w:ascii="Arial" w:hAnsi="Arial" w:cs="Arial"/>
        </w:rPr>
        <w:t>(Pound</w:t>
      </w:r>
      <w:r w:rsidR="00AC2F77" w:rsidRPr="00372492">
        <w:rPr>
          <w:rFonts w:ascii="Arial" w:hAnsi="Arial" w:cs="Arial"/>
        </w:rPr>
        <w:t>,</w:t>
      </w:r>
      <w:r w:rsidR="009960D7" w:rsidRPr="00372492">
        <w:rPr>
          <w:rFonts w:ascii="Arial" w:hAnsi="Arial" w:cs="Arial"/>
        </w:rPr>
        <w:t xml:space="preserve"> </w:t>
      </w:r>
      <w:r w:rsidR="00CF2E6D" w:rsidRPr="00372492">
        <w:rPr>
          <w:rFonts w:ascii="Arial" w:hAnsi="Arial" w:cs="Arial"/>
        </w:rPr>
        <w:t xml:space="preserve">2009). </w:t>
      </w:r>
      <w:r w:rsidR="00B631E4" w:rsidRPr="00372492">
        <w:rPr>
          <w:rFonts w:ascii="Arial" w:hAnsi="Arial" w:cs="Arial"/>
        </w:rPr>
        <w:t xml:space="preserve">It is difficult to make judgement on Ella’s emotional development because we do not know the full picture. </w:t>
      </w:r>
      <w:r w:rsidR="001367BA" w:rsidRPr="00372492">
        <w:rPr>
          <w:rFonts w:ascii="Arial" w:hAnsi="Arial" w:cs="Arial"/>
        </w:rPr>
        <w:t>We do not know what her home life is like</w:t>
      </w:r>
      <w:r w:rsidR="008608E4">
        <w:rPr>
          <w:rFonts w:ascii="Arial" w:hAnsi="Arial" w:cs="Arial"/>
        </w:rPr>
        <w:t>.</w:t>
      </w:r>
      <w:r w:rsidR="001367BA" w:rsidRPr="00372492">
        <w:rPr>
          <w:rFonts w:ascii="Arial" w:hAnsi="Arial" w:cs="Arial"/>
        </w:rPr>
        <w:t xml:space="preserve"> </w:t>
      </w:r>
      <w:r w:rsidR="008608E4">
        <w:rPr>
          <w:rFonts w:ascii="Arial" w:hAnsi="Arial" w:cs="Arial"/>
        </w:rPr>
        <w:t>W</w:t>
      </w:r>
      <w:r w:rsidR="001367BA" w:rsidRPr="00372492">
        <w:rPr>
          <w:rFonts w:ascii="Arial" w:hAnsi="Arial" w:cs="Arial"/>
        </w:rPr>
        <w:t>e do not know if her parents are supportive</w:t>
      </w:r>
      <w:r w:rsidR="008608E4">
        <w:rPr>
          <w:rFonts w:ascii="Arial" w:hAnsi="Arial" w:cs="Arial"/>
        </w:rPr>
        <w:t>. W</w:t>
      </w:r>
      <w:r w:rsidR="00B67AEB" w:rsidRPr="00372492">
        <w:rPr>
          <w:rFonts w:ascii="Arial" w:hAnsi="Arial" w:cs="Arial"/>
        </w:rPr>
        <w:t>e do not know if she has any additional learning needs</w:t>
      </w:r>
      <w:r w:rsidR="0043204D" w:rsidRPr="00372492">
        <w:rPr>
          <w:rFonts w:ascii="Arial" w:hAnsi="Arial" w:cs="Arial"/>
        </w:rPr>
        <w:t>. As a</w:t>
      </w:r>
      <w:r w:rsidR="00B67AEB" w:rsidRPr="00372492">
        <w:rPr>
          <w:rFonts w:ascii="Arial" w:hAnsi="Arial" w:cs="Arial"/>
        </w:rPr>
        <w:t xml:space="preserve"> teacher you cannot diagnose</w:t>
      </w:r>
      <w:r w:rsidR="002D6FC9" w:rsidRPr="00372492">
        <w:rPr>
          <w:rFonts w:ascii="Arial" w:hAnsi="Arial" w:cs="Arial"/>
        </w:rPr>
        <w:t>,</w:t>
      </w:r>
      <w:r w:rsidR="00B67AEB" w:rsidRPr="00372492">
        <w:rPr>
          <w:rFonts w:ascii="Arial" w:hAnsi="Arial" w:cs="Arial"/>
        </w:rPr>
        <w:t xml:space="preserve"> </w:t>
      </w:r>
      <w:r w:rsidR="00921826" w:rsidRPr="00372492">
        <w:rPr>
          <w:rFonts w:ascii="Arial" w:hAnsi="Arial" w:cs="Arial"/>
        </w:rPr>
        <w:t xml:space="preserve">but you can gather evidence and pass this to </w:t>
      </w:r>
      <w:r w:rsidR="007A582D" w:rsidRPr="00372492">
        <w:rPr>
          <w:rFonts w:ascii="Arial" w:hAnsi="Arial" w:cs="Arial"/>
        </w:rPr>
        <w:t xml:space="preserve">the school’s </w:t>
      </w:r>
      <w:r w:rsidR="00A90723" w:rsidRPr="00372492">
        <w:rPr>
          <w:rFonts w:ascii="Arial" w:hAnsi="Arial" w:cs="Arial"/>
        </w:rPr>
        <w:lastRenderedPageBreak/>
        <w:t>A</w:t>
      </w:r>
      <w:r w:rsidR="00A821C3" w:rsidRPr="00372492">
        <w:rPr>
          <w:rFonts w:ascii="Arial" w:hAnsi="Arial" w:cs="Arial"/>
        </w:rPr>
        <w:t>dditional</w:t>
      </w:r>
      <w:r w:rsidR="007A582D" w:rsidRPr="00372492">
        <w:rPr>
          <w:rFonts w:ascii="Arial" w:hAnsi="Arial" w:cs="Arial"/>
        </w:rPr>
        <w:t xml:space="preserve"> learning ne</w:t>
      </w:r>
      <w:r w:rsidR="005D7545" w:rsidRPr="00372492">
        <w:rPr>
          <w:rFonts w:ascii="Arial" w:hAnsi="Arial" w:cs="Arial"/>
        </w:rPr>
        <w:t>e</w:t>
      </w:r>
      <w:r w:rsidR="007A582D" w:rsidRPr="00372492">
        <w:rPr>
          <w:rFonts w:ascii="Arial" w:hAnsi="Arial" w:cs="Arial"/>
        </w:rPr>
        <w:t>d</w:t>
      </w:r>
      <w:r w:rsidR="005D7545" w:rsidRPr="00372492">
        <w:rPr>
          <w:rFonts w:ascii="Arial" w:hAnsi="Arial" w:cs="Arial"/>
        </w:rPr>
        <w:t>’</w:t>
      </w:r>
      <w:r w:rsidR="007A582D" w:rsidRPr="00372492">
        <w:rPr>
          <w:rFonts w:ascii="Arial" w:hAnsi="Arial" w:cs="Arial"/>
        </w:rPr>
        <w:t>s c</w:t>
      </w:r>
      <w:r w:rsidR="00494D4A" w:rsidRPr="00372492">
        <w:rPr>
          <w:rFonts w:ascii="Arial" w:hAnsi="Arial" w:cs="Arial"/>
        </w:rPr>
        <w:t>o-ordinator</w:t>
      </w:r>
      <w:r w:rsidR="00AF54B3" w:rsidRPr="00372492">
        <w:rPr>
          <w:rFonts w:ascii="Arial" w:hAnsi="Arial" w:cs="Arial"/>
        </w:rPr>
        <w:t xml:space="preserve">, </w:t>
      </w:r>
      <w:r w:rsidR="00494D4A" w:rsidRPr="00372492">
        <w:rPr>
          <w:rFonts w:ascii="Arial" w:hAnsi="Arial" w:cs="Arial"/>
        </w:rPr>
        <w:t xml:space="preserve">who will then </w:t>
      </w:r>
      <w:r w:rsidR="005979F2" w:rsidRPr="00372492">
        <w:rPr>
          <w:rFonts w:ascii="Arial" w:hAnsi="Arial" w:cs="Arial"/>
        </w:rPr>
        <w:t>lia</w:t>
      </w:r>
      <w:r w:rsidR="00F63A88" w:rsidRPr="00372492">
        <w:rPr>
          <w:rFonts w:ascii="Arial" w:hAnsi="Arial" w:cs="Arial"/>
        </w:rPr>
        <w:t>i</w:t>
      </w:r>
      <w:r w:rsidR="005979F2" w:rsidRPr="00372492">
        <w:rPr>
          <w:rFonts w:ascii="Arial" w:hAnsi="Arial" w:cs="Arial"/>
        </w:rPr>
        <w:t>se with</w:t>
      </w:r>
      <w:r w:rsidR="00F63A88" w:rsidRPr="00372492">
        <w:rPr>
          <w:rFonts w:ascii="Arial" w:hAnsi="Arial" w:cs="Arial"/>
        </w:rPr>
        <w:t xml:space="preserve"> any relevant </w:t>
      </w:r>
      <w:r w:rsidR="005E5FFC" w:rsidRPr="00372492">
        <w:rPr>
          <w:rFonts w:ascii="Arial" w:hAnsi="Arial" w:cs="Arial"/>
        </w:rPr>
        <w:t xml:space="preserve">professional partners </w:t>
      </w:r>
      <w:r w:rsidR="00B10CFE" w:rsidRPr="00372492">
        <w:rPr>
          <w:rFonts w:ascii="Arial" w:hAnsi="Arial" w:cs="Arial"/>
        </w:rPr>
        <w:t>in order to ensure the best provision for Ella.</w:t>
      </w:r>
      <w:r w:rsidR="002E58C0" w:rsidRPr="00372492">
        <w:rPr>
          <w:rFonts w:ascii="Arial" w:hAnsi="Arial" w:cs="Arial"/>
        </w:rPr>
        <w:t xml:space="preserve"> (Gov.uk</w:t>
      </w:r>
      <w:r w:rsidR="005719CA" w:rsidRPr="00372492">
        <w:rPr>
          <w:rFonts w:ascii="Arial" w:hAnsi="Arial" w:cs="Arial"/>
        </w:rPr>
        <w:t>,</w:t>
      </w:r>
      <w:r w:rsidR="002E58C0" w:rsidRPr="00372492">
        <w:rPr>
          <w:rFonts w:ascii="Arial" w:hAnsi="Arial" w:cs="Arial"/>
        </w:rPr>
        <w:t xml:space="preserve"> 2017) </w:t>
      </w:r>
    </w:p>
    <w:p w14:paraId="2B333C4C" w14:textId="77777777" w:rsidR="00EA3D5D" w:rsidRPr="00372492" w:rsidRDefault="00EA3D5D" w:rsidP="00E3291C">
      <w:pPr>
        <w:spacing w:line="360" w:lineRule="auto"/>
        <w:jc w:val="both"/>
        <w:rPr>
          <w:rFonts w:ascii="Arial" w:hAnsi="Arial" w:cs="Arial"/>
        </w:rPr>
      </w:pPr>
    </w:p>
    <w:p w14:paraId="7DD01C85" w14:textId="10564888" w:rsidR="00885C2F" w:rsidRDefault="001150B1" w:rsidP="00E3291C">
      <w:pPr>
        <w:spacing w:line="360" w:lineRule="auto"/>
        <w:jc w:val="both"/>
        <w:rPr>
          <w:rFonts w:ascii="Arial" w:hAnsi="Arial" w:cs="Arial"/>
          <w:color w:val="000000" w:themeColor="text1"/>
        </w:rPr>
      </w:pPr>
      <w:r w:rsidRPr="00372492">
        <w:rPr>
          <w:rFonts w:ascii="Arial" w:hAnsi="Arial" w:cs="Arial"/>
          <w:color w:val="000000" w:themeColor="text1"/>
        </w:rPr>
        <w:t>Cognitive development is a child’s ability to understand and think. This includes memory, perception, the ability to recognise</w:t>
      </w:r>
      <w:r w:rsidR="003B2368" w:rsidRPr="00372492">
        <w:rPr>
          <w:rFonts w:ascii="Arial" w:hAnsi="Arial" w:cs="Arial"/>
          <w:color w:val="000000" w:themeColor="text1"/>
        </w:rPr>
        <w:t xml:space="preserve">, </w:t>
      </w:r>
      <w:r w:rsidRPr="00372492">
        <w:rPr>
          <w:rFonts w:ascii="Arial" w:hAnsi="Arial" w:cs="Arial"/>
          <w:color w:val="000000" w:themeColor="text1"/>
        </w:rPr>
        <w:t>solve problems</w:t>
      </w:r>
      <w:r w:rsidR="003B2368" w:rsidRPr="00372492">
        <w:rPr>
          <w:rFonts w:ascii="Arial" w:hAnsi="Arial" w:cs="Arial"/>
          <w:color w:val="000000" w:themeColor="text1"/>
        </w:rPr>
        <w:t xml:space="preserve"> </w:t>
      </w:r>
      <w:r w:rsidRPr="00372492">
        <w:rPr>
          <w:rFonts w:ascii="Arial" w:hAnsi="Arial" w:cs="Arial"/>
          <w:color w:val="000000" w:themeColor="text1"/>
        </w:rPr>
        <w:t>and communicate information</w:t>
      </w:r>
      <w:r w:rsidR="003B2368" w:rsidRPr="00372492">
        <w:rPr>
          <w:rFonts w:ascii="Arial" w:hAnsi="Arial" w:cs="Arial"/>
          <w:color w:val="000000" w:themeColor="text1"/>
        </w:rPr>
        <w:t>.</w:t>
      </w:r>
      <w:r w:rsidR="00A1110B" w:rsidRPr="00372492">
        <w:rPr>
          <w:rFonts w:ascii="Arial" w:hAnsi="Arial" w:cs="Arial"/>
          <w:color w:val="000000" w:themeColor="text1"/>
        </w:rPr>
        <w:t xml:space="preserve"> (</w:t>
      </w:r>
      <w:r w:rsidR="00107A07" w:rsidRPr="00372492">
        <w:rPr>
          <w:rFonts w:ascii="Arial" w:hAnsi="Arial" w:cs="Arial"/>
        </w:rPr>
        <w:t xml:space="preserve">Asmussen, Law, Charlton, Aquah, Brims, </w:t>
      </w:r>
      <w:proofErr w:type="spellStart"/>
      <w:r w:rsidR="00107A07" w:rsidRPr="00372492">
        <w:rPr>
          <w:rFonts w:ascii="Arial" w:hAnsi="Arial" w:cs="Arial"/>
        </w:rPr>
        <w:t>Pote</w:t>
      </w:r>
      <w:proofErr w:type="spellEnd"/>
      <w:r w:rsidR="00107A07" w:rsidRPr="00372492">
        <w:rPr>
          <w:rFonts w:ascii="Arial" w:hAnsi="Arial" w:cs="Arial"/>
        </w:rPr>
        <w:t>, and McBride</w:t>
      </w:r>
      <w:r w:rsidR="00C163FA">
        <w:rPr>
          <w:rFonts w:ascii="Arial" w:hAnsi="Arial" w:cs="Arial"/>
        </w:rPr>
        <w:t>,</w:t>
      </w:r>
      <w:r w:rsidR="00A1110B" w:rsidRPr="00372492">
        <w:rPr>
          <w:rFonts w:ascii="Arial" w:hAnsi="Arial" w:cs="Arial"/>
        </w:rPr>
        <w:t xml:space="preserve"> </w:t>
      </w:r>
      <w:r w:rsidR="00107A07" w:rsidRPr="00372492">
        <w:rPr>
          <w:rFonts w:ascii="Arial" w:hAnsi="Arial" w:cs="Arial"/>
        </w:rPr>
        <w:t>2018)</w:t>
      </w:r>
      <w:r w:rsidR="003B2368" w:rsidRPr="00372492">
        <w:rPr>
          <w:rFonts w:ascii="Arial" w:hAnsi="Arial" w:cs="Arial"/>
        </w:rPr>
        <w:t>.</w:t>
      </w:r>
      <w:r w:rsidR="006B368A" w:rsidRPr="00372492">
        <w:rPr>
          <w:rFonts w:ascii="Arial" w:hAnsi="Arial" w:cs="Arial"/>
        </w:rPr>
        <w:t xml:space="preserve"> </w:t>
      </w:r>
      <w:r w:rsidR="006B368A" w:rsidRPr="00372492">
        <w:rPr>
          <w:rFonts w:ascii="Arial" w:hAnsi="Arial" w:cs="Arial"/>
          <w:color w:val="000000" w:themeColor="text1"/>
        </w:rPr>
        <w:t>Jean Piaget’s theory of cognitive development shows how he believes that children learn in four stages.</w:t>
      </w:r>
      <w:r w:rsidR="000A3918" w:rsidRPr="00372492">
        <w:rPr>
          <w:rFonts w:ascii="Arial" w:hAnsi="Arial" w:cs="Arial"/>
          <w:color w:val="000000" w:themeColor="text1"/>
        </w:rPr>
        <w:t xml:space="preserve"> I</w:t>
      </w:r>
      <w:r w:rsidR="006B368A" w:rsidRPr="00372492">
        <w:rPr>
          <w:rFonts w:ascii="Arial" w:hAnsi="Arial" w:cs="Arial"/>
          <w:color w:val="000000" w:themeColor="text1"/>
        </w:rPr>
        <w:t>n each of the stages a child has certain characteristics and certain developmental changes. (Bee and Boyd,</w:t>
      </w:r>
      <w:r w:rsidR="00DB1B34" w:rsidRPr="00372492">
        <w:rPr>
          <w:rFonts w:ascii="Arial" w:hAnsi="Arial" w:cs="Arial"/>
          <w:color w:val="000000" w:themeColor="text1"/>
        </w:rPr>
        <w:t xml:space="preserve"> 2007</w:t>
      </w:r>
      <w:r w:rsidR="006B368A" w:rsidRPr="00372492">
        <w:rPr>
          <w:rFonts w:ascii="Arial" w:hAnsi="Arial" w:cs="Arial"/>
          <w:color w:val="000000" w:themeColor="text1"/>
        </w:rPr>
        <w:t>)</w:t>
      </w:r>
      <w:r w:rsidR="00E95E94" w:rsidRPr="00372492">
        <w:rPr>
          <w:rFonts w:ascii="Arial" w:hAnsi="Arial" w:cs="Arial"/>
          <w:color w:val="000000" w:themeColor="text1"/>
        </w:rPr>
        <w:t>.</w:t>
      </w:r>
      <w:r w:rsidR="006B368A" w:rsidRPr="00372492">
        <w:rPr>
          <w:rFonts w:ascii="Arial" w:hAnsi="Arial" w:cs="Arial"/>
          <w:color w:val="000000" w:themeColor="text1"/>
        </w:rPr>
        <w:t xml:space="preserve"> Piaget believed a child could only learn when they are at a particular stage of development and it was not enough to just practice or reinforce learning. </w:t>
      </w:r>
      <w:r w:rsidR="008479E0" w:rsidRPr="00372492">
        <w:rPr>
          <w:rFonts w:ascii="Arial" w:hAnsi="Arial" w:cs="Arial"/>
          <w:color w:val="000000" w:themeColor="text1"/>
        </w:rPr>
        <w:t>H</w:t>
      </w:r>
      <w:r w:rsidR="00877903" w:rsidRPr="00372492">
        <w:rPr>
          <w:rFonts w:ascii="Arial" w:hAnsi="Arial" w:cs="Arial"/>
          <w:color w:val="000000" w:themeColor="text1"/>
        </w:rPr>
        <w:t xml:space="preserve">e believed when we </w:t>
      </w:r>
      <w:r w:rsidR="008727CE" w:rsidRPr="00372492">
        <w:rPr>
          <w:rFonts w:ascii="Arial" w:hAnsi="Arial" w:cs="Arial"/>
          <w:color w:val="000000" w:themeColor="text1"/>
        </w:rPr>
        <w:t>learn something new</w:t>
      </w:r>
      <w:r w:rsidR="00724419" w:rsidRPr="00372492">
        <w:rPr>
          <w:rFonts w:ascii="Arial" w:hAnsi="Arial" w:cs="Arial"/>
          <w:color w:val="000000" w:themeColor="text1"/>
        </w:rPr>
        <w:t>,</w:t>
      </w:r>
      <w:r w:rsidR="008727CE" w:rsidRPr="00372492">
        <w:rPr>
          <w:rFonts w:ascii="Arial" w:hAnsi="Arial" w:cs="Arial"/>
          <w:color w:val="000000" w:themeColor="text1"/>
        </w:rPr>
        <w:t xml:space="preserve"> we put this information</w:t>
      </w:r>
      <w:r w:rsidR="00146B1F" w:rsidRPr="00372492">
        <w:rPr>
          <w:rFonts w:ascii="Arial" w:hAnsi="Arial" w:cs="Arial"/>
          <w:color w:val="000000" w:themeColor="text1"/>
        </w:rPr>
        <w:t xml:space="preserve"> together with existing information</w:t>
      </w:r>
      <w:r w:rsidR="00650B03" w:rsidRPr="00372492">
        <w:rPr>
          <w:rFonts w:ascii="Arial" w:hAnsi="Arial" w:cs="Arial"/>
          <w:color w:val="000000" w:themeColor="text1"/>
        </w:rPr>
        <w:t>. Piaget called these schemas</w:t>
      </w:r>
      <w:r w:rsidR="008479E0" w:rsidRPr="00372492">
        <w:rPr>
          <w:rFonts w:ascii="Arial" w:hAnsi="Arial" w:cs="Arial"/>
          <w:color w:val="000000" w:themeColor="text1"/>
        </w:rPr>
        <w:t>.</w:t>
      </w:r>
      <w:r w:rsidR="00724419" w:rsidRPr="00372492">
        <w:rPr>
          <w:rFonts w:ascii="Arial" w:hAnsi="Arial" w:cs="Arial"/>
          <w:color w:val="000000" w:themeColor="text1"/>
        </w:rPr>
        <w:t xml:space="preserve"> </w:t>
      </w:r>
      <w:r w:rsidR="006B368A" w:rsidRPr="00372492">
        <w:rPr>
          <w:rFonts w:ascii="Arial" w:hAnsi="Arial" w:cs="Arial"/>
          <w:color w:val="000000" w:themeColor="text1"/>
        </w:rPr>
        <w:t>(Pound,</w:t>
      </w:r>
      <w:r w:rsidR="00ED3373" w:rsidRPr="00372492">
        <w:rPr>
          <w:rFonts w:ascii="Arial" w:hAnsi="Arial" w:cs="Arial"/>
          <w:color w:val="000000" w:themeColor="text1"/>
        </w:rPr>
        <w:t xml:space="preserve"> 2014</w:t>
      </w:r>
      <w:r w:rsidR="006B368A" w:rsidRPr="00372492">
        <w:rPr>
          <w:rFonts w:ascii="Arial" w:hAnsi="Arial" w:cs="Arial"/>
          <w:color w:val="000000" w:themeColor="text1"/>
        </w:rPr>
        <w:t>)</w:t>
      </w:r>
      <w:r w:rsidR="00724419" w:rsidRPr="00372492">
        <w:rPr>
          <w:rFonts w:ascii="Arial" w:hAnsi="Arial" w:cs="Arial"/>
          <w:color w:val="000000" w:themeColor="text1"/>
        </w:rPr>
        <w:t>.</w:t>
      </w:r>
      <w:r w:rsidR="006B368A" w:rsidRPr="00372492">
        <w:rPr>
          <w:rFonts w:ascii="Arial" w:hAnsi="Arial" w:cs="Arial"/>
          <w:color w:val="000000" w:themeColor="text1"/>
        </w:rPr>
        <w:t xml:space="preserve"> </w:t>
      </w:r>
      <w:r w:rsidR="00D93EE6" w:rsidRPr="00372492">
        <w:rPr>
          <w:rFonts w:ascii="Arial" w:hAnsi="Arial" w:cs="Arial"/>
          <w:color w:val="000000" w:themeColor="text1"/>
        </w:rPr>
        <w:t xml:space="preserve"> </w:t>
      </w:r>
      <w:r w:rsidR="006B368A" w:rsidRPr="00372492">
        <w:rPr>
          <w:rFonts w:ascii="Arial" w:hAnsi="Arial" w:cs="Arial"/>
          <w:color w:val="000000" w:themeColor="text1"/>
        </w:rPr>
        <w:t xml:space="preserve">Ella </w:t>
      </w:r>
      <w:r w:rsidR="00461A2F" w:rsidRPr="00372492">
        <w:rPr>
          <w:rFonts w:ascii="Arial" w:hAnsi="Arial" w:cs="Arial"/>
          <w:color w:val="000000" w:themeColor="text1"/>
        </w:rPr>
        <w:t xml:space="preserve">is in </w:t>
      </w:r>
      <w:r w:rsidR="006767E3" w:rsidRPr="00372492">
        <w:rPr>
          <w:rFonts w:ascii="Arial" w:hAnsi="Arial" w:cs="Arial"/>
          <w:color w:val="000000" w:themeColor="text1"/>
        </w:rPr>
        <w:t xml:space="preserve">“The </w:t>
      </w:r>
      <w:r w:rsidR="006B368A" w:rsidRPr="00372492">
        <w:rPr>
          <w:rFonts w:ascii="Arial" w:hAnsi="Arial" w:cs="Arial"/>
          <w:color w:val="000000" w:themeColor="text1"/>
        </w:rPr>
        <w:t>Preoperational Stage</w:t>
      </w:r>
      <w:r w:rsidR="006767E3" w:rsidRPr="00372492">
        <w:rPr>
          <w:rFonts w:ascii="Arial" w:hAnsi="Arial" w:cs="Arial"/>
          <w:color w:val="000000" w:themeColor="text1"/>
        </w:rPr>
        <w:t>.”</w:t>
      </w:r>
      <w:r w:rsidR="006B368A" w:rsidRPr="00372492">
        <w:rPr>
          <w:rFonts w:ascii="Arial" w:hAnsi="Arial" w:cs="Arial"/>
          <w:color w:val="000000" w:themeColor="text1"/>
        </w:rPr>
        <w:t xml:space="preserve"> </w:t>
      </w:r>
      <w:r w:rsidR="006767E3" w:rsidRPr="00372492">
        <w:rPr>
          <w:rFonts w:ascii="Arial" w:hAnsi="Arial" w:cs="Arial"/>
          <w:color w:val="000000" w:themeColor="text1"/>
        </w:rPr>
        <w:t>S</w:t>
      </w:r>
      <w:r w:rsidR="006B368A" w:rsidRPr="00372492">
        <w:rPr>
          <w:rFonts w:ascii="Arial" w:hAnsi="Arial" w:cs="Arial"/>
          <w:color w:val="000000" w:themeColor="text1"/>
        </w:rPr>
        <w:t xml:space="preserve">ee </w:t>
      </w:r>
      <w:r w:rsidR="002A0150" w:rsidRPr="00372492">
        <w:rPr>
          <w:rFonts w:ascii="Arial" w:hAnsi="Arial" w:cs="Arial"/>
          <w:color w:val="000000" w:themeColor="text1"/>
        </w:rPr>
        <w:t>a</w:t>
      </w:r>
      <w:r w:rsidR="006B368A" w:rsidRPr="00372492">
        <w:rPr>
          <w:rFonts w:ascii="Arial" w:hAnsi="Arial" w:cs="Arial"/>
          <w:color w:val="000000" w:themeColor="text1"/>
        </w:rPr>
        <w:t>ppendix 3</w:t>
      </w:r>
      <w:r w:rsidR="006767E3" w:rsidRPr="00372492">
        <w:rPr>
          <w:rFonts w:ascii="Arial" w:hAnsi="Arial" w:cs="Arial"/>
          <w:color w:val="000000" w:themeColor="text1"/>
        </w:rPr>
        <w:t>.</w:t>
      </w:r>
      <w:r w:rsidR="006B368A" w:rsidRPr="00372492">
        <w:rPr>
          <w:rFonts w:ascii="Arial" w:hAnsi="Arial" w:cs="Arial"/>
          <w:color w:val="000000" w:themeColor="text1"/>
        </w:rPr>
        <w:t xml:space="preserve"> </w:t>
      </w:r>
      <w:r w:rsidR="00071684" w:rsidRPr="00372492">
        <w:rPr>
          <w:rFonts w:ascii="Arial" w:hAnsi="Arial" w:cs="Arial"/>
          <w:color w:val="000000" w:themeColor="text1"/>
        </w:rPr>
        <w:t xml:space="preserve"> I believe that </w:t>
      </w:r>
      <w:r w:rsidR="0068368A" w:rsidRPr="00372492">
        <w:rPr>
          <w:rFonts w:ascii="Arial" w:hAnsi="Arial" w:cs="Arial"/>
          <w:color w:val="000000" w:themeColor="text1"/>
        </w:rPr>
        <w:t>the teacher need</w:t>
      </w:r>
      <w:r w:rsidR="00674757" w:rsidRPr="00372492">
        <w:rPr>
          <w:rFonts w:ascii="Arial" w:hAnsi="Arial" w:cs="Arial"/>
          <w:color w:val="000000" w:themeColor="text1"/>
        </w:rPr>
        <w:t xml:space="preserve">s </w:t>
      </w:r>
      <w:r w:rsidR="0068368A" w:rsidRPr="00372492">
        <w:rPr>
          <w:rFonts w:ascii="Arial" w:hAnsi="Arial" w:cs="Arial"/>
          <w:color w:val="000000" w:themeColor="text1"/>
        </w:rPr>
        <w:t xml:space="preserve">to develop </w:t>
      </w:r>
      <w:r w:rsidR="00B84716" w:rsidRPr="00372492">
        <w:rPr>
          <w:rFonts w:ascii="Arial" w:hAnsi="Arial" w:cs="Arial"/>
          <w:color w:val="000000" w:themeColor="text1"/>
        </w:rPr>
        <w:t xml:space="preserve">Ella’s </w:t>
      </w:r>
      <w:r w:rsidR="0068368A" w:rsidRPr="00372492">
        <w:rPr>
          <w:rFonts w:ascii="Arial" w:hAnsi="Arial" w:cs="Arial"/>
          <w:color w:val="000000" w:themeColor="text1"/>
        </w:rPr>
        <w:t>language skills.</w:t>
      </w:r>
      <w:r w:rsidR="00CA3B21" w:rsidRPr="00372492">
        <w:rPr>
          <w:rFonts w:ascii="Arial" w:hAnsi="Arial" w:cs="Arial"/>
          <w:color w:val="000000" w:themeColor="text1"/>
        </w:rPr>
        <w:t xml:space="preserve"> At </w:t>
      </w:r>
      <w:r w:rsidR="004F5782" w:rsidRPr="00372492">
        <w:rPr>
          <w:rFonts w:ascii="Arial" w:hAnsi="Arial" w:cs="Arial"/>
          <w:color w:val="000000" w:themeColor="text1"/>
        </w:rPr>
        <w:t xml:space="preserve">bridging, I </w:t>
      </w:r>
      <w:r w:rsidR="00766019" w:rsidRPr="00372492">
        <w:rPr>
          <w:rFonts w:ascii="Arial" w:hAnsi="Arial" w:cs="Arial"/>
          <w:color w:val="000000" w:themeColor="text1"/>
        </w:rPr>
        <w:t>observed a Read</w:t>
      </w:r>
      <w:r w:rsidR="00C163FA">
        <w:rPr>
          <w:rFonts w:ascii="Arial" w:hAnsi="Arial" w:cs="Arial"/>
          <w:color w:val="000000" w:themeColor="text1"/>
        </w:rPr>
        <w:t xml:space="preserve"> Wr</w:t>
      </w:r>
      <w:r w:rsidR="00766019" w:rsidRPr="00372492">
        <w:rPr>
          <w:rFonts w:ascii="Arial" w:hAnsi="Arial" w:cs="Arial"/>
          <w:color w:val="000000" w:themeColor="text1"/>
        </w:rPr>
        <w:t xml:space="preserve">ite </w:t>
      </w:r>
      <w:r w:rsidR="00C163FA">
        <w:rPr>
          <w:rFonts w:ascii="Arial" w:hAnsi="Arial" w:cs="Arial"/>
          <w:color w:val="000000" w:themeColor="text1"/>
        </w:rPr>
        <w:t>I</w:t>
      </w:r>
      <w:r w:rsidR="00766019" w:rsidRPr="00372492">
        <w:rPr>
          <w:rFonts w:ascii="Arial" w:hAnsi="Arial" w:cs="Arial"/>
          <w:color w:val="000000" w:themeColor="text1"/>
        </w:rPr>
        <w:t xml:space="preserve">nc lesson. </w:t>
      </w:r>
      <w:r w:rsidR="002C32A2" w:rsidRPr="00372492">
        <w:rPr>
          <w:rFonts w:ascii="Arial" w:hAnsi="Arial" w:cs="Arial"/>
          <w:color w:val="000000" w:themeColor="text1"/>
        </w:rPr>
        <w:t xml:space="preserve">I feel a programme such as this would benefit Ella. </w:t>
      </w:r>
      <w:r w:rsidR="00522347" w:rsidRPr="00372492">
        <w:rPr>
          <w:rFonts w:ascii="Arial" w:hAnsi="Arial" w:cs="Arial"/>
          <w:color w:val="000000" w:themeColor="text1"/>
        </w:rPr>
        <w:t>The</w:t>
      </w:r>
      <w:r w:rsidR="004F5782" w:rsidRPr="00372492">
        <w:rPr>
          <w:rFonts w:ascii="Arial" w:hAnsi="Arial" w:cs="Arial"/>
          <w:color w:val="000000" w:themeColor="text1"/>
        </w:rPr>
        <w:t xml:space="preserve"> </w:t>
      </w:r>
      <w:r w:rsidR="00522347" w:rsidRPr="00372492">
        <w:rPr>
          <w:rFonts w:ascii="Arial" w:hAnsi="Arial" w:cs="Arial"/>
          <w:color w:val="000000" w:themeColor="text1"/>
        </w:rPr>
        <w:t>teacher first revisited letter sounds</w:t>
      </w:r>
      <w:r w:rsidR="002A6793" w:rsidRPr="00372492">
        <w:rPr>
          <w:rFonts w:ascii="Arial" w:hAnsi="Arial" w:cs="Arial"/>
          <w:color w:val="000000" w:themeColor="text1"/>
        </w:rPr>
        <w:t xml:space="preserve"> </w:t>
      </w:r>
      <w:r w:rsidR="00522347" w:rsidRPr="00372492">
        <w:rPr>
          <w:rFonts w:ascii="Arial" w:hAnsi="Arial" w:cs="Arial"/>
          <w:color w:val="000000" w:themeColor="text1"/>
        </w:rPr>
        <w:t xml:space="preserve">the children had learned the previous </w:t>
      </w:r>
      <w:r w:rsidR="00072A3E" w:rsidRPr="00372492">
        <w:rPr>
          <w:rFonts w:ascii="Arial" w:hAnsi="Arial" w:cs="Arial"/>
          <w:color w:val="000000" w:themeColor="text1"/>
        </w:rPr>
        <w:t xml:space="preserve">few </w:t>
      </w:r>
      <w:r w:rsidR="00522347" w:rsidRPr="00372492">
        <w:rPr>
          <w:rFonts w:ascii="Arial" w:hAnsi="Arial" w:cs="Arial"/>
          <w:color w:val="000000" w:themeColor="text1"/>
        </w:rPr>
        <w:t>day</w:t>
      </w:r>
      <w:r w:rsidR="00072A3E" w:rsidRPr="00372492">
        <w:rPr>
          <w:rFonts w:ascii="Arial" w:hAnsi="Arial" w:cs="Arial"/>
          <w:color w:val="000000" w:themeColor="text1"/>
        </w:rPr>
        <w:t>s</w:t>
      </w:r>
      <w:r w:rsidR="00522347" w:rsidRPr="00372492">
        <w:rPr>
          <w:rFonts w:ascii="Arial" w:hAnsi="Arial" w:cs="Arial"/>
          <w:color w:val="000000" w:themeColor="text1"/>
        </w:rPr>
        <w:t>. The teacher said the sound</w:t>
      </w:r>
      <w:r w:rsidR="00072A3E" w:rsidRPr="00372492">
        <w:rPr>
          <w:rFonts w:ascii="Arial" w:hAnsi="Arial" w:cs="Arial"/>
          <w:color w:val="000000" w:themeColor="text1"/>
        </w:rPr>
        <w:t>s</w:t>
      </w:r>
      <w:r w:rsidR="00B40D3D" w:rsidRPr="00372492">
        <w:rPr>
          <w:rFonts w:ascii="Arial" w:hAnsi="Arial" w:cs="Arial"/>
          <w:color w:val="000000" w:themeColor="text1"/>
        </w:rPr>
        <w:t>. T</w:t>
      </w:r>
      <w:r w:rsidR="00522347" w:rsidRPr="00372492">
        <w:rPr>
          <w:rFonts w:ascii="Arial" w:hAnsi="Arial" w:cs="Arial"/>
          <w:color w:val="000000" w:themeColor="text1"/>
        </w:rPr>
        <w:t>he children said the sound</w:t>
      </w:r>
      <w:r w:rsidR="00072A3E" w:rsidRPr="00372492">
        <w:rPr>
          <w:rFonts w:ascii="Arial" w:hAnsi="Arial" w:cs="Arial"/>
          <w:color w:val="000000" w:themeColor="text1"/>
        </w:rPr>
        <w:t>s</w:t>
      </w:r>
      <w:r w:rsidR="00B40D3D" w:rsidRPr="00372492">
        <w:rPr>
          <w:rFonts w:ascii="Arial" w:hAnsi="Arial" w:cs="Arial"/>
          <w:color w:val="000000" w:themeColor="text1"/>
        </w:rPr>
        <w:t>. T</w:t>
      </w:r>
      <w:r w:rsidR="00522347" w:rsidRPr="00372492">
        <w:rPr>
          <w:rFonts w:ascii="Arial" w:hAnsi="Arial" w:cs="Arial"/>
          <w:color w:val="000000" w:themeColor="text1"/>
        </w:rPr>
        <w:t xml:space="preserve">hey </w:t>
      </w:r>
      <w:r w:rsidR="00CF5711" w:rsidRPr="00372492">
        <w:rPr>
          <w:rFonts w:ascii="Arial" w:hAnsi="Arial" w:cs="Arial"/>
          <w:color w:val="000000" w:themeColor="text1"/>
        </w:rPr>
        <w:t>looked at</w:t>
      </w:r>
      <w:r w:rsidR="002A6793" w:rsidRPr="00372492">
        <w:rPr>
          <w:rFonts w:ascii="Arial" w:hAnsi="Arial" w:cs="Arial"/>
          <w:color w:val="000000" w:themeColor="text1"/>
        </w:rPr>
        <w:t xml:space="preserve"> </w:t>
      </w:r>
      <w:r w:rsidR="00CF5711" w:rsidRPr="00372492">
        <w:rPr>
          <w:rFonts w:ascii="Arial" w:hAnsi="Arial" w:cs="Arial"/>
          <w:color w:val="000000" w:themeColor="text1"/>
        </w:rPr>
        <w:t>pictures which had words</w:t>
      </w:r>
      <w:r w:rsidR="00B40D3D" w:rsidRPr="00372492">
        <w:rPr>
          <w:rFonts w:ascii="Arial" w:hAnsi="Arial" w:cs="Arial"/>
          <w:color w:val="000000" w:themeColor="text1"/>
        </w:rPr>
        <w:t xml:space="preserve">, that </w:t>
      </w:r>
      <w:r w:rsidR="00CF5711" w:rsidRPr="00372492">
        <w:rPr>
          <w:rFonts w:ascii="Arial" w:hAnsi="Arial" w:cs="Arial"/>
          <w:color w:val="000000" w:themeColor="text1"/>
        </w:rPr>
        <w:t>included the sounds</w:t>
      </w:r>
      <w:r w:rsidR="001D2AB0" w:rsidRPr="00372492">
        <w:rPr>
          <w:rFonts w:ascii="Arial" w:hAnsi="Arial" w:cs="Arial"/>
          <w:color w:val="000000" w:themeColor="text1"/>
        </w:rPr>
        <w:t>. They then</w:t>
      </w:r>
      <w:r w:rsidR="00CF5711" w:rsidRPr="00372492">
        <w:rPr>
          <w:rFonts w:ascii="Arial" w:hAnsi="Arial" w:cs="Arial"/>
          <w:color w:val="000000" w:themeColor="text1"/>
        </w:rPr>
        <w:t xml:space="preserve"> </w:t>
      </w:r>
      <w:r w:rsidR="00522347" w:rsidRPr="00372492">
        <w:rPr>
          <w:rFonts w:ascii="Arial" w:hAnsi="Arial" w:cs="Arial"/>
          <w:color w:val="000000" w:themeColor="text1"/>
        </w:rPr>
        <w:t>said the sound</w:t>
      </w:r>
      <w:r w:rsidR="00072A3E" w:rsidRPr="00372492">
        <w:rPr>
          <w:rFonts w:ascii="Arial" w:hAnsi="Arial" w:cs="Arial"/>
          <w:color w:val="000000" w:themeColor="text1"/>
        </w:rPr>
        <w:t>s</w:t>
      </w:r>
      <w:r w:rsidR="00522347" w:rsidRPr="00372492">
        <w:rPr>
          <w:rFonts w:ascii="Arial" w:hAnsi="Arial" w:cs="Arial"/>
          <w:color w:val="000000" w:themeColor="text1"/>
        </w:rPr>
        <w:t xml:space="preserve"> to </w:t>
      </w:r>
      <w:r w:rsidR="00C163FA">
        <w:rPr>
          <w:rFonts w:ascii="Arial" w:hAnsi="Arial" w:cs="Arial"/>
          <w:color w:val="000000" w:themeColor="text1"/>
        </w:rPr>
        <w:t xml:space="preserve">a </w:t>
      </w:r>
      <w:r w:rsidR="001D2AB0" w:rsidRPr="00372492">
        <w:rPr>
          <w:rFonts w:ascii="Arial" w:hAnsi="Arial" w:cs="Arial"/>
          <w:color w:val="000000" w:themeColor="text1"/>
        </w:rPr>
        <w:t>“</w:t>
      </w:r>
      <w:r w:rsidR="00C163FA">
        <w:rPr>
          <w:rFonts w:ascii="Arial" w:hAnsi="Arial" w:cs="Arial"/>
          <w:color w:val="000000" w:themeColor="text1"/>
        </w:rPr>
        <w:t>P</w:t>
      </w:r>
      <w:r w:rsidR="001D2AB0" w:rsidRPr="00372492">
        <w:rPr>
          <w:rFonts w:ascii="Arial" w:hAnsi="Arial" w:cs="Arial"/>
          <w:color w:val="000000" w:themeColor="text1"/>
        </w:rPr>
        <w:t xml:space="preserve">erfect partner.” This was the person who was </w:t>
      </w:r>
      <w:r w:rsidR="006E0CCB" w:rsidRPr="00372492">
        <w:rPr>
          <w:rFonts w:ascii="Arial" w:hAnsi="Arial" w:cs="Arial"/>
          <w:color w:val="000000" w:themeColor="text1"/>
        </w:rPr>
        <w:t>sitting next to the</w:t>
      </w:r>
      <w:r w:rsidR="001D2AB0" w:rsidRPr="00372492">
        <w:rPr>
          <w:rFonts w:ascii="Arial" w:hAnsi="Arial" w:cs="Arial"/>
          <w:color w:val="000000" w:themeColor="text1"/>
        </w:rPr>
        <w:t xml:space="preserve">m on the carpet.  </w:t>
      </w:r>
      <w:r w:rsidR="006E0CCB" w:rsidRPr="00372492">
        <w:rPr>
          <w:rFonts w:ascii="Arial" w:hAnsi="Arial" w:cs="Arial"/>
          <w:color w:val="000000" w:themeColor="text1"/>
        </w:rPr>
        <w:t>Once they had revisited previous sound</w:t>
      </w:r>
      <w:r w:rsidR="00EA0F83" w:rsidRPr="00372492">
        <w:rPr>
          <w:rFonts w:ascii="Arial" w:hAnsi="Arial" w:cs="Arial"/>
          <w:color w:val="000000" w:themeColor="text1"/>
        </w:rPr>
        <w:t>s</w:t>
      </w:r>
      <w:r w:rsidR="005F1EB3" w:rsidRPr="00372492">
        <w:rPr>
          <w:rFonts w:ascii="Arial" w:hAnsi="Arial" w:cs="Arial"/>
          <w:color w:val="000000" w:themeColor="text1"/>
        </w:rPr>
        <w:t>,</w:t>
      </w:r>
      <w:r w:rsidR="006E0CCB" w:rsidRPr="00372492">
        <w:rPr>
          <w:rFonts w:ascii="Arial" w:hAnsi="Arial" w:cs="Arial"/>
          <w:color w:val="000000" w:themeColor="text1"/>
        </w:rPr>
        <w:t xml:space="preserve"> they started </w:t>
      </w:r>
      <w:r w:rsidR="00683595" w:rsidRPr="00372492">
        <w:rPr>
          <w:rFonts w:ascii="Arial" w:hAnsi="Arial" w:cs="Arial"/>
          <w:color w:val="000000" w:themeColor="text1"/>
        </w:rPr>
        <w:t>to learn a</w:t>
      </w:r>
      <w:r w:rsidR="00EA0F83" w:rsidRPr="00372492">
        <w:rPr>
          <w:rFonts w:ascii="Arial" w:hAnsi="Arial" w:cs="Arial"/>
          <w:color w:val="000000" w:themeColor="text1"/>
        </w:rPr>
        <w:t xml:space="preserve"> new </w:t>
      </w:r>
      <w:r w:rsidR="00683595" w:rsidRPr="00372492">
        <w:rPr>
          <w:rFonts w:ascii="Arial" w:hAnsi="Arial" w:cs="Arial"/>
          <w:color w:val="000000" w:themeColor="text1"/>
        </w:rPr>
        <w:t>sound</w:t>
      </w:r>
      <w:r w:rsidR="005F1EB3" w:rsidRPr="00372492">
        <w:rPr>
          <w:rFonts w:ascii="Arial" w:hAnsi="Arial" w:cs="Arial"/>
          <w:color w:val="000000" w:themeColor="text1"/>
        </w:rPr>
        <w:t>. They</w:t>
      </w:r>
      <w:r w:rsidR="00683595" w:rsidRPr="00372492">
        <w:rPr>
          <w:rFonts w:ascii="Arial" w:hAnsi="Arial" w:cs="Arial"/>
          <w:color w:val="000000" w:themeColor="text1"/>
        </w:rPr>
        <w:t xml:space="preserve"> </w:t>
      </w:r>
      <w:r w:rsidR="001F0CF1" w:rsidRPr="00372492">
        <w:rPr>
          <w:rFonts w:ascii="Arial" w:hAnsi="Arial" w:cs="Arial"/>
          <w:color w:val="000000" w:themeColor="text1"/>
        </w:rPr>
        <w:t xml:space="preserve">built </w:t>
      </w:r>
      <w:r w:rsidR="00683595" w:rsidRPr="00372492">
        <w:rPr>
          <w:rFonts w:ascii="Arial" w:hAnsi="Arial" w:cs="Arial"/>
          <w:color w:val="000000" w:themeColor="text1"/>
        </w:rPr>
        <w:t>on what was prior learned but also revisiting the previous days sounds</w:t>
      </w:r>
      <w:r w:rsidR="00CF5711" w:rsidRPr="00372492">
        <w:rPr>
          <w:rFonts w:ascii="Arial" w:hAnsi="Arial" w:cs="Arial"/>
          <w:color w:val="000000" w:themeColor="text1"/>
        </w:rPr>
        <w:t xml:space="preserve"> reinforced th</w:t>
      </w:r>
      <w:r w:rsidR="00693A81" w:rsidRPr="00372492">
        <w:rPr>
          <w:rFonts w:ascii="Arial" w:hAnsi="Arial" w:cs="Arial"/>
          <w:color w:val="000000" w:themeColor="text1"/>
        </w:rPr>
        <w:t xml:space="preserve">e </w:t>
      </w:r>
      <w:r w:rsidR="00CF5711" w:rsidRPr="00372492">
        <w:rPr>
          <w:rFonts w:ascii="Arial" w:hAnsi="Arial" w:cs="Arial"/>
          <w:color w:val="000000" w:themeColor="text1"/>
        </w:rPr>
        <w:t>learning</w:t>
      </w:r>
      <w:r w:rsidR="005F1EB3" w:rsidRPr="00372492">
        <w:rPr>
          <w:rFonts w:ascii="Arial" w:hAnsi="Arial" w:cs="Arial"/>
          <w:color w:val="000000" w:themeColor="text1"/>
        </w:rPr>
        <w:t>.</w:t>
      </w:r>
      <w:r w:rsidR="00605699" w:rsidRPr="00372492">
        <w:rPr>
          <w:rFonts w:ascii="Arial" w:hAnsi="Arial" w:cs="Arial"/>
          <w:color w:val="000000" w:themeColor="text1"/>
        </w:rPr>
        <w:t xml:space="preserve"> </w:t>
      </w:r>
      <w:r w:rsidR="009C2A20" w:rsidRPr="00372492">
        <w:rPr>
          <w:rFonts w:ascii="Arial" w:hAnsi="Arial" w:cs="Arial"/>
          <w:color w:val="000000" w:themeColor="text1"/>
        </w:rPr>
        <w:t>J.B. Watson believed</w:t>
      </w:r>
      <w:r w:rsidR="006001A7" w:rsidRPr="00372492">
        <w:rPr>
          <w:rFonts w:ascii="Arial" w:hAnsi="Arial" w:cs="Arial"/>
          <w:color w:val="000000" w:themeColor="text1"/>
        </w:rPr>
        <w:t xml:space="preserve">, </w:t>
      </w:r>
      <w:r w:rsidR="00DA640D" w:rsidRPr="00372492">
        <w:rPr>
          <w:rFonts w:ascii="Arial" w:hAnsi="Arial" w:cs="Arial"/>
          <w:color w:val="000000" w:themeColor="text1"/>
        </w:rPr>
        <w:t xml:space="preserve">repetition and reinforcement </w:t>
      </w:r>
      <w:r w:rsidR="00F53B3B" w:rsidRPr="00372492">
        <w:rPr>
          <w:rFonts w:ascii="Arial" w:hAnsi="Arial" w:cs="Arial"/>
          <w:color w:val="000000" w:themeColor="text1"/>
        </w:rPr>
        <w:t>ai</w:t>
      </w:r>
      <w:r w:rsidR="006001A7" w:rsidRPr="00372492">
        <w:rPr>
          <w:rFonts w:ascii="Arial" w:hAnsi="Arial" w:cs="Arial"/>
          <w:color w:val="000000" w:themeColor="text1"/>
        </w:rPr>
        <w:t>ds</w:t>
      </w:r>
      <w:r w:rsidR="00F53B3B" w:rsidRPr="00372492">
        <w:rPr>
          <w:rFonts w:ascii="Arial" w:hAnsi="Arial" w:cs="Arial"/>
          <w:color w:val="000000" w:themeColor="text1"/>
        </w:rPr>
        <w:t xml:space="preserve"> moving</w:t>
      </w:r>
      <w:r w:rsidR="005F1EB3" w:rsidRPr="00372492">
        <w:rPr>
          <w:rFonts w:ascii="Arial" w:hAnsi="Arial" w:cs="Arial"/>
          <w:color w:val="000000" w:themeColor="text1"/>
        </w:rPr>
        <w:t xml:space="preserve"> learning from</w:t>
      </w:r>
      <w:r w:rsidR="00CF5711" w:rsidRPr="00372492">
        <w:rPr>
          <w:rFonts w:ascii="Arial" w:hAnsi="Arial" w:cs="Arial"/>
          <w:color w:val="000000" w:themeColor="text1"/>
        </w:rPr>
        <w:t xml:space="preserve"> short term memory to long term memory</w:t>
      </w:r>
      <w:r w:rsidR="006001A7" w:rsidRPr="00372492">
        <w:rPr>
          <w:rFonts w:ascii="Arial" w:hAnsi="Arial" w:cs="Arial"/>
          <w:color w:val="000000" w:themeColor="text1"/>
        </w:rPr>
        <w:t xml:space="preserve">. </w:t>
      </w:r>
      <w:r w:rsidR="005C433E" w:rsidRPr="00372492">
        <w:rPr>
          <w:rFonts w:ascii="Arial" w:hAnsi="Arial" w:cs="Arial"/>
          <w:color w:val="000000" w:themeColor="text1"/>
        </w:rPr>
        <w:t>(Grigg</w:t>
      </w:r>
      <w:r w:rsidR="00541A98" w:rsidRPr="00372492">
        <w:rPr>
          <w:rFonts w:ascii="Arial" w:hAnsi="Arial" w:cs="Arial"/>
          <w:color w:val="000000" w:themeColor="text1"/>
        </w:rPr>
        <w:t>, R</w:t>
      </w:r>
      <w:r w:rsidR="0068467C">
        <w:rPr>
          <w:rFonts w:ascii="Arial" w:hAnsi="Arial" w:cs="Arial"/>
          <w:color w:val="000000" w:themeColor="text1"/>
        </w:rPr>
        <w:t>,</w:t>
      </w:r>
      <w:r w:rsidR="00541A98" w:rsidRPr="00372492">
        <w:rPr>
          <w:rFonts w:ascii="Arial" w:hAnsi="Arial" w:cs="Arial"/>
          <w:color w:val="000000" w:themeColor="text1"/>
        </w:rPr>
        <w:t xml:space="preserve"> 2010).</w:t>
      </w:r>
      <w:r w:rsidR="00E1298D" w:rsidRPr="00372492">
        <w:rPr>
          <w:rFonts w:ascii="Arial" w:hAnsi="Arial" w:cs="Arial"/>
          <w:color w:val="000000" w:themeColor="text1"/>
        </w:rPr>
        <w:t xml:space="preserve"> I </w:t>
      </w:r>
      <w:r w:rsidR="007523F2" w:rsidRPr="00372492">
        <w:rPr>
          <w:rFonts w:ascii="Arial" w:hAnsi="Arial" w:cs="Arial"/>
          <w:color w:val="000000" w:themeColor="text1"/>
        </w:rPr>
        <w:t>believe by</w:t>
      </w:r>
      <w:r w:rsidR="00F34BD8" w:rsidRPr="00372492">
        <w:rPr>
          <w:rFonts w:ascii="Arial" w:hAnsi="Arial" w:cs="Arial"/>
          <w:color w:val="000000" w:themeColor="text1"/>
        </w:rPr>
        <w:t xml:space="preserve"> revisiting learning</w:t>
      </w:r>
      <w:r w:rsidR="00D33FB4" w:rsidRPr="00372492">
        <w:rPr>
          <w:rFonts w:ascii="Arial" w:hAnsi="Arial" w:cs="Arial"/>
          <w:color w:val="000000" w:themeColor="text1"/>
        </w:rPr>
        <w:t xml:space="preserve">, this </w:t>
      </w:r>
      <w:r w:rsidR="0085054C" w:rsidRPr="00372492">
        <w:rPr>
          <w:rFonts w:ascii="Arial" w:hAnsi="Arial" w:cs="Arial"/>
          <w:color w:val="000000" w:themeColor="text1"/>
        </w:rPr>
        <w:t xml:space="preserve">will help Ella, </w:t>
      </w:r>
      <w:r w:rsidR="00771514" w:rsidRPr="00372492">
        <w:rPr>
          <w:rFonts w:ascii="Arial" w:hAnsi="Arial" w:cs="Arial"/>
          <w:color w:val="000000" w:themeColor="text1"/>
        </w:rPr>
        <w:t xml:space="preserve">with activities such as her </w:t>
      </w:r>
      <w:r w:rsidR="00435F28" w:rsidRPr="00372492">
        <w:rPr>
          <w:rFonts w:ascii="Arial" w:hAnsi="Arial" w:cs="Arial"/>
          <w:color w:val="000000" w:themeColor="text1"/>
        </w:rPr>
        <w:t xml:space="preserve">not joining in with singing. </w:t>
      </w:r>
      <w:r w:rsidR="00C274C4" w:rsidRPr="00372492">
        <w:rPr>
          <w:rFonts w:ascii="Arial" w:hAnsi="Arial" w:cs="Arial"/>
          <w:color w:val="000000" w:themeColor="text1"/>
        </w:rPr>
        <w:t>By Four years of age</w:t>
      </w:r>
      <w:r w:rsidR="00245049" w:rsidRPr="00372492">
        <w:rPr>
          <w:rFonts w:ascii="Arial" w:hAnsi="Arial" w:cs="Arial"/>
          <w:color w:val="000000" w:themeColor="text1"/>
        </w:rPr>
        <w:t xml:space="preserve">, children can </w:t>
      </w:r>
      <w:r w:rsidR="006D3ED7" w:rsidRPr="00372492">
        <w:rPr>
          <w:rFonts w:ascii="Arial" w:hAnsi="Arial" w:cs="Arial"/>
          <w:color w:val="000000" w:themeColor="text1"/>
        </w:rPr>
        <w:t xml:space="preserve">usually </w:t>
      </w:r>
      <w:r w:rsidR="00347BC2" w:rsidRPr="00372492">
        <w:rPr>
          <w:rFonts w:ascii="Arial" w:hAnsi="Arial" w:cs="Arial"/>
          <w:color w:val="000000" w:themeColor="text1"/>
        </w:rPr>
        <w:t>repeat songs, making few errors</w:t>
      </w:r>
      <w:r w:rsidR="00E34DF6" w:rsidRPr="00372492">
        <w:rPr>
          <w:rFonts w:ascii="Arial" w:hAnsi="Arial" w:cs="Arial"/>
          <w:color w:val="000000" w:themeColor="text1"/>
        </w:rPr>
        <w:t xml:space="preserve">. </w:t>
      </w:r>
      <w:r w:rsidR="00357D45" w:rsidRPr="00372492">
        <w:rPr>
          <w:rFonts w:ascii="Arial" w:hAnsi="Arial" w:cs="Arial"/>
          <w:color w:val="000000" w:themeColor="text1"/>
        </w:rPr>
        <w:t xml:space="preserve">(Meggitt, 2012). </w:t>
      </w:r>
      <w:r w:rsidR="00347BC2" w:rsidRPr="00372492">
        <w:rPr>
          <w:rFonts w:ascii="Arial" w:hAnsi="Arial" w:cs="Arial"/>
          <w:color w:val="000000" w:themeColor="text1"/>
        </w:rPr>
        <w:t xml:space="preserve"> </w:t>
      </w:r>
      <w:r w:rsidR="004A790A">
        <w:rPr>
          <w:rFonts w:ascii="Arial" w:hAnsi="Arial" w:cs="Arial"/>
          <w:color w:val="000000" w:themeColor="text1"/>
        </w:rPr>
        <w:t xml:space="preserve">Maybe, </w:t>
      </w:r>
      <w:r w:rsidR="006D3ED7" w:rsidRPr="00372492">
        <w:rPr>
          <w:rFonts w:ascii="Arial" w:hAnsi="Arial" w:cs="Arial"/>
          <w:color w:val="000000" w:themeColor="text1"/>
        </w:rPr>
        <w:t>she does not have confidence because she does not know the songs?</w:t>
      </w:r>
      <w:r w:rsidR="00E34DF6" w:rsidRPr="00372492">
        <w:rPr>
          <w:rFonts w:ascii="Arial" w:hAnsi="Arial" w:cs="Arial"/>
          <w:color w:val="000000" w:themeColor="text1"/>
        </w:rPr>
        <w:t xml:space="preserve"> </w:t>
      </w:r>
      <w:r w:rsidR="00054129" w:rsidRPr="00372492">
        <w:rPr>
          <w:rFonts w:ascii="Arial" w:hAnsi="Arial" w:cs="Arial"/>
          <w:color w:val="000000" w:themeColor="text1"/>
        </w:rPr>
        <w:t>The teacher could make</w:t>
      </w:r>
      <w:r w:rsidR="00435F28" w:rsidRPr="00372492">
        <w:rPr>
          <w:rFonts w:ascii="Arial" w:hAnsi="Arial" w:cs="Arial"/>
          <w:color w:val="000000" w:themeColor="text1"/>
        </w:rPr>
        <w:t xml:space="preserve"> it fun</w:t>
      </w:r>
      <w:r w:rsidR="007B1855" w:rsidRPr="00372492">
        <w:rPr>
          <w:rFonts w:ascii="Arial" w:hAnsi="Arial" w:cs="Arial"/>
          <w:color w:val="000000" w:themeColor="text1"/>
        </w:rPr>
        <w:t>, different and repea</w:t>
      </w:r>
      <w:r w:rsidR="004A790A">
        <w:rPr>
          <w:rFonts w:ascii="Arial" w:hAnsi="Arial" w:cs="Arial"/>
          <w:color w:val="000000" w:themeColor="text1"/>
        </w:rPr>
        <w:t>t</w:t>
      </w:r>
      <w:r w:rsidR="00054129" w:rsidRPr="00372492">
        <w:rPr>
          <w:rFonts w:ascii="Arial" w:hAnsi="Arial" w:cs="Arial"/>
          <w:color w:val="000000" w:themeColor="text1"/>
        </w:rPr>
        <w:t xml:space="preserve"> </w:t>
      </w:r>
      <w:r w:rsidR="007B1855" w:rsidRPr="00372492">
        <w:rPr>
          <w:rFonts w:ascii="Arial" w:hAnsi="Arial" w:cs="Arial"/>
          <w:color w:val="000000" w:themeColor="text1"/>
        </w:rPr>
        <w:t xml:space="preserve">songs </w:t>
      </w:r>
      <w:r w:rsidR="00054129" w:rsidRPr="00372492">
        <w:rPr>
          <w:rFonts w:ascii="Arial" w:hAnsi="Arial" w:cs="Arial"/>
          <w:color w:val="000000" w:themeColor="text1"/>
        </w:rPr>
        <w:t xml:space="preserve">to </w:t>
      </w:r>
      <w:r w:rsidR="007B1855" w:rsidRPr="00372492">
        <w:rPr>
          <w:rFonts w:ascii="Arial" w:hAnsi="Arial" w:cs="Arial"/>
          <w:color w:val="000000" w:themeColor="text1"/>
        </w:rPr>
        <w:t xml:space="preserve">aid her </w:t>
      </w:r>
      <w:r w:rsidR="000F30C0" w:rsidRPr="00372492">
        <w:rPr>
          <w:rFonts w:ascii="Arial" w:hAnsi="Arial" w:cs="Arial"/>
          <w:color w:val="000000" w:themeColor="text1"/>
        </w:rPr>
        <w:t>cognitive</w:t>
      </w:r>
      <w:r w:rsidR="007B1855" w:rsidRPr="00372492">
        <w:rPr>
          <w:rFonts w:ascii="Arial" w:hAnsi="Arial" w:cs="Arial"/>
          <w:color w:val="000000" w:themeColor="text1"/>
        </w:rPr>
        <w:t xml:space="preserve"> development and encourage her to join in. </w:t>
      </w:r>
      <w:r w:rsidR="00B30ABF" w:rsidRPr="00372492">
        <w:rPr>
          <w:rFonts w:ascii="Arial" w:hAnsi="Arial" w:cs="Arial"/>
          <w:color w:val="000000" w:themeColor="text1"/>
        </w:rPr>
        <w:t xml:space="preserve">In contrast to Piaget, </w:t>
      </w:r>
      <w:r w:rsidR="00630FC5" w:rsidRPr="00372492">
        <w:rPr>
          <w:rFonts w:ascii="Arial" w:hAnsi="Arial" w:cs="Arial"/>
          <w:color w:val="000000" w:themeColor="text1"/>
        </w:rPr>
        <w:t>Vygotsky</w:t>
      </w:r>
      <w:r w:rsidR="004249F3" w:rsidRPr="00372492">
        <w:rPr>
          <w:rFonts w:ascii="Arial" w:hAnsi="Arial" w:cs="Arial"/>
          <w:color w:val="000000" w:themeColor="text1"/>
        </w:rPr>
        <w:t xml:space="preserve"> </w:t>
      </w:r>
      <w:r w:rsidR="00BD41CA" w:rsidRPr="00372492">
        <w:rPr>
          <w:rFonts w:ascii="Arial" w:hAnsi="Arial" w:cs="Arial"/>
          <w:color w:val="000000" w:themeColor="text1"/>
        </w:rPr>
        <w:t xml:space="preserve">did not </w:t>
      </w:r>
      <w:r w:rsidR="004249F3" w:rsidRPr="00372492">
        <w:rPr>
          <w:rFonts w:ascii="Arial" w:hAnsi="Arial" w:cs="Arial"/>
          <w:color w:val="000000" w:themeColor="text1"/>
        </w:rPr>
        <w:t xml:space="preserve">believe </w:t>
      </w:r>
      <w:r w:rsidR="00BD41CA" w:rsidRPr="00372492">
        <w:rPr>
          <w:rFonts w:ascii="Arial" w:hAnsi="Arial" w:cs="Arial"/>
          <w:color w:val="000000" w:themeColor="text1"/>
        </w:rPr>
        <w:t>development was a</w:t>
      </w:r>
      <w:r w:rsidR="003C12D7" w:rsidRPr="00372492">
        <w:rPr>
          <w:rFonts w:ascii="Arial" w:hAnsi="Arial" w:cs="Arial"/>
          <w:color w:val="000000" w:themeColor="text1"/>
        </w:rPr>
        <w:t xml:space="preserve"> </w:t>
      </w:r>
      <w:r w:rsidR="004249F3" w:rsidRPr="00372492">
        <w:rPr>
          <w:rFonts w:ascii="Arial" w:hAnsi="Arial" w:cs="Arial"/>
          <w:color w:val="000000" w:themeColor="text1"/>
        </w:rPr>
        <w:t>staged, undirected approach</w:t>
      </w:r>
      <w:r w:rsidR="003C12D7" w:rsidRPr="00372492">
        <w:rPr>
          <w:rFonts w:ascii="Arial" w:hAnsi="Arial" w:cs="Arial"/>
          <w:color w:val="000000" w:themeColor="text1"/>
        </w:rPr>
        <w:t>.  He believed</w:t>
      </w:r>
      <w:r w:rsidR="00BE5232" w:rsidRPr="00372492">
        <w:rPr>
          <w:rFonts w:ascii="Arial" w:hAnsi="Arial" w:cs="Arial"/>
          <w:color w:val="000000" w:themeColor="text1"/>
        </w:rPr>
        <w:t xml:space="preserve"> </w:t>
      </w:r>
      <w:r w:rsidR="003C12D7" w:rsidRPr="00372492">
        <w:rPr>
          <w:rFonts w:ascii="Arial" w:hAnsi="Arial" w:cs="Arial"/>
          <w:color w:val="000000" w:themeColor="text1"/>
        </w:rPr>
        <w:t xml:space="preserve">children can </w:t>
      </w:r>
      <w:r w:rsidR="00C017D2" w:rsidRPr="00372492">
        <w:rPr>
          <w:rFonts w:ascii="Arial" w:hAnsi="Arial" w:cs="Arial"/>
          <w:color w:val="000000" w:themeColor="text1"/>
        </w:rPr>
        <w:t>move between stages</w:t>
      </w:r>
      <w:r w:rsidR="0017552A" w:rsidRPr="00372492">
        <w:rPr>
          <w:rFonts w:ascii="Arial" w:hAnsi="Arial" w:cs="Arial"/>
          <w:color w:val="000000" w:themeColor="text1"/>
        </w:rPr>
        <w:t xml:space="preserve"> depending on </w:t>
      </w:r>
      <w:r w:rsidR="002909BC" w:rsidRPr="00372492">
        <w:rPr>
          <w:rFonts w:ascii="Arial" w:hAnsi="Arial" w:cs="Arial"/>
          <w:color w:val="000000" w:themeColor="text1"/>
        </w:rPr>
        <w:t xml:space="preserve">problems or experience. </w:t>
      </w:r>
      <w:r w:rsidR="00435188" w:rsidRPr="00372492">
        <w:rPr>
          <w:rFonts w:ascii="Arial" w:hAnsi="Arial" w:cs="Arial"/>
          <w:color w:val="000000" w:themeColor="text1"/>
        </w:rPr>
        <w:t>V</w:t>
      </w:r>
      <w:r w:rsidR="001336F5" w:rsidRPr="00372492">
        <w:rPr>
          <w:rFonts w:ascii="Arial" w:hAnsi="Arial" w:cs="Arial"/>
          <w:color w:val="000000" w:themeColor="text1"/>
        </w:rPr>
        <w:t xml:space="preserve">ygotsky believed </w:t>
      </w:r>
      <w:r w:rsidR="00894CE5" w:rsidRPr="00372492">
        <w:rPr>
          <w:rFonts w:ascii="Arial" w:hAnsi="Arial" w:cs="Arial"/>
          <w:color w:val="000000" w:themeColor="text1"/>
        </w:rPr>
        <w:t xml:space="preserve">language plays a vital </w:t>
      </w:r>
      <w:r w:rsidR="00305352" w:rsidRPr="00372492">
        <w:rPr>
          <w:rFonts w:ascii="Arial" w:hAnsi="Arial" w:cs="Arial"/>
          <w:color w:val="000000" w:themeColor="text1"/>
        </w:rPr>
        <w:t>role in c</w:t>
      </w:r>
      <w:r w:rsidR="001336F5" w:rsidRPr="00372492">
        <w:rPr>
          <w:rFonts w:ascii="Arial" w:hAnsi="Arial" w:cs="Arial"/>
          <w:color w:val="000000" w:themeColor="text1"/>
        </w:rPr>
        <w:t>ognitive development</w:t>
      </w:r>
      <w:r w:rsidR="00006511" w:rsidRPr="00372492">
        <w:rPr>
          <w:rFonts w:ascii="Arial" w:hAnsi="Arial" w:cs="Arial"/>
          <w:color w:val="000000" w:themeColor="text1"/>
        </w:rPr>
        <w:t>.</w:t>
      </w:r>
      <w:r w:rsidR="00305352" w:rsidRPr="00372492">
        <w:rPr>
          <w:rFonts w:ascii="Arial" w:hAnsi="Arial" w:cs="Arial"/>
          <w:color w:val="000000" w:themeColor="text1"/>
        </w:rPr>
        <w:t xml:space="preserve"> (</w:t>
      </w:r>
      <w:proofErr w:type="spellStart"/>
      <w:r w:rsidR="00305352" w:rsidRPr="00372492">
        <w:rPr>
          <w:rFonts w:ascii="Arial" w:hAnsi="Arial" w:cs="Arial"/>
          <w:color w:val="000000" w:themeColor="text1"/>
        </w:rPr>
        <w:t>Gray</w:t>
      </w:r>
      <w:proofErr w:type="spellEnd"/>
      <w:r w:rsidR="00305352" w:rsidRPr="00372492">
        <w:rPr>
          <w:rFonts w:ascii="Arial" w:hAnsi="Arial" w:cs="Arial"/>
          <w:color w:val="000000" w:themeColor="text1"/>
        </w:rPr>
        <w:t xml:space="preserve"> and </w:t>
      </w:r>
      <w:proofErr w:type="spellStart"/>
      <w:r w:rsidR="007112D0" w:rsidRPr="00372492">
        <w:rPr>
          <w:rFonts w:ascii="Arial" w:hAnsi="Arial" w:cs="Arial"/>
          <w:color w:val="000000" w:themeColor="text1"/>
        </w:rPr>
        <w:t>Macblain</w:t>
      </w:r>
      <w:proofErr w:type="spellEnd"/>
      <w:r w:rsidR="00A80095">
        <w:rPr>
          <w:rFonts w:ascii="Arial" w:hAnsi="Arial" w:cs="Arial"/>
          <w:color w:val="000000" w:themeColor="text1"/>
        </w:rPr>
        <w:t>,</w:t>
      </w:r>
      <w:r w:rsidR="007112D0" w:rsidRPr="00372492">
        <w:rPr>
          <w:rFonts w:ascii="Arial" w:hAnsi="Arial" w:cs="Arial"/>
          <w:color w:val="000000" w:themeColor="text1"/>
        </w:rPr>
        <w:t xml:space="preserve"> 2015)</w:t>
      </w:r>
      <w:r w:rsidR="00897535" w:rsidRPr="00372492">
        <w:rPr>
          <w:rFonts w:ascii="Arial" w:hAnsi="Arial" w:cs="Arial"/>
          <w:color w:val="000000" w:themeColor="text1"/>
        </w:rPr>
        <w:t>.</w:t>
      </w:r>
      <w:r w:rsidR="001336F5" w:rsidRPr="00372492">
        <w:rPr>
          <w:rFonts w:ascii="Arial" w:hAnsi="Arial" w:cs="Arial"/>
          <w:color w:val="000000" w:themeColor="text1"/>
        </w:rPr>
        <w:t xml:space="preserve"> </w:t>
      </w:r>
      <w:r w:rsidR="00A76680" w:rsidRPr="00372492">
        <w:rPr>
          <w:rFonts w:ascii="Arial" w:hAnsi="Arial" w:cs="Arial"/>
          <w:color w:val="000000" w:themeColor="text1"/>
        </w:rPr>
        <w:t>The pupil profile explains</w:t>
      </w:r>
      <w:r w:rsidR="00006511" w:rsidRPr="00372492">
        <w:rPr>
          <w:rFonts w:ascii="Arial" w:hAnsi="Arial" w:cs="Arial"/>
          <w:color w:val="000000" w:themeColor="text1"/>
        </w:rPr>
        <w:t xml:space="preserve">, </w:t>
      </w:r>
      <w:r w:rsidR="00A76680" w:rsidRPr="00372492">
        <w:rPr>
          <w:rFonts w:ascii="Arial" w:hAnsi="Arial" w:cs="Arial"/>
          <w:color w:val="000000" w:themeColor="text1"/>
        </w:rPr>
        <w:t xml:space="preserve">Ella can name </w:t>
      </w:r>
      <w:r w:rsidR="00674533" w:rsidRPr="00372492">
        <w:rPr>
          <w:rFonts w:ascii="Arial" w:hAnsi="Arial" w:cs="Arial"/>
          <w:color w:val="000000" w:themeColor="text1"/>
        </w:rPr>
        <w:t>some simple objects</w:t>
      </w:r>
      <w:r w:rsidR="008E70A4" w:rsidRPr="00372492">
        <w:rPr>
          <w:rFonts w:ascii="Arial" w:hAnsi="Arial" w:cs="Arial"/>
          <w:color w:val="000000" w:themeColor="text1"/>
        </w:rPr>
        <w:t xml:space="preserve">. </w:t>
      </w:r>
      <w:r w:rsidR="001F5C9C" w:rsidRPr="00372492">
        <w:rPr>
          <w:rFonts w:ascii="Arial" w:hAnsi="Arial" w:cs="Arial"/>
          <w:color w:val="000000" w:themeColor="text1"/>
        </w:rPr>
        <w:t>At</w:t>
      </w:r>
      <w:r w:rsidR="008E70A4" w:rsidRPr="00372492">
        <w:rPr>
          <w:rFonts w:ascii="Arial" w:hAnsi="Arial" w:cs="Arial"/>
          <w:color w:val="000000" w:themeColor="text1"/>
        </w:rPr>
        <w:t xml:space="preserve"> bridging I saw lots of opportunities for role play</w:t>
      </w:r>
      <w:r w:rsidR="00FA24F7" w:rsidRPr="00372492">
        <w:rPr>
          <w:rFonts w:ascii="Arial" w:hAnsi="Arial" w:cs="Arial"/>
          <w:color w:val="000000" w:themeColor="text1"/>
        </w:rPr>
        <w:t xml:space="preserve">. </w:t>
      </w:r>
      <w:r w:rsidR="001B1932" w:rsidRPr="00372492">
        <w:rPr>
          <w:rFonts w:ascii="Arial" w:hAnsi="Arial" w:cs="Arial"/>
          <w:color w:val="000000" w:themeColor="text1"/>
        </w:rPr>
        <w:t xml:space="preserve">The role of the teacher could be to </w:t>
      </w:r>
      <w:r w:rsidR="00FA24F7" w:rsidRPr="00372492">
        <w:rPr>
          <w:rFonts w:ascii="Arial" w:hAnsi="Arial" w:cs="Arial"/>
          <w:color w:val="000000" w:themeColor="text1"/>
        </w:rPr>
        <w:t xml:space="preserve">encourage Ella to </w:t>
      </w:r>
      <w:r w:rsidR="001112CE" w:rsidRPr="00372492">
        <w:rPr>
          <w:rFonts w:ascii="Arial" w:hAnsi="Arial" w:cs="Arial"/>
          <w:color w:val="000000" w:themeColor="text1"/>
        </w:rPr>
        <w:t xml:space="preserve">play in the role play areas to aid development. This </w:t>
      </w:r>
      <w:r w:rsidR="00B314BE" w:rsidRPr="00372492">
        <w:rPr>
          <w:rFonts w:ascii="Arial" w:hAnsi="Arial" w:cs="Arial"/>
          <w:color w:val="000000" w:themeColor="text1"/>
        </w:rPr>
        <w:t xml:space="preserve">would increase her </w:t>
      </w:r>
      <w:r w:rsidR="00CA1D70" w:rsidRPr="00372492">
        <w:rPr>
          <w:rFonts w:ascii="Arial" w:hAnsi="Arial" w:cs="Arial"/>
          <w:color w:val="000000" w:themeColor="text1"/>
        </w:rPr>
        <w:t xml:space="preserve">knowledge and </w:t>
      </w:r>
      <w:r w:rsidR="00B314BE" w:rsidRPr="00372492">
        <w:rPr>
          <w:rFonts w:ascii="Arial" w:hAnsi="Arial" w:cs="Arial"/>
          <w:color w:val="000000" w:themeColor="text1"/>
        </w:rPr>
        <w:t xml:space="preserve">understanding of </w:t>
      </w:r>
      <w:r w:rsidR="00CA1D70" w:rsidRPr="00372492">
        <w:rPr>
          <w:rFonts w:ascii="Arial" w:hAnsi="Arial" w:cs="Arial"/>
          <w:color w:val="000000" w:themeColor="text1"/>
        </w:rPr>
        <w:t xml:space="preserve">more items. </w:t>
      </w:r>
      <w:r w:rsidR="0020430B" w:rsidRPr="00372492">
        <w:rPr>
          <w:rFonts w:ascii="Arial" w:hAnsi="Arial" w:cs="Arial"/>
          <w:color w:val="000000" w:themeColor="text1"/>
        </w:rPr>
        <w:t xml:space="preserve">Vygotsky </w:t>
      </w:r>
      <w:r w:rsidR="009919A1" w:rsidRPr="00372492">
        <w:rPr>
          <w:rFonts w:ascii="Arial" w:hAnsi="Arial" w:cs="Arial"/>
          <w:color w:val="000000" w:themeColor="text1"/>
        </w:rPr>
        <w:t>believed that imaginary play develops speech</w:t>
      </w:r>
      <w:r w:rsidR="00156D4A" w:rsidRPr="00372492">
        <w:rPr>
          <w:rFonts w:ascii="Arial" w:hAnsi="Arial" w:cs="Arial"/>
          <w:color w:val="000000" w:themeColor="text1"/>
        </w:rPr>
        <w:t xml:space="preserve">. </w:t>
      </w:r>
      <w:r w:rsidR="00D645A4" w:rsidRPr="00372492">
        <w:rPr>
          <w:rFonts w:ascii="Arial" w:hAnsi="Arial" w:cs="Arial"/>
          <w:color w:val="000000" w:themeColor="text1"/>
        </w:rPr>
        <w:t xml:space="preserve">He believed social development and cognitive development are connected but he </w:t>
      </w:r>
      <w:r w:rsidR="00F723F9" w:rsidRPr="00372492">
        <w:rPr>
          <w:rFonts w:ascii="Arial" w:hAnsi="Arial" w:cs="Arial"/>
          <w:color w:val="000000" w:themeColor="text1"/>
        </w:rPr>
        <w:t xml:space="preserve">believed </w:t>
      </w:r>
      <w:r w:rsidR="00375B7E" w:rsidRPr="00372492">
        <w:rPr>
          <w:rFonts w:ascii="Arial" w:hAnsi="Arial" w:cs="Arial"/>
          <w:color w:val="000000" w:themeColor="text1"/>
        </w:rPr>
        <w:t xml:space="preserve">firstly </w:t>
      </w:r>
      <w:r w:rsidR="00F723F9" w:rsidRPr="00372492">
        <w:rPr>
          <w:rFonts w:ascii="Arial" w:hAnsi="Arial" w:cs="Arial"/>
          <w:color w:val="000000" w:themeColor="text1"/>
        </w:rPr>
        <w:t xml:space="preserve">social </w:t>
      </w:r>
      <w:r w:rsidR="000C3E0B" w:rsidRPr="00372492">
        <w:rPr>
          <w:rFonts w:ascii="Arial" w:hAnsi="Arial" w:cs="Arial"/>
          <w:color w:val="000000" w:themeColor="text1"/>
        </w:rPr>
        <w:t>learning occurs</w:t>
      </w:r>
      <w:r w:rsidR="00743390" w:rsidRPr="00372492">
        <w:rPr>
          <w:rFonts w:ascii="Arial" w:hAnsi="Arial" w:cs="Arial"/>
          <w:color w:val="000000" w:themeColor="text1"/>
        </w:rPr>
        <w:t xml:space="preserve"> and the</w:t>
      </w:r>
      <w:r w:rsidR="0068429B" w:rsidRPr="00372492">
        <w:rPr>
          <w:rFonts w:ascii="Arial" w:hAnsi="Arial" w:cs="Arial"/>
          <w:color w:val="000000" w:themeColor="text1"/>
        </w:rPr>
        <w:t>n</w:t>
      </w:r>
      <w:r w:rsidR="00743390" w:rsidRPr="00372492">
        <w:rPr>
          <w:rFonts w:ascii="Arial" w:hAnsi="Arial" w:cs="Arial"/>
          <w:color w:val="000000" w:themeColor="text1"/>
        </w:rPr>
        <w:t xml:space="preserve"> development</w:t>
      </w:r>
      <w:r w:rsidR="00A4076F" w:rsidRPr="00372492">
        <w:rPr>
          <w:rFonts w:ascii="Arial" w:hAnsi="Arial" w:cs="Arial"/>
          <w:color w:val="000000" w:themeColor="text1"/>
        </w:rPr>
        <w:t>. T</w:t>
      </w:r>
      <w:r w:rsidR="00023E88" w:rsidRPr="00372492">
        <w:rPr>
          <w:rFonts w:ascii="Arial" w:hAnsi="Arial" w:cs="Arial"/>
          <w:color w:val="000000" w:themeColor="text1"/>
        </w:rPr>
        <w:t xml:space="preserve">his is opposite to what </w:t>
      </w:r>
      <w:r w:rsidR="0077373C" w:rsidRPr="00372492">
        <w:rPr>
          <w:rFonts w:ascii="Arial" w:hAnsi="Arial" w:cs="Arial"/>
          <w:color w:val="000000" w:themeColor="text1"/>
        </w:rPr>
        <w:t xml:space="preserve">Jean </w:t>
      </w:r>
      <w:r w:rsidR="00023E88" w:rsidRPr="00372492">
        <w:rPr>
          <w:rFonts w:ascii="Arial" w:hAnsi="Arial" w:cs="Arial"/>
          <w:color w:val="000000" w:themeColor="text1"/>
        </w:rPr>
        <w:t xml:space="preserve">Piaget </w:t>
      </w:r>
      <w:r w:rsidR="0077373C" w:rsidRPr="00372492">
        <w:rPr>
          <w:rFonts w:ascii="Arial" w:hAnsi="Arial" w:cs="Arial"/>
          <w:color w:val="000000" w:themeColor="text1"/>
        </w:rPr>
        <w:t>believed</w:t>
      </w:r>
      <w:r w:rsidR="0068429B" w:rsidRPr="00372492">
        <w:rPr>
          <w:rFonts w:ascii="Arial" w:hAnsi="Arial" w:cs="Arial"/>
          <w:color w:val="000000" w:themeColor="text1"/>
        </w:rPr>
        <w:t>. H</w:t>
      </w:r>
      <w:r w:rsidR="00743390" w:rsidRPr="00372492">
        <w:rPr>
          <w:rFonts w:ascii="Arial" w:hAnsi="Arial" w:cs="Arial"/>
          <w:color w:val="000000" w:themeColor="text1"/>
        </w:rPr>
        <w:t xml:space="preserve">is theory </w:t>
      </w:r>
      <w:r w:rsidR="002E4C55" w:rsidRPr="00372492">
        <w:rPr>
          <w:rFonts w:ascii="Arial" w:hAnsi="Arial" w:cs="Arial"/>
          <w:color w:val="000000" w:themeColor="text1"/>
        </w:rPr>
        <w:t xml:space="preserve">is development </w:t>
      </w:r>
      <w:r w:rsidR="00F06412" w:rsidRPr="00372492">
        <w:rPr>
          <w:rFonts w:ascii="Arial" w:hAnsi="Arial" w:cs="Arial"/>
          <w:color w:val="000000" w:themeColor="text1"/>
        </w:rPr>
        <w:t>occurs before learning</w:t>
      </w:r>
      <w:r w:rsidR="0077373C" w:rsidRPr="00372492">
        <w:rPr>
          <w:rFonts w:ascii="Arial" w:hAnsi="Arial" w:cs="Arial"/>
          <w:color w:val="000000" w:themeColor="text1"/>
        </w:rPr>
        <w:t xml:space="preserve">. </w:t>
      </w:r>
      <w:r w:rsidR="00712842" w:rsidRPr="00372492">
        <w:rPr>
          <w:rFonts w:ascii="Arial" w:hAnsi="Arial" w:cs="Arial"/>
          <w:color w:val="000000" w:themeColor="text1"/>
        </w:rPr>
        <w:t>(Derbyshire</w:t>
      </w:r>
      <w:r w:rsidR="0005272B" w:rsidRPr="00372492">
        <w:rPr>
          <w:rFonts w:ascii="Arial" w:hAnsi="Arial" w:cs="Arial"/>
          <w:color w:val="000000" w:themeColor="text1"/>
        </w:rPr>
        <w:t xml:space="preserve"> </w:t>
      </w:r>
      <w:r w:rsidR="00601FA9" w:rsidRPr="00372492">
        <w:rPr>
          <w:rFonts w:ascii="Arial" w:hAnsi="Arial" w:cs="Arial"/>
          <w:color w:val="000000" w:themeColor="text1"/>
        </w:rPr>
        <w:t>Service</w:t>
      </w:r>
      <w:r w:rsidR="0005272B" w:rsidRPr="00372492">
        <w:rPr>
          <w:rFonts w:ascii="Arial" w:hAnsi="Arial" w:cs="Arial"/>
          <w:color w:val="000000" w:themeColor="text1"/>
        </w:rPr>
        <w:t>s for Schools</w:t>
      </w:r>
      <w:r w:rsidR="00F64FCF">
        <w:rPr>
          <w:rFonts w:ascii="Arial" w:hAnsi="Arial" w:cs="Arial"/>
          <w:color w:val="000000" w:themeColor="text1"/>
        </w:rPr>
        <w:t>,</w:t>
      </w:r>
      <w:r w:rsidR="00601FA9" w:rsidRPr="00372492">
        <w:rPr>
          <w:rFonts w:ascii="Arial" w:hAnsi="Arial" w:cs="Arial"/>
          <w:color w:val="000000" w:themeColor="text1"/>
        </w:rPr>
        <w:t xml:space="preserve"> </w:t>
      </w:r>
      <w:r w:rsidR="00D54F6D" w:rsidRPr="00372492">
        <w:rPr>
          <w:rFonts w:ascii="Arial" w:hAnsi="Arial" w:cs="Arial"/>
          <w:color w:val="000000" w:themeColor="text1"/>
        </w:rPr>
        <w:t>2019)</w:t>
      </w:r>
      <w:r w:rsidR="000811E1" w:rsidRPr="00372492">
        <w:rPr>
          <w:rFonts w:ascii="Arial" w:hAnsi="Arial" w:cs="Arial"/>
          <w:color w:val="000000" w:themeColor="text1"/>
        </w:rPr>
        <w:t>.</w:t>
      </w:r>
      <w:r w:rsidR="006019D9" w:rsidRPr="00372492">
        <w:rPr>
          <w:rFonts w:ascii="Arial" w:hAnsi="Arial" w:cs="Arial"/>
          <w:color w:val="000000" w:themeColor="text1"/>
        </w:rPr>
        <w:t xml:space="preserve">  </w:t>
      </w:r>
    </w:p>
    <w:p w14:paraId="6F4DA2D7" w14:textId="77777777" w:rsidR="00E3291C" w:rsidRPr="00372492" w:rsidRDefault="00E3291C" w:rsidP="00E3291C">
      <w:pPr>
        <w:spacing w:line="360" w:lineRule="auto"/>
        <w:jc w:val="both"/>
        <w:rPr>
          <w:rFonts w:ascii="Arial" w:hAnsi="Arial" w:cs="Arial"/>
          <w:color w:val="000000" w:themeColor="text1"/>
        </w:rPr>
      </w:pPr>
    </w:p>
    <w:p w14:paraId="69FF6333" w14:textId="1E39C528" w:rsidR="007D637A" w:rsidRDefault="00D97894" w:rsidP="002F7D7A">
      <w:pPr>
        <w:spacing w:line="360" w:lineRule="auto"/>
        <w:jc w:val="both"/>
        <w:rPr>
          <w:rFonts w:ascii="Arial" w:hAnsi="Arial" w:cs="Arial"/>
        </w:rPr>
      </w:pPr>
      <w:r w:rsidRPr="00372492">
        <w:rPr>
          <w:rFonts w:ascii="Arial" w:hAnsi="Arial" w:cs="Arial"/>
        </w:rPr>
        <w:t>Teachers have professional and legal responsibilities</w:t>
      </w:r>
      <w:r w:rsidR="006C297F" w:rsidRPr="00372492">
        <w:rPr>
          <w:rFonts w:ascii="Arial" w:hAnsi="Arial" w:cs="Arial"/>
        </w:rPr>
        <w:t>.</w:t>
      </w:r>
      <w:r w:rsidR="003E117B" w:rsidRPr="00372492">
        <w:rPr>
          <w:rFonts w:ascii="Arial" w:hAnsi="Arial" w:cs="Arial"/>
        </w:rPr>
        <w:t xml:space="preserve"> </w:t>
      </w:r>
      <w:r w:rsidR="00737708" w:rsidRPr="00372492">
        <w:rPr>
          <w:rFonts w:ascii="Arial" w:hAnsi="Arial" w:cs="Arial"/>
        </w:rPr>
        <w:t xml:space="preserve">Qualified teachers are regulated by the </w:t>
      </w:r>
      <w:r w:rsidR="00385B59" w:rsidRPr="00372492">
        <w:rPr>
          <w:rFonts w:ascii="Arial" w:hAnsi="Arial" w:cs="Arial"/>
        </w:rPr>
        <w:t>Education workforce council</w:t>
      </w:r>
      <w:r w:rsidR="007D3E7F" w:rsidRPr="00372492">
        <w:rPr>
          <w:rFonts w:ascii="Arial" w:hAnsi="Arial" w:cs="Arial"/>
        </w:rPr>
        <w:t xml:space="preserve">, </w:t>
      </w:r>
      <w:r w:rsidR="00EB54F3" w:rsidRPr="00372492">
        <w:rPr>
          <w:rFonts w:ascii="Arial" w:hAnsi="Arial" w:cs="Arial"/>
        </w:rPr>
        <w:t xml:space="preserve">established by the </w:t>
      </w:r>
      <w:r w:rsidR="00EB54F3" w:rsidRPr="00372492">
        <w:rPr>
          <w:rFonts w:ascii="Arial" w:hAnsi="Arial" w:cs="Arial"/>
          <w:i/>
          <w:iCs/>
        </w:rPr>
        <w:t>Education (Wales) Act 2014</w:t>
      </w:r>
      <w:r w:rsidR="00DC0125" w:rsidRPr="00372492">
        <w:rPr>
          <w:rFonts w:ascii="Arial" w:hAnsi="Arial" w:cs="Arial"/>
        </w:rPr>
        <w:t>. I</w:t>
      </w:r>
      <w:r w:rsidR="00EB54F3" w:rsidRPr="00372492">
        <w:rPr>
          <w:rFonts w:ascii="Arial" w:hAnsi="Arial" w:cs="Arial"/>
        </w:rPr>
        <w:t xml:space="preserve">t ensures </w:t>
      </w:r>
      <w:r w:rsidR="00C62017" w:rsidRPr="00372492">
        <w:rPr>
          <w:rFonts w:ascii="Arial" w:hAnsi="Arial" w:cs="Arial"/>
        </w:rPr>
        <w:t>teache</w:t>
      </w:r>
      <w:r w:rsidR="00EB5C8E" w:rsidRPr="00372492">
        <w:rPr>
          <w:rFonts w:ascii="Arial" w:hAnsi="Arial" w:cs="Arial"/>
        </w:rPr>
        <w:t xml:space="preserve">rs </w:t>
      </w:r>
      <w:r w:rsidR="00C62017" w:rsidRPr="00372492">
        <w:rPr>
          <w:rFonts w:ascii="Arial" w:hAnsi="Arial" w:cs="Arial"/>
        </w:rPr>
        <w:t>up</w:t>
      </w:r>
      <w:r w:rsidR="002D2354" w:rsidRPr="00372492">
        <w:rPr>
          <w:rFonts w:ascii="Arial" w:hAnsi="Arial" w:cs="Arial"/>
        </w:rPr>
        <w:t xml:space="preserve">hold professional </w:t>
      </w:r>
      <w:r w:rsidR="0034415E" w:rsidRPr="00372492">
        <w:rPr>
          <w:rFonts w:ascii="Arial" w:hAnsi="Arial" w:cs="Arial"/>
        </w:rPr>
        <w:t xml:space="preserve">practice and good conduct. </w:t>
      </w:r>
      <w:r w:rsidR="00950567" w:rsidRPr="00372492">
        <w:rPr>
          <w:rFonts w:ascii="Arial" w:hAnsi="Arial" w:cs="Arial"/>
        </w:rPr>
        <w:t>Teachers have a duty of care when working with children and young people from ages 0-19</w:t>
      </w:r>
      <w:r w:rsidR="00DC0125" w:rsidRPr="00372492">
        <w:rPr>
          <w:rFonts w:ascii="Arial" w:hAnsi="Arial" w:cs="Arial"/>
        </w:rPr>
        <w:t>. T</w:t>
      </w:r>
      <w:r w:rsidR="00D92A59" w:rsidRPr="00372492">
        <w:rPr>
          <w:rFonts w:ascii="Arial" w:hAnsi="Arial" w:cs="Arial"/>
        </w:rPr>
        <w:t xml:space="preserve">hey </w:t>
      </w:r>
      <w:r w:rsidR="00950567" w:rsidRPr="00372492">
        <w:rPr>
          <w:rFonts w:ascii="Arial" w:hAnsi="Arial" w:cs="Arial"/>
        </w:rPr>
        <w:t xml:space="preserve">need to be good role </w:t>
      </w:r>
      <w:r w:rsidR="00253F7C" w:rsidRPr="00372492">
        <w:rPr>
          <w:rFonts w:ascii="Arial" w:hAnsi="Arial" w:cs="Arial"/>
        </w:rPr>
        <w:t>models</w:t>
      </w:r>
      <w:r w:rsidR="00DC0125" w:rsidRPr="00372492">
        <w:rPr>
          <w:rFonts w:ascii="Arial" w:hAnsi="Arial" w:cs="Arial"/>
        </w:rPr>
        <w:t xml:space="preserve"> and </w:t>
      </w:r>
      <w:r w:rsidR="00253F7C" w:rsidRPr="00372492">
        <w:rPr>
          <w:rFonts w:ascii="Arial" w:hAnsi="Arial" w:cs="Arial"/>
        </w:rPr>
        <w:t>act</w:t>
      </w:r>
      <w:r w:rsidR="00950567" w:rsidRPr="00372492">
        <w:rPr>
          <w:rFonts w:ascii="Arial" w:hAnsi="Arial" w:cs="Arial"/>
        </w:rPr>
        <w:t xml:space="preserve"> appropriately</w:t>
      </w:r>
      <w:r w:rsidR="00A04CEE" w:rsidRPr="00372492">
        <w:rPr>
          <w:rFonts w:ascii="Arial" w:hAnsi="Arial" w:cs="Arial"/>
        </w:rPr>
        <w:t xml:space="preserve">. </w:t>
      </w:r>
      <w:r w:rsidR="00DC0125" w:rsidRPr="00372492">
        <w:rPr>
          <w:rFonts w:ascii="Arial" w:hAnsi="Arial" w:cs="Arial"/>
        </w:rPr>
        <w:t>(</w:t>
      </w:r>
      <w:r w:rsidR="00204C4A" w:rsidRPr="00372492">
        <w:rPr>
          <w:rFonts w:ascii="Arial" w:hAnsi="Arial" w:cs="Arial"/>
        </w:rPr>
        <w:t>E</w:t>
      </w:r>
      <w:r w:rsidR="003C0BBB" w:rsidRPr="00372492">
        <w:rPr>
          <w:rFonts w:ascii="Arial" w:hAnsi="Arial" w:cs="Arial"/>
        </w:rPr>
        <w:t>ducation W</w:t>
      </w:r>
      <w:r w:rsidR="00A55BB9" w:rsidRPr="00372492">
        <w:rPr>
          <w:rFonts w:ascii="Arial" w:hAnsi="Arial" w:cs="Arial"/>
        </w:rPr>
        <w:t xml:space="preserve">orkforce </w:t>
      </w:r>
      <w:r w:rsidR="00A04CEE" w:rsidRPr="00372492">
        <w:rPr>
          <w:rFonts w:ascii="Arial" w:hAnsi="Arial" w:cs="Arial"/>
        </w:rPr>
        <w:t>Council</w:t>
      </w:r>
      <w:r w:rsidR="00C569A3" w:rsidRPr="00372492">
        <w:rPr>
          <w:rFonts w:ascii="Arial" w:hAnsi="Arial" w:cs="Arial"/>
        </w:rPr>
        <w:t xml:space="preserve"> 2019)</w:t>
      </w:r>
      <w:r w:rsidR="00DC0125" w:rsidRPr="00372492">
        <w:rPr>
          <w:rFonts w:ascii="Arial" w:hAnsi="Arial" w:cs="Arial"/>
        </w:rPr>
        <w:t>.</w:t>
      </w:r>
      <w:r w:rsidR="004B7D68" w:rsidRPr="00372492">
        <w:rPr>
          <w:rFonts w:ascii="Arial" w:hAnsi="Arial" w:cs="Arial"/>
        </w:rPr>
        <w:t xml:space="preserve"> </w:t>
      </w:r>
      <w:r w:rsidRPr="00372492">
        <w:rPr>
          <w:rFonts w:ascii="Arial" w:hAnsi="Arial" w:cs="Arial"/>
        </w:rPr>
        <w:t>Children as young as Ella may not be aware or old enough to stand up for their rights</w:t>
      </w:r>
      <w:r w:rsidR="00DD387B" w:rsidRPr="00372492">
        <w:rPr>
          <w:rFonts w:ascii="Arial" w:hAnsi="Arial" w:cs="Arial"/>
        </w:rPr>
        <w:t>.</w:t>
      </w:r>
      <w:r w:rsidR="003B5E40" w:rsidRPr="00372492">
        <w:rPr>
          <w:rFonts w:ascii="Arial" w:hAnsi="Arial" w:cs="Arial"/>
        </w:rPr>
        <w:t xml:space="preserve"> </w:t>
      </w:r>
      <w:r w:rsidRPr="00372492">
        <w:rPr>
          <w:rFonts w:ascii="Arial" w:hAnsi="Arial" w:cs="Arial"/>
        </w:rPr>
        <w:t xml:space="preserve">The United Nations Convention on the </w:t>
      </w:r>
      <w:r w:rsidR="006D79D5" w:rsidRPr="00372492">
        <w:rPr>
          <w:rFonts w:ascii="Arial" w:hAnsi="Arial" w:cs="Arial"/>
        </w:rPr>
        <w:t>Rights</w:t>
      </w:r>
      <w:r w:rsidRPr="00372492">
        <w:rPr>
          <w:rFonts w:ascii="Arial" w:hAnsi="Arial" w:cs="Arial"/>
        </w:rPr>
        <w:t xml:space="preserve"> of the Child is a statement of Children’s rights. </w:t>
      </w:r>
      <w:r w:rsidR="003B5E40" w:rsidRPr="00372492">
        <w:rPr>
          <w:rFonts w:ascii="Arial" w:hAnsi="Arial" w:cs="Arial"/>
        </w:rPr>
        <w:t xml:space="preserve">The </w:t>
      </w:r>
      <w:r w:rsidR="00103E98" w:rsidRPr="00372492">
        <w:rPr>
          <w:rFonts w:ascii="Arial" w:hAnsi="Arial" w:cs="Arial"/>
        </w:rPr>
        <w:t xml:space="preserve">role of the </w:t>
      </w:r>
      <w:r w:rsidRPr="00372492">
        <w:rPr>
          <w:rFonts w:ascii="Arial" w:hAnsi="Arial" w:cs="Arial"/>
        </w:rPr>
        <w:t xml:space="preserve">teacher </w:t>
      </w:r>
      <w:r w:rsidR="00103E98" w:rsidRPr="00372492">
        <w:rPr>
          <w:rFonts w:ascii="Arial" w:hAnsi="Arial" w:cs="Arial"/>
        </w:rPr>
        <w:t>is to</w:t>
      </w:r>
      <w:r w:rsidRPr="00372492">
        <w:rPr>
          <w:rFonts w:ascii="Arial" w:hAnsi="Arial" w:cs="Arial"/>
        </w:rPr>
        <w:t xml:space="preserve"> ensure </w:t>
      </w:r>
      <w:r w:rsidR="00D12C32" w:rsidRPr="00372492">
        <w:rPr>
          <w:rFonts w:ascii="Arial" w:hAnsi="Arial" w:cs="Arial"/>
        </w:rPr>
        <w:t>children</w:t>
      </w:r>
      <w:r w:rsidRPr="00372492">
        <w:rPr>
          <w:rFonts w:ascii="Arial" w:hAnsi="Arial" w:cs="Arial"/>
        </w:rPr>
        <w:t xml:space="preserve"> are aware of their rights and ensure that children are safe, happy and healthy.</w:t>
      </w:r>
      <w:r w:rsidR="00226D38" w:rsidRPr="00372492">
        <w:rPr>
          <w:rFonts w:ascii="Arial" w:hAnsi="Arial" w:cs="Arial"/>
        </w:rPr>
        <w:t xml:space="preserve"> A teacher needs to ensure </w:t>
      </w:r>
      <w:r w:rsidR="009C7C2B" w:rsidRPr="00372492">
        <w:rPr>
          <w:rFonts w:ascii="Arial" w:hAnsi="Arial" w:cs="Arial"/>
        </w:rPr>
        <w:t>children</w:t>
      </w:r>
      <w:r w:rsidR="005F2F58" w:rsidRPr="00372492">
        <w:rPr>
          <w:rFonts w:ascii="Arial" w:hAnsi="Arial" w:cs="Arial"/>
        </w:rPr>
        <w:t xml:space="preserve">’s </w:t>
      </w:r>
      <w:r w:rsidR="00226D38" w:rsidRPr="00372492">
        <w:rPr>
          <w:rFonts w:ascii="Arial" w:hAnsi="Arial" w:cs="Arial"/>
        </w:rPr>
        <w:t xml:space="preserve">rights are considered when planning lessons. </w:t>
      </w:r>
      <w:r w:rsidRPr="00372492">
        <w:rPr>
          <w:rFonts w:ascii="Arial" w:hAnsi="Arial" w:cs="Arial"/>
        </w:rPr>
        <w:t xml:space="preserve"> Many of the articles would apply to a child in school but some main articles would be </w:t>
      </w:r>
      <w:r w:rsidR="00A80095">
        <w:rPr>
          <w:rFonts w:ascii="Arial" w:hAnsi="Arial" w:cs="Arial"/>
        </w:rPr>
        <w:t>a</w:t>
      </w:r>
      <w:r w:rsidRPr="00372492">
        <w:rPr>
          <w:rFonts w:ascii="Arial" w:hAnsi="Arial" w:cs="Arial"/>
        </w:rPr>
        <w:t>rticle 28</w:t>
      </w:r>
      <w:r w:rsidR="00A80095">
        <w:rPr>
          <w:rFonts w:ascii="Arial" w:hAnsi="Arial" w:cs="Arial"/>
        </w:rPr>
        <w:t xml:space="preserve">, </w:t>
      </w:r>
      <w:bookmarkStart w:id="3" w:name="_GoBack"/>
      <w:bookmarkEnd w:id="3"/>
      <w:r w:rsidR="002F7D7A">
        <w:rPr>
          <w:rFonts w:ascii="Arial" w:hAnsi="Arial" w:cs="Arial"/>
        </w:rPr>
        <w:t>t</w:t>
      </w:r>
      <w:r w:rsidRPr="00372492">
        <w:rPr>
          <w:rFonts w:ascii="Arial" w:hAnsi="Arial" w:cs="Arial"/>
        </w:rPr>
        <w:t>he right to an education and article 23 which relates to children with disabilities.</w:t>
      </w:r>
      <w:r w:rsidR="002B3A7B" w:rsidRPr="00372492">
        <w:rPr>
          <w:rFonts w:ascii="Arial" w:hAnsi="Arial" w:cs="Arial"/>
        </w:rPr>
        <w:t xml:space="preserve"> Please see</w:t>
      </w:r>
      <w:r w:rsidR="00D0459B" w:rsidRPr="00372492">
        <w:rPr>
          <w:rFonts w:ascii="Arial" w:hAnsi="Arial" w:cs="Arial"/>
        </w:rPr>
        <w:t xml:space="preserve"> appendi</w:t>
      </w:r>
      <w:r w:rsidR="007D637A" w:rsidRPr="00372492">
        <w:rPr>
          <w:rFonts w:ascii="Arial" w:hAnsi="Arial" w:cs="Arial"/>
        </w:rPr>
        <w:t>x</w:t>
      </w:r>
      <w:r w:rsidR="00D0459B" w:rsidRPr="00372492">
        <w:rPr>
          <w:rFonts w:ascii="Arial" w:hAnsi="Arial" w:cs="Arial"/>
        </w:rPr>
        <w:t xml:space="preserve"> </w:t>
      </w:r>
      <w:r w:rsidR="007D637A" w:rsidRPr="00372492">
        <w:rPr>
          <w:rFonts w:ascii="Arial" w:hAnsi="Arial" w:cs="Arial"/>
        </w:rPr>
        <w:t>4</w:t>
      </w:r>
      <w:r w:rsidR="00423322" w:rsidRPr="00372492">
        <w:rPr>
          <w:rFonts w:ascii="Arial" w:hAnsi="Arial" w:cs="Arial"/>
        </w:rPr>
        <w:t xml:space="preserve"> </w:t>
      </w:r>
      <w:r w:rsidR="00D0459B" w:rsidRPr="00372492">
        <w:rPr>
          <w:rFonts w:ascii="Arial" w:hAnsi="Arial" w:cs="Arial"/>
        </w:rPr>
        <w:t xml:space="preserve">for a </w:t>
      </w:r>
      <w:r w:rsidR="000A622B" w:rsidRPr="00372492">
        <w:rPr>
          <w:rFonts w:ascii="Arial" w:hAnsi="Arial" w:cs="Arial"/>
        </w:rPr>
        <w:t>summery.</w:t>
      </w:r>
      <w:r w:rsidRPr="00372492">
        <w:rPr>
          <w:rFonts w:ascii="Arial" w:hAnsi="Arial" w:cs="Arial"/>
        </w:rPr>
        <w:t xml:space="preserve"> </w:t>
      </w:r>
      <w:r w:rsidR="007D637A" w:rsidRPr="00372492">
        <w:rPr>
          <w:rFonts w:ascii="Arial" w:hAnsi="Arial" w:cs="Arial"/>
        </w:rPr>
        <w:t>(</w:t>
      </w:r>
      <w:r w:rsidRPr="00372492">
        <w:rPr>
          <w:rFonts w:ascii="Arial" w:hAnsi="Arial" w:cs="Arial"/>
        </w:rPr>
        <w:t>Unicef</w:t>
      </w:r>
      <w:r w:rsidR="00293309" w:rsidRPr="00372492">
        <w:rPr>
          <w:rFonts w:ascii="Arial" w:hAnsi="Arial" w:cs="Arial"/>
        </w:rPr>
        <w:t>.org.uk</w:t>
      </w:r>
      <w:r w:rsidR="002F7D7A">
        <w:rPr>
          <w:rFonts w:ascii="Arial" w:hAnsi="Arial" w:cs="Arial"/>
        </w:rPr>
        <w:t>,</w:t>
      </w:r>
      <w:r w:rsidR="007D637A" w:rsidRPr="00372492">
        <w:rPr>
          <w:rFonts w:ascii="Arial" w:hAnsi="Arial" w:cs="Arial"/>
        </w:rPr>
        <w:t xml:space="preserve"> </w:t>
      </w:r>
      <w:r w:rsidR="0017135D" w:rsidRPr="00372492">
        <w:rPr>
          <w:rFonts w:ascii="Arial" w:hAnsi="Arial" w:cs="Arial"/>
        </w:rPr>
        <w:t>2010</w:t>
      </w:r>
      <w:r w:rsidR="004542D7" w:rsidRPr="00372492">
        <w:rPr>
          <w:rFonts w:ascii="Arial" w:hAnsi="Arial" w:cs="Arial"/>
        </w:rPr>
        <w:t>)</w:t>
      </w:r>
      <w:r w:rsidR="007D637A" w:rsidRPr="00372492">
        <w:rPr>
          <w:rFonts w:ascii="Arial" w:hAnsi="Arial" w:cs="Arial"/>
        </w:rPr>
        <w:t>.</w:t>
      </w:r>
    </w:p>
    <w:p w14:paraId="43D44D7A" w14:textId="77777777" w:rsidR="00E3291C" w:rsidRPr="00372492" w:rsidRDefault="00E3291C" w:rsidP="002F7D7A">
      <w:pPr>
        <w:spacing w:line="360" w:lineRule="auto"/>
        <w:jc w:val="both"/>
        <w:rPr>
          <w:rFonts w:ascii="Arial" w:hAnsi="Arial" w:cs="Arial"/>
        </w:rPr>
      </w:pPr>
    </w:p>
    <w:p w14:paraId="42658E16" w14:textId="2D99232D" w:rsidR="00603048" w:rsidRPr="00372492" w:rsidRDefault="00C4760F" w:rsidP="00E3291C">
      <w:pPr>
        <w:spacing w:line="360" w:lineRule="auto"/>
        <w:jc w:val="both"/>
        <w:rPr>
          <w:rFonts w:ascii="Arial" w:hAnsi="Arial" w:cs="Arial"/>
        </w:rPr>
      </w:pPr>
      <w:r w:rsidRPr="00372492">
        <w:rPr>
          <w:rFonts w:ascii="Arial" w:hAnsi="Arial" w:cs="Arial"/>
        </w:rPr>
        <w:t>A holistic approach will identify where</w:t>
      </w:r>
      <w:r w:rsidR="00BF31C6" w:rsidRPr="00372492">
        <w:rPr>
          <w:rFonts w:ascii="Arial" w:hAnsi="Arial" w:cs="Arial"/>
        </w:rPr>
        <w:t xml:space="preserve"> a c</w:t>
      </w:r>
      <w:r w:rsidRPr="00372492">
        <w:rPr>
          <w:rFonts w:ascii="Arial" w:hAnsi="Arial" w:cs="Arial"/>
        </w:rPr>
        <w:t>hild is in their development</w:t>
      </w:r>
      <w:r w:rsidR="00552810" w:rsidRPr="00372492">
        <w:rPr>
          <w:rFonts w:ascii="Arial" w:hAnsi="Arial" w:cs="Arial"/>
        </w:rPr>
        <w:t xml:space="preserve"> and how to help them progress successfully. Professor Graham Donaldson’s report has four purposes, one </w:t>
      </w:r>
      <w:r w:rsidR="002345A8" w:rsidRPr="00372492">
        <w:rPr>
          <w:rFonts w:ascii="Arial" w:hAnsi="Arial" w:cs="Arial"/>
        </w:rPr>
        <w:t>is all children should be “ambitious, capable, learners.</w:t>
      </w:r>
      <w:r w:rsidR="001310A9" w:rsidRPr="00372492">
        <w:rPr>
          <w:rFonts w:ascii="Arial" w:hAnsi="Arial" w:cs="Arial"/>
        </w:rPr>
        <w:t xml:space="preserve">” </w:t>
      </w:r>
      <w:r w:rsidR="002345A8" w:rsidRPr="00372492">
        <w:rPr>
          <w:rFonts w:ascii="Arial" w:hAnsi="Arial" w:cs="Arial"/>
        </w:rPr>
        <w:t>(</w:t>
      </w:r>
      <w:proofErr w:type="spellStart"/>
      <w:r w:rsidR="00585146" w:rsidRPr="00372492">
        <w:rPr>
          <w:rFonts w:ascii="Arial" w:hAnsi="Arial" w:cs="Arial"/>
        </w:rPr>
        <w:t>Gov.</w:t>
      </w:r>
      <w:r w:rsidR="00DA25B7">
        <w:rPr>
          <w:rFonts w:ascii="Arial" w:hAnsi="Arial" w:cs="Arial"/>
        </w:rPr>
        <w:t>wa</w:t>
      </w:r>
      <w:r w:rsidR="00585146" w:rsidRPr="00372492">
        <w:rPr>
          <w:rFonts w:ascii="Arial" w:hAnsi="Arial" w:cs="Arial"/>
        </w:rPr>
        <w:t>les</w:t>
      </w:r>
      <w:proofErr w:type="spellEnd"/>
      <w:r w:rsidR="00585146" w:rsidRPr="00372492">
        <w:rPr>
          <w:rFonts w:ascii="Arial" w:hAnsi="Arial" w:cs="Arial"/>
        </w:rPr>
        <w:t>,</w:t>
      </w:r>
      <w:r w:rsidR="00B863D7" w:rsidRPr="00372492">
        <w:rPr>
          <w:rFonts w:ascii="Arial" w:hAnsi="Arial" w:cs="Arial"/>
        </w:rPr>
        <w:t xml:space="preserve"> 2015</w:t>
      </w:r>
      <w:r w:rsidR="002345A8" w:rsidRPr="00372492">
        <w:rPr>
          <w:rFonts w:ascii="Arial" w:hAnsi="Arial" w:cs="Arial"/>
        </w:rPr>
        <w:t>)</w:t>
      </w:r>
      <w:r w:rsidR="00255DA3" w:rsidRPr="00372492">
        <w:rPr>
          <w:rFonts w:ascii="Arial" w:hAnsi="Arial" w:cs="Arial"/>
        </w:rPr>
        <w:t>. In order to achieve this a</w:t>
      </w:r>
      <w:r w:rsidR="00D97894" w:rsidRPr="00372492">
        <w:rPr>
          <w:rFonts w:ascii="Arial" w:hAnsi="Arial" w:cs="Arial"/>
        </w:rPr>
        <w:t xml:space="preserve"> teacher needs to have an understanding of the diverse needs of </w:t>
      </w:r>
      <w:r w:rsidR="00214569" w:rsidRPr="00372492">
        <w:rPr>
          <w:rFonts w:ascii="Arial" w:hAnsi="Arial" w:cs="Arial"/>
        </w:rPr>
        <w:t>all</w:t>
      </w:r>
      <w:r w:rsidR="00D97894" w:rsidRPr="00372492">
        <w:rPr>
          <w:rFonts w:ascii="Arial" w:hAnsi="Arial" w:cs="Arial"/>
        </w:rPr>
        <w:t xml:space="preserve"> learners. </w:t>
      </w:r>
    </w:p>
    <w:p w14:paraId="60744A92" w14:textId="1D30A3A6" w:rsidR="00603048" w:rsidRPr="00372492" w:rsidRDefault="00603048" w:rsidP="00FC2E72">
      <w:pPr>
        <w:spacing w:line="360" w:lineRule="auto"/>
        <w:jc w:val="both"/>
        <w:rPr>
          <w:rFonts w:ascii="Arial" w:hAnsi="Arial" w:cs="Arial"/>
        </w:rPr>
      </w:pPr>
    </w:p>
    <w:p w14:paraId="07FA0C80" w14:textId="77777777" w:rsidR="004256D9" w:rsidRPr="00372492" w:rsidRDefault="004256D9" w:rsidP="00FC2E72">
      <w:pPr>
        <w:spacing w:line="360" w:lineRule="auto"/>
        <w:jc w:val="both"/>
        <w:rPr>
          <w:rFonts w:ascii="Arial" w:hAnsi="Arial" w:cs="Arial"/>
        </w:rPr>
      </w:pPr>
    </w:p>
    <w:p w14:paraId="04EBFF85" w14:textId="77777777" w:rsidR="004256D9" w:rsidRPr="00372492" w:rsidRDefault="004256D9" w:rsidP="00FC2E72">
      <w:pPr>
        <w:spacing w:line="360" w:lineRule="auto"/>
        <w:jc w:val="both"/>
        <w:rPr>
          <w:rFonts w:ascii="Arial" w:hAnsi="Arial" w:cs="Arial"/>
        </w:rPr>
      </w:pPr>
    </w:p>
    <w:p w14:paraId="27CD4DAB" w14:textId="77777777" w:rsidR="004256D9" w:rsidRPr="00372492" w:rsidRDefault="004256D9" w:rsidP="00FC2E72">
      <w:pPr>
        <w:spacing w:line="360" w:lineRule="auto"/>
        <w:jc w:val="both"/>
        <w:rPr>
          <w:rFonts w:ascii="Arial" w:hAnsi="Arial" w:cs="Arial"/>
        </w:rPr>
      </w:pPr>
    </w:p>
    <w:p w14:paraId="72742150" w14:textId="77777777" w:rsidR="004256D9" w:rsidRPr="00372492" w:rsidRDefault="004256D9" w:rsidP="00FC2E72">
      <w:pPr>
        <w:spacing w:line="360" w:lineRule="auto"/>
        <w:jc w:val="both"/>
        <w:rPr>
          <w:rFonts w:ascii="Arial" w:hAnsi="Arial" w:cs="Arial"/>
        </w:rPr>
      </w:pPr>
    </w:p>
    <w:p w14:paraId="7443BEF0" w14:textId="77777777" w:rsidR="00000BC5" w:rsidRDefault="00000BC5" w:rsidP="006E6D4F">
      <w:pPr>
        <w:spacing w:line="360" w:lineRule="auto"/>
        <w:jc w:val="center"/>
        <w:rPr>
          <w:rFonts w:ascii="Arial" w:hAnsi="Arial" w:cs="Arial"/>
          <w:b/>
          <w:bCs/>
          <w:sz w:val="28"/>
          <w:szCs w:val="28"/>
          <w:u w:val="single"/>
        </w:rPr>
      </w:pPr>
    </w:p>
    <w:p w14:paraId="4BBB7D0B" w14:textId="77777777" w:rsidR="00000BC5" w:rsidRDefault="00000BC5" w:rsidP="006E6D4F">
      <w:pPr>
        <w:spacing w:line="360" w:lineRule="auto"/>
        <w:jc w:val="center"/>
        <w:rPr>
          <w:rFonts w:ascii="Arial" w:hAnsi="Arial" w:cs="Arial"/>
          <w:b/>
          <w:bCs/>
          <w:sz w:val="28"/>
          <w:szCs w:val="28"/>
          <w:u w:val="single"/>
        </w:rPr>
      </w:pPr>
    </w:p>
    <w:p w14:paraId="39C956ED" w14:textId="77777777" w:rsidR="00000BC5" w:rsidRDefault="00000BC5" w:rsidP="006E6D4F">
      <w:pPr>
        <w:spacing w:line="360" w:lineRule="auto"/>
        <w:jc w:val="center"/>
        <w:rPr>
          <w:rFonts w:ascii="Arial" w:hAnsi="Arial" w:cs="Arial"/>
          <w:b/>
          <w:bCs/>
          <w:sz w:val="28"/>
          <w:szCs w:val="28"/>
          <w:u w:val="single"/>
        </w:rPr>
      </w:pPr>
    </w:p>
    <w:p w14:paraId="548DF59A" w14:textId="77777777" w:rsidR="00000BC5" w:rsidRDefault="00000BC5" w:rsidP="006E6D4F">
      <w:pPr>
        <w:spacing w:line="360" w:lineRule="auto"/>
        <w:jc w:val="center"/>
        <w:rPr>
          <w:rFonts w:ascii="Arial" w:hAnsi="Arial" w:cs="Arial"/>
          <w:b/>
          <w:bCs/>
          <w:sz w:val="28"/>
          <w:szCs w:val="28"/>
          <w:u w:val="single"/>
        </w:rPr>
      </w:pPr>
    </w:p>
    <w:p w14:paraId="4CBBB8A7" w14:textId="77777777" w:rsidR="00000BC5" w:rsidRDefault="00000BC5" w:rsidP="006E6D4F">
      <w:pPr>
        <w:spacing w:line="360" w:lineRule="auto"/>
        <w:jc w:val="center"/>
        <w:rPr>
          <w:rFonts w:ascii="Arial" w:hAnsi="Arial" w:cs="Arial"/>
          <w:b/>
          <w:bCs/>
          <w:sz w:val="28"/>
          <w:szCs w:val="28"/>
          <w:u w:val="single"/>
        </w:rPr>
      </w:pPr>
    </w:p>
    <w:p w14:paraId="33E875B6" w14:textId="77777777" w:rsidR="00000BC5" w:rsidRDefault="00000BC5" w:rsidP="006E6D4F">
      <w:pPr>
        <w:spacing w:line="360" w:lineRule="auto"/>
        <w:jc w:val="center"/>
        <w:rPr>
          <w:rFonts w:ascii="Arial" w:hAnsi="Arial" w:cs="Arial"/>
          <w:b/>
          <w:bCs/>
          <w:sz w:val="28"/>
          <w:szCs w:val="28"/>
          <w:u w:val="single"/>
        </w:rPr>
      </w:pPr>
    </w:p>
    <w:p w14:paraId="43841810" w14:textId="58A7AEC4" w:rsidR="00B606B7" w:rsidRPr="00852CEB" w:rsidRDefault="00B606B7" w:rsidP="006B79BF">
      <w:pPr>
        <w:pStyle w:val="Heading1"/>
        <w:rPr>
          <w:rFonts w:ascii="Arial" w:hAnsi="Arial" w:cs="Arial"/>
          <w:b/>
          <w:bCs/>
          <w:color w:val="000000" w:themeColor="text1"/>
          <w:sz w:val="28"/>
          <w:szCs w:val="28"/>
          <w:u w:val="single"/>
        </w:rPr>
      </w:pPr>
      <w:bookmarkStart w:id="4" w:name="_Toc26887399"/>
      <w:r w:rsidRPr="00852CEB">
        <w:rPr>
          <w:rFonts w:ascii="Arial" w:hAnsi="Arial" w:cs="Arial"/>
          <w:b/>
          <w:bCs/>
          <w:color w:val="000000" w:themeColor="text1"/>
          <w:sz w:val="28"/>
          <w:szCs w:val="28"/>
          <w:u w:val="single"/>
        </w:rPr>
        <w:lastRenderedPageBreak/>
        <w:t>References</w:t>
      </w:r>
      <w:bookmarkEnd w:id="4"/>
    </w:p>
    <w:p w14:paraId="4B52C130" w14:textId="77777777" w:rsidR="00B606B7" w:rsidRPr="00000BC5" w:rsidRDefault="00B606B7" w:rsidP="00000BC5">
      <w:pPr>
        <w:spacing w:line="360" w:lineRule="auto"/>
        <w:rPr>
          <w:rFonts w:ascii="Arial" w:hAnsi="Arial" w:cs="Arial"/>
        </w:rPr>
      </w:pPr>
    </w:p>
    <w:p w14:paraId="25C01917" w14:textId="74E4E983" w:rsidR="00B606B7" w:rsidRDefault="00B606B7" w:rsidP="00000BC5">
      <w:pPr>
        <w:spacing w:line="360" w:lineRule="auto"/>
        <w:rPr>
          <w:rFonts w:ascii="Arial" w:eastAsia="Times New Roman" w:hAnsi="Arial" w:cs="Arial"/>
          <w:lang w:eastAsia="en-GB"/>
        </w:rPr>
      </w:pPr>
      <w:r w:rsidRPr="00000BC5">
        <w:rPr>
          <w:rFonts w:ascii="Arial" w:hAnsi="Arial" w:cs="Arial"/>
        </w:rPr>
        <w:t xml:space="preserve">Asmussen, K. Law, J. Charlton, J. Aquah, D. Brims, L. Pote, I. McBride, T. (2018) </w:t>
      </w:r>
      <w:r w:rsidRPr="00000BC5">
        <w:rPr>
          <w:rFonts w:ascii="Arial" w:hAnsi="Arial" w:cs="Arial"/>
          <w:i/>
          <w:iCs/>
        </w:rPr>
        <w:t>Key competencies in early cognitive development.</w:t>
      </w:r>
      <w:r w:rsidRPr="00000BC5">
        <w:rPr>
          <w:rFonts w:ascii="Arial" w:hAnsi="Arial" w:cs="Arial"/>
        </w:rPr>
        <w:t xml:space="preserve"> Available at: </w:t>
      </w:r>
      <w:hyperlink r:id="rId10" w:history="1">
        <w:r w:rsidRPr="00000BC5">
          <w:rPr>
            <w:rStyle w:val="Hyperlink"/>
            <w:rFonts w:ascii="Arial" w:eastAsia="Times New Roman" w:hAnsi="Arial" w:cs="Arial"/>
            <w:shd w:val="clear" w:color="auto" w:fill="FFFFFF"/>
            <w:lang w:eastAsia="en-GB"/>
          </w:rPr>
          <w:t>https://www.evidence.nhs.uk/search?ps=50&amp;q=attachment+and+cognitive+development</w:t>
        </w:r>
      </w:hyperlink>
      <w:r w:rsidRPr="00000BC5">
        <w:rPr>
          <w:rFonts w:ascii="Arial" w:eastAsia="Times New Roman" w:hAnsi="Arial" w:cs="Arial"/>
          <w:color w:val="201F1E"/>
          <w:shd w:val="clear" w:color="auto" w:fill="FFFFFF"/>
          <w:lang w:eastAsia="en-GB"/>
        </w:rPr>
        <w:t xml:space="preserve"> (Accessed 8 December 2019)</w:t>
      </w:r>
    </w:p>
    <w:p w14:paraId="0CDF424D" w14:textId="77777777" w:rsidR="00A863E8" w:rsidRPr="00000BC5" w:rsidRDefault="00A863E8" w:rsidP="00000BC5">
      <w:pPr>
        <w:spacing w:line="360" w:lineRule="auto"/>
        <w:rPr>
          <w:rFonts w:ascii="Arial" w:eastAsia="Times New Roman" w:hAnsi="Arial" w:cs="Arial"/>
          <w:lang w:eastAsia="en-GB"/>
        </w:rPr>
      </w:pPr>
    </w:p>
    <w:p w14:paraId="66738BE9" w14:textId="1CB49221" w:rsidR="00AD7882" w:rsidRPr="00000BC5" w:rsidRDefault="00B606B7" w:rsidP="00000BC5">
      <w:pPr>
        <w:spacing w:line="360" w:lineRule="auto"/>
        <w:rPr>
          <w:rFonts w:ascii="Arial" w:hAnsi="Arial" w:cs="Arial"/>
        </w:rPr>
      </w:pPr>
      <w:r w:rsidRPr="00000BC5">
        <w:rPr>
          <w:rFonts w:ascii="Arial" w:hAnsi="Arial" w:cs="Arial"/>
        </w:rPr>
        <w:t xml:space="preserve">Bee, H. and </w:t>
      </w:r>
      <w:proofErr w:type="gramStart"/>
      <w:r w:rsidRPr="00000BC5">
        <w:rPr>
          <w:rFonts w:ascii="Arial" w:hAnsi="Arial" w:cs="Arial"/>
        </w:rPr>
        <w:t>Boyd,D</w:t>
      </w:r>
      <w:r w:rsidR="00DB1257" w:rsidRPr="00000BC5">
        <w:rPr>
          <w:rFonts w:ascii="Arial" w:hAnsi="Arial" w:cs="Arial"/>
        </w:rPr>
        <w:t>.</w:t>
      </w:r>
      <w:proofErr w:type="gramEnd"/>
      <w:r w:rsidR="00DB1257" w:rsidRPr="00000BC5">
        <w:rPr>
          <w:rFonts w:ascii="Arial" w:hAnsi="Arial" w:cs="Arial"/>
        </w:rPr>
        <w:t xml:space="preserve"> </w:t>
      </w:r>
      <w:r w:rsidRPr="00000BC5">
        <w:rPr>
          <w:rFonts w:ascii="Arial" w:hAnsi="Arial" w:cs="Arial"/>
        </w:rPr>
        <w:t xml:space="preserve">(2007) </w:t>
      </w:r>
      <w:r w:rsidRPr="00000BC5">
        <w:rPr>
          <w:rFonts w:ascii="Arial" w:hAnsi="Arial" w:cs="Arial"/>
          <w:i/>
          <w:iCs/>
        </w:rPr>
        <w:t>The Developing Child.</w:t>
      </w:r>
      <w:r w:rsidRPr="00000BC5">
        <w:rPr>
          <w:rFonts w:ascii="Arial" w:hAnsi="Arial" w:cs="Arial"/>
        </w:rPr>
        <w:t xml:space="preserve"> Eleventh edition. Boston: Pearson Education, Inc. </w:t>
      </w:r>
    </w:p>
    <w:p w14:paraId="09262E31" w14:textId="18C6C7CC" w:rsidR="006A7F5B" w:rsidRPr="00000BC5" w:rsidRDefault="006A7F5B" w:rsidP="00000BC5">
      <w:pPr>
        <w:spacing w:line="360" w:lineRule="auto"/>
        <w:rPr>
          <w:rFonts w:ascii="Arial" w:hAnsi="Arial" w:cs="Arial"/>
        </w:rPr>
      </w:pPr>
    </w:p>
    <w:p w14:paraId="1CEBA737" w14:textId="2545AB46" w:rsidR="006A7F5B" w:rsidRPr="00000BC5" w:rsidRDefault="006A7F5B" w:rsidP="00000BC5">
      <w:pPr>
        <w:spacing w:line="360" w:lineRule="auto"/>
        <w:rPr>
          <w:rFonts w:ascii="Arial" w:hAnsi="Arial" w:cs="Arial"/>
        </w:rPr>
      </w:pPr>
      <w:r w:rsidRPr="00000BC5">
        <w:rPr>
          <w:rFonts w:ascii="Arial" w:hAnsi="Arial" w:cs="Arial"/>
        </w:rPr>
        <w:t xml:space="preserve">Cox, T. </w:t>
      </w:r>
      <w:r w:rsidR="00DB1257" w:rsidRPr="00000BC5">
        <w:rPr>
          <w:rFonts w:ascii="Arial" w:hAnsi="Arial" w:cs="Arial"/>
        </w:rPr>
        <w:t xml:space="preserve"> (2019) </w:t>
      </w:r>
      <w:r w:rsidRPr="00000BC5">
        <w:rPr>
          <w:rFonts w:ascii="Arial" w:hAnsi="Arial" w:cs="Arial"/>
        </w:rPr>
        <w:t>Lecturer at The University of Wales, Trinity Saint David.</w:t>
      </w:r>
    </w:p>
    <w:p w14:paraId="17D442DC" w14:textId="77777777" w:rsidR="00AD7882" w:rsidRPr="00000BC5" w:rsidRDefault="00AD7882" w:rsidP="00000BC5">
      <w:pPr>
        <w:spacing w:line="360" w:lineRule="auto"/>
        <w:rPr>
          <w:rFonts w:ascii="Arial" w:hAnsi="Arial" w:cs="Arial"/>
        </w:rPr>
      </w:pPr>
    </w:p>
    <w:p w14:paraId="36DE5FD4" w14:textId="77777777" w:rsidR="00AD7882" w:rsidRPr="00000BC5" w:rsidRDefault="00AD7882" w:rsidP="00000BC5">
      <w:pPr>
        <w:spacing w:line="360" w:lineRule="auto"/>
        <w:rPr>
          <w:rFonts w:ascii="Arial" w:eastAsia="Times New Roman" w:hAnsi="Arial" w:cs="Arial"/>
          <w:color w:val="201F1E"/>
          <w:shd w:val="clear" w:color="auto" w:fill="FFFFFF"/>
          <w:lang w:eastAsia="en-GB"/>
        </w:rPr>
      </w:pPr>
      <w:r w:rsidRPr="00000BC5">
        <w:rPr>
          <w:rFonts w:ascii="Arial" w:hAnsi="Arial" w:cs="Arial"/>
          <w:i/>
          <w:iCs/>
        </w:rPr>
        <w:t xml:space="preserve">Curriculum for Wales: Foundation Phase Framework. </w:t>
      </w:r>
      <w:r w:rsidRPr="00000BC5">
        <w:rPr>
          <w:rFonts w:ascii="Arial" w:hAnsi="Arial" w:cs="Arial"/>
        </w:rPr>
        <w:t>2015</w:t>
      </w:r>
      <w:r w:rsidRPr="00000BC5">
        <w:rPr>
          <w:rFonts w:ascii="Arial" w:eastAsia="Times New Roman" w:hAnsi="Arial" w:cs="Arial"/>
          <w:color w:val="201F1E"/>
          <w:shd w:val="clear" w:color="auto" w:fill="FFFFFF"/>
          <w:lang w:eastAsia="en-GB"/>
        </w:rPr>
        <w:t xml:space="preserve">. Available at: </w:t>
      </w:r>
      <w:hyperlink r:id="rId11" w:history="1">
        <w:r w:rsidRPr="00000BC5">
          <w:rPr>
            <w:rStyle w:val="Hyperlink"/>
            <w:rFonts w:ascii="Arial" w:hAnsi="Arial" w:cs="Arial"/>
          </w:rPr>
          <w:t>https://hwb.gov.wales/storage/d5d8e39c-b534-40cb-a3f5-7e2e126d8077/foundation-phase-framework.pdf</w:t>
        </w:r>
      </w:hyperlink>
      <w:r w:rsidRPr="00000BC5">
        <w:rPr>
          <w:rFonts w:ascii="Arial" w:hAnsi="Arial" w:cs="Arial"/>
        </w:rPr>
        <w:t xml:space="preserve"> (Accessed 7 December 2019)</w:t>
      </w:r>
    </w:p>
    <w:p w14:paraId="0939171D" w14:textId="77777777" w:rsidR="00580259" w:rsidRPr="00000BC5" w:rsidRDefault="00580259" w:rsidP="00000BC5">
      <w:pPr>
        <w:spacing w:line="360" w:lineRule="auto"/>
        <w:rPr>
          <w:rFonts w:ascii="Arial" w:hAnsi="Arial" w:cs="Arial"/>
        </w:rPr>
      </w:pPr>
    </w:p>
    <w:p w14:paraId="4394E449" w14:textId="1D4F6096" w:rsidR="000647A8" w:rsidRPr="00000BC5" w:rsidRDefault="00323EA9" w:rsidP="00000BC5">
      <w:pPr>
        <w:spacing w:line="360" w:lineRule="auto"/>
        <w:rPr>
          <w:rFonts w:ascii="Arial" w:eastAsia="Times New Roman" w:hAnsi="Arial" w:cs="Arial"/>
          <w:lang w:eastAsia="en-GB"/>
        </w:rPr>
      </w:pPr>
      <w:r w:rsidRPr="00000BC5">
        <w:rPr>
          <w:rFonts w:ascii="Arial" w:hAnsi="Arial" w:cs="Arial"/>
        </w:rPr>
        <w:t>Derbyshire Service</w:t>
      </w:r>
      <w:r w:rsidR="00A1464C" w:rsidRPr="00000BC5">
        <w:rPr>
          <w:rFonts w:ascii="Arial" w:hAnsi="Arial" w:cs="Arial"/>
        </w:rPr>
        <w:t>s for Schools</w:t>
      </w:r>
      <w:r w:rsidR="00515B1E" w:rsidRPr="00000BC5">
        <w:rPr>
          <w:rFonts w:ascii="Arial" w:hAnsi="Arial" w:cs="Arial"/>
        </w:rPr>
        <w:t xml:space="preserve">, Derbyshire Environmental Studies Services </w:t>
      </w:r>
      <w:r w:rsidR="003A117D" w:rsidRPr="00000BC5">
        <w:rPr>
          <w:rFonts w:ascii="Arial" w:hAnsi="Arial" w:cs="Arial"/>
        </w:rPr>
        <w:t>(2019)</w:t>
      </w:r>
      <w:r w:rsidR="00FB46F9" w:rsidRPr="00000BC5">
        <w:rPr>
          <w:rFonts w:ascii="Arial" w:hAnsi="Arial" w:cs="Arial"/>
        </w:rPr>
        <w:t xml:space="preserve"> </w:t>
      </w:r>
      <w:r w:rsidR="00515B1E" w:rsidRPr="00000BC5">
        <w:rPr>
          <w:rFonts w:ascii="Arial" w:hAnsi="Arial" w:cs="Arial"/>
          <w:i/>
          <w:iCs/>
        </w:rPr>
        <w:t>Learning Theories – Worth another look?</w:t>
      </w:r>
      <w:r w:rsidR="002E3852" w:rsidRPr="00000BC5">
        <w:rPr>
          <w:rFonts w:ascii="Arial" w:hAnsi="Arial" w:cs="Arial"/>
        </w:rPr>
        <w:t xml:space="preserve"> Available at:</w:t>
      </w:r>
      <w:r w:rsidR="000647A8" w:rsidRPr="00000BC5">
        <w:rPr>
          <w:rFonts w:ascii="Arial" w:hAnsi="Arial" w:cs="Arial"/>
        </w:rPr>
        <w:t xml:space="preserve"> </w:t>
      </w:r>
      <w:hyperlink r:id="rId12" w:history="1">
        <w:r w:rsidR="000647A8" w:rsidRPr="00000BC5">
          <w:rPr>
            <w:rStyle w:val="Hyperlink"/>
            <w:rFonts w:ascii="Arial" w:eastAsia="Times New Roman" w:hAnsi="Arial" w:cs="Arial"/>
            <w:shd w:val="clear" w:color="auto" w:fill="FFFFFF"/>
            <w:lang w:eastAsia="en-GB"/>
          </w:rPr>
          <w:t>https://www.google.com/url?sa=t&amp;source=web&amp;rct=j&amp;url=http://www.services.derbyshire.gov.uk/Pages/Download/4aeed4eb-dc0a-4c5b-bd02-2fd25d8024a4&amp;ved=2ahUKEwiuvuuO5KjmAhUFh1wKHYEXDUYQFjAJegQIBBAB&amp;usg=AOvVaw0wH7hmkf43YWm8rVdncQ-K</w:t>
        </w:r>
      </w:hyperlink>
      <w:r w:rsidR="000647A8" w:rsidRPr="00000BC5">
        <w:rPr>
          <w:rFonts w:ascii="Arial" w:eastAsia="Times New Roman" w:hAnsi="Arial" w:cs="Arial"/>
          <w:color w:val="201F1E"/>
          <w:shd w:val="clear" w:color="auto" w:fill="FFFFFF"/>
          <w:lang w:eastAsia="en-GB"/>
        </w:rPr>
        <w:t xml:space="preserve"> </w:t>
      </w:r>
      <w:r w:rsidR="00B464CF" w:rsidRPr="00000BC5">
        <w:rPr>
          <w:rFonts w:ascii="Arial" w:eastAsia="Times New Roman" w:hAnsi="Arial" w:cs="Arial"/>
          <w:color w:val="201F1E"/>
          <w:shd w:val="clear" w:color="auto" w:fill="FFFFFF"/>
          <w:lang w:eastAsia="en-GB"/>
        </w:rPr>
        <w:t>(</w:t>
      </w:r>
      <w:r w:rsidR="000647A8" w:rsidRPr="00000BC5">
        <w:rPr>
          <w:rFonts w:ascii="Arial" w:eastAsia="Times New Roman" w:hAnsi="Arial" w:cs="Arial"/>
          <w:color w:val="201F1E"/>
          <w:shd w:val="clear" w:color="auto" w:fill="FFFFFF"/>
          <w:lang w:eastAsia="en-GB"/>
        </w:rPr>
        <w:t>Accessed</w:t>
      </w:r>
      <w:r w:rsidR="00B464CF" w:rsidRPr="00000BC5">
        <w:rPr>
          <w:rFonts w:ascii="Arial" w:eastAsia="Times New Roman" w:hAnsi="Arial" w:cs="Arial"/>
          <w:color w:val="201F1E"/>
          <w:shd w:val="clear" w:color="auto" w:fill="FFFFFF"/>
          <w:lang w:eastAsia="en-GB"/>
        </w:rPr>
        <w:t>: 9 December 2019).</w:t>
      </w:r>
    </w:p>
    <w:p w14:paraId="7FDDCCAF" w14:textId="59D3617A" w:rsidR="00E7487C" w:rsidRPr="00000BC5" w:rsidRDefault="000647A8" w:rsidP="00000BC5">
      <w:pPr>
        <w:spacing w:line="360" w:lineRule="auto"/>
        <w:rPr>
          <w:rFonts w:ascii="Arial" w:hAnsi="Arial" w:cs="Arial"/>
        </w:rPr>
      </w:pPr>
      <w:r w:rsidRPr="00000BC5">
        <w:rPr>
          <w:rFonts w:ascii="Arial" w:hAnsi="Arial" w:cs="Arial"/>
        </w:rPr>
        <w:t xml:space="preserve"> </w:t>
      </w:r>
    </w:p>
    <w:p w14:paraId="5F3876F1" w14:textId="77777777" w:rsidR="00B606B7" w:rsidRPr="00000BC5" w:rsidRDefault="00B606B7" w:rsidP="00000BC5">
      <w:pPr>
        <w:spacing w:line="360" w:lineRule="auto"/>
        <w:rPr>
          <w:rFonts w:ascii="Arial" w:hAnsi="Arial" w:cs="Arial"/>
        </w:rPr>
      </w:pPr>
      <w:r w:rsidRPr="00000BC5">
        <w:rPr>
          <w:rFonts w:ascii="Arial" w:hAnsi="Arial" w:cs="Arial"/>
        </w:rPr>
        <w:t xml:space="preserve">Early Years Team. Department for Education and Skills. Welsh Government (2015) </w:t>
      </w:r>
      <w:r w:rsidRPr="00000BC5">
        <w:rPr>
          <w:rFonts w:ascii="Arial" w:hAnsi="Arial" w:cs="Arial"/>
          <w:i/>
          <w:iCs/>
        </w:rPr>
        <w:t>Foundation Phase Framework,</w:t>
      </w:r>
      <w:r w:rsidRPr="00000BC5">
        <w:rPr>
          <w:rFonts w:ascii="Arial" w:hAnsi="Arial" w:cs="Arial"/>
        </w:rPr>
        <w:t xml:space="preserve"> Cardiff: OGL. Available at: </w:t>
      </w:r>
      <w:hyperlink r:id="rId13" w:history="1">
        <w:r w:rsidRPr="00000BC5">
          <w:rPr>
            <w:rStyle w:val="Hyperlink"/>
            <w:rFonts w:ascii="Arial" w:hAnsi="Arial" w:cs="Arial"/>
          </w:rPr>
          <w:t>https://hwb.gov.wales/storage/d5d8e39c-b534-40cb-a3f5-7e2e126d8077/foundation-phase-framework.pdf</w:t>
        </w:r>
      </w:hyperlink>
      <w:r w:rsidRPr="00000BC5">
        <w:rPr>
          <w:rFonts w:ascii="Arial" w:hAnsi="Arial" w:cs="Arial"/>
        </w:rPr>
        <w:t xml:space="preserve">  (Accessed 28 November 2019)</w:t>
      </w:r>
    </w:p>
    <w:p w14:paraId="1437ECC5" w14:textId="77777777" w:rsidR="00B606B7" w:rsidRPr="00000BC5" w:rsidRDefault="00B606B7" w:rsidP="00000BC5">
      <w:pPr>
        <w:spacing w:line="360" w:lineRule="auto"/>
        <w:rPr>
          <w:rFonts w:ascii="Arial" w:hAnsi="Arial" w:cs="Arial"/>
        </w:rPr>
      </w:pPr>
    </w:p>
    <w:p w14:paraId="6B4B3C76" w14:textId="41DAE8F5" w:rsidR="00B606B7" w:rsidRDefault="00B606B7" w:rsidP="00000BC5">
      <w:pPr>
        <w:spacing w:line="360" w:lineRule="auto"/>
        <w:rPr>
          <w:rFonts w:ascii="Arial" w:eastAsia="Times New Roman" w:hAnsi="Arial" w:cs="Arial"/>
          <w:color w:val="201F1E"/>
          <w:shd w:val="clear" w:color="auto" w:fill="FFFFFF"/>
          <w:lang w:eastAsia="en-GB"/>
        </w:rPr>
      </w:pPr>
      <w:r w:rsidRPr="00000BC5">
        <w:rPr>
          <w:rFonts w:ascii="Arial" w:eastAsia="Times New Roman" w:hAnsi="Arial" w:cs="Arial"/>
          <w:color w:val="201F1E"/>
          <w:shd w:val="clear" w:color="auto" w:fill="FFFFFF"/>
          <w:lang w:eastAsia="en-GB"/>
        </w:rPr>
        <w:t xml:space="preserve">Education Workforce Council (2019) </w:t>
      </w:r>
      <w:r w:rsidRPr="00000BC5">
        <w:rPr>
          <w:rFonts w:ascii="Arial" w:eastAsia="Times New Roman" w:hAnsi="Arial" w:cs="Arial"/>
          <w:i/>
          <w:iCs/>
          <w:color w:val="201F1E"/>
          <w:shd w:val="clear" w:color="auto" w:fill="FFFFFF"/>
          <w:lang w:eastAsia="en-GB"/>
        </w:rPr>
        <w:t>EWC Code of Professional Conduct and Practice.</w:t>
      </w:r>
      <w:r w:rsidRPr="00000BC5">
        <w:rPr>
          <w:rFonts w:ascii="Arial" w:eastAsia="Times New Roman" w:hAnsi="Arial" w:cs="Arial"/>
          <w:color w:val="201F1E"/>
          <w:shd w:val="clear" w:color="auto" w:fill="FFFFFF"/>
          <w:lang w:eastAsia="en-GB"/>
        </w:rPr>
        <w:t xml:space="preserve"> Available at: </w:t>
      </w:r>
      <w:hyperlink r:id="rId14" w:history="1">
        <w:r w:rsidRPr="00000BC5">
          <w:rPr>
            <w:rStyle w:val="Hyperlink"/>
            <w:rFonts w:ascii="Arial" w:eastAsia="Times New Roman" w:hAnsi="Arial" w:cs="Arial"/>
            <w:shd w:val="clear" w:color="auto" w:fill="FFFFFF"/>
            <w:lang w:eastAsia="en-GB"/>
          </w:rPr>
          <w:t>https://www.ewc.wales/site/index.php/en/fitness-to-practise/code-of-professional-conduct-and-practice-pdf.html</w:t>
        </w:r>
      </w:hyperlink>
      <w:r w:rsidRPr="00000BC5">
        <w:rPr>
          <w:rFonts w:ascii="Arial" w:eastAsia="Times New Roman" w:hAnsi="Arial" w:cs="Arial"/>
          <w:color w:val="201F1E"/>
          <w:shd w:val="clear" w:color="auto" w:fill="FFFFFF"/>
          <w:lang w:eastAsia="en-GB"/>
        </w:rPr>
        <w:t xml:space="preserve"> (Accessed 5 December 2019</w:t>
      </w:r>
      <w:r w:rsidR="00A863E8">
        <w:rPr>
          <w:rFonts w:ascii="Arial" w:eastAsia="Times New Roman" w:hAnsi="Arial" w:cs="Arial"/>
          <w:color w:val="201F1E"/>
          <w:shd w:val="clear" w:color="auto" w:fill="FFFFFF"/>
          <w:lang w:eastAsia="en-GB"/>
        </w:rPr>
        <w:t>)</w:t>
      </w:r>
    </w:p>
    <w:p w14:paraId="0627E762" w14:textId="77777777" w:rsidR="00A863E8" w:rsidRPr="00000BC5" w:rsidRDefault="00A863E8" w:rsidP="00000BC5">
      <w:pPr>
        <w:spacing w:line="360" w:lineRule="auto"/>
        <w:rPr>
          <w:rFonts w:ascii="Arial" w:eastAsia="Times New Roman" w:hAnsi="Arial" w:cs="Arial"/>
          <w:color w:val="201F1E"/>
          <w:shd w:val="clear" w:color="auto" w:fill="FFFFFF"/>
          <w:lang w:eastAsia="en-GB"/>
        </w:rPr>
      </w:pPr>
    </w:p>
    <w:p w14:paraId="6A6C2B6D" w14:textId="3BB26A62" w:rsidR="00F72041" w:rsidRPr="00000BC5" w:rsidRDefault="00B606B7" w:rsidP="00000BC5">
      <w:pPr>
        <w:spacing w:line="360" w:lineRule="auto"/>
        <w:rPr>
          <w:rFonts w:ascii="Arial" w:hAnsi="Arial" w:cs="Arial"/>
        </w:rPr>
      </w:pPr>
      <w:r w:rsidRPr="00000BC5">
        <w:rPr>
          <w:rFonts w:ascii="Arial" w:hAnsi="Arial" w:cs="Arial"/>
        </w:rPr>
        <w:t xml:space="preserve">Gov.uk (2017) </w:t>
      </w:r>
      <w:r w:rsidRPr="00000BC5">
        <w:rPr>
          <w:rFonts w:ascii="Arial" w:hAnsi="Arial" w:cs="Arial"/>
          <w:i/>
          <w:iCs/>
        </w:rPr>
        <w:t>Children with special education needs and disabilities (SEND).</w:t>
      </w:r>
      <w:r w:rsidRPr="00000BC5">
        <w:rPr>
          <w:rFonts w:ascii="Arial" w:hAnsi="Arial" w:cs="Arial"/>
        </w:rPr>
        <w:t xml:space="preserve"> Available at:</w:t>
      </w:r>
      <w:r w:rsidR="00524BA0" w:rsidRPr="00000BC5">
        <w:rPr>
          <w:rFonts w:ascii="Arial" w:hAnsi="Arial" w:cs="Arial"/>
        </w:rPr>
        <w:t xml:space="preserve"> </w:t>
      </w:r>
      <w:hyperlink r:id="rId15" w:history="1">
        <w:r w:rsidR="00524BA0" w:rsidRPr="00000BC5">
          <w:rPr>
            <w:rStyle w:val="Hyperlink"/>
            <w:rFonts w:ascii="Arial" w:hAnsi="Arial" w:cs="Arial"/>
          </w:rPr>
          <w:t>https://www.gov.uk/children-with-special-educational-needs</w:t>
        </w:r>
      </w:hyperlink>
      <w:r w:rsidR="00524BA0" w:rsidRPr="00000BC5">
        <w:rPr>
          <w:rFonts w:ascii="Arial" w:hAnsi="Arial" w:cs="Arial"/>
        </w:rPr>
        <w:t xml:space="preserve"> (Accessed 4 December 2019)</w:t>
      </w:r>
    </w:p>
    <w:p w14:paraId="46A805BF" w14:textId="77777777" w:rsidR="001A1A6E" w:rsidRPr="00000BC5" w:rsidRDefault="001A1A6E" w:rsidP="00000BC5">
      <w:pPr>
        <w:spacing w:line="360" w:lineRule="auto"/>
        <w:rPr>
          <w:rFonts w:ascii="Arial" w:hAnsi="Arial" w:cs="Arial"/>
        </w:rPr>
      </w:pPr>
    </w:p>
    <w:p w14:paraId="77243F57" w14:textId="43E44F0D" w:rsidR="004E12C5" w:rsidRDefault="00F72041" w:rsidP="00000BC5">
      <w:pPr>
        <w:spacing w:line="360" w:lineRule="auto"/>
        <w:rPr>
          <w:rFonts w:ascii="Arial" w:hAnsi="Arial" w:cs="Arial"/>
        </w:rPr>
      </w:pPr>
      <w:r w:rsidRPr="00000BC5">
        <w:rPr>
          <w:rFonts w:ascii="Arial" w:hAnsi="Arial" w:cs="Arial"/>
        </w:rPr>
        <w:t xml:space="preserve">Gov.wales (2001) </w:t>
      </w:r>
      <w:r w:rsidRPr="00000BC5">
        <w:rPr>
          <w:rFonts w:ascii="Arial" w:hAnsi="Arial" w:cs="Arial"/>
          <w:i/>
          <w:iCs/>
        </w:rPr>
        <w:t xml:space="preserve">Parenting. Give it time. </w:t>
      </w:r>
      <w:r w:rsidRPr="00000BC5">
        <w:rPr>
          <w:rFonts w:ascii="Arial" w:hAnsi="Arial" w:cs="Arial"/>
        </w:rPr>
        <w:t xml:space="preserve">Available at: </w:t>
      </w:r>
      <w:hyperlink r:id="rId16" w:history="1">
        <w:r w:rsidRPr="00000BC5">
          <w:rPr>
            <w:rStyle w:val="Hyperlink"/>
            <w:rFonts w:ascii="Arial" w:hAnsi="Arial" w:cs="Arial"/>
          </w:rPr>
          <w:t>https://gov.wales/parenting-give-it-time/your-childs-development/your-child-3-5-years</w:t>
        </w:r>
      </w:hyperlink>
      <w:r w:rsidRPr="00000BC5">
        <w:rPr>
          <w:rFonts w:ascii="Arial" w:hAnsi="Arial" w:cs="Arial"/>
        </w:rPr>
        <w:t xml:space="preserve"> (Accessed 28 November 2019)</w:t>
      </w:r>
    </w:p>
    <w:p w14:paraId="28B98542" w14:textId="77777777" w:rsidR="00A863E8" w:rsidRPr="00000BC5" w:rsidRDefault="00A863E8" w:rsidP="00000BC5">
      <w:pPr>
        <w:spacing w:line="360" w:lineRule="auto"/>
        <w:rPr>
          <w:rFonts w:ascii="Arial" w:hAnsi="Arial" w:cs="Arial"/>
        </w:rPr>
      </w:pPr>
    </w:p>
    <w:p w14:paraId="0FD0837D" w14:textId="30AACC69" w:rsidR="00BA7A42" w:rsidRPr="00000BC5" w:rsidRDefault="00DD10D3" w:rsidP="00000BC5">
      <w:pPr>
        <w:spacing w:line="360" w:lineRule="auto"/>
        <w:rPr>
          <w:rFonts w:ascii="Arial" w:hAnsi="Arial" w:cs="Arial"/>
        </w:rPr>
      </w:pPr>
      <w:r w:rsidRPr="00000BC5">
        <w:rPr>
          <w:rFonts w:ascii="Arial" w:hAnsi="Arial" w:cs="Arial"/>
        </w:rPr>
        <w:t xml:space="preserve">Gov.Wales (2015) </w:t>
      </w:r>
      <w:r w:rsidRPr="00000BC5">
        <w:rPr>
          <w:rFonts w:ascii="Arial" w:hAnsi="Arial" w:cs="Arial"/>
          <w:i/>
          <w:iCs/>
        </w:rPr>
        <w:t>Successful Futures</w:t>
      </w:r>
      <w:r w:rsidR="00FA2293" w:rsidRPr="00000BC5">
        <w:rPr>
          <w:rFonts w:ascii="Arial" w:hAnsi="Arial" w:cs="Arial"/>
          <w:i/>
          <w:iCs/>
        </w:rPr>
        <w:t xml:space="preserve">. </w:t>
      </w:r>
      <w:r w:rsidR="00FA2293" w:rsidRPr="00000BC5">
        <w:rPr>
          <w:rFonts w:ascii="Arial" w:hAnsi="Arial" w:cs="Arial"/>
        </w:rPr>
        <w:t xml:space="preserve">Available at: </w:t>
      </w:r>
      <w:hyperlink r:id="rId17" w:history="1">
        <w:r w:rsidR="00FA2293" w:rsidRPr="00000BC5">
          <w:rPr>
            <w:rStyle w:val="Hyperlink"/>
            <w:rFonts w:ascii="Arial" w:hAnsi="Arial" w:cs="Arial"/>
          </w:rPr>
          <w:t>https://gov.wales/sites/default/files/publications/2018-03/succesful-futures-a-summary-of-professor-graham-donaldsons-report.pdf</w:t>
        </w:r>
      </w:hyperlink>
      <w:r w:rsidR="00FA2293" w:rsidRPr="00000BC5">
        <w:rPr>
          <w:rFonts w:ascii="Arial" w:hAnsi="Arial" w:cs="Arial"/>
        </w:rPr>
        <w:t xml:space="preserve"> . </w:t>
      </w:r>
      <w:r w:rsidR="00ED5F79" w:rsidRPr="00000BC5">
        <w:rPr>
          <w:rFonts w:ascii="Arial" w:hAnsi="Arial" w:cs="Arial"/>
        </w:rPr>
        <w:t>(</w:t>
      </w:r>
      <w:r w:rsidR="00FA2293" w:rsidRPr="00000BC5">
        <w:rPr>
          <w:rFonts w:ascii="Arial" w:hAnsi="Arial" w:cs="Arial"/>
        </w:rPr>
        <w:t xml:space="preserve">Accessed </w:t>
      </w:r>
      <w:r w:rsidR="00ED5F79" w:rsidRPr="00000BC5">
        <w:rPr>
          <w:rFonts w:ascii="Arial" w:hAnsi="Arial" w:cs="Arial"/>
        </w:rPr>
        <w:t>10 December 2019)</w:t>
      </w:r>
    </w:p>
    <w:p w14:paraId="2370B189" w14:textId="77777777" w:rsidR="001A1A6E" w:rsidRPr="00000BC5" w:rsidRDefault="001A1A6E" w:rsidP="00000BC5">
      <w:pPr>
        <w:spacing w:line="360" w:lineRule="auto"/>
        <w:rPr>
          <w:rFonts w:ascii="Arial" w:hAnsi="Arial" w:cs="Arial"/>
        </w:rPr>
      </w:pPr>
    </w:p>
    <w:p w14:paraId="2FC32355" w14:textId="7039FF27" w:rsidR="00B606B7" w:rsidRPr="00000BC5" w:rsidRDefault="00B606B7" w:rsidP="00000BC5">
      <w:pPr>
        <w:spacing w:line="360" w:lineRule="auto"/>
        <w:rPr>
          <w:rFonts w:ascii="Arial" w:eastAsia="Times New Roman" w:hAnsi="Arial" w:cs="Arial"/>
          <w:color w:val="201F1E"/>
          <w:shd w:val="clear" w:color="auto" w:fill="FFFFFF"/>
          <w:lang w:eastAsia="en-GB"/>
        </w:rPr>
      </w:pPr>
      <w:r w:rsidRPr="00000BC5">
        <w:rPr>
          <w:rFonts w:ascii="Arial" w:eastAsia="Times New Roman" w:hAnsi="Arial" w:cs="Arial"/>
          <w:color w:val="201F1E"/>
          <w:shd w:val="clear" w:color="auto" w:fill="FFFFFF"/>
          <w:lang w:eastAsia="en-GB"/>
        </w:rPr>
        <w:t xml:space="preserve">Gray, C and </w:t>
      </w:r>
      <w:proofErr w:type="gramStart"/>
      <w:r w:rsidRPr="00000BC5">
        <w:rPr>
          <w:rFonts w:ascii="Arial" w:eastAsia="Times New Roman" w:hAnsi="Arial" w:cs="Arial"/>
          <w:color w:val="201F1E"/>
          <w:shd w:val="clear" w:color="auto" w:fill="FFFFFF"/>
          <w:lang w:eastAsia="en-GB"/>
        </w:rPr>
        <w:t>Macblain,S.</w:t>
      </w:r>
      <w:proofErr w:type="gramEnd"/>
      <w:r w:rsidRPr="00000BC5">
        <w:rPr>
          <w:rFonts w:ascii="Arial" w:eastAsia="Times New Roman" w:hAnsi="Arial" w:cs="Arial"/>
          <w:color w:val="201F1E"/>
          <w:shd w:val="clear" w:color="auto" w:fill="FFFFFF"/>
          <w:lang w:eastAsia="en-GB"/>
        </w:rPr>
        <w:t xml:space="preserve"> (2015) </w:t>
      </w:r>
      <w:r w:rsidRPr="00000BC5">
        <w:rPr>
          <w:rFonts w:ascii="Arial" w:eastAsia="Times New Roman" w:hAnsi="Arial" w:cs="Arial"/>
          <w:i/>
          <w:iCs/>
          <w:color w:val="201F1E"/>
          <w:shd w:val="clear" w:color="auto" w:fill="FFFFFF"/>
          <w:lang w:eastAsia="en-GB"/>
        </w:rPr>
        <w:t xml:space="preserve">Learning Theories in </w:t>
      </w:r>
      <w:proofErr w:type="spellStart"/>
      <w:r w:rsidRPr="00000BC5">
        <w:rPr>
          <w:rFonts w:ascii="Arial" w:eastAsia="Times New Roman" w:hAnsi="Arial" w:cs="Arial"/>
          <w:i/>
          <w:iCs/>
          <w:color w:val="201F1E"/>
          <w:shd w:val="clear" w:color="auto" w:fill="FFFFFF"/>
          <w:lang w:eastAsia="en-GB"/>
        </w:rPr>
        <w:t>Childhood.</w:t>
      </w:r>
      <w:r w:rsidRPr="00000BC5">
        <w:rPr>
          <w:rFonts w:ascii="Arial" w:eastAsia="Times New Roman" w:hAnsi="Arial" w:cs="Arial"/>
          <w:color w:val="201F1E"/>
          <w:shd w:val="clear" w:color="auto" w:fill="FFFFFF"/>
          <w:lang w:eastAsia="en-GB"/>
        </w:rPr>
        <w:t>London</w:t>
      </w:r>
      <w:proofErr w:type="spellEnd"/>
      <w:r w:rsidRPr="00000BC5">
        <w:rPr>
          <w:rFonts w:ascii="Arial" w:eastAsia="Times New Roman" w:hAnsi="Arial" w:cs="Arial"/>
          <w:color w:val="201F1E"/>
          <w:shd w:val="clear" w:color="auto" w:fill="FFFFFF"/>
          <w:lang w:eastAsia="en-GB"/>
        </w:rPr>
        <w:t>: SAGE Publications Inc</w:t>
      </w:r>
      <w:r w:rsidR="00A863E8">
        <w:rPr>
          <w:rFonts w:ascii="Arial" w:eastAsia="Times New Roman" w:hAnsi="Arial" w:cs="Arial"/>
          <w:color w:val="201F1E"/>
          <w:shd w:val="clear" w:color="auto" w:fill="FFFFFF"/>
          <w:lang w:eastAsia="en-GB"/>
        </w:rPr>
        <w:t>.</w:t>
      </w:r>
      <w:r w:rsidRPr="00000BC5">
        <w:rPr>
          <w:rFonts w:ascii="Arial" w:eastAsia="Times New Roman" w:hAnsi="Arial" w:cs="Arial"/>
          <w:i/>
          <w:iCs/>
          <w:color w:val="201F1E"/>
          <w:shd w:val="clear" w:color="auto" w:fill="FFFFFF"/>
          <w:lang w:eastAsia="en-GB"/>
        </w:rPr>
        <w:t xml:space="preserve"> </w:t>
      </w:r>
    </w:p>
    <w:p w14:paraId="324DF99B" w14:textId="77777777" w:rsidR="001A1A6E" w:rsidRPr="00000BC5" w:rsidRDefault="001A1A6E" w:rsidP="00000BC5">
      <w:pPr>
        <w:spacing w:line="360" w:lineRule="auto"/>
        <w:rPr>
          <w:rFonts w:ascii="Arial" w:eastAsia="Times New Roman" w:hAnsi="Arial" w:cs="Arial"/>
          <w:color w:val="201F1E"/>
          <w:shd w:val="clear" w:color="auto" w:fill="FFFFFF"/>
          <w:lang w:eastAsia="en-GB"/>
        </w:rPr>
      </w:pPr>
    </w:p>
    <w:p w14:paraId="6C2F4267" w14:textId="6582BDA9" w:rsidR="00B606B7" w:rsidRPr="00000BC5" w:rsidRDefault="00B606B7" w:rsidP="00000BC5">
      <w:pPr>
        <w:spacing w:line="360" w:lineRule="auto"/>
        <w:rPr>
          <w:rFonts w:ascii="Arial" w:hAnsi="Arial" w:cs="Arial"/>
        </w:rPr>
      </w:pPr>
      <w:r w:rsidRPr="00000BC5">
        <w:rPr>
          <w:rFonts w:ascii="Arial" w:hAnsi="Arial" w:cs="Arial"/>
        </w:rPr>
        <w:t>Grigg, R. (2010)</w:t>
      </w:r>
      <w:r w:rsidRPr="00000BC5">
        <w:rPr>
          <w:rFonts w:ascii="Arial" w:hAnsi="Arial" w:cs="Arial"/>
          <w:i/>
          <w:iCs/>
        </w:rPr>
        <w:t xml:space="preserve"> Becoming an outstanding Primary School Teacher</w:t>
      </w:r>
      <w:r w:rsidRPr="00000BC5">
        <w:rPr>
          <w:rFonts w:ascii="Arial" w:hAnsi="Arial" w:cs="Arial"/>
        </w:rPr>
        <w:t>. Essex: Pearson Education Limited 2010.</w:t>
      </w:r>
    </w:p>
    <w:p w14:paraId="63B2E538" w14:textId="6110739A" w:rsidR="00C54BB0" w:rsidRPr="00000BC5" w:rsidRDefault="00C54BB0" w:rsidP="00000BC5">
      <w:pPr>
        <w:spacing w:line="360" w:lineRule="auto"/>
        <w:rPr>
          <w:rFonts w:ascii="Arial" w:hAnsi="Arial" w:cs="Arial"/>
        </w:rPr>
      </w:pPr>
    </w:p>
    <w:p w14:paraId="4F2FC81D" w14:textId="0D0D4404" w:rsidR="00C54BB0" w:rsidRPr="00000BC5" w:rsidRDefault="00C54BB0" w:rsidP="00000BC5">
      <w:pPr>
        <w:spacing w:line="360" w:lineRule="auto"/>
        <w:rPr>
          <w:rFonts w:ascii="Arial" w:hAnsi="Arial" w:cs="Arial"/>
        </w:rPr>
      </w:pPr>
      <w:r w:rsidRPr="00000BC5">
        <w:rPr>
          <w:rFonts w:ascii="Arial" w:hAnsi="Arial" w:cs="Arial"/>
        </w:rPr>
        <w:t>Jennings, C. (2019) Lecturer at The University of Wales, Trinity Saint David.</w:t>
      </w:r>
    </w:p>
    <w:p w14:paraId="6C13510B" w14:textId="77777777" w:rsidR="00B606B7" w:rsidRPr="00000BC5" w:rsidRDefault="00B606B7" w:rsidP="00000BC5">
      <w:pPr>
        <w:spacing w:line="360" w:lineRule="auto"/>
        <w:rPr>
          <w:rFonts w:ascii="Arial" w:hAnsi="Arial" w:cs="Arial"/>
        </w:rPr>
      </w:pPr>
    </w:p>
    <w:p w14:paraId="1DE6DF3F" w14:textId="18901EBF" w:rsidR="00CF7FCD" w:rsidRPr="00000BC5" w:rsidRDefault="00B606B7" w:rsidP="00000BC5">
      <w:pPr>
        <w:spacing w:line="360" w:lineRule="auto"/>
        <w:rPr>
          <w:rFonts w:ascii="Arial" w:hAnsi="Arial" w:cs="Arial"/>
        </w:rPr>
      </w:pPr>
      <w:r w:rsidRPr="00000BC5">
        <w:rPr>
          <w:rFonts w:ascii="Arial" w:hAnsi="Arial" w:cs="Arial"/>
        </w:rPr>
        <w:t xml:space="preserve">Pound, L. (2014) </w:t>
      </w:r>
      <w:r w:rsidRPr="00000BC5">
        <w:rPr>
          <w:rFonts w:ascii="Arial" w:hAnsi="Arial" w:cs="Arial"/>
          <w:i/>
          <w:iCs/>
        </w:rPr>
        <w:t>How children learn.</w:t>
      </w:r>
      <w:r w:rsidRPr="00000BC5">
        <w:rPr>
          <w:rFonts w:ascii="Arial" w:hAnsi="Arial" w:cs="Arial"/>
        </w:rPr>
        <w:t xml:space="preserve"> London: Practical Pre-School Books.</w:t>
      </w:r>
    </w:p>
    <w:p w14:paraId="6BF8418D" w14:textId="77777777" w:rsidR="001A1A6E" w:rsidRPr="00000BC5" w:rsidRDefault="001A1A6E" w:rsidP="00000BC5">
      <w:pPr>
        <w:spacing w:line="360" w:lineRule="auto"/>
        <w:rPr>
          <w:rFonts w:ascii="Arial" w:hAnsi="Arial" w:cs="Arial"/>
        </w:rPr>
      </w:pPr>
    </w:p>
    <w:p w14:paraId="2B1B295A" w14:textId="61143A52" w:rsidR="00F87B85" w:rsidRPr="00000BC5" w:rsidRDefault="00F87B85" w:rsidP="00000BC5">
      <w:pPr>
        <w:spacing w:line="360" w:lineRule="auto"/>
        <w:rPr>
          <w:rFonts w:ascii="Arial" w:hAnsi="Arial" w:cs="Arial"/>
        </w:rPr>
      </w:pPr>
      <w:r w:rsidRPr="00000BC5">
        <w:rPr>
          <w:rFonts w:ascii="Arial" w:hAnsi="Arial" w:cs="Arial"/>
        </w:rPr>
        <w:t xml:space="preserve">Pound, L. (2009) </w:t>
      </w:r>
      <w:r w:rsidRPr="00000BC5">
        <w:rPr>
          <w:rFonts w:ascii="Arial" w:hAnsi="Arial" w:cs="Arial"/>
          <w:i/>
          <w:iCs/>
        </w:rPr>
        <w:t>How children lea</w:t>
      </w:r>
      <w:r w:rsidR="009A20FC" w:rsidRPr="00000BC5">
        <w:rPr>
          <w:rFonts w:ascii="Arial" w:hAnsi="Arial" w:cs="Arial"/>
          <w:i/>
          <w:iCs/>
        </w:rPr>
        <w:t>rn 3, Contemporary thinking and theorists</w:t>
      </w:r>
      <w:r w:rsidR="00CF7FCD" w:rsidRPr="00000BC5">
        <w:rPr>
          <w:rFonts w:ascii="Arial" w:hAnsi="Arial" w:cs="Arial"/>
          <w:i/>
          <w:iCs/>
        </w:rPr>
        <w:t xml:space="preserve">. </w:t>
      </w:r>
      <w:r w:rsidR="00CF7FCD" w:rsidRPr="00000BC5">
        <w:rPr>
          <w:rFonts w:ascii="Arial" w:hAnsi="Arial" w:cs="Arial"/>
        </w:rPr>
        <w:t>London: Practical Pre-School Books.</w:t>
      </w:r>
    </w:p>
    <w:p w14:paraId="24791186" w14:textId="77777777" w:rsidR="00B606B7" w:rsidRPr="00000BC5" w:rsidRDefault="00B606B7" w:rsidP="00000BC5">
      <w:pPr>
        <w:spacing w:line="360" w:lineRule="auto"/>
        <w:rPr>
          <w:rFonts w:ascii="Arial" w:hAnsi="Arial" w:cs="Arial"/>
        </w:rPr>
      </w:pPr>
    </w:p>
    <w:p w14:paraId="53A20AF5" w14:textId="463448C6" w:rsidR="00B606B7" w:rsidRPr="00000BC5" w:rsidRDefault="00B606B7" w:rsidP="00000BC5">
      <w:pPr>
        <w:spacing w:line="360" w:lineRule="auto"/>
        <w:rPr>
          <w:rFonts w:ascii="Arial" w:hAnsi="Arial" w:cs="Arial"/>
        </w:rPr>
      </w:pPr>
      <w:r w:rsidRPr="00000BC5">
        <w:rPr>
          <w:rFonts w:ascii="Arial" w:hAnsi="Arial" w:cs="Arial"/>
        </w:rPr>
        <w:t>Health, Social Care and Children’s Services. Resources.hwb.wales.gov.uk (</w:t>
      </w:r>
      <w:r w:rsidR="00BF7617" w:rsidRPr="00000BC5">
        <w:rPr>
          <w:rFonts w:ascii="Arial" w:hAnsi="Arial" w:cs="Arial"/>
        </w:rPr>
        <w:t>2013</w:t>
      </w:r>
      <w:r w:rsidRPr="00000BC5">
        <w:rPr>
          <w:rFonts w:ascii="Arial" w:hAnsi="Arial" w:cs="Arial"/>
        </w:rPr>
        <w:t xml:space="preserve">) </w:t>
      </w:r>
      <w:r w:rsidRPr="00000BC5">
        <w:rPr>
          <w:rFonts w:ascii="Arial" w:hAnsi="Arial" w:cs="Arial"/>
          <w:i/>
          <w:iCs/>
        </w:rPr>
        <w:t xml:space="preserve">Introduction to Emotional development. </w:t>
      </w:r>
      <w:r w:rsidRPr="00000BC5">
        <w:rPr>
          <w:rFonts w:ascii="Arial" w:hAnsi="Arial" w:cs="Arial"/>
        </w:rPr>
        <w:t xml:space="preserve">Available at: </w:t>
      </w:r>
      <w:hyperlink r:id="rId18" w:history="1">
        <w:r w:rsidRPr="00000BC5">
          <w:rPr>
            <w:rStyle w:val="Hyperlink"/>
            <w:rFonts w:ascii="Arial" w:hAnsi="Arial" w:cs="Arial"/>
          </w:rPr>
          <w:t>http://resources.hwb.wales.gov.uk/VTC/2012-13/22032013/hsc/eng/unit_2/hsc_u2_hgd/hsc_u2_emotional-dev.htm</w:t>
        </w:r>
      </w:hyperlink>
      <w:r w:rsidRPr="00000BC5">
        <w:rPr>
          <w:rFonts w:ascii="Arial" w:hAnsi="Arial" w:cs="Arial"/>
        </w:rPr>
        <w:t xml:space="preserve">  (Accessed 26 November 2019)</w:t>
      </w:r>
      <w:r w:rsidR="00754327" w:rsidRPr="00000BC5">
        <w:rPr>
          <w:rFonts w:ascii="Arial" w:hAnsi="Arial" w:cs="Arial"/>
        </w:rPr>
        <w:t>.</w:t>
      </w:r>
    </w:p>
    <w:p w14:paraId="4D73216F" w14:textId="77777777" w:rsidR="00BA7A42" w:rsidRPr="00000BC5" w:rsidRDefault="00BA7A42" w:rsidP="00000BC5">
      <w:pPr>
        <w:spacing w:line="360" w:lineRule="auto"/>
        <w:rPr>
          <w:rFonts w:ascii="Arial" w:hAnsi="Arial" w:cs="Arial"/>
        </w:rPr>
      </w:pPr>
    </w:p>
    <w:p w14:paraId="0A8B4B93" w14:textId="5E17ADCB" w:rsidR="00B606B7" w:rsidRPr="00000BC5" w:rsidRDefault="00B606B7" w:rsidP="00000BC5">
      <w:pPr>
        <w:spacing w:line="360" w:lineRule="auto"/>
        <w:rPr>
          <w:rFonts w:ascii="Arial" w:hAnsi="Arial" w:cs="Arial"/>
        </w:rPr>
      </w:pPr>
      <w:r w:rsidRPr="00000BC5">
        <w:rPr>
          <w:rFonts w:ascii="Arial" w:hAnsi="Arial" w:cs="Arial"/>
        </w:rPr>
        <w:t xml:space="preserve">Meggitt, C. (2012) </w:t>
      </w:r>
      <w:r w:rsidRPr="00000BC5">
        <w:rPr>
          <w:rFonts w:ascii="Arial" w:hAnsi="Arial" w:cs="Arial"/>
          <w:i/>
          <w:iCs/>
        </w:rPr>
        <w:t>Child Development. An Illustrated Guide 3</w:t>
      </w:r>
      <w:r w:rsidRPr="00000BC5">
        <w:rPr>
          <w:rFonts w:ascii="Arial" w:hAnsi="Arial" w:cs="Arial"/>
          <w:i/>
          <w:iCs/>
          <w:vertAlign w:val="superscript"/>
        </w:rPr>
        <w:t>rd</w:t>
      </w:r>
      <w:r w:rsidRPr="00000BC5">
        <w:rPr>
          <w:rFonts w:ascii="Arial" w:hAnsi="Arial" w:cs="Arial"/>
          <w:i/>
          <w:iCs/>
        </w:rPr>
        <w:t xml:space="preserve"> Edition. Birth to 19 years.</w:t>
      </w:r>
      <w:r w:rsidRPr="00000BC5">
        <w:rPr>
          <w:rFonts w:ascii="Arial" w:hAnsi="Arial" w:cs="Arial"/>
        </w:rPr>
        <w:t xml:space="preserve"> Harlow: Pearson. </w:t>
      </w:r>
    </w:p>
    <w:p w14:paraId="1CDEEF77" w14:textId="77777777" w:rsidR="00B606B7" w:rsidRPr="00000BC5" w:rsidRDefault="00B606B7" w:rsidP="00000BC5">
      <w:pPr>
        <w:spacing w:line="360" w:lineRule="auto"/>
        <w:rPr>
          <w:rFonts w:ascii="Arial" w:hAnsi="Arial" w:cs="Arial"/>
        </w:rPr>
      </w:pPr>
    </w:p>
    <w:p w14:paraId="2F957063" w14:textId="4D24778B" w:rsidR="00B606B7" w:rsidRPr="00000BC5" w:rsidRDefault="00B606B7" w:rsidP="00000BC5">
      <w:pPr>
        <w:spacing w:line="360" w:lineRule="auto"/>
        <w:rPr>
          <w:rFonts w:ascii="Arial" w:hAnsi="Arial" w:cs="Arial"/>
        </w:rPr>
      </w:pPr>
      <w:r w:rsidRPr="00000BC5">
        <w:rPr>
          <w:rFonts w:ascii="Arial" w:hAnsi="Arial" w:cs="Arial"/>
        </w:rPr>
        <w:t xml:space="preserve">Unicef.org (2010) A Summary of the UN Convention on the rights of the child. Available at: </w:t>
      </w:r>
      <w:hyperlink r:id="rId19" w:history="1">
        <w:r w:rsidRPr="00000BC5">
          <w:rPr>
            <w:rStyle w:val="Hyperlink"/>
            <w:rFonts w:ascii="Arial" w:hAnsi="Arial" w:cs="Arial"/>
          </w:rPr>
          <w:t>https://downloads.unicef.org.uk/wp-content/uploads/2019/10/UNCRC_summary-1_1.pdf?_ga=2.113313477.374178989.1575671379-486597618.1575671379</w:t>
        </w:r>
      </w:hyperlink>
      <w:r w:rsidRPr="00000BC5">
        <w:rPr>
          <w:rFonts w:ascii="Arial" w:hAnsi="Arial" w:cs="Arial"/>
        </w:rPr>
        <w:t xml:space="preserve"> (Accessed 5 December 2019) </w:t>
      </w:r>
      <w:r w:rsidR="00033531" w:rsidRPr="00000BC5">
        <w:rPr>
          <w:rFonts w:ascii="Arial" w:hAnsi="Arial" w:cs="Arial"/>
        </w:rPr>
        <w:t>.</w:t>
      </w:r>
    </w:p>
    <w:p w14:paraId="13055CBC" w14:textId="77777777" w:rsidR="00B606B7" w:rsidRPr="00000BC5" w:rsidRDefault="00B606B7" w:rsidP="00000BC5">
      <w:pPr>
        <w:spacing w:line="360" w:lineRule="auto"/>
        <w:rPr>
          <w:rFonts w:ascii="Arial" w:hAnsi="Arial" w:cs="Arial"/>
        </w:rPr>
      </w:pPr>
    </w:p>
    <w:p w14:paraId="4FC358CF" w14:textId="68818DA9" w:rsidR="00B606B7" w:rsidRPr="00000BC5" w:rsidRDefault="00B606B7" w:rsidP="00000BC5">
      <w:pPr>
        <w:spacing w:line="360" w:lineRule="auto"/>
        <w:rPr>
          <w:rFonts w:ascii="Arial" w:eastAsia="Times New Roman" w:hAnsi="Arial" w:cs="Arial"/>
          <w:color w:val="201F1E"/>
          <w:shd w:val="clear" w:color="auto" w:fill="FFFFFF"/>
          <w:lang w:eastAsia="en-GB"/>
        </w:rPr>
      </w:pPr>
      <w:r w:rsidRPr="00000BC5">
        <w:rPr>
          <w:rFonts w:ascii="Arial" w:hAnsi="Arial" w:cs="Arial"/>
        </w:rPr>
        <w:t xml:space="preserve">Welsh Assembly Government, Department for Children, Education, Lifelong Learning and Skills (2008) Available at: </w:t>
      </w:r>
      <w:hyperlink r:id="rId20" w:history="1">
        <w:r w:rsidRPr="00000BC5">
          <w:rPr>
            <w:rStyle w:val="Hyperlink"/>
            <w:rFonts w:ascii="Arial" w:eastAsia="Times New Roman" w:hAnsi="Arial" w:cs="Arial"/>
            <w:shd w:val="clear" w:color="auto" w:fill="FFFFFF"/>
            <w:lang w:eastAsia="en-GB"/>
          </w:rPr>
          <w:t>https://www.google.com/url?sa=t&amp;source=web&amp;rct=j&amp;url=https://hwb.gov.wales/storage/9b5ebf42-d636-4232-9452-e186c21b7eae/physical-development.pdf&amp;ved=2ahUKEwjxiM_j2qPmAhUsSBUIHbA1C2AQFjAJegQIBBAB&amp;usg=AOvVaw1uHQarRdSGJ46CyKBFelCK</w:t>
        </w:r>
      </w:hyperlink>
      <w:r w:rsidRPr="00000BC5">
        <w:rPr>
          <w:rFonts w:ascii="Arial" w:eastAsia="Times New Roman" w:hAnsi="Arial" w:cs="Arial"/>
          <w:color w:val="201F1E"/>
          <w:shd w:val="clear" w:color="auto" w:fill="FFFFFF"/>
          <w:lang w:eastAsia="en-GB"/>
        </w:rPr>
        <w:t xml:space="preserve"> (Accessed 7 December 2019)</w:t>
      </w:r>
      <w:r w:rsidR="00033531" w:rsidRPr="00000BC5">
        <w:rPr>
          <w:rFonts w:ascii="Arial" w:eastAsia="Times New Roman" w:hAnsi="Arial" w:cs="Arial"/>
          <w:color w:val="201F1E"/>
          <w:shd w:val="clear" w:color="auto" w:fill="FFFFFF"/>
          <w:lang w:eastAsia="en-GB"/>
        </w:rPr>
        <w:t>.</w:t>
      </w:r>
    </w:p>
    <w:p w14:paraId="7240E9BF" w14:textId="77777777" w:rsidR="00B606B7" w:rsidRPr="00000BC5" w:rsidRDefault="00B606B7" w:rsidP="00000BC5">
      <w:pPr>
        <w:spacing w:line="360" w:lineRule="auto"/>
        <w:rPr>
          <w:rFonts w:ascii="Arial" w:hAnsi="Arial" w:cs="Arial"/>
        </w:rPr>
      </w:pPr>
    </w:p>
    <w:p w14:paraId="3F5437B4" w14:textId="6779013F" w:rsidR="00B606B7" w:rsidRPr="00000BC5" w:rsidRDefault="00B606B7" w:rsidP="00000BC5">
      <w:pPr>
        <w:spacing w:line="360" w:lineRule="auto"/>
        <w:rPr>
          <w:rFonts w:ascii="Arial" w:hAnsi="Arial" w:cs="Arial"/>
        </w:rPr>
      </w:pPr>
      <w:r w:rsidRPr="00000BC5">
        <w:rPr>
          <w:rFonts w:ascii="Arial" w:hAnsi="Arial" w:cs="Arial"/>
        </w:rPr>
        <w:t xml:space="preserve">Welsh Government (2017) </w:t>
      </w:r>
      <w:r w:rsidRPr="00000BC5">
        <w:rPr>
          <w:rFonts w:ascii="Arial" w:hAnsi="Arial" w:cs="Arial"/>
          <w:i/>
          <w:iCs/>
        </w:rPr>
        <w:t xml:space="preserve">Education in Wales: Our national mission. </w:t>
      </w:r>
      <w:r w:rsidRPr="00000BC5">
        <w:rPr>
          <w:rFonts w:ascii="Arial" w:hAnsi="Arial" w:cs="Arial"/>
        </w:rPr>
        <w:t xml:space="preserve">Available at : </w:t>
      </w:r>
      <w:hyperlink r:id="rId21" w:history="1">
        <w:r w:rsidRPr="00000BC5">
          <w:rPr>
            <w:rStyle w:val="Hyperlink"/>
            <w:rFonts w:ascii="Arial" w:hAnsi="Arial" w:cs="Arial"/>
          </w:rPr>
          <w:t>https://gov.wales/sites/default/files/publications/2018-03/education-in-wales-our-national-mission.pdf</w:t>
        </w:r>
      </w:hyperlink>
      <w:r w:rsidRPr="00000BC5">
        <w:rPr>
          <w:rFonts w:ascii="Arial" w:hAnsi="Arial" w:cs="Arial"/>
        </w:rPr>
        <w:t xml:space="preserve"> (Accessed 26 November 2019)</w:t>
      </w:r>
      <w:r w:rsidR="00754327" w:rsidRPr="00000BC5">
        <w:rPr>
          <w:rFonts w:ascii="Arial" w:hAnsi="Arial" w:cs="Arial"/>
        </w:rPr>
        <w:t>.</w:t>
      </w:r>
    </w:p>
    <w:p w14:paraId="1CE9BCD9" w14:textId="77777777" w:rsidR="00B606B7" w:rsidRPr="00000BC5" w:rsidRDefault="00B606B7" w:rsidP="00000BC5">
      <w:pPr>
        <w:spacing w:line="360" w:lineRule="auto"/>
        <w:rPr>
          <w:rFonts w:ascii="Arial" w:hAnsi="Arial" w:cs="Arial"/>
        </w:rPr>
      </w:pPr>
    </w:p>
    <w:p w14:paraId="4DFE9D1C" w14:textId="2A057BB0" w:rsidR="00B606B7" w:rsidRPr="00372492" w:rsidRDefault="00B606B7" w:rsidP="00000BC5">
      <w:pPr>
        <w:spacing w:line="360" w:lineRule="auto"/>
        <w:rPr>
          <w:rFonts w:ascii="Arial" w:hAnsi="Arial" w:cs="Arial"/>
        </w:rPr>
      </w:pPr>
      <w:r w:rsidRPr="00000BC5">
        <w:rPr>
          <w:rFonts w:ascii="Arial" w:hAnsi="Arial" w:cs="Arial"/>
        </w:rPr>
        <w:t>Wong, P (2015)</w:t>
      </w:r>
      <w:r w:rsidR="000439E4" w:rsidRPr="00000BC5">
        <w:rPr>
          <w:rFonts w:ascii="Arial" w:hAnsi="Arial" w:cs="Arial"/>
        </w:rPr>
        <w:t xml:space="preserve"> </w:t>
      </w:r>
      <w:r w:rsidRPr="00000BC5">
        <w:rPr>
          <w:rFonts w:ascii="Arial" w:hAnsi="Arial" w:cs="Arial"/>
        </w:rPr>
        <w:t xml:space="preserve">’A cultural-historical model to understand and facilitate children’s development’ </w:t>
      </w:r>
      <w:r w:rsidRPr="00000BC5">
        <w:rPr>
          <w:rFonts w:ascii="Arial" w:hAnsi="Arial" w:cs="Arial"/>
          <w:i/>
          <w:iCs/>
        </w:rPr>
        <w:t>European Early Childhood Research Journal, 2015.</w:t>
      </w:r>
      <w:r w:rsidRPr="00000BC5">
        <w:rPr>
          <w:rFonts w:ascii="Arial" w:hAnsi="Arial" w:cs="Arial"/>
        </w:rPr>
        <w:t xml:space="preserve"> Vol. 23, No 5, 645-661. Accessed 27 November 2019. </w:t>
      </w:r>
      <w:hyperlink r:id="rId22" w:history="1">
        <w:r w:rsidRPr="00000BC5">
          <w:rPr>
            <w:rStyle w:val="Hyperlink"/>
            <w:rFonts w:ascii="Arial" w:hAnsi="Arial" w:cs="Arial"/>
          </w:rPr>
          <w:t>https://www-tandfonline-com.ezproxy.uwtsd.ac.uk/doi/pdf/10.1080/1350293X.2015.1104040?needAccess=true</w:t>
        </w:r>
      </w:hyperlink>
    </w:p>
    <w:p w14:paraId="3BDE1191" w14:textId="77777777" w:rsidR="00B606B7" w:rsidRPr="00372492" w:rsidRDefault="00B606B7" w:rsidP="00FC2E72">
      <w:pPr>
        <w:spacing w:line="360" w:lineRule="auto"/>
        <w:rPr>
          <w:rFonts w:ascii="Arial" w:hAnsi="Arial" w:cs="Arial"/>
        </w:rPr>
      </w:pPr>
    </w:p>
    <w:p w14:paraId="1122F42F" w14:textId="77777777" w:rsidR="00E67D28" w:rsidRPr="00372492" w:rsidRDefault="00E67D28" w:rsidP="00FC2E72">
      <w:pPr>
        <w:spacing w:line="360" w:lineRule="auto"/>
        <w:jc w:val="both"/>
        <w:rPr>
          <w:rFonts w:ascii="Arial" w:hAnsi="Arial" w:cs="Arial"/>
        </w:rPr>
      </w:pPr>
    </w:p>
    <w:p w14:paraId="3535A470" w14:textId="77777777" w:rsidR="006E6D4F" w:rsidRDefault="006E6D4F" w:rsidP="006B79BF">
      <w:pPr>
        <w:spacing w:line="360" w:lineRule="auto"/>
        <w:rPr>
          <w:rFonts w:ascii="Arial" w:hAnsi="Arial" w:cs="Arial"/>
          <w:b/>
          <w:bCs/>
          <w:sz w:val="28"/>
          <w:szCs w:val="28"/>
          <w:u w:val="single"/>
        </w:rPr>
      </w:pPr>
    </w:p>
    <w:p w14:paraId="373E7F2E" w14:textId="5C50883B" w:rsidR="006E6D4F" w:rsidRDefault="006E6D4F" w:rsidP="006E6D4F">
      <w:pPr>
        <w:spacing w:line="360" w:lineRule="auto"/>
        <w:jc w:val="center"/>
        <w:rPr>
          <w:rFonts w:ascii="Arial" w:hAnsi="Arial" w:cs="Arial"/>
          <w:b/>
          <w:bCs/>
          <w:sz w:val="28"/>
          <w:szCs w:val="28"/>
          <w:u w:val="single"/>
        </w:rPr>
      </w:pPr>
    </w:p>
    <w:p w14:paraId="188728A3" w14:textId="77777777" w:rsidR="00852CEB" w:rsidRDefault="00852CEB" w:rsidP="006E6D4F">
      <w:pPr>
        <w:spacing w:line="360" w:lineRule="auto"/>
        <w:jc w:val="center"/>
        <w:rPr>
          <w:rFonts w:ascii="Arial" w:hAnsi="Arial" w:cs="Arial"/>
          <w:b/>
          <w:bCs/>
          <w:sz w:val="28"/>
          <w:szCs w:val="28"/>
          <w:u w:val="single"/>
        </w:rPr>
      </w:pPr>
    </w:p>
    <w:p w14:paraId="2AA5D2F5" w14:textId="39BF509B" w:rsidR="00E67D28" w:rsidRPr="00852CEB" w:rsidRDefault="006E6D4F" w:rsidP="006B79BF">
      <w:pPr>
        <w:pStyle w:val="Heading1"/>
        <w:rPr>
          <w:rFonts w:ascii="Arial" w:hAnsi="Arial" w:cs="Arial"/>
          <w:b/>
          <w:bCs/>
          <w:color w:val="000000" w:themeColor="text1"/>
          <w:sz w:val="28"/>
          <w:szCs w:val="28"/>
          <w:u w:val="single"/>
        </w:rPr>
      </w:pPr>
      <w:bookmarkStart w:id="5" w:name="_Toc26887400"/>
      <w:r w:rsidRPr="00852CEB">
        <w:rPr>
          <w:rFonts w:ascii="Arial" w:hAnsi="Arial" w:cs="Arial"/>
          <w:b/>
          <w:bCs/>
          <w:color w:val="000000" w:themeColor="text1"/>
          <w:sz w:val="28"/>
          <w:szCs w:val="28"/>
          <w:u w:val="single"/>
        </w:rPr>
        <w:lastRenderedPageBreak/>
        <w:t>Appendi</w:t>
      </w:r>
      <w:r w:rsidR="006B79BF" w:rsidRPr="00852CEB">
        <w:rPr>
          <w:rFonts w:ascii="Arial" w:hAnsi="Arial" w:cs="Arial"/>
          <w:b/>
          <w:bCs/>
          <w:color w:val="000000" w:themeColor="text1"/>
          <w:sz w:val="28"/>
          <w:szCs w:val="28"/>
          <w:u w:val="single"/>
        </w:rPr>
        <w:t>ces.</w:t>
      </w:r>
      <w:bookmarkEnd w:id="5"/>
    </w:p>
    <w:p w14:paraId="1C267C1C" w14:textId="77777777" w:rsidR="006E6D4F" w:rsidRDefault="006E6D4F" w:rsidP="00A863E8">
      <w:pPr>
        <w:spacing w:line="360" w:lineRule="auto"/>
        <w:jc w:val="both"/>
        <w:rPr>
          <w:rFonts w:ascii="Arial" w:hAnsi="Arial" w:cs="Arial"/>
        </w:rPr>
      </w:pPr>
    </w:p>
    <w:p w14:paraId="36F192BC" w14:textId="53DB38FF" w:rsidR="006E6D4F" w:rsidRPr="00A863E8" w:rsidRDefault="00C44635" w:rsidP="00A863E8">
      <w:pPr>
        <w:pStyle w:val="Heading2"/>
        <w:spacing w:line="360" w:lineRule="auto"/>
        <w:rPr>
          <w:rFonts w:ascii="Arial" w:hAnsi="Arial" w:cs="Arial"/>
          <w:color w:val="000000" w:themeColor="text1"/>
          <w:sz w:val="22"/>
          <w:szCs w:val="22"/>
        </w:rPr>
      </w:pPr>
      <w:bookmarkStart w:id="6" w:name="_Toc26887401"/>
      <w:r w:rsidRPr="00A863E8">
        <w:rPr>
          <w:rFonts w:ascii="Arial" w:hAnsi="Arial" w:cs="Arial"/>
          <w:color w:val="000000" w:themeColor="text1"/>
          <w:sz w:val="22"/>
          <w:szCs w:val="22"/>
        </w:rPr>
        <w:t>Appendix 1</w:t>
      </w:r>
      <w:r w:rsidR="006E6D4F" w:rsidRPr="00A863E8">
        <w:rPr>
          <w:rFonts w:ascii="Arial" w:hAnsi="Arial" w:cs="Arial"/>
          <w:color w:val="000000" w:themeColor="text1"/>
          <w:sz w:val="22"/>
          <w:szCs w:val="22"/>
        </w:rPr>
        <w:t>.</w:t>
      </w:r>
      <w:bookmarkEnd w:id="6"/>
    </w:p>
    <w:p w14:paraId="6EA39502" w14:textId="77777777" w:rsidR="00AC5A8D" w:rsidRPr="00A863E8" w:rsidRDefault="00C44635" w:rsidP="00A863E8">
      <w:pPr>
        <w:pStyle w:val="Heading2"/>
        <w:spacing w:line="360" w:lineRule="auto"/>
        <w:rPr>
          <w:rFonts w:ascii="Arial" w:hAnsi="Arial" w:cs="Arial"/>
          <w:color w:val="000000" w:themeColor="text1"/>
          <w:sz w:val="22"/>
          <w:szCs w:val="22"/>
        </w:rPr>
      </w:pPr>
      <w:bookmarkStart w:id="7" w:name="_Toc26887402"/>
      <w:r w:rsidRPr="00A863E8">
        <w:rPr>
          <w:rFonts w:ascii="Arial" w:hAnsi="Arial" w:cs="Arial"/>
          <w:color w:val="000000" w:themeColor="text1"/>
          <w:sz w:val="22"/>
          <w:szCs w:val="22"/>
        </w:rPr>
        <w:t>Ella’s pupil profile</w:t>
      </w:r>
      <w:r w:rsidR="00AC5A8D" w:rsidRPr="00A863E8">
        <w:rPr>
          <w:rFonts w:ascii="Arial" w:hAnsi="Arial" w:cs="Arial"/>
          <w:color w:val="000000" w:themeColor="text1"/>
          <w:sz w:val="22"/>
          <w:szCs w:val="22"/>
        </w:rPr>
        <w:t>.</w:t>
      </w:r>
      <w:bookmarkEnd w:id="7"/>
    </w:p>
    <w:p w14:paraId="1596C39E" w14:textId="5EE76892" w:rsidR="006E6D4F" w:rsidRPr="00A863E8" w:rsidRDefault="00C44635" w:rsidP="00A863E8">
      <w:pPr>
        <w:spacing w:line="360" w:lineRule="auto"/>
        <w:rPr>
          <w:rFonts w:ascii="Arial" w:hAnsi="Arial" w:cs="Arial"/>
        </w:rPr>
      </w:pPr>
      <w:r w:rsidRPr="00A863E8">
        <w:rPr>
          <w:rFonts w:ascii="Arial" w:hAnsi="Arial" w:cs="Arial"/>
        </w:rPr>
        <w:t>page 1 of 2. Tom Cox. Lecturer at The University of Wales, Trinity Saint David (2019)</w:t>
      </w:r>
      <w:r w:rsidR="006E6D4F" w:rsidRPr="00A863E8">
        <w:rPr>
          <w:rFonts w:ascii="Arial" w:hAnsi="Arial" w:cs="Arial"/>
        </w:rPr>
        <w:t>.</w:t>
      </w:r>
    </w:p>
    <w:p w14:paraId="20F150EB" w14:textId="5EC98EEC" w:rsidR="00603048" w:rsidRDefault="00BE5574" w:rsidP="00D97894">
      <w:pPr>
        <w:jc w:val="both"/>
        <w:rPr>
          <w:rFonts w:ascii="Arial" w:hAnsi="Arial" w:cs="Arial"/>
        </w:rPr>
      </w:pPr>
      <w:r>
        <w:rPr>
          <w:rFonts w:ascii="Arial" w:hAnsi="Arial" w:cs="Arial"/>
          <w:noProof/>
        </w:rPr>
        <w:drawing>
          <wp:inline distT="0" distB="0" distL="0" distR="0" wp14:anchorId="495A870A" wp14:editId="04F4938F">
            <wp:extent cx="5731510" cy="4298513"/>
            <wp:effectExtent l="5397" t="0" r="1588" b="1587"/>
            <wp:docPr id="5" name="Picture 5" descr="A picture containing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91207_110344.jpg"/>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5731510" cy="4298513"/>
                    </a:xfrm>
                    <a:prstGeom prst="rect">
                      <a:avLst/>
                    </a:prstGeom>
                  </pic:spPr>
                </pic:pic>
              </a:graphicData>
            </a:graphic>
          </wp:inline>
        </w:drawing>
      </w:r>
    </w:p>
    <w:p w14:paraId="4F49814A" w14:textId="3C71026E" w:rsidR="00BE5574" w:rsidRDefault="00BE5574" w:rsidP="00D97894">
      <w:pPr>
        <w:jc w:val="both"/>
        <w:rPr>
          <w:rFonts w:ascii="Arial" w:hAnsi="Arial" w:cs="Arial"/>
        </w:rPr>
      </w:pPr>
    </w:p>
    <w:p w14:paraId="5677169E" w14:textId="31AB9161" w:rsidR="006B79BF" w:rsidRDefault="006B79BF" w:rsidP="00D97894">
      <w:pPr>
        <w:jc w:val="both"/>
        <w:rPr>
          <w:rFonts w:ascii="Arial" w:hAnsi="Arial" w:cs="Arial"/>
        </w:rPr>
      </w:pPr>
    </w:p>
    <w:p w14:paraId="1DF4F1E2" w14:textId="7E23467C" w:rsidR="006B79BF" w:rsidRDefault="006B79BF" w:rsidP="00D97894">
      <w:pPr>
        <w:jc w:val="both"/>
        <w:rPr>
          <w:rFonts w:ascii="Arial" w:hAnsi="Arial" w:cs="Arial"/>
        </w:rPr>
      </w:pPr>
    </w:p>
    <w:p w14:paraId="2A541143" w14:textId="77777777" w:rsidR="00AC5A8D" w:rsidRDefault="00AC5A8D" w:rsidP="00D97894">
      <w:pPr>
        <w:jc w:val="both"/>
        <w:rPr>
          <w:rFonts w:ascii="Arial" w:hAnsi="Arial" w:cs="Arial"/>
        </w:rPr>
      </w:pPr>
    </w:p>
    <w:p w14:paraId="43D5B632" w14:textId="78BB8822" w:rsidR="00BE5574" w:rsidRDefault="00BE5574" w:rsidP="00D97894">
      <w:pPr>
        <w:jc w:val="both"/>
        <w:rPr>
          <w:rFonts w:ascii="Arial" w:hAnsi="Arial" w:cs="Arial"/>
        </w:rPr>
      </w:pPr>
    </w:p>
    <w:p w14:paraId="20947FA4" w14:textId="77777777" w:rsidR="00AC5A8D" w:rsidRDefault="00AC5A8D" w:rsidP="00AC5A8D">
      <w:pPr>
        <w:spacing w:line="360" w:lineRule="auto"/>
        <w:jc w:val="both"/>
        <w:rPr>
          <w:rFonts w:ascii="Arial" w:hAnsi="Arial" w:cs="Arial"/>
        </w:rPr>
      </w:pPr>
    </w:p>
    <w:p w14:paraId="149976D5" w14:textId="5E70986D" w:rsidR="00AC5A8D" w:rsidRDefault="00685F5C" w:rsidP="00A863E8">
      <w:pPr>
        <w:spacing w:line="360" w:lineRule="auto"/>
        <w:jc w:val="both"/>
        <w:rPr>
          <w:rFonts w:ascii="Arial" w:hAnsi="Arial" w:cs="Arial"/>
        </w:rPr>
      </w:pPr>
      <w:r w:rsidRPr="00773C71">
        <w:rPr>
          <w:rFonts w:ascii="Arial" w:hAnsi="Arial" w:cs="Arial"/>
        </w:rPr>
        <w:lastRenderedPageBreak/>
        <w:t>Ella’s pupil profile</w:t>
      </w:r>
      <w:r w:rsidR="00AC5A8D">
        <w:rPr>
          <w:rFonts w:ascii="Arial" w:hAnsi="Arial" w:cs="Arial"/>
        </w:rPr>
        <w:t>.</w:t>
      </w:r>
    </w:p>
    <w:p w14:paraId="59900BD9" w14:textId="7A1F0E7E" w:rsidR="006E6D4F" w:rsidRDefault="00685F5C" w:rsidP="00A863E8">
      <w:pPr>
        <w:spacing w:line="360" w:lineRule="auto"/>
        <w:jc w:val="both"/>
        <w:rPr>
          <w:rFonts w:ascii="Arial" w:hAnsi="Arial" w:cs="Arial"/>
        </w:rPr>
      </w:pPr>
      <w:r>
        <w:rPr>
          <w:rFonts w:ascii="Arial" w:hAnsi="Arial" w:cs="Arial"/>
        </w:rPr>
        <w:t xml:space="preserve"> </w:t>
      </w:r>
      <w:r w:rsidR="00AC5A8D">
        <w:rPr>
          <w:rFonts w:ascii="Arial" w:hAnsi="Arial" w:cs="Arial"/>
        </w:rPr>
        <w:t>P</w:t>
      </w:r>
      <w:r>
        <w:rPr>
          <w:rFonts w:ascii="Arial" w:hAnsi="Arial" w:cs="Arial"/>
        </w:rPr>
        <w:t>age 2 of 2</w:t>
      </w:r>
      <w:r w:rsidRPr="00773C71">
        <w:rPr>
          <w:rFonts w:ascii="Arial" w:hAnsi="Arial" w:cs="Arial"/>
        </w:rPr>
        <w:t>. Tom Cox</w:t>
      </w:r>
      <w:r>
        <w:rPr>
          <w:rFonts w:ascii="Arial" w:hAnsi="Arial" w:cs="Arial"/>
        </w:rPr>
        <w:t xml:space="preserve">. Lecturer at The University of Wales, Trinity Saint David </w:t>
      </w:r>
      <w:r w:rsidRPr="00773C71">
        <w:rPr>
          <w:rFonts w:ascii="Arial" w:hAnsi="Arial" w:cs="Arial"/>
        </w:rPr>
        <w:t>(2019)</w:t>
      </w:r>
      <w:r w:rsidR="006E6D4F">
        <w:rPr>
          <w:rFonts w:ascii="Arial" w:hAnsi="Arial" w:cs="Arial"/>
        </w:rPr>
        <w:t>.</w:t>
      </w:r>
    </w:p>
    <w:p w14:paraId="3CB94CD1" w14:textId="154BDF9C" w:rsidR="00685F5C" w:rsidRDefault="00685F5C" w:rsidP="00D97894">
      <w:pPr>
        <w:jc w:val="both"/>
        <w:rPr>
          <w:rFonts w:ascii="Arial" w:hAnsi="Arial" w:cs="Arial"/>
        </w:rPr>
      </w:pPr>
      <w:r>
        <w:rPr>
          <w:rFonts w:ascii="Arial" w:hAnsi="Arial" w:cs="Arial"/>
          <w:noProof/>
        </w:rPr>
        <w:drawing>
          <wp:inline distT="0" distB="0" distL="0" distR="0" wp14:anchorId="1ACE102F" wp14:editId="1BD7DCC2">
            <wp:extent cx="5731510" cy="4298513"/>
            <wp:effectExtent l="5397" t="0" r="1588" b="1587"/>
            <wp:docPr id="6" name="Picture 6" descr="A picture containing water,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91207_110355.jpg"/>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5731510" cy="4298513"/>
                    </a:xfrm>
                    <a:prstGeom prst="rect">
                      <a:avLst/>
                    </a:prstGeom>
                  </pic:spPr>
                </pic:pic>
              </a:graphicData>
            </a:graphic>
          </wp:inline>
        </w:drawing>
      </w:r>
    </w:p>
    <w:p w14:paraId="12FE22B1" w14:textId="4B8E4A74" w:rsidR="00BE5574" w:rsidRDefault="00BE5574" w:rsidP="00D97894">
      <w:pPr>
        <w:jc w:val="both"/>
        <w:rPr>
          <w:rFonts w:ascii="Arial" w:hAnsi="Arial" w:cs="Arial"/>
        </w:rPr>
      </w:pPr>
    </w:p>
    <w:p w14:paraId="2CCB2566" w14:textId="08668B0E" w:rsidR="00685F5C" w:rsidRDefault="00685F5C" w:rsidP="00D97894">
      <w:pPr>
        <w:jc w:val="both"/>
        <w:rPr>
          <w:rFonts w:ascii="Arial" w:hAnsi="Arial" w:cs="Arial"/>
        </w:rPr>
      </w:pPr>
    </w:p>
    <w:p w14:paraId="60F1591F" w14:textId="25F4ED94" w:rsidR="00685F5C" w:rsidRDefault="00685F5C" w:rsidP="00D97894">
      <w:pPr>
        <w:jc w:val="both"/>
        <w:rPr>
          <w:rFonts w:ascii="Arial" w:hAnsi="Arial" w:cs="Arial"/>
        </w:rPr>
      </w:pPr>
    </w:p>
    <w:p w14:paraId="404B0F26" w14:textId="58F0350E" w:rsidR="00685F5C" w:rsidRDefault="00685F5C" w:rsidP="00D97894">
      <w:pPr>
        <w:jc w:val="both"/>
        <w:rPr>
          <w:rFonts w:ascii="Arial" w:hAnsi="Arial" w:cs="Arial"/>
        </w:rPr>
      </w:pPr>
    </w:p>
    <w:p w14:paraId="12303EA5" w14:textId="5FDFEA46" w:rsidR="006B79BF" w:rsidRDefault="006B79BF" w:rsidP="00D97894">
      <w:pPr>
        <w:jc w:val="both"/>
        <w:rPr>
          <w:rFonts w:ascii="Arial" w:hAnsi="Arial" w:cs="Arial"/>
        </w:rPr>
      </w:pPr>
    </w:p>
    <w:p w14:paraId="2C2B7152" w14:textId="77777777" w:rsidR="006B79BF" w:rsidRDefault="006B79BF" w:rsidP="00D97894">
      <w:pPr>
        <w:jc w:val="both"/>
        <w:rPr>
          <w:rFonts w:ascii="Arial" w:hAnsi="Arial" w:cs="Arial"/>
        </w:rPr>
      </w:pPr>
    </w:p>
    <w:p w14:paraId="4472350C" w14:textId="6C69F761" w:rsidR="00685F5C" w:rsidRDefault="00685F5C" w:rsidP="00D97894">
      <w:pPr>
        <w:jc w:val="both"/>
        <w:rPr>
          <w:rFonts w:ascii="Arial" w:hAnsi="Arial" w:cs="Arial"/>
        </w:rPr>
      </w:pPr>
    </w:p>
    <w:p w14:paraId="35BB877E" w14:textId="7649BC45" w:rsidR="00685F5C" w:rsidRDefault="00685F5C" w:rsidP="00D97894">
      <w:pPr>
        <w:jc w:val="both"/>
        <w:rPr>
          <w:rFonts w:ascii="Arial" w:hAnsi="Arial" w:cs="Arial"/>
        </w:rPr>
      </w:pPr>
    </w:p>
    <w:p w14:paraId="4402CF6C" w14:textId="140E4D99" w:rsidR="00AA5F5A" w:rsidRPr="00A863E8" w:rsidRDefault="00AA5F5A" w:rsidP="00A863E8">
      <w:pPr>
        <w:pStyle w:val="Heading2"/>
        <w:spacing w:line="360" w:lineRule="auto"/>
        <w:rPr>
          <w:rFonts w:ascii="Arial" w:hAnsi="Arial" w:cs="Arial"/>
          <w:color w:val="000000" w:themeColor="text1"/>
          <w:sz w:val="22"/>
          <w:szCs w:val="22"/>
        </w:rPr>
      </w:pPr>
      <w:bookmarkStart w:id="8" w:name="_Toc26887403"/>
      <w:r w:rsidRPr="00A863E8">
        <w:rPr>
          <w:rFonts w:ascii="Arial" w:hAnsi="Arial" w:cs="Arial"/>
          <w:color w:val="000000" w:themeColor="text1"/>
          <w:sz w:val="22"/>
          <w:szCs w:val="22"/>
        </w:rPr>
        <w:lastRenderedPageBreak/>
        <w:t xml:space="preserve">Appendix </w:t>
      </w:r>
      <w:r w:rsidR="00DE7273" w:rsidRPr="00A863E8">
        <w:rPr>
          <w:rFonts w:ascii="Arial" w:hAnsi="Arial" w:cs="Arial"/>
          <w:color w:val="000000" w:themeColor="text1"/>
          <w:sz w:val="22"/>
          <w:szCs w:val="22"/>
        </w:rPr>
        <w:t>2</w:t>
      </w:r>
      <w:r w:rsidR="006E6D4F" w:rsidRPr="00A863E8">
        <w:rPr>
          <w:rFonts w:ascii="Arial" w:hAnsi="Arial" w:cs="Arial"/>
          <w:color w:val="000000" w:themeColor="text1"/>
          <w:sz w:val="22"/>
          <w:szCs w:val="22"/>
        </w:rPr>
        <w:t>.</w:t>
      </w:r>
      <w:bookmarkEnd w:id="8"/>
    </w:p>
    <w:p w14:paraId="720A8D65" w14:textId="77777777" w:rsidR="00AC5A8D" w:rsidRPr="00A863E8" w:rsidRDefault="00DE7273" w:rsidP="00A863E8">
      <w:pPr>
        <w:pStyle w:val="Heading2"/>
        <w:spacing w:line="360" w:lineRule="auto"/>
        <w:rPr>
          <w:rFonts w:ascii="Arial" w:hAnsi="Arial" w:cs="Arial"/>
          <w:color w:val="000000" w:themeColor="text1"/>
          <w:sz w:val="22"/>
          <w:szCs w:val="22"/>
        </w:rPr>
      </w:pPr>
      <w:bookmarkStart w:id="9" w:name="_Toc26887404"/>
      <w:r w:rsidRPr="00A863E8">
        <w:rPr>
          <w:rFonts w:ascii="Arial" w:hAnsi="Arial" w:cs="Arial"/>
          <w:color w:val="000000" w:themeColor="text1"/>
          <w:sz w:val="22"/>
          <w:szCs w:val="22"/>
        </w:rPr>
        <w:t>Bronfenbrenner</w:t>
      </w:r>
      <w:r w:rsidR="00142835" w:rsidRPr="00A863E8">
        <w:rPr>
          <w:rFonts w:ascii="Arial" w:hAnsi="Arial" w:cs="Arial"/>
          <w:color w:val="000000" w:themeColor="text1"/>
          <w:sz w:val="22"/>
          <w:szCs w:val="22"/>
        </w:rPr>
        <w:t>’s</w:t>
      </w:r>
      <w:r w:rsidRPr="00A863E8">
        <w:rPr>
          <w:rFonts w:ascii="Arial" w:hAnsi="Arial" w:cs="Arial"/>
          <w:color w:val="000000" w:themeColor="text1"/>
          <w:sz w:val="22"/>
          <w:szCs w:val="22"/>
        </w:rPr>
        <w:t xml:space="preserve"> Ecological Systems Theory.</w:t>
      </w:r>
      <w:bookmarkEnd w:id="9"/>
    </w:p>
    <w:p w14:paraId="7D453F8B" w14:textId="147BF249" w:rsidR="00DE7273" w:rsidRPr="00A863E8" w:rsidRDefault="00DE7273" w:rsidP="00A863E8">
      <w:pPr>
        <w:spacing w:line="360" w:lineRule="auto"/>
        <w:rPr>
          <w:rFonts w:ascii="Arial" w:hAnsi="Arial" w:cs="Arial"/>
          <w:color w:val="000000" w:themeColor="text1"/>
        </w:rPr>
      </w:pPr>
      <w:r w:rsidRPr="00A863E8">
        <w:rPr>
          <w:rFonts w:ascii="Arial" w:hAnsi="Arial" w:cs="Arial"/>
          <w:color w:val="000000" w:themeColor="text1"/>
        </w:rPr>
        <w:t xml:space="preserve"> Carys Jennings. Lecturer at The University of Wales, Trinity Saint David (2019)</w:t>
      </w:r>
      <w:r w:rsidR="006E6D4F" w:rsidRPr="00A863E8">
        <w:rPr>
          <w:rFonts w:ascii="Arial" w:hAnsi="Arial" w:cs="Arial"/>
          <w:color w:val="000000" w:themeColor="text1"/>
        </w:rPr>
        <w:t>.</w:t>
      </w:r>
    </w:p>
    <w:p w14:paraId="053EAB18" w14:textId="503675C2" w:rsidR="00221F75" w:rsidRDefault="00221F75" w:rsidP="00AA5F5A">
      <w:pPr>
        <w:jc w:val="both"/>
        <w:rPr>
          <w:rFonts w:ascii="Arial" w:hAnsi="Arial" w:cs="Arial"/>
          <w:sz w:val="28"/>
          <w:szCs w:val="28"/>
        </w:rPr>
      </w:pPr>
    </w:p>
    <w:p w14:paraId="54507C9A" w14:textId="5045CDB2" w:rsidR="00221F75" w:rsidRDefault="00B142C6" w:rsidP="00AA5F5A">
      <w:pPr>
        <w:jc w:val="both"/>
        <w:rPr>
          <w:rFonts w:ascii="Arial" w:hAnsi="Arial" w:cs="Arial"/>
          <w:sz w:val="28"/>
          <w:szCs w:val="28"/>
        </w:rPr>
      </w:pPr>
      <w:r>
        <w:rPr>
          <w:rFonts w:ascii="Arial" w:hAnsi="Arial" w:cs="Arial"/>
          <w:noProof/>
          <w:sz w:val="28"/>
          <w:szCs w:val="28"/>
        </w:rPr>
        <w:drawing>
          <wp:inline distT="0" distB="0" distL="0" distR="0" wp14:anchorId="20F115D5" wp14:editId="7BBC81F9">
            <wp:extent cx="5731510" cy="4298950"/>
            <wp:effectExtent l="0" t="0" r="0" b="6350"/>
            <wp:docPr id="3" name="Picture 3"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1210_142300.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E3A902A" w14:textId="57B98F8C" w:rsidR="00221F75" w:rsidRDefault="00221F75" w:rsidP="00AA5F5A">
      <w:pPr>
        <w:jc w:val="both"/>
        <w:rPr>
          <w:rFonts w:ascii="Arial" w:hAnsi="Arial" w:cs="Arial"/>
          <w:sz w:val="28"/>
          <w:szCs w:val="28"/>
        </w:rPr>
      </w:pPr>
    </w:p>
    <w:p w14:paraId="04C4C41B" w14:textId="0BA3F5E9" w:rsidR="00221F75" w:rsidRDefault="00221F75" w:rsidP="00AA5F5A">
      <w:pPr>
        <w:jc w:val="both"/>
        <w:rPr>
          <w:rFonts w:ascii="Arial" w:hAnsi="Arial" w:cs="Arial"/>
          <w:sz w:val="28"/>
          <w:szCs w:val="28"/>
        </w:rPr>
      </w:pPr>
    </w:p>
    <w:p w14:paraId="2C1DA4AB" w14:textId="0842F05E" w:rsidR="00221F75" w:rsidRDefault="00221F75" w:rsidP="00AA5F5A">
      <w:pPr>
        <w:jc w:val="both"/>
        <w:rPr>
          <w:rFonts w:ascii="Arial" w:hAnsi="Arial" w:cs="Arial"/>
          <w:sz w:val="28"/>
          <w:szCs w:val="28"/>
        </w:rPr>
      </w:pPr>
    </w:p>
    <w:p w14:paraId="0B0BFB20" w14:textId="3C800837" w:rsidR="00221F75" w:rsidRDefault="00221F75" w:rsidP="00AA5F5A">
      <w:pPr>
        <w:jc w:val="both"/>
        <w:rPr>
          <w:rFonts w:ascii="Arial" w:hAnsi="Arial" w:cs="Arial"/>
          <w:sz w:val="28"/>
          <w:szCs w:val="28"/>
        </w:rPr>
      </w:pPr>
    </w:p>
    <w:p w14:paraId="16C80C43" w14:textId="138B177F" w:rsidR="006B79BF" w:rsidRDefault="006B79BF" w:rsidP="00AA5F5A">
      <w:pPr>
        <w:jc w:val="both"/>
        <w:rPr>
          <w:rFonts w:ascii="Arial" w:hAnsi="Arial" w:cs="Arial"/>
          <w:sz w:val="28"/>
          <w:szCs w:val="28"/>
        </w:rPr>
      </w:pPr>
    </w:p>
    <w:p w14:paraId="5A111C9B" w14:textId="5D834C5C" w:rsidR="006B79BF" w:rsidRDefault="006B79BF" w:rsidP="00AA5F5A">
      <w:pPr>
        <w:jc w:val="both"/>
        <w:rPr>
          <w:rFonts w:ascii="Arial" w:hAnsi="Arial" w:cs="Arial"/>
          <w:sz w:val="28"/>
          <w:szCs w:val="28"/>
        </w:rPr>
      </w:pPr>
    </w:p>
    <w:p w14:paraId="11154E66" w14:textId="0353730A" w:rsidR="006B79BF" w:rsidRDefault="006B79BF" w:rsidP="00AA5F5A">
      <w:pPr>
        <w:jc w:val="both"/>
        <w:rPr>
          <w:rFonts w:ascii="Arial" w:hAnsi="Arial" w:cs="Arial"/>
          <w:sz w:val="28"/>
          <w:szCs w:val="28"/>
        </w:rPr>
      </w:pPr>
    </w:p>
    <w:p w14:paraId="3371007B" w14:textId="77777777" w:rsidR="006B79BF" w:rsidRDefault="006B79BF" w:rsidP="00AA5F5A">
      <w:pPr>
        <w:jc w:val="both"/>
        <w:rPr>
          <w:rFonts w:ascii="Arial" w:hAnsi="Arial" w:cs="Arial"/>
          <w:sz w:val="28"/>
          <w:szCs w:val="28"/>
        </w:rPr>
      </w:pPr>
    </w:p>
    <w:p w14:paraId="3E8B5BF4" w14:textId="77777777" w:rsidR="006B79BF" w:rsidRDefault="006B79BF" w:rsidP="00AA5F5A">
      <w:pPr>
        <w:jc w:val="both"/>
        <w:rPr>
          <w:rFonts w:ascii="Arial" w:hAnsi="Arial" w:cs="Arial"/>
          <w:sz w:val="28"/>
          <w:szCs w:val="28"/>
        </w:rPr>
      </w:pPr>
    </w:p>
    <w:p w14:paraId="20EB966E" w14:textId="77777777" w:rsidR="00785094" w:rsidRDefault="00785094" w:rsidP="00785094">
      <w:pPr>
        <w:spacing w:line="360" w:lineRule="auto"/>
        <w:jc w:val="both"/>
        <w:rPr>
          <w:rFonts w:ascii="Arial" w:hAnsi="Arial" w:cs="Arial"/>
        </w:rPr>
      </w:pPr>
    </w:p>
    <w:p w14:paraId="68A8B7B1" w14:textId="383FBC30" w:rsidR="00221F75" w:rsidRPr="00F52E8D" w:rsidRDefault="00ED68C7" w:rsidP="00F52E8D">
      <w:pPr>
        <w:pStyle w:val="Heading2"/>
        <w:spacing w:line="360" w:lineRule="auto"/>
        <w:rPr>
          <w:rFonts w:ascii="Arial" w:hAnsi="Arial" w:cs="Arial"/>
          <w:color w:val="000000" w:themeColor="text1"/>
          <w:sz w:val="22"/>
          <w:szCs w:val="22"/>
        </w:rPr>
      </w:pPr>
      <w:bookmarkStart w:id="10" w:name="_Toc26887405"/>
      <w:r w:rsidRPr="00F52E8D">
        <w:rPr>
          <w:rFonts w:ascii="Arial" w:hAnsi="Arial" w:cs="Arial"/>
          <w:color w:val="000000" w:themeColor="text1"/>
          <w:sz w:val="22"/>
          <w:szCs w:val="22"/>
        </w:rPr>
        <w:lastRenderedPageBreak/>
        <w:t>Appendix 3</w:t>
      </w:r>
      <w:r w:rsidR="006B79BF" w:rsidRPr="00F52E8D">
        <w:rPr>
          <w:rFonts w:ascii="Arial" w:hAnsi="Arial" w:cs="Arial"/>
          <w:color w:val="000000" w:themeColor="text1"/>
          <w:sz w:val="22"/>
          <w:szCs w:val="22"/>
        </w:rPr>
        <w:t>.</w:t>
      </w:r>
      <w:bookmarkEnd w:id="10"/>
    </w:p>
    <w:p w14:paraId="2500FE1D" w14:textId="77777777" w:rsidR="00AC5A8D" w:rsidRPr="00F52E8D" w:rsidRDefault="00AA5F5A" w:rsidP="00F52E8D">
      <w:pPr>
        <w:pStyle w:val="Heading2"/>
        <w:spacing w:line="360" w:lineRule="auto"/>
        <w:rPr>
          <w:rFonts w:ascii="Arial" w:hAnsi="Arial" w:cs="Arial"/>
          <w:color w:val="000000" w:themeColor="text1"/>
          <w:sz w:val="22"/>
          <w:szCs w:val="22"/>
        </w:rPr>
      </w:pPr>
      <w:bookmarkStart w:id="11" w:name="_Toc26887406"/>
      <w:r w:rsidRPr="00F52E8D">
        <w:rPr>
          <w:rFonts w:ascii="Arial" w:hAnsi="Arial" w:cs="Arial"/>
          <w:color w:val="000000" w:themeColor="text1"/>
          <w:sz w:val="22"/>
          <w:szCs w:val="22"/>
        </w:rPr>
        <w:t>Piaget’s Stages of Cognitive development.</w:t>
      </w:r>
      <w:bookmarkEnd w:id="11"/>
      <w:r w:rsidRPr="00F52E8D">
        <w:rPr>
          <w:rFonts w:ascii="Arial" w:hAnsi="Arial" w:cs="Arial"/>
          <w:color w:val="000000" w:themeColor="text1"/>
          <w:sz w:val="22"/>
          <w:szCs w:val="22"/>
        </w:rPr>
        <w:t xml:space="preserve"> </w:t>
      </w:r>
    </w:p>
    <w:p w14:paraId="2BCC03EA" w14:textId="19DF4259" w:rsidR="003F77BD" w:rsidRPr="00F52E8D" w:rsidRDefault="003F77BD" w:rsidP="00F52E8D">
      <w:pPr>
        <w:spacing w:line="360" w:lineRule="auto"/>
        <w:rPr>
          <w:rFonts w:ascii="Arial" w:hAnsi="Arial" w:cs="Arial"/>
          <w:color w:val="000000" w:themeColor="text1"/>
        </w:rPr>
      </w:pPr>
      <w:r w:rsidRPr="00F52E8D">
        <w:rPr>
          <w:rFonts w:ascii="Arial" w:hAnsi="Arial" w:cs="Arial"/>
          <w:color w:val="000000" w:themeColor="text1"/>
        </w:rPr>
        <w:t>Tom Cox. Lecturer at The University of Wales, Trinity Sai</w:t>
      </w:r>
      <w:r w:rsidR="006B79BF" w:rsidRPr="00F52E8D">
        <w:rPr>
          <w:rFonts w:ascii="Arial" w:hAnsi="Arial" w:cs="Arial"/>
          <w:color w:val="000000" w:themeColor="text1"/>
        </w:rPr>
        <w:t xml:space="preserve">nt </w:t>
      </w:r>
      <w:r w:rsidRPr="00F52E8D">
        <w:rPr>
          <w:rFonts w:ascii="Arial" w:hAnsi="Arial" w:cs="Arial"/>
          <w:color w:val="000000" w:themeColor="text1"/>
        </w:rPr>
        <w:t xml:space="preserve">David </w:t>
      </w:r>
      <w:r w:rsidR="006B79BF" w:rsidRPr="00F52E8D">
        <w:rPr>
          <w:rFonts w:ascii="Arial" w:hAnsi="Arial" w:cs="Arial"/>
          <w:color w:val="000000" w:themeColor="text1"/>
        </w:rPr>
        <w:t>(</w:t>
      </w:r>
      <w:r w:rsidRPr="00F52E8D">
        <w:rPr>
          <w:rFonts w:ascii="Arial" w:hAnsi="Arial" w:cs="Arial"/>
          <w:color w:val="000000" w:themeColor="text1"/>
        </w:rPr>
        <w:t>2019)</w:t>
      </w:r>
      <w:r w:rsidR="006B79BF" w:rsidRPr="00F52E8D">
        <w:rPr>
          <w:rFonts w:ascii="Arial" w:hAnsi="Arial" w:cs="Arial"/>
          <w:color w:val="000000" w:themeColor="text1"/>
        </w:rPr>
        <w:t>.</w:t>
      </w:r>
    </w:p>
    <w:p w14:paraId="449E982E" w14:textId="21A103F4" w:rsidR="00685F5C" w:rsidRDefault="00584DE8" w:rsidP="00D97894">
      <w:pPr>
        <w:jc w:val="both"/>
        <w:rPr>
          <w:rFonts w:ascii="Arial" w:hAnsi="Arial" w:cs="Arial"/>
        </w:rPr>
      </w:pPr>
      <w:r>
        <w:rPr>
          <w:rFonts w:ascii="Arial" w:hAnsi="Arial" w:cs="Arial"/>
          <w:noProof/>
        </w:rPr>
        <w:drawing>
          <wp:inline distT="0" distB="0" distL="0" distR="0" wp14:anchorId="267D6E08" wp14:editId="38C39F36">
            <wp:extent cx="7642225" cy="5731510"/>
            <wp:effectExtent l="2858" t="0" r="6032" b="6033"/>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91207_110848.jpg"/>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0B84485" w14:textId="77777777" w:rsidR="006B79BF" w:rsidRDefault="006B79BF" w:rsidP="001071D5">
      <w:pPr>
        <w:spacing w:line="360" w:lineRule="auto"/>
        <w:jc w:val="both"/>
        <w:rPr>
          <w:rFonts w:ascii="Arial" w:hAnsi="Arial" w:cs="Arial"/>
        </w:rPr>
      </w:pPr>
    </w:p>
    <w:p w14:paraId="7C5F943C" w14:textId="38295784" w:rsidR="003F77BD" w:rsidRPr="00F52E8D" w:rsidRDefault="00A32048" w:rsidP="00F52E8D">
      <w:pPr>
        <w:pStyle w:val="Heading2"/>
        <w:spacing w:line="360" w:lineRule="auto"/>
        <w:rPr>
          <w:rFonts w:ascii="Arial" w:hAnsi="Arial" w:cs="Arial"/>
          <w:color w:val="000000" w:themeColor="text1"/>
          <w:sz w:val="22"/>
          <w:szCs w:val="22"/>
        </w:rPr>
      </w:pPr>
      <w:bookmarkStart w:id="12" w:name="_Toc26887407"/>
      <w:r w:rsidRPr="00F52E8D">
        <w:rPr>
          <w:rFonts w:ascii="Arial" w:hAnsi="Arial" w:cs="Arial"/>
          <w:color w:val="000000" w:themeColor="text1"/>
          <w:sz w:val="22"/>
          <w:szCs w:val="22"/>
        </w:rPr>
        <w:lastRenderedPageBreak/>
        <w:t xml:space="preserve">Appendix </w:t>
      </w:r>
      <w:r w:rsidR="00ED68C7" w:rsidRPr="00F52E8D">
        <w:rPr>
          <w:rFonts w:ascii="Arial" w:hAnsi="Arial" w:cs="Arial"/>
          <w:color w:val="000000" w:themeColor="text1"/>
          <w:sz w:val="22"/>
          <w:szCs w:val="22"/>
        </w:rPr>
        <w:t>4</w:t>
      </w:r>
      <w:r w:rsidR="006B79BF" w:rsidRPr="00F52E8D">
        <w:rPr>
          <w:rFonts w:ascii="Arial" w:hAnsi="Arial" w:cs="Arial"/>
          <w:color w:val="000000" w:themeColor="text1"/>
          <w:sz w:val="22"/>
          <w:szCs w:val="22"/>
        </w:rPr>
        <w:t>.</w:t>
      </w:r>
      <w:bookmarkEnd w:id="12"/>
    </w:p>
    <w:p w14:paraId="141EC029" w14:textId="77777777" w:rsidR="00AC5A8D" w:rsidRPr="00F52E8D" w:rsidRDefault="00BE5574" w:rsidP="00F52E8D">
      <w:pPr>
        <w:pStyle w:val="Heading2"/>
        <w:spacing w:line="360" w:lineRule="auto"/>
        <w:rPr>
          <w:rFonts w:ascii="Arial" w:hAnsi="Arial" w:cs="Arial"/>
          <w:color w:val="000000" w:themeColor="text1"/>
          <w:sz w:val="22"/>
          <w:szCs w:val="22"/>
        </w:rPr>
      </w:pPr>
      <w:bookmarkStart w:id="13" w:name="_Toc26887408"/>
      <w:r w:rsidRPr="00F52E8D">
        <w:rPr>
          <w:rFonts w:ascii="Arial" w:hAnsi="Arial" w:cs="Arial"/>
          <w:color w:val="000000" w:themeColor="text1"/>
          <w:sz w:val="22"/>
          <w:szCs w:val="22"/>
        </w:rPr>
        <w:t>A Summary of the UN Convention on the rights of the child.</w:t>
      </w:r>
      <w:bookmarkEnd w:id="13"/>
      <w:r w:rsidRPr="00F52E8D">
        <w:rPr>
          <w:rFonts w:ascii="Arial" w:hAnsi="Arial" w:cs="Arial"/>
          <w:color w:val="000000" w:themeColor="text1"/>
          <w:sz w:val="22"/>
          <w:szCs w:val="22"/>
        </w:rPr>
        <w:t xml:space="preserve"> </w:t>
      </w:r>
    </w:p>
    <w:p w14:paraId="2149D637" w14:textId="7282846A" w:rsidR="00BE5574" w:rsidRPr="00F52E8D" w:rsidRDefault="00BE5574" w:rsidP="00F52E8D">
      <w:pPr>
        <w:spacing w:line="360" w:lineRule="auto"/>
        <w:rPr>
          <w:rFonts w:ascii="Arial" w:hAnsi="Arial" w:cs="Arial"/>
          <w:color w:val="000000" w:themeColor="text1"/>
        </w:rPr>
      </w:pPr>
      <w:r w:rsidRPr="00F52E8D">
        <w:rPr>
          <w:rFonts w:ascii="Arial" w:hAnsi="Arial" w:cs="Arial"/>
          <w:color w:val="000000" w:themeColor="text1"/>
        </w:rPr>
        <w:t>Unicef.org (2010)</w:t>
      </w:r>
      <w:r w:rsidR="00AC5A8D" w:rsidRPr="00F52E8D">
        <w:rPr>
          <w:rFonts w:ascii="Arial" w:hAnsi="Arial" w:cs="Arial"/>
          <w:color w:val="000000" w:themeColor="text1"/>
        </w:rPr>
        <w:t>.</w:t>
      </w:r>
    </w:p>
    <w:p w14:paraId="0D2F6EA6" w14:textId="79994657" w:rsidR="00E611D9" w:rsidRPr="00A24F7C" w:rsidRDefault="00A50BDF" w:rsidP="00A24F7C">
      <w:pPr>
        <w:jc w:val="both"/>
        <w:rPr>
          <w:rFonts w:ascii="Arial" w:hAnsi="Arial" w:cs="Arial"/>
        </w:rPr>
      </w:pPr>
      <w:r>
        <w:rPr>
          <w:rFonts w:ascii="Arial" w:hAnsi="Arial" w:cs="Arial"/>
          <w:noProof/>
        </w:rPr>
        <w:drawing>
          <wp:inline distT="0" distB="0" distL="0" distR="0" wp14:anchorId="21E6C02A" wp14:editId="6AD0F34C">
            <wp:extent cx="7642225" cy="5731510"/>
            <wp:effectExtent l="2858" t="0" r="6032" b="6033"/>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91207_105852-2.jpg"/>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sectPr w:rsidR="00E611D9" w:rsidRPr="00A24F7C">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A6FAAA" w14:textId="77777777" w:rsidR="00A26EA3" w:rsidRDefault="00A26EA3" w:rsidP="00E611D9">
      <w:pPr>
        <w:spacing w:after="0" w:line="240" w:lineRule="auto"/>
      </w:pPr>
      <w:r>
        <w:separator/>
      </w:r>
    </w:p>
  </w:endnote>
  <w:endnote w:type="continuationSeparator" w:id="0">
    <w:p w14:paraId="46F377F1" w14:textId="77777777" w:rsidR="00A26EA3" w:rsidRDefault="00A26EA3"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DB9741" w14:textId="77777777" w:rsidR="00A26EA3" w:rsidRDefault="00A26EA3" w:rsidP="00E611D9">
      <w:pPr>
        <w:spacing w:after="0" w:line="240" w:lineRule="auto"/>
      </w:pPr>
      <w:r>
        <w:separator/>
      </w:r>
    </w:p>
  </w:footnote>
  <w:footnote w:type="continuationSeparator" w:id="0">
    <w:p w14:paraId="5F03B06F" w14:textId="77777777" w:rsidR="00A26EA3" w:rsidRDefault="00A26EA3"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18BC9AF2" w14:textId="77777777" w:rsidR="00E611D9" w:rsidRDefault="00D97894">
          <w:pPr>
            <w:pStyle w:val="Header"/>
            <w:rPr>
              <w:rFonts w:ascii="Arial" w:hAnsi="Arial" w:cs="Arial"/>
            </w:rPr>
          </w:pPr>
          <w:r>
            <w:rPr>
              <w:rFonts w:ascii="Arial" w:hAnsi="Arial" w:cs="Arial"/>
            </w:rPr>
            <w:t>ECAD4007-C  Cycle 1 Core Studies:</w:t>
          </w:r>
        </w:p>
        <w:p w14:paraId="739FBAFA" w14:textId="2CBAC2A0" w:rsidR="00D97894" w:rsidRPr="00E611D9" w:rsidRDefault="00D97894">
          <w:pPr>
            <w:pStyle w:val="Header"/>
            <w:rPr>
              <w:rFonts w:ascii="Arial" w:hAnsi="Arial" w:cs="Arial"/>
            </w:rPr>
          </w:pPr>
          <w:r>
            <w:rPr>
              <w:rFonts w:ascii="Arial" w:hAnsi="Arial" w:cs="Arial"/>
            </w:rPr>
            <w:t>The Learner: who am I teaching.</w:t>
          </w:r>
        </w:p>
      </w:tc>
      <w:tc>
        <w:tcPr>
          <w:tcW w:w="4508" w:type="dxa"/>
        </w:tcPr>
        <w:p w14:paraId="51D506A0" w14:textId="52980313" w:rsidR="00E611D9" w:rsidRPr="00E611D9" w:rsidRDefault="00D97894" w:rsidP="00E611D9">
          <w:pPr>
            <w:pStyle w:val="Header"/>
            <w:jc w:val="right"/>
            <w:rPr>
              <w:rFonts w:ascii="Arial" w:hAnsi="Arial" w:cs="Arial"/>
            </w:rPr>
          </w:pPr>
          <w:r>
            <w:rPr>
              <w:rFonts w:ascii="Arial" w:hAnsi="Arial" w:cs="Arial"/>
            </w:rPr>
            <w:t>Student number: 1909545</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04A9"/>
    <w:rsid w:val="00000BC5"/>
    <w:rsid w:val="0000527C"/>
    <w:rsid w:val="00006511"/>
    <w:rsid w:val="0001322A"/>
    <w:rsid w:val="00022294"/>
    <w:rsid w:val="00023940"/>
    <w:rsid w:val="00023C1F"/>
    <w:rsid w:val="00023E88"/>
    <w:rsid w:val="00033531"/>
    <w:rsid w:val="000372C9"/>
    <w:rsid w:val="00040130"/>
    <w:rsid w:val="00040142"/>
    <w:rsid w:val="00041649"/>
    <w:rsid w:val="000439E4"/>
    <w:rsid w:val="00043C43"/>
    <w:rsid w:val="00045B10"/>
    <w:rsid w:val="00047EF0"/>
    <w:rsid w:val="0005272B"/>
    <w:rsid w:val="00054129"/>
    <w:rsid w:val="000566B1"/>
    <w:rsid w:val="000647A8"/>
    <w:rsid w:val="00065B41"/>
    <w:rsid w:val="00071684"/>
    <w:rsid w:val="0007292D"/>
    <w:rsid w:val="00072A3E"/>
    <w:rsid w:val="0007478E"/>
    <w:rsid w:val="000811E1"/>
    <w:rsid w:val="000832E9"/>
    <w:rsid w:val="00084F38"/>
    <w:rsid w:val="000A1D31"/>
    <w:rsid w:val="000A3918"/>
    <w:rsid w:val="000A615C"/>
    <w:rsid w:val="000A622B"/>
    <w:rsid w:val="000B145B"/>
    <w:rsid w:val="000B1E52"/>
    <w:rsid w:val="000B2714"/>
    <w:rsid w:val="000C3E0B"/>
    <w:rsid w:val="000C5096"/>
    <w:rsid w:val="000C5F9A"/>
    <w:rsid w:val="000C67CE"/>
    <w:rsid w:val="000D1B00"/>
    <w:rsid w:val="000D4B78"/>
    <w:rsid w:val="000D7698"/>
    <w:rsid w:val="000E1E6E"/>
    <w:rsid w:val="000E7D80"/>
    <w:rsid w:val="000F30C0"/>
    <w:rsid w:val="0010241F"/>
    <w:rsid w:val="00103E98"/>
    <w:rsid w:val="00103F95"/>
    <w:rsid w:val="001051ED"/>
    <w:rsid w:val="001071D5"/>
    <w:rsid w:val="00107A07"/>
    <w:rsid w:val="001112CE"/>
    <w:rsid w:val="001150B1"/>
    <w:rsid w:val="00115309"/>
    <w:rsid w:val="001213E9"/>
    <w:rsid w:val="00126835"/>
    <w:rsid w:val="001310A9"/>
    <w:rsid w:val="0013265E"/>
    <w:rsid w:val="001336F5"/>
    <w:rsid w:val="00134852"/>
    <w:rsid w:val="001367BA"/>
    <w:rsid w:val="0014010B"/>
    <w:rsid w:val="00142835"/>
    <w:rsid w:val="00146B1F"/>
    <w:rsid w:val="0015192D"/>
    <w:rsid w:val="00152E0D"/>
    <w:rsid w:val="00156D4A"/>
    <w:rsid w:val="0016120E"/>
    <w:rsid w:val="00162903"/>
    <w:rsid w:val="001647E1"/>
    <w:rsid w:val="0017114D"/>
    <w:rsid w:val="0017135D"/>
    <w:rsid w:val="00171915"/>
    <w:rsid w:val="0017195D"/>
    <w:rsid w:val="0017552A"/>
    <w:rsid w:val="00187BE6"/>
    <w:rsid w:val="001A1A6E"/>
    <w:rsid w:val="001A4D51"/>
    <w:rsid w:val="001A591A"/>
    <w:rsid w:val="001B0D34"/>
    <w:rsid w:val="001B1932"/>
    <w:rsid w:val="001B4075"/>
    <w:rsid w:val="001B5068"/>
    <w:rsid w:val="001B51C1"/>
    <w:rsid w:val="001B5F5B"/>
    <w:rsid w:val="001B73EF"/>
    <w:rsid w:val="001C0F3F"/>
    <w:rsid w:val="001C2C36"/>
    <w:rsid w:val="001D2AB0"/>
    <w:rsid w:val="001D6A56"/>
    <w:rsid w:val="001E3E19"/>
    <w:rsid w:val="001E61AB"/>
    <w:rsid w:val="001E6F54"/>
    <w:rsid w:val="001F093D"/>
    <w:rsid w:val="001F0CF1"/>
    <w:rsid w:val="001F5C9C"/>
    <w:rsid w:val="00203944"/>
    <w:rsid w:val="0020430B"/>
    <w:rsid w:val="00204C4A"/>
    <w:rsid w:val="00206459"/>
    <w:rsid w:val="00212959"/>
    <w:rsid w:val="00214569"/>
    <w:rsid w:val="00216C44"/>
    <w:rsid w:val="00221F75"/>
    <w:rsid w:val="002229F0"/>
    <w:rsid w:val="00225C6F"/>
    <w:rsid w:val="00226D38"/>
    <w:rsid w:val="00227051"/>
    <w:rsid w:val="0022730C"/>
    <w:rsid w:val="0023423A"/>
    <w:rsid w:val="002345A8"/>
    <w:rsid w:val="00234E59"/>
    <w:rsid w:val="00236004"/>
    <w:rsid w:val="00243A07"/>
    <w:rsid w:val="00245049"/>
    <w:rsid w:val="00246178"/>
    <w:rsid w:val="00253F7C"/>
    <w:rsid w:val="00254D3B"/>
    <w:rsid w:val="002552AC"/>
    <w:rsid w:val="00255892"/>
    <w:rsid w:val="00255DA3"/>
    <w:rsid w:val="00260672"/>
    <w:rsid w:val="00263615"/>
    <w:rsid w:val="002654AC"/>
    <w:rsid w:val="00273C57"/>
    <w:rsid w:val="00275E02"/>
    <w:rsid w:val="00276821"/>
    <w:rsid w:val="002807C5"/>
    <w:rsid w:val="00285FEB"/>
    <w:rsid w:val="002909BC"/>
    <w:rsid w:val="00291069"/>
    <w:rsid w:val="002911DE"/>
    <w:rsid w:val="00293309"/>
    <w:rsid w:val="0029477B"/>
    <w:rsid w:val="002950A2"/>
    <w:rsid w:val="00297836"/>
    <w:rsid w:val="002A0150"/>
    <w:rsid w:val="002A6793"/>
    <w:rsid w:val="002A7B03"/>
    <w:rsid w:val="002B03EF"/>
    <w:rsid w:val="002B3A7B"/>
    <w:rsid w:val="002C2D34"/>
    <w:rsid w:val="002C32A2"/>
    <w:rsid w:val="002D2354"/>
    <w:rsid w:val="002D59DA"/>
    <w:rsid w:val="002D6FC9"/>
    <w:rsid w:val="002E31A5"/>
    <w:rsid w:val="002E3852"/>
    <w:rsid w:val="002E3D6E"/>
    <w:rsid w:val="002E49A3"/>
    <w:rsid w:val="002E4C55"/>
    <w:rsid w:val="002E58C0"/>
    <w:rsid w:val="002F7D7A"/>
    <w:rsid w:val="00301399"/>
    <w:rsid w:val="003032C7"/>
    <w:rsid w:val="00304B01"/>
    <w:rsid w:val="00305352"/>
    <w:rsid w:val="00306D6D"/>
    <w:rsid w:val="00307ADD"/>
    <w:rsid w:val="0031309E"/>
    <w:rsid w:val="00323EA9"/>
    <w:rsid w:val="0032419A"/>
    <w:rsid w:val="00326539"/>
    <w:rsid w:val="00330006"/>
    <w:rsid w:val="00331009"/>
    <w:rsid w:val="0033249B"/>
    <w:rsid w:val="003363CD"/>
    <w:rsid w:val="00337DD0"/>
    <w:rsid w:val="00341671"/>
    <w:rsid w:val="003438CD"/>
    <w:rsid w:val="00343B05"/>
    <w:rsid w:val="0034415E"/>
    <w:rsid w:val="00347BC2"/>
    <w:rsid w:val="00347E0F"/>
    <w:rsid w:val="003517D2"/>
    <w:rsid w:val="0035396B"/>
    <w:rsid w:val="00357D45"/>
    <w:rsid w:val="0036063B"/>
    <w:rsid w:val="00360867"/>
    <w:rsid w:val="00367869"/>
    <w:rsid w:val="00370848"/>
    <w:rsid w:val="00372492"/>
    <w:rsid w:val="0037264B"/>
    <w:rsid w:val="00375B7E"/>
    <w:rsid w:val="00380D79"/>
    <w:rsid w:val="003824D6"/>
    <w:rsid w:val="003858B8"/>
    <w:rsid w:val="00385B59"/>
    <w:rsid w:val="003901A8"/>
    <w:rsid w:val="00392BAC"/>
    <w:rsid w:val="00393069"/>
    <w:rsid w:val="0039747D"/>
    <w:rsid w:val="003977BC"/>
    <w:rsid w:val="003A117D"/>
    <w:rsid w:val="003A24C6"/>
    <w:rsid w:val="003B2368"/>
    <w:rsid w:val="003B3289"/>
    <w:rsid w:val="003B5E40"/>
    <w:rsid w:val="003B7369"/>
    <w:rsid w:val="003C0BBB"/>
    <w:rsid w:val="003C12D7"/>
    <w:rsid w:val="003C25E8"/>
    <w:rsid w:val="003C6F92"/>
    <w:rsid w:val="003C783D"/>
    <w:rsid w:val="003D0E4B"/>
    <w:rsid w:val="003D73E4"/>
    <w:rsid w:val="003E117B"/>
    <w:rsid w:val="003F2CDF"/>
    <w:rsid w:val="003F77BD"/>
    <w:rsid w:val="004002F9"/>
    <w:rsid w:val="0040377A"/>
    <w:rsid w:val="0040430E"/>
    <w:rsid w:val="00405755"/>
    <w:rsid w:val="00410859"/>
    <w:rsid w:val="00411D0E"/>
    <w:rsid w:val="00414516"/>
    <w:rsid w:val="00423322"/>
    <w:rsid w:val="00423340"/>
    <w:rsid w:val="004249F3"/>
    <w:rsid w:val="00424E4F"/>
    <w:rsid w:val="004256D9"/>
    <w:rsid w:val="0043078A"/>
    <w:rsid w:val="0043204D"/>
    <w:rsid w:val="00435188"/>
    <w:rsid w:val="00435F28"/>
    <w:rsid w:val="00436C9A"/>
    <w:rsid w:val="00436E50"/>
    <w:rsid w:val="00453E6C"/>
    <w:rsid w:val="004542D7"/>
    <w:rsid w:val="00461A2F"/>
    <w:rsid w:val="0046352C"/>
    <w:rsid w:val="004803E2"/>
    <w:rsid w:val="00481B71"/>
    <w:rsid w:val="00484B94"/>
    <w:rsid w:val="0049149A"/>
    <w:rsid w:val="00494D4A"/>
    <w:rsid w:val="004A790A"/>
    <w:rsid w:val="004B0B86"/>
    <w:rsid w:val="004B10F5"/>
    <w:rsid w:val="004B25DA"/>
    <w:rsid w:val="004B3A6C"/>
    <w:rsid w:val="004B4B97"/>
    <w:rsid w:val="004B6570"/>
    <w:rsid w:val="004B7D68"/>
    <w:rsid w:val="004C2287"/>
    <w:rsid w:val="004C4575"/>
    <w:rsid w:val="004C636E"/>
    <w:rsid w:val="004C774B"/>
    <w:rsid w:val="004D3E5E"/>
    <w:rsid w:val="004D7ACF"/>
    <w:rsid w:val="004E0631"/>
    <w:rsid w:val="004E12C5"/>
    <w:rsid w:val="004E1CEF"/>
    <w:rsid w:val="004E7F1A"/>
    <w:rsid w:val="004F0CC7"/>
    <w:rsid w:val="004F4AE8"/>
    <w:rsid w:val="004F5782"/>
    <w:rsid w:val="004F7524"/>
    <w:rsid w:val="00515655"/>
    <w:rsid w:val="00515B1E"/>
    <w:rsid w:val="005206D6"/>
    <w:rsid w:val="00522347"/>
    <w:rsid w:val="005237BE"/>
    <w:rsid w:val="00524BA0"/>
    <w:rsid w:val="005261C6"/>
    <w:rsid w:val="00527AE0"/>
    <w:rsid w:val="00533EA6"/>
    <w:rsid w:val="005351A5"/>
    <w:rsid w:val="00537E64"/>
    <w:rsid w:val="00541A98"/>
    <w:rsid w:val="005511C6"/>
    <w:rsid w:val="00552810"/>
    <w:rsid w:val="00557728"/>
    <w:rsid w:val="00557878"/>
    <w:rsid w:val="00567A0A"/>
    <w:rsid w:val="005719CA"/>
    <w:rsid w:val="00580259"/>
    <w:rsid w:val="00582F06"/>
    <w:rsid w:val="00584DE8"/>
    <w:rsid w:val="00585146"/>
    <w:rsid w:val="00587277"/>
    <w:rsid w:val="00587802"/>
    <w:rsid w:val="0058792F"/>
    <w:rsid w:val="00587F41"/>
    <w:rsid w:val="00595C87"/>
    <w:rsid w:val="005979F2"/>
    <w:rsid w:val="005A081E"/>
    <w:rsid w:val="005A62A3"/>
    <w:rsid w:val="005A74C2"/>
    <w:rsid w:val="005A74E2"/>
    <w:rsid w:val="005B480D"/>
    <w:rsid w:val="005B59B3"/>
    <w:rsid w:val="005C433E"/>
    <w:rsid w:val="005D5CFC"/>
    <w:rsid w:val="005D7545"/>
    <w:rsid w:val="005E2947"/>
    <w:rsid w:val="005E2BA4"/>
    <w:rsid w:val="005E3BA8"/>
    <w:rsid w:val="005E5E3C"/>
    <w:rsid w:val="005E5FFC"/>
    <w:rsid w:val="005F01F6"/>
    <w:rsid w:val="005F1EB3"/>
    <w:rsid w:val="005F2F58"/>
    <w:rsid w:val="005F42F3"/>
    <w:rsid w:val="006001A7"/>
    <w:rsid w:val="00600C2E"/>
    <w:rsid w:val="006019D9"/>
    <w:rsid w:val="00601FA9"/>
    <w:rsid w:val="00603048"/>
    <w:rsid w:val="00604051"/>
    <w:rsid w:val="00605699"/>
    <w:rsid w:val="0060694B"/>
    <w:rsid w:val="00620B40"/>
    <w:rsid w:val="00624CE0"/>
    <w:rsid w:val="00627025"/>
    <w:rsid w:val="00630CB7"/>
    <w:rsid w:val="00630FC5"/>
    <w:rsid w:val="006346D0"/>
    <w:rsid w:val="00640DFA"/>
    <w:rsid w:val="006419C3"/>
    <w:rsid w:val="00644179"/>
    <w:rsid w:val="0064705F"/>
    <w:rsid w:val="00650B03"/>
    <w:rsid w:val="006511C9"/>
    <w:rsid w:val="006518CC"/>
    <w:rsid w:val="0065252A"/>
    <w:rsid w:val="006619E6"/>
    <w:rsid w:val="006633B1"/>
    <w:rsid w:val="0066375C"/>
    <w:rsid w:val="00664F9A"/>
    <w:rsid w:val="00674533"/>
    <w:rsid w:val="00674757"/>
    <w:rsid w:val="006764E3"/>
    <w:rsid w:val="006767E3"/>
    <w:rsid w:val="00676879"/>
    <w:rsid w:val="00683170"/>
    <w:rsid w:val="00683595"/>
    <w:rsid w:val="0068368A"/>
    <w:rsid w:val="0068429B"/>
    <w:rsid w:val="0068467C"/>
    <w:rsid w:val="0068510B"/>
    <w:rsid w:val="00685F5C"/>
    <w:rsid w:val="00691568"/>
    <w:rsid w:val="00691A46"/>
    <w:rsid w:val="00693A81"/>
    <w:rsid w:val="0069611B"/>
    <w:rsid w:val="0069671C"/>
    <w:rsid w:val="006A061C"/>
    <w:rsid w:val="006A3339"/>
    <w:rsid w:val="006A6BB2"/>
    <w:rsid w:val="006A6C7C"/>
    <w:rsid w:val="006A7F5B"/>
    <w:rsid w:val="006B2130"/>
    <w:rsid w:val="006B368A"/>
    <w:rsid w:val="006B5861"/>
    <w:rsid w:val="006B79BF"/>
    <w:rsid w:val="006C1123"/>
    <w:rsid w:val="006C297F"/>
    <w:rsid w:val="006C59C0"/>
    <w:rsid w:val="006C6C68"/>
    <w:rsid w:val="006D3ED7"/>
    <w:rsid w:val="006D79D5"/>
    <w:rsid w:val="006E0CCB"/>
    <w:rsid w:val="006E32FE"/>
    <w:rsid w:val="006E6D4F"/>
    <w:rsid w:val="006F3735"/>
    <w:rsid w:val="007028EE"/>
    <w:rsid w:val="007042E0"/>
    <w:rsid w:val="00706CD3"/>
    <w:rsid w:val="007112D0"/>
    <w:rsid w:val="00712842"/>
    <w:rsid w:val="00714107"/>
    <w:rsid w:val="00716175"/>
    <w:rsid w:val="007242A9"/>
    <w:rsid w:val="00724419"/>
    <w:rsid w:val="00726880"/>
    <w:rsid w:val="00727EBC"/>
    <w:rsid w:val="00731EAE"/>
    <w:rsid w:val="0073300C"/>
    <w:rsid w:val="00735C8B"/>
    <w:rsid w:val="00736044"/>
    <w:rsid w:val="00736CA6"/>
    <w:rsid w:val="00737708"/>
    <w:rsid w:val="00743390"/>
    <w:rsid w:val="00746771"/>
    <w:rsid w:val="007523F2"/>
    <w:rsid w:val="00754327"/>
    <w:rsid w:val="00754719"/>
    <w:rsid w:val="00762107"/>
    <w:rsid w:val="00762ED8"/>
    <w:rsid w:val="00765C02"/>
    <w:rsid w:val="00766019"/>
    <w:rsid w:val="00766B72"/>
    <w:rsid w:val="00771514"/>
    <w:rsid w:val="00771921"/>
    <w:rsid w:val="00771AEE"/>
    <w:rsid w:val="0077373C"/>
    <w:rsid w:val="00773C71"/>
    <w:rsid w:val="00774019"/>
    <w:rsid w:val="007767ED"/>
    <w:rsid w:val="0078321F"/>
    <w:rsid w:val="00783429"/>
    <w:rsid w:val="00785094"/>
    <w:rsid w:val="00795A2C"/>
    <w:rsid w:val="0079783C"/>
    <w:rsid w:val="007A2DB2"/>
    <w:rsid w:val="007A377F"/>
    <w:rsid w:val="007A5487"/>
    <w:rsid w:val="007A582D"/>
    <w:rsid w:val="007A6DA1"/>
    <w:rsid w:val="007B1761"/>
    <w:rsid w:val="007B1855"/>
    <w:rsid w:val="007B50DD"/>
    <w:rsid w:val="007C55C4"/>
    <w:rsid w:val="007C607D"/>
    <w:rsid w:val="007D3E7F"/>
    <w:rsid w:val="007D5916"/>
    <w:rsid w:val="007D637A"/>
    <w:rsid w:val="007E245F"/>
    <w:rsid w:val="007F4FC6"/>
    <w:rsid w:val="00804485"/>
    <w:rsid w:val="00804B99"/>
    <w:rsid w:val="00805664"/>
    <w:rsid w:val="00805968"/>
    <w:rsid w:val="00805980"/>
    <w:rsid w:val="00815C90"/>
    <w:rsid w:val="00817F7A"/>
    <w:rsid w:val="008213FE"/>
    <w:rsid w:val="00826372"/>
    <w:rsid w:val="008263E9"/>
    <w:rsid w:val="008403C4"/>
    <w:rsid w:val="0084107F"/>
    <w:rsid w:val="00841611"/>
    <w:rsid w:val="00841836"/>
    <w:rsid w:val="0084298B"/>
    <w:rsid w:val="008479E0"/>
    <w:rsid w:val="008501E8"/>
    <w:rsid w:val="00850431"/>
    <w:rsid w:val="0085054C"/>
    <w:rsid w:val="00851D3C"/>
    <w:rsid w:val="00852CEB"/>
    <w:rsid w:val="00854973"/>
    <w:rsid w:val="008608E4"/>
    <w:rsid w:val="00871003"/>
    <w:rsid w:val="0087125C"/>
    <w:rsid w:val="008716B0"/>
    <w:rsid w:val="008727CE"/>
    <w:rsid w:val="00873EF6"/>
    <w:rsid w:val="00876718"/>
    <w:rsid w:val="00877903"/>
    <w:rsid w:val="00885C2F"/>
    <w:rsid w:val="00885F67"/>
    <w:rsid w:val="00887AAD"/>
    <w:rsid w:val="00890251"/>
    <w:rsid w:val="0089038D"/>
    <w:rsid w:val="008914F1"/>
    <w:rsid w:val="00892513"/>
    <w:rsid w:val="00894CE5"/>
    <w:rsid w:val="00895050"/>
    <w:rsid w:val="00895992"/>
    <w:rsid w:val="00897535"/>
    <w:rsid w:val="00897D56"/>
    <w:rsid w:val="008A1694"/>
    <w:rsid w:val="008A5491"/>
    <w:rsid w:val="008A5A81"/>
    <w:rsid w:val="008B173F"/>
    <w:rsid w:val="008C12B8"/>
    <w:rsid w:val="008C2C15"/>
    <w:rsid w:val="008C3588"/>
    <w:rsid w:val="008C52C2"/>
    <w:rsid w:val="008D1361"/>
    <w:rsid w:val="008E70A4"/>
    <w:rsid w:val="008F6BDD"/>
    <w:rsid w:val="00915B4F"/>
    <w:rsid w:val="00920335"/>
    <w:rsid w:val="00921784"/>
    <w:rsid w:val="00921826"/>
    <w:rsid w:val="00923396"/>
    <w:rsid w:val="00945B68"/>
    <w:rsid w:val="00947B26"/>
    <w:rsid w:val="00950567"/>
    <w:rsid w:val="00955BFA"/>
    <w:rsid w:val="00957D9B"/>
    <w:rsid w:val="009617F3"/>
    <w:rsid w:val="00965B45"/>
    <w:rsid w:val="00971C17"/>
    <w:rsid w:val="00974E6F"/>
    <w:rsid w:val="00974F7E"/>
    <w:rsid w:val="0097507C"/>
    <w:rsid w:val="009771DA"/>
    <w:rsid w:val="009919A1"/>
    <w:rsid w:val="009960D7"/>
    <w:rsid w:val="00997696"/>
    <w:rsid w:val="009A0520"/>
    <w:rsid w:val="009A20FC"/>
    <w:rsid w:val="009A6F8F"/>
    <w:rsid w:val="009B6751"/>
    <w:rsid w:val="009C2A20"/>
    <w:rsid w:val="009C3C9A"/>
    <w:rsid w:val="009C7C2B"/>
    <w:rsid w:val="009D19D6"/>
    <w:rsid w:val="009D6CD8"/>
    <w:rsid w:val="009E0485"/>
    <w:rsid w:val="009E4363"/>
    <w:rsid w:val="009E6B91"/>
    <w:rsid w:val="00A02E60"/>
    <w:rsid w:val="00A0356F"/>
    <w:rsid w:val="00A03A83"/>
    <w:rsid w:val="00A03D55"/>
    <w:rsid w:val="00A04CEE"/>
    <w:rsid w:val="00A07E00"/>
    <w:rsid w:val="00A1110B"/>
    <w:rsid w:val="00A1464C"/>
    <w:rsid w:val="00A16C02"/>
    <w:rsid w:val="00A20316"/>
    <w:rsid w:val="00A212D5"/>
    <w:rsid w:val="00A24F7C"/>
    <w:rsid w:val="00A26038"/>
    <w:rsid w:val="00A26EA3"/>
    <w:rsid w:val="00A32048"/>
    <w:rsid w:val="00A356F6"/>
    <w:rsid w:val="00A4076F"/>
    <w:rsid w:val="00A431D0"/>
    <w:rsid w:val="00A439A1"/>
    <w:rsid w:val="00A5055B"/>
    <w:rsid w:val="00A50BDF"/>
    <w:rsid w:val="00A532D3"/>
    <w:rsid w:val="00A55BB9"/>
    <w:rsid w:val="00A567C9"/>
    <w:rsid w:val="00A570FF"/>
    <w:rsid w:val="00A76680"/>
    <w:rsid w:val="00A7704C"/>
    <w:rsid w:val="00A80095"/>
    <w:rsid w:val="00A821C3"/>
    <w:rsid w:val="00A83F79"/>
    <w:rsid w:val="00A85102"/>
    <w:rsid w:val="00A863E8"/>
    <w:rsid w:val="00A90723"/>
    <w:rsid w:val="00A90E43"/>
    <w:rsid w:val="00A93B7F"/>
    <w:rsid w:val="00A950CD"/>
    <w:rsid w:val="00A9654A"/>
    <w:rsid w:val="00AA5F5A"/>
    <w:rsid w:val="00AB6251"/>
    <w:rsid w:val="00AB63EF"/>
    <w:rsid w:val="00AB7C23"/>
    <w:rsid w:val="00AC07CE"/>
    <w:rsid w:val="00AC15F4"/>
    <w:rsid w:val="00AC2577"/>
    <w:rsid w:val="00AC2F77"/>
    <w:rsid w:val="00AC5A8D"/>
    <w:rsid w:val="00AC6A12"/>
    <w:rsid w:val="00AD1413"/>
    <w:rsid w:val="00AD1BE9"/>
    <w:rsid w:val="00AD7882"/>
    <w:rsid w:val="00AD7B08"/>
    <w:rsid w:val="00AE1FC0"/>
    <w:rsid w:val="00AE7E76"/>
    <w:rsid w:val="00AF54B3"/>
    <w:rsid w:val="00B0160B"/>
    <w:rsid w:val="00B03173"/>
    <w:rsid w:val="00B06220"/>
    <w:rsid w:val="00B10CFE"/>
    <w:rsid w:val="00B142C6"/>
    <w:rsid w:val="00B20F98"/>
    <w:rsid w:val="00B27571"/>
    <w:rsid w:val="00B30A71"/>
    <w:rsid w:val="00B30ABF"/>
    <w:rsid w:val="00B314A8"/>
    <w:rsid w:val="00B314BE"/>
    <w:rsid w:val="00B34698"/>
    <w:rsid w:val="00B40D3D"/>
    <w:rsid w:val="00B44A7C"/>
    <w:rsid w:val="00B464CF"/>
    <w:rsid w:val="00B519D8"/>
    <w:rsid w:val="00B55894"/>
    <w:rsid w:val="00B606B7"/>
    <w:rsid w:val="00B631E4"/>
    <w:rsid w:val="00B66B2E"/>
    <w:rsid w:val="00B67AEB"/>
    <w:rsid w:val="00B72217"/>
    <w:rsid w:val="00B730A3"/>
    <w:rsid w:val="00B77BE4"/>
    <w:rsid w:val="00B82758"/>
    <w:rsid w:val="00B8303A"/>
    <w:rsid w:val="00B83D6A"/>
    <w:rsid w:val="00B84716"/>
    <w:rsid w:val="00B863D7"/>
    <w:rsid w:val="00B9093E"/>
    <w:rsid w:val="00B93BE4"/>
    <w:rsid w:val="00B955D7"/>
    <w:rsid w:val="00BA4D74"/>
    <w:rsid w:val="00BA7103"/>
    <w:rsid w:val="00BA7A42"/>
    <w:rsid w:val="00BB652A"/>
    <w:rsid w:val="00BC0D71"/>
    <w:rsid w:val="00BC651E"/>
    <w:rsid w:val="00BD41CA"/>
    <w:rsid w:val="00BE05E1"/>
    <w:rsid w:val="00BE5232"/>
    <w:rsid w:val="00BE5574"/>
    <w:rsid w:val="00BF002C"/>
    <w:rsid w:val="00BF1823"/>
    <w:rsid w:val="00BF31C6"/>
    <w:rsid w:val="00BF7617"/>
    <w:rsid w:val="00BF7C2F"/>
    <w:rsid w:val="00BF7F6A"/>
    <w:rsid w:val="00C017D2"/>
    <w:rsid w:val="00C017DF"/>
    <w:rsid w:val="00C02DEB"/>
    <w:rsid w:val="00C033A4"/>
    <w:rsid w:val="00C045D1"/>
    <w:rsid w:val="00C05320"/>
    <w:rsid w:val="00C101B5"/>
    <w:rsid w:val="00C15629"/>
    <w:rsid w:val="00C163FA"/>
    <w:rsid w:val="00C204B0"/>
    <w:rsid w:val="00C22399"/>
    <w:rsid w:val="00C274C4"/>
    <w:rsid w:val="00C44635"/>
    <w:rsid w:val="00C453F6"/>
    <w:rsid w:val="00C45B2D"/>
    <w:rsid w:val="00C4760F"/>
    <w:rsid w:val="00C5055D"/>
    <w:rsid w:val="00C52CD1"/>
    <w:rsid w:val="00C54BB0"/>
    <w:rsid w:val="00C569A3"/>
    <w:rsid w:val="00C61B81"/>
    <w:rsid w:val="00C62017"/>
    <w:rsid w:val="00C62B25"/>
    <w:rsid w:val="00C65BEC"/>
    <w:rsid w:val="00C72B6C"/>
    <w:rsid w:val="00C751C9"/>
    <w:rsid w:val="00C772EF"/>
    <w:rsid w:val="00C81745"/>
    <w:rsid w:val="00C82389"/>
    <w:rsid w:val="00C8265B"/>
    <w:rsid w:val="00C84B4B"/>
    <w:rsid w:val="00CA1D70"/>
    <w:rsid w:val="00CA3B21"/>
    <w:rsid w:val="00CB17F3"/>
    <w:rsid w:val="00CB484C"/>
    <w:rsid w:val="00CB569A"/>
    <w:rsid w:val="00CC4D55"/>
    <w:rsid w:val="00CD01BE"/>
    <w:rsid w:val="00CD1240"/>
    <w:rsid w:val="00CD1A49"/>
    <w:rsid w:val="00CD6840"/>
    <w:rsid w:val="00CE224F"/>
    <w:rsid w:val="00CE5964"/>
    <w:rsid w:val="00CE72A7"/>
    <w:rsid w:val="00CF1AD1"/>
    <w:rsid w:val="00CF2E6D"/>
    <w:rsid w:val="00CF3028"/>
    <w:rsid w:val="00CF5711"/>
    <w:rsid w:val="00CF7FCD"/>
    <w:rsid w:val="00D0459B"/>
    <w:rsid w:val="00D119B8"/>
    <w:rsid w:val="00D12C32"/>
    <w:rsid w:val="00D177CA"/>
    <w:rsid w:val="00D21555"/>
    <w:rsid w:val="00D241CD"/>
    <w:rsid w:val="00D25F29"/>
    <w:rsid w:val="00D33FB4"/>
    <w:rsid w:val="00D43868"/>
    <w:rsid w:val="00D45404"/>
    <w:rsid w:val="00D52D18"/>
    <w:rsid w:val="00D53034"/>
    <w:rsid w:val="00D53527"/>
    <w:rsid w:val="00D54F6D"/>
    <w:rsid w:val="00D611D7"/>
    <w:rsid w:val="00D645A4"/>
    <w:rsid w:val="00D66B90"/>
    <w:rsid w:val="00D73CEA"/>
    <w:rsid w:val="00D74D59"/>
    <w:rsid w:val="00D76538"/>
    <w:rsid w:val="00D7735E"/>
    <w:rsid w:val="00D77BC7"/>
    <w:rsid w:val="00D80CBC"/>
    <w:rsid w:val="00D812A4"/>
    <w:rsid w:val="00D847F6"/>
    <w:rsid w:val="00D86018"/>
    <w:rsid w:val="00D87DEC"/>
    <w:rsid w:val="00D90CAA"/>
    <w:rsid w:val="00D91697"/>
    <w:rsid w:val="00D92A59"/>
    <w:rsid w:val="00D93EE6"/>
    <w:rsid w:val="00D95333"/>
    <w:rsid w:val="00D96C84"/>
    <w:rsid w:val="00D97894"/>
    <w:rsid w:val="00DA25B7"/>
    <w:rsid w:val="00DA2A6F"/>
    <w:rsid w:val="00DA3CA6"/>
    <w:rsid w:val="00DA6120"/>
    <w:rsid w:val="00DA640D"/>
    <w:rsid w:val="00DA6EAF"/>
    <w:rsid w:val="00DB0616"/>
    <w:rsid w:val="00DB1257"/>
    <w:rsid w:val="00DB1B34"/>
    <w:rsid w:val="00DC0125"/>
    <w:rsid w:val="00DC3B8C"/>
    <w:rsid w:val="00DD0553"/>
    <w:rsid w:val="00DD10D3"/>
    <w:rsid w:val="00DD387B"/>
    <w:rsid w:val="00DE1941"/>
    <w:rsid w:val="00DE5586"/>
    <w:rsid w:val="00DE6173"/>
    <w:rsid w:val="00DE7273"/>
    <w:rsid w:val="00DE76F6"/>
    <w:rsid w:val="00DF0F58"/>
    <w:rsid w:val="00DF317E"/>
    <w:rsid w:val="00E03525"/>
    <w:rsid w:val="00E049F5"/>
    <w:rsid w:val="00E109D1"/>
    <w:rsid w:val="00E1298D"/>
    <w:rsid w:val="00E1653A"/>
    <w:rsid w:val="00E16681"/>
    <w:rsid w:val="00E171BD"/>
    <w:rsid w:val="00E20E4E"/>
    <w:rsid w:val="00E21BD7"/>
    <w:rsid w:val="00E32813"/>
    <w:rsid w:val="00E3291C"/>
    <w:rsid w:val="00E32DDB"/>
    <w:rsid w:val="00E34DF6"/>
    <w:rsid w:val="00E37652"/>
    <w:rsid w:val="00E40435"/>
    <w:rsid w:val="00E4459C"/>
    <w:rsid w:val="00E50003"/>
    <w:rsid w:val="00E51715"/>
    <w:rsid w:val="00E526FA"/>
    <w:rsid w:val="00E611D9"/>
    <w:rsid w:val="00E61F87"/>
    <w:rsid w:val="00E67D28"/>
    <w:rsid w:val="00E7487C"/>
    <w:rsid w:val="00E74A89"/>
    <w:rsid w:val="00E75501"/>
    <w:rsid w:val="00E81C8A"/>
    <w:rsid w:val="00E847FD"/>
    <w:rsid w:val="00E943C5"/>
    <w:rsid w:val="00E94EF0"/>
    <w:rsid w:val="00E95E94"/>
    <w:rsid w:val="00E962CF"/>
    <w:rsid w:val="00E965F1"/>
    <w:rsid w:val="00E96CC4"/>
    <w:rsid w:val="00E96F4F"/>
    <w:rsid w:val="00EA0F83"/>
    <w:rsid w:val="00EA3D5D"/>
    <w:rsid w:val="00EA5FA9"/>
    <w:rsid w:val="00EB0497"/>
    <w:rsid w:val="00EB1749"/>
    <w:rsid w:val="00EB3482"/>
    <w:rsid w:val="00EB54F3"/>
    <w:rsid w:val="00EB5C8E"/>
    <w:rsid w:val="00EB62A2"/>
    <w:rsid w:val="00EC77C9"/>
    <w:rsid w:val="00ED3373"/>
    <w:rsid w:val="00ED5B6D"/>
    <w:rsid w:val="00ED5F79"/>
    <w:rsid w:val="00ED68C7"/>
    <w:rsid w:val="00EE17EB"/>
    <w:rsid w:val="00EE65E6"/>
    <w:rsid w:val="00EF03A0"/>
    <w:rsid w:val="00EF2439"/>
    <w:rsid w:val="00EF5158"/>
    <w:rsid w:val="00F06412"/>
    <w:rsid w:val="00F226F8"/>
    <w:rsid w:val="00F26001"/>
    <w:rsid w:val="00F26B51"/>
    <w:rsid w:val="00F307DF"/>
    <w:rsid w:val="00F34BD8"/>
    <w:rsid w:val="00F4064A"/>
    <w:rsid w:val="00F45F1B"/>
    <w:rsid w:val="00F5024B"/>
    <w:rsid w:val="00F50EAC"/>
    <w:rsid w:val="00F52E8D"/>
    <w:rsid w:val="00F53B3B"/>
    <w:rsid w:val="00F53E85"/>
    <w:rsid w:val="00F543A3"/>
    <w:rsid w:val="00F5759F"/>
    <w:rsid w:val="00F63A88"/>
    <w:rsid w:val="00F64015"/>
    <w:rsid w:val="00F64FCF"/>
    <w:rsid w:val="00F66FAF"/>
    <w:rsid w:val="00F7193D"/>
    <w:rsid w:val="00F72041"/>
    <w:rsid w:val="00F723F9"/>
    <w:rsid w:val="00F76A42"/>
    <w:rsid w:val="00F847C9"/>
    <w:rsid w:val="00F86B26"/>
    <w:rsid w:val="00F87B85"/>
    <w:rsid w:val="00F90CFD"/>
    <w:rsid w:val="00F9151D"/>
    <w:rsid w:val="00F93A4C"/>
    <w:rsid w:val="00F95969"/>
    <w:rsid w:val="00FA11F9"/>
    <w:rsid w:val="00FA2293"/>
    <w:rsid w:val="00FA24F7"/>
    <w:rsid w:val="00FA5DCE"/>
    <w:rsid w:val="00FA61A2"/>
    <w:rsid w:val="00FB10F3"/>
    <w:rsid w:val="00FB1245"/>
    <w:rsid w:val="00FB46F9"/>
    <w:rsid w:val="00FB7E46"/>
    <w:rsid w:val="00FC1969"/>
    <w:rsid w:val="00FC2826"/>
    <w:rsid w:val="00FC2CED"/>
    <w:rsid w:val="00FC2E72"/>
    <w:rsid w:val="00FC7BF5"/>
    <w:rsid w:val="00FD6162"/>
    <w:rsid w:val="00FE35B2"/>
    <w:rsid w:val="00FF6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C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79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A3CA6"/>
    <w:rPr>
      <w:rFonts w:asciiTheme="majorHAnsi" w:eastAsiaTheme="majorEastAsia" w:hAnsiTheme="majorHAnsi" w:cstheme="majorBidi"/>
      <w:color w:val="2F5496" w:themeColor="accent1" w:themeShade="BF"/>
      <w:sz w:val="32"/>
      <w:szCs w:val="32"/>
    </w:rPr>
  </w:style>
  <w:style w:type="paragraph" w:styleId="TableofFigures">
    <w:name w:val="table of figures"/>
    <w:basedOn w:val="Normal"/>
    <w:next w:val="Normal"/>
    <w:uiPriority w:val="99"/>
    <w:semiHidden/>
    <w:unhideWhenUsed/>
    <w:rsid w:val="00DA3CA6"/>
    <w:pPr>
      <w:spacing w:after="0"/>
    </w:pPr>
  </w:style>
  <w:style w:type="paragraph" w:styleId="TOCHeading">
    <w:name w:val="TOC Heading"/>
    <w:basedOn w:val="Heading1"/>
    <w:next w:val="Normal"/>
    <w:uiPriority w:val="39"/>
    <w:unhideWhenUsed/>
    <w:qFormat/>
    <w:rsid w:val="00DA3CA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A3CA6"/>
    <w:pPr>
      <w:spacing w:before="120" w:after="0"/>
    </w:pPr>
    <w:rPr>
      <w:rFonts w:cstheme="minorHAnsi"/>
      <w:b/>
      <w:bCs/>
      <w:i/>
      <w:iCs/>
      <w:sz w:val="24"/>
      <w:szCs w:val="24"/>
    </w:rPr>
  </w:style>
  <w:style w:type="paragraph" w:styleId="TOC2">
    <w:name w:val="toc 2"/>
    <w:basedOn w:val="Normal"/>
    <w:next w:val="Normal"/>
    <w:autoRedefine/>
    <w:uiPriority w:val="39"/>
    <w:unhideWhenUsed/>
    <w:rsid w:val="00DA3CA6"/>
    <w:pPr>
      <w:spacing w:before="120" w:after="0"/>
      <w:ind w:left="220"/>
    </w:pPr>
    <w:rPr>
      <w:rFonts w:cstheme="minorHAnsi"/>
      <w:b/>
      <w:bCs/>
    </w:rPr>
  </w:style>
  <w:style w:type="paragraph" w:styleId="TOC3">
    <w:name w:val="toc 3"/>
    <w:basedOn w:val="Normal"/>
    <w:next w:val="Normal"/>
    <w:autoRedefine/>
    <w:uiPriority w:val="39"/>
    <w:semiHidden/>
    <w:unhideWhenUsed/>
    <w:rsid w:val="00DA3CA6"/>
    <w:pPr>
      <w:spacing w:after="0"/>
      <w:ind w:left="440"/>
    </w:pPr>
    <w:rPr>
      <w:rFonts w:cstheme="minorHAnsi"/>
      <w:sz w:val="20"/>
      <w:szCs w:val="20"/>
    </w:rPr>
  </w:style>
  <w:style w:type="paragraph" w:styleId="TOC4">
    <w:name w:val="toc 4"/>
    <w:basedOn w:val="Normal"/>
    <w:next w:val="Normal"/>
    <w:autoRedefine/>
    <w:uiPriority w:val="39"/>
    <w:semiHidden/>
    <w:unhideWhenUsed/>
    <w:rsid w:val="00DA3CA6"/>
    <w:pPr>
      <w:spacing w:after="0"/>
      <w:ind w:left="660"/>
    </w:pPr>
    <w:rPr>
      <w:rFonts w:cstheme="minorHAnsi"/>
      <w:sz w:val="20"/>
      <w:szCs w:val="20"/>
    </w:rPr>
  </w:style>
  <w:style w:type="paragraph" w:styleId="TOC5">
    <w:name w:val="toc 5"/>
    <w:basedOn w:val="Normal"/>
    <w:next w:val="Normal"/>
    <w:autoRedefine/>
    <w:uiPriority w:val="39"/>
    <w:semiHidden/>
    <w:unhideWhenUsed/>
    <w:rsid w:val="00DA3CA6"/>
    <w:pPr>
      <w:spacing w:after="0"/>
      <w:ind w:left="880"/>
    </w:pPr>
    <w:rPr>
      <w:rFonts w:cstheme="minorHAnsi"/>
      <w:sz w:val="20"/>
      <w:szCs w:val="20"/>
    </w:rPr>
  </w:style>
  <w:style w:type="paragraph" w:styleId="TOC6">
    <w:name w:val="toc 6"/>
    <w:basedOn w:val="Normal"/>
    <w:next w:val="Normal"/>
    <w:autoRedefine/>
    <w:uiPriority w:val="39"/>
    <w:semiHidden/>
    <w:unhideWhenUsed/>
    <w:rsid w:val="00DA3CA6"/>
    <w:pPr>
      <w:spacing w:after="0"/>
      <w:ind w:left="1100"/>
    </w:pPr>
    <w:rPr>
      <w:rFonts w:cstheme="minorHAnsi"/>
      <w:sz w:val="20"/>
      <w:szCs w:val="20"/>
    </w:rPr>
  </w:style>
  <w:style w:type="paragraph" w:styleId="TOC7">
    <w:name w:val="toc 7"/>
    <w:basedOn w:val="Normal"/>
    <w:next w:val="Normal"/>
    <w:autoRedefine/>
    <w:uiPriority w:val="39"/>
    <w:semiHidden/>
    <w:unhideWhenUsed/>
    <w:rsid w:val="00DA3CA6"/>
    <w:pPr>
      <w:spacing w:after="0"/>
      <w:ind w:left="1320"/>
    </w:pPr>
    <w:rPr>
      <w:rFonts w:cstheme="minorHAnsi"/>
      <w:sz w:val="20"/>
      <w:szCs w:val="20"/>
    </w:rPr>
  </w:style>
  <w:style w:type="paragraph" w:styleId="TOC8">
    <w:name w:val="toc 8"/>
    <w:basedOn w:val="Normal"/>
    <w:next w:val="Normal"/>
    <w:autoRedefine/>
    <w:uiPriority w:val="39"/>
    <w:semiHidden/>
    <w:unhideWhenUsed/>
    <w:rsid w:val="00DA3CA6"/>
    <w:pPr>
      <w:spacing w:after="0"/>
      <w:ind w:left="1540"/>
    </w:pPr>
    <w:rPr>
      <w:rFonts w:cstheme="minorHAnsi"/>
      <w:sz w:val="20"/>
      <w:szCs w:val="20"/>
    </w:rPr>
  </w:style>
  <w:style w:type="paragraph" w:styleId="TOC9">
    <w:name w:val="toc 9"/>
    <w:basedOn w:val="Normal"/>
    <w:next w:val="Normal"/>
    <w:autoRedefine/>
    <w:uiPriority w:val="39"/>
    <w:semiHidden/>
    <w:unhideWhenUsed/>
    <w:rsid w:val="00DA3CA6"/>
    <w:pPr>
      <w:spacing w:after="0"/>
      <w:ind w:left="1760"/>
    </w:pPr>
    <w:rPr>
      <w:rFonts w:cstheme="minorHAnsi"/>
      <w:sz w:val="20"/>
      <w:szCs w:val="20"/>
    </w:rPr>
  </w:style>
  <w:style w:type="character" w:styleId="Hyperlink">
    <w:name w:val="Hyperlink"/>
    <w:basedOn w:val="DefaultParagraphFont"/>
    <w:uiPriority w:val="99"/>
    <w:unhideWhenUsed/>
    <w:rsid w:val="00171915"/>
    <w:rPr>
      <w:color w:val="0563C1" w:themeColor="hyperlink"/>
      <w:u w:val="single"/>
    </w:rPr>
  </w:style>
  <w:style w:type="character" w:styleId="FollowedHyperlink">
    <w:name w:val="FollowedHyperlink"/>
    <w:basedOn w:val="DefaultParagraphFont"/>
    <w:uiPriority w:val="99"/>
    <w:semiHidden/>
    <w:unhideWhenUsed/>
    <w:rsid w:val="0068510B"/>
    <w:rPr>
      <w:color w:val="954F72" w:themeColor="followedHyperlink"/>
      <w:u w:val="single"/>
    </w:rPr>
  </w:style>
  <w:style w:type="character" w:styleId="UnresolvedMention">
    <w:name w:val="Unresolved Mention"/>
    <w:basedOn w:val="DefaultParagraphFont"/>
    <w:uiPriority w:val="99"/>
    <w:semiHidden/>
    <w:unhideWhenUsed/>
    <w:rsid w:val="00B06220"/>
    <w:rPr>
      <w:color w:val="605E5C"/>
      <w:shd w:val="clear" w:color="auto" w:fill="E1DFDD"/>
    </w:rPr>
  </w:style>
  <w:style w:type="character" w:customStyle="1" w:styleId="Heading2Char">
    <w:name w:val="Heading 2 Char"/>
    <w:basedOn w:val="DefaultParagraphFont"/>
    <w:link w:val="Heading2"/>
    <w:uiPriority w:val="9"/>
    <w:rsid w:val="006B79B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08757">
      <w:bodyDiv w:val="1"/>
      <w:marLeft w:val="0"/>
      <w:marRight w:val="0"/>
      <w:marTop w:val="0"/>
      <w:marBottom w:val="0"/>
      <w:divBdr>
        <w:top w:val="none" w:sz="0" w:space="0" w:color="auto"/>
        <w:left w:val="none" w:sz="0" w:space="0" w:color="auto"/>
        <w:bottom w:val="none" w:sz="0" w:space="0" w:color="auto"/>
        <w:right w:val="none" w:sz="0" w:space="0" w:color="auto"/>
      </w:divBdr>
    </w:div>
    <w:div w:id="133453987">
      <w:bodyDiv w:val="1"/>
      <w:marLeft w:val="0"/>
      <w:marRight w:val="0"/>
      <w:marTop w:val="0"/>
      <w:marBottom w:val="0"/>
      <w:divBdr>
        <w:top w:val="none" w:sz="0" w:space="0" w:color="auto"/>
        <w:left w:val="none" w:sz="0" w:space="0" w:color="auto"/>
        <w:bottom w:val="none" w:sz="0" w:space="0" w:color="auto"/>
        <w:right w:val="none" w:sz="0" w:space="0" w:color="auto"/>
      </w:divBdr>
    </w:div>
    <w:div w:id="230700074">
      <w:bodyDiv w:val="1"/>
      <w:marLeft w:val="0"/>
      <w:marRight w:val="0"/>
      <w:marTop w:val="0"/>
      <w:marBottom w:val="0"/>
      <w:divBdr>
        <w:top w:val="none" w:sz="0" w:space="0" w:color="auto"/>
        <w:left w:val="none" w:sz="0" w:space="0" w:color="auto"/>
        <w:bottom w:val="none" w:sz="0" w:space="0" w:color="auto"/>
        <w:right w:val="none" w:sz="0" w:space="0" w:color="auto"/>
      </w:divBdr>
    </w:div>
    <w:div w:id="608585028">
      <w:bodyDiv w:val="1"/>
      <w:marLeft w:val="0"/>
      <w:marRight w:val="0"/>
      <w:marTop w:val="0"/>
      <w:marBottom w:val="0"/>
      <w:divBdr>
        <w:top w:val="none" w:sz="0" w:space="0" w:color="auto"/>
        <w:left w:val="none" w:sz="0" w:space="0" w:color="auto"/>
        <w:bottom w:val="none" w:sz="0" w:space="0" w:color="auto"/>
        <w:right w:val="none" w:sz="0" w:space="0" w:color="auto"/>
      </w:divBdr>
    </w:div>
    <w:div w:id="1276402355">
      <w:bodyDiv w:val="1"/>
      <w:marLeft w:val="0"/>
      <w:marRight w:val="0"/>
      <w:marTop w:val="0"/>
      <w:marBottom w:val="0"/>
      <w:divBdr>
        <w:top w:val="none" w:sz="0" w:space="0" w:color="auto"/>
        <w:left w:val="none" w:sz="0" w:space="0" w:color="auto"/>
        <w:bottom w:val="none" w:sz="0" w:space="0" w:color="auto"/>
        <w:right w:val="none" w:sz="0" w:space="0" w:color="auto"/>
      </w:divBdr>
    </w:div>
    <w:div w:id="1598245839">
      <w:bodyDiv w:val="1"/>
      <w:marLeft w:val="0"/>
      <w:marRight w:val="0"/>
      <w:marTop w:val="0"/>
      <w:marBottom w:val="0"/>
      <w:divBdr>
        <w:top w:val="none" w:sz="0" w:space="0" w:color="auto"/>
        <w:left w:val="none" w:sz="0" w:space="0" w:color="auto"/>
        <w:bottom w:val="none" w:sz="0" w:space="0" w:color="auto"/>
        <w:right w:val="none" w:sz="0" w:space="0" w:color="auto"/>
      </w:divBdr>
    </w:div>
    <w:div w:id="1950699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hwb.gov.wales/storage/d5d8e39c-b534-40cb-a3f5-7e2e126d8077/foundation-phase-framework.pdf" TargetMode="External"/><Relationship Id="rId18" Type="http://schemas.openxmlformats.org/officeDocument/2006/relationships/hyperlink" Target="http://resources.hwb.wales.gov.uk/VTC/2012-13/22032013/hsc/eng/unit_2/hsc_u2_hgd/hsc_u2_emotional-dev.htm" TargetMode="External"/><Relationship Id="rId26" Type="http://schemas.openxmlformats.org/officeDocument/2006/relationships/image" Target="media/image4.jpeg"/><Relationship Id="rId3" Type="http://schemas.openxmlformats.org/officeDocument/2006/relationships/customXml" Target="../customXml/item3.xml"/><Relationship Id="rId21" Type="http://schemas.openxmlformats.org/officeDocument/2006/relationships/hyperlink" Target="https://gov.wales/sites/default/files/publications/2018-03/education-in-wales-our-national-mission.pdf" TargetMode="External"/><Relationship Id="rId7" Type="http://schemas.openxmlformats.org/officeDocument/2006/relationships/webSettings" Target="webSettings.xml"/><Relationship Id="rId12" Type="http://schemas.openxmlformats.org/officeDocument/2006/relationships/hyperlink" Target="https://www.google.com/url?sa=t&amp;source=web&amp;rct=j&amp;url=http://www.services.derbyshire.gov.uk/Pages/Download/4aeed4eb-dc0a-4c5b-bd02-2fd25d8024a4&amp;ved=2ahUKEwiuvuuO5KjmAhUFh1wKHYEXDUYQFjAJegQIBBAB&amp;usg=AOvVaw0wH7hmkf43YWm8rVdncQ-K" TargetMode="External"/><Relationship Id="rId17" Type="http://schemas.openxmlformats.org/officeDocument/2006/relationships/hyperlink" Target="https://gov.wales/sites/default/files/publications/2018-03/succesful-futures-a-summary-of-professor-graham-donaldsons-report.pdf" TargetMode="External"/><Relationship Id="rId25"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hyperlink" Target="https://gov.wales/parenting-give-it-time/your-childs-development/your-child-3-5-years" TargetMode="External"/><Relationship Id="rId20" Type="http://schemas.openxmlformats.org/officeDocument/2006/relationships/hyperlink" Target="https://www.google.com/url?sa=t&amp;source=web&amp;rct=j&amp;url=https://hwb.gov.wales/storage/9b5ebf42-d636-4232-9452-e186c21b7eae/physical-development.pdf&amp;ved=2ahUKEwjxiM_j2qPmAhUsSBUIHbA1C2AQFjAJegQIBBAB&amp;usg=AOvVaw1uHQarRdSGJ46CyKBFelC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hwb.gov.wales/storage/d5d8e39c-b534-40cb-a3f5-7e2e126d8077/foundation-phase-framework.pdf" TargetMode="External"/><Relationship Id="rId24"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hyperlink" Target="https://www.gov.uk/children-with-special-educational-needs" TargetMode="External"/><Relationship Id="rId23" Type="http://schemas.openxmlformats.org/officeDocument/2006/relationships/image" Target="media/image1.jpeg"/><Relationship Id="rId28" Type="http://schemas.openxmlformats.org/officeDocument/2006/relationships/header" Target="header1.xml"/><Relationship Id="rId10" Type="http://schemas.openxmlformats.org/officeDocument/2006/relationships/hyperlink" Target="https://www.evidence.nhs.uk/search?ps=50&amp;q=attachment+and+cognitive+development" TargetMode="External"/><Relationship Id="rId19" Type="http://schemas.openxmlformats.org/officeDocument/2006/relationships/hyperlink" Target="https://downloads.unicef.org.uk/wp-content/uploads/2019/10/UNCRC_summary-1_1.pdf?_ga=2.113313477.374178989.1575671379-486597618.1575671379"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ewc.wales/site/index.php/en/fitness-to-practise/code-of-professional-conduct-and-practice-pdf.html" TargetMode="External"/><Relationship Id="rId22" Type="http://schemas.openxmlformats.org/officeDocument/2006/relationships/hyperlink" Target="https://www-tandfonline-com.ezproxy.uwtsd.ac.uk/doi/pdf/10.1080/1350293X.2015.1104040?needAccess=true" TargetMode="External"/><Relationship Id="rId27" Type="http://schemas.openxmlformats.org/officeDocument/2006/relationships/image" Target="media/image5.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74AF795-2272-4E45-A140-517ED25D98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818</TotalTime>
  <Pages>16</Pages>
  <Words>3303</Words>
  <Characters>18832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Amanda Gould (1909545)</cp:lastModifiedBy>
  <cp:revision>838</cp:revision>
  <cp:lastPrinted>2019-12-10T15:17:00Z</cp:lastPrinted>
  <dcterms:created xsi:type="dcterms:W3CDTF">2019-12-06T20:41:00Z</dcterms:created>
  <dcterms:modified xsi:type="dcterms:W3CDTF">2019-12-10T17:10:00Z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