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06D0" w:rsidRPr="00A506D0" w:rsidRDefault="00A506D0">
      <w:pPr>
        <w:contextualSpacing/>
        <w:rPr>
          <w:rFonts w:ascii="Times New Roman" w:hAnsi="Times New Roman" w:cs="Times New Roman"/>
          <w:sz w:val="24"/>
        </w:rPr>
      </w:pPr>
      <w:r w:rsidRPr="00A506D0">
        <w:rPr>
          <w:rFonts w:ascii="Times New Roman" w:hAnsi="Times New Roman" w:cs="Times New Roman"/>
          <w:sz w:val="24"/>
        </w:rPr>
        <w:t>Screening the Past: Week One Assessment</w:t>
      </w:r>
    </w:p>
    <w:p w:rsidR="00A506D0" w:rsidRPr="00A506D0" w:rsidRDefault="00A506D0">
      <w:pPr>
        <w:contextualSpacing/>
        <w:rPr>
          <w:rFonts w:ascii="Times New Roman" w:hAnsi="Times New Roman" w:cs="Times New Roman"/>
          <w:sz w:val="24"/>
        </w:rPr>
      </w:pPr>
      <w:r w:rsidRPr="00A506D0">
        <w:rPr>
          <w:rFonts w:ascii="Times New Roman" w:hAnsi="Times New Roman" w:cs="Times New Roman"/>
          <w:sz w:val="24"/>
        </w:rPr>
        <w:t>500 word response</w:t>
      </w:r>
    </w:p>
    <w:p w:rsidR="00A506D0" w:rsidRPr="00A506D0" w:rsidRDefault="00A506D0">
      <w:pPr>
        <w:contextualSpacing/>
        <w:rPr>
          <w:rFonts w:ascii="Times New Roman" w:hAnsi="Times New Roman" w:cs="Times New Roman"/>
          <w:sz w:val="24"/>
        </w:rPr>
      </w:pPr>
      <w:r w:rsidRPr="00A506D0">
        <w:rPr>
          <w:rFonts w:ascii="Times New Roman" w:hAnsi="Times New Roman" w:cs="Times New Roman"/>
          <w:sz w:val="24"/>
        </w:rPr>
        <w:t>Carter Henley</w:t>
      </w:r>
    </w:p>
    <w:p w:rsidR="00A506D0" w:rsidRDefault="00A506D0">
      <w:pPr>
        <w:contextualSpacing/>
        <w:rPr>
          <w:rFonts w:ascii="Times New Roman" w:hAnsi="Times New Roman" w:cs="Times New Roman"/>
          <w:sz w:val="24"/>
        </w:rPr>
      </w:pPr>
      <w:r w:rsidRPr="00A506D0">
        <w:rPr>
          <w:rFonts w:ascii="Times New Roman" w:hAnsi="Times New Roman" w:cs="Times New Roman"/>
          <w:sz w:val="24"/>
        </w:rPr>
        <w:t>October 9, 2020</w:t>
      </w:r>
    </w:p>
    <w:p w:rsidR="00A506D0" w:rsidRDefault="00A506D0">
      <w:pPr>
        <w:contextualSpacing/>
        <w:rPr>
          <w:rFonts w:ascii="Times New Roman" w:hAnsi="Times New Roman" w:cs="Times New Roman"/>
          <w:sz w:val="24"/>
        </w:rPr>
      </w:pPr>
    </w:p>
    <w:p w:rsidR="00A506D0" w:rsidRDefault="00A506D0">
      <w:pPr>
        <w:contextualSpacing/>
        <w:rPr>
          <w:rFonts w:ascii="Times New Roman" w:hAnsi="Times New Roman" w:cs="Times New Roman"/>
          <w:sz w:val="24"/>
        </w:rPr>
      </w:pPr>
      <w:r>
        <w:rPr>
          <w:rFonts w:ascii="Times New Roman" w:hAnsi="Times New Roman" w:cs="Times New Roman"/>
          <w:sz w:val="24"/>
        </w:rPr>
        <w:tab/>
      </w:r>
    </w:p>
    <w:p w:rsidR="00A506D0" w:rsidRDefault="00A506D0">
      <w:pPr>
        <w:contextualSpacing/>
        <w:rPr>
          <w:rFonts w:ascii="Times New Roman" w:hAnsi="Times New Roman" w:cs="Times New Roman"/>
          <w:sz w:val="24"/>
        </w:rPr>
      </w:pPr>
      <w:r>
        <w:rPr>
          <w:rFonts w:ascii="Times New Roman" w:hAnsi="Times New Roman" w:cs="Times New Roman"/>
          <w:sz w:val="24"/>
        </w:rPr>
        <w:tab/>
        <w:t>For this assignment, I will be using the Oliver Ston</w:t>
      </w:r>
      <w:r w:rsidR="004A6847">
        <w:rPr>
          <w:rFonts w:ascii="Times New Roman" w:hAnsi="Times New Roman" w:cs="Times New Roman"/>
          <w:sz w:val="24"/>
        </w:rPr>
        <w:t>e’s</w:t>
      </w:r>
      <w:r>
        <w:rPr>
          <w:rFonts w:ascii="Times New Roman" w:hAnsi="Times New Roman" w:cs="Times New Roman"/>
          <w:sz w:val="24"/>
        </w:rPr>
        <w:t xml:space="preserve"> film, </w:t>
      </w:r>
      <w:r>
        <w:rPr>
          <w:rFonts w:ascii="Times New Roman" w:hAnsi="Times New Roman" w:cs="Times New Roman"/>
          <w:i/>
          <w:sz w:val="24"/>
        </w:rPr>
        <w:t>Platoon</w:t>
      </w:r>
      <w:r w:rsidR="004A6847">
        <w:rPr>
          <w:rFonts w:ascii="Times New Roman" w:hAnsi="Times New Roman" w:cs="Times New Roman"/>
          <w:sz w:val="24"/>
        </w:rPr>
        <w:t xml:space="preserve">, as my subject. Using the book </w:t>
      </w:r>
      <w:r>
        <w:rPr>
          <w:rFonts w:ascii="Times New Roman" w:hAnsi="Times New Roman" w:cs="Times New Roman"/>
          <w:i/>
          <w:sz w:val="24"/>
        </w:rPr>
        <w:t xml:space="preserve">A Short Guide to Writing about Film </w:t>
      </w:r>
      <w:r w:rsidR="004A6847">
        <w:rPr>
          <w:rFonts w:ascii="Times New Roman" w:hAnsi="Times New Roman" w:cs="Times New Roman"/>
          <w:sz w:val="24"/>
        </w:rPr>
        <w:t>by Timothy Corrigan as a cornerstone for analysis, I focused on</w:t>
      </w:r>
      <w:r>
        <w:rPr>
          <w:rFonts w:ascii="Times New Roman" w:hAnsi="Times New Roman" w:cs="Times New Roman"/>
          <w:sz w:val="24"/>
        </w:rPr>
        <w:t xml:space="preserve"> </w:t>
      </w:r>
      <w:r w:rsidR="00F9268D">
        <w:rPr>
          <w:rFonts w:ascii="Times New Roman" w:hAnsi="Times New Roman" w:cs="Times New Roman"/>
          <w:sz w:val="24"/>
        </w:rPr>
        <w:t>Corrigan’s</w:t>
      </w:r>
      <w:r>
        <w:rPr>
          <w:rFonts w:ascii="Times New Roman" w:hAnsi="Times New Roman" w:cs="Times New Roman"/>
          <w:sz w:val="24"/>
        </w:rPr>
        <w:t xml:space="preserve"> approach </w:t>
      </w:r>
      <w:r w:rsidR="00F9268D">
        <w:rPr>
          <w:rFonts w:ascii="Times New Roman" w:hAnsi="Times New Roman" w:cs="Times New Roman"/>
          <w:sz w:val="24"/>
        </w:rPr>
        <w:t xml:space="preserve">to </w:t>
      </w:r>
      <w:r>
        <w:rPr>
          <w:rFonts w:ascii="Times New Roman" w:hAnsi="Times New Roman" w:cs="Times New Roman"/>
          <w:sz w:val="24"/>
        </w:rPr>
        <w:t>writing about film</w:t>
      </w:r>
      <w:r w:rsidR="004A6847">
        <w:rPr>
          <w:rFonts w:ascii="Times New Roman" w:hAnsi="Times New Roman" w:cs="Times New Roman"/>
          <w:sz w:val="24"/>
        </w:rPr>
        <w:t xml:space="preserve"> in a simplistic and thoughtful way</w:t>
      </w:r>
      <w:r>
        <w:rPr>
          <w:rFonts w:ascii="Times New Roman" w:hAnsi="Times New Roman" w:cs="Times New Roman"/>
          <w:sz w:val="24"/>
        </w:rPr>
        <w:t xml:space="preserve">. </w:t>
      </w:r>
      <w:r w:rsidR="00F9268D">
        <w:rPr>
          <w:rFonts w:ascii="Times New Roman" w:hAnsi="Times New Roman" w:cs="Times New Roman"/>
          <w:sz w:val="24"/>
        </w:rPr>
        <w:t>He</w:t>
      </w:r>
      <w:r>
        <w:rPr>
          <w:rFonts w:ascii="Times New Roman" w:hAnsi="Times New Roman" w:cs="Times New Roman"/>
          <w:sz w:val="24"/>
        </w:rPr>
        <w:t xml:space="preserve"> explains </w:t>
      </w:r>
      <w:r w:rsidR="00F9268D">
        <w:rPr>
          <w:rFonts w:ascii="Times New Roman" w:hAnsi="Times New Roman" w:cs="Times New Roman"/>
          <w:sz w:val="24"/>
        </w:rPr>
        <w:t xml:space="preserve">that </w:t>
      </w:r>
      <w:r>
        <w:rPr>
          <w:rFonts w:ascii="Times New Roman" w:hAnsi="Times New Roman" w:cs="Times New Roman"/>
          <w:sz w:val="24"/>
        </w:rPr>
        <w:t>one way to think about a scene is to ask questions: “What exactly happened and what does it mean?”</w:t>
      </w:r>
      <w:r w:rsidR="00600436">
        <w:rPr>
          <w:rFonts w:ascii="Times New Roman" w:hAnsi="Times New Roman" w:cs="Times New Roman"/>
          <w:sz w:val="24"/>
        </w:rPr>
        <w:t xml:space="preserve"> (21</w:t>
      </w:r>
      <w:r>
        <w:rPr>
          <w:rFonts w:ascii="Times New Roman" w:hAnsi="Times New Roman" w:cs="Times New Roman"/>
          <w:sz w:val="24"/>
        </w:rPr>
        <w:t>). In one of the m</w:t>
      </w:r>
      <w:r w:rsidR="001A6524">
        <w:rPr>
          <w:rFonts w:ascii="Times New Roman" w:hAnsi="Times New Roman" w:cs="Times New Roman"/>
          <w:sz w:val="24"/>
        </w:rPr>
        <w:t xml:space="preserve">ost enigmatic scenes of </w:t>
      </w:r>
      <w:r w:rsidR="001A6524">
        <w:rPr>
          <w:rFonts w:ascii="Times New Roman" w:hAnsi="Times New Roman" w:cs="Times New Roman"/>
          <w:i/>
          <w:sz w:val="24"/>
        </w:rPr>
        <w:t>Platoon</w:t>
      </w:r>
      <w:r>
        <w:rPr>
          <w:rFonts w:ascii="Times New Roman" w:hAnsi="Times New Roman" w:cs="Times New Roman"/>
          <w:sz w:val="24"/>
        </w:rPr>
        <w:t xml:space="preserve">, </w:t>
      </w:r>
      <w:r w:rsidR="00F9268D">
        <w:rPr>
          <w:rFonts w:ascii="Times New Roman" w:hAnsi="Times New Roman" w:cs="Times New Roman"/>
          <w:sz w:val="24"/>
        </w:rPr>
        <w:t xml:space="preserve">Taylor, the young protagonist, </w:t>
      </w:r>
      <w:r w:rsidR="001A6524">
        <w:rPr>
          <w:rFonts w:ascii="Times New Roman" w:hAnsi="Times New Roman" w:cs="Times New Roman"/>
          <w:sz w:val="24"/>
        </w:rPr>
        <w:t xml:space="preserve">watches from a helicopter as the aloof and relatable Sergeant Elias appears from a copse of trees beneath them. As he emerges, the camera pans out to show the numerous NVA soldiers envelope him, fatally shooting him in the process. What makes this scene more complex is Taylor’s realization that Sergeant Barnes, the counterpoint to the </w:t>
      </w:r>
      <w:r w:rsidR="00F9268D">
        <w:rPr>
          <w:rFonts w:ascii="Times New Roman" w:hAnsi="Times New Roman" w:cs="Times New Roman"/>
          <w:sz w:val="24"/>
        </w:rPr>
        <w:t>gregarious Elias, was responsible for</w:t>
      </w:r>
      <w:r w:rsidR="001A6524">
        <w:rPr>
          <w:rFonts w:ascii="Times New Roman" w:hAnsi="Times New Roman" w:cs="Times New Roman"/>
          <w:sz w:val="24"/>
        </w:rPr>
        <w:t xml:space="preserve"> initially wounding Elias</w:t>
      </w:r>
      <w:r w:rsidR="00F9268D">
        <w:rPr>
          <w:rFonts w:ascii="Times New Roman" w:hAnsi="Times New Roman" w:cs="Times New Roman"/>
          <w:sz w:val="24"/>
        </w:rPr>
        <w:t>,</w:t>
      </w:r>
      <w:r w:rsidR="001A6524">
        <w:rPr>
          <w:rFonts w:ascii="Times New Roman" w:hAnsi="Times New Roman" w:cs="Times New Roman"/>
          <w:sz w:val="24"/>
        </w:rPr>
        <w:t xml:space="preserve"> </w:t>
      </w:r>
      <w:r w:rsidR="00F9268D">
        <w:rPr>
          <w:rFonts w:ascii="Times New Roman" w:hAnsi="Times New Roman" w:cs="Times New Roman"/>
          <w:sz w:val="24"/>
        </w:rPr>
        <w:t>causing him to miss the evacuation. In this scene, t</w:t>
      </w:r>
      <w:r w:rsidR="001A6524">
        <w:rPr>
          <w:rFonts w:ascii="Times New Roman" w:hAnsi="Times New Roman" w:cs="Times New Roman"/>
          <w:sz w:val="24"/>
        </w:rPr>
        <w:t>he ‘what happened?’ question is easy, however, the ‘what does it mean?’ question is open to much more speculation. I believe that Taylor, being a young, idealistic volunteer, witnessed a reality for which he was completely unprepared. He came into the Vietnam War believing that his duty was altrui</w:t>
      </w:r>
      <w:r w:rsidR="00600436">
        <w:rPr>
          <w:rFonts w:ascii="Times New Roman" w:hAnsi="Times New Roman" w:cs="Times New Roman"/>
          <w:sz w:val="24"/>
        </w:rPr>
        <w:t>stic. Sergeant Elias represents</w:t>
      </w:r>
      <w:r w:rsidR="00F9268D">
        <w:rPr>
          <w:rFonts w:ascii="Times New Roman" w:hAnsi="Times New Roman" w:cs="Times New Roman"/>
          <w:sz w:val="24"/>
        </w:rPr>
        <w:t xml:space="preserve"> that</w:t>
      </w:r>
      <w:r w:rsidR="001A6524">
        <w:rPr>
          <w:rFonts w:ascii="Times New Roman" w:hAnsi="Times New Roman" w:cs="Times New Roman"/>
          <w:sz w:val="24"/>
        </w:rPr>
        <w:t xml:space="preserve"> </w:t>
      </w:r>
      <w:r w:rsidR="00600436">
        <w:rPr>
          <w:rFonts w:ascii="Times New Roman" w:hAnsi="Times New Roman" w:cs="Times New Roman"/>
          <w:sz w:val="24"/>
        </w:rPr>
        <w:t>misguided patriotic, newsreel view</w:t>
      </w:r>
      <w:r w:rsidR="001A6524">
        <w:rPr>
          <w:rFonts w:ascii="Times New Roman" w:hAnsi="Times New Roman" w:cs="Times New Roman"/>
          <w:sz w:val="24"/>
        </w:rPr>
        <w:t xml:space="preserve"> of the war: </w:t>
      </w:r>
      <w:r w:rsidR="00600436">
        <w:rPr>
          <w:rFonts w:ascii="Times New Roman" w:hAnsi="Times New Roman" w:cs="Times New Roman"/>
          <w:i/>
          <w:sz w:val="24"/>
        </w:rPr>
        <w:t xml:space="preserve">we shouldn’t be here, might as well smoke weed until we are injured enough to go home. </w:t>
      </w:r>
      <w:r w:rsidR="00600436">
        <w:rPr>
          <w:rFonts w:ascii="Times New Roman" w:hAnsi="Times New Roman" w:cs="Times New Roman"/>
          <w:sz w:val="24"/>
        </w:rPr>
        <w:t xml:space="preserve">While </w:t>
      </w:r>
      <w:r w:rsidR="00F9268D">
        <w:rPr>
          <w:rFonts w:ascii="Times New Roman" w:hAnsi="Times New Roman" w:cs="Times New Roman"/>
          <w:sz w:val="24"/>
        </w:rPr>
        <w:t>Barnes</w:t>
      </w:r>
      <w:r w:rsidR="00600436">
        <w:rPr>
          <w:rFonts w:ascii="Times New Roman" w:hAnsi="Times New Roman" w:cs="Times New Roman"/>
          <w:sz w:val="24"/>
        </w:rPr>
        <w:t xml:space="preserve"> represents the battle-hardened leftover WWII Pacific Theatre marine mentality of: </w:t>
      </w:r>
      <w:r w:rsidR="00600436">
        <w:rPr>
          <w:rFonts w:ascii="Times New Roman" w:hAnsi="Times New Roman" w:cs="Times New Roman"/>
          <w:i/>
          <w:sz w:val="24"/>
        </w:rPr>
        <w:t>we shouldn’t be here, might as well kill as many Vietnamese as possible until we are killed.</w:t>
      </w:r>
      <w:r w:rsidR="00600436">
        <w:rPr>
          <w:rFonts w:ascii="Times New Roman" w:hAnsi="Times New Roman" w:cs="Times New Roman"/>
          <w:sz w:val="24"/>
        </w:rPr>
        <w:t xml:space="preserve"> </w:t>
      </w:r>
      <w:r>
        <w:rPr>
          <w:rFonts w:ascii="Times New Roman" w:hAnsi="Times New Roman" w:cs="Times New Roman"/>
          <w:sz w:val="24"/>
        </w:rPr>
        <w:t xml:space="preserve">In </w:t>
      </w:r>
      <w:r>
        <w:rPr>
          <w:rFonts w:ascii="Times New Roman" w:hAnsi="Times New Roman" w:cs="Times New Roman"/>
          <w:i/>
          <w:sz w:val="24"/>
        </w:rPr>
        <w:t>Platoon</w:t>
      </w:r>
      <w:r>
        <w:rPr>
          <w:rFonts w:ascii="Times New Roman" w:hAnsi="Times New Roman" w:cs="Times New Roman"/>
          <w:sz w:val="24"/>
        </w:rPr>
        <w:t xml:space="preserve">, </w:t>
      </w:r>
      <w:r w:rsidR="00F9268D">
        <w:rPr>
          <w:rFonts w:ascii="Times New Roman" w:hAnsi="Times New Roman" w:cs="Times New Roman"/>
          <w:sz w:val="24"/>
        </w:rPr>
        <w:t>Taylor realizes</w:t>
      </w:r>
      <w:r w:rsidR="00600436">
        <w:rPr>
          <w:rFonts w:ascii="Times New Roman" w:hAnsi="Times New Roman" w:cs="Times New Roman"/>
          <w:sz w:val="24"/>
        </w:rPr>
        <w:t xml:space="preserve"> </w:t>
      </w:r>
      <w:r w:rsidR="00F9268D">
        <w:rPr>
          <w:rFonts w:ascii="Times New Roman" w:hAnsi="Times New Roman" w:cs="Times New Roman"/>
          <w:sz w:val="24"/>
        </w:rPr>
        <w:t>that reality of this war was fa</w:t>
      </w:r>
      <w:r w:rsidR="00600436">
        <w:rPr>
          <w:rFonts w:ascii="Times New Roman" w:hAnsi="Times New Roman" w:cs="Times New Roman"/>
          <w:sz w:val="24"/>
        </w:rPr>
        <w:t xml:space="preserve">r beyond the scope of his original ideations. It is real, it is deadly, and it is a game that he is not going to win. </w:t>
      </w:r>
    </w:p>
    <w:p w:rsidR="00600436" w:rsidRDefault="00600436">
      <w:pPr>
        <w:contextualSpacing/>
        <w:rPr>
          <w:rFonts w:ascii="Times New Roman" w:hAnsi="Times New Roman" w:cs="Times New Roman"/>
          <w:sz w:val="24"/>
        </w:rPr>
      </w:pPr>
    </w:p>
    <w:p w:rsidR="00600436" w:rsidRPr="004A6847" w:rsidRDefault="00600436">
      <w:pPr>
        <w:contextualSpacing/>
        <w:rPr>
          <w:rFonts w:ascii="Times New Roman" w:hAnsi="Times New Roman" w:cs="Times New Roman"/>
          <w:sz w:val="24"/>
        </w:rPr>
      </w:pPr>
      <w:r>
        <w:rPr>
          <w:rFonts w:ascii="Times New Roman" w:hAnsi="Times New Roman" w:cs="Times New Roman"/>
          <w:sz w:val="24"/>
        </w:rPr>
        <w:tab/>
        <w:t>Corrigan further discusses writing about film by stating, “Analyzing our reactions to themes, characters, or images like these can be a way not only of understanding a movie better, but also of understanding better how we view the world and cultures that we live in” (20). My initial reaction to this film when I watched it in ei</w:t>
      </w:r>
      <w:r w:rsidR="001A648E">
        <w:rPr>
          <w:rFonts w:ascii="Times New Roman" w:hAnsi="Times New Roman" w:cs="Times New Roman"/>
          <w:sz w:val="24"/>
        </w:rPr>
        <w:t xml:space="preserve">ghth grade History class was to assume that the Vietnam War was a bloody, heroic fight between men and the savage North Vietnamese. However, </w:t>
      </w:r>
      <w:r w:rsidR="00F9268D">
        <w:rPr>
          <w:rFonts w:ascii="Times New Roman" w:hAnsi="Times New Roman" w:cs="Times New Roman"/>
          <w:sz w:val="24"/>
        </w:rPr>
        <w:t xml:space="preserve">watching it twenty years later with life experience and a formal education, </w:t>
      </w:r>
      <w:r w:rsidR="001A648E">
        <w:rPr>
          <w:rFonts w:ascii="Times New Roman" w:hAnsi="Times New Roman" w:cs="Times New Roman"/>
          <w:sz w:val="24"/>
        </w:rPr>
        <w:t xml:space="preserve">I have come to the conclusion that Taylor’s reaction to the war is what is </w:t>
      </w:r>
      <w:r w:rsidR="00F9268D">
        <w:rPr>
          <w:rFonts w:ascii="Times New Roman" w:hAnsi="Times New Roman" w:cs="Times New Roman"/>
          <w:sz w:val="24"/>
        </w:rPr>
        <w:t>really important, not mine</w:t>
      </w:r>
      <w:r w:rsidR="001A648E">
        <w:rPr>
          <w:rFonts w:ascii="Times New Roman" w:hAnsi="Times New Roman" w:cs="Times New Roman"/>
          <w:sz w:val="24"/>
        </w:rPr>
        <w:t xml:space="preserve">. Taylor came to the realization that the war was far more </w:t>
      </w:r>
      <w:r w:rsidR="004A6847">
        <w:rPr>
          <w:rFonts w:ascii="Times New Roman" w:hAnsi="Times New Roman" w:cs="Times New Roman"/>
          <w:sz w:val="24"/>
        </w:rPr>
        <w:t>cerebral</w:t>
      </w:r>
      <w:r w:rsidR="001A648E">
        <w:rPr>
          <w:rFonts w:ascii="Times New Roman" w:hAnsi="Times New Roman" w:cs="Times New Roman"/>
          <w:sz w:val="24"/>
        </w:rPr>
        <w:t xml:space="preserve"> than he anticipated. Landing in a foreign land with a r</w:t>
      </w:r>
      <w:r w:rsidR="00F9268D">
        <w:rPr>
          <w:rFonts w:ascii="Times New Roman" w:hAnsi="Times New Roman" w:cs="Times New Roman"/>
          <w:sz w:val="24"/>
        </w:rPr>
        <w:t xml:space="preserve">ifle, </w:t>
      </w:r>
      <w:r w:rsidR="001A648E">
        <w:rPr>
          <w:rFonts w:ascii="Times New Roman" w:hAnsi="Times New Roman" w:cs="Times New Roman"/>
          <w:sz w:val="24"/>
        </w:rPr>
        <w:t>swollen with pride and conviction</w:t>
      </w:r>
      <w:r w:rsidR="00F9268D">
        <w:rPr>
          <w:rFonts w:ascii="Times New Roman" w:hAnsi="Times New Roman" w:cs="Times New Roman"/>
          <w:sz w:val="24"/>
        </w:rPr>
        <w:t xml:space="preserve"> was not the reality he was going to witness. </w:t>
      </w:r>
      <w:r w:rsidR="004A6847">
        <w:rPr>
          <w:rFonts w:ascii="Times New Roman" w:hAnsi="Times New Roman" w:cs="Times New Roman"/>
          <w:sz w:val="24"/>
        </w:rPr>
        <w:t xml:space="preserve">Vietnam became a </w:t>
      </w:r>
      <w:r w:rsidR="001A648E">
        <w:rPr>
          <w:rFonts w:ascii="Times New Roman" w:hAnsi="Times New Roman" w:cs="Times New Roman"/>
          <w:sz w:val="24"/>
        </w:rPr>
        <w:t xml:space="preserve">chess game between the soldier </w:t>
      </w:r>
      <w:r w:rsidR="004A6847">
        <w:rPr>
          <w:rFonts w:ascii="Times New Roman" w:hAnsi="Times New Roman" w:cs="Times New Roman"/>
          <w:sz w:val="24"/>
        </w:rPr>
        <w:t xml:space="preserve">(Taylor) </w:t>
      </w:r>
      <w:r w:rsidR="001A648E">
        <w:rPr>
          <w:rFonts w:ascii="Times New Roman" w:hAnsi="Times New Roman" w:cs="Times New Roman"/>
          <w:sz w:val="24"/>
        </w:rPr>
        <w:t>and no</w:t>
      </w:r>
      <w:r w:rsidR="004A6847">
        <w:rPr>
          <w:rFonts w:ascii="Times New Roman" w:hAnsi="Times New Roman" w:cs="Times New Roman"/>
          <w:sz w:val="24"/>
        </w:rPr>
        <w:t>t</w:t>
      </w:r>
      <w:r w:rsidR="001A648E">
        <w:rPr>
          <w:rFonts w:ascii="Times New Roman" w:hAnsi="Times New Roman" w:cs="Times New Roman"/>
          <w:sz w:val="24"/>
        </w:rPr>
        <w:t xml:space="preserve"> one but three opponents: the soldier himself, hi</w:t>
      </w:r>
      <w:r w:rsidR="004A6847">
        <w:rPr>
          <w:rFonts w:ascii="Times New Roman" w:hAnsi="Times New Roman" w:cs="Times New Roman"/>
          <w:sz w:val="24"/>
        </w:rPr>
        <w:t>s platoon, and the enemy combatants</w:t>
      </w:r>
      <w:r w:rsidR="001A648E">
        <w:rPr>
          <w:rFonts w:ascii="Times New Roman" w:hAnsi="Times New Roman" w:cs="Times New Roman"/>
          <w:sz w:val="24"/>
        </w:rPr>
        <w:t xml:space="preserve">. </w:t>
      </w:r>
      <w:r w:rsidR="00F9268D">
        <w:rPr>
          <w:rFonts w:ascii="Times New Roman" w:hAnsi="Times New Roman" w:cs="Times New Roman"/>
          <w:sz w:val="24"/>
        </w:rPr>
        <w:t xml:space="preserve">This three-on-one match meant </w:t>
      </w:r>
      <w:r w:rsidR="001A648E">
        <w:rPr>
          <w:rFonts w:ascii="Times New Roman" w:hAnsi="Times New Roman" w:cs="Times New Roman"/>
          <w:sz w:val="24"/>
        </w:rPr>
        <w:t>that the solo player w</w:t>
      </w:r>
      <w:r w:rsidR="00C83208">
        <w:rPr>
          <w:rFonts w:ascii="Times New Roman" w:hAnsi="Times New Roman" w:cs="Times New Roman"/>
          <w:sz w:val="24"/>
        </w:rPr>
        <w:t>as doomed to fail before he ever</w:t>
      </w:r>
      <w:r w:rsidR="001A648E">
        <w:rPr>
          <w:rFonts w:ascii="Times New Roman" w:hAnsi="Times New Roman" w:cs="Times New Roman"/>
          <w:sz w:val="24"/>
        </w:rPr>
        <w:t xml:space="preserve"> began. How can one fight a war to bring peace and stability to a country when he has to simultaneously cut through the proverbial jungle of morality and humanity while </w:t>
      </w:r>
      <w:r w:rsidR="00C83208">
        <w:rPr>
          <w:rFonts w:ascii="Times New Roman" w:hAnsi="Times New Roman" w:cs="Times New Roman"/>
          <w:sz w:val="24"/>
        </w:rPr>
        <w:t xml:space="preserve">also </w:t>
      </w:r>
      <w:r w:rsidR="001A648E">
        <w:rPr>
          <w:rFonts w:ascii="Times New Roman" w:hAnsi="Times New Roman" w:cs="Times New Roman"/>
          <w:sz w:val="24"/>
        </w:rPr>
        <w:t xml:space="preserve">balancing </w:t>
      </w:r>
      <w:r w:rsidR="00C83208">
        <w:rPr>
          <w:rFonts w:ascii="Times New Roman" w:hAnsi="Times New Roman" w:cs="Times New Roman"/>
          <w:sz w:val="24"/>
        </w:rPr>
        <w:t xml:space="preserve">one’s </w:t>
      </w:r>
      <w:r w:rsidR="001A648E">
        <w:rPr>
          <w:rFonts w:ascii="Times New Roman" w:hAnsi="Times New Roman" w:cs="Times New Roman"/>
          <w:sz w:val="24"/>
        </w:rPr>
        <w:t xml:space="preserve">own mental fortitude by choosing between opposing views of men you’re trained to trust? </w:t>
      </w:r>
      <w:r w:rsidR="004A6847">
        <w:rPr>
          <w:rFonts w:ascii="Times New Roman" w:hAnsi="Times New Roman" w:cs="Times New Roman"/>
          <w:sz w:val="24"/>
        </w:rPr>
        <w:t>Regarding Corrigan’s view that our reactions to film allows for a ‘realization of the world and cultures that we live in’, I believe that Taylor’s experience in the war is the embodimen</w:t>
      </w:r>
      <w:bookmarkStart w:id="0" w:name="_GoBack"/>
      <w:bookmarkEnd w:id="0"/>
      <w:r w:rsidR="004A6847">
        <w:rPr>
          <w:rFonts w:ascii="Times New Roman" w:hAnsi="Times New Roman" w:cs="Times New Roman"/>
          <w:sz w:val="24"/>
        </w:rPr>
        <w:t xml:space="preserve">t of the writer and director’s personal feelings </w:t>
      </w:r>
      <w:r w:rsidR="004A6847">
        <w:rPr>
          <w:rFonts w:ascii="Times New Roman" w:hAnsi="Times New Roman" w:cs="Times New Roman"/>
          <w:sz w:val="24"/>
        </w:rPr>
        <w:lastRenderedPageBreak/>
        <w:t xml:space="preserve">about Vietnam. Stone’s film resembles his sentiments on the United States’ involvement in Nicaragua in which he describes in his article “We Were Not the Good Guys Anymore.” Taylor’s character is the embodiment of the typical naïve American who grew up with an intrinsic belief that we are the good guys, however, by the end of the film, he realizes that he is not as </w:t>
      </w:r>
      <w:r w:rsidR="004A6847">
        <w:rPr>
          <w:rFonts w:ascii="Times New Roman" w:hAnsi="Times New Roman" w:cs="Times New Roman"/>
          <w:i/>
          <w:sz w:val="24"/>
        </w:rPr>
        <w:t>good</w:t>
      </w:r>
      <w:r w:rsidR="004A6847">
        <w:rPr>
          <w:rFonts w:ascii="Times New Roman" w:hAnsi="Times New Roman" w:cs="Times New Roman"/>
          <w:sz w:val="24"/>
        </w:rPr>
        <w:t xml:space="preserve"> as he had thought. </w:t>
      </w:r>
    </w:p>
    <w:sectPr w:rsidR="00600436" w:rsidRPr="004A68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6D0"/>
    <w:rsid w:val="001A648E"/>
    <w:rsid w:val="001A6524"/>
    <w:rsid w:val="004A6847"/>
    <w:rsid w:val="00600436"/>
    <w:rsid w:val="00A506D0"/>
    <w:rsid w:val="00BB070E"/>
    <w:rsid w:val="00C83208"/>
    <w:rsid w:val="00F926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1F1B40-F365-45C1-8CDF-B1BB873BB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762431-CAA3-41EC-90AE-676EBA2A4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575</Words>
  <Characters>3281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Carter Henley</dc:creator>
  <cp:keywords/>
  <dc:description/>
  <cp:lastModifiedBy>Carter Henley</cp:lastModifiedBy>
  <cp:revision>1</cp:revision>
  <dcterms:created xsi:type="dcterms:W3CDTF">2020-10-11T11:55:00Z</dcterms:created>
  <dcterms:modified xsi:type="dcterms:W3CDTF">2020-10-11T12:57:00Z</dcterms:modified>
</cp:coreProperties>
</file>