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26523A" w14:textId="77777777" w:rsidR="00FD0182" w:rsidRDefault="00F6243E" w:rsidP="00BF0A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Pai</w:t>
      </w:r>
      <w:r w:rsidR="00FD0182">
        <w:rPr>
          <w:rFonts w:ascii="Times New Roman" w:hAnsi="Times New Roman" w:cs="Times New Roman"/>
          <w:sz w:val="24"/>
          <w:szCs w:val="24"/>
        </w:rPr>
        <w:t>ge Ncube</w:t>
      </w:r>
    </w:p>
    <w:p w14:paraId="5B0D2D14" w14:textId="77777777" w:rsidR="00FD0182" w:rsidRDefault="00FD0182" w:rsidP="00BF0A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1905417</w:t>
      </w:r>
    </w:p>
    <w:p w14:paraId="324C1878" w14:textId="7201E728" w:rsidR="00F7694F" w:rsidRDefault="00F7694F" w:rsidP="00BF0A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</w:t>
      </w:r>
      <w:r w:rsidR="001A02B1">
        <w:rPr>
          <w:rFonts w:ascii="Times New Roman" w:hAnsi="Times New Roman" w:cs="Times New Roman"/>
          <w:sz w:val="24"/>
          <w:szCs w:val="24"/>
        </w:rPr>
        <w:t>CGE4001Q</w:t>
      </w:r>
      <w:bookmarkStart w:id="0" w:name="_GoBack"/>
      <w:bookmarkEnd w:id="0"/>
    </w:p>
    <w:p w14:paraId="7FA26C8A" w14:textId="37578EDE" w:rsidR="00EA7329" w:rsidRDefault="001D241F" w:rsidP="00BF0A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Hoolachan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Mckee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742B3">
        <w:rPr>
          <w:rFonts w:ascii="Times New Roman" w:hAnsi="Times New Roman" w:cs="Times New Roman"/>
          <w:sz w:val="24"/>
          <w:szCs w:val="24"/>
        </w:rPr>
        <w:t xml:space="preserve">(2019) </w:t>
      </w:r>
      <w:r w:rsidR="0073120B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nter-generational housing inequalities </w:t>
      </w:r>
      <w:r w:rsidR="000E5BCC">
        <w:rPr>
          <w:rFonts w:ascii="Times New Roman" w:hAnsi="Times New Roman" w:cs="Times New Roman"/>
          <w:sz w:val="24"/>
          <w:szCs w:val="24"/>
        </w:rPr>
        <w:t>discusses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F61C98">
        <w:rPr>
          <w:rFonts w:ascii="Times New Roman" w:hAnsi="Times New Roman" w:cs="Times New Roman"/>
          <w:sz w:val="24"/>
          <w:szCs w:val="24"/>
        </w:rPr>
        <w:t>divide</w:t>
      </w:r>
      <w:r>
        <w:rPr>
          <w:rFonts w:ascii="Times New Roman" w:hAnsi="Times New Roman" w:cs="Times New Roman"/>
          <w:sz w:val="24"/>
          <w:szCs w:val="24"/>
        </w:rPr>
        <w:t xml:space="preserve"> between people </w:t>
      </w:r>
      <w:r w:rsidR="004572D8">
        <w:rPr>
          <w:rFonts w:ascii="Times New Roman" w:hAnsi="Times New Roman" w:cs="Times New Roman"/>
          <w:sz w:val="24"/>
          <w:szCs w:val="24"/>
        </w:rPr>
        <w:t xml:space="preserve">in </w:t>
      </w:r>
      <w:r w:rsidR="00336F9F">
        <w:rPr>
          <w:rFonts w:ascii="Times New Roman" w:hAnsi="Times New Roman" w:cs="Times New Roman"/>
          <w:sz w:val="24"/>
          <w:szCs w:val="24"/>
        </w:rPr>
        <w:t xml:space="preserve">The United Kingdom </w:t>
      </w:r>
      <w:r>
        <w:rPr>
          <w:rFonts w:ascii="Times New Roman" w:hAnsi="Times New Roman" w:cs="Times New Roman"/>
          <w:sz w:val="24"/>
          <w:szCs w:val="24"/>
        </w:rPr>
        <w:t xml:space="preserve">born after the war called </w:t>
      </w:r>
      <w:r w:rsidR="007049F5">
        <w:rPr>
          <w:rFonts w:ascii="Times New Roman" w:hAnsi="Times New Roman" w:cs="Times New Roman"/>
          <w:sz w:val="24"/>
          <w:szCs w:val="24"/>
        </w:rPr>
        <w:t>‘</w:t>
      </w:r>
      <w:r>
        <w:rPr>
          <w:rFonts w:ascii="Times New Roman" w:hAnsi="Times New Roman" w:cs="Times New Roman"/>
          <w:sz w:val="24"/>
          <w:szCs w:val="24"/>
        </w:rPr>
        <w:t>baby boomers</w:t>
      </w:r>
      <w:r w:rsidR="007049F5"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/>
          <w:sz w:val="24"/>
          <w:szCs w:val="24"/>
        </w:rPr>
        <w:t>, and</w:t>
      </w:r>
      <w:r w:rsidR="00AD3DB7">
        <w:rPr>
          <w:rFonts w:ascii="Times New Roman" w:hAnsi="Times New Roman" w:cs="Times New Roman"/>
          <w:sz w:val="24"/>
          <w:szCs w:val="24"/>
        </w:rPr>
        <w:t xml:space="preserve"> those</w:t>
      </w:r>
      <w:r>
        <w:rPr>
          <w:rFonts w:ascii="Times New Roman" w:hAnsi="Times New Roman" w:cs="Times New Roman"/>
          <w:sz w:val="24"/>
          <w:szCs w:val="24"/>
        </w:rPr>
        <w:t xml:space="preserve"> that were born in the 21</w:t>
      </w:r>
      <w:r w:rsidRPr="001D241F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cen</w:t>
      </w:r>
      <w:r w:rsidR="001A02B1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>tury</w:t>
      </w:r>
      <w:proofErr w:type="spellEnd"/>
      <w:r w:rsidR="006804D5">
        <w:rPr>
          <w:rFonts w:ascii="Times New Roman" w:hAnsi="Times New Roman" w:cs="Times New Roman"/>
          <w:sz w:val="24"/>
          <w:szCs w:val="24"/>
        </w:rPr>
        <w:t xml:space="preserve"> often referred to </w:t>
      </w:r>
      <w:r w:rsidR="00DD3BF4">
        <w:rPr>
          <w:rFonts w:ascii="Times New Roman" w:hAnsi="Times New Roman" w:cs="Times New Roman"/>
          <w:sz w:val="24"/>
          <w:szCs w:val="24"/>
        </w:rPr>
        <w:t>as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47CF5">
        <w:rPr>
          <w:rFonts w:ascii="Times New Roman" w:hAnsi="Times New Roman" w:cs="Times New Roman"/>
          <w:sz w:val="24"/>
          <w:szCs w:val="24"/>
        </w:rPr>
        <w:t>millennials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77565">
        <w:rPr>
          <w:rFonts w:ascii="Times New Roman" w:hAnsi="Times New Roman" w:cs="Times New Roman"/>
          <w:sz w:val="24"/>
          <w:szCs w:val="24"/>
        </w:rPr>
        <w:t>Hool</w:t>
      </w:r>
      <w:r w:rsidR="00A2691E">
        <w:rPr>
          <w:rFonts w:ascii="Times New Roman" w:hAnsi="Times New Roman" w:cs="Times New Roman"/>
          <w:sz w:val="24"/>
          <w:szCs w:val="24"/>
        </w:rPr>
        <w:t>achan</w:t>
      </w:r>
      <w:proofErr w:type="spellEnd"/>
      <w:r w:rsidR="00A2691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A2691E">
        <w:rPr>
          <w:rFonts w:ascii="Times New Roman" w:hAnsi="Times New Roman" w:cs="Times New Roman"/>
          <w:sz w:val="24"/>
          <w:szCs w:val="24"/>
        </w:rPr>
        <w:t>M</w:t>
      </w:r>
      <w:r w:rsidR="00501CA5">
        <w:rPr>
          <w:rFonts w:ascii="Times New Roman" w:hAnsi="Times New Roman" w:cs="Times New Roman"/>
          <w:sz w:val="24"/>
          <w:szCs w:val="24"/>
        </w:rPr>
        <w:t>ckee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D6F65">
        <w:rPr>
          <w:rFonts w:ascii="Times New Roman" w:hAnsi="Times New Roman" w:cs="Times New Roman"/>
          <w:sz w:val="24"/>
          <w:szCs w:val="24"/>
        </w:rPr>
        <w:t xml:space="preserve">(2019) </w:t>
      </w:r>
      <w:r>
        <w:rPr>
          <w:rFonts w:ascii="Times New Roman" w:hAnsi="Times New Roman" w:cs="Times New Roman"/>
          <w:sz w:val="24"/>
          <w:szCs w:val="24"/>
        </w:rPr>
        <w:t xml:space="preserve">use </w:t>
      </w:r>
      <w:proofErr w:type="spellStart"/>
      <w:r>
        <w:rPr>
          <w:rFonts w:ascii="Times New Roman" w:hAnsi="Times New Roman" w:cs="Times New Roman"/>
          <w:sz w:val="24"/>
          <w:szCs w:val="24"/>
        </w:rPr>
        <w:t>Mannhiem’s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theory on social generations to look at how inequality is understood </w:t>
      </w:r>
      <w:r w:rsidR="00EA7329">
        <w:rPr>
          <w:rFonts w:ascii="Times New Roman" w:hAnsi="Times New Roman" w:cs="Times New Roman"/>
          <w:sz w:val="24"/>
          <w:szCs w:val="24"/>
        </w:rPr>
        <w:t>the blame is often put on the government.</w:t>
      </w:r>
    </w:p>
    <w:p w14:paraId="73C30193" w14:textId="2E1D3BDA" w:rsidR="00861D8C" w:rsidRDefault="00EA7329" w:rsidP="00BF0A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younger generation feel</w:t>
      </w:r>
      <w:r w:rsidR="00D765B9">
        <w:rPr>
          <w:rFonts w:ascii="Times New Roman" w:hAnsi="Times New Roman" w:cs="Times New Roman"/>
          <w:sz w:val="24"/>
          <w:szCs w:val="24"/>
        </w:rPr>
        <w:t xml:space="preserve"> as though </w:t>
      </w:r>
      <w:r w:rsidR="00756B30">
        <w:rPr>
          <w:rFonts w:ascii="Times New Roman" w:hAnsi="Times New Roman" w:cs="Times New Roman"/>
          <w:sz w:val="24"/>
          <w:szCs w:val="24"/>
        </w:rPr>
        <w:t xml:space="preserve">Brexit will </w:t>
      </w:r>
      <w:r>
        <w:rPr>
          <w:rFonts w:ascii="Times New Roman" w:hAnsi="Times New Roman" w:cs="Times New Roman"/>
          <w:sz w:val="24"/>
          <w:szCs w:val="24"/>
        </w:rPr>
        <w:t xml:space="preserve">be </w:t>
      </w:r>
      <w:r w:rsidR="00895844">
        <w:rPr>
          <w:rFonts w:ascii="Times New Roman" w:hAnsi="Times New Roman" w:cs="Times New Roman"/>
          <w:sz w:val="24"/>
          <w:szCs w:val="24"/>
        </w:rPr>
        <w:t>negative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63B7F">
        <w:rPr>
          <w:rFonts w:ascii="Times New Roman" w:hAnsi="Times New Roman" w:cs="Times New Roman"/>
          <w:sz w:val="24"/>
          <w:szCs w:val="24"/>
        </w:rPr>
        <w:t xml:space="preserve">and this is </w:t>
      </w:r>
      <w:r>
        <w:rPr>
          <w:rFonts w:ascii="Times New Roman" w:hAnsi="Times New Roman" w:cs="Times New Roman"/>
          <w:sz w:val="24"/>
          <w:szCs w:val="24"/>
        </w:rPr>
        <w:t>due to the elder people voting to leave Brexit, Higgs and Gilleard (2010) say that baby boomers benefited from a stronger welfare system but now the</w:t>
      </w:r>
      <w:r w:rsidR="00D50907">
        <w:rPr>
          <w:rFonts w:ascii="Times New Roman" w:hAnsi="Times New Roman" w:cs="Times New Roman"/>
          <w:sz w:val="24"/>
          <w:szCs w:val="24"/>
        </w:rPr>
        <w:t>y have</w:t>
      </w:r>
      <w:r>
        <w:rPr>
          <w:rFonts w:ascii="Times New Roman" w:hAnsi="Times New Roman" w:cs="Times New Roman"/>
          <w:sz w:val="24"/>
          <w:szCs w:val="24"/>
        </w:rPr>
        <w:t xml:space="preserve"> been </w:t>
      </w:r>
      <w:r w:rsidR="00D50907">
        <w:rPr>
          <w:rFonts w:ascii="Times New Roman" w:hAnsi="Times New Roman" w:cs="Times New Roman"/>
          <w:sz w:val="24"/>
          <w:szCs w:val="24"/>
        </w:rPr>
        <w:t xml:space="preserve">affected by recent </w:t>
      </w:r>
      <w:r>
        <w:rPr>
          <w:rFonts w:ascii="Times New Roman" w:hAnsi="Times New Roman" w:cs="Times New Roman"/>
          <w:sz w:val="24"/>
          <w:szCs w:val="24"/>
        </w:rPr>
        <w:t>cuts and caps on the financial side.</w:t>
      </w:r>
      <w:r w:rsidR="00776620">
        <w:rPr>
          <w:rFonts w:ascii="Times New Roman" w:hAnsi="Times New Roman" w:cs="Times New Roman"/>
          <w:sz w:val="24"/>
          <w:szCs w:val="24"/>
        </w:rPr>
        <w:t xml:space="preserve"> Berry and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A24C2">
        <w:rPr>
          <w:rFonts w:ascii="Times New Roman" w:hAnsi="Times New Roman" w:cs="Times New Roman"/>
          <w:sz w:val="24"/>
          <w:szCs w:val="24"/>
        </w:rPr>
        <w:t>Free</w:t>
      </w:r>
      <w:r w:rsidR="006D26CA">
        <w:rPr>
          <w:rFonts w:ascii="Times New Roman" w:hAnsi="Times New Roman" w:cs="Times New Roman"/>
          <w:sz w:val="24"/>
          <w:szCs w:val="24"/>
        </w:rPr>
        <w:t>land (20</w:t>
      </w:r>
      <w:r w:rsidR="000B7210">
        <w:rPr>
          <w:rFonts w:ascii="Times New Roman" w:hAnsi="Times New Roman" w:cs="Times New Roman"/>
          <w:sz w:val="24"/>
          <w:szCs w:val="24"/>
        </w:rPr>
        <w:t>11)</w:t>
      </w:r>
      <w:r w:rsidR="00D7140F">
        <w:rPr>
          <w:rFonts w:ascii="Times New Roman" w:hAnsi="Times New Roman" w:cs="Times New Roman"/>
          <w:sz w:val="24"/>
          <w:szCs w:val="24"/>
        </w:rPr>
        <w:t xml:space="preserve"> </w:t>
      </w:r>
      <w:r w:rsidR="00F06D05">
        <w:rPr>
          <w:rFonts w:ascii="Times New Roman" w:hAnsi="Times New Roman" w:cs="Times New Roman"/>
          <w:sz w:val="24"/>
          <w:szCs w:val="24"/>
        </w:rPr>
        <w:t>argues that it i</w:t>
      </w:r>
      <w:r w:rsidR="00190118">
        <w:rPr>
          <w:rFonts w:ascii="Times New Roman" w:hAnsi="Times New Roman" w:cs="Times New Roman"/>
          <w:sz w:val="24"/>
          <w:szCs w:val="24"/>
        </w:rPr>
        <w:t xml:space="preserve">s </w:t>
      </w:r>
      <w:r w:rsidR="00374D1C">
        <w:rPr>
          <w:rFonts w:ascii="Times New Roman" w:hAnsi="Times New Roman" w:cs="Times New Roman"/>
          <w:sz w:val="24"/>
          <w:szCs w:val="24"/>
        </w:rPr>
        <w:t xml:space="preserve">accusatory to claim that the </w:t>
      </w:r>
      <w:r w:rsidR="00121A14">
        <w:rPr>
          <w:rFonts w:ascii="Times New Roman" w:hAnsi="Times New Roman" w:cs="Times New Roman"/>
          <w:sz w:val="24"/>
          <w:szCs w:val="24"/>
        </w:rPr>
        <w:t>ba</w:t>
      </w:r>
      <w:r w:rsidR="00D24D5F">
        <w:rPr>
          <w:rFonts w:ascii="Times New Roman" w:hAnsi="Times New Roman" w:cs="Times New Roman"/>
          <w:sz w:val="24"/>
          <w:szCs w:val="24"/>
        </w:rPr>
        <w:t xml:space="preserve">by boomers </w:t>
      </w:r>
      <w:r w:rsidR="00E647D2">
        <w:rPr>
          <w:rFonts w:ascii="Times New Roman" w:hAnsi="Times New Roman" w:cs="Times New Roman"/>
          <w:sz w:val="24"/>
          <w:szCs w:val="24"/>
        </w:rPr>
        <w:t xml:space="preserve">enjoyed a </w:t>
      </w:r>
      <w:r w:rsidR="00AD6354">
        <w:rPr>
          <w:rFonts w:ascii="Times New Roman" w:hAnsi="Times New Roman" w:cs="Times New Roman"/>
          <w:sz w:val="24"/>
          <w:szCs w:val="24"/>
        </w:rPr>
        <w:t>‘</w:t>
      </w:r>
      <w:r w:rsidR="00284C7B">
        <w:rPr>
          <w:rFonts w:ascii="Times New Roman" w:hAnsi="Times New Roman" w:cs="Times New Roman"/>
          <w:sz w:val="24"/>
          <w:szCs w:val="24"/>
        </w:rPr>
        <w:t>21-year</w:t>
      </w:r>
      <w:r w:rsidR="00E647D2">
        <w:rPr>
          <w:rFonts w:ascii="Times New Roman" w:hAnsi="Times New Roman" w:cs="Times New Roman"/>
          <w:sz w:val="24"/>
          <w:szCs w:val="24"/>
        </w:rPr>
        <w:t xml:space="preserve"> binge</w:t>
      </w:r>
      <w:r w:rsidR="00AD6354">
        <w:rPr>
          <w:rFonts w:ascii="Times New Roman" w:hAnsi="Times New Roman" w:cs="Times New Roman"/>
          <w:sz w:val="24"/>
          <w:szCs w:val="24"/>
        </w:rPr>
        <w:t>’.</w:t>
      </w:r>
    </w:p>
    <w:p w14:paraId="4D62128C" w14:textId="63D16F6D" w:rsidR="00EA7329" w:rsidRDefault="00EA7329" w:rsidP="00BF0A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article looks at (</w:t>
      </w:r>
      <w:r w:rsidR="004C374E">
        <w:rPr>
          <w:rFonts w:ascii="Times New Roman" w:hAnsi="Times New Roman" w:cs="Times New Roman"/>
          <w:sz w:val="24"/>
          <w:szCs w:val="24"/>
        </w:rPr>
        <w:t>Willits</w:t>
      </w:r>
      <w:r w:rsidR="00C702B1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2010) </w:t>
      </w:r>
      <w:r w:rsidR="00E7641B">
        <w:rPr>
          <w:rFonts w:ascii="Times New Roman" w:hAnsi="Times New Roman" w:cs="Times New Roman"/>
          <w:sz w:val="24"/>
          <w:szCs w:val="24"/>
        </w:rPr>
        <w:t xml:space="preserve">theory that </w:t>
      </w:r>
      <w:r w:rsidR="00160DF7">
        <w:rPr>
          <w:rFonts w:ascii="Times New Roman" w:hAnsi="Times New Roman" w:cs="Times New Roman"/>
          <w:sz w:val="24"/>
          <w:szCs w:val="24"/>
        </w:rPr>
        <w:t>millennials</w:t>
      </w:r>
      <w:r w:rsidR="00E7641B">
        <w:rPr>
          <w:rFonts w:ascii="Times New Roman" w:hAnsi="Times New Roman" w:cs="Times New Roman"/>
          <w:sz w:val="24"/>
          <w:szCs w:val="24"/>
        </w:rPr>
        <w:t xml:space="preserve"> are </w:t>
      </w:r>
      <w:r w:rsidR="00CB0792">
        <w:rPr>
          <w:rFonts w:ascii="Times New Roman" w:hAnsi="Times New Roman" w:cs="Times New Roman"/>
          <w:sz w:val="24"/>
          <w:szCs w:val="24"/>
        </w:rPr>
        <w:t xml:space="preserve">finding it difficult </w:t>
      </w:r>
      <w:r w:rsidR="00E7641B">
        <w:rPr>
          <w:rFonts w:ascii="Times New Roman" w:hAnsi="Times New Roman" w:cs="Times New Roman"/>
          <w:sz w:val="24"/>
          <w:szCs w:val="24"/>
        </w:rPr>
        <w:t>because of their parents</w:t>
      </w:r>
      <w:r w:rsidR="00A1009F">
        <w:rPr>
          <w:rFonts w:ascii="Times New Roman" w:hAnsi="Times New Roman" w:cs="Times New Roman"/>
          <w:sz w:val="24"/>
          <w:szCs w:val="24"/>
        </w:rPr>
        <w:t>,</w:t>
      </w:r>
      <w:r w:rsidR="00CB07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313FD">
        <w:rPr>
          <w:rFonts w:ascii="Times New Roman" w:hAnsi="Times New Roman" w:cs="Times New Roman"/>
          <w:sz w:val="24"/>
          <w:szCs w:val="24"/>
        </w:rPr>
        <w:t>Hoolacha</w:t>
      </w:r>
      <w:r w:rsidR="007F4622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7F4622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7F4622">
        <w:rPr>
          <w:rFonts w:ascii="Times New Roman" w:hAnsi="Times New Roman" w:cs="Times New Roman"/>
          <w:sz w:val="24"/>
          <w:szCs w:val="24"/>
        </w:rPr>
        <w:t>M</w:t>
      </w:r>
      <w:r w:rsidR="00233CD3">
        <w:rPr>
          <w:rFonts w:ascii="Times New Roman" w:hAnsi="Times New Roman" w:cs="Times New Roman"/>
          <w:sz w:val="24"/>
          <w:szCs w:val="24"/>
        </w:rPr>
        <w:t>ckee</w:t>
      </w:r>
      <w:proofErr w:type="spellEnd"/>
      <w:r w:rsidR="00CB0792">
        <w:rPr>
          <w:rFonts w:ascii="Times New Roman" w:hAnsi="Times New Roman" w:cs="Times New Roman"/>
          <w:sz w:val="24"/>
          <w:szCs w:val="24"/>
        </w:rPr>
        <w:t xml:space="preserve"> (2019) </w:t>
      </w:r>
      <w:r w:rsidR="002522ED">
        <w:rPr>
          <w:rFonts w:ascii="Times New Roman" w:hAnsi="Times New Roman" w:cs="Times New Roman"/>
          <w:sz w:val="24"/>
          <w:szCs w:val="24"/>
        </w:rPr>
        <w:t>discuss their argument regarding th</w:t>
      </w:r>
      <w:r w:rsidR="007633E9">
        <w:rPr>
          <w:rFonts w:ascii="Times New Roman" w:hAnsi="Times New Roman" w:cs="Times New Roman"/>
          <w:sz w:val="24"/>
          <w:szCs w:val="24"/>
        </w:rPr>
        <w:t xml:space="preserve">e </w:t>
      </w:r>
      <w:r w:rsidR="00DE60C4">
        <w:rPr>
          <w:rFonts w:ascii="Times New Roman" w:hAnsi="Times New Roman" w:cs="Times New Roman"/>
          <w:sz w:val="24"/>
          <w:szCs w:val="24"/>
        </w:rPr>
        <w:t>inter-generational inequalities that ex</w:t>
      </w:r>
      <w:r w:rsidR="00015BA6">
        <w:rPr>
          <w:rFonts w:ascii="Times New Roman" w:hAnsi="Times New Roman" w:cs="Times New Roman"/>
          <w:sz w:val="24"/>
          <w:szCs w:val="24"/>
        </w:rPr>
        <w:t>ist within our society</w:t>
      </w:r>
      <w:r w:rsidR="00916A7F">
        <w:rPr>
          <w:rFonts w:ascii="Times New Roman" w:hAnsi="Times New Roman" w:cs="Times New Roman"/>
          <w:sz w:val="24"/>
          <w:szCs w:val="24"/>
        </w:rPr>
        <w:t xml:space="preserve"> and thro</w:t>
      </w:r>
      <w:r w:rsidR="008F2A11">
        <w:rPr>
          <w:rFonts w:ascii="Times New Roman" w:hAnsi="Times New Roman" w:cs="Times New Roman"/>
          <w:sz w:val="24"/>
          <w:szCs w:val="24"/>
        </w:rPr>
        <w:t xml:space="preserve">ugh primary research approaching the subject with how people feel about the </w:t>
      </w:r>
      <w:r w:rsidR="00C92238">
        <w:rPr>
          <w:rFonts w:ascii="Times New Roman" w:hAnsi="Times New Roman" w:cs="Times New Roman"/>
          <w:sz w:val="24"/>
          <w:szCs w:val="24"/>
        </w:rPr>
        <w:t>divide.</w:t>
      </w:r>
      <w:r w:rsidR="00D91D9A">
        <w:rPr>
          <w:rFonts w:ascii="Times New Roman" w:hAnsi="Times New Roman" w:cs="Times New Roman"/>
          <w:sz w:val="24"/>
          <w:szCs w:val="24"/>
        </w:rPr>
        <w:t xml:space="preserve"> Th</w:t>
      </w:r>
      <w:r w:rsidR="001F3DB8">
        <w:rPr>
          <w:rFonts w:ascii="Times New Roman" w:hAnsi="Times New Roman" w:cs="Times New Roman"/>
          <w:sz w:val="24"/>
          <w:szCs w:val="24"/>
        </w:rPr>
        <w:t>e primary re</w:t>
      </w:r>
      <w:r w:rsidR="00446D07">
        <w:rPr>
          <w:rFonts w:ascii="Times New Roman" w:hAnsi="Times New Roman" w:cs="Times New Roman"/>
          <w:sz w:val="24"/>
          <w:szCs w:val="24"/>
        </w:rPr>
        <w:t xml:space="preserve">search is </w:t>
      </w:r>
      <w:r w:rsidR="00384BC8">
        <w:rPr>
          <w:rFonts w:ascii="Times New Roman" w:hAnsi="Times New Roman" w:cs="Times New Roman"/>
          <w:sz w:val="24"/>
          <w:szCs w:val="24"/>
        </w:rPr>
        <w:t xml:space="preserve">used </w:t>
      </w:r>
      <w:r w:rsidR="00BB46A9">
        <w:rPr>
          <w:rFonts w:ascii="Times New Roman" w:hAnsi="Times New Roman" w:cs="Times New Roman"/>
          <w:sz w:val="24"/>
          <w:szCs w:val="24"/>
        </w:rPr>
        <w:t>to make four main arguments by the pair</w:t>
      </w:r>
      <w:r w:rsidR="00C5767C">
        <w:rPr>
          <w:rFonts w:ascii="Times New Roman" w:hAnsi="Times New Roman" w:cs="Times New Roman"/>
          <w:sz w:val="24"/>
          <w:szCs w:val="24"/>
        </w:rPr>
        <w:t xml:space="preserve">, the first </w:t>
      </w:r>
      <w:r w:rsidR="0068328E">
        <w:rPr>
          <w:rFonts w:ascii="Times New Roman" w:hAnsi="Times New Roman" w:cs="Times New Roman"/>
          <w:sz w:val="24"/>
          <w:szCs w:val="24"/>
        </w:rPr>
        <w:t>being the use of the data collected</w:t>
      </w:r>
      <w:r w:rsidR="00D612A0">
        <w:rPr>
          <w:rFonts w:ascii="Times New Roman" w:hAnsi="Times New Roman" w:cs="Times New Roman"/>
          <w:sz w:val="24"/>
          <w:szCs w:val="24"/>
        </w:rPr>
        <w:t xml:space="preserve"> to </w:t>
      </w:r>
      <w:r w:rsidR="00EC6279">
        <w:rPr>
          <w:rFonts w:ascii="Times New Roman" w:hAnsi="Times New Roman" w:cs="Times New Roman"/>
          <w:sz w:val="24"/>
          <w:szCs w:val="24"/>
        </w:rPr>
        <w:t xml:space="preserve">counter claim by authors such as </w:t>
      </w:r>
      <w:r w:rsidR="00DA3E62">
        <w:rPr>
          <w:rFonts w:ascii="Times New Roman" w:hAnsi="Times New Roman" w:cs="Times New Roman"/>
          <w:sz w:val="24"/>
          <w:szCs w:val="24"/>
        </w:rPr>
        <w:t>Willits</w:t>
      </w:r>
      <w:r w:rsidR="00702EA8">
        <w:rPr>
          <w:rFonts w:ascii="Times New Roman" w:hAnsi="Times New Roman" w:cs="Times New Roman"/>
          <w:sz w:val="24"/>
          <w:szCs w:val="24"/>
        </w:rPr>
        <w:t xml:space="preserve"> (2</w:t>
      </w:r>
      <w:r w:rsidR="00125F34">
        <w:rPr>
          <w:rFonts w:ascii="Times New Roman" w:hAnsi="Times New Roman" w:cs="Times New Roman"/>
          <w:sz w:val="24"/>
          <w:szCs w:val="24"/>
        </w:rPr>
        <w:t>0</w:t>
      </w:r>
      <w:r w:rsidR="00825AD6">
        <w:rPr>
          <w:rFonts w:ascii="Times New Roman" w:hAnsi="Times New Roman" w:cs="Times New Roman"/>
          <w:sz w:val="24"/>
          <w:szCs w:val="24"/>
        </w:rPr>
        <w:t xml:space="preserve">10) who’s claims </w:t>
      </w:r>
      <w:r w:rsidR="00DC7547">
        <w:rPr>
          <w:rFonts w:ascii="Times New Roman" w:hAnsi="Times New Roman" w:cs="Times New Roman"/>
          <w:sz w:val="24"/>
          <w:szCs w:val="24"/>
        </w:rPr>
        <w:t>c</w:t>
      </w:r>
      <w:r w:rsidR="00B63889">
        <w:rPr>
          <w:rFonts w:ascii="Times New Roman" w:hAnsi="Times New Roman" w:cs="Times New Roman"/>
          <w:sz w:val="24"/>
          <w:szCs w:val="24"/>
        </w:rPr>
        <w:t xml:space="preserve">an cause conflict. </w:t>
      </w:r>
      <w:r w:rsidR="00E241D1">
        <w:rPr>
          <w:rFonts w:ascii="Times New Roman" w:hAnsi="Times New Roman" w:cs="Times New Roman"/>
          <w:sz w:val="24"/>
          <w:szCs w:val="24"/>
        </w:rPr>
        <w:t xml:space="preserve">The second is the </w:t>
      </w:r>
      <w:r w:rsidR="00E7134A">
        <w:rPr>
          <w:rFonts w:ascii="Times New Roman" w:hAnsi="Times New Roman" w:cs="Times New Roman"/>
          <w:sz w:val="24"/>
          <w:szCs w:val="24"/>
        </w:rPr>
        <w:t>use of the data to improve the understandin</w:t>
      </w:r>
      <w:r w:rsidR="001A527F">
        <w:rPr>
          <w:rFonts w:ascii="Times New Roman" w:hAnsi="Times New Roman" w:cs="Times New Roman"/>
          <w:sz w:val="24"/>
          <w:szCs w:val="24"/>
        </w:rPr>
        <w:t>g of inter-g</w:t>
      </w:r>
      <w:r w:rsidR="00374F99">
        <w:rPr>
          <w:rFonts w:ascii="Times New Roman" w:hAnsi="Times New Roman" w:cs="Times New Roman"/>
          <w:sz w:val="24"/>
          <w:szCs w:val="24"/>
        </w:rPr>
        <w:t xml:space="preserve">enerational </w:t>
      </w:r>
      <w:r w:rsidR="002C5B27">
        <w:rPr>
          <w:rFonts w:ascii="Times New Roman" w:hAnsi="Times New Roman" w:cs="Times New Roman"/>
          <w:sz w:val="24"/>
          <w:szCs w:val="24"/>
        </w:rPr>
        <w:t xml:space="preserve">inequalities amongst baby boomers and </w:t>
      </w:r>
      <w:r w:rsidR="001E2D13">
        <w:rPr>
          <w:rFonts w:ascii="Times New Roman" w:hAnsi="Times New Roman" w:cs="Times New Roman"/>
          <w:sz w:val="24"/>
          <w:szCs w:val="24"/>
        </w:rPr>
        <w:t xml:space="preserve">the millennials. </w:t>
      </w:r>
      <w:r w:rsidR="00B908C7">
        <w:rPr>
          <w:rFonts w:ascii="Times New Roman" w:hAnsi="Times New Roman" w:cs="Times New Roman"/>
          <w:sz w:val="24"/>
          <w:szCs w:val="24"/>
        </w:rPr>
        <w:t xml:space="preserve">The third is the </w:t>
      </w:r>
      <w:r w:rsidR="00A529C8">
        <w:rPr>
          <w:rFonts w:ascii="Times New Roman" w:hAnsi="Times New Roman" w:cs="Times New Roman"/>
          <w:sz w:val="24"/>
          <w:szCs w:val="24"/>
        </w:rPr>
        <w:t xml:space="preserve">study of the concept </w:t>
      </w:r>
      <w:r w:rsidR="00867EDE">
        <w:rPr>
          <w:rFonts w:ascii="Times New Roman" w:hAnsi="Times New Roman" w:cs="Times New Roman"/>
          <w:sz w:val="24"/>
          <w:szCs w:val="24"/>
        </w:rPr>
        <w:t>‘Generatio</w:t>
      </w:r>
      <w:r w:rsidR="00426C5F">
        <w:rPr>
          <w:rFonts w:ascii="Times New Roman" w:hAnsi="Times New Roman" w:cs="Times New Roman"/>
          <w:sz w:val="24"/>
          <w:szCs w:val="24"/>
        </w:rPr>
        <w:t xml:space="preserve">n </w:t>
      </w:r>
      <w:r w:rsidR="00A77DBB">
        <w:rPr>
          <w:rFonts w:ascii="Times New Roman" w:hAnsi="Times New Roman" w:cs="Times New Roman"/>
          <w:sz w:val="24"/>
          <w:szCs w:val="24"/>
        </w:rPr>
        <w:t xml:space="preserve">Rent’ </w:t>
      </w:r>
      <w:r w:rsidR="005F7C77">
        <w:rPr>
          <w:rFonts w:ascii="Times New Roman" w:hAnsi="Times New Roman" w:cs="Times New Roman"/>
          <w:sz w:val="24"/>
          <w:szCs w:val="24"/>
        </w:rPr>
        <w:t xml:space="preserve">where the younger generation have been unable to </w:t>
      </w:r>
      <w:r w:rsidR="00A2692A">
        <w:rPr>
          <w:rFonts w:ascii="Times New Roman" w:hAnsi="Times New Roman" w:cs="Times New Roman"/>
          <w:sz w:val="24"/>
          <w:szCs w:val="24"/>
        </w:rPr>
        <w:t xml:space="preserve">buy houses and the use of private renting systems. </w:t>
      </w:r>
      <w:proofErr w:type="spellStart"/>
      <w:r w:rsidR="00A2692A">
        <w:rPr>
          <w:rFonts w:ascii="Times New Roman" w:hAnsi="Times New Roman" w:cs="Times New Roman"/>
          <w:sz w:val="24"/>
          <w:szCs w:val="24"/>
        </w:rPr>
        <w:t>Hool</w:t>
      </w:r>
      <w:r w:rsidR="00692637">
        <w:rPr>
          <w:rFonts w:ascii="Times New Roman" w:hAnsi="Times New Roman" w:cs="Times New Roman"/>
          <w:sz w:val="24"/>
          <w:szCs w:val="24"/>
        </w:rPr>
        <w:t>achan</w:t>
      </w:r>
      <w:proofErr w:type="spellEnd"/>
      <w:r w:rsidR="00692637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692637">
        <w:rPr>
          <w:rFonts w:ascii="Times New Roman" w:hAnsi="Times New Roman" w:cs="Times New Roman"/>
          <w:sz w:val="24"/>
          <w:szCs w:val="24"/>
        </w:rPr>
        <w:t>Mckee</w:t>
      </w:r>
      <w:proofErr w:type="spellEnd"/>
      <w:r w:rsidR="003911C3">
        <w:rPr>
          <w:rFonts w:ascii="Times New Roman" w:hAnsi="Times New Roman" w:cs="Times New Roman"/>
          <w:sz w:val="24"/>
          <w:szCs w:val="24"/>
        </w:rPr>
        <w:t xml:space="preserve"> (2019)</w:t>
      </w:r>
      <w:r w:rsidR="005B7C55">
        <w:rPr>
          <w:rFonts w:ascii="Times New Roman" w:hAnsi="Times New Roman" w:cs="Times New Roman"/>
          <w:sz w:val="24"/>
          <w:szCs w:val="24"/>
        </w:rPr>
        <w:t xml:space="preserve"> </w:t>
      </w:r>
      <w:r w:rsidR="00CA2F38">
        <w:rPr>
          <w:rFonts w:ascii="Times New Roman" w:hAnsi="Times New Roman" w:cs="Times New Roman"/>
          <w:sz w:val="24"/>
          <w:szCs w:val="24"/>
        </w:rPr>
        <w:t xml:space="preserve">argue that the blame for young people is not </w:t>
      </w:r>
      <w:r w:rsidR="00A54B27">
        <w:rPr>
          <w:rFonts w:ascii="Times New Roman" w:hAnsi="Times New Roman" w:cs="Times New Roman"/>
          <w:sz w:val="24"/>
          <w:szCs w:val="24"/>
        </w:rPr>
        <w:t>on the baby boomers</w:t>
      </w:r>
      <w:r w:rsidR="003C55B9">
        <w:rPr>
          <w:rFonts w:ascii="Times New Roman" w:hAnsi="Times New Roman" w:cs="Times New Roman"/>
          <w:sz w:val="24"/>
          <w:szCs w:val="24"/>
        </w:rPr>
        <w:t xml:space="preserve">, however, </w:t>
      </w:r>
      <w:r w:rsidR="0037694B">
        <w:rPr>
          <w:rFonts w:ascii="Times New Roman" w:hAnsi="Times New Roman" w:cs="Times New Roman"/>
          <w:sz w:val="24"/>
          <w:szCs w:val="24"/>
        </w:rPr>
        <w:t xml:space="preserve">the anger is focused </w:t>
      </w:r>
      <w:r w:rsidR="00DC386D">
        <w:rPr>
          <w:rFonts w:ascii="Times New Roman" w:hAnsi="Times New Roman" w:cs="Times New Roman"/>
          <w:sz w:val="24"/>
          <w:szCs w:val="24"/>
        </w:rPr>
        <w:t xml:space="preserve">on the political system. </w:t>
      </w:r>
      <w:r w:rsidR="00D40A00">
        <w:rPr>
          <w:rFonts w:ascii="Times New Roman" w:hAnsi="Times New Roman" w:cs="Times New Roman"/>
          <w:sz w:val="24"/>
          <w:szCs w:val="24"/>
        </w:rPr>
        <w:t xml:space="preserve">The </w:t>
      </w:r>
      <w:r w:rsidR="00294427">
        <w:rPr>
          <w:rFonts w:ascii="Times New Roman" w:hAnsi="Times New Roman" w:cs="Times New Roman"/>
          <w:sz w:val="24"/>
          <w:szCs w:val="24"/>
        </w:rPr>
        <w:t xml:space="preserve">fourth highlights the relevance of </w:t>
      </w:r>
      <w:r w:rsidR="005D4D3C">
        <w:rPr>
          <w:rFonts w:ascii="Times New Roman" w:hAnsi="Times New Roman" w:cs="Times New Roman"/>
          <w:sz w:val="24"/>
          <w:szCs w:val="24"/>
        </w:rPr>
        <w:t>inter-generational</w:t>
      </w:r>
      <w:r w:rsidR="00F623A4">
        <w:rPr>
          <w:rFonts w:ascii="Times New Roman" w:hAnsi="Times New Roman" w:cs="Times New Roman"/>
          <w:sz w:val="24"/>
          <w:szCs w:val="24"/>
        </w:rPr>
        <w:t xml:space="preserve"> inequali</w:t>
      </w:r>
      <w:r w:rsidR="005D4D3C">
        <w:rPr>
          <w:rFonts w:ascii="Times New Roman" w:hAnsi="Times New Roman" w:cs="Times New Roman"/>
          <w:sz w:val="24"/>
          <w:szCs w:val="24"/>
        </w:rPr>
        <w:t xml:space="preserve">ty </w:t>
      </w:r>
      <w:r w:rsidR="00163D15">
        <w:rPr>
          <w:rFonts w:ascii="Times New Roman" w:hAnsi="Times New Roman" w:cs="Times New Roman"/>
          <w:sz w:val="24"/>
          <w:szCs w:val="24"/>
        </w:rPr>
        <w:t xml:space="preserve">beyond the </w:t>
      </w:r>
      <w:r w:rsidR="005F76EE">
        <w:rPr>
          <w:rFonts w:ascii="Times New Roman" w:hAnsi="Times New Roman" w:cs="Times New Roman"/>
          <w:sz w:val="24"/>
          <w:szCs w:val="24"/>
        </w:rPr>
        <w:t>UK</w:t>
      </w:r>
      <w:r w:rsidR="00BC346A">
        <w:rPr>
          <w:rFonts w:ascii="Times New Roman" w:hAnsi="Times New Roman" w:cs="Times New Roman"/>
          <w:sz w:val="24"/>
          <w:szCs w:val="24"/>
        </w:rPr>
        <w:t xml:space="preserve"> </w:t>
      </w:r>
      <w:r w:rsidR="005B3E2A">
        <w:rPr>
          <w:rFonts w:ascii="Times New Roman" w:hAnsi="Times New Roman" w:cs="Times New Roman"/>
          <w:sz w:val="24"/>
          <w:szCs w:val="24"/>
        </w:rPr>
        <w:t xml:space="preserve">with similar studies in </w:t>
      </w:r>
      <w:r w:rsidR="00810C0D">
        <w:rPr>
          <w:rFonts w:ascii="Times New Roman" w:hAnsi="Times New Roman" w:cs="Times New Roman"/>
          <w:sz w:val="24"/>
          <w:szCs w:val="24"/>
        </w:rPr>
        <w:t xml:space="preserve">Australia </w:t>
      </w:r>
      <w:r w:rsidR="00BF3D8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EA428D">
        <w:rPr>
          <w:rFonts w:ascii="Times New Roman" w:hAnsi="Times New Roman" w:cs="Times New Roman"/>
          <w:sz w:val="24"/>
          <w:szCs w:val="24"/>
        </w:rPr>
        <w:t>Cigdem</w:t>
      </w:r>
      <w:proofErr w:type="spellEnd"/>
      <w:r w:rsidR="00EA428D">
        <w:rPr>
          <w:rFonts w:ascii="Times New Roman" w:hAnsi="Times New Roman" w:cs="Times New Roman"/>
          <w:sz w:val="24"/>
          <w:szCs w:val="24"/>
        </w:rPr>
        <w:t xml:space="preserve"> an</w:t>
      </w:r>
      <w:r w:rsidR="00291D81">
        <w:rPr>
          <w:rFonts w:ascii="Times New Roman" w:hAnsi="Times New Roman" w:cs="Times New Roman"/>
          <w:sz w:val="24"/>
          <w:szCs w:val="24"/>
        </w:rPr>
        <w:t>d Whelan</w:t>
      </w:r>
      <w:r w:rsidR="00DE02BB">
        <w:rPr>
          <w:rFonts w:ascii="Times New Roman" w:hAnsi="Times New Roman" w:cs="Times New Roman"/>
          <w:sz w:val="24"/>
          <w:szCs w:val="24"/>
        </w:rPr>
        <w:t>, 2017)</w:t>
      </w:r>
      <w:r w:rsidR="00DE05F2">
        <w:rPr>
          <w:rFonts w:ascii="Times New Roman" w:hAnsi="Times New Roman" w:cs="Times New Roman"/>
          <w:sz w:val="24"/>
          <w:szCs w:val="24"/>
        </w:rPr>
        <w:t xml:space="preserve">, New </w:t>
      </w:r>
      <w:r w:rsidR="00767570">
        <w:rPr>
          <w:rFonts w:ascii="Times New Roman" w:hAnsi="Times New Roman" w:cs="Times New Roman"/>
          <w:sz w:val="24"/>
          <w:szCs w:val="24"/>
        </w:rPr>
        <w:t xml:space="preserve">Zealand </w:t>
      </w:r>
      <w:r w:rsidR="00EF6D5A">
        <w:rPr>
          <w:rFonts w:ascii="Times New Roman" w:hAnsi="Times New Roman" w:cs="Times New Roman"/>
          <w:sz w:val="24"/>
          <w:szCs w:val="24"/>
        </w:rPr>
        <w:t xml:space="preserve">(Hurley </w:t>
      </w:r>
      <w:r w:rsidR="006C3732">
        <w:rPr>
          <w:rFonts w:ascii="Times New Roman" w:hAnsi="Times New Roman" w:cs="Times New Roman"/>
          <w:sz w:val="24"/>
          <w:szCs w:val="24"/>
        </w:rPr>
        <w:t>et al.</w:t>
      </w:r>
      <w:r w:rsidR="00622870">
        <w:rPr>
          <w:rFonts w:ascii="Times New Roman" w:hAnsi="Times New Roman" w:cs="Times New Roman"/>
          <w:sz w:val="24"/>
          <w:szCs w:val="24"/>
        </w:rPr>
        <w:t xml:space="preserve">, </w:t>
      </w:r>
      <w:r w:rsidR="005F7D86">
        <w:rPr>
          <w:rFonts w:ascii="Times New Roman" w:hAnsi="Times New Roman" w:cs="Times New Roman"/>
          <w:sz w:val="24"/>
          <w:szCs w:val="24"/>
        </w:rPr>
        <w:t>2017)</w:t>
      </w:r>
      <w:r w:rsidR="007C1B6E">
        <w:rPr>
          <w:rFonts w:ascii="Times New Roman" w:hAnsi="Times New Roman" w:cs="Times New Roman"/>
          <w:sz w:val="24"/>
          <w:szCs w:val="24"/>
        </w:rPr>
        <w:t xml:space="preserve"> </w:t>
      </w:r>
      <w:r w:rsidR="0053735B">
        <w:rPr>
          <w:rFonts w:ascii="Times New Roman" w:hAnsi="Times New Roman" w:cs="Times New Roman"/>
          <w:sz w:val="24"/>
          <w:szCs w:val="24"/>
        </w:rPr>
        <w:t>and J</w:t>
      </w:r>
      <w:r w:rsidR="00D4423E">
        <w:rPr>
          <w:rFonts w:ascii="Times New Roman" w:hAnsi="Times New Roman" w:cs="Times New Roman"/>
          <w:sz w:val="24"/>
          <w:szCs w:val="24"/>
        </w:rPr>
        <w:t>apan (</w:t>
      </w:r>
      <w:proofErr w:type="spellStart"/>
      <w:r w:rsidR="00D4423E">
        <w:rPr>
          <w:rFonts w:ascii="Times New Roman" w:hAnsi="Times New Roman" w:cs="Times New Roman"/>
          <w:sz w:val="24"/>
          <w:szCs w:val="24"/>
        </w:rPr>
        <w:t>H</w:t>
      </w:r>
      <w:r w:rsidR="00317F22">
        <w:rPr>
          <w:rFonts w:ascii="Times New Roman" w:hAnsi="Times New Roman" w:cs="Times New Roman"/>
          <w:sz w:val="24"/>
          <w:szCs w:val="24"/>
        </w:rPr>
        <w:t>iriyama</w:t>
      </w:r>
      <w:proofErr w:type="spellEnd"/>
      <w:r w:rsidR="00317F22">
        <w:rPr>
          <w:rFonts w:ascii="Times New Roman" w:hAnsi="Times New Roman" w:cs="Times New Roman"/>
          <w:sz w:val="24"/>
          <w:szCs w:val="24"/>
        </w:rPr>
        <w:t xml:space="preserve"> </w:t>
      </w:r>
      <w:r w:rsidR="005E7ED3">
        <w:rPr>
          <w:rFonts w:ascii="Times New Roman" w:hAnsi="Times New Roman" w:cs="Times New Roman"/>
          <w:sz w:val="24"/>
          <w:szCs w:val="24"/>
        </w:rPr>
        <w:t>and Ron</w:t>
      </w:r>
      <w:r w:rsidR="009632B8">
        <w:rPr>
          <w:rFonts w:ascii="Times New Roman" w:hAnsi="Times New Roman" w:cs="Times New Roman"/>
          <w:sz w:val="24"/>
          <w:szCs w:val="24"/>
        </w:rPr>
        <w:t>ald</w:t>
      </w:r>
      <w:r w:rsidR="00F96137">
        <w:rPr>
          <w:rFonts w:ascii="Times New Roman" w:hAnsi="Times New Roman" w:cs="Times New Roman"/>
          <w:sz w:val="24"/>
          <w:szCs w:val="24"/>
        </w:rPr>
        <w:t>, 2008)</w:t>
      </w:r>
      <w:r w:rsidR="00231AC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FF58B49" w14:textId="77777777" w:rsidR="00DE4FC9" w:rsidRDefault="00DE2D27" w:rsidP="00BF0A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understanding of </w:t>
      </w:r>
      <w:r w:rsidR="00BB5107">
        <w:rPr>
          <w:rFonts w:ascii="Times New Roman" w:hAnsi="Times New Roman" w:cs="Times New Roman"/>
          <w:sz w:val="24"/>
          <w:szCs w:val="24"/>
        </w:rPr>
        <w:t xml:space="preserve">the baby boomers </w:t>
      </w:r>
      <w:r w:rsidR="008677D6">
        <w:rPr>
          <w:rFonts w:ascii="Times New Roman" w:hAnsi="Times New Roman" w:cs="Times New Roman"/>
          <w:sz w:val="24"/>
          <w:szCs w:val="24"/>
        </w:rPr>
        <w:t>refers</w:t>
      </w:r>
      <w:r w:rsidR="001640E0">
        <w:rPr>
          <w:rFonts w:ascii="Times New Roman" w:hAnsi="Times New Roman" w:cs="Times New Roman"/>
          <w:sz w:val="24"/>
          <w:szCs w:val="24"/>
        </w:rPr>
        <w:t xml:space="preserve"> to those born </w:t>
      </w:r>
      <w:r w:rsidR="005B23A6">
        <w:rPr>
          <w:rFonts w:ascii="Times New Roman" w:hAnsi="Times New Roman" w:cs="Times New Roman"/>
          <w:sz w:val="24"/>
          <w:szCs w:val="24"/>
        </w:rPr>
        <w:t>1945-1965</w:t>
      </w:r>
      <w:r w:rsidR="00DF71E8">
        <w:rPr>
          <w:rFonts w:ascii="Times New Roman" w:hAnsi="Times New Roman" w:cs="Times New Roman"/>
          <w:sz w:val="24"/>
          <w:szCs w:val="24"/>
        </w:rPr>
        <w:t xml:space="preserve"> (W</w:t>
      </w:r>
      <w:r w:rsidR="0066415A">
        <w:rPr>
          <w:rFonts w:ascii="Times New Roman" w:hAnsi="Times New Roman" w:cs="Times New Roman"/>
          <w:sz w:val="24"/>
          <w:szCs w:val="24"/>
        </w:rPr>
        <w:t>illets</w:t>
      </w:r>
      <w:r w:rsidR="00077C2E">
        <w:rPr>
          <w:rFonts w:ascii="Times New Roman" w:hAnsi="Times New Roman" w:cs="Times New Roman"/>
          <w:sz w:val="24"/>
          <w:szCs w:val="24"/>
        </w:rPr>
        <w:t>, 2010)</w:t>
      </w:r>
      <w:r w:rsidR="00061940">
        <w:rPr>
          <w:rFonts w:ascii="Times New Roman" w:hAnsi="Times New Roman" w:cs="Times New Roman"/>
          <w:sz w:val="24"/>
          <w:szCs w:val="24"/>
        </w:rPr>
        <w:t xml:space="preserve"> and </w:t>
      </w:r>
      <w:r w:rsidR="003A4C39">
        <w:rPr>
          <w:rFonts w:ascii="Times New Roman" w:hAnsi="Times New Roman" w:cs="Times New Roman"/>
          <w:sz w:val="24"/>
          <w:szCs w:val="24"/>
        </w:rPr>
        <w:t>1982-</w:t>
      </w:r>
      <w:r w:rsidR="0076147C">
        <w:rPr>
          <w:rFonts w:ascii="Times New Roman" w:hAnsi="Times New Roman" w:cs="Times New Roman"/>
          <w:sz w:val="24"/>
          <w:szCs w:val="24"/>
        </w:rPr>
        <w:t>2000 are th</w:t>
      </w:r>
      <w:r w:rsidR="005A04E0">
        <w:rPr>
          <w:rFonts w:ascii="Times New Roman" w:hAnsi="Times New Roman" w:cs="Times New Roman"/>
          <w:sz w:val="24"/>
          <w:szCs w:val="24"/>
        </w:rPr>
        <w:t>e millennials</w:t>
      </w:r>
      <w:r w:rsidR="004B737D">
        <w:rPr>
          <w:rFonts w:ascii="Times New Roman" w:hAnsi="Times New Roman" w:cs="Times New Roman"/>
          <w:sz w:val="24"/>
          <w:szCs w:val="24"/>
        </w:rPr>
        <w:t xml:space="preserve"> (How and Strauss, </w:t>
      </w:r>
      <w:r w:rsidR="00CF1991">
        <w:rPr>
          <w:rFonts w:ascii="Times New Roman" w:hAnsi="Times New Roman" w:cs="Times New Roman"/>
          <w:sz w:val="24"/>
          <w:szCs w:val="24"/>
        </w:rPr>
        <w:t>2000).</w:t>
      </w:r>
      <w:r w:rsidR="009F1119">
        <w:rPr>
          <w:rFonts w:ascii="Times New Roman" w:hAnsi="Times New Roman" w:cs="Times New Roman"/>
          <w:sz w:val="24"/>
          <w:szCs w:val="24"/>
        </w:rPr>
        <w:t xml:space="preserve"> </w:t>
      </w:r>
      <w:r w:rsidR="00790006">
        <w:rPr>
          <w:rFonts w:ascii="Times New Roman" w:hAnsi="Times New Roman" w:cs="Times New Roman"/>
          <w:sz w:val="24"/>
          <w:szCs w:val="24"/>
        </w:rPr>
        <w:t xml:space="preserve">In the </w:t>
      </w:r>
      <w:r w:rsidR="006C1EF1">
        <w:rPr>
          <w:rFonts w:ascii="Times New Roman" w:hAnsi="Times New Roman" w:cs="Times New Roman"/>
          <w:sz w:val="24"/>
          <w:szCs w:val="24"/>
        </w:rPr>
        <w:t xml:space="preserve">two </w:t>
      </w:r>
      <w:r w:rsidR="00F80EF8">
        <w:rPr>
          <w:rFonts w:ascii="Times New Roman" w:hAnsi="Times New Roman" w:cs="Times New Roman"/>
          <w:sz w:val="24"/>
          <w:szCs w:val="24"/>
        </w:rPr>
        <w:t>stud</w:t>
      </w:r>
      <w:r w:rsidR="006C1EF1">
        <w:rPr>
          <w:rFonts w:ascii="Times New Roman" w:hAnsi="Times New Roman" w:cs="Times New Roman"/>
          <w:sz w:val="24"/>
          <w:szCs w:val="24"/>
        </w:rPr>
        <w:t>ies</w:t>
      </w:r>
      <w:r w:rsidR="00E22B95">
        <w:rPr>
          <w:rFonts w:ascii="Times New Roman" w:hAnsi="Times New Roman" w:cs="Times New Roman"/>
          <w:sz w:val="24"/>
          <w:szCs w:val="24"/>
        </w:rPr>
        <w:t xml:space="preserve"> carried o</w:t>
      </w:r>
      <w:r w:rsidR="00B97E1C">
        <w:rPr>
          <w:rFonts w:ascii="Times New Roman" w:hAnsi="Times New Roman" w:cs="Times New Roman"/>
          <w:sz w:val="24"/>
          <w:szCs w:val="24"/>
        </w:rPr>
        <w:t xml:space="preserve">ut by </w:t>
      </w:r>
      <w:proofErr w:type="spellStart"/>
      <w:r w:rsidR="006C1EF1">
        <w:rPr>
          <w:rFonts w:ascii="Times New Roman" w:hAnsi="Times New Roman" w:cs="Times New Roman"/>
          <w:sz w:val="24"/>
          <w:szCs w:val="24"/>
        </w:rPr>
        <w:t>Hoo</w:t>
      </w:r>
      <w:r w:rsidR="0045670E">
        <w:rPr>
          <w:rFonts w:ascii="Times New Roman" w:hAnsi="Times New Roman" w:cs="Times New Roman"/>
          <w:sz w:val="24"/>
          <w:szCs w:val="24"/>
        </w:rPr>
        <w:t>lachan</w:t>
      </w:r>
      <w:proofErr w:type="spellEnd"/>
      <w:r w:rsidR="0045670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45670E">
        <w:rPr>
          <w:rFonts w:ascii="Times New Roman" w:hAnsi="Times New Roman" w:cs="Times New Roman"/>
          <w:sz w:val="24"/>
          <w:szCs w:val="24"/>
        </w:rPr>
        <w:t>Mckee</w:t>
      </w:r>
      <w:proofErr w:type="spellEnd"/>
      <w:r w:rsidR="0045670E">
        <w:rPr>
          <w:rFonts w:ascii="Times New Roman" w:hAnsi="Times New Roman" w:cs="Times New Roman"/>
          <w:sz w:val="24"/>
          <w:szCs w:val="24"/>
        </w:rPr>
        <w:t xml:space="preserve"> </w:t>
      </w:r>
      <w:r w:rsidR="00880B76">
        <w:rPr>
          <w:rFonts w:ascii="Times New Roman" w:hAnsi="Times New Roman" w:cs="Times New Roman"/>
          <w:sz w:val="24"/>
          <w:szCs w:val="24"/>
        </w:rPr>
        <w:t>(2019)</w:t>
      </w:r>
      <w:r w:rsidR="00D83E75">
        <w:rPr>
          <w:rFonts w:ascii="Times New Roman" w:hAnsi="Times New Roman" w:cs="Times New Roman"/>
          <w:sz w:val="24"/>
          <w:szCs w:val="24"/>
        </w:rPr>
        <w:t xml:space="preserve"> the research </w:t>
      </w:r>
      <w:r w:rsidR="0019124E">
        <w:rPr>
          <w:rFonts w:ascii="Times New Roman" w:hAnsi="Times New Roman" w:cs="Times New Roman"/>
          <w:sz w:val="24"/>
          <w:szCs w:val="24"/>
        </w:rPr>
        <w:t xml:space="preserve">shows that the millennials and baby boomers where both aware of their circumstances. </w:t>
      </w:r>
    </w:p>
    <w:p w14:paraId="4998C61F" w14:textId="0636660C" w:rsidR="00452DED" w:rsidRDefault="002343D2" w:rsidP="00BF0A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The millennials state how a university education is no longer relevant as employment prospects are very slim</w:t>
      </w:r>
      <w:r w:rsidR="00892DD8">
        <w:rPr>
          <w:rFonts w:ascii="Times New Roman" w:hAnsi="Times New Roman" w:cs="Times New Roman"/>
          <w:sz w:val="24"/>
          <w:szCs w:val="24"/>
        </w:rPr>
        <w:t>, this is also reflected in the affordability of family sized houses which need both parents to be</w:t>
      </w:r>
      <w:r w:rsidR="005720FE">
        <w:rPr>
          <w:rFonts w:ascii="Times New Roman" w:hAnsi="Times New Roman" w:cs="Times New Roman"/>
          <w:sz w:val="24"/>
          <w:szCs w:val="24"/>
        </w:rPr>
        <w:t xml:space="preserve"> in</w:t>
      </w:r>
      <w:r w:rsidR="00892DD8">
        <w:rPr>
          <w:rFonts w:ascii="Times New Roman" w:hAnsi="Times New Roman" w:cs="Times New Roman"/>
          <w:sz w:val="24"/>
          <w:szCs w:val="24"/>
        </w:rPr>
        <w:t xml:space="preserve"> full time employ</w:t>
      </w:r>
      <w:r w:rsidR="005720FE">
        <w:rPr>
          <w:rFonts w:ascii="Times New Roman" w:hAnsi="Times New Roman" w:cs="Times New Roman"/>
          <w:sz w:val="24"/>
          <w:szCs w:val="24"/>
        </w:rPr>
        <w:t>ment</w:t>
      </w:r>
      <w:r w:rsidR="00892DD8">
        <w:rPr>
          <w:rFonts w:ascii="Times New Roman" w:hAnsi="Times New Roman" w:cs="Times New Roman"/>
          <w:sz w:val="24"/>
          <w:szCs w:val="24"/>
        </w:rPr>
        <w:t xml:space="preserve"> to enjoy t</w:t>
      </w:r>
      <w:r w:rsidR="005720FE">
        <w:rPr>
          <w:rFonts w:ascii="Times New Roman" w:hAnsi="Times New Roman" w:cs="Times New Roman"/>
          <w:sz w:val="24"/>
          <w:szCs w:val="24"/>
        </w:rPr>
        <w:t xml:space="preserve">o barely </w:t>
      </w:r>
      <w:r w:rsidR="009B4B3D">
        <w:rPr>
          <w:rFonts w:ascii="Times New Roman" w:hAnsi="Times New Roman" w:cs="Times New Roman"/>
          <w:sz w:val="24"/>
          <w:szCs w:val="24"/>
        </w:rPr>
        <w:t>meet their needs</w:t>
      </w:r>
      <w:r w:rsidR="00892DD8">
        <w:rPr>
          <w:rFonts w:ascii="Times New Roman" w:hAnsi="Times New Roman" w:cs="Times New Roman"/>
          <w:sz w:val="24"/>
          <w:szCs w:val="24"/>
        </w:rPr>
        <w:t xml:space="preserve">. </w:t>
      </w:r>
      <w:r w:rsidR="00A55768">
        <w:rPr>
          <w:rFonts w:ascii="Times New Roman" w:hAnsi="Times New Roman" w:cs="Times New Roman"/>
          <w:sz w:val="24"/>
          <w:szCs w:val="24"/>
        </w:rPr>
        <w:t xml:space="preserve">The baby boomers on the other hand </w:t>
      </w:r>
      <w:r w:rsidR="00E97FE4">
        <w:rPr>
          <w:rFonts w:ascii="Times New Roman" w:hAnsi="Times New Roman" w:cs="Times New Roman"/>
          <w:sz w:val="24"/>
          <w:szCs w:val="24"/>
        </w:rPr>
        <w:t>view the struggle for the millennia</w:t>
      </w:r>
      <w:r w:rsidR="00C005AD">
        <w:rPr>
          <w:rFonts w:ascii="Times New Roman" w:hAnsi="Times New Roman" w:cs="Times New Roman"/>
          <w:sz w:val="24"/>
          <w:szCs w:val="24"/>
        </w:rPr>
        <w:t>ls with no jobs and high prices for everything else, whereas</w:t>
      </w:r>
      <w:r w:rsidR="00B52A9B">
        <w:rPr>
          <w:rFonts w:ascii="Times New Roman" w:hAnsi="Times New Roman" w:cs="Times New Roman"/>
          <w:sz w:val="24"/>
          <w:szCs w:val="24"/>
        </w:rPr>
        <w:t xml:space="preserve">, </w:t>
      </w:r>
      <w:r w:rsidR="001919FC">
        <w:rPr>
          <w:rFonts w:ascii="Times New Roman" w:hAnsi="Times New Roman" w:cs="Times New Roman"/>
          <w:sz w:val="24"/>
          <w:szCs w:val="24"/>
        </w:rPr>
        <w:t xml:space="preserve">one working </w:t>
      </w:r>
      <w:r w:rsidR="00895E55">
        <w:rPr>
          <w:rFonts w:ascii="Times New Roman" w:hAnsi="Times New Roman" w:cs="Times New Roman"/>
          <w:sz w:val="24"/>
          <w:szCs w:val="24"/>
        </w:rPr>
        <w:t xml:space="preserve">member of the family could afford a family sized house </w:t>
      </w:r>
      <w:r w:rsidR="00C4290B">
        <w:rPr>
          <w:rFonts w:ascii="Times New Roman" w:hAnsi="Times New Roman" w:cs="Times New Roman"/>
          <w:sz w:val="24"/>
          <w:szCs w:val="24"/>
        </w:rPr>
        <w:t xml:space="preserve">and support the family. </w:t>
      </w:r>
      <w:r w:rsidR="00EA7463">
        <w:rPr>
          <w:rFonts w:ascii="Times New Roman" w:hAnsi="Times New Roman" w:cs="Times New Roman"/>
          <w:sz w:val="24"/>
          <w:szCs w:val="24"/>
        </w:rPr>
        <w:t xml:space="preserve">The </w:t>
      </w:r>
      <w:r w:rsidR="002A5E84">
        <w:rPr>
          <w:rFonts w:ascii="Times New Roman" w:hAnsi="Times New Roman" w:cs="Times New Roman"/>
          <w:sz w:val="24"/>
          <w:szCs w:val="24"/>
        </w:rPr>
        <w:t xml:space="preserve">paper refers to the </w:t>
      </w:r>
      <w:r w:rsidR="002B3CF2">
        <w:rPr>
          <w:rFonts w:ascii="Times New Roman" w:hAnsi="Times New Roman" w:cs="Times New Roman"/>
          <w:sz w:val="24"/>
          <w:szCs w:val="24"/>
        </w:rPr>
        <w:t>misconception created by the arguments of (wille</w:t>
      </w:r>
      <w:r w:rsidR="00A03A86">
        <w:rPr>
          <w:rFonts w:ascii="Times New Roman" w:hAnsi="Times New Roman" w:cs="Times New Roman"/>
          <w:sz w:val="24"/>
          <w:szCs w:val="24"/>
        </w:rPr>
        <w:t>ts, 2010) and (</w:t>
      </w:r>
      <w:r w:rsidR="0029532B">
        <w:rPr>
          <w:rFonts w:ascii="Times New Roman" w:hAnsi="Times New Roman" w:cs="Times New Roman"/>
          <w:sz w:val="24"/>
          <w:szCs w:val="24"/>
        </w:rPr>
        <w:t>How and Strauss</w:t>
      </w:r>
      <w:r w:rsidR="00A062BC">
        <w:rPr>
          <w:rFonts w:ascii="Times New Roman" w:hAnsi="Times New Roman" w:cs="Times New Roman"/>
          <w:sz w:val="24"/>
          <w:szCs w:val="24"/>
        </w:rPr>
        <w:t xml:space="preserve">, 2000) </w:t>
      </w:r>
      <w:r w:rsidR="00065F3A">
        <w:rPr>
          <w:rFonts w:ascii="Times New Roman" w:hAnsi="Times New Roman" w:cs="Times New Roman"/>
          <w:sz w:val="24"/>
          <w:szCs w:val="24"/>
        </w:rPr>
        <w:t xml:space="preserve">about a conflict between </w:t>
      </w:r>
      <w:r w:rsidR="00780108">
        <w:rPr>
          <w:rFonts w:ascii="Times New Roman" w:hAnsi="Times New Roman" w:cs="Times New Roman"/>
          <w:sz w:val="24"/>
          <w:szCs w:val="24"/>
        </w:rPr>
        <w:t>the baby boomers and millennials</w:t>
      </w:r>
      <w:r w:rsidR="00DF389B">
        <w:rPr>
          <w:rFonts w:ascii="Times New Roman" w:hAnsi="Times New Roman" w:cs="Times New Roman"/>
          <w:sz w:val="24"/>
          <w:szCs w:val="24"/>
        </w:rPr>
        <w:t xml:space="preserve">. The studies rather show that the targeted </w:t>
      </w:r>
      <w:r w:rsidR="00A518DD">
        <w:rPr>
          <w:rFonts w:ascii="Times New Roman" w:hAnsi="Times New Roman" w:cs="Times New Roman"/>
          <w:sz w:val="24"/>
          <w:szCs w:val="24"/>
        </w:rPr>
        <w:t>source for the problem according to the millennials is</w:t>
      </w:r>
      <w:r w:rsidR="00090D56">
        <w:rPr>
          <w:rFonts w:ascii="Times New Roman" w:hAnsi="Times New Roman" w:cs="Times New Roman"/>
          <w:sz w:val="24"/>
          <w:szCs w:val="24"/>
        </w:rPr>
        <w:t xml:space="preserve"> </w:t>
      </w:r>
      <w:r w:rsidR="001E64DF">
        <w:rPr>
          <w:rFonts w:ascii="Times New Roman" w:hAnsi="Times New Roman" w:cs="Times New Roman"/>
          <w:sz w:val="24"/>
          <w:szCs w:val="24"/>
        </w:rPr>
        <w:t>mainly</w:t>
      </w:r>
      <w:r w:rsidR="00A518DD">
        <w:rPr>
          <w:rFonts w:ascii="Times New Roman" w:hAnsi="Times New Roman" w:cs="Times New Roman"/>
          <w:sz w:val="24"/>
          <w:szCs w:val="24"/>
        </w:rPr>
        <w:t xml:space="preserve"> political.</w:t>
      </w:r>
      <w:r w:rsidR="00F31B6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8A26AD2" w14:textId="39ED60D0" w:rsidR="00B12BC2" w:rsidRDefault="00B12BC2" w:rsidP="007D6E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A7D79D" w14:textId="5C0789E2" w:rsidR="00DE4FC9" w:rsidRDefault="00DE4FC9" w:rsidP="007D6E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4199DD" w14:textId="77B8894D" w:rsidR="00DE4FC9" w:rsidRDefault="00DE4FC9" w:rsidP="007D6E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D783CE4" w14:textId="08C4E2A7" w:rsidR="00DE4FC9" w:rsidRDefault="00DE4FC9" w:rsidP="007D6E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37E2D5" w14:textId="6F05C7C3" w:rsidR="00DE4FC9" w:rsidRDefault="00DE4FC9" w:rsidP="007D6E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CD817F" w14:textId="25EDB024" w:rsidR="00DE4FC9" w:rsidRDefault="00DE4FC9" w:rsidP="007D6E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A8B281A" w14:textId="378E2AD0" w:rsidR="00DE4FC9" w:rsidRDefault="00DE4FC9" w:rsidP="007D6E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0D3E55" w14:textId="6B1D3BBC" w:rsidR="00DE4FC9" w:rsidRDefault="00DE4FC9" w:rsidP="007D6E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899AF9" w14:textId="490B3014" w:rsidR="00DE4FC9" w:rsidRDefault="00DE4FC9" w:rsidP="007D6E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403F24" w14:textId="34C313AF" w:rsidR="00DE4FC9" w:rsidRDefault="00DE4FC9" w:rsidP="007D6E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D6DE9E" w14:textId="60271628" w:rsidR="00DE4FC9" w:rsidRDefault="00DE4FC9" w:rsidP="007D6E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89F6AA" w14:textId="05C8B473" w:rsidR="00DE4FC9" w:rsidRDefault="00DE4FC9" w:rsidP="007D6E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FBF4756" w14:textId="6820AAD9" w:rsidR="00DE4FC9" w:rsidRDefault="00DE4FC9" w:rsidP="007D6E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47235E" w14:textId="6C24B380" w:rsidR="00DE4FC9" w:rsidRDefault="00DE4FC9" w:rsidP="007D6E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0713FC" w14:textId="45968656" w:rsidR="00DE4FC9" w:rsidRDefault="00DE4FC9" w:rsidP="007D6E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AC5846" w14:textId="00C356C4" w:rsidR="00DE4FC9" w:rsidRDefault="00DE4FC9" w:rsidP="007D6E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E44ECE" w14:textId="31B0181E" w:rsidR="00DE4FC9" w:rsidRDefault="00DE4FC9" w:rsidP="007D6E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9A0FB0" w14:textId="7058B624" w:rsidR="00DE4FC9" w:rsidRPr="00340CB4" w:rsidRDefault="00DE4FC9" w:rsidP="007D6E38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16506FCD" w14:textId="13694742" w:rsidR="00DE4FC9" w:rsidRDefault="006C51D2" w:rsidP="007D6E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References</w:t>
      </w:r>
    </w:p>
    <w:p w14:paraId="249ECD9D" w14:textId="77777777" w:rsidR="000F65BC" w:rsidRDefault="000F65BC" w:rsidP="000F65B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Berry, C and Freeland, R (2011) Book reviews. </w:t>
      </w:r>
      <w:r w:rsidRPr="005D46ED">
        <w:rPr>
          <w:rFonts w:ascii="Times New Roman" w:hAnsi="Times New Roman" w:cs="Times New Roman"/>
          <w:i/>
          <w:iCs/>
          <w:sz w:val="24"/>
          <w:szCs w:val="24"/>
        </w:rPr>
        <w:t>Journal of Social Policy</w:t>
      </w:r>
      <w:r>
        <w:rPr>
          <w:rFonts w:ascii="Times New Roman" w:hAnsi="Times New Roman" w:cs="Times New Roman"/>
          <w:sz w:val="24"/>
          <w:szCs w:val="24"/>
        </w:rPr>
        <w:t xml:space="preserve"> 40(4): 853-874</w:t>
      </w:r>
    </w:p>
    <w:p w14:paraId="5E85A187" w14:textId="77777777" w:rsidR="000F65BC" w:rsidRDefault="000F65BC" w:rsidP="000F65B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Cigdem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 and Wheelan S (2017) Intergenerational transfers and housing tenure – Australian evidence.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of Housing Policy </w:t>
      </w:r>
      <w:r w:rsidRPr="00FC5A11">
        <w:rPr>
          <w:rFonts w:ascii="Times New Roman" w:hAnsi="Times New Roman" w:cs="Times New Roman"/>
          <w:sz w:val="24"/>
          <w:szCs w:val="24"/>
        </w:rPr>
        <w:t>17(20: 227-248</w:t>
      </w:r>
    </w:p>
    <w:p w14:paraId="4912FD1C" w14:textId="77777777" w:rsidR="000F65BC" w:rsidRDefault="000F65BC" w:rsidP="000F65B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Hirayama Y and Ronald R (2008) Baby-boomers baby-busters and the lost generation: General fractures in Japan’s homeowner society.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Urban Policy and Research </w:t>
      </w:r>
      <w:r>
        <w:rPr>
          <w:rFonts w:ascii="Times New Roman" w:hAnsi="Times New Roman" w:cs="Times New Roman"/>
          <w:sz w:val="24"/>
          <w:szCs w:val="24"/>
        </w:rPr>
        <w:t>26(3): 325-342</w:t>
      </w:r>
    </w:p>
    <w:p w14:paraId="48DF65AD" w14:textId="5C5810B0" w:rsidR="00F663F9" w:rsidRDefault="00E104D4" w:rsidP="007D6E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</w:t>
      </w:r>
      <w:r w:rsidR="00767683">
        <w:rPr>
          <w:rFonts w:ascii="Times New Roman" w:hAnsi="Times New Roman" w:cs="Times New Roman"/>
          <w:sz w:val="24"/>
          <w:szCs w:val="24"/>
        </w:rPr>
        <w:t xml:space="preserve">e N and </w:t>
      </w:r>
      <w:r w:rsidR="001E470F">
        <w:rPr>
          <w:rFonts w:ascii="Times New Roman" w:hAnsi="Times New Roman" w:cs="Times New Roman"/>
          <w:sz w:val="24"/>
          <w:szCs w:val="24"/>
        </w:rPr>
        <w:t>Strauss W (2000)</w:t>
      </w:r>
      <w:r w:rsidR="00E6477A">
        <w:rPr>
          <w:rFonts w:ascii="Times New Roman" w:hAnsi="Times New Roman" w:cs="Times New Roman"/>
          <w:sz w:val="24"/>
          <w:szCs w:val="24"/>
        </w:rPr>
        <w:t xml:space="preserve"> Millennials </w:t>
      </w:r>
      <w:r w:rsidR="0083280F">
        <w:rPr>
          <w:rFonts w:ascii="Times New Roman" w:hAnsi="Times New Roman" w:cs="Times New Roman"/>
          <w:sz w:val="24"/>
          <w:szCs w:val="24"/>
        </w:rPr>
        <w:t xml:space="preserve">Rising: </w:t>
      </w:r>
      <w:r w:rsidR="000066DE">
        <w:rPr>
          <w:rFonts w:ascii="Times New Roman" w:hAnsi="Times New Roman" w:cs="Times New Roman"/>
          <w:i/>
          <w:iCs/>
          <w:sz w:val="24"/>
          <w:szCs w:val="24"/>
        </w:rPr>
        <w:t>The next generation</w:t>
      </w:r>
      <w:r w:rsidR="00E605F2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735AD4">
        <w:rPr>
          <w:rFonts w:ascii="Times New Roman" w:hAnsi="Times New Roman" w:cs="Times New Roman"/>
          <w:sz w:val="24"/>
          <w:szCs w:val="24"/>
        </w:rPr>
        <w:t>New Yor</w:t>
      </w:r>
      <w:r w:rsidR="00E53A14">
        <w:rPr>
          <w:rFonts w:ascii="Times New Roman" w:hAnsi="Times New Roman" w:cs="Times New Roman"/>
          <w:sz w:val="24"/>
          <w:szCs w:val="24"/>
        </w:rPr>
        <w:t>k</w:t>
      </w:r>
      <w:r w:rsidR="00DF73C6">
        <w:rPr>
          <w:rFonts w:ascii="Times New Roman" w:hAnsi="Times New Roman" w:cs="Times New Roman"/>
          <w:sz w:val="24"/>
          <w:szCs w:val="24"/>
        </w:rPr>
        <w:t xml:space="preserve">: </w:t>
      </w:r>
      <w:r w:rsidR="005D23F4">
        <w:rPr>
          <w:rFonts w:ascii="Times New Roman" w:hAnsi="Times New Roman" w:cs="Times New Roman"/>
          <w:sz w:val="24"/>
          <w:szCs w:val="24"/>
        </w:rPr>
        <w:t>Vintage Books</w:t>
      </w:r>
    </w:p>
    <w:p w14:paraId="31F1C26E" w14:textId="30227444" w:rsidR="00A83E64" w:rsidRDefault="000F65BC" w:rsidP="00A83E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Hurley K, </w:t>
      </w:r>
      <w:proofErr w:type="spellStart"/>
      <w:r>
        <w:rPr>
          <w:rFonts w:ascii="Times New Roman" w:hAnsi="Times New Roman" w:cs="Times New Roman"/>
          <w:sz w:val="24"/>
          <w:szCs w:val="24"/>
        </w:rPr>
        <w:t>Breheny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Tuffin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K (2017) Intergenerational inequity arguments and the implications for state funded financial support of older people. </w:t>
      </w:r>
      <w:r w:rsidRPr="00A957C4">
        <w:rPr>
          <w:rFonts w:ascii="Times New Roman" w:hAnsi="Times New Roman" w:cs="Times New Roman"/>
          <w:i/>
          <w:iCs/>
          <w:sz w:val="24"/>
          <w:szCs w:val="24"/>
        </w:rPr>
        <w:t>Ageing and Society</w:t>
      </w:r>
      <w:r>
        <w:rPr>
          <w:rFonts w:ascii="Times New Roman" w:hAnsi="Times New Roman" w:cs="Times New Roman"/>
          <w:sz w:val="24"/>
          <w:szCs w:val="24"/>
        </w:rPr>
        <w:t xml:space="preserve"> 37(3): 561-580</w:t>
      </w:r>
      <w:r w:rsidR="00A83E64" w:rsidRPr="00A83E6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83E64">
        <w:rPr>
          <w:rFonts w:ascii="Times New Roman" w:hAnsi="Times New Roman" w:cs="Times New Roman"/>
          <w:i/>
          <w:iCs/>
          <w:sz w:val="24"/>
          <w:szCs w:val="24"/>
        </w:rPr>
        <w:t xml:space="preserve">Back: </w:t>
      </w:r>
      <w:r w:rsidR="00A83E64" w:rsidRPr="007855B7">
        <w:rPr>
          <w:rFonts w:ascii="Times New Roman" w:hAnsi="Times New Roman" w:cs="Times New Roman"/>
          <w:sz w:val="24"/>
          <w:szCs w:val="24"/>
        </w:rPr>
        <w:t>London: Atlantic Books</w:t>
      </w:r>
    </w:p>
    <w:p w14:paraId="22BCC5E9" w14:textId="77777777" w:rsidR="00A83E64" w:rsidRPr="00B05F80" w:rsidRDefault="00A83E64" w:rsidP="00A83E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Hoolachan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J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Mckee</w:t>
      </w:r>
      <w:proofErr w:type="spellEnd"/>
      <w:r>
        <w:rPr>
          <w:rFonts w:ascii="Times New Roman" w:hAnsi="Times New Roman" w:cs="Times New Roman"/>
          <w:sz w:val="24"/>
          <w:szCs w:val="24"/>
        </w:rPr>
        <w:t>, K (2019) Intergenerational inequalities: ‘Baby Boomers’ versus the ‘</w:t>
      </w:r>
      <w:proofErr w:type="spellStart"/>
      <w:r>
        <w:rPr>
          <w:rFonts w:ascii="Times New Roman" w:hAnsi="Times New Roman" w:cs="Times New Roman"/>
          <w:sz w:val="24"/>
          <w:szCs w:val="24"/>
        </w:rPr>
        <w:t>Millenials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Urban Studies Journal </w:t>
      </w:r>
      <w:r>
        <w:rPr>
          <w:rFonts w:ascii="Times New Roman" w:hAnsi="Times New Roman" w:cs="Times New Roman"/>
          <w:sz w:val="24"/>
          <w:szCs w:val="24"/>
        </w:rPr>
        <w:t>56(1): 210-225</w:t>
      </w:r>
    </w:p>
    <w:p w14:paraId="7185D29A" w14:textId="787B6C2C" w:rsidR="007E5CED" w:rsidRPr="00B05F80" w:rsidRDefault="0040188E" w:rsidP="00A83E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855B7">
        <w:rPr>
          <w:rFonts w:ascii="Times New Roman" w:hAnsi="Times New Roman" w:cs="Times New Roman"/>
          <w:sz w:val="24"/>
          <w:szCs w:val="24"/>
        </w:rPr>
        <w:t xml:space="preserve">Willets D </w:t>
      </w:r>
      <w:r w:rsidR="00165D82" w:rsidRPr="007855B7">
        <w:rPr>
          <w:rFonts w:ascii="Times New Roman" w:hAnsi="Times New Roman" w:cs="Times New Roman"/>
          <w:sz w:val="24"/>
          <w:szCs w:val="24"/>
        </w:rPr>
        <w:t xml:space="preserve">(2010) </w:t>
      </w:r>
      <w:r w:rsidR="0069277B" w:rsidRPr="007855B7">
        <w:rPr>
          <w:rFonts w:ascii="Times New Roman" w:hAnsi="Times New Roman" w:cs="Times New Roman"/>
          <w:sz w:val="24"/>
          <w:szCs w:val="24"/>
        </w:rPr>
        <w:t>The Pinch</w:t>
      </w:r>
      <w:r w:rsidR="00E751C8">
        <w:rPr>
          <w:rFonts w:ascii="Times New Roman" w:hAnsi="Times New Roman" w:cs="Times New Roman"/>
          <w:i/>
          <w:iCs/>
          <w:sz w:val="24"/>
          <w:szCs w:val="24"/>
        </w:rPr>
        <w:t xml:space="preserve">: How </w:t>
      </w:r>
      <w:r w:rsidR="00C4601B">
        <w:rPr>
          <w:rFonts w:ascii="Times New Roman" w:hAnsi="Times New Roman" w:cs="Times New Roman"/>
          <w:i/>
          <w:iCs/>
          <w:sz w:val="24"/>
          <w:szCs w:val="24"/>
        </w:rPr>
        <w:t xml:space="preserve">the Baby Boomers </w:t>
      </w:r>
      <w:r w:rsidR="001868F4">
        <w:rPr>
          <w:rFonts w:ascii="Times New Roman" w:hAnsi="Times New Roman" w:cs="Times New Roman"/>
          <w:i/>
          <w:iCs/>
          <w:sz w:val="24"/>
          <w:szCs w:val="24"/>
        </w:rPr>
        <w:t>Took Their Children’s Future</w:t>
      </w:r>
      <w:r w:rsidR="00494361">
        <w:rPr>
          <w:rFonts w:ascii="Times New Roman" w:hAnsi="Times New Roman" w:cs="Times New Roman"/>
          <w:i/>
          <w:iCs/>
          <w:sz w:val="24"/>
          <w:szCs w:val="24"/>
        </w:rPr>
        <w:t xml:space="preserve"> – And Why They Should Give it </w:t>
      </w:r>
    </w:p>
    <w:p w14:paraId="3B822089" w14:textId="77777777" w:rsidR="00A83E64" w:rsidRPr="00B05F80" w:rsidRDefault="00A83E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A83E64" w:rsidRPr="00B05F80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820ED98" w14:textId="77777777" w:rsidR="00F5504E" w:rsidRDefault="00F5504E" w:rsidP="00324CA6">
      <w:pPr>
        <w:spacing w:after="0" w:line="240" w:lineRule="auto"/>
      </w:pPr>
      <w:r>
        <w:separator/>
      </w:r>
    </w:p>
  </w:endnote>
  <w:endnote w:type="continuationSeparator" w:id="0">
    <w:p w14:paraId="1734E68B" w14:textId="77777777" w:rsidR="00F5504E" w:rsidRDefault="00F5504E" w:rsidP="00324C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6BE6C7" w14:textId="77777777" w:rsidR="00324CA6" w:rsidRDefault="00324CA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0783218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CF6D00" w14:textId="64515B27" w:rsidR="00324CA6" w:rsidRDefault="00324CA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7E2B9D" w14:textId="77777777" w:rsidR="00324CA6" w:rsidRDefault="00324CA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11FACE" w14:textId="77777777" w:rsidR="00324CA6" w:rsidRDefault="00324C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28ADB6D" w14:textId="77777777" w:rsidR="00F5504E" w:rsidRDefault="00F5504E" w:rsidP="00324CA6">
      <w:pPr>
        <w:spacing w:after="0" w:line="240" w:lineRule="auto"/>
      </w:pPr>
      <w:r>
        <w:separator/>
      </w:r>
    </w:p>
  </w:footnote>
  <w:footnote w:type="continuationSeparator" w:id="0">
    <w:p w14:paraId="2C2B1CA1" w14:textId="77777777" w:rsidR="00F5504E" w:rsidRDefault="00F5504E" w:rsidP="00324C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0813EA6" w14:textId="77777777" w:rsidR="00324CA6" w:rsidRDefault="00324CA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A83157" w14:textId="77777777" w:rsidR="00324CA6" w:rsidRDefault="00324CA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70A3B9" w14:textId="77777777" w:rsidR="00324CA6" w:rsidRDefault="00324CA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241F"/>
    <w:rsid w:val="000066DE"/>
    <w:rsid w:val="00015BA6"/>
    <w:rsid w:val="000228C3"/>
    <w:rsid w:val="000245D3"/>
    <w:rsid w:val="000424C6"/>
    <w:rsid w:val="00055B89"/>
    <w:rsid w:val="000604CA"/>
    <w:rsid w:val="00061940"/>
    <w:rsid w:val="00065F3A"/>
    <w:rsid w:val="00072CC4"/>
    <w:rsid w:val="00072F84"/>
    <w:rsid w:val="00077565"/>
    <w:rsid w:val="00077C2E"/>
    <w:rsid w:val="00090D56"/>
    <w:rsid w:val="000934F2"/>
    <w:rsid w:val="000A3F6E"/>
    <w:rsid w:val="000B7210"/>
    <w:rsid w:val="000C6815"/>
    <w:rsid w:val="000E3A99"/>
    <w:rsid w:val="000E5BCC"/>
    <w:rsid w:val="000F65BC"/>
    <w:rsid w:val="000F6DB5"/>
    <w:rsid w:val="001170FF"/>
    <w:rsid w:val="00121A14"/>
    <w:rsid w:val="00123DC9"/>
    <w:rsid w:val="00125F34"/>
    <w:rsid w:val="00157067"/>
    <w:rsid w:val="001600C3"/>
    <w:rsid w:val="00160DF7"/>
    <w:rsid w:val="00163B7F"/>
    <w:rsid w:val="00163D15"/>
    <w:rsid w:val="001640E0"/>
    <w:rsid w:val="00165D82"/>
    <w:rsid w:val="001868F4"/>
    <w:rsid w:val="00190118"/>
    <w:rsid w:val="0019023F"/>
    <w:rsid w:val="0019124E"/>
    <w:rsid w:val="001919FC"/>
    <w:rsid w:val="001A02B1"/>
    <w:rsid w:val="001A1736"/>
    <w:rsid w:val="001A527F"/>
    <w:rsid w:val="001D241F"/>
    <w:rsid w:val="001D6F65"/>
    <w:rsid w:val="001E2D13"/>
    <w:rsid w:val="001E470F"/>
    <w:rsid w:val="001E64DF"/>
    <w:rsid w:val="001F3DB8"/>
    <w:rsid w:val="001F499B"/>
    <w:rsid w:val="0023062E"/>
    <w:rsid w:val="00231AC0"/>
    <w:rsid w:val="00233CD3"/>
    <w:rsid w:val="002343D2"/>
    <w:rsid w:val="002522ED"/>
    <w:rsid w:val="00284C7B"/>
    <w:rsid w:val="0028562E"/>
    <w:rsid w:val="00291D81"/>
    <w:rsid w:val="00294427"/>
    <w:rsid w:val="0029532B"/>
    <w:rsid w:val="002A5E84"/>
    <w:rsid w:val="002B3CF2"/>
    <w:rsid w:val="002C5B27"/>
    <w:rsid w:val="002C5F14"/>
    <w:rsid w:val="002F4A78"/>
    <w:rsid w:val="00317F22"/>
    <w:rsid w:val="003216BE"/>
    <w:rsid w:val="00324CA6"/>
    <w:rsid w:val="00336F9F"/>
    <w:rsid w:val="00340CB4"/>
    <w:rsid w:val="00354648"/>
    <w:rsid w:val="00374D1C"/>
    <w:rsid w:val="00374F99"/>
    <w:rsid w:val="0037694B"/>
    <w:rsid w:val="00384BC8"/>
    <w:rsid w:val="00384D88"/>
    <w:rsid w:val="003911C3"/>
    <w:rsid w:val="003A4C39"/>
    <w:rsid w:val="003C55B9"/>
    <w:rsid w:val="003E6AF5"/>
    <w:rsid w:val="0040029F"/>
    <w:rsid w:val="0040188E"/>
    <w:rsid w:val="004156A9"/>
    <w:rsid w:val="004238B3"/>
    <w:rsid w:val="00426C5F"/>
    <w:rsid w:val="004404B1"/>
    <w:rsid w:val="00446D07"/>
    <w:rsid w:val="00452DED"/>
    <w:rsid w:val="00453CF2"/>
    <w:rsid w:val="00454EF5"/>
    <w:rsid w:val="0045670E"/>
    <w:rsid w:val="004572D8"/>
    <w:rsid w:val="004804A0"/>
    <w:rsid w:val="004824DA"/>
    <w:rsid w:val="00494361"/>
    <w:rsid w:val="0049533F"/>
    <w:rsid w:val="004B737D"/>
    <w:rsid w:val="004C374E"/>
    <w:rsid w:val="00501CA5"/>
    <w:rsid w:val="00502CBB"/>
    <w:rsid w:val="005101E9"/>
    <w:rsid w:val="00520375"/>
    <w:rsid w:val="0053735B"/>
    <w:rsid w:val="00564762"/>
    <w:rsid w:val="005720FE"/>
    <w:rsid w:val="005832CB"/>
    <w:rsid w:val="005A04E0"/>
    <w:rsid w:val="005B23A6"/>
    <w:rsid w:val="005B3E2A"/>
    <w:rsid w:val="005B7C55"/>
    <w:rsid w:val="005D23F4"/>
    <w:rsid w:val="005D46ED"/>
    <w:rsid w:val="005D4D3C"/>
    <w:rsid w:val="005E53E7"/>
    <w:rsid w:val="005E7B9C"/>
    <w:rsid w:val="005E7ED3"/>
    <w:rsid w:val="005F76EE"/>
    <w:rsid w:val="005F7C77"/>
    <w:rsid w:val="005F7D86"/>
    <w:rsid w:val="00606BD5"/>
    <w:rsid w:val="00607ADF"/>
    <w:rsid w:val="00622870"/>
    <w:rsid w:val="00636BB2"/>
    <w:rsid w:val="0066415A"/>
    <w:rsid w:val="006804D5"/>
    <w:rsid w:val="0068328E"/>
    <w:rsid w:val="00692637"/>
    <w:rsid w:val="0069277B"/>
    <w:rsid w:val="006A3900"/>
    <w:rsid w:val="006B25DA"/>
    <w:rsid w:val="006C1EF1"/>
    <w:rsid w:val="006C3732"/>
    <w:rsid w:val="006C51D2"/>
    <w:rsid w:val="006C76FD"/>
    <w:rsid w:val="006D26CA"/>
    <w:rsid w:val="006E0848"/>
    <w:rsid w:val="007009B7"/>
    <w:rsid w:val="00702EA8"/>
    <w:rsid w:val="007049F5"/>
    <w:rsid w:val="0073120B"/>
    <w:rsid w:val="00735AD4"/>
    <w:rsid w:val="00756B30"/>
    <w:rsid w:val="0076147C"/>
    <w:rsid w:val="007633E9"/>
    <w:rsid w:val="00767570"/>
    <w:rsid w:val="00767683"/>
    <w:rsid w:val="00776620"/>
    <w:rsid w:val="00780108"/>
    <w:rsid w:val="007855B7"/>
    <w:rsid w:val="00790006"/>
    <w:rsid w:val="0079192B"/>
    <w:rsid w:val="007A7A97"/>
    <w:rsid w:val="007C1B6E"/>
    <w:rsid w:val="007D218B"/>
    <w:rsid w:val="007D3605"/>
    <w:rsid w:val="007D6E38"/>
    <w:rsid w:val="007E5CED"/>
    <w:rsid w:val="007F143B"/>
    <w:rsid w:val="007F4622"/>
    <w:rsid w:val="00810C0D"/>
    <w:rsid w:val="008139D3"/>
    <w:rsid w:val="00816158"/>
    <w:rsid w:val="00823A3C"/>
    <w:rsid w:val="00825AD6"/>
    <w:rsid w:val="0083280F"/>
    <w:rsid w:val="00841460"/>
    <w:rsid w:val="00861D8C"/>
    <w:rsid w:val="008677D6"/>
    <w:rsid w:val="00867EDE"/>
    <w:rsid w:val="00871A4E"/>
    <w:rsid w:val="00880B76"/>
    <w:rsid w:val="00892DD8"/>
    <w:rsid w:val="00895844"/>
    <w:rsid w:val="00895E55"/>
    <w:rsid w:val="008A3D54"/>
    <w:rsid w:val="008B1433"/>
    <w:rsid w:val="008F223F"/>
    <w:rsid w:val="008F2A11"/>
    <w:rsid w:val="008F3527"/>
    <w:rsid w:val="00916A7F"/>
    <w:rsid w:val="009313FD"/>
    <w:rsid w:val="00951BF1"/>
    <w:rsid w:val="009632B8"/>
    <w:rsid w:val="00970108"/>
    <w:rsid w:val="00990D92"/>
    <w:rsid w:val="009931FD"/>
    <w:rsid w:val="009A24C2"/>
    <w:rsid w:val="009B0E2D"/>
    <w:rsid w:val="009B4B3D"/>
    <w:rsid w:val="009C274D"/>
    <w:rsid w:val="009D46CE"/>
    <w:rsid w:val="009D5FFE"/>
    <w:rsid w:val="009F05BD"/>
    <w:rsid w:val="009F1119"/>
    <w:rsid w:val="00A03A0E"/>
    <w:rsid w:val="00A03A86"/>
    <w:rsid w:val="00A062BC"/>
    <w:rsid w:val="00A1009F"/>
    <w:rsid w:val="00A2691E"/>
    <w:rsid w:val="00A2692A"/>
    <w:rsid w:val="00A518DD"/>
    <w:rsid w:val="00A529C8"/>
    <w:rsid w:val="00A54B27"/>
    <w:rsid w:val="00A55768"/>
    <w:rsid w:val="00A707E3"/>
    <w:rsid w:val="00A742B3"/>
    <w:rsid w:val="00A77DBB"/>
    <w:rsid w:val="00A83E64"/>
    <w:rsid w:val="00A94469"/>
    <w:rsid w:val="00A957C4"/>
    <w:rsid w:val="00AA3DFF"/>
    <w:rsid w:val="00AD3DB7"/>
    <w:rsid w:val="00AD6354"/>
    <w:rsid w:val="00B05F80"/>
    <w:rsid w:val="00B12BC2"/>
    <w:rsid w:val="00B15699"/>
    <w:rsid w:val="00B44C32"/>
    <w:rsid w:val="00B47CF5"/>
    <w:rsid w:val="00B52A9B"/>
    <w:rsid w:val="00B55607"/>
    <w:rsid w:val="00B62134"/>
    <w:rsid w:val="00B63889"/>
    <w:rsid w:val="00B82FEC"/>
    <w:rsid w:val="00B908C7"/>
    <w:rsid w:val="00B97E1C"/>
    <w:rsid w:val="00BB1102"/>
    <w:rsid w:val="00BB46A9"/>
    <w:rsid w:val="00BB5107"/>
    <w:rsid w:val="00BB5AB9"/>
    <w:rsid w:val="00BC346A"/>
    <w:rsid w:val="00BD61A0"/>
    <w:rsid w:val="00BF0ADD"/>
    <w:rsid w:val="00BF3D8F"/>
    <w:rsid w:val="00BF4401"/>
    <w:rsid w:val="00C005AD"/>
    <w:rsid w:val="00C06142"/>
    <w:rsid w:val="00C139DA"/>
    <w:rsid w:val="00C15B0B"/>
    <w:rsid w:val="00C32404"/>
    <w:rsid w:val="00C4290B"/>
    <w:rsid w:val="00C44A3C"/>
    <w:rsid w:val="00C4601B"/>
    <w:rsid w:val="00C526D9"/>
    <w:rsid w:val="00C5767C"/>
    <w:rsid w:val="00C702B1"/>
    <w:rsid w:val="00C811FB"/>
    <w:rsid w:val="00C92238"/>
    <w:rsid w:val="00CA2F38"/>
    <w:rsid w:val="00CB0792"/>
    <w:rsid w:val="00CB4050"/>
    <w:rsid w:val="00CB671D"/>
    <w:rsid w:val="00CE622C"/>
    <w:rsid w:val="00CF1991"/>
    <w:rsid w:val="00D01745"/>
    <w:rsid w:val="00D142B1"/>
    <w:rsid w:val="00D24D5F"/>
    <w:rsid w:val="00D40A00"/>
    <w:rsid w:val="00D4423E"/>
    <w:rsid w:val="00D45C83"/>
    <w:rsid w:val="00D50907"/>
    <w:rsid w:val="00D612A0"/>
    <w:rsid w:val="00D64F96"/>
    <w:rsid w:val="00D7140F"/>
    <w:rsid w:val="00D765B9"/>
    <w:rsid w:val="00D83E75"/>
    <w:rsid w:val="00D91D9A"/>
    <w:rsid w:val="00D93C5B"/>
    <w:rsid w:val="00DA3E62"/>
    <w:rsid w:val="00DC167F"/>
    <w:rsid w:val="00DC386D"/>
    <w:rsid w:val="00DC7547"/>
    <w:rsid w:val="00DD3BF4"/>
    <w:rsid w:val="00DE02BB"/>
    <w:rsid w:val="00DE05F2"/>
    <w:rsid w:val="00DE2D27"/>
    <w:rsid w:val="00DE4FC9"/>
    <w:rsid w:val="00DE60C4"/>
    <w:rsid w:val="00DF28EF"/>
    <w:rsid w:val="00DF389B"/>
    <w:rsid w:val="00DF552B"/>
    <w:rsid w:val="00DF71E8"/>
    <w:rsid w:val="00DF73C6"/>
    <w:rsid w:val="00E104D4"/>
    <w:rsid w:val="00E1352B"/>
    <w:rsid w:val="00E22B95"/>
    <w:rsid w:val="00E241D1"/>
    <w:rsid w:val="00E53725"/>
    <w:rsid w:val="00E53A14"/>
    <w:rsid w:val="00E605F2"/>
    <w:rsid w:val="00E6477A"/>
    <w:rsid w:val="00E647D2"/>
    <w:rsid w:val="00E7134A"/>
    <w:rsid w:val="00E751C8"/>
    <w:rsid w:val="00E7641B"/>
    <w:rsid w:val="00E97FE4"/>
    <w:rsid w:val="00EA428D"/>
    <w:rsid w:val="00EA7329"/>
    <w:rsid w:val="00EA7463"/>
    <w:rsid w:val="00EB29BD"/>
    <w:rsid w:val="00EC6279"/>
    <w:rsid w:val="00EE0304"/>
    <w:rsid w:val="00EF0061"/>
    <w:rsid w:val="00EF18E9"/>
    <w:rsid w:val="00EF6D5A"/>
    <w:rsid w:val="00F0363A"/>
    <w:rsid w:val="00F06D05"/>
    <w:rsid w:val="00F31B60"/>
    <w:rsid w:val="00F41FEE"/>
    <w:rsid w:val="00F5504E"/>
    <w:rsid w:val="00F61C98"/>
    <w:rsid w:val="00F62184"/>
    <w:rsid w:val="00F623A4"/>
    <w:rsid w:val="00F6243E"/>
    <w:rsid w:val="00F663F9"/>
    <w:rsid w:val="00F7694F"/>
    <w:rsid w:val="00F80EF8"/>
    <w:rsid w:val="00F87F7B"/>
    <w:rsid w:val="00F96137"/>
    <w:rsid w:val="00FC5A11"/>
    <w:rsid w:val="00FD0182"/>
    <w:rsid w:val="00FE5DBF"/>
    <w:rsid w:val="00FF0C02"/>
    <w:rsid w:val="00FF0F26"/>
    <w:rsid w:val="00FF1A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2B3DCD"/>
  <w15:chartTrackingRefBased/>
  <w15:docId w15:val="{9DC8BB46-B26C-440D-A780-5197D408F0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24C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4CA6"/>
  </w:style>
  <w:style w:type="paragraph" w:styleId="Footer">
    <w:name w:val="footer"/>
    <w:basedOn w:val="Normal"/>
    <w:link w:val="FooterChar"/>
    <w:uiPriority w:val="99"/>
    <w:unhideWhenUsed/>
    <w:rsid w:val="00324C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4C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612</Words>
  <Characters>3492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paigencube@gmail.com</dc:creator>
  <cp:keywords/>
  <dc:description/>
  <cp:lastModifiedBy>paigencube@gmail.com</cp:lastModifiedBy>
  <cp:revision>2</cp:revision>
  <dcterms:created xsi:type="dcterms:W3CDTF">2019-12-12T23:16:00Z</dcterms:created>
  <dcterms:modified xsi:type="dcterms:W3CDTF">2019-12-12T23:16:00Z</dcterms:modified>
</cp:coreProperties>
</file>