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4CA0F318" w:rsidR="006067BA" w:rsidRDefault="004C305C" w:rsidP="006067BA">
            <w:pPr>
              <w:rPr>
                <w:sz w:val="28"/>
                <w:szCs w:val="28"/>
              </w:rPr>
            </w:pPr>
            <w:r>
              <w:rPr>
                <w:sz w:val="28"/>
                <w:szCs w:val="28"/>
              </w:rPr>
              <w:t>Report</w:t>
            </w:r>
          </w:p>
        </w:tc>
        <w:tc>
          <w:tcPr>
            <w:tcW w:w="7860" w:type="dxa"/>
          </w:tcPr>
          <w:p w14:paraId="53B34447" w14:textId="04978ACC" w:rsidR="006067BA" w:rsidRDefault="004C305C" w:rsidP="004C305C">
            <w:pPr>
              <w:rPr>
                <w:sz w:val="28"/>
                <w:szCs w:val="28"/>
              </w:rPr>
            </w:pPr>
            <w:r>
              <w:rPr>
                <w:sz w:val="28"/>
                <w:szCs w:val="28"/>
              </w:rPr>
              <w:t>The future of jobs report 2025</w:t>
            </w:r>
          </w:p>
          <w:p w14:paraId="56DFE3B5" w14:textId="1C6DE934" w:rsidR="004C305C" w:rsidRDefault="004C305C" w:rsidP="004C305C">
            <w:pPr>
              <w:rPr>
                <w:sz w:val="28"/>
                <w:szCs w:val="28"/>
              </w:rPr>
            </w:pPr>
            <w:r>
              <w:rPr>
                <w:sz w:val="28"/>
                <w:szCs w:val="28"/>
              </w:rPr>
              <w:t>www.weforum.org/publications/the-future-</w:t>
            </w:r>
            <w:r w:rsidR="00A021B9">
              <w:rPr>
                <w:sz w:val="28"/>
                <w:szCs w:val="28"/>
              </w:rPr>
              <w:t>doi</w:t>
            </w:r>
            <w:r>
              <w:rPr>
                <w:sz w:val="28"/>
                <w:szCs w:val="28"/>
              </w:rPr>
              <w:t>of-jobs-report-2025</w:t>
            </w:r>
          </w:p>
          <w:p w14:paraId="6BBEEEA9" w14:textId="5EE1B9B9" w:rsidR="00D5429C" w:rsidRPr="00501A69" w:rsidRDefault="00455B1D" w:rsidP="00A021B9">
            <w:pPr>
              <w:rPr>
                <w:sz w:val="28"/>
                <w:szCs w:val="28"/>
                <w:u w:val="single"/>
              </w:rPr>
            </w:pPr>
            <w:r>
              <w:rPr>
                <w:sz w:val="28"/>
                <w:szCs w:val="28"/>
              </w:rPr>
              <w:t xml:space="preserve">World Economic Forum (2025) </w:t>
            </w:r>
            <w:r>
              <w:rPr>
                <w:i/>
                <w:iCs/>
                <w:sz w:val="28"/>
                <w:szCs w:val="28"/>
              </w:rPr>
              <w:t>The</w:t>
            </w:r>
            <w:r w:rsidR="00501A69">
              <w:rPr>
                <w:i/>
                <w:iCs/>
                <w:sz w:val="28"/>
                <w:szCs w:val="28"/>
              </w:rPr>
              <w:t xml:space="preserve"> future of Jobs Report 2025. </w:t>
            </w:r>
            <w:r w:rsidR="00501A69">
              <w:rPr>
                <w:sz w:val="28"/>
                <w:szCs w:val="28"/>
              </w:rPr>
              <w:t>Geneva: World Economic Forum. Available at:</w:t>
            </w:r>
            <w:r w:rsidR="00501A69">
              <w:rPr>
                <w:sz w:val="28"/>
                <w:szCs w:val="28"/>
                <w:u w:val="single"/>
              </w:rPr>
              <w:t xml:space="preserve"> World Economic Forum Report (Accessed 8 June 2026).</w:t>
            </w:r>
          </w:p>
        </w:tc>
        <w:tc>
          <w:tcPr>
            <w:tcW w:w="2857" w:type="dxa"/>
          </w:tcPr>
          <w:p w14:paraId="16D6C39B" w14:textId="29B6FE49" w:rsidR="006067BA" w:rsidRDefault="004C305C" w:rsidP="004C305C">
            <w:pPr>
              <w:rPr>
                <w:sz w:val="28"/>
                <w:szCs w:val="28"/>
              </w:rPr>
            </w:pPr>
            <w:r>
              <w:rPr>
                <w:sz w:val="28"/>
                <w:szCs w:val="28"/>
              </w:rPr>
              <w:t>Chat</w:t>
            </w:r>
            <w:r w:rsidR="00455B1D">
              <w:rPr>
                <w:sz w:val="28"/>
                <w:szCs w:val="28"/>
              </w:rPr>
              <w:t>GPT</w:t>
            </w:r>
            <w:r>
              <w:rPr>
                <w:sz w:val="28"/>
                <w:szCs w:val="28"/>
              </w:rPr>
              <w:t xml:space="preserve"> and company website</w:t>
            </w:r>
          </w:p>
        </w:tc>
        <w:tc>
          <w:tcPr>
            <w:tcW w:w="2104" w:type="dxa"/>
          </w:tcPr>
          <w:p w14:paraId="10FA05EF" w14:textId="77777777" w:rsidR="006067BA" w:rsidRDefault="008A3E31" w:rsidP="008A3E31">
            <w:pPr>
              <w:rPr>
                <w:sz w:val="28"/>
                <w:szCs w:val="28"/>
              </w:rPr>
            </w:pPr>
            <w:r>
              <w:rPr>
                <w:sz w:val="28"/>
                <w:szCs w:val="28"/>
              </w:rPr>
              <w:t>Future Of Work</w:t>
            </w:r>
          </w:p>
          <w:p w14:paraId="53E1A35D" w14:textId="77777777" w:rsidR="008A3E31" w:rsidRDefault="008A3E31" w:rsidP="008A3E31">
            <w:pPr>
              <w:rPr>
                <w:sz w:val="28"/>
                <w:szCs w:val="28"/>
              </w:rPr>
            </w:pPr>
            <w:r>
              <w:rPr>
                <w:sz w:val="28"/>
                <w:szCs w:val="28"/>
              </w:rPr>
              <w:t>Business Graduate</w:t>
            </w:r>
          </w:p>
          <w:p w14:paraId="1BC1B255" w14:textId="402BAC73" w:rsidR="008A3E31" w:rsidRDefault="008A3E31" w:rsidP="008A3E31">
            <w:pPr>
              <w:rPr>
                <w:sz w:val="28"/>
                <w:szCs w:val="28"/>
              </w:rPr>
            </w:pPr>
            <w:r>
              <w:rPr>
                <w:sz w:val="28"/>
                <w:szCs w:val="28"/>
              </w:rPr>
              <w:t>Skills</w:t>
            </w:r>
          </w:p>
        </w:tc>
      </w:tr>
      <w:tr w:rsidR="006067BA" w14:paraId="03EAE282" w14:textId="70E325E4" w:rsidTr="00EC65A1">
        <w:trPr>
          <w:trHeight w:val="85"/>
        </w:trPr>
        <w:tc>
          <w:tcPr>
            <w:tcW w:w="2205" w:type="dxa"/>
          </w:tcPr>
          <w:p w14:paraId="4777939F" w14:textId="5D17C9BE" w:rsidR="006067BA" w:rsidRDefault="004C305C" w:rsidP="006067BA">
            <w:pPr>
              <w:rPr>
                <w:sz w:val="28"/>
                <w:szCs w:val="28"/>
              </w:rPr>
            </w:pPr>
            <w:r>
              <w:rPr>
                <w:sz w:val="28"/>
                <w:szCs w:val="28"/>
              </w:rPr>
              <w:t>Journal article</w:t>
            </w:r>
          </w:p>
        </w:tc>
        <w:tc>
          <w:tcPr>
            <w:tcW w:w="7860" w:type="dxa"/>
          </w:tcPr>
          <w:p w14:paraId="51B0D68D" w14:textId="19B16720" w:rsidR="00A021B9" w:rsidRPr="00A021B9" w:rsidRDefault="004C305C" w:rsidP="004C305C">
            <w:pPr>
              <w:rPr>
                <w:sz w:val="28"/>
                <w:szCs w:val="28"/>
              </w:rPr>
            </w:pPr>
            <w:r>
              <w:rPr>
                <w:sz w:val="28"/>
                <w:szCs w:val="28"/>
              </w:rPr>
              <w:t xml:space="preserve">Osmani, M. </w:t>
            </w:r>
            <w:r w:rsidR="00A021B9">
              <w:rPr>
                <w:i/>
                <w:iCs/>
                <w:sz w:val="28"/>
                <w:szCs w:val="28"/>
              </w:rPr>
              <w:t xml:space="preserve">et al. </w:t>
            </w:r>
            <w:r w:rsidR="00A021B9">
              <w:rPr>
                <w:sz w:val="28"/>
                <w:szCs w:val="28"/>
              </w:rPr>
              <w:t xml:space="preserve">(2019) ‘Graduates employability skills: A review of literature against market demand’, </w:t>
            </w:r>
            <w:r w:rsidR="00A021B9">
              <w:rPr>
                <w:i/>
                <w:iCs/>
                <w:sz w:val="28"/>
                <w:szCs w:val="28"/>
              </w:rPr>
              <w:t xml:space="preserve">Journal of education for Business, </w:t>
            </w:r>
            <w:r w:rsidR="00A021B9">
              <w:rPr>
                <w:sz w:val="28"/>
                <w:szCs w:val="28"/>
              </w:rPr>
              <w:t>94(7), pp. 423-432. Doi: 10.1080/08832323.02018.15.45629.</w:t>
            </w:r>
          </w:p>
          <w:p w14:paraId="00BB30DF" w14:textId="0F9A0E71" w:rsidR="00D5429C" w:rsidRDefault="00455B1D" w:rsidP="00455B1D">
            <w:pPr>
              <w:rPr>
                <w:sz w:val="28"/>
                <w:szCs w:val="28"/>
              </w:rPr>
            </w:pPr>
            <w:r>
              <w:rPr>
                <w:sz w:val="28"/>
                <w:szCs w:val="28"/>
              </w:rPr>
              <w:t>Tandfononiline.com</w:t>
            </w:r>
          </w:p>
          <w:p w14:paraId="2CE2C9B6" w14:textId="6A565B68" w:rsidR="00501A69" w:rsidRPr="00501A69" w:rsidRDefault="00501A69" w:rsidP="00455B1D">
            <w:pPr>
              <w:rPr>
                <w:sz w:val="28"/>
                <w:szCs w:val="28"/>
              </w:rPr>
            </w:pPr>
            <w:r>
              <w:rPr>
                <w:sz w:val="28"/>
                <w:szCs w:val="28"/>
              </w:rPr>
              <w:t xml:space="preserve">Osmani, M., Weerakkody, V., Hindi, N. and </w:t>
            </w:r>
            <w:proofErr w:type="spellStart"/>
            <w:r>
              <w:rPr>
                <w:sz w:val="28"/>
                <w:szCs w:val="28"/>
              </w:rPr>
              <w:t>Eldabi</w:t>
            </w:r>
            <w:proofErr w:type="spellEnd"/>
            <w:r>
              <w:rPr>
                <w:sz w:val="28"/>
                <w:szCs w:val="28"/>
              </w:rPr>
              <w:t xml:space="preserve">, T. (2019) ‘Graduates employability skills: A review of literature against </w:t>
            </w:r>
            <w:r>
              <w:rPr>
                <w:sz w:val="28"/>
                <w:szCs w:val="28"/>
              </w:rPr>
              <w:lastRenderedPageBreak/>
              <w:t xml:space="preserve">market demand’,  </w:t>
            </w:r>
            <w:r>
              <w:rPr>
                <w:i/>
                <w:iCs/>
                <w:sz w:val="28"/>
                <w:szCs w:val="28"/>
              </w:rPr>
              <w:t xml:space="preserve">Journal </w:t>
            </w:r>
            <w:proofErr w:type="gramStart"/>
            <w:r>
              <w:rPr>
                <w:i/>
                <w:iCs/>
                <w:sz w:val="28"/>
                <w:szCs w:val="28"/>
              </w:rPr>
              <w:t>Of</w:t>
            </w:r>
            <w:proofErr w:type="gramEnd"/>
            <w:r>
              <w:rPr>
                <w:i/>
                <w:iCs/>
                <w:sz w:val="28"/>
                <w:szCs w:val="28"/>
              </w:rPr>
              <w:t xml:space="preserve"> Education for Business, </w:t>
            </w:r>
            <w:r>
              <w:rPr>
                <w:sz w:val="28"/>
                <w:szCs w:val="28"/>
              </w:rPr>
              <w:t xml:space="preserve">94(7), pp. 423-432. Available at: </w:t>
            </w:r>
            <w:r>
              <w:rPr>
                <w:sz w:val="28"/>
                <w:szCs w:val="28"/>
                <w:u w:val="single"/>
              </w:rPr>
              <w:t xml:space="preserve">Journal Article Record </w:t>
            </w:r>
            <w:r>
              <w:rPr>
                <w:sz w:val="28"/>
                <w:szCs w:val="28"/>
              </w:rPr>
              <w:t>(Accessed: 8 June 2026)</w:t>
            </w: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68433492" w:rsidR="006067BA" w:rsidRDefault="00455B1D" w:rsidP="00A021B9">
            <w:pPr>
              <w:rPr>
                <w:sz w:val="28"/>
                <w:szCs w:val="28"/>
              </w:rPr>
            </w:pPr>
            <w:r>
              <w:rPr>
                <w:sz w:val="28"/>
                <w:szCs w:val="28"/>
              </w:rPr>
              <w:lastRenderedPageBreak/>
              <w:t>ChatGPT</w:t>
            </w:r>
          </w:p>
        </w:tc>
        <w:tc>
          <w:tcPr>
            <w:tcW w:w="2104" w:type="dxa"/>
          </w:tcPr>
          <w:p w14:paraId="6154C3BC" w14:textId="77777777" w:rsidR="006067BA" w:rsidRDefault="008A3E31" w:rsidP="008A3E31">
            <w:pPr>
              <w:rPr>
                <w:sz w:val="28"/>
                <w:szCs w:val="28"/>
              </w:rPr>
            </w:pPr>
            <w:r>
              <w:rPr>
                <w:sz w:val="28"/>
                <w:szCs w:val="28"/>
              </w:rPr>
              <w:t>Employability Skills</w:t>
            </w:r>
          </w:p>
          <w:p w14:paraId="48BCDF45" w14:textId="77777777" w:rsidR="008A3E31" w:rsidRDefault="008A3E31" w:rsidP="008A3E31">
            <w:pPr>
              <w:rPr>
                <w:sz w:val="28"/>
                <w:szCs w:val="28"/>
              </w:rPr>
            </w:pPr>
            <w:r>
              <w:rPr>
                <w:sz w:val="28"/>
                <w:szCs w:val="28"/>
              </w:rPr>
              <w:t>Future of Work</w:t>
            </w:r>
          </w:p>
          <w:p w14:paraId="25C07E25" w14:textId="77777777" w:rsidR="008A3E31" w:rsidRDefault="008A3E31" w:rsidP="008A3E31">
            <w:pPr>
              <w:rPr>
                <w:sz w:val="28"/>
                <w:szCs w:val="28"/>
              </w:rPr>
            </w:pPr>
            <w:r>
              <w:rPr>
                <w:sz w:val="28"/>
                <w:szCs w:val="28"/>
              </w:rPr>
              <w:t>Career Development</w:t>
            </w:r>
          </w:p>
          <w:p w14:paraId="553192D0" w14:textId="0FF33C2B" w:rsidR="008A3E31" w:rsidRDefault="008A3E31" w:rsidP="008A3E31">
            <w:pPr>
              <w:rPr>
                <w:sz w:val="28"/>
                <w:szCs w:val="28"/>
              </w:rPr>
            </w:pPr>
          </w:p>
        </w:tc>
      </w:tr>
      <w:tr w:rsidR="006067BA" w14:paraId="30FDEC5A" w14:textId="69DA207C" w:rsidTr="00EC65A1">
        <w:tc>
          <w:tcPr>
            <w:tcW w:w="2205" w:type="dxa"/>
          </w:tcPr>
          <w:p w14:paraId="65003ECF" w14:textId="353DF46D" w:rsidR="006067BA" w:rsidRDefault="00A021B9" w:rsidP="006067BA">
            <w:pPr>
              <w:rPr>
                <w:sz w:val="28"/>
                <w:szCs w:val="28"/>
              </w:rPr>
            </w:pPr>
            <w:r>
              <w:rPr>
                <w:sz w:val="28"/>
                <w:szCs w:val="28"/>
              </w:rPr>
              <w:t>Website</w:t>
            </w:r>
          </w:p>
        </w:tc>
        <w:tc>
          <w:tcPr>
            <w:tcW w:w="7860" w:type="dxa"/>
          </w:tcPr>
          <w:p w14:paraId="1DBADD98" w14:textId="59229EDF" w:rsidR="006067BA" w:rsidRDefault="00A021B9" w:rsidP="00A021B9">
            <w:pPr>
              <w:rPr>
                <w:sz w:val="28"/>
                <w:szCs w:val="28"/>
              </w:rPr>
            </w:pPr>
            <w:r>
              <w:rPr>
                <w:sz w:val="28"/>
                <w:szCs w:val="28"/>
              </w:rPr>
              <w:t>Nationalcareers.service.gov</w:t>
            </w:r>
            <w:r w:rsidR="00455B1D">
              <w:rPr>
                <w:sz w:val="28"/>
                <w:szCs w:val="28"/>
              </w:rPr>
              <w:t>.uk</w:t>
            </w:r>
          </w:p>
          <w:p w14:paraId="70F92944" w14:textId="5AD1B26B" w:rsidR="00455B1D" w:rsidRDefault="00455B1D" w:rsidP="00A021B9">
            <w:pPr>
              <w:rPr>
                <w:sz w:val="28"/>
                <w:szCs w:val="28"/>
              </w:rPr>
            </w:pPr>
            <w:r>
              <w:rPr>
                <w:sz w:val="28"/>
                <w:szCs w:val="28"/>
              </w:rPr>
              <w:t xml:space="preserve">National Careers Service (n.d.) </w:t>
            </w:r>
            <w:r>
              <w:rPr>
                <w:i/>
                <w:iCs/>
                <w:sz w:val="28"/>
                <w:szCs w:val="28"/>
              </w:rPr>
              <w:t xml:space="preserve">Understand and develop your skills. </w:t>
            </w:r>
          </w:p>
          <w:p w14:paraId="2C046AFF" w14:textId="27297B6F" w:rsidR="00455B1D" w:rsidRPr="00455B1D" w:rsidRDefault="00455B1D" w:rsidP="00A021B9">
            <w:pPr>
              <w:rPr>
                <w:sz w:val="28"/>
                <w:szCs w:val="28"/>
              </w:rPr>
            </w:pPr>
            <w:r>
              <w:rPr>
                <w:sz w:val="28"/>
                <w:szCs w:val="28"/>
              </w:rPr>
              <w:t xml:space="preserve">Available at: </w:t>
            </w:r>
            <w:r>
              <w:rPr>
                <w:sz w:val="28"/>
                <w:szCs w:val="28"/>
                <w:u w:val="single"/>
              </w:rPr>
              <w:t xml:space="preserve">National Careers Service Skills Page </w:t>
            </w:r>
            <w:r>
              <w:rPr>
                <w:sz w:val="28"/>
                <w:szCs w:val="28"/>
              </w:rPr>
              <w:t>(Accessed: 8 June 2026).</w:t>
            </w:r>
          </w:p>
          <w:p w14:paraId="1FED4AB0" w14:textId="77777777" w:rsidR="00455B1D" w:rsidRDefault="00455B1D" w:rsidP="00A021B9">
            <w:pP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42E7B020" w:rsidR="006067BA" w:rsidRDefault="00455B1D" w:rsidP="00455B1D">
            <w:pPr>
              <w:rPr>
                <w:sz w:val="28"/>
                <w:szCs w:val="28"/>
              </w:rPr>
            </w:pPr>
            <w:r>
              <w:rPr>
                <w:sz w:val="28"/>
                <w:szCs w:val="28"/>
              </w:rPr>
              <w:t>ChatGPT</w:t>
            </w:r>
          </w:p>
        </w:tc>
        <w:tc>
          <w:tcPr>
            <w:tcW w:w="2104" w:type="dxa"/>
          </w:tcPr>
          <w:p w14:paraId="269B2DC4" w14:textId="77777777" w:rsidR="006067BA" w:rsidRDefault="008A3E31" w:rsidP="008A3E31">
            <w:pPr>
              <w:rPr>
                <w:sz w:val="28"/>
                <w:szCs w:val="28"/>
              </w:rPr>
            </w:pPr>
            <w:r>
              <w:rPr>
                <w:sz w:val="28"/>
                <w:szCs w:val="28"/>
              </w:rPr>
              <w:t>Graduate Employment</w:t>
            </w:r>
          </w:p>
          <w:p w14:paraId="701D169A" w14:textId="145D90ED" w:rsidR="008A3E31" w:rsidRDefault="008A3E31" w:rsidP="008A3E31">
            <w:pPr>
              <w:rPr>
                <w:sz w:val="28"/>
                <w:szCs w:val="28"/>
              </w:rPr>
            </w:pPr>
            <w:r>
              <w:rPr>
                <w:sz w:val="28"/>
                <w:szCs w:val="28"/>
              </w:rPr>
              <w:t>Workplace Skills</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02F780A4" w14:textId="5364D720" w:rsidR="000A1AD2" w:rsidRDefault="000A1AD2" w:rsidP="000A1AD2"/>
    <w:p w14:paraId="19BD7168" w14:textId="0022F0E0"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3484C79" w:rsidR="000A1AD2" w:rsidRDefault="000A1AD2" w:rsidP="000A1AD2">
      <w:r w:rsidRPr="000A1AD2">
        <w:rPr>
          <w:noProof/>
        </w:rPr>
        <w:drawing>
          <wp:anchor distT="0" distB="0" distL="114300" distR="114300" simplePos="0" relativeHeight="251658240" behindDoc="1" locked="0" layoutInCell="1" allowOverlap="1" wp14:anchorId="30FEE69D" wp14:editId="273D8DDF">
            <wp:simplePos x="0" y="0"/>
            <wp:positionH relativeFrom="margin">
              <wp:align>right</wp:align>
            </wp:positionH>
            <wp:positionV relativeFrom="paragraph">
              <wp:posOffset>243986</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8">
                      <a:extLst>
                        <a:ext uri="{28A0092B-C50C-407E-A947-70E740481C1C}">
                          <a14:useLocalDpi xmlns:a14="http://schemas.microsoft.com/office/drawing/2010/main" val="0"/>
                        </a:ext>
                      </a:extLst>
                    </a:blip>
                    <a:stretch>
                      <a:fillRect/>
                    </a:stretch>
                  </pic:blipFill>
                  <pic:spPr>
                    <a:xfrm>
                      <a:off x="0" y="0"/>
                      <a:ext cx="5732530" cy="6459651"/>
                    </a:xfrm>
                    <a:prstGeom prst="rect">
                      <a:avLst/>
                    </a:prstGeom>
                  </pic:spPr>
                </pic:pic>
              </a:graphicData>
            </a:graphic>
            <wp14:sizeRelV relativeFrom="margin">
              <wp14:pctHeight>0</wp14:pctHeight>
            </wp14:sizeRelV>
          </wp:anchor>
        </w:drawing>
      </w:r>
    </w:p>
    <w:p w14:paraId="1529A845" w14:textId="77777777" w:rsidR="000A1AD2" w:rsidRDefault="000A1AD2" w:rsidP="000A1AD2">
      <w:pPr>
        <w:jc w:val="center"/>
      </w:pPr>
    </w:p>
    <w:p w14:paraId="6F90FBD0" w14:textId="7F204CA7" w:rsidR="000A1AD2" w:rsidRDefault="000A1AD2" w:rsidP="000A1AD2">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61BCA0B5" w:rsidR="000A1AD2" w:rsidRDefault="000A1AD2" w:rsidP="000A1AD2"/>
        </w:tc>
        <w:tc>
          <w:tcPr>
            <w:tcW w:w="4508" w:type="dxa"/>
          </w:tcPr>
          <w:p w14:paraId="57C3C4A8" w14:textId="67B218CB" w:rsidR="000A1AD2" w:rsidRDefault="00D252F2" w:rsidP="000A1AD2">
            <w:r>
              <w:t>Published in 2025, making it highly current and relevant to today’s labour market and workplace trends</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464433EA" w:rsidR="000A1AD2" w:rsidRDefault="000A1AD2" w:rsidP="000A1AD2"/>
        </w:tc>
        <w:tc>
          <w:tcPr>
            <w:tcW w:w="4508" w:type="dxa"/>
          </w:tcPr>
          <w:p w14:paraId="2D9968E9" w14:textId="5FC95AD9" w:rsidR="000A1AD2" w:rsidRDefault="00D252F2" w:rsidP="000A1AD2">
            <w:r>
              <w:t>Directly addresses future workplace skill requirements.</w:t>
            </w:r>
          </w:p>
        </w:tc>
      </w:tr>
      <w:tr w:rsidR="000A1AD2" w14:paraId="605CF9DF" w14:textId="77777777" w:rsidTr="000A1AD2">
        <w:trPr>
          <w:trHeight w:val="3070"/>
        </w:trPr>
        <w:tc>
          <w:tcPr>
            <w:tcW w:w="4508" w:type="dxa"/>
          </w:tcPr>
          <w:p w14:paraId="4562EA27" w14:textId="77777777" w:rsidR="000A1AD2" w:rsidRDefault="006067BA" w:rsidP="000A1AD2">
            <w:r>
              <w:t>Authority</w:t>
            </w:r>
          </w:p>
          <w:p w14:paraId="38E92CF0" w14:textId="19528124" w:rsidR="008A3E31" w:rsidRPr="008A3E31" w:rsidRDefault="008A3E31" w:rsidP="000A1AD2"/>
        </w:tc>
        <w:tc>
          <w:tcPr>
            <w:tcW w:w="4508" w:type="dxa"/>
          </w:tcPr>
          <w:p w14:paraId="646DB8F2" w14:textId="226EC95C" w:rsidR="000A1AD2" w:rsidRDefault="00D252F2" w:rsidP="000A1AD2">
            <w:r>
              <w:t xml:space="preserve">Produced by the </w:t>
            </w:r>
            <w:r>
              <w:rPr>
                <w:u w:val="single"/>
              </w:rPr>
              <w:t xml:space="preserve">World Economic Forum, </w:t>
            </w:r>
            <w:r>
              <w:t>a globally recognised organisation that works with government’s, businesses, and academics.</w:t>
            </w:r>
          </w:p>
        </w:tc>
      </w:tr>
      <w:tr w:rsidR="000A1AD2" w14:paraId="27750B86" w14:textId="77777777" w:rsidTr="000A1AD2">
        <w:trPr>
          <w:trHeight w:val="2831"/>
        </w:trPr>
        <w:tc>
          <w:tcPr>
            <w:tcW w:w="4508" w:type="dxa"/>
          </w:tcPr>
          <w:p w14:paraId="69EAD7AC" w14:textId="2084F33B" w:rsidR="008A3E31" w:rsidRDefault="006067BA" w:rsidP="000A1AD2">
            <w:r w:rsidRPr="000A1AD2">
              <w:t>Accu</w:t>
            </w:r>
            <w:r w:rsidR="00D252F2">
              <w:t>racy</w:t>
            </w:r>
          </w:p>
        </w:tc>
        <w:tc>
          <w:tcPr>
            <w:tcW w:w="4508" w:type="dxa"/>
          </w:tcPr>
          <w:p w14:paraId="7160BE65" w14:textId="3A387FEF" w:rsidR="000A1AD2" w:rsidRDefault="00D252F2" w:rsidP="000A1AD2">
            <w:r>
              <w:t>Based on large scale employer surveys and extensive labour market data, providing evidence-based findings</w:t>
            </w:r>
          </w:p>
        </w:tc>
      </w:tr>
      <w:tr w:rsidR="000A1AD2" w14:paraId="75948A7A" w14:textId="77777777" w:rsidTr="000A1AD2">
        <w:trPr>
          <w:trHeight w:val="2673"/>
        </w:trPr>
        <w:tc>
          <w:tcPr>
            <w:tcW w:w="4508" w:type="dxa"/>
          </w:tcPr>
          <w:p w14:paraId="5047DDA2" w14:textId="0EAC8C1D" w:rsidR="008A3E31" w:rsidRDefault="00D252F2" w:rsidP="000A1AD2">
            <w:r>
              <w:t>Purpose</w:t>
            </w:r>
          </w:p>
        </w:tc>
        <w:tc>
          <w:tcPr>
            <w:tcW w:w="4508" w:type="dxa"/>
          </w:tcPr>
          <w:p w14:paraId="700E7467" w14:textId="0F08399E" w:rsidR="000A1AD2" w:rsidRDefault="00D252F2" w:rsidP="000A1AD2">
            <w:r>
              <w:t>To inform organisations, policymakers, educators, and workers about future employment trends and skills needs</w:t>
            </w:r>
          </w:p>
        </w:tc>
      </w:tr>
    </w:tbl>
    <w:p w14:paraId="5BB6B051" w14:textId="785BB4D9" w:rsidR="000A1AD2" w:rsidRPr="00770C4C" w:rsidRDefault="000A1AD2" w:rsidP="000A1AD2">
      <w:pPr>
        <w:jc w:val="center"/>
      </w:pPr>
      <w:r w:rsidRPr="76E1354D">
        <w:rPr>
          <w:b/>
          <w:bCs/>
        </w:rPr>
        <w:lastRenderedPageBreak/>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9">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3F46BEA9" w:rsidR="00770C4C" w:rsidRDefault="00770C4C" w:rsidP="00770C4C">
      <w:pPr>
        <w:spacing w:after="0" w:line="360" w:lineRule="auto"/>
        <w:rPr>
          <w:rFonts w:asciiTheme="minorBidi" w:hAnsiTheme="minorBidi"/>
        </w:rPr>
      </w:pPr>
      <w:r w:rsidRPr="00770C4C">
        <w:rPr>
          <w:rFonts w:asciiTheme="minorBidi" w:hAnsiTheme="minorBidi"/>
          <w:noProof/>
        </w:rPr>
        <w:lastRenderedPageBreak/>
        <w:drawing>
          <wp:anchor distT="0" distB="0" distL="114300" distR="114300" simplePos="0" relativeHeight="251660288" behindDoc="1" locked="0" layoutInCell="1" allowOverlap="1" wp14:anchorId="225EAEE9" wp14:editId="1DBC9340">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lastRenderedPageBreak/>
        <w:t xml:space="preserve">Strength of the Source: </w:t>
      </w:r>
    </w:p>
    <w:p w14:paraId="2161C62F" w14:textId="6E0ECC1A" w:rsidR="00770C4C" w:rsidRDefault="00D252F2" w:rsidP="00770C4C">
      <w:pPr>
        <w:spacing w:after="0" w:line="360" w:lineRule="auto"/>
        <w:rPr>
          <w:rFonts w:asciiTheme="minorBidi" w:hAnsiTheme="minorBidi"/>
        </w:rPr>
      </w:pPr>
      <w:r>
        <w:rPr>
          <w:rFonts w:asciiTheme="minorBidi" w:hAnsiTheme="minorBidi"/>
        </w:rPr>
        <w:t>This website provides clear, relevant information about employability skills and includes expert opinions and research.</w:t>
      </w: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62901638" w:rsidR="00770C4C" w:rsidRPr="00770C4C" w:rsidRDefault="00D252F2" w:rsidP="00770C4C">
      <w:pPr>
        <w:spacing w:after="0" w:line="360" w:lineRule="auto"/>
        <w:rPr>
          <w:rFonts w:asciiTheme="minorBidi" w:hAnsiTheme="minorBidi"/>
        </w:rPr>
      </w:pPr>
      <w:r>
        <w:rPr>
          <w:rFonts w:asciiTheme="minorBidi" w:hAnsiTheme="minorBidi"/>
        </w:rPr>
        <w:t xml:space="preserve">The report is based largely on </w:t>
      </w:r>
      <w:r w:rsidR="009B6636">
        <w:rPr>
          <w:rFonts w:asciiTheme="minorBidi" w:hAnsiTheme="minorBidi"/>
        </w:rPr>
        <w:t>employer surveys and predictions</w:t>
      </w:r>
    </w:p>
    <w:p w14:paraId="18B85794" w14:textId="558F6B7F" w:rsidR="000A1AD2" w:rsidRDefault="000A1AD2" w:rsidP="000A1AD2">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9C550" w14:textId="77777777" w:rsidR="00B14FC1" w:rsidRDefault="00B14FC1" w:rsidP="00770C4C">
      <w:pPr>
        <w:spacing w:after="0" w:line="240" w:lineRule="auto"/>
      </w:pPr>
      <w:r>
        <w:separator/>
      </w:r>
    </w:p>
  </w:endnote>
  <w:endnote w:type="continuationSeparator" w:id="0">
    <w:p w14:paraId="6AC635EF" w14:textId="77777777" w:rsidR="00B14FC1" w:rsidRDefault="00B14FC1"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7EAEC" w14:textId="77777777" w:rsidR="00B14FC1" w:rsidRDefault="00B14FC1" w:rsidP="00770C4C">
      <w:pPr>
        <w:spacing w:after="0" w:line="240" w:lineRule="auto"/>
      </w:pPr>
      <w:r>
        <w:separator/>
      </w:r>
    </w:p>
  </w:footnote>
  <w:footnote w:type="continuationSeparator" w:id="0">
    <w:p w14:paraId="54C682B1" w14:textId="77777777" w:rsidR="00B14FC1" w:rsidRDefault="00B14FC1"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6377A"/>
    <w:rsid w:val="002C3316"/>
    <w:rsid w:val="00455B1D"/>
    <w:rsid w:val="004C305C"/>
    <w:rsid w:val="004D5197"/>
    <w:rsid w:val="00501A69"/>
    <w:rsid w:val="00586D04"/>
    <w:rsid w:val="00591828"/>
    <w:rsid w:val="005A0921"/>
    <w:rsid w:val="005B5AE2"/>
    <w:rsid w:val="006067BA"/>
    <w:rsid w:val="00671D61"/>
    <w:rsid w:val="006D68F9"/>
    <w:rsid w:val="00726A92"/>
    <w:rsid w:val="00770C4C"/>
    <w:rsid w:val="00841662"/>
    <w:rsid w:val="008A3E31"/>
    <w:rsid w:val="00995682"/>
    <w:rsid w:val="009B6636"/>
    <w:rsid w:val="00A01DD6"/>
    <w:rsid w:val="00A021B9"/>
    <w:rsid w:val="00A94175"/>
    <w:rsid w:val="00AE675F"/>
    <w:rsid w:val="00B14FC1"/>
    <w:rsid w:val="00B51F0A"/>
    <w:rsid w:val="00BC259F"/>
    <w:rsid w:val="00D10D3A"/>
    <w:rsid w:val="00D252F2"/>
    <w:rsid w:val="00D5429C"/>
    <w:rsid w:val="00D8490C"/>
    <w:rsid w:val="00DE2C42"/>
    <w:rsid w:val="00E233DE"/>
    <w:rsid w:val="00E60084"/>
    <w:rsid w:val="00EC65A1"/>
    <w:rsid w:val="00F53A05"/>
    <w:rsid w:val="00F645CC"/>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457</Words>
  <Characters>2608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Scott James</cp:lastModifiedBy>
  <cp:revision>2</cp:revision>
  <dcterms:created xsi:type="dcterms:W3CDTF">2026-06-09T08:05:00Z</dcterms:created>
  <dcterms:modified xsi:type="dcterms:W3CDTF">2026-06-09T08:05:00Z</dcterms:modified>
</cp:coreProperties>
</file>