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89360" w14:textId="6D765616" w:rsidR="006E07D1" w:rsidRPr="00751CBB" w:rsidRDefault="00751CBB" w:rsidP="00751CBB">
      <w:pPr>
        <w:jc w:val="center"/>
        <w:rPr>
          <w:rFonts w:ascii="Arial" w:hAnsi="Arial" w:cs="Arial"/>
          <w:b/>
          <w:bCs/>
          <w:sz w:val="32"/>
          <w:szCs w:val="32"/>
        </w:rPr>
      </w:pPr>
      <w:r w:rsidRPr="00751CBB">
        <w:rPr>
          <w:rFonts w:ascii="Arial" w:hAnsi="Arial" w:cs="Arial"/>
          <w:b/>
          <w:bCs/>
          <w:sz w:val="32"/>
          <w:szCs w:val="32"/>
        </w:rPr>
        <w:t>Calah Riley-Lamb</w:t>
      </w:r>
    </w:p>
    <w:p w14:paraId="5353A1A2" w14:textId="77777777" w:rsidR="00751CBB" w:rsidRPr="00751CBB" w:rsidRDefault="00751CBB" w:rsidP="00751CBB">
      <w:pPr>
        <w:jc w:val="center"/>
        <w:rPr>
          <w:rFonts w:ascii="Arial" w:hAnsi="Arial" w:cs="Arial"/>
          <w:b/>
          <w:bCs/>
          <w:sz w:val="32"/>
          <w:szCs w:val="32"/>
        </w:rPr>
      </w:pPr>
      <w:r w:rsidRPr="00751CBB">
        <w:rPr>
          <w:rFonts w:ascii="Arial" w:hAnsi="Arial" w:cs="Arial"/>
          <w:b/>
          <w:bCs/>
          <w:sz w:val="32"/>
          <w:szCs w:val="32"/>
        </w:rPr>
        <w:t>2121869</w:t>
      </w:r>
    </w:p>
    <w:p w14:paraId="342E574E" w14:textId="0736B2E9" w:rsidR="00751CBB" w:rsidRPr="00751CBB" w:rsidRDefault="00751CBB" w:rsidP="00751CBB">
      <w:pPr>
        <w:jc w:val="center"/>
        <w:rPr>
          <w:rFonts w:ascii="Arial" w:hAnsi="Arial" w:cs="Arial"/>
          <w:b/>
          <w:bCs/>
          <w:sz w:val="32"/>
          <w:szCs w:val="32"/>
        </w:rPr>
      </w:pPr>
      <w:r w:rsidRPr="00751CBB">
        <w:rPr>
          <w:rFonts w:ascii="Arial" w:hAnsi="Arial" w:cs="Arial"/>
          <w:b/>
          <w:bCs/>
          <w:sz w:val="32"/>
          <w:szCs w:val="32"/>
        </w:rPr>
        <w:t>Hayley Trower</w:t>
      </w:r>
    </w:p>
    <w:p w14:paraId="2D9162BD" w14:textId="587A3876" w:rsidR="00751CBB" w:rsidRPr="00751CBB" w:rsidRDefault="00751CBB" w:rsidP="00751CBB">
      <w:pPr>
        <w:jc w:val="center"/>
        <w:rPr>
          <w:rFonts w:ascii="Arial" w:hAnsi="Arial" w:cs="Arial"/>
          <w:b/>
          <w:bCs/>
          <w:sz w:val="24"/>
          <w:szCs w:val="24"/>
        </w:rPr>
      </w:pPr>
      <w:r w:rsidRPr="00751CBB">
        <w:rPr>
          <w:rFonts w:ascii="Arial" w:hAnsi="Arial" w:cs="Arial"/>
          <w:b/>
          <w:bCs/>
          <w:sz w:val="32"/>
          <w:szCs w:val="32"/>
        </w:rPr>
        <w:t>BMHP4003</w:t>
      </w:r>
    </w:p>
    <w:p w14:paraId="7871B6D4" w14:textId="7C650F5B" w:rsidR="00751CBB" w:rsidRDefault="00751CBB"/>
    <w:p w14:paraId="4C0B004E" w14:textId="77777777" w:rsidR="00751CBB" w:rsidRDefault="00751CBB">
      <w:r>
        <w:br w:type="page"/>
      </w:r>
    </w:p>
    <w:p w14:paraId="442D497F" w14:textId="3EAE705A" w:rsidR="00751CBB" w:rsidRPr="00192FE1" w:rsidRDefault="00751CBB" w:rsidP="00751CBB">
      <w:pPr>
        <w:jc w:val="center"/>
        <w:rPr>
          <w:rFonts w:ascii="Arial" w:hAnsi="Arial" w:cs="Arial"/>
          <w:b/>
          <w:bCs/>
          <w:sz w:val="24"/>
          <w:szCs w:val="24"/>
        </w:rPr>
      </w:pPr>
      <w:r w:rsidRPr="00192FE1">
        <w:rPr>
          <w:rFonts w:ascii="Arial" w:hAnsi="Arial" w:cs="Arial"/>
          <w:b/>
          <w:bCs/>
          <w:sz w:val="24"/>
          <w:szCs w:val="24"/>
        </w:rPr>
        <w:lastRenderedPageBreak/>
        <w:t>Context page</w:t>
      </w:r>
    </w:p>
    <w:p w14:paraId="4518FFA4" w14:textId="5B5D0E6F" w:rsidR="00751CBB" w:rsidRPr="00192FE1" w:rsidRDefault="00751CBB" w:rsidP="00751CBB">
      <w:pPr>
        <w:pStyle w:val="ListParagraph"/>
        <w:numPr>
          <w:ilvl w:val="0"/>
          <w:numId w:val="1"/>
        </w:numPr>
        <w:rPr>
          <w:rFonts w:ascii="Arial" w:hAnsi="Arial" w:cs="Arial"/>
          <w:sz w:val="24"/>
          <w:szCs w:val="24"/>
        </w:rPr>
      </w:pPr>
      <w:r w:rsidRPr="00192FE1">
        <w:rPr>
          <w:rFonts w:ascii="Arial" w:hAnsi="Arial" w:cs="Arial"/>
          <w:sz w:val="24"/>
          <w:szCs w:val="24"/>
        </w:rPr>
        <w:t xml:space="preserve">Title page </w:t>
      </w:r>
    </w:p>
    <w:p w14:paraId="1BFFA1E7" w14:textId="0B9625D0" w:rsidR="00751CBB" w:rsidRPr="00192FE1" w:rsidRDefault="00751CBB" w:rsidP="00751CBB">
      <w:pPr>
        <w:pStyle w:val="ListParagraph"/>
        <w:numPr>
          <w:ilvl w:val="0"/>
          <w:numId w:val="1"/>
        </w:numPr>
        <w:rPr>
          <w:rFonts w:ascii="Arial" w:hAnsi="Arial" w:cs="Arial"/>
          <w:sz w:val="24"/>
          <w:szCs w:val="24"/>
        </w:rPr>
      </w:pPr>
      <w:r w:rsidRPr="00192FE1">
        <w:rPr>
          <w:rFonts w:ascii="Arial" w:hAnsi="Arial" w:cs="Arial"/>
          <w:sz w:val="24"/>
          <w:szCs w:val="24"/>
        </w:rPr>
        <w:t xml:space="preserve">Context page </w:t>
      </w:r>
    </w:p>
    <w:p w14:paraId="1A35495F" w14:textId="78BF2B38" w:rsidR="00192FE1" w:rsidRDefault="00751CBB" w:rsidP="00751CBB">
      <w:pPr>
        <w:pStyle w:val="ListParagraph"/>
        <w:numPr>
          <w:ilvl w:val="0"/>
          <w:numId w:val="1"/>
        </w:numPr>
        <w:rPr>
          <w:rFonts w:ascii="Arial" w:hAnsi="Arial" w:cs="Arial"/>
          <w:sz w:val="24"/>
          <w:szCs w:val="24"/>
        </w:rPr>
      </w:pPr>
      <w:r w:rsidRPr="00192FE1">
        <w:rPr>
          <w:rFonts w:ascii="Arial" w:hAnsi="Arial" w:cs="Arial"/>
          <w:sz w:val="24"/>
          <w:szCs w:val="24"/>
        </w:rPr>
        <w:t xml:space="preserve">Annotated </w:t>
      </w:r>
      <w:r w:rsidR="00192FE1" w:rsidRPr="00192FE1">
        <w:rPr>
          <w:rFonts w:ascii="Arial" w:hAnsi="Arial" w:cs="Arial"/>
          <w:sz w:val="24"/>
          <w:szCs w:val="24"/>
        </w:rPr>
        <w:t xml:space="preserve">bibliography </w:t>
      </w:r>
    </w:p>
    <w:p w14:paraId="58E9FD2D" w14:textId="77777777" w:rsidR="00192FE1" w:rsidRDefault="00192FE1">
      <w:pPr>
        <w:rPr>
          <w:rFonts w:ascii="Arial" w:hAnsi="Arial" w:cs="Arial"/>
          <w:sz w:val="24"/>
          <w:szCs w:val="24"/>
        </w:rPr>
      </w:pPr>
      <w:r>
        <w:rPr>
          <w:rFonts w:ascii="Arial" w:hAnsi="Arial" w:cs="Arial"/>
          <w:sz w:val="24"/>
          <w:szCs w:val="24"/>
        </w:rPr>
        <w:br w:type="page"/>
      </w:r>
    </w:p>
    <w:p w14:paraId="34FA1332" w14:textId="5AA62100" w:rsidR="00751CBB" w:rsidRDefault="00192FE1" w:rsidP="00192FE1">
      <w:pPr>
        <w:pStyle w:val="ListParagraph"/>
        <w:jc w:val="center"/>
        <w:rPr>
          <w:rFonts w:ascii="Arial" w:hAnsi="Arial" w:cs="Arial"/>
          <w:b/>
          <w:bCs/>
          <w:sz w:val="24"/>
          <w:szCs w:val="24"/>
          <w:u w:val="single"/>
        </w:rPr>
      </w:pPr>
      <w:r w:rsidRPr="00192FE1">
        <w:rPr>
          <w:rFonts w:ascii="Arial" w:hAnsi="Arial" w:cs="Arial"/>
          <w:b/>
          <w:bCs/>
          <w:sz w:val="24"/>
          <w:szCs w:val="24"/>
          <w:u w:val="single"/>
        </w:rPr>
        <w:lastRenderedPageBreak/>
        <w:t xml:space="preserve">Annotated Bibliography </w:t>
      </w:r>
    </w:p>
    <w:p w14:paraId="324CDE55" w14:textId="49FA3AD8" w:rsidR="00192FE1" w:rsidRDefault="00192FE1" w:rsidP="00192FE1">
      <w:pPr>
        <w:pStyle w:val="ListParagraph"/>
        <w:rPr>
          <w:rFonts w:ascii="Arial" w:hAnsi="Arial" w:cs="Arial"/>
          <w:b/>
          <w:bCs/>
          <w:sz w:val="24"/>
          <w:szCs w:val="24"/>
          <w:u w:val="single"/>
        </w:rPr>
      </w:pPr>
    </w:p>
    <w:p w14:paraId="610E56DE" w14:textId="1A643B98" w:rsidR="003750C2" w:rsidRPr="00F44C9F" w:rsidRDefault="005A496A" w:rsidP="00F44C9F">
      <w:pPr>
        <w:pStyle w:val="ListParagraph"/>
        <w:numPr>
          <w:ilvl w:val="0"/>
          <w:numId w:val="2"/>
        </w:numPr>
        <w:rPr>
          <w:rFonts w:ascii="Arial" w:hAnsi="Arial" w:cs="Arial"/>
          <w:sz w:val="24"/>
          <w:szCs w:val="24"/>
        </w:rPr>
      </w:pPr>
      <w:r w:rsidRPr="005A496A">
        <w:rPr>
          <w:rFonts w:ascii="Arial" w:hAnsi="Arial" w:cs="Arial"/>
          <w:sz w:val="24"/>
          <w:szCs w:val="24"/>
        </w:rPr>
        <w:t xml:space="preserve">BPS., (2020a) The British Psychological Society, </w:t>
      </w:r>
      <w:r w:rsidR="005E733A" w:rsidRPr="005A496A">
        <w:rPr>
          <w:rFonts w:ascii="Arial" w:hAnsi="Arial" w:cs="Arial"/>
          <w:sz w:val="24"/>
          <w:szCs w:val="24"/>
        </w:rPr>
        <w:t>what</w:t>
      </w:r>
      <w:r w:rsidRPr="005A496A">
        <w:rPr>
          <w:rFonts w:ascii="Arial" w:hAnsi="Arial" w:cs="Arial"/>
          <w:sz w:val="24"/>
          <w:szCs w:val="24"/>
        </w:rPr>
        <w:t xml:space="preserve"> is psychology? Available at:  </w:t>
      </w:r>
      <w:hyperlink r:id="rId10" w:history="1">
        <w:r w:rsidRPr="00122725">
          <w:rPr>
            <w:rStyle w:val="Hyperlink"/>
            <w:rFonts w:ascii="Arial" w:hAnsi="Arial" w:cs="Arial"/>
            <w:sz w:val="24"/>
            <w:szCs w:val="24"/>
          </w:rPr>
          <w:t>https://www.bps.org.uk/public/what-is-psychology</w:t>
        </w:r>
      </w:hyperlink>
      <w:r w:rsidRPr="005A496A">
        <w:rPr>
          <w:rFonts w:ascii="Arial" w:hAnsi="Arial" w:cs="Arial"/>
          <w:sz w:val="24"/>
          <w:szCs w:val="24"/>
        </w:rPr>
        <w:t>) (accessed: 08/10/2022).</w:t>
      </w:r>
      <w:r>
        <w:rPr>
          <w:rFonts w:ascii="Arial" w:hAnsi="Arial" w:cs="Arial"/>
          <w:sz w:val="24"/>
          <w:szCs w:val="24"/>
        </w:rPr>
        <w:t xml:space="preserve"> </w:t>
      </w:r>
    </w:p>
    <w:p w14:paraId="247966DE" w14:textId="038F5F8A" w:rsidR="005A496A" w:rsidRDefault="005F48B0" w:rsidP="00F44C9F">
      <w:pPr>
        <w:ind w:left="720"/>
        <w:rPr>
          <w:rFonts w:ascii="Arial" w:hAnsi="Arial" w:cs="Arial"/>
          <w:sz w:val="24"/>
          <w:szCs w:val="24"/>
        </w:rPr>
      </w:pPr>
      <w:r>
        <w:rPr>
          <w:rFonts w:ascii="Arial" w:hAnsi="Arial" w:cs="Arial"/>
          <w:sz w:val="24"/>
          <w:szCs w:val="24"/>
        </w:rPr>
        <w:t xml:space="preserve"> </w:t>
      </w:r>
      <w:r w:rsidR="005A496A">
        <w:rPr>
          <w:rFonts w:ascii="Arial" w:hAnsi="Arial" w:cs="Arial"/>
          <w:sz w:val="24"/>
          <w:szCs w:val="24"/>
        </w:rPr>
        <w:t xml:space="preserve">This source is relatable as it helped me understand </w:t>
      </w:r>
      <w:r w:rsidR="005F526A">
        <w:rPr>
          <w:rFonts w:ascii="Arial" w:hAnsi="Arial" w:cs="Arial"/>
          <w:sz w:val="24"/>
          <w:szCs w:val="24"/>
        </w:rPr>
        <w:t xml:space="preserve">about why </w:t>
      </w:r>
      <w:r w:rsidR="00122725">
        <w:rPr>
          <w:rFonts w:ascii="Arial" w:hAnsi="Arial" w:cs="Arial"/>
          <w:sz w:val="24"/>
          <w:szCs w:val="24"/>
        </w:rPr>
        <w:t>psychology is</w:t>
      </w:r>
      <w:r w:rsidR="005F526A">
        <w:rPr>
          <w:rFonts w:ascii="Arial" w:hAnsi="Arial" w:cs="Arial"/>
          <w:sz w:val="24"/>
          <w:szCs w:val="24"/>
        </w:rPr>
        <w:t xml:space="preserve"> important in my presentation</w:t>
      </w:r>
      <w:r w:rsidR="00122725">
        <w:rPr>
          <w:rFonts w:ascii="Arial" w:hAnsi="Arial" w:cs="Arial"/>
          <w:sz w:val="24"/>
          <w:szCs w:val="24"/>
        </w:rPr>
        <w:t xml:space="preserve"> </w:t>
      </w:r>
      <w:r w:rsidR="00E62DC7">
        <w:rPr>
          <w:rFonts w:ascii="Arial" w:hAnsi="Arial" w:cs="Arial"/>
          <w:sz w:val="24"/>
          <w:szCs w:val="24"/>
        </w:rPr>
        <w:t xml:space="preserve">this gave me more of an understanding as to </w:t>
      </w:r>
      <w:r w:rsidR="00CB5034">
        <w:rPr>
          <w:rFonts w:ascii="Arial" w:hAnsi="Arial" w:cs="Arial"/>
          <w:sz w:val="24"/>
          <w:szCs w:val="24"/>
        </w:rPr>
        <w:t xml:space="preserve">some reasons why this is. </w:t>
      </w:r>
      <w:r w:rsidR="008B4D8C">
        <w:rPr>
          <w:rFonts w:ascii="Arial" w:hAnsi="Arial" w:cs="Arial"/>
          <w:sz w:val="24"/>
          <w:szCs w:val="24"/>
        </w:rPr>
        <w:t xml:space="preserve">By </w:t>
      </w:r>
      <w:r w:rsidR="00531526">
        <w:rPr>
          <w:rFonts w:ascii="Arial" w:hAnsi="Arial" w:cs="Arial"/>
          <w:sz w:val="24"/>
          <w:szCs w:val="24"/>
        </w:rPr>
        <w:t xml:space="preserve">making people understand what makes people tick and help us to be able to </w:t>
      </w:r>
      <w:r w:rsidR="001A0AC0">
        <w:rPr>
          <w:rFonts w:ascii="Arial" w:hAnsi="Arial" w:cs="Arial"/>
          <w:sz w:val="24"/>
          <w:szCs w:val="24"/>
        </w:rPr>
        <w:t>source out problems in society today. Going into more detail about wha</w:t>
      </w:r>
      <w:r w:rsidR="00C974B2">
        <w:rPr>
          <w:rFonts w:ascii="Arial" w:hAnsi="Arial" w:cs="Arial"/>
          <w:sz w:val="24"/>
          <w:szCs w:val="24"/>
        </w:rPr>
        <w:t xml:space="preserve">t the meaning </w:t>
      </w:r>
      <w:r w:rsidR="00C33863">
        <w:rPr>
          <w:rFonts w:ascii="Arial" w:hAnsi="Arial" w:cs="Arial"/>
          <w:sz w:val="24"/>
          <w:szCs w:val="24"/>
        </w:rPr>
        <w:t>the</w:t>
      </w:r>
      <w:r w:rsidR="00C974B2">
        <w:rPr>
          <w:rFonts w:ascii="Arial" w:hAnsi="Arial" w:cs="Arial"/>
          <w:sz w:val="24"/>
          <w:szCs w:val="24"/>
        </w:rPr>
        <w:t xml:space="preserve"> </w:t>
      </w:r>
      <w:r w:rsidR="00BE7344">
        <w:rPr>
          <w:rFonts w:ascii="Arial" w:hAnsi="Arial" w:cs="Arial"/>
          <w:sz w:val="24"/>
          <w:szCs w:val="24"/>
        </w:rPr>
        <w:t>psych</w:t>
      </w:r>
      <w:r w:rsidR="00C974B2">
        <w:rPr>
          <w:rFonts w:ascii="Arial" w:hAnsi="Arial" w:cs="Arial"/>
          <w:sz w:val="24"/>
          <w:szCs w:val="24"/>
        </w:rPr>
        <w:t xml:space="preserve"> is</w:t>
      </w:r>
      <w:r w:rsidR="00293987">
        <w:rPr>
          <w:rFonts w:ascii="Arial" w:hAnsi="Arial" w:cs="Arial"/>
          <w:sz w:val="24"/>
          <w:szCs w:val="24"/>
        </w:rPr>
        <w:t>,</w:t>
      </w:r>
      <w:r w:rsidR="00882ABF">
        <w:rPr>
          <w:rFonts w:ascii="Arial" w:hAnsi="Arial" w:cs="Arial"/>
          <w:sz w:val="24"/>
          <w:szCs w:val="24"/>
        </w:rPr>
        <w:t xml:space="preserve"> which would be mind, soul and spirt</w:t>
      </w:r>
      <w:r w:rsidR="00D27D62">
        <w:rPr>
          <w:rFonts w:ascii="Arial" w:hAnsi="Arial" w:cs="Arial"/>
          <w:sz w:val="24"/>
          <w:szCs w:val="24"/>
        </w:rPr>
        <w:t xml:space="preserve">. Within this </w:t>
      </w:r>
      <w:r w:rsidR="00715D8C">
        <w:rPr>
          <w:rFonts w:ascii="Arial" w:hAnsi="Arial" w:cs="Arial"/>
          <w:sz w:val="24"/>
          <w:szCs w:val="24"/>
        </w:rPr>
        <w:t xml:space="preserve">we can help our mind </w:t>
      </w:r>
      <w:r w:rsidR="00CC77A9">
        <w:rPr>
          <w:rFonts w:ascii="Arial" w:hAnsi="Arial" w:cs="Arial"/>
          <w:sz w:val="24"/>
          <w:szCs w:val="24"/>
        </w:rPr>
        <w:t xml:space="preserve">we want to have more understanding </w:t>
      </w:r>
      <w:r w:rsidR="00D531F3">
        <w:rPr>
          <w:rFonts w:ascii="Arial" w:hAnsi="Arial" w:cs="Arial"/>
          <w:sz w:val="24"/>
          <w:szCs w:val="24"/>
        </w:rPr>
        <w:t xml:space="preserve">of the mind and body in society today. Our mind is </w:t>
      </w:r>
      <w:r w:rsidR="005E733A">
        <w:rPr>
          <w:rFonts w:ascii="Arial" w:hAnsi="Arial" w:cs="Arial"/>
          <w:sz w:val="24"/>
          <w:szCs w:val="24"/>
        </w:rPr>
        <w:t>an enormously powerful</w:t>
      </w:r>
      <w:r w:rsidR="00D531F3">
        <w:rPr>
          <w:rFonts w:ascii="Arial" w:hAnsi="Arial" w:cs="Arial"/>
          <w:sz w:val="24"/>
          <w:szCs w:val="24"/>
        </w:rPr>
        <w:t xml:space="preserve"> </w:t>
      </w:r>
      <w:r w:rsidR="00CC2C13">
        <w:rPr>
          <w:rFonts w:ascii="Arial" w:hAnsi="Arial" w:cs="Arial"/>
          <w:sz w:val="24"/>
          <w:szCs w:val="24"/>
        </w:rPr>
        <w:t xml:space="preserve">organ in our body. Psychology is what helps us to be able to have deeper understanding about </w:t>
      </w:r>
      <w:r w:rsidR="00E02DFB">
        <w:rPr>
          <w:rFonts w:ascii="Arial" w:hAnsi="Arial" w:cs="Arial"/>
          <w:sz w:val="24"/>
          <w:szCs w:val="24"/>
        </w:rPr>
        <w:t>all</w:t>
      </w:r>
      <w:r w:rsidR="00CC2C13">
        <w:rPr>
          <w:rFonts w:ascii="Arial" w:hAnsi="Arial" w:cs="Arial"/>
          <w:sz w:val="24"/>
          <w:szCs w:val="24"/>
        </w:rPr>
        <w:t xml:space="preserve"> these things</w:t>
      </w:r>
      <w:r w:rsidR="00BE7344">
        <w:rPr>
          <w:rFonts w:ascii="Arial" w:hAnsi="Arial" w:cs="Arial"/>
          <w:sz w:val="24"/>
          <w:szCs w:val="24"/>
        </w:rPr>
        <w:t>, also h</w:t>
      </w:r>
      <w:r w:rsidR="00BC1D95">
        <w:rPr>
          <w:rFonts w:ascii="Arial" w:hAnsi="Arial" w:cs="Arial"/>
          <w:sz w:val="24"/>
          <w:szCs w:val="24"/>
        </w:rPr>
        <w:t xml:space="preserve">elping us understand the </w:t>
      </w:r>
      <w:r w:rsidR="00841071">
        <w:rPr>
          <w:rFonts w:ascii="Arial" w:hAnsi="Arial" w:cs="Arial"/>
          <w:sz w:val="24"/>
          <w:szCs w:val="24"/>
        </w:rPr>
        <w:t>mental</w:t>
      </w:r>
      <w:r w:rsidR="00BE7344">
        <w:rPr>
          <w:rFonts w:ascii="Arial" w:hAnsi="Arial" w:cs="Arial"/>
          <w:sz w:val="24"/>
          <w:szCs w:val="24"/>
        </w:rPr>
        <w:t>.</w:t>
      </w:r>
      <w:r w:rsidR="00856B84">
        <w:rPr>
          <w:rFonts w:ascii="Arial" w:hAnsi="Arial" w:cs="Arial"/>
          <w:sz w:val="24"/>
          <w:szCs w:val="24"/>
        </w:rPr>
        <w:t xml:space="preserve"> </w:t>
      </w:r>
      <w:r w:rsidR="00856B84" w:rsidRPr="00856B84">
        <w:rPr>
          <w:rFonts w:ascii="Arial" w:hAnsi="Arial" w:cs="Arial"/>
          <w:sz w:val="24"/>
          <w:szCs w:val="24"/>
        </w:rPr>
        <w:t>Psychology is the scientific study of the mind and how this influences our behaviours from things such as communication and memory through thought and emotion</w:t>
      </w:r>
      <w:r w:rsidR="005E733A" w:rsidRPr="00856B84">
        <w:rPr>
          <w:rFonts w:ascii="Arial" w:hAnsi="Arial" w:cs="Arial"/>
          <w:sz w:val="24"/>
          <w:szCs w:val="24"/>
        </w:rPr>
        <w:t xml:space="preserve">. </w:t>
      </w:r>
    </w:p>
    <w:p w14:paraId="4137C92F" w14:textId="77777777" w:rsidR="00F44C9F" w:rsidRPr="005A496A" w:rsidRDefault="00F44C9F" w:rsidP="00F44C9F">
      <w:pPr>
        <w:rPr>
          <w:rFonts w:ascii="Arial" w:hAnsi="Arial" w:cs="Arial"/>
          <w:sz w:val="24"/>
          <w:szCs w:val="24"/>
        </w:rPr>
      </w:pPr>
    </w:p>
    <w:p w14:paraId="6A6000D0" w14:textId="03E3E2E0" w:rsidR="00C97F17" w:rsidRPr="00F44C9F" w:rsidRDefault="00C97F17" w:rsidP="00F44C9F">
      <w:pPr>
        <w:pStyle w:val="ListParagraph"/>
        <w:numPr>
          <w:ilvl w:val="0"/>
          <w:numId w:val="2"/>
        </w:numPr>
        <w:rPr>
          <w:rFonts w:ascii="Arial" w:hAnsi="Arial" w:cs="Arial"/>
          <w:sz w:val="24"/>
          <w:szCs w:val="24"/>
        </w:rPr>
      </w:pPr>
      <w:r w:rsidRPr="00F44C9F">
        <w:rPr>
          <w:rFonts w:ascii="Arial" w:hAnsi="Arial" w:cs="Arial"/>
          <w:sz w:val="24"/>
          <w:szCs w:val="24"/>
        </w:rPr>
        <w:t xml:space="preserve">Stanford </w:t>
      </w:r>
      <w:r w:rsidR="00272449" w:rsidRPr="00F44C9F">
        <w:rPr>
          <w:rFonts w:ascii="Arial" w:hAnsi="Arial" w:cs="Arial"/>
          <w:sz w:val="24"/>
          <w:szCs w:val="24"/>
        </w:rPr>
        <w:t>Encyclopaedia</w:t>
      </w:r>
      <w:r w:rsidRPr="00F44C9F">
        <w:rPr>
          <w:rFonts w:ascii="Arial" w:hAnsi="Arial" w:cs="Arial"/>
          <w:sz w:val="24"/>
          <w:szCs w:val="24"/>
        </w:rPr>
        <w:t xml:space="preserve"> of Philosophy (2014). Descartes' life and works. Available at</w:t>
      </w:r>
      <w:hyperlink r:id="rId11" w:history="1">
        <w:r w:rsidRPr="00F44C9F">
          <w:rPr>
            <w:rStyle w:val="Hyperlink"/>
            <w:rFonts w:ascii="Arial" w:hAnsi="Arial" w:cs="Arial"/>
            <w:sz w:val="24"/>
            <w:szCs w:val="24"/>
          </w:rPr>
          <w:t>:  https://pla</w:t>
        </w:r>
        <w:r w:rsidRPr="00F44C9F">
          <w:rPr>
            <w:rStyle w:val="Hyperlink"/>
            <w:rFonts w:ascii="Arial" w:hAnsi="Arial" w:cs="Arial"/>
            <w:sz w:val="24"/>
            <w:szCs w:val="24"/>
          </w:rPr>
          <w:t>t</w:t>
        </w:r>
        <w:r w:rsidRPr="00F44C9F">
          <w:rPr>
            <w:rStyle w:val="Hyperlink"/>
            <w:rFonts w:ascii="Arial" w:hAnsi="Arial" w:cs="Arial"/>
            <w:sz w:val="24"/>
            <w:szCs w:val="24"/>
          </w:rPr>
          <w:t>o.stanford.edu/entries/descartes-works.</w:t>
        </w:r>
      </w:hyperlink>
      <w:r w:rsidRPr="00F44C9F">
        <w:rPr>
          <w:rFonts w:ascii="Arial" w:hAnsi="Arial" w:cs="Arial"/>
          <w:sz w:val="24"/>
          <w:szCs w:val="24"/>
        </w:rPr>
        <w:t xml:space="preserve"> (accessed 08/10/2022)</w:t>
      </w:r>
    </w:p>
    <w:p w14:paraId="702896DA" w14:textId="0B42B4FE" w:rsidR="000878EA" w:rsidRPr="000878EA" w:rsidRDefault="000878EA" w:rsidP="000878EA">
      <w:pPr>
        <w:ind w:left="720"/>
        <w:rPr>
          <w:rFonts w:ascii="Arial" w:hAnsi="Arial" w:cs="Arial"/>
          <w:sz w:val="24"/>
          <w:szCs w:val="24"/>
        </w:rPr>
      </w:pPr>
      <w:r w:rsidRPr="000878EA">
        <w:rPr>
          <w:rFonts w:ascii="Arial" w:hAnsi="Arial" w:cs="Arial"/>
          <w:sz w:val="24"/>
          <w:szCs w:val="24"/>
        </w:rPr>
        <w:t xml:space="preserve">There </w:t>
      </w:r>
      <w:r w:rsidR="005F70B5" w:rsidRPr="000878EA">
        <w:rPr>
          <w:rFonts w:ascii="Arial" w:hAnsi="Arial" w:cs="Arial"/>
          <w:sz w:val="24"/>
          <w:szCs w:val="24"/>
        </w:rPr>
        <w:t>are</w:t>
      </w:r>
      <w:r w:rsidRPr="000878EA">
        <w:rPr>
          <w:rFonts w:ascii="Arial" w:hAnsi="Arial" w:cs="Arial"/>
          <w:sz w:val="24"/>
          <w:szCs w:val="24"/>
        </w:rPr>
        <w:t xml:space="preserve"> four</w:t>
      </w:r>
      <w:r>
        <w:rPr>
          <w:rFonts w:ascii="Arial" w:hAnsi="Arial" w:cs="Arial"/>
          <w:sz w:val="24"/>
          <w:szCs w:val="24"/>
        </w:rPr>
        <w:t xml:space="preserve"> </w:t>
      </w:r>
      <w:r w:rsidR="003F2FA2">
        <w:rPr>
          <w:rFonts w:ascii="Arial" w:hAnsi="Arial" w:cs="Arial"/>
          <w:sz w:val="24"/>
          <w:szCs w:val="24"/>
        </w:rPr>
        <w:t>humours (</w:t>
      </w:r>
      <w:r w:rsidR="0074455A">
        <w:rPr>
          <w:rFonts w:ascii="Arial" w:hAnsi="Arial" w:cs="Arial"/>
          <w:sz w:val="24"/>
          <w:szCs w:val="24"/>
        </w:rPr>
        <w:t>Latin</w:t>
      </w:r>
      <w:r w:rsidR="003F2FA2">
        <w:rPr>
          <w:rFonts w:ascii="Arial" w:hAnsi="Arial" w:cs="Arial"/>
          <w:sz w:val="24"/>
          <w:szCs w:val="24"/>
        </w:rPr>
        <w:t xml:space="preserve"> word)</w:t>
      </w:r>
      <w:r w:rsidR="002E5FF2">
        <w:rPr>
          <w:rFonts w:ascii="Arial" w:hAnsi="Arial" w:cs="Arial"/>
          <w:sz w:val="24"/>
          <w:szCs w:val="24"/>
        </w:rPr>
        <w:t xml:space="preserve">, galens four </w:t>
      </w:r>
      <w:r w:rsidR="0074455A">
        <w:rPr>
          <w:rFonts w:ascii="Arial" w:hAnsi="Arial" w:cs="Arial"/>
          <w:sz w:val="24"/>
          <w:szCs w:val="24"/>
        </w:rPr>
        <w:t>temperatures</w:t>
      </w:r>
      <w:r w:rsidR="002E5FF2">
        <w:rPr>
          <w:rFonts w:ascii="Arial" w:hAnsi="Arial" w:cs="Arial"/>
          <w:sz w:val="24"/>
          <w:szCs w:val="24"/>
        </w:rPr>
        <w:t xml:space="preserve"> devised a model of personality </w:t>
      </w:r>
      <w:r w:rsidR="001E0ECC">
        <w:rPr>
          <w:rFonts w:ascii="Arial" w:hAnsi="Arial" w:cs="Arial"/>
          <w:sz w:val="24"/>
          <w:szCs w:val="24"/>
        </w:rPr>
        <w:t>the four are: sanguine (air), phleg</w:t>
      </w:r>
      <w:r w:rsidR="00FB4598">
        <w:rPr>
          <w:rFonts w:ascii="Arial" w:hAnsi="Arial" w:cs="Arial"/>
          <w:sz w:val="24"/>
          <w:szCs w:val="24"/>
        </w:rPr>
        <w:t>matic (water), chole</w:t>
      </w:r>
      <w:r w:rsidR="00AB2FE8">
        <w:rPr>
          <w:rFonts w:ascii="Arial" w:hAnsi="Arial" w:cs="Arial"/>
          <w:sz w:val="24"/>
          <w:szCs w:val="24"/>
        </w:rPr>
        <w:t>ri</w:t>
      </w:r>
      <w:r w:rsidR="00FB4598">
        <w:rPr>
          <w:rFonts w:ascii="Arial" w:hAnsi="Arial" w:cs="Arial"/>
          <w:sz w:val="24"/>
          <w:szCs w:val="24"/>
        </w:rPr>
        <w:t>c (fire) and the final one mel</w:t>
      </w:r>
      <w:r w:rsidR="00CF3978">
        <w:rPr>
          <w:rFonts w:ascii="Arial" w:hAnsi="Arial" w:cs="Arial"/>
          <w:sz w:val="24"/>
          <w:szCs w:val="24"/>
        </w:rPr>
        <w:t>ancholic (earth). With person</w:t>
      </w:r>
      <w:r w:rsidR="0074455A">
        <w:rPr>
          <w:rFonts w:ascii="Arial" w:hAnsi="Arial" w:cs="Arial"/>
          <w:sz w:val="24"/>
          <w:szCs w:val="24"/>
        </w:rPr>
        <w:t>ality there is both environment</w:t>
      </w:r>
      <w:r w:rsidR="007A4F0A">
        <w:rPr>
          <w:rFonts w:ascii="Arial" w:hAnsi="Arial" w:cs="Arial"/>
          <w:sz w:val="24"/>
          <w:szCs w:val="24"/>
        </w:rPr>
        <w:t xml:space="preserve"> within the </w:t>
      </w:r>
      <w:r w:rsidR="00AE41DE">
        <w:rPr>
          <w:rFonts w:ascii="Arial" w:hAnsi="Arial" w:cs="Arial"/>
          <w:sz w:val="24"/>
          <w:szCs w:val="24"/>
        </w:rPr>
        <w:t>parents’</w:t>
      </w:r>
      <w:r w:rsidR="007A4F0A">
        <w:rPr>
          <w:rFonts w:ascii="Arial" w:hAnsi="Arial" w:cs="Arial"/>
          <w:sz w:val="24"/>
          <w:szCs w:val="24"/>
        </w:rPr>
        <w:t xml:space="preserve"> home and </w:t>
      </w:r>
      <w:r w:rsidR="00AE41DE">
        <w:rPr>
          <w:rFonts w:ascii="Arial" w:hAnsi="Arial" w:cs="Arial"/>
          <w:sz w:val="24"/>
          <w:szCs w:val="24"/>
        </w:rPr>
        <w:t>genetic which is born with the condition.</w:t>
      </w:r>
      <w:r w:rsidR="00622DC9">
        <w:rPr>
          <w:rFonts w:ascii="Arial" w:hAnsi="Arial" w:cs="Arial"/>
          <w:sz w:val="24"/>
          <w:szCs w:val="24"/>
        </w:rPr>
        <w:t xml:space="preserve"> We want to imply this in a health and social care setting</w:t>
      </w:r>
      <w:r w:rsidR="00EF6A49">
        <w:rPr>
          <w:rFonts w:ascii="Arial" w:hAnsi="Arial" w:cs="Arial"/>
          <w:sz w:val="24"/>
          <w:szCs w:val="24"/>
        </w:rPr>
        <w:t xml:space="preserve"> and in which ways these things can influence human behaviour</w:t>
      </w:r>
      <w:r w:rsidR="005E733A">
        <w:rPr>
          <w:rFonts w:ascii="Arial" w:hAnsi="Arial" w:cs="Arial"/>
          <w:sz w:val="24"/>
          <w:szCs w:val="24"/>
        </w:rPr>
        <w:t xml:space="preserve">. </w:t>
      </w:r>
      <w:r w:rsidR="001A7131">
        <w:rPr>
          <w:rFonts w:ascii="Arial" w:hAnsi="Arial" w:cs="Arial"/>
          <w:sz w:val="24"/>
          <w:szCs w:val="24"/>
        </w:rPr>
        <w:t xml:space="preserve">Classic conditioning </w:t>
      </w:r>
      <w:r w:rsidR="008B1A64">
        <w:rPr>
          <w:rFonts w:ascii="Arial" w:hAnsi="Arial" w:cs="Arial"/>
          <w:sz w:val="24"/>
          <w:szCs w:val="24"/>
        </w:rPr>
        <w:t>which is learning through association (</w:t>
      </w:r>
      <w:r w:rsidR="00811095">
        <w:rPr>
          <w:rFonts w:ascii="Arial" w:hAnsi="Arial" w:cs="Arial"/>
          <w:sz w:val="24"/>
          <w:szCs w:val="24"/>
        </w:rPr>
        <w:t>G</w:t>
      </w:r>
      <w:r w:rsidR="008B1A64">
        <w:rPr>
          <w:rFonts w:ascii="Arial" w:hAnsi="Arial" w:cs="Arial"/>
          <w:sz w:val="24"/>
          <w:szCs w:val="24"/>
        </w:rPr>
        <w:t>illib</w:t>
      </w:r>
      <w:r w:rsidR="00811095">
        <w:rPr>
          <w:rFonts w:ascii="Arial" w:hAnsi="Arial" w:cs="Arial"/>
          <w:sz w:val="24"/>
          <w:szCs w:val="24"/>
        </w:rPr>
        <w:t>rand 2016) would co</w:t>
      </w:r>
      <w:r w:rsidR="005304C0">
        <w:rPr>
          <w:rFonts w:ascii="Arial" w:hAnsi="Arial" w:cs="Arial"/>
          <w:sz w:val="24"/>
          <w:szCs w:val="24"/>
        </w:rPr>
        <w:t>m</w:t>
      </w:r>
      <w:r w:rsidR="00811095">
        <w:rPr>
          <w:rFonts w:ascii="Arial" w:hAnsi="Arial" w:cs="Arial"/>
          <w:sz w:val="24"/>
          <w:szCs w:val="24"/>
        </w:rPr>
        <w:t xml:space="preserve">e with environment, learning from what you see within </w:t>
      </w:r>
      <w:r w:rsidR="005304C0">
        <w:rPr>
          <w:rFonts w:ascii="Arial" w:hAnsi="Arial" w:cs="Arial"/>
          <w:sz w:val="24"/>
          <w:szCs w:val="24"/>
        </w:rPr>
        <w:t xml:space="preserve">the home you grew up in can lead to classic conditioning of behavioural responses. </w:t>
      </w:r>
      <w:r w:rsidR="00E7325E">
        <w:rPr>
          <w:rFonts w:ascii="Arial" w:hAnsi="Arial" w:cs="Arial"/>
          <w:sz w:val="24"/>
          <w:szCs w:val="24"/>
        </w:rPr>
        <w:t xml:space="preserve">The test </w:t>
      </w:r>
      <w:proofErr w:type="gramStart"/>
      <w:r w:rsidR="00E7325E">
        <w:rPr>
          <w:rFonts w:ascii="Arial" w:hAnsi="Arial" w:cs="Arial"/>
          <w:sz w:val="24"/>
          <w:szCs w:val="24"/>
        </w:rPr>
        <w:t>was done</w:t>
      </w:r>
      <w:proofErr w:type="gramEnd"/>
      <w:r w:rsidR="00E7325E">
        <w:rPr>
          <w:rFonts w:ascii="Arial" w:hAnsi="Arial" w:cs="Arial"/>
          <w:sz w:val="24"/>
          <w:szCs w:val="24"/>
        </w:rPr>
        <w:t xml:space="preserve"> on dogs to see the response to the sound of a certain noise </w:t>
      </w:r>
      <w:r w:rsidR="005C236F">
        <w:rPr>
          <w:rFonts w:ascii="Arial" w:hAnsi="Arial" w:cs="Arial"/>
          <w:sz w:val="24"/>
          <w:szCs w:val="24"/>
        </w:rPr>
        <w:t>which</w:t>
      </w:r>
      <w:r w:rsidR="00E7325E">
        <w:rPr>
          <w:rFonts w:ascii="Arial" w:hAnsi="Arial" w:cs="Arial"/>
          <w:sz w:val="24"/>
          <w:szCs w:val="24"/>
        </w:rPr>
        <w:t xml:space="preserve"> </w:t>
      </w:r>
      <w:r w:rsidR="000E5BE6">
        <w:rPr>
          <w:rFonts w:ascii="Arial" w:hAnsi="Arial" w:cs="Arial"/>
          <w:sz w:val="24"/>
          <w:szCs w:val="24"/>
        </w:rPr>
        <w:t>led</w:t>
      </w:r>
      <w:r w:rsidR="00E7325E">
        <w:rPr>
          <w:rFonts w:ascii="Arial" w:hAnsi="Arial" w:cs="Arial"/>
          <w:sz w:val="24"/>
          <w:szCs w:val="24"/>
        </w:rPr>
        <w:t xml:space="preserve"> them to believe food was coming, this is linked in o my point of learning from you</w:t>
      </w:r>
      <w:r w:rsidR="005C236F">
        <w:rPr>
          <w:rFonts w:ascii="Arial" w:hAnsi="Arial" w:cs="Arial"/>
          <w:sz w:val="24"/>
          <w:szCs w:val="24"/>
        </w:rPr>
        <w:t>r home of what you see which could either lead to trauma response or you reaction to certain things</w:t>
      </w:r>
      <w:r w:rsidR="000E5BE6">
        <w:rPr>
          <w:rFonts w:ascii="Arial" w:hAnsi="Arial" w:cs="Arial"/>
          <w:sz w:val="24"/>
          <w:szCs w:val="24"/>
        </w:rPr>
        <w:t xml:space="preserve">. </w:t>
      </w:r>
    </w:p>
    <w:p w14:paraId="304FB074" w14:textId="7C31303F" w:rsidR="005A496A" w:rsidRDefault="005A496A" w:rsidP="005A496A">
      <w:pPr>
        <w:pStyle w:val="ListParagraph"/>
        <w:ind w:left="1080"/>
        <w:rPr>
          <w:rFonts w:ascii="Arial" w:hAnsi="Arial" w:cs="Arial"/>
          <w:sz w:val="24"/>
          <w:szCs w:val="24"/>
        </w:rPr>
      </w:pPr>
    </w:p>
    <w:p w14:paraId="25B46771" w14:textId="77777777" w:rsidR="005A496A" w:rsidRPr="00422A84" w:rsidRDefault="005A496A" w:rsidP="00422A84">
      <w:pPr>
        <w:rPr>
          <w:rFonts w:ascii="Arial" w:hAnsi="Arial" w:cs="Arial"/>
          <w:sz w:val="24"/>
          <w:szCs w:val="24"/>
        </w:rPr>
      </w:pPr>
    </w:p>
    <w:p w14:paraId="4781DEA3" w14:textId="757B5A0D" w:rsidR="005A496A" w:rsidRDefault="005A496A" w:rsidP="00192FE1">
      <w:pPr>
        <w:pStyle w:val="ListParagraph"/>
        <w:numPr>
          <w:ilvl w:val="0"/>
          <w:numId w:val="2"/>
        </w:numPr>
        <w:rPr>
          <w:rFonts w:ascii="Arial" w:hAnsi="Arial" w:cs="Arial"/>
          <w:sz w:val="24"/>
          <w:szCs w:val="24"/>
        </w:rPr>
      </w:pPr>
      <w:r w:rsidRPr="005A496A">
        <w:rPr>
          <w:rFonts w:ascii="Arial" w:hAnsi="Arial" w:cs="Arial"/>
          <w:sz w:val="24"/>
          <w:szCs w:val="24"/>
        </w:rPr>
        <w:t xml:space="preserve">Scott, A., (2012), Operant conditioning – Skinner box experiment – VCE Psychology, [video] Available </w:t>
      </w:r>
      <w:hyperlink r:id="rId12" w:history="1">
        <w:r w:rsidRPr="00B10CD0">
          <w:rPr>
            <w:rStyle w:val="Hyperlink"/>
            <w:rFonts w:ascii="Arial" w:hAnsi="Arial" w:cs="Arial"/>
            <w:sz w:val="24"/>
            <w:szCs w:val="24"/>
          </w:rPr>
          <w:t xml:space="preserve">- </w:t>
        </w:r>
        <w:r w:rsidR="00B10CD0" w:rsidRPr="00B10CD0">
          <w:rPr>
            <w:rStyle w:val="Hyperlink"/>
            <w:rFonts w:ascii="Arial" w:hAnsi="Arial" w:cs="Arial"/>
            <w:sz w:val="24"/>
            <w:szCs w:val="24"/>
          </w:rPr>
          <w:t>https://www.youtube.com/watch?v=X-lgMnvPDQ0</w:t>
        </w:r>
      </w:hyperlink>
      <w:r w:rsidR="00B10CD0" w:rsidRPr="005A496A">
        <w:rPr>
          <w:rFonts w:ascii="Arial" w:hAnsi="Arial" w:cs="Arial"/>
          <w:sz w:val="24"/>
          <w:szCs w:val="24"/>
        </w:rPr>
        <w:t xml:space="preserve"> (</w:t>
      </w:r>
      <w:r w:rsidRPr="005A496A">
        <w:rPr>
          <w:rFonts w:ascii="Arial" w:hAnsi="Arial" w:cs="Arial"/>
          <w:sz w:val="24"/>
          <w:szCs w:val="24"/>
        </w:rPr>
        <w:t>accessed 08/10/2022)</w:t>
      </w:r>
      <w:r>
        <w:rPr>
          <w:rFonts w:ascii="Arial" w:hAnsi="Arial" w:cs="Arial"/>
          <w:sz w:val="24"/>
          <w:szCs w:val="24"/>
        </w:rPr>
        <w:t xml:space="preserve"> </w:t>
      </w:r>
    </w:p>
    <w:p w14:paraId="7F05612F" w14:textId="0C6E510C" w:rsidR="005A496A" w:rsidRDefault="005A496A" w:rsidP="005A496A">
      <w:pPr>
        <w:pStyle w:val="ListParagraph"/>
        <w:ind w:left="1080"/>
        <w:rPr>
          <w:rFonts w:ascii="Arial" w:hAnsi="Arial" w:cs="Arial"/>
          <w:sz w:val="24"/>
          <w:szCs w:val="24"/>
        </w:rPr>
      </w:pPr>
    </w:p>
    <w:p w14:paraId="4060DF27" w14:textId="143FCFEB" w:rsidR="005A496A" w:rsidRPr="00F44C9F" w:rsidRDefault="001B2857" w:rsidP="00F44C9F">
      <w:pPr>
        <w:pStyle w:val="ListParagraph"/>
        <w:ind w:left="1080"/>
        <w:rPr>
          <w:rFonts w:ascii="Arial" w:hAnsi="Arial" w:cs="Arial"/>
          <w:sz w:val="24"/>
          <w:szCs w:val="24"/>
        </w:rPr>
      </w:pPr>
      <w:r>
        <w:rPr>
          <w:rFonts w:ascii="Arial" w:hAnsi="Arial" w:cs="Arial"/>
          <w:sz w:val="24"/>
          <w:szCs w:val="24"/>
        </w:rPr>
        <w:t xml:space="preserve">The skinner box experiment </w:t>
      </w:r>
      <w:r w:rsidR="001C6F37">
        <w:rPr>
          <w:rFonts w:ascii="Arial" w:hAnsi="Arial" w:cs="Arial"/>
          <w:sz w:val="24"/>
          <w:szCs w:val="24"/>
        </w:rPr>
        <w:t xml:space="preserve">is known </w:t>
      </w:r>
      <w:r w:rsidR="00AD5255">
        <w:rPr>
          <w:rFonts w:ascii="Arial" w:hAnsi="Arial" w:cs="Arial"/>
          <w:sz w:val="24"/>
          <w:szCs w:val="24"/>
        </w:rPr>
        <w:t xml:space="preserve">to see how people respond to </w:t>
      </w:r>
      <w:r w:rsidR="005E733A">
        <w:rPr>
          <w:rFonts w:ascii="Arial" w:hAnsi="Arial" w:cs="Arial"/>
          <w:sz w:val="24"/>
          <w:szCs w:val="24"/>
        </w:rPr>
        <w:t>distinct kinds</w:t>
      </w:r>
      <w:r w:rsidR="005E09F9">
        <w:rPr>
          <w:rFonts w:ascii="Arial" w:hAnsi="Arial" w:cs="Arial"/>
          <w:sz w:val="24"/>
          <w:szCs w:val="24"/>
        </w:rPr>
        <w:t xml:space="preserve"> of reinforcement. This will </w:t>
      </w:r>
      <w:r w:rsidR="00836D86">
        <w:rPr>
          <w:rFonts w:ascii="Arial" w:hAnsi="Arial" w:cs="Arial"/>
          <w:sz w:val="24"/>
          <w:szCs w:val="24"/>
        </w:rPr>
        <w:t>predict</w:t>
      </w:r>
      <w:r w:rsidR="005E09F9">
        <w:rPr>
          <w:rFonts w:ascii="Arial" w:hAnsi="Arial" w:cs="Arial"/>
          <w:sz w:val="24"/>
          <w:szCs w:val="24"/>
        </w:rPr>
        <w:t xml:space="preserve"> and control </w:t>
      </w:r>
      <w:r w:rsidR="00905876">
        <w:rPr>
          <w:rFonts w:ascii="Arial" w:hAnsi="Arial" w:cs="Arial"/>
          <w:sz w:val="24"/>
          <w:szCs w:val="24"/>
        </w:rPr>
        <w:t xml:space="preserve">behaviour by manipulating the environment you can </w:t>
      </w:r>
      <w:r w:rsidR="00C71147">
        <w:rPr>
          <w:rFonts w:ascii="Arial" w:hAnsi="Arial" w:cs="Arial"/>
          <w:sz w:val="24"/>
          <w:szCs w:val="24"/>
        </w:rPr>
        <w:t>manipulate the behaviour</w:t>
      </w:r>
      <w:r w:rsidR="00836D86">
        <w:rPr>
          <w:rFonts w:ascii="Arial" w:hAnsi="Arial" w:cs="Arial"/>
          <w:sz w:val="24"/>
          <w:szCs w:val="24"/>
        </w:rPr>
        <w:t xml:space="preserve">. This </w:t>
      </w:r>
      <w:r w:rsidR="00836D86">
        <w:rPr>
          <w:rFonts w:ascii="Arial" w:hAnsi="Arial" w:cs="Arial"/>
          <w:sz w:val="24"/>
          <w:szCs w:val="24"/>
        </w:rPr>
        <w:lastRenderedPageBreak/>
        <w:t xml:space="preserve">helps us understand why the chosen person to </w:t>
      </w:r>
      <w:r w:rsidR="002266CB">
        <w:rPr>
          <w:rFonts w:ascii="Arial" w:hAnsi="Arial" w:cs="Arial"/>
          <w:sz w:val="24"/>
          <w:szCs w:val="24"/>
        </w:rPr>
        <w:t>experiment</w:t>
      </w:r>
      <w:r w:rsidR="00836D86">
        <w:rPr>
          <w:rFonts w:ascii="Arial" w:hAnsi="Arial" w:cs="Arial"/>
          <w:sz w:val="24"/>
          <w:szCs w:val="24"/>
        </w:rPr>
        <w:t xml:space="preserve"> on </w:t>
      </w:r>
      <w:r w:rsidR="002266CB">
        <w:rPr>
          <w:rFonts w:ascii="Arial" w:hAnsi="Arial" w:cs="Arial"/>
          <w:sz w:val="24"/>
          <w:szCs w:val="24"/>
        </w:rPr>
        <w:t>reacts in the way they do</w:t>
      </w:r>
      <w:r w:rsidR="00513F32">
        <w:rPr>
          <w:rFonts w:ascii="Arial" w:hAnsi="Arial" w:cs="Arial"/>
          <w:sz w:val="24"/>
          <w:szCs w:val="24"/>
        </w:rPr>
        <w:t xml:space="preserve"> as </w:t>
      </w:r>
      <w:r w:rsidR="005E733A">
        <w:rPr>
          <w:rFonts w:ascii="Arial" w:hAnsi="Arial" w:cs="Arial"/>
          <w:sz w:val="24"/>
          <w:szCs w:val="24"/>
        </w:rPr>
        <w:t>they are</w:t>
      </w:r>
      <w:r w:rsidR="00513F32">
        <w:rPr>
          <w:rFonts w:ascii="Arial" w:hAnsi="Arial" w:cs="Arial"/>
          <w:sz w:val="24"/>
          <w:szCs w:val="24"/>
        </w:rPr>
        <w:t xml:space="preserve"> mind has been conditioned </w:t>
      </w:r>
      <w:r w:rsidR="0085443E">
        <w:rPr>
          <w:rFonts w:ascii="Arial" w:hAnsi="Arial" w:cs="Arial"/>
          <w:sz w:val="24"/>
          <w:szCs w:val="24"/>
        </w:rPr>
        <w:t xml:space="preserve">to react in the way the boy does in the video. This helps us to understand that the reaction </w:t>
      </w:r>
      <w:r w:rsidR="00712585">
        <w:rPr>
          <w:rFonts w:ascii="Arial" w:hAnsi="Arial" w:cs="Arial"/>
          <w:sz w:val="24"/>
          <w:szCs w:val="24"/>
        </w:rPr>
        <w:t xml:space="preserve">when the bells was sounded loudly with the animals is a trauma response. </w:t>
      </w:r>
      <w:r w:rsidR="000D13AA">
        <w:rPr>
          <w:rFonts w:ascii="Arial" w:hAnsi="Arial" w:cs="Arial"/>
          <w:sz w:val="24"/>
          <w:szCs w:val="24"/>
        </w:rPr>
        <w:t>Within this learning process for the little boy the consequ</w:t>
      </w:r>
      <w:r w:rsidR="003F5E78">
        <w:rPr>
          <w:rFonts w:ascii="Arial" w:hAnsi="Arial" w:cs="Arial"/>
          <w:sz w:val="24"/>
          <w:szCs w:val="24"/>
        </w:rPr>
        <w:t xml:space="preserve">ences which follow the response would have determined if the behaviour would have been repeated, </w:t>
      </w:r>
      <w:r w:rsidR="00117408">
        <w:rPr>
          <w:rFonts w:ascii="Arial" w:hAnsi="Arial" w:cs="Arial"/>
          <w:sz w:val="24"/>
          <w:szCs w:val="24"/>
        </w:rPr>
        <w:t>t</w:t>
      </w:r>
      <w:r w:rsidR="00712585">
        <w:rPr>
          <w:rFonts w:ascii="Arial" w:hAnsi="Arial" w:cs="Arial"/>
          <w:sz w:val="24"/>
          <w:szCs w:val="24"/>
        </w:rPr>
        <w:t>his would have affected the little boy in the video for life unfortunately</w:t>
      </w:r>
      <w:r w:rsidR="005E733A">
        <w:rPr>
          <w:rFonts w:ascii="Arial" w:hAnsi="Arial" w:cs="Arial"/>
          <w:sz w:val="24"/>
          <w:szCs w:val="24"/>
        </w:rPr>
        <w:t xml:space="preserve">. </w:t>
      </w:r>
    </w:p>
    <w:p w14:paraId="2B1526F5" w14:textId="77777777" w:rsidR="005A496A" w:rsidRDefault="005A496A" w:rsidP="005A496A">
      <w:pPr>
        <w:pStyle w:val="ListParagraph"/>
        <w:ind w:left="1080"/>
        <w:rPr>
          <w:rFonts w:ascii="Arial" w:hAnsi="Arial" w:cs="Arial"/>
          <w:sz w:val="24"/>
          <w:szCs w:val="24"/>
        </w:rPr>
      </w:pPr>
    </w:p>
    <w:p w14:paraId="0F178093" w14:textId="77777777" w:rsidR="00B12777" w:rsidRDefault="005A496A" w:rsidP="00192FE1">
      <w:pPr>
        <w:pStyle w:val="ListParagraph"/>
        <w:numPr>
          <w:ilvl w:val="0"/>
          <w:numId w:val="2"/>
        </w:numPr>
        <w:rPr>
          <w:rFonts w:ascii="Arial" w:hAnsi="Arial" w:cs="Arial"/>
          <w:sz w:val="24"/>
          <w:szCs w:val="24"/>
        </w:rPr>
      </w:pPr>
      <w:r w:rsidRPr="005A496A">
        <w:rPr>
          <w:rFonts w:ascii="Arial" w:hAnsi="Arial" w:cs="Arial"/>
          <w:sz w:val="24"/>
          <w:szCs w:val="24"/>
        </w:rPr>
        <w:t>Paul B, (2014). Life-Span Development and Behaviour, available at: file:///C:/Users/CG/Downloads/9781315807584_previewpdf.pdf (accessed 08/10/2022)</w:t>
      </w:r>
    </w:p>
    <w:p w14:paraId="2FEDC4D7" w14:textId="68974AA5" w:rsidR="005A496A" w:rsidRDefault="005A496A" w:rsidP="00B12777">
      <w:pPr>
        <w:pStyle w:val="ListParagraph"/>
        <w:ind w:left="1069"/>
        <w:rPr>
          <w:rFonts w:ascii="Arial" w:hAnsi="Arial" w:cs="Arial"/>
          <w:sz w:val="24"/>
          <w:szCs w:val="24"/>
        </w:rPr>
      </w:pPr>
      <w:r>
        <w:rPr>
          <w:rFonts w:ascii="Arial" w:hAnsi="Arial" w:cs="Arial"/>
          <w:sz w:val="24"/>
          <w:szCs w:val="24"/>
        </w:rPr>
        <w:t xml:space="preserve"> </w:t>
      </w:r>
    </w:p>
    <w:p w14:paraId="135D478F" w14:textId="01EB42FF" w:rsidR="005A496A" w:rsidRPr="00B12777" w:rsidRDefault="00F44C9F" w:rsidP="00B12777">
      <w:pPr>
        <w:pStyle w:val="ListParagraph"/>
        <w:ind w:left="1069"/>
        <w:rPr>
          <w:rFonts w:ascii="Arial" w:hAnsi="Arial" w:cs="Arial"/>
          <w:sz w:val="24"/>
          <w:szCs w:val="24"/>
        </w:rPr>
      </w:pPr>
      <w:r>
        <w:rPr>
          <w:rFonts w:ascii="Arial" w:hAnsi="Arial" w:cs="Arial"/>
          <w:sz w:val="24"/>
          <w:szCs w:val="24"/>
        </w:rPr>
        <w:t xml:space="preserve">Within the lifespan </w:t>
      </w:r>
      <w:r w:rsidR="00E54F99">
        <w:rPr>
          <w:rFonts w:ascii="Arial" w:hAnsi="Arial" w:cs="Arial"/>
          <w:sz w:val="24"/>
          <w:szCs w:val="24"/>
        </w:rPr>
        <w:t>perspective</w:t>
      </w:r>
      <w:r w:rsidR="00931735">
        <w:rPr>
          <w:rFonts w:ascii="Arial" w:hAnsi="Arial" w:cs="Arial"/>
          <w:sz w:val="24"/>
          <w:szCs w:val="24"/>
        </w:rPr>
        <w:t>,</w:t>
      </w:r>
      <w:r w:rsidR="00E06A85">
        <w:rPr>
          <w:rFonts w:ascii="Arial" w:hAnsi="Arial" w:cs="Arial"/>
          <w:sz w:val="24"/>
          <w:szCs w:val="24"/>
        </w:rPr>
        <w:t xml:space="preserve"> </w:t>
      </w:r>
      <w:r w:rsidR="00931735">
        <w:rPr>
          <w:rFonts w:ascii="Arial" w:hAnsi="Arial" w:cs="Arial"/>
          <w:sz w:val="24"/>
          <w:szCs w:val="24"/>
        </w:rPr>
        <w:t>the changes that people display from conception through to death</w:t>
      </w:r>
      <w:r w:rsidR="009E26E7">
        <w:rPr>
          <w:rFonts w:ascii="Arial" w:hAnsi="Arial" w:cs="Arial"/>
          <w:sz w:val="24"/>
          <w:szCs w:val="24"/>
        </w:rPr>
        <w:t xml:space="preserve"> are developed in nature. This comes from Dixon and learner 1992. The human l</w:t>
      </w:r>
      <w:r w:rsidR="00D306EA">
        <w:rPr>
          <w:rFonts w:ascii="Arial" w:hAnsi="Arial" w:cs="Arial"/>
          <w:sz w:val="24"/>
          <w:szCs w:val="24"/>
        </w:rPr>
        <w:t>ife and</w:t>
      </w:r>
      <w:r w:rsidR="0021635E">
        <w:rPr>
          <w:rFonts w:ascii="Arial" w:hAnsi="Arial" w:cs="Arial"/>
          <w:sz w:val="24"/>
          <w:szCs w:val="24"/>
        </w:rPr>
        <w:t xml:space="preserve"> </w:t>
      </w:r>
      <w:r w:rsidR="00D306EA">
        <w:rPr>
          <w:rFonts w:ascii="Arial" w:hAnsi="Arial" w:cs="Arial"/>
          <w:sz w:val="24"/>
          <w:szCs w:val="24"/>
        </w:rPr>
        <w:t xml:space="preserve">all variables exist at multiple </w:t>
      </w:r>
      <w:r w:rsidR="005E733A">
        <w:rPr>
          <w:rFonts w:ascii="Arial" w:hAnsi="Arial" w:cs="Arial"/>
          <w:sz w:val="24"/>
          <w:szCs w:val="24"/>
        </w:rPr>
        <w:t>various stages</w:t>
      </w:r>
      <w:r w:rsidR="00D306EA">
        <w:rPr>
          <w:rFonts w:ascii="Arial" w:hAnsi="Arial" w:cs="Arial"/>
          <w:sz w:val="24"/>
          <w:szCs w:val="24"/>
        </w:rPr>
        <w:t xml:space="preserve"> if life. Those are multi dire</w:t>
      </w:r>
      <w:r w:rsidR="0062691B">
        <w:rPr>
          <w:rFonts w:ascii="Arial" w:hAnsi="Arial" w:cs="Arial"/>
          <w:sz w:val="24"/>
          <w:szCs w:val="24"/>
        </w:rPr>
        <w:t>ctionally influence one another.</w:t>
      </w:r>
      <w:r w:rsidR="001058CF">
        <w:rPr>
          <w:rFonts w:ascii="Arial" w:hAnsi="Arial" w:cs="Arial"/>
          <w:sz w:val="24"/>
          <w:szCs w:val="24"/>
        </w:rPr>
        <w:t xml:space="preserve"> There are two different theories these are theoretical and practical. </w:t>
      </w:r>
      <w:r w:rsidR="00A8441E">
        <w:rPr>
          <w:rFonts w:ascii="Arial" w:hAnsi="Arial" w:cs="Arial"/>
          <w:sz w:val="24"/>
          <w:szCs w:val="24"/>
        </w:rPr>
        <w:t xml:space="preserve">There are </w:t>
      </w:r>
      <w:r w:rsidR="00D87AA3">
        <w:rPr>
          <w:rFonts w:ascii="Arial" w:hAnsi="Arial" w:cs="Arial"/>
          <w:sz w:val="24"/>
          <w:szCs w:val="24"/>
        </w:rPr>
        <w:t xml:space="preserve">some </w:t>
      </w:r>
      <w:r w:rsidR="005F4F8D">
        <w:rPr>
          <w:rFonts w:ascii="Arial" w:hAnsi="Arial" w:cs="Arial"/>
          <w:sz w:val="24"/>
          <w:szCs w:val="24"/>
        </w:rPr>
        <w:t>who</w:t>
      </w:r>
      <w:r w:rsidR="00D87AA3">
        <w:rPr>
          <w:rFonts w:ascii="Arial" w:hAnsi="Arial" w:cs="Arial"/>
          <w:sz w:val="24"/>
          <w:szCs w:val="24"/>
        </w:rPr>
        <w:t xml:space="preserve"> believe that certain kinds of</w:t>
      </w:r>
      <w:r w:rsidR="005C5077">
        <w:rPr>
          <w:rFonts w:ascii="Arial" w:hAnsi="Arial" w:cs="Arial"/>
          <w:sz w:val="24"/>
          <w:szCs w:val="24"/>
        </w:rPr>
        <w:t xml:space="preserve"> </w:t>
      </w:r>
      <w:r w:rsidR="00D87AA3">
        <w:rPr>
          <w:rFonts w:ascii="Arial" w:hAnsi="Arial" w:cs="Arial"/>
          <w:sz w:val="24"/>
          <w:szCs w:val="24"/>
        </w:rPr>
        <w:t xml:space="preserve">knowledge </w:t>
      </w:r>
      <w:r w:rsidR="005F4F8D">
        <w:rPr>
          <w:rFonts w:ascii="Arial" w:hAnsi="Arial" w:cs="Arial"/>
          <w:sz w:val="24"/>
          <w:szCs w:val="24"/>
        </w:rPr>
        <w:t>are</w:t>
      </w:r>
      <w:r w:rsidR="005C5077">
        <w:rPr>
          <w:rFonts w:ascii="Arial" w:hAnsi="Arial" w:cs="Arial"/>
          <w:sz w:val="24"/>
          <w:szCs w:val="24"/>
        </w:rPr>
        <w:t xml:space="preserve"> how one another are treated</w:t>
      </w:r>
      <w:r w:rsidR="005F4F8D">
        <w:rPr>
          <w:rFonts w:ascii="Arial" w:hAnsi="Arial" w:cs="Arial"/>
          <w:sz w:val="24"/>
          <w:szCs w:val="24"/>
        </w:rPr>
        <w:t xml:space="preserve">. Then others who believe that knowledge was </w:t>
      </w:r>
      <w:r w:rsidR="00734736">
        <w:rPr>
          <w:rFonts w:ascii="Arial" w:hAnsi="Arial" w:cs="Arial"/>
          <w:sz w:val="24"/>
          <w:szCs w:val="24"/>
        </w:rPr>
        <w:t xml:space="preserve">created through </w:t>
      </w:r>
      <w:r w:rsidR="005F4F8D">
        <w:rPr>
          <w:rFonts w:ascii="Arial" w:hAnsi="Arial" w:cs="Arial"/>
          <w:sz w:val="24"/>
          <w:szCs w:val="24"/>
        </w:rPr>
        <w:t>experience</w:t>
      </w:r>
      <w:r w:rsidR="00734736">
        <w:rPr>
          <w:rFonts w:ascii="Arial" w:hAnsi="Arial" w:cs="Arial"/>
          <w:sz w:val="24"/>
          <w:szCs w:val="24"/>
        </w:rPr>
        <w:t>. This could be apart of the lifespan perspective</w:t>
      </w:r>
      <w:r w:rsidR="005E733A">
        <w:rPr>
          <w:rFonts w:ascii="Arial" w:hAnsi="Arial" w:cs="Arial"/>
          <w:sz w:val="24"/>
          <w:szCs w:val="24"/>
        </w:rPr>
        <w:t xml:space="preserve">. </w:t>
      </w:r>
    </w:p>
    <w:p w14:paraId="135B7466" w14:textId="77777777" w:rsidR="005A496A" w:rsidRDefault="005A496A" w:rsidP="005A496A">
      <w:pPr>
        <w:pStyle w:val="ListParagraph"/>
        <w:ind w:left="1080"/>
        <w:rPr>
          <w:rFonts w:ascii="Arial" w:hAnsi="Arial" w:cs="Arial"/>
          <w:sz w:val="24"/>
          <w:szCs w:val="24"/>
        </w:rPr>
      </w:pPr>
    </w:p>
    <w:p w14:paraId="76D6C487" w14:textId="12220C18" w:rsidR="005A496A" w:rsidRDefault="005A496A" w:rsidP="00192FE1">
      <w:pPr>
        <w:pStyle w:val="ListParagraph"/>
        <w:numPr>
          <w:ilvl w:val="0"/>
          <w:numId w:val="2"/>
        </w:numPr>
        <w:rPr>
          <w:rFonts w:ascii="Arial" w:hAnsi="Arial" w:cs="Arial"/>
          <w:sz w:val="24"/>
          <w:szCs w:val="24"/>
        </w:rPr>
      </w:pPr>
      <w:r w:rsidRPr="005A496A">
        <w:rPr>
          <w:rFonts w:ascii="Arial" w:hAnsi="Arial" w:cs="Arial"/>
          <w:sz w:val="24"/>
          <w:szCs w:val="24"/>
        </w:rPr>
        <w:t xml:space="preserve">Halpenny, A-M and Pettersen, J. (2014) Introducing Piaget: A guide for practitioners and students in the early </w:t>
      </w:r>
      <w:r w:rsidR="00BD6F20" w:rsidRPr="005A496A">
        <w:rPr>
          <w:rFonts w:ascii="Arial" w:hAnsi="Arial" w:cs="Arial"/>
          <w:sz w:val="24"/>
          <w:szCs w:val="24"/>
        </w:rPr>
        <w:t>year’s</w:t>
      </w:r>
      <w:r w:rsidRPr="005A496A">
        <w:rPr>
          <w:rFonts w:ascii="Arial" w:hAnsi="Arial" w:cs="Arial"/>
          <w:sz w:val="24"/>
          <w:szCs w:val="24"/>
        </w:rPr>
        <w:t xml:space="preserve"> education. London: Routledge (accessed 08/10/2022) </w:t>
      </w:r>
    </w:p>
    <w:p w14:paraId="09101D6D" w14:textId="77777777" w:rsidR="00B12777" w:rsidRDefault="00B12777" w:rsidP="00B12777">
      <w:pPr>
        <w:pStyle w:val="ListParagraph"/>
        <w:ind w:left="1069"/>
        <w:rPr>
          <w:rFonts w:ascii="Arial" w:hAnsi="Arial" w:cs="Arial"/>
          <w:sz w:val="24"/>
          <w:szCs w:val="24"/>
        </w:rPr>
      </w:pPr>
    </w:p>
    <w:p w14:paraId="58902669" w14:textId="316E9330" w:rsidR="005A496A" w:rsidRPr="00BD5EB0" w:rsidRDefault="00B46F08" w:rsidP="00BD5EB0">
      <w:pPr>
        <w:pStyle w:val="ListParagraph"/>
        <w:ind w:left="1080"/>
        <w:rPr>
          <w:rFonts w:ascii="Arial" w:hAnsi="Arial" w:cs="Arial"/>
          <w:sz w:val="24"/>
          <w:szCs w:val="24"/>
        </w:rPr>
      </w:pPr>
      <w:r>
        <w:rPr>
          <w:rFonts w:ascii="Arial" w:hAnsi="Arial" w:cs="Arial"/>
          <w:sz w:val="24"/>
          <w:szCs w:val="24"/>
        </w:rPr>
        <w:t xml:space="preserve">Within the early years </w:t>
      </w:r>
      <w:r w:rsidR="0085762E">
        <w:rPr>
          <w:rFonts w:ascii="Arial" w:hAnsi="Arial" w:cs="Arial"/>
          <w:sz w:val="24"/>
          <w:szCs w:val="24"/>
        </w:rPr>
        <w:t xml:space="preserve">education there are </w:t>
      </w:r>
      <w:r w:rsidR="005E733A">
        <w:rPr>
          <w:rFonts w:ascii="Arial" w:hAnsi="Arial" w:cs="Arial"/>
          <w:sz w:val="24"/>
          <w:szCs w:val="24"/>
        </w:rPr>
        <w:t>dissimilar stages</w:t>
      </w:r>
      <w:r w:rsidR="0085762E">
        <w:rPr>
          <w:rFonts w:ascii="Arial" w:hAnsi="Arial" w:cs="Arial"/>
          <w:sz w:val="24"/>
          <w:szCs w:val="24"/>
        </w:rPr>
        <w:t xml:space="preserve"> to a </w:t>
      </w:r>
      <w:r w:rsidR="00BB358F">
        <w:rPr>
          <w:rFonts w:ascii="Arial" w:hAnsi="Arial" w:cs="Arial"/>
          <w:sz w:val="24"/>
          <w:szCs w:val="24"/>
        </w:rPr>
        <w:t>child’s</w:t>
      </w:r>
      <w:r w:rsidR="0085762E">
        <w:rPr>
          <w:rFonts w:ascii="Arial" w:hAnsi="Arial" w:cs="Arial"/>
          <w:sz w:val="24"/>
          <w:szCs w:val="24"/>
        </w:rPr>
        <w:t xml:space="preserve"> development through to they get to the final stage of becoming an adult. The four stages for this </w:t>
      </w:r>
      <w:r w:rsidR="00BB358F">
        <w:rPr>
          <w:rFonts w:ascii="Arial" w:hAnsi="Arial" w:cs="Arial"/>
          <w:sz w:val="24"/>
          <w:szCs w:val="24"/>
        </w:rPr>
        <w:t>are</w:t>
      </w:r>
      <w:r w:rsidR="00A23BE9">
        <w:rPr>
          <w:rFonts w:ascii="Arial" w:hAnsi="Arial" w:cs="Arial"/>
          <w:sz w:val="24"/>
          <w:szCs w:val="24"/>
        </w:rPr>
        <w:t xml:space="preserve"> se</w:t>
      </w:r>
      <w:r w:rsidR="00B17E3F">
        <w:rPr>
          <w:rFonts w:ascii="Arial" w:hAnsi="Arial" w:cs="Arial"/>
          <w:sz w:val="24"/>
          <w:szCs w:val="24"/>
        </w:rPr>
        <w:t>nor imoter 0-2 years</w:t>
      </w:r>
      <w:r w:rsidR="000B04C6">
        <w:rPr>
          <w:rFonts w:ascii="Arial" w:hAnsi="Arial" w:cs="Arial"/>
          <w:sz w:val="24"/>
          <w:szCs w:val="24"/>
        </w:rPr>
        <w:t>, pre-oper</w:t>
      </w:r>
      <w:r w:rsidR="005C1703">
        <w:rPr>
          <w:rFonts w:ascii="Arial" w:hAnsi="Arial" w:cs="Arial"/>
          <w:sz w:val="24"/>
          <w:szCs w:val="24"/>
        </w:rPr>
        <w:t xml:space="preserve">ational 2-6 years, concrete operational 7-12 </w:t>
      </w:r>
      <w:r w:rsidR="005E733A">
        <w:rPr>
          <w:rFonts w:ascii="Arial" w:hAnsi="Arial" w:cs="Arial"/>
          <w:sz w:val="24"/>
          <w:szCs w:val="24"/>
        </w:rPr>
        <w:t>years,</w:t>
      </w:r>
      <w:r w:rsidR="005C1703">
        <w:rPr>
          <w:rFonts w:ascii="Arial" w:hAnsi="Arial" w:cs="Arial"/>
          <w:sz w:val="24"/>
          <w:szCs w:val="24"/>
        </w:rPr>
        <w:t xml:space="preserve"> and the final sta</w:t>
      </w:r>
      <w:r w:rsidR="0011615C">
        <w:rPr>
          <w:rFonts w:ascii="Arial" w:hAnsi="Arial" w:cs="Arial"/>
          <w:sz w:val="24"/>
          <w:szCs w:val="24"/>
        </w:rPr>
        <w:t>g</w:t>
      </w:r>
      <w:r w:rsidR="005C1703">
        <w:rPr>
          <w:rFonts w:ascii="Arial" w:hAnsi="Arial" w:cs="Arial"/>
          <w:sz w:val="24"/>
          <w:szCs w:val="24"/>
        </w:rPr>
        <w:t xml:space="preserve">e </w:t>
      </w:r>
      <w:r w:rsidR="00887675">
        <w:rPr>
          <w:rFonts w:ascii="Arial" w:hAnsi="Arial" w:cs="Arial"/>
          <w:sz w:val="24"/>
          <w:szCs w:val="24"/>
        </w:rPr>
        <w:t xml:space="preserve">formal operational 12 years to and adult. Within these the </w:t>
      </w:r>
      <w:r w:rsidR="004710F2">
        <w:rPr>
          <w:rFonts w:ascii="Arial" w:hAnsi="Arial" w:cs="Arial"/>
          <w:sz w:val="24"/>
          <w:szCs w:val="24"/>
        </w:rPr>
        <w:t>child’s</w:t>
      </w:r>
      <w:r w:rsidR="00887675">
        <w:rPr>
          <w:rFonts w:ascii="Arial" w:hAnsi="Arial" w:cs="Arial"/>
          <w:sz w:val="24"/>
          <w:szCs w:val="24"/>
        </w:rPr>
        <w:t xml:space="preserve"> mind through to</w:t>
      </w:r>
      <w:r w:rsidR="004710F2">
        <w:rPr>
          <w:rFonts w:ascii="Arial" w:hAnsi="Arial" w:cs="Arial"/>
          <w:sz w:val="24"/>
          <w:szCs w:val="24"/>
        </w:rPr>
        <w:t xml:space="preserve"> becoming a fully grown adult</w:t>
      </w:r>
      <w:r w:rsidR="006655DD">
        <w:rPr>
          <w:rFonts w:ascii="Arial" w:hAnsi="Arial" w:cs="Arial"/>
          <w:sz w:val="24"/>
          <w:szCs w:val="24"/>
        </w:rPr>
        <w:t>.</w:t>
      </w:r>
      <w:r w:rsidR="00BD5EB0">
        <w:rPr>
          <w:rFonts w:ascii="Arial" w:hAnsi="Arial" w:cs="Arial"/>
          <w:sz w:val="24"/>
          <w:szCs w:val="24"/>
        </w:rPr>
        <w:t xml:space="preserve"> During this </w:t>
      </w:r>
      <w:r w:rsidR="005E733A">
        <w:rPr>
          <w:rFonts w:ascii="Arial" w:hAnsi="Arial" w:cs="Arial"/>
          <w:sz w:val="24"/>
          <w:szCs w:val="24"/>
        </w:rPr>
        <w:t>stage,</w:t>
      </w:r>
      <w:r w:rsidR="00BD5EB0">
        <w:rPr>
          <w:rFonts w:ascii="Arial" w:hAnsi="Arial" w:cs="Arial"/>
          <w:sz w:val="24"/>
          <w:szCs w:val="24"/>
        </w:rPr>
        <w:t xml:space="preserve"> the mind </w:t>
      </w:r>
      <w:r w:rsidR="000E5BE6">
        <w:rPr>
          <w:rFonts w:ascii="Arial" w:hAnsi="Arial" w:cs="Arial"/>
          <w:sz w:val="24"/>
          <w:szCs w:val="24"/>
        </w:rPr>
        <w:t>cannot</w:t>
      </w:r>
      <w:r w:rsidR="00BD5EB0">
        <w:rPr>
          <w:rFonts w:ascii="Arial" w:hAnsi="Arial" w:cs="Arial"/>
          <w:sz w:val="24"/>
          <w:szCs w:val="24"/>
        </w:rPr>
        <w:t xml:space="preserve"> think of thoughts due to the mind not either having the experience it needs or the maturity it needs, this is apart of the nature/ nurture debate.</w:t>
      </w:r>
      <w:r w:rsidR="00287052">
        <w:rPr>
          <w:rFonts w:ascii="Arial" w:hAnsi="Arial" w:cs="Arial"/>
          <w:sz w:val="24"/>
          <w:szCs w:val="24"/>
        </w:rPr>
        <w:t xml:space="preserve"> </w:t>
      </w:r>
      <w:r w:rsidR="00DF4751">
        <w:rPr>
          <w:rFonts w:ascii="Arial" w:hAnsi="Arial" w:cs="Arial"/>
          <w:sz w:val="24"/>
          <w:szCs w:val="24"/>
        </w:rPr>
        <w:t xml:space="preserve">By having a lack of internal mental </w:t>
      </w:r>
      <w:r w:rsidR="00831396">
        <w:rPr>
          <w:rFonts w:ascii="Arial" w:hAnsi="Arial" w:cs="Arial"/>
          <w:sz w:val="24"/>
          <w:szCs w:val="24"/>
        </w:rPr>
        <w:t>schemata,</w:t>
      </w:r>
      <w:r w:rsidR="00862541">
        <w:rPr>
          <w:rFonts w:ascii="Arial" w:hAnsi="Arial" w:cs="Arial"/>
          <w:sz w:val="24"/>
          <w:szCs w:val="24"/>
        </w:rPr>
        <w:t xml:space="preserve"> you will find your responses to certain thing may change as you grow up and beco</w:t>
      </w:r>
      <w:r w:rsidR="003F63CD">
        <w:rPr>
          <w:rFonts w:ascii="Arial" w:hAnsi="Arial" w:cs="Arial"/>
          <w:sz w:val="24"/>
          <w:szCs w:val="24"/>
        </w:rPr>
        <w:t xml:space="preserve">me more mature with the four </w:t>
      </w:r>
      <w:r w:rsidR="0030122C">
        <w:rPr>
          <w:rFonts w:ascii="Arial" w:hAnsi="Arial" w:cs="Arial"/>
          <w:sz w:val="24"/>
          <w:szCs w:val="24"/>
        </w:rPr>
        <w:t>dissimilar stages</w:t>
      </w:r>
      <w:r w:rsidR="003F63CD">
        <w:rPr>
          <w:rFonts w:ascii="Arial" w:hAnsi="Arial" w:cs="Arial"/>
          <w:sz w:val="24"/>
          <w:szCs w:val="24"/>
        </w:rPr>
        <w:t xml:space="preserve"> you go through, there are three m</w:t>
      </w:r>
      <w:r w:rsidR="00831396">
        <w:rPr>
          <w:rFonts w:ascii="Arial" w:hAnsi="Arial" w:cs="Arial"/>
          <w:sz w:val="24"/>
          <w:szCs w:val="24"/>
        </w:rPr>
        <w:t xml:space="preserve">ountain experiences decentration. Conservation and finally limitation. </w:t>
      </w:r>
      <w:r w:rsidR="004B59C4">
        <w:rPr>
          <w:rFonts w:ascii="Arial" w:hAnsi="Arial" w:cs="Arial"/>
          <w:sz w:val="24"/>
          <w:szCs w:val="24"/>
        </w:rPr>
        <w:t xml:space="preserve">These can be links between the body and mind. </w:t>
      </w:r>
    </w:p>
    <w:p w14:paraId="0284057F" w14:textId="77777777" w:rsidR="005A496A" w:rsidRDefault="005A496A" w:rsidP="005A496A">
      <w:pPr>
        <w:pStyle w:val="ListParagraph"/>
        <w:ind w:left="1080"/>
        <w:rPr>
          <w:rFonts w:ascii="Arial" w:hAnsi="Arial" w:cs="Arial"/>
          <w:sz w:val="24"/>
          <w:szCs w:val="24"/>
        </w:rPr>
      </w:pPr>
    </w:p>
    <w:p w14:paraId="576BEEA5" w14:textId="1DD39C0D" w:rsidR="005A496A" w:rsidRDefault="005A496A" w:rsidP="005A496A">
      <w:pPr>
        <w:pStyle w:val="ListParagraph"/>
        <w:ind w:left="1080"/>
        <w:rPr>
          <w:rFonts w:ascii="Arial" w:hAnsi="Arial" w:cs="Arial"/>
          <w:sz w:val="24"/>
          <w:szCs w:val="24"/>
        </w:rPr>
      </w:pPr>
      <w:r w:rsidRPr="005A496A">
        <w:rPr>
          <w:rFonts w:ascii="Arial" w:hAnsi="Arial" w:cs="Arial"/>
          <w:sz w:val="24"/>
          <w:szCs w:val="24"/>
        </w:rPr>
        <w:t xml:space="preserve"> </w:t>
      </w:r>
      <w:r>
        <w:rPr>
          <w:rFonts w:ascii="Arial" w:hAnsi="Arial" w:cs="Arial"/>
          <w:sz w:val="24"/>
          <w:szCs w:val="24"/>
        </w:rPr>
        <w:t xml:space="preserve"> </w:t>
      </w:r>
    </w:p>
    <w:p w14:paraId="4284AD43" w14:textId="1A7B1CCE" w:rsidR="005A496A" w:rsidRPr="008738A6" w:rsidRDefault="005D17C4" w:rsidP="00192FE1">
      <w:pPr>
        <w:pStyle w:val="ListParagraph"/>
        <w:numPr>
          <w:ilvl w:val="0"/>
          <w:numId w:val="2"/>
        </w:numPr>
        <w:rPr>
          <w:rStyle w:val="Hyperlink"/>
          <w:rFonts w:ascii="Arial" w:hAnsi="Arial" w:cs="Arial"/>
          <w:color w:val="auto"/>
          <w:sz w:val="24"/>
          <w:szCs w:val="24"/>
          <w:u w:val="none"/>
        </w:rPr>
      </w:pPr>
      <w:r>
        <w:rPr>
          <w:rFonts w:ascii="Arial" w:hAnsi="Arial" w:cs="Arial"/>
          <w:sz w:val="24"/>
          <w:szCs w:val="24"/>
        </w:rPr>
        <w:t xml:space="preserve">Article, written by NHS, psychiatry, accessed on 02/11/2022,  </w:t>
      </w:r>
      <w:hyperlink r:id="rId13" w:history="1">
        <w:r w:rsidRPr="002F51C8">
          <w:rPr>
            <w:rStyle w:val="Hyperlink"/>
            <w:rFonts w:ascii="Arial" w:hAnsi="Arial" w:cs="Arial"/>
            <w:sz w:val="24"/>
            <w:szCs w:val="24"/>
          </w:rPr>
          <w:t>https://www.nhs.uk/mental-health/talking-therapies-medicine-treatments/medicines-and-psychiatry/psychiatry/</w:t>
        </w:r>
      </w:hyperlink>
      <w:r w:rsidR="008738A6">
        <w:rPr>
          <w:rFonts w:ascii="Arial" w:hAnsi="Arial" w:cs="Arial"/>
          <w:sz w:val="24"/>
          <w:szCs w:val="24"/>
        </w:rPr>
        <w:t xml:space="preserve"> </w:t>
      </w:r>
    </w:p>
    <w:p w14:paraId="4CE91FF0" w14:textId="47E2286F" w:rsidR="008738A6" w:rsidRPr="005D17C4" w:rsidRDefault="008738A6" w:rsidP="008738A6">
      <w:pPr>
        <w:tabs>
          <w:tab w:val="left" w:pos="1212"/>
        </w:tabs>
        <w:ind w:left="1069"/>
        <w:rPr>
          <w:rFonts w:ascii="Arial" w:hAnsi="Arial" w:cs="Arial"/>
          <w:sz w:val="24"/>
          <w:szCs w:val="24"/>
        </w:rPr>
      </w:pPr>
      <w:r w:rsidRPr="005D17C4">
        <w:rPr>
          <w:rFonts w:ascii="Arial" w:hAnsi="Arial" w:cs="Arial"/>
          <w:sz w:val="24"/>
          <w:szCs w:val="24"/>
        </w:rPr>
        <w:t xml:space="preserve">Psychiatrists can understand mental health in more depth and are able to diagnose mental health conditions such as anxiety and panic attacks, </w:t>
      </w:r>
      <w:r w:rsidRPr="005D17C4">
        <w:rPr>
          <w:rFonts w:ascii="Arial" w:hAnsi="Arial" w:cs="Arial"/>
          <w:sz w:val="24"/>
          <w:szCs w:val="24"/>
        </w:rPr>
        <w:lastRenderedPageBreak/>
        <w:t xml:space="preserve">obsessive compulsive disorder also known as OCD, depression, schizophrenia etc. </w:t>
      </w:r>
      <w:r w:rsidR="00B363A2">
        <w:rPr>
          <w:rFonts w:ascii="Arial" w:hAnsi="Arial" w:cs="Arial"/>
          <w:sz w:val="24"/>
          <w:szCs w:val="24"/>
        </w:rPr>
        <w:t>M</w:t>
      </w:r>
      <w:r w:rsidRPr="005D17C4">
        <w:rPr>
          <w:rFonts w:ascii="Arial" w:hAnsi="Arial" w:cs="Arial"/>
          <w:sz w:val="24"/>
          <w:szCs w:val="24"/>
        </w:rPr>
        <w:t xml:space="preserve">ost of the psychiatrists co e under the mental health section team usually found in hospital wards or outpatient clinics some are known to be within a </w:t>
      </w:r>
      <w:r w:rsidR="005D17C4" w:rsidRPr="005D17C4">
        <w:rPr>
          <w:rFonts w:ascii="Arial" w:hAnsi="Arial" w:cs="Arial"/>
          <w:sz w:val="24"/>
          <w:szCs w:val="24"/>
        </w:rPr>
        <w:t>GP surgery</w:t>
      </w:r>
      <w:r w:rsidRPr="005D17C4">
        <w:rPr>
          <w:rFonts w:ascii="Arial" w:hAnsi="Arial" w:cs="Arial"/>
          <w:sz w:val="24"/>
          <w:szCs w:val="24"/>
        </w:rPr>
        <w:t xml:space="preserve">. </w:t>
      </w:r>
      <w:r w:rsidR="005D17C4" w:rsidRPr="005D17C4">
        <w:rPr>
          <w:rFonts w:ascii="Arial" w:hAnsi="Arial" w:cs="Arial"/>
          <w:sz w:val="24"/>
          <w:szCs w:val="24"/>
        </w:rPr>
        <w:t>They are medically qualified doctors who have decided to study, and their chosen life career would be a psychiatrist</w:t>
      </w:r>
      <w:r w:rsidR="005E733A" w:rsidRPr="005D17C4">
        <w:rPr>
          <w:rFonts w:ascii="Arial" w:hAnsi="Arial" w:cs="Arial"/>
          <w:sz w:val="24"/>
          <w:szCs w:val="24"/>
        </w:rPr>
        <w:t xml:space="preserve">. </w:t>
      </w:r>
      <w:r w:rsidR="005D17C4" w:rsidRPr="005D17C4">
        <w:rPr>
          <w:rFonts w:ascii="Arial" w:hAnsi="Arial" w:cs="Arial"/>
          <w:sz w:val="24"/>
          <w:szCs w:val="24"/>
        </w:rPr>
        <w:t xml:space="preserve">Linking this to health and social care it is one of the doors that could possible be opened towards this chosen life career and would be known as more of the scientific side of psychology, helping us understand the brain a little more. </w:t>
      </w:r>
      <w:r w:rsidR="005D17C4">
        <w:rPr>
          <w:rFonts w:ascii="Arial" w:hAnsi="Arial" w:cs="Arial"/>
          <w:sz w:val="24"/>
          <w:szCs w:val="24"/>
        </w:rPr>
        <w:t xml:space="preserve">More relevance to this would be childhood and adolescent psychiatry, general adult psychiatry and older persons. </w:t>
      </w:r>
    </w:p>
    <w:sectPr w:rsidR="008738A6" w:rsidRPr="005D17C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0DBE8" w14:textId="77777777" w:rsidR="00751CBB" w:rsidRDefault="00751CBB" w:rsidP="00751CBB">
      <w:pPr>
        <w:spacing w:after="0" w:line="240" w:lineRule="auto"/>
      </w:pPr>
      <w:r>
        <w:separator/>
      </w:r>
    </w:p>
  </w:endnote>
  <w:endnote w:type="continuationSeparator" w:id="0">
    <w:p w14:paraId="76F8AB10" w14:textId="77777777" w:rsidR="00751CBB" w:rsidRDefault="00751CBB" w:rsidP="00751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130365"/>
      <w:docPartObj>
        <w:docPartGallery w:val="Page Numbers (Bottom of Page)"/>
        <w:docPartUnique/>
      </w:docPartObj>
    </w:sdtPr>
    <w:sdtEndPr>
      <w:rPr>
        <w:noProof/>
      </w:rPr>
    </w:sdtEndPr>
    <w:sdtContent>
      <w:p w14:paraId="34D1B1B2" w14:textId="2E93E352" w:rsidR="00751CBB" w:rsidRDefault="00751C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6CF3FD" w14:textId="77777777" w:rsidR="00751CBB" w:rsidRDefault="00751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83ADF" w14:textId="77777777" w:rsidR="00751CBB" w:rsidRDefault="00751CBB" w:rsidP="00751CBB">
      <w:pPr>
        <w:spacing w:after="0" w:line="240" w:lineRule="auto"/>
      </w:pPr>
      <w:r>
        <w:separator/>
      </w:r>
    </w:p>
  </w:footnote>
  <w:footnote w:type="continuationSeparator" w:id="0">
    <w:p w14:paraId="5AF82C0D" w14:textId="77777777" w:rsidR="00751CBB" w:rsidRDefault="00751CBB" w:rsidP="00751C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B7ECB"/>
    <w:multiLevelType w:val="hybridMultilevel"/>
    <w:tmpl w:val="43D2511A"/>
    <w:lvl w:ilvl="0" w:tplc="DB084C0E">
      <w:start w:val="1"/>
      <w:numFmt w:val="decimal"/>
      <w:lvlText w:val="%1."/>
      <w:lvlJc w:val="left"/>
      <w:pPr>
        <w:ind w:left="1069" w:hanging="36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E7E785A"/>
    <w:multiLevelType w:val="hybridMultilevel"/>
    <w:tmpl w:val="D8FA89E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7092719">
    <w:abstractNumId w:val="1"/>
  </w:num>
  <w:num w:numId="2" w16cid:durableId="2127498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CBB"/>
    <w:rsid w:val="00064C1D"/>
    <w:rsid w:val="000878EA"/>
    <w:rsid w:val="000A129F"/>
    <w:rsid w:val="000B04C6"/>
    <w:rsid w:val="000D13AA"/>
    <w:rsid w:val="000E5BE6"/>
    <w:rsid w:val="000E6847"/>
    <w:rsid w:val="001058CF"/>
    <w:rsid w:val="0011615C"/>
    <w:rsid w:val="00117408"/>
    <w:rsid w:val="00122725"/>
    <w:rsid w:val="00192FE1"/>
    <w:rsid w:val="001A0AC0"/>
    <w:rsid w:val="001A7131"/>
    <w:rsid w:val="001B2857"/>
    <w:rsid w:val="001B313B"/>
    <w:rsid w:val="001C6F37"/>
    <w:rsid w:val="001E0ECC"/>
    <w:rsid w:val="0021635E"/>
    <w:rsid w:val="002266CB"/>
    <w:rsid w:val="00233519"/>
    <w:rsid w:val="00272449"/>
    <w:rsid w:val="00287052"/>
    <w:rsid w:val="00293987"/>
    <w:rsid w:val="002E5FF2"/>
    <w:rsid w:val="0030122C"/>
    <w:rsid w:val="003750C2"/>
    <w:rsid w:val="003F2FA2"/>
    <w:rsid w:val="003F5E78"/>
    <w:rsid w:val="003F63CD"/>
    <w:rsid w:val="0042292C"/>
    <w:rsid w:val="00422A84"/>
    <w:rsid w:val="004710F2"/>
    <w:rsid w:val="004B59C4"/>
    <w:rsid w:val="004F3199"/>
    <w:rsid w:val="005021D2"/>
    <w:rsid w:val="00513F32"/>
    <w:rsid w:val="005304C0"/>
    <w:rsid w:val="00531526"/>
    <w:rsid w:val="005A496A"/>
    <w:rsid w:val="005C1703"/>
    <w:rsid w:val="005C236F"/>
    <w:rsid w:val="005C5077"/>
    <w:rsid w:val="005D17C4"/>
    <w:rsid w:val="005E09F9"/>
    <w:rsid w:val="005E733A"/>
    <w:rsid w:val="005F48B0"/>
    <w:rsid w:val="005F4F8D"/>
    <w:rsid w:val="005F526A"/>
    <w:rsid w:val="005F70B5"/>
    <w:rsid w:val="00622DC9"/>
    <w:rsid w:val="0062691B"/>
    <w:rsid w:val="006469E8"/>
    <w:rsid w:val="006655DD"/>
    <w:rsid w:val="006E07D1"/>
    <w:rsid w:val="00712585"/>
    <w:rsid w:val="00715D8C"/>
    <w:rsid w:val="00734736"/>
    <w:rsid w:val="0074455A"/>
    <w:rsid w:val="00751CBB"/>
    <w:rsid w:val="007A4F0A"/>
    <w:rsid w:val="007C29D3"/>
    <w:rsid w:val="007E7C94"/>
    <w:rsid w:val="00811095"/>
    <w:rsid w:val="00831396"/>
    <w:rsid w:val="00836D86"/>
    <w:rsid w:val="00841071"/>
    <w:rsid w:val="0085443E"/>
    <w:rsid w:val="00856B84"/>
    <w:rsid w:val="0085762E"/>
    <w:rsid w:val="00862541"/>
    <w:rsid w:val="008738A6"/>
    <w:rsid w:val="00882ABF"/>
    <w:rsid w:val="00887675"/>
    <w:rsid w:val="00890350"/>
    <w:rsid w:val="008B1A64"/>
    <w:rsid w:val="008B4D8C"/>
    <w:rsid w:val="008C1AAA"/>
    <w:rsid w:val="00905876"/>
    <w:rsid w:val="00907D20"/>
    <w:rsid w:val="00931735"/>
    <w:rsid w:val="009E26E7"/>
    <w:rsid w:val="00A23BE9"/>
    <w:rsid w:val="00A8441E"/>
    <w:rsid w:val="00AB2FE8"/>
    <w:rsid w:val="00AD5255"/>
    <w:rsid w:val="00AE41DE"/>
    <w:rsid w:val="00B10CD0"/>
    <w:rsid w:val="00B12777"/>
    <w:rsid w:val="00B17E3F"/>
    <w:rsid w:val="00B363A2"/>
    <w:rsid w:val="00B46F08"/>
    <w:rsid w:val="00BB358F"/>
    <w:rsid w:val="00BC1D95"/>
    <w:rsid w:val="00BD4059"/>
    <w:rsid w:val="00BD5EB0"/>
    <w:rsid w:val="00BD6F20"/>
    <w:rsid w:val="00BE7344"/>
    <w:rsid w:val="00C31A4A"/>
    <w:rsid w:val="00C33863"/>
    <w:rsid w:val="00C71147"/>
    <w:rsid w:val="00C974B2"/>
    <w:rsid w:val="00C97F17"/>
    <w:rsid w:val="00CB5034"/>
    <w:rsid w:val="00CC2C13"/>
    <w:rsid w:val="00CC77A9"/>
    <w:rsid w:val="00CF2111"/>
    <w:rsid w:val="00CF3978"/>
    <w:rsid w:val="00D26859"/>
    <w:rsid w:val="00D27D62"/>
    <w:rsid w:val="00D306EA"/>
    <w:rsid w:val="00D531F3"/>
    <w:rsid w:val="00D87AA3"/>
    <w:rsid w:val="00DF4751"/>
    <w:rsid w:val="00E02DFB"/>
    <w:rsid w:val="00E06A85"/>
    <w:rsid w:val="00E54F99"/>
    <w:rsid w:val="00E62DC7"/>
    <w:rsid w:val="00E7325E"/>
    <w:rsid w:val="00EB5F25"/>
    <w:rsid w:val="00EF6A49"/>
    <w:rsid w:val="00EF728D"/>
    <w:rsid w:val="00F44C9F"/>
    <w:rsid w:val="00FB4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76680"/>
  <w15:chartTrackingRefBased/>
  <w15:docId w15:val="{97F6D398-838A-4F5B-A769-49D98F72D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1C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CBB"/>
  </w:style>
  <w:style w:type="paragraph" w:styleId="Footer">
    <w:name w:val="footer"/>
    <w:basedOn w:val="Normal"/>
    <w:link w:val="FooterChar"/>
    <w:uiPriority w:val="99"/>
    <w:unhideWhenUsed/>
    <w:rsid w:val="00751C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CBB"/>
  </w:style>
  <w:style w:type="paragraph" w:styleId="ListParagraph">
    <w:name w:val="List Paragraph"/>
    <w:basedOn w:val="Normal"/>
    <w:uiPriority w:val="34"/>
    <w:qFormat/>
    <w:rsid w:val="00751CBB"/>
    <w:pPr>
      <w:ind w:left="720"/>
      <w:contextualSpacing/>
    </w:pPr>
  </w:style>
  <w:style w:type="character" w:styleId="Hyperlink">
    <w:name w:val="Hyperlink"/>
    <w:basedOn w:val="DefaultParagraphFont"/>
    <w:uiPriority w:val="99"/>
    <w:unhideWhenUsed/>
    <w:rsid w:val="00122725"/>
    <w:rPr>
      <w:color w:val="0563C1" w:themeColor="hyperlink"/>
      <w:u w:val="single"/>
    </w:rPr>
  </w:style>
  <w:style w:type="character" w:styleId="UnresolvedMention">
    <w:name w:val="Unresolved Mention"/>
    <w:basedOn w:val="DefaultParagraphFont"/>
    <w:uiPriority w:val="99"/>
    <w:semiHidden/>
    <w:unhideWhenUsed/>
    <w:rsid w:val="00122725"/>
    <w:rPr>
      <w:color w:val="605E5C"/>
      <w:shd w:val="clear" w:color="auto" w:fill="E1DFDD"/>
    </w:rPr>
  </w:style>
  <w:style w:type="character" w:styleId="FollowedHyperlink">
    <w:name w:val="FollowedHyperlink"/>
    <w:basedOn w:val="DefaultParagraphFont"/>
    <w:uiPriority w:val="99"/>
    <w:semiHidden/>
    <w:unhideWhenUsed/>
    <w:rsid w:val="00E02D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mental-health/talking-therapies-medicine-treatments/medicines-and-psychiatry/psychiatr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owtsd-my.sharepoint.com/personal/2121869_student_uwtsd_ac_uk/Documents/-%20https:/www.youtube.com/watch?v=X-lgMnvPDQ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owtsd-my.sharepoint.com/personal/2121869_student_uwtsd_ac_uk/Documents/:%20%20https:/plato.stanford.edu/entries/descartes-work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ps.org.uk/public/what-is-psycholog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b25485df432a91bc2c0dc1be26550ee4">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ef33d89f03a05eb99fb1177fb3a5189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4561D6-6A19-4F20-96E5-1945100116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4E21C9-F046-4271-AF01-CFEB32CFEDE2}">
  <ds:schemaRefs>
    <ds:schemaRef ds:uri="http://schemas.microsoft.com/sharepoint/v3/contenttype/forms"/>
  </ds:schemaRefs>
</ds:datastoreItem>
</file>

<file path=customXml/itemProps3.xml><?xml version="1.0" encoding="utf-8"?>
<ds:datastoreItem xmlns:ds="http://schemas.openxmlformats.org/officeDocument/2006/customXml" ds:itemID="{EFBB7ED9-0FDB-4333-8810-C80D918EC4C1}">
  <ds:schemaRefs>
    <ds:schemaRef ds:uri="4eb0a523-77d0-454a-93a8-50ca111d3c44"/>
    <ds:schemaRef ds:uri="0e7fbce4-8ae7-4085-8b0a-9efa4c7cae6d"/>
    <ds:schemaRef ds:uri="http://schemas.microsoft.com/office/2006/documentManagement/types"/>
    <ds:schemaRef ds:uri="http://purl.org/dc/terms/"/>
    <ds:schemaRef ds:uri="http://purl.org/dc/dcmitype/"/>
    <ds:schemaRef ds:uri="http://schemas.openxmlformats.org/package/2006/metadata/core-properties"/>
    <ds:schemaRef ds:uri="http://www.w3.org/XML/1998/namespace"/>
    <ds:schemaRef ds:uri="http://purl.org/dc/elements/1.1/"/>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Calah Riley-Lamb (2121869)</dc:creator>
  <cp:keywords/>
  <dc:description/>
  <cp:lastModifiedBy>Calah Riley-Lamb (2121869)</cp:lastModifiedBy>
  <cp:revision>2</cp:revision>
  <dcterms:created xsi:type="dcterms:W3CDTF">2022-11-02T00:58:00Z</dcterms:created>
  <dcterms:modified xsi:type="dcterms:W3CDTF">2022-11-02T00:58:00Z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