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8197582"/>
        <w:docPartObj>
          <w:docPartGallery w:val="Cover Pages"/>
          <w:docPartUnique/>
        </w:docPartObj>
      </w:sdtPr>
      <w:sdtContent>
        <w:p w14:paraId="6C25CC63" w14:textId="3A9E0656" w:rsidR="00DA4AE8" w:rsidRDefault="00DA4AE8">
          <w:r>
            <w:rPr>
              <w:noProof/>
            </w:rPr>
            <w:drawing>
              <wp:anchor distT="0" distB="0" distL="114300" distR="114300" simplePos="0" relativeHeight="251665408" behindDoc="1" locked="0" layoutInCell="1" allowOverlap="1" wp14:anchorId="4D74F933" wp14:editId="540FE1C5">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71CD5D80" wp14:editId="1EECA12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7ABCAF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6513795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17B6DB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1A5E5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5D64E0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3C023E90" w14:textId="5B65E71C" w:rsidR="00DA4AE8" w:rsidRDefault="00DD50CF">
      <w:r>
        <w:rPr>
          <w:noProof/>
        </w:rPr>
        <mc:AlternateContent>
          <mc:Choice Requires="wps">
            <w:drawing>
              <wp:anchor distT="0" distB="0" distL="114300" distR="114300" simplePos="0" relativeHeight="251664384" behindDoc="0" locked="0" layoutInCell="1" allowOverlap="1" wp14:anchorId="011EE895" wp14:editId="08895417">
                <wp:simplePos x="0" y="0"/>
                <wp:positionH relativeFrom="page">
                  <wp:posOffset>3438525</wp:posOffset>
                </wp:positionH>
                <wp:positionV relativeFrom="page">
                  <wp:posOffset>6905625</wp:posOffset>
                </wp:positionV>
                <wp:extent cx="2797810" cy="4191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19100"/>
                        </a:xfrm>
                        <a:prstGeom prst="rect">
                          <a:avLst/>
                        </a:prstGeom>
                        <a:noFill/>
                        <a:ln w="6350">
                          <a:noFill/>
                        </a:ln>
                        <a:effectLst/>
                      </wps:spPr>
                      <wps:txbx>
                        <w:txbxContent>
                          <w:p w14:paraId="0ED8416D" w14:textId="04572B0D"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D50CF">
                                  <w:rPr>
                                    <w:noProof/>
                                    <w:color w:val="44546A" w:themeColor="text2"/>
                                  </w:rPr>
                                  <w:t>SHAZRYL RIFQI BIN SHAMSUL NIZAM</w:t>
                                </w:r>
                              </w:sdtContent>
                            </w:sdt>
                            <w:r w:rsidR="00833BC4">
                              <w:rPr>
                                <w:noProof/>
                                <w:color w:val="44546A" w:themeColor="text2"/>
                              </w:rPr>
                              <w:t xml:space="preserve">  </w:t>
                            </w:r>
                          </w:p>
                          <w:p w14:paraId="72F2D5F1" w14:textId="2B573F74" w:rsidR="00833BC4" w:rsidRDefault="00833BC4">
                            <w:pPr>
                              <w:pStyle w:val="NoSpacing"/>
                              <w:rPr>
                                <w:noProof/>
                                <w:color w:val="44546A" w:themeColor="text2"/>
                              </w:rPr>
                            </w:pPr>
                            <w:r>
                              <w:rPr>
                                <w:noProof/>
                                <w:color w:val="44546A" w:themeColor="text2"/>
                              </w:rPr>
                              <w:t>2321928</w:t>
                            </w:r>
                          </w:p>
                          <w:p w14:paraId="62FC1FFA" w14:textId="77777777" w:rsidR="00833BC4" w:rsidRDefault="00833BC4">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011EE895" id="Text Box 465" o:spid="_x0000_s1029" type="#_x0000_t202" style="position:absolute;margin-left:270.75pt;margin-top:543.75pt;width:220.3pt;height:33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" filled="f" stroked="f" strokeweight=".5pt">
                <v:textbox>
                  <w:txbxContent>
                    <w:p w14:paraId="0ED8416D" w14:textId="04572B0D"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D50CF">
                            <w:rPr>
                              <w:noProof/>
                              <w:color w:val="44546A" w:themeColor="text2"/>
                            </w:rPr>
                            <w:t>SHAZRYL RIFQI BIN SHAMSUL NIZAM</w:t>
                          </w:r>
                        </w:sdtContent>
                      </w:sdt>
                      <w:r w:rsidR="00833BC4">
                        <w:rPr>
                          <w:noProof/>
                          <w:color w:val="44546A" w:themeColor="text2"/>
                        </w:rPr>
                        <w:t xml:space="preserve">  </w:t>
                      </w:r>
                    </w:p>
                    <w:p w14:paraId="72F2D5F1" w14:textId="2B573F74" w:rsidR="00833BC4" w:rsidRDefault="00833BC4">
                      <w:pPr>
                        <w:pStyle w:val="NoSpacing"/>
                        <w:rPr>
                          <w:noProof/>
                          <w:color w:val="44546A" w:themeColor="text2"/>
                        </w:rPr>
                      </w:pPr>
                      <w:r>
                        <w:rPr>
                          <w:noProof/>
                          <w:color w:val="44546A" w:themeColor="text2"/>
                        </w:rPr>
                        <w:t>2321928</w:t>
                      </w:r>
                    </w:p>
                    <w:p w14:paraId="62FC1FFA" w14:textId="77777777" w:rsidR="00833BC4" w:rsidRDefault="00833BC4">
                      <w:pPr>
                        <w:pStyle w:val="NoSpacing"/>
                        <w:rPr>
                          <w:noProof/>
                          <w:color w:val="44546A" w:themeColor="text2"/>
                        </w:rPr>
                      </w:pPr>
                    </w:p>
                  </w:txbxContent>
                </v:textbox>
                <w10:wrap type="square" anchorx="page" anchory="page"/>
              </v:shape>
            </w:pict>
          </mc:Fallback>
        </mc:AlternateContent>
      </w:r>
      <w:r w:rsidR="00DA4AE8">
        <w:br w:type="page"/>
      </w:r>
    </w:p>
    <w:p w14:paraId="4F54B944" w14:textId="15E15731" w:rsidR="005760B2" w:rsidRPr="00DA4AE8" w:rsidRDefault="00DA4AE8" w:rsidP="00DA4AE8">
      <w:pPr>
        <w:pBdr>
          <w:bottom w:val="single" w:sz="4" w:space="1" w:color="auto"/>
        </w:pBdr>
        <w:rPr>
          <w:b/>
          <w:bCs/>
          <w:sz w:val="32"/>
          <w:szCs w:val="32"/>
        </w:rPr>
      </w:pPr>
      <w:r w:rsidRPr="00DA4AE8">
        <w:rPr>
          <w:b/>
          <w:bCs/>
          <w:sz w:val="32"/>
          <w:szCs w:val="32"/>
        </w:rPr>
        <w:lastRenderedPageBreak/>
        <w:t>Content Page</w:t>
      </w:r>
    </w:p>
    <w:p w14:paraId="4B53B2BA" w14:textId="77777777" w:rsidR="0006722A" w:rsidRDefault="0006722A">
      <w:pPr>
        <w:rPr>
          <w:sz w:val="24"/>
          <w:szCs w:val="24"/>
        </w:rPr>
      </w:pPr>
    </w:p>
    <w:tbl>
      <w:tblPr>
        <w:tblStyle w:val="TableGrid"/>
        <w:tblW w:w="9584" w:type="dxa"/>
        <w:tblLook w:val="04A0" w:firstRow="1" w:lastRow="0" w:firstColumn="1" w:lastColumn="0" w:noHBand="0" w:noVBand="1"/>
      </w:tblPr>
      <w:tblGrid>
        <w:gridCol w:w="7981"/>
        <w:gridCol w:w="1603"/>
      </w:tblGrid>
      <w:tr w:rsidR="0006722A" w14:paraId="3D106619" w14:textId="77777777" w:rsidTr="00B57063">
        <w:trPr>
          <w:trHeight w:val="1851"/>
        </w:trPr>
        <w:tc>
          <w:tcPr>
            <w:tcW w:w="7981" w:type="dxa"/>
          </w:tcPr>
          <w:p w14:paraId="0CD45A29" w14:textId="65DC9DA6" w:rsidR="0006722A" w:rsidRDefault="0006722A">
            <w:pPr>
              <w:rPr>
                <w:sz w:val="24"/>
                <w:szCs w:val="24"/>
              </w:rPr>
            </w:pPr>
            <w:r>
              <w:rPr>
                <w:sz w:val="24"/>
                <w:szCs w:val="24"/>
              </w:rPr>
              <w:t>Blog post 1:  Leading a Global Team</w:t>
            </w:r>
            <w:r>
              <w:rPr>
                <w:sz w:val="24"/>
                <w:szCs w:val="24"/>
              </w:rPr>
              <w:tab/>
            </w:r>
          </w:p>
        </w:tc>
        <w:tc>
          <w:tcPr>
            <w:tcW w:w="1603" w:type="dxa"/>
          </w:tcPr>
          <w:p w14:paraId="49939037" w14:textId="0D00CC4C" w:rsidR="0006722A" w:rsidRDefault="0006722A">
            <w:pPr>
              <w:rPr>
                <w:sz w:val="24"/>
                <w:szCs w:val="24"/>
              </w:rPr>
            </w:pPr>
            <w:r>
              <w:rPr>
                <w:sz w:val="24"/>
                <w:szCs w:val="24"/>
              </w:rPr>
              <w:t>Pg</w:t>
            </w:r>
            <w:r w:rsidR="00B57063">
              <w:rPr>
                <w:sz w:val="24"/>
                <w:szCs w:val="24"/>
              </w:rPr>
              <w:t xml:space="preserve"> 2</w:t>
            </w:r>
          </w:p>
        </w:tc>
      </w:tr>
      <w:tr w:rsidR="0006722A" w14:paraId="76D61E09" w14:textId="77777777" w:rsidTr="00B57063">
        <w:trPr>
          <w:trHeight w:val="3708"/>
        </w:trPr>
        <w:tc>
          <w:tcPr>
            <w:tcW w:w="7981" w:type="dxa"/>
          </w:tcPr>
          <w:p w14:paraId="392997F0" w14:textId="7A41654C" w:rsidR="0006722A" w:rsidRDefault="0006722A">
            <w:pPr>
              <w:rPr>
                <w:sz w:val="24"/>
                <w:szCs w:val="24"/>
              </w:rPr>
            </w:pPr>
            <w:r>
              <w:rPr>
                <w:sz w:val="24"/>
                <w:szCs w:val="24"/>
              </w:rPr>
              <w:t xml:space="preserve">Blog Post 2: – Advantages, Disadvantages and Ethics around Introducing </w:t>
            </w:r>
            <w:r w:rsidR="009A7ADC">
              <w:rPr>
                <w:sz w:val="24"/>
                <w:szCs w:val="24"/>
              </w:rPr>
              <w:t>Artificial Intelligence (Ai)</w:t>
            </w:r>
          </w:p>
        </w:tc>
        <w:tc>
          <w:tcPr>
            <w:tcW w:w="1603" w:type="dxa"/>
          </w:tcPr>
          <w:p w14:paraId="0BB69746" w14:textId="33E980D8" w:rsidR="0006722A" w:rsidRDefault="0006722A">
            <w:pPr>
              <w:rPr>
                <w:sz w:val="24"/>
                <w:szCs w:val="24"/>
              </w:rPr>
            </w:pPr>
            <w:r>
              <w:rPr>
                <w:sz w:val="24"/>
                <w:szCs w:val="24"/>
              </w:rPr>
              <w:t xml:space="preserve">Pg </w:t>
            </w:r>
            <w:r w:rsidR="00B57063">
              <w:rPr>
                <w:sz w:val="24"/>
                <w:szCs w:val="24"/>
              </w:rPr>
              <w:t>5</w:t>
            </w:r>
          </w:p>
        </w:tc>
      </w:tr>
      <w:tr w:rsidR="0006722A" w14:paraId="30048834" w14:textId="77777777" w:rsidTr="00B57063">
        <w:trPr>
          <w:trHeight w:val="1851"/>
        </w:trPr>
        <w:tc>
          <w:tcPr>
            <w:tcW w:w="7981" w:type="dxa"/>
          </w:tcPr>
          <w:p w14:paraId="0F4B35A9" w14:textId="52B7A9AC" w:rsidR="0006722A" w:rsidRDefault="0006722A">
            <w:pPr>
              <w:rPr>
                <w:sz w:val="24"/>
                <w:szCs w:val="24"/>
              </w:rPr>
            </w:pPr>
            <w:r>
              <w:rPr>
                <w:sz w:val="24"/>
                <w:szCs w:val="24"/>
              </w:rPr>
              <w:t>Blog Post 3 – Skills Required to Lead a Global Team</w:t>
            </w:r>
          </w:p>
        </w:tc>
        <w:tc>
          <w:tcPr>
            <w:tcW w:w="1603" w:type="dxa"/>
          </w:tcPr>
          <w:p w14:paraId="53564792" w14:textId="43D9939D" w:rsidR="0006722A" w:rsidRDefault="0006722A">
            <w:pPr>
              <w:rPr>
                <w:sz w:val="24"/>
                <w:szCs w:val="24"/>
              </w:rPr>
            </w:pPr>
            <w:r>
              <w:rPr>
                <w:sz w:val="24"/>
                <w:szCs w:val="24"/>
              </w:rPr>
              <w:t>Pg</w:t>
            </w:r>
            <w:r w:rsidR="00B57063">
              <w:rPr>
                <w:sz w:val="24"/>
                <w:szCs w:val="24"/>
              </w:rPr>
              <w:t xml:space="preserve"> 7</w:t>
            </w:r>
          </w:p>
        </w:tc>
      </w:tr>
      <w:tr w:rsidR="0006722A" w14:paraId="198C5748" w14:textId="77777777" w:rsidTr="00B57063">
        <w:trPr>
          <w:trHeight w:val="1381"/>
        </w:trPr>
        <w:tc>
          <w:tcPr>
            <w:tcW w:w="7981" w:type="dxa"/>
          </w:tcPr>
          <w:p w14:paraId="09ED6C85" w14:textId="77777777" w:rsidR="0006722A" w:rsidRDefault="0006722A" w:rsidP="0006722A">
            <w:pPr>
              <w:rPr>
                <w:sz w:val="24"/>
                <w:szCs w:val="24"/>
              </w:rPr>
            </w:pPr>
            <w:r>
              <w:rPr>
                <w:sz w:val="24"/>
                <w:szCs w:val="24"/>
              </w:rPr>
              <w:t>References</w:t>
            </w:r>
          </w:p>
          <w:p w14:paraId="38E9F667" w14:textId="77777777" w:rsidR="0006722A" w:rsidRDefault="0006722A">
            <w:pPr>
              <w:rPr>
                <w:sz w:val="24"/>
                <w:szCs w:val="24"/>
              </w:rPr>
            </w:pPr>
          </w:p>
        </w:tc>
        <w:tc>
          <w:tcPr>
            <w:tcW w:w="1603" w:type="dxa"/>
          </w:tcPr>
          <w:p w14:paraId="029E9A26" w14:textId="01743F59" w:rsidR="0006722A" w:rsidRDefault="0006722A">
            <w:pPr>
              <w:rPr>
                <w:sz w:val="24"/>
                <w:szCs w:val="24"/>
              </w:rPr>
            </w:pPr>
            <w:r>
              <w:rPr>
                <w:sz w:val="24"/>
                <w:szCs w:val="24"/>
              </w:rPr>
              <w:t>Pg</w:t>
            </w:r>
            <w:r w:rsidR="00B57063">
              <w:rPr>
                <w:sz w:val="24"/>
                <w:szCs w:val="24"/>
              </w:rPr>
              <w:t xml:space="preserve"> 10</w:t>
            </w:r>
          </w:p>
        </w:tc>
      </w:tr>
    </w:tbl>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3FAA50E3" w14:textId="77777777" w:rsidR="00B57063" w:rsidRDefault="00B57063">
      <w:pPr>
        <w:rPr>
          <w:sz w:val="24"/>
          <w:szCs w:val="24"/>
        </w:rPr>
      </w:pPr>
    </w:p>
    <w:p w14:paraId="58AE2596" w14:textId="77777777" w:rsidR="00B57063" w:rsidRDefault="00B57063">
      <w:pPr>
        <w:rPr>
          <w:sz w:val="24"/>
          <w:szCs w:val="24"/>
        </w:rPr>
      </w:pPr>
    </w:p>
    <w:p w14:paraId="03FCEDD6" w14:textId="77777777" w:rsidR="00B57063" w:rsidRDefault="00B57063">
      <w:pPr>
        <w:rPr>
          <w:sz w:val="24"/>
          <w:szCs w:val="24"/>
        </w:rPr>
      </w:pPr>
    </w:p>
    <w:p w14:paraId="50B56A0A" w14:textId="77777777" w:rsidR="00B57063" w:rsidRDefault="00B57063">
      <w:pPr>
        <w:rPr>
          <w:sz w:val="24"/>
          <w:szCs w:val="24"/>
        </w:rPr>
      </w:pPr>
    </w:p>
    <w:p w14:paraId="7490DEE0" w14:textId="77777777" w:rsidR="00B57063" w:rsidRDefault="00B57063">
      <w:pPr>
        <w:rPr>
          <w:sz w:val="24"/>
          <w:szCs w:val="24"/>
        </w:rPr>
      </w:pPr>
    </w:p>
    <w:p w14:paraId="7F7D22FD" w14:textId="77777777" w:rsidR="00B57063" w:rsidRDefault="00B57063">
      <w:pPr>
        <w:rPr>
          <w:sz w:val="24"/>
          <w:szCs w:val="24"/>
        </w:rPr>
      </w:pPr>
    </w:p>
    <w:p w14:paraId="2C44ED80" w14:textId="77777777" w:rsidR="00E4119D" w:rsidRDefault="00E4119D">
      <w:pPr>
        <w:rPr>
          <w:sz w:val="24"/>
          <w:szCs w:val="24"/>
        </w:rPr>
      </w:pPr>
    </w:p>
    <w:p w14:paraId="2C2E5711" w14:textId="6F254597" w:rsidR="00BD696D" w:rsidRPr="00DA4AE8" w:rsidRDefault="008710E7" w:rsidP="00DA4AE8">
      <w:pPr>
        <w:pBdr>
          <w:bottom w:val="single" w:sz="4" w:space="1" w:color="auto"/>
        </w:pBdr>
        <w:rPr>
          <w:b/>
          <w:bCs/>
          <w:sz w:val="28"/>
          <w:szCs w:val="28"/>
        </w:rPr>
      </w:pPr>
      <w:r>
        <w:rPr>
          <w:b/>
          <w:bCs/>
          <w:sz w:val="28"/>
          <w:szCs w:val="28"/>
        </w:rPr>
        <w:t>Blog Post:</w:t>
      </w:r>
      <w:r w:rsidR="00BD696D">
        <w:rPr>
          <w:b/>
          <w:bCs/>
          <w:sz w:val="28"/>
          <w:szCs w:val="28"/>
        </w:rPr>
        <w:t xml:space="preserve"> Leading a Global Team</w:t>
      </w:r>
    </w:p>
    <w:p w14:paraId="7A2667A1" w14:textId="6BEACCA9" w:rsidR="002A1A05" w:rsidRPr="005D0E49" w:rsidRDefault="00386071" w:rsidP="005D0E49">
      <w:pPr>
        <w:spacing w:after="0" w:line="360" w:lineRule="auto"/>
        <w:ind w:firstLine="360"/>
        <w:jc w:val="both"/>
        <w:rPr>
          <w:rFonts w:ascii="Times New Roman" w:eastAsia="Times New Roman" w:hAnsi="Times New Roman" w:cs="Times New Roman"/>
          <w:sz w:val="24"/>
          <w:szCs w:val="24"/>
          <w:lang w:val="en-MY" w:eastAsia="en-MY"/>
        </w:rPr>
      </w:pPr>
      <w:bookmarkStart w:id="0" w:name="_Hlk172800020"/>
      <w:r w:rsidRPr="005D0E49">
        <w:rPr>
          <w:rFonts w:ascii="Times New Roman" w:hAnsi="Times New Roman" w:cs="Times New Roman"/>
          <w:color w:val="000000"/>
          <w:sz w:val="24"/>
          <w:szCs w:val="24"/>
          <w:shd w:val="clear" w:color="auto" w:fill="FFFFFF"/>
        </w:rPr>
        <w:t xml:space="preserve">Responsible Stewardship defined as manage the responsibilities of a person in charge of any resources, assets or duties meaning that it is a key to sustainable development, ethical policies and also long-term welfare. It emphasizes mainly the problem of accountability, transparency and balancing between future advantages a present need for an efficient use of resources in a manner that will save them for generations to come. In other words, responsible stewardship can mean all-encompassing resource management where there is a larger aspect of responsibility which is based on an ethical framework that includes in a broader sense all the resources and their representatives. </w:t>
      </w:r>
    </w:p>
    <w:bookmarkEnd w:id="0"/>
    <w:p w14:paraId="13571D81" w14:textId="77777777" w:rsidR="00D12965" w:rsidRPr="005D0E49" w:rsidRDefault="00D12965" w:rsidP="005D0E49">
      <w:pPr>
        <w:spacing w:after="0" w:line="360" w:lineRule="auto"/>
        <w:jc w:val="both"/>
        <w:rPr>
          <w:rFonts w:ascii="Times New Roman" w:eastAsia="Times New Roman" w:hAnsi="Times New Roman" w:cs="Times New Roman"/>
          <w:sz w:val="24"/>
          <w:szCs w:val="24"/>
          <w:lang w:val="en-MY" w:eastAsia="en-MY"/>
        </w:rPr>
      </w:pPr>
    </w:p>
    <w:p w14:paraId="05644054" w14:textId="4F84C099" w:rsidR="00D12965" w:rsidRPr="005D0E49" w:rsidRDefault="00386071" w:rsidP="005D0E49">
      <w:pPr>
        <w:spacing w:after="0" w:line="360" w:lineRule="auto"/>
        <w:ind w:firstLine="360"/>
        <w:jc w:val="both"/>
        <w:rPr>
          <w:rFonts w:ascii="Times New Roman" w:hAnsi="Times New Roman" w:cs="Times New Roman"/>
          <w:color w:val="000000"/>
          <w:sz w:val="24"/>
          <w:szCs w:val="24"/>
          <w:shd w:val="clear" w:color="auto" w:fill="FFFFFF"/>
        </w:rPr>
      </w:pPr>
      <w:r w:rsidRPr="005D0E49">
        <w:rPr>
          <w:rFonts w:ascii="Times New Roman" w:hAnsi="Times New Roman" w:cs="Times New Roman"/>
          <w:color w:val="000000"/>
          <w:sz w:val="24"/>
          <w:szCs w:val="24"/>
          <w:shd w:val="clear" w:color="auto" w:fill="FFFFFF"/>
        </w:rPr>
        <w:t>Responsible stewardship links with sustainability and climate change. It has been shown that environmentally friendly methods of farming and forestry result in conservation of biodiversity and prevention of land loss. Furthermore, such practices involve resource management over a period of time, striving for ecosystem preservation, social accountability and so on.</w:t>
      </w:r>
    </w:p>
    <w:p w14:paraId="1F95DCDA" w14:textId="77777777" w:rsidR="00386071" w:rsidRPr="005D0E49" w:rsidRDefault="00386071" w:rsidP="005D0E49">
      <w:pPr>
        <w:spacing w:after="0" w:line="360" w:lineRule="auto"/>
        <w:ind w:firstLine="360"/>
        <w:jc w:val="both"/>
        <w:rPr>
          <w:rFonts w:ascii="Times New Roman" w:eastAsia="Times New Roman" w:hAnsi="Times New Roman" w:cs="Times New Roman"/>
          <w:sz w:val="24"/>
          <w:szCs w:val="24"/>
          <w:lang w:val="en-MY" w:eastAsia="en-MY"/>
        </w:rPr>
      </w:pPr>
    </w:p>
    <w:p w14:paraId="67F28010" w14:textId="73804047" w:rsidR="00F536B9" w:rsidRPr="005D0E49" w:rsidRDefault="00386071" w:rsidP="005D0E49">
      <w:pPr>
        <w:spacing w:after="0" w:line="360" w:lineRule="auto"/>
        <w:ind w:firstLine="360"/>
        <w:jc w:val="both"/>
        <w:rPr>
          <w:rFonts w:ascii="Times New Roman" w:eastAsia="Times New Roman" w:hAnsi="Times New Roman" w:cs="Times New Roman"/>
          <w:sz w:val="24"/>
          <w:szCs w:val="24"/>
          <w:lang w:val="en-MY" w:eastAsia="en-MY"/>
        </w:rPr>
      </w:pPr>
      <w:r w:rsidRPr="005D0E49">
        <w:rPr>
          <w:rFonts w:ascii="Times New Roman" w:hAnsi="Times New Roman" w:cs="Times New Roman"/>
          <w:color w:val="000000"/>
          <w:sz w:val="24"/>
          <w:szCs w:val="24"/>
          <w:shd w:val="clear" w:color="auto" w:fill="FFFFFF"/>
        </w:rPr>
        <w:t xml:space="preserve">Sime Darby </w:t>
      </w:r>
      <w:proofErr w:type="spellStart"/>
      <w:r w:rsidRPr="005D0E49">
        <w:rPr>
          <w:rFonts w:ascii="Times New Roman" w:hAnsi="Times New Roman" w:cs="Times New Roman"/>
          <w:color w:val="000000"/>
          <w:sz w:val="24"/>
          <w:szCs w:val="24"/>
          <w:shd w:val="clear" w:color="auto" w:fill="FFFFFF"/>
        </w:rPr>
        <w:t>Berhad</w:t>
      </w:r>
      <w:proofErr w:type="spellEnd"/>
      <w:r w:rsidRPr="005D0E49">
        <w:rPr>
          <w:rFonts w:ascii="Times New Roman" w:hAnsi="Times New Roman" w:cs="Times New Roman"/>
          <w:color w:val="000000"/>
          <w:sz w:val="24"/>
          <w:szCs w:val="24"/>
          <w:shd w:val="clear" w:color="auto" w:fill="FFFFFF"/>
        </w:rPr>
        <w:t xml:space="preserve"> is a renowned multinational corporation in Malaysia that operates in several industries, including palm oil production and real estate development, as an illustration of sustainability and climate change. They can use renewable energy, increase energy efficiency, and decrease greenhouse gas emissions in order to lessen their environmental impact. Nevertheless, financial limitations and regulatory compliance problems stand in the way as barriers. Huge capital could be required for switchovers to renewable sources of energy or implementation costs of new equipment. It would also be hard to meet different national and regional environmental laws; therefore, monitoring as well as planning need to be done more significantly. For instance, Sime Darby could promote staff health by way of ergonomic designs such as chair setups </w:t>
      </w:r>
      <w:proofErr w:type="spellStart"/>
      <w:r w:rsidRPr="005D0E49">
        <w:rPr>
          <w:rFonts w:ascii="Times New Roman" w:hAnsi="Times New Roman" w:cs="Times New Roman"/>
          <w:color w:val="000000"/>
          <w:sz w:val="24"/>
          <w:szCs w:val="24"/>
          <w:shd w:val="clear" w:color="auto" w:fill="FFFFFF"/>
        </w:rPr>
        <w:t>favoritism’s</w:t>
      </w:r>
      <w:proofErr w:type="spellEnd"/>
      <w:r w:rsidRPr="005D0E49">
        <w:rPr>
          <w:rFonts w:ascii="Times New Roman" w:hAnsi="Times New Roman" w:cs="Times New Roman"/>
          <w:color w:val="000000"/>
          <w:sz w:val="24"/>
          <w:szCs w:val="24"/>
          <w:shd w:val="clear" w:color="auto" w:fill="FFFFFF"/>
        </w:rPr>
        <w:t xml:space="preserve"> monitor position designs along with workspace layout. In addition, health and wellness programs such as gym memberships, stress management workshops and regular medical check-ups enhance both physical plus mental well-being at workplaces. Overall, Sime Darby’s dedication to sustainability and climate change impacts directly on its performance.</w:t>
      </w:r>
    </w:p>
    <w:p w14:paraId="5E739BD7"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53B1456B"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528B59AC"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4BE81859"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33503EA5"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568C3244"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3B27F20E" w14:textId="42A53915" w:rsidR="00363F0C" w:rsidRPr="005D0E49" w:rsidRDefault="00D12965" w:rsidP="005D0E49">
      <w:pPr>
        <w:spacing w:after="0" w:line="360" w:lineRule="auto"/>
        <w:ind w:firstLine="720"/>
        <w:jc w:val="both"/>
        <w:rPr>
          <w:rFonts w:ascii="Times New Roman" w:hAnsi="Times New Roman" w:cs="Times New Roman"/>
          <w:color w:val="000000"/>
          <w:sz w:val="24"/>
          <w:szCs w:val="24"/>
          <w:shd w:val="clear" w:color="auto" w:fill="FFFFFF"/>
        </w:rPr>
      </w:pPr>
      <w:r w:rsidRPr="005D0E49">
        <w:rPr>
          <w:rFonts w:ascii="Times New Roman" w:hAnsi="Times New Roman" w:cs="Times New Roman"/>
          <w:color w:val="000000"/>
          <w:sz w:val="24"/>
          <w:szCs w:val="24"/>
          <w:shd w:val="clear" w:color="auto" w:fill="FFFFFF"/>
        </w:rPr>
        <w:t>Petronas, which is also referred to as Malaysia’s national oil and gas company, is about taking good care of the environment by accessing its raw materials the right way. To achieve this, they intend to use more efficient practices and technologies in their operations as well as contribute towards social amends and ensure profitable projects. For Petronas, climate change has connections with their activities in fossil fuels. Therefore, they have initiated different climate change strategies like reducing carbon footprints and making investments in alternative energies. The company however experiences challenges such as high transition costs as well as technological hindrances. There are ways to encourage good working conditions among employees that promote a sense of well-being including making office furniture ergonomically friendly and inspiring people to walk regularly. As such between sustainable practices as energy suppliers plus taking care of their workers’ health and general contentment, Petronas would be making a very important contribution towards environmental protection.</w:t>
      </w:r>
    </w:p>
    <w:p w14:paraId="6E3404C9" w14:textId="77777777" w:rsidR="00D12965" w:rsidRPr="005D0E49" w:rsidRDefault="00D12965" w:rsidP="005D0E49">
      <w:pPr>
        <w:spacing w:after="0" w:line="360" w:lineRule="auto"/>
        <w:jc w:val="both"/>
        <w:rPr>
          <w:rFonts w:ascii="Times New Roman" w:eastAsia="Times New Roman" w:hAnsi="Times New Roman" w:cs="Times New Roman"/>
          <w:sz w:val="24"/>
          <w:szCs w:val="24"/>
          <w:lang w:val="en-MY" w:eastAsia="en-MY"/>
        </w:rPr>
      </w:pPr>
    </w:p>
    <w:p w14:paraId="1E4C5723" w14:textId="60BC4A7C" w:rsidR="001A1B47" w:rsidRDefault="005D0E49" w:rsidP="005D0E49">
      <w:pPr>
        <w:spacing w:after="0" w:line="360" w:lineRule="auto"/>
        <w:ind w:firstLine="720"/>
        <w:jc w:val="both"/>
        <w:rPr>
          <w:rFonts w:ascii="Times New Roman" w:hAnsi="Times New Roman" w:cs="Times New Roman"/>
          <w:color w:val="000000"/>
          <w:sz w:val="24"/>
          <w:szCs w:val="24"/>
          <w:shd w:val="clear" w:color="auto" w:fill="FFFFFF"/>
        </w:rPr>
      </w:pPr>
      <w:r w:rsidRPr="005D0E49">
        <w:rPr>
          <w:rFonts w:ascii="Times New Roman" w:hAnsi="Times New Roman" w:cs="Times New Roman"/>
          <w:color w:val="000000"/>
          <w:sz w:val="24"/>
          <w:szCs w:val="24"/>
          <w:shd w:val="clear" w:color="auto" w:fill="FFFFFF"/>
        </w:rPr>
        <w:t>E</w:t>
      </w:r>
      <w:r w:rsidR="001A1B47" w:rsidRPr="005D0E49">
        <w:rPr>
          <w:rFonts w:ascii="Times New Roman" w:hAnsi="Times New Roman" w:cs="Times New Roman"/>
          <w:color w:val="000000"/>
          <w:sz w:val="24"/>
          <w:szCs w:val="24"/>
          <w:shd w:val="clear" w:color="auto" w:fill="FFFFFF"/>
        </w:rPr>
        <w:t>quitable, innovative, and productive can be created by responsible stewards through an emphasis on equality, diversity, and inclusion</w:t>
      </w:r>
      <w:r w:rsidRPr="005D0E49">
        <w:rPr>
          <w:rFonts w:ascii="Times New Roman" w:hAnsi="Times New Roman" w:cs="Times New Roman"/>
          <w:color w:val="000000"/>
          <w:sz w:val="24"/>
          <w:szCs w:val="24"/>
          <w:shd w:val="clear" w:color="auto" w:fill="FFFFFF"/>
        </w:rPr>
        <w:t xml:space="preserve"> in a workplace.</w:t>
      </w:r>
      <w:r w:rsidR="001A1B47" w:rsidRPr="005D0E49">
        <w:rPr>
          <w:rFonts w:ascii="Times New Roman" w:hAnsi="Times New Roman" w:cs="Times New Roman"/>
          <w:color w:val="000000"/>
          <w:sz w:val="24"/>
          <w:szCs w:val="24"/>
          <w:shd w:val="clear" w:color="auto" w:fill="FFFFFF"/>
        </w:rPr>
        <w:t xml:space="preserve"> </w:t>
      </w:r>
      <w:r w:rsidRPr="005D0E49">
        <w:rPr>
          <w:rFonts w:ascii="Times New Roman" w:hAnsi="Times New Roman" w:cs="Times New Roman"/>
          <w:color w:val="000000"/>
          <w:sz w:val="24"/>
          <w:szCs w:val="24"/>
          <w:shd w:val="clear" w:color="auto" w:fill="FFFFFF"/>
        </w:rPr>
        <w:t>E</w:t>
      </w:r>
      <w:r w:rsidR="001A1B47" w:rsidRPr="005D0E49">
        <w:rPr>
          <w:rFonts w:ascii="Times New Roman" w:hAnsi="Times New Roman" w:cs="Times New Roman"/>
          <w:color w:val="000000"/>
          <w:sz w:val="24"/>
          <w:szCs w:val="24"/>
          <w:shd w:val="clear" w:color="auto" w:fill="FFFFFF"/>
        </w:rPr>
        <w:t>quality ensures that everybody has a fair shot at life regardless of who they are. Besides being related to gender, there is diversity attached to attributes such as race or ethnicity; gender; age; sexual orientation; socio-economic status; physical abilities; religious beliefs and political preferences among others. The concept of inclusion refers to situations in which any individual or group feels welcome, respected, supported and valued. Through this recognition and use of diversity it promotes a kind of environment where people participate fully thereby feeling they belong there. This is what allows various people to contribute towards organizational success</w:t>
      </w:r>
      <w:r>
        <w:rPr>
          <w:rFonts w:ascii="Times New Roman" w:hAnsi="Times New Roman" w:cs="Times New Roman"/>
          <w:color w:val="000000"/>
          <w:sz w:val="24"/>
          <w:szCs w:val="24"/>
          <w:shd w:val="clear" w:color="auto" w:fill="FFFFFF"/>
        </w:rPr>
        <w:t>.</w:t>
      </w:r>
    </w:p>
    <w:p w14:paraId="274F42BB"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24D3C37D"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6192BFD2"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0480EE6C"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06547020"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675BD476"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1F6B26A1"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13745FF8"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75198C80"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7D25F7FF"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2B1509EC"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32AFAAF8"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3825B710"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270CA982"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64992B78" w14:textId="19ECA899" w:rsidR="00C957E2" w:rsidRPr="005D0E49" w:rsidRDefault="001A1B47" w:rsidP="005D0E49">
      <w:pPr>
        <w:spacing w:after="0" w:line="360" w:lineRule="auto"/>
        <w:ind w:firstLine="360"/>
        <w:jc w:val="both"/>
        <w:rPr>
          <w:rFonts w:ascii="Times New Roman" w:eastAsia="Times New Roman" w:hAnsi="Times New Roman" w:cs="Times New Roman"/>
          <w:sz w:val="24"/>
          <w:szCs w:val="24"/>
          <w:lang w:val="en-MY" w:eastAsia="en-MY"/>
        </w:rPr>
      </w:pPr>
      <w:r w:rsidRPr="005D0E49">
        <w:rPr>
          <w:rFonts w:ascii="Times New Roman" w:hAnsi="Times New Roman" w:cs="Times New Roman"/>
          <w:color w:val="000000"/>
          <w:sz w:val="24"/>
          <w:szCs w:val="24"/>
          <w:shd w:val="clear" w:color="auto" w:fill="FFFFFF"/>
        </w:rPr>
        <w:t xml:space="preserve">Steward leadership provides sustainability, trust and organizational culture advantages while at the same time posing challenges such as decision-making speed, conflict management and resource allocation therefore requiring effective steward leaders to make a positive sustainable impact in their organizations and society. Diverse teams have advantages in creativity, decision making and customer representation however they also have challenges related to communication, conflicts among members or integration processes. For this </w:t>
      </w:r>
      <w:proofErr w:type="gramStart"/>
      <w:r w:rsidRPr="005D0E49">
        <w:rPr>
          <w:rFonts w:ascii="Times New Roman" w:hAnsi="Times New Roman" w:cs="Times New Roman"/>
          <w:color w:val="000000"/>
          <w:sz w:val="24"/>
          <w:szCs w:val="24"/>
          <w:shd w:val="clear" w:color="auto" w:fill="FFFFFF"/>
        </w:rPr>
        <w:t>reason</w:t>
      </w:r>
      <w:proofErr w:type="gramEnd"/>
      <w:r w:rsidRPr="005D0E49">
        <w:rPr>
          <w:rFonts w:ascii="Times New Roman" w:hAnsi="Times New Roman" w:cs="Times New Roman"/>
          <w:color w:val="000000"/>
          <w:sz w:val="24"/>
          <w:szCs w:val="24"/>
          <w:shd w:val="clear" w:color="auto" w:fill="FFFFFF"/>
        </w:rPr>
        <w:t xml:space="preserve"> organizations should invest into effective management practices that encourage inclusion through diverse initiatives. Steward leadership provides sustainability, trust and organizational culture advantages while at the same time posing challenges such as decision-making speed, conflict management and resource allocation therefore requiring effective steward leaders to make a positive sustainable impact in their organizations and society. Diverse teams have advantages in creativity, decision making and customer representation however they also have challenges related to communication, conflicts among members or integration processes. For this </w:t>
      </w:r>
      <w:proofErr w:type="gramStart"/>
      <w:r w:rsidRPr="005D0E49">
        <w:rPr>
          <w:rFonts w:ascii="Times New Roman" w:hAnsi="Times New Roman" w:cs="Times New Roman"/>
          <w:color w:val="000000"/>
          <w:sz w:val="24"/>
          <w:szCs w:val="24"/>
          <w:shd w:val="clear" w:color="auto" w:fill="FFFFFF"/>
        </w:rPr>
        <w:t>reason</w:t>
      </w:r>
      <w:proofErr w:type="gramEnd"/>
      <w:r w:rsidRPr="005D0E49">
        <w:rPr>
          <w:rFonts w:ascii="Times New Roman" w:hAnsi="Times New Roman" w:cs="Times New Roman"/>
          <w:color w:val="000000"/>
          <w:sz w:val="24"/>
          <w:szCs w:val="24"/>
          <w:shd w:val="clear" w:color="auto" w:fill="FFFFFF"/>
        </w:rPr>
        <w:t xml:space="preserve"> organizations should invest into effective management practices that encourage inclusion through diverse initiatives.</w:t>
      </w:r>
    </w:p>
    <w:p w14:paraId="64817262" w14:textId="77777777" w:rsidR="001A1B47" w:rsidRPr="005D0E49" w:rsidRDefault="001A1B47" w:rsidP="005D0E49">
      <w:pPr>
        <w:spacing w:line="360" w:lineRule="auto"/>
        <w:ind w:firstLine="360"/>
        <w:jc w:val="both"/>
        <w:rPr>
          <w:rFonts w:ascii="Times New Roman" w:eastAsia="Times New Roman" w:hAnsi="Times New Roman" w:cs="Times New Roman"/>
          <w:sz w:val="24"/>
          <w:szCs w:val="24"/>
          <w:lang w:val="en-MY" w:eastAsia="en-MY"/>
        </w:rPr>
      </w:pPr>
    </w:p>
    <w:p w14:paraId="0C21EB83" w14:textId="6DA618FA" w:rsidR="00833BC4" w:rsidRPr="005D0E49" w:rsidRDefault="001A1B47" w:rsidP="005D0E49">
      <w:pPr>
        <w:spacing w:line="360" w:lineRule="auto"/>
        <w:ind w:firstLine="360"/>
        <w:jc w:val="both"/>
        <w:rPr>
          <w:rFonts w:ascii="Times New Roman" w:eastAsia="Times New Roman" w:hAnsi="Times New Roman" w:cs="Times New Roman"/>
          <w:sz w:val="24"/>
          <w:szCs w:val="24"/>
          <w:lang w:val="en-MY" w:eastAsia="en-MY"/>
        </w:rPr>
      </w:pPr>
      <w:r w:rsidRPr="005D0E49">
        <w:rPr>
          <w:rFonts w:ascii="Times New Roman" w:hAnsi="Times New Roman" w:cs="Times New Roman"/>
          <w:color w:val="000000"/>
          <w:sz w:val="24"/>
          <w:szCs w:val="24"/>
          <w:shd w:val="clear" w:color="auto" w:fill="FFFFFF"/>
        </w:rPr>
        <w:t>In conclusion,</w:t>
      </w:r>
      <w:r w:rsidR="005D0E49" w:rsidRPr="005D0E49">
        <w:rPr>
          <w:rFonts w:ascii="Times New Roman" w:hAnsi="Times New Roman" w:cs="Times New Roman"/>
          <w:color w:val="000000"/>
          <w:sz w:val="24"/>
          <w:szCs w:val="24"/>
          <w:shd w:val="clear" w:color="auto" w:fill="FFFFFF"/>
        </w:rPr>
        <w:t xml:space="preserve"> Responsible stewardship has a huge part to play in combating sustainability problems, climate change as well as workers’ health and happiness. Climate change mitigation strategies might include resource allocation, participation of stakeholders, compliance with regulations, technological adaptation and cultural transformation among others. Places of work should encourage sports, establish ergonomic offices and flexible working hours so that workers enjoy healthy lives. To promote equality, diversity and inclusion (EDI), there must be cultivation of an inclusive culture through fair recruitment practices and offer of different amenities to employees. Creativity is sparked by diversity which increases market competitiveness but it may also cause communication barriers or conflicts too. In doing so stewards can not only secure their organizations’ future but they also make a better life for the community at large including the environment.</w:t>
      </w:r>
    </w:p>
    <w:p w14:paraId="29223B20" w14:textId="77777777" w:rsidR="00833BC4" w:rsidRPr="00DD50CF" w:rsidRDefault="00833BC4" w:rsidP="00DD50CF">
      <w:pPr>
        <w:ind w:left="720"/>
        <w:rPr>
          <w:sz w:val="24"/>
          <w:szCs w:val="24"/>
        </w:rPr>
      </w:pPr>
    </w:p>
    <w:p w14:paraId="31B9CE24" w14:textId="77777777" w:rsidR="001A1B47" w:rsidRDefault="001A1B47" w:rsidP="00CF494B">
      <w:pPr>
        <w:pStyle w:val="ListParagraph"/>
        <w:rPr>
          <w:rFonts w:eastAsiaTheme="minorHAnsi"/>
          <w:kern w:val="2"/>
          <w:lang w:eastAsia="en-US"/>
          <w14:ligatures w14:val="standardContextual"/>
        </w:rPr>
      </w:pPr>
    </w:p>
    <w:p w14:paraId="3973DEE1" w14:textId="77777777" w:rsidR="00CF494B" w:rsidRDefault="00CF494B" w:rsidP="00CF494B">
      <w:pPr>
        <w:pStyle w:val="ListParagraph"/>
        <w:rPr>
          <w:rFonts w:eastAsiaTheme="minorHAnsi"/>
          <w:kern w:val="2"/>
          <w:lang w:eastAsia="en-US"/>
          <w14:ligatures w14:val="standardContextual"/>
        </w:rPr>
      </w:pPr>
    </w:p>
    <w:p w14:paraId="2E9DECFD" w14:textId="77777777" w:rsidR="00CF494B" w:rsidRDefault="00CF494B" w:rsidP="00CF494B">
      <w:pPr>
        <w:pStyle w:val="ListParagraph"/>
        <w:rPr>
          <w:rFonts w:eastAsiaTheme="minorHAnsi"/>
          <w:kern w:val="2"/>
          <w:lang w:eastAsia="en-US"/>
          <w14:ligatures w14:val="standardContextual"/>
        </w:rPr>
      </w:pPr>
    </w:p>
    <w:p w14:paraId="49B88694" w14:textId="77777777" w:rsidR="00CF494B" w:rsidRDefault="00CF494B" w:rsidP="00CF494B">
      <w:pPr>
        <w:pStyle w:val="ListParagraph"/>
        <w:rPr>
          <w:rFonts w:eastAsiaTheme="minorHAnsi"/>
          <w:kern w:val="2"/>
          <w:lang w:eastAsia="en-US"/>
          <w14:ligatures w14:val="standardContextual"/>
        </w:rPr>
      </w:pPr>
    </w:p>
    <w:p w14:paraId="4135474A" w14:textId="77777777" w:rsidR="00CF494B" w:rsidRDefault="00CF494B" w:rsidP="00CF494B">
      <w:pPr>
        <w:pStyle w:val="ListParagraph"/>
        <w:rPr>
          <w:rFonts w:eastAsiaTheme="minorHAnsi"/>
          <w:kern w:val="2"/>
          <w:lang w:eastAsia="en-US"/>
          <w14:ligatures w14:val="standardContextual"/>
        </w:rPr>
      </w:pPr>
    </w:p>
    <w:p w14:paraId="033BA88E" w14:textId="77777777" w:rsidR="00CF494B" w:rsidRDefault="00CF494B" w:rsidP="00CF494B">
      <w:pPr>
        <w:pStyle w:val="ListParagraph"/>
        <w:rPr>
          <w:rFonts w:eastAsiaTheme="minorHAnsi"/>
          <w:kern w:val="2"/>
          <w:lang w:eastAsia="en-US"/>
          <w14:ligatures w14:val="standardContextual"/>
        </w:rPr>
      </w:pPr>
    </w:p>
    <w:p w14:paraId="6C326962" w14:textId="77777777" w:rsidR="00CF494B" w:rsidRDefault="00CF494B" w:rsidP="00CF494B">
      <w:pPr>
        <w:pStyle w:val="ListParagraph"/>
        <w:rPr>
          <w:rFonts w:eastAsiaTheme="minorHAnsi"/>
          <w:kern w:val="2"/>
          <w:lang w:eastAsia="en-US"/>
          <w14:ligatures w14:val="standardContextual"/>
        </w:rPr>
      </w:pPr>
    </w:p>
    <w:p w14:paraId="11E9190A" w14:textId="77777777" w:rsidR="00CF494B" w:rsidRPr="001A1B47" w:rsidRDefault="00CF494B" w:rsidP="00CF494B">
      <w:pPr>
        <w:pStyle w:val="ListParagraph"/>
        <w:rPr>
          <w:rFonts w:eastAsiaTheme="minorHAnsi"/>
          <w:kern w:val="2"/>
          <w:lang w:eastAsia="en-US"/>
          <w14:ligatures w14:val="standardContextual"/>
        </w:rPr>
      </w:pPr>
    </w:p>
    <w:p w14:paraId="756ED93B" w14:textId="1FE74725" w:rsidR="00DA4AE8" w:rsidRPr="00DA4AE8" w:rsidRDefault="008710E7" w:rsidP="00DA4AE8">
      <w:pPr>
        <w:pBdr>
          <w:bottom w:val="single" w:sz="4" w:space="1" w:color="auto"/>
        </w:pBdr>
        <w:rPr>
          <w:b/>
          <w:bCs/>
          <w:sz w:val="28"/>
          <w:szCs w:val="28"/>
        </w:rPr>
      </w:pPr>
      <w:r>
        <w:rPr>
          <w:b/>
          <w:bCs/>
          <w:sz w:val="28"/>
          <w:szCs w:val="28"/>
        </w:rPr>
        <w:t xml:space="preserve">Blog Post: </w:t>
      </w:r>
      <w:r w:rsidR="005F2722">
        <w:rPr>
          <w:b/>
          <w:bCs/>
          <w:sz w:val="28"/>
          <w:szCs w:val="28"/>
        </w:rPr>
        <w:t xml:space="preserve">The Advantages, Disadvantages and Ethics of implementing </w:t>
      </w:r>
      <w:r w:rsidR="009A7ADC">
        <w:rPr>
          <w:b/>
          <w:bCs/>
          <w:sz w:val="28"/>
          <w:szCs w:val="28"/>
        </w:rPr>
        <w:t>Artificial Intelligence (Ai)</w:t>
      </w:r>
    </w:p>
    <w:p w14:paraId="38F0B761" w14:textId="77777777" w:rsidR="000E5314" w:rsidRDefault="000E5314" w:rsidP="0089537D">
      <w:pPr>
        <w:spacing w:after="0" w:line="360" w:lineRule="auto"/>
        <w:ind w:firstLine="360"/>
        <w:jc w:val="both"/>
        <w:rPr>
          <w:rFonts w:ascii="Arial" w:hAnsi="Arial" w:cs="Arial"/>
          <w:color w:val="000000"/>
          <w:sz w:val="23"/>
          <w:szCs w:val="23"/>
          <w:shd w:val="clear" w:color="auto" w:fill="FFFFFF"/>
        </w:rPr>
      </w:pPr>
      <w:r w:rsidRPr="009A7ADC">
        <w:rPr>
          <w:rFonts w:ascii="Times New Roman" w:hAnsi="Times New Roman" w:cs="Times New Roman"/>
          <w:color w:val="000000"/>
          <w:sz w:val="24"/>
          <w:szCs w:val="24"/>
          <w:shd w:val="clear" w:color="auto" w:fill="FFFFFF"/>
        </w:rPr>
        <w:t>Artificial intelligence (AI)</w:t>
      </w:r>
      <w:r w:rsidRPr="000E5314">
        <w:rPr>
          <w:rFonts w:ascii="Times New Roman" w:hAnsi="Times New Roman" w:cs="Times New Roman"/>
          <w:color w:val="000000"/>
          <w:sz w:val="24"/>
          <w:szCs w:val="24"/>
          <w:shd w:val="clear" w:color="auto" w:fill="FFFFFF"/>
        </w:rPr>
        <w:t xml:space="preserve"> defined as that capacity of the computers or robots that are digital to execute work which is related to intelligent creatures such as reasoning, generalization, learning from previous experiences. From 1940s on wards, complex tasks have been accomplished by programmed digital computers with great proficiency. Regardless of the processing rate advancements and improvements in memory space all program cannot rival human flexibility in larger areas or assignments necessitating domain-specific knowledge. Medical diagnosis, search engines, voice recognition systems and chatbots are examples of where AI is applied.</w:t>
      </w:r>
      <w:r>
        <w:rPr>
          <w:rFonts w:ascii="Times New Roman" w:hAnsi="Times New Roman" w:cs="Times New Roman"/>
          <w:color w:val="000000"/>
          <w:sz w:val="24"/>
          <w:szCs w:val="24"/>
          <w:shd w:val="clear" w:color="auto" w:fill="FFFFFF"/>
        </w:rPr>
        <w:t xml:space="preserve"> </w:t>
      </w:r>
      <w:r>
        <w:rPr>
          <w:rFonts w:ascii="Arial" w:hAnsi="Arial" w:cs="Arial"/>
          <w:color w:val="000000"/>
          <w:sz w:val="23"/>
          <w:szCs w:val="23"/>
          <w:shd w:val="clear" w:color="auto" w:fill="FFFFFF"/>
        </w:rPr>
        <w:t> </w:t>
      </w:r>
    </w:p>
    <w:p w14:paraId="7B97530E" w14:textId="77777777" w:rsidR="000E5314" w:rsidRDefault="000E5314" w:rsidP="0089537D">
      <w:pPr>
        <w:spacing w:after="0" w:line="360" w:lineRule="auto"/>
        <w:ind w:firstLine="360"/>
        <w:jc w:val="both"/>
        <w:rPr>
          <w:rFonts w:ascii="Arial" w:hAnsi="Arial" w:cs="Arial"/>
          <w:color w:val="000000"/>
          <w:sz w:val="23"/>
          <w:szCs w:val="23"/>
          <w:shd w:val="clear" w:color="auto" w:fill="FFFFFF"/>
        </w:rPr>
      </w:pPr>
    </w:p>
    <w:p w14:paraId="715F0D94" w14:textId="0342ABC0" w:rsidR="00B56C52" w:rsidRDefault="000E5314" w:rsidP="000E5314">
      <w:pPr>
        <w:spacing w:after="0" w:line="360" w:lineRule="auto"/>
        <w:ind w:firstLine="360"/>
        <w:jc w:val="both"/>
        <w:rPr>
          <w:rFonts w:ascii="Times New Roman" w:hAnsi="Times New Roman" w:cs="Times New Roman"/>
          <w:color w:val="000000"/>
          <w:sz w:val="24"/>
          <w:szCs w:val="24"/>
          <w:shd w:val="clear" w:color="auto" w:fill="FFFFFF"/>
        </w:rPr>
      </w:pPr>
      <w:r w:rsidRPr="000E5314">
        <w:rPr>
          <w:rFonts w:ascii="Times New Roman" w:hAnsi="Times New Roman" w:cs="Times New Roman"/>
          <w:color w:val="000000"/>
          <w:sz w:val="24"/>
          <w:szCs w:val="24"/>
          <w:shd w:val="clear" w:color="auto" w:fill="FFFFFF"/>
        </w:rPr>
        <w:t>AI technologies improve organizational efficiency. At high speeds, it analyses large amounts of data providing insights for better business strategies. It also saves costs through optimizations of processes and predictions of maintenance. Besides, AI personalizes customer interactions enhancing their experience. However, overall, it improves operational efficiency, facilitates informed decisions and fosters innovation.</w:t>
      </w:r>
    </w:p>
    <w:p w14:paraId="7BD9D7BC" w14:textId="77777777" w:rsidR="00CF494B" w:rsidRPr="000E5314" w:rsidRDefault="00CF494B" w:rsidP="000E5314">
      <w:pPr>
        <w:spacing w:after="0" w:line="360" w:lineRule="auto"/>
        <w:ind w:firstLine="360"/>
        <w:jc w:val="both"/>
        <w:rPr>
          <w:rFonts w:ascii="Times New Roman" w:hAnsi="Times New Roman" w:cs="Times New Roman"/>
          <w:color w:val="000000"/>
          <w:sz w:val="24"/>
          <w:szCs w:val="24"/>
          <w:shd w:val="clear" w:color="auto" w:fill="FFFFFF"/>
        </w:rPr>
      </w:pPr>
    </w:p>
    <w:p w14:paraId="24ED44F3" w14:textId="7B849BF5" w:rsidR="000E5314" w:rsidRPr="00CF494B" w:rsidRDefault="00CF494B" w:rsidP="0089537D">
      <w:pPr>
        <w:spacing w:after="0" w:line="360" w:lineRule="auto"/>
        <w:ind w:firstLine="360"/>
        <w:jc w:val="both"/>
        <w:rPr>
          <w:rFonts w:ascii="Times New Roman" w:eastAsia="Times New Roman" w:hAnsi="Times New Roman" w:cs="Times New Roman"/>
          <w:sz w:val="24"/>
          <w:szCs w:val="24"/>
          <w:lang w:val="en-MY" w:eastAsia="en-MY"/>
        </w:rPr>
      </w:pPr>
      <w:r w:rsidRPr="00CF494B">
        <w:rPr>
          <w:rFonts w:ascii="Times New Roman" w:hAnsi="Times New Roman" w:cs="Times New Roman"/>
          <w:color w:val="000000"/>
          <w:sz w:val="24"/>
          <w:szCs w:val="24"/>
          <w:shd w:val="clear" w:color="auto" w:fill="FFFFFF"/>
        </w:rPr>
        <w:t>Adoption of Artificial Intelligence faces challenges such as integrating complexities, ethical issues such as algorithm bias, lack of qualified AI personnel and lack of resources. It is imperative that organizations devise strategies to deal with these issues if they are to thrive.</w:t>
      </w:r>
    </w:p>
    <w:p w14:paraId="34ABDC7F" w14:textId="77777777" w:rsidR="004C68EC" w:rsidRPr="00B56C52" w:rsidRDefault="004C68EC" w:rsidP="00B56C52">
      <w:pPr>
        <w:spacing w:after="0" w:line="360" w:lineRule="auto"/>
        <w:ind w:firstLine="360"/>
        <w:jc w:val="both"/>
        <w:rPr>
          <w:rFonts w:ascii="Times New Roman" w:eastAsia="Times New Roman" w:hAnsi="Times New Roman" w:cs="Times New Roman"/>
          <w:sz w:val="24"/>
          <w:szCs w:val="24"/>
          <w:lang w:val="en-MY" w:eastAsia="en-MY"/>
        </w:rPr>
      </w:pPr>
    </w:p>
    <w:p w14:paraId="10E4E8DE" w14:textId="5A974393" w:rsidR="004C68EC" w:rsidRPr="00CF494B" w:rsidRDefault="00CF494B" w:rsidP="00CF494B">
      <w:pPr>
        <w:spacing w:after="0" w:line="360" w:lineRule="auto"/>
        <w:ind w:firstLine="360"/>
        <w:jc w:val="both"/>
        <w:rPr>
          <w:rFonts w:ascii="Times New Roman" w:hAnsi="Times New Roman" w:cs="Times New Roman"/>
          <w:color w:val="000000"/>
          <w:sz w:val="24"/>
          <w:szCs w:val="24"/>
          <w:shd w:val="clear" w:color="auto" w:fill="FFFFFF"/>
        </w:rPr>
      </w:pPr>
      <w:r w:rsidRPr="00CF494B">
        <w:rPr>
          <w:rFonts w:ascii="Times New Roman" w:hAnsi="Times New Roman" w:cs="Times New Roman"/>
          <w:color w:val="000000"/>
          <w:sz w:val="24"/>
          <w:szCs w:val="24"/>
          <w:shd w:val="clear" w:color="auto" w:fill="FFFFFF"/>
        </w:rPr>
        <w:t xml:space="preserve">Ethics has its origin in the Stone Age and it is a branch of philosophy that is concerned with morality and rules of </w:t>
      </w:r>
      <w:proofErr w:type="spellStart"/>
      <w:r w:rsidRPr="00CF494B">
        <w:rPr>
          <w:rFonts w:ascii="Times New Roman" w:hAnsi="Times New Roman" w:cs="Times New Roman"/>
          <w:color w:val="000000"/>
          <w:sz w:val="24"/>
          <w:szCs w:val="24"/>
          <w:shd w:val="clear" w:color="auto" w:fill="FFFFFF"/>
        </w:rPr>
        <w:t>behavior</w:t>
      </w:r>
      <w:proofErr w:type="spellEnd"/>
      <w:r w:rsidRPr="00CF494B">
        <w:rPr>
          <w:rFonts w:ascii="Times New Roman" w:hAnsi="Times New Roman" w:cs="Times New Roman"/>
          <w:color w:val="000000"/>
          <w:sz w:val="24"/>
          <w:szCs w:val="24"/>
          <w:shd w:val="clear" w:color="auto" w:fill="FFFFFF"/>
        </w:rPr>
        <w:t>. Ethics tell us how to behave in particular circumstances, which over time have been shaped by multiple religions and thinkers.</w:t>
      </w:r>
    </w:p>
    <w:p w14:paraId="2C74B26E" w14:textId="77777777" w:rsidR="00CF494B" w:rsidRPr="00CF494B" w:rsidRDefault="00CF494B" w:rsidP="00CF494B">
      <w:pPr>
        <w:spacing w:after="0" w:line="360" w:lineRule="auto"/>
        <w:ind w:firstLine="360"/>
        <w:jc w:val="both"/>
        <w:rPr>
          <w:rFonts w:ascii="Times New Roman" w:hAnsi="Times New Roman" w:cs="Times New Roman"/>
          <w:color w:val="000000"/>
          <w:sz w:val="24"/>
          <w:szCs w:val="24"/>
          <w:shd w:val="clear" w:color="auto" w:fill="FFFFFF"/>
        </w:rPr>
      </w:pPr>
    </w:p>
    <w:p w14:paraId="3F66B5B3" w14:textId="26D26C6F" w:rsidR="00CF494B" w:rsidRPr="00CF494B" w:rsidRDefault="00CF494B" w:rsidP="00CF494B">
      <w:pPr>
        <w:spacing w:after="0" w:line="360" w:lineRule="auto"/>
        <w:ind w:firstLine="360"/>
        <w:jc w:val="both"/>
        <w:rPr>
          <w:rFonts w:ascii="Times New Roman" w:eastAsia="Times New Roman" w:hAnsi="Times New Roman" w:cs="Times New Roman"/>
          <w:sz w:val="24"/>
          <w:szCs w:val="24"/>
          <w:lang w:val="en-MY" w:eastAsia="en-MY"/>
        </w:rPr>
      </w:pPr>
      <w:r w:rsidRPr="00CF494B">
        <w:rPr>
          <w:rFonts w:ascii="Times New Roman" w:hAnsi="Times New Roman" w:cs="Times New Roman"/>
          <w:color w:val="000000"/>
          <w:sz w:val="24"/>
          <w:szCs w:val="24"/>
          <w:shd w:val="clear" w:color="auto" w:fill="FFFFFF"/>
        </w:rPr>
        <w:t>Before rolling out AIs, leaders ought to go over ethical matters such as how to make sure that private data are kept safe, what to do about algorithmic biases in AIs, ways in which equity and inclusivity can be promoted as well as possible implications on job loss. They must also develop strategies for employees who might be affected by this AI thing like re-training and skills developments to ensure that privacy is not violated by these systems</w:t>
      </w:r>
    </w:p>
    <w:p w14:paraId="2E786270" w14:textId="77777777" w:rsidR="0089537D" w:rsidRDefault="0089537D" w:rsidP="004E110F">
      <w:pPr>
        <w:pStyle w:val="ListParagraph"/>
        <w:rPr>
          <w:rFonts w:eastAsiaTheme="minorHAnsi"/>
          <w:kern w:val="2"/>
          <w:lang w:eastAsia="en-US"/>
          <w14:ligatures w14:val="standardContextual"/>
        </w:rPr>
      </w:pPr>
    </w:p>
    <w:p w14:paraId="6E258913" w14:textId="77777777" w:rsidR="004C68EC" w:rsidRDefault="004C68EC" w:rsidP="004E110F">
      <w:pPr>
        <w:pStyle w:val="ListParagraph"/>
        <w:rPr>
          <w:rFonts w:eastAsiaTheme="minorHAnsi"/>
          <w:kern w:val="2"/>
          <w:lang w:eastAsia="en-US"/>
          <w14:ligatures w14:val="standardContextual"/>
        </w:rPr>
      </w:pPr>
    </w:p>
    <w:p w14:paraId="322AA90B" w14:textId="77777777" w:rsidR="004C68EC" w:rsidRDefault="004C68EC" w:rsidP="004E110F">
      <w:pPr>
        <w:pStyle w:val="ListParagraph"/>
        <w:rPr>
          <w:rFonts w:eastAsiaTheme="minorHAnsi"/>
          <w:kern w:val="2"/>
          <w:lang w:eastAsia="en-US"/>
          <w14:ligatures w14:val="standardContextual"/>
        </w:rPr>
      </w:pPr>
    </w:p>
    <w:p w14:paraId="558DBBB0" w14:textId="77777777" w:rsidR="0089537D" w:rsidRDefault="0089537D" w:rsidP="004E110F">
      <w:pPr>
        <w:pStyle w:val="ListParagraph"/>
        <w:rPr>
          <w:rFonts w:eastAsiaTheme="minorHAnsi"/>
          <w:kern w:val="2"/>
          <w:lang w:eastAsia="en-US"/>
          <w14:ligatures w14:val="standardContextual"/>
        </w:rPr>
      </w:pPr>
    </w:p>
    <w:p w14:paraId="2ED4E22C" w14:textId="77777777" w:rsidR="00CF494B" w:rsidRDefault="00CF494B" w:rsidP="004E110F">
      <w:pPr>
        <w:pStyle w:val="ListParagraph"/>
        <w:rPr>
          <w:rFonts w:eastAsiaTheme="minorHAnsi"/>
          <w:kern w:val="2"/>
          <w:lang w:eastAsia="en-US"/>
          <w14:ligatures w14:val="standardContextual"/>
        </w:rPr>
      </w:pPr>
    </w:p>
    <w:p w14:paraId="6019454F" w14:textId="77777777" w:rsidR="00CF494B" w:rsidRDefault="00CF494B" w:rsidP="004E110F">
      <w:pPr>
        <w:pStyle w:val="ListParagraph"/>
        <w:rPr>
          <w:rFonts w:eastAsiaTheme="minorHAnsi"/>
          <w:kern w:val="2"/>
          <w:lang w:eastAsia="en-US"/>
          <w14:ligatures w14:val="standardContextual"/>
        </w:rPr>
      </w:pPr>
    </w:p>
    <w:p w14:paraId="087FA389" w14:textId="29E5B973" w:rsidR="004B1F1A" w:rsidRPr="004B1F1A" w:rsidRDefault="004B1F1A" w:rsidP="004B1F1A">
      <w:pPr>
        <w:spacing w:after="0" w:line="360" w:lineRule="auto"/>
        <w:ind w:firstLine="360"/>
        <w:jc w:val="both"/>
        <w:rPr>
          <w:rFonts w:ascii="Times New Roman" w:eastAsia="Times New Roman" w:hAnsi="Times New Roman" w:cs="Times New Roman"/>
          <w:sz w:val="24"/>
          <w:szCs w:val="24"/>
          <w:lang w:val="en-MY" w:eastAsia="en-MY"/>
        </w:rPr>
      </w:pPr>
      <w:r w:rsidRPr="004B1F1A">
        <w:rPr>
          <w:rFonts w:ascii="Times New Roman" w:eastAsia="Times New Roman" w:hAnsi="Times New Roman" w:cs="Times New Roman"/>
          <w:sz w:val="24"/>
          <w:szCs w:val="24"/>
          <w:lang w:val="en-MY" w:eastAsia="en-MY"/>
        </w:rPr>
        <w:lastRenderedPageBreak/>
        <w:t xml:space="preserve">Axiata Group, a Malaysian telecommunications company, is utilizing AI for network optimization, customer experience management, and predictive analytics. The company is developing generative AI applications across various business lines, including customer service, finance, human resources, and sales. Axiata also uses Amazon </w:t>
      </w:r>
      <w:proofErr w:type="spellStart"/>
      <w:r w:rsidRPr="004B1F1A">
        <w:rPr>
          <w:rFonts w:ascii="Times New Roman" w:eastAsia="Times New Roman" w:hAnsi="Times New Roman" w:cs="Times New Roman"/>
          <w:sz w:val="24"/>
          <w:szCs w:val="24"/>
          <w:lang w:val="en-MY" w:eastAsia="en-MY"/>
        </w:rPr>
        <w:t>SageMaker</w:t>
      </w:r>
      <w:proofErr w:type="spellEnd"/>
      <w:r w:rsidRPr="004B1F1A">
        <w:rPr>
          <w:rFonts w:ascii="Times New Roman" w:eastAsia="Times New Roman" w:hAnsi="Times New Roman" w:cs="Times New Roman"/>
          <w:sz w:val="24"/>
          <w:szCs w:val="24"/>
          <w:lang w:val="en-MY" w:eastAsia="en-MY"/>
        </w:rPr>
        <w:t xml:space="preserve"> to build and deploy ML models, leveraging data analytics and AI for digital transformation and integrated marketing solutions.</w:t>
      </w:r>
      <w:r>
        <w:rPr>
          <w:rFonts w:ascii="Times New Roman" w:eastAsia="Times New Roman" w:hAnsi="Times New Roman" w:cs="Times New Roman"/>
          <w:sz w:val="24"/>
          <w:szCs w:val="24"/>
          <w:lang w:val="en-MY" w:eastAsia="en-MY"/>
        </w:rPr>
        <w:t xml:space="preserve"> </w:t>
      </w:r>
    </w:p>
    <w:p w14:paraId="424638C3" w14:textId="48E7B97E" w:rsidR="004B1F1A" w:rsidRDefault="004B1F1A" w:rsidP="004B1F1A">
      <w:pPr>
        <w:pStyle w:val="NormalWeb"/>
        <w:shd w:val="clear" w:color="auto" w:fill="FFFFFF"/>
        <w:spacing w:after="150"/>
        <w:rPr>
          <w:rFonts w:ascii="Roboto" w:hAnsi="Roboto"/>
          <w:color w:val="111111"/>
          <w:sz w:val="30"/>
          <w:szCs w:val="30"/>
          <w:shd w:val="clear" w:color="auto" w:fill="FFFFFF"/>
        </w:rPr>
      </w:pPr>
    </w:p>
    <w:p w14:paraId="21B0E36F" w14:textId="77777777" w:rsidR="004B1F1A" w:rsidRPr="004B1F1A" w:rsidRDefault="004B1F1A" w:rsidP="004B1F1A">
      <w:pPr>
        <w:pStyle w:val="NormalWeb"/>
        <w:shd w:val="clear" w:color="auto" w:fill="FFFFFF"/>
        <w:spacing w:after="150"/>
        <w:rPr>
          <w:rFonts w:ascii="Roboto" w:eastAsia="Times New Roman" w:hAnsi="Roboto"/>
          <w:color w:val="333333"/>
          <w:sz w:val="21"/>
          <w:szCs w:val="21"/>
          <w:lang w:val="en-MY" w:eastAsia="en-MY"/>
        </w:rPr>
      </w:pPr>
    </w:p>
    <w:p w14:paraId="75355234" w14:textId="1AFC704D" w:rsidR="004C68EC" w:rsidRPr="004C68EC" w:rsidRDefault="004C68EC" w:rsidP="004C68EC">
      <w:pPr>
        <w:rPr>
          <w:rFonts w:eastAsiaTheme="minorHAnsi"/>
          <w:kern w:val="2"/>
          <w:lang w:eastAsia="en-US"/>
          <w14:ligatures w14:val="standardContextual"/>
        </w:rPr>
      </w:pPr>
    </w:p>
    <w:p w14:paraId="1A6C885D" w14:textId="77777777" w:rsidR="004C68EC" w:rsidRDefault="004C68EC" w:rsidP="004E110F">
      <w:pPr>
        <w:pStyle w:val="ListParagraph"/>
        <w:rPr>
          <w:rFonts w:eastAsiaTheme="minorHAnsi"/>
          <w:kern w:val="2"/>
          <w:lang w:eastAsia="en-US"/>
          <w14:ligatures w14:val="standardContextual"/>
        </w:rPr>
      </w:pPr>
    </w:p>
    <w:p w14:paraId="42FBD3D3" w14:textId="77777777" w:rsidR="004C68EC" w:rsidRDefault="004C68EC" w:rsidP="004E110F">
      <w:pPr>
        <w:pStyle w:val="ListParagraph"/>
        <w:rPr>
          <w:rFonts w:eastAsiaTheme="minorHAnsi"/>
          <w:kern w:val="2"/>
          <w:lang w:eastAsia="en-US"/>
          <w14:ligatures w14:val="standardContextual"/>
        </w:rPr>
      </w:pPr>
    </w:p>
    <w:p w14:paraId="061DB95A" w14:textId="77777777" w:rsidR="004C68EC" w:rsidRPr="004E110F" w:rsidRDefault="004C68EC" w:rsidP="004E110F">
      <w:pPr>
        <w:pStyle w:val="ListParagraph"/>
        <w:rPr>
          <w:rFonts w:eastAsiaTheme="minorHAnsi"/>
          <w:kern w:val="2"/>
          <w:lang w:eastAsia="en-US"/>
          <w14:ligatures w14:val="standardContextual"/>
        </w:rPr>
      </w:pPr>
    </w:p>
    <w:p w14:paraId="3D6DD34C" w14:textId="45F41B19" w:rsidR="004F01B9" w:rsidRDefault="004F01B9" w:rsidP="004F01B9">
      <w:pPr>
        <w:rPr>
          <w:rFonts w:eastAsiaTheme="minorHAnsi"/>
          <w:kern w:val="2"/>
          <w:lang w:eastAsia="en-US"/>
          <w14:ligatures w14:val="standardContextual"/>
        </w:rPr>
      </w:pPr>
    </w:p>
    <w:p w14:paraId="652E4706" w14:textId="77777777" w:rsidR="00CF494B" w:rsidRDefault="00CF494B" w:rsidP="004F01B9">
      <w:pPr>
        <w:rPr>
          <w:rFonts w:eastAsiaTheme="minorHAnsi"/>
          <w:kern w:val="2"/>
          <w:lang w:eastAsia="en-US"/>
          <w14:ligatures w14:val="standardContextual"/>
        </w:rPr>
      </w:pPr>
    </w:p>
    <w:p w14:paraId="0EBA4B94" w14:textId="77777777" w:rsidR="00CF494B" w:rsidRDefault="00CF494B" w:rsidP="004F01B9">
      <w:pPr>
        <w:rPr>
          <w:rFonts w:eastAsiaTheme="minorHAnsi"/>
          <w:kern w:val="2"/>
          <w:lang w:eastAsia="en-US"/>
          <w14:ligatures w14:val="standardContextual"/>
        </w:rPr>
      </w:pPr>
    </w:p>
    <w:p w14:paraId="3241C267" w14:textId="77777777" w:rsidR="00CF494B" w:rsidRDefault="00CF494B" w:rsidP="004F01B9">
      <w:pPr>
        <w:rPr>
          <w:rFonts w:eastAsiaTheme="minorHAnsi"/>
          <w:kern w:val="2"/>
          <w:lang w:eastAsia="en-US"/>
          <w14:ligatures w14:val="standardContextual"/>
        </w:rPr>
      </w:pPr>
    </w:p>
    <w:p w14:paraId="67E34314" w14:textId="77777777" w:rsidR="00CF494B" w:rsidRDefault="00CF494B" w:rsidP="004F01B9">
      <w:pPr>
        <w:rPr>
          <w:rFonts w:eastAsiaTheme="minorHAnsi"/>
          <w:kern w:val="2"/>
          <w:lang w:eastAsia="en-US"/>
          <w14:ligatures w14:val="standardContextual"/>
        </w:rPr>
      </w:pPr>
    </w:p>
    <w:p w14:paraId="2128CAE5" w14:textId="77777777" w:rsidR="00CF494B" w:rsidRPr="004F01B9" w:rsidRDefault="00CF494B" w:rsidP="004F01B9">
      <w:pPr>
        <w:rPr>
          <w:rFonts w:eastAsiaTheme="minorHAnsi"/>
          <w:kern w:val="2"/>
          <w:lang w:eastAsia="en-US"/>
          <w14:ligatures w14:val="standardContextual"/>
        </w:rPr>
      </w:pPr>
    </w:p>
    <w:p w14:paraId="7460186D" w14:textId="25960569" w:rsidR="00DA4AE8" w:rsidRDefault="00DA4AE8" w:rsidP="00DA4AE8">
      <w:pPr>
        <w:rPr>
          <w:sz w:val="24"/>
          <w:szCs w:val="24"/>
        </w:rPr>
      </w:pPr>
    </w:p>
    <w:p w14:paraId="075A51B5" w14:textId="2EFD47F3" w:rsidR="00DA4AE8" w:rsidRDefault="00DA4AE8" w:rsidP="00DA4AE8">
      <w:pPr>
        <w:rPr>
          <w:sz w:val="24"/>
          <w:szCs w:val="24"/>
        </w:rPr>
      </w:pPr>
    </w:p>
    <w:p w14:paraId="45BDFBC9" w14:textId="247124F0" w:rsidR="00DA4AE8" w:rsidRDefault="00DA4AE8" w:rsidP="00DA4AE8">
      <w:pPr>
        <w:rPr>
          <w:sz w:val="24"/>
          <w:szCs w:val="24"/>
        </w:rPr>
      </w:pPr>
    </w:p>
    <w:p w14:paraId="23A2D9A4" w14:textId="398422E0" w:rsidR="00DA4AE8" w:rsidRDefault="00DA4AE8" w:rsidP="00DA4AE8">
      <w:pPr>
        <w:rPr>
          <w:sz w:val="24"/>
          <w:szCs w:val="24"/>
        </w:rPr>
      </w:pPr>
    </w:p>
    <w:p w14:paraId="1D3AAAFE" w14:textId="6EBE8DEA" w:rsidR="00DA4AE8" w:rsidRDefault="00DA4AE8" w:rsidP="00DA4AE8">
      <w:pPr>
        <w:rPr>
          <w:sz w:val="24"/>
          <w:szCs w:val="24"/>
        </w:rPr>
      </w:pPr>
    </w:p>
    <w:p w14:paraId="1F573A54" w14:textId="706566C7" w:rsidR="00DA4AE8" w:rsidRDefault="00DA4AE8" w:rsidP="00DA4AE8">
      <w:pPr>
        <w:rPr>
          <w:sz w:val="24"/>
          <w:szCs w:val="24"/>
        </w:rPr>
      </w:pPr>
    </w:p>
    <w:p w14:paraId="7D24DE52" w14:textId="0A71DDB6" w:rsidR="00DA4AE8" w:rsidRDefault="00DA4AE8" w:rsidP="00DA4AE8">
      <w:pPr>
        <w:rPr>
          <w:sz w:val="24"/>
          <w:szCs w:val="24"/>
        </w:rPr>
      </w:pPr>
    </w:p>
    <w:p w14:paraId="4D535493" w14:textId="10E073DB" w:rsidR="00DA4AE8" w:rsidRDefault="00DA4AE8" w:rsidP="00DA4AE8">
      <w:pPr>
        <w:rPr>
          <w:sz w:val="24"/>
          <w:szCs w:val="24"/>
        </w:rPr>
      </w:pPr>
    </w:p>
    <w:p w14:paraId="0DC953FB" w14:textId="7FA7793B" w:rsidR="00DA4AE8" w:rsidRDefault="00DA4AE8" w:rsidP="00DA4AE8">
      <w:pPr>
        <w:rPr>
          <w:sz w:val="24"/>
          <w:szCs w:val="24"/>
        </w:rPr>
      </w:pPr>
    </w:p>
    <w:p w14:paraId="56E2BD59" w14:textId="5386F558" w:rsidR="00DA4AE8" w:rsidRDefault="00DA4AE8" w:rsidP="00DA4AE8">
      <w:pPr>
        <w:rPr>
          <w:sz w:val="24"/>
          <w:szCs w:val="24"/>
        </w:rPr>
      </w:pPr>
    </w:p>
    <w:p w14:paraId="7B7F0E07" w14:textId="544A134F" w:rsidR="00DA4AE8" w:rsidRDefault="00DA4AE8" w:rsidP="00DA4AE8">
      <w:pPr>
        <w:rPr>
          <w:sz w:val="24"/>
          <w:szCs w:val="24"/>
        </w:rPr>
      </w:pPr>
    </w:p>
    <w:p w14:paraId="38D3A5C6" w14:textId="2A8B823C" w:rsidR="00DA4AE8" w:rsidRDefault="00DA4AE8" w:rsidP="00DA4AE8">
      <w:pPr>
        <w:rPr>
          <w:sz w:val="24"/>
          <w:szCs w:val="24"/>
        </w:rPr>
      </w:pPr>
    </w:p>
    <w:p w14:paraId="45100174" w14:textId="121487D3" w:rsidR="00DA4AE8" w:rsidRDefault="00DA4AE8" w:rsidP="00DA4AE8">
      <w:pPr>
        <w:rPr>
          <w:sz w:val="24"/>
          <w:szCs w:val="24"/>
        </w:rPr>
      </w:pPr>
    </w:p>
    <w:p w14:paraId="38AB6479" w14:textId="223A3FFD" w:rsidR="00DA4AE8" w:rsidRDefault="00DA4AE8" w:rsidP="00DA4AE8">
      <w:pPr>
        <w:rPr>
          <w:sz w:val="24"/>
          <w:szCs w:val="24"/>
        </w:rPr>
      </w:pPr>
    </w:p>
    <w:p w14:paraId="7B96C818" w14:textId="77777777" w:rsidR="004B1F1A" w:rsidRDefault="004B1F1A" w:rsidP="00DA4AE8">
      <w:pPr>
        <w:pBdr>
          <w:bottom w:val="single" w:sz="4" w:space="1" w:color="auto"/>
        </w:pBdr>
        <w:rPr>
          <w:sz w:val="24"/>
          <w:szCs w:val="24"/>
        </w:rPr>
      </w:pPr>
    </w:p>
    <w:p w14:paraId="1E99815D" w14:textId="5F452B30" w:rsidR="00DA4AE8" w:rsidRPr="00DA4AE8" w:rsidRDefault="008710E7" w:rsidP="00DA4AE8">
      <w:pPr>
        <w:pBdr>
          <w:bottom w:val="single" w:sz="4" w:space="1" w:color="auto"/>
        </w:pBdr>
        <w:rPr>
          <w:b/>
          <w:bCs/>
          <w:sz w:val="28"/>
          <w:szCs w:val="28"/>
        </w:rPr>
      </w:pPr>
      <w:r>
        <w:rPr>
          <w:b/>
          <w:bCs/>
          <w:sz w:val="28"/>
          <w:szCs w:val="28"/>
        </w:rPr>
        <w:lastRenderedPageBreak/>
        <w:t xml:space="preserve">Blog Post: </w:t>
      </w:r>
      <w:r w:rsidR="005C0DC2" w:rsidRPr="005C0DC2">
        <w:rPr>
          <w:b/>
          <w:bCs/>
          <w:sz w:val="28"/>
          <w:szCs w:val="28"/>
        </w:rPr>
        <w:t>Skills Required to Lead a Global Team</w:t>
      </w:r>
    </w:p>
    <w:p w14:paraId="2EB5EBC9" w14:textId="122D600F" w:rsidR="007A1336" w:rsidRPr="008212F9" w:rsidRDefault="00002629" w:rsidP="008212F9">
      <w:pPr>
        <w:spacing w:after="0" w:line="360" w:lineRule="auto"/>
        <w:ind w:firstLine="720"/>
        <w:jc w:val="both"/>
        <w:rPr>
          <w:rFonts w:ascii="Times New Roman" w:hAnsi="Times New Roman" w:cs="Times New Roman"/>
          <w:color w:val="000000"/>
          <w:sz w:val="24"/>
          <w:szCs w:val="24"/>
          <w:shd w:val="clear" w:color="auto" w:fill="FFFFFF"/>
        </w:rPr>
      </w:pPr>
      <w:r w:rsidRPr="008212F9">
        <w:rPr>
          <w:rFonts w:ascii="Times New Roman" w:eastAsia="Times New Roman" w:hAnsi="Times New Roman" w:cs="Times New Roman"/>
          <w:sz w:val="24"/>
          <w:szCs w:val="24"/>
          <w:lang w:val="en-MY" w:eastAsia="en-MY"/>
        </w:rPr>
        <w:t>A leader can be defined as</w:t>
      </w:r>
      <w:r w:rsidR="007A1336" w:rsidRPr="008212F9">
        <w:rPr>
          <w:rFonts w:ascii="Times New Roman" w:eastAsia="Times New Roman" w:hAnsi="Times New Roman" w:cs="Times New Roman"/>
          <w:sz w:val="24"/>
          <w:szCs w:val="24"/>
          <w:lang w:val="en-MY" w:eastAsia="en-MY"/>
        </w:rPr>
        <w:t xml:space="preserve"> </w:t>
      </w:r>
      <w:r w:rsidR="007A1336" w:rsidRPr="008212F9">
        <w:rPr>
          <w:rFonts w:ascii="Times New Roman" w:hAnsi="Times New Roman" w:cs="Times New Roman"/>
          <w:color w:val="000000"/>
          <w:sz w:val="24"/>
          <w:szCs w:val="24"/>
          <w:shd w:val="clear" w:color="auto" w:fill="FFFFFF"/>
        </w:rPr>
        <w:t xml:space="preserve">guides, encourages, and has an impact on a group of individuals to meet shared objectives. They outline the way forward; stimulate enthusiasm and provide situations that enable other members of the team to excel. Good leaders have some characteristics such as foresight, honesty in their dealings with others, ability to make timely decisions and have compassion towards fellow human beings. Additionally, they gain trust through their trustworthiness, communicate well with all parties concerned and care about the improvement of those who follow them closely. </w:t>
      </w:r>
    </w:p>
    <w:p w14:paraId="128DA662" w14:textId="77777777" w:rsidR="007A1336" w:rsidRPr="008212F9" w:rsidRDefault="007A1336" w:rsidP="008212F9">
      <w:pPr>
        <w:spacing w:after="0" w:line="360" w:lineRule="auto"/>
        <w:ind w:firstLine="720"/>
        <w:jc w:val="both"/>
        <w:rPr>
          <w:rFonts w:ascii="Times New Roman" w:eastAsia="Times New Roman" w:hAnsi="Times New Roman" w:cs="Times New Roman"/>
          <w:sz w:val="24"/>
          <w:szCs w:val="24"/>
          <w:lang w:val="en-MY" w:eastAsia="en-MY"/>
        </w:rPr>
      </w:pPr>
    </w:p>
    <w:p w14:paraId="51B10B02" w14:textId="10D913EE" w:rsidR="00002629" w:rsidRPr="008212F9" w:rsidRDefault="007A1336" w:rsidP="008212F9">
      <w:pPr>
        <w:spacing w:after="0" w:line="360" w:lineRule="auto"/>
        <w:ind w:firstLine="720"/>
        <w:jc w:val="both"/>
        <w:rPr>
          <w:rFonts w:ascii="Times New Roman" w:hAnsi="Times New Roman" w:cs="Times New Roman"/>
          <w:color w:val="000000"/>
          <w:sz w:val="24"/>
          <w:szCs w:val="24"/>
          <w:shd w:val="clear" w:color="auto" w:fill="FFFFFF"/>
        </w:rPr>
      </w:pPr>
      <w:r w:rsidRPr="008212F9">
        <w:rPr>
          <w:rFonts w:ascii="Times New Roman" w:hAnsi="Times New Roman" w:cs="Times New Roman"/>
          <w:color w:val="000000"/>
          <w:sz w:val="24"/>
          <w:szCs w:val="24"/>
          <w:shd w:val="clear" w:color="auto" w:fill="FFFFFF"/>
        </w:rPr>
        <w:t>Global leader is a leader functioning on a worldwide level, handling operations and teams among many nations and cultures. Global leaders have the traditional qualities of leaders but they show profound insights into global markets, cultural diversity, as well as geopolitics. They operate in complicated environments that are intertwined with each other</w:t>
      </w:r>
      <w:r w:rsidR="008212F9">
        <w:rPr>
          <w:rFonts w:ascii="Times New Roman" w:hAnsi="Times New Roman" w:cs="Times New Roman"/>
          <w:color w:val="000000"/>
          <w:sz w:val="24"/>
          <w:szCs w:val="24"/>
          <w:shd w:val="clear" w:color="auto" w:fill="FFFFFF"/>
        </w:rPr>
        <w:t>,</w:t>
      </w:r>
      <w:r w:rsidRPr="008212F9">
        <w:rPr>
          <w:rFonts w:ascii="Times New Roman" w:hAnsi="Times New Roman" w:cs="Times New Roman"/>
          <w:color w:val="000000"/>
          <w:sz w:val="24"/>
          <w:szCs w:val="24"/>
          <w:shd w:val="clear" w:color="auto" w:fill="FFFFFF"/>
        </w:rPr>
        <w:t xml:space="preserve"> thereby aligning different teams to the global vision and strategic plan. To be able to facilitate cross-boundary collaboration and manage change, global leaders should have capacity for adjustments and cultural sensitivity.</w:t>
      </w:r>
    </w:p>
    <w:p w14:paraId="1E6CF70F" w14:textId="77777777" w:rsidR="007A1336" w:rsidRPr="008212F9" w:rsidRDefault="007A1336" w:rsidP="008212F9">
      <w:pPr>
        <w:spacing w:after="0" w:line="360" w:lineRule="auto"/>
        <w:ind w:firstLine="720"/>
        <w:jc w:val="both"/>
        <w:rPr>
          <w:rFonts w:ascii="Times New Roman" w:hAnsi="Times New Roman" w:cs="Times New Roman"/>
          <w:color w:val="000000"/>
          <w:sz w:val="24"/>
          <w:szCs w:val="24"/>
          <w:shd w:val="clear" w:color="auto" w:fill="FFFFFF"/>
        </w:rPr>
      </w:pPr>
    </w:p>
    <w:p w14:paraId="02ED4447" w14:textId="66072A5A" w:rsidR="007A1336" w:rsidRPr="00EF02F5" w:rsidRDefault="00EF02F5" w:rsidP="00EF02F5">
      <w:pPr>
        <w:spacing w:after="0" w:line="360" w:lineRule="auto"/>
        <w:ind w:firstLine="720"/>
        <w:jc w:val="both"/>
        <w:rPr>
          <w:rFonts w:ascii="Times New Roman" w:eastAsia="Times New Roman" w:hAnsi="Times New Roman" w:cs="Times New Roman"/>
          <w:sz w:val="24"/>
          <w:szCs w:val="24"/>
          <w:lang w:val="en-MY" w:eastAsia="en-MY"/>
        </w:rPr>
      </w:pPr>
      <w:r w:rsidRPr="00EF02F5">
        <w:rPr>
          <w:rFonts w:ascii="Times New Roman" w:hAnsi="Times New Roman" w:cs="Times New Roman"/>
          <w:color w:val="000000"/>
          <w:sz w:val="24"/>
          <w:szCs w:val="24"/>
          <w:shd w:val="clear" w:color="auto" w:fill="FFFFFF"/>
        </w:rPr>
        <w:t>There are similarities between global and local leaders but the intricacies in their functions differentiate them. Local leaders operate with locality and nation-oriented objectives whereas global leaders have to deal with variations in cultures, languages, legal systems and market conditions across various countries. They take into consideration different perspectives, manage teams from different cultures as well as think about international implications of the decisions they make which is not the case for domestic leaders.</w:t>
      </w:r>
    </w:p>
    <w:p w14:paraId="13E677F9" w14:textId="77777777" w:rsidR="00FD07FC" w:rsidRPr="008212F9"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76E430C5" w14:textId="77777777" w:rsidR="00FD07FC" w:rsidRPr="008212F9"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692B215D" w14:textId="77777777" w:rsidR="00FD07FC" w:rsidRPr="008212F9"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7AE66C24" w14:textId="77777777" w:rsidR="00FD07FC" w:rsidRPr="008212F9"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5CCFB473" w14:textId="77777777" w:rsidR="00FD07FC" w:rsidRPr="008212F9"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72924CC1" w14:textId="77777777" w:rsidR="00FD07FC"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6ABA8FD9" w14:textId="77777777" w:rsidR="008212F9" w:rsidRDefault="008212F9" w:rsidP="008212F9">
      <w:pPr>
        <w:spacing w:after="0" w:line="360" w:lineRule="auto"/>
        <w:ind w:firstLine="720"/>
        <w:jc w:val="both"/>
        <w:rPr>
          <w:rFonts w:ascii="Times New Roman" w:eastAsia="Times New Roman" w:hAnsi="Times New Roman" w:cs="Times New Roman"/>
          <w:sz w:val="24"/>
          <w:szCs w:val="24"/>
          <w:lang w:val="en-MY" w:eastAsia="en-MY"/>
        </w:rPr>
      </w:pPr>
    </w:p>
    <w:p w14:paraId="575496D6" w14:textId="77777777" w:rsidR="008212F9" w:rsidRPr="008212F9" w:rsidRDefault="008212F9" w:rsidP="008212F9">
      <w:pPr>
        <w:spacing w:after="0" w:line="360" w:lineRule="auto"/>
        <w:ind w:firstLine="720"/>
        <w:jc w:val="both"/>
        <w:rPr>
          <w:rFonts w:ascii="Times New Roman" w:eastAsia="Times New Roman" w:hAnsi="Times New Roman" w:cs="Times New Roman"/>
          <w:sz w:val="24"/>
          <w:szCs w:val="24"/>
          <w:lang w:val="en-MY" w:eastAsia="en-MY"/>
        </w:rPr>
      </w:pPr>
    </w:p>
    <w:p w14:paraId="597E4967" w14:textId="77777777" w:rsidR="00FD07FC"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06C682FC" w14:textId="77777777" w:rsidR="00EF02F5" w:rsidRDefault="00EF02F5" w:rsidP="008212F9">
      <w:pPr>
        <w:spacing w:after="0" w:line="360" w:lineRule="auto"/>
        <w:ind w:firstLine="720"/>
        <w:jc w:val="both"/>
        <w:rPr>
          <w:rFonts w:ascii="Times New Roman" w:eastAsia="Times New Roman" w:hAnsi="Times New Roman" w:cs="Times New Roman"/>
          <w:sz w:val="24"/>
          <w:szCs w:val="24"/>
          <w:lang w:val="en-MY" w:eastAsia="en-MY"/>
        </w:rPr>
      </w:pPr>
    </w:p>
    <w:p w14:paraId="5A1C2B3E" w14:textId="77777777" w:rsidR="00EF02F5" w:rsidRDefault="00EF02F5" w:rsidP="008212F9">
      <w:pPr>
        <w:spacing w:after="0" w:line="360" w:lineRule="auto"/>
        <w:ind w:firstLine="720"/>
        <w:jc w:val="both"/>
        <w:rPr>
          <w:rFonts w:ascii="Times New Roman" w:eastAsia="Times New Roman" w:hAnsi="Times New Roman" w:cs="Times New Roman"/>
          <w:sz w:val="24"/>
          <w:szCs w:val="24"/>
          <w:lang w:val="en-MY" w:eastAsia="en-MY"/>
        </w:rPr>
      </w:pPr>
    </w:p>
    <w:p w14:paraId="607C68DD" w14:textId="77777777" w:rsidR="00EF02F5" w:rsidRPr="008212F9" w:rsidRDefault="00EF02F5" w:rsidP="008212F9">
      <w:pPr>
        <w:spacing w:after="0" w:line="360" w:lineRule="auto"/>
        <w:ind w:firstLine="720"/>
        <w:jc w:val="both"/>
        <w:rPr>
          <w:rFonts w:ascii="Times New Roman" w:eastAsia="Times New Roman" w:hAnsi="Times New Roman" w:cs="Times New Roman"/>
          <w:sz w:val="24"/>
          <w:szCs w:val="24"/>
          <w:lang w:val="en-MY" w:eastAsia="en-MY"/>
        </w:rPr>
      </w:pPr>
    </w:p>
    <w:p w14:paraId="4474031E" w14:textId="5D12506B" w:rsidR="003917CF" w:rsidRPr="008212F9" w:rsidRDefault="006B197E" w:rsidP="008212F9">
      <w:pPr>
        <w:spacing w:line="360" w:lineRule="auto"/>
        <w:jc w:val="both"/>
        <w:rPr>
          <w:rFonts w:ascii="Times New Roman" w:eastAsia="Times New Roman" w:hAnsi="Times New Roman" w:cs="Times New Roman"/>
          <w:sz w:val="24"/>
          <w:szCs w:val="24"/>
          <w:lang w:val="en-MY" w:eastAsia="en-MY"/>
        </w:rPr>
      </w:pPr>
      <w:r w:rsidRPr="008212F9">
        <w:rPr>
          <w:rFonts w:ascii="Times New Roman" w:eastAsia="Times New Roman" w:hAnsi="Times New Roman" w:cs="Times New Roman"/>
          <w:b/>
          <w:bCs/>
          <w:sz w:val="24"/>
          <w:szCs w:val="24"/>
          <w:lang w:val="en-MY" w:eastAsia="en-MY"/>
        </w:rPr>
        <w:lastRenderedPageBreak/>
        <w:tab/>
      </w:r>
      <w:r w:rsidR="008212F9" w:rsidRPr="008212F9">
        <w:rPr>
          <w:rFonts w:ascii="Times New Roman" w:hAnsi="Times New Roman" w:cs="Times New Roman"/>
          <w:color w:val="000000"/>
          <w:sz w:val="24"/>
          <w:szCs w:val="24"/>
          <w:shd w:val="clear" w:color="auto" w:fill="FFFFFF"/>
        </w:rPr>
        <w:t>Effective communication is essential in creating a harmonious group, enabling collaboration, and understanding strategic goals. It helps to avert misunderstandings that come about from variable barriers of languages or cultures. As a consequence, global leaders have to confront the problems posed by language barriers, cultural differences and prejudice in order to create team spirit and cultivate network-oriented relationships within the organization. Global leaders can prove this by showing that as long, as there is love, language doesn’t count at all. An important tool for these global leaders it allows them to accomplish their mission efficiently through this process.</w:t>
      </w:r>
    </w:p>
    <w:p w14:paraId="313AD034" w14:textId="166D6907" w:rsidR="003917CF" w:rsidRPr="00EF02F5" w:rsidRDefault="00FD07FC" w:rsidP="008212F9">
      <w:pPr>
        <w:spacing w:line="360" w:lineRule="auto"/>
        <w:ind w:firstLine="720"/>
        <w:jc w:val="both"/>
        <w:rPr>
          <w:rFonts w:ascii="Times New Roman" w:eastAsia="Times New Roman" w:hAnsi="Times New Roman" w:cs="Times New Roman"/>
          <w:sz w:val="24"/>
          <w:szCs w:val="24"/>
          <w:lang w:val="en-MY" w:eastAsia="en-MY"/>
        </w:rPr>
      </w:pPr>
      <w:r w:rsidRPr="00EF02F5">
        <w:rPr>
          <w:rFonts w:ascii="Times New Roman" w:hAnsi="Times New Roman" w:cs="Times New Roman"/>
          <w:color w:val="000000"/>
          <w:sz w:val="24"/>
          <w:szCs w:val="24"/>
          <w:shd w:val="clear" w:color="auto" w:fill="FFFFFF"/>
        </w:rPr>
        <w:t xml:space="preserve">Inter-cultural skills </w:t>
      </w:r>
      <w:r w:rsidR="00EF02F5" w:rsidRPr="00EF02F5">
        <w:rPr>
          <w:rFonts w:ascii="Times New Roman" w:hAnsi="Times New Roman" w:cs="Times New Roman"/>
          <w:color w:val="000000"/>
          <w:sz w:val="24"/>
          <w:szCs w:val="24"/>
          <w:shd w:val="clear" w:color="auto" w:fill="FFFFFF"/>
        </w:rPr>
        <w:t>are being aware of other cultures, considerate toward others as well as changing the way one behaves. A global leader must be an expert in leading teams and running operations across countries. For instance, these skills foster inclusive spaces while tapping into the diversity of human capital that exist within any labour force globally. Consequently, through cultural capability, collaboration is stimulated by leaders which leads to creativity and participation within organizations resulting in enhancement of their performance.</w:t>
      </w:r>
    </w:p>
    <w:p w14:paraId="42E650D1" w14:textId="257D7C1A" w:rsidR="003917CF" w:rsidRPr="00EF02F5" w:rsidRDefault="00FD07FC" w:rsidP="008212F9">
      <w:pPr>
        <w:spacing w:line="360" w:lineRule="auto"/>
        <w:ind w:firstLine="720"/>
        <w:jc w:val="both"/>
        <w:rPr>
          <w:rFonts w:ascii="Times New Roman" w:hAnsi="Times New Roman" w:cs="Times New Roman"/>
          <w:color w:val="000000"/>
          <w:sz w:val="24"/>
          <w:szCs w:val="24"/>
          <w:shd w:val="clear" w:color="auto" w:fill="FFFFFF"/>
        </w:rPr>
      </w:pPr>
      <w:r w:rsidRPr="00EF02F5">
        <w:rPr>
          <w:rFonts w:ascii="Times New Roman" w:hAnsi="Times New Roman" w:cs="Times New Roman"/>
          <w:color w:val="000000"/>
          <w:sz w:val="24"/>
          <w:szCs w:val="24"/>
          <w:shd w:val="clear" w:color="auto" w:fill="FFFFFF"/>
        </w:rPr>
        <w:t xml:space="preserve">Emotional intelligence (EI) is </w:t>
      </w:r>
      <w:r w:rsidR="00EF02F5" w:rsidRPr="00EF02F5">
        <w:rPr>
          <w:rFonts w:ascii="Times New Roman" w:hAnsi="Times New Roman" w:cs="Times New Roman"/>
          <w:color w:val="000000"/>
          <w:sz w:val="24"/>
          <w:szCs w:val="24"/>
          <w:shd w:val="clear" w:color="auto" w:fill="FFFFFF"/>
        </w:rPr>
        <w:t>consisting of self-awareness, self-control, social awareness and relationship management. Emotional intelligence (EI) is important for healthy relationships, effective stress management and a good working environment. In international settings, EI helps leaders comprehend emotions and motivations while taking into account culture and individual needs. High emotional intelligence helps to build trust, loyalty and team belonging in multinational environments.</w:t>
      </w:r>
    </w:p>
    <w:p w14:paraId="2628425F" w14:textId="77777777" w:rsidR="008212F9" w:rsidRPr="008212F9" w:rsidRDefault="008212F9" w:rsidP="008212F9">
      <w:pPr>
        <w:spacing w:line="360" w:lineRule="auto"/>
        <w:ind w:firstLine="720"/>
        <w:jc w:val="both"/>
        <w:rPr>
          <w:rFonts w:ascii="Times New Roman" w:eastAsia="Times New Roman" w:hAnsi="Times New Roman" w:cs="Times New Roman"/>
          <w:sz w:val="24"/>
          <w:szCs w:val="24"/>
          <w:lang w:val="en-MY" w:eastAsia="en-MY"/>
        </w:rPr>
      </w:pPr>
    </w:p>
    <w:p w14:paraId="292A54D3" w14:textId="0D5067DB" w:rsidR="00FD07FC" w:rsidRDefault="00FD07FC" w:rsidP="008212F9">
      <w:pPr>
        <w:spacing w:after="0" w:line="360" w:lineRule="auto"/>
        <w:jc w:val="both"/>
        <w:rPr>
          <w:rFonts w:ascii="Times New Roman" w:eastAsia="Times New Roman" w:hAnsi="Times New Roman" w:cs="Times New Roman"/>
          <w:sz w:val="24"/>
          <w:szCs w:val="24"/>
          <w:lang w:val="en-MY" w:eastAsia="en-MY"/>
        </w:rPr>
      </w:pPr>
    </w:p>
    <w:p w14:paraId="7A290B11" w14:textId="77777777" w:rsidR="008212F9" w:rsidRDefault="008212F9" w:rsidP="008212F9">
      <w:pPr>
        <w:spacing w:after="0" w:line="360" w:lineRule="auto"/>
        <w:jc w:val="both"/>
        <w:rPr>
          <w:rFonts w:ascii="Times New Roman" w:eastAsia="Times New Roman" w:hAnsi="Times New Roman" w:cs="Times New Roman"/>
          <w:sz w:val="24"/>
          <w:szCs w:val="24"/>
          <w:lang w:val="en-MY" w:eastAsia="en-MY"/>
        </w:rPr>
      </w:pPr>
    </w:p>
    <w:p w14:paraId="27B45E83" w14:textId="77777777" w:rsidR="008212F9" w:rsidRDefault="008212F9" w:rsidP="008212F9">
      <w:pPr>
        <w:spacing w:after="0" w:line="360" w:lineRule="auto"/>
        <w:jc w:val="both"/>
        <w:rPr>
          <w:rFonts w:ascii="Times New Roman" w:eastAsia="Times New Roman" w:hAnsi="Times New Roman" w:cs="Times New Roman"/>
          <w:sz w:val="24"/>
          <w:szCs w:val="24"/>
          <w:lang w:val="en-MY" w:eastAsia="en-MY"/>
        </w:rPr>
      </w:pPr>
    </w:p>
    <w:p w14:paraId="3CAC131D" w14:textId="77777777" w:rsidR="008212F9" w:rsidRDefault="008212F9" w:rsidP="008212F9">
      <w:pPr>
        <w:spacing w:after="0" w:line="360" w:lineRule="auto"/>
        <w:jc w:val="both"/>
        <w:rPr>
          <w:rFonts w:ascii="Times New Roman" w:eastAsia="Times New Roman" w:hAnsi="Times New Roman" w:cs="Times New Roman"/>
          <w:sz w:val="24"/>
          <w:szCs w:val="24"/>
          <w:lang w:val="en-MY" w:eastAsia="en-MY"/>
        </w:rPr>
      </w:pPr>
    </w:p>
    <w:p w14:paraId="55AC4348" w14:textId="77777777" w:rsidR="008212F9" w:rsidRDefault="008212F9" w:rsidP="008212F9">
      <w:pPr>
        <w:spacing w:after="0" w:line="360" w:lineRule="auto"/>
        <w:jc w:val="both"/>
        <w:rPr>
          <w:rFonts w:ascii="Times New Roman" w:eastAsia="Times New Roman" w:hAnsi="Times New Roman" w:cs="Times New Roman"/>
          <w:sz w:val="24"/>
          <w:szCs w:val="24"/>
          <w:lang w:val="en-MY" w:eastAsia="en-MY"/>
        </w:rPr>
      </w:pPr>
    </w:p>
    <w:p w14:paraId="65CC621F" w14:textId="77777777" w:rsidR="008212F9" w:rsidRDefault="008212F9" w:rsidP="008212F9">
      <w:pPr>
        <w:spacing w:after="0" w:line="360" w:lineRule="auto"/>
        <w:jc w:val="both"/>
        <w:rPr>
          <w:rFonts w:ascii="Times New Roman" w:eastAsia="Times New Roman" w:hAnsi="Times New Roman" w:cs="Times New Roman"/>
          <w:sz w:val="24"/>
          <w:szCs w:val="24"/>
          <w:lang w:val="en-MY" w:eastAsia="en-MY"/>
        </w:rPr>
      </w:pPr>
    </w:p>
    <w:p w14:paraId="017279E8" w14:textId="77777777" w:rsidR="00EF02F5" w:rsidRDefault="00EF02F5" w:rsidP="008212F9">
      <w:pPr>
        <w:spacing w:after="0" w:line="360" w:lineRule="auto"/>
        <w:jc w:val="both"/>
        <w:rPr>
          <w:rFonts w:ascii="Times New Roman" w:eastAsia="Times New Roman" w:hAnsi="Times New Roman" w:cs="Times New Roman"/>
          <w:sz w:val="24"/>
          <w:szCs w:val="24"/>
          <w:lang w:val="en-MY" w:eastAsia="en-MY"/>
        </w:rPr>
      </w:pPr>
    </w:p>
    <w:p w14:paraId="32A571BE" w14:textId="77777777" w:rsidR="00EF02F5" w:rsidRDefault="00EF02F5" w:rsidP="008212F9">
      <w:pPr>
        <w:spacing w:after="0" w:line="360" w:lineRule="auto"/>
        <w:jc w:val="both"/>
        <w:rPr>
          <w:rFonts w:ascii="Times New Roman" w:eastAsia="Times New Roman" w:hAnsi="Times New Roman" w:cs="Times New Roman"/>
          <w:sz w:val="24"/>
          <w:szCs w:val="24"/>
          <w:lang w:val="en-MY" w:eastAsia="en-MY"/>
        </w:rPr>
      </w:pPr>
    </w:p>
    <w:p w14:paraId="4FBE54D7" w14:textId="77777777" w:rsidR="00EF02F5" w:rsidRDefault="00EF02F5" w:rsidP="008212F9">
      <w:pPr>
        <w:spacing w:after="0" w:line="360" w:lineRule="auto"/>
        <w:jc w:val="both"/>
        <w:rPr>
          <w:rFonts w:ascii="Times New Roman" w:eastAsia="Times New Roman" w:hAnsi="Times New Roman" w:cs="Times New Roman"/>
          <w:sz w:val="24"/>
          <w:szCs w:val="24"/>
          <w:lang w:val="en-MY" w:eastAsia="en-MY"/>
        </w:rPr>
      </w:pPr>
    </w:p>
    <w:p w14:paraId="784DADCA" w14:textId="77777777" w:rsidR="00EF02F5" w:rsidRDefault="00EF02F5" w:rsidP="008212F9">
      <w:pPr>
        <w:spacing w:after="0" w:line="360" w:lineRule="auto"/>
        <w:jc w:val="both"/>
        <w:rPr>
          <w:rFonts w:ascii="Times New Roman" w:eastAsia="Times New Roman" w:hAnsi="Times New Roman" w:cs="Times New Roman"/>
          <w:sz w:val="24"/>
          <w:szCs w:val="24"/>
          <w:lang w:val="en-MY" w:eastAsia="en-MY"/>
        </w:rPr>
      </w:pPr>
    </w:p>
    <w:p w14:paraId="0A873812" w14:textId="77777777" w:rsidR="00EF02F5" w:rsidRDefault="00EF02F5" w:rsidP="008212F9">
      <w:pPr>
        <w:spacing w:after="0" w:line="360" w:lineRule="auto"/>
        <w:jc w:val="both"/>
        <w:rPr>
          <w:rFonts w:ascii="Times New Roman" w:eastAsia="Times New Roman" w:hAnsi="Times New Roman" w:cs="Times New Roman"/>
          <w:sz w:val="24"/>
          <w:szCs w:val="24"/>
          <w:lang w:val="en-MY" w:eastAsia="en-MY"/>
        </w:rPr>
      </w:pPr>
    </w:p>
    <w:p w14:paraId="1AAE0138" w14:textId="77777777" w:rsidR="00EF02F5" w:rsidRPr="008212F9" w:rsidRDefault="00EF02F5" w:rsidP="008212F9">
      <w:pPr>
        <w:spacing w:after="0" w:line="360" w:lineRule="auto"/>
        <w:jc w:val="both"/>
        <w:rPr>
          <w:rFonts w:ascii="Times New Roman" w:eastAsia="Times New Roman" w:hAnsi="Times New Roman" w:cs="Times New Roman"/>
          <w:sz w:val="24"/>
          <w:szCs w:val="24"/>
          <w:lang w:val="en-MY" w:eastAsia="en-MY"/>
        </w:rPr>
      </w:pPr>
    </w:p>
    <w:p w14:paraId="455B0652" w14:textId="3D6B0FFD" w:rsidR="00F264E0" w:rsidRPr="0007467A" w:rsidRDefault="0007467A" w:rsidP="0007467A">
      <w:pPr>
        <w:spacing w:line="360" w:lineRule="auto"/>
        <w:ind w:firstLine="720"/>
        <w:jc w:val="both"/>
        <w:rPr>
          <w:rFonts w:ascii="Times New Roman" w:eastAsia="Times New Roman" w:hAnsi="Times New Roman" w:cs="Times New Roman"/>
          <w:sz w:val="24"/>
          <w:szCs w:val="24"/>
          <w:lang w:val="en-MY" w:eastAsia="en-MY"/>
        </w:rPr>
      </w:pPr>
      <w:r w:rsidRPr="0007467A">
        <w:rPr>
          <w:rFonts w:ascii="Times New Roman" w:hAnsi="Times New Roman" w:cs="Times New Roman"/>
          <w:color w:val="000000"/>
          <w:sz w:val="24"/>
          <w:szCs w:val="24"/>
          <w:shd w:val="clear" w:color="auto" w:fill="FFFFFF"/>
        </w:rPr>
        <w:lastRenderedPageBreak/>
        <w:t>Ginni Rometty was a vastly important role in terms of cultural dynamics and consequently led to the global expansion of this company while making quick adjustments. She was able to get Red Hat successfully purchased through effective communication skills that helped the hybrid cloud capacity grow much bigger. That is how she made it happen that IBM became a focal point for technology thus allowing for varying levels of influence to be alternated across cultures. Her great ability to communicate especially during the sharing with Red Hat acquisition played a significant role in ensuring that IBMs rank was still within those who matter most in terms of technological advancements all over the world.</w:t>
      </w:r>
    </w:p>
    <w:p w14:paraId="6504A95D" w14:textId="0C1A61B4" w:rsidR="008212F9" w:rsidRPr="008212F9" w:rsidRDefault="008212F9" w:rsidP="008212F9">
      <w:pPr>
        <w:spacing w:line="360" w:lineRule="auto"/>
        <w:jc w:val="both"/>
        <w:rPr>
          <w:rFonts w:ascii="Times New Roman" w:eastAsia="Times New Roman" w:hAnsi="Times New Roman" w:cs="Times New Roman"/>
          <w:sz w:val="24"/>
          <w:szCs w:val="24"/>
          <w:lang w:val="en-MY" w:eastAsia="en-MY"/>
        </w:rPr>
      </w:pPr>
      <w:r w:rsidRPr="008212F9">
        <w:rPr>
          <w:rFonts w:ascii="Times New Roman" w:eastAsia="Times New Roman" w:hAnsi="Times New Roman" w:cs="Times New Roman"/>
          <w:sz w:val="24"/>
          <w:szCs w:val="24"/>
          <w:lang w:val="en-MY" w:eastAsia="en-MY"/>
        </w:rPr>
        <w:tab/>
        <w:t xml:space="preserve">In conclusion, </w:t>
      </w:r>
      <w:r w:rsidRPr="008212F9">
        <w:rPr>
          <w:rFonts w:ascii="Times New Roman" w:hAnsi="Times New Roman" w:cs="Times New Roman"/>
          <w:color w:val="000000"/>
          <w:sz w:val="24"/>
          <w:szCs w:val="24"/>
          <w:shd w:val="clear" w:color="auto" w:fill="FFFFFF"/>
        </w:rPr>
        <w:t>to be a world leader one has to possess more than the customary abilities of leadership. Some of the key attributes that make a person a global leader include effective communication in different cultures, bridging cultural differences and high levels of emotional intelligence. These are necessary for global team leaders to create an environment that is cohesive, inclusive and high performing. If they excel in these areas, they are effective in steering their organizations through the intricacies involved in international dealings forming collaborations, innovations and long-term achievements.</w:t>
      </w:r>
    </w:p>
    <w:p w14:paraId="41008ACE" w14:textId="4F7A7619" w:rsidR="00002629" w:rsidRPr="002C292C" w:rsidRDefault="00F264E0" w:rsidP="002C292C">
      <w:pPr>
        <w:spacing w:line="360" w:lineRule="auto"/>
        <w:ind w:left="720" w:hanging="720"/>
        <w:jc w:val="both"/>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ab/>
      </w:r>
      <w:r>
        <w:rPr>
          <w:rFonts w:ascii="Times New Roman" w:eastAsia="Times New Roman" w:hAnsi="Times New Roman" w:cs="Times New Roman"/>
          <w:sz w:val="24"/>
          <w:szCs w:val="24"/>
          <w:lang w:val="en-MY" w:eastAsia="en-MY"/>
        </w:rPr>
        <w:tab/>
      </w:r>
    </w:p>
    <w:p w14:paraId="149EB50D" w14:textId="27946627" w:rsidR="00DA4AE8" w:rsidRDefault="00DA4AE8" w:rsidP="00DA4AE8">
      <w:pPr>
        <w:rPr>
          <w:sz w:val="24"/>
          <w:szCs w:val="24"/>
        </w:rPr>
      </w:pPr>
    </w:p>
    <w:p w14:paraId="18AD15C2" w14:textId="77777777" w:rsidR="00CF494B" w:rsidRDefault="00CF494B" w:rsidP="00DA4AE8">
      <w:pPr>
        <w:rPr>
          <w:sz w:val="24"/>
          <w:szCs w:val="24"/>
        </w:rPr>
      </w:pPr>
    </w:p>
    <w:p w14:paraId="7F5BB7CF" w14:textId="77777777" w:rsidR="00CF494B" w:rsidRDefault="00CF494B" w:rsidP="00DA4AE8">
      <w:pPr>
        <w:rPr>
          <w:sz w:val="24"/>
          <w:szCs w:val="24"/>
        </w:rPr>
      </w:pPr>
    </w:p>
    <w:p w14:paraId="4237B2AE" w14:textId="77777777" w:rsidR="00CF494B" w:rsidRDefault="00CF494B" w:rsidP="00DA4AE8">
      <w:pPr>
        <w:rPr>
          <w:sz w:val="24"/>
          <w:szCs w:val="24"/>
        </w:rPr>
      </w:pPr>
    </w:p>
    <w:p w14:paraId="2A549616" w14:textId="77777777" w:rsidR="00CF494B" w:rsidRDefault="00CF494B" w:rsidP="00DA4AE8">
      <w:pPr>
        <w:rPr>
          <w:sz w:val="24"/>
          <w:szCs w:val="24"/>
        </w:rPr>
      </w:pPr>
    </w:p>
    <w:p w14:paraId="6A6BA531" w14:textId="77777777" w:rsidR="00CF494B" w:rsidRDefault="00CF494B" w:rsidP="00DA4AE8">
      <w:pPr>
        <w:rPr>
          <w:sz w:val="24"/>
          <w:szCs w:val="24"/>
        </w:rPr>
      </w:pPr>
    </w:p>
    <w:p w14:paraId="17BCC9B6" w14:textId="77777777" w:rsidR="00CF494B" w:rsidRDefault="00CF494B" w:rsidP="00DA4AE8">
      <w:pPr>
        <w:rPr>
          <w:sz w:val="24"/>
          <w:szCs w:val="24"/>
        </w:rPr>
      </w:pPr>
    </w:p>
    <w:p w14:paraId="6534BCBF" w14:textId="77777777" w:rsidR="00CF494B" w:rsidRDefault="00CF494B" w:rsidP="00DA4AE8">
      <w:pPr>
        <w:rPr>
          <w:sz w:val="24"/>
          <w:szCs w:val="24"/>
        </w:rPr>
      </w:pPr>
    </w:p>
    <w:p w14:paraId="4DEDAA19" w14:textId="77777777" w:rsidR="00CF494B" w:rsidRDefault="00CF494B" w:rsidP="00DA4AE8">
      <w:pPr>
        <w:rPr>
          <w:sz w:val="24"/>
          <w:szCs w:val="24"/>
        </w:rPr>
      </w:pPr>
    </w:p>
    <w:p w14:paraId="42483F2E" w14:textId="77777777" w:rsidR="002C292C" w:rsidRDefault="002C292C" w:rsidP="00DA4AE8">
      <w:pPr>
        <w:rPr>
          <w:sz w:val="24"/>
          <w:szCs w:val="24"/>
        </w:rPr>
      </w:pPr>
    </w:p>
    <w:p w14:paraId="42BB6484" w14:textId="77777777" w:rsidR="002C292C" w:rsidRDefault="002C292C" w:rsidP="00DA4AE8">
      <w:pPr>
        <w:rPr>
          <w:sz w:val="24"/>
          <w:szCs w:val="24"/>
        </w:rPr>
      </w:pPr>
    </w:p>
    <w:p w14:paraId="441DE312" w14:textId="77777777" w:rsidR="003B2A6C" w:rsidRDefault="003B2A6C" w:rsidP="00DA4AE8">
      <w:pPr>
        <w:rPr>
          <w:sz w:val="24"/>
          <w:szCs w:val="24"/>
        </w:rPr>
      </w:pPr>
    </w:p>
    <w:p w14:paraId="25D42637" w14:textId="77777777" w:rsidR="003B2A6C" w:rsidRDefault="003B2A6C" w:rsidP="00DA4AE8">
      <w:pPr>
        <w:rPr>
          <w:sz w:val="24"/>
          <w:szCs w:val="24"/>
        </w:rPr>
      </w:pPr>
    </w:p>
    <w:p w14:paraId="4007E4A9" w14:textId="77777777" w:rsidR="003B2A6C" w:rsidRDefault="003B2A6C" w:rsidP="00DA4AE8">
      <w:pPr>
        <w:rPr>
          <w:sz w:val="24"/>
          <w:szCs w:val="24"/>
        </w:rPr>
      </w:pPr>
    </w:p>
    <w:p w14:paraId="586A497E" w14:textId="77777777" w:rsidR="003B2A6C" w:rsidRDefault="003B2A6C" w:rsidP="00DA4AE8">
      <w:pPr>
        <w:rPr>
          <w:sz w:val="24"/>
          <w:szCs w:val="24"/>
        </w:rPr>
      </w:pPr>
    </w:p>
    <w:p w14:paraId="08BF5670" w14:textId="77777777" w:rsidR="003B2A6C" w:rsidRDefault="003B2A6C" w:rsidP="00DA4AE8">
      <w:pPr>
        <w:rPr>
          <w:sz w:val="24"/>
          <w:szCs w:val="24"/>
        </w:rPr>
      </w:pPr>
    </w:p>
    <w:p w14:paraId="1D128B29" w14:textId="433CCE91" w:rsidR="00DA4AE8" w:rsidRPr="00DA4AE8" w:rsidRDefault="00DA4AE8" w:rsidP="00DA4AE8">
      <w:pPr>
        <w:pBdr>
          <w:bottom w:val="single" w:sz="4" w:space="1" w:color="auto"/>
        </w:pBdr>
        <w:rPr>
          <w:b/>
          <w:bCs/>
          <w:sz w:val="28"/>
          <w:szCs w:val="28"/>
        </w:rPr>
      </w:pPr>
      <w:r w:rsidRPr="00DA4AE8">
        <w:rPr>
          <w:b/>
          <w:bCs/>
          <w:sz w:val="28"/>
          <w:szCs w:val="28"/>
        </w:rPr>
        <w:lastRenderedPageBreak/>
        <w:t>References</w:t>
      </w:r>
    </w:p>
    <w:p w14:paraId="7962E166" w14:textId="77777777" w:rsidR="00944ABD" w:rsidRPr="00944ABD" w:rsidRDefault="00944ABD" w:rsidP="00944ABD">
      <w:pPr>
        <w:spacing w:after="0" w:line="480" w:lineRule="atLeast"/>
        <w:ind w:left="720" w:hanging="720"/>
        <w:rPr>
          <w:rFonts w:ascii="Times New Roman" w:eastAsia="Times New Roman" w:hAnsi="Times New Roman" w:cs="Times New Roman"/>
          <w:color w:val="000000"/>
          <w:sz w:val="24"/>
          <w:szCs w:val="24"/>
          <w:lang w:val="en-MY" w:eastAsia="en-MY"/>
        </w:rPr>
      </w:pPr>
      <w:r w:rsidRPr="00944ABD">
        <w:rPr>
          <w:rFonts w:ascii="Times New Roman" w:eastAsia="Times New Roman" w:hAnsi="Times New Roman" w:cs="Times New Roman"/>
          <w:i/>
          <w:iCs/>
          <w:color w:val="000000"/>
          <w:sz w:val="24"/>
          <w:szCs w:val="24"/>
          <w:lang w:val="en-MY" w:eastAsia="en-MY"/>
        </w:rPr>
        <w:t>Stewardship</w:t>
      </w:r>
      <w:r w:rsidRPr="00944ABD">
        <w:rPr>
          <w:rFonts w:ascii="Times New Roman" w:eastAsia="Times New Roman" w:hAnsi="Times New Roman" w:cs="Times New Roman"/>
          <w:color w:val="000000"/>
          <w:sz w:val="24"/>
          <w:szCs w:val="24"/>
          <w:lang w:val="en-MY" w:eastAsia="en-MY"/>
        </w:rPr>
        <w:t>. (2024, July 4). Wikipedia. https://en.wikipedia.org/wiki/Stewardship#:~:text=Stewardship%20is%20a%20practice%20committed%20to%20ethical%20value</w:t>
      </w:r>
    </w:p>
    <w:p w14:paraId="0CF5139A" w14:textId="77777777" w:rsidR="00944ABD" w:rsidRPr="00724FB9" w:rsidRDefault="00944ABD" w:rsidP="00944ABD">
      <w:pPr>
        <w:pStyle w:val="NormalWeb"/>
        <w:spacing w:after="0" w:line="480" w:lineRule="atLeast"/>
        <w:ind w:left="720" w:hanging="720"/>
        <w:rPr>
          <w:rFonts w:eastAsia="Times New Roman"/>
          <w:color w:val="000000"/>
          <w:lang w:val="en-MY" w:eastAsia="en-MY"/>
        </w:rPr>
      </w:pPr>
      <w:r w:rsidRPr="00944ABD">
        <w:rPr>
          <w:rFonts w:eastAsia="Times New Roman"/>
          <w:color w:val="000000"/>
          <w:lang w:val="en-MY" w:eastAsia="en-MY"/>
        </w:rPr>
        <w:t>‌</w:t>
      </w:r>
      <w:r w:rsidRPr="00724FB9">
        <w:rPr>
          <w:rFonts w:eastAsia="Times New Roman"/>
          <w:color w:val="000000"/>
          <w:lang w:val="en-MY" w:eastAsia="en-MY"/>
        </w:rPr>
        <w:t>Environment, I. W., &amp; Nature. (2023, June 5). </w:t>
      </w:r>
      <w:r w:rsidRPr="00724FB9">
        <w:rPr>
          <w:rFonts w:eastAsia="Times New Roman"/>
          <w:i/>
          <w:iCs/>
          <w:color w:val="000000"/>
          <w:lang w:val="en-MY" w:eastAsia="en-MY"/>
        </w:rPr>
        <w:t>Environmental Stewardship: How to Safeguard Earth’s Future</w:t>
      </w:r>
      <w:r w:rsidRPr="00724FB9">
        <w:rPr>
          <w:rFonts w:eastAsia="Times New Roman"/>
          <w:color w:val="000000"/>
          <w:lang w:val="en-MY" w:eastAsia="en-MY"/>
        </w:rPr>
        <w:t>. Utopia. https://utopia.org/guide/environmental-stewardship-how-to-safeguard-earths-future/</w:t>
      </w:r>
    </w:p>
    <w:p w14:paraId="1C51221A" w14:textId="77777777" w:rsidR="00944ABD" w:rsidRPr="00724FB9" w:rsidRDefault="00944ABD" w:rsidP="00944ABD">
      <w:pPr>
        <w:pStyle w:val="NormalWeb"/>
        <w:spacing w:after="0" w:line="480" w:lineRule="atLeast"/>
        <w:ind w:left="720" w:hanging="720"/>
        <w:rPr>
          <w:rFonts w:eastAsia="Times New Roman"/>
          <w:color w:val="000000"/>
          <w:lang w:val="en-MY" w:eastAsia="en-MY"/>
        </w:rPr>
      </w:pPr>
      <w:r w:rsidRPr="00944ABD">
        <w:rPr>
          <w:rFonts w:eastAsia="Times New Roman"/>
          <w:color w:val="000000"/>
          <w:lang w:val="en-MY" w:eastAsia="en-MY"/>
        </w:rPr>
        <w:t>‌</w:t>
      </w:r>
      <w:r w:rsidRPr="00724FB9">
        <w:rPr>
          <w:rFonts w:eastAsia="Times New Roman"/>
          <w:color w:val="000000"/>
          <w:lang w:val="en-MY" w:eastAsia="en-MY"/>
        </w:rPr>
        <w:t xml:space="preserve">Bennett, N. J., Whitty, T. S., Finkbeiner, E., Pittman, J., Bassett, H., </w:t>
      </w:r>
      <w:proofErr w:type="spellStart"/>
      <w:r w:rsidRPr="00724FB9">
        <w:rPr>
          <w:rFonts w:eastAsia="Times New Roman"/>
          <w:color w:val="000000"/>
          <w:lang w:val="en-MY" w:eastAsia="en-MY"/>
        </w:rPr>
        <w:t>Gelcich</w:t>
      </w:r>
      <w:proofErr w:type="spellEnd"/>
      <w:r w:rsidRPr="00724FB9">
        <w:rPr>
          <w:rFonts w:eastAsia="Times New Roman"/>
          <w:color w:val="000000"/>
          <w:lang w:val="en-MY" w:eastAsia="en-MY"/>
        </w:rPr>
        <w:t>, S., &amp; Allison, E. H. (2018). Environmental Stewardship: A Conceptual Review and Analytical Framework. </w:t>
      </w:r>
      <w:r w:rsidRPr="00724FB9">
        <w:rPr>
          <w:rFonts w:eastAsia="Times New Roman"/>
          <w:i/>
          <w:iCs/>
          <w:color w:val="000000"/>
          <w:lang w:val="en-MY" w:eastAsia="en-MY"/>
        </w:rPr>
        <w:t>Environmental Management</w:t>
      </w:r>
      <w:r w:rsidRPr="00724FB9">
        <w:rPr>
          <w:rFonts w:eastAsia="Times New Roman"/>
          <w:color w:val="000000"/>
          <w:lang w:val="en-MY" w:eastAsia="en-MY"/>
        </w:rPr>
        <w:t>, </w:t>
      </w:r>
      <w:r w:rsidRPr="00724FB9">
        <w:rPr>
          <w:rFonts w:eastAsia="Times New Roman"/>
          <w:i/>
          <w:iCs/>
          <w:color w:val="000000"/>
          <w:lang w:val="en-MY" w:eastAsia="en-MY"/>
        </w:rPr>
        <w:t>61</w:t>
      </w:r>
      <w:r w:rsidRPr="00724FB9">
        <w:rPr>
          <w:rFonts w:eastAsia="Times New Roman"/>
          <w:color w:val="000000"/>
          <w:lang w:val="en-MY" w:eastAsia="en-MY"/>
        </w:rPr>
        <w:t>(4), 597–614. https://doi.org/10.1007/s00267-017-0993-2</w:t>
      </w:r>
    </w:p>
    <w:p w14:paraId="2DE41229" w14:textId="77777777" w:rsidR="00944ABD" w:rsidRPr="00724FB9" w:rsidRDefault="00944ABD" w:rsidP="00944ABD">
      <w:pPr>
        <w:pStyle w:val="NormalWeb"/>
        <w:spacing w:after="0" w:line="480" w:lineRule="atLeast"/>
        <w:ind w:left="720" w:hanging="720"/>
        <w:rPr>
          <w:rFonts w:eastAsia="Times New Roman"/>
          <w:color w:val="000000"/>
          <w:lang w:val="en-MY" w:eastAsia="en-MY"/>
        </w:rPr>
      </w:pPr>
      <w:r w:rsidRPr="00944ABD">
        <w:rPr>
          <w:rFonts w:eastAsia="Times New Roman"/>
          <w:color w:val="000000"/>
          <w:lang w:val="en-MY" w:eastAsia="en-MY"/>
        </w:rPr>
        <w:t>‌</w:t>
      </w:r>
      <w:r w:rsidRPr="00724FB9">
        <w:rPr>
          <w:rFonts w:eastAsia="Times New Roman"/>
          <w:i/>
          <w:iCs/>
          <w:color w:val="000000"/>
          <w:lang w:val="en-MY" w:eastAsia="en-MY"/>
        </w:rPr>
        <w:t>Q&amp;A: Why Sime Darby Plantation had its climate targets validated</w:t>
      </w:r>
      <w:r w:rsidRPr="00724FB9">
        <w:rPr>
          <w:rFonts w:eastAsia="Times New Roman"/>
          <w:color w:val="000000"/>
          <w:lang w:val="en-MY" w:eastAsia="en-MY"/>
        </w:rPr>
        <w:t>. (2024, March 21). The Edge Malaysia. https://theedgemalaysia.com/node/704754</w:t>
      </w:r>
    </w:p>
    <w:p w14:paraId="1D56342B" w14:textId="77777777" w:rsidR="00944ABD" w:rsidRPr="00724FB9" w:rsidRDefault="00944ABD" w:rsidP="00944ABD">
      <w:pPr>
        <w:pStyle w:val="NormalWeb"/>
        <w:spacing w:after="0" w:line="480" w:lineRule="atLeast"/>
        <w:ind w:left="720" w:hanging="720"/>
        <w:rPr>
          <w:rFonts w:eastAsia="Times New Roman"/>
          <w:color w:val="000000"/>
          <w:lang w:val="en-MY" w:eastAsia="en-MY"/>
        </w:rPr>
      </w:pPr>
      <w:r w:rsidRPr="00944ABD">
        <w:rPr>
          <w:rFonts w:eastAsia="Times New Roman"/>
          <w:color w:val="000000"/>
          <w:lang w:val="en-MY" w:eastAsia="en-MY"/>
        </w:rPr>
        <w:t>‌</w:t>
      </w:r>
      <w:r w:rsidRPr="00724FB9">
        <w:rPr>
          <w:rFonts w:eastAsia="Times New Roman"/>
          <w:color w:val="000000"/>
          <w:lang w:val="en-MY" w:eastAsia="en-MY"/>
        </w:rPr>
        <w:t>Petronas. (n.d.). </w:t>
      </w:r>
      <w:r w:rsidRPr="00724FB9">
        <w:rPr>
          <w:rFonts w:eastAsia="Times New Roman"/>
          <w:i/>
          <w:iCs/>
          <w:color w:val="000000"/>
          <w:lang w:val="en-MY" w:eastAsia="en-MY"/>
        </w:rPr>
        <w:t>Our Approach to Sustainability | PETRONAS Global</w:t>
      </w:r>
      <w:r w:rsidRPr="00724FB9">
        <w:rPr>
          <w:rFonts w:eastAsia="Times New Roman"/>
          <w:color w:val="000000"/>
          <w:lang w:val="en-MY" w:eastAsia="en-MY"/>
        </w:rPr>
        <w:t>. Www.petronas.com. https://www.petronas.com/sustainability/our-approach-to-sustainability</w:t>
      </w:r>
    </w:p>
    <w:p w14:paraId="525C1A16" w14:textId="77777777" w:rsidR="00724FB9" w:rsidRPr="00724FB9" w:rsidRDefault="00944ABD" w:rsidP="00724FB9">
      <w:pPr>
        <w:pStyle w:val="NormalWeb"/>
        <w:spacing w:after="0" w:line="480" w:lineRule="atLeast"/>
        <w:ind w:left="720" w:hanging="720"/>
        <w:rPr>
          <w:rFonts w:eastAsia="Times New Roman"/>
          <w:color w:val="000000"/>
          <w:lang w:val="en-MY" w:eastAsia="en-MY"/>
        </w:rPr>
      </w:pPr>
      <w:r w:rsidRPr="00944ABD">
        <w:rPr>
          <w:rFonts w:eastAsia="Times New Roman"/>
          <w:color w:val="000000"/>
          <w:lang w:val="en-MY" w:eastAsia="en-MY"/>
        </w:rPr>
        <w:t>‌</w:t>
      </w:r>
      <w:r w:rsidR="00724FB9" w:rsidRPr="00724FB9">
        <w:rPr>
          <w:rFonts w:eastAsia="Times New Roman"/>
          <w:color w:val="000000"/>
          <w:lang w:val="en-MY" w:eastAsia="en-MY"/>
        </w:rPr>
        <w:t>McKinsey &amp; Company. (2022, August 17). </w:t>
      </w:r>
      <w:r w:rsidR="00724FB9" w:rsidRPr="00724FB9">
        <w:rPr>
          <w:rFonts w:eastAsia="Times New Roman"/>
          <w:i/>
          <w:iCs/>
          <w:color w:val="000000"/>
          <w:lang w:val="en-MY" w:eastAsia="en-MY"/>
        </w:rPr>
        <w:t>What is diversity, equity, and inclusion (DE&amp;I)?</w:t>
      </w:r>
      <w:r w:rsidR="00724FB9" w:rsidRPr="00724FB9">
        <w:rPr>
          <w:rFonts w:eastAsia="Times New Roman"/>
          <w:color w:val="000000"/>
          <w:lang w:val="en-MY" w:eastAsia="en-MY"/>
        </w:rPr>
        <w:t> Www.mckinsey.com; McKinsey &amp; Company. https://www.mckinsey.com/featured-insights/mckinsey-explainers/what-is-diversity-equity-and-inclusion</w:t>
      </w:r>
    </w:p>
    <w:p w14:paraId="15F129F4" w14:textId="77777777" w:rsidR="00724FB9" w:rsidRPr="00724FB9" w:rsidRDefault="00724FB9" w:rsidP="00724FB9">
      <w:pPr>
        <w:pStyle w:val="NormalWeb"/>
        <w:spacing w:after="0" w:line="480" w:lineRule="atLeast"/>
        <w:ind w:left="720" w:hanging="720"/>
        <w:rPr>
          <w:rFonts w:eastAsia="Times New Roman"/>
          <w:color w:val="000000"/>
          <w:lang w:val="en-MY" w:eastAsia="en-MY"/>
        </w:rPr>
      </w:pPr>
      <w:r w:rsidRPr="00724FB9">
        <w:rPr>
          <w:rFonts w:eastAsia="Times New Roman"/>
          <w:color w:val="000000"/>
          <w:lang w:val="en-MY" w:eastAsia="en-MY"/>
        </w:rPr>
        <w:t>‌</w:t>
      </w:r>
      <w:r w:rsidRPr="00724FB9">
        <w:rPr>
          <w:rFonts w:eastAsia="Times New Roman"/>
          <w:i/>
          <w:iCs/>
          <w:color w:val="000000"/>
          <w:lang w:val="en-MY" w:eastAsia="en-MY"/>
        </w:rPr>
        <w:t>Embracing Stewardship: A Cornerstone of Effective Corporate Governance</w:t>
      </w:r>
      <w:r w:rsidRPr="00724FB9">
        <w:rPr>
          <w:rFonts w:eastAsia="Times New Roman"/>
          <w:color w:val="000000"/>
          <w:lang w:val="en-MY" w:eastAsia="en-MY"/>
        </w:rPr>
        <w:t>. (n.d.). Www.linkedin.com. https://www.linkedin.com/pulse/embracing-stewardship-cornerstone-effective-corporate-julian-maicd</w:t>
      </w:r>
    </w:p>
    <w:p w14:paraId="16DA32A6" w14:textId="77777777" w:rsidR="00724FB9" w:rsidRPr="00724FB9" w:rsidRDefault="00724FB9" w:rsidP="00724FB9">
      <w:pPr>
        <w:pStyle w:val="NormalWeb"/>
        <w:spacing w:after="0" w:line="480" w:lineRule="atLeast"/>
        <w:ind w:left="720" w:hanging="720"/>
        <w:rPr>
          <w:rFonts w:eastAsia="Times New Roman"/>
          <w:color w:val="000000"/>
          <w:lang w:val="en-MY" w:eastAsia="en-MY"/>
        </w:rPr>
      </w:pPr>
      <w:r w:rsidRPr="00724FB9">
        <w:rPr>
          <w:rFonts w:eastAsia="Times New Roman"/>
          <w:color w:val="000000"/>
          <w:lang w:val="en-MY" w:eastAsia="en-MY"/>
        </w:rPr>
        <w:t>‌Copeland, B. J. (2022). Artificial intelligence. In </w:t>
      </w:r>
      <w:proofErr w:type="spellStart"/>
      <w:r w:rsidRPr="00724FB9">
        <w:rPr>
          <w:rFonts w:eastAsia="Times New Roman"/>
          <w:i/>
          <w:iCs/>
          <w:color w:val="000000"/>
          <w:lang w:val="en-MY" w:eastAsia="en-MY"/>
        </w:rPr>
        <w:t>Encyclopedia</w:t>
      </w:r>
      <w:proofErr w:type="spellEnd"/>
      <w:r w:rsidRPr="00724FB9">
        <w:rPr>
          <w:rFonts w:eastAsia="Times New Roman"/>
          <w:i/>
          <w:iCs/>
          <w:color w:val="000000"/>
          <w:lang w:val="en-MY" w:eastAsia="en-MY"/>
        </w:rPr>
        <w:t xml:space="preserve"> Britannica</w:t>
      </w:r>
      <w:r w:rsidRPr="00724FB9">
        <w:rPr>
          <w:rFonts w:eastAsia="Times New Roman"/>
          <w:color w:val="000000"/>
          <w:lang w:val="en-MY" w:eastAsia="en-MY"/>
        </w:rPr>
        <w:t>. https://www.britannica.com/technology/artificial-intelligence</w:t>
      </w:r>
    </w:p>
    <w:p w14:paraId="5B53B999" w14:textId="39DFB697" w:rsidR="00724FB9" w:rsidRPr="00724FB9" w:rsidRDefault="00724FB9" w:rsidP="00724FB9">
      <w:pPr>
        <w:pStyle w:val="NormalWeb"/>
        <w:spacing w:after="0" w:line="480" w:lineRule="atLeast"/>
        <w:ind w:left="720" w:hanging="720"/>
        <w:rPr>
          <w:rFonts w:eastAsia="Times New Roman"/>
          <w:color w:val="000000"/>
          <w:lang w:val="en-MY" w:eastAsia="en-MY"/>
        </w:rPr>
      </w:pPr>
      <w:r w:rsidRPr="00724FB9">
        <w:rPr>
          <w:rFonts w:eastAsia="Times New Roman"/>
          <w:color w:val="000000"/>
          <w:lang w:val="en-MY" w:eastAsia="en-MY"/>
        </w:rPr>
        <w:t>‌WGU. (2022, April 25). </w:t>
      </w:r>
      <w:r w:rsidRPr="00724FB9">
        <w:rPr>
          <w:rFonts w:eastAsia="Times New Roman"/>
          <w:i/>
          <w:iCs/>
          <w:color w:val="000000"/>
          <w:lang w:val="en-MY" w:eastAsia="en-MY"/>
        </w:rPr>
        <w:t>All the Benefits of Artificial Intelligence</w:t>
      </w:r>
      <w:r w:rsidRPr="00724FB9">
        <w:rPr>
          <w:rFonts w:eastAsia="Times New Roman"/>
          <w:color w:val="000000"/>
          <w:lang w:val="en-MY" w:eastAsia="en-MY"/>
        </w:rPr>
        <w:t xml:space="preserve">. Western Governors University. </w:t>
      </w:r>
      <w:hyperlink r:id="rId9" w:history="1">
        <w:r w:rsidRPr="00724FB9">
          <w:rPr>
            <w:rStyle w:val="Hyperlink"/>
            <w:rFonts w:eastAsia="Times New Roman"/>
            <w:lang w:val="en-MY" w:eastAsia="en-MY"/>
          </w:rPr>
          <w:t>https://www.wgu.edu/blog/benefits-artificial-intelligence2204.html</w:t>
        </w:r>
      </w:hyperlink>
    </w:p>
    <w:p w14:paraId="57E25CA2" w14:textId="77777777" w:rsidR="00724FB9" w:rsidRPr="00724FB9" w:rsidRDefault="00724FB9" w:rsidP="00724FB9">
      <w:pPr>
        <w:pStyle w:val="NormalWeb"/>
        <w:spacing w:after="0" w:line="480" w:lineRule="atLeast"/>
        <w:ind w:left="720" w:hanging="720"/>
        <w:rPr>
          <w:rFonts w:eastAsia="Times New Roman"/>
          <w:color w:val="000000"/>
          <w:lang w:val="en-MY" w:eastAsia="en-MY"/>
        </w:rPr>
      </w:pPr>
      <w:r w:rsidRPr="00724FB9">
        <w:rPr>
          <w:rFonts w:eastAsia="Times New Roman"/>
          <w:color w:val="000000"/>
          <w:lang w:val="en-MY" w:eastAsia="en-MY"/>
        </w:rPr>
        <w:t>‌US, A. S., Casey Fiesler, Kentaro Toyama, The Conversation. (2024, January 4). </w:t>
      </w:r>
      <w:r w:rsidRPr="00724FB9">
        <w:rPr>
          <w:rFonts w:eastAsia="Times New Roman"/>
          <w:i/>
          <w:iCs/>
          <w:color w:val="000000"/>
          <w:lang w:val="en-MY" w:eastAsia="en-MY"/>
        </w:rPr>
        <w:t>AI’s Biggest Challenges Are Still Unsolved</w:t>
      </w:r>
      <w:r w:rsidRPr="00724FB9">
        <w:rPr>
          <w:rFonts w:eastAsia="Times New Roman"/>
          <w:color w:val="000000"/>
          <w:lang w:val="en-MY" w:eastAsia="en-MY"/>
        </w:rPr>
        <w:t>. Scientific American. https://www.scientificamerican.com/article/ai-rsquo-s-biggest-challenges-are-still-unsolved/</w:t>
      </w:r>
    </w:p>
    <w:p w14:paraId="275DB908" w14:textId="77777777" w:rsidR="00724FB9" w:rsidRPr="00724FB9" w:rsidRDefault="00724FB9" w:rsidP="00724FB9">
      <w:pPr>
        <w:pStyle w:val="NormalWeb"/>
        <w:spacing w:after="0" w:line="480" w:lineRule="atLeast"/>
        <w:ind w:left="720" w:hanging="720"/>
        <w:rPr>
          <w:rFonts w:eastAsia="Times New Roman"/>
          <w:color w:val="000000"/>
          <w:lang w:val="en-MY" w:eastAsia="en-MY"/>
        </w:rPr>
      </w:pPr>
      <w:r w:rsidRPr="00724FB9">
        <w:rPr>
          <w:rFonts w:eastAsia="Times New Roman"/>
          <w:color w:val="000000"/>
          <w:lang w:val="en-MY" w:eastAsia="en-MY"/>
        </w:rPr>
        <w:lastRenderedPageBreak/>
        <w:t>‌Deer, B. (n.d.). </w:t>
      </w:r>
      <w:r w:rsidRPr="00724FB9">
        <w:rPr>
          <w:rFonts w:eastAsia="Times New Roman"/>
          <w:i/>
          <w:iCs/>
          <w:color w:val="000000"/>
          <w:lang w:val="en-MY" w:eastAsia="en-MY"/>
        </w:rPr>
        <w:t xml:space="preserve">Council Post: Why Your Business Needs </w:t>
      </w:r>
      <w:proofErr w:type="gramStart"/>
      <w:r w:rsidRPr="00724FB9">
        <w:rPr>
          <w:rFonts w:eastAsia="Times New Roman"/>
          <w:i/>
          <w:iCs/>
          <w:color w:val="000000"/>
          <w:lang w:val="en-MY" w:eastAsia="en-MY"/>
        </w:rPr>
        <w:t>A</w:t>
      </w:r>
      <w:proofErr w:type="gramEnd"/>
      <w:r w:rsidRPr="00724FB9">
        <w:rPr>
          <w:rFonts w:eastAsia="Times New Roman"/>
          <w:i/>
          <w:iCs/>
          <w:color w:val="000000"/>
          <w:lang w:val="en-MY" w:eastAsia="en-MY"/>
        </w:rPr>
        <w:t xml:space="preserve"> Winning AI Strategy (And How To Build One)</w:t>
      </w:r>
      <w:r w:rsidRPr="00724FB9">
        <w:rPr>
          <w:rFonts w:eastAsia="Times New Roman"/>
          <w:color w:val="000000"/>
          <w:lang w:val="en-MY" w:eastAsia="en-MY"/>
        </w:rPr>
        <w:t>. Forbes. Retrieved July 25, 2024, from https://www.forbes.com/sites/forbesbusinesscouncil/2023/08/17/why-your-business-needs-a-winning-ai-strategy-and-how-to-build-one/#:~:text=Leaders%20need%20to%20understand%20the%20pain%20points%20they</w:t>
      </w:r>
    </w:p>
    <w:p w14:paraId="740F3543" w14:textId="77777777" w:rsidR="00724FB9" w:rsidRPr="00724FB9" w:rsidRDefault="00724FB9" w:rsidP="00724FB9">
      <w:pPr>
        <w:pStyle w:val="NormalWeb"/>
        <w:spacing w:after="0" w:line="480" w:lineRule="atLeast"/>
        <w:ind w:left="720" w:hanging="720"/>
        <w:rPr>
          <w:rFonts w:eastAsia="Times New Roman"/>
          <w:color w:val="000000"/>
          <w:lang w:val="en-MY" w:eastAsia="en-MY"/>
        </w:rPr>
      </w:pPr>
      <w:r w:rsidRPr="00724FB9">
        <w:rPr>
          <w:rFonts w:eastAsia="Times New Roman"/>
          <w:color w:val="000000"/>
          <w:lang w:val="en-MY" w:eastAsia="en-MY"/>
        </w:rPr>
        <w:t>‌</w:t>
      </w:r>
      <w:r w:rsidRPr="00724FB9">
        <w:rPr>
          <w:rFonts w:eastAsia="Times New Roman"/>
          <w:i/>
          <w:iCs/>
          <w:color w:val="000000"/>
          <w:lang w:val="en-MY" w:eastAsia="en-MY"/>
        </w:rPr>
        <w:t>Axiata Selects AWS as its Primary Cloud Provider to Drive Innovation in the Telecom Industry</w:t>
      </w:r>
      <w:r w:rsidRPr="00724FB9">
        <w:rPr>
          <w:rFonts w:eastAsia="Times New Roman"/>
          <w:color w:val="000000"/>
          <w:lang w:val="en-MY" w:eastAsia="en-MY"/>
        </w:rPr>
        <w:t xml:space="preserve">. (2023, November 30). Press </w:t>
      </w:r>
      <w:proofErr w:type="spellStart"/>
      <w:r w:rsidRPr="00724FB9">
        <w:rPr>
          <w:rFonts w:eastAsia="Times New Roman"/>
          <w:color w:val="000000"/>
          <w:lang w:val="en-MY" w:eastAsia="en-MY"/>
        </w:rPr>
        <w:t>Center</w:t>
      </w:r>
      <w:proofErr w:type="spellEnd"/>
      <w:r w:rsidRPr="00724FB9">
        <w:rPr>
          <w:rFonts w:eastAsia="Times New Roman"/>
          <w:color w:val="000000"/>
          <w:lang w:val="en-MY" w:eastAsia="en-MY"/>
        </w:rPr>
        <w:t>. https://press.aboutamazon.com/2023/11/axiata-selects-aws-as-its-primary-cloud-provider-to-drive-innovation-in-the-telecom-industry</w:t>
      </w:r>
    </w:p>
    <w:p w14:paraId="30A2FB7C" w14:textId="77777777" w:rsidR="006C6379" w:rsidRPr="006C6379" w:rsidRDefault="00724FB9" w:rsidP="006C6379">
      <w:pPr>
        <w:pStyle w:val="NormalWeb"/>
        <w:spacing w:after="0" w:line="480" w:lineRule="atLeast"/>
        <w:ind w:left="720" w:hanging="720"/>
        <w:rPr>
          <w:rFonts w:eastAsia="Times New Roman"/>
          <w:color w:val="000000"/>
          <w:lang w:val="en-MY" w:eastAsia="en-MY"/>
        </w:rPr>
      </w:pPr>
      <w:r w:rsidRPr="00724FB9">
        <w:rPr>
          <w:rFonts w:eastAsia="Times New Roman"/>
          <w:color w:val="000000"/>
          <w:lang w:val="en-MY" w:eastAsia="en-MY"/>
        </w:rPr>
        <w:t>‌</w:t>
      </w:r>
      <w:r w:rsidR="006C6379" w:rsidRPr="006C6379">
        <w:rPr>
          <w:rFonts w:eastAsia="Times New Roman"/>
          <w:i/>
          <w:iCs/>
          <w:color w:val="000000"/>
          <w:lang w:val="en-MY" w:eastAsia="en-MY"/>
        </w:rPr>
        <w:t>leader - Dictionary Definition</w:t>
      </w:r>
      <w:r w:rsidR="006C6379" w:rsidRPr="006C6379">
        <w:rPr>
          <w:rFonts w:eastAsia="Times New Roman"/>
          <w:color w:val="000000"/>
          <w:lang w:val="en-MY" w:eastAsia="en-MY"/>
        </w:rPr>
        <w:t>. (2019). Vocabulary.com. https://www.vocabulary.com/dictionary/leader</w:t>
      </w:r>
    </w:p>
    <w:p w14:paraId="16666BC4" w14:textId="77777777" w:rsidR="006C6379" w:rsidRPr="006C6379" w:rsidRDefault="006C6379" w:rsidP="006C6379">
      <w:pPr>
        <w:pStyle w:val="NormalWeb"/>
        <w:spacing w:after="0" w:line="480" w:lineRule="atLeast"/>
        <w:ind w:left="720" w:hanging="720"/>
        <w:rPr>
          <w:rFonts w:eastAsia="Times New Roman"/>
          <w:color w:val="000000"/>
          <w:lang w:val="en-MY" w:eastAsia="en-MY"/>
        </w:rPr>
      </w:pPr>
      <w:r w:rsidRPr="006C6379">
        <w:rPr>
          <w:rFonts w:eastAsia="Times New Roman"/>
          <w:color w:val="000000"/>
          <w:lang w:val="en-MY" w:eastAsia="en-MY"/>
        </w:rPr>
        <w:t>‌</w:t>
      </w:r>
      <w:r w:rsidRPr="006C6379">
        <w:rPr>
          <w:rFonts w:eastAsia="Times New Roman"/>
          <w:i/>
          <w:iCs/>
          <w:color w:val="000000"/>
          <w:lang w:val="en-MY" w:eastAsia="en-MY"/>
        </w:rPr>
        <w:t>What is global leadership? | Thunderbird</w:t>
      </w:r>
      <w:r w:rsidRPr="006C6379">
        <w:rPr>
          <w:rFonts w:eastAsia="Times New Roman"/>
          <w:color w:val="000000"/>
          <w:lang w:val="en-MY" w:eastAsia="en-MY"/>
        </w:rPr>
        <w:t>. (n.d.). Thunderbird.asu.edu. Retrieved July 25, 2024, from https://thunderbird.asu.edu/thought-leadership/insights/what-global-leadership#:~:text=While%20this%20is%20true%2C%20global%20leadership%20must%20go</w:t>
      </w:r>
    </w:p>
    <w:p w14:paraId="49BDB2D5" w14:textId="77777777" w:rsidR="006C6379" w:rsidRPr="006C6379" w:rsidRDefault="006C6379" w:rsidP="006C6379">
      <w:pPr>
        <w:pStyle w:val="NormalWeb"/>
        <w:spacing w:after="0" w:line="480" w:lineRule="atLeast"/>
        <w:ind w:left="720" w:hanging="720"/>
        <w:rPr>
          <w:rFonts w:eastAsia="Times New Roman"/>
          <w:color w:val="000000"/>
          <w:lang w:val="en-MY" w:eastAsia="en-MY"/>
        </w:rPr>
      </w:pPr>
      <w:r w:rsidRPr="006C6379">
        <w:rPr>
          <w:rFonts w:eastAsia="Times New Roman"/>
          <w:color w:val="000000"/>
          <w:lang w:val="en-MY" w:eastAsia="en-MY"/>
        </w:rPr>
        <w:t>‌Patel, L. (2023, September 5). </w:t>
      </w:r>
      <w:r w:rsidRPr="006C6379">
        <w:rPr>
          <w:rFonts w:eastAsia="Times New Roman"/>
          <w:i/>
          <w:iCs/>
          <w:color w:val="000000"/>
          <w:lang w:val="en-MY" w:eastAsia="en-MY"/>
        </w:rPr>
        <w:t xml:space="preserve">Council Post: </w:t>
      </w:r>
      <w:proofErr w:type="gramStart"/>
      <w:r w:rsidRPr="006C6379">
        <w:rPr>
          <w:rFonts w:eastAsia="Times New Roman"/>
          <w:i/>
          <w:iCs/>
          <w:color w:val="000000"/>
          <w:lang w:val="en-MY" w:eastAsia="en-MY"/>
        </w:rPr>
        <w:t>the</w:t>
      </w:r>
      <w:proofErr w:type="gramEnd"/>
      <w:r w:rsidRPr="006C6379">
        <w:rPr>
          <w:rFonts w:eastAsia="Times New Roman"/>
          <w:i/>
          <w:iCs/>
          <w:color w:val="000000"/>
          <w:lang w:val="en-MY" w:eastAsia="en-MY"/>
        </w:rPr>
        <w:t xml:space="preserve"> Power of Effective Communication in Leadership</w:t>
      </w:r>
      <w:r w:rsidRPr="006C6379">
        <w:rPr>
          <w:rFonts w:eastAsia="Times New Roman"/>
          <w:color w:val="000000"/>
          <w:lang w:val="en-MY" w:eastAsia="en-MY"/>
        </w:rPr>
        <w:t>. Forbes. https://www.forbes.com/sites/forbesbusinessdevelopmentcouncil/2023/09/05/the-power-of-effective-communication-in-leadership/</w:t>
      </w:r>
    </w:p>
    <w:p w14:paraId="3EE3EA5A" w14:textId="77777777" w:rsidR="006C6379" w:rsidRPr="006C6379" w:rsidRDefault="006C6379" w:rsidP="006C6379">
      <w:pPr>
        <w:pStyle w:val="NormalWeb"/>
        <w:spacing w:after="0" w:line="480" w:lineRule="atLeast"/>
        <w:ind w:left="720" w:hanging="720"/>
        <w:rPr>
          <w:rFonts w:eastAsia="Times New Roman"/>
          <w:color w:val="000000"/>
          <w:lang w:val="en-MY" w:eastAsia="en-MY"/>
        </w:rPr>
      </w:pPr>
      <w:r w:rsidRPr="006C6379">
        <w:rPr>
          <w:rFonts w:eastAsia="Times New Roman"/>
          <w:color w:val="000000"/>
          <w:lang w:val="en-MY" w:eastAsia="en-MY"/>
        </w:rPr>
        <w:t>‌Wang, B. (n.d.). </w:t>
      </w:r>
      <w:r w:rsidRPr="006C6379">
        <w:rPr>
          <w:rFonts w:eastAsia="Times New Roman"/>
          <w:i/>
          <w:iCs/>
          <w:color w:val="000000"/>
          <w:lang w:val="en-MY" w:eastAsia="en-MY"/>
        </w:rPr>
        <w:t>How to become an intercultural leader</w:t>
      </w:r>
      <w:r w:rsidRPr="006C6379">
        <w:rPr>
          <w:rFonts w:eastAsia="Times New Roman"/>
          <w:color w:val="000000"/>
          <w:lang w:val="en-MY" w:eastAsia="en-MY"/>
        </w:rPr>
        <w:t>. Hult EF Corporate Education. https://www.hultef.com/en/insights/research-thought-leadership/how-to-become-an-intercultural-leader/</w:t>
      </w:r>
    </w:p>
    <w:p w14:paraId="67E75CAC" w14:textId="77777777" w:rsidR="006C6379" w:rsidRPr="006C6379" w:rsidRDefault="006C6379" w:rsidP="006C6379">
      <w:pPr>
        <w:pStyle w:val="NormalWeb"/>
        <w:spacing w:after="0" w:line="480" w:lineRule="atLeast"/>
        <w:ind w:left="720" w:hanging="720"/>
        <w:rPr>
          <w:rFonts w:eastAsia="Times New Roman"/>
          <w:color w:val="000000"/>
          <w:lang w:val="en-MY" w:eastAsia="en-MY"/>
        </w:rPr>
      </w:pPr>
      <w:r w:rsidRPr="006C6379">
        <w:rPr>
          <w:rFonts w:eastAsia="Times New Roman"/>
          <w:color w:val="000000"/>
          <w:lang w:val="en-MY" w:eastAsia="en-MY"/>
        </w:rPr>
        <w:t>‌Thompkins, S. (2020, June 25). </w:t>
      </w:r>
      <w:r w:rsidRPr="006C6379">
        <w:rPr>
          <w:rFonts w:eastAsia="Times New Roman"/>
          <w:i/>
          <w:iCs/>
          <w:color w:val="000000"/>
          <w:lang w:val="en-MY" w:eastAsia="en-MY"/>
        </w:rPr>
        <w:t>Emotional intelligence and leadership effectiveness</w:t>
      </w:r>
      <w:r w:rsidRPr="006C6379">
        <w:rPr>
          <w:rFonts w:eastAsia="Times New Roman"/>
          <w:color w:val="000000"/>
          <w:lang w:val="en-MY" w:eastAsia="en-MY"/>
        </w:rPr>
        <w:t xml:space="preserve">. </w:t>
      </w:r>
      <w:proofErr w:type="spellStart"/>
      <w:r w:rsidRPr="006C6379">
        <w:rPr>
          <w:rFonts w:eastAsia="Times New Roman"/>
          <w:color w:val="000000"/>
          <w:lang w:val="en-MY" w:eastAsia="en-MY"/>
        </w:rPr>
        <w:t>Center</w:t>
      </w:r>
      <w:proofErr w:type="spellEnd"/>
      <w:r w:rsidRPr="006C6379">
        <w:rPr>
          <w:rFonts w:eastAsia="Times New Roman"/>
          <w:color w:val="000000"/>
          <w:lang w:val="en-MY" w:eastAsia="en-MY"/>
        </w:rPr>
        <w:t xml:space="preserve"> for Creative Leadership. https://www.ccl.org/articles/leading-effectively-articles/emotional-intelligence-and-leadership-effectiveness/</w:t>
      </w:r>
    </w:p>
    <w:p w14:paraId="7DBBE1E9" w14:textId="77777777" w:rsidR="006C6379" w:rsidRPr="006C6379" w:rsidRDefault="006C6379" w:rsidP="006C6379">
      <w:pPr>
        <w:pStyle w:val="NormalWeb"/>
        <w:spacing w:after="0" w:line="480" w:lineRule="atLeast"/>
        <w:ind w:left="720" w:hanging="720"/>
        <w:rPr>
          <w:rFonts w:eastAsia="Times New Roman"/>
          <w:color w:val="000000"/>
          <w:lang w:val="en-MY" w:eastAsia="en-MY"/>
        </w:rPr>
      </w:pPr>
      <w:r w:rsidRPr="006C6379">
        <w:rPr>
          <w:rFonts w:eastAsia="Times New Roman"/>
          <w:color w:val="000000"/>
          <w:lang w:val="en-MY" w:eastAsia="en-MY"/>
        </w:rPr>
        <w:t>‌</w:t>
      </w:r>
      <w:r w:rsidRPr="006C6379">
        <w:rPr>
          <w:rFonts w:eastAsia="Times New Roman"/>
          <w:i/>
          <w:iCs/>
          <w:color w:val="000000"/>
          <w:lang w:val="en-MY" w:eastAsia="en-MY"/>
        </w:rPr>
        <w:t>IBM’s Ginni Rometty on Skill-Building and Success</w:t>
      </w:r>
      <w:r w:rsidRPr="006C6379">
        <w:rPr>
          <w:rFonts w:eastAsia="Times New Roman"/>
          <w:color w:val="000000"/>
          <w:lang w:val="en-MY" w:eastAsia="en-MY"/>
        </w:rPr>
        <w:t>. (2023, March 7). Harvard Business Review. https://hbr.org/podcast/2023/03/ibms-ginni-rometty-on-skill-building-and-success</w:t>
      </w:r>
    </w:p>
    <w:p w14:paraId="2BD69A70" w14:textId="77777777" w:rsidR="006C6379" w:rsidRPr="006C6379" w:rsidRDefault="006C6379" w:rsidP="006C6379">
      <w:pPr>
        <w:spacing w:before="100" w:beforeAutospacing="1" w:after="100" w:afterAutospacing="1" w:line="240" w:lineRule="auto"/>
        <w:rPr>
          <w:rFonts w:ascii="Calibri" w:eastAsia="Times New Roman" w:hAnsi="Calibri" w:cs="Calibri"/>
          <w:color w:val="000000"/>
          <w:sz w:val="27"/>
          <w:szCs w:val="27"/>
          <w:lang w:val="en-MY" w:eastAsia="en-MY"/>
        </w:rPr>
      </w:pPr>
      <w:r w:rsidRPr="006C6379">
        <w:rPr>
          <w:rFonts w:ascii="Calibri" w:eastAsia="Times New Roman" w:hAnsi="Calibri" w:cs="Calibri"/>
          <w:color w:val="000000"/>
          <w:sz w:val="27"/>
          <w:szCs w:val="27"/>
          <w:lang w:val="en-MY" w:eastAsia="en-MY"/>
        </w:rPr>
        <w:t>‌</w:t>
      </w:r>
    </w:p>
    <w:p w14:paraId="31DB2307" w14:textId="62EF78A7" w:rsidR="006C6379" w:rsidRPr="006C6379" w:rsidRDefault="006C6379" w:rsidP="006C6379">
      <w:pPr>
        <w:spacing w:before="100" w:beforeAutospacing="1" w:after="100" w:afterAutospacing="1" w:line="240" w:lineRule="auto"/>
        <w:rPr>
          <w:rFonts w:ascii="Calibri" w:eastAsia="Times New Roman" w:hAnsi="Calibri" w:cs="Calibri"/>
          <w:color w:val="000000"/>
          <w:sz w:val="27"/>
          <w:szCs w:val="27"/>
          <w:lang w:val="en-MY" w:eastAsia="en-MY"/>
        </w:rPr>
      </w:pPr>
    </w:p>
    <w:p w14:paraId="48A252C4" w14:textId="3EDB96A4" w:rsidR="006C6379" w:rsidRPr="006C6379" w:rsidRDefault="006C6379" w:rsidP="006C6379">
      <w:pPr>
        <w:spacing w:before="100" w:beforeAutospacing="1" w:after="100" w:afterAutospacing="1" w:line="240" w:lineRule="auto"/>
        <w:rPr>
          <w:rFonts w:ascii="Calibri" w:eastAsia="Times New Roman" w:hAnsi="Calibri" w:cs="Calibri"/>
          <w:color w:val="000000"/>
          <w:sz w:val="27"/>
          <w:szCs w:val="27"/>
          <w:lang w:val="en-MY" w:eastAsia="en-MY"/>
        </w:rPr>
      </w:pPr>
    </w:p>
    <w:p w14:paraId="0D82634F" w14:textId="164DFB67" w:rsidR="006C6379" w:rsidRPr="006C6379" w:rsidRDefault="006C6379" w:rsidP="006C6379">
      <w:pPr>
        <w:spacing w:before="100" w:beforeAutospacing="1" w:after="100" w:afterAutospacing="1" w:line="240" w:lineRule="auto"/>
        <w:rPr>
          <w:rFonts w:ascii="Calibri" w:eastAsia="Times New Roman" w:hAnsi="Calibri" w:cs="Calibri"/>
          <w:color w:val="000000"/>
          <w:sz w:val="27"/>
          <w:szCs w:val="27"/>
          <w:lang w:val="en-MY" w:eastAsia="en-MY"/>
        </w:rPr>
      </w:pPr>
    </w:p>
    <w:p w14:paraId="72410C33" w14:textId="5E287D94" w:rsidR="006C6379" w:rsidRPr="006C6379" w:rsidRDefault="006C6379" w:rsidP="006C6379">
      <w:pPr>
        <w:spacing w:before="100" w:beforeAutospacing="1" w:after="100" w:afterAutospacing="1" w:line="240" w:lineRule="auto"/>
        <w:rPr>
          <w:rFonts w:ascii="Calibri" w:eastAsia="Times New Roman" w:hAnsi="Calibri" w:cs="Calibri"/>
          <w:color w:val="000000"/>
          <w:sz w:val="27"/>
          <w:szCs w:val="27"/>
          <w:lang w:val="en-MY" w:eastAsia="en-MY"/>
        </w:rPr>
      </w:pPr>
    </w:p>
    <w:p w14:paraId="7796921E" w14:textId="447E041A" w:rsidR="006C6379" w:rsidRPr="006C6379" w:rsidRDefault="006C6379" w:rsidP="006C6379">
      <w:pPr>
        <w:spacing w:before="100" w:beforeAutospacing="1" w:after="100" w:afterAutospacing="1" w:line="240" w:lineRule="auto"/>
        <w:rPr>
          <w:rFonts w:ascii="Calibri" w:eastAsia="Times New Roman" w:hAnsi="Calibri" w:cs="Calibri"/>
          <w:color w:val="000000"/>
          <w:sz w:val="27"/>
          <w:szCs w:val="27"/>
          <w:lang w:val="en-MY" w:eastAsia="en-MY"/>
        </w:rPr>
      </w:pPr>
    </w:p>
    <w:p w14:paraId="067B37C4" w14:textId="66709370" w:rsidR="00724FB9" w:rsidRPr="00724FB9" w:rsidRDefault="00724FB9" w:rsidP="00724FB9">
      <w:pPr>
        <w:spacing w:before="100" w:beforeAutospacing="1" w:after="100" w:afterAutospacing="1" w:line="240" w:lineRule="auto"/>
        <w:rPr>
          <w:rFonts w:ascii="Calibri" w:eastAsia="Times New Roman" w:hAnsi="Calibri" w:cs="Calibri"/>
          <w:color w:val="000000"/>
          <w:sz w:val="27"/>
          <w:szCs w:val="27"/>
          <w:lang w:val="en-MY" w:eastAsia="en-MY"/>
        </w:rPr>
      </w:pPr>
    </w:p>
    <w:p w14:paraId="51902366" w14:textId="40170763" w:rsidR="00724FB9" w:rsidRPr="00724FB9" w:rsidRDefault="00724FB9" w:rsidP="00724FB9">
      <w:pPr>
        <w:spacing w:before="100" w:beforeAutospacing="1" w:after="100" w:afterAutospacing="1" w:line="240" w:lineRule="auto"/>
        <w:rPr>
          <w:rFonts w:ascii="Calibri" w:eastAsia="Times New Roman" w:hAnsi="Calibri" w:cs="Calibri"/>
          <w:color w:val="000000"/>
          <w:sz w:val="27"/>
          <w:szCs w:val="27"/>
          <w:lang w:val="en-MY" w:eastAsia="en-MY"/>
        </w:rPr>
      </w:pPr>
    </w:p>
    <w:p w14:paraId="2208A2CC" w14:textId="21AAE270" w:rsidR="00724FB9" w:rsidRPr="00724FB9" w:rsidRDefault="00724FB9" w:rsidP="00724FB9">
      <w:pPr>
        <w:spacing w:before="100" w:beforeAutospacing="1" w:after="100" w:afterAutospacing="1" w:line="240" w:lineRule="auto"/>
        <w:rPr>
          <w:rFonts w:ascii="Calibri" w:eastAsia="Times New Roman" w:hAnsi="Calibri" w:cs="Calibri"/>
          <w:color w:val="000000"/>
          <w:sz w:val="27"/>
          <w:szCs w:val="27"/>
          <w:lang w:val="en-MY" w:eastAsia="en-MY"/>
        </w:rPr>
      </w:pPr>
    </w:p>
    <w:p w14:paraId="29F98305" w14:textId="405A2DD2" w:rsidR="00724FB9" w:rsidRPr="00724FB9" w:rsidRDefault="00724FB9" w:rsidP="00724FB9">
      <w:pPr>
        <w:spacing w:before="100" w:beforeAutospacing="1" w:after="100" w:afterAutospacing="1" w:line="240" w:lineRule="auto"/>
        <w:rPr>
          <w:rFonts w:ascii="Calibri" w:eastAsia="Times New Roman" w:hAnsi="Calibri" w:cs="Calibri"/>
          <w:color w:val="000000"/>
          <w:sz w:val="27"/>
          <w:szCs w:val="27"/>
          <w:lang w:val="en-MY" w:eastAsia="en-MY"/>
        </w:rPr>
      </w:pPr>
    </w:p>
    <w:p w14:paraId="4BD5B9F5" w14:textId="642422B8" w:rsidR="00724FB9" w:rsidRPr="00724FB9" w:rsidRDefault="00724FB9" w:rsidP="00724FB9">
      <w:pPr>
        <w:spacing w:before="100" w:beforeAutospacing="1" w:after="100" w:afterAutospacing="1" w:line="240" w:lineRule="auto"/>
        <w:rPr>
          <w:rFonts w:ascii="Calibri" w:eastAsia="Times New Roman" w:hAnsi="Calibri" w:cs="Calibri"/>
          <w:color w:val="000000"/>
          <w:sz w:val="27"/>
          <w:szCs w:val="27"/>
          <w:lang w:val="en-MY" w:eastAsia="en-MY"/>
        </w:rPr>
      </w:pPr>
    </w:p>
    <w:p w14:paraId="5FE32D9C" w14:textId="614BD9EC" w:rsidR="00724FB9" w:rsidRPr="00724FB9" w:rsidRDefault="00724FB9" w:rsidP="00724FB9">
      <w:pPr>
        <w:spacing w:before="100" w:beforeAutospacing="1" w:after="100" w:afterAutospacing="1" w:line="240" w:lineRule="auto"/>
        <w:rPr>
          <w:rFonts w:ascii="Calibri" w:eastAsia="Times New Roman" w:hAnsi="Calibri" w:cs="Calibri"/>
          <w:color w:val="000000"/>
          <w:sz w:val="27"/>
          <w:szCs w:val="27"/>
          <w:lang w:val="en-MY" w:eastAsia="en-MY"/>
        </w:rPr>
      </w:pPr>
    </w:p>
    <w:p w14:paraId="3261A9AA" w14:textId="2959ADD0" w:rsidR="00724FB9" w:rsidRPr="00724FB9" w:rsidRDefault="00724FB9" w:rsidP="00724FB9">
      <w:pPr>
        <w:spacing w:before="100" w:beforeAutospacing="1" w:after="100" w:afterAutospacing="1" w:line="240" w:lineRule="auto"/>
        <w:rPr>
          <w:rFonts w:ascii="Calibri" w:eastAsia="Times New Roman" w:hAnsi="Calibri" w:cs="Calibri"/>
          <w:color w:val="000000"/>
          <w:sz w:val="27"/>
          <w:szCs w:val="27"/>
          <w:lang w:val="en-MY" w:eastAsia="en-MY"/>
        </w:rPr>
      </w:pPr>
    </w:p>
    <w:p w14:paraId="0F1C2845" w14:textId="67B6B945" w:rsidR="00944ABD" w:rsidRPr="00944ABD" w:rsidRDefault="00944ABD" w:rsidP="00944ABD">
      <w:pPr>
        <w:spacing w:before="100" w:beforeAutospacing="1" w:after="100" w:afterAutospacing="1" w:line="240" w:lineRule="auto"/>
        <w:rPr>
          <w:rFonts w:ascii="Calibri" w:eastAsia="Times New Roman" w:hAnsi="Calibri" w:cs="Calibri"/>
          <w:color w:val="000000"/>
          <w:sz w:val="27"/>
          <w:szCs w:val="27"/>
          <w:lang w:val="en-MY" w:eastAsia="en-MY"/>
        </w:rPr>
      </w:pPr>
    </w:p>
    <w:p w14:paraId="2199764E" w14:textId="46419FF4" w:rsidR="00944ABD" w:rsidRPr="00944ABD" w:rsidRDefault="00944ABD" w:rsidP="00944ABD">
      <w:pPr>
        <w:spacing w:before="100" w:beforeAutospacing="1" w:after="100" w:afterAutospacing="1" w:line="240" w:lineRule="auto"/>
        <w:rPr>
          <w:rFonts w:ascii="Calibri" w:eastAsia="Times New Roman" w:hAnsi="Calibri" w:cs="Calibri"/>
          <w:color w:val="000000"/>
          <w:sz w:val="27"/>
          <w:szCs w:val="27"/>
          <w:lang w:val="en-MY" w:eastAsia="en-MY"/>
        </w:rPr>
      </w:pPr>
    </w:p>
    <w:p w14:paraId="6F9600EE" w14:textId="175C45C9" w:rsidR="00944ABD" w:rsidRPr="00944ABD" w:rsidRDefault="00944ABD" w:rsidP="00944ABD">
      <w:pPr>
        <w:spacing w:before="100" w:beforeAutospacing="1" w:after="100" w:afterAutospacing="1" w:line="240" w:lineRule="auto"/>
        <w:rPr>
          <w:rFonts w:ascii="Calibri" w:eastAsia="Times New Roman" w:hAnsi="Calibri" w:cs="Calibri"/>
          <w:color w:val="000000"/>
          <w:sz w:val="27"/>
          <w:szCs w:val="27"/>
          <w:lang w:val="en-MY" w:eastAsia="en-MY"/>
        </w:rPr>
      </w:pPr>
    </w:p>
    <w:p w14:paraId="30FDAB6D" w14:textId="68AEA138" w:rsidR="00944ABD" w:rsidRPr="00944ABD" w:rsidRDefault="00944ABD" w:rsidP="00944ABD">
      <w:pPr>
        <w:spacing w:before="100" w:beforeAutospacing="1" w:after="100" w:afterAutospacing="1" w:line="240" w:lineRule="auto"/>
        <w:rPr>
          <w:rFonts w:ascii="Calibri" w:eastAsia="Times New Roman" w:hAnsi="Calibri" w:cs="Calibri"/>
          <w:color w:val="000000"/>
          <w:sz w:val="27"/>
          <w:szCs w:val="27"/>
          <w:lang w:val="en-MY" w:eastAsia="en-MY"/>
        </w:rPr>
      </w:pPr>
    </w:p>
    <w:p w14:paraId="616DFB9E" w14:textId="0EA63C15" w:rsidR="00944ABD" w:rsidRPr="00944ABD" w:rsidRDefault="00944ABD" w:rsidP="00944ABD">
      <w:pPr>
        <w:spacing w:before="100" w:beforeAutospacing="1" w:after="100" w:afterAutospacing="1" w:line="240" w:lineRule="auto"/>
        <w:rPr>
          <w:rFonts w:ascii="Calibri" w:eastAsia="Times New Roman" w:hAnsi="Calibri" w:cs="Calibri"/>
          <w:color w:val="000000"/>
          <w:sz w:val="27"/>
          <w:szCs w:val="27"/>
          <w:lang w:val="en-MY" w:eastAsia="en-MY"/>
        </w:rPr>
      </w:pPr>
    </w:p>
    <w:p w14:paraId="326F037F" w14:textId="77777777" w:rsidR="00DA4AE8" w:rsidRDefault="00DA4AE8" w:rsidP="00DA4AE8">
      <w:pPr>
        <w:rPr>
          <w:sz w:val="24"/>
          <w:szCs w:val="24"/>
        </w:rPr>
      </w:pP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E45374">
      <w:footerReference w:type="default" r:id="rId10"/>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9B81E1" w14:textId="77777777" w:rsidR="000B5916" w:rsidRDefault="000B5916" w:rsidP="00F85AEC">
      <w:pPr>
        <w:spacing w:after="0" w:line="240" w:lineRule="auto"/>
      </w:pPr>
      <w:r>
        <w:separator/>
      </w:r>
    </w:p>
  </w:endnote>
  <w:endnote w:type="continuationSeparator" w:id="0">
    <w:p w14:paraId="4D620706" w14:textId="77777777" w:rsidR="000B5916" w:rsidRDefault="000B5916"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8839086"/>
      <w:docPartObj>
        <w:docPartGallery w:val="Page Numbers (Bottom of Page)"/>
        <w:docPartUnique/>
      </w:docPartObj>
    </w:sdtPr>
    <w:sdtContent>
      <w:p w14:paraId="178F4C72" w14:textId="77777777" w:rsidR="00B57063" w:rsidRDefault="00B57063">
        <w:pPr>
          <w:pStyle w:val="Footer"/>
          <w:jc w:val="right"/>
        </w:pPr>
      </w:p>
      <w:p w14:paraId="2273F281" w14:textId="7C670748" w:rsidR="00B57063" w:rsidRDefault="00B57063">
        <w:pPr>
          <w:pStyle w:val="Footer"/>
          <w:jc w:val="right"/>
        </w:pPr>
        <w:r>
          <w:fldChar w:fldCharType="begin"/>
        </w:r>
        <w:r>
          <w:instrText>PAGE   \* MERGEFORMAT</w:instrText>
        </w:r>
        <w:r>
          <w:fldChar w:fldCharType="separate"/>
        </w:r>
        <w:r>
          <w:t>2</w:t>
        </w:r>
        <w:r>
          <w:fldChar w:fldCharType="end"/>
        </w:r>
      </w:p>
    </w:sdtContent>
  </w:sdt>
  <w:p w14:paraId="28247281" w14:textId="77777777" w:rsidR="00B57063" w:rsidRDefault="00B570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F52B13" w14:textId="77777777" w:rsidR="000B5916" w:rsidRDefault="000B5916" w:rsidP="00F85AEC">
      <w:pPr>
        <w:spacing w:after="0" w:line="240" w:lineRule="auto"/>
      </w:pPr>
      <w:r>
        <w:separator/>
      </w:r>
    </w:p>
  </w:footnote>
  <w:footnote w:type="continuationSeparator" w:id="0">
    <w:p w14:paraId="0D643940" w14:textId="77777777" w:rsidR="000B5916" w:rsidRDefault="000B5916"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732448F"/>
    <w:multiLevelType w:val="multilevel"/>
    <w:tmpl w:val="EE781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636719"/>
    <w:multiLevelType w:val="multilevel"/>
    <w:tmpl w:val="DDFEE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2C6B48"/>
    <w:multiLevelType w:val="multilevel"/>
    <w:tmpl w:val="128C0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391C12"/>
    <w:multiLevelType w:val="multilevel"/>
    <w:tmpl w:val="0A222D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596258">
    <w:abstractNumId w:val="4"/>
  </w:num>
  <w:num w:numId="2" w16cid:durableId="2115317009">
    <w:abstractNumId w:val="0"/>
  </w:num>
  <w:num w:numId="3" w16cid:durableId="2009400480">
    <w:abstractNumId w:val="3"/>
  </w:num>
  <w:num w:numId="4" w16cid:durableId="1629506809">
    <w:abstractNumId w:val="2"/>
  </w:num>
  <w:num w:numId="5" w16cid:durableId="60754662">
    <w:abstractNumId w:val="5"/>
  </w:num>
  <w:num w:numId="6" w16cid:durableId="1080905719">
    <w:abstractNumId w:val="9"/>
  </w:num>
  <w:num w:numId="7" w16cid:durableId="65879935">
    <w:abstractNumId w:val="1"/>
  </w:num>
  <w:num w:numId="8" w16cid:durableId="786192505">
    <w:abstractNumId w:val="8"/>
  </w:num>
  <w:num w:numId="9" w16cid:durableId="1843618720">
    <w:abstractNumId w:val="7"/>
  </w:num>
  <w:num w:numId="10" w16cid:durableId="7682826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02629"/>
    <w:rsid w:val="00030DCB"/>
    <w:rsid w:val="00035388"/>
    <w:rsid w:val="0006722A"/>
    <w:rsid w:val="0007467A"/>
    <w:rsid w:val="000B5916"/>
    <w:rsid w:val="000E1C76"/>
    <w:rsid w:val="000E5314"/>
    <w:rsid w:val="00136956"/>
    <w:rsid w:val="001A1B47"/>
    <w:rsid w:val="001A71E4"/>
    <w:rsid w:val="001C1F0F"/>
    <w:rsid w:val="00240473"/>
    <w:rsid w:val="002A1A05"/>
    <w:rsid w:val="002C292C"/>
    <w:rsid w:val="002D45DF"/>
    <w:rsid w:val="002D48F7"/>
    <w:rsid w:val="002D5F0C"/>
    <w:rsid w:val="003150C2"/>
    <w:rsid w:val="00363F0C"/>
    <w:rsid w:val="00386071"/>
    <w:rsid w:val="003917CF"/>
    <w:rsid w:val="003946AF"/>
    <w:rsid w:val="003B2A6C"/>
    <w:rsid w:val="00415C65"/>
    <w:rsid w:val="00461337"/>
    <w:rsid w:val="0047626B"/>
    <w:rsid w:val="00487A89"/>
    <w:rsid w:val="004B1F1A"/>
    <w:rsid w:val="004C68EC"/>
    <w:rsid w:val="004E110F"/>
    <w:rsid w:val="004F01B9"/>
    <w:rsid w:val="004F6E85"/>
    <w:rsid w:val="00517665"/>
    <w:rsid w:val="00546417"/>
    <w:rsid w:val="00566DC3"/>
    <w:rsid w:val="005760B2"/>
    <w:rsid w:val="005C0DC2"/>
    <w:rsid w:val="005D0E49"/>
    <w:rsid w:val="005F2722"/>
    <w:rsid w:val="006118C1"/>
    <w:rsid w:val="00684415"/>
    <w:rsid w:val="006B197E"/>
    <w:rsid w:val="006C1CCE"/>
    <w:rsid w:val="006C51FB"/>
    <w:rsid w:val="006C6379"/>
    <w:rsid w:val="00724FB9"/>
    <w:rsid w:val="00781337"/>
    <w:rsid w:val="007942F5"/>
    <w:rsid w:val="007A0FD8"/>
    <w:rsid w:val="007A1336"/>
    <w:rsid w:val="007D31B9"/>
    <w:rsid w:val="007E652A"/>
    <w:rsid w:val="008212F9"/>
    <w:rsid w:val="00833BC4"/>
    <w:rsid w:val="008409DD"/>
    <w:rsid w:val="008710E7"/>
    <w:rsid w:val="0087504D"/>
    <w:rsid w:val="0089537D"/>
    <w:rsid w:val="008B0DEA"/>
    <w:rsid w:val="008D5EC5"/>
    <w:rsid w:val="008D76A0"/>
    <w:rsid w:val="008E695D"/>
    <w:rsid w:val="008F4AB7"/>
    <w:rsid w:val="00944ABD"/>
    <w:rsid w:val="00945BC9"/>
    <w:rsid w:val="00945C84"/>
    <w:rsid w:val="00947449"/>
    <w:rsid w:val="009617BD"/>
    <w:rsid w:val="009A7ADC"/>
    <w:rsid w:val="009D3F4C"/>
    <w:rsid w:val="00A213AC"/>
    <w:rsid w:val="00A329FB"/>
    <w:rsid w:val="00A42F1B"/>
    <w:rsid w:val="00A9534A"/>
    <w:rsid w:val="00AA5751"/>
    <w:rsid w:val="00B2335D"/>
    <w:rsid w:val="00B56C52"/>
    <w:rsid w:val="00B57063"/>
    <w:rsid w:val="00B93B0C"/>
    <w:rsid w:val="00BD696D"/>
    <w:rsid w:val="00C05E45"/>
    <w:rsid w:val="00C20A93"/>
    <w:rsid w:val="00C957E2"/>
    <w:rsid w:val="00CF494B"/>
    <w:rsid w:val="00D12965"/>
    <w:rsid w:val="00D257CC"/>
    <w:rsid w:val="00DA4AE8"/>
    <w:rsid w:val="00DC5A80"/>
    <w:rsid w:val="00DD50CF"/>
    <w:rsid w:val="00E4119D"/>
    <w:rsid w:val="00E45374"/>
    <w:rsid w:val="00E91EDD"/>
    <w:rsid w:val="00EC71AA"/>
    <w:rsid w:val="00EE7297"/>
    <w:rsid w:val="00EF02F5"/>
    <w:rsid w:val="00F264E0"/>
    <w:rsid w:val="00F536B9"/>
    <w:rsid w:val="00F70C53"/>
    <w:rsid w:val="00F85349"/>
    <w:rsid w:val="00F85AEC"/>
    <w:rsid w:val="00FB0017"/>
    <w:rsid w:val="00FD07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70C53"/>
    <w:pPr>
      <w:spacing w:before="100" w:beforeAutospacing="1" w:after="100" w:afterAutospacing="1" w:line="240" w:lineRule="auto"/>
      <w:outlineLvl w:val="2"/>
    </w:pPr>
    <w:rPr>
      <w:rFonts w:ascii="Times New Roman" w:eastAsia="Times New Roman" w:hAnsi="Times New Roman" w:cs="Times New Roman"/>
      <w:b/>
      <w:bCs/>
      <w:sz w:val="27"/>
      <w:szCs w:val="27"/>
      <w:lang w:val="en-MY" w:eastAsia="en-MY"/>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table" w:styleId="TableGrid">
    <w:name w:val="Table Grid"/>
    <w:basedOn w:val="TableNormal"/>
    <w:uiPriority w:val="39"/>
    <w:rsid w:val="0006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70C53"/>
    <w:rPr>
      <w:rFonts w:ascii="Times New Roman" w:hAnsi="Times New Roman" w:cs="Times New Roman"/>
      <w:sz w:val="24"/>
      <w:szCs w:val="24"/>
    </w:rPr>
  </w:style>
  <w:style w:type="character" w:customStyle="1" w:styleId="Heading3Char">
    <w:name w:val="Heading 3 Char"/>
    <w:basedOn w:val="DefaultParagraphFont"/>
    <w:link w:val="Heading3"/>
    <w:uiPriority w:val="9"/>
    <w:rsid w:val="00F70C53"/>
    <w:rPr>
      <w:rFonts w:ascii="Times New Roman" w:eastAsia="Times New Roman" w:hAnsi="Times New Roman" w:cs="Times New Roman"/>
      <w:b/>
      <w:bCs/>
      <w:sz w:val="27"/>
      <w:szCs w:val="27"/>
      <w:lang w:val="en-MY" w:eastAsia="en-MY"/>
    </w:rPr>
  </w:style>
  <w:style w:type="character" w:styleId="Strong">
    <w:name w:val="Strong"/>
    <w:basedOn w:val="DefaultParagraphFont"/>
    <w:uiPriority w:val="22"/>
    <w:qFormat/>
    <w:rsid w:val="00945BC9"/>
    <w:rPr>
      <w:b/>
      <w:bCs/>
    </w:rPr>
  </w:style>
  <w:style w:type="paragraph" w:customStyle="1" w:styleId="topic-paragraph">
    <w:name w:val="topic-paragraph"/>
    <w:basedOn w:val="Normal"/>
    <w:rsid w:val="0089537D"/>
    <w:pPr>
      <w:spacing w:before="100" w:beforeAutospacing="1" w:after="100" w:afterAutospacing="1" w:line="240" w:lineRule="auto"/>
    </w:pPr>
    <w:rPr>
      <w:rFonts w:ascii="Times New Roman" w:eastAsia="Times New Roman" w:hAnsi="Times New Roman" w:cs="Times New Roman"/>
      <w:sz w:val="24"/>
      <w:szCs w:val="24"/>
      <w:lang w:val="en-MY" w:eastAsia="en-MY"/>
    </w:rPr>
  </w:style>
  <w:style w:type="character" w:styleId="Hyperlink">
    <w:name w:val="Hyperlink"/>
    <w:basedOn w:val="DefaultParagraphFont"/>
    <w:uiPriority w:val="99"/>
    <w:unhideWhenUsed/>
    <w:rsid w:val="0089537D"/>
    <w:rPr>
      <w:color w:val="0000FF"/>
      <w:u w:val="single"/>
    </w:rPr>
  </w:style>
  <w:style w:type="character" w:styleId="UnresolvedMention">
    <w:name w:val="Unresolved Mention"/>
    <w:basedOn w:val="DefaultParagraphFont"/>
    <w:uiPriority w:val="99"/>
    <w:semiHidden/>
    <w:unhideWhenUsed/>
    <w:rsid w:val="00724F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29766098">
      <w:bodyDiv w:val="1"/>
      <w:marLeft w:val="0"/>
      <w:marRight w:val="0"/>
      <w:marTop w:val="0"/>
      <w:marBottom w:val="0"/>
      <w:divBdr>
        <w:top w:val="none" w:sz="0" w:space="0" w:color="auto"/>
        <w:left w:val="none" w:sz="0" w:space="0" w:color="auto"/>
        <w:bottom w:val="none" w:sz="0" w:space="0" w:color="auto"/>
        <w:right w:val="none" w:sz="0" w:space="0" w:color="auto"/>
      </w:divBdr>
    </w:div>
    <w:div w:id="47536606">
      <w:bodyDiv w:val="1"/>
      <w:marLeft w:val="0"/>
      <w:marRight w:val="0"/>
      <w:marTop w:val="0"/>
      <w:marBottom w:val="0"/>
      <w:divBdr>
        <w:top w:val="none" w:sz="0" w:space="0" w:color="auto"/>
        <w:left w:val="none" w:sz="0" w:space="0" w:color="auto"/>
        <w:bottom w:val="none" w:sz="0" w:space="0" w:color="auto"/>
        <w:right w:val="none" w:sz="0" w:space="0" w:color="auto"/>
      </w:divBdr>
    </w:div>
    <w:div w:id="67575254">
      <w:bodyDiv w:val="1"/>
      <w:marLeft w:val="0"/>
      <w:marRight w:val="0"/>
      <w:marTop w:val="0"/>
      <w:marBottom w:val="0"/>
      <w:divBdr>
        <w:top w:val="none" w:sz="0" w:space="0" w:color="auto"/>
        <w:left w:val="none" w:sz="0" w:space="0" w:color="auto"/>
        <w:bottom w:val="none" w:sz="0" w:space="0" w:color="auto"/>
        <w:right w:val="none" w:sz="0" w:space="0" w:color="auto"/>
      </w:divBdr>
    </w:div>
    <w:div w:id="112217201">
      <w:bodyDiv w:val="1"/>
      <w:marLeft w:val="0"/>
      <w:marRight w:val="0"/>
      <w:marTop w:val="0"/>
      <w:marBottom w:val="0"/>
      <w:divBdr>
        <w:top w:val="none" w:sz="0" w:space="0" w:color="auto"/>
        <w:left w:val="none" w:sz="0" w:space="0" w:color="auto"/>
        <w:bottom w:val="none" w:sz="0" w:space="0" w:color="auto"/>
        <w:right w:val="none" w:sz="0" w:space="0" w:color="auto"/>
      </w:divBdr>
    </w:div>
    <w:div w:id="141628388">
      <w:bodyDiv w:val="1"/>
      <w:marLeft w:val="0"/>
      <w:marRight w:val="0"/>
      <w:marTop w:val="0"/>
      <w:marBottom w:val="0"/>
      <w:divBdr>
        <w:top w:val="none" w:sz="0" w:space="0" w:color="auto"/>
        <w:left w:val="none" w:sz="0" w:space="0" w:color="auto"/>
        <w:bottom w:val="none" w:sz="0" w:space="0" w:color="auto"/>
        <w:right w:val="none" w:sz="0" w:space="0" w:color="auto"/>
      </w:divBdr>
    </w:div>
    <w:div w:id="154300495">
      <w:bodyDiv w:val="1"/>
      <w:marLeft w:val="0"/>
      <w:marRight w:val="0"/>
      <w:marTop w:val="0"/>
      <w:marBottom w:val="0"/>
      <w:divBdr>
        <w:top w:val="none" w:sz="0" w:space="0" w:color="auto"/>
        <w:left w:val="none" w:sz="0" w:space="0" w:color="auto"/>
        <w:bottom w:val="none" w:sz="0" w:space="0" w:color="auto"/>
        <w:right w:val="none" w:sz="0" w:space="0" w:color="auto"/>
      </w:divBdr>
    </w:div>
    <w:div w:id="174611422">
      <w:bodyDiv w:val="1"/>
      <w:marLeft w:val="0"/>
      <w:marRight w:val="0"/>
      <w:marTop w:val="0"/>
      <w:marBottom w:val="0"/>
      <w:divBdr>
        <w:top w:val="none" w:sz="0" w:space="0" w:color="auto"/>
        <w:left w:val="none" w:sz="0" w:space="0" w:color="auto"/>
        <w:bottom w:val="none" w:sz="0" w:space="0" w:color="auto"/>
        <w:right w:val="none" w:sz="0" w:space="0" w:color="auto"/>
      </w:divBdr>
    </w:div>
    <w:div w:id="182862175">
      <w:bodyDiv w:val="1"/>
      <w:marLeft w:val="0"/>
      <w:marRight w:val="0"/>
      <w:marTop w:val="0"/>
      <w:marBottom w:val="0"/>
      <w:divBdr>
        <w:top w:val="none" w:sz="0" w:space="0" w:color="auto"/>
        <w:left w:val="none" w:sz="0" w:space="0" w:color="auto"/>
        <w:bottom w:val="none" w:sz="0" w:space="0" w:color="auto"/>
        <w:right w:val="none" w:sz="0" w:space="0" w:color="auto"/>
      </w:divBdr>
    </w:div>
    <w:div w:id="200939698">
      <w:bodyDiv w:val="1"/>
      <w:marLeft w:val="0"/>
      <w:marRight w:val="0"/>
      <w:marTop w:val="0"/>
      <w:marBottom w:val="0"/>
      <w:divBdr>
        <w:top w:val="none" w:sz="0" w:space="0" w:color="auto"/>
        <w:left w:val="none" w:sz="0" w:space="0" w:color="auto"/>
        <w:bottom w:val="none" w:sz="0" w:space="0" w:color="auto"/>
        <w:right w:val="none" w:sz="0" w:space="0" w:color="auto"/>
      </w:divBdr>
    </w:div>
    <w:div w:id="225724920">
      <w:bodyDiv w:val="1"/>
      <w:marLeft w:val="0"/>
      <w:marRight w:val="0"/>
      <w:marTop w:val="0"/>
      <w:marBottom w:val="0"/>
      <w:divBdr>
        <w:top w:val="none" w:sz="0" w:space="0" w:color="auto"/>
        <w:left w:val="none" w:sz="0" w:space="0" w:color="auto"/>
        <w:bottom w:val="none" w:sz="0" w:space="0" w:color="auto"/>
        <w:right w:val="none" w:sz="0" w:space="0" w:color="auto"/>
      </w:divBdr>
    </w:div>
    <w:div w:id="278606882">
      <w:bodyDiv w:val="1"/>
      <w:marLeft w:val="0"/>
      <w:marRight w:val="0"/>
      <w:marTop w:val="0"/>
      <w:marBottom w:val="0"/>
      <w:divBdr>
        <w:top w:val="none" w:sz="0" w:space="0" w:color="auto"/>
        <w:left w:val="none" w:sz="0" w:space="0" w:color="auto"/>
        <w:bottom w:val="none" w:sz="0" w:space="0" w:color="auto"/>
        <w:right w:val="none" w:sz="0" w:space="0" w:color="auto"/>
      </w:divBdr>
    </w:div>
    <w:div w:id="295574027">
      <w:bodyDiv w:val="1"/>
      <w:marLeft w:val="0"/>
      <w:marRight w:val="0"/>
      <w:marTop w:val="0"/>
      <w:marBottom w:val="0"/>
      <w:divBdr>
        <w:top w:val="none" w:sz="0" w:space="0" w:color="auto"/>
        <w:left w:val="none" w:sz="0" w:space="0" w:color="auto"/>
        <w:bottom w:val="none" w:sz="0" w:space="0" w:color="auto"/>
        <w:right w:val="none" w:sz="0" w:space="0" w:color="auto"/>
      </w:divBdr>
    </w:div>
    <w:div w:id="339888499">
      <w:bodyDiv w:val="1"/>
      <w:marLeft w:val="0"/>
      <w:marRight w:val="0"/>
      <w:marTop w:val="0"/>
      <w:marBottom w:val="0"/>
      <w:divBdr>
        <w:top w:val="none" w:sz="0" w:space="0" w:color="auto"/>
        <w:left w:val="none" w:sz="0" w:space="0" w:color="auto"/>
        <w:bottom w:val="none" w:sz="0" w:space="0" w:color="auto"/>
        <w:right w:val="none" w:sz="0" w:space="0" w:color="auto"/>
      </w:divBdr>
    </w:div>
    <w:div w:id="342704105">
      <w:bodyDiv w:val="1"/>
      <w:marLeft w:val="0"/>
      <w:marRight w:val="0"/>
      <w:marTop w:val="0"/>
      <w:marBottom w:val="0"/>
      <w:divBdr>
        <w:top w:val="none" w:sz="0" w:space="0" w:color="auto"/>
        <w:left w:val="none" w:sz="0" w:space="0" w:color="auto"/>
        <w:bottom w:val="none" w:sz="0" w:space="0" w:color="auto"/>
        <w:right w:val="none" w:sz="0" w:space="0" w:color="auto"/>
      </w:divBdr>
    </w:div>
    <w:div w:id="400299816">
      <w:bodyDiv w:val="1"/>
      <w:marLeft w:val="0"/>
      <w:marRight w:val="0"/>
      <w:marTop w:val="0"/>
      <w:marBottom w:val="0"/>
      <w:divBdr>
        <w:top w:val="none" w:sz="0" w:space="0" w:color="auto"/>
        <w:left w:val="none" w:sz="0" w:space="0" w:color="auto"/>
        <w:bottom w:val="none" w:sz="0" w:space="0" w:color="auto"/>
        <w:right w:val="none" w:sz="0" w:space="0" w:color="auto"/>
      </w:divBdr>
    </w:div>
    <w:div w:id="448203537">
      <w:bodyDiv w:val="1"/>
      <w:marLeft w:val="0"/>
      <w:marRight w:val="0"/>
      <w:marTop w:val="0"/>
      <w:marBottom w:val="0"/>
      <w:divBdr>
        <w:top w:val="none" w:sz="0" w:space="0" w:color="auto"/>
        <w:left w:val="none" w:sz="0" w:space="0" w:color="auto"/>
        <w:bottom w:val="none" w:sz="0" w:space="0" w:color="auto"/>
        <w:right w:val="none" w:sz="0" w:space="0" w:color="auto"/>
      </w:divBdr>
    </w:div>
    <w:div w:id="493378589">
      <w:bodyDiv w:val="1"/>
      <w:marLeft w:val="0"/>
      <w:marRight w:val="0"/>
      <w:marTop w:val="0"/>
      <w:marBottom w:val="0"/>
      <w:divBdr>
        <w:top w:val="none" w:sz="0" w:space="0" w:color="auto"/>
        <w:left w:val="none" w:sz="0" w:space="0" w:color="auto"/>
        <w:bottom w:val="none" w:sz="0" w:space="0" w:color="auto"/>
        <w:right w:val="none" w:sz="0" w:space="0" w:color="auto"/>
      </w:divBdr>
    </w:div>
    <w:div w:id="712851275">
      <w:bodyDiv w:val="1"/>
      <w:marLeft w:val="0"/>
      <w:marRight w:val="0"/>
      <w:marTop w:val="0"/>
      <w:marBottom w:val="0"/>
      <w:divBdr>
        <w:top w:val="none" w:sz="0" w:space="0" w:color="auto"/>
        <w:left w:val="none" w:sz="0" w:space="0" w:color="auto"/>
        <w:bottom w:val="none" w:sz="0" w:space="0" w:color="auto"/>
        <w:right w:val="none" w:sz="0" w:space="0" w:color="auto"/>
      </w:divBdr>
    </w:div>
    <w:div w:id="734938369">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824395628">
      <w:bodyDiv w:val="1"/>
      <w:marLeft w:val="0"/>
      <w:marRight w:val="0"/>
      <w:marTop w:val="0"/>
      <w:marBottom w:val="0"/>
      <w:divBdr>
        <w:top w:val="none" w:sz="0" w:space="0" w:color="auto"/>
        <w:left w:val="none" w:sz="0" w:space="0" w:color="auto"/>
        <w:bottom w:val="none" w:sz="0" w:space="0" w:color="auto"/>
        <w:right w:val="none" w:sz="0" w:space="0" w:color="auto"/>
      </w:divBdr>
    </w:div>
    <w:div w:id="884829825">
      <w:bodyDiv w:val="1"/>
      <w:marLeft w:val="0"/>
      <w:marRight w:val="0"/>
      <w:marTop w:val="0"/>
      <w:marBottom w:val="0"/>
      <w:divBdr>
        <w:top w:val="none" w:sz="0" w:space="0" w:color="auto"/>
        <w:left w:val="none" w:sz="0" w:space="0" w:color="auto"/>
        <w:bottom w:val="none" w:sz="0" w:space="0" w:color="auto"/>
        <w:right w:val="none" w:sz="0" w:space="0" w:color="auto"/>
      </w:divBdr>
    </w:div>
    <w:div w:id="944463964">
      <w:bodyDiv w:val="1"/>
      <w:marLeft w:val="0"/>
      <w:marRight w:val="0"/>
      <w:marTop w:val="0"/>
      <w:marBottom w:val="0"/>
      <w:divBdr>
        <w:top w:val="none" w:sz="0" w:space="0" w:color="auto"/>
        <w:left w:val="none" w:sz="0" w:space="0" w:color="auto"/>
        <w:bottom w:val="none" w:sz="0" w:space="0" w:color="auto"/>
        <w:right w:val="none" w:sz="0" w:space="0" w:color="auto"/>
      </w:divBdr>
    </w:div>
    <w:div w:id="952175213">
      <w:bodyDiv w:val="1"/>
      <w:marLeft w:val="0"/>
      <w:marRight w:val="0"/>
      <w:marTop w:val="0"/>
      <w:marBottom w:val="0"/>
      <w:divBdr>
        <w:top w:val="none" w:sz="0" w:space="0" w:color="auto"/>
        <w:left w:val="none" w:sz="0" w:space="0" w:color="auto"/>
        <w:bottom w:val="none" w:sz="0" w:space="0" w:color="auto"/>
        <w:right w:val="none" w:sz="0" w:space="0" w:color="auto"/>
      </w:divBdr>
    </w:div>
    <w:div w:id="968245468">
      <w:bodyDiv w:val="1"/>
      <w:marLeft w:val="0"/>
      <w:marRight w:val="0"/>
      <w:marTop w:val="0"/>
      <w:marBottom w:val="0"/>
      <w:divBdr>
        <w:top w:val="none" w:sz="0" w:space="0" w:color="auto"/>
        <w:left w:val="none" w:sz="0" w:space="0" w:color="auto"/>
        <w:bottom w:val="none" w:sz="0" w:space="0" w:color="auto"/>
        <w:right w:val="none" w:sz="0" w:space="0" w:color="auto"/>
      </w:divBdr>
    </w:div>
    <w:div w:id="1020352762">
      <w:bodyDiv w:val="1"/>
      <w:marLeft w:val="0"/>
      <w:marRight w:val="0"/>
      <w:marTop w:val="0"/>
      <w:marBottom w:val="0"/>
      <w:divBdr>
        <w:top w:val="none" w:sz="0" w:space="0" w:color="auto"/>
        <w:left w:val="none" w:sz="0" w:space="0" w:color="auto"/>
        <w:bottom w:val="none" w:sz="0" w:space="0" w:color="auto"/>
        <w:right w:val="none" w:sz="0" w:space="0" w:color="auto"/>
      </w:divBdr>
    </w:div>
    <w:div w:id="1038430344">
      <w:bodyDiv w:val="1"/>
      <w:marLeft w:val="0"/>
      <w:marRight w:val="0"/>
      <w:marTop w:val="0"/>
      <w:marBottom w:val="0"/>
      <w:divBdr>
        <w:top w:val="none" w:sz="0" w:space="0" w:color="auto"/>
        <w:left w:val="none" w:sz="0" w:space="0" w:color="auto"/>
        <w:bottom w:val="none" w:sz="0" w:space="0" w:color="auto"/>
        <w:right w:val="none" w:sz="0" w:space="0" w:color="auto"/>
      </w:divBdr>
    </w:div>
    <w:div w:id="1065954380">
      <w:bodyDiv w:val="1"/>
      <w:marLeft w:val="0"/>
      <w:marRight w:val="0"/>
      <w:marTop w:val="0"/>
      <w:marBottom w:val="0"/>
      <w:divBdr>
        <w:top w:val="none" w:sz="0" w:space="0" w:color="auto"/>
        <w:left w:val="none" w:sz="0" w:space="0" w:color="auto"/>
        <w:bottom w:val="none" w:sz="0" w:space="0" w:color="auto"/>
        <w:right w:val="none" w:sz="0" w:space="0" w:color="auto"/>
      </w:divBdr>
    </w:div>
    <w:div w:id="1161120074">
      <w:bodyDiv w:val="1"/>
      <w:marLeft w:val="0"/>
      <w:marRight w:val="0"/>
      <w:marTop w:val="0"/>
      <w:marBottom w:val="0"/>
      <w:divBdr>
        <w:top w:val="none" w:sz="0" w:space="0" w:color="auto"/>
        <w:left w:val="none" w:sz="0" w:space="0" w:color="auto"/>
        <w:bottom w:val="none" w:sz="0" w:space="0" w:color="auto"/>
        <w:right w:val="none" w:sz="0" w:space="0" w:color="auto"/>
      </w:divBdr>
    </w:div>
    <w:div w:id="1224296576">
      <w:bodyDiv w:val="1"/>
      <w:marLeft w:val="0"/>
      <w:marRight w:val="0"/>
      <w:marTop w:val="0"/>
      <w:marBottom w:val="0"/>
      <w:divBdr>
        <w:top w:val="none" w:sz="0" w:space="0" w:color="auto"/>
        <w:left w:val="none" w:sz="0" w:space="0" w:color="auto"/>
        <w:bottom w:val="none" w:sz="0" w:space="0" w:color="auto"/>
        <w:right w:val="none" w:sz="0" w:space="0" w:color="auto"/>
      </w:divBdr>
    </w:div>
    <w:div w:id="1252005237">
      <w:bodyDiv w:val="1"/>
      <w:marLeft w:val="0"/>
      <w:marRight w:val="0"/>
      <w:marTop w:val="0"/>
      <w:marBottom w:val="0"/>
      <w:divBdr>
        <w:top w:val="none" w:sz="0" w:space="0" w:color="auto"/>
        <w:left w:val="none" w:sz="0" w:space="0" w:color="auto"/>
        <w:bottom w:val="none" w:sz="0" w:space="0" w:color="auto"/>
        <w:right w:val="none" w:sz="0" w:space="0" w:color="auto"/>
      </w:divBdr>
    </w:div>
    <w:div w:id="1267498681">
      <w:bodyDiv w:val="1"/>
      <w:marLeft w:val="0"/>
      <w:marRight w:val="0"/>
      <w:marTop w:val="0"/>
      <w:marBottom w:val="0"/>
      <w:divBdr>
        <w:top w:val="none" w:sz="0" w:space="0" w:color="auto"/>
        <w:left w:val="none" w:sz="0" w:space="0" w:color="auto"/>
        <w:bottom w:val="none" w:sz="0" w:space="0" w:color="auto"/>
        <w:right w:val="none" w:sz="0" w:space="0" w:color="auto"/>
      </w:divBdr>
    </w:div>
    <w:div w:id="1268393168">
      <w:bodyDiv w:val="1"/>
      <w:marLeft w:val="0"/>
      <w:marRight w:val="0"/>
      <w:marTop w:val="0"/>
      <w:marBottom w:val="0"/>
      <w:divBdr>
        <w:top w:val="none" w:sz="0" w:space="0" w:color="auto"/>
        <w:left w:val="none" w:sz="0" w:space="0" w:color="auto"/>
        <w:bottom w:val="none" w:sz="0" w:space="0" w:color="auto"/>
        <w:right w:val="none" w:sz="0" w:space="0" w:color="auto"/>
      </w:divBdr>
    </w:div>
    <w:div w:id="1306929854">
      <w:bodyDiv w:val="1"/>
      <w:marLeft w:val="0"/>
      <w:marRight w:val="0"/>
      <w:marTop w:val="0"/>
      <w:marBottom w:val="0"/>
      <w:divBdr>
        <w:top w:val="none" w:sz="0" w:space="0" w:color="auto"/>
        <w:left w:val="none" w:sz="0" w:space="0" w:color="auto"/>
        <w:bottom w:val="none" w:sz="0" w:space="0" w:color="auto"/>
        <w:right w:val="none" w:sz="0" w:space="0" w:color="auto"/>
      </w:divBdr>
    </w:div>
    <w:div w:id="1324552104">
      <w:bodyDiv w:val="1"/>
      <w:marLeft w:val="0"/>
      <w:marRight w:val="0"/>
      <w:marTop w:val="0"/>
      <w:marBottom w:val="0"/>
      <w:divBdr>
        <w:top w:val="none" w:sz="0" w:space="0" w:color="auto"/>
        <w:left w:val="none" w:sz="0" w:space="0" w:color="auto"/>
        <w:bottom w:val="none" w:sz="0" w:space="0" w:color="auto"/>
        <w:right w:val="none" w:sz="0" w:space="0" w:color="auto"/>
      </w:divBdr>
    </w:div>
    <w:div w:id="1354767265">
      <w:bodyDiv w:val="1"/>
      <w:marLeft w:val="0"/>
      <w:marRight w:val="0"/>
      <w:marTop w:val="0"/>
      <w:marBottom w:val="0"/>
      <w:divBdr>
        <w:top w:val="none" w:sz="0" w:space="0" w:color="auto"/>
        <w:left w:val="none" w:sz="0" w:space="0" w:color="auto"/>
        <w:bottom w:val="none" w:sz="0" w:space="0" w:color="auto"/>
        <w:right w:val="none" w:sz="0" w:space="0" w:color="auto"/>
      </w:divBdr>
    </w:div>
    <w:div w:id="1357610062">
      <w:bodyDiv w:val="1"/>
      <w:marLeft w:val="0"/>
      <w:marRight w:val="0"/>
      <w:marTop w:val="0"/>
      <w:marBottom w:val="0"/>
      <w:divBdr>
        <w:top w:val="none" w:sz="0" w:space="0" w:color="auto"/>
        <w:left w:val="none" w:sz="0" w:space="0" w:color="auto"/>
        <w:bottom w:val="none" w:sz="0" w:space="0" w:color="auto"/>
        <w:right w:val="none" w:sz="0" w:space="0" w:color="auto"/>
      </w:divBdr>
    </w:div>
    <w:div w:id="1425109843">
      <w:bodyDiv w:val="1"/>
      <w:marLeft w:val="0"/>
      <w:marRight w:val="0"/>
      <w:marTop w:val="0"/>
      <w:marBottom w:val="0"/>
      <w:divBdr>
        <w:top w:val="none" w:sz="0" w:space="0" w:color="auto"/>
        <w:left w:val="none" w:sz="0" w:space="0" w:color="auto"/>
        <w:bottom w:val="none" w:sz="0" w:space="0" w:color="auto"/>
        <w:right w:val="none" w:sz="0" w:space="0" w:color="auto"/>
      </w:divBdr>
    </w:div>
    <w:div w:id="1436289004">
      <w:bodyDiv w:val="1"/>
      <w:marLeft w:val="0"/>
      <w:marRight w:val="0"/>
      <w:marTop w:val="0"/>
      <w:marBottom w:val="0"/>
      <w:divBdr>
        <w:top w:val="none" w:sz="0" w:space="0" w:color="auto"/>
        <w:left w:val="none" w:sz="0" w:space="0" w:color="auto"/>
        <w:bottom w:val="none" w:sz="0" w:space="0" w:color="auto"/>
        <w:right w:val="none" w:sz="0" w:space="0" w:color="auto"/>
      </w:divBdr>
    </w:div>
    <w:div w:id="1478107005">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527598990">
      <w:bodyDiv w:val="1"/>
      <w:marLeft w:val="0"/>
      <w:marRight w:val="0"/>
      <w:marTop w:val="0"/>
      <w:marBottom w:val="0"/>
      <w:divBdr>
        <w:top w:val="none" w:sz="0" w:space="0" w:color="auto"/>
        <w:left w:val="none" w:sz="0" w:space="0" w:color="auto"/>
        <w:bottom w:val="none" w:sz="0" w:space="0" w:color="auto"/>
        <w:right w:val="none" w:sz="0" w:space="0" w:color="auto"/>
      </w:divBdr>
    </w:div>
    <w:div w:id="1534729951">
      <w:bodyDiv w:val="1"/>
      <w:marLeft w:val="0"/>
      <w:marRight w:val="0"/>
      <w:marTop w:val="0"/>
      <w:marBottom w:val="0"/>
      <w:divBdr>
        <w:top w:val="none" w:sz="0" w:space="0" w:color="auto"/>
        <w:left w:val="none" w:sz="0" w:space="0" w:color="auto"/>
        <w:bottom w:val="none" w:sz="0" w:space="0" w:color="auto"/>
        <w:right w:val="none" w:sz="0" w:space="0" w:color="auto"/>
      </w:divBdr>
    </w:div>
    <w:div w:id="1601060297">
      <w:bodyDiv w:val="1"/>
      <w:marLeft w:val="0"/>
      <w:marRight w:val="0"/>
      <w:marTop w:val="0"/>
      <w:marBottom w:val="0"/>
      <w:divBdr>
        <w:top w:val="none" w:sz="0" w:space="0" w:color="auto"/>
        <w:left w:val="none" w:sz="0" w:space="0" w:color="auto"/>
        <w:bottom w:val="none" w:sz="0" w:space="0" w:color="auto"/>
        <w:right w:val="none" w:sz="0" w:space="0" w:color="auto"/>
      </w:divBdr>
    </w:div>
    <w:div w:id="1631591418">
      <w:bodyDiv w:val="1"/>
      <w:marLeft w:val="0"/>
      <w:marRight w:val="0"/>
      <w:marTop w:val="0"/>
      <w:marBottom w:val="0"/>
      <w:divBdr>
        <w:top w:val="none" w:sz="0" w:space="0" w:color="auto"/>
        <w:left w:val="none" w:sz="0" w:space="0" w:color="auto"/>
        <w:bottom w:val="none" w:sz="0" w:space="0" w:color="auto"/>
        <w:right w:val="none" w:sz="0" w:space="0" w:color="auto"/>
      </w:divBdr>
    </w:div>
    <w:div w:id="1656450273">
      <w:bodyDiv w:val="1"/>
      <w:marLeft w:val="0"/>
      <w:marRight w:val="0"/>
      <w:marTop w:val="0"/>
      <w:marBottom w:val="0"/>
      <w:divBdr>
        <w:top w:val="none" w:sz="0" w:space="0" w:color="auto"/>
        <w:left w:val="none" w:sz="0" w:space="0" w:color="auto"/>
        <w:bottom w:val="none" w:sz="0" w:space="0" w:color="auto"/>
        <w:right w:val="none" w:sz="0" w:space="0" w:color="auto"/>
      </w:divBdr>
    </w:div>
    <w:div w:id="1712073443">
      <w:bodyDiv w:val="1"/>
      <w:marLeft w:val="0"/>
      <w:marRight w:val="0"/>
      <w:marTop w:val="0"/>
      <w:marBottom w:val="0"/>
      <w:divBdr>
        <w:top w:val="none" w:sz="0" w:space="0" w:color="auto"/>
        <w:left w:val="none" w:sz="0" w:space="0" w:color="auto"/>
        <w:bottom w:val="none" w:sz="0" w:space="0" w:color="auto"/>
        <w:right w:val="none" w:sz="0" w:space="0" w:color="auto"/>
      </w:divBdr>
    </w:div>
    <w:div w:id="1729302529">
      <w:bodyDiv w:val="1"/>
      <w:marLeft w:val="0"/>
      <w:marRight w:val="0"/>
      <w:marTop w:val="0"/>
      <w:marBottom w:val="0"/>
      <w:divBdr>
        <w:top w:val="none" w:sz="0" w:space="0" w:color="auto"/>
        <w:left w:val="none" w:sz="0" w:space="0" w:color="auto"/>
        <w:bottom w:val="none" w:sz="0" w:space="0" w:color="auto"/>
        <w:right w:val="none" w:sz="0" w:space="0" w:color="auto"/>
      </w:divBdr>
    </w:div>
    <w:div w:id="1745638531">
      <w:bodyDiv w:val="1"/>
      <w:marLeft w:val="0"/>
      <w:marRight w:val="0"/>
      <w:marTop w:val="0"/>
      <w:marBottom w:val="0"/>
      <w:divBdr>
        <w:top w:val="none" w:sz="0" w:space="0" w:color="auto"/>
        <w:left w:val="none" w:sz="0" w:space="0" w:color="auto"/>
        <w:bottom w:val="none" w:sz="0" w:space="0" w:color="auto"/>
        <w:right w:val="none" w:sz="0" w:space="0" w:color="auto"/>
      </w:divBdr>
    </w:div>
    <w:div w:id="1776560908">
      <w:bodyDiv w:val="1"/>
      <w:marLeft w:val="0"/>
      <w:marRight w:val="0"/>
      <w:marTop w:val="0"/>
      <w:marBottom w:val="0"/>
      <w:divBdr>
        <w:top w:val="none" w:sz="0" w:space="0" w:color="auto"/>
        <w:left w:val="none" w:sz="0" w:space="0" w:color="auto"/>
        <w:bottom w:val="none" w:sz="0" w:space="0" w:color="auto"/>
        <w:right w:val="none" w:sz="0" w:space="0" w:color="auto"/>
      </w:divBdr>
    </w:div>
    <w:div w:id="1786535142">
      <w:bodyDiv w:val="1"/>
      <w:marLeft w:val="0"/>
      <w:marRight w:val="0"/>
      <w:marTop w:val="0"/>
      <w:marBottom w:val="0"/>
      <w:divBdr>
        <w:top w:val="none" w:sz="0" w:space="0" w:color="auto"/>
        <w:left w:val="none" w:sz="0" w:space="0" w:color="auto"/>
        <w:bottom w:val="none" w:sz="0" w:space="0" w:color="auto"/>
        <w:right w:val="none" w:sz="0" w:space="0" w:color="auto"/>
      </w:divBdr>
    </w:div>
    <w:div w:id="1858234691">
      <w:bodyDiv w:val="1"/>
      <w:marLeft w:val="0"/>
      <w:marRight w:val="0"/>
      <w:marTop w:val="0"/>
      <w:marBottom w:val="0"/>
      <w:divBdr>
        <w:top w:val="none" w:sz="0" w:space="0" w:color="auto"/>
        <w:left w:val="none" w:sz="0" w:space="0" w:color="auto"/>
        <w:bottom w:val="none" w:sz="0" w:space="0" w:color="auto"/>
        <w:right w:val="none" w:sz="0" w:space="0" w:color="auto"/>
      </w:divBdr>
    </w:div>
    <w:div w:id="1874611772">
      <w:bodyDiv w:val="1"/>
      <w:marLeft w:val="0"/>
      <w:marRight w:val="0"/>
      <w:marTop w:val="0"/>
      <w:marBottom w:val="0"/>
      <w:divBdr>
        <w:top w:val="none" w:sz="0" w:space="0" w:color="auto"/>
        <w:left w:val="none" w:sz="0" w:space="0" w:color="auto"/>
        <w:bottom w:val="none" w:sz="0" w:space="0" w:color="auto"/>
        <w:right w:val="none" w:sz="0" w:space="0" w:color="auto"/>
      </w:divBdr>
    </w:div>
    <w:div w:id="1883400162">
      <w:bodyDiv w:val="1"/>
      <w:marLeft w:val="0"/>
      <w:marRight w:val="0"/>
      <w:marTop w:val="0"/>
      <w:marBottom w:val="0"/>
      <w:divBdr>
        <w:top w:val="none" w:sz="0" w:space="0" w:color="auto"/>
        <w:left w:val="none" w:sz="0" w:space="0" w:color="auto"/>
        <w:bottom w:val="none" w:sz="0" w:space="0" w:color="auto"/>
        <w:right w:val="none" w:sz="0" w:space="0" w:color="auto"/>
      </w:divBdr>
    </w:div>
    <w:div w:id="1908034498">
      <w:bodyDiv w:val="1"/>
      <w:marLeft w:val="0"/>
      <w:marRight w:val="0"/>
      <w:marTop w:val="0"/>
      <w:marBottom w:val="0"/>
      <w:divBdr>
        <w:top w:val="none" w:sz="0" w:space="0" w:color="auto"/>
        <w:left w:val="none" w:sz="0" w:space="0" w:color="auto"/>
        <w:bottom w:val="none" w:sz="0" w:space="0" w:color="auto"/>
        <w:right w:val="none" w:sz="0" w:space="0" w:color="auto"/>
      </w:divBdr>
    </w:div>
    <w:div w:id="1977174497">
      <w:bodyDiv w:val="1"/>
      <w:marLeft w:val="0"/>
      <w:marRight w:val="0"/>
      <w:marTop w:val="0"/>
      <w:marBottom w:val="0"/>
      <w:divBdr>
        <w:top w:val="none" w:sz="0" w:space="0" w:color="auto"/>
        <w:left w:val="none" w:sz="0" w:space="0" w:color="auto"/>
        <w:bottom w:val="none" w:sz="0" w:space="0" w:color="auto"/>
        <w:right w:val="none" w:sz="0" w:space="0" w:color="auto"/>
      </w:divBdr>
    </w:div>
    <w:div w:id="1982030829">
      <w:bodyDiv w:val="1"/>
      <w:marLeft w:val="0"/>
      <w:marRight w:val="0"/>
      <w:marTop w:val="0"/>
      <w:marBottom w:val="0"/>
      <w:divBdr>
        <w:top w:val="none" w:sz="0" w:space="0" w:color="auto"/>
        <w:left w:val="none" w:sz="0" w:space="0" w:color="auto"/>
        <w:bottom w:val="none" w:sz="0" w:space="0" w:color="auto"/>
        <w:right w:val="none" w:sz="0" w:space="0" w:color="auto"/>
      </w:divBdr>
    </w:div>
    <w:div w:id="2005552645">
      <w:bodyDiv w:val="1"/>
      <w:marLeft w:val="0"/>
      <w:marRight w:val="0"/>
      <w:marTop w:val="0"/>
      <w:marBottom w:val="0"/>
      <w:divBdr>
        <w:top w:val="none" w:sz="0" w:space="0" w:color="auto"/>
        <w:left w:val="none" w:sz="0" w:space="0" w:color="auto"/>
        <w:bottom w:val="none" w:sz="0" w:space="0" w:color="auto"/>
        <w:right w:val="none" w:sz="0" w:space="0" w:color="auto"/>
      </w:divBdr>
    </w:div>
    <w:div w:id="2045935095">
      <w:bodyDiv w:val="1"/>
      <w:marLeft w:val="0"/>
      <w:marRight w:val="0"/>
      <w:marTop w:val="0"/>
      <w:marBottom w:val="0"/>
      <w:divBdr>
        <w:top w:val="none" w:sz="0" w:space="0" w:color="auto"/>
        <w:left w:val="none" w:sz="0" w:space="0" w:color="auto"/>
        <w:bottom w:val="none" w:sz="0" w:space="0" w:color="auto"/>
        <w:right w:val="none" w:sz="0" w:space="0" w:color="auto"/>
      </w:divBdr>
    </w:div>
    <w:div w:id="2066638501">
      <w:bodyDiv w:val="1"/>
      <w:marLeft w:val="0"/>
      <w:marRight w:val="0"/>
      <w:marTop w:val="0"/>
      <w:marBottom w:val="0"/>
      <w:divBdr>
        <w:top w:val="none" w:sz="0" w:space="0" w:color="auto"/>
        <w:left w:val="none" w:sz="0" w:space="0" w:color="auto"/>
        <w:bottom w:val="none" w:sz="0" w:space="0" w:color="auto"/>
        <w:right w:val="none" w:sz="0" w:space="0" w:color="auto"/>
      </w:divBdr>
    </w:div>
    <w:div w:id="2075619394">
      <w:bodyDiv w:val="1"/>
      <w:marLeft w:val="0"/>
      <w:marRight w:val="0"/>
      <w:marTop w:val="0"/>
      <w:marBottom w:val="0"/>
      <w:divBdr>
        <w:top w:val="none" w:sz="0" w:space="0" w:color="auto"/>
        <w:left w:val="none" w:sz="0" w:space="0" w:color="auto"/>
        <w:bottom w:val="none" w:sz="0" w:space="0" w:color="auto"/>
        <w:right w:val="none" w:sz="0" w:space="0" w:color="auto"/>
      </w:divBdr>
    </w:div>
    <w:div w:id="2117673785">
      <w:bodyDiv w:val="1"/>
      <w:marLeft w:val="0"/>
      <w:marRight w:val="0"/>
      <w:marTop w:val="0"/>
      <w:marBottom w:val="0"/>
      <w:divBdr>
        <w:top w:val="none" w:sz="0" w:space="0" w:color="auto"/>
        <w:left w:val="none" w:sz="0" w:space="0" w:color="auto"/>
        <w:bottom w:val="none" w:sz="0" w:space="0" w:color="auto"/>
        <w:right w:val="none" w:sz="0" w:space="0" w:color="auto"/>
      </w:divBdr>
    </w:div>
    <w:div w:id="2117872168">
      <w:bodyDiv w:val="1"/>
      <w:marLeft w:val="0"/>
      <w:marRight w:val="0"/>
      <w:marTop w:val="0"/>
      <w:marBottom w:val="0"/>
      <w:divBdr>
        <w:top w:val="none" w:sz="0" w:space="0" w:color="auto"/>
        <w:left w:val="none" w:sz="0" w:space="0" w:color="auto"/>
        <w:bottom w:val="none" w:sz="0" w:space="0" w:color="auto"/>
        <w:right w:val="none" w:sz="0" w:space="0" w:color="auto"/>
      </w:divBdr>
    </w:div>
    <w:div w:id="2128890943">
      <w:bodyDiv w:val="1"/>
      <w:marLeft w:val="0"/>
      <w:marRight w:val="0"/>
      <w:marTop w:val="0"/>
      <w:marBottom w:val="0"/>
      <w:divBdr>
        <w:top w:val="none" w:sz="0" w:space="0" w:color="auto"/>
        <w:left w:val="none" w:sz="0" w:space="0" w:color="auto"/>
        <w:bottom w:val="none" w:sz="0" w:space="0" w:color="auto"/>
        <w:right w:val="none" w:sz="0" w:space="0" w:color="auto"/>
      </w:divBdr>
    </w:div>
    <w:div w:id="2136092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gu.edu/blog/benefits-artificial-intelligence220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98482-3AF8-4401-A8FB-193EFC70E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13</Pages>
  <Words>2699</Words>
  <Characters>15389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SHAZRYL RIFQI BIN SHAMSUL NIZAM</dc:creator>
  <cp:keywords/>
  <dc:description/>
  <cp:lastModifiedBy>Hey Rifqii</cp:lastModifiedBy>
  <cp:revision>12</cp:revision>
  <dcterms:created xsi:type="dcterms:W3CDTF">2024-06-05T15:11:00Z</dcterms:created>
  <dcterms:modified xsi:type="dcterms:W3CDTF">2024-07-27T02:33:00Z</dcterms:modified>
</cp:coreProperties>
</file>