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32AF27" w14:textId="43913D2C" w:rsidR="00887EDA" w:rsidRPr="00F245CC" w:rsidRDefault="00E87174" w:rsidP="00E87174">
      <w:pPr>
        <w:jc w:val="center"/>
        <w:rPr>
          <w:rFonts w:cstheme="minorHAnsi"/>
          <w:b/>
          <w:bCs/>
          <w:color w:val="000000" w:themeColor="text1"/>
          <w:sz w:val="28"/>
          <w:szCs w:val="28"/>
          <w:u w:val="single"/>
        </w:rPr>
      </w:pPr>
      <w:r w:rsidRPr="00F245CC">
        <w:rPr>
          <w:rFonts w:cstheme="minorHAnsi"/>
          <w:b/>
          <w:bCs/>
          <w:color w:val="000000" w:themeColor="text1"/>
          <w:sz w:val="28"/>
          <w:szCs w:val="28"/>
          <w:u w:val="single"/>
        </w:rPr>
        <w:t xml:space="preserve">Dissertation Proposal </w:t>
      </w:r>
    </w:p>
    <w:p w14:paraId="2142EE15" w14:textId="6521EC18" w:rsidR="00E87174" w:rsidRPr="00F245CC" w:rsidRDefault="00E87174" w:rsidP="00E87174">
      <w:pPr>
        <w:jc w:val="center"/>
        <w:rPr>
          <w:rFonts w:cstheme="minorHAnsi"/>
          <w:b/>
          <w:bCs/>
          <w:color w:val="000000" w:themeColor="text1"/>
        </w:rPr>
      </w:pPr>
      <w:r w:rsidRPr="00F245CC">
        <w:rPr>
          <w:rFonts w:cstheme="minorHAnsi"/>
          <w:b/>
          <w:bCs/>
          <w:color w:val="000000" w:themeColor="text1"/>
        </w:rPr>
        <w:t xml:space="preserve">How has Roads Policing progressed since the introduction of ANPR and how has it improved partner agency working? </w:t>
      </w:r>
    </w:p>
    <w:p w14:paraId="616B463C" w14:textId="6B724CC0" w:rsidR="00E87174" w:rsidRPr="00F245CC" w:rsidRDefault="00E87174" w:rsidP="00E87174">
      <w:pPr>
        <w:jc w:val="center"/>
        <w:rPr>
          <w:rFonts w:cstheme="minorHAnsi"/>
          <w:b/>
          <w:bCs/>
          <w:color w:val="000000" w:themeColor="text1"/>
        </w:rPr>
      </w:pPr>
    </w:p>
    <w:p w14:paraId="1AF7639A" w14:textId="02E53198" w:rsidR="00E87174" w:rsidRPr="00F245CC" w:rsidRDefault="00E87174" w:rsidP="00E87174">
      <w:pPr>
        <w:rPr>
          <w:rFonts w:cstheme="minorHAnsi"/>
          <w:b/>
          <w:bCs/>
          <w:color w:val="000000" w:themeColor="text1"/>
          <w:u w:val="single"/>
        </w:rPr>
      </w:pPr>
      <w:r w:rsidRPr="00F245CC">
        <w:rPr>
          <w:rFonts w:cstheme="minorHAnsi"/>
          <w:b/>
          <w:bCs/>
          <w:color w:val="000000" w:themeColor="text1"/>
          <w:u w:val="single"/>
        </w:rPr>
        <w:t>Introduction – Research Background</w:t>
      </w:r>
    </w:p>
    <w:p w14:paraId="24923750" w14:textId="05429244" w:rsidR="00E87174" w:rsidRPr="00F245CC" w:rsidRDefault="00E87174" w:rsidP="00E87174">
      <w:pPr>
        <w:rPr>
          <w:rFonts w:cstheme="minorHAnsi"/>
          <w:color w:val="000000" w:themeColor="text1"/>
        </w:rPr>
      </w:pPr>
      <w:r w:rsidRPr="00F245CC">
        <w:rPr>
          <w:rFonts w:cstheme="minorHAnsi"/>
          <w:color w:val="000000" w:themeColor="text1"/>
        </w:rPr>
        <w:t xml:space="preserve">The UK </w:t>
      </w:r>
      <w:r w:rsidR="00E41C20" w:rsidRPr="00F245CC">
        <w:rPr>
          <w:rFonts w:cstheme="minorHAnsi"/>
          <w:color w:val="000000" w:themeColor="text1"/>
        </w:rPr>
        <w:t>is home to</w:t>
      </w:r>
      <w:r w:rsidRPr="00F245CC">
        <w:rPr>
          <w:rFonts w:cstheme="minorHAnsi"/>
          <w:color w:val="000000" w:themeColor="text1"/>
        </w:rPr>
        <w:t xml:space="preserve"> one of the biggest networks of roads in Europe</w:t>
      </w:r>
      <w:r w:rsidR="00A25CDB" w:rsidRPr="00F245CC">
        <w:rPr>
          <w:rFonts w:cstheme="minorHAnsi"/>
          <w:color w:val="000000" w:themeColor="text1"/>
        </w:rPr>
        <w:t>. This network</w:t>
      </w:r>
      <w:r w:rsidRPr="00F245CC">
        <w:rPr>
          <w:rFonts w:cstheme="minorHAnsi"/>
          <w:color w:val="000000" w:themeColor="text1"/>
        </w:rPr>
        <w:t xml:space="preserve"> consists of motorways</w:t>
      </w:r>
      <w:r w:rsidR="004D6C99" w:rsidRPr="00F245CC">
        <w:rPr>
          <w:rFonts w:cstheme="minorHAnsi"/>
          <w:color w:val="000000" w:themeColor="text1"/>
        </w:rPr>
        <w:t xml:space="preserve"> known as M roads</w:t>
      </w:r>
      <w:r w:rsidRPr="00F245CC">
        <w:rPr>
          <w:rFonts w:cstheme="minorHAnsi"/>
          <w:color w:val="000000" w:themeColor="text1"/>
        </w:rPr>
        <w:t xml:space="preserve">, smaller dual carriageways known as A roads and single carriageway roads which </w:t>
      </w:r>
      <w:r w:rsidR="00237DD8" w:rsidRPr="00F245CC">
        <w:rPr>
          <w:rFonts w:cstheme="minorHAnsi"/>
          <w:color w:val="000000" w:themeColor="text1"/>
        </w:rPr>
        <w:t xml:space="preserve">are connected within the network of </w:t>
      </w:r>
      <w:r w:rsidR="004D6C99" w:rsidRPr="00F245CC">
        <w:rPr>
          <w:rFonts w:cstheme="minorHAnsi"/>
          <w:color w:val="000000" w:themeColor="text1"/>
        </w:rPr>
        <w:t>roads (</w:t>
      </w:r>
      <w:r w:rsidR="00BC522A" w:rsidRPr="00F245CC">
        <w:rPr>
          <w:rFonts w:cstheme="minorHAnsi"/>
          <w:color w:val="000000" w:themeColor="text1"/>
        </w:rPr>
        <w:t>UK Government, 2021</w:t>
      </w:r>
      <w:r w:rsidR="004D6C99" w:rsidRPr="00F245CC">
        <w:rPr>
          <w:rFonts w:cstheme="minorHAnsi"/>
          <w:color w:val="000000" w:themeColor="text1"/>
        </w:rPr>
        <w:t xml:space="preserve">). </w:t>
      </w:r>
    </w:p>
    <w:p w14:paraId="41D5B66A" w14:textId="2D475100" w:rsidR="004D6C99" w:rsidRPr="00F245CC" w:rsidRDefault="004D6C99" w:rsidP="00E87174">
      <w:pPr>
        <w:rPr>
          <w:rFonts w:cstheme="minorHAnsi"/>
          <w:color w:val="000000" w:themeColor="text1"/>
        </w:rPr>
      </w:pPr>
      <w:r w:rsidRPr="00F245CC">
        <w:rPr>
          <w:rFonts w:cstheme="minorHAnsi"/>
          <w:color w:val="000000" w:themeColor="text1"/>
        </w:rPr>
        <w:t>The network of roads is used by hundreds and thousands of people daily and therefore requires continuous support from Police forces to monitor</w:t>
      </w:r>
      <w:r w:rsidR="00481747" w:rsidRPr="00F245CC">
        <w:rPr>
          <w:rFonts w:cstheme="minorHAnsi"/>
          <w:color w:val="000000" w:themeColor="text1"/>
        </w:rPr>
        <w:t xml:space="preserve">, </w:t>
      </w:r>
      <w:r w:rsidRPr="00F245CC">
        <w:rPr>
          <w:rFonts w:cstheme="minorHAnsi"/>
          <w:color w:val="000000" w:themeColor="text1"/>
        </w:rPr>
        <w:t>engage</w:t>
      </w:r>
      <w:r w:rsidR="00481747" w:rsidRPr="00F245CC">
        <w:rPr>
          <w:rFonts w:cstheme="minorHAnsi"/>
          <w:color w:val="000000" w:themeColor="text1"/>
        </w:rPr>
        <w:t xml:space="preserve"> and respond</w:t>
      </w:r>
      <w:r w:rsidRPr="00F245CC">
        <w:rPr>
          <w:rFonts w:cstheme="minorHAnsi"/>
          <w:color w:val="000000" w:themeColor="text1"/>
        </w:rPr>
        <w:t xml:space="preserve"> to ensure the network of roads is safe </w:t>
      </w:r>
      <w:r w:rsidR="00481747" w:rsidRPr="00F245CC">
        <w:rPr>
          <w:rFonts w:cstheme="minorHAnsi"/>
          <w:color w:val="000000" w:themeColor="text1"/>
        </w:rPr>
        <w:t>for road users (</w:t>
      </w:r>
      <w:r w:rsidR="00F03530" w:rsidRPr="00F245CC">
        <w:rPr>
          <w:rFonts w:cstheme="minorHAnsi"/>
          <w:color w:val="000000" w:themeColor="text1"/>
        </w:rPr>
        <w:t>Greater Manchester Police, 2018</w:t>
      </w:r>
      <w:r w:rsidR="00481747" w:rsidRPr="00F245CC">
        <w:rPr>
          <w:rFonts w:cstheme="minorHAnsi"/>
          <w:color w:val="000000" w:themeColor="text1"/>
        </w:rPr>
        <w:t>)</w:t>
      </w:r>
      <w:r w:rsidRPr="00F245CC">
        <w:rPr>
          <w:rFonts w:cstheme="minorHAnsi"/>
          <w:color w:val="000000" w:themeColor="text1"/>
        </w:rPr>
        <w:t>.</w:t>
      </w:r>
    </w:p>
    <w:p w14:paraId="0D145870" w14:textId="215E74B5" w:rsidR="00C21FEA" w:rsidRPr="00F245CC" w:rsidRDefault="004D6C99" w:rsidP="00E87174">
      <w:pPr>
        <w:rPr>
          <w:rFonts w:cstheme="minorHAnsi"/>
          <w:color w:val="000000" w:themeColor="text1"/>
        </w:rPr>
      </w:pPr>
      <w:r w:rsidRPr="00F245CC">
        <w:rPr>
          <w:rFonts w:cstheme="minorHAnsi"/>
          <w:color w:val="000000" w:themeColor="text1"/>
        </w:rPr>
        <w:t xml:space="preserve">Many UK Home Office Police forces have a specialist department to police the roads and </w:t>
      </w:r>
      <w:r w:rsidR="00481747" w:rsidRPr="00F245CC">
        <w:rPr>
          <w:rFonts w:cstheme="minorHAnsi"/>
          <w:color w:val="000000" w:themeColor="text1"/>
        </w:rPr>
        <w:t xml:space="preserve">are </w:t>
      </w:r>
      <w:r w:rsidRPr="00F245CC">
        <w:rPr>
          <w:rFonts w:cstheme="minorHAnsi"/>
          <w:color w:val="000000" w:themeColor="text1"/>
        </w:rPr>
        <w:t xml:space="preserve">commonly known as </w:t>
      </w:r>
      <w:r w:rsidR="00481747" w:rsidRPr="00F245CC">
        <w:rPr>
          <w:rFonts w:cstheme="minorHAnsi"/>
          <w:color w:val="000000" w:themeColor="text1"/>
        </w:rPr>
        <w:t xml:space="preserve">the </w:t>
      </w:r>
      <w:r w:rsidRPr="00F245CC">
        <w:rPr>
          <w:rFonts w:cstheme="minorHAnsi"/>
          <w:color w:val="000000" w:themeColor="text1"/>
        </w:rPr>
        <w:t>Roads Policing</w:t>
      </w:r>
      <w:r w:rsidR="00481747" w:rsidRPr="00F245CC">
        <w:rPr>
          <w:rFonts w:cstheme="minorHAnsi"/>
          <w:color w:val="000000" w:themeColor="text1"/>
        </w:rPr>
        <w:t xml:space="preserve"> Unit</w:t>
      </w:r>
      <w:r w:rsidRPr="00F245CC">
        <w:rPr>
          <w:rFonts w:cstheme="minorHAnsi"/>
          <w:color w:val="000000" w:themeColor="text1"/>
        </w:rPr>
        <w:t>. Roads Policing have formerly been known as a department who enforce traffic laws and respond to road traffic collisions</w:t>
      </w:r>
      <w:r w:rsidR="00E41C20" w:rsidRPr="00F245CC">
        <w:rPr>
          <w:rFonts w:cstheme="minorHAnsi"/>
          <w:color w:val="000000" w:themeColor="text1"/>
        </w:rPr>
        <w:t xml:space="preserve">. </w:t>
      </w:r>
    </w:p>
    <w:p w14:paraId="50700A67" w14:textId="1659DEB4" w:rsidR="004D6C99" w:rsidRPr="00F245CC" w:rsidRDefault="00E41C20" w:rsidP="00E87174">
      <w:pPr>
        <w:rPr>
          <w:rFonts w:cstheme="minorHAnsi"/>
          <w:color w:val="000000" w:themeColor="text1"/>
        </w:rPr>
      </w:pPr>
      <w:r w:rsidRPr="00F245CC">
        <w:rPr>
          <w:rFonts w:cstheme="minorHAnsi"/>
          <w:color w:val="000000" w:themeColor="text1"/>
        </w:rPr>
        <w:t xml:space="preserve">However, in recent years Roads Policing have had to adapt their role to cater for the requirements of </w:t>
      </w:r>
      <w:r w:rsidR="00A76968" w:rsidRPr="00F245CC">
        <w:rPr>
          <w:rFonts w:cstheme="minorHAnsi"/>
          <w:color w:val="000000" w:themeColor="text1"/>
        </w:rPr>
        <w:t>modern-day</w:t>
      </w:r>
      <w:r w:rsidRPr="00F245CC">
        <w:rPr>
          <w:rFonts w:cstheme="minorHAnsi"/>
          <w:color w:val="000000" w:themeColor="text1"/>
        </w:rPr>
        <w:t xml:space="preserve"> policing which has seen an increase </w:t>
      </w:r>
      <w:r w:rsidR="00481747" w:rsidRPr="00F245CC">
        <w:rPr>
          <w:rFonts w:cstheme="minorHAnsi"/>
          <w:color w:val="000000" w:themeColor="text1"/>
        </w:rPr>
        <w:t>in</w:t>
      </w:r>
      <w:r w:rsidRPr="00F245CC">
        <w:rPr>
          <w:rFonts w:cstheme="minorHAnsi"/>
          <w:color w:val="000000" w:themeColor="text1"/>
        </w:rPr>
        <w:t xml:space="preserve"> criminals using the network of roads to conduct their criminality (</w:t>
      </w:r>
      <w:r w:rsidR="00F03530" w:rsidRPr="00F245CC">
        <w:rPr>
          <w:rFonts w:cstheme="minorHAnsi"/>
          <w:color w:val="000000" w:themeColor="text1"/>
        </w:rPr>
        <w:t>Metropolitan Police, 2019</w:t>
      </w:r>
      <w:r w:rsidRPr="00F245CC">
        <w:rPr>
          <w:rFonts w:cstheme="minorHAnsi"/>
          <w:color w:val="000000" w:themeColor="text1"/>
        </w:rPr>
        <w:t xml:space="preserve">). </w:t>
      </w:r>
      <w:r w:rsidR="009262F5" w:rsidRPr="00F245CC">
        <w:rPr>
          <w:rFonts w:cstheme="minorHAnsi"/>
          <w:color w:val="000000" w:themeColor="text1"/>
        </w:rPr>
        <w:t xml:space="preserve">Criminality on the roads can be very broad ranging from low level drug dealing to </w:t>
      </w:r>
      <w:r w:rsidR="00662EA6" w:rsidRPr="00F245CC">
        <w:rPr>
          <w:rFonts w:cstheme="minorHAnsi"/>
          <w:color w:val="000000" w:themeColor="text1"/>
        </w:rPr>
        <w:t>high-risk</w:t>
      </w:r>
      <w:r w:rsidR="009262F5" w:rsidRPr="00F245CC">
        <w:rPr>
          <w:rFonts w:cstheme="minorHAnsi"/>
          <w:color w:val="000000" w:themeColor="text1"/>
        </w:rPr>
        <w:t xml:space="preserve"> terrorism subjects</w:t>
      </w:r>
      <w:r w:rsidR="00A25CDB" w:rsidRPr="00F245CC">
        <w:rPr>
          <w:rFonts w:cstheme="minorHAnsi"/>
          <w:color w:val="000000" w:themeColor="text1"/>
        </w:rPr>
        <w:t xml:space="preserve"> (</w:t>
      </w:r>
      <w:proofErr w:type="spellStart"/>
      <w:r w:rsidR="00F03530" w:rsidRPr="00F245CC">
        <w:rPr>
          <w:rFonts w:cstheme="minorHAnsi"/>
          <w:color w:val="000000" w:themeColor="text1"/>
          <w:shd w:val="clear" w:color="auto" w:fill="FFFFFF"/>
        </w:rPr>
        <w:t>Wuschke</w:t>
      </w:r>
      <w:proofErr w:type="spellEnd"/>
      <w:r w:rsidR="00F03530" w:rsidRPr="00F245CC">
        <w:rPr>
          <w:rFonts w:cstheme="minorHAnsi"/>
          <w:color w:val="000000" w:themeColor="text1"/>
          <w:shd w:val="clear" w:color="auto" w:fill="FFFFFF"/>
        </w:rPr>
        <w:t>, K. et al</w:t>
      </w:r>
      <w:r w:rsidR="00F03530" w:rsidRPr="00F245CC">
        <w:rPr>
          <w:rFonts w:cstheme="minorHAnsi"/>
          <w:color w:val="000000" w:themeColor="text1"/>
          <w:shd w:val="clear" w:color="auto" w:fill="FFFFFF"/>
        </w:rPr>
        <w:t xml:space="preserve"> </w:t>
      </w:r>
      <w:r w:rsidR="00F03530" w:rsidRPr="00F245CC">
        <w:rPr>
          <w:rFonts w:cstheme="minorHAnsi"/>
          <w:color w:val="000000" w:themeColor="text1"/>
          <w:shd w:val="clear" w:color="auto" w:fill="FFFFFF"/>
        </w:rPr>
        <w:t>2021</w:t>
      </w:r>
      <w:r w:rsidR="00A25CDB" w:rsidRPr="00F245CC">
        <w:rPr>
          <w:rFonts w:cstheme="minorHAnsi"/>
          <w:color w:val="000000" w:themeColor="text1"/>
        </w:rPr>
        <w:t>)</w:t>
      </w:r>
      <w:r w:rsidR="009262F5" w:rsidRPr="00F245CC">
        <w:rPr>
          <w:rFonts w:cstheme="minorHAnsi"/>
          <w:color w:val="000000" w:themeColor="text1"/>
        </w:rPr>
        <w:t xml:space="preserve">. </w:t>
      </w:r>
    </w:p>
    <w:p w14:paraId="4CAB5070" w14:textId="4CD60695" w:rsidR="00E87174" w:rsidRPr="00F245CC" w:rsidRDefault="00E87174" w:rsidP="00E87174">
      <w:pPr>
        <w:rPr>
          <w:rFonts w:cstheme="minorHAnsi"/>
          <w:color w:val="000000" w:themeColor="text1"/>
        </w:rPr>
      </w:pPr>
      <w:r w:rsidRPr="00F245CC">
        <w:rPr>
          <w:rFonts w:cstheme="minorHAnsi"/>
          <w:color w:val="000000" w:themeColor="text1"/>
        </w:rPr>
        <w:t xml:space="preserve">ANPR is an acronym for Automatic Number Plate Recognition. </w:t>
      </w:r>
      <w:r w:rsidR="00D034F7" w:rsidRPr="00F245CC">
        <w:rPr>
          <w:rFonts w:cstheme="minorHAnsi"/>
          <w:color w:val="000000" w:themeColor="text1"/>
        </w:rPr>
        <w:t xml:space="preserve">It was first introduced in 1976 and more commonly used by car parks and major landmarks as a way of monitoring traffic </w:t>
      </w:r>
      <w:r w:rsidR="002A01AD" w:rsidRPr="00F245CC">
        <w:rPr>
          <w:rFonts w:cstheme="minorHAnsi"/>
          <w:color w:val="000000" w:themeColor="text1"/>
        </w:rPr>
        <w:t>and storing information should it be required</w:t>
      </w:r>
      <w:r w:rsidR="00662EA6" w:rsidRPr="00F245CC">
        <w:rPr>
          <w:rFonts w:cstheme="minorHAnsi"/>
          <w:color w:val="000000" w:themeColor="text1"/>
        </w:rPr>
        <w:t xml:space="preserve"> later</w:t>
      </w:r>
      <w:r w:rsidR="002A01AD" w:rsidRPr="00F245CC">
        <w:rPr>
          <w:rFonts w:cstheme="minorHAnsi"/>
          <w:color w:val="000000" w:themeColor="text1"/>
        </w:rPr>
        <w:t xml:space="preserve"> (</w:t>
      </w:r>
      <w:r w:rsidR="00F03530" w:rsidRPr="00F245CC">
        <w:rPr>
          <w:rFonts w:cstheme="minorHAnsi"/>
          <w:color w:val="000000" w:themeColor="text1"/>
        </w:rPr>
        <w:t>ANPR, 2021</w:t>
      </w:r>
      <w:r w:rsidR="002A01AD" w:rsidRPr="00F245CC">
        <w:rPr>
          <w:rFonts w:cstheme="minorHAnsi"/>
          <w:color w:val="000000" w:themeColor="text1"/>
        </w:rPr>
        <w:t xml:space="preserve">). </w:t>
      </w:r>
      <w:r w:rsidR="00E429BF" w:rsidRPr="00F245CC">
        <w:rPr>
          <w:rFonts w:cstheme="minorHAnsi"/>
          <w:color w:val="000000" w:themeColor="text1"/>
        </w:rPr>
        <w:t xml:space="preserve">Police forces have utilised this technology by installing ANPR cameras on the network of roads around the UK. The cameras are at fixed locations in a sequence and therefore allowing the Police to monitor where </w:t>
      </w:r>
      <w:r w:rsidR="00A25CDB" w:rsidRPr="00F245CC">
        <w:rPr>
          <w:rFonts w:cstheme="minorHAnsi"/>
          <w:color w:val="000000" w:themeColor="text1"/>
        </w:rPr>
        <w:t xml:space="preserve">a </w:t>
      </w:r>
      <w:r w:rsidR="00E429BF" w:rsidRPr="00F245CC">
        <w:rPr>
          <w:rFonts w:cstheme="minorHAnsi"/>
          <w:color w:val="000000" w:themeColor="text1"/>
        </w:rPr>
        <w:t>vehicle has travelled from and where it could be heading</w:t>
      </w:r>
      <w:r w:rsidR="00A25CDB" w:rsidRPr="00F245CC">
        <w:rPr>
          <w:rFonts w:cstheme="minorHAnsi"/>
          <w:color w:val="000000" w:themeColor="text1"/>
        </w:rPr>
        <w:t xml:space="preserve"> towards</w:t>
      </w:r>
      <w:r w:rsidR="00662EA6" w:rsidRPr="00F245CC">
        <w:rPr>
          <w:rFonts w:cstheme="minorHAnsi"/>
          <w:color w:val="000000" w:themeColor="text1"/>
        </w:rPr>
        <w:t xml:space="preserve"> (</w:t>
      </w:r>
      <w:r w:rsidR="00F03530" w:rsidRPr="00F245CC">
        <w:rPr>
          <w:rFonts w:cstheme="minorHAnsi"/>
          <w:color w:val="000000" w:themeColor="text1"/>
        </w:rPr>
        <w:t>UK Government, 2021</w:t>
      </w:r>
      <w:r w:rsidR="00662EA6" w:rsidRPr="00F245CC">
        <w:rPr>
          <w:rFonts w:cstheme="minorHAnsi"/>
          <w:color w:val="000000" w:themeColor="text1"/>
        </w:rPr>
        <w:t>)</w:t>
      </w:r>
      <w:r w:rsidR="00E429BF" w:rsidRPr="00F245CC">
        <w:rPr>
          <w:rFonts w:cstheme="minorHAnsi"/>
          <w:color w:val="000000" w:themeColor="text1"/>
        </w:rPr>
        <w:t xml:space="preserve">. </w:t>
      </w:r>
    </w:p>
    <w:p w14:paraId="7B765DD3" w14:textId="35B09560" w:rsidR="0090759D" w:rsidRPr="00F245CC" w:rsidRDefault="0090759D" w:rsidP="00E87174">
      <w:pPr>
        <w:rPr>
          <w:rFonts w:cstheme="minorHAnsi"/>
          <w:color w:val="000000" w:themeColor="text1"/>
        </w:rPr>
      </w:pPr>
      <w:r w:rsidRPr="00F245CC">
        <w:rPr>
          <w:rFonts w:cstheme="minorHAnsi"/>
          <w:color w:val="000000" w:themeColor="text1"/>
        </w:rPr>
        <w:t>Currently there are over 13,000 ANPR cameras across the UK and complete on average 55 million reads a day</w:t>
      </w:r>
      <w:r w:rsidR="00B4323B" w:rsidRPr="00F245CC">
        <w:rPr>
          <w:rFonts w:cstheme="minorHAnsi"/>
          <w:color w:val="000000" w:themeColor="text1"/>
        </w:rPr>
        <w:t xml:space="preserve"> (</w:t>
      </w:r>
      <w:r w:rsidR="00B4323B" w:rsidRPr="00F245CC">
        <w:rPr>
          <w:rFonts w:cstheme="minorHAnsi"/>
          <w:color w:val="000000" w:themeColor="text1"/>
          <w:shd w:val="clear" w:color="auto" w:fill="FFFFFF"/>
        </w:rPr>
        <w:t>National Police Chiefs Council, 2021</w:t>
      </w:r>
      <w:r w:rsidR="00D023AF" w:rsidRPr="00F245CC">
        <w:rPr>
          <w:rFonts w:cstheme="minorHAnsi"/>
          <w:color w:val="000000" w:themeColor="text1"/>
        </w:rPr>
        <w:t xml:space="preserve">). </w:t>
      </w:r>
    </w:p>
    <w:p w14:paraId="794ABD3E" w14:textId="1BA18B7F" w:rsidR="002A01AD" w:rsidRPr="00F245CC" w:rsidRDefault="002A01AD" w:rsidP="00E87174">
      <w:pPr>
        <w:rPr>
          <w:rFonts w:cstheme="minorHAnsi"/>
          <w:color w:val="000000" w:themeColor="text1"/>
        </w:rPr>
      </w:pPr>
      <w:r w:rsidRPr="00F245CC">
        <w:rPr>
          <w:rFonts w:cstheme="minorHAnsi"/>
          <w:color w:val="000000" w:themeColor="text1"/>
        </w:rPr>
        <w:t xml:space="preserve">The ANPR system works by a vehicle triggering the camera </w:t>
      </w:r>
      <w:r w:rsidR="00662EA6" w:rsidRPr="00F245CC">
        <w:rPr>
          <w:rFonts w:cstheme="minorHAnsi"/>
          <w:color w:val="000000" w:themeColor="text1"/>
        </w:rPr>
        <w:t>as the vehicle</w:t>
      </w:r>
      <w:r w:rsidRPr="00F245CC">
        <w:rPr>
          <w:rFonts w:cstheme="minorHAnsi"/>
          <w:color w:val="000000" w:themeColor="text1"/>
        </w:rPr>
        <w:t xml:space="preserve"> driv</w:t>
      </w:r>
      <w:r w:rsidR="00662EA6" w:rsidRPr="00F245CC">
        <w:rPr>
          <w:rFonts w:cstheme="minorHAnsi"/>
          <w:color w:val="000000" w:themeColor="text1"/>
        </w:rPr>
        <w:t>es</w:t>
      </w:r>
      <w:r w:rsidRPr="00F245CC">
        <w:rPr>
          <w:rFonts w:cstheme="minorHAnsi"/>
          <w:color w:val="000000" w:themeColor="text1"/>
        </w:rPr>
        <w:t xml:space="preserve"> past the camera to which the licence plate is read, and cross referenced with a specific Police database. Should the vehicle have any markers of interest such as drugs, stolen </w:t>
      </w:r>
      <w:r w:rsidR="00E429BF" w:rsidRPr="00F245CC">
        <w:rPr>
          <w:rFonts w:cstheme="minorHAnsi"/>
          <w:color w:val="000000" w:themeColor="text1"/>
        </w:rPr>
        <w:t>vehicle,</w:t>
      </w:r>
      <w:r w:rsidRPr="00F245CC">
        <w:rPr>
          <w:rFonts w:cstheme="minorHAnsi"/>
          <w:color w:val="000000" w:themeColor="text1"/>
        </w:rPr>
        <w:t xml:space="preserve"> or any intelligence for criminality, the ANPR system will alert the relevant police staff or Roads Policing officer who will then intercept the vehicle and deal accordingly </w:t>
      </w:r>
      <w:r w:rsidR="00B4323B" w:rsidRPr="00F245CC">
        <w:rPr>
          <w:rFonts w:cstheme="minorHAnsi"/>
          <w:color w:val="000000" w:themeColor="text1"/>
          <w:shd w:val="clear" w:color="auto" w:fill="FFFFFF"/>
        </w:rPr>
        <w:t>(National Police Chiefs Council, 2021)</w:t>
      </w:r>
      <w:r w:rsidRPr="00F245CC">
        <w:rPr>
          <w:rFonts w:cstheme="minorHAnsi"/>
          <w:color w:val="000000" w:themeColor="text1"/>
        </w:rPr>
        <w:t xml:space="preserve">. </w:t>
      </w:r>
    </w:p>
    <w:p w14:paraId="466459D7" w14:textId="286DE483" w:rsidR="00802063" w:rsidRPr="00F245CC" w:rsidRDefault="00802063" w:rsidP="00E87174">
      <w:pPr>
        <w:rPr>
          <w:rFonts w:cstheme="minorHAnsi"/>
          <w:color w:val="000000" w:themeColor="text1"/>
        </w:rPr>
      </w:pPr>
      <w:r w:rsidRPr="00F245CC">
        <w:rPr>
          <w:rFonts w:cstheme="minorHAnsi"/>
          <w:color w:val="000000" w:themeColor="text1"/>
        </w:rPr>
        <w:t>As a result</w:t>
      </w:r>
      <w:r w:rsidR="00192C35" w:rsidRPr="00F245CC">
        <w:rPr>
          <w:rFonts w:cstheme="minorHAnsi"/>
          <w:color w:val="000000" w:themeColor="text1"/>
        </w:rPr>
        <w:t>,</w:t>
      </w:r>
      <w:r w:rsidRPr="00F245CC">
        <w:rPr>
          <w:rFonts w:cstheme="minorHAnsi"/>
          <w:color w:val="000000" w:themeColor="text1"/>
        </w:rPr>
        <w:t xml:space="preserve"> this has proven to be key technology</w:t>
      </w:r>
      <w:r w:rsidR="00B62773" w:rsidRPr="00F245CC">
        <w:rPr>
          <w:rFonts w:cstheme="minorHAnsi"/>
          <w:color w:val="000000" w:themeColor="text1"/>
        </w:rPr>
        <w:t xml:space="preserve"> when targeting criminality on the roads. Police forces in recent years have introduced high performance police vehicles fitted with ANPR on board. This is because the officers will be able to monitor ANPR hits on nearby </w:t>
      </w:r>
      <w:r w:rsidR="00192C35" w:rsidRPr="00F245CC">
        <w:rPr>
          <w:rFonts w:cstheme="minorHAnsi"/>
          <w:color w:val="000000" w:themeColor="text1"/>
        </w:rPr>
        <w:t>roads and</w:t>
      </w:r>
      <w:r w:rsidR="00B62773" w:rsidRPr="00F245CC">
        <w:rPr>
          <w:rFonts w:cstheme="minorHAnsi"/>
          <w:color w:val="000000" w:themeColor="text1"/>
        </w:rPr>
        <w:t xml:space="preserve"> respond with an above average speed</w:t>
      </w:r>
      <w:r w:rsidR="00192C35" w:rsidRPr="00F245CC">
        <w:rPr>
          <w:rFonts w:cstheme="minorHAnsi"/>
          <w:color w:val="000000" w:themeColor="text1"/>
        </w:rPr>
        <w:t>. Additionally,</w:t>
      </w:r>
      <w:r w:rsidR="00B62773" w:rsidRPr="00F245CC">
        <w:rPr>
          <w:rFonts w:cstheme="minorHAnsi"/>
          <w:color w:val="000000" w:themeColor="text1"/>
        </w:rPr>
        <w:t xml:space="preserve"> when patrolling the </w:t>
      </w:r>
      <w:r w:rsidR="00A25CDB" w:rsidRPr="00F245CC">
        <w:rPr>
          <w:rFonts w:cstheme="minorHAnsi"/>
          <w:color w:val="000000" w:themeColor="text1"/>
        </w:rPr>
        <w:t>roads,</w:t>
      </w:r>
      <w:r w:rsidR="00B62773" w:rsidRPr="00F245CC">
        <w:rPr>
          <w:rFonts w:cstheme="minorHAnsi"/>
          <w:color w:val="000000" w:themeColor="text1"/>
        </w:rPr>
        <w:t xml:space="preserve"> they too will be able to cross reference vehicles they pass on the road</w:t>
      </w:r>
      <w:r w:rsidR="00192C35" w:rsidRPr="00F245CC">
        <w:rPr>
          <w:rFonts w:cstheme="minorHAnsi"/>
          <w:color w:val="000000" w:themeColor="text1"/>
        </w:rPr>
        <w:t xml:space="preserve"> live time</w:t>
      </w:r>
      <w:r w:rsidR="00B62773" w:rsidRPr="00F245CC">
        <w:rPr>
          <w:rFonts w:cstheme="minorHAnsi"/>
          <w:color w:val="000000" w:themeColor="text1"/>
        </w:rPr>
        <w:t xml:space="preserve"> with the police system linked to ANPR</w:t>
      </w:r>
      <w:r w:rsidR="00192C35" w:rsidRPr="00F245CC">
        <w:rPr>
          <w:rFonts w:cstheme="minorHAnsi"/>
          <w:color w:val="000000" w:themeColor="text1"/>
        </w:rPr>
        <w:t xml:space="preserve"> to notify them if the vehicle is of interest</w:t>
      </w:r>
      <w:r w:rsidR="00B62773" w:rsidRPr="00F245CC">
        <w:rPr>
          <w:rFonts w:cstheme="minorHAnsi"/>
          <w:color w:val="000000" w:themeColor="text1"/>
        </w:rPr>
        <w:t xml:space="preserve">. </w:t>
      </w:r>
    </w:p>
    <w:p w14:paraId="510DC25E" w14:textId="28BDB98F" w:rsidR="00A25CDB" w:rsidRPr="00F245CC" w:rsidRDefault="00C21FEA" w:rsidP="00E87174">
      <w:pPr>
        <w:rPr>
          <w:rFonts w:cstheme="minorHAnsi"/>
          <w:color w:val="000000" w:themeColor="text1"/>
        </w:rPr>
      </w:pPr>
      <w:r w:rsidRPr="00F245CC">
        <w:rPr>
          <w:rFonts w:cstheme="minorHAnsi"/>
          <w:color w:val="000000" w:themeColor="text1"/>
        </w:rPr>
        <w:t>The</w:t>
      </w:r>
      <w:r w:rsidR="00E57085" w:rsidRPr="00F245CC">
        <w:rPr>
          <w:rFonts w:cstheme="minorHAnsi"/>
          <w:color w:val="000000" w:themeColor="text1"/>
        </w:rPr>
        <w:t xml:space="preserve"> research project </w:t>
      </w:r>
      <w:r w:rsidRPr="00F245CC">
        <w:rPr>
          <w:rFonts w:cstheme="minorHAnsi"/>
          <w:color w:val="000000" w:themeColor="text1"/>
        </w:rPr>
        <w:t xml:space="preserve">I </w:t>
      </w:r>
      <w:r w:rsidR="00E57085" w:rsidRPr="00F245CC">
        <w:rPr>
          <w:rFonts w:cstheme="minorHAnsi"/>
          <w:color w:val="000000" w:themeColor="text1"/>
        </w:rPr>
        <w:t xml:space="preserve">will be researching how the Roads Policing Unit has progressed since the introduction of ANPR and how it has helped improved partner agency working. </w:t>
      </w:r>
    </w:p>
    <w:p w14:paraId="11846304" w14:textId="77777777" w:rsidR="001C1AF7" w:rsidRPr="00F245CC" w:rsidRDefault="001C1AF7" w:rsidP="00E87174">
      <w:pPr>
        <w:rPr>
          <w:rFonts w:cstheme="minorHAnsi"/>
          <w:color w:val="000000" w:themeColor="text1"/>
        </w:rPr>
      </w:pPr>
    </w:p>
    <w:p w14:paraId="25D6491C" w14:textId="6DBC5AEA" w:rsidR="00E57085" w:rsidRPr="00F245CC" w:rsidRDefault="002778DB" w:rsidP="00E87174">
      <w:pPr>
        <w:rPr>
          <w:rFonts w:cstheme="minorHAnsi"/>
          <w:b/>
          <w:bCs/>
          <w:color w:val="000000" w:themeColor="text1"/>
          <w:u w:val="single"/>
        </w:rPr>
      </w:pPr>
      <w:r w:rsidRPr="00F245CC">
        <w:rPr>
          <w:rFonts w:cstheme="minorHAnsi"/>
          <w:b/>
          <w:bCs/>
          <w:color w:val="000000" w:themeColor="text1"/>
          <w:u w:val="single"/>
        </w:rPr>
        <w:lastRenderedPageBreak/>
        <w:t>Literature Review</w:t>
      </w:r>
    </w:p>
    <w:p w14:paraId="62A75E43" w14:textId="01563780" w:rsidR="001031D6" w:rsidRPr="00F245CC" w:rsidRDefault="002778DB" w:rsidP="00E87174">
      <w:pPr>
        <w:rPr>
          <w:rFonts w:cstheme="minorHAnsi"/>
          <w:color w:val="000000" w:themeColor="text1"/>
        </w:rPr>
      </w:pPr>
      <w:r w:rsidRPr="00F245CC">
        <w:rPr>
          <w:rFonts w:cstheme="minorHAnsi"/>
          <w:color w:val="000000" w:themeColor="text1"/>
        </w:rPr>
        <w:t>(</w:t>
      </w:r>
      <w:r w:rsidR="00B4323B" w:rsidRPr="00F245CC">
        <w:rPr>
          <w:rFonts w:cstheme="minorHAnsi"/>
          <w:color w:val="000000" w:themeColor="text1"/>
        </w:rPr>
        <w:t>Sidhu B et al, 2017</w:t>
      </w:r>
      <w:r w:rsidRPr="00F245CC">
        <w:rPr>
          <w:rFonts w:cstheme="minorHAnsi"/>
          <w:color w:val="000000" w:themeColor="text1"/>
        </w:rPr>
        <w:t xml:space="preserve">) states that </w:t>
      </w:r>
      <w:r w:rsidR="001031D6" w:rsidRPr="00F245CC">
        <w:rPr>
          <w:rFonts w:cstheme="minorHAnsi"/>
          <w:color w:val="000000" w:themeColor="text1"/>
        </w:rPr>
        <w:t xml:space="preserve">Police have increased the use of </w:t>
      </w:r>
      <w:r w:rsidR="00E57085" w:rsidRPr="00F245CC">
        <w:rPr>
          <w:rFonts w:cstheme="minorHAnsi"/>
          <w:color w:val="000000" w:themeColor="text1"/>
        </w:rPr>
        <w:t xml:space="preserve">ANPR </w:t>
      </w:r>
      <w:r w:rsidR="001031D6" w:rsidRPr="00F245CC">
        <w:rPr>
          <w:rFonts w:cstheme="minorHAnsi"/>
          <w:color w:val="000000" w:themeColor="text1"/>
        </w:rPr>
        <w:t>due to an increase of vehicles being used on the roads in the UK and therefore resulting in</w:t>
      </w:r>
      <w:r w:rsidR="00EA04B9" w:rsidRPr="00F245CC">
        <w:rPr>
          <w:rFonts w:cstheme="minorHAnsi"/>
          <w:color w:val="000000" w:themeColor="text1"/>
        </w:rPr>
        <w:t xml:space="preserve"> the increased use of vehicles by</w:t>
      </w:r>
      <w:r w:rsidR="001031D6" w:rsidRPr="00F245CC">
        <w:rPr>
          <w:rFonts w:cstheme="minorHAnsi"/>
          <w:color w:val="000000" w:themeColor="text1"/>
        </w:rPr>
        <w:t xml:space="preserve"> criminals using the roads to commit their criminal activity.</w:t>
      </w:r>
    </w:p>
    <w:p w14:paraId="659D3124" w14:textId="2D2BBB7B" w:rsidR="00A0439E" w:rsidRPr="00F245CC" w:rsidRDefault="00B4323B" w:rsidP="00E87174">
      <w:pPr>
        <w:rPr>
          <w:rFonts w:cstheme="minorHAnsi"/>
          <w:color w:val="000000" w:themeColor="text1"/>
        </w:rPr>
      </w:pPr>
      <w:r w:rsidRPr="00F245CC">
        <w:rPr>
          <w:rFonts w:cstheme="minorHAnsi"/>
          <w:color w:val="000000" w:themeColor="text1"/>
          <w:shd w:val="clear" w:color="auto" w:fill="FFFFFF"/>
        </w:rPr>
        <w:t>(Wagner, 2021)</w:t>
      </w:r>
      <w:r w:rsidR="002778DB" w:rsidRPr="00F245CC">
        <w:rPr>
          <w:rFonts w:cstheme="minorHAnsi"/>
          <w:color w:val="000000" w:themeColor="text1"/>
        </w:rPr>
        <w:t xml:space="preserve"> agrees with this and tells us that i</w:t>
      </w:r>
      <w:r w:rsidR="001031D6" w:rsidRPr="00F245CC">
        <w:rPr>
          <w:rFonts w:cstheme="minorHAnsi"/>
          <w:color w:val="000000" w:themeColor="text1"/>
        </w:rPr>
        <w:t xml:space="preserve">n the year 2000 there were 27.2 million vehicles registered in the UK however in the year 2020 there were 32.7 million vehicles registered. An extra 5.9million vehicles being on the road </w:t>
      </w:r>
      <w:r w:rsidR="002778DB" w:rsidRPr="00F245CC">
        <w:rPr>
          <w:rFonts w:cstheme="minorHAnsi"/>
          <w:color w:val="000000" w:themeColor="text1"/>
        </w:rPr>
        <w:t xml:space="preserve">impacts the </w:t>
      </w:r>
      <w:r w:rsidR="001031D6" w:rsidRPr="00F245CC">
        <w:rPr>
          <w:rFonts w:cstheme="minorHAnsi"/>
          <w:color w:val="000000" w:themeColor="text1"/>
        </w:rPr>
        <w:t>Roads Policing Unit</w:t>
      </w:r>
      <w:r w:rsidR="002778DB" w:rsidRPr="00F245CC">
        <w:rPr>
          <w:rFonts w:cstheme="minorHAnsi"/>
          <w:color w:val="000000" w:themeColor="text1"/>
        </w:rPr>
        <w:t xml:space="preserve"> as it becomes difficult</w:t>
      </w:r>
      <w:r w:rsidR="001031D6" w:rsidRPr="00F245CC">
        <w:rPr>
          <w:rFonts w:cstheme="minorHAnsi"/>
          <w:color w:val="000000" w:themeColor="text1"/>
        </w:rPr>
        <w:t xml:space="preserve"> to monitor traffic and sift out vehicles of interest that pass on the network of roads in the UK. </w:t>
      </w:r>
    </w:p>
    <w:p w14:paraId="4BCDDF57" w14:textId="0F20940F" w:rsidR="00A0439E" w:rsidRPr="00F245CC" w:rsidRDefault="00A0439E" w:rsidP="00E87174">
      <w:pPr>
        <w:rPr>
          <w:rFonts w:cstheme="minorHAnsi"/>
          <w:color w:val="000000" w:themeColor="text1"/>
        </w:rPr>
      </w:pPr>
      <w:r w:rsidRPr="00F245CC">
        <w:rPr>
          <w:rFonts w:cstheme="minorHAnsi"/>
          <w:color w:val="000000" w:themeColor="text1"/>
        </w:rPr>
        <w:t>This highlights the importance of the use of ANPR and potentially why Police have increased it’s use. Although ANPR may be used actively, this does support research to as whether the Police have progressed since introduction of ANPR.</w:t>
      </w:r>
    </w:p>
    <w:p w14:paraId="75593A1C" w14:textId="4A21F23A" w:rsidR="002778DB" w:rsidRPr="00F245CC" w:rsidRDefault="002778DB" w:rsidP="00E87174">
      <w:pPr>
        <w:rPr>
          <w:rFonts w:cstheme="minorHAnsi"/>
          <w:color w:val="000000" w:themeColor="text1"/>
        </w:rPr>
      </w:pPr>
      <w:r w:rsidRPr="00F245CC">
        <w:rPr>
          <w:rFonts w:cstheme="minorHAnsi"/>
          <w:color w:val="000000" w:themeColor="text1"/>
        </w:rPr>
        <w:t>(</w:t>
      </w:r>
      <w:proofErr w:type="spellStart"/>
      <w:r w:rsidR="00B4323B" w:rsidRPr="00F245CC">
        <w:rPr>
          <w:rFonts w:cstheme="minorHAnsi"/>
          <w:color w:val="000000" w:themeColor="text1"/>
          <w:shd w:val="clear" w:color="auto" w:fill="FFFFFF"/>
        </w:rPr>
        <w:t>Hadjimatheou</w:t>
      </w:r>
      <w:proofErr w:type="spellEnd"/>
      <w:r w:rsidR="00B4323B" w:rsidRPr="00F245CC">
        <w:rPr>
          <w:rFonts w:cstheme="minorHAnsi"/>
          <w:color w:val="000000" w:themeColor="text1"/>
          <w:shd w:val="clear" w:color="auto" w:fill="FFFFFF"/>
        </w:rPr>
        <w:t>, K. 2016</w:t>
      </w:r>
      <w:r w:rsidRPr="00F245CC">
        <w:rPr>
          <w:rFonts w:cstheme="minorHAnsi"/>
          <w:color w:val="000000" w:themeColor="text1"/>
        </w:rPr>
        <w:t xml:space="preserve">) discusses ANPR and its ability to fight against crime as he </w:t>
      </w:r>
      <w:r w:rsidR="00A0439E" w:rsidRPr="00F245CC">
        <w:rPr>
          <w:rFonts w:cstheme="minorHAnsi"/>
          <w:color w:val="000000" w:themeColor="text1"/>
        </w:rPr>
        <w:t xml:space="preserve">compares ANPR to a watchful eye as it is active 24 hours a day and cannot have its attention diverted by a factor of the environment other than physical damage. </w:t>
      </w:r>
    </w:p>
    <w:p w14:paraId="20FB6EAA" w14:textId="5BBB1C5E" w:rsidR="00CC7251" w:rsidRPr="00F245CC" w:rsidRDefault="00CC7251" w:rsidP="00E87174">
      <w:pPr>
        <w:rPr>
          <w:rFonts w:cstheme="minorHAnsi"/>
          <w:color w:val="000000" w:themeColor="text1"/>
        </w:rPr>
      </w:pPr>
      <w:r w:rsidRPr="00F245CC">
        <w:rPr>
          <w:rFonts w:cstheme="minorHAnsi"/>
          <w:color w:val="000000" w:themeColor="text1"/>
        </w:rPr>
        <w:t>(</w:t>
      </w:r>
      <w:proofErr w:type="spellStart"/>
      <w:r w:rsidR="00B4323B" w:rsidRPr="00F245CC">
        <w:rPr>
          <w:rFonts w:cstheme="minorHAnsi"/>
          <w:color w:val="000000" w:themeColor="text1"/>
        </w:rPr>
        <w:t>Jaques</w:t>
      </w:r>
      <w:proofErr w:type="spellEnd"/>
      <w:r w:rsidR="00B4323B" w:rsidRPr="00F245CC">
        <w:rPr>
          <w:rFonts w:cstheme="minorHAnsi"/>
          <w:color w:val="000000" w:themeColor="text1"/>
        </w:rPr>
        <w:t>, 2015</w:t>
      </w:r>
      <w:r w:rsidRPr="00F245CC">
        <w:rPr>
          <w:rFonts w:cstheme="minorHAnsi"/>
          <w:color w:val="000000" w:themeColor="text1"/>
        </w:rPr>
        <w:t>) disagrees with</w:t>
      </w:r>
      <w:r w:rsidR="00E3336D" w:rsidRPr="00F245CC">
        <w:rPr>
          <w:rFonts w:cstheme="minorHAnsi"/>
          <w:color w:val="000000" w:themeColor="text1"/>
        </w:rPr>
        <w:t xml:space="preserve"> (</w:t>
      </w:r>
      <w:proofErr w:type="spellStart"/>
      <w:r w:rsidR="00B4323B" w:rsidRPr="00F245CC">
        <w:rPr>
          <w:rFonts w:cstheme="minorHAnsi"/>
          <w:color w:val="000000" w:themeColor="text1"/>
          <w:shd w:val="clear" w:color="auto" w:fill="FFFFFF"/>
        </w:rPr>
        <w:t>Hadjimatheou</w:t>
      </w:r>
      <w:proofErr w:type="spellEnd"/>
      <w:r w:rsidR="00B4323B" w:rsidRPr="00F245CC">
        <w:rPr>
          <w:rFonts w:cstheme="minorHAnsi"/>
          <w:color w:val="000000" w:themeColor="text1"/>
          <w:shd w:val="clear" w:color="auto" w:fill="FFFFFF"/>
        </w:rPr>
        <w:t>, K. 2016</w:t>
      </w:r>
      <w:r w:rsidR="00E3336D" w:rsidRPr="00F245CC">
        <w:rPr>
          <w:rFonts w:cstheme="minorHAnsi"/>
          <w:color w:val="000000" w:themeColor="text1"/>
        </w:rPr>
        <w:t>)</w:t>
      </w:r>
      <w:r w:rsidRPr="00F245CC">
        <w:rPr>
          <w:rFonts w:cstheme="minorHAnsi"/>
          <w:color w:val="000000" w:themeColor="text1"/>
        </w:rPr>
        <w:t xml:space="preserve"> because he tells us that ANPR is outdated and can easily be compromised by false licence plates and corruption where locations of ANPR cameras may be disclosed to criminals and therefore being avoided by taking alternative routes to the given destination. </w:t>
      </w:r>
    </w:p>
    <w:p w14:paraId="4D0166A0" w14:textId="2CE3C9FD" w:rsidR="001A3552" w:rsidRPr="00F245CC" w:rsidRDefault="00CC7251" w:rsidP="00E87174">
      <w:pPr>
        <w:rPr>
          <w:rFonts w:cstheme="minorHAnsi"/>
          <w:color w:val="000000" w:themeColor="text1"/>
        </w:rPr>
      </w:pPr>
      <w:r w:rsidRPr="00F245CC">
        <w:rPr>
          <w:rFonts w:cstheme="minorHAnsi"/>
          <w:color w:val="000000" w:themeColor="text1"/>
        </w:rPr>
        <w:t xml:space="preserve">This too supports my research regarding if Roads Policing have </w:t>
      </w:r>
      <w:r w:rsidR="006075C9" w:rsidRPr="00F245CC">
        <w:rPr>
          <w:rFonts w:cstheme="minorHAnsi"/>
          <w:color w:val="000000" w:themeColor="text1"/>
        </w:rPr>
        <w:t>progressed</w:t>
      </w:r>
      <w:r w:rsidRPr="00F245CC">
        <w:rPr>
          <w:rFonts w:cstheme="minorHAnsi"/>
          <w:color w:val="000000" w:themeColor="text1"/>
        </w:rPr>
        <w:t xml:space="preserve"> since the introduction of ANPR as (</w:t>
      </w:r>
      <w:proofErr w:type="spellStart"/>
      <w:r w:rsidR="00B4323B" w:rsidRPr="00F245CC">
        <w:rPr>
          <w:rFonts w:cstheme="minorHAnsi"/>
          <w:color w:val="000000" w:themeColor="text1"/>
        </w:rPr>
        <w:t>Jaques</w:t>
      </w:r>
      <w:proofErr w:type="spellEnd"/>
      <w:r w:rsidR="00B4323B" w:rsidRPr="00F245CC">
        <w:rPr>
          <w:rFonts w:cstheme="minorHAnsi"/>
          <w:color w:val="000000" w:themeColor="text1"/>
        </w:rPr>
        <w:t>, 2015</w:t>
      </w:r>
      <w:r w:rsidRPr="00F245CC">
        <w:rPr>
          <w:rFonts w:cstheme="minorHAnsi"/>
          <w:color w:val="000000" w:themeColor="text1"/>
        </w:rPr>
        <w:t xml:space="preserve">) does indicate to us that criminals are becoming more aware of Police technologies and changing their behaviours as a result. </w:t>
      </w:r>
      <w:r w:rsidR="001A3552" w:rsidRPr="00F245CC">
        <w:rPr>
          <w:rFonts w:cstheme="minorHAnsi"/>
          <w:color w:val="000000" w:themeColor="text1"/>
        </w:rPr>
        <w:t xml:space="preserve">This may suggest that Roads Policing has not progressed to keep up with modern day policing. </w:t>
      </w:r>
    </w:p>
    <w:p w14:paraId="7924A922" w14:textId="5E8F20E9" w:rsidR="001031D6" w:rsidRPr="00F245CC" w:rsidRDefault="00C15783" w:rsidP="00E87174">
      <w:pPr>
        <w:rPr>
          <w:rFonts w:cstheme="minorHAnsi"/>
          <w:color w:val="000000" w:themeColor="text1"/>
        </w:rPr>
      </w:pPr>
      <w:r w:rsidRPr="00F245CC">
        <w:rPr>
          <w:rFonts w:cstheme="minorHAnsi"/>
          <w:color w:val="000000" w:themeColor="text1"/>
        </w:rPr>
        <w:t>Furthermore,</w:t>
      </w:r>
      <w:r w:rsidR="001031D6" w:rsidRPr="00F245CC">
        <w:rPr>
          <w:rFonts w:cstheme="minorHAnsi"/>
          <w:color w:val="000000" w:themeColor="text1"/>
        </w:rPr>
        <w:t xml:space="preserve"> a reduction in the amount of Police Officers currently serving has impacted the ability of forces to be proactive on the roads and follow a targeted policing approach rather than a reactive one (</w:t>
      </w:r>
      <w:r w:rsidR="00B4323B" w:rsidRPr="00F245CC">
        <w:rPr>
          <w:rFonts w:cstheme="minorHAnsi"/>
          <w:color w:val="000000" w:themeColor="text1"/>
        </w:rPr>
        <w:t>HMICFRS, 2016</w:t>
      </w:r>
      <w:r w:rsidR="001031D6" w:rsidRPr="00F245CC">
        <w:rPr>
          <w:rFonts w:cstheme="minorHAnsi"/>
          <w:color w:val="000000" w:themeColor="text1"/>
        </w:rPr>
        <w:t xml:space="preserve">). </w:t>
      </w:r>
      <w:r w:rsidR="004679F7" w:rsidRPr="00F245CC">
        <w:rPr>
          <w:rFonts w:cstheme="minorHAnsi"/>
          <w:color w:val="000000" w:themeColor="text1"/>
        </w:rPr>
        <w:t>(</w:t>
      </w:r>
      <w:r w:rsidR="00B4323B" w:rsidRPr="00F245CC">
        <w:rPr>
          <w:rFonts w:cstheme="minorHAnsi"/>
          <w:color w:val="000000" w:themeColor="text1"/>
        </w:rPr>
        <w:t>HMICFRS, 2016</w:t>
      </w:r>
      <w:r w:rsidR="004679F7" w:rsidRPr="00F245CC">
        <w:rPr>
          <w:rFonts w:cstheme="minorHAnsi"/>
          <w:color w:val="000000" w:themeColor="text1"/>
        </w:rPr>
        <w:t xml:space="preserve">) tells us how specialist departments have been minimised to fit tighter budgets and therefore other technologies are being relied upon. </w:t>
      </w:r>
    </w:p>
    <w:p w14:paraId="6FE6A2C6" w14:textId="27E927B2" w:rsidR="00EA04B9" w:rsidRPr="00F245CC" w:rsidRDefault="004679F7" w:rsidP="00E87174">
      <w:pPr>
        <w:rPr>
          <w:rFonts w:cstheme="minorHAnsi"/>
          <w:color w:val="000000" w:themeColor="text1"/>
        </w:rPr>
      </w:pPr>
      <w:r w:rsidRPr="00F245CC">
        <w:rPr>
          <w:rFonts w:cstheme="minorHAnsi"/>
          <w:color w:val="000000" w:themeColor="text1"/>
        </w:rPr>
        <w:t>(</w:t>
      </w:r>
      <w:r w:rsidR="00925D97" w:rsidRPr="00F245CC">
        <w:rPr>
          <w:rFonts w:cstheme="minorHAnsi"/>
          <w:color w:val="000000" w:themeColor="text1"/>
        </w:rPr>
        <w:t>Wells, 2017</w:t>
      </w:r>
      <w:r w:rsidRPr="00F245CC">
        <w:rPr>
          <w:rFonts w:cstheme="minorHAnsi"/>
          <w:color w:val="000000" w:themeColor="text1"/>
        </w:rPr>
        <w:t>) supports (</w:t>
      </w:r>
      <w:r w:rsidR="00925D97" w:rsidRPr="00F245CC">
        <w:rPr>
          <w:rFonts w:cstheme="minorHAnsi"/>
          <w:color w:val="000000" w:themeColor="text1"/>
        </w:rPr>
        <w:t>HMICFRS, 2016</w:t>
      </w:r>
      <w:r w:rsidRPr="00F245CC">
        <w:rPr>
          <w:rFonts w:cstheme="minorHAnsi"/>
          <w:color w:val="000000" w:themeColor="text1"/>
        </w:rPr>
        <w:t xml:space="preserve">) and explains that </w:t>
      </w:r>
      <w:r w:rsidR="00C15783" w:rsidRPr="00F245CC">
        <w:rPr>
          <w:rFonts w:cstheme="minorHAnsi"/>
          <w:color w:val="000000" w:themeColor="text1"/>
        </w:rPr>
        <w:t>ANPR has been nationally recognised for its importance and the assistance it provides</w:t>
      </w:r>
      <w:r w:rsidR="009704DF" w:rsidRPr="00F245CC">
        <w:rPr>
          <w:rFonts w:cstheme="minorHAnsi"/>
          <w:color w:val="000000" w:themeColor="text1"/>
        </w:rPr>
        <w:t xml:space="preserve"> police resources</w:t>
      </w:r>
      <w:r w:rsidR="00C15783" w:rsidRPr="00F245CC">
        <w:rPr>
          <w:rFonts w:cstheme="minorHAnsi"/>
          <w:color w:val="000000" w:themeColor="text1"/>
        </w:rPr>
        <w:t xml:space="preserve"> therefore a national network of ANPR cameras has been installed across the UK </w:t>
      </w:r>
      <w:r w:rsidRPr="00F245CC">
        <w:rPr>
          <w:rFonts w:cstheme="minorHAnsi"/>
          <w:color w:val="000000" w:themeColor="text1"/>
        </w:rPr>
        <w:t xml:space="preserve">as it can sift through the information without an officer being present and only notifying upon a trigger. </w:t>
      </w:r>
    </w:p>
    <w:p w14:paraId="2D989B58" w14:textId="1ED74F8C" w:rsidR="002778DB" w:rsidRPr="00F245CC" w:rsidRDefault="00C15783" w:rsidP="0058419F">
      <w:pPr>
        <w:rPr>
          <w:rFonts w:cstheme="minorHAnsi"/>
          <w:color w:val="000000" w:themeColor="text1"/>
        </w:rPr>
      </w:pPr>
      <w:r w:rsidRPr="00F245CC">
        <w:rPr>
          <w:rFonts w:cstheme="minorHAnsi"/>
          <w:color w:val="000000" w:themeColor="text1"/>
        </w:rPr>
        <w:t>(</w:t>
      </w:r>
      <w:r w:rsidR="00925D97" w:rsidRPr="00F245CC">
        <w:rPr>
          <w:rFonts w:cstheme="minorHAnsi"/>
          <w:color w:val="000000" w:themeColor="text1"/>
        </w:rPr>
        <w:t>Dorset Police, 2017</w:t>
      </w:r>
      <w:r w:rsidRPr="00F245CC">
        <w:rPr>
          <w:rFonts w:cstheme="minorHAnsi"/>
          <w:color w:val="000000" w:themeColor="text1"/>
        </w:rPr>
        <w:t xml:space="preserve">) </w:t>
      </w:r>
      <w:r w:rsidR="00E3336D" w:rsidRPr="00F245CC">
        <w:rPr>
          <w:rFonts w:cstheme="minorHAnsi"/>
          <w:color w:val="000000" w:themeColor="text1"/>
        </w:rPr>
        <w:t>agrees</w:t>
      </w:r>
      <w:r w:rsidR="0058419F" w:rsidRPr="00F245CC">
        <w:rPr>
          <w:rFonts w:cstheme="minorHAnsi"/>
          <w:color w:val="000000" w:themeColor="text1"/>
        </w:rPr>
        <w:t xml:space="preserve"> with (</w:t>
      </w:r>
      <w:r w:rsidR="00925D97" w:rsidRPr="00F245CC">
        <w:rPr>
          <w:rFonts w:cstheme="minorHAnsi"/>
          <w:color w:val="000000" w:themeColor="text1"/>
        </w:rPr>
        <w:t>Wells, 2017</w:t>
      </w:r>
      <w:r w:rsidR="0058419F" w:rsidRPr="00F245CC">
        <w:rPr>
          <w:rFonts w:cstheme="minorHAnsi"/>
          <w:color w:val="000000" w:themeColor="text1"/>
        </w:rPr>
        <w:t>) and explains</w:t>
      </w:r>
      <w:r w:rsidRPr="00F245CC">
        <w:rPr>
          <w:rFonts w:cstheme="minorHAnsi"/>
          <w:color w:val="000000" w:themeColor="text1"/>
        </w:rPr>
        <w:t xml:space="preserve"> that ANPR has significantly helped combat criminality on the road as it has allowed forces to share data with partner agencies such as the Highways Agency who can monitor specific vehicles and take a strain off Police resources. </w:t>
      </w:r>
      <w:r w:rsidR="0058419F" w:rsidRPr="00F245CC">
        <w:rPr>
          <w:rFonts w:cstheme="minorHAnsi"/>
          <w:color w:val="000000" w:themeColor="text1"/>
        </w:rPr>
        <w:t xml:space="preserve">This too supports my research question as it raises areas of scrutiny and research to as whether ANPR has helped Roads Policing progress due to it providing resilience when officer numbers are low and contrary to this if ANPR has improved partnership agency working. </w:t>
      </w:r>
    </w:p>
    <w:p w14:paraId="45135F16" w14:textId="1333B5CC" w:rsidR="001C1AF7" w:rsidRPr="00F245CC" w:rsidRDefault="001C1AF7" w:rsidP="0058419F">
      <w:pPr>
        <w:rPr>
          <w:rFonts w:cstheme="minorHAnsi"/>
          <w:color w:val="000000" w:themeColor="text1"/>
        </w:rPr>
      </w:pPr>
    </w:p>
    <w:p w14:paraId="41D20EAD" w14:textId="3289EC33" w:rsidR="001C1AF7" w:rsidRPr="00F245CC" w:rsidRDefault="001C1AF7" w:rsidP="0058419F">
      <w:pPr>
        <w:rPr>
          <w:rFonts w:cstheme="minorHAnsi"/>
          <w:color w:val="000000" w:themeColor="text1"/>
        </w:rPr>
      </w:pPr>
    </w:p>
    <w:p w14:paraId="703722D6" w14:textId="0E40626F" w:rsidR="001C1AF7" w:rsidRPr="00F245CC" w:rsidRDefault="001C1AF7" w:rsidP="0058419F">
      <w:pPr>
        <w:rPr>
          <w:rFonts w:cstheme="minorHAnsi"/>
          <w:color w:val="000000" w:themeColor="text1"/>
        </w:rPr>
      </w:pPr>
    </w:p>
    <w:p w14:paraId="570CE502" w14:textId="77777777" w:rsidR="001C1AF7" w:rsidRPr="00F245CC" w:rsidRDefault="001C1AF7" w:rsidP="0058419F">
      <w:pPr>
        <w:rPr>
          <w:rFonts w:cstheme="minorHAnsi"/>
          <w:color w:val="000000" w:themeColor="text1"/>
        </w:rPr>
      </w:pPr>
    </w:p>
    <w:p w14:paraId="05CDD5F6" w14:textId="604392C9" w:rsidR="007B129B" w:rsidRPr="00F245CC" w:rsidRDefault="00457B9F" w:rsidP="0058419F">
      <w:pPr>
        <w:rPr>
          <w:rFonts w:cstheme="minorHAnsi"/>
          <w:b/>
          <w:bCs/>
          <w:color w:val="000000" w:themeColor="text1"/>
          <w:u w:val="single"/>
        </w:rPr>
      </w:pPr>
      <w:r w:rsidRPr="00F245CC">
        <w:rPr>
          <w:rFonts w:cstheme="minorHAnsi"/>
          <w:b/>
          <w:bCs/>
          <w:color w:val="000000" w:themeColor="text1"/>
          <w:u w:val="single"/>
        </w:rPr>
        <w:lastRenderedPageBreak/>
        <w:t xml:space="preserve">Research Methodology </w:t>
      </w:r>
      <w:r w:rsidR="00E3336D" w:rsidRPr="00F245CC">
        <w:rPr>
          <w:rFonts w:cstheme="minorHAnsi"/>
          <w:b/>
          <w:bCs/>
          <w:color w:val="000000" w:themeColor="text1"/>
          <w:u w:val="single"/>
        </w:rPr>
        <w:t>– Quantitative</w:t>
      </w:r>
      <w:r w:rsidR="00E6679A" w:rsidRPr="00F245CC">
        <w:rPr>
          <w:rFonts w:cstheme="minorHAnsi"/>
          <w:b/>
          <w:bCs/>
          <w:color w:val="000000" w:themeColor="text1"/>
          <w:u w:val="single"/>
        </w:rPr>
        <w:t xml:space="preserve"> or Qualitative</w:t>
      </w:r>
      <w:r w:rsidR="00E3336D" w:rsidRPr="00F245CC">
        <w:rPr>
          <w:rFonts w:cstheme="minorHAnsi"/>
          <w:b/>
          <w:bCs/>
          <w:color w:val="000000" w:themeColor="text1"/>
          <w:u w:val="single"/>
        </w:rPr>
        <w:t xml:space="preserve">? </w:t>
      </w:r>
    </w:p>
    <w:p w14:paraId="0461FE89" w14:textId="33201038" w:rsidR="00163E76" w:rsidRPr="00F245CC" w:rsidRDefault="00E3336D" w:rsidP="0058419F">
      <w:pPr>
        <w:rPr>
          <w:rFonts w:cstheme="minorHAnsi"/>
          <w:color w:val="000000" w:themeColor="text1"/>
        </w:rPr>
      </w:pPr>
      <w:r w:rsidRPr="00F245CC">
        <w:rPr>
          <w:rFonts w:cstheme="minorHAnsi"/>
          <w:color w:val="000000" w:themeColor="text1"/>
        </w:rPr>
        <w:t>(</w:t>
      </w:r>
      <w:r w:rsidR="00925D97" w:rsidRPr="00F245CC">
        <w:rPr>
          <w:rFonts w:cstheme="minorHAnsi"/>
          <w:color w:val="000000" w:themeColor="text1"/>
        </w:rPr>
        <w:t>Creswell, 2009</w:t>
      </w:r>
      <w:r w:rsidRPr="00F245CC">
        <w:rPr>
          <w:rFonts w:cstheme="minorHAnsi"/>
          <w:color w:val="000000" w:themeColor="text1"/>
        </w:rPr>
        <w:t xml:space="preserve">) </w:t>
      </w:r>
      <w:r w:rsidR="00E6679A" w:rsidRPr="00F245CC">
        <w:rPr>
          <w:rFonts w:cstheme="minorHAnsi"/>
          <w:color w:val="000000" w:themeColor="text1"/>
        </w:rPr>
        <w:t xml:space="preserve">states that when researching information, there are two main categories of research and </w:t>
      </w:r>
      <w:r w:rsidR="00163E76" w:rsidRPr="00F245CC">
        <w:rPr>
          <w:rFonts w:cstheme="minorHAnsi"/>
          <w:color w:val="000000" w:themeColor="text1"/>
        </w:rPr>
        <w:t xml:space="preserve">the way </w:t>
      </w:r>
      <w:r w:rsidR="00E6679A" w:rsidRPr="00F245CC">
        <w:rPr>
          <w:rFonts w:cstheme="minorHAnsi"/>
          <w:color w:val="000000" w:themeColor="text1"/>
        </w:rPr>
        <w:t>data</w:t>
      </w:r>
      <w:r w:rsidR="00163E76" w:rsidRPr="00F245CC">
        <w:rPr>
          <w:rFonts w:cstheme="minorHAnsi"/>
          <w:color w:val="000000" w:themeColor="text1"/>
        </w:rPr>
        <w:t xml:space="preserve"> is reflected</w:t>
      </w:r>
      <w:r w:rsidR="00E6679A" w:rsidRPr="00F245CC">
        <w:rPr>
          <w:rFonts w:cstheme="minorHAnsi"/>
          <w:color w:val="000000" w:themeColor="text1"/>
        </w:rPr>
        <w:t>. These are quantitative</w:t>
      </w:r>
      <w:r w:rsidR="00163E76" w:rsidRPr="00F245CC">
        <w:rPr>
          <w:rFonts w:cstheme="minorHAnsi"/>
          <w:color w:val="000000" w:themeColor="text1"/>
        </w:rPr>
        <w:t xml:space="preserve"> and qualitative</w:t>
      </w:r>
      <w:r w:rsidR="00E6679A" w:rsidRPr="00F245CC">
        <w:rPr>
          <w:rFonts w:cstheme="minorHAnsi"/>
          <w:color w:val="000000" w:themeColor="text1"/>
        </w:rPr>
        <w:t>. He describes quantitative research as data that is reflected in numerical values such as stats and graphs. This type of data is often used to measure progress. (</w:t>
      </w:r>
      <w:r w:rsidR="00925D97" w:rsidRPr="00F245CC">
        <w:rPr>
          <w:rFonts w:cstheme="minorHAnsi"/>
          <w:color w:val="000000" w:themeColor="text1"/>
        </w:rPr>
        <w:t>Creswell, 2009</w:t>
      </w:r>
      <w:r w:rsidR="00E6679A" w:rsidRPr="00F245CC">
        <w:rPr>
          <w:rFonts w:cstheme="minorHAnsi"/>
          <w:color w:val="000000" w:themeColor="text1"/>
        </w:rPr>
        <w:t xml:space="preserve">) also describes </w:t>
      </w:r>
      <w:r w:rsidR="00163E76" w:rsidRPr="00F245CC">
        <w:rPr>
          <w:rFonts w:cstheme="minorHAnsi"/>
          <w:color w:val="000000" w:themeColor="text1"/>
        </w:rPr>
        <w:t xml:space="preserve">quantitative as research/data that is presented in words and written information such as questionnaires and interviews. </w:t>
      </w:r>
    </w:p>
    <w:p w14:paraId="5D641AB0" w14:textId="47D6D8D6" w:rsidR="00E3336D" w:rsidRPr="00F245CC" w:rsidRDefault="00FE1BAA" w:rsidP="0058419F">
      <w:pPr>
        <w:rPr>
          <w:rFonts w:cstheme="minorHAnsi"/>
          <w:color w:val="000000" w:themeColor="text1"/>
        </w:rPr>
      </w:pPr>
      <w:r w:rsidRPr="00F245CC">
        <w:rPr>
          <w:rFonts w:cstheme="minorHAnsi"/>
          <w:color w:val="000000" w:themeColor="text1"/>
        </w:rPr>
        <w:t xml:space="preserve">In consideration for my dissertation, I will seek to use both research methodologies. This is because I will be conducting research on progression and therefore quantitative data will be analysed to interpret progression regarding ANPR in specific areas. </w:t>
      </w:r>
      <w:proofErr w:type="gramStart"/>
      <w:r w:rsidRPr="00F245CC">
        <w:rPr>
          <w:rFonts w:cstheme="minorHAnsi"/>
          <w:color w:val="000000" w:themeColor="text1"/>
        </w:rPr>
        <w:t>In regard to</w:t>
      </w:r>
      <w:proofErr w:type="gramEnd"/>
      <w:r w:rsidRPr="00F245CC">
        <w:rPr>
          <w:rFonts w:cstheme="minorHAnsi"/>
          <w:color w:val="000000" w:themeColor="text1"/>
        </w:rPr>
        <w:t xml:space="preserve"> qualitative </w:t>
      </w:r>
      <w:r w:rsidR="0013378F" w:rsidRPr="00F245CC">
        <w:rPr>
          <w:rFonts w:cstheme="minorHAnsi"/>
          <w:color w:val="000000" w:themeColor="text1"/>
        </w:rPr>
        <w:t>information,</w:t>
      </w:r>
      <w:r w:rsidRPr="00F245CC">
        <w:rPr>
          <w:rFonts w:cstheme="minorHAnsi"/>
          <w:color w:val="000000" w:themeColor="text1"/>
        </w:rPr>
        <w:t xml:space="preserve"> I will use this research methodology due to having to review articles and reports that will enable me to identify areas of progression reference ANPR and potential areas that highlight how ANPR has improved partner agency working. </w:t>
      </w:r>
    </w:p>
    <w:p w14:paraId="184977AA" w14:textId="59213A25" w:rsidR="0013378F" w:rsidRPr="00F245CC" w:rsidRDefault="0013378F" w:rsidP="0058419F">
      <w:pPr>
        <w:rPr>
          <w:rFonts w:cstheme="minorHAnsi"/>
          <w:b/>
          <w:bCs/>
          <w:color w:val="000000" w:themeColor="text1"/>
          <w:u w:val="single"/>
        </w:rPr>
      </w:pPr>
      <w:r w:rsidRPr="00F245CC">
        <w:rPr>
          <w:rFonts w:cstheme="minorHAnsi"/>
          <w:b/>
          <w:bCs/>
          <w:color w:val="000000" w:themeColor="text1"/>
          <w:u w:val="single"/>
        </w:rPr>
        <w:t>Reliability and Validity</w:t>
      </w:r>
    </w:p>
    <w:p w14:paraId="0FD3DBDF" w14:textId="77777777" w:rsidR="00035772" w:rsidRPr="00F245CC" w:rsidRDefault="00035772" w:rsidP="0058419F">
      <w:pPr>
        <w:rPr>
          <w:rFonts w:cstheme="minorHAnsi"/>
          <w:color w:val="000000" w:themeColor="text1"/>
        </w:rPr>
      </w:pPr>
      <w:r w:rsidRPr="00F245CC">
        <w:rPr>
          <w:rFonts w:cstheme="minorHAnsi"/>
          <w:color w:val="000000" w:themeColor="text1"/>
        </w:rPr>
        <w:t xml:space="preserve">The main proposed research methods will be Literature from academic sources and Government reports accessed via internet search engines. In addition to this I may use articles from approved websites to gather information. I have chosen to use these methods as ANPR has been used for 20 + years and therefore there is extensive quantities of information available to gather data. </w:t>
      </w:r>
    </w:p>
    <w:p w14:paraId="6AC09613" w14:textId="46219DCE" w:rsidR="0013378F" w:rsidRPr="00F245CC" w:rsidRDefault="00035772" w:rsidP="0058419F">
      <w:pPr>
        <w:rPr>
          <w:rFonts w:cstheme="minorHAnsi"/>
          <w:color w:val="000000" w:themeColor="text1"/>
        </w:rPr>
      </w:pPr>
      <w:r w:rsidRPr="00F245CC">
        <w:rPr>
          <w:rFonts w:cstheme="minorHAnsi"/>
          <w:color w:val="000000" w:themeColor="text1"/>
        </w:rPr>
        <w:t xml:space="preserve">With regards to reliability, I will only use academic literature because this will ensure that the content of the information has been regulated and would reduce the chances of false information and information written in such way which may influence the interpretation of the reader. In addition to this I will seek to use government reports to analyse the quantitative data, as this will increase </w:t>
      </w:r>
      <w:r w:rsidR="0054562E" w:rsidRPr="00F245CC">
        <w:rPr>
          <w:rFonts w:cstheme="minorHAnsi"/>
          <w:color w:val="000000" w:themeColor="text1"/>
        </w:rPr>
        <w:t>reliability</w:t>
      </w:r>
      <w:r w:rsidRPr="00F245CC">
        <w:rPr>
          <w:rFonts w:cstheme="minorHAnsi"/>
          <w:color w:val="000000" w:themeColor="text1"/>
        </w:rPr>
        <w:t xml:space="preserve"> and </w:t>
      </w:r>
      <w:r w:rsidR="0054562E" w:rsidRPr="00F245CC">
        <w:rPr>
          <w:rFonts w:cstheme="minorHAnsi"/>
          <w:color w:val="000000" w:themeColor="text1"/>
        </w:rPr>
        <w:t xml:space="preserve">would contain accurate information without any bias. </w:t>
      </w:r>
    </w:p>
    <w:p w14:paraId="12AFD529" w14:textId="6006FA95" w:rsidR="0054562E" w:rsidRPr="00F245CC" w:rsidRDefault="0054562E" w:rsidP="0058419F">
      <w:pPr>
        <w:rPr>
          <w:rFonts w:cstheme="minorHAnsi"/>
          <w:color w:val="000000" w:themeColor="text1"/>
        </w:rPr>
      </w:pPr>
      <w:r w:rsidRPr="00F245CC">
        <w:rPr>
          <w:rFonts w:cstheme="minorHAnsi"/>
          <w:color w:val="000000" w:themeColor="text1"/>
        </w:rPr>
        <w:t xml:space="preserve">To maintain the reliability of the information researched on the internet sites, I will seek to only use website of official establishments who are regulated and managed by an official organisation. </w:t>
      </w:r>
      <w:proofErr w:type="gramStart"/>
      <w:r w:rsidRPr="00F245CC">
        <w:rPr>
          <w:rFonts w:cstheme="minorHAnsi"/>
          <w:color w:val="000000" w:themeColor="text1"/>
        </w:rPr>
        <w:t>E.g.</w:t>
      </w:r>
      <w:proofErr w:type="gramEnd"/>
      <w:r w:rsidRPr="00F245CC">
        <w:rPr>
          <w:rFonts w:cstheme="minorHAnsi"/>
          <w:color w:val="000000" w:themeColor="text1"/>
        </w:rPr>
        <w:t xml:space="preserve"> Government partner or university website. </w:t>
      </w:r>
    </w:p>
    <w:p w14:paraId="06C801D8" w14:textId="45F2C072" w:rsidR="0054562E" w:rsidRPr="00F245CC" w:rsidRDefault="0054562E" w:rsidP="0058419F">
      <w:pPr>
        <w:rPr>
          <w:rFonts w:cstheme="minorHAnsi"/>
          <w:color w:val="000000" w:themeColor="text1"/>
        </w:rPr>
      </w:pPr>
      <w:r w:rsidRPr="00F245CC">
        <w:rPr>
          <w:rFonts w:cstheme="minorHAnsi"/>
          <w:color w:val="000000" w:themeColor="text1"/>
        </w:rPr>
        <w:t xml:space="preserve">To maintain validity of the research I will ensure that the research sources used are directly connected to the research project and fit within the area of research and not defer otherwise. </w:t>
      </w:r>
    </w:p>
    <w:p w14:paraId="14EE5FF1" w14:textId="761F070D" w:rsidR="0054562E" w:rsidRPr="00F245CC" w:rsidRDefault="0054562E" w:rsidP="0058419F">
      <w:pPr>
        <w:rPr>
          <w:rFonts w:cstheme="minorHAnsi"/>
          <w:b/>
          <w:bCs/>
          <w:color w:val="000000" w:themeColor="text1"/>
          <w:u w:val="single"/>
        </w:rPr>
      </w:pPr>
      <w:r w:rsidRPr="00F245CC">
        <w:rPr>
          <w:rFonts w:cstheme="minorHAnsi"/>
          <w:b/>
          <w:bCs/>
          <w:color w:val="000000" w:themeColor="text1"/>
          <w:u w:val="single"/>
        </w:rPr>
        <w:t xml:space="preserve">Time Management </w:t>
      </w:r>
    </w:p>
    <w:p w14:paraId="1F5E6A72" w14:textId="45FE50DA" w:rsidR="0054562E" w:rsidRPr="00F245CC" w:rsidRDefault="0054562E" w:rsidP="0058419F">
      <w:pPr>
        <w:rPr>
          <w:rFonts w:cstheme="minorHAnsi"/>
          <w:color w:val="000000" w:themeColor="text1"/>
        </w:rPr>
      </w:pPr>
      <w:r w:rsidRPr="00F245CC">
        <w:rPr>
          <w:rFonts w:cstheme="minorHAnsi"/>
          <w:color w:val="000000" w:themeColor="text1"/>
        </w:rPr>
        <w:t xml:space="preserve">In reference to time management, there is limited amount of time available to complete this dissertation and research project. This is because I will be completing the research alongside my full-time occupation of a Police Officer. I will be guided by a mentor provided by University of Wales Trinity St David who has been named in my Ethics form. </w:t>
      </w:r>
    </w:p>
    <w:p w14:paraId="48709B07" w14:textId="62CA22E9" w:rsidR="0054562E" w:rsidRPr="00F245CC" w:rsidRDefault="0054562E" w:rsidP="0058419F">
      <w:pPr>
        <w:rPr>
          <w:rFonts w:cstheme="minorHAnsi"/>
          <w:color w:val="000000" w:themeColor="text1"/>
        </w:rPr>
      </w:pPr>
      <w:r w:rsidRPr="00F245CC">
        <w:rPr>
          <w:rFonts w:cstheme="minorHAnsi"/>
          <w:color w:val="000000" w:themeColor="text1"/>
        </w:rPr>
        <w:t xml:space="preserve">To assist me with my time management, my mentor has provided key dates which will enable me to manage the research within a specific time frame. </w:t>
      </w:r>
    </w:p>
    <w:p w14:paraId="7FAA2752" w14:textId="56E6ABBC" w:rsidR="0054562E" w:rsidRPr="00F245CC" w:rsidRDefault="0054562E" w:rsidP="0054562E">
      <w:pPr>
        <w:pStyle w:val="ListParagraph"/>
        <w:numPr>
          <w:ilvl w:val="0"/>
          <w:numId w:val="1"/>
        </w:numPr>
        <w:rPr>
          <w:rFonts w:cstheme="minorHAnsi"/>
          <w:color w:val="000000" w:themeColor="text1"/>
        </w:rPr>
      </w:pPr>
      <w:r w:rsidRPr="00F245CC">
        <w:rPr>
          <w:rFonts w:cstheme="minorHAnsi"/>
          <w:color w:val="000000" w:themeColor="text1"/>
        </w:rPr>
        <w:t>Research Proposal – 15/11/2021</w:t>
      </w:r>
    </w:p>
    <w:p w14:paraId="6A573CA9" w14:textId="569D30DF" w:rsidR="0054562E" w:rsidRPr="00F245CC" w:rsidRDefault="00C21FEA" w:rsidP="0054562E">
      <w:pPr>
        <w:pStyle w:val="ListParagraph"/>
        <w:numPr>
          <w:ilvl w:val="0"/>
          <w:numId w:val="1"/>
        </w:numPr>
        <w:rPr>
          <w:rFonts w:cstheme="minorHAnsi"/>
          <w:color w:val="000000" w:themeColor="text1"/>
        </w:rPr>
      </w:pPr>
      <w:r w:rsidRPr="00F245CC">
        <w:rPr>
          <w:rFonts w:cstheme="minorHAnsi"/>
          <w:color w:val="000000" w:themeColor="text1"/>
        </w:rPr>
        <w:t>Literature</w:t>
      </w:r>
      <w:r w:rsidR="0054562E" w:rsidRPr="00F245CC">
        <w:rPr>
          <w:rFonts w:cstheme="minorHAnsi"/>
          <w:color w:val="000000" w:themeColor="text1"/>
        </w:rPr>
        <w:t xml:space="preserve"> Review – 24/01/2022</w:t>
      </w:r>
    </w:p>
    <w:p w14:paraId="1809E90C" w14:textId="345F8034" w:rsidR="0054562E" w:rsidRPr="00F245CC" w:rsidRDefault="0054562E" w:rsidP="0054562E">
      <w:pPr>
        <w:pStyle w:val="ListParagraph"/>
        <w:numPr>
          <w:ilvl w:val="0"/>
          <w:numId w:val="1"/>
        </w:numPr>
        <w:rPr>
          <w:rFonts w:cstheme="minorHAnsi"/>
          <w:color w:val="000000" w:themeColor="text1"/>
        </w:rPr>
      </w:pPr>
      <w:r w:rsidRPr="00F245CC">
        <w:rPr>
          <w:rFonts w:cstheme="minorHAnsi"/>
          <w:color w:val="000000" w:themeColor="text1"/>
        </w:rPr>
        <w:t>Research Methods – 07/03/2022</w:t>
      </w:r>
    </w:p>
    <w:p w14:paraId="4EC61A50" w14:textId="437F2E86" w:rsidR="0054562E" w:rsidRPr="00F245CC" w:rsidRDefault="0054562E" w:rsidP="0054562E">
      <w:pPr>
        <w:pStyle w:val="ListParagraph"/>
        <w:numPr>
          <w:ilvl w:val="0"/>
          <w:numId w:val="1"/>
        </w:numPr>
        <w:rPr>
          <w:rFonts w:cstheme="minorHAnsi"/>
          <w:color w:val="000000" w:themeColor="text1"/>
        </w:rPr>
      </w:pPr>
      <w:r w:rsidRPr="00F245CC">
        <w:rPr>
          <w:rFonts w:cstheme="minorHAnsi"/>
          <w:color w:val="000000" w:themeColor="text1"/>
        </w:rPr>
        <w:t>Results Chapter – 24/04/2022</w:t>
      </w:r>
    </w:p>
    <w:p w14:paraId="01289B88" w14:textId="2AF3C548" w:rsidR="0054562E" w:rsidRPr="00F245CC" w:rsidRDefault="0054562E" w:rsidP="0054562E">
      <w:pPr>
        <w:pStyle w:val="ListParagraph"/>
        <w:numPr>
          <w:ilvl w:val="0"/>
          <w:numId w:val="1"/>
        </w:numPr>
        <w:rPr>
          <w:rFonts w:cstheme="minorHAnsi"/>
          <w:color w:val="000000" w:themeColor="text1"/>
        </w:rPr>
      </w:pPr>
      <w:r w:rsidRPr="00F245CC">
        <w:rPr>
          <w:rFonts w:cstheme="minorHAnsi"/>
          <w:color w:val="000000" w:themeColor="text1"/>
        </w:rPr>
        <w:t>Findings and Conclusion – 30/05/2022</w:t>
      </w:r>
    </w:p>
    <w:p w14:paraId="64E42CFA" w14:textId="20BE9F64" w:rsidR="0054562E" w:rsidRPr="00F245CC" w:rsidRDefault="0054562E" w:rsidP="0054562E">
      <w:pPr>
        <w:pStyle w:val="ListParagraph"/>
        <w:numPr>
          <w:ilvl w:val="0"/>
          <w:numId w:val="1"/>
        </w:numPr>
        <w:rPr>
          <w:rFonts w:cstheme="minorHAnsi"/>
          <w:color w:val="000000" w:themeColor="text1"/>
        </w:rPr>
      </w:pPr>
      <w:r w:rsidRPr="00F245CC">
        <w:rPr>
          <w:rFonts w:cstheme="minorHAnsi"/>
          <w:color w:val="000000" w:themeColor="text1"/>
        </w:rPr>
        <w:t>Final Dissertation Write up – 27/06/2022</w:t>
      </w:r>
    </w:p>
    <w:p w14:paraId="4BF588FB" w14:textId="75F00680" w:rsidR="00FF6CE7" w:rsidRPr="00F245CC" w:rsidRDefault="00FF6CE7" w:rsidP="00FF6CE7">
      <w:pPr>
        <w:rPr>
          <w:rFonts w:cstheme="minorHAnsi"/>
          <w:b/>
          <w:bCs/>
          <w:color w:val="000000" w:themeColor="text1"/>
          <w:u w:val="single"/>
        </w:rPr>
      </w:pPr>
      <w:r w:rsidRPr="00F245CC">
        <w:rPr>
          <w:rFonts w:cstheme="minorHAnsi"/>
          <w:b/>
          <w:bCs/>
          <w:color w:val="000000" w:themeColor="text1"/>
          <w:u w:val="single"/>
        </w:rPr>
        <w:lastRenderedPageBreak/>
        <w:t>Financing</w:t>
      </w:r>
    </w:p>
    <w:p w14:paraId="143664DF" w14:textId="6B8102E7" w:rsidR="00FF6CE7" w:rsidRPr="00F245CC" w:rsidRDefault="00FF6CE7" w:rsidP="00FF6CE7">
      <w:pPr>
        <w:rPr>
          <w:rFonts w:cstheme="minorHAnsi"/>
          <w:color w:val="000000" w:themeColor="text1"/>
        </w:rPr>
      </w:pPr>
      <w:r w:rsidRPr="00F245CC">
        <w:rPr>
          <w:rFonts w:cstheme="minorHAnsi"/>
          <w:color w:val="000000" w:themeColor="text1"/>
        </w:rPr>
        <w:t xml:space="preserve">This research project will be finance by University of Wales Trinity St David via the PCDA apprenticeship program. I am </w:t>
      </w:r>
      <w:r w:rsidR="006D7641" w:rsidRPr="00F245CC">
        <w:rPr>
          <w:rFonts w:cstheme="minorHAnsi"/>
          <w:color w:val="000000" w:themeColor="text1"/>
        </w:rPr>
        <w:t>a Police Constable of Gwent Police and they may make a payment to UWTSD to</w:t>
      </w:r>
      <w:r w:rsidR="008455E0" w:rsidRPr="00F245CC">
        <w:rPr>
          <w:rFonts w:cstheme="minorHAnsi"/>
          <w:color w:val="000000" w:themeColor="text1"/>
        </w:rPr>
        <w:t xml:space="preserve"> enable me to</w:t>
      </w:r>
      <w:r w:rsidR="006D7641" w:rsidRPr="00F245CC">
        <w:rPr>
          <w:rFonts w:cstheme="minorHAnsi"/>
          <w:color w:val="000000" w:themeColor="text1"/>
        </w:rPr>
        <w:t xml:space="preserve"> participate in this apprenticeship. </w:t>
      </w:r>
    </w:p>
    <w:p w14:paraId="4044F924" w14:textId="60159FE1" w:rsidR="00BE6CDB" w:rsidRPr="00F245CC" w:rsidRDefault="001C1AF7" w:rsidP="00FF6CE7">
      <w:pPr>
        <w:rPr>
          <w:rFonts w:cstheme="minorHAnsi"/>
          <w:b/>
          <w:bCs/>
          <w:color w:val="000000" w:themeColor="text1"/>
          <w:u w:val="single"/>
        </w:rPr>
      </w:pPr>
      <w:r w:rsidRPr="00F245CC">
        <w:rPr>
          <w:rFonts w:cstheme="minorHAnsi"/>
          <w:b/>
          <w:bCs/>
          <w:color w:val="000000" w:themeColor="text1"/>
          <w:u w:val="single"/>
        </w:rPr>
        <w:t>References</w:t>
      </w:r>
    </w:p>
    <w:p w14:paraId="15640849" w14:textId="51D2D9E5"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Anpr.org.uk. 2021. </w:t>
      </w:r>
      <w:r w:rsidRPr="00F245CC">
        <w:rPr>
          <w:rFonts w:eastAsia="Times New Roman" w:cstheme="minorHAnsi"/>
          <w:i/>
          <w:iCs/>
          <w:color w:val="000000" w:themeColor="text1"/>
          <w:lang w:eastAsia="en-GB"/>
        </w:rPr>
        <w:t>ANPR | Automatic Number Plate Recognition</w:t>
      </w:r>
      <w:r w:rsidRPr="00F245CC">
        <w:rPr>
          <w:rFonts w:eastAsia="Times New Roman" w:cstheme="minorHAnsi"/>
          <w:color w:val="000000" w:themeColor="text1"/>
          <w:lang w:eastAsia="en-GB"/>
        </w:rPr>
        <w:t>. [online] Available at: &lt;https://www.anpr.org.uk/&gt; [Accessed 8 November 2021].</w:t>
      </w:r>
    </w:p>
    <w:p w14:paraId="20FDFE89" w14:textId="77777777" w:rsidR="001C1AF7" w:rsidRPr="00F245CC" w:rsidRDefault="001C1AF7" w:rsidP="001C1AF7">
      <w:pPr>
        <w:pStyle w:val="ListParagraph"/>
        <w:spacing w:after="180" w:line="240" w:lineRule="auto"/>
        <w:rPr>
          <w:rFonts w:eastAsia="Times New Roman" w:cstheme="minorHAnsi"/>
          <w:color w:val="000000" w:themeColor="text1"/>
          <w:lang w:eastAsia="en-GB"/>
        </w:rPr>
      </w:pPr>
    </w:p>
    <w:p w14:paraId="40AC3D97" w14:textId="365AA8A8"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Creswell, J. W. (2009) </w:t>
      </w:r>
      <w:r w:rsidRPr="00F245CC">
        <w:rPr>
          <w:rFonts w:cstheme="minorHAnsi"/>
          <w:i/>
          <w:iCs/>
          <w:color w:val="000000" w:themeColor="text1"/>
          <w:shd w:val="clear" w:color="auto" w:fill="FFFFFF"/>
        </w:rPr>
        <w:t xml:space="preserve">Research </w:t>
      </w:r>
      <w:proofErr w:type="gramStart"/>
      <w:r w:rsidRPr="00F245CC">
        <w:rPr>
          <w:rFonts w:cstheme="minorHAnsi"/>
          <w:i/>
          <w:iCs/>
          <w:color w:val="000000" w:themeColor="text1"/>
          <w:shd w:val="clear" w:color="auto" w:fill="FFFFFF"/>
        </w:rPr>
        <w:t>design :</w:t>
      </w:r>
      <w:proofErr w:type="gramEnd"/>
      <w:r w:rsidRPr="00F245CC">
        <w:rPr>
          <w:rFonts w:cstheme="minorHAnsi"/>
          <w:i/>
          <w:iCs/>
          <w:color w:val="000000" w:themeColor="text1"/>
          <w:shd w:val="clear" w:color="auto" w:fill="FFFFFF"/>
        </w:rPr>
        <w:t xml:space="preserve"> qualitative, quantitative, and mixed method approaches</w:t>
      </w:r>
      <w:r w:rsidRPr="00F245CC">
        <w:rPr>
          <w:rFonts w:cstheme="minorHAnsi"/>
          <w:color w:val="000000" w:themeColor="text1"/>
          <w:shd w:val="clear" w:color="auto" w:fill="FFFFFF"/>
        </w:rPr>
        <w:t>. 3rd ed. Los Angeles</w:t>
      </w:r>
    </w:p>
    <w:p w14:paraId="118B2201" w14:textId="77777777" w:rsidR="001C1AF7" w:rsidRPr="00F245CC" w:rsidRDefault="001C1AF7" w:rsidP="001C1AF7">
      <w:pPr>
        <w:pStyle w:val="ListParagraph"/>
        <w:rPr>
          <w:rFonts w:eastAsia="Times New Roman" w:cstheme="minorHAnsi"/>
          <w:color w:val="000000" w:themeColor="text1"/>
          <w:lang w:eastAsia="en-GB"/>
        </w:rPr>
      </w:pPr>
    </w:p>
    <w:p w14:paraId="4F051889" w14:textId="77777777" w:rsidR="001C1AF7" w:rsidRPr="00F245CC" w:rsidRDefault="001C1AF7" w:rsidP="001C1AF7">
      <w:pPr>
        <w:pStyle w:val="ListParagraph"/>
        <w:spacing w:after="180" w:line="240" w:lineRule="auto"/>
        <w:rPr>
          <w:rFonts w:eastAsia="Times New Roman" w:cstheme="minorHAnsi"/>
          <w:color w:val="000000" w:themeColor="text1"/>
          <w:lang w:eastAsia="en-GB"/>
        </w:rPr>
      </w:pPr>
    </w:p>
    <w:p w14:paraId="70D50010" w14:textId="24E919C3"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Dorset Police, 2017. [online] Dorset.police.uk. Available at: &lt;https://www.dorset.police.uk/media/2734/anpr-commonly-asked-questions.pdf#:~:text=ANPR%20is%20an%20invaluable%20tool%20in%20the%20campaign,or%20those%20known%20to%20be%20being%20driven%20illegally.&gt; [Accessed 13 November 2021].</w:t>
      </w:r>
    </w:p>
    <w:p w14:paraId="1D8E22BC" w14:textId="77777777" w:rsidR="001C1AF7" w:rsidRPr="00F245CC" w:rsidRDefault="001C1AF7" w:rsidP="001C1AF7">
      <w:pPr>
        <w:pStyle w:val="ListParagraph"/>
        <w:spacing w:after="180" w:line="240" w:lineRule="auto"/>
        <w:rPr>
          <w:rFonts w:eastAsia="Times New Roman" w:cstheme="minorHAnsi"/>
          <w:color w:val="000000" w:themeColor="text1"/>
          <w:lang w:eastAsia="en-GB"/>
        </w:rPr>
      </w:pPr>
    </w:p>
    <w:p w14:paraId="484BEE19" w14:textId="7C11316B"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GMP Police, 2018. </w:t>
      </w:r>
      <w:r w:rsidRPr="00F245CC">
        <w:rPr>
          <w:rFonts w:eastAsia="Times New Roman" w:cstheme="minorHAnsi"/>
          <w:i/>
          <w:iCs/>
          <w:color w:val="000000" w:themeColor="text1"/>
          <w:lang w:eastAsia="en-GB"/>
        </w:rPr>
        <w:t>Road Safety Statistics</w:t>
      </w:r>
      <w:r w:rsidRPr="00F245CC">
        <w:rPr>
          <w:rFonts w:eastAsia="Times New Roman" w:cstheme="minorHAnsi"/>
          <w:color w:val="000000" w:themeColor="text1"/>
          <w:lang w:eastAsia="en-GB"/>
        </w:rPr>
        <w:t>. [online] Available at: &lt;https://www.gmp.police.uk/advice/advice-and-information/rs/road-safety/&gt; [Accessed 3 November 2021].</w:t>
      </w:r>
    </w:p>
    <w:p w14:paraId="02B509C8" w14:textId="77777777" w:rsidR="001C1AF7" w:rsidRPr="00F245CC" w:rsidRDefault="001C1AF7" w:rsidP="001C1AF7">
      <w:pPr>
        <w:pStyle w:val="ListParagraph"/>
        <w:rPr>
          <w:rFonts w:cstheme="minorHAnsi"/>
          <w:color w:val="000000" w:themeColor="text1"/>
          <w:shd w:val="clear" w:color="auto" w:fill="FFFFFF"/>
        </w:rPr>
      </w:pPr>
    </w:p>
    <w:p w14:paraId="50C2EBA5" w14:textId="4E0BCE0A" w:rsidR="001C1AF7" w:rsidRPr="00F245CC" w:rsidRDefault="001C1AF7" w:rsidP="001C1AF7">
      <w:pPr>
        <w:pStyle w:val="ListParagraph"/>
        <w:numPr>
          <w:ilvl w:val="0"/>
          <w:numId w:val="1"/>
        </w:numPr>
        <w:rPr>
          <w:rFonts w:cstheme="minorHAnsi"/>
          <w:color w:val="000000" w:themeColor="text1"/>
          <w:shd w:val="clear" w:color="auto" w:fill="FFFFFF"/>
        </w:rPr>
      </w:pPr>
      <w:proofErr w:type="spellStart"/>
      <w:r w:rsidRPr="00F245CC">
        <w:rPr>
          <w:rFonts w:cstheme="minorHAnsi"/>
          <w:color w:val="000000" w:themeColor="text1"/>
          <w:shd w:val="clear" w:color="auto" w:fill="FFFFFF"/>
        </w:rPr>
        <w:t>Hadjimatheou</w:t>
      </w:r>
      <w:proofErr w:type="spellEnd"/>
      <w:r w:rsidRPr="00F245CC">
        <w:rPr>
          <w:rFonts w:cstheme="minorHAnsi"/>
          <w:color w:val="000000" w:themeColor="text1"/>
          <w:shd w:val="clear" w:color="auto" w:fill="FFFFFF"/>
        </w:rPr>
        <w:t>, K. (2016) Surveillance Technologies, Wrongful Criminalisation, and the Presumption of Innocence. </w:t>
      </w:r>
      <w:r w:rsidRPr="00F245CC">
        <w:rPr>
          <w:rFonts w:cstheme="minorHAnsi"/>
          <w:i/>
          <w:iCs/>
          <w:color w:val="000000" w:themeColor="text1"/>
          <w:shd w:val="clear" w:color="auto" w:fill="FFFFFF"/>
        </w:rPr>
        <w:t>Philosophy &amp; technology</w:t>
      </w:r>
      <w:r w:rsidRPr="00F245CC">
        <w:rPr>
          <w:rFonts w:cstheme="minorHAnsi"/>
          <w:color w:val="000000" w:themeColor="text1"/>
          <w:shd w:val="clear" w:color="auto" w:fill="FFFFFF"/>
        </w:rPr>
        <w:t xml:space="preserve">. </w:t>
      </w:r>
    </w:p>
    <w:p w14:paraId="39604ED3" w14:textId="77777777" w:rsidR="001C1AF7" w:rsidRPr="00F245CC" w:rsidRDefault="001C1AF7" w:rsidP="001C1AF7">
      <w:pPr>
        <w:pStyle w:val="ListParagraph"/>
        <w:rPr>
          <w:rFonts w:eastAsia="Times New Roman" w:cstheme="minorHAnsi"/>
          <w:color w:val="000000" w:themeColor="text1"/>
          <w:lang w:eastAsia="en-GB"/>
        </w:rPr>
      </w:pPr>
    </w:p>
    <w:p w14:paraId="23FA2387" w14:textId="0EB84169"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HMICFRS, 2016. </w:t>
      </w:r>
      <w:proofErr w:type="gramStart"/>
      <w:r w:rsidRPr="00F245CC">
        <w:rPr>
          <w:rFonts w:eastAsia="Times New Roman" w:cstheme="minorHAnsi"/>
          <w:i/>
          <w:iCs/>
          <w:color w:val="000000" w:themeColor="text1"/>
          <w:lang w:eastAsia="en-GB"/>
        </w:rPr>
        <w:t>Roads</w:t>
      </w:r>
      <w:proofErr w:type="gramEnd"/>
      <w:r w:rsidRPr="00F245CC">
        <w:rPr>
          <w:rFonts w:eastAsia="Times New Roman" w:cstheme="minorHAnsi"/>
          <w:i/>
          <w:iCs/>
          <w:color w:val="000000" w:themeColor="text1"/>
          <w:lang w:eastAsia="en-GB"/>
        </w:rPr>
        <w:t xml:space="preserve"> policing - HMICFRS</w:t>
      </w:r>
      <w:r w:rsidRPr="00F245CC">
        <w:rPr>
          <w:rFonts w:eastAsia="Times New Roman" w:cstheme="minorHAnsi"/>
          <w:color w:val="000000" w:themeColor="text1"/>
          <w:lang w:eastAsia="en-GB"/>
        </w:rPr>
        <w:t>. [online] HMICFRS. Available at: &lt;https://www.justiceinspectorates.gov.uk/hmicfrs/our-work/article/roads-policing/&gt; [Accessed 11 November 2021].</w:t>
      </w:r>
    </w:p>
    <w:p w14:paraId="1160D83E" w14:textId="77777777" w:rsidR="001C1AF7" w:rsidRPr="00F245CC" w:rsidRDefault="001C1AF7" w:rsidP="001C1AF7">
      <w:pPr>
        <w:pStyle w:val="ListParagraph"/>
        <w:rPr>
          <w:rFonts w:eastAsia="Times New Roman" w:cstheme="minorHAnsi"/>
          <w:color w:val="000000" w:themeColor="text1"/>
          <w:lang w:eastAsia="en-GB"/>
        </w:rPr>
      </w:pPr>
    </w:p>
    <w:p w14:paraId="4D3BC28E"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proofErr w:type="spellStart"/>
      <w:r w:rsidRPr="00F245CC">
        <w:rPr>
          <w:rFonts w:eastAsia="Times New Roman" w:cstheme="minorHAnsi"/>
          <w:color w:val="000000" w:themeColor="text1"/>
          <w:lang w:eastAsia="en-GB"/>
        </w:rPr>
        <w:t>Jaqques</w:t>
      </w:r>
      <w:proofErr w:type="spellEnd"/>
      <w:r w:rsidRPr="00F245CC">
        <w:rPr>
          <w:rFonts w:eastAsia="Times New Roman" w:cstheme="minorHAnsi"/>
          <w:color w:val="000000" w:themeColor="text1"/>
          <w:lang w:eastAsia="en-GB"/>
        </w:rPr>
        <w:t>, P., 2015. </w:t>
      </w:r>
      <w:r w:rsidRPr="00F245CC">
        <w:rPr>
          <w:rFonts w:eastAsia="Times New Roman" w:cstheme="minorHAnsi"/>
          <w:i/>
          <w:iCs/>
          <w:color w:val="000000" w:themeColor="text1"/>
          <w:lang w:eastAsia="en-GB"/>
        </w:rPr>
        <w:t>Police Professional | New ANPR technology rolled out</w:t>
      </w:r>
      <w:r w:rsidRPr="00F245CC">
        <w:rPr>
          <w:rFonts w:eastAsia="Times New Roman" w:cstheme="minorHAnsi"/>
          <w:color w:val="000000" w:themeColor="text1"/>
          <w:lang w:eastAsia="en-GB"/>
        </w:rPr>
        <w:t>. [online] Policeprofessional.com. Available at: &lt;https://www.policeprofessional.com/news/new-anpr-technology-rolled-out/&gt; [Accessed 11 November 2021].</w:t>
      </w:r>
    </w:p>
    <w:p w14:paraId="08A39ECD" w14:textId="77777777" w:rsidR="001C1AF7" w:rsidRPr="00F245CC" w:rsidRDefault="001C1AF7" w:rsidP="001C1AF7">
      <w:pPr>
        <w:pStyle w:val="ListParagraph"/>
        <w:rPr>
          <w:rFonts w:eastAsia="Times New Roman" w:cstheme="minorHAnsi"/>
          <w:color w:val="000000" w:themeColor="text1"/>
          <w:lang w:eastAsia="en-GB"/>
        </w:rPr>
      </w:pPr>
    </w:p>
    <w:p w14:paraId="791D6CFC"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Met Police, 2019. </w:t>
      </w:r>
      <w:r w:rsidRPr="00F245CC">
        <w:rPr>
          <w:rFonts w:eastAsia="Times New Roman" w:cstheme="minorHAnsi"/>
          <w:i/>
          <w:iCs/>
          <w:color w:val="000000" w:themeColor="text1"/>
          <w:lang w:eastAsia="en-GB"/>
        </w:rPr>
        <w:t>Crime Data Dashboard</w:t>
      </w:r>
      <w:r w:rsidRPr="00F245CC">
        <w:rPr>
          <w:rFonts w:eastAsia="Times New Roman" w:cstheme="minorHAnsi"/>
          <w:color w:val="000000" w:themeColor="text1"/>
          <w:lang w:eastAsia="en-GB"/>
        </w:rPr>
        <w:t>. [online] London Metropolitan Police. Available at: &lt;https://www.met.police.uk/sd/stats-and-data/met/crime-data-dashboard/&gt; [Accessed 7 November 2021].</w:t>
      </w:r>
    </w:p>
    <w:p w14:paraId="78EAEEAA" w14:textId="77777777" w:rsidR="001C1AF7" w:rsidRPr="00F245CC" w:rsidRDefault="001C1AF7" w:rsidP="001C1AF7">
      <w:pPr>
        <w:pStyle w:val="ListParagraph"/>
        <w:rPr>
          <w:rFonts w:eastAsia="Times New Roman" w:cstheme="minorHAnsi"/>
          <w:color w:val="000000" w:themeColor="text1"/>
          <w:lang w:eastAsia="en-GB"/>
        </w:rPr>
      </w:pPr>
    </w:p>
    <w:p w14:paraId="6720264E"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National Police Chiefs Council, 2021. </w:t>
      </w:r>
      <w:r w:rsidRPr="00F245CC">
        <w:rPr>
          <w:rFonts w:eastAsia="Times New Roman" w:cstheme="minorHAnsi"/>
          <w:i/>
          <w:iCs/>
          <w:color w:val="000000" w:themeColor="text1"/>
          <w:lang w:eastAsia="en-GB"/>
        </w:rPr>
        <w:t>ANPR</w:t>
      </w:r>
      <w:r w:rsidRPr="00F245CC">
        <w:rPr>
          <w:rFonts w:eastAsia="Times New Roman" w:cstheme="minorHAnsi"/>
          <w:color w:val="000000" w:themeColor="text1"/>
          <w:lang w:eastAsia="en-GB"/>
        </w:rPr>
        <w:t>. [online] Npcc.police.uk. Available at: &lt;https://www.npcc.police.uk/FreedomofInformation/ANPR.aspx&gt; [Accessed 13 November 2021].</w:t>
      </w:r>
    </w:p>
    <w:p w14:paraId="576A740C" w14:textId="77777777" w:rsidR="001C1AF7" w:rsidRPr="00F245CC" w:rsidRDefault="001C1AF7" w:rsidP="001C1AF7">
      <w:pPr>
        <w:pStyle w:val="ListParagraph"/>
        <w:rPr>
          <w:rFonts w:cstheme="minorHAnsi"/>
          <w:color w:val="000000" w:themeColor="text1"/>
          <w:shd w:val="clear" w:color="auto" w:fill="FFFFFF"/>
        </w:rPr>
      </w:pPr>
    </w:p>
    <w:p w14:paraId="1BB1FCEC"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Sidhu, B. et al. (2017) Tracking Police Responses to ‘Hot’ Vehicle Alerts: Automatic Number Plate Recognition and the Cambridge Crime Harm Index. </w:t>
      </w:r>
      <w:r w:rsidRPr="00F245CC">
        <w:rPr>
          <w:rFonts w:cstheme="minorHAnsi"/>
          <w:i/>
          <w:iCs/>
          <w:color w:val="000000" w:themeColor="text1"/>
          <w:shd w:val="clear" w:color="auto" w:fill="FFFFFF"/>
        </w:rPr>
        <w:t>Cambridge journal of evidence-based policing</w:t>
      </w:r>
      <w:r w:rsidRPr="00F245CC">
        <w:rPr>
          <w:rFonts w:cstheme="minorHAnsi"/>
          <w:color w:val="000000" w:themeColor="text1"/>
          <w:shd w:val="clear" w:color="auto" w:fill="FFFFFF"/>
        </w:rPr>
        <w:t xml:space="preserve">. </w:t>
      </w:r>
    </w:p>
    <w:p w14:paraId="1640B318" w14:textId="77777777" w:rsidR="001C1AF7" w:rsidRPr="00F245CC" w:rsidRDefault="001C1AF7" w:rsidP="001C1AF7">
      <w:pPr>
        <w:pStyle w:val="ListParagraph"/>
        <w:rPr>
          <w:rFonts w:eastAsia="Times New Roman" w:cstheme="minorHAnsi"/>
          <w:color w:val="000000" w:themeColor="text1"/>
          <w:lang w:eastAsia="en-GB"/>
        </w:rPr>
      </w:pPr>
    </w:p>
    <w:p w14:paraId="10A05BCD"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UK Government, 2021. </w:t>
      </w:r>
      <w:r w:rsidRPr="00F245CC">
        <w:rPr>
          <w:rFonts w:eastAsia="Times New Roman" w:cstheme="minorHAnsi"/>
          <w:i/>
          <w:iCs/>
          <w:color w:val="000000" w:themeColor="text1"/>
          <w:lang w:eastAsia="en-GB"/>
        </w:rPr>
        <w:t>Road network size and condition</w:t>
      </w:r>
      <w:r w:rsidRPr="00F245CC">
        <w:rPr>
          <w:rFonts w:eastAsia="Times New Roman" w:cstheme="minorHAnsi"/>
          <w:color w:val="000000" w:themeColor="text1"/>
          <w:lang w:eastAsia="en-GB"/>
        </w:rPr>
        <w:t>. [online] GOV.UK. Available at: &lt;https://www.gov.uk/government/collections/road-network-size-and-condition&gt; [Accessed 5 November 2021].</w:t>
      </w:r>
    </w:p>
    <w:p w14:paraId="72EE83CA" w14:textId="77777777" w:rsidR="001C1AF7" w:rsidRPr="00F245CC" w:rsidRDefault="001C1AF7" w:rsidP="001C1AF7">
      <w:pPr>
        <w:pStyle w:val="ListParagraph"/>
        <w:rPr>
          <w:rFonts w:eastAsia="Times New Roman" w:cstheme="minorHAnsi"/>
          <w:color w:val="000000" w:themeColor="text1"/>
          <w:lang w:eastAsia="en-GB"/>
        </w:rPr>
      </w:pPr>
    </w:p>
    <w:p w14:paraId="5315CBD3"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Wagner, I., 2021. </w:t>
      </w:r>
      <w:r w:rsidRPr="00F245CC">
        <w:rPr>
          <w:rFonts w:eastAsia="Times New Roman" w:cstheme="minorHAnsi"/>
          <w:i/>
          <w:iCs/>
          <w:color w:val="000000" w:themeColor="text1"/>
          <w:lang w:eastAsia="en-GB"/>
        </w:rPr>
        <w:t>Number of cars in the UK 2000-2021 | Statista</w:t>
      </w:r>
      <w:r w:rsidRPr="00F245CC">
        <w:rPr>
          <w:rFonts w:eastAsia="Times New Roman" w:cstheme="minorHAnsi"/>
          <w:color w:val="000000" w:themeColor="text1"/>
          <w:lang w:eastAsia="en-GB"/>
        </w:rPr>
        <w:t>. [online] Statista. Available at: &lt;https://www.statista.com/statistics/299972/average-age-of-cars-on-the-road-in-the-united-kingdom/&gt; [Accessed 10 November 2021].</w:t>
      </w:r>
    </w:p>
    <w:p w14:paraId="06394A87" w14:textId="77777777" w:rsidR="001C1AF7" w:rsidRPr="00F245CC" w:rsidRDefault="001C1AF7" w:rsidP="001C1AF7">
      <w:pPr>
        <w:pStyle w:val="ListParagraph"/>
        <w:rPr>
          <w:rFonts w:cstheme="minorHAnsi"/>
          <w:color w:val="000000" w:themeColor="text1"/>
          <w:shd w:val="clear" w:color="auto" w:fill="FFFFFF"/>
        </w:rPr>
      </w:pPr>
    </w:p>
    <w:p w14:paraId="605EF779" w14:textId="77777777"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Wells, H. (2017) The Angered Versus the Endangered: PCCs, Roads Policing and the Challenges of Assessing and Representing ‘Public Opinion’. </w:t>
      </w:r>
      <w:r w:rsidRPr="00F245CC">
        <w:rPr>
          <w:rFonts w:cstheme="minorHAnsi"/>
          <w:i/>
          <w:iCs/>
          <w:color w:val="000000" w:themeColor="text1"/>
          <w:shd w:val="clear" w:color="auto" w:fill="FFFFFF"/>
        </w:rPr>
        <w:t>British journal of criminology</w:t>
      </w:r>
    </w:p>
    <w:p w14:paraId="3648D152" w14:textId="77777777" w:rsidR="001C1AF7" w:rsidRPr="00F245CC" w:rsidRDefault="001C1AF7" w:rsidP="001C1AF7">
      <w:pPr>
        <w:pStyle w:val="ListParagraph"/>
        <w:rPr>
          <w:rFonts w:cstheme="minorHAnsi"/>
          <w:color w:val="000000" w:themeColor="text1"/>
          <w:shd w:val="clear" w:color="auto" w:fill="FFFFFF"/>
        </w:rPr>
      </w:pPr>
    </w:p>
    <w:p w14:paraId="5DA46206" w14:textId="6567F641" w:rsidR="001C1AF7" w:rsidRPr="00F245CC" w:rsidRDefault="001C1AF7" w:rsidP="001C1AF7">
      <w:pPr>
        <w:pStyle w:val="ListParagraph"/>
        <w:numPr>
          <w:ilvl w:val="0"/>
          <w:numId w:val="1"/>
        </w:numPr>
        <w:spacing w:after="180" w:line="240" w:lineRule="auto"/>
        <w:rPr>
          <w:rFonts w:eastAsia="Times New Roman" w:cstheme="minorHAnsi"/>
          <w:color w:val="000000" w:themeColor="text1"/>
          <w:lang w:eastAsia="en-GB"/>
        </w:rPr>
      </w:pPr>
      <w:proofErr w:type="spellStart"/>
      <w:r w:rsidRPr="00F245CC">
        <w:rPr>
          <w:rFonts w:cstheme="minorHAnsi"/>
          <w:color w:val="000000" w:themeColor="text1"/>
          <w:shd w:val="clear" w:color="auto" w:fill="FFFFFF"/>
        </w:rPr>
        <w:t>Wuschke</w:t>
      </w:r>
      <w:proofErr w:type="spellEnd"/>
      <w:r w:rsidRPr="00F245CC">
        <w:rPr>
          <w:rFonts w:cstheme="minorHAnsi"/>
          <w:color w:val="000000" w:themeColor="text1"/>
          <w:shd w:val="clear" w:color="auto" w:fill="FFFFFF"/>
        </w:rPr>
        <w:t>, K. et al. (2021) Pathways of crime: Measuring crime concentration along urban roadways. </w:t>
      </w:r>
      <w:r w:rsidRPr="00F245CC">
        <w:rPr>
          <w:rFonts w:cstheme="minorHAnsi"/>
          <w:i/>
          <w:iCs/>
          <w:color w:val="000000" w:themeColor="text1"/>
          <w:shd w:val="clear" w:color="auto" w:fill="FFFFFF"/>
        </w:rPr>
        <w:t>The Canadian geographer</w:t>
      </w:r>
      <w:r w:rsidRPr="00F245CC">
        <w:rPr>
          <w:rFonts w:cstheme="minorHAnsi"/>
          <w:color w:val="000000" w:themeColor="text1"/>
          <w:shd w:val="clear" w:color="auto" w:fill="FFFFFF"/>
        </w:rPr>
        <w:t xml:space="preserve">.  </w:t>
      </w:r>
    </w:p>
    <w:p w14:paraId="38A37313" w14:textId="77777777" w:rsidR="001C1AF7" w:rsidRPr="001C1AF7" w:rsidRDefault="001C1AF7" w:rsidP="00FF6CE7">
      <w:pPr>
        <w:rPr>
          <w:sz w:val="24"/>
          <w:szCs w:val="24"/>
        </w:rPr>
      </w:pPr>
    </w:p>
    <w:p w14:paraId="4184AF9F" w14:textId="77777777" w:rsidR="00163E76" w:rsidRPr="00E3336D" w:rsidRDefault="00163E76" w:rsidP="0058419F">
      <w:pPr>
        <w:rPr>
          <w:sz w:val="24"/>
          <w:szCs w:val="24"/>
        </w:rPr>
      </w:pPr>
    </w:p>
    <w:p w14:paraId="0A23696A" w14:textId="77777777" w:rsidR="00457B9F" w:rsidRPr="00457B9F" w:rsidRDefault="00457B9F" w:rsidP="0058419F">
      <w:pPr>
        <w:rPr>
          <w:sz w:val="24"/>
          <w:szCs w:val="24"/>
        </w:rPr>
      </w:pPr>
    </w:p>
    <w:p w14:paraId="4AAF5139" w14:textId="77777777" w:rsidR="00EA04B9" w:rsidRDefault="00EA04B9" w:rsidP="00E87174">
      <w:pPr>
        <w:rPr>
          <w:sz w:val="24"/>
          <w:szCs w:val="24"/>
        </w:rPr>
      </w:pPr>
    </w:p>
    <w:p w14:paraId="2272947A" w14:textId="77777777" w:rsidR="001031D6" w:rsidRPr="00E57085" w:rsidRDefault="001031D6" w:rsidP="00E87174">
      <w:pPr>
        <w:rPr>
          <w:sz w:val="24"/>
          <w:szCs w:val="24"/>
        </w:rPr>
      </w:pPr>
    </w:p>
    <w:p w14:paraId="27CC037F" w14:textId="58AEE09F" w:rsidR="00E429BF" w:rsidRDefault="00E429BF" w:rsidP="00E87174">
      <w:pPr>
        <w:rPr>
          <w:sz w:val="24"/>
          <w:szCs w:val="24"/>
        </w:rPr>
      </w:pPr>
    </w:p>
    <w:p w14:paraId="47EC2A86" w14:textId="77777777" w:rsidR="00E429BF" w:rsidRPr="00E87174" w:rsidRDefault="00E429BF" w:rsidP="00E87174">
      <w:pPr>
        <w:rPr>
          <w:sz w:val="24"/>
          <w:szCs w:val="24"/>
        </w:rPr>
      </w:pPr>
    </w:p>
    <w:sectPr w:rsidR="00E429BF" w:rsidRPr="00E8717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2F1646" w14:textId="77777777" w:rsidR="00E41C20" w:rsidRDefault="00E41C20" w:rsidP="00E41C20">
      <w:pPr>
        <w:spacing w:after="0" w:line="240" w:lineRule="auto"/>
      </w:pPr>
      <w:r>
        <w:separator/>
      </w:r>
    </w:p>
  </w:endnote>
  <w:endnote w:type="continuationSeparator" w:id="0">
    <w:p w14:paraId="6E705C9F" w14:textId="77777777" w:rsidR="00E41C20" w:rsidRDefault="00E41C20" w:rsidP="00E41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B33333" w14:textId="77777777" w:rsidR="00E41C20" w:rsidRDefault="00E41C20" w:rsidP="00E41C20">
      <w:pPr>
        <w:spacing w:after="0" w:line="240" w:lineRule="auto"/>
      </w:pPr>
      <w:r>
        <w:separator/>
      </w:r>
    </w:p>
  </w:footnote>
  <w:footnote w:type="continuationSeparator" w:id="0">
    <w:p w14:paraId="2DC0E064" w14:textId="77777777" w:rsidR="00E41C20" w:rsidRDefault="00E41C20" w:rsidP="00E41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F8F79E" w14:textId="6F2303EB" w:rsidR="00296B6C" w:rsidRDefault="00296B6C">
    <w:pPr>
      <w:pStyle w:val="Header"/>
    </w:pPr>
    <w:r>
      <w:t xml:space="preserve">Kamal Hannan </w:t>
    </w:r>
    <w:r>
      <w:tab/>
      <w:t>1910637</w:t>
    </w:r>
    <w:r>
      <w:tab/>
      <w:t>PCDA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E0FA7"/>
    <w:multiLevelType w:val="hybridMultilevel"/>
    <w:tmpl w:val="0748B388"/>
    <w:lvl w:ilvl="0" w:tplc="335CAB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74"/>
    <w:rsid w:val="00035772"/>
    <w:rsid w:val="001031D6"/>
    <w:rsid w:val="0013378F"/>
    <w:rsid w:val="00163E76"/>
    <w:rsid w:val="00192C35"/>
    <w:rsid w:val="001A3552"/>
    <w:rsid w:val="001C1AF7"/>
    <w:rsid w:val="00237DD8"/>
    <w:rsid w:val="002778DB"/>
    <w:rsid w:val="00296B6C"/>
    <w:rsid w:val="002A01AD"/>
    <w:rsid w:val="00457B9F"/>
    <w:rsid w:val="004679F7"/>
    <w:rsid w:val="00481747"/>
    <w:rsid w:val="004D6C99"/>
    <w:rsid w:val="0054562E"/>
    <w:rsid w:val="0058419F"/>
    <w:rsid w:val="006075C9"/>
    <w:rsid w:val="00662EA6"/>
    <w:rsid w:val="006D7641"/>
    <w:rsid w:val="007B129B"/>
    <w:rsid w:val="00802063"/>
    <w:rsid w:val="008455E0"/>
    <w:rsid w:val="00887EDA"/>
    <w:rsid w:val="008F36D3"/>
    <w:rsid w:val="0090759D"/>
    <w:rsid w:val="00925D97"/>
    <w:rsid w:val="009262F5"/>
    <w:rsid w:val="009704DF"/>
    <w:rsid w:val="00A0439E"/>
    <w:rsid w:val="00A25CDB"/>
    <w:rsid w:val="00A76968"/>
    <w:rsid w:val="00B4323B"/>
    <w:rsid w:val="00B62773"/>
    <w:rsid w:val="00BC522A"/>
    <w:rsid w:val="00BE6CDB"/>
    <w:rsid w:val="00C15783"/>
    <w:rsid w:val="00C21FEA"/>
    <w:rsid w:val="00CC7251"/>
    <w:rsid w:val="00D023AF"/>
    <w:rsid w:val="00D034F7"/>
    <w:rsid w:val="00E3336D"/>
    <w:rsid w:val="00E41C20"/>
    <w:rsid w:val="00E429BF"/>
    <w:rsid w:val="00E57085"/>
    <w:rsid w:val="00E6679A"/>
    <w:rsid w:val="00E87174"/>
    <w:rsid w:val="00EA04B9"/>
    <w:rsid w:val="00F03530"/>
    <w:rsid w:val="00F245CC"/>
    <w:rsid w:val="00F97857"/>
    <w:rsid w:val="00FE1BAA"/>
    <w:rsid w:val="00FF6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872C4B"/>
  <w15:chartTrackingRefBased/>
  <w15:docId w15:val="{4202A019-F824-4A4F-9A1A-4190DF56E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C1AF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D6C99"/>
    <w:rPr>
      <w:b/>
      <w:bCs/>
    </w:rPr>
  </w:style>
  <w:style w:type="paragraph" w:styleId="ListParagraph">
    <w:name w:val="List Paragraph"/>
    <w:basedOn w:val="Normal"/>
    <w:uiPriority w:val="34"/>
    <w:qFormat/>
    <w:rsid w:val="0054562E"/>
    <w:pPr>
      <w:ind w:left="720"/>
      <w:contextualSpacing/>
    </w:pPr>
  </w:style>
  <w:style w:type="paragraph" w:styleId="Header">
    <w:name w:val="header"/>
    <w:basedOn w:val="Normal"/>
    <w:link w:val="HeaderChar"/>
    <w:uiPriority w:val="99"/>
    <w:unhideWhenUsed/>
    <w:rsid w:val="00296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B6C"/>
  </w:style>
  <w:style w:type="paragraph" w:styleId="Footer">
    <w:name w:val="footer"/>
    <w:basedOn w:val="Normal"/>
    <w:link w:val="FooterChar"/>
    <w:uiPriority w:val="99"/>
    <w:unhideWhenUsed/>
    <w:rsid w:val="00296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B6C"/>
  </w:style>
  <w:style w:type="character" w:customStyle="1" w:styleId="Heading2Char">
    <w:name w:val="Heading 2 Char"/>
    <w:basedOn w:val="DefaultParagraphFont"/>
    <w:link w:val="Heading2"/>
    <w:uiPriority w:val="9"/>
    <w:rsid w:val="001C1AF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C1A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487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 Kamal</dc:creator>
  <cp:keywords/>
  <dc:description/>
  <cp:lastModifiedBy>Hannan, Kamal</cp:lastModifiedBy>
  <cp:revision>2</cp:revision>
  <dcterms:created xsi:type="dcterms:W3CDTF">2021-11-15T22:32:00Z</dcterms:created>
  <dcterms:modified xsi:type="dcterms:W3CDTF">2021-11-15T22:32:00Z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2021-11-13T18:14:25Z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9dfae078-73ff-4e7e-bf0c-d578d5f8d0b0</vt:lpwstr>
  </property>
  <property fmtid="{D5CDD505-2E9C-101B-9397-08002B2CF9AE}" pid="8" name="MSIP_Label_f2acd28b-79a3-4a0f-b0ff-4b75658b1549_ContentBits">
    <vt:lpwstr>0</vt:lpwstr>
  </property>
</Properties>
</file>