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14:ligatures w14:val="standardContextual"/>
        </w:rPr>
        <w:id w:val="1712303197"/>
        <w:docPartObj>
          <w:docPartGallery w:val="Cover Pages"/>
          <w:docPartUnique/>
        </w:docPartObj>
      </w:sdtPr>
      <w:sdtEndPr>
        <w:rPr>
          <w:color w:val="auto"/>
        </w:rPr>
      </w:sdtEndPr>
      <w:sdtContent>
        <w:p w14:paraId="731A11D1" w14:textId="58920861" w:rsidR="002F648A" w:rsidRPr="00F9512B" w:rsidRDefault="002F648A" w:rsidP="00F9512B">
          <w:pPr>
            <w:pStyle w:val="NoSpacing"/>
            <w:spacing w:before="1540" w:after="240"/>
            <w:rPr>
              <w:color w:val="4472C4" w:themeColor="accent1"/>
            </w:rPr>
          </w:pPr>
        </w:p>
        <w:p w14:paraId="4A2A831A" w14:textId="71D8737A" w:rsidR="002F648A" w:rsidRDefault="002F648A" w:rsidP="00F9512B">
          <w:pPr>
            <w:pStyle w:val="NoSpacing"/>
            <w:rPr>
              <w:color w:val="4472C4" w:themeColor="accent1"/>
              <w:sz w:val="28"/>
              <w:szCs w:val="28"/>
            </w:rPr>
          </w:pPr>
        </w:p>
        <w:p w14:paraId="5BF456E2" w14:textId="14F99BD1" w:rsidR="002F648A" w:rsidRDefault="002F648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C6E037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6DDADD8" w14:textId="41347858" w:rsidR="002F648A" w:rsidRDefault="00F9512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1630DB7" w14:textId="04C35D5D" w:rsidR="002F648A"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F9512B">
                                      <w:rPr>
                                        <w:caps/>
                                        <w:color w:val="4472C4" w:themeColor="accent1"/>
                                      </w:rPr>
                                      <w:t xml:space="preserve">     </w:t>
                                    </w:r>
                                  </w:sdtContent>
                                </w:sdt>
                              </w:p>
                              <w:p w14:paraId="2011DB95" w14:textId="4255CE45" w:rsidR="002F648A" w:rsidRDefault="002F648A" w:rsidP="00F9512B">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6E037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6DDADD8" w14:textId="41347858" w:rsidR="002F648A" w:rsidRDefault="00F9512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1630DB7" w14:textId="04C35D5D" w:rsidR="002F648A"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F9512B">
                                <w:rPr>
                                  <w:caps/>
                                  <w:color w:val="4472C4" w:themeColor="accent1"/>
                                </w:rPr>
                                <w:t xml:space="preserve">     </w:t>
                              </w:r>
                            </w:sdtContent>
                          </w:sdt>
                        </w:p>
                        <w:p w14:paraId="2011DB95" w14:textId="4255CE45" w:rsidR="002F648A" w:rsidRDefault="002F648A" w:rsidP="00F9512B">
                          <w:pPr>
                            <w:pStyle w:val="NoSpacing"/>
                            <w:rPr>
                              <w:color w:val="4472C4" w:themeColor="accent1"/>
                            </w:rPr>
                          </w:pPr>
                        </w:p>
                      </w:txbxContent>
                    </v:textbox>
                    <w10:wrap anchorx="margin" anchory="page"/>
                  </v:shape>
                </w:pict>
              </mc:Fallback>
            </mc:AlternateContent>
          </w:r>
        </w:p>
        <w:p w14:paraId="6536FBB1" w14:textId="536227BD" w:rsidR="00F9512B" w:rsidRDefault="00F9512B">
          <w:pPr>
            <w:rPr>
              <w:rFonts w:ascii="Aharoni" w:hAnsi="Aharoni" w:cs="Aharoni"/>
              <w:sz w:val="48"/>
              <w:szCs w:val="48"/>
            </w:rPr>
          </w:pPr>
          <w:r>
            <w:rPr>
              <w:rFonts w:ascii="Aharoni" w:hAnsi="Aharoni" w:cs="Aharoni"/>
              <w:sz w:val="48"/>
              <w:szCs w:val="48"/>
            </w:rPr>
            <w:t xml:space="preserve">     Leadership and Management Theory </w:t>
          </w:r>
        </w:p>
        <w:p w14:paraId="4D9D6BB0" w14:textId="33A39F9A" w:rsidR="00F9512B" w:rsidRDefault="00F9512B">
          <w:pPr>
            <w:rPr>
              <w:rFonts w:ascii="Aharoni" w:hAnsi="Aharoni" w:cs="Aharoni"/>
              <w:sz w:val="48"/>
              <w:szCs w:val="48"/>
            </w:rPr>
          </w:pPr>
          <w:r>
            <w:rPr>
              <w:rFonts w:ascii="Aharoni" w:hAnsi="Aharoni" w:cs="Aharoni"/>
              <w:sz w:val="48"/>
              <w:szCs w:val="48"/>
            </w:rPr>
            <w:t xml:space="preserve">                       and Practice</w:t>
          </w:r>
        </w:p>
        <w:p w14:paraId="2860EF08" w14:textId="77777777" w:rsidR="00F9512B" w:rsidRDefault="00F9512B">
          <w:pPr>
            <w:rPr>
              <w:rFonts w:ascii="Aharoni" w:hAnsi="Aharoni" w:cs="Aharoni"/>
              <w:sz w:val="72"/>
              <w:szCs w:val="72"/>
            </w:rPr>
          </w:pPr>
          <w:r>
            <w:rPr>
              <w:rFonts w:ascii="Aharoni" w:hAnsi="Aharoni" w:cs="Aharoni"/>
              <w:sz w:val="48"/>
              <w:szCs w:val="48"/>
            </w:rPr>
            <w:t xml:space="preserve">                        </w:t>
          </w:r>
          <w:r>
            <w:rPr>
              <w:rFonts w:ascii="Aharoni" w:hAnsi="Aharoni" w:cs="Aharoni"/>
              <w:sz w:val="72"/>
              <w:szCs w:val="72"/>
            </w:rPr>
            <w:t>(</w:t>
          </w:r>
          <w:r>
            <w:rPr>
              <w:rFonts w:ascii="Aharoni" w:hAnsi="Aharoni" w:cs="Aharoni"/>
              <w:sz w:val="48"/>
              <w:szCs w:val="48"/>
            </w:rPr>
            <w:t>LCBB</w:t>
          </w:r>
          <w:r>
            <w:rPr>
              <w:rFonts w:ascii="Aharoni" w:hAnsi="Aharoni" w:cs="Aharoni"/>
              <w:sz w:val="72"/>
              <w:szCs w:val="72"/>
            </w:rPr>
            <w:t>6003)</w:t>
          </w:r>
        </w:p>
        <w:p w14:paraId="2B50AFF0" w14:textId="60F4021B" w:rsidR="008F61B2" w:rsidRPr="008F61B2" w:rsidRDefault="008F61B2">
          <w:pPr>
            <w:rPr>
              <w:rFonts w:ascii="Aharoni" w:hAnsi="Aharoni" w:cs="Aharoni"/>
              <w:color w:val="4472C4" w:themeColor="accent1"/>
              <w:sz w:val="72"/>
              <w:szCs w:val="72"/>
            </w:rPr>
          </w:pPr>
          <w:r>
            <w:rPr>
              <w:rFonts w:ascii="Aharoni" w:hAnsi="Aharoni" w:cs="Aharoni"/>
              <w:sz w:val="72"/>
              <w:szCs w:val="72"/>
            </w:rPr>
            <w:t xml:space="preserve">                 </w:t>
          </w:r>
          <w:r>
            <w:rPr>
              <w:rFonts w:ascii="Aharoni" w:hAnsi="Aharoni" w:cs="Aharoni"/>
              <w:color w:val="4472C4" w:themeColor="accent1"/>
              <w:sz w:val="72"/>
              <w:szCs w:val="72"/>
            </w:rPr>
            <w:t>TESCO</w:t>
          </w:r>
        </w:p>
        <w:p w14:paraId="22983F02" w14:textId="6C305A8F" w:rsidR="00F9512B" w:rsidRDefault="00F9512B">
          <w:pPr>
            <w:rPr>
              <w:rFonts w:ascii="Aharoni" w:hAnsi="Aharoni" w:cs="Aharoni"/>
              <w:sz w:val="48"/>
              <w:szCs w:val="48"/>
            </w:rPr>
          </w:pPr>
          <w:r>
            <w:rPr>
              <w:rFonts w:ascii="Aharoni" w:hAnsi="Aharoni" w:cs="Aharoni"/>
              <w:sz w:val="48"/>
              <w:szCs w:val="48"/>
            </w:rPr>
            <w:t xml:space="preserve">      Submitted by: </w:t>
          </w:r>
          <w:proofErr w:type="spellStart"/>
          <w:r>
            <w:rPr>
              <w:rFonts w:ascii="Aharoni" w:hAnsi="Aharoni" w:cs="Aharoni"/>
              <w:sz w:val="48"/>
              <w:szCs w:val="48"/>
            </w:rPr>
            <w:t>Tsvetelina</w:t>
          </w:r>
          <w:proofErr w:type="spellEnd"/>
          <w:r>
            <w:rPr>
              <w:rFonts w:ascii="Aharoni" w:hAnsi="Aharoni" w:cs="Aharoni"/>
              <w:sz w:val="48"/>
              <w:szCs w:val="48"/>
            </w:rPr>
            <w:t xml:space="preserve"> Marinova</w:t>
          </w:r>
        </w:p>
        <w:p w14:paraId="47B5FF28" w14:textId="3AACF8B4" w:rsidR="002F648A" w:rsidRDefault="008F61B2">
          <w:pPr>
            <w:rPr>
              <w:rFonts w:asciiTheme="majorHAnsi" w:eastAsiaTheme="majorEastAsia" w:hAnsiTheme="majorHAnsi" w:cstheme="majorBidi"/>
              <w:color w:val="2F5496" w:themeColor="accent1" w:themeShade="BF"/>
              <w:kern w:val="0"/>
              <w:sz w:val="32"/>
              <w:szCs w:val="32"/>
              <w14:ligatures w14:val="none"/>
            </w:rPr>
          </w:pPr>
          <w:r>
            <w:rPr>
              <w:rFonts w:ascii="Aharoni" w:hAnsi="Aharoni" w:cs="Aharoni"/>
              <w:sz w:val="48"/>
              <w:szCs w:val="48"/>
            </w:rPr>
            <w:t xml:space="preserve">      </w:t>
          </w:r>
          <w:r w:rsidR="00F9512B">
            <w:rPr>
              <w:rFonts w:ascii="Aharoni" w:hAnsi="Aharoni" w:cs="Aharoni"/>
              <w:sz w:val="48"/>
              <w:szCs w:val="48"/>
            </w:rPr>
            <w:t>Student ID:</w:t>
          </w:r>
          <w:r w:rsidR="00F9512B">
            <w:rPr>
              <w:rFonts w:ascii="Aharoni" w:hAnsi="Aharoni" w:cs="Aharoni"/>
              <w:sz w:val="72"/>
              <w:szCs w:val="72"/>
            </w:rPr>
            <w:t>1812790</w:t>
          </w:r>
          <w:r w:rsidR="002F648A">
            <w:br w:type="page"/>
          </w:r>
        </w:p>
      </w:sdtContent>
    </w:sdt>
    <w:sdt>
      <w:sdtPr>
        <w:rPr>
          <w:rFonts w:asciiTheme="minorHAnsi" w:eastAsiaTheme="minorHAnsi" w:hAnsiTheme="minorHAnsi" w:cstheme="minorBidi"/>
          <w:color w:val="auto"/>
          <w:kern w:val="2"/>
          <w:sz w:val="22"/>
          <w:szCs w:val="22"/>
          <w14:ligatures w14:val="standardContextual"/>
        </w:rPr>
        <w:id w:val="248083821"/>
        <w:docPartObj>
          <w:docPartGallery w:val="Table of Contents"/>
          <w:docPartUnique/>
        </w:docPartObj>
      </w:sdtPr>
      <w:sdtEndPr>
        <w:rPr>
          <w:b/>
          <w:bCs/>
          <w:noProof/>
        </w:rPr>
      </w:sdtEndPr>
      <w:sdtContent>
        <w:p w14:paraId="2C0A8051" w14:textId="77777777" w:rsidR="002F648A" w:rsidRDefault="002F648A">
          <w:pPr>
            <w:pStyle w:val="TOCHeading"/>
          </w:pPr>
          <w:r>
            <w:t>Contents</w:t>
          </w:r>
        </w:p>
        <w:p w14:paraId="29E974A6" w14:textId="77777777" w:rsidR="002F648A" w:rsidRDefault="002F648A">
          <w:pPr>
            <w:pStyle w:val="TOC1"/>
            <w:tabs>
              <w:tab w:val="right" w:leader="dot" w:pos="9350"/>
            </w:tabs>
            <w:rPr>
              <w:noProof/>
            </w:rPr>
          </w:pPr>
          <w:r>
            <w:fldChar w:fldCharType="begin"/>
          </w:r>
          <w:r>
            <w:instrText xml:space="preserve"> TOC \o "1-3" \h \z \u </w:instrText>
          </w:r>
          <w:r>
            <w:fldChar w:fldCharType="separate"/>
          </w:r>
          <w:hyperlink w:anchor="_Toc133842848" w:history="1">
            <w:r w:rsidRPr="00A80743">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_Toc133842848 \h </w:instrText>
            </w:r>
            <w:r>
              <w:rPr>
                <w:noProof/>
                <w:webHidden/>
              </w:rPr>
            </w:r>
            <w:r>
              <w:rPr>
                <w:noProof/>
                <w:webHidden/>
              </w:rPr>
              <w:fldChar w:fldCharType="separate"/>
            </w:r>
            <w:r>
              <w:rPr>
                <w:noProof/>
                <w:webHidden/>
              </w:rPr>
              <w:t>2</w:t>
            </w:r>
            <w:r>
              <w:rPr>
                <w:noProof/>
                <w:webHidden/>
              </w:rPr>
              <w:fldChar w:fldCharType="end"/>
            </w:r>
          </w:hyperlink>
        </w:p>
        <w:p w14:paraId="7C2CDA3E" w14:textId="77777777" w:rsidR="002F648A" w:rsidRDefault="00000000">
          <w:pPr>
            <w:pStyle w:val="TOC1"/>
            <w:tabs>
              <w:tab w:val="right" w:leader="dot" w:pos="9350"/>
            </w:tabs>
            <w:rPr>
              <w:noProof/>
            </w:rPr>
          </w:pPr>
          <w:hyperlink w:anchor="_Toc133842849" w:history="1">
            <w:r w:rsidR="002F648A" w:rsidRPr="00A80743">
              <w:rPr>
                <w:rStyle w:val="Hyperlink"/>
                <w:rFonts w:asciiTheme="majorBidi" w:hAnsiTheme="majorBidi"/>
                <w:b/>
                <w:bCs/>
                <w:noProof/>
              </w:rPr>
              <w:t>Overview of the Organization:</w:t>
            </w:r>
            <w:r w:rsidR="002F648A">
              <w:rPr>
                <w:noProof/>
                <w:webHidden/>
              </w:rPr>
              <w:tab/>
            </w:r>
            <w:r w:rsidR="002F648A">
              <w:rPr>
                <w:noProof/>
                <w:webHidden/>
              </w:rPr>
              <w:fldChar w:fldCharType="begin"/>
            </w:r>
            <w:r w:rsidR="002F648A">
              <w:rPr>
                <w:noProof/>
                <w:webHidden/>
              </w:rPr>
              <w:instrText xml:space="preserve"> PAGEREF _Toc133842849 \h </w:instrText>
            </w:r>
            <w:r w:rsidR="002F648A">
              <w:rPr>
                <w:noProof/>
                <w:webHidden/>
              </w:rPr>
            </w:r>
            <w:r w:rsidR="002F648A">
              <w:rPr>
                <w:noProof/>
                <w:webHidden/>
              </w:rPr>
              <w:fldChar w:fldCharType="separate"/>
            </w:r>
            <w:r w:rsidR="002F648A">
              <w:rPr>
                <w:noProof/>
                <w:webHidden/>
              </w:rPr>
              <w:t>2</w:t>
            </w:r>
            <w:r w:rsidR="002F648A">
              <w:rPr>
                <w:noProof/>
                <w:webHidden/>
              </w:rPr>
              <w:fldChar w:fldCharType="end"/>
            </w:r>
          </w:hyperlink>
        </w:p>
        <w:p w14:paraId="5FBD89D6" w14:textId="77777777" w:rsidR="002F648A" w:rsidRDefault="00000000">
          <w:pPr>
            <w:pStyle w:val="TOC1"/>
            <w:tabs>
              <w:tab w:val="right" w:leader="dot" w:pos="9350"/>
            </w:tabs>
            <w:rPr>
              <w:noProof/>
            </w:rPr>
          </w:pPr>
          <w:hyperlink w:anchor="_Toc133842850" w:history="1">
            <w:r w:rsidR="002F648A" w:rsidRPr="00A80743">
              <w:rPr>
                <w:rStyle w:val="Hyperlink"/>
                <w:rFonts w:asciiTheme="majorBidi" w:hAnsiTheme="majorBidi"/>
                <w:b/>
                <w:bCs/>
                <w:noProof/>
              </w:rPr>
              <w:t>Leadership and Management Theories and Models:</w:t>
            </w:r>
            <w:r w:rsidR="002F648A">
              <w:rPr>
                <w:noProof/>
                <w:webHidden/>
              </w:rPr>
              <w:tab/>
            </w:r>
            <w:r w:rsidR="002F648A">
              <w:rPr>
                <w:noProof/>
                <w:webHidden/>
              </w:rPr>
              <w:fldChar w:fldCharType="begin"/>
            </w:r>
            <w:r w:rsidR="002F648A">
              <w:rPr>
                <w:noProof/>
                <w:webHidden/>
              </w:rPr>
              <w:instrText xml:space="preserve"> PAGEREF _Toc133842850 \h </w:instrText>
            </w:r>
            <w:r w:rsidR="002F648A">
              <w:rPr>
                <w:noProof/>
                <w:webHidden/>
              </w:rPr>
            </w:r>
            <w:r w:rsidR="002F648A">
              <w:rPr>
                <w:noProof/>
                <w:webHidden/>
              </w:rPr>
              <w:fldChar w:fldCharType="separate"/>
            </w:r>
            <w:r w:rsidR="002F648A">
              <w:rPr>
                <w:noProof/>
                <w:webHidden/>
              </w:rPr>
              <w:t>3</w:t>
            </w:r>
            <w:r w:rsidR="002F648A">
              <w:rPr>
                <w:noProof/>
                <w:webHidden/>
              </w:rPr>
              <w:fldChar w:fldCharType="end"/>
            </w:r>
          </w:hyperlink>
        </w:p>
        <w:p w14:paraId="055DC6C4" w14:textId="77777777" w:rsidR="002F648A" w:rsidRDefault="00000000">
          <w:pPr>
            <w:pStyle w:val="TOC1"/>
            <w:tabs>
              <w:tab w:val="right" w:leader="dot" w:pos="9350"/>
            </w:tabs>
            <w:rPr>
              <w:noProof/>
            </w:rPr>
          </w:pPr>
          <w:hyperlink w:anchor="_Toc133842851" w:history="1">
            <w:r w:rsidR="002F648A" w:rsidRPr="00A80743">
              <w:rPr>
                <w:rStyle w:val="Hyperlink"/>
                <w:rFonts w:asciiTheme="majorBidi" w:hAnsiTheme="majorBidi"/>
                <w:b/>
                <w:bCs/>
                <w:noProof/>
              </w:rPr>
              <w:t>Evaluation of the Leadership at Tesco:</w:t>
            </w:r>
            <w:r w:rsidR="002F648A">
              <w:rPr>
                <w:noProof/>
                <w:webHidden/>
              </w:rPr>
              <w:tab/>
            </w:r>
            <w:r w:rsidR="002F648A">
              <w:rPr>
                <w:noProof/>
                <w:webHidden/>
              </w:rPr>
              <w:fldChar w:fldCharType="begin"/>
            </w:r>
            <w:r w:rsidR="002F648A">
              <w:rPr>
                <w:noProof/>
                <w:webHidden/>
              </w:rPr>
              <w:instrText xml:space="preserve"> PAGEREF _Toc133842851 \h </w:instrText>
            </w:r>
            <w:r w:rsidR="002F648A">
              <w:rPr>
                <w:noProof/>
                <w:webHidden/>
              </w:rPr>
            </w:r>
            <w:r w:rsidR="002F648A">
              <w:rPr>
                <w:noProof/>
                <w:webHidden/>
              </w:rPr>
              <w:fldChar w:fldCharType="separate"/>
            </w:r>
            <w:r w:rsidR="002F648A">
              <w:rPr>
                <w:noProof/>
                <w:webHidden/>
              </w:rPr>
              <w:t>4</w:t>
            </w:r>
            <w:r w:rsidR="002F648A">
              <w:rPr>
                <w:noProof/>
                <w:webHidden/>
              </w:rPr>
              <w:fldChar w:fldCharType="end"/>
            </w:r>
          </w:hyperlink>
        </w:p>
        <w:p w14:paraId="799EEF84" w14:textId="77777777" w:rsidR="002F648A" w:rsidRDefault="00000000">
          <w:pPr>
            <w:pStyle w:val="TOC2"/>
            <w:tabs>
              <w:tab w:val="right" w:leader="dot" w:pos="9350"/>
            </w:tabs>
            <w:rPr>
              <w:noProof/>
            </w:rPr>
          </w:pPr>
          <w:hyperlink w:anchor="_Toc133842852" w:history="1">
            <w:r w:rsidR="002F648A" w:rsidRPr="00A80743">
              <w:rPr>
                <w:rStyle w:val="Hyperlink"/>
                <w:rFonts w:asciiTheme="majorBidi" w:hAnsiTheme="majorBidi"/>
                <w:noProof/>
              </w:rPr>
              <w:t>Impacts of Leadership:</w:t>
            </w:r>
            <w:r w:rsidR="002F648A">
              <w:rPr>
                <w:noProof/>
                <w:webHidden/>
              </w:rPr>
              <w:tab/>
            </w:r>
            <w:r w:rsidR="002F648A">
              <w:rPr>
                <w:noProof/>
                <w:webHidden/>
              </w:rPr>
              <w:fldChar w:fldCharType="begin"/>
            </w:r>
            <w:r w:rsidR="002F648A">
              <w:rPr>
                <w:noProof/>
                <w:webHidden/>
              </w:rPr>
              <w:instrText xml:space="preserve"> PAGEREF _Toc133842852 \h </w:instrText>
            </w:r>
            <w:r w:rsidR="002F648A">
              <w:rPr>
                <w:noProof/>
                <w:webHidden/>
              </w:rPr>
            </w:r>
            <w:r w:rsidR="002F648A">
              <w:rPr>
                <w:noProof/>
                <w:webHidden/>
              </w:rPr>
              <w:fldChar w:fldCharType="separate"/>
            </w:r>
            <w:r w:rsidR="002F648A">
              <w:rPr>
                <w:noProof/>
                <w:webHidden/>
              </w:rPr>
              <w:t>5</w:t>
            </w:r>
            <w:r w:rsidR="002F648A">
              <w:rPr>
                <w:noProof/>
                <w:webHidden/>
              </w:rPr>
              <w:fldChar w:fldCharType="end"/>
            </w:r>
          </w:hyperlink>
        </w:p>
        <w:p w14:paraId="6157A27F" w14:textId="77777777" w:rsidR="002F648A" w:rsidRDefault="00000000">
          <w:pPr>
            <w:pStyle w:val="TOC1"/>
            <w:tabs>
              <w:tab w:val="right" w:leader="dot" w:pos="9350"/>
            </w:tabs>
            <w:rPr>
              <w:noProof/>
            </w:rPr>
          </w:pPr>
          <w:hyperlink w:anchor="_Toc133842853" w:history="1">
            <w:r w:rsidR="002F648A" w:rsidRPr="00A80743">
              <w:rPr>
                <w:rStyle w:val="Hyperlink"/>
                <w:rFonts w:asciiTheme="majorBidi" w:hAnsiTheme="majorBidi"/>
                <w:b/>
                <w:bCs/>
                <w:noProof/>
              </w:rPr>
              <w:t>Reviewing Leadership Experience &amp; Development Areas:</w:t>
            </w:r>
            <w:r w:rsidR="002F648A">
              <w:rPr>
                <w:noProof/>
                <w:webHidden/>
              </w:rPr>
              <w:tab/>
            </w:r>
            <w:r w:rsidR="002F648A">
              <w:rPr>
                <w:noProof/>
                <w:webHidden/>
              </w:rPr>
              <w:fldChar w:fldCharType="begin"/>
            </w:r>
            <w:r w:rsidR="002F648A">
              <w:rPr>
                <w:noProof/>
                <w:webHidden/>
              </w:rPr>
              <w:instrText xml:space="preserve"> PAGEREF _Toc133842853 \h </w:instrText>
            </w:r>
            <w:r w:rsidR="002F648A">
              <w:rPr>
                <w:noProof/>
                <w:webHidden/>
              </w:rPr>
            </w:r>
            <w:r w:rsidR="002F648A">
              <w:rPr>
                <w:noProof/>
                <w:webHidden/>
              </w:rPr>
              <w:fldChar w:fldCharType="separate"/>
            </w:r>
            <w:r w:rsidR="002F648A">
              <w:rPr>
                <w:noProof/>
                <w:webHidden/>
              </w:rPr>
              <w:t>5</w:t>
            </w:r>
            <w:r w:rsidR="002F648A">
              <w:rPr>
                <w:noProof/>
                <w:webHidden/>
              </w:rPr>
              <w:fldChar w:fldCharType="end"/>
            </w:r>
          </w:hyperlink>
        </w:p>
        <w:p w14:paraId="7A01D29A" w14:textId="77777777" w:rsidR="002F648A" w:rsidRDefault="00000000">
          <w:pPr>
            <w:pStyle w:val="TOC2"/>
            <w:tabs>
              <w:tab w:val="right" w:leader="dot" w:pos="9350"/>
            </w:tabs>
            <w:rPr>
              <w:noProof/>
            </w:rPr>
          </w:pPr>
          <w:hyperlink w:anchor="_Toc133842854" w:history="1">
            <w:r w:rsidR="002F648A" w:rsidRPr="00A80743">
              <w:rPr>
                <w:rStyle w:val="Hyperlink"/>
                <w:rFonts w:asciiTheme="majorBidi" w:hAnsiTheme="majorBidi"/>
                <w:noProof/>
              </w:rPr>
              <w:t>Leadership Experience:</w:t>
            </w:r>
            <w:r w:rsidR="002F648A">
              <w:rPr>
                <w:noProof/>
                <w:webHidden/>
              </w:rPr>
              <w:tab/>
            </w:r>
            <w:r w:rsidR="002F648A">
              <w:rPr>
                <w:noProof/>
                <w:webHidden/>
              </w:rPr>
              <w:fldChar w:fldCharType="begin"/>
            </w:r>
            <w:r w:rsidR="002F648A">
              <w:rPr>
                <w:noProof/>
                <w:webHidden/>
              </w:rPr>
              <w:instrText xml:space="preserve"> PAGEREF _Toc133842854 \h </w:instrText>
            </w:r>
            <w:r w:rsidR="002F648A">
              <w:rPr>
                <w:noProof/>
                <w:webHidden/>
              </w:rPr>
            </w:r>
            <w:r w:rsidR="002F648A">
              <w:rPr>
                <w:noProof/>
                <w:webHidden/>
              </w:rPr>
              <w:fldChar w:fldCharType="separate"/>
            </w:r>
            <w:r w:rsidR="002F648A">
              <w:rPr>
                <w:noProof/>
                <w:webHidden/>
              </w:rPr>
              <w:t>5</w:t>
            </w:r>
            <w:r w:rsidR="002F648A">
              <w:rPr>
                <w:noProof/>
                <w:webHidden/>
              </w:rPr>
              <w:fldChar w:fldCharType="end"/>
            </w:r>
          </w:hyperlink>
        </w:p>
        <w:p w14:paraId="32F95070" w14:textId="77777777" w:rsidR="002F648A" w:rsidRDefault="00000000">
          <w:pPr>
            <w:pStyle w:val="TOC2"/>
            <w:tabs>
              <w:tab w:val="right" w:leader="dot" w:pos="9350"/>
            </w:tabs>
            <w:rPr>
              <w:noProof/>
            </w:rPr>
          </w:pPr>
          <w:hyperlink w:anchor="_Toc133842855" w:history="1">
            <w:r w:rsidR="002F648A" w:rsidRPr="00A80743">
              <w:rPr>
                <w:rStyle w:val="Hyperlink"/>
                <w:rFonts w:asciiTheme="majorBidi" w:hAnsiTheme="majorBidi"/>
                <w:noProof/>
              </w:rPr>
              <w:t>Development skill areas:</w:t>
            </w:r>
            <w:r w:rsidR="002F648A">
              <w:rPr>
                <w:noProof/>
                <w:webHidden/>
              </w:rPr>
              <w:tab/>
            </w:r>
            <w:r w:rsidR="002F648A">
              <w:rPr>
                <w:noProof/>
                <w:webHidden/>
              </w:rPr>
              <w:fldChar w:fldCharType="begin"/>
            </w:r>
            <w:r w:rsidR="002F648A">
              <w:rPr>
                <w:noProof/>
                <w:webHidden/>
              </w:rPr>
              <w:instrText xml:space="preserve"> PAGEREF _Toc133842855 \h </w:instrText>
            </w:r>
            <w:r w:rsidR="002F648A">
              <w:rPr>
                <w:noProof/>
                <w:webHidden/>
              </w:rPr>
            </w:r>
            <w:r w:rsidR="002F648A">
              <w:rPr>
                <w:noProof/>
                <w:webHidden/>
              </w:rPr>
              <w:fldChar w:fldCharType="separate"/>
            </w:r>
            <w:r w:rsidR="002F648A">
              <w:rPr>
                <w:noProof/>
                <w:webHidden/>
              </w:rPr>
              <w:t>6</w:t>
            </w:r>
            <w:r w:rsidR="002F648A">
              <w:rPr>
                <w:noProof/>
                <w:webHidden/>
              </w:rPr>
              <w:fldChar w:fldCharType="end"/>
            </w:r>
          </w:hyperlink>
        </w:p>
        <w:p w14:paraId="218FA125" w14:textId="77777777" w:rsidR="002F648A" w:rsidRDefault="00000000">
          <w:pPr>
            <w:pStyle w:val="TOC1"/>
            <w:tabs>
              <w:tab w:val="right" w:leader="dot" w:pos="9350"/>
            </w:tabs>
            <w:rPr>
              <w:noProof/>
            </w:rPr>
          </w:pPr>
          <w:hyperlink w:anchor="_Toc133842856" w:history="1">
            <w:r w:rsidR="002F648A" w:rsidRPr="00A80743">
              <w:rPr>
                <w:rStyle w:val="Hyperlink"/>
                <w:rFonts w:asciiTheme="majorBidi" w:hAnsiTheme="majorBidi"/>
                <w:b/>
                <w:bCs/>
                <w:noProof/>
              </w:rPr>
              <w:t>References:</w:t>
            </w:r>
            <w:r w:rsidR="002F648A">
              <w:rPr>
                <w:noProof/>
                <w:webHidden/>
              </w:rPr>
              <w:tab/>
            </w:r>
            <w:r w:rsidR="002F648A">
              <w:rPr>
                <w:noProof/>
                <w:webHidden/>
              </w:rPr>
              <w:fldChar w:fldCharType="begin"/>
            </w:r>
            <w:r w:rsidR="002F648A">
              <w:rPr>
                <w:noProof/>
                <w:webHidden/>
              </w:rPr>
              <w:instrText xml:space="preserve"> PAGEREF _Toc133842856 \h </w:instrText>
            </w:r>
            <w:r w:rsidR="002F648A">
              <w:rPr>
                <w:noProof/>
                <w:webHidden/>
              </w:rPr>
            </w:r>
            <w:r w:rsidR="002F648A">
              <w:rPr>
                <w:noProof/>
                <w:webHidden/>
              </w:rPr>
              <w:fldChar w:fldCharType="separate"/>
            </w:r>
            <w:r w:rsidR="002F648A">
              <w:rPr>
                <w:noProof/>
                <w:webHidden/>
              </w:rPr>
              <w:t>8</w:t>
            </w:r>
            <w:r w:rsidR="002F648A">
              <w:rPr>
                <w:noProof/>
                <w:webHidden/>
              </w:rPr>
              <w:fldChar w:fldCharType="end"/>
            </w:r>
          </w:hyperlink>
        </w:p>
        <w:p w14:paraId="1E25D4B9" w14:textId="77777777" w:rsidR="002F648A" w:rsidRDefault="00000000">
          <w:pPr>
            <w:pStyle w:val="TOC1"/>
            <w:tabs>
              <w:tab w:val="right" w:leader="dot" w:pos="9350"/>
            </w:tabs>
            <w:rPr>
              <w:noProof/>
            </w:rPr>
          </w:pPr>
          <w:hyperlink w:anchor="_Toc133842857" w:history="1">
            <w:r w:rsidR="002F648A" w:rsidRPr="00A80743">
              <w:rPr>
                <w:rStyle w:val="Hyperlink"/>
                <w:b/>
                <w:bCs/>
                <w:noProof/>
              </w:rPr>
              <w:t>Appendix 1</w:t>
            </w:r>
            <w:r w:rsidR="002F648A">
              <w:rPr>
                <w:noProof/>
                <w:webHidden/>
              </w:rPr>
              <w:tab/>
            </w:r>
            <w:r w:rsidR="002F648A">
              <w:rPr>
                <w:noProof/>
                <w:webHidden/>
              </w:rPr>
              <w:fldChar w:fldCharType="begin"/>
            </w:r>
            <w:r w:rsidR="002F648A">
              <w:rPr>
                <w:noProof/>
                <w:webHidden/>
              </w:rPr>
              <w:instrText xml:space="preserve"> PAGEREF _Toc133842857 \h </w:instrText>
            </w:r>
            <w:r w:rsidR="002F648A">
              <w:rPr>
                <w:noProof/>
                <w:webHidden/>
              </w:rPr>
            </w:r>
            <w:r w:rsidR="002F648A">
              <w:rPr>
                <w:noProof/>
                <w:webHidden/>
              </w:rPr>
              <w:fldChar w:fldCharType="separate"/>
            </w:r>
            <w:r w:rsidR="002F648A">
              <w:rPr>
                <w:noProof/>
                <w:webHidden/>
              </w:rPr>
              <w:t>10</w:t>
            </w:r>
            <w:r w:rsidR="002F648A">
              <w:rPr>
                <w:noProof/>
                <w:webHidden/>
              </w:rPr>
              <w:fldChar w:fldCharType="end"/>
            </w:r>
          </w:hyperlink>
        </w:p>
        <w:p w14:paraId="2C5E6D3D" w14:textId="77777777" w:rsidR="002F648A" w:rsidRDefault="00000000">
          <w:pPr>
            <w:pStyle w:val="TOC1"/>
            <w:tabs>
              <w:tab w:val="right" w:leader="dot" w:pos="9350"/>
            </w:tabs>
            <w:rPr>
              <w:noProof/>
            </w:rPr>
          </w:pPr>
          <w:hyperlink w:anchor="_Toc133842858" w:history="1">
            <w:r w:rsidR="002F648A" w:rsidRPr="00A80743">
              <w:rPr>
                <w:rStyle w:val="Hyperlink"/>
                <w:rFonts w:asciiTheme="majorBidi" w:hAnsiTheme="majorBidi"/>
                <w:b/>
                <w:bCs/>
                <w:noProof/>
              </w:rPr>
              <w:t>Leadership development plan:</w:t>
            </w:r>
            <w:r w:rsidR="002F648A">
              <w:rPr>
                <w:noProof/>
                <w:webHidden/>
              </w:rPr>
              <w:tab/>
            </w:r>
            <w:r w:rsidR="002F648A">
              <w:rPr>
                <w:noProof/>
                <w:webHidden/>
              </w:rPr>
              <w:fldChar w:fldCharType="begin"/>
            </w:r>
            <w:r w:rsidR="002F648A">
              <w:rPr>
                <w:noProof/>
                <w:webHidden/>
              </w:rPr>
              <w:instrText xml:space="preserve"> PAGEREF _Toc133842858 \h </w:instrText>
            </w:r>
            <w:r w:rsidR="002F648A">
              <w:rPr>
                <w:noProof/>
                <w:webHidden/>
              </w:rPr>
            </w:r>
            <w:r w:rsidR="002F648A">
              <w:rPr>
                <w:noProof/>
                <w:webHidden/>
              </w:rPr>
              <w:fldChar w:fldCharType="separate"/>
            </w:r>
            <w:r w:rsidR="002F648A">
              <w:rPr>
                <w:noProof/>
                <w:webHidden/>
              </w:rPr>
              <w:t>10</w:t>
            </w:r>
            <w:r w:rsidR="002F648A">
              <w:rPr>
                <w:noProof/>
                <w:webHidden/>
              </w:rPr>
              <w:fldChar w:fldCharType="end"/>
            </w:r>
          </w:hyperlink>
        </w:p>
        <w:p w14:paraId="3D918132" w14:textId="77777777" w:rsidR="002F648A" w:rsidRDefault="002F648A">
          <w:r>
            <w:rPr>
              <w:b/>
              <w:bCs/>
              <w:noProof/>
            </w:rPr>
            <w:fldChar w:fldCharType="end"/>
          </w:r>
        </w:p>
      </w:sdtContent>
    </w:sdt>
    <w:p w14:paraId="1216324F" w14:textId="77777777" w:rsidR="002F648A" w:rsidRDefault="002F648A" w:rsidP="00E34858">
      <w:pPr>
        <w:pStyle w:val="Heading1"/>
        <w:spacing w:line="360" w:lineRule="auto"/>
        <w:jc w:val="both"/>
        <w:rPr>
          <w:rFonts w:asciiTheme="majorBidi" w:hAnsiTheme="majorBidi"/>
          <w:b/>
          <w:bCs/>
          <w:u w:val="single"/>
        </w:rPr>
      </w:pPr>
    </w:p>
    <w:p w14:paraId="7894BDB0" w14:textId="77777777" w:rsidR="002F648A" w:rsidRDefault="002F648A" w:rsidP="002F648A">
      <w:pPr>
        <w:rPr>
          <w:rFonts w:eastAsiaTheme="majorEastAsia" w:cstheme="majorBidi"/>
          <w:color w:val="2F5496" w:themeColor="accent1" w:themeShade="BF"/>
          <w:sz w:val="32"/>
          <w:szCs w:val="32"/>
        </w:rPr>
      </w:pPr>
      <w:r>
        <w:br w:type="page"/>
      </w:r>
    </w:p>
    <w:p w14:paraId="7D3E0397" w14:textId="77777777" w:rsidR="000D2B85" w:rsidRPr="00E34858" w:rsidRDefault="00186A40" w:rsidP="00E34858">
      <w:pPr>
        <w:pStyle w:val="Heading1"/>
        <w:spacing w:line="360" w:lineRule="auto"/>
        <w:jc w:val="both"/>
        <w:rPr>
          <w:rFonts w:asciiTheme="majorBidi" w:hAnsiTheme="majorBidi"/>
          <w:b/>
          <w:bCs/>
          <w:u w:val="single"/>
        </w:rPr>
      </w:pPr>
      <w:bookmarkStart w:id="0" w:name="_Toc133842848"/>
      <w:r w:rsidRPr="00E34858">
        <w:rPr>
          <w:rFonts w:asciiTheme="majorBidi" w:hAnsiTheme="majorBidi"/>
          <w:b/>
          <w:bCs/>
          <w:u w:val="single"/>
        </w:rPr>
        <w:lastRenderedPageBreak/>
        <w:t>Introduction:</w:t>
      </w:r>
      <w:bookmarkEnd w:id="0"/>
    </w:p>
    <w:p w14:paraId="4F1CC565" w14:textId="77777777" w:rsidR="00186A40" w:rsidRPr="00E34858" w:rsidRDefault="00186A40" w:rsidP="00E34858">
      <w:pPr>
        <w:pStyle w:val="NormalWeb"/>
        <w:spacing w:before="0" w:beforeAutospacing="0" w:after="300" w:afterAutospacing="0" w:line="360" w:lineRule="auto"/>
        <w:jc w:val="both"/>
        <w:rPr>
          <w:rFonts w:asciiTheme="majorBidi" w:hAnsiTheme="majorBidi" w:cstheme="majorBidi"/>
        </w:rPr>
      </w:pPr>
      <w:r w:rsidRPr="00E34858">
        <w:rPr>
          <w:rFonts w:asciiTheme="majorBidi" w:hAnsiTheme="majorBidi" w:cstheme="majorBidi"/>
        </w:rPr>
        <w:t>As</w:t>
      </w:r>
      <w:r w:rsidR="002F648A">
        <w:rPr>
          <w:rFonts w:asciiTheme="majorBidi" w:hAnsiTheme="majorBidi" w:cstheme="majorBidi"/>
        </w:rPr>
        <w:t xml:space="preserve"> a</w:t>
      </w:r>
      <w:r w:rsidRPr="00E34858">
        <w:rPr>
          <w:rFonts w:asciiTheme="majorBidi" w:hAnsiTheme="majorBidi" w:cstheme="majorBidi"/>
        </w:rPr>
        <w:t xml:space="preserve"> team</w:t>
      </w:r>
      <w:r w:rsidR="002F648A">
        <w:rPr>
          <w:rFonts w:asciiTheme="majorBidi" w:hAnsiTheme="majorBidi" w:cstheme="majorBidi"/>
        </w:rPr>
        <w:t xml:space="preserve"> member</w:t>
      </w:r>
      <w:r w:rsidRPr="00E34858">
        <w:rPr>
          <w:rFonts w:asciiTheme="majorBidi" w:hAnsiTheme="majorBidi" w:cstheme="majorBidi"/>
        </w:rPr>
        <w:t xml:space="preserve"> of the customer support department at Tesco</w:t>
      </w:r>
      <w:r w:rsidR="002F648A">
        <w:rPr>
          <w:rFonts w:asciiTheme="majorBidi" w:hAnsiTheme="majorBidi" w:cstheme="majorBidi"/>
        </w:rPr>
        <w:t xml:space="preserve"> during my early professional career</w:t>
      </w:r>
      <w:r w:rsidRPr="00E34858">
        <w:rPr>
          <w:rFonts w:asciiTheme="majorBidi" w:hAnsiTheme="majorBidi" w:cstheme="majorBidi"/>
        </w:rPr>
        <w:t>, my experience has offered me valuable insights into the exhibited leadership qualities and behaviors within the organization. It is clearly evident that Tesco places great importance on effective leadership, which is mirrored by the actions and behaviors of its leaders</w:t>
      </w:r>
      <w:sdt>
        <w:sdtPr>
          <w:rPr>
            <w:rFonts w:asciiTheme="majorBidi" w:hAnsiTheme="majorBidi" w:cstheme="majorBidi"/>
          </w:rPr>
          <w:id w:val="-817115075"/>
          <w:citation/>
        </w:sdtPr>
        <w:sdtContent>
          <w:r w:rsidR="002F648A">
            <w:rPr>
              <w:rFonts w:asciiTheme="majorBidi" w:hAnsiTheme="majorBidi" w:cstheme="majorBidi"/>
            </w:rPr>
            <w:fldChar w:fldCharType="begin"/>
          </w:r>
          <w:r w:rsidR="002F648A">
            <w:rPr>
              <w:rFonts w:asciiTheme="majorBidi" w:hAnsiTheme="majorBidi" w:cstheme="majorBidi"/>
            </w:rPr>
            <w:instrText xml:space="preserve"> CITATION Bru13 \l 1033 </w:instrText>
          </w:r>
          <w:r w:rsidR="002F648A">
            <w:rPr>
              <w:rFonts w:asciiTheme="majorBidi" w:hAnsiTheme="majorBidi" w:cstheme="majorBidi"/>
            </w:rPr>
            <w:fldChar w:fldCharType="separate"/>
          </w:r>
          <w:r w:rsidR="002F648A">
            <w:rPr>
              <w:rFonts w:asciiTheme="majorBidi" w:hAnsiTheme="majorBidi" w:cstheme="majorBidi"/>
              <w:noProof/>
            </w:rPr>
            <w:t xml:space="preserve"> </w:t>
          </w:r>
          <w:r w:rsidR="002F648A" w:rsidRPr="002F648A">
            <w:rPr>
              <w:rFonts w:asciiTheme="majorBidi" w:hAnsiTheme="majorBidi" w:cstheme="majorBidi"/>
              <w:noProof/>
            </w:rPr>
            <w:t>(Avolio &amp; Yammarino, 2013)</w:t>
          </w:r>
          <w:r w:rsidR="002F648A">
            <w:rPr>
              <w:rFonts w:asciiTheme="majorBidi" w:hAnsiTheme="majorBidi" w:cstheme="majorBidi"/>
            </w:rPr>
            <w:fldChar w:fldCharType="end"/>
          </w:r>
        </w:sdtContent>
      </w:sdt>
      <w:r w:rsidRPr="00E34858">
        <w:rPr>
          <w:rFonts w:asciiTheme="majorBidi" w:hAnsiTheme="majorBidi" w:cstheme="majorBidi"/>
        </w:rPr>
        <w:t>.</w:t>
      </w:r>
    </w:p>
    <w:p w14:paraId="1DCD922E" w14:textId="77777777" w:rsidR="00186A40" w:rsidRPr="00E34858" w:rsidRDefault="00186A40" w:rsidP="00E34858">
      <w:pPr>
        <w:pStyle w:val="NormalWeb"/>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rPr>
        <w:t>One of the significant qualities observed in Tesco's leaders is their ability to communicate effectively with their team. They ensure that everyone is aware of their tasks and deadlines, thereby creating a more comfortable and pleasant work environment where teamwork flourishes</w:t>
      </w:r>
      <w:sdt>
        <w:sdtPr>
          <w:rPr>
            <w:rFonts w:asciiTheme="majorBidi" w:hAnsiTheme="majorBidi" w:cstheme="majorBidi"/>
          </w:rPr>
          <w:id w:val="965088106"/>
          <w:citation/>
        </w:sdtPr>
        <w:sdtContent>
          <w:r w:rsidR="002F648A">
            <w:rPr>
              <w:rFonts w:asciiTheme="majorBidi" w:hAnsiTheme="majorBidi" w:cstheme="majorBidi"/>
            </w:rPr>
            <w:fldChar w:fldCharType="begin"/>
          </w:r>
          <w:r w:rsidR="002F648A">
            <w:rPr>
              <w:rFonts w:asciiTheme="majorBidi" w:hAnsiTheme="majorBidi" w:cstheme="majorBidi"/>
            </w:rPr>
            <w:instrText xml:space="preserve"> CITATION Ken \l 1033 </w:instrText>
          </w:r>
          <w:r w:rsidR="002F648A">
            <w:rPr>
              <w:rFonts w:asciiTheme="majorBidi" w:hAnsiTheme="majorBidi" w:cstheme="majorBidi"/>
            </w:rPr>
            <w:fldChar w:fldCharType="separate"/>
          </w:r>
          <w:r w:rsidR="002F648A">
            <w:rPr>
              <w:rFonts w:asciiTheme="majorBidi" w:hAnsiTheme="majorBidi" w:cstheme="majorBidi"/>
              <w:noProof/>
            </w:rPr>
            <w:t xml:space="preserve"> </w:t>
          </w:r>
          <w:r w:rsidR="002F648A" w:rsidRPr="002F648A">
            <w:rPr>
              <w:rFonts w:asciiTheme="majorBidi" w:hAnsiTheme="majorBidi" w:cstheme="majorBidi"/>
              <w:noProof/>
            </w:rPr>
            <w:t>(Hino &amp; Aoki, 2013)</w:t>
          </w:r>
          <w:r w:rsidR="002F648A">
            <w:rPr>
              <w:rFonts w:asciiTheme="majorBidi" w:hAnsiTheme="majorBidi" w:cstheme="majorBidi"/>
            </w:rPr>
            <w:fldChar w:fldCharType="end"/>
          </w:r>
        </w:sdtContent>
      </w:sdt>
      <w:r w:rsidRPr="00E34858">
        <w:rPr>
          <w:rFonts w:asciiTheme="majorBidi" w:hAnsiTheme="majorBidi" w:cstheme="majorBidi"/>
        </w:rPr>
        <w:t>.</w:t>
      </w:r>
    </w:p>
    <w:p w14:paraId="726DA40F" w14:textId="77777777" w:rsidR="00186A40" w:rsidRPr="00E34858" w:rsidRDefault="00186A40" w:rsidP="00E34858">
      <w:pPr>
        <w:pStyle w:val="NormalWeb"/>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rPr>
        <w:t>Furthermore, Tesco's leaders lead by example, setting high standards for themselves and their teams, and holding themselves accountable for their actions. This instills a culture of responsibility and accountability, motivating everyone to perform at their best and promoting the achievement of organizational goals</w:t>
      </w:r>
      <w:sdt>
        <w:sdtPr>
          <w:rPr>
            <w:rFonts w:asciiTheme="majorBidi" w:hAnsiTheme="majorBidi" w:cstheme="majorBidi"/>
          </w:rPr>
          <w:id w:val="-965971493"/>
          <w:citation/>
        </w:sdtPr>
        <w:sdtContent>
          <w:r w:rsidR="002F648A">
            <w:rPr>
              <w:rFonts w:asciiTheme="majorBidi" w:hAnsiTheme="majorBidi" w:cstheme="majorBidi"/>
            </w:rPr>
            <w:fldChar w:fldCharType="begin"/>
          </w:r>
          <w:r w:rsidR="002F648A">
            <w:rPr>
              <w:rFonts w:asciiTheme="majorBidi" w:hAnsiTheme="majorBidi" w:cstheme="majorBidi"/>
            </w:rPr>
            <w:instrText xml:space="preserve"> CITATION Gup18 \l 1033 </w:instrText>
          </w:r>
          <w:r w:rsidR="002F648A">
            <w:rPr>
              <w:rFonts w:asciiTheme="majorBidi" w:hAnsiTheme="majorBidi" w:cstheme="majorBidi"/>
            </w:rPr>
            <w:fldChar w:fldCharType="separate"/>
          </w:r>
          <w:r w:rsidR="002F648A">
            <w:rPr>
              <w:rFonts w:asciiTheme="majorBidi" w:hAnsiTheme="majorBidi" w:cstheme="majorBidi"/>
              <w:noProof/>
            </w:rPr>
            <w:t xml:space="preserve"> </w:t>
          </w:r>
          <w:r w:rsidR="002F648A" w:rsidRPr="002F648A">
            <w:rPr>
              <w:rFonts w:asciiTheme="majorBidi" w:hAnsiTheme="majorBidi" w:cstheme="majorBidi"/>
              <w:noProof/>
            </w:rPr>
            <w:t>(Sanjay &amp; Rajesh, 2018)</w:t>
          </w:r>
          <w:r w:rsidR="002F648A">
            <w:rPr>
              <w:rFonts w:asciiTheme="majorBidi" w:hAnsiTheme="majorBidi" w:cstheme="majorBidi"/>
            </w:rPr>
            <w:fldChar w:fldCharType="end"/>
          </w:r>
        </w:sdtContent>
      </w:sdt>
      <w:r w:rsidRPr="00E34858">
        <w:rPr>
          <w:rFonts w:asciiTheme="majorBidi" w:hAnsiTheme="majorBidi" w:cstheme="majorBidi"/>
        </w:rPr>
        <w:t>.</w:t>
      </w:r>
    </w:p>
    <w:p w14:paraId="733BB9E0" w14:textId="77777777" w:rsidR="00186A40" w:rsidRPr="00E34858" w:rsidRDefault="002F648A" w:rsidP="00E34858">
      <w:pPr>
        <w:pStyle w:val="NormalWeb"/>
        <w:spacing w:before="300" w:beforeAutospacing="0" w:after="0" w:afterAutospacing="0" w:line="360" w:lineRule="auto"/>
        <w:jc w:val="both"/>
        <w:rPr>
          <w:rFonts w:asciiTheme="majorBidi" w:hAnsiTheme="majorBidi" w:cstheme="majorBidi"/>
        </w:rPr>
      </w:pPr>
      <w:r>
        <w:rPr>
          <w:rFonts w:asciiTheme="majorBidi" w:hAnsiTheme="majorBidi" w:cstheme="majorBidi"/>
        </w:rPr>
        <w:t>So</w:t>
      </w:r>
      <w:r w:rsidR="00186A40" w:rsidRPr="00E34858">
        <w:rPr>
          <w:rFonts w:asciiTheme="majorBidi" w:hAnsiTheme="majorBidi" w:cstheme="majorBidi"/>
        </w:rPr>
        <w:t xml:space="preserve">, </w:t>
      </w:r>
      <w:r>
        <w:rPr>
          <w:rFonts w:asciiTheme="majorBidi" w:hAnsiTheme="majorBidi" w:cstheme="majorBidi"/>
        </w:rPr>
        <w:t>leadership in Tesco</w:t>
      </w:r>
      <w:r w:rsidR="00186A40" w:rsidRPr="00E34858">
        <w:rPr>
          <w:rFonts w:asciiTheme="majorBidi" w:hAnsiTheme="majorBidi" w:cstheme="majorBidi"/>
        </w:rPr>
        <w:t xml:space="preserve"> prioritize the development of their teams, investing in training and development programs to enable the acquisition of new skills and knowledge. This approach benefits both the employees and the company, ensuring a competent and motivated workforce that contributes to the overall success of the organization.</w:t>
      </w:r>
      <w:r>
        <w:rPr>
          <w:rFonts w:asciiTheme="majorBidi" w:hAnsiTheme="majorBidi" w:cstheme="majorBidi"/>
        </w:rPr>
        <w:t xml:space="preserve"> The basic focus of the essay is to evaluate the leadership in Tesco during my job role and my experience of observing the leadership practices in Tesco.</w:t>
      </w:r>
    </w:p>
    <w:p w14:paraId="5556ABE7" w14:textId="77777777" w:rsidR="00186A40" w:rsidRPr="00E34858" w:rsidRDefault="002F648A" w:rsidP="00E34858">
      <w:pPr>
        <w:pStyle w:val="Heading1"/>
        <w:spacing w:line="360" w:lineRule="auto"/>
        <w:jc w:val="both"/>
        <w:rPr>
          <w:rFonts w:asciiTheme="majorBidi" w:hAnsiTheme="majorBidi"/>
          <w:b/>
          <w:bCs/>
          <w:color w:val="auto"/>
        </w:rPr>
      </w:pPr>
      <w:bookmarkStart w:id="1" w:name="_Toc133842849"/>
      <w:r>
        <w:rPr>
          <w:rFonts w:asciiTheme="majorBidi" w:hAnsiTheme="majorBidi"/>
          <w:b/>
          <w:bCs/>
          <w:u w:val="single"/>
        </w:rPr>
        <w:t>Overview of the Organization</w:t>
      </w:r>
      <w:r w:rsidR="00186A40" w:rsidRPr="00E34858">
        <w:rPr>
          <w:rFonts w:asciiTheme="majorBidi" w:hAnsiTheme="majorBidi"/>
          <w:b/>
          <w:bCs/>
          <w:u w:val="single"/>
        </w:rPr>
        <w:t>:</w:t>
      </w:r>
      <w:bookmarkEnd w:id="1"/>
    </w:p>
    <w:p w14:paraId="790D9B8D" w14:textId="77777777" w:rsidR="00186A40" w:rsidRPr="00E34858" w:rsidRDefault="00186A40" w:rsidP="00E34858">
      <w:pPr>
        <w:pStyle w:val="NormalWeb"/>
        <w:spacing w:before="0" w:beforeAutospacing="0" w:after="300" w:afterAutospacing="0" w:line="360" w:lineRule="auto"/>
        <w:jc w:val="both"/>
        <w:rPr>
          <w:rFonts w:asciiTheme="majorBidi" w:hAnsiTheme="majorBidi" w:cstheme="majorBidi"/>
        </w:rPr>
      </w:pPr>
      <w:r w:rsidRPr="00E34858">
        <w:rPr>
          <w:rFonts w:asciiTheme="majorBidi" w:hAnsiTheme="majorBidi" w:cstheme="majorBidi"/>
        </w:rPr>
        <w:t xml:space="preserve">Tesco PLC is a multinational retail corporation headquartered in Welwyn Garden City, Hertfordshire, England </w:t>
      </w:r>
      <w:sdt>
        <w:sdtPr>
          <w:rPr>
            <w:rFonts w:asciiTheme="majorBidi" w:hAnsiTheme="majorBidi" w:cstheme="majorBidi"/>
          </w:rPr>
          <w:id w:val="-12611953"/>
          <w:citation/>
        </w:sdtPr>
        <w:sdtContent>
          <w:r w:rsidR="00062B0A" w:rsidRPr="00E34858">
            <w:rPr>
              <w:rFonts w:asciiTheme="majorBidi" w:hAnsiTheme="majorBidi" w:cstheme="majorBidi"/>
            </w:rPr>
            <w:fldChar w:fldCharType="begin"/>
          </w:r>
          <w:r w:rsidR="00062B0A" w:rsidRPr="00E34858">
            <w:rPr>
              <w:rFonts w:asciiTheme="majorBidi" w:hAnsiTheme="majorBidi" w:cstheme="majorBidi"/>
            </w:rPr>
            <w:instrText xml:space="preserve"> CITATION www191 \l 1033 </w:instrText>
          </w:r>
          <w:r w:rsidR="00062B0A" w:rsidRPr="00E34858">
            <w:rPr>
              <w:rFonts w:asciiTheme="majorBidi" w:hAnsiTheme="majorBidi" w:cstheme="majorBidi"/>
            </w:rPr>
            <w:fldChar w:fldCharType="separate"/>
          </w:r>
          <w:r w:rsidR="002F648A" w:rsidRPr="002F648A">
            <w:rPr>
              <w:rFonts w:asciiTheme="majorBidi" w:hAnsiTheme="majorBidi" w:cstheme="majorBidi"/>
              <w:noProof/>
            </w:rPr>
            <w:t>(www.tescoplc.com, 1919)</w:t>
          </w:r>
          <w:r w:rsidR="00062B0A" w:rsidRPr="00E34858">
            <w:rPr>
              <w:rFonts w:asciiTheme="majorBidi" w:hAnsiTheme="majorBidi" w:cstheme="majorBidi"/>
            </w:rPr>
            <w:fldChar w:fldCharType="end"/>
          </w:r>
        </w:sdtContent>
      </w:sdt>
      <w:r w:rsidRPr="00E34858">
        <w:rPr>
          <w:rFonts w:asciiTheme="majorBidi" w:hAnsiTheme="majorBidi" w:cstheme="majorBidi"/>
        </w:rPr>
        <w:t>. The company's origins date back to 1919 when Jack Cohen founded a market stall in Hackney, London. Today, Tesco has a global presence and operates in multiple countries, including Hungary, Ireland, and the United Kingdom. With over 6,500 branches and a workforce of more than 450,000 employees, it ranks among the world's largest retailers.</w:t>
      </w:r>
    </w:p>
    <w:p w14:paraId="1A1559E0" w14:textId="77777777" w:rsidR="00186A40" w:rsidRPr="00E34858" w:rsidRDefault="00186A40" w:rsidP="00E34858">
      <w:pPr>
        <w:pStyle w:val="NormalWeb"/>
        <w:spacing w:before="300" w:beforeAutospacing="0" w:after="0" w:afterAutospacing="0" w:line="360" w:lineRule="auto"/>
        <w:jc w:val="both"/>
        <w:rPr>
          <w:rFonts w:asciiTheme="majorBidi" w:hAnsiTheme="majorBidi" w:cstheme="majorBidi"/>
        </w:rPr>
      </w:pPr>
      <w:r w:rsidRPr="00E34858">
        <w:rPr>
          <w:rFonts w:asciiTheme="majorBidi" w:hAnsiTheme="majorBidi" w:cstheme="majorBidi"/>
        </w:rPr>
        <w:lastRenderedPageBreak/>
        <w:t>Tesco's reputation is built on its unwavering commitment to customer satisfaction and its innovative product and service offerings</w:t>
      </w:r>
      <w:sdt>
        <w:sdtPr>
          <w:rPr>
            <w:rFonts w:asciiTheme="majorBidi" w:hAnsiTheme="majorBidi" w:cstheme="majorBidi"/>
          </w:rPr>
          <w:id w:val="-1615362796"/>
          <w:citation/>
        </w:sdtPr>
        <w:sdtContent>
          <w:r w:rsidR="00062B0A" w:rsidRPr="00E34858">
            <w:rPr>
              <w:rFonts w:asciiTheme="majorBidi" w:hAnsiTheme="majorBidi" w:cstheme="majorBidi"/>
            </w:rPr>
            <w:fldChar w:fldCharType="begin"/>
          </w:r>
          <w:r w:rsidR="00062B0A" w:rsidRPr="00E34858">
            <w:rPr>
              <w:rFonts w:asciiTheme="majorBidi" w:hAnsiTheme="majorBidi" w:cstheme="majorBidi"/>
            </w:rPr>
            <w:instrText xml:space="preserve"> CITATION Mar20 \l 1033 </w:instrText>
          </w:r>
          <w:r w:rsidR="00062B0A" w:rsidRPr="00E34858">
            <w:rPr>
              <w:rFonts w:asciiTheme="majorBidi" w:hAnsiTheme="majorBidi" w:cstheme="majorBidi"/>
            </w:rPr>
            <w:fldChar w:fldCharType="separate"/>
          </w:r>
          <w:r w:rsidR="002F648A">
            <w:rPr>
              <w:rFonts w:asciiTheme="majorBidi" w:hAnsiTheme="majorBidi" w:cstheme="majorBidi"/>
              <w:noProof/>
            </w:rPr>
            <w:t xml:space="preserve"> </w:t>
          </w:r>
          <w:r w:rsidR="002F648A" w:rsidRPr="002F648A">
            <w:rPr>
              <w:rFonts w:asciiTheme="majorBidi" w:hAnsiTheme="majorBidi" w:cstheme="majorBidi"/>
              <w:noProof/>
            </w:rPr>
            <w:t>(MarketLine, 2020)</w:t>
          </w:r>
          <w:r w:rsidR="00062B0A" w:rsidRPr="00E34858">
            <w:rPr>
              <w:rFonts w:asciiTheme="majorBidi" w:hAnsiTheme="majorBidi" w:cstheme="majorBidi"/>
            </w:rPr>
            <w:fldChar w:fldCharType="end"/>
          </w:r>
        </w:sdtContent>
      </w:sdt>
      <w:r w:rsidRPr="00E34858">
        <w:rPr>
          <w:rFonts w:asciiTheme="majorBidi" w:hAnsiTheme="majorBidi" w:cstheme="majorBidi"/>
        </w:rPr>
        <w:t>. Its diverse product range includes groceries, clothing, electronics, financial services, and telecommunications. The company's business strategy is based on the "Every Little Helps" principle, which entails offering customers quality products and services at affordable prices</w:t>
      </w:r>
      <w:sdt>
        <w:sdtPr>
          <w:rPr>
            <w:rFonts w:asciiTheme="majorBidi" w:hAnsiTheme="majorBidi" w:cstheme="majorBidi"/>
          </w:rPr>
          <w:id w:val="-2101023986"/>
          <w:citation/>
        </w:sdtPr>
        <w:sdtContent>
          <w:r w:rsidR="004E3A1D" w:rsidRPr="00E34858">
            <w:rPr>
              <w:rFonts w:asciiTheme="majorBidi" w:hAnsiTheme="majorBidi" w:cstheme="majorBidi"/>
            </w:rPr>
            <w:fldChar w:fldCharType="begin"/>
          </w:r>
          <w:r w:rsidR="004E3A1D" w:rsidRPr="00E34858">
            <w:rPr>
              <w:rFonts w:asciiTheme="majorBidi" w:hAnsiTheme="majorBidi" w:cstheme="majorBidi"/>
            </w:rPr>
            <w:instrText xml:space="preserve"> CITATION www191 \l 1033 </w:instrText>
          </w:r>
          <w:r w:rsidR="004E3A1D" w:rsidRPr="00E34858">
            <w:rPr>
              <w:rFonts w:asciiTheme="majorBidi" w:hAnsiTheme="majorBidi" w:cstheme="majorBidi"/>
            </w:rPr>
            <w:fldChar w:fldCharType="separate"/>
          </w:r>
          <w:r w:rsidR="002F648A">
            <w:rPr>
              <w:rFonts w:asciiTheme="majorBidi" w:hAnsiTheme="majorBidi" w:cstheme="majorBidi"/>
              <w:noProof/>
            </w:rPr>
            <w:t xml:space="preserve"> </w:t>
          </w:r>
          <w:r w:rsidR="002F648A" w:rsidRPr="002F648A">
            <w:rPr>
              <w:rFonts w:asciiTheme="majorBidi" w:hAnsiTheme="majorBidi" w:cstheme="majorBidi"/>
              <w:noProof/>
            </w:rPr>
            <w:t>(www.tescoplc.com, 1919)</w:t>
          </w:r>
          <w:r w:rsidR="004E3A1D" w:rsidRPr="00E34858">
            <w:rPr>
              <w:rFonts w:asciiTheme="majorBidi" w:hAnsiTheme="majorBidi" w:cstheme="majorBidi"/>
            </w:rPr>
            <w:fldChar w:fldCharType="end"/>
          </w:r>
        </w:sdtContent>
      </w:sdt>
      <w:r w:rsidRPr="00E34858">
        <w:rPr>
          <w:rFonts w:asciiTheme="majorBidi" w:hAnsiTheme="majorBidi" w:cstheme="majorBidi"/>
        </w:rPr>
        <w:t>.</w:t>
      </w:r>
    </w:p>
    <w:p w14:paraId="40259E59" w14:textId="77777777" w:rsidR="00186A40" w:rsidRPr="00E34858" w:rsidRDefault="008617D0" w:rsidP="00E34858">
      <w:pPr>
        <w:pStyle w:val="Heading1"/>
        <w:spacing w:line="360" w:lineRule="auto"/>
        <w:jc w:val="both"/>
        <w:rPr>
          <w:rFonts w:asciiTheme="majorBidi" w:hAnsiTheme="majorBidi"/>
          <w:b/>
          <w:bCs/>
          <w:u w:val="single"/>
        </w:rPr>
      </w:pPr>
      <w:r w:rsidRPr="00E34858">
        <w:rPr>
          <w:rFonts w:asciiTheme="majorBidi" w:hAnsiTheme="majorBidi"/>
        </w:rPr>
        <w:t xml:space="preserve"> </w:t>
      </w:r>
      <w:bookmarkStart w:id="2" w:name="_Toc133842850"/>
      <w:r w:rsidR="00F647F8" w:rsidRPr="00E34858">
        <w:rPr>
          <w:rFonts w:asciiTheme="majorBidi" w:hAnsiTheme="majorBidi"/>
          <w:b/>
          <w:bCs/>
          <w:u w:val="single"/>
        </w:rPr>
        <w:t>Leadership and Management Theories and Models</w:t>
      </w:r>
      <w:r w:rsidR="00186A40" w:rsidRPr="00E34858">
        <w:rPr>
          <w:rFonts w:asciiTheme="majorBidi" w:hAnsiTheme="majorBidi"/>
          <w:b/>
          <w:bCs/>
          <w:u w:val="single"/>
        </w:rPr>
        <w:t>:</w:t>
      </w:r>
      <w:bookmarkEnd w:id="2"/>
    </w:p>
    <w:p w14:paraId="7E388A1B" w14:textId="77777777" w:rsidR="001E39E8" w:rsidRPr="00E34858" w:rsidRDefault="001E39E8"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rPr>
        <w:t xml:space="preserve">A review of leadership and management theories and models is crucial for understanding the key principles and concepts that underpin effective leadership in organizations. </w:t>
      </w:r>
      <w:r w:rsidR="00577A8C" w:rsidRPr="00E34858">
        <w:rPr>
          <w:rFonts w:asciiTheme="majorBidi" w:hAnsiTheme="majorBidi" w:cstheme="majorBidi"/>
        </w:rPr>
        <w:t>Different models of leaderships &amp; management and theories that developed in the past</w:t>
      </w:r>
      <w:r w:rsidRPr="00E34858">
        <w:rPr>
          <w:rFonts w:asciiTheme="majorBidi" w:hAnsiTheme="majorBidi" w:cstheme="majorBidi"/>
        </w:rPr>
        <w:t>, each with its unique approach to explaining what makes a successful leader. Some of the popular leadership and management theories and models include Transformational Leadership, Situational Leadership, Servant Leadership, and Charismatic Leadership.</w:t>
      </w:r>
    </w:p>
    <w:p w14:paraId="5A171C7A" w14:textId="77777777" w:rsidR="00210802" w:rsidRPr="00E34858" w:rsidRDefault="00210802"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b/>
          <w:bCs/>
        </w:rPr>
        <w:t>Transformational Leadership</w:t>
      </w:r>
      <w:r w:rsidRPr="00E34858">
        <w:rPr>
          <w:rFonts w:asciiTheme="majorBidi" w:hAnsiTheme="majorBidi" w:cstheme="majorBidi"/>
        </w:rPr>
        <w:t xml:space="preserve"> is focused on </w:t>
      </w:r>
      <w:r w:rsidR="00B03FBA" w:rsidRPr="00E34858">
        <w:rPr>
          <w:rFonts w:asciiTheme="majorBidi" w:hAnsiTheme="majorBidi" w:cstheme="majorBidi"/>
        </w:rPr>
        <w:t>inspirational</w:t>
      </w:r>
      <w:r w:rsidRPr="00E34858">
        <w:rPr>
          <w:rFonts w:asciiTheme="majorBidi" w:hAnsiTheme="majorBidi" w:cstheme="majorBidi"/>
        </w:rPr>
        <w:t xml:space="preserve"> and encouraging </w:t>
      </w:r>
      <w:r w:rsidR="00B03FBA" w:rsidRPr="00E34858">
        <w:rPr>
          <w:rFonts w:asciiTheme="majorBidi" w:hAnsiTheme="majorBidi" w:cstheme="majorBidi"/>
        </w:rPr>
        <w:t>groups</w:t>
      </w:r>
      <w:r w:rsidRPr="00E34858">
        <w:rPr>
          <w:rFonts w:asciiTheme="majorBidi" w:hAnsiTheme="majorBidi" w:cstheme="majorBidi"/>
        </w:rPr>
        <w:t xml:space="preserve"> to work together towards a </w:t>
      </w:r>
      <w:r w:rsidR="00B03FBA" w:rsidRPr="00E34858">
        <w:rPr>
          <w:rFonts w:asciiTheme="majorBidi" w:hAnsiTheme="majorBidi" w:cstheme="majorBidi"/>
        </w:rPr>
        <w:t>common</w:t>
      </w:r>
      <w:r w:rsidRPr="00E34858">
        <w:rPr>
          <w:rFonts w:asciiTheme="majorBidi" w:hAnsiTheme="majorBidi" w:cstheme="majorBidi"/>
        </w:rPr>
        <w:t xml:space="preserve"> objective. This approach is based on the </w:t>
      </w:r>
      <w:r w:rsidR="00B03FBA" w:rsidRPr="00E34858">
        <w:rPr>
          <w:rFonts w:asciiTheme="majorBidi" w:hAnsiTheme="majorBidi" w:cstheme="majorBidi"/>
        </w:rPr>
        <w:t>confidence</w:t>
      </w:r>
      <w:r w:rsidRPr="00E34858">
        <w:rPr>
          <w:rFonts w:asciiTheme="majorBidi" w:hAnsiTheme="majorBidi" w:cstheme="majorBidi"/>
        </w:rPr>
        <w:t xml:space="preserve"> that leaders have the power to motivate and empower their </w:t>
      </w:r>
      <w:r w:rsidR="00B03FBA" w:rsidRPr="00E34858">
        <w:rPr>
          <w:rFonts w:asciiTheme="majorBidi" w:hAnsiTheme="majorBidi" w:cstheme="majorBidi"/>
        </w:rPr>
        <w:t>supporters</w:t>
      </w:r>
      <w:r w:rsidRPr="00E34858">
        <w:rPr>
          <w:rFonts w:asciiTheme="majorBidi" w:hAnsiTheme="majorBidi" w:cstheme="majorBidi"/>
        </w:rPr>
        <w:t xml:space="preserve"> to reach their full potential. According to </w:t>
      </w:r>
      <w:sdt>
        <w:sdtPr>
          <w:rPr>
            <w:rFonts w:asciiTheme="majorBidi" w:hAnsiTheme="majorBidi" w:cstheme="majorBidi"/>
          </w:rPr>
          <w:id w:val="-1295522794"/>
          <w:citation/>
        </w:sdtPr>
        <w:sdtContent>
          <w:r w:rsidRPr="00E34858">
            <w:rPr>
              <w:rFonts w:asciiTheme="majorBidi" w:hAnsiTheme="majorBidi" w:cstheme="majorBidi"/>
            </w:rPr>
            <w:fldChar w:fldCharType="begin"/>
          </w:r>
          <w:r w:rsidRPr="00E34858">
            <w:rPr>
              <w:rFonts w:asciiTheme="majorBidi" w:hAnsiTheme="majorBidi" w:cstheme="majorBidi"/>
            </w:rPr>
            <w:instrText xml:space="preserve"> CITATION Pau82 \l 1033 </w:instrText>
          </w:r>
          <w:r w:rsidRPr="00E34858">
            <w:rPr>
              <w:rFonts w:asciiTheme="majorBidi" w:hAnsiTheme="majorBidi" w:cstheme="majorBidi"/>
            </w:rPr>
            <w:fldChar w:fldCharType="separate"/>
          </w:r>
          <w:r w:rsidR="002F648A" w:rsidRPr="002F648A">
            <w:rPr>
              <w:rFonts w:asciiTheme="majorBidi" w:hAnsiTheme="majorBidi" w:cstheme="majorBidi"/>
              <w:noProof/>
            </w:rPr>
            <w:t>(Hersey &amp; Blanchard, 1982)</w:t>
          </w:r>
          <w:r w:rsidRPr="00E34858">
            <w:rPr>
              <w:rFonts w:asciiTheme="majorBidi" w:hAnsiTheme="majorBidi" w:cstheme="majorBidi"/>
            </w:rPr>
            <w:fldChar w:fldCharType="end"/>
          </w:r>
        </w:sdtContent>
      </w:sdt>
      <w:r w:rsidRPr="00E34858">
        <w:rPr>
          <w:rFonts w:asciiTheme="majorBidi" w:hAnsiTheme="majorBidi" w:cstheme="majorBidi"/>
        </w:rPr>
        <w:t>, this leadership theory stresses the significance of trust, respect, and open communication to foster a positive work environment that promotes creativity and innovation. Transformational leaders aim to create a sense of shared purpose and meaning among their followers, and they are known for their ability to inspire and bring about change in their organizations.</w:t>
      </w:r>
    </w:p>
    <w:p w14:paraId="43AC5919" w14:textId="77777777" w:rsidR="001E39E8" w:rsidRPr="00E34858" w:rsidRDefault="00210802"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b/>
          <w:bCs/>
        </w:rPr>
        <w:t>Situational Leadership</w:t>
      </w:r>
      <w:r w:rsidRPr="00E34858">
        <w:rPr>
          <w:rFonts w:asciiTheme="majorBidi" w:hAnsiTheme="majorBidi" w:cstheme="majorBidi"/>
        </w:rPr>
        <w:t xml:space="preserve"> is a theory that </w:t>
      </w:r>
      <w:r w:rsidR="00B03FBA" w:rsidRPr="00E34858">
        <w:rPr>
          <w:rFonts w:asciiTheme="majorBidi" w:hAnsiTheme="majorBidi" w:cstheme="majorBidi"/>
        </w:rPr>
        <w:t>suggests</w:t>
      </w:r>
      <w:r w:rsidRPr="00E34858">
        <w:rPr>
          <w:rFonts w:asciiTheme="majorBidi" w:hAnsiTheme="majorBidi" w:cstheme="majorBidi"/>
        </w:rPr>
        <w:t xml:space="preserve"> that the </w:t>
      </w:r>
      <w:r w:rsidR="00B03FBA" w:rsidRPr="00E34858">
        <w:rPr>
          <w:rFonts w:asciiTheme="majorBidi" w:hAnsiTheme="majorBidi" w:cstheme="majorBidi"/>
        </w:rPr>
        <w:t>efficiency</w:t>
      </w:r>
      <w:r w:rsidRPr="00E34858">
        <w:rPr>
          <w:rFonts w:asciiTheme="majorBidi" w:hAnsiTheme="majorBidi" w:cstheme="majorBidi"/>
        </w:rPr>
        <w:t xml:space="preserve"> of a leader depends on their </w:t>
      </w:r>
      <w:r w:rsidR="00B03FBA" w:rsidRPr="00E34858">
        <w:rPr>
          <w:rFonts w:asciiTheme="majorBidi" w:hAnsiTheme="majorBidi" w:cstheme="majorBidi"/>
        </w:rPr>
        <w:t>capability</w:t>
      </w:r>
      <w:r w:rsidRPr="00E34858">
        <w:rPr>
          <w:rFonts w:asciiTheme="majorBidi" w:hAnsiTheme="majorBidi" w:cstheme="majorBidi"/>
        </w:rPr>
        <w:t xml:space="preserve"> to </w:t>
      </w:r>
      <w:r w:rsidR="00B03FBA" w:rsidRPr="00E34858">
        <w:rPr>
          <w:rFonts w:asciiTheme="majorBidi" w:hAnsiTheme="majorBidi" w:cstheme="majorBidi"/>
        </w:rPr>
        <w:t>adjust</w:t>
      </w:r>
      <w:r w:rsidRPr="00E34858">
        <w:rPr>
          <w:rFonts w:asciiTheme="majorBidi" w:hAnsiTheme="majorBidi" w:cstheme="majorBidi"/>
        </w:rPr>
        <w:t xml:space="preserve"> their leadership </w:t>
      </w:r>
      <w:r w:rsidR="009C2DF4">
        <w:rPr>
          <w:rFonts w:asciiTheme="majorBidi" w:hAnsiTheme="majorBidi" w:cstheme="majorBidi"/>
        </w:rPr>
        <w:t xml:space="preserve">method </w:t>
      </w:r>
      <w:r w:rsidR="009C2DF4" w:rsidRPr="00E34858">
        <w:rPr>
          <w:rFonts w:asciiTheme="majorBidi" w:hAnsiTheme="majorBidi" w:cstheme="majorBidi"/>
        </w:rPr>
        <w:t>in</w:t>
      </w:r>
      <w:r w:rsidRPr="00E34858">
        <w:rPr>
          <w:rFonts w:asciiTheme="majorBidi" w:hAnsiTheme="majorBidi" w:cstheme="majorBidi"/>
        </w:rPr>
        <w:t xml:space="preserve"> response to the </w:t>
      </w:r>
      <w:r w:rsidR="00B03FBA" w:rsidRPr="00E34858">
        <w:rPr>
          <w:rFonts w:asciiTheme="majorBidi" w:hAnsiTheme="majorBidi" w:cstheme="majorBidi"/>
        </w:rPr>
        <w:t>definite</w:t>
      </w:r>
      <w:r w:rsidRPr="00E34858">
        <w:rPr>
          <w:rFonts w:asciiTheme="majorBidi" w:hAnsiTheme="majorBidi" w:cstheme="majorBidi"/>
        </w:rPr>
        <w:t xml:space="preserve"> needs of their followers and the demands of the situation. This theory emphasizes that there is no single best approach to leadership, as different situations </w:t>
      </w:r>
      <w:r w:rsidR="00B03FBA" w:rsidRPr="00E34858">
        <w:rPr>
          <w:rFonts w:asciiTheme="majorBidi" w:hAnsiTheme="majorBidi" w:cstheme="majorBidi"/>
        </w:rPr>
        <w:t>need</w:t>
      </w:r>
      <w:r w:rsidRPr="00E34858">
        <w:rPr>
          <w:rFonts w:asciiTheme="majorBidi" w:hAnsiTheme="majorBidi" w:cstheme="majorBidi"/>
        </w:rPr>
        <w:t xml:space="preserve"> different leadership </w:t>
      </w:r>
      <w:r w:rsidR="00B03FBA">
        <w:rPr>
          <w:rFonts w:asciiTheme="majorBidi" w:hAnsiTheme="majorBidi" w:cstheme="majorBidi"/>
        </w:rPr>
        <w:t>method</w:t>
      </w:r>
      <w:r w:rsidRPr="00E34858">
        <w:rPr>
          <w:rFonts w:asciiTheme="majorBidi" w:hAnsiTheme="majorBidi" w:cstheme="majorBidi"/>
        </w:rPr>
        <w:t>. A leader who able to adapt their approach to suit the changing needs of their followers and the circumstances around them is likely to be more effective than a leader who relies on a fixed approach. In essence, Situational Leadership underscores the importance of being flexible, adaptable, and responsive as a leader.</w:t>
      </w:r>
      <w:sdt>
        <w:sdtPr>
          <w:rPr>
            <w:rFonts w:asciiTheme="majorBidi" w:hAnsiTheme="majorBidi" w:cstheme="majorBidi"/>
          </w:rPr>
          <w:id w:val="857463017"/>
          <w:citation/>
        </w:sdtPr>
        <w:sdtContent>
          <w:r w:rsidR="004E3A1D" w:rsidRPr="00E34858">
            <w:rPr>
              <w:rFonts w:asciiTheme="majorBidi" w:hAnsiTheme="majorBidi" w:cstheme="majorBidi"/>
            </w:rPr>
            <w:fldChar w:fldCharType="begin"/>
          </w:r>
          <w:r w:rsidR="004E3A1D" w:rsidRPr="00E34858">
            <w:rPr>
              <w:rFonts w:asciiTheme="majorBidi" w:hAnsiTheme="majorBidi" w:cstheme="majorBidi"/>
            </w:rPr>
            <w:instrText xml:space="preserve"> CITATION Pau82 \l 1033 </w:instrText>
          </w:r>
          <w:r w:rsidR="004E3A1D" w:rsidRPr="00E34858">
            <w:rPr>
              <w:rFonts w:asciiTheme="majorBidi" w:hAnsiTheme="majorBidi" w:cstheme="majorBidi"/>
            </w:rPr>
            <w:fldChar w:fldCharType="separate"/>
          </w:r>
          <w:r w:rsidR="002F648A">
            <w:rPr>
              <w:rFonts w:asciiTheme="majorBidi" w:hAnsiTheme="majorBidi" w:cstheme="majorBidi"/>
              <w:noProof/>
            </w:rPr>
            <w:t xml:space="preserve"> </w:t>
          </w:r>
          <w:r w:rsidR="002F648A" w:rsidRPr="002F648A">
            <w:rPr>
              <w:rFonts w:asciiTheme="majorBidi" w:hAnsiTheme="majorBidi" w:cstheme="majorBidi"/>
              <w:noProof/>
            </w:rPr>
            <w:t>(Hersey &amp; Blanchard, 1982)</w:t>
          </w:r>
          <w:r w:rsidR="004E3A1D" w:rsidRPr="00E34858">
            <w:rPr>
              <w:rFonts w:asciiTheme="majorBidi" w:hAnsiTheme="majorBidi" w:cstheme="majorBidi"/>
            </w:rPr>
            <w:fldChar w:fldCharType="end"/>
          </w:r>
        </w:sdtContent>
      </w:sdt>
      <w:r w:rsidR="001E39E8" w:rsidRPr="00E34858">
        <w:rPr>
          <w:rFonts w:asciiTheme="majorBidi" w:hAnsiTheme="majorBidi" w:cstheme="majorBidi"/>
        </w:rPr>
        <w:t>.</w:t>
      </w:r>
    </w:p>
    <w:p w14:paraId="45E2F9AF" w14:textId="77777777" w:rsidR="00337C4F" w:rsidRPr="00E34858" w:rsidRDefault="00210802" w:rsidP="00D133BB">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b/>
          <w:bCs/>
        </w:rPr>
        <w:lastRenderedPageBreak/>
        <w:t>Servant Leadership</w:t>
      </w:r>
      <w:r w:rsidRPr="00E34858">
        <w:rPr>
          <w:rFonts w:asciiTheme="majorBidi" w:hAnsiTheme="majorBidi" w:cstheme="majorBidi"/>
        </w:rPr>
        <w:t xml:space="preserve"> </w:t>
      </w:r>
      <w:r w:rsidR="00D133BB">
        <w:rPr>
          <w:rFonts w:asciiTheme="majorBidi" w:hAnsiTheme="majorBidi" w:cstheme="majorBidi"/>
        </w:rPr>
        <w:t xml:space="preserve">is a </w:t>
      </w:r>
      <w:r w:rsidRPr="00E34858">
        <w:rPr>
          <w:rFonts w:asciiTheme="majorBidi" w:hAnsiTheme="majorBidi" w:cstheme="majorBidi"/>
        </w:rPr>
        <w:t xml:space="preserve">model that </w:t>
      </w:r>
      <w:r w:rsidR="00D133BB" w:rsidRPr="00E34858">
        <w:rPr>
          <w:rFonts w:asciiTheme="majorBidi" w:hAnsiTheme="majorBidi" w:cstheme="majorBidi"/>
        </w:rPr>
        <w:t>arranges</w:t>
      </w:r>
      <w:r w:rsidRPr="00E34858">
        <w:rPr>
          <w:rFonts w:asciiTheme="majorBidi" w:hAnsiTheme="majorBidi" w:cstheme="majorBidi"/>
        </w:rPr>
        <w:t xml:space="preserve"> the </w:t>
      </w:r>
      <w:r w:rsidR="00D133BB">
        <w:rPr>
          <w:rFonts w:asciiTheme="majorBidi" w:hAnsiTheme="majorBidi" w:cstheme="majorBidi"/>
        </w:rPr>
        <w:t>desire</w:t>
      </w:r>
      <w:r w:rsidRPr="00E34858">
        <w:rPr>
          <w:rFonts w:asciiTheme="majorBidi" w:hAnsiTheme="majorBidi" w:cstheme="majorBidi"/>
        </w:rPr>
        <w:t xml:space="preserve"> of the team members over the leader's own </w:t>
      </w:r>
      <w:r w:rsidR="00D133BB" w:rsidRPr="00E34858">
        <w:rPr>
          <w:rFonts w:asciiTheme="majorBidi" w:hAnsiTheme="majorBidi" w:cstheme="majorBidi"/>
        </w:rPr>
        <w:t>benefits</w:t>
      </w:r>
      <w:r w:rsidRPr="00E34858">
        <w:rPr>
          <w:rFonts w:asciiTheme="majorBidi" w:hAnsiTheme="majorBidi" w:cstheme="majorBidi"/>
        </w:rPr>
        <w:t xml:space="preserve">. According to </w:t>
      </w:r>
      <w:r w:rsidR="00D133BB">
        <w:rPr>
          <w:rFonts w:asciiTheme="majorBidi" w:hAnsiTheme="majorBidi" w:cstheme="majorBidi"/>
        </w:rPr>
        <w:t>that</w:t>
      </w:r>
      <w:r w:rsidRPr="00E34858">
        <w:rPr>
          <w:rFonts w:asciiTheme="majorBidi" w:hAnsiTheme="majorBidi" w:cstheme="majorBidi"/>
        </w:rPr>
        <w:t xml:space="preserve"> approach, leaders should focus on serving their team members by providing support, guidance, and resources to help them develop and grow both personally and professionally. Servant Leadership is based on the principles of humility, empathy, and a deep commitment to serving others. By putting the needs of the team members first, Servant Leaders creates a positive work environment that fosters trust, collaboration, and mutual respect. This approach to leadership has been shown to be effective in a variety of settings and has gained widespread acceptance in recent years.</w:t>
      </w:r>
      <w:sdt>
        <w:sdtPr>
          <w:rPr>
            <w:rFonts w:asciiTheme="majorBidi" w:hAnsiTheme="majorBidi" w:cstheme="majorBidi"/>
          </w:rPr>
          <w:id w:val="-824742254"/>
          <w:citation/>
        </w:sdtPr>
        <w:sdtContent>
          <w:r w:rsidR="00337C4F" w:rsidRPr="00E34858">
            <w:rPr>
              <w:rFonts w:asciiTheme="majorBidi" w:hAnsiTheme="majorBidi" w:cstheme="majorBidi"/>
            </w:rPr>
            <w:fldChar w:fldCharType="begin"/>
          </w:r>
          <w:r w:rsidR="00337C4F" w:rsidRPr="00E34858">
            <w:rPr>
              <w:rFonts w:asciiTheme="majorBidi" w:hAnsiTheme="majorBidi" w:cstheme="majorBidi"/>
            </w:rPr>
            <w:instrText xml:space="preserve"> CITATION DRJ22 \l 1033 </w:instrText>
          </w:r>
          <w:r w:rsidR="00337C4F" w:rsidRPr="00E34858">
            <w:rPr>
              <w:rFonts w:asciiTheme="majorBidi" w:hAnsiTheme="majorBidi" w:cstheme="majorBidi"/>
            </w:rPr>
            <w:fldChar w:fldCharType="separate"/>
          </w:r>
          <w:r w:rsidR="002F648A">
            <w:rPr>
              <w:rFonts w:asciiTheme="majorBidi" w:hAnsiTheme="majorBidi" w:cstheme="majorBidi"/>
              <w:noProof/>
            </w:rPr>
            <w:t xml:space="preserve"> </w:t>
          </w:r>
          <w:r w:rsidR="002F648A" w:rsidRPr="002F648A">
            <w:rPr>
              <w:rFonts w:asciiTheme="majorBidi" w:hAnsiTheme="majorBidi" w:cstheme="majorBidi"/>
              <w:noProof/>
            </w:rPr>
            <w:t>(AXE, 2022)</w:t>
          </w:r>
          <w:r w:rsidR="00337C4F" w:rsidRPr="00E34858">
            <w:rPr>
              <w:rFonts w:asciiTheme="majorBidi" w:hAnsiTheme="majorBidi" w:cstheme="majorBidi"/>
            </w:rPr>
            <w:fldChar w:fldCharType="end"/>
          </w:r>
        </w:sdtContent>
      </w:sdt>
      <w:r w:rsidR="001E39E8" w:rsidRPr="00E34858">
        <w:rPr>
          <w:rFonts w:asciiTheme="majorBidi" w:hAnsiTheme="majorBidi" w:cstheme="majorBidi"/>
        </w:rPr>
        <w:t xml:space="preserve">. </w:t>
      </w:r>
    </w:p>
    <w:p w14:paraId="2F91941A" w14:textId="77777777" w:rsidR="001E39E8" w:rsidRPr="00E34858" w:rsidRDefault="001E39E8"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b/>
          <w:bCs/>
        </w:rPr>
        <w:t xml:space="preserve">Charismatic </w:t>
      </w:r>
      <w:r w:rsidR="00337C4F" w:rsidRPr="00E34858">
        <w:rPr>
          <w:rFonts w:asciiTheme="majorBidi" w:hAnsiTheme="majorBidi" w:cstheme="majorBidi"/>
          <w:b/>
          <w:bCs/>
        </w:rPr>
        <w:t>L</w:t>
      </w:r>
      <w:r w:rsidRPr="00E34858">
        <w:rPr>
          <w:rFonts w:asciiTheme="majorBidi" w:hAnsiTheme="majorBidi" w:cstheme="majorBidi"/>
          <w:b/>
          <w:bCs/>
        </w:rPr>
        <w:t>eadership</w:t>
      </w:r>
      <w:r w:rsidRPr="00E34858">
        <w:rPr>
          <w:rFonts w:asciiTheme="majorBidi" w:hAnsiTheme="majorBidi" w:cstheme="majorBidi"/>
        </w:rPr>
        <w:t xml:space="preserve"> </w:t>
      </w:r>
      <w:r w:rsidR="00210802" w:rsidRPr="00E34858">
        <w:rPr>
          <w:rFonts w:asciiTheme="majorBidi" w:hAnsiTheme="majorBidi" w:cstheme="majorBidi"/>
        </w:rPr>
        <w:t xml:space="preserve">is a leadership style that is based on the idea that an effective leader possesses a charismatic personality that inspires and motivates their followers to achieve extraordinary goals. Such leaders are able to communicate their vision and values with clarity and conviction, and are often seen as role models by their followers. They possess the ability to </w:t>
      </w:r>
      <w:r w:rsidR="00D133BB" w:rsidRPr="00E34858">
        <w:rPr>
          <w:rFonts w:asciiTheme="majorBidi" w:hAnsiTheme="majorBidi" w:cstheme="majorBidi"/>
        </w:rPr>
        <w:t>make</w:t>
      </w:r>
      <w:r w:rsidR="00210802" w:rsidRPr="00E34858">
        <w:rPr>
          <w:rFonts w:asciiTheme="majorBidi" w:hAnsiTheme="majorBidi" w:cstheme="majorBidi"/>
        </w:rPr>
        <w:t xml:space="preserve"> a sense of </w:t>
      </w:r>
      <w:r w:rsidR="00D133BB" w:rsidRPr="00E34858">
        <w:rPr>
          <w:rFonts w:asciiTheme="majorBidi" w:hAnsiTheme="majorBidi" w:cstheme="majorBidi"/>
        </w:rPr>
        <w:t>fitting</w:t>
      </w:r>
      <w:r w:rsidR="00210802" w:rsidRPr="00E34858">
        <w:rPr>
          <w:rFonts w:asciiTheme="majorBidi" w:hAnsiTheme="majorBidi" w:cstheme="majorBidi"/>
        </w:rPr>
        <w:t xml:space="preserve"> and excitement within their </w:t>
      </w:r>
      <w:r w:rsidR="00D133BB" w:rsidRPr="00E34858">
        <w:rPr>
          <w:rFonts w:asciiTheme="majorBidi" w:hAnsiTheme="majorBidi" w:cstheme="majorBidi"/>
        </w:rPr>
        <w:t>supporters</w:t>
      </w:r>
      <w:r w:rsidR="00210802" w:rsidRPr="00E34858">
        <w:rPr>
          <w:rFonts w:asciiTheme="majorBidi" w:hAnsiTheme="majorBidi" w:cstheme="majorBidi"/>
        </w:rPr>
        <w:t xml:space="preserve">, which in turn leads to a high degree of loyalty and commitment. Charismatic leaders often use their personal charm and charisma to influence their followers and to create a positive image of themselves, their organization, and their mission. </w:t>
      </w:r>
      <w:sdt>
        <w:sdtPr>
          <w:rPr>
            <w:rFonts w:asciiTheme="majorBidi" w:hAnsiTheme="majorBidi" w:cstheme="majorBidi"/>
          </w:rPr>
          <w:id w:val="-2011129997"/>
          <w:citation/>
        </w:sdtPr>
        <w:sdtContent>
          <w:r w:rsidR="00337C4F" w:rsidRPr="00E34858">
            <w:rPr>
              <w:rFonts w:asciiTheme="majorBidi" w:hAnsiTheme="majorBidi" w:cstheme="majorBidi"/>
            </w:rPr>
            <w:fldChar w:fldCharType="begin"/>
          </w:r>
          <w:r w:rsidR="00337C4F" w:rsidRPr="00E34858">
            <w:rPr>
              <w:rFonts w:asciiTheme="majorBidi" w:hAnsiTheme="majorBidi" w:cstheme="majorBidi"/>
            </w:rPr>
            <w:instrText xml:space="preserve"> CITATION JAC87 \l 1033 </w:instrText>
          </w:r>
          <w:r w:rsidR="00337C4F" w:rsidRPr="00E34858">
            <w:rPr>
              <w:rFonts w:asciiTheme="majorBidi" w:hAnsiTheme="majorBidi" w:cstheme="majorBidi"/>
            </w:rPr>
            <w:fldChar w:fldCharType="separate"/>
          </w:r>
          <w:r w:rsidR="002F648A" w:rsidRPr="002F648A">
            <w:rPr>
              <w:rFonts w:asciiTheme="majorBidi" w:hAnsiTheme="majorBidi" w:cstheme="majorBidi"/>
              <w:noProof/>
            </w:rPr>
            <w:t>(Conger &amp; Conger, 1987)</w:t>
          </w:r>
          <w:r w:rsidR="00337C4F" w:rsidRPr="00E34858">
            <w:rPr>
              <w:rFonts w:asciiTheme="majorBidi" w:hAnsiTheme="majorBidi" w:cstheme="majorBidi"/>
            </w:rPr>
            <w:fldChar w:fldCharType="end"/>
          </w:r>
        </w:sdtContent>
      </w:sdt>
      <w:r w:rsidRPr="00E34858">
        <w:rPr>
          <w:rFonts w:asciiTheme="majorBidi" w:hAnsiTheme="majorBidi" w:cstheme="majorBidi"/>
        </w:rPr>
        <w:t>.</w:t>
      </w:r>
    </w:p>
    <w:p w14:paraId="7EEB8800" w14:textId="77777777" w:rsidR="00610358" w:rsidRPr="00E34858" w:rsidRDefault="002F648A" w:rsidP="00E34858">
      <w:pPr>
        <w:pStyle w:val="Heading1"/>
        <w:spacing w:line="360" w:lineRule="auto"/>
        <w:jc w:val="both"/>
        <w:rPr>
          <w:rFonts w:asciiTheme="majorBidi" w:hAnsiTheme="majorBidi"/>
          <w:b/>
          <w:bCs/>
        </w:rPr>
      </w:pPr>
      <w:bookmarkStart w:id="3" w:name="_Toc133842851"/>
      <w:r>
        <w:rPr>
          <w:rFonts w:asciiTheme="majorBidi" w:hAnsiTheme="majorBidi"/>
          <w:b/>
          <w:bCs/>
        </w:rPr>
        <w:t>Evaluation of the Leadership at Tesco</w:t>
      </w:r>
      <w:r w:rsidR="007F781E" w:rsidRPr="00E34858">
        <w:rPr>
          <w:rFonts w:asciiTheme="majorBidi" w:hAnsiTheme="majorBidi"/>
          <w:b/>
          <w:bCs/>
        </w:rPr>
        <w:t>:</w:t>
      </w:r>
      <w:bookmarkEnd w:id="3"/>
    </w:p>
    <w:p w14:paraId="2CCD710C" w14:textId="77777777" w:rsidR="007F781E" w:rsidRPr="00E34858" w:rsidRDefault="007F781E" w:rsidP="00D133BB">
      <w:pPr>
        <w:pStyle w:val="NormalWeb"/>
        <w:shd w:val="clear" w:color="auto" w:fill="FFFFFF" w:themeFill="background1"/>
        <w:spacing w:before="0" w:beforeAutospacing="0" w:after="300" w:afterAutospacing="0" w:line="360" w:lineRule="auto"/>
        <w:jc w:val="both"/>
        <w:rPr>
          <w:rFonts w:asciiTheme="majorBidi" w:hAnsiTheme="majorBidi" w:cstheme="majorBidi"/>
        </w:rPr>
      </w:pPr>
      <w:r w:rsidRPr="00E34858">
        <w:rPr>
          <w:rFonts w:asciiTheme="majorBidi" w:hAnsiTheme="majorBidi" w:cstheme="majorBidi"/>
        </w:rPr>
        <w:t xml:space="preserve">Tesco, one of the world's largest retailers, has adopted a democratic leadership style in its management approach. This leadership style is characterized by active involvement of team members in decision-making processes, open communication, and a shared responsibility for the success of the organization. According to Tesco's CEO Dave Lewis, this approach has helped the company to develop a strong culture of collaboration </w:t>
      </w:r>
      <w:r w:rsidR="00D133BB">
        <w:rPr>
          <w:rFonts w:asciiTheme="majorBidi" w:hAnsiTheme="majorBidi" w:cstheme="majorBidi"/>
        </w:rPr>
        <w:t>&amp;</w:t>
      </w:r>
      <w:r w:rsidRPr="00E34858">
        <w:rPr>
          <w:rFonts w:asciiTheme="majorBidi" w:hAnsiTheme="majorBidi" w:cstheme="majorBidi"/>
        </w:rPr>
        <w:t xml:space="preserve"> innovation, where employees feel </w:t>
      </w:r>
      <w:r w:rsidR="00D133BB" w:rsidRPr="00E34858">
        <w:rPr>
          <w:rFonts w:asciiTheme="majorBidi" w:hAnsiTheme="majorBidi" w:cstheme="majorBidi"/>
        </w:rPr>
        <w:t>appreciated</w:t>
      </w:r>
      <w:r w:rsidR="00D133BB">
        <w:rPr>
          <w:rFonts w:asciiTheme="majorBidi" w:hAnsiTheme="majorBidi" w:cstheme="majorBidi"/>
        </w:rPr>
        <w:t xml:space="preserve"> </w:t>
      </w:r>
      <w:r w:rsidRPr="00E34858">
        <w:rPr>
          <w:rFonts w:asciiTheme="majorBidi" w:hAnsiTheme="majorBidi" w:cstheme="majorBidi"/>
        </w:rPr>
        <w:t>and motivated to contribute to the organization's success</w:t>
      </w:r>
      <w:sdt>
        <w:sdtPr>
          <w:rPr>
            <w:rFonts w:asciiTheme="majorBidi" w:hAnsiTheme="majorBidi" w:cstheme="majorBidi"/>
          </w:rPr>
          <w:id w:val="1756248534"/>
          <w:citation/>
        </w:sdtPr>
        <w:sdtContent>
          <w:r w:rsidR="00AC1008" w:rsidRPr="00E34858">
            <w:rPr>
              <w:rFonts w:asciiTheme="majorBidi" w:hAnsiTheme="majorBidi" w:cstheme="majorBidi"/>
            </w:rPr>
            <w:fldChar w:fldCharType="begin"/>
          </w:r>
          <w:r w:rsidR="00AC1008" w:rsidRPr="00E34858">
            <w:rPr>
              <w:rFonts w:asciiTheme="majorBidi" w:hAnsiTheme="majorBidi" w:cstheme="majorBidi"/>
            </w:rPr>
            <w:instrText xml:space="preserve"> CITATION www19 \l 1033 </w:instrText>
          </w:r>
          <w:r w:rsidR="00AC1008" w:rsidRPr="00E34858">
            <w:rPr>
              <w:rFonts w:asciiTheme="majorBidi" w:hAnsiTheme="majorBidi" w:cstheme="majorBidi"/>
            </w:rPr>
            <w:fldChar w:fldCharType="separate"/>
          </w:r>
          <w:r w:rsidR="002F648A">
            <w:rPr>
              <w:rFonts w:asciiTheme="majorBidi" w:hAnsiTheme="majorBidi" w:cstheme="majorBidi"/>
              <w:noProof/>
            </w:rPr>
            <w:t xml:space="preserve"> </w:t>
          </w:r>
          <w:r w:rsidR="002F648A" w:rsidRPr="002F648A">
            <w:rPr>
              <w:rFonts w:asciiTheme="majorBidi" w:hAnsiTheme="majorBidi" w:cstheme="majorBidi"/>
              <w:noProof/>
            </w:rPr>
            <w:t>(www.managementtoday.co.uk, 2019)</w:t>
          </w:r>
          <w:r w:rsidR="00AC1008" w:rsidRPr="00E34858">
            <w:rPr>
              <w:rFonts w:asciiTheme="majorBidi" w:hAnsiTheme="majorBidi" w:cstheme="majorBidi"/>
            </w:rPr>
            <w:fldChar w:fldCharType="end"/>
          </w:r>
        </w:sdtContent>
      </w:sdt>
      <w:r w:rsidRPr="00E34858">
        <w:rPr>
          <w:rFonts w:asciiTheme="majorBidi" w:hAnsiTheme="majorBidi" w:cstheme="majorBidi"/>
        </w:rPr>
        <w:t>.</w:t>
      </w:r>
    </w:p>
    <w:p w14:paraId="60769560" w14:textId="77777777" w:rsidR="007F781E" w:rsidRPr="00E34858" w:rsidRDefault="007F781E"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rPr>
        <w:t>Research show</w:t>
      </w:r>
      <w:r w:rsidR="00D133BB">
        <w:rPr>
          <w:rFonts w:asciiTheme="majorBidi" w:hAnsiTheme="majorBidi" w:cstheme="majorBidi"/>
        </w:rPr>
        <w:t>s</w:t>
      </w:r>
      <w:r w:rsidRPr="00E34858">
        <w:rPr>
          <w:rFonts w:asciiTheme="majorBidi" w:hAnsiTheme="majorBidi" w:cstheme="majorBidi"/>
        </w:rPr>
        <w:t xml:space="preserve"> that a democratic leadership style can lead to </w:t>
      </w:r>
      <w:r w:rsidR="00D133BB" w:rsidRPr="00E34858">
        <w:rPr>
          <w:rFonts w:asciiTheme="majorBidi" w:hAnsiTheme="majorBidi" w:cstheme="majorBidi"/>
        </w:rPr>
        <w:t>amplified</w:t>
      </w:r>
      <w:r w:rsidRPr="00E34858">
        <w:rPr>
          <w:rFonts w:asciiTheme="majorBidi" w:hAnsiTheme="majorBidi" w:cstheme="majorBidi"/>
        </w:rPr>
        <w:t xml:space="preserve"> job satisfaction, higher employee engagement, </w:t>
      </w:r>
      <w:r w:rsidR="00D133BB">
        <w:rPr>
          <w:rFonts w:asciiTheme="majorBidi" w:hAnsiTheme="majorBidi" w:cstheme="majorBidi"/>
        </w:rPr>
        <w:t>&amp;</w:t>
      </w:r>
      <w:r w:rsidRPr="00E34858">
        <w:rPr>
          <w:rFonts w:asciiTheme="majorBidi" w:hAnsiTheme="majorBidi" w:cstheme="majorBidi"/>
        </w:rPr>
        <w:t xml:space="preserve"> improved organizational performance</w:t>
      </w:r>
      <w:r w:rsidR="00AC1008" w:rsidRPr="00E34858">
        <w:rPr>
          <w:rFonts w:asciiTheme="majorBidi" w:hAnsiTheme="majorBidi" w:cstheme="majorBidi"/>
        </w:rPr>
        <w:t xml:space="preserve"> </w:t>
      </w:r>
      <w:sdt>
        <w:sdtPr>
          <w:rPr>
            <w:rFonts w:asciiTheme="majorBidi" w:hAnsiTheme="majorBidi" w:cstheme="majorBidi"/>
          </w:rPr>
          <w:id w:val="1190488804"/>
          <w:citation/>
        </w:sdtPr>
        <w:sdtContent>
          <w:r w:rsidR="00AC1008" w:rsidRPr="00E34858">
            <w:rPr>
              <w:rFonts w:asciiTheme="majorBidi" w:hAnsiTheme="majorBidi" w:cstheme="majorBidi"/>
            </w:rPr>
            <w:fldChar w:fldCharType="begin"/>
          </w:r>
          <w:r w:rsidR="00AC1008" w:rsidRPr="00E34858">
            <w:rPr>
              <w:rFonts w:asciiTheme="majorBidi" w:hAnsiTheme="majorBidi" w:cstheme="majorBidi"/>
            </w:rPr>
            <w:instrText xml:space="preserve"> CITATION Poo18 \l 1033 </w:instrText>
          </w:r>
          <w:r w:rsidR="00AC1008" w:rsidRPr="00E34858">
            <w:rPr>
              <w:rFonts w:asciiTheme="majorBidi" w:hAnsiTheme="majorBidi" w:cstheme="majorBidi"/>
            </w:rPr>
            <w:fldChar w:fldCharType="separate"/>
          </w:r>
          <w:r w:rsidR="002F648A" w:rsidRPr="002F648A">
            <w:rPr>
              <w:rFonts w:asciiTheme="majorBidi" w:hAnsiTheme="majorBidi" w:cstheme="majorBidi"/>
              <w:noProof/>
            </w:rPr>
            <w:t>(Gupta &amp; Krishnan., 2018)</w:t>
          </w:r>
          <w:r w:rsidR="00AC1008" w:rsidRPr="00E34858">
            <w:rPr>
              <w:rFonts w:asciiTheme="majorBidi" w:hAnsiTheme="majorBidi" w:cstheme="majorBidi"/>
            </w:rPr>
            <w:fldChar w:fldCharType="end"/>
          </w:r>
        </w:sdtContent>
      </w:sdt>
      <w:r w:rsidRPr="00E34858">
        <w:rPr>
          <w:rFonts w:asciiTheme="majorBidi" w:hAnsiTheme="majorBidi" w:cstheme="majorBidi"/>
        </w:rPr>
        <w:t xml:space="preserve">. The reason for this is that when team members are empowered with a sense of ownership and control over their work, it can enhance their level of responsibility and dedication to the company. Tesco's </w:t>
      </w:r>
      <w:r w:rsidRPr="00E34858">
        <w:rPr>
          <w:rFonts w:asciiTheme="majorBidi" w:hAnsiTheme="majorBidi" w:cstheme="majorBidi"/>
        </w:rPr>
        <w:lastRenderedPageBreak/>
        <w:t xml:space="preserve">adoption of this leadership style is a testament to its commitment to </w:t>
      </w:r>
      <w:r w:rsidR="00D133BB" w:rsidRPr="00E34858">
        <w:rPr>
          <w:rFonts w:asciiTheme="majorBidi" w:hAnsiTheme="majorBidi" w:cstheme="majorBidi"/>
        </w:rPr>
        <w:t>producing</w:t>
      </w:r>
      <w:r w:rsidRPr="00E34858">
        <w:rPr>
          <w:rFonts w:asciiTheme="majorBidi" w:hAnsiTheme="majorBidi" w:cstheme="majorBidi"/>
        </w:rPr>
        <w:t xml:space="preserve"> a </w:t>
      </w:r>
      <w:r w:rsidR="00D133BB">
        <w:rPr>
          <w:rFonts w:asciiTheme="majorBidi" w:hAnsiTheme="majorBidi" w:cstheme="majorBidi"/>
        </w:rPr>
        <w:t xml:space="preserve">healthy </w:t>
      </w:r>
      <w:r w:rsidRPr="00E34858">
        <w:rPr>
          <w:rFonts w:asciiTheme="majorBidi" w:hAnsiTheme="majorBidi" w:cstheme="majorBidi"/>
        </w:rPr>
        <w:t xml:space="preserve">work environment </w:t>
      </w:r>
      <w:r w:rsidR="00D133BB">
        <w:rPr>
          <w:rFonts w:asciiTheme="majorBidi" w:hAnsiTheme="majorBidi" w:cstheme="majorBidi"/>
        </w:rPr>
        <w:t>&amp;</w:t>
      </w:r>
      <w:r w:rsidRPr="00E34858">
        <w:rPr>
          <w:rFonts w:asciiTheme="majorBidi" w:hAnsiTheme="majorBidi" w:cstheme="majorBidi"/>
        </w:rPr>
        <w:t xml:space="preserve"> </w:t>
      </w:r>
      <w:r w:rsidR="00AC38C0" w:rsidRPr="00E34858">
        <w:rPr>
          <w:rFonts w:asciiTheme="majorBidi" w:hAnsiTheme="majorBidi" w:cstheme="majorBidi"/>
        </w:rPr>
        <w:t>nurturing</w:t>
      </w:r>
      <w:r w:rsidRPr="00E34858">
        <w:rPr>
          <w:rFonts w:asciiTheme="majorBidi" w:hAnsiTheme="majorBidi" w:cstheme="majorBidi"/>
        </w:rPr>
        <w:t xml:space="preserve"> </w:t>
      </w:r>
      <w:r w:rsidR="00D133BB">
        <w:rPr>
          <w:rFonts w:asciiTheme="majorBidi" w:hAnsiTheme="majorBidi" w:cstheme="majorBidi"/>
        </w:rPr>
        <w:t>a</w:t>
      </w:r>
      <w:r w:rsidRPr="00E34858">
        <w:rPr>
          <w:rFonts w:asciiTheme="majorBidi" w:hAnsiTheme="majorBidi" w:cstheme="majorBidi"/>
        </w:rPr>
        <w:t xml:space="preserve"> culture of collaboration and innovation.</w:t>
      </w:r>
    </w:p>
    <w:p w14:paraId="404D70AC" w14:textId="77777777" w:rsidR="007F781E" w:rsidRPr="00E34858" w:rsidRDefault="007F781E" w:rsidP="00E34858">
      <w:pPr>
        <w:pStyle w:val="Heading2"/>
        <w:spacing w:line="360" w:lineRule="auto"/>
        <w:jc w:val="both"/>
        <w:rPr>
          <w:rFonts w:asciiTheme="majorBidi" w:hAnsiTheme="majorBidi"/>
          <w:sz w:val="28"/>
          <w:szCs w:val="28"/>
        </w:rPr>
      </w:pPr>
      <w:bookmarkStart w:id="4" w:name="_Toc133842852"/>
      <w:r w:rsidRPr="00E34858">
        <w:rPr>
          <w:rFonts w:asciiTheme="majorBidi" w:hAnsiTheme="majorBidi"/>
          <w:sz w:val="28"/>
          <w:szCs w:val="28"/>
        </w:rPr>
        <w:t>Impact</w:t>
      </w:r>
      <w:r w:rsidR="008617D0" w:rsidRPr="00E34858">
        <w:rPr>
          <w:rFonts w:asciiTheme="majorBidi" w:hAnsiTheme="majorBidi"/>
          <w:sz w:val="28"/>
          <w:szCs w:val="28"/>
        </w:rPr>
        <w:t>s</w:t>
      </w:r>
      <w:r w:rsidRPr="00E34858">
        <w:rPr>
          <w:rFonts w:asciiTheme="majorBidi" w:hAnsiTheme="majorBidi"/>
          <w:sz w:val="28"/>
          <w:szCs w:val="28"/>
        </w:rPr>
        <w:t xml:space="preserve"> of </w:t>
      </w:r>
      <w:r w:rsidR="008617D0" w:rsidRPr="00E34858">
        <w:rPr>
          <w:rFonts w:asciiTheme="majorBidi" w:hAnsiTheme="majorBidi"/>
          <w:sz w:val="28"/>
          <w:szCs w:val="28"/>
        </w:rPr>
        <w:t>L</w:t>
      </w:r>
      <w:r w:rsidRPr="00E34858">
        <w:rPr>
          <w:rFonts w:asciiTheme="majorBidi" w:hAnsiTheme="majorBidi"/>
          <w:sz w:val="28"/>
          <w:szCs w:val="28"/>
        </w:rPr>
        <w:t>eadership:</w:t>
      </w:r>
      <w:bookmarkEnd w:id="4"/>
    </w:p>
    <w:p w14:paraId="75E8466E" w14:textId="77777777" w:rsidR="007F781E" w:rsidRPr="00E34858" w:rsidRDefault="007F781E" w:rsidP="00E34858">
      <w:pPr>
        <w:pStyle w:val="NormalWeb"/>
        <w:shd w:val="clear" w:color="auto" w:fill="FFFFFF" w:themeFill="background1"/>
        <w:spacing w:before="0" w:beforeAutospacing="0" w:after="300" w:afterAutospacing="0" w:line="360" w:lineRule="auto"/>
        <w:jc w:val="both"/>
        <w:rPr>
          <w:rFonts w:asciiTheme="majorBidi" w:hAnsiTheme="majorBidi" w:cstheme="majorBidi"/>
        </w:rPr>
      </w:pPr>
      <w:r w:rsidRPr="00E34858">
        <w:rPr>
          <w:rFonts w:asciiTheme="majorBidi" w:hAnsiTheme="majorBidi" w:cstheme="majorBidi"/>
        </w:rPr>
        <w:t xml:space="preserve">In customer support team at Tesco, we had the opportunity to observe and participate in the company's democratic leadership style. Overall, </w:t>
      </w:r>
      <w:r w:rsidR="00AC38C0" w:rsidRPr="00E34858">
        <w:rPr>
          <w:rFonts w:asciiTheme="majorBidi" w:hAnsiTheme="majorBidi" w:cstheme="majorBidi"/>
        </w:rPr>
        <w:t>we</w:t>
      </w:r>
      <w:r w:rsidRPr="00E34858">
        <w:rPr>
          <w:rFonts w:asciiTheme="majorBidi" w:hAnsiTheme="majorBidi" w:cstheme="majorBidi"/>
        </w:rPr>
        <w:t xml:space="preserve"> believe that this approach had a positive impact on the organization and its employees.</w:t>
      </w:r>
    </w:p>
    <w:p w14:paraId="6AE2E2E5" w14:textId="77777777" w:rsidR="007F781E" w:rsidRPr="00E34858" w:rsidRDefault="007F781E"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rPr>
        <w:t>One of the main advantages of a democratic leadership style is that it promotes employee engagement and empowerment. At Tesco, this was evident in the way that managers actively sought out and listened to feedback from team members. Rather than simply dictating tasks and procedures, they were open to suggestions and willing to collaborate with employees to find solutions to problems. This helped to foster a sense of ownership and accountability among team members, as they felt that their input was valued and their ideas were being put into action.</w:t>
      </w:r>
    </w:p>
    <w:p w14:paraId="1D274BA0" w14:textId="77777777" w:rsidR="007F781E" w:rsidRPr="00E34858" w:rsidRDefault="007F781E"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rPr>
        <w:t>Another benefit of democratic leadership is that it can lead to improved decision-making. By involving multiple perspectives and opinions, managers are able to make more informed choices and consider a wider range of potential outcomes. This was particularly evident at Tesco when it came to issues such as customer service and product offerings, where the input of frontline employees was crucial in identifying areas for improvement and innovation.</w:t>
      </w:r>
    </w:p>
    <w:p w14:paraId="078D0A47" w14:textId="77777777" w:rsidR="00CA7338" w:rsidRPr="00E34858" w:rsidRDefault="00CA7338" w:rsidP="00E34858">
      <w:pPr>
        <w:pStyle w:val="Heading1"/>
        <w:spacing w:line="360" w:lineRule="auto"/>
        <w:jc w:val="both"/>
        <w:rPr>
          <w:rFonts w:asciiTheme="majorBidi" w:hAnsiTheme="majorBidi"/>
          <w:b/>
          <w:bCs/>
          <w:u w:val="single"/>
        </w:rPr>
      </w:pPr>
      <w:bookmarkStart w:id="5" w:name="_Toc133842853"/>
      <w:r w:rsidRPr="00E34858">
        <w:rPr>
          <w:rFonts w:asciiTheme="majorBidi" w:hAnsiTheme="majorBidi"/>
          <w:b/>
          <w:bCs/>
          <w:u w:val="single"/>
        </w:rPr>
        <w:t>Reviewing Leadership Experience &amp; Development Areas:</w:t>
      </w:r>
      <w:bookmarkEnd w:id="5"/>
    </w:p>
    <w:p w14:paraId="48CFEE67" w14:textId="77777777" w:rsidR="000A1D5D" w:rsidRPr="00E34858" w:rsidRDefault="000A1D5D" w:rsidP="00E34858">
      <w:pPr>
        <w:pStyle w:val="Heading2"/>
        <w:spacing w:line="360" w:lineRule="auto"/>
        <w:jc w:val="both"/>
        <w:rPr>
          <w:rFonts w:asciiTheme="majorBidi" w:hAnsiTheme="majorBidi"/>
          <w:sz w:val="28"/>
          <w:szCs w:val="28"/>
        </w:rPr>
      </w:pPr>
      <w:bookmarkStart w:id="6" w:name="_Toc133842854"/>
      <w:r w:rsidRPr="00E34858">
        <w:rPr>
          <w:rFonts w:asciiTheme="majorBidi" w:hAnsiTheme="majorBidi"/>
          <w:sz w:val="28"/>
          <w:szCs w:val="28"/>
        </w:rPr>
        <w:t>Leadership Experience:</w:t>
      </w:r>
      <w:bookmarkEnd w:id="6"/>
    </w:p>
    <w:p w14:paraId="6BF9D07D" w14:textId="77777777" w:rsidR="00CA7338" w:rsidRPr="00E34858" w:rsidRDefault="00CA7338" w:rsidP="00E34858">
      <w:pPr>
        <w:pStyle w:val="NormalWeb"/>
        <w:shd w:val="clear" w:color="auto" w:fill="FFFFFF" w:themeFill="background1"/>
        <w:spacing w:before="0" w:beforeAutospacing="0" w:after="300" w:afterAutospacing="0" w:line="360" w:lineRule="auto"/>
        <w:jc w:val="both"/>
        <w:rPr>
          <w:rFonts w:asciiTheme="majorBidi" w:hAnsiTheme="majorBidi" w:cstheme="majorBidi"/>
        </w:rPr>
      </w:pPr>
      <w:r w:rsidRPr="00E34858">
        <w:rPr>
          <w:rFonts w:asciiTheme="majorBidi" w:hAnsiTheme="majorBidi" w:cstheme="majorBidi"/>
        </w:rPr>
        <w:t xml:space="preserve">As a customer support member at Tesco, I have had the opportunity to work under several leaders who have exhibited different styles of leadership. One experience that stands out to me is when I worked under a leader who emphasized the importance of collaboration and teamwork. This leader was always open to feedback and suggestions from the team members and encouraged us to work together to find solutions to problems. Through this experience, I learned the importance of effective communication and collaboration in achieving the goals of the team and the organization. I also learned that a leader who values the input of team members and fosters a collaborative work environment can help to create a positive and productive workplace culture. However, I have also </w:t>
      </w:r>
      <w:r w:rsidRPr="00E34858">
        <w:rPr>
          <w:rFonts w:asciiTheme="majorBidi" w:hAnsiTheme="majorBidi" w:cstheme="majorBidi"/>
        </w:rPr>
        <w:lastRenderedPageBreak/>
        <w:t>worked under leaders who were more demanding in their approach and did not value the input of team members. This resulted in a negative work environment and decreased motivation among team members. This experience reinforced my belief that effective leadership requires a balance between assertiveness and collaboration. My experiences working under different leaders at Tesco have taught me the importance of effective leadership in achieving the goals of the team and the organization. By observing and learning from both positive and negative leadership experiences, I have developed a better understanding of the qualities and behaviors that contribute to effective leadership.</w:t>
      </w:r>
    </w:p>
    <w:p w14:paraId="69C03AE7" w14:textId="77777777" w:rsidR="00753116" w:rsidRPr="00E34858" w:rsidRDefault="000A1D5D" w:rsidP="00E34858">
      <w:pPr>
        <w:pStyle w:val="Heading2"/>
        <w:spacing w:line="360" w:lineRule="auto"/>
        <w:jc w:val="both"/>
        <w:rPr>
          <w:rFonts w:asciiTheme="majorBidi" w:hAnsiTheme="majorBidi"/>
          <w:sz w:val="28"/>
          <w:szCs w:val="28"/>
        </w:rPr>
      </w:pPr>
      <w:bookmarkStart w:id="7" w:name="_Toc133842855"/>
      <w:r w:rsidRPr="00E34858">
        <w:rPr>
          <w:rFonts w:asciiTheme="majorBidi" w:hAnsiTheme="majorBidi"/>
          <w:sz w:val="28"/>
          <w:szCs w:val="28"/>
        </w:rPr>
        <w:t>Development skill areas:</w:t>
      </w:r>
      <w:bookmarkEnd w:id="7"/>
    </w:p>
    <w:p w14:paraId="0EA0948D" w14:textId="77777777" w:rsidR="000A1D5D" w:rsidRPr="00E34858" w:rsidRDefault="000A1D5D"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rPr>
        <w:t>During my stay at Tesco, I have identified several areas where I can improve my skills and abilities as a member of the customer support team. These areas include developing better communication skills, delegating tasks effectively, and improving my empathy towards team members.</w:t>
      </w:r>
    </w:p>
    <w:p w14:paraId="416F9687" w14:textId="77777777" w:rsidR="000A1D5D" w:rsidRPr="00E34858" w:rsidRDefault="000A1D5D"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b/>
          <w:bCs/>
        </w:rPr>
        <w:t>Effective communication</w:t>
      </w:r>
      <w:r w:rsidRPr="00E34858">
        <w:rPr>
          <w:rFonts w:asciiTheme="majorBidi" w:hAnsiTheme="majorBidi" w:cstheme="majorBidi"/>
        </w:rPr>
        <w:t xml:space="preserve"> is essential in any team, and as a customer support member, I need to communicate with both customers and team members clearly and effectively</w:t>
      </w:r>
      <w:r w:rsidR="00822854" w:rsidRPr="00E34858">
        <w:rPr>
          <w:rFonts w:asciiTheme="majorBidi" w:hAnsiTheme="majorBidi" w:cstheme="majorBidi"/>
        </w:rPr>
        <w:t xml:space="preserve"> </w:t>
      </w:r>
      <w:sdt>
        <w:sdtPr>
          <w:rPr>
            <w:rFonts w:asciiTheme="majorBidi" w:hAnsiTheme="majorBidi" w:cstheme="majorBidi"/>
          </w:rPr>
          <w:id w:val="-1659308296"/>
          <w:citation/>
        </w:sdtPr>
        <w:sdtContent>
          <w:r w:rsidR="00822854" w:rsidRPr="00E34858">
            <w:rPr>
              <w:rFonts w:asciiTheme="majorBidi" w:hAnsiTheme="majorBidi" w:cstheme="majorBidi"/>
            </w:rPr>
            <w:fldChar w:fldCharType="begin"/>
          </w:r>
          <w:r w:rsidR="009C2DF4">
            <w:rPr>
              <w:rFonts w:asciiTheme="majorBidi" w:hAnsiTheme="majorBidi" w:cstheme="majorBidi"/>
            </w:rPr>
            <w:instrText xml:space="preserve">CITATION Rob17 \l 1033 </w:instrText>
          </w:r>
          <w:r w:rsidR="00822854" w:rsidRPr="00E34858">
            <w:rPr>
              <w:rFonts w:asciiTheme="majorBidi" w:hAnsiTheme="majorBidi" w:cstheme="majorBidi"/>
            </w:rPr>
            <w:fldChar w:fldCharType="separate"/>
          </w:r>
          <w:r w:rsidR="002F648A" w:rsidRPr="002F648A">
            <w:rPr>
              <w:rFonts w:asciiTheme="majorBidi" w:hAnsiTheme="majorBidi" w:cstheme="majorBidi"/>
              <w:noProof/>
            </w:rPr>
            <w:t>(Robbins, 2017)</w:t>
          </w:r>
          <w:r w:rsidR="00822854" w:rsidRPr="00E34858">
            <w:rPr>
              <w:rFonts w:asciiTheme="majorBidi" w:hAnsiTheme="majorBidi" w:cstheme="majorBidi"/>
            </w:rPr>
            <w:fldChar w:fldCharType="end"/>
          </w:r>
        </w:sdtContent>
      </w:sdt>
      <w:r w:rsidRPr="00E34858">
        <w:rPr>
          <w:rFonts w:asciiTheme="majorBidi" w:hAnsiTheme="majorBidi" w:cstheme="majorBidi"/>
        </w:rPr>
        <w:t xml:space="preserve">. This includes actively listening to their concerns and feedback, providing information in a concise and easy-to-understand manner, and </w:t>
      </w:r>
      <w:r w:rsidR="00D133BB" w:rsidRPr="00E34858">
        <w:rPr>
          <w:rFonts w:asciiTheme="majorBidi" w:hAnsiTheme="majorBidi" w:cstheme="majorBidi"/>
        </w:rPr>
        <w:t>confirming</w:t>
      </w:r>
      <w:r w:rsidRPr="00E34858">
        <w:rPr>
          <w:rFonts w:asciiTheme="majorBidi" w:hAnsiTheme="majorBidi" w:cstheme="majorBidi"/>
        </w:rPr>
        <w:t xml:space="preserve"> that I am </w:t>
      </w:r>
      <w:r w:rsidR="00D133BB" w:rsidRPr="00E34858">
        <w:rPr>
          <w:rFonts w:asciiTheme="majorBidi" w:hAnsiTheme="majorBidi" w:cstheme="majorBidi"/>
        </w:rPr>
        <w:t>collaborating</w:t>
      </w:r>
      <w:r w:rsidRPr="00E34858">
        <w:rPr>
          <w:rFonts w:asciiTheme="majorBidi" w:hAnsiTheme="majorBidi" w:cstheme="majorBidi"/>
        </w:rPr>
        <w:t xml:space="preserve"> in </w:t>
      </w:r>
      <w:r w:rsidR="00D133BB">
        <w:rPr>
          <w:rFonts w:asciiTheme="majorBidi" w:hAnsiTheme="majorBidi" w:cstheme="majorBidi"/>
        </w:rPr>
        <w:t>such a</w:t>
      </w:r>
      <w:r w:rsidRPr="00E34858">
        <w:rPr>
          <w:rFonts w:asciiTheme="majorBidi" w:hAnsiTheme="majorBidi" w:cstheme="majorBidi"/>
        </w:rPr>
        <w:t xml:space="preserve"> way that is </w:t>
      </w:r>
      <w:r w:rsidR="00D133BB">
        <w:rPr>
          <w:rFonts w:asciiTheme="majorBidi" w:hAnsiTheme="majorBidi" w:cstheme="majorBidi"/>
        </w:rPr>
        <w:t>suitable</w:t>
      </w:r>
      <w:r w:rsidRPr="00E34858">
        <w:rPr>
          <w:rFonts w:asciiTheme="majorBidi" w:hAnsiTheme="majorBidi" w:cstheme="majorBidi"/>
        </w:rPr>
        <w:t xml:space="preserve"> for situation.</w:t>
      </w:r>
    </w:p>
    <w:p w14:paraId="70EE8072" w14:textId="77777777" w:rsidR="008617D0" w:rsidRPr="00E34858" w:rsidRDefault="008617D0" w:rsidP="00E34858">
      <w:pPr>
        <w:pStyle w:val="NormalWeb"/>
        <w:shd w:val="clear" w:color="auto" w:fill="FFFFFF" w:themeFill="background1"/>
        <w:spacing w:before="0" w:beforeAutospacing="0" w:after="300" w:afterAutospacing="0" w:line="360" w:lineRule="auto"/>
        <w:jc w:val="both"/>
        <w:rPr>
          <w:rFonts w:asciiTheme="majorBidi" w:hAnsiTheme="majorBidi" w:cstheme="majorBidi"/>
        </w:rPr>
      </w:pPr>
      <w:r w:rsidRPr="00E34858">
        <w:rPr>
          <w:rFonts w:asciiTheme="majorBidi" w:hAnsiTheme="majorBidi" w:cstheme="majorBidi"/>
          <w:b/>
          <w:bCs/>
        </w:rPr>
        <w:t>Delegating tasks</w:t>
      </w:r>
      <w:r w:rsidRPr="00E34858">
        <w:rPr>
          <w:rFonts w:asciiTheme="majorBidi" w:hAnsiTheme="majorBidi" w:cstheme="majorBidi"/>
        </w:rPr>
        <w:t xml:space="preserve"> effectively is a critical leadership skill that plays a crucial role in ensuring that our team is working efficiently and achieving its goals. As </w:t>
      </w:r>
      <w:sdt>
        <w:sdtPr>
          <w:rPr>
            <w:rFonts w:asciiTheme="majorBidi" w:hAnsiTheme="majorBidi" w:cstheme="majorBidi"/>
          </w:rPr>
          <w:id w:val="-1946304507"/>
          <w:citation/>
        </w:sdtPr>
        <w:sdtContent>
          <w:r w:rsidR="00D133BB">
            <w:rPr>
              <w:rFonts w:asciiTheme="majorBidi" w:hAnsiTheme="majorBidi" w:cstheme="majorBidi"/>
            </w:rPr>
            <w:fldChar w:fldCharType="begin"/>
          </w:r>
          <w:r w:rsidR="00D133BB">
            <w:rPr>
              <w:rFonts w:asciiTheme="majorBidi" w:hAnsiTheme="majorBidi" w:cstheme="majorBidi"/>
            </w:rPr>
            <w:instrText xml:space="preserve"> CITATION Ste13 \l 1033 </w:instrText>
          </w:r>
          <w:r w:rsidR="00D133BB">
            <w:rPr>
              <w:rFonts w:asciiTheme="majorBidi" w:hAnsiTheme="majorBidi" w:cstheme="majorBidi"/>
            </w:rPr>
            <w:fldChar w:fldCharType="separate"/>
          </w:r>
          <w:r w:rsidR="002F648A" w:rsidRPr="002F648A">
            <w:rPr>
              <w:rFonts w:asciiTheme="majorBidi" w:hAnsiTheme="majorBidi" w:cstheme="majorBidi"/>
              <w:noProof/>
            </w:rPr>
            <w:t>(Covey, 2013)</w:t>
          </w:r>
          <w:r w:rsidR="00D133BB">
            <w:rPr>
              <w:rFonts w:asciiTheme="majorBidi" w:hAnsiTheme="majorBidi" w:cstheme="majorBidi"/>
            </w:rPr>
            <w:fldChar w:fldCharType="end"/>
          </w:r>
        </w:sdtContent>
      </w:sdt>
      <w:r w:rsidR="00D133BB">
        <w:rPr>
          <w:rFonts w:asciiTheme="majorBidi" w:hAnsiTheme="majorBidi" w:cstheme="majorBidi"/>
        </w:rPr>
        <w:t xml:space="preserve"> </w:t>
      </w:r>
      <w:r w:rsidRPr="00E34858">
        <w:rPr>
          <w:rFonts w:asciiTheme="majorBidi" w:hAnsiTheme="majorBidi" w:cstheme="majorBidi"/>
        </w:rPr>
        <w:t>notes, effective delegation is essential for building trust, encouraging employee growth, and improving productivity. I recognize that I need to improve my delegation skills by taking a more proactive approach to assigning tasks, providing clear guidance and support where necessary, and monitoring progress to ensure that deadlines are met.</w:t>
      </w:r>
    </w:p>
    <w:p w14:paraId="08C29997" w14:textId="77777777" w:rsidR="008617D0" w:rsidRPr="00E34858" w:rsidRDefault="008617D0"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rPr>
        <w:t xml:space="preserve">During my stay at Tesco, I have had some experience delegating tasks to other team members. However, I realize that I need to refine my skills further to be more </w:t>
      </w:r>
      <w:r w:rsidR="00D133BB" w:rsidRPr="00E34858">
        <w:rPr>
          <w:rFonts w:asciiTheme="majorBidi" w:hAnsiTheme="majorBidi" w:cstheme="majorBidi"/>
        </w:rPr>
        <w:t>active</w:t>
      </w:r>
      <w:r w:rsidRPr="00E34858">
        <w:rPr>
          <w:rFonts w:asciiTheme="majorBidi" w:hAnsiTheme="majorBidi" w:cstheme="majorBidi"/>
        </w:rPr>
        <w:t xml:space="preserve"> in my role. </w:t>
      </w:r>
      <w:r w:rsidR="00D133BB">
        <w:rPr>
          <w:rFonts w:asciiTheme="majorBidi" w:hAnsiTheme="majorBidi" w:cstheme="majorBidi"/>
        </w:rPr>
        <w:t>I</w:t>
      </w:r>
      <w:r w:rsidRPr="00E34858">
        <w:rPr>
          <w:rFonts w:asciiTheme="majorBidi" w:hAnsiTheme="majorBidi" w:cstheme="majorBidi"/>
        </w:rPr>
        <w:t>dentifying the strengths and weaknesses of each team member and assigning tasks that align with their skills and capabilities</w:t>
      </w:r>
      <w:r w:rsidR="00D133BB">
        <w:rPr>
          <w:rFonts w:asciiTheme="majorBidi" w:hAnsiTheme="majorBidi" w:cstheme="majorBidi"/>
        </w:rPr>
        <w:t xml:space="preserve"> I need to work on this</w:t>
      </w:r>
      <w:r w:rsidRPr="00E34858">
        <w:rPr>
          <w:rFonts w:asciiTheme="majorBidi" w:hAnsiTheme="majorBidi" w:cstheme="majorBidi"/>
        </w:rPr>
        <w:t xml:space="preserve">. </w:t>
      </w:r>
    </w:p>
    <w:p w14:paraId="2C8AF938" w14:textId="77777777" w:rsidR="008617D0" w:rsidRDefault="000A1D5D"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sidRPr="00E34858">
        <w:rPr>
          <w:rFonts w:asciiTheme="majorBidi" w:hAnsiTheme="majorBidi" w:cstheme="majorBidi"/>
          <w:b/>
          <w:bCs/>
        </w:rPr>
        <w:lastRenderedPageBreak/>
        <w:t xml:space="preserve">Empathy towards team </w:t>
      </w:r>
      <w:r w:rsidRPr="00E34858">
        <w:rPr>
          <w:rFonts w:asciiTheme="majorBidi" w:hAnsiTheme="majorBidi" w:cstheme="majorBidi"/>
        </w:rPr>
        <w:t xml:space="preserve">is </w:t>
      </w:r>
      <w:r w:rsidR="00D133BB" w:rsidRPr="00E34858">
        <w:rPr>
          <w:rFonts w:asciiTheme="majorBidi" w:hAnsiTheme="majorBidi" w:cstheme="majorBidi"/>
        </w:rPr>
        <w:t>vital</w:t>
      </w:r>
      <w:r w:rsidRPr="00E34858">
        <w:rPr>
          <w:rFonts w:asciiTheme="majorBidi" w:hAnsiTheme="majorBidi" w:cstheme="majorBidi"/>
        </w:rPr>
        <w:t xml:space="preserve"> in creating a </w:t>
      </w:r>
      <w:r w:rsidR="00D133BB">
        <w:rPr>
          <w:rFonts w:asciiTheme="majorBidi" w:hAnsiTheme="majorBidi" w:cstheme="majorBidi"/>
        </w:rPr>
        <w:t>healthy</w:t>
      </w:r>
      <w:r w:rsidRPr="00E34858">
        <w:rPr>
          <w:rFonts w:asciiTheme="majorBidi" w:hAnsiTheme="majorBidi" w:cstheme="majorBidi"/>
        </w:rPr>
        <w:t xml:space="preserve"> work environment and building strong relationships with my colleagues</w:t>
      </w:r>
      <w:r w:rsidR="00111092" w:rsidRPr="00E34858">
        <w:rPr>
          <w:rFonts w:asciiTheme="majorBidi" w:hAnsiTheme="majorBidi" w:cstheme="majorBidi"/>
        </w:rPr>
        <w:t xml:space="preserve"> </w:t>
      </w:r>
      <w:sdt>
        <w:sdtPr>
          <w:rPr>
            <w:rFonts w:asciiTheme="majorBidi" w:hAnsiTheme="majorBidi" w:cstheme="majorBidi"/>
          </w:rPr>
          <w:id w:val="1008098907"/>
          <w:citation/>
        </w:sdtPr>
        <w:sdtContent>
          <w:r w:rsidR="00111092" w:rsidRPr="00E34858">
            <w:rPr>
              <w:rFonts w:asciiTheme="majorBidi" w:hAnsiTheme="majorBidi" w:cstheme="majorBidi"/>
            </w:rPr>
            <w:fldChar w:fldCharType="begin"/>
          </w:r>
          <w:r w:rsidR="00111092" w:rsidRPr="00E34858">
            <w:rPr>
              <w:rFonts w:asciiTheme="majorBidi" w:hAnsiTheme="majorBidi" w:cstheme="majorBidi"/>
            </w:rPr>
            <w:instrText xml:space="preserve"> CITATION Gol17 \l 1033 </w:instrText>
          </w:r>
          <w:r w:rsidR="00111092" w:rsidRPr="00E34858">
            <w:rPr>
              <w:rFonts w:asciiTheme="majorBidi" w:hAnsiTheme="majorBidi" w:cstheme="majorBidi"/>
            </w:rPr>
            <w:fldChar w:fldCharType="separate"/>
          </w:r>
          <w:r w:rsidR="002F648A" w:rsidRPr="002F648A">
            <w:rPr>
              <w:rFonts w:asciiTheme="majorBidi" w:hAnsiTheme="majorBidi" w:cstheme="majorBidi"/>
              <w:noProof/>
            </w:rPr>
            <w:t>(Goleman, 2017)</w:t>
          </w:r>
          <w:r w:rsidR="00111092" w:rsidRPr="00E34858">
            <w:rPr>
              <w:rFonts w:asciiTheme="majorBidi" w:hAnsiTheme="majorBidi" w:cstheme="majorBidi"/>
            </w:rPr>
            <w:fldChar w:fldCharType="end"/>
          </w:r>
        </w:sdtContent>
      </w:sdt>
      <w:r w:rsidRPr="00E34858">
        <w:rPr>
          <w:rFonts w:asciiTheme="majorBidi" w:hAnsiTheme="majorBidi" w:cstheme="majorBidi"/>
        </w:rPr>
        <w:t>. Empathy involves putting myself in their shoes and understanding their perspectives and needs. This can help me to communicate more effectively, provide feedback in a constructive and respectful manner, and build trust and respect with my team members.</w:t>
      </w:r>
    </w:p>
    <w:p w14:paraId="6A879822"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r>
        <w:rPr>
          <w:rFonts w:asciiTheme="majorBidi" w:hAnsiTheme="majorBidi" w:cstheme="majorBidi"/>
        </w:rPr>
        <w:t>Leadership development plan in Appendix 1 gives a good idea how I can work on skill gaps to have better management of my own leadership practices in near future while working in the dynamic nature of business environment.</w:t>
      </w:r>
    </w:p>
    <w:p w14:paraId="6EE4326E"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p w14:paraId="436F9D3F"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p w14:paraId="2BF05A52"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p w14:paraId="3EC5CCDD"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p w14:paraId="4551024B"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p w14:paraId="4FD1C013"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p w14:paraId="3CC28806"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p w14:paraId="0DE90FF8"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p w14:paraId="41166301"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p w14:paraId="12E0E2E6" w14:textId="77777777" w:rsidR="002F648A"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p w14:paraId="586D5A9C" w14:textId="77777777" w:rsidR="002F648A" w:rsidRPr="00E34858" w:rsidRDefault="002F648A" w:rsidP="00E34858">
      <w:pPr>
        <w:pStyle w:val="NormalWeb"/>
        <w:shd w:val="clear" w:color="auto" w:fill="FFFFFF" w:themeFill="background1"/>
        <w:spacing w:before="300" w:beforeAutospacing="0" w:after="300" w:afterAutospacing="0" w:line="360" w:lineRule="auto"/>
        <w:jc w:val="both"/>
        <w:rPr>
          <w:rFonts w:asciiTheme="majorBidi" w:hAnsiTheme="majorBidi" w:cstheme="majorBidi"/>
        </w:rPr>
      </w:pPr>
    </w:p>
    <w:bookmarkStart w:id="8" w:name="_Toc133842856" w:displacedByCustomXml="next"/>
    <w:sdt>
      <w:sdtPr>
        <w:rPr>
          <w:rFonts w:asciiTheme="minorHAnsi" w:eastAsiaTheme="minorHAnsi" w:hAnsiTheme="minorHAnsi" w:cstheme="minorBidi"/>
          <w:color w:val="auto"/>
          <w:sz w:val="22"/>
          <w:szCs w:val="22"/>
        </w:rPr>
        <w:id w:val="-475831814"/>
        <w:docPartObj>
          <w:docPartGallery w:val="Bibliographies"/>
          <w:docPartUnique/>
        </w:docPartObj>
      </w:sdtPr>
      <w:sdtContent>
        <w:p w14:paraId="7639F054" w14:textId="77777777" w:rsidR="00EA69F8" w:rsidRPr="00EA69F8" w:rsidRDefault="00EA69F8" w:rsidP="009C2DF4">
          <w:pPr>
            <w:pStyle w:val="Heading1"/>
            <w:spacing w:line="360" w:lineRule="auto"/>
            <w:rPr>
              <w:rFonts w:asciiTheme="majorBidi" w:hAnsiTheme="majorBidi"/>
              <w:b/>
              <w:bCs/>
              <w:u w:val="single"/>
            </w:rPr>
          </w:pPr>
          <w:r w:rsidRPr="00EA69F8">
            <w:rPr>
              <w:rFonts w:asciiTheme="majorBidi" w:hAnsiTheme="majorBidi"/>
              <w:b/>
              <w:bCs/>
              <w:u w:val="single"/>
            </w:rPr>
            <w:t>References</w:t>
          </w:r>
          <w:r>
            <w:rPr>
              <w:rFonts w:asciiTheme="majorBidi" w:hAnsiTheme="majorBidi"/>
              <w:b/>
              <w:bCs/>
              <w:u w:val="single"/>
            </w:rPr>
            <w:t>:</w:t>
          </w:r>
          <w:bookmarkEnd w:id="8"/>
        </w:p>
        <w:sdt>
          <w:sdtPr>
            <w:id w:val="-573587230"/>
            <w:bibliography/>
          </w:sdtPr>
          <w:sdtContent>
            <w:p w14:paraId="27C5C8AB" w14:textId="77777777" w:rsidR="002F648A" w:rsidRDefault="00EA69F8" w:rsidP="002F648A">
              <w:pPr>
                <w:pStyle w:val="Bibliography"/>
                <w:spacing w:line="360" w:lineRule="auto"/>
                <w:jc w:val="both"/>
                <w:rPr>
                  <w:noProof/>
                  <w:sz w:val="24"/>
                  <w:szCs w:val="24"/>
                </w:rPr>
              </w:pPr>
              <w:r w:rsidRPr="00EA69F8">
                <w:rPr>
                  <w:rFonts w:asciiTheme="majorBidi" w:hAnsiTheme="majorBidi" w:cstheme="majorBidi"/>
                  <w:sz w:val="24"/>
                  <w:szCs w:val="24"/>
                </w:rPr>
                <w:fldChar w:fldCharType="begin"/>
              </w:r>
              <w:r w:rsidRPr="00EA69F8">
                <w:rPr>
                  <w:rFonts w:asciiTheme="majorBidi" w:hAnsiTheme="majorBidi" w:cstheme="majorBidi"/>
                  <w:sz w:val="24"/>
                  <w:szCs w:val="24"/>
                </w:rPr>
                <w:instrText xml:space="preserve"> BIBLIOGRAPHY </w:instrText>
              </w:r>
              <w:r w:rsidRPr="00EA69F8">
                <w:rPr>
                  <w:rFonts w:asciiTheme="majorBidi" w:hAnsiTheme="majorBidi" w:cstheme="majorBidi"/>
                  <w:sz w:val="24"/>
                  <w:szCs w:val="24"/>
                </w:rPr>
                <w:fldChar w:fldCharType="separate"/>
              </w:r>
              <w:r w:rsidR="002F648A">
                <w:rPr>
                  <w:noProof/>
                </w:rPr>
                <w:t xml:space="preserve">Avolio, B. J. &amp; Yammarino, F. J., 2013. </w:t>
              </w:r>
              <w:r w:rsidR="002F648A">
                <w:rPr>
                  <w:i/>
                  <w:iCs/>
                  <w:noProof/>
                </w:rPr>
                <w:t xml:space="preserve">Transformational and Charismatic Leadership: The Road Ahead. </w:t>
              </w:r>
              <w:r w:rsidR="002F648A">
                <w:rPr>
                  <w:noProof/>
                </w:rPr>
                <w:t>s.l.:Emerald Group Publishing.</w:t>
              </w:r>
            </w:p>
            <w:p w14:paraId="69B00F3A" w14:textId="77777777" w:rsidR="002F648A" w:rsidRDefault="002F648A" w:rsidP="002F648A">
              <w:pPr>
                <w:pStyle w:val="Bibliography"/>
                <w:spacing w:line="360" w:lineRule="auto"/>
                <w:jc w:val="both"/>
                <w:rPr>
                  <w:noProof/>
                </w:rPr>
              </w:pPr>
              <w:r>
                <w:rPr>
                  <w:noProof/>
                </w:rPr>
                <w:t xml:space="preserve">AXE, D. J., 2022. </w:t>
              </w:r>
              <w:r>
                <w:rPr>
                  <w:i/>
                  <w:iCs/>
                  <w:noProof/>
                </w:rPr>
                <w:t xml:space="preserve">Servant Leadership: The Ultimate Key To A Healthy Business. </w:t>
              </w:r>
              <w:r>
                <w:rPr>
                  <w:noProof/>
                </w:rPr>
                <w:t xml:space="preserve">[Online] </w:t>
              </w:r>
              <w:r>
                <w:rPr>
                  <w:noProof/>
                </w:rPr>
                <w:br/>
                <w:t xml:space="preserve">Available at: </w:t>
              </w:r>
              <w:r>
                <w:rPr>
                  <w:noProof/>
                  <w:u w:val="single"/>
                </w:rPr>
                <w:t>https://leaders.com/articles/leadership/servant-leadership/</w:t>
              </w:r>
              <w:r>
                <w:rPr>
                  <w:noProof/>
                </w:rPr>
                <w:br/>
                <w:t>[Accessed 25 Apr 2023].</w:t>
              </w:r>
            </w:p>
            <w:p w14:paraId="22450C5F" w14:textId="77777777" w:rsidR="002F648A" w:rsidRDefault="002F648A" w:rsidP="002F648A">
              <w:pPr>
                <w:pStyle w:val="Bibliography"/>
                <w:spacing w:line="360" w:lineRule="auto"/>
                <w:jc w:val="both"/>
                <w:rPr>
                  <w:noProof/>
                </w:rPr>
              </w:pPr>
              <w:r>
                <w:rPr>
                  <w:noProof/>
                </w:rPr>
                <w:t xml:space="preserve">Conger, J. A. &amp; Conger, J. A., 1987. Toward a behavioral theory of charismatic leadership in organizational settings. </w:t>
              </w:r>
              <w:r>
                <w:rPr>
                  <w:i/>
                  <w:iCs/>
                  <w:noProof/>
                </w:rPr>
                <w:t xml:space="preserve">Academy of Management Review, </w:t>
              </w:r>
              <w:r>
                <w:rPr>
                  <w:noProof/>
                </w:rPr>
                <w:t>12(4), pp. 637-647.</w:t>
              </w:r>
            </w:p>
            <w:p w14:paraId="4DF86C5B" w14:textId="77777777" w:rsidR="002F648A" w:rsidRDefault="002F648A" w:rsidP="002F648A">
              <w:pPr>
                <w:pStyle w:val="Bibliography"/>
                <w:spacing w:line="360" w:lineRule="auto"/>
                <w:jc w:val="both"/>
                <w:rPr>
                  <w:noProof/>
                </w:rPr>
              </w:pPr>
              <w:r>
                <w:rPr>
                  <w:noProof/>
                </w:rPr>
                <w:t xml:space="preserve">Covey, S. R., 2013. </w:t>
              </w:r>
              <w:r>
                <w:rPr>
                  <w:i/>
                  <w:iCs/>
                  <w:noProof/>
                </w:rPr>
                <w:t xml:space="preserve">The 7 Habits of Highly Effective People: Powerful Lessons in Personal Change. </w:t>
              </w:r>
              <w:r>
                <w:rPr>
                  <w:noProof/>
                </w:rPr>
                <w:t>s.l.:Simon &amp; Schuster.</w:t>
              </w:r>
            </w:p>
            <w:p w14:paraId="4E61C2B6" w14:textId="77777777" w:rsidR="002F648A" w:rsidRDefault="002F648A" w:rsidP="002F648A">
              <w:pPr>
                <w:pStyle w:val="Bibliography"/>
                <w:spacing w:line="360" w:lineRule="auto"/>
                <w:jc w:val="both"/>
                <w:rPr>
                  <w:noProof/>
                </w:rPr>
              </w:pPr>
              <w:r>
                <w:rPr>
                  <w:noProof/>
                </w:rPr>
                <w:t xml:space="preserve">Goleman, D., 2017. </w:t>
              </w:r>
              <w:r>
                <w:rPr>
                  <w:i/>
                  <w:iCs/>
                  <w:noProof/>
                </w:rPr>
                <w:t xml:space="preserve">Emotional Intelligence: Why It Can Matter More Than IQ. </w:t>
              </w:r>
              <w:r>
                <w:rPr>
                  <w:noProof/>
                </w:rPr>
                <w:t>10 ed. London,UK: Bloomsbury Publishing.</w:t>
              </w:r>
            </w:p>
            <w:p w14:paraId="1777B04A" w14:textId="77777777" w:rsidR="002F648A" w:rsidRDefault="002F648A" w:rsidP="002F648A">
              <w:pPr>
                <w:pStyle w:val="Bibliography"/>
                <w:spacing w:line="360" w:lineRule="auto"/>
                <w:jc w:val="both"/>
                <w:rPr>
                  <w:noProof/>
                </w:rPr>
              </w:pPr>
              <w:r>
                <w:rPr>
                  <w:noProof/>
                </w:rPr>
                <w:t xml:space="preserve">Gupta, P. &amp; Krishnan., V. R., 2018. Effect of Leadership Style on Employee Performance. </w:t>
              </w:r>
              <w:r>
                <w:rPr>
                  <w:i/>
                  <w:iCs/>
                  <w:noProof/>
                </w:rPr>
                <w:t xml:space="preserve">Journal of Contemporary Management, </w:t>
              </w:r>
              <w:r>
                <w:rPr>
                  <w:noProof/>
                </w:rPr>
                <w:t>15(1), pp. 4-12.</w:t>
              </w:r>
            </w:p>
            <w:p w14:paraId="65B2B722" w14:textId="77777777" w:rsidR="002F648A" w:rsidRDefault="002F648A" w:rsidP="002F648A">
              <w:pPr>
                <w:pStyle w:val="Bibliography"/>
                <w:spacing w:line="360" w:lineRule="auto"/>
                <w:jc w:val="both"/>
                <w:rPr>
                  <w:noProof/>
                </w:rPr>
              </w:pPr>
              <w:r>
                <w:rPr>
                  <w:noProof/>
                </w:rPr>
                <w:t xml:space="preserve">Heine, G., Engelbrecht, A. S. &amp; Mahembe, B., 2013. The influence of ethical leadership on trust and work engagement: An exploratory study. </w:t>
              </w:r>
              <w:r>
                <w:rPr>
                  <w:i/>
                  <w:iCs/>
                  <w:noProof/>
                </w:rPr>
                <w:t xml:space="preserve">SA Journal of Industrial Psychology, </w:t>
              </w:r>
              <w:r>
                <w:rPr>
                  <w:noProof/>
                </w:rPr>
                <w:t>40(1), pp. 29-31.</w:t>
              </w:r>
            </w:p>
            <w:p w14:paraId="142892A8" w14:textId="77777777" w:rsidR="002F648A" w:rsidRDefault="002F648A" w:rsidP="002F648A">
              <w:pPr>
                <w:pStyle w:val="Bibliography"/>
                <w:spacing w:line="360" w:lineRule="auto"/>
                <w:jc w:val="both"/>
                <w:rPr>
                  <w:noProof/>
                </w:rPr>
              </w:pPr>
              <w:r>
                <w:rPr>
                  <w:noProof/>
                </w:rPr>
                <w:t xml:space="preserve">Hersey, P. &amp; Blanchard, K. H., 1982. </w:t>
              </w:r>
              <w:r>
                <w:rPr>
                  <w:i/>
                  <w:iCs/>
                  <w:noProof/>
                </w:rPr>
                <w:t xml:space="preserve">Management of Organizational Behavior: Utilizing Human Resources. </w:t>
              </w:r>
              <w:r>
                <w:rPr>
                  <w:noProof/>
                </w:rPr>
                <w:t>5 ed. London,Uk: Prentice Hall.</w:t>
              </w:r>
            </w:p>
            <w:p w14:paraId="738F01CF" w14:textId="77777777" w:rsidR="002F648A" w:rsidRDefault="002F648A" w:rsidP="002F648A">
              <w:pPr>
                <w:pStyle w:val="Bibliography"/>
                <w:spacing w:line="360" w:lineRule="auto"/>
                <w:jc w:val="both"/>
                <w:rPr>
                  <w:noProof/>
                </w:rPr>
              </w:pPr>
              <w:r>
                <w:rPr>
                  <w:noProof/>
                </w:rPr>
                <w:t xml:space="preserve">Hino, K. &amp; Aoki, H., 2013. Romance of leadership and evaluation of organizational failure. </w:t>
              </w:r>
              <w:r>
                <w:rPr>
                  <w:i/>
                  <w:iCs/>
                  <w:noProof/>
                </w:rPr>
                <w:t xml:space="preserve">Leadership &amp; Organization Development Journal, </w:t>
              </w:r>
              <w:r>
                <w:rPr>
                  <w:noProof/>
                </w:rPr>
                <w:t>34(4), pp. 365-377.</w:t>
              </w:r>
            </w:p>
            <w:p w14:paraId="504546AD" w14:textId="77777777" w:rsidR="002F648A" w:rsidRDefault="002F648A" w:rsidP="002F648A">
              <w:pPr>
                <w:pStyle w:val="Bibliography"/>
                <w:spacing w:line="360" w:lineRule="auto"/>
                <w:jc w:val="both"/>
                <w:rPr>
                  <w:noProof/>
                </w:rPr>
              </w:pPr>
              <w:r>
                <w:rPr>
                  <w:noProof/>
                </w:rPr>
                <w:t xml:space="preserve">MarketLine, 2020. </w:t>
              </w:r>
              <w:r>
                <w:rPr>
                  <w:i/>
                  <w:iCs/>
                  <w:noProof/>
                </w:rPr>
                <w:t xml:space="preserve">Company profile: Tesco PLC. </w:t>
              </w:r>
              <w:r>
                <w:rPr>
                  <w:noProof/>
                </w:rPr>
                <w:t>London: MarketLine.</w:t>
              </w:r>
            </w:p>
            <w:p w14:paraId="0CB54B05" w14:textId="77777777" w:rsidR="002F648A" w:rsidRDefault="002F648A" w:rsidP="002F648A">
              <w:pPr>
                <w:pStyle w:val="Bibliography"/>
                <w:spacing w:line="360" w:lineRule="auto"/>
                <w:jc w:val="both"/>
                <w:rPr>
                  <w:noProof/>
                </w:rPr>
              </w:pPr>
              <w:r>
                <w:rPr>
                  <w:noProof/>
                </w:rPr>
                <w:t xml:space="preserve">Robbins, S. P. C. M. &amp;. D. D. A., 2017. </w:t>
              </w:r>
              <w:r>
                <w:rPr>
                  <w:i/>
                  <w:iCs/>
                  <w:noProof/>
                </w:rPr>
                <w:t xml:space="preserve">Fundamentals of Management. </w:t>
              </w:r>
              <w:r>
                <w:rPr>
                  <w:noProof/>
                </w:rPr>
                <w:t>11 ed. London, UK: Pearson.</w:t>
              </w:r>
            </w:p>
            <w:p w14:paraId="220BAF13" w14:textId="77777777" w:rsidR="002F648A" w:rsidRDefault="002F648A" w:rsidP="002F648A">
              <w:pPr>
                <w:pStyle w:val="Bibliography"/>
                <w:spacing w:line="360" w:lineRule="auto"/>
                <w:jc w:val="both"/>
                <w:rPr>
                  <w:noProof/>
                </w:rPr>
              </w:pPr>
              <w:r>
                <w:rPr>
                  <w:noProof/>
                </w:rPr>
                <w:t xml:space="preserve">Sanjay, G. &amp; Rajesh, K., 2018. The impact of leadership style on employee job satisfaction in IT sector. </w:t>
              </w:r>
              <w:r>
                <w:rPr>
                  <w:i/>
                  <w:iCs/>
                  <w:noProof/>
                </w:rPr>
                <w:t xml:space="preserve">International Journal of Applied Management and Technology, </w:t>
              </w:r>
              <w:r>
                <w:rPr>
                  <w:noProof/>
                </w:rPr>
                <w:t>17(1), pp. 21-29.</w:t>
              </w:r>
            </w:p>
            <w:p w14:paraId="35481E7B" w14:textId="77777777" w:rsidR="002F648A" w:rsidRDefault="002F648A" w:rsidP="002F648A">
              <w:pPr>
                <w:pStyle w:val="Bibliography"/>
                <w:spacing w:line="360" w:lineRule="auto"/>
                <w:jc w:val="both"/>
                <w:rPr>
                  <w:noProof/>
                </w:rPr>
              </w:pPr>
              <w:r>
                <w:rPr>
                  <w:noProof/>
                </w:rPr>
                <w:t xml:space="preserve">www.managementtoday.co.uk, 2019. </w:t>
              </w:r>
              <w:r>
                <w:rPr>
                  <w:i/>
                  <w:iCs/>
                  <w:noProof/>
                </w:rPr>
                <w:t xml:space="preserve">Tesco CEO on why the retailer prioritises a democratic leadership style. </w:t>
              </w:r>
              <w:r>
                <w:rPr>
                  <w:noProof/>
                </w:rPr>
                <w:t xml:space="preserve">[Online] </w:t>
              </w:r>
              <w:r>
                <w:rPr>
                  <w:noProof/>
                </w:rPr>
                <w:br/>
                <w:t xml:space="preserve">Available at: </w:t>
              </w:r>
              <w:r>
                <w:rPr>
                  <w:noProof/>
                  <w:u w:val="single"/>
                </w:rPr>
                <w:t>https://www.managementtoday.co.uk/tesco-ceo-retailer-prioritises-democratic-leadership-</w:t>
              </w:r>
              <w:r>
                <w:rPr>
                  <w:noProof/>
                  <w:u w:val="single"/>
                </w:rPr>
                <w:lastRenderedPageBreak/>
                <w:t>style/leadership-lessons/article/1661039</w:t>
              </w:r>
              <w:r>
                <w:rPr>
                  <w:noProof/>
                </w:rPr>
                <w:br/>
                <w:t>[Accessed 25 Apr 2023].</w:t>
              </w:r>
            </w:p>
            <w:p w14:paraId="2AC61F77" w14:textId="77777777" w:rsidR="002F648A" w:rsidRDefault="002F648A" w:rsidP="002F648A">
              <w:pPr>
                <w:pStyle w:val="Bibliography"/>
                <w:spacing w:line="360" w:lineRule="auto"/>
                <w:jc w:val="both"/>
                <w:rPr>
                  <w:noProof/>
                </w:rPr>
              </w:pPr>
              <w:r>
                <w:rPr>
                  <w:noProof/>
                </w:rPr>
                <w:t xml:space="preserve">www.tescoplc.com, 1919. </w:t>
              </w:r>
              <w:r>
                <w:rPr>
                  <w:i/>
                  <w:iCs/>
                  <w:noProof/>
                </w:rPr>
                <w:t xml:space="preserve">About Us. </w:t>
              </w:r>
              <w:r>
                <w:rPr>
                  <w:noProof/>
                </w:rPr>
                <w:t xml:space="preserve">[Online] </w:t>
              </w:r>
              <w:r>
                <w:rPr>
                  <w:noProof/>
                </w:rPr>
                <w:br/>
                <w:t xml:space="preserve">Available at: </w:t>
              </w:r>
              <w:r>
                <w:rPr>
                  <w:noProof/>
                  <w:u w:val="single"/>
                </w:rPr>
                <w:t>https://www.tescoplc.com/about</w:t>
              </w:r>
              <w:r>
                <w:rPr>
                  <w:noProof/>
                </w:rPr>
                <w:br/>
                <w:t>[Accessed 25 Apr 2023].</w:t>
              </w:r>
            </w:p>
            <w:p w14:paraId="0DB1D659" w14:textId="77777777" w:rsidR="00EA69F8" w:rsidRDefault="00EA69F8" w:rsidP="002F648A">
              <w:pPr>
                <w:spacing w:line="360" w:lineRule="auto"/>
                <w:jc w:val="both"/>
              </w:pPr>
              <w:r w:rsidRPr="00EA69F8">
                <w:rPr>
                  <w:rFonts w:asciiTheme="majorBidi" w:hAnsiTheme="majorBidi" w:cstheme="majorBidi"/>
                  <w:b/>
                  <w:bCs/>
                  <w:noProof/>
                  <w:sz w:val="24"/>
                  <w:szCs w:val="24"/>
                </w:rPr>
                <w:fldChar w:fldCharType="end"/>
              </w:r>
            </w:p>
          </w:sdtContent>
        </w:sdt>
      </w:sdtContent>
    </w:sdt>
    <w:p w14:paraId="7A78DE0F" w14:textId="77777777" w:rsidR="00EA69F8" w:rsidRDefault="00EA69F8" w:rsidP="002F648A">
      <w:pPr>
        <w:spacing w:line="360" w:lineRule="auto"/>
        <w:jc w:val="both"/>
        <w:rPr>
          <w:rFonts w:asciiTheme="majorBidi" w:hAnsiTheme="majorBidi" w:cstheme="majorBidi"/>
        </w:rPr>
      </w:pPr>
    </w:p>
    <w:p w14:paraId="09EBDB77" w14:textId="77777777" w:rsidR="002F648A" w:rsidRDefault="002F648A" w:rsidP="002F648A">
      <w:pPr>
        <w:spacing w:line="360" w:lineRule="auto"/>
        <w:jc w:val="both"/>
        <w:rPr>
          <w:rFonts w:asciiTheme="majorBidi" w:hAnsiTheme="majorBidi" w:cstheme="majorBidi"/>
        </w:rPr>
      </w:pPr>
    </w:p>
    <w:p w14:paraId="384F1B01" w14:textId="77777777" w:rsidR="002F648A" w:rsidRDefault="002F648A" w:rsidP="002F648A">
      <w:pPr>
        <w:spacing w:line="360" w:lineRule="auto"/>
        <w:jc w:val="both"/>
        <w:rPr>
          <w:rFonts w:asciiTheme="majorBidi" w:hAnsiTheme="majorBidi" w:cstheme="majorBidi"/>
        </w:rPr>
      </w:pPr>
    </w:p>
    <w:p w14:paraId="4DCBC6BC" w14:textId="77777777" w:rsidR="002F648A" w:rsidRDefault="002F648A" w:rsidP="002F648A">
      <w:pPr>
        <w:spacing w:line="360" w:lineRule="auto"/>
        <w:jc w:val="both"/>
        <w:rPr>
          <w:rFonts w:asciiTheme="majorBidi" w:hAnsiTheme="majorBidi" w:cstheme="majorBidi"/>
        </w:rPr>
      </w:pPr>
    </w:p>
    <w:p w14:paraId="1D93FE2E" w14:textId="77777777" w:rsidR="002F648A" w:rsidRDefault="002F648A" w:rsidP="002F648A">
      <w:pPr>
        <w:spacing w:line="360" w:lineRule="auto"/>
        <w:jc w:val="both"/>
        <w:rPr>
          <w:rFonts w:asciiTheme="majorBidi" w:hAnsiTheme="majorBidi" w:cstheme="majorBidi"/>
        </w:rPr>
      </w:pPr>
    </w:p>
    <w:p w14:paraId="518AE30E" w14:textId="77777777" w:rsidR="002F648A" w:rsidRDefault="002F648A" w:rsidP="002F648A">
      <w:pPr>
        <w:spacing w:line="360" w:lineRule="auto"/>
        <w:jc w:val="both"/>
        <w:rPr>
          <w:rFonts w:asciiTheme="majorBidi" w:hAnsiTheme="majorBidi" w:cstheme="majorBidi"/>
        </w:rPr>
      </w:pPr>
    </w:p>
    <w:p w14:paraId="583580B4" w14:textId="77777777" w:rsidR="002F648A" w:rsidRDefault="002F648A" w:rsidP="002F648A">
      <w:pPr>
        <w:spacing w:line="360" w:lineRule="auto"/>
        <w:jc w:val="both"/>
        <w:rPr>
          <w:rFonts w:asciiTheme="majorBidi" w:hAnsiTheme="majorBidi" w:cstheme="majorBidi"/>
        </w:rPr>
      </w:pPr>
    </w:p>
    <w:p w14:paraId="17975375" w14:textId="77777777" w:rsidR="002F648A" w:rsidRDefault="002F648A" w:rsidP="002F648A">
      <w:pPr>
        <w:spacing w:line="360" w:lineRule="auto"/>
        <w:jc w:val="both"/>
        <w:rPr>
          <w:rFonts w:asciiTheme="majorBidi" w:hAnsiTheme="majorBidi" w:cstheme="majorBidi"/>
        </w:rPr>
      </w:pPr>
    </w:p>
    <w:p w14:paraId="23696FB8" w14:textId="77777777" w:rsidR="002F648A" w:rsidRDefault="002F648A" w:rsidP="002F648A">
      <w:pPr>
        <w:spacing w:line="360" w:lineRule="auto"/>
        <w:jc w:val="both"/>
        <w:rPr>
          <w:rFonts w:asciiTheme="majorBidi" w:hAnsiTheme="majorBidi" w:cstheme="majorBidi"/>
        </w:rPr>
      </w:pPr>
    </w:p>
    <w:p w14:paraId="1EEFB2DF" w14:textId="77777777" w:rsidR="002F648A" w:rsidRDefault="002F648A" w:rsidP="002F648A">
      <w:pPr>
        <w:spacing w:line="360" w:lineRule="auto"/>
        <w:jc w:val="both"/>
        <w:rPr>
          <w:rFonts w:asciiTheme="majorBidi" w:hAnsiTheme="majorBidi" w:cstheme="majorBidi"/>
        </w:rPr>
      </w:pPr>
    </w:p>
    <w:p w14:paraId="6CADE45C" w14:textId="77777777" w:rsidR="002F648A" w:rsidRDefault="002F648A" w:rsidP="002F648A">
      <w:pPr>
        <w:spacing w:line="360" w:lineRule="auto"/>
        <w:jc w:val="both"/>
        <w:rPr>
          <w:rFonts w:asciiTheme="majorBidi" w:hAnsiTheme="majorBidi" w:cstheme="majorBidi"/>
        </w:rPr>
      </w:pPr>
    </w:p>
    <w:p w14:paraId="661E84F9" w14:textId="77777777" w:rsidR="002F648A" w:rsidRDefault="002F648A" w:rsidP="002F648A">
      <w:pPr>
        <w:spacing w:line="360" w:lineRule="auto"/>
        <w:jc w:val="both"/>
        <w:rPr>
          <w:rFonts w:asciiTheme="majorBidi" w:hAnsiTheme="majorBidi" w:cstheme="majorBidi"/>
        </w:rPr>
      </w:pPr>
    </w:p>
    <w:p w14:paraId="3BE01F7F" w14:textId="77777777" w:rsidR="002F648A" w:rsidRDefault="002F648A" w:rsidP="002F648A">
      <w:pPr>
        <w:spacing w:line="360" w:lineRule="auto"/>
        <w:jc w:val="both"/>
        <w:rPr>
          <w:rFonts w:asciiTheme="majorBidi" w:hAnsiTheme="majorBidi" w:cstheme="majorBidi"/>
        </w:rPr>
      </w:pPr>
    </w:p>
    <w:p w14:paraId="20251937" w14:textId="77777777" w:rsidR="002F648A" w:rsidRDefault="002F648A" w:rsidP="002F648A">
      <w:pPr>
        <w:spacing w:line="360" w:lineRule="auto"/>
        <w:jc w:val="both"/>
        <w:rPr>
          <w:rFonts w:asciiTheme="majorBidi" w:hAnsiTheme="majorBidi" w:cstheme="majorBidi"/>
        </w:rPr>
      </w:pPr>
    </w:p>
    <w:p w14:paraId="4A4510CC" w14:textId="77777777" w:rsidR="002F648A" w:rsidRDefault="002F648A" w:rsidP="002F648A">
      <w:pPr>
        <w:spacing w:line="360" w:lineRule="auto"/>
        <w:jc w:val="both"/>
        <w:rPr>
          <w:rFonts w:asciiTheme="majorBidi" w:hAnsiTheme="majorBidi" w:cstheme="majorBidi"/>
        </w:rPr>
      </w:pPr>
    </w:p>
    <w:p w14:paraId="56A23654" w14:textId="77777777" w:rsidR="002F648A" w:rsidRDefault="002F648A" w:rsidP="002F648A">
      <w:pPr>
        <w:spacing w:line="360" w:lineRule="auto"/>
        <w:jc w:val="both"/>
        <w:rPr>
          <w:rFonts w:asciiTheme="majorBidi" w:hAnsiTheme="majorBidi" w:cstheme="majorBidi"/>
        </w:rPr>
      </w:pPr>
    </w:p>
    <w:p w14:paraId="280B14A7" w14:textId="77777777" w:rsidR="002F648A" w:rsidRDefault="002F648A" w:rsidP="002F648A">
      <w:pPr>
        <w:spacing w:line="360" w:lineRule="auto"/>
        <w:jc w:val="both"/>
        <w:rPr>
          <w:rFonts w:asciiTheme="majorBidi" w:hAnsiTheme="majorBidi" w:cstheme="majorBidi"/>
        </w:rPr>
      </w:pPr>
    </w:p>
    <w:p w14:paraId="4C23FFDE" w14:textId="77777777" w:rsidR="002F648A" w:rsidRDefault="002F648A" w:rsidP="002F648A">
      <w:pPr>
        <w:spacing w:line="360" w:lineRule="auto"/>
        <w:jc w:val="both"/>
        <w:rPr>
          <w:rFonts w:asciiTheme="majorBidi" w:hAnsiTheme="majorBidi" w:cstheme="majorBidi"/>
        </w:rPr>
      </w:pPr>
    </w:p>
    <w:p w14:paraId="1C1BC024" w14:textId="77777777" w:rsidR="002F648A" w:rsidRDefault="002F648A" w:rsidP="002F648A">
      <w:pPr>
        <w:spacing w:line="360" w:lineRule="auto"/>
        <w:jc w:val="both"/>
        <w:rPr>
          <w:rFonts w:asciiTheme="majorBidi" w:hAnsiTheme="majorBidi" w:cstheme="majorBidi"/>
        </w:rPr>
      </w:pPr>
    </w:p>
    <w:p w14:paraId="6FA6EC68" w14:textId="77777777" w:rsidR="002F648A" w:rsidRDefault="002F648A" w:rsidP="002F648A">
      <w:pPr>
        <w:pStyle w:val="Heading1"/>
        <w:rPr>
          <w:b/>
          <w:bCs/>
        </w:rPr>
      </w:pPr>
      <w:bookmarkStart w:id="9" w:name="_Toc133842857"/>
      <w:r>
        <w:rPr>
          <w:b/>
          <w:bCs/>
        </w:rPr>
        <w:lastRenderedPageBreak/>
        <w:t>Appendix 1</w:t>
      </w:r>
      <w:bookmarkEnd w:id="9"/>
    </w:p>
    <w:p w14:paraId="71C84EFC" w14:textId="77777777" w:rsidR="002F648A" w:rsidRDefault="002F648A" w:rsidP="002F648A">
      <w:pPr>
        <w:pStyle w:val="Heading1"/>
        <w:spacing w:line="360" w:lineRule="auto"/>
        <w:jc w:val="both"/>
        <w:rPr>
          <w:rFonts w:asciiTheme="majorBidi" w:hAnsiTheme="majorBidi"/>
          <w:b/>
          <w:bCs/>
          <w:u w:val="single"/>
        </w:rPr>
      </w:pPr>
      <w:bookmarkStart w:id="10" w:name="_Toc133842858"/>
      <w:r w:rsidRPr="00E34858">
        <w:rPr>
          <w:rFonts w:asciiTheme="majorBidi" w:hAnsiTheme="majorBidi"/>
          <w:b/>
          <w:bCs/>
          <w:u w:val="single"/>
        </w:rPr>
        <w:t>Leadership development plan:</w:t>
      </w:r>
      <w:bookmarkEnd w:id="10"/>
    </w:p>
    <w:p w14:paraId="2C8B0778" w14:textId="77777777" w:rsidR="002F648A" w:rsidRPr="00E34858" w:rsidRDefault="002F648A" w:rsidP="002F648A">
      <w:pPr>
        <w:spacing w:line="360" w:lineRule="auto"/>
        <w:jc w:val="both"/>
        <w:rPr>
          <w:rFonts w:asciiTheme="majorBidi" w:hAnsiTheme="majorBidi" w:cstheme="majorBidi"/>
          <w:sz w:val="24"/>
          <w:szCs w:val="24"/>
        </w:rPr>
      </w:pPr>
      <w:r w:rsidRPr="00E34858">
        <w:rPr>
          <w:rFonts w:asciiTheme="majorBidi" w:hAnsiTheme="majorBidi" w:cstheme="majorBidi"/>
          <w:sz w:val="24"/>
          <w:szCs w:val="24"/>
        </w:rPr>
        <w:t>This plan will outline the leadership objectives, activities, timeline, and resources for achieving their goals</w:t>
      </w:r>
      <w:r>
        <w:rPr>
          <w:rFonts w:asciiTheme="majorBidi" w:hAnsiTheme="majorBidi" w:cstheme="majorBidi"/>
          <w:sz w:val="24"/>
          <w:szCs w:val="24"/>
        </w:rPr>
        <w:t>.</w:t>
      </w:r>
    </w:p>
    <w:tbl>
      <w:tblPr>
        <w:tblW w:w="10319" w:type="dxa"/>
        <w:tblLook w:val="04A0" w:firstRow="1" w:lastRow="0" w:firstColumn="1" w:lastColumn="0" w:noHBand="0" w:noVBand="1"/>
      </w:tblPr>
      <w:tblGrid>
        <w:gridCol w:w="2310"/>
        <w:gridCol w:w="3531"/>
        <w:gridCol w:w="2742"/>
        <w:gridCol w:w="1736"/>
      </w:tblGrid>
      <w:tr w:rsidR="002F648A" w:rsidRPr="00E34858" w14:paraId="6341B1BB" w14:textId="77777777" w:rsidTr="00E414AE">
        <w:trPr>
          <w:trHeight w:val="1321"/>
        </w:trPr>
        <w:tc>
          <w:tcPr>
            <w:tcW w:w="2310" w:type="dxa"/>
            <w:tcBorders>
              <w:top w:val="single" w:sz="8" w:space="0" w:color="auto"/>
              <w:left w:val="single" w:sz="8" w:space="0" w:color="auto"/>
              <w:bottom w:val="single" w:sz="8" w:space="0" w:color="auto"/>
              <w:right w:val="nil"/>
            </w:tcBorders>
            <w:shd w:val="clear" w:color="000000" w:fill="A9D08E"/>
            <w:vAlign w:val="center"/>
            <w:hideMark/>
          </w:tcPr>
          <w:p w14:paraId="6CAA4C0D" w14:textId="77777777" w:rsidR="002F648A" w:rsidRPr="00523065" w:rsidRDefault="002F648A" w:rsidP="00E414AE">
            <w:pPr>
              <w:spacing w:after="0" w:line="360" w:lineRule="auto"/>
              <w:jc w:val="both"/>
              <w:rPr>
                <w:rFonts w:asciiTheme="majorBidi" w:eastAsia="Times New Roman" w:hAnsiTheme="majorBidi" w:cstheme="majorBidi"/>
                <w:b/>
                <w:bCs/>
                <w:color w:val="000000"/>
                <w:kern w:val="0"/>
                <w14:ligatures w14:val="none"/>
              </w:rPr>
            </w:pPr>
            <w:r w:rsidRPr="00523065">
              <w:rPr>
                <w:rFonts w:asciiTheme="majorBidi" w:eastAsia="Times New Roman" w:hAnsiTheme="majorBidi" w:cstheme="majorBidi"/>
                <w:b/>
                <w:bCs/>
                <w:color w:val="000000"/>
                <w:kern w:val="0"/>
                <w14:ligatures w14:val="none"/>
              </w:rPr>
              <w:t xml:space="preserve">What are my Leadership development Objectives? </w:t>
            </w:r>
          </w:p>
        </w:tc>
        <w:tc>
          <w:tcPr>
            <w:tcW w:w="353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14:paraId="5C34772C" w14:textId="77777777" w:rsidR="002F648A" w:rsidRPr="00523065" w:rsidRDefault="002F648A" w:rsidP="00E414AE">
            <w:pPr>
              <w:spacing w:after="0" w:line="360" w:lineRule="auto"/>
              <w:jc w:val="both"/>
              <w:rPr>
                <w:rFonts w:asciiTheme="majorBidi" w:eastAsia="Times New Roman" w:hAnsiTheme="majorBidi" w:cstheme="majorBidi"/>
                <w:b/>
                <w:bCs/>
                <w:color w:val="000000"/>
                <w:kern w:val="0"/>
                <w14:ligatures w14:val="none"/>
              </w:rPr>
            </w:pPr>
            <w:r w:rsidRPr="00523065">
              <w:rPr>
                <w:rFonts w:asciiTheme="majorBidi" w:eastAsia="Times New Roman" w:hAnsiTheme="majorBidi" w:cstheme="majorBidi"/>
                <w:b/>
                <w:bCs/>
                <w:color w:val="000000"/>
                <w:kern w:val="0"/>
                <w14:ligatures w14:val="none"/>
              </w:rPr>
              <w:t xml:space="preserve">What leadership activities do I need to undertake to achieve my objectives? </w:t>
            </w:r>
          </w:p>
        </w:tc>
        <w:tc>
          <w:tcPr>
            <w:tcW w:w="2742" w:type="dxa"/>
            <w:tcBorders>
              <w:top w:val="single" w:sz="8" w:space="0" w:color="auto"/>
              <w:left w:val="nil"/>
              <w:bottom w:val="single" w:sz="8" w:space="0" w:color="auto"/>
              <w:right w:val="single" w:sz="8" w:space="0" w:color="auto"/>
            </w:tcBorders>
            <w:shd w:val="clear" w:color="000000" w:fill="A9D08E"/>
            <w:vAlign w:val="center"/>
            <w:hideMark/>
          </w:tcPr>
          <w:p w14:paraId="63CCB4EA" w14:textId="77777777" w:rsidR="002F648A" w:rsidRPr="00523065" w:rsidRDefault="002F648A" w:rsidP="00E414AE">
            <w:pPr>
              <w:spacing w:after="0" w:line="360" w:lineRule="auto"/>
              <w:jc w:val="both"/>
              <w:rPr>
                <w:rFonts w:asciiTheme="majorBidi" w:eastAsia="Times New Roman" w:hAnsiTheme="majorBidi" w:cstheme="majorBidi"/>
                <w:b/>
                <w:bCs/>
                <w:color w:val="000000"/>
                <w:kern w:val="0"/>
                <w14:ligatures w14:val="none"/>
              </w:rPr>
            </w:pPr>
            <w:r w:rsidRPr="00523065">
              <w:rPr>
                <w:rFonts w:asciiTheme="majorBidi" w:eastAsia="Times New Roman" w:hAnsiTheme="majorBidi" w:cstheme="majorBidi"/>
                <w:b/>
                <w:bCs/>
                <w:color w:val="000000"/>
                <w:kern w:val="0"/>
                <w14:ligatures w14:val="none"/>
              </w:rPr>
              <w:t>Where will I develop my leadership to</w:t>
            </w:r>
            <w:r w:rsidRPr="00E34858">
              <w:rPr>
                <w:rFonts w:asciiTheme="majorBidi" w:eastAsia="Times New Roman" w:hAnsiTheme="majorBidi" w:cstheme="majorBidi"/>
                <w:b/>
                <w:bCs/>
                <w:color w:val="000000"/>
                <w:kern w:val="0"/>
                <w14:ligatures w14:val="none"/>
              </w:rPr>
              <w:t xml:space="preserve"> </w:t>
            </w:r>
            <w:r w:rsidRPr="00523065">
              <w:rPr>
                <w:rFonts w:asciiTheme="majorBidi" w:eastAsia="Times New Roman" w:hAnsiTheme="majorBidi" w:cstheme="majorBidi"/>
                <w:b/>
                <w:bCs/>
                <w:color w:val="000000"/>
                <w:kern w:val="0"/>
                <w14:ligatures w14:val="none"/>
              </w:rPr>
              <w:t>achieve my</w:t>
            </w:r>
            <w:r w:rsidRPr="00E34858">
              <w:rPr>
                <w:rFonts w:asciiTheme="majorBidi" w:eastAsia="Times New Roman" w:hAnsiTheme="majorBidi" w:cstheme="majorBidi"/>
                <w:b/>
                <w:bCs/>
                <w:color w:val="000000"/>
                <w:kern w:val="0"/>
                <w14:ligatures w14:val="none"/>
              </w:rPr>
              <w:t xml:space="preserve"> </w:t>
            </w:r>
            <w:r w:rsidRPr="00523065">
              <w:rPr>
                <w:rFonts w:asciiTheme="majorBidi" w:eastAsia="Times New Roman" w:hAnsiTheme="majorBidi" w:cstheme="majorBidi"/>
                <w:b/>
                <w:bCs/>
                <w:color w:val="000000"/>
                <w:kern w:val="0"/>
                <w14:ligatures w14:val="none"/>
              </w:rPr>
              <w:t>leadership</w:t>
            </w:r>
            <w:r w:rsidRPr="00E34858">
              <w:rPr>
                <w:rFonts w:asciiTheme="majorBidi" w:eastAsia="Times New Roman" w:hAnsiTheme="majorBidi" w:cstheme="majorBidi"/>
                <w:b/>
                <w:bCs/>
                <w:color w:val="000000"/>
                <w:kern w:val="0"/>
                <w14:ligatures w14:val="none"/>
              </w:rPr>
              <w:t xml:space="preserve"> </w:t>
            </w:r>
            <w:r w:rsidRPr="00523065">
              <w:rPr>
                <w:rFonts w:asciiTheme="majorBidi" w:eastAsia="Times New Roman" w:hAnsiTheme="majorBidi" w:cstheme="majorBidi"/>
                <w:b/>
                <w:bCs/>
                <w:color w:val="000000"/>
                <w:kern w:val="0"/>
                <w14:ligatures w14:val="none"/>
              </w:rPr>
              <w:t xml:space="preserve">objectives? </w:t>
            </w:r>
          </w:p>
        </w:tc>
        <w:tc>
          <w:tcPr>
            <w:tcW w:w="1736" w:type="dxa"/>
            <w:tcBorders>
              <w:top w:val="single" w:sz="8" w:space="0" w:color="auto"/>
              <w:left w:val="nil"/>
              <w:bottom w:val="single" w:sz="8" w:space="0" w:color="auto"/>
              <w:right w:val="single" w:sz="8" w:space="0" w:color="auto"/>
            </w:tcBorders>
            <w:shd w:val="clear" w:color="000000" w:fill="A9D08E"/>
            <w:vAlign w:val="center"/>
            <w:hideMark/>
          </w:tcPr>
          <w:p w14:paraId="3F455E5B" w14:textId="77777777" w:rsidR="002F648A" w:rsidRPr="00523065" w:rsidRDefault="002F648A" w:rsidP="00E414AE">
            <w:pPr>
              <w:spacing w:after="0" w:line="360" w:lineRule="auto"/>
              <w:jc w:val="both"/>
              <w:rPr>
                <w:rFonts w:asciiTheme="majorBidi" w:eastAsia="Times New Roman" w:hAnsiTheme="majorBidi" w:cstheme="majorBidi"/>
                <w:b/>
                <w:bCs/>
                <w:color w:val="000000"/>
                <w:kern w:val="0"/>
                <w14:ligatures w14:val="none"/>
              </w:rPr>
            </w:pPr>
            <w:r w:rsidRPr="00523065">
              <w:rPr>
                <w:rFonts w:asciiTheme="majorBidi" w:eastAsia="Times New Roman" w:hAnsiTheme="majorBidi" w:cstheme="majorBidi"/>
                <w:b/>
                <w:bCs/>
                <w:color w:val="000000"/>
                <w:kern w:val="0"/>
                <w14:ligatures w14:val="none"/>
              </w:rPr>
              <w:t>Target date for achieving</w:t>
            </w:r>
            <w:r w:rsidRPr="00E34858">
              <w:rPr>
                <w:rFonts w:asciiTheme="majorBidi" w:eastAsia="Times New Roman" w:hAnsiTheme="majorBidi" w:cstheme="majorBidi"/>
                <w:b/>
                <w:bCs/>
                <w:color w:val="000000"/>
                <w:kern w:val="0"/>
                <w14:ligatures w14:val="none"/>
              </w:rPr>
              <w:t xml:space="preserve"> </w:t>
            </w:r>
            <w:r w:rsidRPr="00523065">
              <w:rPr>
                <w:rFonts w:asciiTheme="majorBidi" w:eastAsia="Times New Roman" w:hAnsiTheme="majorBidi" w:cstheme="majorBidi"/>
                <w:b/>
                <w:bCs/>
                <w:color w:val="000000"/>
                <w:kern w:val="0"/>
                <w14:ligatures w14:val="none"/>
              </w:rPr>
              <w:t>my</w:t>
            </w:r>
            <w:r w:rsidRPr="00E34858">
              <w:rPr>
                <w:rFonts w:asciiTheme="majorBidi" w:eastAsia="Times New Roman" w:hAnsiTheme="majorBidi" w:cstheme="majorBidi"/>
                <w:b/>
                <w:bCs/>
                <w:color w:val="000000"/>
                <w:kern w:val="0"/>
                <w14:ligatures w14:val="none"/>
              </w:rPr>
              <w:t xml:space="preserve"> </w:t>
            </w:r>
            <w:r w:rsidRPr="00523065">
              <w:rPr>
                <w:rFonts w:asciiTheme="majorBidi" w:eastAsia="Times New Roman" w:hAnsiTheme="majorBidi" w:cstheme="majorBidi"/>
                <w:b/>
                <w:bCs/>
                <w:color w:val="000000"/>
                <w:kern w:val="0"/>
                <w14:ligatures w14:val="none"/>
              </w:rPr>
              <w:t>objectives</w:t>
            </w:r>
          </w:p>
        </w:tc>
      </w:tr>
      <w:tr w:rsidR="002F648A" w:rsidRPr="00E34858" w14:paraId="122C6B6A" w14:textId="77777777" w:rsidTr="00E414AE">
        <w:trPr>
          <w:trHeight w:val="1938"/>
        </w:trPr>
        <w:tc>
          <w:tcPr>
            <w:tcW w:w="2310" w:type="dxa"/>
            <w:tcBorders>
              <w:top w:val="nil"/>
              <w:left w:val="single" w:sz="8" w:space="0" w:color="auto"/>
              <w:bottom w:val="single" w:sz="8" w:space="0" w:color="auto"/>
              <w:right w:val="nil"/>
            </w:tcBorders>
            <w:shd w:val="clear" w:color="auto" w:fill="auto"/>
            <w:vAlign w:val="center"/>
            <w:hideMark/>
          </w:tcPr>
          <w:p w14:paraId="6A4C499E" w14:textId="77777777" w:rsidR="002F648A" w:rsidRPr="00523065" w:rsidRDefault="002F648A" w:rsidP="00E414AE">
            <w:pPr>
              <w:spacing w:after="0" w:line="360" w:lineRule="auto"/>
              <w:jc w:val="both"/>
              <w:rPr>
                <w:rFonts w:asciiTheme="majorBidi" w:eastAsia="Times New Roman" w:hAnsiTheme="majorBidi" w:cstheme="majorBidi"/>
                <w:color w:val="000000"/>
                <w:kern w:val="0"/>
                <w:sz w:val="24"/>
                <w:szCs w:val="24"/>
                <w14:ligatures w14:val="none"/>
              </w:rPr>
            </w:pPr>
            <w:r w:rsidRPr="00523065">
              <w:rPr>
                <w:rFonts w:asciiTheme="majorBidi" w:eastAsia="Times New Roman" w:hAnsiTheme="majorBidi" w:cstheme="majorBidi"/>
                <w:color w:val="000000"/>
                <w:kern w:val="0"/>
                <w:sz w:val="24"/>
                <w:szCs w:val="24"/>
                <w14:ligatures w14:val="none"/>
              </w:rPr>
              <w:t>improve delegation skills and empower team members to take ownership of tasks</w:t>
            </w:r>
          </w:p>
        </w:tc>
        <w:tc>
          <w:tcPr>
            <w:tcW w:w="3531" w:type="dxa"/>
            <w:tcBorders>
              <w:top w:val="nil"/>
              <w:left w:val="single" w:sz="4" w:space="0" w:color="auto"/>
              <w:bottom w:val="single" w:sz="4" w:space="0" w:color="auto"/>
              <w:right w:val="single" w:sz="4" w:space="0" w:color="auto"/>
            </w:tcBorders>
            <w:shd w:val="clear" w:color="auto" w:fill="auto"/>
            <w:vAlign w:val="center"/>
            <w:hideMark/>
          </w:tcPr>
          <w:p w14:paraId="0BB127D1" w14:textId="77777777" w:rsidR="002F648A" w:rsidRPr="00523065" w:rsidRDefault="002F648A" w:rsidP="00E414AE">
            <w:pPr>
              <w:spacing w:after="0" w:line="360" w:lineRule="auto"/>
              <w:jc w:val="both"/>
              <w:rPr>
                <w:rFonts w:asciiTheme="majorBidi" w:eastAsia="Times New Roman" w:hAnsiTheme="majorBidi" w:cstheme="majorBidi"/>
                <w:kern w:val="0"/>
                <w:sz w:val="24"/>
                <w:szCs w:val="24"/>
                <w14:ligatures w14:val="none"/>
              </w:rPr>
            </w:pPr>
            <w:r w:rsidRPr="00523065">
              <w:rPr>
                <w:rFonts w:asciiTheme="majorBidi" w:eastAsia="Times New Roman" w:hAnsiTheme="majorBidi" w:cstheme="majorBidi"/>
                <w:kern w:val="0"/>
                <w:sz w:val="24"/>
                <w:szCs w:val="24"/>
                <w14:ligatures w14:val="none"/>
              </w:rPr>
              <w:t>I will start by analyzing the strengths and weaknesses of team members and assigning tasks accordingly.</w:t>
            </w:r>
          </w:p>
        </w:tc>
        <w:tc>
          <w:tcPr>
            <w:tcW w:w="2742" w:type="dxa"/>
            <w:tcBorders>
              <w:top w:val="nil"/>
              <w:left w:val="nil"/>
              <w:bottom w:val="single" w:sz="8" w:space="0" w:color="auto"/>
              <w:right w:val="single" w:sz="8" w:space="0" w:color="auto"/>
            </w:tcBorders>
            <w:shd w:val="clear" w:color="auto" w:fill="auto"/>
            <w:vAlign w:val="center"/>
            <w:hideMark/>
          </w:tcPr>
          <w:p w14:paraId="2651223E" w14:textId="77777777" w:rsidR="002F648A" w:rsidRPr="00523065" w:rsidRDefault="002F648A" w:rsidP="00E414AE">
            <w:pPr>
              <w:spacing w:after="0" w:line="360" w:lineRule="auto"/>
              <w:jc w:val="both"/>
              <w:rPr>
                <w:rFonts w:asciiTheme="majorBidi" w:eastAsia="Times New Roman" w:hAnsiTheme="majorBidi" w:cstheme="majorBidi"/>
                <w:color w:val="000000"/>
                <w:kern w:val="0"/>
                <w14:ligatures w14:val="none"/>
              </w:rPr>
            </w:pPr>
            <w:r w:rsidRPr="00523065">
              <w:rPr>
                <w:rFonts w:asciiTheme="majorBidi" w:eastAsia="Times New Roman" w:hAnsiTheme="majorBidi" w:cstheme="majorBidi"/>
                <w:color w:val="000000"/>
                <w:kern w:val="0"/>
                <w14:ligatures w14:val="none"/>
              </w:rPr>
              <w:t> </w:t>
            </w:r>
            <w:r w:rsidRPr="00E34858">
              <w:rPr>
                <w:rFonts w:asciiTheme="majorBidi" w:eastAsia="Times New Roman" w:hAnsiTheme="majorBidi" w:cstheme="majorBidi"/>
                <w:color w:val="000000"/>
                <w:kern w:val="0"/>
                <w14:ligatures w14:val="none"/>
              </w:rPr>
              <w:t>At workplace in near future</w:t>
            </w:r>
          </w:p>
        </w:tc>
        <w:tc>
          <w:tcPr>
            <w:tcW w:w="1736" w:type="dxa"/>
            <w:tcBorders>
              <w:top w:val="nil"/>
              <w:left w:val="nil"/>
              <w:bottom w:val="single" w:sz="8" w:space="0" w:color="auto"/>
              <w:right w:val="single" w:sz="8" w:space="0" w:color="auto"/>
            </w:tcBorders>
            <w:shd w:val="clear" w:color="auto" w:fill="auto"/>
            <w:vAlign w:val="center"/>
            <w:hideMark/>
          </w:tcPr>
          <w:p w14:paraId="119B6989" w14:textId="77777777" w:rsidR="002F648A" w:rsidRPr="00523065" w:rsidRDefault="002F648A" w:rsidP="00E414AE">
            <w:pPr>
              <w:spacing w:after="0" w:line="360" w:lineRule="auto"/>
              <w:jc w:val="both"/>
              <w:rPr>
                <w:rFonts w:asciiTheme="majorBidi" w:eastAsia="Times New Roman" w:hAnsiTheme="majorBidi" w:cstheme="majorBidi"/>
                <w:color w:val="000000"/>
                <w:kern w:val="0"/>
                <w14:ligatures w14:val="none"/>
              </w:rPr>
            </w:pPr>
            <w:r w:rsidRPr="00523065">
              <w:rPr>
                <w:rFonts w:asciiTheme="majorBidi" w:eastAsia="Times New Roman" w:hAnsiTheme="majorBidi" w:cstheme="majorBidi"/>
                <w:color w:val="000000"/>
                <w:kern w:val="0"/>
                <w14:ligatures w14:val="none"/>
              </w:rPr>
              <w:t> </w:t>
            </w:r>
            <w:r w:rsidRPr="00E34858">
              <w:rPr>
                <w:rFonts w:asciiTheme="majorBidi" w:eastAsia="Times New Roman" w:hAnsiTheme="majorBidi" w:cstheme="majorBidi"/>
                <w:color w:val="000000"/>
                <w:kern w:val="0"/>
                <w14:ligatures w14:val="none"/>
              </w:rPr>
              <w:t>4 months</w:t>
            </w:r>
          </w:p>
        </w:tc>
      </w:tr>
      <w:tr w:rsidR="002F648A" w:rsidRPr="00E34858" w14:paraId="54764463" w14:textId="77777777" w:rsidTr="00E414AE">
        <w:trPr>
          <w:trHeight w:val="1938"/>
        </w:trPr>
        <w:tc>
          <w:tcPr>
            <w:tcW w:w="2310" w:type="dxa"/>
            <w:tcBorders>
              <w:top w:val="nil"/>
              <w:left w:val="single" w:sz="8" w:space="0" w:color="auto"/>
              <w:bottom w:val="single" w:sz="8" w:space="0" w:color="auto"/>
              <w:right w:val="nil"/>
            </w:tcBorders>
            <w:shd w:val="clear" w:color="auto" w:fill="auto"/>
            <w:vAlign w:val="center"/>
            <w:hideMark/>
          </w:tcPr>
          <w:p w14:paraId="4D216F4A" w14:textId="77777777" w:rsidR="002F648A" w:rsidRPr="00523065" w:rsidRDefault="002F648A" w:rsidP="00E414AE">
            <w:pPr>
              <w:spacing w:after="0" w:line="360" w:lineRule="auto"/>
              <w:jc w:val="both"/>
              <w:rPr>
                <w:rFonts w:asciiTheme="majorBidi" w:eastAsia="Times New Roman" w:hAnsiTheme="majorBidi" w:cstheme="majorBidi"/>
                <w:color w:val="000000"/>
                <w:kern w:val="0"/>
                <w:sz w:val="24"/>
                <w:szCs w:val="24"/>
                <w14:ligatures w14:val="none"/>
              </w:rPr>
            </w:pPr>
            <w:r w:rsidRPr="00523065">
              <w:rPr>
                <w:rFonts w:asciiTheme="majorBidi" w:eastAsia="Times New Roman" w:hAnsiTheme="majorBidi" w:cstheme="majorBidi"/>
                <w:color w:val="000000"/>
                <w:kern w:val="0"/>
                <w:sz w:val="24"/>
                <w:szCs w:val="24"/>
                <w14:ligatures w14:val="none"/>
              </w:rPr>
              <w:t>develop a better understanding of the needs</w:t>
            </w:r>
            <w:r>
              <w:rPr>
                <w:rFonts w:asciiTheme="majorBidi" w:eastAsia="Times New Roman" w:hAnsiTheme="majorBidi" w:cstheme="majorBidi"/>
                <w:color w:val="000000"/>
                <w:kern w:val="0"/>
                <w:sz w:val="24"/>
                <w:szCs w:val="24"/>
                <w14:ligatures w14:val="none"/>
              </w:rPr>
              <w:t xml:space="preserve"> </w:t>
            </w:r>
            <w:r w:rsidRPr="00523065">
              <w:rPr>
                <w:rFonts w:asciiTheme="majorBidi" w:eastAsia="Times New Roman" w:hAnsiTheme="majorBidi" w:cstheme="majorBidi"/>
                <w:color w:val="000000"/>
                <w:kern w:val="0"/>
                <w:sz w:val="24"/>
                <w:szCs w:val="24"/>
                <w14:ligatures w14:val="none"/>
              </w:rPr>
              <w:t>and motivations of team members.</w:t>
            </w:r>
          </w:p>
        </w:tc>
        <w:tc>
          <w:tcPr>
            <w:tcW w:w="3531" w:type="dxa"/>
            <w:tcBorders>
              <w:top w:val="nil"/>
              <w:left w:val="single" w:sz="4" w:space="0" w:color="auto"/>
              <w:bottom w:val="single" w:sz="4" w:space="0" w:color="auto"/>
              <w:right w:val="single" w:sz="4" w:space="0" w:color="auto"/>
            </w:tcBorders>
            <w:shd w:val="clear" w:color="auto" w:fill="auto"/>
            <w:vAlign w:val="center"/>
            <w:hideMark/>
          </w:tcPr>
          <w:p w14:paraId="16B7430D" w14:textId="77777777" w:rsidR="002F648A" w:rsidRPr="00523065" w:rsidRDefault="002F648A" w:rsidP="00E414AE">
            <w:pPr>
              <w:spacing w:after="0" w:line="360" w:lineRule="auto"/>
              <w:jc w:val="both"/>
              <w:rPr>
                <w:rFonts w:asciiTheme="majorBidi" w:eastAsia="Times New Roman" w:hAnsiTheme="majorBidi" w:cstheme="majorBidi"/>
                <w:kern w:val="0"/>
                <w:sz w:val="24"/>
                <w:szCs w:val="24"/>
                <w14:ligatures w14:val="none"/>
              </w:rPr>
            </w:pPr>
            <w:r w:rsidRPr="00523065">
              <w:rPr>
                <w:rFonts w:asciiTheme="majorBidi" w:eastAsia="Times New Roman" w:hAnsiTheme="majorBidi" w:cstheme="majorBidi"/>
                <w:kern w:val="0"/>
                <w:sz w:val="24"/>
                <w:szCs w:val="24"/>
                <w14:ligatures w14:val="none"/>
              </w:rPr>
              <w:t>start conducting regular one-on-one meetings with each team member to discuss their goals, challenges, and feedback.</w:t>
            </w:r>
          </w:p>
        </w:tc>
        <w:tc>
          <w:tcPr>
            <w:tcW w:w="2742" w:type="dxa"/>
            <w:tcBorders>
              <w:top w:val="nil"/>
              <w:left w:val="nil"/>
              <w:bottom w:val="single" w:sz="8" w:space="0" w:color="auto"/>
              <w:right w:val="single" w:sz="8" w:space="0" w:color="auto"/>
            </w:tcBorders>
            <w:shd w:val="clear" w:color="auto" w:fill="auto"/>
            <w:vAlign w:val="center"/>
            <w:hideMark/>
          </w:tcPr>
          <w:p w14:paraId="0F94030C" w14:textId="77777777" w:rsidR="002F648A" w:rsidRPr="00523065" w:rsidRDefault="002F648A" w:rsidP="00E414AE">
            <w:pPr>
              <w:spacing w:after="0" w:line="360" w:lineRule="auto"/>
              <w:jc w:val="both"/>
              <w:rPr>
                <w:rFonts w:asciiTheme="majorBidi" w:eastAsia="Times New Roman" w:hAnsiTheme="majorBidi" w:cstheme="majorBidi"/>
                <w:color w:val="000000"/>
                <w:kern w:val="0"/>
                <w14:ligatures w14:val="none"/>
              </w:rPr>
            </w:pPr>
            <w:r w:rsidRPr="00523065">
              <w:rPr>
                <w:rFonts w:asciiTheme="majorBidi" w:eastAsia="Times New Roman" w:hAnsiTheme="majorBidi" w:cstheme="majorBidi"/>
                <w:color w:val="000000"/>
                <w:kern w:val="0"/>
                <w14:ligatures w14:val="none"/>
              </w:rPr>
              <w:t> </w:t>
            </w:r>
            <w:r w:rsidRPr="00E34858">
              <w:rPr>
                <w:rFonts w:asciiTheme="majorBidi" w:eastAsia="Times New Roman" w:hAnsiTheme="majorBidi" w:cstheme="majorBidi"/>
                <w:color w:val="000000"/>
                <w:kern w:val="0"/>
                <w14:ligatures w14:val="none"/>
              </w:rPr>
              <w:t>At workplace in near future</w:t>
            </w:r>
          </w:p>
        </w:tc>
        <w:tc>
          <w:tcPr>
            <w:tcW w:w="1736" w:type="dxa"/>
            <w:tcBorders>
              <w:top w:val="nil"/>
              <w:left w:val="nil"/>
              <w:bottom w:val="single" w:sz="8" w:space="0" w:color="auto"/>
              <w:right w:val="single" w:sz="8" w:space="0" w:color="auto"/>
            </w:tcBorders>
            <w:shd w:val="clear" w:color="auto" w:fill="auto"/>
            <w:vAlign w:val="center"/>
            <w:hideMark/>
          </w:tcPr>
          <w:p w14:paraId="3C45951D" w14:textId="77777777" w:rsidR="002F648A" w:rsidRPr="00523065" w:rsidRDefault="002F648A" w:rsidP="00E414AE">
            <w:pPr>
              <w:spacing w:after="0" w:line="360" w:lineRule="auto"/>
              <w:jc w:val="both"/>
              <w:rPr>
                <w:rFonts w:asciiTheme="majorBidi" w:eastAsia="Times New Roman" w:hAnsiTheme="majorBidi" w:cstheme="majorBidi"/>
                <w:color w:val="000000"/>
                <w:kern w:val="0"/>
                <w14:ligatures w14:val="none"/>
              </w:rPr>
            </w:pPr>
            <w:r w:rsidRPr="00523065">
              <w:rPr>
                <w:rFonts w:asciiTheme="majorBidi" w:eastAsia="Times New Roman" w:hAnsiTheme="majorBidi" w:cstheme="majorBidi"/>
                <w:color w:val="000000"/>
                <w:kern w:val="0"/>
                <w14:ligatures w14:val="none"/>
              </w:rPr>
              <w:t> </w:t>
            </w:r>
            <w:r w:rsidRPr="00E34858">
              <w:rPr>
                <w:rFonts w:asciiTheme="majorBidi" w:eastAsia="Times New Roman" w:hAnsiTheme="majorBidi" w:cstheme="majorBidi"/>
                <w:color w:val="000000"/>
                <w:kern w:val="0"/>
                <w14:ligatures w14:val="none"/>
              </w:rPr>
              <w:t>3 months</w:t>
            </w:r>
          </w:p>
        </w:tc>
      </w:tr>
      <w:tr w:rsidR="002F648A" w:rsidRPr="00E34858" w14:paraId="37C90DBB" w14:textId="77777777" w:rsidTr="00E414AE">
        <w:trPr>
          <w:trHeight w:val="1938"/>
        </w:trPr>
        <w:tc>
          <w:tcPr>
            <w:tcW w:w="2310" w:type="dxa"/>
            <w:tcBorders>
              <w:top w:val="nil"/>
              <w:left w:val="single" w:sz="8" w:space="0" w:color="auto"/>
              <w:bottom w:val="single" w:sz="8" w:space="0" w:color="auto"/>
              <w:right w:val="nil"/>
            </w:tcBorders>
            <w:shd w:val="clear" w:color="auto" w:fill="auto"/>
            <w:vAlign w:val="center"/>
            <w:hideMark/>
          </w:tcPr>
          <w:p w14:paraId="582A7569" w14:textId="77777777" w:rsidR="002F648A" w:rsidRPr="00523065" w:rsidRDefault="002F648A" w:rsidP="00E414AE">
            <w:pPr>
              <w:spacing w:after="0" w:line="360" w:lineRule="auto"/>
              <w:jc w:val="both"/>
              <w:rPr>
                <w:rFonts w:asciiTheme="majorBidi" w:eastAsia="Times New Roman" w:hAnsiTheme="majorBidi" w:cstheme="majorBidi"/>
                <w:color w:val="000000"/>
                <w:kern w:val="0"/>
                <w:sz w:val="24"/>
                <w:szCs w:val="24"/>
                <w14:ligatures w14:val="none"/>
              </w:rPr>
            </w:pPr>
            <w:r w:rsidRPr="00523065">
              <w:rPr>
                <w:rFonts w:asciiTheme="majorBidi" w:eastAsia="Times New Roman" w:hAnsiTheme="majorBidi" w:cstheme="majorBidi"/>
                <w:color w:val="000000"/>
                <w:kern w:val="0"/>
                <w:sz w:val="24"/>
                <w:szCs w:val="24"/>
                <w14:ligatures w14:val="none"/>
              </w:rPr>
              <w:t>enhance my conflict resolution skills and handle difficult situations effectively</w:t>
            </w:r>
          </w:p>
        </w:tc>
        <w:tc>
          <w:tcPr>
            <w:tcW w:w="3531" w:type="dxa"/>
            <w:tcBorders>
              <w:top w:val="nil"/>
              <w:left w:val="single" w:sz="4" w:space="0" w:color="auto"/>
              <w:bottom w:val="single" w:sz="4" w:space="0" w:color="auto"/>
              <w:right w:val="single" w:sz="4" w:space="0" w:color="auto"/>
            </w:tcBorders>
            <w:shd w:val="clear" w:color="auto" w:fill="auto"/>
            <w:vAlign w:val="center"/>
            <w:hideMark/>
          </w:tcPr>
          <w:p w14:paraId="6FE7291D" w14:textId="77777777" w:rsidR="002F648A" w:rsidRPr="00523065" w:rsidRDefault="002F648A" w:rsidP="00E414AE">
            <w:pPr>
              <w:spacing w:after="0" w:line="360" w:lineRule="auto"/>
              <w:jc w:val="both"/>
              <w:rPr>
                <w:rFonts w:asciiTheme="majorBidi" w:eastAsia="Times New Roman" w:hAnsiTheme="majorBidi" w:cstheme="majorBidi"/>
                <w:kern w:val="0"/>
                <w:sz w:val="24"/>
                <w:szCs w:val="24"/>
                <w14:ligatures w14:val="none"/>
              </w:rPr>
            </w:pPr>
            <w:r w:rsidRPr="00523065">
              <w:rPr>
                <w:rFonts w:asciiTheme="majorBidi" w:eastAsia="Times New Roman" w:hAnsiTheme="majorBidi" w:cstheme="majorBidi"/>
                <w:kern w:val="0"/>
                <w:sz w:val="24"/>
                <w:szCs w:val="24"/>
                <w14:ligatures w14:val="none"/>
              </w:rPr>
              <w:t>To enhance my conflict resolution skills, I will participate in conflict resolution training programs and practice active listening and problem-solving techniques</w:t>
            </w:r>
          </w:p>
        </w:tc>
        <w:tc>
          <w:tcPr>
            <w:tcW w:w="2742" w:type="dxa"/>
            <w:tcBorders>
              <w:top w:val="nil"/>
              <w:left w:val="nil"/>
              <w:bottom w:val="single" w:sz="8" w:space="0" w:color="auto"/>
              <w:right w:val="single" w:sz="8" w:space="0" w:color="auto"/>
            </w:tcBorders>
            <w:shd w:val="clear" w:color="auto" w:fill="auto"/>
            <w:vAlign w:val="center"/>
            <w:hideMark/>
          </w:tcPr>
          <w:p w14:paraId="122133ED" w14:textId="77777777" w:rsidR="002F648A" w:rsidRPr="00523065" w:rsidRDefault="002F648A" w:rsidP="00E414AE">
            <w:pPr>
              <w:spacing w:after="0" w:line="360" w:lineRule="auto"/>
              <w:jc w:val="both"/>
              <w:rPr>
                <w:rFonts w:asciiTheme="majorBidi" w:eastAsia="Times New Roman" w:hAnsiTheme="majorBidi" w:cstheme="majorBidi"/>
                <w:color w:val="000000"/>
                <w:kern w:val="0"/>
                <w14:ligatures w14:val="none"/>
              </w:rPr>
            </w:pPr>
            <w:r w:rsidRPr="00523065">
              <w:rPr>
                <w:rFonts w:asciiTheme="majorBidi" w:eastAsia="Times New Roman" w:hAnsiTheme="majorBidi" w:cstheme="majorBidi"/>
                <w:color w:val="000000"/>
                <w:kern w:val="0"/>
                <w14:ligatures w14:val="none"/>
              </w:rPr>
              <w:t> </w:t>
            </w:r>
            <w:r w:rsidRPr="00E34858">
              <w:rPr>
                <w:rFonts w:asciiTheme="majorBidi" w:eastAsia="Times New Roman" w:hAnsiTheme="majorBidi" w:cstheme="majorBidi"/>
                <w:color w:val="000000"/>
                <w:kern w:val="0"/>
                <w14:ligatures w14:val="none"/>
              </w:rPr>
              <w:t>At workplace in near future</w:t>
            </w:r>
          </w:p>
        </w:tc>
        <w:tc>
          <w:tcPr>
            <w:tcW w:w="1736" w:type="dxa"/>
            <w:tcBorders>
              <w:top w:val="nil"/>
              <w:left w:val="nil"/>
              <w:bottom w:val="single" w:sz="8" w:space="0" w:color="auto"/>
              <w:right w:val="single" w:sz="8" w:space="0" w:color="auto"/>
            </w:tcBorders>
            <w:shd w:val="clear" w:color="auto" w:fill="auto"/>
            <w:vAlign w:val="center"/>
            <w:hideMark/>
          </w:tcPr>
          <w:p w14:paraId="1ED1BE47" w14:textId="77777777" w:rsidR="002F648A" w:rsidRPr="00E34858" w:rsidRDefault="002F648A" w:rsidP="00E414AE">
            <w:pPr>
              <w:spacing w:after="0" w:line="360" w:lineRule="auto"/>
              <w:jc w:val="both"/>
              <w:rPr>
                <w:rFonts w:asciiTheme="majorBidi" w:eastAsia="Times New Roman" w:hAnsiTheme="majorBidi" w:cstheme="majorBidi"/>
                <w:color w:val="000000"/>
                <w:kern w:val="0"/>
                <w14:ligatures w14:val="none"/>
              </w:rPr>
            </w:pPr>
            <w:r w:rsidRPr="00523065">
              <w:rPr>
                <w:rFonts w:asciiTheme="majorBidi" w:eastAsia="Times New Roman" w:hAnsiTheme="majorBidi" w:cstheme="majorBidi"/>
                <w:color w:val="000000"/>
                <w:kern w:val="0"/>
                <w14:ligatures w14:val="none"/>
              </w:rPr>
              <w:t> </w:t>
            </w:r>
            <w:r w:rsidRPr="00E34858">
              <w:rPr>
                <w:rFonts w:asciiTheme="majorBidi" w:eastAsia="Times New Roman" w:hAnsiTheme="majorBidi" w:cstheme="majorBidi"/>
                <w:color w:val="000000"/>
                <w:kern w:val="0"/>
                <w14:ligatures w14:val="none"/>
              </w:rPr>
              <w:t>4 months</w:t>
            </w:r>
          </w:p>
          <w:p w14:paraId="6F7D5F97" w14:textId="77777777" w:rsidR="002F648A" w:rsidRPr="00523065" w:rsidRDefault="002F648A" w:rsidP="00E414AE">
            <w:pPr>
              <w:spacing w:after="0" w:line="360" w:lineRule="auto"/>
              <w:jc w:val="both"/>
              <w:rPr>
                <w:rFonts w:asciiTheme="majorBidi" w:eastAsia="Times New Roman" w:hAnsiTheme="majorBidi" w:cstheme="majorBidi"/>
                <w:color w:val="000000"/>
                <w:kern w:val="0"/>
                <w14:ligatures w14:val="none"/>
              </w:rPr>
            </w:pPr>
          </w:p>
        </w:tc>
      </w:tr>
      <w:tr w:rsidR="002F648A" w:rsidRPr="00E34858" w14:paraId="49D93003" w14:textId="77777777" w:rsidTr="00E414AE">
        <w:trPr>
          <w:trHeight w:val="1938"/>
        </w:trPr>
        <w:tc>
          <w:tcPr>
            <w:tcW w:w="2310" w:type="dxa"/>
            <w:tcBorders>
              <w:top w:val="nil"/>
              <w:left w:val="single" w:sz="8" w:space="0" w:color="auto"/>
              <w:bottom w:val="single" w:sz="8" w:space="0" w:color="auto"/>
              <w:right w:val="nil"/>
            </w:tcBorders>
            <w:shd w:val="clear" w:color="auto" w:fill="auto"/>
            <w:vAlign w:val="center"/>
            <w:hideMark/>
          </w:tcPr>
          <w:p w14:paraId="37208BBC" w14:textId="77777777" w:rsidR="002F648A" w:rsidRPr="00523065" w:rsidRDefault="002F648A" w:rsidP="00E414AE">
            <w:pPr>
              <w:spacing w:after="0" w:line="360" w:lineRule="auto"/>
              <w:jc w:val="both"/>
              <w:rPr>
                <w:rFonts w:asciiTheme="majorBidi" w:eastAsia="Times New Roman" w:hAnsiTheme="majorBidi" w:cstheme="majorBidi"/>
                <w:color w:val="000000"/>
                <w:kern w:val="0"/>
                <w:sz w:val="24"/>
                <w:szCs w:val="24"/>
                <w14:ligatures w14:val="none"/>
              </w:rPr>
            </w:pPr>
            <w:r w:rsidRPr="00523065">
              <w:rPr>
                <w:rFonts w:asciiTheme="majorBidi" w:eastAsia="Times New Roman" w:hAnsiTheme="majorBidi" w:cstheme="majorBidi"/>
                <w:color w:val="000000"/>
                <w:kern w:val="0"/>
                <w:sz w:val="24"/>
                <w:szCs w:val="24"/>
                <w14:ligatures w14:val="none"/>
              </w:rPr>
              <w:t>foster a culture of innovation and encourage team members to think outside the box</w:t>
            </w:r>
          </w:p>
        </w:tc>
        <w:tc>
          <w:tcPr>
            <w:tcW w:w="3531" w:type="dxa"/>
            <w:tcBorders>
              <w:top w:val="nil"/>
              <w:left w:val="single" w:sz="4" w:space="0" w:color="auto"/>
              <w:bottom w:val="single" w:sz="4" w:space="0" w:color="auto"/>
              <w:right w:val="single" w:sz="4" w:space="0" w:color="auto"/>
            </w:tcBorders>
            <w:shd w:val="clear" w:color="auto" w:fill="auto"/>
            <w:vAlign w:val="center"/>
            <w:hideMark/>
          </w:tcPr>
          <w:p w14:paraId="769D8C1A" w14:textId="77777777" w:rsidR="002F648A" w:rsidRPr="00523065" w:rsidRDefault="002F648A" w:rsidP="00E414AE">
            <w:pPr>
              <w:spacing w:after="0" w:line="360" w:lineRule="auto"/>
              <w:jc w:val="both"/>
              <w:rPr>
                <w:rFonts w:asciiTheme="majorBidi" w:eastAsia="Times New Roman" w:hAnsiTheme="majorBidi" w:cstheme="majorBidi"/>
                <w:kern w:val="0"/>
                <w:sz w:val="24"/>
                <w:szCs w:val="24"/>
                <w14:ligatures w14:val="none"/>
              </w:rPr>
            </w:pPr>
            <w:r w:rsidRPr="00523065">
              <w:rPr>
                <w:rFonts w:asciiTheme="majorBidi" w:eastAsia="Times New Roman" w:hAnsiTheme="majorBidi" w:cstheme="majorBidi"/>
                <w:kern w:val="0"/>
                <w:sz w:val="24"/>
                <w:szCs w:val="24"/>
                <w14:ligatures w14:val="none"/>
              </w:rPr>
              <w:t>Encourage team members to share their ideas and suggestions. Arrange brainstorming sessions and provide opportunities for experimentation and learning from failure.</w:t>
            </w:r>
          </w:p>
        </w:tc>
        <w:tc>
          <w:tcPr>
            <w:tcW w:w="2742" w:type="dxa"/>
            <w:tcBorders>
              <w:top w:val="nil"/>
              <w:left w:val="nil"/>
              <w:bottom w:val="single" w:sz="8" w:space="0" w:color="auto"/>
              <w:right w:val="single" w:sz="8" w:space="0" w:color="auto"/>
            </w:tcBorders>
            <w:shd w:val="clear" w:color="auto" w:fill="auto"/>
            <w:vAlign w:val="center"/>
            <w:hideMark/>
          </w:tcPr>
          <w:p w14:paraId="1514B55D" w14:textId="77777777" w:rsidR="002F648A" w:rsidRPr="00523065" w:rsidRDefault="002F648A" w:rsidP="00E414AE">
            <w:pPr>
              <w:spacing w:after="0" w:line="360" w:lineRule="auto"/>
              <w:jc w:val="both"/>
              <w:rPr>
                <w:rFonts w:asciiTheme="majorBidi" w:eastAsia="Times New Roman" w:hAnsiTheme="majorBidi" w:cstheme="majorBidi"/>
                <w:color w:val="000000"/>
                <w:kern w:val="0"/>
                <w14:ligatures w14:val="none"/>
              </w:rPr>
            </w:pPr>
            <w:r w:rsidRPr="00523065">
              <w:rPr>
                <w:rFonts w:asciiTheme="majorBidi" w:eastAsia="Times New Roman" w:hAnsiTheme="majorBidi" w:cstheme="majorBidi"/>
                <w:color w:val="000000"/>
                <w:kern w:val="0"/>
                <w14:ligatures w14:val="none"/>
              </w:rPr>
              <w:t> </w:t>
            </w:r>
            <w:r w:rsidRPr="00E34858">
              <w:rPr>
                <w:rFonts w:asciiTheme="majorBidi" w:eastAsia="Times New Roman" w:hAnsiTheme="majorBidi" w:cstheme="majorBidi"/>
                <w:color w:val="000000"/>
                <w:kern w:val="0"/>
                <w14:ligatures w14:val="none"/>
              </w:rPr>
              <w:t>At workplace in near future</w:t>
            </w:r>
          </w:p>
        </w:tc>
        <w:tc>
          <w:tcPr>
            <w:tcW w:w="1736" w:type="dxa"/>
            <w:tcBorders>
              <w:top w:val="nil"/>
              <w:left w:val="nil"/>
              <w:bottom w:val="single" w:sz="8" w:space="0" w:color="auto"/>
              <w:right w:val="single" w:sz="8" w:space="0" w:color="auto"/>
            </w:tcBorders>
            <w:shd w:val="clear" w:color="auto" w:fill="auto"/>
            <w:vAlign w:val="center"/>
            <w:hideMark/>
          </w:tcPr>
          <w:p w14:paraId="567E6443" w14:textId="77777777" w:rsidR="002F648A" w:rsidRPr="00523065" w:rsidRDefault="002F648A" w:rsidP="00E414AE">
            <w:pPr>
              <w:spacing w:after="0" w:line="360" w:lineRule="auto"/>
              <w:jc w:val="both"/>
              <w:rPr>
                <w:rFonts w:asciiTheme="majorBidi" w:eastAsia="Times New Roman" w:hAnsiTheme="majorBidi" w:cstheme="majorBidi"/>
                <w:color w:val="000000"/>
                <w:kern w:val="0"/>
                <w14:ligatures w14:val="none"/>
              </w:rPr>
            </w:pPr>
            <w:r w:rsidRPr="00523065">
              <w:rPr>
                <w:rFonts w:asciiTheme="majorBidi" w:eastAsia="Times New Roman" w:hAnsiTheme="majorBidi" w:cstheme="majorBidi"/>
                <w:color w:val="000000"/>
                <w:kern w:val="0"/>
                <w14:ligatures w14:val="none"/>
              </w:rPr>
              <w:t> </w:t>
            </w:r>
            <w:r w:rsidRPr="00E34858">
              <w:rPr>
                <w:rFonts w:asciiTheme="majorBidi" w:eastAsia="Times New Roman" w:hAnsiTheme="majorBidi" w:cstheme="majorBidi"/>
                <w:color w:val="000000"/>
                <w:kern w:val="0"/>
                <w14:ligatures w14:val="none"/>
              </w:rPr>
              <w:t>5 months</w:t>
            </w:r>
          </w:p>
        </w:tc>
      </w:tr>
      <w:tr w:rsidR="002F648A" w:rsidRPr="00E34858" w14:paraId="4A7042CA" w14:textId="77777777" w:rsidTr="00E414AE">
        <w:trPr>
          <w:trHeight w:val="1457"/>
        </w:trPr>
        <w:tc>
          <w:tcPr>
            <w:tcW w:w="2310" w:type="dxa"/>
            <w:tcBorders>
              <w:top w:val="nil"/>
              <w:left w:val="single" w:sz="8" w:space="0" w:color="auto"/>
              <w:bottom w:val="single" w:sz="8" w:space="0" w:color="auto"/>
              <w:right w:val="nil"/>
            </w:tcBorders>
            <w:shd w:val="clear" w:color="auto" w:fill="auto"/>
            <w:vAlign w:val="center"/>
            <w:hideMark/>
          </w:tcPr>
          <w:p w14:paraId="2C13BC7B" w14:textId="77777777" w:rsidR="002F648A" w:rsidRPr="00523065" w:rsidRDefault="002F648A" w:rsidP="00E414AE">
            <w:pPr>
              <w:spacing w:after="0" w:line="360" w:lineRule="auto"/>
              <w:jc w:val="both"/>
              <w:rPr>
                <w:rFonts w:asciiTheme="majorBidi" w:eastAsia="Times New Roman" w:hAnsiTheme="majorBidi" w:cstheme="majorBidi"/>
                <w:color w:val="000000"/>
                <w:kern w:val="0"/>
                <w:sz w:val="24"/>
                <w:szCs w:val="24"/>
                <w14:ligatures w14:val="none"/>
              </w:rPr>
            </w:pPr>
            <w:r w:rsidRPr="00523065">
              <w:rPr>
                <w:rFonts w:asciiTheme="majorBidi" w:eastAsia="Times New Roman" w:hAnsiTheme="majorBidi" w:cstheme="majorBidi"/>
                <w:color w:val="000000"/>
                <w:kern w:val="0"/>
                <w:sz w:val="24"/>
                <w:szCs w:val="24"/>
                <w14:ligatures w14:val="none"/>
              </w:rPr>
              <w:lastRenderedPageBreak/>
              <w:t>develop a strategic vision and align team goals with overall business objectives</w:t>
            </w:r>
          </w:p>
        </w:tc>
        <w:tc>
          <w:tcPr>
            <w:tcW w:w="3531" w:type="dxa"/>
            <w:tcBorders>
              <w:top w:val="nil"/>
              <w:left w:val="single" w:sz="4" w:space="0" w:color="auto"/>
              <w:bottom w:val="single" w:sz="4" w:space="0" w:color="auto"/>
              <w:right w:val="single" w:sz="4" w:space="0" w:color="auto"/>
            </w:tcBorders>
            <w:shd w:val="clear" w:color="auto" w:fill="auto"/>
            <w:vAlign w:val="center"/>
            <w:hideMark/>
          </w:tcPr>
          <w:p w14:paraId="0C3288EA" w14:textId="77777777" w:rsidR="002F648A" w:rsidRPr="00523065" w:rsidRDefault="002F648A" w:rsidP="00E414AE">
            <w:pPr>
              <w:spacing w:after="0" w:line="360" w:lineRule="auto"/>
              <w:jc w:val="both"/>
              <w:rPr>
                <w:rFonts w:asciiTheme="majorBidi" w:eastAsia="Times New Roman" w:hAnsiTheme="majorBidi" w:cstheme="majorBidi"/>
                <w:kern w:val="0"/>
                <w:sz w:val="24"/>
                <w:szCs w:val="24"/>
                <w14:ligatures w14:val="none"/>
              </w:rPr>
            </w:pPr>
            <w:r w:rsidRPr="00E34858">
              <w:rPr>
                <w:rFonts w:asciiTheme="majorBidi" w:eastAsia="Times New Roman" w:hAnsiTheme="majorBidi" w:cstheme="majorBidi"/>
                <w:kern w:val="0"/>
                <w:sz w:val="24"/>
                <w:szCs w:val="24"/>
                <w14:ligatures w14:val="none"/>
              </w:rPr>
              <w:t>a</w:t>
            </w:r>
            <w:r w:rsidRPr="00523065">
              <w:rPr>
                <w:rFonts w:asciiTheme="majorBidi" w:eastAsia="Times New Roman" w:hAnsiTheme="majorBidi" w:cstheme="majorBidi"/>
                <w:kern w:val="0"/>
                <w:sz w:val="24"/>
                <w:szCs w:val="24"/>
                <w14:ligatures w14:val="none"/>
              </w:rPr>
              <w:t>nalyze the market trends and identify the strengths and weaknesses of the business</w:t>
            </w:r>
          </w:p>
        </w:tc>
        <w:tc>
          <w:tcPr>
            <w:tcW w:w="2742" w:type="dxa"/>
            <w:tcBorders>
              <w:top w:val="nil"/>
              <w:left w:val="nil"/>
              <w:bottom w:val="single" w:sz="8" w:space="0" w:color="auto"/>
              <w:right w:val="single" w:sz="8" w:space="0" w:color="auto"/>
            </w:tcBorders>
            <w:shd w:val="clear" w:color="auto" w:fill="auto"/>
            <w:vAlign w:val="center"/>
            <w:hideMark/>
          </w:tcPr>
          <w:p w14:paraId="09BB1E67" w14:textId="77777777" w:rsidR="002F648A" w:rsidRPr="00523065" w:rsidRDefault="002F648A" w:rsidP="00E414AE">
            <w:pPr>
              <w:spacing w:after="0" w:line="360" w:lineRule="auto"/>
              <w:jc w:val="both"/>
              <w:rPr>
                <w:rFonts w:asciiTheme="majorBidi" w:eastAsia="Times New Roman" w:hAnsiTheme="majorBidi" w:cstheme="majorBidi"/>
                <w:color w:val="000000"/>
                <w:kern w:val="0"/>
                <w14:ligatures w14:val="none"/>
              </w:rPr>
            </w:pPr>
            <w:r w:rsidRPr="00523065">
              <w:rPr>
                <w:rFonts w:asciiTheme="majorBidi" w:eastAsia="Times New Roman" w:hAnsiTheme="majorBidi" w:cstheme="majorBidi"/>
                <w:color w:val="000000"/>
                <w:kern w:val="0"/>
                <w14:ligatures w14:val="none"/>
              </w:rPr>
              <w:t> </w:t>
            </w:r>
            <w:r w:rsidRPr="00E34858">
              <w:rPr>
                <w:rFonts w:asciiTheme="majorBidi" w:eastAsia="Times New Roman" w:hAnsiTheme="majorBidi" w:cstheme="majorBidi"/>
                <w:color w:val="000000"/>
                <w:kern w:val="0"/>
                <w14:ligatures w14:val="none"/>
              </w:rPr>
              <w:t>At workplace in near future</w:t>
            </w:r>
          </w:p>
        </w:tc>
        <w:tc>
          <w:tcPr>
            <w:tcW w:w="1736" w:type="dxa"/>
            <w:tcBorders>
              <w:top w:val="nil"/>
              <w:left w:val="nil"/>
              <w:bottom w:val="single" w:sz="8" w:space="0" w:color="auto"/>
              <w:right w:val="single" w:sz="8" w:space="0" w:color="auto"/>
            </w:tcBorders>
            <w:shd w:val="clear" w:color="auto" w:fill="auto"/>
            <w:vAlign w:val="center"/>
            <w:hideMark/>
          </w:tcPr>
          <w:p w14:paraId="6A89FB08" w14:textId="77777777" w:rsidR="002F648A" w:rsidRPr="00523065" w:rsidRDefault="002F648A" w:rsidP="00E414AE">
            <w:pPr>
              <w:spacing w:after="0" w:line="360" w:lineRule="auto"/>
              <w:jc w:val="both"/>
              <w:rPr>
                <w:rFonts w:asciiTheme="majorBidi" w:eastAsia="Times New Roman" w:hAnsiTheme="majorBidi" w:cstheme="majorBidi"/>
                <w:color w:val="000000"/>
                <w:kern w:val="0"/>
                <w14:ligatures w14:val="none"/>
              </w:rPr>
            </w:pPr>
            <w:r w:rsidRPr="00523065">
              <w:rPr>
                <w:rFonts w:asciiTheme="majorBidi" w:eastAsia="Times New Roman" w:hAnsiTheme="majorBidi" w:cstheme="majorBidi"/>
                <w:color w:val="000000"/>
                <w:kern w:val="0"/>
                <w14:ligatures w14:val="none"/>
              </w:rPr>
              <w:t> </w:t>
            </w:r>
            <w:r w:rsidRPr="00E34858">
              <w:rPr>
                <w:rFonts w:asciiTheme="majorBidi" w:eastAsia="Times New Roman" w:hAnsiTheme="majorBidi" w:cstheme="majorBidi"/>
                <w:color w:val="000000"/>
                <w:kern w:val="0"/>
                <w14:ligatures w14:val="none"/>
              </w:rPr>
              <w:t>6 months</w:t>
            </w:r>
          </w:p>
        </w:tc>
      </w:tr>
    </w:tbl>
    <w:p w14:paraId="4FBF13E7" w14:textId="77777777" w:rsidR="002F648A" w:rsidRDefault="002F648A" w:rsidP="002F648A">
      <w:pPr>
        <w:spacing w:line="360" w:lineRule="auto"/>
        <w:jc w:val="both"/>
        <w:rPr>
          <w:rFonts w:asciiTheme="majorBidi" w:hAnsiTheme="majorBidi" w:cstheme="majorBidi"/>
        </w:rPr>
      </w:pPr>
    </w:p>
    <w:p w14:paraId="706B5A8F" w14:textId="77777777" w:rsidR="002F648A" w:rsidRPr="002F648A" w:rsidRDefault="002F648A" w:rsidP="002F648A"/>
    <w:sectPr w:rsidR="002F648A" w:rsidRPr="002F648A" w:rsidSect="002F648A">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DFE82" w14:textId="77777777" w:rsidR="003508AE" w:rsidRDefault="003508AE" w:rsidP="00B521B3">
      <w:pPr>
        <w:spacing w:after="0" w:line="240" w:lineRule="auto"/>
      </w:pPr>
      <w:r>
        <w:separator/>
      </w:r>
    </w:p>
  </w:endnote>
  <w:endnote w:type="continuationSeparator" w:id="0">
    <w:p w14:paraId="08DA0B3A" w14:textId="77777777" w:rsidR="003508AE" w:rsidRDefault="003508AE" w:rsidP="00B52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987B0" w14:textId="77777777" w:rsidR="003508AE" w:rsidRDefault="003508AE" w:rsidP="00B521B3">
      <w:pPr>
        <w:spacing w:after="0" w:line="240" w:lineRule="auto"/>
      </w:pPr>
      <w:r>
        <w:separator/>
      </w:r>
    </w:p>
  </w:footnote>
  <w:footnote w:type="continuationSeparator" w:id="0">
    <w:p w14:paraId="2DBE603E" w14:textId="77777777" w:rsidR="003508AE" w:rsidRDefault="003508AE" w:rsidP="00B52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4E19CCA6" w14:textId="77777777" w:rsidR="00B521B3" w:rsidRDefault="00B521B3">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4ECCCE93" w14:textId="77777777" w:rsidR="00B521B3" w:rsidRDefault="00B521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7870FA"/>
    <w:multiLevelType w:val="multilevel"/>
    <w:tmpl w:val="1400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83347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A40"/>
    <w:rsid w:val="00040178"/>
    <w:rsid w:val="00062B0A"/>
    <w:rsid w:val="000A1D5D"/>
    <w:rsid w:val="000D2B85"/>
    <w:rsid w:val="00111092"/>
    <w:rsid w:val="00144C1C"/>
    <w:rsid w:val="00186A40"/>
    <w:rsid w:val="001E39E8"/>
    <w:rsid w:val="00210802"/>
    <w:rsid w:val="0028557A"/>
    <w:rsid w:val="002F648A"/>
    <w:rsid w:val="00337C4F"/>
    <w:rsid w:val="00344C09"/>
    <w:rsid w:val="003473AF"/>
    <w:rsid w:val="003508AE"/>
    <w:rsid w:val="0038272D"/>
    <w:rsid w:val="00445351"/>
    <w:rsid w:val="004E3A1D"/>
    <w:rsid w:val="00566F13"/>
    <w:rsid w:val="00574A3E"/>
    <w:rsid w:val="00577A8C"/>
    <w:rsid w:val="00610358"/>
    <w:rsid w:val="00671BAD"/>
    <w:rsid w:val="00753116"/>
    <w:rsid w:val="00787D5B"/>
    <w:rsid w:val="007F781E"/>
    <w:rsid w:val="00822854"/>
    <w:rsid w:val="008617D0"/>
    <w:rsid w:val="008F61B2"/>
    <w:rsid w:val="009C2DF4"/>
    <w:rsid w:val="00AC1008"/>
    <w:rsid w:val="00AC38C0"/>
    <w:rsid w:val="00B03FBA"/>
    <w:rsid w:val="00B521B3"/>
    <w:rsid w:val="00B52C86"/>
    <w:rsid w:val="00CA7338"/>
    <w:rsid w:val="00D110D4"/>
    <w:rsid w:val="00D133BB"/>
    <w:rsid w:val="00DC1923"/>
    <w:rsid w:val="00E34858"/>
    <w:rsid w:val="00EA69F8"/>
    <w:rsid w:val="00F5071E"/>
    <w:rsid w:val="00F647F8"/>
    <w:rsid w:val="00F70841"/>
    <w:rsid w:val="00F951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E73B4"/>
  <w15:chartTrackingRefBased/>
  <w15:docId w15:val="{31DCCD32-9288-4410-866B-B24B85105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A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648A"/>
    <w:pPr>
      <w:keepNext/>
      <w:keepLines/>
      <w:spacing w:before="40" w:after="0"/>
      <w:outlineLvl w:val="1"/>
    </w:pPr>
    <w:rPr>
      <w:rFonts w:asciiTheme="majorHAnsi" w:eastAsiaTheme="majorEastAsia" w:hAnsiTheme="majorHAnsi" w:cstheme="majorBidi"/>
      <w:b/>
      <w:i/>
      <w:color w:val="ED7D31" w:themeColor="accent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A40"/>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186A4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2F648A"/>
    <w:rPr>
      <w:rFonts w:asciiTheme="majorHAnsi" w:eastAsiaTheme="majorEastAsia" w:hAnsiTheme="majorHAnsi" w:cstheme="majorBidi"/>
      <w:b/>
      <w:i/>
      <w:color w:val="ED7D31" w:themeColor="accent2"/>
      <w:sz w:val="26"/>
      <w:szCs w:val="26"/>
    </w:rPr>
  </w:style>
  <w:style w:type="paragraph" w:styleId="Bibliography">
    <w:name w:val="Bibliography"/>
    <w:basedOn w:val="Normal"/>
    <w:next w:val="Normal"/>
    <w:uiPriority w:val="37"/>
    <w:unhideWhenUsed/>
    <w:rsid w:val="00EA69F8"/>
  </w:style>
  <w:style w:type="paragraph" w:styleId="TOCHeading">
    <w:name w:val="TOC Heading"/>
    <w:basedOn w:val="Heading1"/>
    <w:next w:val="Normal"/>
    <w:uiPriority w:val="39"/>
    <w:unhideWhenUsed/>
    <w:qFormat/>
    <w:rsid w:val="002F648A"/>
    <w:pPr>
      <w:outlineLvl w:val="9"/>
    </w:pPr>
    <w:rPr>
      <w:kern w:val="0"/>
      <w14:ligatures w14:val="none"/>
    </w:rPr>
  </w:style>
  <w:style w:type="paragraph" w:styleId="TOC1">
    <w:name w:val="toc 1"/>
    <w:basedOn w:val="Normal"/>
    <w:next w:val="Normal"/>
    <w:autoRedefine/>
    <w:uiPriority w:val="39"/>
    <w:unhideWhenUsed/>
    <w:rsid w:val="002F648A"/>
    <w:pPr>
      <w:spacing w:after="100"/>
    </w:pPr>
  </w:style>
  <w:style w:type="paragraph" w:styleId="TOC2">
    <w:name w:val="toc 2"/>
    <w:basedOn w:val="Normal"/>
    <w:next w:val="Normal"/>
    <w:autoRedefine/>
    <w:uiPriority w:val="39"/>
    <w:unhideWhenUsed/>
    <w:rsid w:val="002F648A"/>
    <w:pPr>
      <w:spacing w:after="100"/>
      <w:ind w:left="220"/>
    </w:pPr>
  </w:style>
  <w:style w:type="character" w:styleId="Hyperlink">
    <w:name w:val="Hyperlink"/>
    <w:basedOn w:val="DefaultParagraphFont"/>
    <w:uiPriority w:val="99"/>
    <w:unhideWhenUsed/>
    <w:rsid w:val="002F648A"/>
    <w:rPr>
      <w:color w:val="0563C1" w:themeColor="hyperlink"/>
      <w:u w:val="single"/>
    </w:rPr>
  </w:style>
  <w:style w:type="paragraph" w:styleId="NoSpacing">
    <w:name w:val="No Spacing"/>
    <w:link w:val="NoSpacingChar"/>
    <w:uiPriority w:val="1"/>
    <w:qFormat/>
    <w:rsid w:val="002F648A"/>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2F648A"/>
    <w:rPr>
      <w:rFonts w:eastAsiaTheme="minorEastAsia"/>
      <w:kern w:val="0"/>
      <w14:ligatures w14:val="none"/>
    </w:rPr>
  </w:style>
  <w:style w:type="paragraph" w:styleId="Header">
    <w:name w:val="header"/>
    <w:basedOn w:val="Normal"/>
    <w:link w:val="HeaderChar"/>
    <w:uiPriority w:val="99"/>
    <w:unhideWhenUsed/>
    <w:rsid w:val="00B521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21B3"/>
  </w:style>
  <w:style w:type="paragraph" w:styleId="Footer">
    <w:name w:val="footer"/>
    <w:basedOn w:val="Normal"/>
    <w:link w:val="FooterChar"/>
    <w:uiPriority w:val="99"/>
    <w:unhideWhenUsed/>
    <w:rsid w:val="00B521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2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57676">
      <w:bodyDiv w:val="1"/>
      <w:marLeft w:val="0"/>
      <w:marRight w:val="0"/>
      <w:marTop w:val="0"/>
      <w:marBottom w:val="0"/>
      <w:divBdr>
        <w:top w:val="none" w:sz="0" w:space="0" w:color="auto"/>
        <w:left w:val="none" w:sz="0" w:space="0" w:color="auto"/>
        <w:bottom w:val="none" w:sz="0" w:space="0" w:color="auto"/>
        <w:right w:val="none" w:sz="0" w:space="0" w:color="auto"/>
      </w:divBdr>
    </w:div>
    <w:div w:id="112674097">
      <w:bodyDiv w:val="1"/>
      <w:marLeft w:val="0"/>
      <w:marRight w:val="0"/>
      <w:marTop w:val="0"/>
      <w:marBottom w:val="0"/>
      <w:divBdr>
        <w:top w:val="none" w:sz="0" w:space="0" w:color="auto"/>
        <w:left w:val="none" w:sz="0" w:space="0" w:color="auto"/>
        <w:bottom w:val="none" w:sz="0" w:space="0" w:color="auto"/>
        <w:right w:val="none" w:sz="0" w:space="0" w:color="auto"/>
      </w:divBdr>
    </w:div>
    <w:div w:id="132525765">
      <w:bodyDiv w:val="1"/>
      <w:marLeft w:val="0"/>
      <w:marRight w:val="0"/>
      <w:marTop w:val="0"/>
      <w:marBottom w:val="0"/>
      <w:divBdr>
        <w:top w:val="none" w:sz="0" w:space="0" w:color="auto"/>
        <w:left w:val="none" w:sz="0" w:space="0" w:color="auto"/>
        <w:bottom w:val="none" w:sz="0" w:space="0" w:color="auto"/>
        <w:right w:val="none" w:sz="0" w:space="0" w:color="auto"/>
      </w:divBdr>
    </w:div>
    <w:div w:id="147404751">
      <w:bodyDiv w:val="1"/>
      <w:marLeft w:val="0"/>
      <w:marRight w:val="0"/>
      <w:marTop w:val="0"/>
      <w:marBottom w:val="0"/>
      <w:divBdr>
        <w:top w:val="none" w:sz="0" w:space="0" w:color="auto"/>
        <w:left w:val="none" w:sz="0" w:space="0" w:color="auto"/>
        <w:bottom w:val="none" w:sz="0" w:space="0" w:color="auto"/>
        <w:right w:val="none" w:sz="0" w:space="0" w:color="auto"/>
      </w:divBdr>
    </w:div>
    <w:div w:id="211886962">
      <w:bodyDiv w:val="1"/>
      <w:marLeft w:val="0"/>
      <w:marRight w:val="0"/>
      <w:marTop w:val="0"/>
      <w:marBottom w:val="0"/>
      <w:divBdr>
        <w:top w:val="none" w:sz="0" w:space="0" w:color="auto"/>
        <w:left w:val="none" w:sz="0" w:space="0" w:color="auto"/>
        <w:bottom w:val="none" w:sz="0" w:space="0" w:color="auto"/>
        <w:right w:val="none" w:sz="0" w:space="0" w:color="auto"/>
      </w:divBdr>
    </w:div>
    <w:div w:id="235633559">
      <w:bodyDiv w:val="1"/>
      <w:marLeft w:val="0"/>
      <w:marRight w:val="0"/>
      <w:marTop w:val="0"/>
      <w:marBottom w:val="0"/>
      <w:divBdr>
        <w:top w:val="none" w:sz="0" w:space="0" w:color="auto"/>
        <w:left w:val="none" w:sz="0" w:space="0" w:color="auto"/>
        <w:bottom w:val="none" w:sz="0" w:space="0" w:color="auto"/>
        <w:right w:val="none" w:sz="0" w:space="0" w:color="auto"/>
      </w:divBdr>
    </w:div>
    <w:div w:id="264075868">
      <w:bodyDiv w:val="1"/>
      <w:marLeft w:val="0"/>
      <w:marRight w:val="0"/>
      <w:marTop w:val="0"/>
      <w:marBottom w:val="0"/>
      <w:divBdr>
        <w:top w:val="none" w:sz="0" w:space="0" w:color="auto"/>
        <w:left w:val="none" w:sz="0" w:space="0" w:color="auto"/>
        <w:bottom w:val="none" w:sz="0" w:space="0" w:color="auto"/>
        <w:right w:val="none" w:sz="0" w:space="0" w:color="auto"/>
      </w:divBdr>
    </w:div>
    <w:div w:id="294064660">
      <w:bodyDiv w:val="1"/>
      <w:marLeft w:val="0"/>
      <w:marRight w:val="0"/>
      <w:marTop w:val="0"/>
      <w:marBottom w:val="0"/>
      <w:divBdr>
        <w:top w:val="none" w:sz="0" w:space="0" w:color="auto"/>
        <w:left w:val="none" w:sz="0" w:space="0" w:color="auto"/>
        <w:bottom w:val="none" w:sz="0" w:space="0" w:color="auto"/>
        <w:right w:val="none" w:sz="0" w:space="0" w:color="auto"/>
      </w:divBdr>
    </w:div>
    <w:div w:id="314183629">
      <w:bodyDiv w:val="1"/>
      <w:marLeft w:val="0"/>
      <w:marRight w:val="0"/>
      <w:marTop w:val="0"/>
      <w:marBottom w:val="0"/>
      <w:divBdr>
        <w:top w:val="none" w:sz="0" w:space="0" w:color="auto"/>
        <w:left w:val="none" w:sz="0" w:space="0" w:color="auto"/>
        <w:bottom w:val="none" w:sz="0" w:space="0" w:color="auto"/>
        <w:right w:val="none" w:sz="0" w:space="0" w:color="auto"/>
      </w:divBdr>
    </w:div>
    <w:div w:id="324943011">
      <w:bodyDiv w:val="1"/>
      <w:marLeft w:val="0"/>
      <w:marRight w:val="0"/>
      <w:marTop w:val="0"/>
      <w:marBottom w:val="0"/>
      <w:divBdr>
        <w:top w:val="none" w:sz="0" w:space="0" w:color="auto"/>
        <w:left w:val="none" w:sz="0" w:space="0" w:color="auto"/>
        <w:bottom w:val="none" w:sz="0" w:space="0" w:color="auto"/>
        <w:right w:val="none" w:sz="0" w:space="0" w:color="auto"/>
      </w:divBdr>
    </w:div>
    <w:div w:id="347755858">
      <w:bodyDiv w:val="1"/>
      <w:marLeft w:val="0"/>
      <w:marRight w:val="0"/>
      <w:marTop w:val="0"/>
      <w:marBottom w:val="0"/>
      <w:divBdr>
        <w:top w:val="none" w:sz="0" w:space="0" w:color="auto"/>
        <w:left w:val="none" w:sz="0" w:space="0" w:color="auto"/>
        <w:bottom w:val="none" w:sz="0" w:space="0" w:color="auto"/>
        <w:right w:val="none" w:sz="0" w:space="0" w:color="auto"/>
      </w:divBdr>
    </w:div>
    <w:div w:id="359430053">
      <w:bodyDiv w:val="1"/>
      <w:marLeft w:val="0"/>
      <w:marRight w:val="0"/>
      <w:marTop w:val="0"/>
      <w:marBottom w:val="0"/>
      <w:divBdr>
        <w:top w:val="none" w:sz="0" w:space="0" w:color="auto"/>
        <w:left w:val="none" w:sz="0" w:space="0" w:color="auto"/>
        <w:bottom w:val="none" w:sz="0" w:space="0" w:color="auto"/>
        <w:right w:val="none" w:sz="0" w:space="0" w:color="auto"/>
      </w:divBdr>
    </w:div>
    <w:div w:id="377554055">
      <w:bodyDiv w:val="1"/>
      <w:marLeft w:val="0"/>
      <w:marRight w:val="0"/>
      <w:marTop w:val="0"/>
      <w:marBottom w:val="0"/>
      <w:divBdr>
        <w:top w:val="none" w:sz="0" w:space="0" w:color="auto"/>
        <w:left w:val="none" w:sz="0" w:space="0" w:color="auto"/>
        <w:bottom w:val="none" w:sz="0" w:space="0" w:color="auto"/>
        <w:right w:val="none" w:sz="0" w:space="0" w:color="auto"/>
      </w:divBdr>
    </w:div>
    <w:div w:id="395322453">
      <w:bodyDiv w:val="1"/>
      <w:marLeft w:val="0"/>
      <w:marRight w:val="0"/>
      <w:marTop w:val="0"/>
      <w:marBottom w:val="0"/>
      <w:divBdr>
        <w:top w:val="none" w:sz="0" w:space="0" w:color="auto"/>
        <w:left w:val="none" w:sz="0" w:space="0" w:color="auto"/>
        <w:bottom w:val="none" w:sz="0" w:space="0" w:color="auto"/>
        <w:right w:val="none" w:sz="0" w:space="0" w:color="auto"/>
      </w:divBdr>
    </w:div>
    <w:div w:id="396632436">
      <w:bodyDiv w:val="1"/>
      <w:marLeft w:val="0"/>
      <w:marRight w:val="0"/>
      <w:marTop w:val="0"/>
      <w:marBottom w:val="0"/>
      <w:divBdr>
        <w:top w:val="none" w:sz="0" w:space="0" w:color="auto"/>
        <w:left w:val="none" w:sz="0" w:space="0" w:color="auto"/>
        <w:bottom w:val="none" w:sz="0" w:space="0" w:color="auto"/>
        <w:right w:val="none" w:sz="0" w:space="0" w:color="auto"/>
      </w:divBdr>
    </w:div>
    <w:div w:id="426581619">
      <w:bodyDiv w:val="1"/>
      <w:marLeft w:val="0"/>
      <w:marRight w:val="0"/>
      <w:marTop w:val="0"/>
      <w:marBottom w:val="0"/>
      <w:divBdr>
        <w:top w:val="none" w:sz="0" w:space="0" w:color="auto"/>
        <w:left w:val="none" w:sz="0" w:space="0" w:color="auto"/>
        <w:bottom w:val="none" w:sz="0" w:space="0" w:color="auto"/>
        <w:right w:val="none" w:sz="0" w:space="0" w:color="auto"/>
      </w:divBdr>
    </w:div>
    <w:div w:id="464743182">
      <w:bodyDiv w:val="1"/>
      <w:marLeft w:val="0"/>
      <w:marRight w:val="0"/>
      <w:marTop w:val="0"/>
      <w:marBottom w:val="0"/>
      <w:divBdr>
        <w:top w:val="none" w:sz="0" w:space="0" w:color="auto"/>
        <w:left w:val="none" w:sz="0" w:space="0" w:color="auto"/>
        <w:bottom w:val="none" w:sz="0" w:space="0" w:color="auto"/>
        <w:right w:val="none" w:sz="0" w:space="0" w:color="auto"/>
      </w:divBdr>
    </w:div>
    <w:div w:id="493834227">
      <w:bodyDiv w:val="1"/>
      <w:marLeft w:val="0"/>
      <w:marRight w:val="0"/>
      <w:marTop w:val="0"/>
      <w:marBottom w:val="0"/>
      <w:divBdr>
        <w:top w:val="none" w:sz="0" w:space="0" w:color="auto"/>
        <w:left w:val="none" w:sz="0" w:space="0" w:color="auto"/>
        <w:bottom w:val="none" w:sz="0" w:space="0" w:color="auto"/>
        <w:right w:val="none" w:sz="0" w:space="0" w:color="auto"/>
      </w:divBdr>
    </w:div>
    <w:div w:id="576130199">
      <w:bodyDiv w:val="1"/>
      <w:marLeft w:val="0"/>
      <w:marRight w:val="0"/>
      <w:marTop w:val="0"/>
      <w:marBottom w:val="0"/>
      <w:divBdr>
        <w:top w:val="none" w:sz="0" w:space="0" w:color="auto"/>
        <w:left w:val="none" w:sz="0" w:space="0" w:color="auto"/>
        <w:bottom w:val="none" w:sz="0" w:space="0" w:color="auto"/>
        <w:right w:val="none" w:sz="0" w:space="0" w:color="auto"/>
      </w:divBdr>
    </w:div>
    <w:div w:id="604851535">
      <w:bodyDiv w:val="1"/>
      <w:marLeft w:val="0"/>
      <w:marRight w:val="0"/>
      <w:marTop w:val="0"/>
      <w:marBottom w:val="0"/>
      <w:divBdr>
        <w:top w:val="none" w:sz="0" w:space="0" w:color="auto"/>
        <w:left w:val="none" w:sz="0" w:space="0" w:color="auto"/>
        <w:bottom w:val="none" w:sz="0" w:space="0" w:color="auto"/>
        <w:right w:val="none" w:sz="0" w:space="0" w:color="auto"/>
      </w:divBdr>
      <w:divsChild>
        <w:div w:id="798306608">
          <w:marLeft w:val="0"/>
          <w:marRight w:val="0"/>
          <w:marTop w:val="0"/>
          <w:marBottom w:val="0"/>
          <w:divBdr>
            <w:top w:val="single" w:sz="2" w:space="0" w:color="auto"/>
            <w:left w:val="single" w:sz="2" w:space="0" w:color="auto"/>
            <w:bottom w:val="single" w:sz="6" w:space="0" w:color="auto"/>
            <w:right w:val="single" w:sz="2" w:space="0" w:color="auto"/>
          </w:divBdr>
          <w:divsChild>
            <w:div w:id="144779685">
              <w:marLeft w:val="0"/>
              <w:marRight w:val="0"/>
              <w:marTop w:val="100"/>
              <w:marBottom w:val="100"/>
              <w:divBdr>
                <w:top w:val="single" w:sz="2" w:space="0" w:color="D9D9E3"/>
                <w:left w:val="single" w:sz="2" w:space="0" w:color="D9D9E3"/>
                <w:bottom w:val="single" w:sz="2" w:space="0" w:color="D9D9E3"/>
                <w:right w:val="single" w:sz="2" w:space="0" w:color="D9D9E3"/>
              </w:divBdr>
              <w:divsChild>
                <w:div w:id="1033726547">
                  <w:marLeft w:val="0"/>
                  <w:marRight w:val="0"/>
                  <w:marTop w:val="0"/>
                  <w:marBottom w:val="0"/>
                  <w:divBdr>
                    <w:top w:val="single" w:sz="2" w:space="0" w:color="D9D9E3"/>
                    <w:left w:val="single" w:sz="2" w:space="0" w:color="D9D9E3"/>
                    <w:bottom w:val="single" w:sz="2" w:space="0" w:color="D9D9E3"/>
                    <w:right w:val="single" w:sz="2" w:space="0" w:color="D9D9E3"/>
                  </w:divBdr>
                  <w:divsChild>
                    <w:div w:id="2049721727">
                      <w:marLeft w:val="0"/>
                      <w:marRight w:val="0"/>
                      <w:marTop w:val="0"/>
                      <w:marBottom w:val="0"/>
                      <w:divBdr>
                        <w:top w:val="single" w:sz="2" w:space="0" w:color="D9D9E3"/>
                        <w:left w:val="single" w:sz="2" w:space="0" w:color="D9D9E3"/>
                        <w:bottom w:val="single" w:sz="2" w:space="0" w:color="D9D9E3"/>
                        <w:right w:val="single" w:sz="2" w:space="0" w:color="D9D9E3"/>
                      </w:divBdr>
                      <w:divsChild>
                        <w:div w:id="845363948">
                          <w:marLeft w:val="0"/>
                          <w:marRight w:val="0"/>
                          <w:marTop w:val="0"/>
                          <w:marBottom w:val="0"/>
                          <w:divBdr>
                            <w:top w:val="single" w:sz="2" w:space="0" w:color="D9D9E3"/>
                            <w:left w:val="single" w:sz="2" w:space="0" w:color="D9D9E3"/>
                            <w:bottom w:val="single" w:sz="2" w:space="0" w:color="D9D9E3"/>
                            <w:right w:val="single" w:sz="2" w:space="0" w:color="D9D9E3"/>
                          </w:divBdr>
                          <w:divsChild>
                            <w:div w:id="458426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0424465">
      <w:bodyDiv w:val="1"/>
      <w:marLeft w:val="0"/>
      <w:marRight w:val="0"/>
      <w:marTop w:val="0"/>
      <w:marBottom w:val="0"/>
      <w:divBdr>
        <w:top w:val="none" w:sz="0" w:space="0" w:color="auto"/>
        <w:left w:val="none" w:sz="0" w:space="0" w:color="auto"/>
        <w:bottom w:val="none" w:sz="0" w:space="0" w:color="auto"/>
        <w:right w:val="none" w:sz="0" w:space="0" w:color="auto"/>
      </w:divBdr>
    </w:div>
    <w:div w:id="649797219">
      <w:bodyDiv w:val="1"/>
      <w:marLeft w:val="0"/>
      <w:marRight w:val="0"/>
      <w:marTop w:val="0"/>
      <w:marBottom w:val="0"/>
      <w:divBdr>
        <w:top w:val="none" w:sz="0" w:space="0" w:color="auto"/>
        <w:left w:val="none" w:sz="0" w:space="0" w:color="auto"/>
        <w:bottom w:val="none" w:sz="0" w:space="0" w:color="auto"/>
        <w:right w:val="none" w:sz="0" w:space="0" w:color="auto"/>
      </w:divBdr>
    </w:div>
    <w:div w:id="726612083">
      <w:bodyDiv w:val="1"/>
      <w:marLeft w:val="0"/>
      <w:marRight w:val="0"/>
      <w:marTop w:val="0"/>
      <w:marBottom w:val="0"/>
      <w:divBdr>
        <w:top w:val="none" w:sz="0" w:space="0" w:color="auto"/>
        <w:left w:val="none" w:sz="0" w:space="0" w:color="auto"/>
        <w:bottom w:val="none" w:sz="0" w:space="0" w:color="auto"/>
        <w:right w:val="none" w:sz="0" w:space="0" w:color="auto"/>
      </w:divBdr>
    </w:div>
    <w:div w:id="752706680">
      <w:bodyDiv w:val="1"/>
      <w:marLeft w:val="0"/>
      <w:marRight w:val="0"/>
      <w:marTop w:val="0"/>
      <w:marBottom w:val="0"/>
      <w:divBdr>
        <w:top w:val="none" w:sz="0" w:space="0" w:color="auto"/>
        <w:left w:val="none" w:sz="0" w:space="0" w:color="auto"/>
        <w:bottom w:val="none" w:sz="0" w:space="0" w:color="auto"/>
        <w:right w:val="none" w:sz="0" w:space="0" w:color="auto"/>
      </w:divBdr>
    </w:div>
    <w:div w:id="756829075">
      <w:bodyDiv w:val="1"/>
      <w:marLeft w:val="0"/>
      <w:marRight w:val="0"/>
      <w:marTop w:val="0"/>
      <w:marBottom w:val="0"/>
      <w:divBdr>
        <w:top w:val="none" w:sz="0" w:space="0" w:color="auto"/>
        <w:left w:val="none" w:sz="0" w:space="0" w:color="auto"/>
        <w:bottom w:val="none" w:sz="0" w:space="0" w:color="auto"/>
        <w:right w:val="none" w:sz="0" w:space="0" w:color="auto"/>
      </w:divBdr>
    </w:div>
    <w:div w:id="758603421">
      <w:bodyDiv w:val="1"/>
      <w:marLeft w:val="0"/>
      <w:marRight w:val="0"/>
      <w:marTop w:val="0"/>
      <w:marBottom w:val="0"/>
      <w:divBdr>
        <w:top w:val="none" w:sz="0" w:space="0" w:color="auto"/>
        <w:left w:val="none" w:sz="0" w:space="0" w:color="auto"/>
        <w:bottom w:val="none" w:sz="0" w:space="0" w:color="auto"/>
        <w:right w:val="none" w:sz="0" w:space="0" w:color="auto"/>
      </w:divBdr>
    </w:div>
    <w:div w:id="806355385">
      <w:bodyDiv w:val="1"/>
      <w:marLeft w:val="0"/>
      <w:marRight w:val="0"/>
      <w:marTop w:val="0"/>
      <w:marBottom w:val="0"/>
      <w:divBdr>
        <w:top w:val="none" w:sz="0" w:space="0" w:color="auto"/>
        <w:left w:val="none" w:sz="0" w:space="0" w:color="auto"/>
        <w:bottom w:val="none" w:sz="0" w:space="0" w:color="auto"/>
        <w:right w:val="none" w:sz="0" w:space="0" w:color="auto"/>
      </w:divBdr>
    </w:div>
    <w:div w:id="909996819">
      <w:bodyDiv w:val="1"/>
      <w:marLeft w:val="0"/>
      <w:marRight w:val="0"/>
      <w:marTop w:val="0"/>
      <w:marBottom w:val="0"/>
      <w:divBdr>
        <w:top w:val="none" w:sz="0" w:space="0" w:color="auto"/>
        <w:left w:val="none" w:sz="0" w:space="0" w:color="auto"/>
        <w:bottom w:val="none" w:sz="0" w:space="0" w:color="auto"/>
        <w:right w:val="none" w:sz="0" w:space="0" w:color="auto"/>
      </w:divBdr>
    </w:div>
    <w:div w:id="921447971">
      <w:bodyDiv w:val="1"/>
      <w:marLeft w:val="0"/>
      <w:marRight w:val="0"/>
      <w:marTop w:val="0"/>
      <w:marBottom w:val="0"/>
      <w:divBdr>
        <w:top w:val="none" w:sz="0" w:space="0" w:color="auto"/>
        <w:left w:val="none" w:sz="0" w:space="0" w:color="auto"/>
        <w:bottom w:val="none" w:sz="0" w:space="0" w:color="auto"/>
        <w:right w:val="none" w:sz="0" w:space="0" w:color="auto"/>
      </w:divBdr>
    </w:div>
    <w:div w:id="948662795">
      <w:bodyDiv w:val="1"/>
      <w:marLeft w:val="0"/>
      <w:marRight w:val="0"/>
      <w:marTop w:val="0"/>
      <w:marBottom w:val="0"/>
      <w:divBdr>
        <w:top w:val="none" w:sz="0" w:space="0" w:color="auto"/>
        <w:left w:val="none" w:sz="0" w:space="0" w:color="auto"/>
        <w:bottom w:val="none" w:sz="0" w:space="0" w:color="auto"/>
        <w:right w:val="none" w:sz="0" w:space="0" w:color="auto"/>
      </w:divBdr>
    </w:div>
    <w:div w:id="1094278426">
      <w:bodyDiv w:val="1"/>
      <w:marLeft w:val="0"/>
      <w:marRight w:val="0"/>
      <w:marTop w:val="0"/>
      <w:marBottom w:val="0"/>
      <w:divBdr>
        <w:top w:val="none" w:sz="0" w:space="0" w:color="auto"/>
        <w:left w:val="none" w:sz="0" w:space="0" w:color="auto"/>
        <w:bottom w:val="none" w:sz="0" w:space="0" w:color="auto"/>
        <w:right w:val="none" w:sz="0" w:space="0" w:color="auto"/>
      </w:divBdr>
    </w:div>
    <w:div w:id="1155488104">
      <w:bodyDiv w:val="1"/>
      <w:marLeft w:val="0"/>
      <w:marRight w:val="0"/>
      <w:marTop w:val="0"/>
      <w:marBottom w:val="0"/>
      <w:divBdr>
        <w:top w:val="none" w:sz="0" w:space="0" w:color="auto"/>
        <w:left w:val="none" w:sz="0" w:space="0" w:color="auto"/>
        <w:bottom w:val="none" w:sz="0" w:space="0" w:color="auto"/>
        <w:right w:val="none" w:sz="0" w:space="0" w:color="auto"/>
      </w:divBdr>
    </w:div>
    <w:div w:id="1233852088">
      <w:bodyDiv w:val="1"/>
      <w:marLeft w:val="0"/>
      <w:marRight w:val="0"/>
      <w:marTop w:val="0"/>
      <w:marBottom w:val="0"/>
      <w:divBdr>
        <w:top w:val="none" w:sz="0" w:space="0" w:color="auto"/>
        <w:left w:val="none" w:sz="0" w:space="0" w:color="auto"/>
        <w:bottom w:val="none" w:sz="0" w:space="0" w:color="auto"/>
        <w:right w:val="none" w:sz="0" w:space="0" w:color="auto"/>
      </w:divBdr>
    </w:div>
    <w:div w:id="1240866895">
      <w:bodyDiv w:val="1"/>
      <w:marLeft w:val="0"/>
      <w:marRight w:val="0"/>
      <w:marTop w:val="0"/>
      <w:marBottom w:val="0"/>
      <w:divBdr>
        <w:top w:val="none" w:sz="0" w:space="0" w:color="auto"/>
        <w:left w:val="none" w:sz="0" w:space="0" w:color="auto"/>
        <w:bottom w:val="none" w:sz="0" w:space="0" w:color="auto"/>
        <w:right w:val="none" w:sz="0" w:space="0" w:color="auto"/>
      </w:divBdr>
    </w:div>
    <w:div w:id="1321929825">
      <w:bodyDiv w:val="1"/>
      <w:marLeft w:val="0"/>
      <w:marRight w:val="0"/>
      <w:marTop w:val="0"/>
      <w:marBottom w:val="0"/>
      <w:divBdr>
        <w:top w:val="none" w:sz="0" w:space="0" w:color="auto"/>
        <w:left w:val="none" w:sz="0" w:space="0" w:color="auto"/>
        <w:bottom w:val="none" w:sz="0" w:space="0" w:color="auto"/>
        <w:right w:val="none" w:sz="0" w:space="0" w:color="auto"/>
      </w:divBdr>
    </w:div>
    <w:div w:id="1323856135">
      <w:bodyDiv w:val="1"/>
      <w:marLeft w:val="0"/>
      <w:marRight w:val="0"/>
      <w:marTop w:val="0"/>
      <w:marBottom w:val="0"/>
      <w:divBdr>
        <w:top w:val="none" w:sz="0" w:space="0" w:color="auto"/>
        <w:left w:val="none" w:sz="0" w:space="0" w:color="auto"/>
        <w:bottom w:val="none" w:sz="0" w:space="0" w:color="auto"/>
        <w:right w:val="none" w:sz="0" w:space="0" w:color="auto"/>
      </w:divBdr>
    </w:div>
    <w:div w:id="1365062143">
      <w:bodyDiv w:val="1"/>
      <w:marLeft w:val="0"/>
      <w:marRight w:val="0"/>
      <w:marTop w:val="0"/>
      <w:marBottom w:val="0"/>
      <w:divBdr>
        <w:top w:val="none" w:sz="0" w:space="0" w:color="auto"/>
        <w:left w:val="none" w:sz="0" w:space="0" w:color="auto"/>
        <w:bottom w:val="none" w:sz="0" w:space="0" w:color="auto"/>
        <w:right w:val="none" w:sz="0" w:space="0" w:color="auto"/>
      </w:divBdr>
    </w:div>
    <w:div w:id="1428696678">
      <w:bodyDiv w:val="1"/>
      <w:marLeft w:val="0"/>
      <w:marRight w:val="0"/>
      <w:marTop w:val="0"/>
      <w:marBottom w:val="0"/>
      <w:divBdr>
        <w:top w:val="none" w:sz="0" w:space="0" w:color="auto"/>
        <w:left w:val="none" w:sz="0" w:space="0" w:color="auto"/>
        <w:bottom w:val="none" w:sz="0" w:space="0" w:color="auto"/>
        <w:right w:val="none" w:sz="0" w:space="0" w:color="auto"/>
      </w:divBdr>
    </w:div>
    <w:div w:id="1437171220">
      <w:bodyDiv w:val="1"/>
      <w:marLeft w:val="0"/>
      <w:marRight w:val="0"/>
      <w:marTop w:val="0"/>
      <w:marBottom w:val="0"/>
      <w:divBdr>
        <w:top w:val="none" w:sz="0" w:space="0" w:color="auto"/>
        <w:left w:val="none" w:sz="0" w:space="0" w:color="auto"/>
        <w:bottom w:val="none" w:sz="0" w:space="0" w:color="auto"/>
        <w:right w:val="none" w:sz="0" w:space="0" w:color="auto"/>
      </w:divBdr>
    </w:div>
    <w:div w:id="1470367881">
      <w:bodyDiv w:val="1"/>
      <w:marLeft w:val="0"/>
      <w:marRight w:val="0"/>
      <w:marTop w:val="0"/>
      <w:marBottom w:val="0"/>
      <w:divBdr>
        <w:top w:val="none" w:sz="0" w:space="0" w:color="auto"/>
        <w:left w:val="none" w:sz="0" w:space="0" w:color="auto"/>
        <w:bottom w:val="none" w:sz="0" w:space="0" w:color="auto"/>
        <w:right w:val="none" w:sz="0" w:space="0" w:color="auto"/>
      </w:divBdr>
    </w:div>
    <w:div w:id="1476296495">
      <w:bodyDiv w:val="1"/>
      <w:marLeft w:val="0"/>
      <w:marRight w:val="0"/>
      <w:marTop w:val="0"/>
      <w:marBottom w:val="0"/>
      <w:divBdr>
        <w:top w:val="none" w:sz="0" w:space="0" w:color="auto"/>
        <w:left w:val="none" w:sz="0" w:space="0" w:color="auto"/>
        <w:bottom w:val="none" w:sz="0" w:space="0" w:color="auto"/>
        <w:right w:val="none" w:sz="0" w:space="0" w:color="auto"/>
      </w:divBdr>
    </w:div>
    <w:div w:id="1485127861">
      <w:bodyDiv w:val="1"/>
      <w:marLeft w:val="0"/>
      <w:marRight w:val="0"/>
      <w:marTop w:val="0"/>
      <w:marBottom w:val="0"/>
      <w:divBdr>
        <w:top w:val="none" w:sz="0" w:space="0" w:color="auto"/>
        <w:left w:val="none" w:sz="0" w:space="0" w:color="auto"/>
        <w:bottom w:val="none" w:sz="0" w:space="0" w:color="auto"/>
        <w:right w:val="none" w:sz="0" w:space="0" w:color="auto"/>
      </w:divBdr>
    </w:div>
    <w:div w:id="1598052681">
      <w:bodyDiv w:val="1"/>
      <w:marLeft w:val="0"/>
      <w:marRight w:val="0"/>
      <w:marTop w:val="0"/>
      <w:marBottom w:val="0"/>
      <w:divBdr>
        <w:top w:val="none" w:sz="0" w:space="0" w:color="auto"/>
        <w:left w:val="none" w:sz="0" w:space="0" w:color="auto"/>
        <w:bottom w:val="none" w:sz="0" w:space="0" w:color="auto"/>
        <w:right w:val="none" w:sz="0" w:space="0" w:color="auto"/>
      </w:divBdr>
    </w:div>
    <w:div w:id="1615559396">
      <w:bodyDiv w:val="1"/>
      <w:marLeft w:val="0"/>
      <w:marRight w:val="0"/>
      <w:marTop w:val="0"/>
      <w:marBottom w:val="0"/>
      <w:divBdr>
        <w:top w:val="none" w:sz="0" w:space="0" w:color="auto"/>
        <w:left w:val="none" w:sz="0" w:space="0" w:color="auto"/>
        <w:bottom w:val="none" w:sz="0" w:space="0" w:color="auto"/>
        <w:right w:val="none" w:sz="0" w:space="0" w:color="auto"/>
      </w:divBdr>
    </w:div>
    <w:div w:id="1616907385">
      <w:bodyDiv w:val="1"/>
      <w:marLeft w:val="0"/>
      <w:marRight w:val="0"/>
      <w:marTop w:val="0"/>
      <w:marBottom w:val="0"/>
      <w:divBdr>
        <w:top w:val="none" w:sz="0" w:space="0" w:color="auto"/>
        <w:left w:val="none" w:sz="0" w:space="0" w:color="auto"/>
        <w:bottom w:val="none" w:sz="0" w:space="0" w:color="auto"/>
        <w:right w:val="none" w:sz="0" w:space="0" w:color="auto"/>
      </w:divBdr>
    </w:div>
    <w:div w:id="1626814777">
      <w:bodyDiv w:val="1"/>
      <w:marLeft w:val="0"/>
      <w:marRight w:val="0"/>
      <w:marTop w:val="0"/>
      <w:marBottom w:val="0"/>
      <w:divBdr>
        <w:top w:val="none" w:sz="0" w:space="0" w:color="auto"/>
        <w:left w:val="none" w:sz="0" w:space="0" w:color="auto"/>
        <w:bottom w:val="none" w:sz="0" w:space="0" w:color="auto"/>
        <w:right w:val="none" w:sz="0" w:space="0" w:color="auto"/>
      </w:divBdr>
    </w:div>
    <w:div w:id="1743061879">
      <w:bodyDiv w:val="1"/>
      <w:marLeft w:val="0"/>
      <w:marRight w:val="0"/>
      <w:marTop w:val="0"/>
      <w:marBottom w:val="0"/>
      <w:divBdr>
        <w:top w:val="none" w:sz="0" w:space="0" w:color="auto"/>
        <w:left w:val="none" w:sz="0" w:space="0" w:color="auto"/>
        <w:bottom w:val="none" w:sz="0" w:space="0" w:color="auto"/>
        <w:right w:val="none" w:sz="0" w:space="0" w:color="auto"/>
      </w:divBdr>
    </w:div>
    <w:div w:id="1798600029">
      <w:bodyDiv w:val="1"/>
      <w:marLeft w:val="0"/>
      <w:marRight w:val="0"/>
      <w:marTop w:val="0"/>
      <w:marBottom w:val="0"/>
      <w:divBdr>
        <w:top w:val="none" w:sz="0" w:space="0" w:color="auto"/>
        <w:left w:val="none" w:sz="0" w:space="0" w:color="auto"/>
        <w:bottom w:val="none" w:sz="0" w:space="0" w:color="auto"/>
        <w:right w:val="none" w:sz="0" w:space="0" w:color="auto"/>
      </w:divBdr>
    </w:div>
    <w:div w:id="1804737674">
      <w:bodyDiv w:val="1"/>
      <w:marLeft w:val="0"/>
      <w:marRight w:val="0"/>
      <w:marTop w:val="0"/>
      <w:marBottom w:val="0"/>
      <w:divBdr>
        <w:top w:val="none" w:sz="0" w:space="0" w:color="auto"/>
        <w:left w:val="none" w:sz="0" w:space="0" w:color="auto"/>
        <w:bottom w:val="none" w:sz="0" w:space="0" w:color="auto"/>
        <w:right w:val="none" w:sz="0" w:space="0" w:color="auto"/>
      </w:divBdr>
    </w:div>
    <w:div w:id="1852915484">
      <w:bodyDiv w:val="1"/>
      <w:marLeft w:val="0"/>
      <w:marRight w:val="0"/>
      <w:marTop w:val="0"/>
      <w:marBottom w:val="0"/>
      <w:divBdr>
        <w:top w:val="none" w:sz="0" w:space="0" w:color="auto"/>
        <w:left w:val="none" w:sz="0" w:space="0" w:color="auto"/>
        <w:bottom w:val="none" w:sz="0" w:space="0" w:color="auto"/>
        <w:right w:val="none" w:sz="0" w:space="0" w:color="auto"/>
      </w:divBdr>
    </w:div>
    <w:div w:id="1865635223">
      <w:bodyDiv w:val="1"/>
      <w:marLeft w:val="0"/>
      <w:marRight w:val="0"/>
      <w:marTop w:val="0"/>
      <w:marBottom w:val="0"/>
      <w:divBdr>
        <w:top w:val="none" w:sz="0" w:space="0" w:color="auto"/>
        <w:left w:val="none" w:sz="0" w:space="0" w:color="auto"/>
        <w:bottom w:val="none" w:sz="0" w:space="0" w:color="auto"/>
        <w:right w:val="none" w:sz="0" w:space="0" w:color="auto"/>
      </w:divBdr>
    </w:div>
    <w:div w:id="1867135424">
      <w:bodyDiv w:val="1"/>
      <w:marLeft w:val="0"/>
      <w:marRight w:val="0"/>
      <w:marTop w:val="0"/>
      <w:marBottom w:val="0"/>
      <w:divBdr>
        <w:top w:val="none" w:sz="0" w:space="0" w:color="auto"/>
        <w:left w:val="none" w:sz="0" w:space="0" w:color="auto"/>
        <w:bottom w:val="none" w:sz="0" w:space="0" w:color="auto"/>
        <w:right w:val="none" w:sz="0" w:space="0" w:color="auto"/>
      </w:divBdr>
    </w:div>
    <w:div w:id="1930967671">
      <w:bodyDiv w:val="1"/>
      <w:marLeft w:val="0"/>
      <w:marRight w:val="0"/>
      <w:marTop w:val="0"/>
      <w:marBottom w:val="0"/>
      <w:divBdr>
        <w:top w:val="none" w:sz="0" w:space="0" w:color="auto"/>
        <w:left w:val="none" w:sz="0" w:space="0" w:color="auto"/>
        <w:bottom w:val="none" w:sz="0" w:space="0" w:color="auto"/>
        <w:right w:val="none" w:sz="0" w:space="0" w:color="auto"/>
      </w:divBdr>
    </w:div>
    <w:div w:id="207239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Gup18</b:Tag>
    <b:SourceType>JournalArticle</b:SourceType>
    <b:Guid>{2107B29C-73B4-4142-B1D5-0959897FA3D2}</b:Guid>
    <b:Author>
      <b:Author>
        <b:NameList>
          <b:Person>
            <b:Last>Sanjay</b:Last>
            <b:First>Gupta</b:First>
          </b:Person>
          <b:Person>
            <b:Last>Rajesh</b:Last>
            <b:First>Krishnan</b:First>
          </b:Person>
        </b:NameList>
      </b:Author>
    </b:Author>
    <b:Title>The impact of leadership style on employee job satisfaction in IT sector</b:Title>
    <b:JournalName> International Journal of Applied Management and Technology</b:JournalName>
    <b:Year>2018</b:Year>
    <b:Pages>21-29</b:Pages>
    <b:Volume>17</b:Volume>
    <b:Issue>1</b:Issue>
    <b:RefOrder>3</b:RefOrder>
  </b:Source>
  <b:Source>
    <b:Tag>www19</b:Tag>
    <b:SourceType>InternetSite</b:SourceType>
    <b:Guid>{726643FA-4C0B-4A6B-BE04-71C19F4FB55D}</b:Guid>
    <b:Title>Tesco CEO on why the retailer prioritises a democratic leadership style</b:Title>
    <b:Year>2019</b:Year>
    <b:Author>
      <b:Author>
        <b:Corporate>www.managementtoday.co.uk</b:Corporate>
      </b:Author>
    </b:Author>
    <b:YearAccessed>2023</b:YearAccessed>
    <b:MonthAccessed>Apr</b:MonthAccessed>
    <b:DayAccessed>25</b:DayAccessed>
    <b:URL>https://www.managementtoday.co.uk/tesco-ceo-retailer-prioritises-democratic-leadership-style/leadership-lessons/article/1661039</b:URL>
    <b:RefOrder>9</b:RefOrder>
  </b:Source>
  <b:Source>
    <b:Tag>www191</b:Tag>
    <b:SourceType>InternetSite</b:SourceType>
    <b:Guid>{B8139BD8-5961-4A47-BB17-BF8865328CEC}</b:Guid>
    <b:Author>
      <b:Author>
        <b:Corporate>www.tescoplc.com</b:Corporate>
      </b:Author>
    </b:Author>
    <b:Title>About Us</b:Title>
    <b:Year>1919</b:Year>
    <b:YearAccessed>2023</b:YearAccessed>
    <b:MonthAccessed>Apr</b:MonthAccessed>
    <b:DayAccessed>25</b:DayAccessed>
    <b:URL>https://www.tescoplc.com/about</b:URL>
    <b:RefOrder>4</b:RefOrder>
  </b:Source>
  <b:Source>
    <b:Tag>Mar20</b:Tag>
    <b:SourceType>Book</b:SourceType>
    <b:Guid>{D82AD3DC-6DCE-4A0C-981B-925D6FB4FD96}</b:Guid>
    <b:Title>Company profile: Tesco PLC</b:Title>
    <b:Year>2020</b:Year>
    <b:YearAccessed>2023</b:YearAccessed>
    <b:MonthAccessed>Apr</b:MonthAccessed>
    <b:DayAccessed>25</b:DayAccessed>
    <b:Publisher>MarketLine</b:Publisher>
    <b:City>London</b:City>
    <b:Author>
      <b:Author>
        <b:Corporate>MarketLine</b:Corporate>
      </b:Author>
    </b:Author>
    <b:RefOrder>5</b:RefOrder>
  </b:Source>
  <b:Source>
    <b:Tag>Pau82</b:Tag>
    <b:SourceType>Book</b:SourceType>
    <b:Guid>{1D6B4EB4-E558-41B0-8C5D-DBE650D272CD}</b:Guid>
    <b:Author>
      <b:Author>
        <b:NameList>
          <b:Person>
            <b:Last>Hersey</b:Last>
            <b:First>Paul</b:First>
          </b:Person>
          <b:Person>
            <b:Last>Blanchard</b:Last>
            <b:First>Kenneth</b:First>
            <b:Middle>H.</b:Middle>
          </b:Person>
        </b:NameList>
      </b:Author>
    </b:Author>
    <b:Title>Management of Organizational Behavior: Utilizing Human Resources</b:Title>
    <b:Year>1982</b:Year>
    <b:City>London,Uk</b:City>
    <b:Publisher>Prentice Hall</b:Publisher>
    <b:Edition>5</b:Edition>
    <b:RefOrder>6</b:RefOrder>
  </b:Source>
  <b:Source>
    <b:Tag>JAC87</b:Tag>
    <b:SourceType>JournalArticle</b:SourceType>
    <b:Guid>{22D1412B-53BB-4E2D-BBC6-E9CD7A76ED52}</b:Guid>
    <b:Title>Toward a behavioral theory of charismatic leadership in organizational settings</b:Title>
    <b:Year>1987</b:Year>
    <b:Author>
      <b:Author>
        <b:NameList>
          <b:Person>
            <b:Last>Conger</b:Last>
            <b:First>J.</b:First>
            <b:Middle>A.</b:Middle>
          </b:Person>
          <b:Person>
            <b:Last>Conger</b:Last>
            <b:First>Jay</b:First>
            <b:Middle>A.</b:Middle>
          </b:Person>
        </b:NameList>
      </b:Author>
    </b:Author>
    <b:JournalName>Academy of Management Review</b:JournalName>
    <b:Pages>637-647</b:Pages>
    <b:Volume>12</b:Volume>
    <b:Issue>4</b:Issue>
    <b:RefOrder>8</b:RefOrder>
  </b:Source>
  <b:Source>
    <b:Tag>DRJ22</b:Tag>
    <b:SourceType>InternetSite</b:SourceType>
    <b:Guid>{751BDA6F-0F7E-4C40-8C2A-7919F8BE5D50}</b:Guid>
    <b:Title>Servant Leadership: The Ultimate Key To A Healthy Business</b:Title>
    <b:Year>2022</b:Year>
    <b:Author>
      <b:Author>
        <b:NameList>
          <b:Person>
            <b:Last>AXE</b:Last>
            <b:First>DR.</b:First>
            <b:Middle>JOSH</b:Middle>
          </b:Person>
        </b:NameList>
      </b:Author>
    </b:Author>
    <b:YearAccessed>2023</b:YearAccessed>
    <b:MonthAccessed>Apr</b:MonthAccessed>
    <b:DayAccessed>25</b:DayAccessed>
    <b:URL>https://leaders.com/articles/leadership/servant-leadership/</b:URL>
    <b:RefOrder>7</b:RefOrder>
  </b:Source>
  <b:Source>
    <b:Tag>Poo18</b:Tag>
    <b:SourceType>JournalArticle</b:SourceType>
    <b:Guid>{4ABC9588-DB4E-4B14-8414-48CC23E79B87}</b:Guid>
    <b:Title>Effect of Leadership Style on Employee Performance</b:Title>
    <b:Year>2018</b:Year>
    <b:JournalName> Journal of Contemporary Management</b:JournalName>
    <b:Pages>4-12</b:Pages>
    <b:Volume>15</b:Volume>
    <b:Issue>1</b:Issue>
    <b:Author>
      <b:Author>
        <b:NameList>
          <b:Person>
            <b:Last>Gupta</b:Last>
            <b:First>Pooja</b:First>
          </b:Person>
          <b:Person>
            <b:Last>Krishnan.</b:Last>
            <b:First>V.</b:First>
            <b:Middle>R.</b:Middle>
          </b:Person>
        </b:NameList>
      </b:Author>
    </b:Author>
    <b:RefOrder>10</b:RefOrder>
  </b:Source>
  <b:Source>
    <b:Tag>Ste13</b:Tag>
    <b:SourceType>Book</b:SourceType>
    <b:Guid>{F55E8A47-2649-48F9-A27E-22808B30C81E}</b:Guid>
    <b:Author>
      <b:Author>
        <b:NameList>
          <b:Person>
            <b:Last>Covey</b:Last>
            <b:First>Stephen</b:First>
            <b:Middle>R.</b:Middle>
          </b:Person>
        </b:NameList>
      </b:Author>
    </b:Author>
    <b:Title>The 7 Habits of Highly Effective People: Powerful Lessons in Personal Change</b:Title>
    <b:Year>2013</b:Year>
    <b:Publisher>Simon &amp; Schuster</b:Publisher>
    <b:RefOrder>12</b:RefOrder>
  </b:Source>
  <b:Source>
    <b:Tag>Gol17</b:Tag>
    <b:SourceType>Book</b:SourceType>
    <b:Guid>{902CDCDD-E22A-4330-935E-09D521533204}</b:Guid>
    <b:Author>
      <b:Author>
        <b:NameList>
          <b:Person>
            <b:Last>Goleman</b:Last>
            <b:First>Daniel</b:First>
          </b:Person>
        </b:NameList>
      </b:Author>
    </b:Author>
    <b:Title>Emotional Intelligence: Why It Can Matter More Than IQ</b:Title>
    <b:Year>2017</b:Year>
    <b:City>London,UK</b:City>
    <b:Publisher>Bloomsbury Publishing</b:Publisher>
    <b:Edition>10</b:Edition>
    <b:Pages>222-223</b:Pages>
    <b:RefOrder>13</b:RefOrder>
  </b:Source>
  <b:Source>
    <b:Tag>Rob17</b:Tag>
    <b:SourceType>Book</b:SourceType>
    <b:Guid>{FF98A48A-4AC4-432F-BB10-C367B7BD2175}</b:Guid>
    <b:Title>Fundamentals of Management</b:Title>
    <b:Year>2017</b:Year>
    <b:Author>
      <b:Author>
        <b:NameList>
          <b:Person>
            <b:Last>Robbins</b:Last>
            <b:First>S.</b:First>
            <b:Middle>P., Coulter, M., &amp; DeCenzo, D. A</b:Middle>
          </b:Person>
        </b:NameList>
      </b:Author>
    </b:Author>
    <b:City>London, UK</b:City>
    <b:Publisher>Pearson</b:Publisher>
    <b:Edition>11</b:Edition>
    <b:RefOrder>11</b:RefOrder>
  </b:Source>
  <b:Source>
    <b:Tag>Bru13</b:Tag>
    <b:SourceType>Book</b:SourceType>
    <b:Guid>{31F4943A-F848-4A03-8FB6-17A690008685}</b:Guid>
    <b:Author>
      <b:Author>
        <b:NameList>
          <b:Person>
            <b:Last>Avolio</b:Last>
            <b:First>Bruce</b:First>
            <b:Middle>J.</b:Middle>
          </b:Person>
          <b:Person>
            <b:Last>Yammarino</b:Last>
            <b:First>Francis</b:First>
            <b:Middle>J.</b:Middle>
          </b:Person>
        </b:NameList>
      </b:Author>
    </b:Author>
    <b:Title>Transformational and Charismatic Leadership: The Road Ahead</b:Title>
    <b:Year>2013</b:Year>
    <b:Publisher>Emerald Group Publishing</b:Publisher>
    <b:RefOrder>1</b:RefOrder>
  </b:Source>
  <b:Source>
    <b:Tag>Gar13</b:Tag>
    <b:SourceType>JournalArticle</b:SourceType>
    <b:Guid>{C1599D74-A5EB-4ED3-AACC-FCD147444BDE}</b:Guid>
    <b:Title>The influence of ethical leadership on trust and work engagement: An exploratory study</b:Title>
    <b:Year>2013</b:Year>
    <b:Author>
      <b:Author>
        <b:NameList>
          <b:Person>
            <b:Last>Heine</b:Last>
            <b:First>Gardielle</b:First>
          </b:Person>
          <b:Person>
            <b:Last>Engelbrecht</b:Last>
            <b:First>Amos</b:First>
            <b:Middle>S</b:Middle>
          </b:Person>
          <b:Person>
            <b:Last>Mahembe</b:Last>
            <b:First>Bright</b:First>
          </b:Person>
        </b:NameList>
      </b:Author>
    </b:Author>
    <b:JournalName>SA Journal of Industrial Psychology</b:JournalName>
    <b:Pages>29-31</b:Pages>
    <b:Volume>40</b:Volume>
    <b:Issue>1</b:Issue>
    <b:RefOrder>14</b:RefOrder>
  </b:Source>
  <b:Source>
    <b:Tag>Ken</b:Tag>
    <b:SourceType>JournalArticle</b:SourceType>
    <b:Guid>{DF9B5A72-8840-4C1B-865F-BC98C4230BEF}</b:Guid>
    <b:Title>Romance of leadership and evaluation of organizational failure</b:Title>
    <b:Author>
      <b:Author>
        <b:NameList>
          <b:Person>
            <b:Last>Hino</b:Last>
            <b:First>Kenta</b:First>
          </b:Person>
          <b:Person>
            <b:Last>Aoki</b:Last>
            <b:First>Hidetaka</b:First>
          </b:Person>
        </b:NameList>
      </b:Author>
    </b:Author>
    <b:JournalName> Leadership &amp; Organization Development Journal</b:JournalName>
    <b:Year>2013</b:Year>
    <b:Pages>365-377</b:Pages>
    <b:Volume>34</b:Volume>
    <b:Issue>4</b:Issue>
    <b:RefOrder>2</b:RefOrder>
  </b:Source>
</b:Sources>
</file>

<file path=customXml/itemProps1.xml><?xml version="1.0" encoding="utf-8"?>
<ds:datastoreItem xmlns:ds="http://schemas.openxmlformats.org/officeDocument/2006/customXml" ds:itemID="{2E29F7E2-C0B6-419A-9020-057709AD6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2603</Words>
  <Characters>14840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leadership</vt:lpstr>
    </vt:vector>
  </TitlesOfParts>
  <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dc:title>
  <dc:subject/>
  <dc:creator>malik sohaib</dc:creator>
  <cp:keywords/>
  <dc:description/>
  <cp:lastModifiedBy>Cvetelina Marinova</cp:lastModifiedBy>
  <cp:revision>2</cp:revision>
  <dcterms:created xsi:type="dcterms:W3CDTF">2023-05-04T21:22:00Z</dcterms:created>
  <dcterms:modified xsi:type="dcterms:W3CDTF">2023-05-04T21:22:00Z</dcterms:modified>
</cp:coreProperties>
</file>