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91140" w14:textId="77777777" w:rsidR="00B7056A" w:rsidRDefault="00B7056A" w:rsidP="00583895"/>
    <w:p w14:paraId="37393212" w14:textId="77777777" w:rsidR="00583895" w:rsidRDefault="00583895" w:rsidP="00583895">
      <w:pPr>
        <w:spacing w:line="360" w:lineRule="auto"/>
        <w:jc w:val="center"/>
        <w:rPr>
          <w:rFonts w:ascii="Cambria" w:hAnsi="Cambria" w:cstheme="majorHAnsi"/>
          <w:b/>
          <w:bCs/>
          <w:color w:val="0070C0"/>
          <w:sz w:val="36"/>
          <w:szCs w:val="34"/>
          <w:u w:val="single"/>
        </w:rPr>
      </w:pPr>
    </w:p>
    <w:p w14:paraId="763B6861" w14:textId="7EFC7C4A" w:rsidR="00583895" w:rsidRPr="00583895" w:rsidRDefault="00583895" w:rsidP="00583895">
      <w:pPr>
        <w:spacing w:line="360" w:lineRule="auto"/>
        <w:jc w:val="center"/>
        <w:rPr>
          <w:rFonts w:ascii="Cambria" w:hAnsi="Cambria" w:cstheme="majorHAnsi"/>
          <w:b/>
          <w:bCs/>
          <w:color w:val="0070C0"/>
          <w:sz w:val="36"/>
          <w:szCs w:val="34"/>
          <w:u w:val="single"/>
        </w:rPr>
      </w:pPr>
      <w:r w:rsidRPr="00583895">
        <w:rPr>
          <w:rFonts w:ascii="Cambria" w:hAnsi="Cambria" w:cstheme="majorHAnsi"/>
          <w:b/>
          <w:bCs/>
          <w:color w:val="0070C0"/>
          <w:sz w:val="36"/>
          <w:szCs w:val="34"/>
          <w:u w:val="single"/>
        </w:rPr>
        <w:t>MODULE</w:t>
      </w:r>
    </w:p>
    <w:p w14:paraId="60204108" w14:textId="01E859D1" w:rsidR="00583895" w:rsidRDefault="00583895" w:rsidP="00583895">
      <w:pPr>
        <w:spacing w:line="360" w:lineRule="auto"/>
        <w:jc w:val="center"/>
        <w:rPr>
          <w:rFonts w:cstheme="minorHAnsi"/>
          <w:b/>
          <w:bCs/>
          <w:color w:val="000000" w:themeColor="text1"/>
          <w:sz w:val="40"/>
          <w:szCs w:val="40"/>
        </w:rPr>
      </w:pPr>
      <w:r>
        <w:rPr>
          <w:rFonts w:cstheme="minorHAnsi"/>
          <w:b/>
          <w:bCs/>
          <w:color w:val="000000" w:themeColor="text1"/>
          <w:sz w:val="40"/>
          <w:szCs w:val="40"/>
        </w:rPr>
        <w:t>D</w:t>
      </w:r>
      <w:r w:rsidR="00EF0033">
        <w:rPr>
          <w:rFonts w:cstheme="minorHAnsi"/>
          <w:b/>
          <w:bCs/>
          <w:color w:val="000000" w:themeColor="text1"/>
          <w:sz w:val="40"/>
          <w:szCs w:val="40"/>
        </w:rPr>
        <w:t>EVELOPING</w:t>
      </w:r>
      <w:r>
        <w:rPr>
          <w:rFonts w:cstheme="minorHAnsi"/>
          <w:b/>
          <w:bCs/>
          <w:color w:val="000000" w:themeColor="text1"/>
          <w:sz w:val="40"/>
          <w:szCs w:val="40"/>
        </w:rPr>
        <w:t xml:space="preserve"> I</w:t>
      </w:r>
      <w:r w:rsidR="00EF0033">
        <w:rPr>
          <w:rFonts w:cstheme="minorHAnsi"/>
          <w:b/>
          <w:bCs/>
          <w:color w:val="000000" w:themeColor="text1"/>
          <w:sz w:val="40"/>
          <w:szCs w:val="40"/>
        </w:rPr>
        <w:t>NNOVATION</w:t>
      </w:r>
      <w:r>
        <w:rPr>
          <w:rFonts w:cstheme="minorHAnsi"/>
          <w:b/>
          <w:bCs/>
          <w:color w:val="000000" w:themeColor="text1"/>
          <w:sz w:val="40"/>
          <w:szCs w:val="40"/>
        </w:rPr>
        <w:t xml:space="preserve"> &amp; C</w:t>
      </w:r>
      <w:r w:rsidR="00EF0033">
        <w:rPr>
          <w:rFonts w:cstheme="minorHAnsi"/>
          <w:b/>
          <w:bCs/>
          <w:color w:val="000000" w:themeColor="text1"/>
          <w:sz w:val="40"/>
          <w:szCs w:val="40"/>
        </w:rPr>
        <w:t>REATIVITY</w:t>
      </w:r>
      <w:r>
        <w:rPr>
          <w:rFonts w:cstheme="minorHAnsi"/>
          <w:b/>
          <w:bCs/>
          <w:color w:val="000000" w:themeColor="text1"/>
          <w:sz w:val="40"/>
          <w:szCs w:val="40"/>
        </w:rPr>
        <w:t xml:space="preserve"> </w:t>
      </w:r>
      <w:r w:rsidR="00EF0033">
        <w:rPr>
          <w:rFonts w:cstheme="minorHAnsi"/>
          <w:b/>
          <w:bCs/>
          <w:color w:val="000000" w:themeColor="text1"/>
          <w:sz w:val="40"/>
          <w:szCs w:val="40"/>
        </w:rPr>
        <w:t>FOR</w:t>
      </w:r>
      <w:r>
        <w:rPr>
          <w:rFonts w:cstheme="minorHAnsi"/>
          <w:b/>
          <w:bCs/>
          <w:color w:val="000000" w:themeColor="text1"/>
          <w:sz w:val="40"/>
          <w:szCs w:val="40"/>
        </w:rPr>
        <w:t xml:space="preserve"> </w:t>
      </w:r>
      <w:r w:rsidR="00EF0033">
        <w:rPr>
          <w:rFonts w:cstheme="minorHAnsi"/>
          <w:b/>
          <w:bCs/>
          <w:color w:val="000000" w:themeColor="text1"/>
          <w:sz w:val="40"/>
          <w:szCs w:val="40"/>
        </w:rPr>
        <w:t>BUSINESS ADVANTAGE</w:t>
      </w:r>
      <w:r>
        <w:rPr>
          <w:rFonts w:cstheme="minorHAnsi"/>
          <w:b/>
          <w:bCs/>
          <w:color w:val="000000" w:themeColor="text1"/>
          <w:sz w:val="40"/>
          <w:szCs w:val="40"/>
        </w:rPr>
        <w:t xml:space="preserve"> </w:t>
      </w:r>
    </w:p>
    <w:p w14:paraId="506BAA0B" w14:textId="77777777" w:rsidR="00583895" w:rsidRDefault="00583895" w:rsidP="00583895">
      <w:pPr>
        <w:spacing w:line="360" w:lineRule="auto"/>
        <w:jc w:val="center"/>
        <w:rPr>
          <w:rFonts w:cstheme="minorHAnsi"/>
          <w:b/>
          <w:bCs/>
          <w:color w:val="000000" w:themeColor="text1"/>
          <w:sz w:val="40"/>
          <w:szCs w:val="40"/>
        </w:rPr>
      </w:pPr>
    </w:p>
    <w:p w14:paraId="0BD35626" w14:textId="77777777" w:rsidR="00583895" w:rsidRDefault="00583895" w:rsidP="00583895">
      <w:pPr>
        <w:spacing w:line="360" w:lineRule="auto"/>
        <w:jc w:val="center"/>
        <w:rPr>
          <w:rFonts w:cstheme="minorHAnsi"/>
          <w:b/>
          <w:bCs/>
          <w:color w:val="000000" w:themeColor="text1"/>
          <w:sz w:val="40"/>
          <w:szCs w:val="40"/>
        </w:rPr>
      </w:pPr>
    </w:p>
    <w:p w14:paraId="10497E68" w14:textId="40BC1DE3" w:rsidR="00583895" w:rsidRPr="00F6095A" w:rsidRDefault="00583895" w:rsidP="00583895">
      <w:pPr>
        <w:spacing w:line="360" w:lineRule="auto"/>
        <w:jc w:val="center"/>
        <w:rPr>
          <w:rFonts w:ascii="Cambria" w:hAnsi="Cambria" w:cstheme="majorHAnsi"/>
          <w:b/>
          <w:bCs/>
          <w:color w:val="0070C0"/>
          <w:sz w:val="36"/>
          <w:szCs w:val="34"/>
          <w:u w:val="single"/>
        </w:rPr>
      </w:pPr>
      <w:r w:rsidRPr="00F6095A">
        <w:rPr>
          <w:rFonts w:ascii="Cambria" w:hAnsi="Cambria" w:cstheme="majorHAnsi"/>
          <w:b/>
          <w:bCs/>
          <w:color w:val="0070C0"/>
          <w:sz w:val="36"/>
          <w:szCs w:val="34"/>
          <w:u w:val="single"/>
        </w:rPr>
        <w:t>MODULE CODE</w:t>
      </w:r>
    </w:p>
    <w:p w14:paraId="6E830524" w14:textId="264A8628" w:rsidR="00583895" w:rsidRDefault="00583895" w:rsidP="00583895">
      <w:pPr>
        <w:spacing w:line="360" w:lineRule="auto"/>
        <w:jc w:val="center"/>
        <w:rPr>
          <w:rFonts w:cstheme="minorHAnsi"/>
          <w:b/>
          <w:bCs/>
          <w:color w:val="000000" w:themeColor="text1"/>
          <w:sz w:val="40"/>
          <w:szCs w:val="40"/>
        </w:rPr>
      </w:pPr>
      <w:r w:rsidRPr="00F6095A">
        <w:rPr>
          <w:rFonts w:cstheme="minorHAnsi"/>
          <w:b/>
          <w:bCs/>
          <w:color w:val="000000" w:themeColor="text1"/>
          <w:sz w:val="40"/>
          <w:szCs w:val="40"/>
        </w:rPr>
        <w:t>BMSK600</w:t>
      </w:r>
      <w:r>
        <w:rPr>
          <w:rFonts w:cstheme="minorHAnsi"/>
          <w:b/>
          <w:bCs/>
          <w:color w:val="000000" w:themeColor="text1"/>
          <w:sz w:val="40"/>
          <w:szCs w:val="40"/>
        </w:rPr>
        <w:t>2</w:t>
      </w:r>
    </w:p>
    <w:p w14:paraId="33691A1C" w14:textId="77777777" w:rsidR="00583895" w:rsidRDefault="00583895" w:rsidP="00583895">
      <w:pPr>
        <w:spacing w:line="360" w:lineRule="auto"/>
        <w:jc w:val="center"/>
        <w:rPr>
          <w:rFonts w:cstheme="minorHAnsi"/>
          <w:b/>
          <w:bCs/>
          <w:color w:val="000000" w:themeColor="text1"/>
          <w:sz w:val="40"/>
          <w:szCs w:val="40"/>
        </w:rPr>
      </w:pPr>
    </w:p>
    <w:p w14:paraId="621B6A87" w14:textId="77777777" w:rsidR="00583895" w:rsidRPr="00F6095A" w:rsidRDefault="00583895" w:rsidP="00583895">
      <w:pPr>
        <w:spacing w:line="360" w:lineRule="auto"/>
        <w:jc w:val="center"/>
        <w:rPr>
          <w:rFonts w:cstheme="minorHAnsi"/>
          <w:b/>
          <w:bCs/>
          <w:color w:val="000000" w:themeColor="text1"/>
          <w:sz w:val="40"/>
          <w:szCs w:val="40"/>
        </w:rPr>
      </w:pPr>
    </w:p>
    <w:p w14:paraId="50D2AC63" w14:textId="77777777" w:rsidR="00583895" w:rsidRPr="00F6095A" w:rsidRDefault="00583895" w:rsidP="00583895">
      <w:pPr>
        <w:spacing w:line="360" w:lineRule="auto"/>
        <w:jc w:val="center"/>
        <w:rPr>
          <w:rFonts w:ascii="Cambria" w:hAnsi="Cambria" w:cstheme="majorHAnsi"/>
          <w:b/>
          <w:bCs/>
          <w:color w:val="0070C0"/>
          <w:sz w:val="36"/>
          <w:szCs w:val="34"/>
          <w:u w:val="single"/>
        </w:rPr>
      </w:pPr>
      <w:r w:rsidRPr="00F6095A">
        <w:rPr>
          <w:rFonts w:ascii="Cambria" w:hAnsi="Cambria" w:cstheme="majorHAnsi"/>
          <w:b/>
          <w:bCs/>
          <w:color w:val="0070C0"/>
          <w:sz w:val="36"/>
          <w:szCs w:val="34"/>
          <w:u w:val="single"/>
        </w:rPr>
        <w:t>LECTURER</w:t>
      </w:r>
    </w:p>
    <w:p w14:paraId="3D2C28A8" w14:textId="14770433" w:rsidR="00583895" w:rsidRDefault="00583895" w:rsidP="00583895">
      <w:pPr>
        <w:spacing w:line="360" w:lineRule="auto"/>
        <w:jc w:val="center"/>
        <w:rPr>
          <w:rFonts w:cstheme="minorHAnsi"/>
          <w:b/>
          <w:bCs/>
          <w:color w:val="000000" w:themeColor="text1"/>
          <w:sz w:val="40"/>
          <w:szCs w:val="40"/>
        </w:rPr>
      </w:pPr>
      <w:r w:rsidRPr="00F6095A">
        <w:rPr>
          <w:rFonts w:cstheme="minorHAnsi"/>
          <w:b/>
          <w:bCs/>
          <w:color w:val="000000" w:themeColor="text1"/>
          <w:sz w:val="40"/>
          <w:szCs w:val="40"/>
        </w:rPr>
        <w:t xml:space="preserve">DR </w:t>
      </w:r>
      <w:r>
        <w:rPr>
          <w:rFonts w:cstheme="minorHAnsi"/>
          <w:b/>
          <w:bCs/>
          <w:color w:val="000000" w:themeColor="text1"/>
          <w:sz w:val="40"/>
          <w:szCs w:val="40"/>
        </w:rPr>
        <w:t>AMARE DESTA</w:t>
      </w:r>
    </w:p>
    <w:p w14:paraId="622094F0" w14:textId="77777777" w:rsidR="00583895" w:rsidRDefault="00583895" w:rsidP="00583895">
      <w:pPr>
        <w:spacing w:line="360" w:lineRule="auto"/>
        <w:jc w:val="center"/>
        <w:rPr>
          <w:rFonts w:cstheme="minorHAnsi"/>
          <w:b/>
          <w:bCs/>
          <w:color w:val="000000" w:themeColor="text1"/>
          <w:sz w:val="40"/>
          <w:szCs w:val="40"/>
        </w:rPr>
      </w:pPr>
    </w:p>
    <w:p w14:paraId="16FEA836" w14:textId="77777777" w:rsidR="00583895" w:rsidRPr="00F6095A" w:rsidRDefault="00583895" w:rsidP="00583895">
      <w:pPr>
        <w:spacing w:line="360" w:lineRule="auto"/>
        <w:jc w:val="center"/>
        <w:rPr>
          <w:rFonts w:cstheme="minorHAnsi"/>
          <w:b/>
          <w:bCs/>
          <w:color w:val="000000" w:themeColor="text1"/>
          <w:sz w:val="40"/>
          <w:szCs w:val="40"/>
        </w:rPr>
      </w:pPr>
    </w:p>
    <w:p w14:paraId="4287DE1C" w14:textId="77777777" w:rsidR="00583895" w:rsidRPr="00F6095A" w:rsidRDefault="00583895" w:rsidP="00583895">
      <w:pPr>
        <w:spacing w:line="360" w:lineRule="auto"/>
        <w:jc w:val="center"/>
        <w:rPr>
          <w:rFonts w:ascii="Cambria" w:hAnsi="Cambria" w:cstheme="majorHAnsi"/>
          <w:b/>
          <w:bCs/>
          <w:color w:val="0070C0"/>
          <w:sz w:val="36"/>
          <w:szCs w:val="34"/>
          <w:u w:val="single"/>
        </w:rPr>
      </w:pPr>
      <w:r w:rsidRPr="00F6095A">
        <w:rPr>
          <w:rFonts w:ascii="Cambria" w:hAnsi="Cambria" w:cstheme="majorHAnsi"/>
          <w:b/>
          <w:bCs/>
          <w:color w:val="0070C0"/>
          <w:sz w:val="36"/>
          <w:szCs w:val="34"/>
          <w:u w:val="single"/>
        </w:rPr>
        <w:t>STUDENT</w:t>
      </w:r>
    </w:p>
    <w:p w14:paraId="71609E61" w14:textId="77777777" w:rsidR="00583895" w:rsidRPr="00F6095A" w:rsidRDefault="00583895" w:rsidP="00583895">
      <w:pPr>
        <w:spacing w:line="360" w:lineRule="auto"/>
        <w:jc w:val="center"/>
        <w:rPr>
          <w:rFonts w:cstheme="minorHAnsi"/>
          <w:b/>
          <w:bCs/>
          <w:color w:val="000000" w:themeColor="text1"/>
          <w:sz w:val="40"/>
          <w:szCs w:val="40"/>
        </w:rPr>
      </w:pPr>
      <w:r w:rsidRPr="00F6095A">
        <w:rPr>
          <w:rFonts w:cstheme="minorHAnsi"/>
          <w:b/>
          <w:bCs/>
          <w:color w:val="000000" w:themeColor="text1"/>
          <w:sz w:val="40"/>
          <w:szCs w:val="40"/>
        </w:rPr>
        <w:t xml:space="preserve">MUSTAFA ANWAR KAZI </w:t>
      </w:r>
    </w:p>
    <w:p w14:paraId="22A8D0A6" w14:textId="77777777" w:rsidR="00583895" w:rsidRPr="00F6095A" w:rsidRDefault="00583895" w:rsidP="00583895">
      <w:pPr>
        <w:spacing w:line="360" w:lineRule="auto"/>
        <w:jc w:val="center"/>
        <w:rPr>
          <w:rFonts w:cstheme="minorHAnsi"/>
          <w:b/>
          <w:bCs/>
          <w:color w:val="000000" w:themeColor="text1"/>
          <w:sz w:val="40"/>
          <w:szCs w:val="40"/>
        </w:rPr>
      </w:pPr>
      <w:r w:rsidRPr="00F6095A">
        <w:rPr>
          <w:rFonts w:cstheme="minorHAnsi"/>
          <w:b/>
          <w:bCs/>
          <w:color w:val="000000" w:themeColor="text1"/>
          <w:sz w:val="40"/>
          <w:szCs w:val="40"/>
        </w:rPr>
        <w:t>1604771</w:t>
      </w:r>
    </w:p>
    <w:p w14:paraId="5718380D" w14:textId="59286D78" w:rsidR="00B7056A" w:rsidRPr="00583895" w:rsidRDefault="00B7056A">
      <w:pPr>
        <w:rPr>
          <w:rFonts w:ascii="Arial" w:hAnsi="Arial" w:cs="Arial"/>
          <w:b/>
          <w:bCs/>
          <w:color w:val="000000" w:themeColor="text1"/>
          <w:sz w:val="36"/>
          <w:szCs w:val="34"/>
          <w:u w:val="single"/>
        </w:rPr>
      </w:pPr>
      <w:r>
        <w:rPr>
          <w:b/>
          <w:bCs/>
          <w:color w:val="002060"/>
          <w:sz w:val="44"/>
          <w:szCs w:val="44"/>
          <w:u w:val="single"/>
        </w:rPr>
        <w:br w:type="page"/>
      </w:r>
    </w:p>
    <w:p w14:paraId="16A76BDD" w14:textId="33EA9E3E" w:rsidR="00F06E0C" w:rsidRDefault="00F06E0C" w:rsidP="00F06E0C">
      <w:pPr>
        <w:pStyle w:val="Quote"/>
        <w:spacing w:line="360" w:lineRule="auto"/>
        <w:ind w:left="0"/>
        <w:jc w:val="left"/>
        <w:rPr>
          <w:b/>
          <w:bCs/>
          <w:i w:val="0"/>
          <w:iCs w:val="0"/>
          <w:color w:val="000000" w:themeColor="text1"/>
          <w:sz w:val="36"/>
          <w:szCs w:val="36"/>
          <w:u w:val="single"/>
        </w:rPr>
      </w:pPr>
      <w:r w:rsidRPr="00F06E0C">
        <w:rPr>
          <w:b/>
          <w:bCs/>
          <w:i w:val="0"/>
          <w:iCs w:val="0"/>
          <w:color w:val="000000" w:themeColor="text1"/>
          <w:sz w:val="36"/>
          <w:szCs w:val="36"/>
          <w:u w:val="single"/>
        </w:rPr>
        <w:lastRenderedPageBreak/>
        <w:t>Abstract</w:t>
      </w:r>
    </w:p>
    <w:p w14:paraId="4AC588F0" w14:textId="2F00A382" w:rsidR="002E7BD6" w:rsidRPr="002E7BD6" w:rsidRDefault="002E7BD6" w:rsidP="002E7BD6">
      <w:pPr>
        <w:spacing w:line="360" w:lineRule="auto"/>
      </w:pPr>
      <w:r>
        <w:t xml:space="preserve">Developing innovation and creativity is vital for any organization to its successful performance. The </w:t>
      </w:r>
      <w:r w:rsidR="00E871CF">
        <w:t xml:space="preserve">assignment examined the developing a new product for the teeth whitening market. The research process </w:t>
      </w:r>
      <w:r w:rsidR="008476FE">
        <w:t>contains</w:t>
      </w:r>
      <w:r w:rsidR="00E871CF">
        <w:t xml:space="preserve"> of four parts: 1) The R&amp;D company Stockholm Gases’ approach innovation; 2) A team member role in the project and his organizational knowledge and experience; 3) Innovation model explanation and analyse how these models could be applied to the project; 4) Recommendation to the board about Munich Gases’ investment in the project.</w:t>
      </w:r>
    </w:p>
    <w:p w14:paraId="6F68D846" w14:textId="746FFF9C" w:rsidR="00F06E0C" w:rsidRPr="00F06E0C" w:rsidRDefault="008476FE" w:rsidP="008476FE">
      <w:pPr>
        <w:spacing w:line="360" w:lineRule="auto"/>
      </w:pPr>
      <w:r>
        <w:t xml:space="preserve">One thing is important about the creativity and innovation which is that the procedure of creativity and innovation idea improve of problem solving. </w:t>
      </w:r>
    </w:p>
    <w:p w14:paraId="296663A2" w14:textId="77777777" w:rsidR="00F06E0C" w:rsidRPr="00F06E0C" w:rsidRDefault="00F06E0C" w:rsidP="00F06E0C"/>
    <w:p w14:paraId="00D6B40D" w14:textId="77777777" w:rsidR="00F06E0C" w:rsidRDefault="00F06E0C">
      <w:pPr>
        <w:rPr>
          <w:b/>
          <w:bCs/>
          <w:i/>
          <w:iCs/>
          <w:color w:val="002060"/>
          <w:sz w:val="44"/>
          <w:szCs w:val="44"/>
          <w:u w:val="single"/>
        </w:rPr>
      </w:pPr>
      <w:r>
        <w:rPr>
          <w:b/>
          <w:bCs/>
          <w:color w:val="002060"/>
          <w:sz w:val="44"/>
          <w:szCs w:val="44"/>
          <w:u w:val="single"/>
        </w:rPr>
        <w:br w:type="page"/>
      </w:r>
    </w:p>
    <w:p w14:paraId="6344F425" w14:textId="14003154" w:rsidR="007F792A" w:rsidRDefault="00AB1196" w:rsidP="00B7056A">
      <w:pPr>
        <w:pStyle w:val="Quote"/>
        <w:spacing w:line="480" w:lineRule="auto"/>
        <w:rPr>
          <w:b/>
          <w:bCs/>
          <w:color w:val="002060"/>
          <w:sz w:val="44"/>
          <w:szCs w:val="44"/>
          <w:u w:val="single"/>
        </w:rPr>
      </w:pPr>
      <w:r w:rsidRPr="007F792A">
        <w:rPr>
          <w:b/>
          <w:bCs/>
          <w:color w:val="002060"/>
          <w:sz w:val="44"/>
          <w:szCs w:val="44"/>
          <w:u w:val="single"/>
        </w:rPr>
        <w:lastRenderedPageBreak/>
        <w:t>Table of Contents</w:t>
      </w:r>
    </w:p>
    <w:p w14:paraId="3A1803ED" w14:textId="2FBDF487" w:rsidR="00123FF2" w:rsidRDefault="00123FF2" w:rsidP="00B7056A">
      <w:pPr>
        <w:pStyle w:val="Quote"/>
        <w:spacing w:line="480" w:lineRule="auto"/>
      </w:pPr>
      <w:r>
        <w:t>Introduction………………………………………………………………………………………………4</w:t>
      </w:r>
    </w:p>
    <w:p w14:paraId="7FCD3292" w14:textId="4B338423" w:rsidR="00123FF2" w:rsidRDefault="00123FF2" w:rsidP="00B7056A">
      <w:pPr>
        <w:pStyle w:val="Quote"/>
        <w:numPr>
          <w:ilvl w:val="0"/>
          <w:numId w:val="17"/>
        </w:numPr>
        <w:spacing w:line="480" w:lineRule="auto"/>
        <w:rPr>
          <w:b/>
          <w:bCs/>
          <w:sz w:val="44"/>
          <w:szCs w:val="44"/>
          <w:u w:val="single"/>
        </w:rPr>
      </w:pPr>
      <w:r>
        <w:t>Stockholm Gases’…………………………………………………………………………</w:t>
      </w:r>
      <w:r w:rsidR="00B7056A">
        <w:t>….</w:t>
      </w:r>
      <w:r>
        <w:t>5</w:t>
      </w:r>
      <w:r w:rsidR="00B7056A">
        <w:t>-7</w:t>
      </w:r>
    </w:p>
    <w:p w14:paraId="29372A6F" w14:textId="6B539F14" w:rsidR="00DB062C" w:rsidRDefault="00123FF2" w:rsidP="00B7056A">
      <w:pPr>
        <w:pStyle w:val="Quote"/>
        <w:numPr>
          <w:ilvl w:val="1"/>
          <w:numId w:val="17"/>
        </w:numPr>
        <w:spacing w:line="480" w:lineRule="auto"/>
        <w:jc w:val="left"/>
      </w:pPr>
      <w:r>
        <w:t>Approach to Innovation...................</w:t>
      </w:r>
      <w:r w:rsidR="00DB062C">
        <w:t>........................................5-7</w:t>
      </w:r>
    </w:p>
    <w:p w14:paraId="0E9DF766" w14:textId="30D87024" w:rsidR="00DB062C" w:rsidRDefault="00DB062C" w:rsidP="00B7056A">
      <w:pPr>
        <w:pStyle w:val="Quote"/>
        <w:numPr>
          <w:ilvl w:val="0"/>
          <w:numId w:val="22"/>
        </w:numPr>
        <w:spacing w:line="480" w:lineRule="auto"/>
        <w:jc w:val="left"/>
      </w:pPr>
      <w:r>
        <w:t>Business Strategy…………………………………………………………………5-7</w:t>
      </w:r>
    </w:p>
    <w:p w14:paraId="724EE1DA" w14:textId="6DC02624" w:rsidR="00DB062C" w:rsidRDefault="00DB062C" w:rsidP="00B7056A">
      <w:pPr>
        <w:pStyle w:val="Quote"/>
        <w:numPr>
          <w:ilvl w:val="0"/>
          <w:numId w:val="22"/>
        </w:numPr>
        <w:spacing w:line="480" w:lineRule="auto"/>
        <w:jc w:val="left"/>
      </w:pPr>
      <w:r>
        <w:t>Understanding the Market…………………………………………………</w:t>
      </w:r>
      <w:proofErr w:type="gramStart"/>
      <w:r>
        <w:t>…..</w:t>
      </w:r>
      <w:proofErr w:type="gramEnd"/>
      <w:r>
        <w:t>7</w:t>
      </w:r>
    </w:p>
    <w:p w14:paraId="168030B3" w14:textId="49C8975D" w:rsidR="00DB062C" w:rsidRDefault="00DB062C" w:rsidP="00B7056A">
      <w:pPr>
        <w:pStyle w:val="Quote"/>
        <w:numPr>
          <w:ilvl w:val="0"/>
          <w:numId w:val="22"/>
        </w:numPr>
        <w:spacing w:line="480" w:lineRule="auto"/>
        <w:jc w:val="left"/>
      </w:pPr>
      <w:r>
        <w:t>Innovation Capability…………………………………………………………</w:t>
      </w:r>
      <w:proofErr w:type="gramStart"/>
      <w:r>
        <w:t>…..</w:t>
      </w:r>
      <w:proofErr w:type="gramEnd"/>
      <w:r>
        <w:t>7</w:t>
      </w:r>
    </w:p>
    <w:p w14:paraId="2F639CAF" w14:textId="6767A4FA" w:rsidR="00DB062C" w:rsidRDefault="00DB062C" w:rsidP="00B7056A">
      <w:pPr>
        <w:pStyle w:val="Quote"/>
        <w:numPr>
          <w:ilvl w:val="0"/>
          <w:numId w:val="22"/>
        </w:numPr>
        <w:spacing w:line="480" w:lineRule="auto"/>
        <w:jc w:val="left"/>
      </w:pPr>
      <w:r>
        <w:t>Financing Available…………………………………………………………………7</w:t>
      </w:r>
    </w:p>
    <w:p w14:paraId="0E30F5E5" w14:textId="12610883" w:rsidR="00DB062C" w:rsidRDefault="00DB062C" w:rsidP="00B7056A">
      <w:pPr>
        <w:pStyle w:val="Quote"/>
        <w:numPr>
          <w:ilvl w:val="0"/>
          <w:numId w:val="17"/>
        </w:numPr>
        <w:spacing w:line="480" w:lineRule="auto"/>
        <w:jc w:val="left"/>
      </w:pPr>
      <w:r>
        <w:t>A Member and His Role in the Project………………………………………………7-9</w:t>
      </w:r>
    </w:p>
    <w:p w14:paraId="2F903C3E" w14:textId="53406BEC" w:rsidR="00B7056A" w:rsidRDefault="00B7056A" w:rsidP="00B7056A">
      <w:pPr>
        <w:pStyle w:val="Quote"/>
        <w:numPr>
          <w:ilvl w:val="1"/>
          <w:numId w:val="17"/>
        </w:numPr>
        <w:spacing w:line="480" w:lineRule="auto"/>
      </w:pPr>
      <w:r>
        <w:t>Bernard Bing’s Organizational Knowledge &amp; Experience………….9</w:t>
      </w:r>
    </w:p>
    <w:p w14:paraId="69791EF7" w14:textId="702282FF" w:rsidR="00B7056A" w:rsidRDefault="00B7056A" w:rsidP="00B7056A">
      <w:pPr>
        <w:pStyle w:val="Quote"/>
        <w:numPr>
          <w:ilvl w:val="0"/>
          <w:numId w:val="17"/>
        </w:numPr>
        <w:spacing w:line="480" w:lineRule="auto"/>
        <w:jc w:val="left"/>
      </w:pPr>
      <w:r>
        <w:t>Open Model Innovation and Closed Model Innovation…………………..9-14</w:t>
      </w:r>
    </w:p>
    <w:p w14:paraId="770862D3" w14:textId="63FFBE41" w:rsidR="00B7056A" w:rsidRDefault="00B7056A" w:rsidP="00B7056A">
      <w:pPr>
        <w:pStyle w:val="Quote"/>
        <w:numPr>
          <w:ilvl w:val="1"/>
          <w:numId w:val="17"/>
        </w:numPr>
        <w:spacing w:line="480" w:lineRule="auto"/>
        <w:jc w:val="left"/>
      </w:pPr>
      <w:r>
        <w:t>How could be applied both model innovations to the project………………………………………………………………………………12-14</w:t>
      </w:r>
    </w:p>
    <w:p w14:paraId="6532B8E0" w14:textId="591C3CD5" w:rsidR="00B7056A" w:rsidRDefault="00B7056A" w:rsidP="00B7056A">
      <w:pPr>
        <w:pStyle w:val="Quote"/>
        <w:numPr>
          <w:ilvl w:val="0"/>
          <w:numId w:val="17"/>
        </w:numPr>
        <w:spacing w:line="480" w:lineRule="auto"/>
        <w:jc w:val="left"/>
      </w:pPr>
      <w:r>
        <w:t xml:space="preserve">Recommendation to the </w:t>
      </w:r>
      <w:r w:rsidR="00583895">
        <w:t>B</w:t>
      </w:r>
      <w:r>
        <w:t>oard…………………………</w:t>
      </w:r>
      <w:r w:rsidR="002E7BD6">
        <w:t>………………………….14-17</w:t>
      </w:r>
    </w:p>
    <w:p w14:paraId="26CFE339" w14:textId="0F1AF415" w:rsidR="00B7056A" w:rsidRDefault="00B7056A" w:rsidP="00B7056A">
      <w:pPr>
        <w:pStyle w:val="Quote"/>
        <w:spacing w:line="480" w:lineRule="auto"/>
        <w:jc w:val="left"/>
      </w:pPr>
      <w:r>
        <w:t>Conclusion…………………………………………………</w:t>
      </w:r>
      <w:r w:rsidR="002E7BD6">
        <w:t>……………………………………………17</w:t>
      </w:r>
    </w:p>
    <w:p w14:paraId="7EDAD161" w14:textId="1F0F9598" w:rsidR="00B7056A" w:rsidRPr="00B7056A" w:rsidRDefault="00B7056A" w:rsidP="00B7056A">
      <w:pPr>
        <w:pStyle w:val="Quote"/>
        <w:spacing w:line="480" w:lineRule="auto"/>
        <w:jc w:val="left"/>
      </w:pPr>
      <w:r>
        <w:t>References……………………………………………………………</w:t>
      </w:r>
      <w:r w:rsidR="002E7BD6">
        <w:t>……………………………18-20</w:t>
      </w:r>
    </w:p>
    <w:p w14:paraId="7E640D9C" w14:textId="77777777" w:rsidR="00DB062C" w:rsidRPr="00DB062C" w:rsidRDefault="00DB062C" w:rsidP="00DB062C"/>
    <w:p w14:paraId="6D22EAE9" w14:textId="4A25D1CC" w:rsidR="00AB1196" w:rsidRPr="00123FF2" w:rsidRDefault="00AB1196" w:rsidP="00DB062C">
      <w:pPr>
        <w:pStyle w:val="Quote"/>
        <w:jc w:val="left"/>
        <w:rPr>
          <w:b/>
          <w:bCs/>
          <w:sz w:val="44"/>
          <w:szCs w:val="44"/>
          <w:u w:val="single"/>
        </w:rPr>
      </w:pPr>
      <w:r w:rsidRPr="00123FF2">
        <w:rPr>
          <w:b/>
          <w:bCs/>
          <w:sz w:val="44"/>
          <w:szCs w:val="44"/>
          <w:u w:val="single"/>
        </w:rPr>
        <w:br w:type="page"/>
      </w:r>
    </w:p>
    <w:p w14:paraId="4CD490E2" w14:textId="63EF447A" w:rsidR="004413F1" w:rsidRPr="00C0482D" w:rsidRDefault="001B35D0" w:rsidP="001B35D0">
      <w:pPr>
        <w:spacing w:line="360" w:lineRule="auto"/>
        <w:rPr>
          <w:b/>
          <w:bCs/>
          <w:sz w:val="36"/>
          <w:szCs w:val="36"/>
          <w:u w:val="single"/>
        </w:rPr>
      </w:pPr>
      <w:r w:rsidRPr="00C0482D">
        <w:rPr>
          <w:b/>
          <w:bCs/>
          <w:sz w:val="36"/>
          <w:szCs w:val="36"/>
          <w:u w:val="single"/>
        </w:rPr>
        <w:lastRenderedPageBreak/>
        <w:t xml:space="preserve">Introduction </w:t>
      </w:r>
    </w:p>
    <w:p w14:paraId="11C70F70" w14:textId="3F10FE87" w:rsidR="009D779A" w:rsidRPr="00A85F5B" w:rsidRDefault="006C2D66" w:rsidP="001B35D0">
      <w:pPr>
        <w:spacing w:line="360" w:lineRule="auto"/>
      </w:pPr>
      <w:r w:rsidRPr="00A85F5B">
        <w:t>In the present profoundly focused condition, the objective of each business or association is to advance beyond the challenge</w:t>
      </w:r>
      <w:r w:rsidR="009D779A" w:rsidRPr="00A85F5B">
        <w:t xml:space="preserve"> which is known as competitive change. The process of change for idea, new product or method can only be possible through creativity and innovation</w:t>
      </w:r>
      <w:r w:rsidR="00A85F5B" w:rsidRPr="00A85F5B">
        <w:t xml:space="preserve"> </w:t>
      </w:r>
      <w:sdt>
        <w:sdtPr>
          <w:rPr>
            <w:b/>
            <w:bCs/>
            <w:color w:val="0070C0"/>
          </w:rPr>
          <w:id w:val="-38898137"/>
          <w:citation/>
        </w:sdtPr>
        <w:sdtEndPr/>
        <w:sdtContent>
          <w:r w:rsidR="00A85F5B" w:rsidRPr="00A85F5B">
            <w:rPr>
              <w:b/>
              <w:bCs/>
              <w:color w:val="0070C0"/>
            </w:rPr>
            <w:fldChar w:fldCharType="begin"/>
          </w:r>
          <w:r w:rsidR="00A85F5B" w:rsidRPr="00A85F5B">
            <w:rPr>
              <w:b/>
              <w:bCs/>
              <w:color w:val="0070C0"/>
            </w:rPr>
            <w:instrText xml:space="preserve"> CITATION Uke164 \l 2057 </w:instrText>
          </w:r>
          <w:r w:rsidR="00A85F5B" w:rsidRPr="00A85F5B">
            <w:rPr>
              <w:b/>
              <w:bCs/>
              <w:color w:val="0070C0"/>
            </w:rPr>
            <w:fldChar w:fldCharType="separate"/>
          </w:r>
          <w:r w:rsidR="00A85F5B" w:rsidRPr="00A85F5B">
            <w:rPr>
              <w:b/>
              <w:bCs/>
              <w:noProof/>
              <w:color w:val="0070C0"/>
            </w:rPr>
            <w:t>(Ukessays, 2016)</w:t>
          </w:r>
          <w:r w:rsidR="00A85F5B" w:rsidRPr="00A85F5B">
            <w:rPr>
              <w:b/>
              <w:bCs/>
              <w:color w:val="0070C0"/>
            </w:rPr>
            <w:fldChar w:fldCharType="end"/>
          </w:r>
        </w:sdtContent>
      </w:sdt>
      <w:r w:rsidR="00A85F5B" w:rsidRPr="00A85F5B">
        <w:t xml:space="preserve">. </w:t>
      </w:r>
    </w:p>
    <w:p w14:paraId="1CA7ED4B" w14:textId="6F32A0D1" w:rsidR="001B35D0" w:rsidRDefault="00FB2B1B" w:rsidP="001B35D0">
      <w:pPr>
        <w:spacing w:line="360" w:lineRule="auto"/>
      </w:pPr>
      <w:r w:rsidRPr="00A85F5B">
        <w:t>Nowadays, the business world</w:t>
      </w:r>
      <w:r w:rsidR="00385A81" w:rsidRPr="00A85F5B">
        <w:t xml:space="preserve"> is about creativity and innovation to advance itself.</w:t>
      </w:r>
      <w:r w:rsidRPr="00A85F5B">
        <w:t xml:space="preserve"> Developing </w:t>
      </w:r>
      <w:r w:rsidR="005161C8">
        <w:t>creativity and innovation</w:t>
      </w:r>
      <w:r w:rsidRPr="00A85F5B">
        <w:t xml:space="preserve"> for business grow</w:t>
      </w:r>
      <w:r w:rsidR="00603F25" w:rsidRPr="00A85F5B">
        <w:t>th</w:t>
      </w:r>
      <w:r w:rsidRPr="00A85F5B">
        <w:t xml:space="preserve"> are two different meanings and </w:t>
      </w:r>
      <w:r w:rsidR="004B0DBA">
        <w:t xml:space="preserve">the </w:t>
      </w:r>
      <w:r w:rsidRPr="00A85F5B">
        <w:t>terms</w:t>
      </w:r>
      <w:r w:rsidR="001300F8" w:rsidRPr="00A85F5B">
        <w:t xml:space="preserve"> which cannot be used interchangeably</w:t>
      </w:r>
      <w:r w:rsidRPr="00A85F5B">
        <w:t xml:space="preserve">. Business is art of creativity to develop its </w:t>
      </w:r>
      <w:r w:rsidR="00603F25" w:rsidRPr="00A85F5B">
        <w:t>own strategy of exercising business ideas in organisational culture. And if the companies want to make creativity useful</w:t>
      </w:r>
      <w:r w:rsidR="00385A81" w:rsidRPr="00A85F5B">
        <w:t xml:space="preserve">, they </w:t>
      </w:r>
      <w:r w:rsidR="00603F25" w:rsidRPr="00A85F5B">
        <w:t>need to invoke innovation for development</w:t>
      </w:r>
      <w:r w:rsidR="00A85F5B" w:rsidRPr="00A85F5B">
        <w:t xml:space="preserve"> </w:t>
      </w:r>
      <w:sdt>
        <w:sdtPr>
          <w:rPr>
            <w:b/>
            <w:bCs/>
            <w:color w:val="0070C0"/>
          </w:rPr>
          <w:id w:val="-433062157"/>
          <w:citation/>
        </w:sdtPr>
        <w:sdtEndPr/>
        <w:sdtContent>
          <w:r w:rsidR="00A85F5B" w:rsidRPr="00A85F5B">
            <w:rPr>
              <w:b/>
              <w:bCs/>
              <w:color w:val="0070C0"/>
            </w:rPr>
            <w:fldChar w:fldCharType="begin"/>
          </w:r>
          <w:r w:rsidR="00A85F5B" w:rsidRPr="00A85F5B">
            <w:rPr>
              <w:b/>
              <w:bCs/>
              <w:color w:val="0070C0"/>
            </w:rPr>
            <w:instrText xml:space="preserve"> CITATION Kas13 \l 2057 </w:instrText>
          </w:r>
          <w:r w:rsidR="00A85F5B" w:rsidRPr="00A85F5B">
            <w:rPr>
              <w:b/>
              <w:bCs/>
              <w:color w:val="0070C0"/>
            </w:rPr>
            <w:fldChar w:fldCharType="separate"/>
          </w:r>
          <w:r w:rsidR="00A85F5B" w:rsidRPr="00A85F5B">
            <w:rPr>
              <w:b/>
              <w:bCs/>
              <w:noProof/>
              <w:color w:val="0070C0"/>
            </w:rPr>
            <w:t>(Kemežys, 2013)</w:t>
          </w:r>
          <w:r w:rsidR="00A85F5B" w:rsidRPr="00A85F5B">
            <w:rPr>
              <w:b/>
              <w:bCs/>
              <w:color w:val="0070C0"/>
            </w:rPr>
            <w:fldChar w:fldCharType="end"/>
          </w:r>
        </w:sdtContent>
      </w:sdt>
      <w:r w:rsidR="00A85F5B" w:rsidRPr="00A85F5B">
        <w:t xml:space="preserve">. </w:t>
      </w:r>
    </w:p>
    <w:p w14:paraId="5B88D0B2" w14:textId="14915268" w:rsidR="0098152B" w:rsidRPr="00EC7A22" w:rsidRDefault="00AA0D9D" w:rsidP="0098152B">
      <w:pPr>
        <w:spacing w:line="360" w:lineRule="auto"/>
        <w:rPr>
          <w:color w:val="000000" w:themeColor="text1"/>
        </w:rPr>
      </w:pPr>
      <w:r>
        <w:t xml:space="preserve">Both </w:t>
      </w:r>
      <w:r w:rsidR="00EC7A22">
        <w:t>c</w:t>
      </w:r>
      <w:r>
        <w:t>reativity and innovation</w:t>
      </w:r>
      <w:r w:rsidR="0098152B">
        <w:t xml:space="preserve"> are commonly comprehended as standard drivers of effective </w:t>
      </w:r>
      <w:r w:rsidR="009F25EE">
        <w:t>business advantage</w:t>
      </w:r>
      <w:r w:rsidR="0098152B">
        <w:t xml:space="preserve">. Associations are confronting tremendous strain to advance </w:t>
      </w:r>
      <w:r w:rsidR="00E20D89">
        <w:t>order</w:t>
      </w:r>
      <w:r w:rsidR="00B4589A">
        <w:t xml:space="preserve">ly </w:t>
      </w:r>
      <w:r w:rsidR="0098152B">
        <w:t xml:space="preserve">to accomplish </w:t>
      </w:r>
      <w:r w:rsidR="00B4589A">
        <w:t xml:space="preserve">competitive advantage </w:t>
      </w:r>
      <w:r w:rsidR="0098152B">
        <w:t xml:space="preserve">from the worldwide condition that is progressively </w:t>
      </w:r>
      <w:r w:rsidR="00B4589A">
        <w:t>turn in</w:t>
      </w:r>
      <w:r w:rsidR="0098152B">
        <w:t xml:space="preserve">to </w:t>
      </w:r>
      <w:r w:rsidR="00B4589A">
        <w:t>competitive and complicated</w:t>
      </w:r>
      <w:r w:rsidR="004A120A">
        <w:t>.</w:t>
      </w:r>
      <w:r w:rsidR="00B4589A" w:rsidRPr="00B4589A">
        <w:rPr>
          <w:color w:val="FF0000"/>
        </w:rPr>
        <w:t xml:space="preserve"> </w:t>
      </w:r>
      <w:r w:rsidR="004A120A">
        <w:t>At this stage,</w:t>
      </w:r>
      <w:r w:rsidR="0098152B">
        <w:t xml:space="preserve"> </w:t>
      </w:r>
      <w:r w:rsidR="004A120A">
        <w:t xml:space="preserve">the </w:t>
      </w:r>
      <w:r w:rsidR="0098152B">
        <w:t xml:space="preserve">authoritative </w:t>
      </w:r>
      <w:r w:rsidR="004A120A">
        <w:t>management</w:t>
      </w:r>
      <w:r w:rsidR="0098152B">
        <w:t xml:space="preserve"> needs to </w:t>
      </w:r>
      <w:r w:rsidR="004A120A">
        <w:t xml:space="preserve">introduce </w:t>
      </w:r>
      <w:r w:rsidR="0098152B">
        <w:t xml:space="preserve">or fortify culture of innovativeness and development inside association; </w:t>
      </w:r>
      <w:r w:rsidR="004A120A">
        <w:t xml:space="preserve">but importantly need to have </w:t>
      </w:r>
      <w:r w:rsidR="0098152B">
        <w:t xml:space="preserve">a significant part of the spotlight in this </w:t>
      </w:r>
      <w:r w:rsidR="00DC4028">
        <w:t>commitment which</w:t>
      </w:r>
      <w:r w:rsidR="0098152B">
        <w:t xml:space="preserve"> is on </w:t>
      </w:r>
      <w:r w:rsidR="004A120A">
        <w:t xml:space="preserve">personal </w:t>
      </w:r>
      <w:r w:rsidR="0098152B">
        <w:t>level</w:t>
      </w:r>
      <w:r w:rsidR="00DC4028">
        <w:t>,</w:t>
      </w:r>
      <w:r w:rsidR="0098152B">
        <w:t xml:space="preserve"> </w:t>
      </w:r>
      <w:r w:rsidR="004A120A">
        <w:t>however</w:t>
      </w:r>
      <w:r w:rsidR="00DC4028">
        <w:t>,</w:t>
      </w:r>
      <w:r w:rsidR="004A120A">
        <w:t xml:space="preserve"> this advantage is very crucial when team work</w:t>
      </w:r>
      <w:r w:rsidR="0098152B">
        <w:t xml:space="preserve"> is basically energized</w:t>
      </w:r>
      <w:r w:rsidR="00EC7A22">
        <w:t xml:space="preserve"> </w:t>
      </w:r>
      <w:sdt>
        <w:sdtPr>
          <w:rPr>
            <w:b/>
            <w:bCs/>
            <w:color w:val="0070C0"/>
          </w:rPr>
          <w:id w:val="-898056630"/>
          <w:citation/>
        </w:sdtPr>
        <w:sdtEndPr/>
        <w:sdtContent>
          <w:r w:rsidR="00EC7A22" w:rsidRPr="00A85F5B">
            <w:rPr>
              <w:b/>
              <w:bCs/>
              <w:color w:val="0070C0"/>
            </w:rPr>
            <w:fldChar w:fldCharType="begin"/>
          </w:r>
          <w:r w:rsidR="00EC7A22" w:rsidRPr="00A85F5B">
            <w:rPr>
              <w:b/>
              <w:bCs/>
              <w:color w:val="0070C0"/>
            </w:rPr>
            <w:instrText xml:space="preserve"> CITATION Uke164 \l 2057 </w:instrText>
          </w:r>
          <w:r w:rsidR="00EC7A22" w:rsidRPr="00A85F5B">
            <w:rPr>
              <w:b/>
              <w:bCs/>
              <w:color w:val="0070C0"/>
            </w:rPr>
            <w:fldChar w:fldCharType="separate"/>
          </w:r>
          <w:r w:rsidR="00EC7A22" w:rsidRPr="00A85F5B">
            <w:rPr>
              <w:b/>
              <w:bCs/>
              <w:noProof/>
              <w:color w:val="0070C0"/>
            </w:rPr>
            <w:t>(Ukessays, 2016)</w:t>
          </w:r>
          <w:r w:rsidR="00EC7A22" w:rsidRPr="00A85F5B">
            <w:rPr>
              <w:b/>
              <w:bCs/>
              <w:color w:val="0070C0"/>
            </w:rPr>
            <w:fldChar w:fldCharType="end"/>
          </w:r>
        </w:sdtContent>
      </w:sdt>
      <w:r w:rsidR="00EC7A22">
        <w:rPr>
          <w:color w:val="000000" w:themeColor="text1"/>
        </w:rPr>
        <w:t xml:space="preserve">. </w:t>
      </w:r>
    </w:p>
    <w:p w14:paraId="770CE659" w14:textId="69BD1BC3" w:rsidR="00C0482D" w:rsidRDefault="00336E0A" w:rsidP="0098152B">
      <w:pPr>
        <w:spacing w:line="360" w:lineRule="auto"/>
      </w:pPr>
      <w:r>
        <w:t xml:space="preserve">According to Britton and Worthington, </w:t>
      </w:r>
      <w:r w:rsidR="0098152B">
        <w:t xml:space="preserve">contends that as every nation does not have </w:t>
      </w:r>
      <w:r>
        <w:t>talent</w:t>
      </w:r>
      <w:r w:rsidR="0098152B">
        <w:t xml:space="preserve"> to satisfy its interest itself. </w:t>
      </w:r>
      <w:r>
        <w:t>Thus,</w:t>
      </w:r>
      <w:r w:rsidR="0098152B">
        <w:t xml:space="preserve"> worldwide </w:t>
      </w:r>
      <w:r>
        <w:t xml:space="preserve">business trade </w:t>
      </w:r>
      <w:r w:rsidR="0098152B">
        <w:t xml:space="preserve">is conveyed between the various countries. As certain nations </w:t>
      </w:r>
      <w:r>
        <w:t>have</w:t>
      </w:r>
      <w:r w:rsidR="0098152B">
        <w:t xml:space="preserve"> more </w:t>
      </w:r>
      <w:r>
        <w:t>labour</w:t>
      </w:r>
      <w:r w:rsidR="0098152B">
        <w:t xml:space="preserve"> than other</w:t>
      </w:r>
      <w:r>
        <w:t xml:space="preserve"> nations</w:t>
      </w:r>
      <w:r w:rsidR="0098152B">
        <w:t xml:space="preserve"> and </w:t>
      </w:r>
      <w:r>
        <w:t xml:space="preserve">also </w:t>
      </w:r>
      <w:r w:rsidR="0098152B">
        <w:t>some have better innova</w:t>
      </w:r>
      <w:r>
        <w:t xml:space="preserve">tion rather </w:t>
      </w:r>
      <w:r w:rsidR="0098152B">
        <w:t xml:space="preserve">than others. Organizations </w:t>
      </w:r>
      <w:r>
        <w:t xml:space="preserve">move forward </w:t>
      </w:r>
      <w:r w:rsidR="0098152B">
        <w:t xml:space="preserve">at the assets as needs be and attempt to </w:t>
      </w:r>
      <w:r w:rsidR="00102E39">
        <w:t>utilize</w:t>
      </w:r>
      <w:r w:rsidR="0098152B">
        <w:t xml:space="preserve"> the market according to best of their data by </w:t>
      </w:r>
      <w:r w:rsidR="007E5FB3">
        <w:t>creativity</w:t>
      </w:r>
      <w:r w:rsidR="0098152B">
        <w:t xml:space="preserve"> and </w:t>
      </w:r>
      <w:r w:rsidR="007E5FB3">
        <w:t>innovation</w:t>
      </w:r>
      <w:r w:rsidR="0098152B">
        <w:t xml:space="preserve"> planning its activity to have </w:t>
      </w:r>
      <w:r w:rsidR="007E5FB3">
        <w:t xml:space="preserve">ambitious </w:t>
      </w:r>
      <w:r w:rsidR="0098152B">
        <w:t>advantage over others</w:t>
      </w:r>
      <w:r w:rsidR="007E5FB3">
        <w:t xml:space="preserve"> </w:t>
      </w:r>
      <w:sdt>
        <w:sdtPr>
          <w:rPr>
            <w:b/>
            <w:bCs/>
            <w:color w:val="0070C0"/>
          </w:rPr>
          <w:id w:val="1913501554"/>
          <w:citation/>
        </w:sdtPr>
        <w:sdtEndPr/>
        <w:sdtContent>
          <w:r w:rsidR="007E5FB3" w:rsidRPr="00EC7A22">
            <w:rPr>
              <w:b/>
              <w:bCs/>
              <w:color w:val="0070C0"/>
            </w:rPr>
            <w:fldChar w:fldCharType="begin"/>
          </w:r>
          <w:r w:rsidR="007E5FB3" w:rsidRPr="00EC7A22">
            <w:rPr>
              <w:b/>
              <w:bCs/>
              <w:color w:val="0070C0"/>
            </w:rPr>
            <w:instrText xml:space="preserve"> CITATION Wor09 \l 2057 </w:instrText>
          </w:r>
          <w:r w:rsidR="007E5FB3" w:rsidRPr="00EC7A22">
            <w:rPr>
              <w:b/>
              <w:bCs/>
              <w:color w:val="0070C0"/>
            </w:rPr>
            <w:fldChar w:fldCharType="separate"/>
          </w:r>
          <w:r w:rsidR="007E5FB3" w:rsidRPr="00EC7A22">
            <w:rPr>
              <w:b/>
              <w:bCs/>
              <w:noProof/>
              <w:color w:val="0070C0"/>
            </w:rPr>
            <w:t>(Worthington &amp; Britton, 2009 )</w:t>
          </w:r>
          <w:r w:rsidR="007E5FB3" w:rsidRPr="00EC7A22">
            <w:rPr>
              <w:b/>
              <w:bCs/>
              <w:color w:val="0070C0"/>
            </w:rPr>
            <w:fldChar w:fldCharType="end"/>
          </w:r>
        </w:sdtContent>
      </w:sdt>
      <w:r w:rsidR="007E5FB3">
        <w:t>.</w:t>
      </w:r>
    </w:p>
    <w:p w14:paraId="6BA0A2EE" w14:textId="4CFD0EE3" w:rsidR="00A85F5B" w:rsidRDefault="00083468" w:rsidP="001B35D0">
      <w:pPr>
        <w:spacing w:line="360" w:lineRule="auto"/>
      </w:pPr>
      <w:r>
        <w:t>The objective of this assignment is to develop a new product for the teeth whitening market</w:t>
      </w:r>
      <w:r w:rsidR="00505674">
        <w:t xml:space="preserve"> and make a recommendation to the board.</w:t>
      </w:r>
      <w:r>
        <w:t xml:space="preserve"> </w:t>
      </w:r>
      <w:r w:rsidR="00505674">
        <w:t>T</w:t>
      </w:r>
      <w:r>
        <w:t>h</w:t>
      </w:r>
      <w:r w:rsidR="00505674">
        <w:t>is</w:t>
      </w:r>
      <w:r>
        <w:t xml:space="preserve"> product </w:t>
      </w:r>
      <w:r w:rsidR="00505674">
        <w:t xml:space="preserve">will create </w:t>
      </w:r>
      <w:r w:rsidRPr="00083468">
        <w:t xml:space="preserve">advantages to the clients </w:t>
      </w:r>
      <w:r w:rsidR="00505674">
        <w:t xml:space="preserve">which </w:t>
      </w:r>
      <w:r w:rsidRPr="00083468">
        <w:t>is the company</w:t>
      </w:r>
      <w:r w:rsidR="00505674">
        <w:t>’s main</w:t>
      </w:r>
      <w:r w:rsidRPr="00083468">
        <w:t xml:space="preserve"> mission and simultaneously one of the primary </w:t>
      </w:r>
      <w:r w:rsidR="00505674">
        <w:t>strengths</w:t>
      </w:r>
      <w:r w:rsidRPr="00083468">
        <w:t xml:space="preserve">. </w:t>
      </w:r>
    </w:p>
    <w:p w14:paraId="286A0ED4" w14:textId="77777777" w:rsidR="00FE1F68" w:rsidRDefault="00FE1F68" w:rsidP="001B35D0">
      <w:pPr>
        <w:spacing w:line="360" w:lineRule="auto"/>
      </w:pPr>
    </w:p>
    <w:p w14:paraId="03B647B7" w14:textId="07C7AC51" w:rsidR="00DC4028" w:rsidRDefault="00FE1F68" w:rsidP="00FE1F68">
      <w:pPr>
        <w:pStyle w:val="ListParagraph"/>
        <w:numPr>
          <w:ilvl w:val="0"/>
          <w:numId w:val="1"/>
        </w:numPr>
        <w:spacing w:line="360" w:lineRule="auto"/>
        <w:rPr>
          <w:b/>
          <w:bCs/>
          <w:sz w:val="36"/>
          <w:szCs w:val="36"/>
          <w:u w:val="single"/>
        </w:rPr>
      </w:pPr>
      <w:r w:rsidRPr="00FE1F68">
        <w:rPr>
          <w:b/>
          <w:bCs/>
          <w:sz w:val="36"/>
          <w:szCs w:val="36"/>
          <w:u w:val="single"/>
        </w:rPr>
        <w:lastRenderedPageBreak/>
        <w:t xml:space="preserve">Stockholm Gases’ </w:t>
      </w:r>
    </w:p>
    <w:p w14:paraId="122A55FA" w14:textId="6A66A727" w:rsidR="00FE1F68" w:rsidRDefault="00FE1F68" w:rsidP="00FE1F68">
      <w:pPr>
        <w:pStyle w:val="ListParagraph"/>
        <w:spacing w:line="360" w:lineRule="auto"/>
        <w:ind w:left="360"/>
      </w:pPr>
      <w:r>
        <w:t xml:space="preserve">Stockholm Gases’ is a Swedish industrial gas company which has a </w:t>
      </w:r>
      <w:r w:rsidR="006D3382">
        <w:t xml:space="preserve">successful </w:t>
      </w:r>
      <w:r>
        <w:t xml:space="preserve">rich history </w:t>
      </w:r>
      <w:r w:rsidR="00B53206">
        <w:t xml:space="preserve">on </w:t>
      </w:r>
      <w:r>
        <w:t>Research and Development project</w:t>
      </w:r>
      <w:r w:rsidR="006D3382">
        <w:t xml:space="preserve">s and it is maintaining the dominant position in R&amp;D market over 80 years. The company is looking to </w:t>
      </w:r>
      <w:r w:rsidR="002A2904">
        <w:t xml:space="preserve">develop a new product for the teeth whitening market </w:t>
      </w:r>
      <w:r w:rsidR="006D3382">
        <w:t xml:space="preserve">amongst the other </w:t>
      </w:r>
      <w:r w:rsidR="00D6530D">
        <w:t xml:space="preserve">running </w:t>
      </w:r>
      <w:r w:rsidR="006D3382">
        <w:t>project</w:t>
      </w:r>
      <w:r w:rsidR="00D6530D">
        <w:t>s</w:t>
      </w:r>
      <w:r w:rsidR="002A2904">
        <w:t xml:space="preserve">, </w:t>
      </w:r>
      <w:r w:rsidR="00D6530D">
        <w:t xml:space="preserve">which can help to create a viable business opportunity </w:t>
      </w:r>
      <w:r w:rsidR="002A2904">
        <w:t xml:space="preserve">in this industry. </w:t>
      </w:r>
    </w:p>
    <w:p w14:paraId="3A5D070F" w14:textId="77777777" w:rsidR="00296691" w:rsidRDefault="00772FEC" w:rsidP="00296691">
      <w:pPr>
        <w:pStyle w:val="ListParagraph"/>
        <w:spacing w:line="360" w:lineRule="auto"/>
        <w:ind w:left="360"/>
      </w:pPr>
      <w:r>
        <w:t>The Stockholm products</w:t>
      </w:r>
      <w:r w:rsidR="002A2904">
        <w:t xml:space="preserve"> wanted to use </w:t>
      </w:r>
      <w:r w:rsidR="00786CED">
        <w:t xml:space="preserve">hot </w:t>
      </w:r>
      <w:r w:rsidR="002A2904">
        <w:t xml:space="preserve">ionised gas </w:t>
      </w:r>
      <w:r w:rsidR="00D72DE3">
        <w:t xml:space="preserve">as </w:t>
      </w:r>
      <w:r w:rsidR="002A2904">
        <w:t xml:space="preserve">called </w:t>
      </w:r>
      <w:r>
        <w:t xml:space="preserve">as </w:t>
      </w:r>
      <w:r w:rsidR="002A2904">
        <w:t>plasma</w:t>
      </w:r>
      <w:r w:rsidR="006C0704">
        <w:t xml:space="preserve"> </w:t>
      </w:r>
      <w:r>
        <w:t xml:space="preserve">which can be a cleaning agent </w:t>
      </w:r>
      <w:r w:rsidR="00D72DE3">
        <w:t xml:space="preserve">to innovate </w:t>
      </w:r>
      <w:r>
        <w:t xml:space="preserve">a new tooth whitening </w:t>
      </w:r>
      <w:r w:rsidR="00D72DE3">
        <w:t>product</w:t>
      </w:r>
      <w:r w:rsidR="00D0156D">
        <w:t xml:space="preserve"> </w:t>
      </w:r>
      <w:sdt>
        <w:sdtPr>
          <w:rPr>
            <w:b/>
            <w:bCs/>
            <w:color w:val="0070C0"/>
          </w:rPr>
          <w:id w:val="398334458"/>
          <w:citation/>
        </w:sdtPr>
        <w:sdtEndPr/>
        <w:sdtContent>
          <w:r w:rsidR="00D0156D" w:rsidRPr="00BF28F8">
            <w:rPr>
              <w:b/>
              <w:bCs/>
              <w:color w:val="0070C0"/>
            </w:rPr>
            <w:fldChar w:fldCharType="begin"/>
          </w:r>
          <w:r w:rsidR="00D0156D" w:rsidRPr="00BF28F8">
            <w:rPr>
              <w:b/>
              <w:bCs/>
              <w:color w:val="0070C0"/>
            </w:rPr>
            <w:instrText xml:space="preserve"> CITATION UWT191 \l 2057 </w:instrText>
          </w:r>
          <w:r w:rsidR="00D0156D" w:rsidRPr="00BF28F8">
            <w:rPr>
              <w:b/>
              <w:bCs/>
              <w:color w:val="0070C0"/>
            </w:rPr>
            <w:fldChar w:fldCharType="separate"/>
          </w:r>
          <w:r w:rsidR="00D0156D" w:rsidRPr="00BF28F8">
            <w:rPr>
              <w:b/>
              <w:bCs/>
              <w:noProof/>
              <w:color w:val="0070C0"/>
            </w:rPr>
            <w:t>(UWTSD, 2019)</w:t>
          </w:r>
          <w:r w:rsidR="00D0156D" w:rsidRPr="00BF28F8">
            <w:rPr>
              <w:b/>
              <w:bCs/>
              <w:color w:val="0070C0"/>
            </w:rPr>
            <w:fldChar w:fldCharType="end"/>
          </w:r>
        </w:sdtContent>
      </w:sdt>
      <w:r w:rsidR="00D0156D">
        <w:t>.</w:t>
      </w:r>
      <w:r w:rsidR="006C0704">
        <w:t xml:space="preserve"> </w:t>
      </w:r>
      <w:r>
        <w:t xml:space="preserve">Plasma </w:t>
      </w:r>
      <w:r w:rsidR="00786CED">
        <w:t xml:space="preserve">is </w:t>
      </w:r>
      <w:r w:rsidR="00AE43A6" w:rsidRPr="00AE43A6">
        <w:t xml:space="preserve">comprising of around equivalent quantities of emphatically charged particles and </w:t>
      </w:r>
      <w:r w:rsidR="00786CED">
        <w:t>electrons charged negatively</w:t>
      </w:r>
      <w:r w:rsidR="00AE43A6" w:rsidRPr="00AE43A6">
        <w:t xml:space="preserve">. The attributes of plasmas are altogether not the same as those of common </w:t>
      </w:r>
      <w:r w:rsidR="00786CED">
        <w:t>real</w:t>
      </w:r>
      <w:r w:rsidR="00AE43A6" w:rsidRPr="00AE43A6">
        <w:t xml:space="preserve"> gases with the goal that plasmas are considered an unmistakable </w:t>
      </w:r>
      <w:r w:rsidR="00D72DE3">
        <w:t>‘</w:t>
      </w:r>
      <w:r w:rsidR="00AE43A6" w:rsidRPr="00AE43A6">
        <w:t>fourth condition of issue</w:t>
      </w:r>
      <w:r w:rsidR="00D72DE3">
        <w:t>’</w:t>
      </w:r>
      <w:r w:rsidR="00AE43A6" w:rsidRPr="00AE43A6">
        <w:t>.</w:t>
      </w:r>
      <w:r w:rsidR="00D72DE3">
        <w:t xml:space="preserve"> </w:t>
      </w:r>
      <w:r w:rsidR="00AE43A6" w:rsidRPr="00AE43A6">
        <w:t>For instance, since plasmas are comprised of electrically charged particles</w:t>
      </w:r>
      <w:r w:rsidR="00786CED">
        <w:t xml:space="preserve"> which</w:t>
      </w:r>
      <w:r w:rsidR="00AE43A6" w:rsidRPr="00AE43A6">
        <w:t xml:space="preserve"> are emphatically affected by electric and attractive fields while </w:t>
      </w:r>
      <w:r w:rsidR="00D72DE3">
        <w:t>unmixed gases are definitely not</w:t>
      </w:r>
      <w:r w:rsidR="00D0156D">
        <w:t xml:space="preserve"> </w:t>
      </w:r>
      <w:sdt>
        <w:sdtPr>
          <w:rPr>
            <w:b/>
            <w:bCs/>
            <w:color w:val="0070C0"/>
          </w:rPr>
          <w:id w:val="-1590313784"/>
          <w:citation/>
        </w:sdtPr>
        <w:sdtEndPr/>
        <w:sdtContent>
          <w:r w:rsidR="00D0156D" w:rsidRPr="00BF28F8">
            <w:rPr>
              <w:b/>
              <w:bCs/>
              <w:color w:val="0070C0"/>
            </w:rPr>
            <w:fldChar w:fldCharType="begin"/>
          </w:r>
          <w:r w:rsidR="00D0156D" w:rsidRPr="00BF28F8">
            <w:rPr>
              <w:b/>
              <w:bCs/>
              <w:color w:val="0070C0"/>
            </w:rPr>
            <w:instrText xml:space="preserve"> CITATION Jes16 \l 2057 </w:instrText>
          </w:r>
          <w:r w:rsidR="00D0156D" w:rsidRPr="00BF28F8">
            <w:rPr>
              <w:b/>
              <w:bCs/>
              <w:color w:val="0070C0"/>
            </w:rPr>
            <w:fldChar w:fldCharType="separate"/>
          </w:r>
          <w:r w:rsidR="00D0156D" w:rsidRPr="00BF28F8">
            <w:rPr>
              <w:b/>
              <w:bCs/>
              <w:noProof/>
              <w:color w:val="0070C0"/>
            </w:rPr>
            <w:t>(Emspak, 2016)</w:t>
          </w:r>
          <w:r w:rsidR="00D0156D" w:rsidRPr="00BF28F8">
            <w:rPr>
              <w:b/>
              <w:bCs/>
              <w:color w:val="0070C0"/>
            </w:rPr>
            <w:fldChar w:fldCharType="end"/>
          </w:r>
        </w:sdtContent>
      </w:sdt>
      <w:r w:rsidR="00D0156D">
        <w:t xml:space="preserve">. </w:t>
      </w:r>
      <w:r w:rsidR="00342FF7">
        <w:t>W</w:t>
      </w:r>
      <w:r w:rsidR="00D72DE3">
        <w:t xml:space="preserve">hen </w:t>
      </w:r>
      <w:r w:rsidR="004618B1">
        <w:t>it takes in the electrical energy</w:t>
      </w:r>
      <w:r w:rsidR="00342FF7">
        <w:t xml:space="preserve">, which </w:t>
      </w:r>
      <w:r w:rsidR="004618B1">
        <w:t>help</w:t>
      </w:r>
      <w:r w:rsidR="00342FF7">
        <w:t>ing</w:t>
      </w:r>
      <w:r w:rsidR="004618B1">
        <w:t xml:space="preserve"> to increase the temperature</w:t>
      </w:r>
      <w:r w:rsidR="00342FF7">
        <w:t xml:space="preserve"> to</w:t>
      </w:r>
      <w:r w:rsidR="004618B1">
        <w:t xml:space="preserve"> </w:t>
      </w:r>
      <w:r w:rsidR="004618B1" w:rsidRPr="004618B1">
        <w:t>mak</w:t>
      </w:r>
      <w:r w:rsidR="00342FF7">
        <w:t>e</w:t>
      </w:r>
      <w:r w:rsidR="004618B1" w:rsidRPr="004618B1">
        <w:t xml:space="preserve"> the particles vibrate quicker and thus "scour" a surface</w:t>
      </w:r>
      <w:r w:rsidR="004618B1">
        <w:t xml:space="preserve">. </w:t>
      </w:r>
    </w:p>
    <w:p w14:paraId="0813E6A8" w14:textId="77ECC0EB" w:rsidR="009D14A8" w:rsidRDefault="00296691" w:rsidP="004413F1">
      <w:pPr>
        <w:pStyle w:val="ListParagraph"/>
        <w:spacing w:line="360" w:lineRule="auto"/>
        <w:ind w:left="360"/>
      </w:pPr>
      <w:r w:rsidRPr="00FC3BB8">
        <w:rPr>
          <w:color w:val="000000" w:themeColor="text1"/>
        </w:rPr>
        <w:t xml:space="preserve">The company has provided </w:t>
      </w:r>
      <w:r w:rsidRPr="00CE25B3">
        <w:rPr>
          <w:color w:val="000000" w:themeColor="text1"/>
        </w:rPr>
        <w:t>a budget of £1 million which the R&amp;D management team need to innovate the product within 12 months</w:t>
      </w:r>
      <w:r>
        <w:rPr>
          <w:color w:val="000000" w:themeColor="text1"/>
        </w:rPr>
        <w:t xml:space="preserve">. It has </w:t>
      </w:r>
      <w:r w:rsidR="00233D3E" w:rsidRPr="00233D3E">
        <w:t xml:space="preserve">discovered a </w:t>
      </w:r>
      <w:r w:rsidR="00233D3E">
        <w:t>registered trademark</w:t>
      </w:r>
      <w:r w:rsidR="00233D3E" w:rsidRPr="00233D3E">
        <w:t xml:space="preserve"> </w:t>
      </w:r>
      <w:r w:rsidR="0098436D">
        <w:t xml:space="preserve">which is </w:t>
      </w:r>
      <w:r w:rsidR="00233D3E">
        <w:t>presented</w:t>
      </w:r>
      <w:r w:rsidR="00233D3E" w:rsidRPr="00233D3E">
        <w:t xml:space="preserve"> by the University of Southern California which asserted that plasma had been utilized to clean teeth and one of the symptoms was a brightening of the teeth</w:t>
      </w:r>
      <w:r w:rsidR="00BF28F8">
        <w:t xml:space="preserve"> </w:t>
      </w:r>
      <w:sdt>
        <w:sdtPr>
          <w:rPr>
            <w:b/>
            <w:bCs/>
            <w:color w:val="0070C0"/>
          </w:rPr>
          <w:id w:val="1285155060"/>
          <w:citation/>
        </w:sdtPr>
        <w:sdtEndPr/>
        <w:sdtContent>
          <w:r w:rsidR="00BF28F8" w:rsidRPr="00296691">
            <w:rPr>
              <w:b/>
              <w:bCs/>
              <w:color w:val="0070C0"/>
            </w:rPr>
            <w:fldChar w:fldCharType="begin"/>
          </w:r>
          <w:r w:rsidR="00BF28F8" w:rsidRPr="00296691">
            <w:rPr>
              <w:b/>
              <w:bCs/>
              <w:color w:val="0070C0"/>
            </w:rPr>
            <w:instrText xml:space="preserve"> CITATION UWT191 \l 2057 </w:instrText>
          </w:r>
          <w:r w:rsidR="00BF28F8" w:rsidRPr="00296691">
            <w:rPr>
              <w:b/>
              <w:bCs/>
              <w:color w:val="0070C0"/>
            </w:rPr>
            <w:fldChar w:fldCharType="separate"/>
          </w:r>
          <w:r w:rsidR="00BF28F8" w:rsidRPr="00296691">
            <w:rPr>
              <w:b/>
              <w:bCs/>
              <w:noProof/>
              <w:color w:val="0070C0"/>
            </w:rPr>
            <w:t>(UWTSD, 2019)</w:t>
          </w:r>
          <w:r w:rsidR="00BF28F8" w:rsidRPr="00296691">
            <w:rPr>
              <w:b/>
              <w:bCs/>
              <w:color w:val="0070C0"/>
            </w:rPr>
            <w:fldChar w:fldCharType="end"/>
          </w:r>
        </w:sdtContent>
      </w:sdt>
      <w:r w:rsidR="00BF28F8">
        <w:t>.</w:t>
      </w:r>
    </w:p>
    <w:p w14:paraId="6D45E998" w14:textId="65297AAD" w:rsidR="009D14A8" w:rsidRDefault="009D14A8" w:rsidP="009D14A8">
      <w:pPr>
        <w:pStyle w:val="ListParagraph"/>
        <w:numPr>
          <w:ilvl w:val="1"/>
          <w:numId w:val="1"/>
        </w:numPr>
        <w:spacing w:line="360" w:lineRule="auto"/>
        <w:rPr>
          <w:b/>
          <w:bCs/>
          <w:sz w:val="36"/>
          <w:szCs w:val="36"/>
          <w:u w:val="single"/>
        </w:rPr>
      </w:pPr>
      <w:r w:rsidRPr="009D14A8">
        <w:rPr>
          <w:b/>
          <w:bCs/>
          <w:sz w:val="36"/>
          <w:szCs w:val="36"/>
          <w:u w:val="single"/>
        </w:rPr>
        <w:t xml:space="preserve">Approach to Innovation </w:t>
      </w:r>
    </w:p>
    <w:p w14:paraId="589864EC" w14:textId="1D3B6AC1" w:rsidR="00B7270E" w:rsidRDefault="0098436D" w:rsidP="00B7270E">
      <w:pPr>
        <w:spacing w:line="360" w:lineRule="auto"/>
        <w:ind w:left="360"/>
      </w:pPr>
      <w:r>
        <w:t xml:space="preserve">As discussing </w:t>
      </w:r>
      <w:r w:rsidR="00A32D87">
        <w:t xml:space="preserve">before </w:t>
      </w:r>
      <w:r>
        <w:t>about the Stockholm gases’ develop</w:t>
      </w:r>
      <w:r w:rsidR="00F96E01">
        <w:t>ment</w:t>
      </w:r>
      <w:r>
        <w:t xml:space="preserve"> </w:t>
      </w:r>
      <w:r w:rsidR="00F96E01">
        <w:t xml:space="preserve">on new </w:t>
      </w:r>
      <w:r>
        <w:t xml:space="preserve">tooth whitening </w:t>
      </w:r>
      <w:r w:rsidR="00F96E01">
        <w:t>product</w:t>
      </w:r>
      <w:r w:rsidR="00A32D87">
        <w:t xml:space="preserve">, </w:t>
      </w:r>
      <w:r w:rsidR="005200BA">
        <w:t xml:space="preserve">and the company </w:t>
      </w:r>
      <w:r w:rsidR="00A32D87">
        <w:t>want</w:t>
      </w:r>
      <w:r w:rsidR="005200BA">
        <w:t>s</w:t>
      </w:r>
      <w:r w:rsidR="00A32D87">
        <w:t xml:space="preserve"> to bring a new innovation that will </w:t>
      </w:r>
      <w:r w:rsidR="005200BA">
        <w:t>help a viable business opportunity</w:t>
      </w:r>
      <w:r>
        <w:t>.</w:t>
      </w:r>
      <w:r w:rsidR="00F96E01">
        <w:t xml:space="preserve"> </w:t>
      </w:r>
      <w:r w:rsidR="005A0B02">
        <w:t xml:space="preserve">In this case, </w:t>
      </w:r>
      <w:r w:rsidR="00247A59">
        <w:t>it</w:t>
      </w:r>
      <w:r>
        <w:t xml:space="preserve"> is very important </w:t>
      </w:r>
      <w:r w:rsidR="005A0B02">
        <w:t xml:space="preserve">to know </w:t>
      </w:r>
      <w:r>
        <w:t xml:space="preserve">that how the organization </w:t>
      </w:r>
      <w:r w:rsidR="005A0B02">
        <w:t xml:space="preserve">will </w:t>
      </w:r>
      <w:r>
        <w:t xml:space="preserve">approach to innovation which will rely upon </w:t>
      </w:r>
      <w:r w:rsidR="009C0B65">
        <w:t>business procedure</w:t>
      </w:r>
      <w:r w:rsidR="006C7377">
        <w:t xml:space="preserve">, market awareness, </w:t>
      </w:r>
      <w:r w:rsidR="00A97B34">
        <w:t xml:space="preserve">innovation </w:t>
      </w:r>
      <w:r w:rsidR="006C7377">
        <w:t>capability and finance accessible</w:t>
      </w:r>
      <w:r w:rsidR="005A0B02">
        <w:t xml:space="preserve"> </w:t>
      </w:r>
      <w:sdt>
        <w:sdtPr>
          <w:rPr>
            <w:b/>
            <w:bCs/>
            <w:color w:val="0070C0"/>
          </w:rPr>
          <w:id w:val="1755252590"/>
          <w:citation/>
        </w:sdtPr>
        <w:sdtEndPr/>
        <w:sdtContent>
          <w:r w:rsidR="00F96E01" w:rsidRPr="00F96E01">
            <w:rPr>
              <w:b/>
              <w:bCs/>
              <w:color w:val="0070C0"/>
            </w:rPr>
            <w:fldChar w:fldCharType="begin"/>
          </w:r>
          <w:r w:rsidR="00F96E01" w:rsidRPr="00F96E01">
            <w:rPr>
              <w:b/>
              <w:bCs/>
              <w:color w:val="0070C0"/>
            </w:rPr>
            <w:instrText xml:space="preserve"> CITATION Nib18 \l 2057 </w:instrText>
          </w:r>
          <w:r w:rsidR="00F96E01" w:rsidRPr="00F96E01">
            <w:rPr>
              <w:b/>
              <w:bCs/>
              <w:color w:val="0070C0"/>
            </w:rPr>
            <w:fldChar w:fldCharType="separate"/>
          </w:r>
          <w:r w:rsidR="00F96E01" w:rsidRPr="00F96E01">
            <w:rPr>
              <w:b/>
              <w:bCs/>
              <w:noProof/>
              <w:color w:val="0070C0"/>
            </w:rPr>
            <w:t>(Nibusiness.info.co.uk, 2018)</w:t>
          </w:r>
          <w:r w:rsidR="00F96E01" w:rsidRPr="00F96E01">
            <w:rPr>
              <w:b/>
              <w:bCs/>
              <w:color w:val="0070C0"/>
            </w:rPr>
            <w:fldChar w:fldCharType="end"/>
          </w:r>
        </w:sdtContent>
      </w:sdt>
      <w:r w:rsidR="00F96E01">
        <w:t xml:space="preserve">. </w:t>
      </w:r>
      <w:r w:rsidR="006C7377">
        <w:t xml:space="preserve">  </w:t>
      </w:r>
    </w:p>
    <w:p w14:paraId="3BD56765" w14:textId="3A00160E" w:rsidR="00FC4036" w:rsidRDefault="00247A59" w:rsidP="00FC4036">
      <w:pPr>
        <w:pStyle w:val="ListParagraph"/>
        <w:numPr>
          <w:ilvl w:val="0"/>
          <w:numId w:val="4"/>
        </w:numPr>
        <w:spacing w:line="360" w:lineRule="auto"/>
        <w:rPr>
          <w:color w:val="000000" w:themeColor="text1"/>
        </w:rPr>
      </w:pPr>
      <w:r w:rsidRPr="00FC4036">
        <w:rPr>
          <w:b/>
          <w:bCs/>
          <w:color w:val="000000" w:themeColor="text1"/>
          <w:sz w:val="28"/>
          <w:szCs w:val="28"/>
          <w:u w:val="single"/>
        </w:rPr>
        <w:t>Business strategy</w:t>
      </w:r>
      <w:r w:rsidRPr="00FC4036">
        <w:rPr>
          <w:color w:val="000000" w:themeColor="text1"/>
        </w:rPr>
        <w:t xml:space="preserve"> - </w:t>
      </w:r>
      <w:r w:rsidR="00554BB1" w:rsidRPr="00FC4036">
        <w:rPr>
          <w:color w:val="000000" w:themeColor="text1"/>
        </w:rPr>
        <w:t xml:space="preserve">An innovation can be successful if </w:t>
      </w:r>
      <w:r w:rsidR="000F3D6F">
        <w:rPr>
          <w:color w:val="000000" w:themeColor="text1"/>
        </w:rPr>
        <w:t>Stockholm Gases’</w:t>
      </w:r>
      <w:r w:rsidR="00554BB1" w:rsidRPr="00FC4036">
        <w:rPr>
          <w:color w:val="000000" w:themeColor="text1"/>
        </w:rPr>
        <w:t xml:space="preserve"> business strategy well planned to achieve the objective</w:t>
      </w:r>
      <w:r w:rsidR="00CC4191" w:rsidRPr="00FC4036">
        <w:rPr>
          <w:color w:val="000000" w:themeColor="text1"/>
        </w:rPr>
        <w:t>s</w:t>
      </w:r>
      <w:r w:rsidR="00554BB1" w:rsidRPr="00FC4036">
        <w:rPr>
          <w:color w:val="000000" w:themeColor="text1"/>
        </w:rPr>
        <w:t xml:space="preserve">. </w:t>
      </w:r>
      <w:r w:rsidR="000F3D6F">
        <w:rPr>
          <w:color w:val="000000" w:themeColor="text1"/>
        </w:rPr>
        <w:t>The organization needs to build</w:t>
      </w:r>
      <w:r w:rsidR="009860F6" w:rsidRPr="00FC4036">
        <w:rPr>
          <w:color w:val="000000" w:themeColor="text1"/>
        </w:rPr>
        <w:t xml:space="preserve"> a strategy can enable to accomplish both </w:t>
      </w:r>
      <w:r w:rsidR="00AA4E26" w:rsidRPr="00FC4036">
        <w:rPr>
          <w:color w:val="000000" w:themeColor="text1"/>
        </w:rPr>
        <w:t xml:space="preserve">long and short periods of </w:t>
      </w:r>
      <w:r w:rsidR="009860F6" w:rsidRPr="00FC4036">
        <w:rPr>
          <w:color w:val="000000" w:themeColor="text1"/>
        </w:rPr>
        <w:t xml:space="preserve">objectives. </w:t>
      </w:r>
      <w:r w:rsidR="000F3D6F">
        <w:rPr>
          <w:color w:val="000000" w:themeColor="text1"/>
        </w:rPr>
        <w:t xml:space="preserve">The </w:t>
      </w:r>
      <w:r w:rsidR="000F3D6F">
        <w:rPr>
          <w:color w:val="000000" w:themeColor="text1"/>
        </w:rPr>
        <w:lastRenderedPageBreak/>
        <w:t xml:space="preserve">strategy </w:t>
      </w:r>
      <w:r w:rsidR="00AA4E26" w:rsidRPr="00FC4036">
        <w:rPr>
          <w:color w:val="000000" w:themeColor="text1"/>
        </w:rPr>
        <w:t xml:space="preserve">based on principles </w:t>
      </w:r>
      <w:r w:rsidR="009860F6" w:rsidRPr="00FC4036">
        <w:rPr>
          <w:color w:val="000000" w:themeColor="text1"/>
        </w:rPr>
        <w:t xml:space="preserve">which </w:t>
      </w:r>
      <w:r w:rsidR="00AA4E26" w:rsidRPr="00FC4036">
        <w:rPr>
          <w:color w:val="000000" w:themeColor="text1"/>
        </w:rPr>
        <w:t xml:space="preserve">assist to think </w:t>
      </w:r>
      <w:r w:rsidR="009860F6" w:rsidRPr="00FC4036">
        <w:rPr>
          <w:color w:val="000000" w:themeColor="text1"/>
        </w:rPr>
        <w:t xml:space="preserve">rather than </w:t>
      </w:r>
      <w:r w:rsidR="00AA4E26" w:rsidRPr="00FC4036">
        <w:rPr>
          <w:color w:val="000000" w:themeColor="text1"/>
        </w:rPr>
        <w:t xml:space="preserve">tactics, </w:t>
      </w:r>
      <w:r w:rsidR="009860F6" w:rsidRPr="00FC4036">
        <w:rPr>
          <w:color w:val="000000" w:themeColor="text1"/>
        </w:rPr>
        <w:t xml:space="preserve">which </w:t>
      </w:r>
      <w:r w:rsidR="00AA4E26" w:rsidRPr="00FC4036">
        <w:rPr>
          <w:color w:val="000000" w:themeColor="text1"/>
        </w:rPr>
        <w:t>assist</w:t>
      </w:r>
      <w:r w:rsidR="009860F6" w:rsidRPr="00FC4036">
        <w:rPr>
          <w:color w:val="000000" w:themeColor="text1"/>
        </w:rPr>
        <w:t xml:space="preserve"> </w:t>
      </w:r>
      <w:r w:rsidR="00AA4E26" w:rsidRPr="00FC4036">
        <w:rPr>
          <w:color w:val="000000" w:themeColor="text1"/>
        </w:rPr>
        <w:t>to achieve</w:t>
      </w:r>
      <w:r w:rsidR="009860F6" w:rsidRPr="00FC4036">
        <w:rPr>
          <w:color w:val="000000" w:themeColor="text1"/>
        </w:rPr>
        <w:t xml:space="preserve">, so it enables to focus on why business does certain exercises, not exactly how </w:t>
      </w:r>
      <w:r w:rsidR="00467822" w:rsidRPr="00FC4036">
        <w:rPr>
          <w:color w:val="000000" w:themeColor="text1"/>
        </w:rPr>
        <w:t xml:space="preserve">or what </w:t>
      </w:r>
      <w:r w:rsidR="000F3D6F">
        <w:rPr>
          <w:color w:val="000000" w:themeColor="text1"/>
        </w:rPr>
        <w:t>Stockholm gases’</w:t>
      </w:r>
      <w:r w:rsidR="00AA4E26" w:rsidRPr="00FC4036">
        <w:rPr>
          <w:color w:val="000000" w:themeColor="text1"/>
        </w:rPr>
        <w:t xml:space="preserve"> </w:t>
      </w:r>
      <w:r w:rsidR="009860F6" w:rsidRPr="00FC4036">
        <w:rPr>
          <w:color w:val="000000" w:themeColor="text1"/>
        </w:rPr>
        <w:t>do them</w:t>
      </w:r>
      <w:r w:rsidR="00467822" w:rsidRPr="00FC4036">
        <w:rPr>
          <w:color w:val="000000" w:themeColor="text1"/>
        </w:rPr>
        <w:t>. It is a roadmap for accomplishing the business objectives</w:t>
      </w:r>
      <w:r w:rsidR="00CC4191" w:rsidRPr="00FC4036">
        <w:rPr>
          <w:color w:val="000000" w:themeColor="text1"/>
        </w:rPr>
        <w:t xml:space="preserve"> </w:t>
      </w:r>
      <w:sdt>
        <w:sdtPr>
          <w:rPr>
            <w:b/>
            <w:bCs/>
            <w:color w:val="0070C0"/>
          </w:rPr>
          <w:id w:val="-1290820131"/>
          <w:citation/>
        </w:sdtPr>
        <w:sdtEndPr/>
        <w:sdtContent>
          <w:r w:rsidR="00CC4191" w:rsidRPr="00FC4036">
            <w:rPr>
              <w:b/>
              <w:bCs/>
              <w:color w:val="0070C0"/>
            </w:rPr>
            <w:fldChar w:fldCharType="begin"/>
          </w:r>
          <w:r w:rsidR="00CC4191" w:rsidRPr="00FC4036">
            <w:rPr>
              <w:b/>
              <w:bCs/>
              <w:color w:val="0070C0"/>
            </w:rPr>
            <w:instrText xml:space="preserve"> CITATION Cli19 \l 2057 </w:instrText>
          </w:r>
          <w:r w:rsidR="00CC4191" w:rsidRPr="00FC4036">
            <w:rPr>
              <w:b/>
              <w:bCs/>
              <w:color w:val="0070C0"/>
            </w:rPr>
            <w:fldChar w:fldCharType="separate"/>
          </w:r>
          <w:r w:rsidR="00CC4191" w:rsidRPr="00FC4036">
            <w:rPr>
              <w:b/>
              <w:bCs/>
              <w:noProof/>
              <w:color w:val="0070C0"/>
            </w:rPr>
            <w:t>(Chi, 2019)</w:t>
          </w:r>
          <w:r w:rsidR="00CC4191" w:rsidRPr="00FC4036">
            <w:rPr>
              <w:b/>
              <w:bCs/>
              <w:color w:val="0070C0"/>
            </w:rPr>
            <w:fldChar w:fldCharType="end"/>
          </w:r>
        </w:sdtContent>
      </w:sdt>
      <w:r w:rsidR="00467822" w:rsidRPr="00FC4036">
        <w:rPr>
          <w:color w:val="000000" w:themeColor="text1"/>
        </w:rPr>
        <w:t xml:space="preserve">. </w:t>
      </w:r>
    </w:p>
    <w:p w14:paraId="6FBCFB8C" w14:textId="6C2E007B" w:rsidR="00247A59" w:rsidRPr="00FC4036" w:rsidRDefault="00467822" w:rsidP="00FC4036">
      <w:pPr>
        <w:pStyle w:val="ListParagraph"/>
        <w:spacing w:line="360" w:lineRule="auto"/>
        <w:rPr>
          <w:color w:val="000000" w:themeColor="text1"/>
        </w:rPr>
      </w:pPr>
      <w:r w:rsidRPr="00FC4036">
        <w:rPr>
          <w:color w:val="000000" w:themeColor="text1"/>
        </w:rPr>
        <w:t xml:space="preserve">There are few simple steps will help the progress of business strategy: </w:t>
      </w:r>
    </w:p>
    <w:p w14:paraId="3BDDC67B" w14:textId="120D8AC4" w:rsidR="00467822" w:rsidRDefault="00CC4191" w:rsidP="00467822">
      <w:pPr>
        <w:pStyle w:val="ListParagraph"/>
        <w:numPr>
          <w:ilvl w:val="0"/>
          <w:numId w:val="3"/>
        </w:numPr>
        <w:spacing w:line="360" w:lineRule="auto"/>
        <w:rPr>
          <w:color w:val="000000" w:themeColor="text1"/>
        </w:rPr>
      </w:pPr>
      <w:r w:rsidRPr="00564BCA">
        <w:rPr>
          <w:b/>
          <w:bCs/>
          <w:color w:val="000000" w:themeColor="text1"/>
          <w:u w:val="single"/>
        </w:rPr>
        <w:t>Assemble the actualities:</w:t>
      </w:r>
      <w:r>
        <w:rPr>
          <w:color w:val="000000" w:themeColor="text1"/>
        </w:rPr>
        <w:t xml:space="preserve"> </w:t>
      </w:r>
      <w:r w:rsidR="000F3D6F">
        <w:rPr>
          <w:color w:val="000000" w:themeColor="text1"/>
        </w:rPr>
        <w:t>First of all, the Stockholm gases’ n</w:t>
      </w:r>
      <w:r>
        <w:rPr>
          <w:color w:val="000000" w:themeColor="text1"/>
        </w:rPr>
        <w:t>eed</w:t>
      </w:r>
      <w:r w:rsidR="000F3D6F">
        <w:rPr>
          <w:color w:val="000000" w:themeColor="text1"/>
        </w:rPr>
        <w:t xml:space="preserve">s </w:t>
      </w:r>
      <w:r>
        <w:rPr>
          <w:color w:val="000000" w:themeColor="text1"/>
        </w:rPr>
        <w:t xml:space="preserve">to look ahead where the </w:t>
      </w:r>
      <w:r w:rsidR="00564BCA">
        <w:rPr>
          <w:color w:val="000000" w:themeColor="text1"/>
        </w:rPr>
        <w:t xml:space="preserve">product </w:t>
      </w:r>
      <w:r>
        <w:rPr>
          <w:color w:val="000000" w:themeColor="text1"/>
        </w:rPr>
        <w:t xml:space="preserve">innovation is heading and where is right now. </w:t>
      </w:r>
      <w:r w:rsidR="00564BCA">
        <w:rPr>
          <w:color w:val="000000" w:themeColor="text1"/>
        </w:rPr>
        <w:t xml:space="preserve">The most important part is to review the current or the past performance analysis of innovation. </w:t>
      </w:r>
      <w:r w:rsidR="000F3D6F">
        <w:rPr>
          <w:color w:val="000000" w:themeColor="text1"/>
        </w:rPr>
        <w:t>Focus</w:t>
      </w:r>
      <w:r w:rsidR="00564BCA">
        <w:rPr>
          <w:color w:val="000000" w:themeColor="text1"/>
        </w:rPr>
        <w:t xml:space="preserve"> on each side of the business and establish what functioned admirably, what could have been exceptional and chances lie ahead. </w:t>
      </w:r>
      <w:r w:rsidR="000B2269">
        <w:rPr>
          <w:color w:val="000000" w:themeColor="text1"/>
        </w:rPr>
        <w:t xml:space="preserve">The R&amp;D management team should look internally at individuals’ strengths and weaknesses and externally through the opportunities and threats. Obviously, this process can be done with involving right </w:t>
      </w:r>
      <w:r w:rsidR="000B2269" w:rsidRPr="000B2269">
        <w:rPr>
          <w:color w:val="000000" w:themeColor="text1"/>
        </w:rPr>
        <w:t xml:space="preserve">individuals to ensure </w:t>
      </w:r>
      <w:r w:rsidR="000B2269">
        <w:rPr>
          <w:color w:val="000000" w:themeColor="text1"/>
        </w:rPr>
        <w:t xml:space="preserve">that the R&amp;D management team is </w:t>
      </w:r>
      <w:r w:rsidR="000B2269" w:rsidRPr="000B2269">
        <w:rPr>
          <w:color w:val="000000" w:themeColor="text1"/>
        </w:rPr>
        <w:t>gathering the most applicable data</w:t>
      </w:r>
      <w:r w:rsidR="000B2269">
        <w:rPr>
          <w:color w:val="000000" w:themeColor="text1"/>
        </w:rPr>
        <w:t xml:space="preserve">. </w:t>
      </w:r>
    </w:p>
    <w:p w14:paraId="4C77BCEF" w14:textId="333747B9" w:rsidR="00EA7CCA" w:rsidRDefault="0030251F" w:rsidP="00467822">
      <w:pPr>
        <w:pStyle w:val="ListParagraph"/>
        <w:numPr>
          <w:ilvl w:val="0"/>
          <w:numId w:val="3"/>
        </w:numPr>
        <w:spacing w:line="360" w:lineRule="auto"/>
        <w:rPr>
          <w:color w:val="000000" w:themeColor="text1"/>
        </w:rPr>
      </w:pPr>
      <w:r>
        <w:rPr>
          <w:b/>
          <w:bCs/>
          <w:color w:val="000000" w:themeColor="text1"/>
          <w:u w:val="single"/>
        </w:rPr>
        <w:t>Vision Statement</w:t>
      </w:r>
      <w:r w:rsidR="008C2A58">
        <w:rPr>
          <w:b/>
          <w:bCs/>
          <w:color w:val="000000" w:themeColor="text1"/>
          <w:u w:val="single"/>
        </w:rPr>
        <w:t>:</w:t>
      </w:r>
      <w:r w:rsidR="008C2A58">
        <w:rPr>
          <w:color w:val="000000" w:themeColor="text1"/>
        </w:rPr>
        <w:t xml:space="preserve"> The vision statement</w:t>
      </w:r>
      <w:r w:rsidR="00494DD3">
        <w:rPr>
          <w:color w:val="000000" w:themeColor="text1"/>
        </w:rPr>
        <w:t xml:space="preserve"> of Stockholm gases’</w:t>
      </w:r>
      <w:r w:rsidR="008C2A58">
        <w:rPr>
          <w:color w:val="000000" w:themeColor="text1"/>
        </w:rPr>
        <w:t xml:space="preserve"> is about the future direction of </w:t>
      </w:r>
      <w:r w:rsidR="008C2A58" w:rsidRPr="008C2A58">
        <w:rPr>
          <w:color w:val="000000" w:themeColor="text1"/>
        </w:rPr>
        <w:t xml:space="preserve">the business and its points in the medium to long </w:t>
      </w:r>
      <w:r w:rsidR="008C2A58">
        <w:rPr>
          <w:color w:val="000000" w:themeColor="text1"/>
        </w:rPr>
        <w:t xml:space="preserve">period. Also, it is </w:t>
      </w:r>
      <w:r w:rsidR="008C2A58" w:rsidRPr="008C2A58">
        <w:rPr>
          <w:color w:val="000000" w:themeColor="text1"/>
        </w:rPr>
        <w:t xml:space="preserve">depicting the association's </w:t>
      </w:r>
      <w:r w:rsidR="008C2A58">
        <w:rPr>
          <w:color w:val="000000" w:themeColor="text1"/>
        </w:rPr>
        <w:t xml:space="preserve">values and purpose. </w:t>
      </w:r>
    </w:p>
    <w:p w14:paraId="2B709897" w14:textId="122BAA59" w:rsidR="00FC3BB8" w:rsidRDefault="008C2A58" w:rsidP="00FC3BB8">
      <w:pPr>
        <w:pStyle w:val="ListParagraph"/>
        <w:numPr>
          <w:ilvl w:val="0"/>
          <w:numId w:val="3"/>
        </w:numPr>
        <w:spacing w:line="360" w:lineRule="auto"/>
        <w:rPr>
          <w:color w:val="000000" w:themeColor="text1"/>
        </w:rPr>
      </w:pPr>
      <w:r>
        <w:rPr>
          <w:b/>
          <w:bCs/>
          <w:color w:val="000000" w:themeColor="text1"/>
          <w:u w:val="single"/>
        </w:rPr>
        <w:t>Mission Statement:</w:t>
      </w:r>
      <w:r>
        <w:rPr>
          <w:color w:val="000000" w:themeColor="text1"/>
        </w:rPr>
        <w:t xml:space="preserve"> </w:t>
      </w:r>
      <w:r w:rsidR="00FC3BB8">
        <w:rPr>
          <w:color w:val="000000" w:themeColor="text1"/>
        </w:rPr>
        <w:t>Mission statement is similar like as the vision statement which clarifies</w:t>
      </w:r>
      <w:r w:rsidR="00FC3BB8" w:rsidRPr="00FC3BB8">
        <w:rPr>
          <w:color w:val="000000" w:themeColor="text1"/>
        </w:rPr>
        <w:t xml:space="preserve"> the motivation</w:t>
      </w:r>
      <w:r w:rsidR="00494DD3">
        <w:rPr>
          <w:color w:val="000000" w:themeColor="text1"/>
        </w:rPr>
        <w:t xml:space="preserve"> of this company</w:t>
      </w:r>
      <w:r w:rsidR="00FC3BB8" w:rsidRPr="00FC3BB8">
        <w:rPr>
          <w:color w:val="000000" w:themeColor="text1"/>
        </w:rPr>
        <w:t xml:space="preserve">, however it likewise diagrams its essential </w:t>
      </w:r>
      <w:r w:rsidR="00FC3BB8">
        <w:rPr>
          <w:color w:val="000000" w:themeColor="text1"/>
        </w:rPr>
        <w:t>goals</w:t>
      </w:r>
      <w:r w:rsidR="00FC3BB8" w:rsidRPr="00FC3BB8">
        <w:rPr>
          <w:color w:val="000000" w:themeColor="text1"/>
        </w:rPr>
        <w:t xml:space="preserve">. This spotlights on what requirements done in the </w:t>
      </w:r>
      <w:r w:rsidR="00FC3BB8">
        <w:rPr>
          <w:color w:val="000000" w:themeColor="text1"/>
        </w:rPr>
        <w:t xml:space="preserve">short period </w:t>
      </w:r>
      <w:r w:rsidR="00FC3BB8" w:rsidRPr="00FC3BB8">
        <w:rPr>
          <w:color w:val="000000" w:themeColor="text1"/>
        </w:rPr>
        <w:t xml:space="preserve">to understand the long </w:t>
      </w:r>
      <w:r w:rsidR="00FC3BB8">
        <w:rPr>
          <w:color w:val="000000" w:themeColor="text1"/>
        </w:rPr>
        <w:t>period</w:t>
      </w:r>
      <w:r w:rsidR="00FC3BB8" w:rsidRPr="00FC3BB8">
        <w:rPr>
          <w:color w:val="000000" w:themeColor="text1"/>
        </w:rPr>
        <w:t xml:space="preserve"> vision</w:t>
      </w:r>
      <w:r w:rsidR="005D0FAF">
        <w:rPr>
          <w:color w:val="000000" w:themeColor="text1"/>
        </w:rPr>
        <w:t xml:space="preserve"> </w:t>
      </w:r>
      <w:sdt>
        <w:sdtPr>
          <w:rPr>
            <w:b/>
            <w:bCs/>
            <w:color w:val="0070C0"/>
          </w:rPr>
          <w:id w:val="1732583145"/>
          <w:citation/>
        </w:sdtPr>
        <w:sdtEndPr/>
        <w:sdtContent>
          <w:r w:rsidR="005D0FAF" w:rsidRPr="000B2269">
            <w:rPr>
              <w:b/>
              <w:bCs/>
              <w:color w:val="0070C0"/>
            </w:rPr>
            <w:fldChar w:fldCharType="begin"/>
          </w:r>
          <w:r w:rsidR="005D0FAF" w:rsidRPr="000B2269">
            <w:rPr>
              <w:b/>
              <w:bCs/>
              <w:color w:val="0070C0"/>
            </w:rPr>
            <w:instrText xml:space="preserve"> CITATION Jam15 \l 2057 </w:instrText>
          </w:r>
          <w:r w:rsidR="005D0FAF" w:rsidRPr="000B2269">
            <w:rPr>
              <w:b/>
              <w:bCs/>
              <w:color w:val="0070C0"/>
            </w:rPr>
            <w:fldChar w:fldCharType="separate"/>
          </w:r>
          <w:r w:rsidR="005D0FAF" w:rsidRPr="000B2269">
            <w:rPr>
              <w:b/>
              <w:bCs/>
              <w:noProof/>
              <w:color w:val="0070C0"/>
            </w:rPr>
            <w:t>(MacDonald, 2015)</w:t>
          </w:r>
          <w:r w:rsidR="005D0FAF" w:rsidRPr="000B2269">
            <w:rPr>
              <w:b/>
              <w:bCs/>
              <w:color w:val="0070C0"/>
            </w:rPr>
            <w:fldChar w:fldCharType="end"/>
          </w:r>
        </w:sdtContent>
      </w:sdt>
      <w:r w:rsidR="005D0FAF">
        <w:rPr>
          <w:color w:val="000000" w:themeColor="text1"/>
        </w:rPr>
        <w:t>.</w:t>
      </w:r>
    </w:p>
    <w:p w14:paraId="4FC59C99" w14:textId="42DE4472" w:rsidR="00FC3BB8" w:rsidRDefault="00FC3BB8" w:rsidP="00FC3BB8">
      <w:pPr>
        <w:pStyle w:val="ListParagraph"/>
        <w:numPr>
          <w:ilvl w:val="0"/>
          <w:numId w:val="3"/>
        </w:numPr>
        <w:spacing w:line="360" w:lineRule="auto"/>
        <w:rPr>
          <w:color w:val="000000" w:themeColor="text1"/>
        </w:rPr>
      </w:pPr>
      <w:r>
        <w:rPr>
          <w:b/>
          <w:bCs/>
          <w:color w:val="000000" w:themeColor="text1"/>
          <w:u w:val="single"/>
        </w:rPr>
        <w:t>How to identify strategic goals:</w:t>
      </w:r>
      <w:r>
        <w:rPr>
          <w:color w:val="000000" w:themeColor="text1"/>
        </w:rPr>
        <w:t xml:space="preserve"> </w:t>
      </w:r>
      <w:r w:rsidR="00C42A5D" w:rsidRPr="00C42A5D">
        <w:rPr>
          <w:color w:val="000000" w:themeColor="text1"/>
        </w:rPr>
        <w:t xml:space="preserve">At this stage, the </w:t>
      </w:r>
      <w:r w:rsidR="00494DD3">
        <w:rPr>
          <w:color w:val="000000" w:themeColor="text1"/>
        </w:rPr>
        <w:t xml:space="preserve">main </w:t>
      </w:r>
      <w:r w:rsidR="00C42A5D" w:rsidRPr="00C42A5D">
        <w:rPr>
          <w:color w:val="000000" w:themeColor="text1"/>
        </w:rPr>
        <w:t xml:space="preserve">point is to build up </w:t>
      </w:r>
      <w:r w:rsidR="00E96929">
        <w:rPr>
          <w:color w:val="000000" w:themeColor="text1"/>
        </w:rPr>
        <w:t xml:space="preserve">high level </w:t>
      </w:r>
      <w:r w:rsidR="00C42A5D" w:rsidRPr="00C42A5D">
        <w:rPr>
          <w:color w:val="000000" w:themeColor="text1"/>
        </w:rPr>
        <w:t>goals for all</w:t>
      </w:r>
      <w:r w:rsidR="00E96929">
        <w:rPr>
          <w:color w:val="000000" w:themeColor="text1"/>
        </w:rPr>
        <w:t xml:space="preserve"> part of the business</w:t>
      </w:r>
      <w:r w:rsidR="0016204C">
        <w:rPr>
          <w:color w:val="000000" w:themeColor="text1"/>
        </w:rPr>
        <w:t xml:space="preserve"> where Stockholm gases’ innovation approaching to</w:t>
      </w:r>
      <w:r w:rsidR="00C42A5D" w:rsidRPr="00C42A5D">
        <w:rPr>
          <w:color w:val="000000" w:themeColor="text1"/>
        </w:rPr>
        <w:t>. They have to feature the needs and advise the plans that will guarantee conveyance of the organization's vision and mission.</w:t>
      </w:r>
      <w:r w:rsidR="002C4FD7">
        <w:rPr>
          <w:color w:val="000000" w:themeColor="text1"/>
        </w:rPr>
        <w:t xml:space="preserve"> </w:t>
      </w:r>
    </w:p>
    <w:p w14:paraId="4B471D9E" w14:textId="67158B7E" w:rsidR="00E1001D" w:rsidRDefault="002C4FD7" w:rsidP="00E1001D">
      <w:pPr>
        <w:pStyle w:val="ListParagraph"/>
        <w:spacing w:line="360" w:lineRule="auto"/>
        <w:ind w:left="1440"/>
        <w:rPr>
          <w:color w:val="000000" w:themeColor="text1"/>
        </w:rPr>
      </w:pPr>
      <w:r>
        <w:rPr>
          <w:color w:val="000000" w:themeColor="text1"/>
        </w:rPr>
        <w:t xml:space="preserve">It </w:t>
      </w:r>
      <w:r w:rsidRPr="002C4FD7">
        <w:rPr>
          <w:color w:val="000000" w:themeColor="text1"/>
        </w:rPr>
        <w:t xml:space="preserve">can </w:t>
      </w:r>
      <w:r>
        <w:rPr>
          <w:color w:val="000000" w:themeColor="text1"/>
        </w:rPr>
        <w:t>contain</w:t>
      </w:r>
      <w:r w:rsidRPr="002C4FD7">
        <w:rPr>
          <w:color w:val="000000" w:themeColor="text1"/>
        </w:rPr>
        <w:t xml:space="preserve"> any distinguished </w:t>
      </w:r>
      <w:r w:rsidR="00A32D87">
        <w:rPr>
          <w:color w:val="000000" w:themeColor="text1"/>
        </w:rPr>
        <w:t>strengths</w:t>
      </w:r>
      <w:r>
        <w:rPr>
          <w:color w:val="000000" w:themeColor="text1"/>
        </w:rPr>
        <w:t xml:space="preserve"> and weaknesses</w:t>
      </w:r>
      <w:r w:rsidRPr="002C4FD7">
        <w:rPr>
          <w:color w:val="000000" w:themeColor="text1"/>
        </w:rPr>
        <w:t xml:space="preserve"> into </w:t>
      </w:r>
      <w:r w:rsidR="0016204C">
        <w:rPr>
          <w:color w:val="000000" w:themeColor="text1"/>
        </w:rPr>
        <w:t>organization</w:t>
      </w:r>
      <w:r>
        <w:rPr>
          <w:color w:val="000000" w:themeColor="text1"/>
        </w:rPr>
        <w:t xml:space="preserve">’s </w:t>
      </w:r>
      <w:r w:rsidRPr="002C4FD7">
        <w:rPr>
          <w:color w:val="000000" w:themeColor="text1"/>
        </w:rPr>
        <w:t>targets.</w:t>
      </w:r>
      <w:r w:rsidR="00A32D87">
        <w:rPr>
          <w:color w:val="000000" w:themeColor="text1"/>
        </w:rPr>
        <w:t xml:space="preserve"> The targets should be </w:t>
      </w:r>
      <w:r w:rsidR="005200BA">
        <w:rPr>
          <w:color w:val="000000" w:themeColor="text1"/>
        </w:rPr>
        <w:t>containing</w:t>
      </w:r>
      <w:r w:rsidR="00A32D87">
        <w:rPr>
          <w:color w:val="000000" w:themeColor="text1"/>
        </w:rPr>
        <w:t xml:space="preserve"> key performance indicator, budget requirements and resource allocation. </w:t>
      </w:r>
    </w:p>
    <w:p w14:paraId="051B3723" w14:textId="4ED9EB5F" w:rsidR="00E1001D" w:rsidRPr="00EA1605" w:rsidRDefault="00E2270D" w:rsidP="00E1001D">
      <w:pPr>
        <w:pStyle w:val="ListParagraph"/>
        <w:numPr>
          <w:ilvl w:val="0"/>
          <w:numId w:val="3"/>
        </w:numPr>
        <w:spacing w:line="360" w:lineRule="auto"/>
        <w:rPr>
          <w:b/>
          <w:bCs/>
          <w:color w:val="000000" w:themeColor="text1"/>
        </w:rPr>
      </w:pPr>
      <w:r w:rsidRPr="005F65BD">
        <w:rPr>
          <w:b/>
          <w:bCs/>
          <w:color w:val="000000" w:themeColor="text1"/>
          <w:u w:val="single"/>
        </w:rPr>
        <w:t>Performance Management:</w:t>
      </w:r>
      <w:r w:rsidRPr="005F65BD">
        <w:rPr>
          <w:b/>
          <w:bCs/>
          <w:color w:val="000000" w:themeColor="text1"/>
        </w:rPr>
        <w:t xml:space="preserve"> </w:t>
      </w:r>
      <w:r w:rsidR="005F65BD">
        <w:rPr>
          <w:color w:val="000000" w:themeColor="text1"/>
        </w:rPr>
        <w:t>I</w:t>
      </w:r>
      <w:r w:rsidR="005F65BD" w:rsidRPr="005F65BD">
        <w:rPr>
          <w:color w:val="000000" w:themeColor="text1"/>
        </w:rPr>
        <w:t xml:space="preserve">t is essential to constantly </w:t>
      </w:r>
      <w:r w:rsidR="005F65BD">
        <w:rPr>
          <w:color w:val="000000" w:themeColor="text1"/>
        </w:rPr>
        <w:t>analys</w:t>
      </w:r>
      <w:r w:rsidR="00EA1605">
        <w:rPr>
          <w:color w:val="000000" w:themeColor="text1"/>
        </w:rPr>
        <w:t>e</w:t>
      </w:r>
      <w:r w:rsidR="005F65BD" w:rsidRPr="005F65BD">
        <w:rPr>
          <w:color w:val="000000" w:themeColor="text1"/>
        </w:rPr>
        <w:t xml:space="preserve"> all targets and activity intends to ensure that the </w:t>
      </w:r>
      <w:r w:rsidR="0016204C">
        <w:rPr>
          <w:color w:val="000000" w:themeColor="text1"/>
        </w:rPr>
        <w:t>Stockholm gases’</w:t>
      </w:r>
      <w:r w:rsidR="005F65BD" w:rsidRPr="005F65BD">
        <w:rPr>
          <w:color w:val="000000" w:themeColor="text1"/>
        </w:rPr>
        <w:t xml:space="preserve"> is still on track to accomplish that general objective. Making, overseeing and assessing a </w:t>
      </w:r>
      <w:r w:rsidR="005F65BD" w:rsidRPr="005F65BD">
        <w:rPr>
          <w:color w:val="000000" w:themeColor="text1"/>
        </w:rPr>
        <w:lastRenderedPageBreak/>
        <w:t xml:space="preserve">procedure requires the </w:t>
      </w:r>
      <w:r w:rsidR="005F65BD">
        <w:rPr>
          <w:color w:val="000000" w:themeColor="text1"/>
        </w:rPr>
        <w:t>organization</w:t>
      </w:r>
      <w:r w:rsidR="005F65BD" w:rsidRPr="005F65BD">
        <w:rPr>
          <w:color w:val="000000" w:themeColor="text1"/>
        </w:rPr>
        <w:t xml:space="preserve"> to catch the pertinent data, separate huge lumps of data, plan, organize, catch the important data and have a reasonable key vision</w:t>
      </w:r>
      <w:r w:rsidR="005D0FAF">
        <w:rPr>
          <w:color w:val="000000" w:themeColor="text1"/>
        </w:rPr>
        <w:t xml:space="preserve"> </w:t>
      </w:r>
      <w:sdt>
        <w:sdtPr>
          <w:rPr>
            <w:b/>
            <w:bCs/>
            <w:color w:val="0070C0"/>
          </w:rPr>
          <w:id w:val="84657093"/>
          <w:citation/>
        </w:sdtPr>
        <w:sdtEndPr/>
        <w:sdtContent>
          <w:r w:rsidR="005D0FAF" w:rsidRPr="00CC4191">
            <w:rPr>
              <w:b/>
              <w:bCs/>
              <w:color w:val="0070C0"/>
            </w:rPr>
            <w:fldChar w:fldCharType="begin"/>
          </w:r>
          <w:r w:rsidR="005D0FAF" w:rsidRPr="00CC4191">
            <w:rPr>
              <w:b/>
              <w:bCs/>
              <w:color w:val="0070C0"/>
            </w:rPr>
            <w:instrText xml:space="preserve"> CITATION Cli19 \l 2057 </w:instrText>
          </w:r>
          <w:r w:rsidR="005D0FAF" w:rsidRPr="00CC4191">
            <w:rPr>
              <w:b/>
              <w:bCs/>
              <w:color w:val="0070C0"/>
            </w:rPr>
            <w:fldChar w:fldCharType="separate"/>
          </w:r>
          <w:r w:rsidR="005D0FAF" w:rsidRPr="00CC4191">
            <w:rPr>
              <w:b/>
              <w:bCs/>
              <w:noProof/>
              <w:color w:val="0070C0"/>
            </w:rPr>
            <w:t>(Chi, 2019)</w:t>
          </w:r>
          <w:r w:rsidR="005D0FAF" w:rsidRPr="00CC4191">
            <w:rPr>
              <w:b/>
              <w:bCs/>
              <w:color w:val="0070C0"/>
            </w:rPr>
            <w:fldChar w:fldCharType="end"/>
          </w:r>
        </w:sdtContent>
      </w:sdt>
      <w:r w:rsidR="005D0FAF">
        <w:rPr>
          <w:color w:val="000000" w:themeColor="text1"/>
        </w:rPr>
        <w:t>.</w:t>
      </w:r>
    </w:p>
    <w:p w14:paraId="24C7584A" w14:textId="2BD07F21" w:rsidR="00EA1605" w:rsidRPr="00FC4036" w:rsidRDefault="0082411F" w:rsidP="00FC4036">
      <w:pPr>
        <w:pStyle w:val="ListParagraph"/>
        <w:numPr>
          <w:ilvl w:val="0"/>
          <w:numId w:val="4"/>
        </w:numPr>
        <w:spacing w:line="360" w:lineRule="auto"/>
        <w:rPr>
          <w:color w:val="000000" w:themeColor="text1"/>
        </w:rPr>
      </w:pPr>
      <w:r w:rsidRPr="00FC4036">
        <w:rPr>
          <w:b/>
          <w:bCs/>
          <w:color w:val="000000" w:themeColor="text1"/>
          <w:sz w:val="28"/>
          <w:szCs w:val="28"/>
          <w:u w:val="single"/>
        </w:rPr>
        <w:t>Understanding the market</w:t>
      </w:r>
      <w:r w:rsidRPr="00FC4036">
        <w:rPr>
          <w:b/>
          <w:bCs/>
          <w:color w:val="000000" w:themeColor="text1"/>
          <w:sz w:val="28"/>
          <w:szCs w:val="28"/>
        </w:rPr>
        <w:t xml:space="preserve"> </w:t>
      </w:r>
      <w:r w:rsidRPr="00FC4036">
        <w:rPr>
          <w:color w:val="000000" w:themeColor="text1"/>
          <w:sz w:val="28"/>
          <w:szCs w:val="28"/>
        </w:rPr>
        <w:t xml:space="preserve">- </w:t>
      </w:r>
      <w:r w:rsidRPr="00FC4036">
        <w:rPr>
          <w:color w:val="000000" w:themeColor="text1"/>
        </w:rPr>
        <w:t>It is very important to know about the market circumstances</w:t>
      </w:r>
      <w:r w:rsidR="00373F5A" w:rsidRPr="00FC4036">
        <w:rPr>
          <w:color w:val="000000" w:themeColor="text1"/>
        </w:rPr>
        <w:t xml:space="preserve">, </w:t>
      </w:r>
      <w:r w:rsidRPr="00FC4036">
        <w:rPr>
          <w:color w:val="000000" w:themeColor="text1"/>
        </w:rPr>
        <w:t>competitors and customers</w:t>
      </w:r>
      <w:r w:rsidR="00583895">
        <w:rPr>
          <w:color w:val="000000" w:themeColor="text1"/>
        </w:rPr>
        <w:t xml:space="preserve"> </w:t>
      </w:r>
      <w:r w:rsidR="008F4852" w:rsidRPr="00FC4036">
        <w:rPr>
          <w:color w:val="000000" w:themeColor="text1"/>
        </w:rPr>
        <w:t xml:space="preserve">if </w:t>
      </w:r>
      <w:r w:rsidR="001651F4">
        <w:rPr>
          <w:color w:val="000000" w:themeColor="text1"/>
        </w:rPr>
        <w:t xml:space="preserve">Stockholm </w:t>
      </w:r>
      <w:r w:rsidR="002744DD">
        <w:rPr>
          <w:color w:val="000000" w:themeColor="text1"/>
        </w:rPr>
        <w:t>G</w:t>
      </w:r>
      <w:r w:rsidR="001651F4">
        <w:rPr>
          <w:color w:val="000000" w:themeColor="text1"/>
        </w:rPr>
        <w:t xml:space="preserve">ases’ </w:t>
      </w:r>
      <w:r w:rsidR="008F4852" w:rsidRPr="00FC4036">
        <w:rPr>
          <w:color w:val="000000" w:themeColor="text1"/>
        </w:rPr>
        <w:t xml:space="preserve">wanted </w:t>
      </w:r>
      <w:r w:rsidRPr="00FC4036">
        <w:rPr>
          <w:color w:val="000000" w:themeColor="text1"/>
        </w:rPr>
        <w:t>to build a successful business</w:t>
      </w:r>
      <w:r w:rsidR="008F4852" w:rsidRPr="00FC4036">
        <w:rPr>
          <w:color w:val="000000" w:themeColor="text1"/>
        </w:rPr>
        <w:t>.</w:t>
      </w:r>
      <w:r w:rsidRPr="00FC4036">
        <w:rPr>
          <w:color w:val="000000" w:themeColor="text1"/>
        </w:rPr>
        <w:t xml:space="preserve"> </w:t>
      </w:r>
      <w:r w:rsidR="008F4852" w:rsidRPr="00FC4036">
        <w:rPr>
          <w:color w:val="000000" w:themeColor="text1"/>
        </w:rPr>
        <w:t xml:space="preserve">The market understanding assists to know and comprehend the area and chances for the effective improvement of the </w:t>
      </w:r>
      <w:r w:rsidR="001651F4">
        <w:rPr>
          <w:color w:val="000000" w:themeColor="text1"/>
        </w:rPr>
        <w:t>innovation item</w:t>
      </w:r>
      <w:r w:rsidR="00B652A8" w:rsidRPr="00FC4036">
        <w:rPr>
          <w:color w:val="000000" w:themeColor="text1"/>
        </w:rPr>
        <w:t xml:space="preserve"> </w:t>
      </w:r>
      <w:sdt>
        <w:sdtPr>
          <w:rPr>
            <w:b/>
            <w:bCs/>
            <w:color w:val="0070C0"/>
          </w:rPr>
          <w:id w:val="-1571041962"/>
          <w:citation/>
        </w:sdtPr>
        <w:sdtEndPr/>
        <w:sdtContent>
          <w:r w:rsidR="00B652A8" w:rsidRPr="00FC4036">
            <w:rPr>
              <w:b/>
              <w:bCs/>
              <w:color w:val="0070C0"/>
            </w:rPr>
            <w:fldChar w:fldCharType="begin"/>
          </w:r>
          <w:r w:rsidR="00B652A8" w:rsidRPr="00FC4036">
            <w:rPr>
              <w:b/>
              <w:bCs/>
              <w:color w:val="0070C0"/>
            </w:rPr>
            <w:instrText xml:space="preserve"> CITATION Bra19 \l 2057 </w:instrText>
          </w:r>
          <w:r w:rsidR="00B652A8" w:rsidRPr="00FC4036">
            <w:rPr>
              <w:b/>
              <w:bCs/>
              <w:color w:val="0070C0"/>
            </w:rPr>
            <w:fldChar w:fldCharType="separate"/>
          </w:r>
          <w:r w:rsidR="00B652A8" w:rsidRPr="00FC4036">
            <w:rPr>
              <w:b/>
              <w:bCs/>
              <w:noProof/>
              <w:color w:val="0070C0"/>
            </w:rPr>
            <w:t>(Brand Koncept, 2019)</w:t>
          </w:r>
          <w:r w:rsidR="00B652A8" w:rsidRPr="00FC4036">
            <w:rPr>
              <w:b/>
              <w:bCs/>
              <w:color w:val="0070C0"/>
            </w:rPr>
            <w:fldChar w:fldCharType="end"/>
          </w:r>
        </w:sdtContent>
      </w:sdt>
      <w:r w:rsidR="00B652A8" w:rsidRPr="00FC4036">
        <w:rPr>
          <w:color w:val="000000" w:themeColor="text1"/>
        </w:rPr>
        <w:t xml:space="preserve">. </w:t>
      </w:r>
      <w:r w:rsidR="00382E05" w:rsidRPr="00FC4036">
        <w:rPr>
          <w:color w:val="000000" w:themeColor="text1"/>
        </w:rPr>
        <w:t>Also, d</w:t>
      </w:r>
      <w:r w:rsidRPr="00FC4036">
        <w:rPr>
          <w:color w:val="000000" w:themeColor="text1"/>
        </w:rPr>
        <w:t xml:space="preserve">iscovering what clients truly need will enable to improve </w:t>
      </w:r>
      <w:r w:rsidR="00373F5A" w:rsidRPr="00FC4036">
        <w:rPr>
          <w:color w:val="000000" w:themeColor="text1"/>
        </w:rPr>
        <w:t xml:space="preserve">the </w:t>
      </w:r>
      <w:r w:rsidRPr="00FC4036">
        <w:rPr>
          <w:color w:val="000000" w:themeColor="text1"/>
        </w:rPr>
        <w:t xml:space="preserve">item and </w:t>
      </w:r>
      <w:r w:rsidR="00373F5A" w:rsidRPr="00FC4036">
        <w:rPr>
          <w:color w:val="000000" w:themeColor="text1"/>
        </w:rPr>
        <w:t xml:space="preserve">service </w:t>
      </w:r>
      <w:r w:rsidRPr="00FC4036">
        <w:rPr>
          <w:color w:val="000000" w:themeColor="text1"/>
        </w:rPr>
        <w:t xml:space="preserve">to address </w:t>
      </w:r>
      <w:r w:rsidR="00373F5A" w:rsidRPr="00FC4036">
        <w:rPr>
          <w:color w:val="000000" w:themeColor="text1"/>
        </w:rPr>
        <w:t>their requirements</w:t>
      </w:r>
      <w:r w:rsidRPr="00FC4036">
        <w:rPr>
          <w:color w:val="000000" w:themeColor="text1"/>
        </w:rPr>
        <w:t xml:space="preserve">. </w:t>
      </w:r>
      <w:r w:rsidR="00373F5A" w:rsidRPr="00FC4036">
        <w:rPr>
          <w:color w:val="000000" w:themeColor="text1"/>
        </w:rPr>
        <w:t xml:space="preserve">And also, by </w:t>
      </w:r>
      <w:r w:rsidRPr="00FC4036">
        <w:rPr>
          <w:color w:val="000000" w:themeColor="text1"/>
        </w:rPr>
        <w:t xml:space="preserve">finding how </w:t>
      </w:r>
      <w:r w:rsidR="00373F5A" w:rsidRPr="00FC4036">
        <w:rPr>
          <w:color w:val="000000" w:themeColor="text1"/>
        </w:rPr>
        <w:t xml:space="preserve">all those competitors work because it will </w:t>
      </w:r>
      <w:r w:rsidRPr="00FC4036">
        <w:rPr>
          <w:color w:val="000000" w:themeColor="text1"/>
        </w:rPr>
        <w:t xml:space="preserve">discover approaches to enhance their </w:t>
      </w:r>
      <w:r w:rsidR="00373F5A" w:rsidRPr="00FC4036">
        <w:rPr>
          <w:color w:val="000000" w:themeColor="text1"/>
        </w:rPr>
        <w:t>service</w:t>
      </w:r>
      <w:r w:rsidRPr="00FC4036">
        <w:rPr>
          <w:color w:val="000000" w:themeColor="text1"/>
        </w:rPr>
        <w:t xml:space="preserve"> to </w:t>
      </w:r>
      <w:r w:rsidR="00373F5A" w:rsidRPr="00FC4036">
        <w:rPr>
          <w:color w:val="000000" w:themeColor="text1"/>
        </w:rPr>
        <w:t xml:space="preserve">receive the </w:t>
      </w:r>
      <w:r w:rsidRPr="00FC4036">
        <w:rPr>
          <w:color w:val="000000" w:themeColor="text1"/>
        </w:rPr>
        <w:t xml:space="preserve">business a bit of </w:t>
      </w:r>
      <w:r w:rsidR="00373F5A" w:rsidRPr="00FC4036">
        <w:rPr>
          <w:color w:val="000000" w:themeColor="text1"/>
        </w:rPr>
        <w:t>advantage</w:t>
      </w:r>
      <w:r w:rsidR="00A83E2C" w:rsidRPr="00FC4036">
        <w:rPr>
          <w:color w:val="000000" w:themeColor="text1"/>
        </w:rPr>
        <w:t xml:space="preserve"> </w:t>
      </w:r>
      <w:sdt>
        <w:sdtPr>
          <w:rPr>
            <w:b/>
            <w:bCs/>
            <w:color w:val="0070C0"/>
          </w:rPr>
          <w:id w:val="-1458715611"/>
          <w:citation/>
        </w:sdtPr>
        <w:sdtEndPr/>
        <w:sdtContent>
          <w:r w:rsidR="002F56E3" w:rsidRPr="00FC4036">
            <w:rPr>
              <w:b/>
              <w:bCs/>
              <w:color w:val="0070C0"/>
            </w:rPr>
            <w:fldChar w:fldCharType="begin"/>
          </w:r>
          <w:r w:rsidR="002F56E3" w:rsidRPr="00FC4036">
            <w:rPr>
              <w:b/>
              <w:bCs/>
              <w:color w:val="0070C0"/>
            </w:rPr>
            <w:instrText xml:space="preserve"> CITATION Llo19 \l 2057 </w:instrText>
          </w:r>
          <w:r w:rsidR="002F56E3" w:rsidRPr="00FC4036">
            <w:rPr>
              <w:b/>
              <w:bCs/>
              <w:color w:val="0070C0"/>
            </w:rPr>
            <w:fldChar w:fldCharType="separate"/>
          </w:r>
          <w:r w:rsidR="002F56E3" w:rsidRPr="00FC4036">
            <w:rPr>
              <w:b/>
              <w:bCs/>
              <w:noProof/>
              <w:color w:val="0070C0"/>
            </w:rPr>
            <w:t>(Lloyds Bnak, 2019)</w:t>
          </w:r>
          <w:r w:rsidR="002F56E3" w:rsidRPr="00FC4036">
            <w:rPr>
              <w:b/>
              <w:bCs/>
              <w:color w:val="0070C0"/>
            </w:rPr>
            <w:fldChar w:fldCharType="end"/>
          </w:r>
        </w:sdtContent>
      </w:sdt>
      <w:r w:rsidR="002F56E3" w:rsidRPr="00FC4036">
        <w:rPr>
          <w:color w:val="000000" w:themeColor="text1"/>
        </w:rPr>
        <w:t xml:space="preserve">. </w:t>
      </w:r>
    </w:p>
    <w:p w14:paraId="0EDBC3F3" w14:textId="29C5943E" w:rsidR="00B652A8" w:rsidRDefault="00B652A8" w:rsidP="00FC4036">
      <w:pPr>
        <w:pStyle w:val="ListParagraph"/>
        <w:numPr>
          <w:ilvl w:val="0"/>
          <w:numId w:val="4"/>
        </w:numPr>
        <w:spacing w:line="360" w:lineRule="auto"/>
        <w:rPr>
          <w:color w:val="000000" w:themeColor="text1"/>
        </w:rPr>
      </w:pPr>
      <w:r w:rsidRPr="00FC4036">
        <w:rPr>
          <w:b/>
          <w:bCs/>
          <w:color w:val="000000" w:themeColor="text1"/>
          <w:sz w:val="28"/>
          <w:szCs w:val="28"/>
          <w:u w:val="single"/>
        </w:rPr>
        <w:t>Innovation Capability</w:t>
      </w:r>
      <w:r w:rsidRPr="00FC4036">
        <w:rPr>
          <w:b/>
          <w:bCs/>
          <w:color w:val="000000" w:themeColor="text1"/>
          <w:sz w:val="28"/>
          <w:szCs w:val="28"/>
        </w:rPr>
        <w:t xml:space="preserve"> </w:t>
      </w:r>
      <w:r w:rsidRPr="00FC4036">
        <w:rPr>
          <w:color w:val="000000" w:themeColor="text1"/>
          <w:sz w:val="28"/>
          <w:szCs w:val="28"/>
        </w:rPr>
        <w:t>-</w:t>
      </w:r>
      <w:r w:rsidR="00FC4036">
        <w:rPr>
          <w:color w:val="000000" w:themeColor="text1"/>
        </w:rPr>
        <w:t xml:space="preserve"> </w:t>
      </w:r>
      <w:r w:rsidR="00F60C2A" w:rsidRPr="00FC4036">
        <w:rPr>
          <w:color w:val="000000" w:themeColor="text1"/>
        </w:rPr>
        <w:t>Expanding an organization's capacity to i</w:t>
      </w:r>
      <w:r w:rsidR="002D41CF">
        <w:rPr>
          <w:color w:val="000000" w:themeColor="text1"/>
        </w:rPr>
        <w:t>nnovate</w:t>
      </w:r>
      <w:r w:rsidR="00F60C2A" w:rsidRPr="00FC4036">
        <w:rPr>
          <w:color w:val="000000" w:themeColor="text1"/>
        </w:rPr>
        <w:t xml:space="preserve"> means building up the correct structure conditions to accomplish advancement objectives. This has quantifiable </w:t>
      </w:r>
      <w:r w:rsidR="002D41CF">
        <w:rPr>
          <w:color w:val="000000" w:themeColor="text1"/>
        </w:rPr>
        <w:t xml:space="preserve">benefits where </w:t>
      </w:r>
      <w:r w:rsidR="001651F4">
        <w:rPr>
          <w:color w:val="000000" w:themeColor="text1"/>
        </w:rPr>
        <w:t xml:space="preserve">Stockholm </w:t>
      </w:r>
      <w:r w:rsidR="002744DD">
        <w:rPr>
          <w:color w:val="000000" w:themeColor="text1"/>
        </w:rPr>
        <w:t>G</w:t>
      </w:r>
      <w:r w:rsidR="001651F4">
        <w:rPr>
          <w:color w:val="000000" w:themeColor="text1"/>
        </w:rPr>
        <w:t xml:space="preserve">ases’ </w:t>
      </w:r>
      <w:r w:rsidR="00F60C2A" w:rsidRPr="00FC4036">
        <w:rPr>
          <w:color w:val="000000" w:themeColor="text1"/>
        </w:rPr>
        <w:t xml:space="preserve">can </w:t>
      </w:r>
      <w:r w:rsidR="002D41CF">
        <w:rPr>
          <w:color w:val="000000" w:themeColor="text1"/>
        </w:rPr>
        <w:t>progress</w:t>
      </w:r>
      <w:r w:rsidR="00F60C2A" w:rsidRPr="00FC4036">
        <w:rPr>
          <w:color w:val="000000" w:themeColor="text1"/>
        </w:rPr>
        <w:t xml:space="preserve"> </w:t>
      </w:r>
      <w:r w:rsidR="002D41CF">
        <w:rPr>
          <w:color w:val="000000" w:themeColor="text1"/>
        </w:rPr>
        <w:t>upcoming</w:t>
      </w:r>
      <w:r w:rsidR="00F60C2A" w:rsidRPr="00FC4036">
        <w:rPr>
          <w:color w:val="000000" w:themeColor="text1"/>
        </w:rPr>
        <w:t xml:space="preserve"> procedures that depend on the social </w:t>
      </w:r>
      <w:r w:rsidR="002D41CF">
        <w:rPr>
          <w:color w:val="000000" w:themeColor="text1"/>
        </w:rPr>
        <w:t>power</w:t>
      </w:r>
      <w:r w:rsidR="00F60C2A" w:rsidRPr="00FC4036">
        <w:rPr>
          <w:color w:val="000000" w:themeColor="text1"/>
        </w:rPr>
        <w:t xml:space="preserve"> of </w:t>
      </w:r>
      <w:r w:rsidR="002D41CF">
        <w:rPr>
          <w:color w:val="000000" w:themeColor="text1"/>
        </w:rPr>
        <w:t>business elements</w:t>
      </w:r>
      <w:r w:rsidR="00F60C2A" w:rsidRPr="00FC4036">
        <w:rPr>
          <w:color w:val="000000" w:themeColor="text1"/>
        </w:rPr>
        <w:t xml:space="preserve">. This enables </w:t>
      </w:r>
      <w:r w:rsidR="005D6D18">
        <w:rPr>
          <w:color w:val="000000" w:themeColor="text1"/>
        </w:rPr>
        <w:t>procedures</w:t>
      </w:r>
      <w:r w:rsidR="00F60C2A" w:rsidRPr="00FC4036">
        <w:rPr>
          <w:color w:val="000000" w:themeColor="text1"/>
        </w:rPr>
        <w:t xml:space="preserve"> to be executed </w:t>
      </w:r>
      <w:r w:rsidR="005D6D18">
        <w:rPr>
          <w:color w:val="000000" w:themeColor="text1"/>
        </w:rPr>
        <w:t>further</w:t>
      </w:r>
      <w:r w:rsidR="00F60C2A" w:rsidRPr="00FC4036">
        <w:rPr>
          <w:color w:val="000000" w:themeColor="text1"/>
        </w:rPr>
        <w:t xml:space="preserve"> productively. </w:t>
      </w:r>
      <w:r w:rsidR="005D6D18">
        <w:rPr>
          <w:color w:val="000000" w:themeColor="text1"/>
        </w:rPr>
        <w:t>The innovation programmes</w:t>
      </w:r>
      <w:r w:rsidR="00F60C2A" w:rsidRPr="00FC4036">
        <w:rPr>
          <w:color w:val="000000" w:themeColor="text1"/>
        </w:rPr>
        <w:t xml:space="preserve"> are increasingly effective on the grounds that development groups work in a domain that effectively underpins the improvement of new thoughts</w:t>
      </w:r>
      <w:r w:rsidR="005D6D18">
        <w:rPr>
          <w:color w:val="000000" w:themeColor="text1"/>
        </w:rPr>
        <w:t xml:space="preserve"> </w:t>
      </w:r>
      <w:sdt>
        <w:sdtPr>
          <w:rPr>
            <w:b/>
            <w:bCs/>
            <w:color w:val="0070C0"/>
          </w:rPr>
          <w:id w:val="942426108"/>
          <w:citation/>
        </w:sdtPr>
        <w:sdtEndPr/>
        <w:sdtContent>
          <w:r w:rsidR="005D6D18" w:rsidRPr="005D6D18">
            <w:rPr>
              <w:b/>
              <w:bCs/>
              <w:color w:val="0070C0"/>
            </w:rPr>
            <w:fldChar w:fldCharType="begin"/>
          </w:r>
          <w:r w:rsidR="005D6D18" w:rsidRPr="005D6D18">
            <w:rPr>
              <w:b/>
              <w:bCs/>
              <w:color w:val="0070C0"/>
            </w:rPr>
            <w:instrText xml:space="preserve"> CITATION Inn19 \l 2057 </w:instrText>
          </w:r>
          <w:r w:rsidR="005D6D18" w:rsidRPr="005D6D18">
            <w:rPr>
              <w:b/>
              <w:bCs/>
              <w:color w:val="0070C0"/>
            </w:rPr>
            <w:fldChar w:fldCharType="separate"/>
          </w:r>
          <w:r w:rsidR="005D6D18" w:rsidRPr="005D6D18">
            <w:rPr>
              <w:b/>
              <w:bCs/>
              <w:noProof/>
              <w:color w:val="0070C0"/>
            </w:rPr>
            <w:t>(Innolytics, 2019)</w:t>
          </w:r>
          <w:r w:rsidR="005D6D18" w:rsidRPr="005D6D18">
            <w:rPr>
              <w:b/>
              <w:bCs/>
              <w:color w:val="0070C0"/>
            </w:rPr>
            <w:fldChar w:fldCharType="end"/>
          </w:r>
        </w:sdtContent>
      </w:sdt>
      <w:r w:rsidR="005D6D18">
        <w:rPr>
          <w:color w:val="000000" w:themeColor="text1"/>
        </w:rPr>
        <w:t xml:space="preserve">. </w:t>
      </w:r>
    </w:p>
    <w:p w14:paraId="37D12465" w14:textId="7ACE72AE" w:rsidR="004413F1" w:rsidRPr="004413F1" w:rsidRDefault="00CE25B3" w:rsidP="004413F1">
      <w:pPr>
        <w:pStyle w:val="ListParagraph"/>
        <w:numPr>
          <w:ilvl w:val="0"/>
          <w:numId w:val="4"/>
        </w:numPr>
        <w:spacing w:line="360" w:lineRule="auto"/>
        <w:rPr>
          <w:b/>
          <w:bCs/>
          <w:color w:val="000000" w:themeColor="text1"/>
        </w:rPr>
      </w:pPr>
      <w:r w:rsidRPr="00296691">
        <w:rPr>
          <w:b/>
          <w:bCs/>
          <w:color w:val="000000" w:themeColor="text1"/>
          <w:sz w:val="28"/>
          <w:szCs w:val="28"/>
          <w:u w:val="single"/>
        </w:rPr>
        <w:t>Financ</w:t>
      </w:r>
      <w:r w:rsidR="00A343AB" w:rsidRPr="00296691">
        <w:rPr>
          <w:b/>
          <w:bCs/>
          <w:color w:val="000000" w:themeColor="text1"/>
          <w:sz w:val="28"/>
          <w:szCs w:val="28"/>
          <w:u w:val="single"/>
        </w:rPr>
        <w:t>ing available</w:t>
      </w:r>
      <w:r w:rsidRPr="00296691">
        <w:rPr>
          <w:color w:val="000000" w:themeColor="text1"/>
          <w:sz w:val="28"/>
          <w:szCs w:val="28"/>
        </w:rPr>
        <w:t xml:space="preserve"> - </w:t>
      </w:r>
      <w:r w:rsidRPr="00296691">
        <w:rPr>
          <w:color w:val="000000" w:themeColor="text1"/>
        </w:rPr>
        <w:t xml:space="preserve">Obviously, </w:t>
      </w:r>
      <w:r w:rsidR="00A343AB" w:rsidRPr="00296691">
        <w:rPr>
          <w:color w:val="000000" w:themeColor="text1"/>
        </w:rPr>
        <w:t>financing a new product</w:t>
      </w:r>
      <w:r w:rsidRPr="00296691">
        <w:rPr>
          <w:color w:val="000000" w:themeColor="text1"/>
        </w:rPr>
        <w:t xml:space="preserve"> is a </w:t>
      </w:r>
      <w:r w:rsidR="00A343AB" w:rsidRPr="00296691">
        <w:rPr>
          <w:color w:val="000000" w:themeColor="text1"/>
        </w:rPr>
        <w:t>major obstacle</w:t>
      </w:r>
      <w:r w:rsidRPr="00296691">
        <w:rPr>
          <w:color w:val="000000" w:themeColor="text1"/>
        </w:rPr>
        <w:t xml:space="preserve"> for any</w:t>
      </w:r>
      <w:r w:rsidR="00A343AB" w:rsidRPr="00296691">
        <w:rPr>
          <w:color w:val="000000" w:themeColor="text1"/>
        </w:rPr>
        <w:t xml:space="preserve"> organization</w:t>
      </w:r>
      <w:r w:rsidR="001651F4">
        <w:rPr>
          <w:color w:val="000000" w:themeColor="text1"/>
        </w:rPr>
        <w:t xml:space="preserve"> and Stockholm gases’ cannot avoid this. </w:t>
      </w:r>
      <w:r w:rsidR="00461936">
        <w:rPr>
          <w:color w:val="000000" w:themeColor="text1"/>
        </w:rPr>
        <w:t>As the company’s intention to launch a new product so, it</w:t>
      </w:r>
      <w:r w:rsidR="001651F4">
        <w:rPr>
          <w:color w:val="000000" w:themeColor="text1"/>
        </w:rPr>
        <w:t xml:space="preserve"> is </w:t>
      </w:r>
      <w:r w:rsidR="00A343AB" w:rsidRPr="00296691">
        <w:rPr>
          <w:color w:val="000000" w:themeColor="text1"/>
        </w:rPr>
        <w:t xml:space="preserve">imperative to incorporate with money related conjectures a liberal edge for possibilities and the unforeseen. It </w:t>
      </w:r>
      <w:r w:rsidR="00461936">
        <w:rPr>
          <w:color w:val="000000" w:themeColor="text1"/>
        </w:rPr>
        <w:t>will not be</w:t>
      </w:r>
      <w:r w:rsidR="00A343AB" w:rsidRPr="00296691">
        <w:rPr>
          <w:color w:val="000000" w:themeColor="text1"/>
        </w:rPr>
        <w:t xml:space="preserve"> </w:t>
      </w:r>
      <w:r w:rsidR="00185A38" w:rsidRPr="00296691">
        <w:rPr>
          <w:color w:val="000000" w:themeColor="text1"/>
        </w:rPr>
        <w:t xml:space="preserve">worth investing </w:t>
      </w:r>
      <w:r w:rsidR="00A343AB" w:rsidRPr="00296691">
        <w:rPr>
          <w:color w:val="000000" w:themeColor="text1"/>
        </w:rPr>
        <w:t xml:space="preserve">in </w:t>
      </w:r>
      <w:r w:rsidR="00185A38" w:rsidRPr="00296691">
        <w:rPr>
          <w:color w:val="000000" w:themeColor="text1"/>
        </w:rPr>
        <w:t xml:space="preserve">a new </w:t>
      </w:r>
      <w:r w:rsidR="00A343AB" w:rsidRPr="00296691">
        <w:rPr>
          <w:color w:val="000000" w:themeColor="text1"/>
        </w:rPr>
        <w:t xml:space="preserve">item and after that </w:t>
      </w:r>
      <w:r w:rsidR="00185A38" w:rsidRPr="00296691">
        <w:rPr>
          <w:color w:val="000000" w:themeColor="text1"/>
        </w:rPr>
        <w:t xml:space="preserve">leaving the ground before the </w:t>
      </w:r>
      <w:r w:rsidR="00461936">
        <w:rPr>
          <w:color w:val="000000" w:themeColor="text1"/>
        </w:rPr>
        <w:t>product</w:t>
      </w:r>
      <w:r w:rsidR="00185A38" w:rsidRPr="00296691">
        <w:rPr>
          <w:color w:val="000000" w:themeColor="text1"/>
        </w:rPr>
        <w:t xml:space="preserve"> </w:t>
      </w:r>
      <w:r w:rsidR="00A343AB" w:rsidRPr="00296691">
        <w:rPr>
          <w:color w:val="000000" w:themeColor="text1"/>
        </w:rPr>
        <w:t xml:space="preserve">has off the </w:t>
      </w:r>
      <w:r w:rsidR="00185A38" w:rsidRPr="00296691">
        <w:rPr>
          <w:color w:val="000000" w:themeColor="text1"/>
        </w:rPr>
        <w:t xml:space="preserve">market. </w:t>
      </w:r>
      <w:r w:rsidR="009D3B4A" w:rsidRPr="00296691">
        <w:rPr>
          <w:color w:val="000000" w:themeColor="text1"/>
        </w:rPr>
        <w:t xml:space="preserve">Another fundamental part </w:t>
      </w:r>
      <w:r w:rsidR="00461936">
        <w:rPr>
          <w:color w:val="000000" w:themeColor="text1"/>
        </w:rPr>
        <w:t xml:space="preserve">for Stockholm gases’ </w:t>
      </w:r>
      <w:r w:rsidR="009D3B4A" w:rsidRPr="00296691">
        <w:rPr>
          <w:color w:val="000000" w:themeColor="text1"/>
        </w:rPr>
        <w:t xml:space="preserve">is to watch out for costs when new items and services to maintain a strategic distance from them spiralling uncontrollable </w:t>
      </w:r>
      <w:sdt>
        <w:sdtPr>
          <w:rPr>
            <w:b/>
            <w:bCs/>
            <w:color w:val="4472C4" w:themeColor="accent1"/>
          </w:rPr>
          <w:id w:val="1495835444"/>
          <w:citation/>
        </w:sdtPr>
        <w:sdtEndPr/>
        <w:sdtContent>
          <w:r w:rsidR="009D3B4A" w:rsidRPr="00296691">
            <w:rPr>
              <w:b/>
              <w:bCs/>
              <w:color w:val="4472C4" w:themeColor="accent1"/>
            </w:rPr>
            <w:fldChar w:fldCharType="begin"/>
          </w:r>
          <w:r w:rsidR="009D3B4A" w:rsidRPr="00296691">
            <w:rPr>
              <w:b/>
              <w:bCs/>
              <w:color w:val="4472C4" w:themeColor="accent1"/>
            </w:rPr>
            <w:instrText xml:space="preserve"> CITATION Nib19 \l 2057 </w:instrText>
          </w:r>
          <w:r w:rsidR="009D3B4A" w:rsidRPr="00296691">
            <w:rPr>
              <w:b/>
              <w:bCs/>
              <w:color w:val="4472C4" w:themeColor="accent1"/>
            </w:rPr>
            <w:fldChar w:fldCharType="separate"/>
          </w:r>
          <w:r w:rsidR="009D3B4A" w:rsidRPr="00296691">
            <w:rPr>
              <w:b/>
              <w:bCs/>
              <w:noProof/>
              <w:color w:val="4472C4" w:themeColor="accent1"/>
            </w:rPr>
            <w:t>(Nibusiness.info.co.uk, 2019)</w:t>
          </w:r>
          <w:r w:rsidR="009D3B4A" w:rsidRPr="00296691">
            <w:rPr>
              <w:b/>
              <w:bCs/>
              <w:color w:val="4472C4" w:themeColor="accent1"/>
            </w:rPr>
            <w:fldChar w:fldCharType="end"/>
          </w:r>
        </w:sdtContent>
      </w:sdt>
      <w:r w:rsidR="009D3B4A" w:rsidRPr="00296691">
        <w:rPr>
          <w:color w:val="000000" w:themeColor="text1"/>
        </w:rPr>
        <w:t xml:space="preserve">. </w:t>
      </w:r>
    </w:p>
    <w:p w14:paraId="3306FCDF" w14:textId="77777777" w:rsidR="004413F1" w:rsidRPr="004413F1" w:rsidRDefault="004413F1" w:rsidP="004413F1">
      <w:pPr>
        <w:spacing w:line="360" w:lineRule="auto"/>
        <w:rPr>
          <w:b/>
          <w:bCs/>
          <w:color w:val="000000" w:themeColor="text1"/>
        </w:rPr>
      </w:pPr>
    </w:p>
    <w:p w14:paraId="0A317818" w14:textId="77777777" w:rsidR="004413F1" w:rsidRPr="004413F1" w:rsidRDefault="00330E25" w:rsidP="004413F1">
      <w:pPr>
        <w:pStyle w:val="ListParagraph"/>
        <w:numPr>
          <w:ilvl w:val="0"/>
          <w:numId w:val="1"/>
        </w:numPr>
        <w:spacing w:line="360" w:lineRule="auto"/>
        <w:rPr>
          <w:b/>
          <w:bCs/>
          <w:color w:val="000000" w:themeColor="text1"/>
          <w:u w:val="single"/>
        </w:rPr>
      </w:pPr>
      <w:r w:rsidRPr="00330E25">
        <w:rPr>
          <w:b/>
          <w:bCs/>
          <w:color w:val="000000" w:themeColor="text1"/>
          <w:sz w:val="36"/>
          <w:szCs w:val="36"/>
          <w:u w:val="single"/>
        </w:rPr>
        <w:t xml:space="preserve">A </w:t>
      </w:r>
      <w:r w:rsidR="008D1CB2">
        <w:rPr>
          <w:b/>
          <w:bCs/>
          <w:color w:val="000000" w:themeColor="text1"/>
          <w:sz w:val="36"/>
          <w:szCs w:val="36"/>
          <w:u w:val="single"/>
        </w:rPr>
        <w:t>M</w:t>
      </w:r>
      <w:r w:rsidRPr="00330E25">
        <w:rPr>
          <w:b/>
          <w:bCs/>
          <w:color w:val="000000" w:themeColor="text1"/>
          <w:sz w:val="36"/>
          <w:szCs w:val="36"/>
          <w:u w:val="single"/>
        </w:rPr>
        <w:t xml:space="preserve">ember </w:t>
      </w:r>
      <w:r w:rsidR="008055DF">
        <w:rPr>
          <w:b/>
          <w:bCs/>
          <w:color w:val="000000" w:themeColor="text1"/>
          <w:sz w:val="36"/>
          <w:szCs w:val="36"/>
          <w:u w:val="single"/>
        </w:rPr>
        <w:t xml:space="preserve">and </w:t>
      </w:r>
      <w:r w:rsidR="008D1CB2">
        <w:rPr>
          <w:b/>
          <w:bCs/>
          <w:color w:val="000000" w:themeColor="text1"/>
          <w:sz w:val="36"/>
          <w:szCs w:val="36"/>
          <w:u w:val="single"/>
        </w:rPr>
        <w:t>H</w:t>
      </w:r>
      <w:r w:rsidR="008055DF">
        <w:rPr>
          <w:b/>
          <w:bCs/>
          <w:color w:val="000000" w:themeColor="text1"/>
          <w:sz w:val="36"/>
          <w:szCs w:val="36"/>
          <w:u w:val="single"/>
        </w:rPr>
        <w:t xml:space="preserve">is </w:t>
      </w:r>
      <w:r w:rsidR="008D1CB2">
        <w:rPr>
          <w:b/>
          <w:bCs/>
          <w:color w:val="000000" w:themeColor="text1"/>
          <w:sz w:val="36"/>
          <w:szCs w:val="36"/>
          <w:u w:val="single"/>
        </w:rPr>
        <w:t>R</w:t>
      </w:r>
      <w:r w:rsidR="008055DF">
        <w:rPr>
          <w:b/>
          <w:bCs/>
          <w:color w:val="000000" w:themeColor="text1"/>
          <w:sz w:val="36"/>
          <w:szCs w:val="36"/>
          <w:u w:val="single"/>
        </w:rPr>
        <w:t xml:space="preserve">ole in the </w:t>
      </w:r>
      <w:r w:rsidR="008D1CB2">
        <w:rPr>
          <w:b/>
          <w:bCs/>
          <w:color w:val="000000" w:themeColor="text1"/>
          <w:sz w:val="36"/>
          <w:szCs w:val="36"/>
          <w:u w:val="single"/>
        </w:rPr>
        <w:t>P</w:t>
      </w:r>
      <w:r w:rsidR="008055DF">
        <w:rPr>
          <w:b/>
          <w:bCs/>
          <w:color w:val="000000" w:themeColor="text1"/>
          <w:sz w:val="36"/>
          <w:szCs w:val="36"/>
          <w:u w:val="single"/>
        </w:rPr>
        <w:t>roject</w:t>
      </w:r>
    </w:p>
    <w:p w14:paraId="33B273C9" w14:textId="1CA8938E" w:rsidR="00AD199F" w:rsidRPr="004413F1" w:rsidRDefault="00AD199F" w:rsidP="004413F1">
      <w:pPr>
        <w:pStyle w:val="ListParagraph"/>
        <w:spacing w:line="360" w:lineRule="auto"/>
        <w:ind w:left="360"/>
        <w:rPr>
          <w:b/>
          <w:bCs/>
          <w:color w:val="000000" w:themeColor="text1"/>
          <w:u w:val="single"/>
        </w:rPr>
      </w:pPr>
      <w:r w:rsidRPr="004413F1">
        <w:rPr>
          <w:color w:val="000000" w:themeColor="text1"/>
        </w:rPr>
        <w:t xml:space="preserve">Bernard Bing is a product development manager, whom job is to examine, plan, and analyse items for the project. He </w:t>
      </w:r>
      <w:r w:rsidR="00F64370" w:rsidRPr="004413F1">
        <w:rPr>
          <w:color w:val="000000" w:themeColor="text1"/>
        </w:rPr>
        <w:t>is</w:t>
      </w:r>
      <w:r w:rsidRPr="004413F1">
        <w:rPr>
          <w:color w:val="000000" w:themeColor="text1"/>
        </w:rPr>
        <w:t xml:space="preserve"> an </w:t>
      </w:r>
      <w:r w:rsidR="008732F1" w:rsidRPr="004413F1">
        <w:rPr>
          <w:color w:val="000000" w:themeColor="text1"/>
        </w:rPr>
        <w:t>expert need</w:t>
      </w:r>
      <w:r w:rsidRPr="004413F1">
        <w:rPr>
          <w:color w:val="000000" w:themeColor="text1"/>
        </w:rPr>
        <w:t xml:space="preserve"> to facilitate all phases of item advancement, from introductory idea technique, to finish and distribution.</w:t>
      </w:r>
    </w:p>
    <w:p w14:paraId="04AC7CE3" w14:textId="7D231E6E" w:rsidR="00DB45EF" w:rsidRDefault="00DD583E" w:rsidP="00DB45EF">
      <w:pPr>
        <w:pStyle w:val="ListParagraph"/>
        <w:spacing w:line="360" w:lineRule="auto"/>
        <w:ind w:left="360"/>
        <w:rPr>
          <w:color w:val="000000" w:themeColor="text1"/>
        </w:rPr>
      </w:pPr>
      <w:r>
        <w:rPr>
          <w:color w:val="000000" w:themeColor="text1"/>
        </w:rPr>
        <w:lastRenderedPageBreak/>
        <w:t xml:space="preserve">He is </w:t>
      </w:r>
      <w:r w:rsidR="008732F1" w:rsidRPr="008732F1">
        <w:rPr>
          <w:color w:val="000000" w:themeColor="text1"/>
        </w:rPr>
        <w:t xml:space="preserve">in charge of directing the accomplishment of an item and driving the cross-practical </w:t>
      </w:r>
      <w:r w:rsidR="000B6D26">
        <w:rPr>
          <w:color w:val="000000" w:themeColor="text1"/>
        </w:rPr>
        <w:t>team</w:t>
      </w:r>
      <w:r w:rsidR="008732F1" w:rsidRPr="008732F1">
        <w:rPr>
          <w:color w:val="000000" w:themeColor="text1"/>
        </w:rPr>
        <w:t xml:space="preserve"> </w:t>
      </w:r>
      <w:r w:rsidR="000B6D26">
        <w:rPr>
          <w:color w:val="000000" w:themeColor="text1"/>
        </w:rPr>
        <w:t>that</w:t>
      </w:r>
      <w:r w:rsidR="008732F1" w:rsidRPr="008732F1">
        <w:rPr>
          <w:color w:val="000000" w:themeColor="text1"/>
        </w:rPr>
        <w:t xml:space="preserve"> is in charge of </w:t>
      </w:r>
      <w:r w:rsidR="000B6D26">
        <w:rPr>
          <w:color w:val="000000" w:themeColor="text1"/>
        </w:rPr>
        <w:t>upgrading</w:t>
      </w:r>
      <w:r w:rsidR="008732F1" w:rsidRPr="008732F1">
        <w:rPr>
          <w:color w:val="000000" w:themeColor="text1"/>
        </w:rPr>
        <w:t xml:space="preserve"> it. It is a significant authoritative job </w:t>
      </w:r>
      <w:r w:rsidR="000B6D26">
        <w:rPr>
          <w:color w:val="000000" w:themeColor="text1"/>
        </w:rPr>
        <w:t xml:space="preserve">in the Stockholm gases’ where he </w:t>
      </w:r>
      <w:r w:rsidR="008732F1" w:rsidRPr="008732F1">
        <w:rPr>
          <w:color w:val="000000" w:themeColor="text1"/>
        </w:rPr>
        <w:t>sets the procedure, guide</w:t>
      </w:r>
      <w:r w:rsidR="00D904DE">
        <w:rPr>
          <w:color w:val="000000" w:themeColor="text1"/>
        </w:rPr>
        <w:t xml:space="preserve"> </w:t>
      </w:r>
      <w:r w:rsidR="008732F1" w:rsidRPr="008732F1">
        <w:rPr>
          <w:color w:val="000000" w:themeColor="text1"/>
        </w:rPr>
        <w:t xml:space="preserve">and highlight definition for </w:t>
      </w:r>
      <w:r w:rsidR="000B6D26">
        <w:rPr>
          <w:color w:val="000000" w:themeColor="text1"/>
        </w:rPr>
        <w:t xml:space="preserve">the </w:t>
      </w:r>
      <w:r w:rsidR="008732F1" w:rsidRPr="008732F1">
        <w:rPr>
          <w:color w:val="000000" w:themeColor="text1"/>
        </w:rPr>
        <w:t xml:space="preserve">item or product offering. </w:t>
      </w:r>
      <w:r w:rsidR="00F64370">
        <w:rPr>
          <w:color w:val="000000" w:themeColor="text1"/>
        </w:rPr>
        <w:t xml:space="preserve">He acts </w:t>
      </w:r>
      <w:r w:rsidR="008732F1" w:rsidRPr="008732F1">
        <w:rPr>
          <w:color w:val="000000" w:themeColor="text1"/>
        </w:rPr>
        <w:t xml:space="preserve">likewise incorporate advertising, </w:t>
      </w:r>
      <w:r w:rsidR="000B6D26">
        <w:rPr>
          <w:color w:val="000000" w:themeColor="text1"/>
        </w:rPr>
        <w:t>estimating</w:t>
      </w:r>
      <w:r w:rsidR="00D904DE">
        <w:rPr>
          <w:color w:val="000000" w:themeColor="text1"/>
        </w:rPr>
        <w:t xml:space="preserve"> </w:t>
      </w:r>
      <w:r w:rsidR="008732F1" w:rsidRPr="008732F1">
        <w:rPr>
          <w:color w:val="000000" w:themeColor="text1"/>
        </w:rPr>
        <w:t xml:space="preserve">and </w:t>
      </w:r>
      <w:r w:rsidR="000B6D26">
        <w:rPr>
          <w:color w:val="000000" w:themeColor="text1"/>
        </w:rPr>
        <w:t>responsibilities of profit and loss</w:t>
      </w:r>
      <w:r w:rsidR="008732F1" w:rsidRPr="008732F1">
        <w:rPr>
          <w:color w:val="000000" w:themeColor="text1"/>
        </w:rPr>
        <w:t xml:space="preserve">. From numerous points of view, </w:t>
      </w:r>
      <w:r w:rsidR="00F64370">
        <w:rPr>
          <w:color w:val="000000" w:themeColor="text1"/>
        </w:rPr>
        <w:t xml:space="preserve">as </w:t>
      </w:r>
      <w:r w:rsidR="00D904DE">
        <w:rPr>
          <w:color w:val="000000" w:themeColor="text1"/>
        </w:rPr>
        <w:t>he</w:t>
      </w:r>
      <w:r w:rsidR="000B6D26">
        <w:rPr>
          <w:color w:val="000000" w:themeColor="text1"/>
        </w:rPr>
        <w:t xml:space="preserve"> is </w:t>
      </w:r>
      <w:r w:rsidR="00DB45EF">
        <w:rPr>
          <w:color w:val="000000" w:themeColor="text1"/>
        </w:rPr>
        <w:t xml:space="preserve">doing which is </w:t>
      </w:r>
      <w:r w:rsidR="00F64370">
        <w:rPr>
          <w:color w:val="000000" w:themeColor="text1"/>
        </w:rPr>
        <w:t xml:space="preserve">part of </w:t>
      </w:r>
      <w:r w:rsidR="008732F1" w:rsidRPr="008732F1">
        <w:rPr>
          <w:color w:val="000000" w:themeColor="text1"/>
        </w:rPr>
        <w:t xml:space="preserve">comparative in idea to a brand </w:t>
      </w:r>
      <w:r w:rsidR="00DB45EF">
        <w:rPr>
          <w:color w:val="000000" w:themeColor="text1"/>
        </w:rPr>
        <w:t>manager</w:t>
      </w:r>
      <w:r w:rsidR="002C2A20">
        <w:rPr>
          <w:color w:val="000000" w:themeColor="text1"/>
        </w:rPr>
        <w:t xml:space="preserve"> </w:t>
      </w:r>
      <w:sdt>
        <w:sdtPr>
          <w:rPr>
            <w:b/>
            <w:bCs/>
            <w:color w:val="4472C4" w:themeColor="accent1"/>
          </w:rPr>
          <w:id w:val="-693463083"/>
          <w:citation/>
        </w:sdtPr>
        <w:sdtEndPr/>
        <w:sdtContent>
          <w:r w:rsidR="002C2A20" w:rsidRPr="002744DD">
            <w:rPr>
              <w:b/>
              <w:bCs/>
              <w:color w:val="4472C4" w:themeColor="accent1"/>
            </w:rPr>
            <w:fldChar w:fldCharType="begin"/>
          </w:r>
          <w:r w:rsidR="002C2A20" w:rsidRPr="002744DD">
            <w:rPr>
              <w:b/>
              <w:bCs/>
              <w:color w:val="4472C4" w:themeColor="accent1"/>
            </w:rPr>
            <w:instrText xml:space="preserve"> CITATION Mar123 \l 2057 </w:instrText>
          </w:r>
          <w:r w:rsidR="002C2A20" w:rsidRPr="002744DD">
            <w:rPr>
              <w:b/>
              <w:bCs/>
              <w:color w:val="4472C4" w:themeColor="accent1"/>
            </w:rPr>
            <w:fldChar w:fldCharType="separate"/>
          </w:r>
          <w:r w:rsidR="002C2A20" w:rsidRPr="002744DD">
            <w:rPr>
              <w:b/>
              <w:bCs/>
              <w:noProof/>
              <w:color w:val="4472C4" w:themeColor="accent1"/>
            </w:rPr>
            <w:t>(Marketing schools, 2012)</w:t>
          </w:r>
          <w:r w:rsidR="002C2A20" w:rsidRPr="002744DD">
            <w:rPr>
              <w:b/>
              <w:bCs/>
              <w:color w:val="4472C4" w:themeColor="accent1"/>
            </w:rPr>
            <w:fldChar w:fldCharType="end"/>
          </w:r>
        </w:sdtContent>
      </w:sdt>
      <w:r w:rsidR="002C2A20">
        <w:rPr>
          <w:color w:val="000000" w:themeColor="text1"/>
        </w:rPr>
        <w:t>.</w:t>
      </w:r>
    </w:p>
    <w:p w14:paraId="6542DE68" w14:textId="06212635" w:rsidR="008732F1" w:rsidRDefault="00DB45EF" w:rsidP="00BB304A">
      <w:pPr>
        <w:pStyle w:val="ListParagraph"/>
        <w:spacing w:line="360" w:lineRule="auto"/>
        <w:ind w:left="360"/>
        <w:rPr>
          <w:color w:val="000000" w:themeColor="text1"/>
        </w:rPr>
      </w:pPr>
      <w:r>
        <w:rPr>
          <w:color w:val="000000" w:themeColor="text1"/>
        </w:rPr>
        <w:t>H</w:t>
      </w:r>
      <w:r w:rsidR="00BB304A">
        <w:rPr>
          <w:color w:val="000000" w:themeColor="text1"/>
        </w:rPr>
        <w:t xml:space="preserve">is role also defines to </w:t>
      </w:r>
      <w:r>
        <w:rPr>
          <w:color w:val="000000" w:themeColor="text1"/>
        </w:rPr>
        <w:t>give</w:t>
      </w:r>
      <w:r w:rsidR="008732F1" w:rsidRPr="00DB45EF">
        <w:rPr>
          <w:color w:val="000000" w:themeColor="text1"/>
        </w:rPr>
        <w:t xml:space="preserve"> the </w:t>
      </w:r>
      <w:r w:rsidR="00BB304A">
        <w:rPr>
          <w:color w:val="000000" w:themeColor="text1"/>
        </w:rPr>
        <w:t>extensive</w:t>
      </w:r>
      <w:r w:rsidR="008732F1" w:rsidRPr="00DB45EF">
        <w:rPr>
          <w:color w:val="000000" w:themeColor="text1"/>
        </w:rPr>
        <w:t xml:space="preserve"> item </w:t>
      </w:r>
      <w:r w:rsidR="00BB304A">
        <w:rPr>
          <w:color w:val="000000" w:themeColor="text1"/>
        </w:rPr>
        <w:t>knowledge</w:t>
      </w:r>
      <w:r w:rsidR="008732F1" w:rsidRPr="00DB45EF">
        <w:rPr>
          <w:color w:val="000000" w:themeColor="text1"/>
        </w:rPr>
        <w:t xml:space="preserve"> to lead the association</w:t>
      </w:r>
      <w:r w:rsidR="00BB304A">
        <w:rPr>
          <w:color w:val="000000" w:themeColor="text1"/>
        </w:rPr>
        <w:t xml:space="preserve">’s project </w:t>
      </w:r>
      <w:r w:rsidR="008732F1" w:rsidRPr="00DB45EF">
        <w:rPr>
          <w:color w:val="000000" w:themeColor="text1"/>
        </w:rPr>
        <w:t xml:space="preserve">and settle on key item </w:t>
      </w:r>
      <w:r w:rsidR="00BB304A">
        <w:rPr>
          <w:color w:val="000000" w:themeColor="text1"/>
        </w:rPr>
        <w:t>resolutions</w:t>
      </w:r>
      <w:r w:rsidR="008732F1" w:rsidRPr="00DB45EF">
        <w:rPr>
          <w:color w:val="000000" w:themeColor="text1"/>
        </w:rPr>
        <w:t xml:space="preserve">. </w:t>
      </w:r>
      <w:r w:rsidR="00BB304A">
        <w:rPr>
          <w:color w:val="000000" w:themeColor="text1"/>
        </w:rPr>
        <w:t xml:space="preserve">Regularly, he needs to </w:t>
      </w:r>
      <w:r w:rsidR="008732F1" w:rsidRPr="00DB45EF">
        <w:rPr>
          <w:color w:val="000000" w:themeColor="text1"/>
        </w:rPr>
        <w:t>investigat</w:t>
      </w:r>
      <w:r w:rsidR="00BB304A">
        <w:rPr>
          <w:color w:val="000000" w:themeColor="text1"/>
        </w:rPr>
        <w:t>e the</w:t>
      </w:r>
      <w:r w:rsidR="008732F1" w:rsidRPr="00DB45EF">
        <w:rPr>
          <w:color w:val="000000" w:themeColor="text1"/>
        </w:rPr>
        <w:t xml:space="preserve"> market and </w:t>
      </w:r>
      <w:r w:rsidR="00BB304A">
        <w:rPr>
          <w:color w:val="000000" w:themeColor="text1"/>
        </w:rPr>
        <w:t>competitive circumstances</w:t>
      </w:r>
      <w:r w:rsidR="008732F1" w:rsidRPr="00DB45EF">
        <w:rPr>
          <w:color w:val="000000" w:themeColor="text1"/>
        </w:rPr>
        <w:t xml:space="preserve">, spreading out an item </w:t>
      </w:r>
      <w:r w:rsidR="00BB304A">
        <w:rPr>
          <w:color w:val="000000" w:themeColor="text1"/>
        </w:rPr>
        <w:t>innovation</w:t>
      </w:r>
      <w:r w:rsidR="008732F1" w:rsidRPr="00BB304A">
        <w:rPr>
          <w:color w:val="000000" w:themeColor="text1"/>
        </w:rPr>
        <w:t xml:space="preserve"> that is </w:t>
      </w:r>
      <w:r w:rsidR="00BB304A">
        <w:rPr>
          <w:color w:val="000000" w:themeColor="text1"/>
        </w:rPr>
        <w:t>distinguished</w:t>
      </w:r>
      <w:r w:rsidR="008732F1" w:rsidRPr="00BB304A">
        <w:rPr>
          <w:color w:val="000000" w:themeColor="text1"/>
        </w:rPr>
        <w:t xml:space="preserve"> and conveys </w:t>
      </w:r>
      <w:r w:rsidR="00F64370">
        <w:rPr>
          <w:color w:val="000000" w:themeColor="text1"/>
        </w:rPr>
        <w:t xml:space="preserve">single </w:t>
      </w:r>
      <w:r w:rsidR="008732F1" w:rsidRPr="00BB304A">
        <w:rPr>
          <w:color w:val="000000" w:themeColor="text1"/>
        </w:rPr>
        <w:t xml:space="preserve">worth </w:t>
      </w:r>
      <w:r w:rsidR="00F64370">
        <w:rPr>
          <w:color w:val="000000" w:themeColor="text1"/>
        </w:rPr>
        <w:t xml:space="preserve">which is </w:t>
      </w:r>
      <w:r w:rsidR="008732F1" w:rsidRPr="00BB304A">
        <w:rPr>
          <w:color w:val="000000" w:themeColor="text1"/>
        </w:rPr>
        <w:t>dependent on client requests.</w:t>
      </w:r>
      <w:r w:rsidR="00D904DE">
        <w:rPr>
          <w:color w:val="000000" w:themeColor="text1"/>
        </w:rPr>
        <w:t xml:space="preserve"> </w:t>
      </w:r>
    </w:p>
    <w:p w14:paraId="40C3617F" w14:textId="717AA640" w:rsidR="00D904DE" w:rsidRDefault="00D904DE" w:rsidP="00BB304A">
      <w:pPr>
        <w:pStyle w:val="ListParagraph"/>
        <w:spacing w:line="360" w:lineRule="auto"/>
        <w:ind w:left="360"/>
        <w:rPr>
          <w:color w:val="000000" w:themeColor="text1"/>
        </w:rPr>
      </w:pPr>
      <w:r>
        <w:rPr>
          <w:color w:val="000000" w:themeColor="text1"/>
        </w:rPr>
        <w:t>He</w:t>
      </w:r>
      <w:r w:rsidRPr="00D904DE">
        <w:rPr>
          <w:color w:val="000000" w:themeColor="text1"/>
        </w:rPr>
        <w:t xml:space="preserve"> is the individual in charge of </w:t>
      </w:r>
      <w:r>
        <w:rPr>
          <w:color w:val="000000" w:themeColor="text1"/>
        </w:rPr>
        <w:t>describing</w:t>
      </w:r>
      <w:r w:rsidRPr="00D904DE">
        <w:rPr>
          <w:color w:val="000000" w:themeColor="text1"/>
        </w:rPr>
        <w:t xml:space="preserve"> the </w:t>
      </w:r>
      <w:r>
        <w:rPr>
          <w:color w:val="000000" w:themeColor="text1"/>
        </w:rPr>
        <w:t>what, why and when</w:t>
      </w:r>
      <w:r w:rsidRPr="00D904DE">
        <w:rPr>
          <w:color w:val="000000" w:themeColor="text1"/>
        </w:rPr>
        <w:t xml:space="preserve"> of the item that the </w:t>
      </w:r>
      <w:r>
        <w:rPr>
          <w:color w:val="000000" w:themeColor="text1"/>
        </w:rPr>
        <w:t>researcher and development team</w:t>
      </w:r>
      <w:r w:rsidRPr="00D904DE">
        <w:rPr>
          <w:color w:val="000000" w:themeColor="text1"/>
        </w:rPr>
        <w:t xml:space="preserve"> assembles. </w:t>
      </w:r>
      <w:r>
        <w:rPr>
          <w:color w:val="000000" w:themeColor="text1"/>
        </w:rPr>
        <w:t>So, he</w:t>
      </w:r>
      <w:r w:rsidRPr="00D904DE">
        <w:rPr>
          <w:color w:val="000000" w:themeColor="text1"/>
        </w:rPr>
        <w:t xml:space="preserve"> lead</w:t>
      </w:r>
      <w:r>
        <w:rPr>
          <w:color w:val="000000" w:themeColor="text1"/>
        </w:rPr>
        <w:t>s</w:t>
      </w:r>
      <w:r w:rsidRPr="00D904DE">
        <w:rPr>
          <w:color w:val="000000" w:themeColor="text1"/>
        </w:rPr>
        <w:t xml:space="preserve"> cross-</w:t>
      </w:r>
      <w:r>
        <w:rPr>
          <w:color w:val="000000" w:themeColor="text1"/>
        </w:rPr>
        <w:t>functional</w:t>
      </w:r>
      <w:r w:rsidRPr="00D904DE">
        <w:rPr>
          <w:color w:val="000000" w:themeColor="text1"/>
        </w:rPr>
        <w:t xml:space="preserve"> groups from </w:t>
      </w:r>
      <w:r>
        <w:rPr>
          <w:color w:val="000000" w:themeColor="text1"/>
        </w:rPr>
        <w:t xml:space="preserve">the </w:t>
      </w:r>
      <w:r w:rsidRPr="00D904DE">
        <w:rPr>
          <w:color w:val="000000" w:themeColor="text1"/>
        </w:rPr>
        <w:t xml:space="preserve">item's origination </w:t>
      </w:r>
      <w:r w:rsidR="00FC7CEA">
        <w:rPr>
          <w:color w:val="000000" w:themeColor="text1"/>
        </w:rPr>
        <w:t xml:space="preserve">until </w:t>
      </w:r>
      <w:r w:rsidRPr="00D904DE">
        <w:rPr>
          <w:color w:val="000000" w:themeColor="text1"/>
        </w:rPr>
        <w:t xml:space="preserve">its </w:t>
      </w:r>
      <w:r w:rsidR="00FC7CEA">
        <w:rPr>
          <w:color w:val="000000" w:themeColor="text1"/>
        </w:rPr>
        <w:t>launch</w:t>
      </w:r>
      <w:r w:rsidR="002C2A20">
        <w:rPr>
          <w:color w:val="000000" w:themeColor="text1"/>
        </w:rPr>
        <w:t xml:space="preserve"> </w:t>
      </w:r>
      <w:sdt>
        <w:sdtPr>
          <w:rPr>
            <w:b/>
            <w:bCs/>
            <w:color w:val="4472C4" w:themeColor="accent1"/>
          </w:rPr>
          <w:id w:val="1380896906"/>
          <w:citation/>
        </w:sdtPr>
        <w:sdtEndPr/>
        <w:sdtContent>
          <w:r w:rsidR="002C2A20" w:rsidRPr="002C2A20">
            <w:rPr>
              <w:b/>
              <w:bCs/>
              <w:color w:val="4472C4" w:themeColor="accent1"/>
            </w:rPr>
            <w:fldChar w:fldCharType="begin"/>
          </w:r>
          <w:r w:rsidR="002C2A20" w:rsidRPr="002C2A20">
            <w:rPr>
              <w:b/>
              <w:bCs/>
              <w:color w:val="4472C4" w:themeColor="accent1"/>
            </w:rPr>
            <w:instrText xml:space="preserve"> CITATION Aha19 \l 2057 </w:instrText>
          </w:r>
          <w:r w:rsidR="002C2A20" w:rsidRPr="002C2A20">
            <w:rPr>
              <w:b/>
              <w:bCs/>
              <w:color w:val="4472C4" w:themeColor="accent1"/>
            </w:rPr>
            <w:fldChar w:fldCharType="separate"/>
          </w:r>
          <w:r w:rsidR="002C2A20" w:rsidRPr="002C2A20">
            <w:rPr>
              <w:b/>
              <w:bCs/>
              <w:noProof/>
              <w:color w:val="4472C4" w:themeColor="accent1"/>
            </w:rPr>
            <w:t>(Aha, 2019)</w:t>
          </w:r>
          <w:r w:rsidR="002C2A20" w:rsidRPr="002C2A20">
            <w:rPr>
              <w:b/>
              <w:bCs/>
              <w:color w:val="4472C4" w:themeColor="accent1"/>
            </w:rPr>
            <w:fldChar w:fldCharType="end"/>
          </w:r>
        </w:sdtContent>
      </w:sdt>
      <w:r w:rsidR="002C2A20">
        <w:rPr>
          <w:color w:val="000000" w:themeColor="text1"/>
        </w:rPr>
        <w:t xml:space="preserve">. </w:t>
      </w:r>
    </w:p>
    <w:p w14:paraId="3A05D086" w14:textId="77777777" w:rsidR="001B6F47" w:rsidRDefault="001B6F47" w:rsidP="001B6F47">
      <w:pPr>
        <w:pStyle w:val="ListParagraph"/>
        <w:spacing w:line="360" w:lineRule="auto"/>
        <w:ind w:left="360"/>
        <w:rPr>
          <w:color w:val="000000" w:themeColor="text1"/>
        </w:rPr>
      </w:pPr>
      <w:r>
        <w:rPr>
          <w:color w:val="000000" w:themeColor="text1"/>
        </w:rPr>
        <w:t>There are core features which he should follow in for his role in the project are:</w:t>
      </w:r>
    </w:p>
    <w:p w14:paraId="318B4DAF" w14:textId="77777777" w:rsidR="00C972F7" w:rsidRDefault="001B6F47" w:rsidP="00C972F7">
      <w:pPr>
        <w:pStyle w:val="ListParagraph"/>
        <w:numPr>
          <w:ilvl w:val="0"/>
          <w:numId w:val="7"/>
        </w:numPr>
        <w:spacing w:line="360" w:lineRule="auto"/>
        <w:rPr>
          <w:color w:val="000000" w:themeColor="text1"/>
        </w:rPr>
      </w:pPr>
      <w:r w:rsidRPr="004464E5">
        <w:rPr>
          <w:b/>
          <w:bCs/>
          <w:color w:val="000000" w:themeColor="text1"/>
          <w:u w:val="single"/>
        </w:rPr>
        <w:t xml:space="preserve">The </w:t>
      </w:r>
      <w:r w:rsidR="004464E5" w:rsidRPr="004464E5">
        <w:rPr>
          <w:b/>
          <w:bCs/>
          <w:color w:val="000000" w:themeColor="text1"/>
          <w:u w:val="single"/>
        </w:rPr>
        <w:t>S</w:t>
      </w:r>
      <w:r w:rsidRPr="004464E5">
        <w:rPr>
          <w:b/>
          <w:bCs/>
          <w:color w:val="000000" w:themeColor="text1"/>
          <w:u w:val="single"/>
        </w:rPr>
        <w:t>trategy</w:t>
      </w:r>
      <w:r w:rsidR="004464E5">
        <w:rPr>
          <w:color w:val="000000" w:themeColor="text1"/>
        </w:rPr>
        <w:t xml:space="preserve"> - His role is one of the fundamental sides of the project because he is </w:t>
      </w:r>
      <w:r w:rsidR="004464E5" w:rsidRPr="004464E5">
        <w:rPr>
          <w:color w:val="000000" w:themeColor="text1"/>
        </w:rPr>
        <w:t xml:space="preserve">in charge of setting an item </w:t>
      </w:r>
      <w:r w:rsidR="004464E5">
        <w:rPr>
          <w:color w:val="000000" w:themeColor="text1"/>
        </w:rPr>
        <w:t>strategy and vision</w:t>
      </w:r>
      <w:r w:rsidR="004464E5" w:rsidRPr="004464E5">
        <w:rPr>
          <w:color w:val="000000" w:themeColor="text1"/>
        </w:rPr>
        <w:t xml:space="preserve">. His </w:t>
      </w:r>
      <w:r w:rsidR="004464E5">
        <w:rPr>
          <w:color w:val="000000" w:themeColor="text1"/>
        </w:rPr>
        <w:t>job</w:t>
      </w:r>
      <w:r w:rsidR="004464E5" w:rsidRPr="004464E5">
        <w:rPr>
          <w:color w:val="000000" w:themeColor="text1"/>
        </w:rPr>
        <w:t xml:space="preserve"> is to </w:t>
      </w:r>
      <w:r w:rsidR="004464E5">
        <w:rPr>
          <w:color w:val="000000" w:themeColor="text1"/>
        </w:rPr>
        <w:t>distinctly</w:t>
      </w:r>
      <w:r w:rsidR="004464E5" w:rsidRPr="004464E5">
        <w:rPr>
          <w:color w:val="000000" w:themeColor="text1"/>
        </w:rPr>
        <w:t xml:space="preserve"> </w:t>
      </w:r>
      <w:r w:rsidR="004464E5">
        <w:rPr>
          <w:color w:val="000000" w:themeColor="text1"/>
        </w:rPr>
        <w:t xml:space="preserve">fluent </w:t>
      </w:r>
      <w:r w:rsidR="004464E5" w:rsidRPr="004464E5">
        <w:rPr>
          <w:color w:val="000000" w:themeColor="text1"/>
        </w:rPr>
        <w:t xml:space="preserve">the business </w:t>
      </w:r>
      <w:r w:rsidR="002D5233">
        <w:rPr>
          <w:color w:val="000000" w:themeColor="text1"/>
        </w:rPr>
        <w:t>advantage</w:t>
      </w:r>
      <w:r w:rsidR="004464E5" w:rsidRPr="004464E5">
        <w:rPr>
          <w:color w:val="000000" w:themeColor="text1"/>
        </w:rPr>
        <w:t xml:space="preserve"> to the </w:t>
      </w:r>
      <w:r w:rsidR="002D5233">
        <w:rPr>
          <w:color w:val="000000" w:themeColor="text1"/>
        </w:rPr>
        <w:t>product team</w:t>
      </w:r>
      <w:r w:rsidR="004464E5" w:rsidRPr="004464E5">
        <w:rPr>
          <w:color w:val="000000" w:themeColor="text1"/>
        </w:rPr>
        <w:t xml:space="preserve"> so</w:t>
      </w:r>
      <w:r w:rsidR="002D5233">
        <w:rPr>
          <w:color w:val="000000" w:themeColor="text1"/>
        </w:rPr>
        <w:t>,</w:t>
      </w:r>
      <w:r w:rsidR="004464E5" w:rsidRPr="004464E5">
        <w:rPr>
          <w:color w:val="000000" w:themeColor="text1"/>
        </w:rPr>
        <w:t xml:space="preserve"> they would comprehend the goal behind the </w:t>
      </w:r>
      <w:r w:rsidR="002D5233">
        <w:rPr>
          <w:color w:val="000000" w:themeColor="text1"/>
        </w:rPr>
        <w:t>new innovation product or its release</w:t>
      </w:r>
      <w:r w:rsidR="004464E5" w:rsidRPr="004464E5">
        <w:rPr>
          <w:color w:val="000000" w:themeColor="text1"/>
        </w:rPr>
        <w:t xml:space="preserve">. </w:t>
      </w:r>
      <w:r w:rsidR="002D5233">
        <w:rPr>
          <w:color w:val="000000" w:themeColor="text1"/>
        </w:rPr>
        <w:t>The roadmap is own by him and h</w:t>
      </w:r>
      <w:r w:rsidR="004464E5" w:rsidRPr="004464E5">
        <w:rPr>
          <w:color w:val="000000" w:themeColor="text1"/>
        </w:rPr>
        <w:t xml:space="preserve">e should organize building what makes a difference most to accomplish the </w:t>
      </w:r>
      <w:r w:rsidR="002D5233">
        <w:rPr>
          <w:color w:val="000000" w:themeColor="text1"/>
        </w:rPr>
        <w:t xml:space="preserve">strategic </w:t>
      </w:r>
      <w:r w:rsidR="004464E5" w:rsidRPr="004464E5">
        <w:rPr>
          <w:color w:val="000000" w:themeColor="text1"/>
        </w:rPr>
        <w:t xml:space="preserve">objectives and activities behind the </w:t>
      </w:r>
      <w:r w:rsidR="002D5233">
        <w:rPr>
          <w:color w:val="000000" w:themeColor="text1"/>
        </w:rPr>
        <w:t>new product</w:t>
      </w:r>
      <w:r w:rsidR="004464E5" w:rsidRPr="004464E5">
        <w:rPr>
          <w:color w:val="000000" w:themeColor="text1"/>
        </w:rPr>
        <w:t>.</w:t>
      </w:r>
    </w:p>
    <w:p w14:paraId="5F475080" w14:textId="76E71C92" w:rsidR="001B6F47" w:rsidRDefault="00C50D2F" w:rsidP="00C972F7">
      <w:pPr>
        <w:pStyle w:val="ListParagraph"/>
        <w:numPr>
          <w:ilvl w:val="0"/>
          <w:numId w:val="7"/>
        </w:numPr>
        <w:spacing w:line="360" w:lineRule="auto"/>
        <w:rPr>
          <w:color w:val="000000" w:themeColor="text1"/>
        </w:rPr>
      </w:pPr>
      <w:r w:rsidRPr="00C972F7">
        <w:rPr>
          <w:b/>
          <w:bCs/>
          <w:color w:val="000000" w:themeColor="text1"/>
          <w:u w:val="single"/>
        </w:rPr>
        <w:t>The Release</w:t>
      </w:r>
      <w:r w:rsidR="00AE6A92">
        <w:rPr>
          <w:b/>
          <w:bCs/>
          <w:color w:val="000000" w:themeColor="text1"/>
          <w:u w:val="single"/>
        </w:rPr>
        <w:t>s</w:t>
      </w:r>
      <w:r w:rsidR="00C972F7">
        <w:rPr>
          <w:color w:val="000000" w:themeColor="text1"/>
        </w:rPr>
        <w:t xml:space="preserve"> - </w:t>
      </w:r>
      <w:r w:rsidR="006E4845" w:rsidRPr="00C972F7">
        <w:rPr>
          <w:color w:val="000000" w:themeColor="text1"/>
        </w:rPr>
        <w:t>Bernard Bing</w:t>
      </w:r>
      <w:r w:rsidR="00C972F7">
        <w:rPr>
          <w:color w:val="000000" w:themeColor="text1"/>
        </w:rPr>
        <w:t xml:space="preserve"> </w:t>
      </w:r>
      <w:r w:rsidR="00C972F7" w:rsidRPr="00C972F7">
        <w:rPr>
          <w:color w:val="000000" w:themeColor="text1"/>
        </w:rPr>
        <w:t xml:space="preserve">needs to arrange for what the </w:t>
      </w:r>
      <w:r w:rsidR="00FB1887">
        <w:rPr>
          <w:color w:val="000000" w:themeColor="text1"/>
        </w:rPr>
        <w:t>project team</w:t>
      </w:r>
      <w:r w:rsidR="00C972F7" w:rsidRPr="00C972F7">
        <w:rPr>
          <w:color w:val="000000" w:themeColor="text1"/>
        </w:rPr>
        <w:t xml:space="preserve"> will convey and the timetable for</w:t>
      </w:r>
      <w:r w:rsidR="00FB1887">
        <w:rPr>
          <w:color w:val="000000" w:themeColor="text1"/>
        </w:rPr>
        <w:t xml:space="preserve"> performance</w:t>
      </w:r>
      <w:r w:rsidR="00C972F7" w:rsidRPr="00C972F7">
        <w:rPr>
          <w:color w:val="000000" w:themeColor="text1"/>
        </w:rPr>
        <w:t xml:space="preserve">. </w:t>
      </w:r>
      <w:r w:rsidR="00AE6A92">
        <w:rPr>
          <w:color w:val="000000" w:themeColor="text1"/>
        </w:rPr>
        <w:t>H</w:t>
      </w:r>
      <w:r w:rsidR="00C972F7" w:rsidRPr="00C972F7">
        <w:rPr>
          <w:color w:val="000000" w:themeColor="text1"/>
        </w:rPr>
        <w:t xml:space="preserve">e is in charge of characterizing the </w:t>
      </w:r>
      <w:r w:rsidR="00AE6A92">
        <w:rPr>
          <w:color w:val="000000" w:themeColor="text1"/>
        </w:rPr>
        <w:t>release</w:t>
      </w:r>
      <w:r w:rsidR="00C972F7" w:rsidRPr="00C972F7">
        <w:rPr>
          <w:color w:val="000000" w:themeColor="text1"/>
        </w:rPr>
        <w:t xml:space="preserve"> procedure and planning the majority of the </w:t>
      </w:r>
      <w:r w:rsidR="00AE6A92">
        <w:rPr>
          <w:color w:val="000000" w:themeColor="text1"/>
        </w:rPr>
        <w:t>actions</w:t>
      </w:r>
      <w:r w:rsidR="00C972F7" w:rsidRPr="00C972F7">
        <w:rPr>
          <w:color w:val="000000" w:themeColor="text1"/>
        </w:rPr>
        <w:t xml:space="preserve"> required to offer the item for sale to the public. This includes connecting holes between various capacities inside the organization and adjusting the </w:t>
      </w:r>
      <w:r w:rsidR="00AE6A92">
        <w:rPr>
          <w:color w:val="000000" w:themeColor="text1"/>
        </w:rPr>
        <w:t xml:space="preserve">all other departments </w:t>
      </w:r>
      <w:r w:rsidR="00C972F7" w:rsidRPr="00C972F7">
        <w:rPr>
          <w:color w:val="000000" w:themeColor="text1"/>
        </w:rPr>
        <w:t xml:space="preserve">included, </w:t>
      </w:r>
      <w:r w:rsidR="00AE6A92">
        <w:rPr>
          <w:color w:val="000000" w:themeColor="text1"/>
        </w:rPr>
        <w:t>such as customer service, marketing and sales</w:t>
      </w:r>
      <w:r w:rsidR="00C972F7" w:rsidRPr="00C972F7">
        <w:rPr>
          <w:color w:val="000000" w:themeColor="text1"/>
        </w:rPr>
        <w:t xml:space="preserve">. </w:t>
      </w:r>
      <w:r w:rsidR="00AE6A92">
        <w:rPr>
          <w:color w:val="000000" w:themeColor="text1"/>
        </w:rPr>
        <w:t>Also, his</w:t>
      </w:r>
      <w:r w:rsidR="00C972F7" w:rsidRPr="00C972F7">
        <w:rPr>
          <w:color w:val="000000" w:themeColor="text1"/>
        </w:rPr>
        <w:t xml:space="preserve"> </w:t>
      </w:r>
      <w:r w:rsidR="00AE6A92">
        <w:rPr>
          <w:color w:val="000000" w:themeColor="text1"/>
        </w:rPr>
        <w:t>part</w:t>
      </w:r>
      <w:r w:rsidR="00C972F7" w:rsidRPr="00C972F7">
        <w:rPr>
          <w:color w:val="000000" w:themeColor="text1"/>
        </w:rPr>
        <w:t xml:space="preserve"> of </w:t>
      </w:r>
      <w:r w:rsidR="005935B9">
        <w:rPr>
          <w:color w:val="000000" w:themeColor="text1"/>
        </w:rPr>
        <w:t xml:space="preserve">job </w:t>
      </w:r>
      <w:r w:rsidR="005935B9" w:rsidRPr="00C972F7">
        <w:rPr>
          <w:color w:val="000000" w:themeColor="text1"/>
        </w:rPr>
        <w:t>incorporates</w:t>
      </w:r>
      <w:r w:rsidR="00C972F7" w:rsidRPr="00C972F7">
        <w:rPr>
          <w:color w:val="000000" w:themeColor="text1"/>
        </w:rPr>
        <w:t xml:space="preserve"> overseeing conditions in and crosswise </w:t>
      </w:r>
      <w:r w:rsidR="00AE6A92">
        <w:rPr>
          <w:color w:val="000000" w:themeColor="text1"/>
        </w:rPr>
        <w:t xml:space="preserve">releases </w:t>
      </w:r>
      <w:r w:rsidR="00C972F7" w:rsidRPr="00C972F7">
        <w:rPr>
          <w:color w:val="000000" w:themeColor="text1"/>
        </w:rPr>
        <w:t xml:space="preserve">to finish </w:t>
      </w:r>
      <w:r w:rsidR="005935B9">
        <w:rPr>
          <w:color w:val="000000" w:themeColor="text1"/>
        </w:rPr>
        <w:t xml:space="preserve">release </w:t>
      </w:r>
      <w:r w:rsidR="005935B9" w:rsidRPr="00C972F7">
        <w:rPr>
          <w:color w:val="000000" w:themeColor="text1"/>
        </w:rPr>
        <w:t>stages</w:t>
      </w:r>
      <w:r w:rsidR="00C972F7" w:rsidRPr="00C972F7">
        <w:rPr>
          <w:color w:val="000000" w:themeColor="text1"/>
        </w:rPr>
        <w:t xml:space="preserve"> and achievements.</w:t>
      </w:r>
    </w:p>
    <w:p w14:paraId="36326571" w14:textId="6E0451D1" w:rsidR="005935B9" w:rsidRDefault="00045B3E" w:rsidP="008055DF">
      <w:pPr>
        <w:pStyle w:val="ListParagraph"/>
        <w:numPr>
          <w:ilvl w:val="0"/>
          <w:numId w:val="7"/>
        </w:numPr>
        <w:spacing w:line="360" w:lineRule="auto"/>
        <w:rPr>
          <w:color w:val="000000" w:themeColor="text1"/>
        </w:rPr>
      </w:pPr>
      <w:r w:rsidRPr="00C77FF4">
        <w:rPr>
          <w:b/>
          <w:bCs/>
          <w:color w:val="000000" w:themeColor="text1"/>
          <w:u w:val="single"/>
        </w:rPr>
        <w:t xml:space="preserve">The </w:t>
      </w:r>
      <w:r w:rsidR="00C77FF4">
        <w:rPr>
          <w:b/>
          <w:bCs/>
          <w:color w:val="000000" w:themeColor="text1"/>
          <w:u w:val="single"/>
        </w:rPr>
        <w:t>F</w:t>
      </w:r>
      <w:r w:rsidRPr="00C77FF4">
        <w:rPr>
          <w:b/>
          <w:bCs/>
          <w:color w:val="000000" w:themeColor="text1"/>
          <w:u w:val="single"/>
        </w:rPr>
        <w:t>ormation of Ideas</w:t>
      </w:r>
      <w:r>
        <w:rPr>
          <w:color w:val="000000" w:themeColor="text1"/>
        </w:rPr>
        <w:t xml:space="preserve"> - </w:t>
      </w:r>
      <w:r w:rsidR="00061330" w:rsidRPr="00061330">
        <w:rPr>
          <w:color w:val="000000" w:themeColor="text1"/>
        </w:rPr>
        <w:t xml:space="preserve">He </w:t>
      </w:r>
      <w:r w:rsidR="00061330">
        <w:rPr>
          <w:color w:val="000000" w:themeColor="text1"/>
        </w:rPr>
        <w:t xml:space="preserve">keeps </w:t>
      </w:r>
      <w:r w:rsidR="00061330" w:rsidRPr="00061330">
        <w:rPr>
          <w:color w:val="000000" w:themeColor="text1"/>
        </w:rPr>
        <w:t xml:space="preserve">the innovative procedure of creating, </w:t>
      </w:r>
      <w:r w:rsidR="008055DF">
        <w:rPr>
          <w:color w:val="000000" w:themeColor="text1"/>
        </w:rPr>
        <w:t xml:space="preserve">generating </w:t>
      </w:r>
      <w:r w:rsidR="00061330" w:rsidRPr="00061330">
        <w:rPr>
          <w:color w:val="000000" w:themeColor="text1"/>
        </w:rPr>
        <w:t xml:space="preserve">and curating new thoughts. He figures out which thoughts ought to be </w:t>
      </w:r>
      <w:r w:rsidR="008055DF">
        <w:rPr>
          <w:color w:val="000000" w:themeColor="text1"/>
        </w:rPr>
        <w:t>developed</w:t>
      </w:r>
      <w:r w:rsidR="00061330" w:rsidRPr="00061330">
        <w:rPr>
          <w:color w:val="000000" w:themeColor="text1"/>
        </w:rPr>
        <w:t xml:space="preserve"> into the </w:t>
      </w:r>
      <w:r w:rsidR="008055DF">
        <w:rPr>
          <w:color w:val="000000" w:themeColor="text1"/>
        </w:rPr>
        <w:t xml:space="preserve">project </w:t>
      </w:r>
      <w:r w:rsidR="00061330" w:rsidRPr="00061330">
        <w:rPr>
          <w:color w:val="000000" w:themeColor="text1"/>
        </w:rPr>
        <w:t xml:space="preserve">to drive the item procedure </w:t>
      </w:r>
      <w:r w:rsidR="008055DF">
        <w:rPr>
          <w:color w:val="000000" w:themeColor="text1"/>
        </w:rPr>
        <w:t>ahead</w:t>
      </w:r>
      <w:r w:rsidR="00061330" w:rsidRPr="00061330">
        <w:rPr>
          <w:color w:val="000000" w:themeColor="text1"/>
        </w:rPr>
        <w:t xml:space="preserve"> particularly to </w:t>
      </w:r>
      <w:r w:rsidR="00061330" w:rsidRPr="00061330">
        <w:rPr>
          <w:color w:val="000000" w:themeColor="text1"/>
        </w:rPr>
        <w:lastRenderedPageBreak/>
        <w:t xml:space="preserve">be specific those that will accomplish key goals for the product offering and business. As a </w:t>
      </w:r>
      <w:r w:rsidR="008055DF">
        <w:rPr>
          <w:color w:val="000000" w:themeColor="text1"/>
        </w:rPr>
        <w:t>product development manager</w:t>
      </w:r>
      <w:r w:rsidR="00061330" w:rsidRPr="008055DF">
        <w:rPr>
          <w:color w:val="000000" w:themeColor="text1"/>
        </w:rPr>
        <w:t xml:space="preserve">, he needs to guarantee that </w:t>
      </w:r>
      <w:r w:rsidR="008055DF">
        <w:rPr>
          <w:color w:val="000000" w:themeColor="text1"/>
        </w:rPr>
        <w:t xml:space="preserve">critics </w:t>
      </w:r>
      <w:r w:rsidR="00061330" w:rsidRPr="008055DF">
        <w:rPr>
          <w:color w:val="000000" w:themeColor="text1"/>
        </w:rPr>
        <w:t>and demands are flawlessly incorporated into the</w:t>
      </w:r>
      <w:r w:rsidR="008055DF">
        <w:rPr>
          <w:color w:val="000000" w:themeColor="text1"/>
        </w:rPr>
        <w:t xml:space="preserve"> </w:t>
      </w:r>
      <w:r w:rsidR="00061330" w:rsidRPr="008055DF">
        <w:rPr>
          <w:color w:val="000000" w:themeColor="text1"/>
        </w:rPr>
        <w:t xml:space="preserve">item arranging and improvement </w:t>
      </w:r>
      <w:r w:rsidR="008055DF">
        <w:rPr>
          <w:color w:val="000000" w:themeColor="text1"/>
        </w:rPr>
        <w:t>procedures</w:t>
      </w:r>
      <w:r w:rsidR="00061330" w:rsidRPr="008055DF">
        <w:rPr>
          <w:color w:val="000000" w:themeColor="text1"/>
        </w:rPr>
        <w:t xml:space="preserve">. </w:t>
      </w:r>
      <w:r w:rsidR="008055DF">
        <w:rPr>
          <w:color w:val="000000" w:themeColor="text1"/>
        </w:rPr>
        <w:t xml:space="preserve">At </w:t>
      </w:r>
      <w:r w:rsidR="00061330" w:rsidRPr="008055DF">
        <w:rPr>
          <w:color w:val="000000" w:themeColor="text1"/>
        </w:rPr>
        <w:t>that point convey the status of thoughts back to the clients, accomplices</w:t>
      </w:r>
      <w:r w:rsidR="006D0329">
        <w:rPr>
          <w:color w:val="000000" w:themeColor="text1"/>
        </w:rPr>
        <w:t xml:space="preserve"> </w:t>
      </w:r>
      <w:r w:rsidR="00061330" w:rsidRPr="008055DF">
        <w:rPr>
          <w:color w:val="000000" w:themeColor="text1"/>
        </w:rPr>
        <w:t xml:space="preserve">and </w:t>
      </w:r>
      <w:r w:rsidR="006D0329">
        <w:rPr>
          <w:color w:val="000000" w:themeColor="text1"/>
        </w:rPr>
        <w:t xml:space="preserve">other team member </w:t>
      </w:r>
      <w:r w:rsidR="00061330" w:rsidRPr="008055DF">
        <w:rPr>
          <w:color w:val="000000" w:themeColor="text1"/>
        </w:rPr>
        <w:t>who submitted them</w:t>
      </w:r>
      <w:r w:rsidR="002744DD">
        <w:rPr>
          <w:color w:val="000000" w:themeColor="text1"/>
        </w:rPr>
        <w:t xml:space="preserve"> </w:t>
      </w:r>
      <w:sdt>
        <w:sdtPr>
          <w:rPr>
            <w:b/>
            <w:bCs/>
            <w:color w:val="4472C4" w:themeColor="accent1"/>
          </w:rPr>
          <w:id w:val="1351601210"/>
          <w:citation/>
        </w:sdtPr>
        <w:sdtEndPr/>
        <w:sdtContent>
          <w:r w:rsidR="002744DD" w:rsidRPr="002744DD">
            <w:rPr>
              <w:b/>
              <w:bCs/>
              <w:color w:val="4472C4" w:themeColor="accent1"/>
            </w:rPr>
            <w:fldChar w:fldCharType="begin"/>
          </w:r>
          <w:r w:rsidR="002744DD" w:rsidRPr="002744DD">
            <w:rPr>
              <w:b/>
              <w:bCs/>
              <w:color w:val="4472C4" w:themeColor="accent1"/>
            </w:rPr>
            <w:instrText xml:space="preserve"> CITATION Gre19 \l 2057 </w:instrText>
          </w:r>
          <w:r w:rsidR="002744DD" w:rsidRPr="002744DD">
            <w:rPr>
              <w:b/>
              <w:bCs/>
              <w:color w:val="4472C4" w:themeColor="accent1"/>
            </w:rPr>
            <w:fldChar w:fldCharType="separate"/>
          </w:r>
          <w:r w:rsidR="002744DD" w:rsidRPr="002744DD">
            <w:rPr>
              <w:b/>
              <w:bCs/>
              <w:noProof/>
              <w:color w:val="4472C4" w:themeColor="accent1"/>
            </w:rPr>
            <w:t>(Great sample resume, 2019)</w:t>
          </w:r>
          <w:r w:rsidR="002744DD" w:rsidRPr="002744DD">
            <w:rPr>
              <w:b/>
              <w:bCs/>
              <w:color w:val="4472C4" w:themeColor="accent1"/>
            </w:rPr>
            <w:fldChar w:fldCharType="end"/>
          </w:r>
        </w:sdtContent>
      </w:sdt>
      <w:r w:rsidR="002744DD">
        <w:rPr>
          <w:color w:val="000000" w:themeColor="text1"/>
        </w:rPr>
        <w:t>.</w:t>
      </w:r>
    </w:p>
    <w:p w14:paraId="1F1909CE" w14:textId="3FCA1586" w:rsidR="005232C4" w:rsidRDefault="005232C4" w:rsidP="005232C4">
      <w:pPr>
        <w:spacing w:line="360" w:lineRule="auto"/>
        <w:ind w:left="720"/>
        <w:rPr>
          <w:color w:val="000000" w:themeColor="text1"/>
        </w:rPr>
      </w:pPr>
      <w:r>
        <w:rPr>
          <w:color w:val="000000" w:themeColor="text1"/>
        </w:rPr>
        <w:t xml:space="preserve">The project </w:t>
      </w:r>
      <w:r w:rsidR="002C2A20">
        <w:rPr>
          <w:color w:val="000000" w:themeColor="text1"/>
        </w:rPr>
        <w:t>will</w:t>
      </w:r>
      <w:r>
        <w:rPr>
          <w:color w:val="000000" w:themeColor="text1"/>
        </w:rPr>
        <w:t xml:space="preserve"> be successful</w:t>
      </w:r>
      <w:r w:rsidR="002C2A20">
        <w:rPr>
          <w:color w:val="000000" w:themeColor="text1"/>
        </w:rPr>
        <w:t xml:space="preserve"> when the product is built and adopted by customers. And also, this going to be</w:t>
      </w:r>
      <w:r>
        <w:rPr>
          <w:color w:val="000000" w:themeColor="text1"/>
        </w:rPr>
        <w:t xml:space="preserve"> </w:t>
      </w:r>
      <w:r w:rsidR="002C2A20">
        <w:rPr>
          <w:color w:val="000000" w:themeColor="text1"/>
        </w:rPr>
        <w:t xml:space="preserve">a reality with a strong product development manager who </w:t>
      </w:r>
      <w:r w:rsidR="002C2A20" w:rsidRPr="002C2A20">
        <w:rPr>
          <w:color w:val="000000" w:themeColor="text1"/>
        </w:rPr>
        <w:t>feels a profound awareness of other's expectations for their job and overseeing what is characterized previously.</w:t>
      </w:r>
    </w:p>
    <w:p w14:paraId="46A8797D" w14:textId="04BD0A6C" w:rsidR="002744DD" w:rsidRDefault="008D1CB2" w:rsidP="001B7CE1">
      <w:pPr>
        <w:pStyle w:val="ListParagraph"/>
        <w:numPr>
          <w:ilvl w:val="1"/>
          <w:numId w:val="14"/>
        </w:numPr>
        <w:spacing w:line="360" w:lineRule="auto"/>
        <w:rPr>
          <w:b/>
          <w:bCs/>
          <w:color w:val="000000" w:themeColor="text1"/>
          <w:sz w:val="32"/>
          <w:szCs w:val="32"/>
          <w:u w:val="single"/>
        </w:rPr>
      </w:pPr>
      <w:r w:rsidRPr="001B7CE1">
        <w:rPr>
          <w:b/>
          <w:bCs/>
          <w:color w:val="000000" w:themeColor="text1"/>
          <w:sz w:val="32"/>
          <w:szCs w:val="32"/>
          <w:u w:val="single"/>
        </w:rPr>
        <w:t>Bernard Bing’s Organizational Knowledge and Experience</w:t>
      </w:r>
    </w:p>
    <w:p w14:paraId="08F55123" w14:textId="77777777" w:rsidR="00112D73" w:rsidRDefault="001B7CE1" w:rsidP="001B7CE1">
      <w:pPr>
        <w:spacing w:line="360" w:lineRule="auto"/>
        <w:ind w:left="425"/>
        <w:rPr>
          <w:color w:val="000000" w:themeColor="text1"/>
        </w:rPr>
      </w:pPr>
      <w:r>
        <w:rPr>
          <w:color w:val="000000" w:themeColor="text1"/>
        </w:rPr>
        <w:t xml:space="preserve">The Stockholm Gases’ product development manager is Bernard Bing and he knows how his company really works. Because he needs to get the right individual behind each of decision that he is pushing, who are those people and about their motivations. </w:t>
      </w:r>
    </w:p>
    <w:p w14:paraId="76D4031E" w14:textId="77777777" w:rsidR="00F968C9" w:rsidRDefault="00112D73" w:rsidP="001B7CE1">
      <w:pPr>
        <w:spacing w:line="360" w:lineRule="auto"/>
        <w:ind w:left="425"/>
        <w:rPr>
          <w:color w:val="000000" w:themeColor="text1"/>
        </w:rPr>
      </w:pPr>
      <w:r>
        <w:rPr>
          <w:color w:val="000000" w:themeColor="text1"/>
        </w:rPr>
        <w:t xml:space="preserve">As he produced statics that demonstrated a big gap in the market for an effective simple tooth whitening product </w:t>
      </w:r>
      <w:r w:rsidR="0071535F">
        <w:rPr>
          <w:color w:val="000000" w:themeColor="text1"/>
        </w:rPr>
        <w:t>a</w:t>
      </w:r>
      <w:r>
        <w:rPr>
          <w:color w:val="000000" w:themeColor="text1"/>
        </w:rPr>
        <w:t xml:space="preserve">nd it is a lucrative and growing market. However, </w:t>
      </w:r>
      <w:r w:rsidR="00E24406">
        <w:rPr>
          <w:color w:val="000000" w:themeColor="text1"/>
        </w:rPr>
        <w:t>he defines that there are</w:t>
      </w:r>
      <w:r>
        <w:rPr>
          <w:color w:val="000000" w:themeColor="text1"/>
        </w:rPr>
        <w:t xml:space="preserve"> opportunities especially when it comes to licensing technology. </w:t>
      </w:r>
      <w:r w:rsidR="001C68CB">
        <w:rPr>
          <w:color w:val="000000" w:themeColor="text1"/>
        </w:rPr>
        <w:t xml:space="preserve">In this case, he needs to look at the engineering team who are going to develop the unique technology would provide such an opportunity. </w:t>
      </w:r>
      <w:r w:rsidR="00E24406">
        <w:rPr>
          <w:color w:val="000000" w:themeColor="text1"/>
        </w:rPr>
        <w:t xml:space="preserve">From Bernard Bing’s prospective </w:t>
      </w:r>
      <w:r w:rsidR="00653523">
        <w:rPr>
          <w:color w:val="000000" w:themeColor="text1"/>
        </w:rPr>
        <w:t>i</w:t>
      </w:r>
      <w:r w:rsidR="00E24406" w:rsidRPr="00E24406">
        <w:rPr>
          <w:color w:val="000000" w:themeColor="text1"/>
        </w:rPr>
        <w:t xml:space="preserve">n addition to the fact that it requires a comprehension of the authoritative structure, yet it likewise requires a kind of social chart: </w:t>
      </w:r>
      <w:r w:rsidR="00375B24">
        <w:rPr>
          <w:color w:val="000000" w:themeColor="text1"/>
        </w:rPr>
        <w:t xml:space="preserve">who knows what information, </w:t>
      </w:r>
      <w:r w:rsidR="00E24406" w:rsidRPr="00E24406">
        <w:rPr>
          <w:color w:val="000000" w:themeColor="text1"/>
        </w:rPr>
        <w:t xml:space="preserve">who deals with what </w:t>
      </w:r>
      <w:r w:rsidR="00375B24">
        <w:rPr>
          <w:color w:val="000000" w:themeColor="text1"/>
        </w:rPr>
        <w:t>projects</w:t>
      </w:r>
      <w:r w:rsidR="00E24406" w:rsidRPr="00E24406">
        <w:rPr>
          <w:color w:val="000000" w:themeColor="text1"/>
        </w:rPr>
        <w:t xml:space="preserve"> </w:t>
      </w:r>
      <w:r w:rsidR="00375B24">
        <w:rPr>
          <w:color w:val="000000" w:themeColor="text1"/>
        </w:rPr>
        <w:t>etc</w:t>
      </w:r>
      <w:r w:rsidR="00E24406" w:rsidRPr="00E24406">
        <w:rPr>
          <w:color w:val="000000" w:themeColor="text1"/>
        </w:rPr>
        <w:t xml:space="preserve">. All the more unpretentiously, it expects him to get inspirations and impetuses: what does </w:t>
      </w:r>
      <w:r w:rsidR="00375B24">
        <w:rPr>
          <w:color w:val="000000" w:themeColor="text1"/>
        </w:rPr>
        <w:t xml:space="preserve">other team members </w:t>
      </w:r>
      <w:r w:rsidR="00E24406" w:rsidRPr="00E24406">
        <w:rPr>
          <w:color w:val="000000" w:themeColor="text1"/>
        </w:rPr>
        <w:t>need</w:t>
      </w:r>
      <w:r w:rsidR="00375B24">
        <w:rPr>
          <w:color w:val="000000" w:themeColor="text1"/>
        </w:rPr>
        <w:t xml:space="preserve"> </w:t>
      </w:r>
      <w:r w:rsidR="00E24406" w:rsidRPr="00E24406">
        <w:rPr>
          <w:color w:val="000000" w:themeColor="text1"/>
        </w:rPr>
        <w:t xml:space="preserve">and why? That can be practically difficult to learn without </w:t>
      </w:r>
      <w:r w:rsidR="00375B24">
        <w:rPr>
          <w:color w:val="000000" w:themeColor="text1"/>
        </w:rPr>
        <w:t>organizational knowledge and experience</w:t>
      </w:r>
      <w:r w:rsidR="00E24406" w:rsidRPr="00E24406">
        <w:rPr>
          <w:color w:val="000000" w:themeColor="text1"/>
        </w:rPr>
        <w:t xml:space="preserve">, plain and </w:t>
      </w:r>
      <w:r w:rsidR="00B0532F">
        <w:rPr>
          <w:color w:val="000000" w:themeColor="text1"/>
        </w:rPr>
        <w:t>easy</w:t>
      </w:r>
      <w:r w:rsidR="00E24406" w:rsidRPr="00E24406">
        <w:rPr>
          <w:color w:val="000000" w:themeColor="text1"/>
        </w:rPr>
        <w:t>. His</w:t>
      </w:r>
    </w:p>
    <w:p w14:paraId="6345714D" w14:textId="42AA94B6" w:rsidR="001B7CE1" w:rsidRDefault="00375B24" w:rsidP="001B7CE1">
      <w:pPr>
        <w:spacing w:line="360" w:lineRule="auto"/>
        <w:ind w:left="425"/>
        <w:rPr>
          <w:color w:val="000000" w:themeColor="text1"/>
        </w:rPr>
      </w:pPr>
      <w:r>
        <w:rPr>
          <w:color w:val="000000" w:themeColor="text1"/>
        </w:rPr>
        <w:t>level of organizational knowledge</w:t>
      </w:r>
      <w:r w:rsidR="00E24406" w:rsidRPr="00E24406">
        <w:rPr>
          <w:color w:val="000000" w:themeColor="text1"/>
        </w:rPr>
        <w:t xml:space="preserve"> is frequently an element of</w:t>
      </w:r>
      <w:r>
        <w:rPr>
          <w:color w:val="000000" w:themeColor="text1"/>
        </w:rPr>
        <w:t xml:space="preserve"> tenure</w:t>
      </w:r>
      <w:r w:rsidR="00B0532F">
        <w:rPr>
          <w:color w:val="000000" w:themeColor="text1"/>
        </w:rPr>
        <w:t xml:space="preserve"> which makes him more effective in his role and enhance to build a productive team that trusts and relies on him </w:t>
      </w:r>
      <w:sdt>
        <w:sdtPr>
          <w:rPr>
            <w:b/>
            <w:bCs/>
            <w:color w:val="4472C4" w:themeColor="accent1"/>
          </w:rPr>
          <w:id w:val="1171530784"/>
          <w:citation/>
        </w:sdtPr>
        <w:sdtEndPr/>
        <w:sdtContent>
          <w:r w:rsidR="00B0532F" w:rsidRPr="00B0532F">
            <w:rPr>
              <w:b/>
              <w:bCs/>
              <w:color w:val="4472C4" w:themeColor="accent1"/>
            </w:rPr>
            <w:fldChar w:fldCharType="begin"/>
          </w:r>
          <w:r w:rsidR="00B0532F" w:rsidRPr="00B0532F">
            <w:rPr>
              <w:b/>
              <w:bCs/>
              <w:color w:val="4472C4" w:themeColor="accent1"/>
            </w:rPr>
            <w:instrText xml:space="preserve"> CITATION Bla18 \l 2057 </w:instrText>
          </w:r>
          <w:r w:rsidR="00B0532F" w:rsidRPr="00B0532F">
            <w:rPr>
              <w:b/>
              <w:bCs/>
              <w:color w:val="4472C4" w:themeColor="accent1"/>
            </w:rPr>
            <w:fldChar w:fldCharType="separate"/>
          </w:r>
          <w:r w:rsidR="00B0532F" w:rsidRPr="00B0532F">
            <w:rPr>
              <w:b/>
              <w:bCs/>
              <w:noProof/>
              <w:color w:val="4472C4" w:themeColor="accent1"/>
            </w:rPr>
            <w:t>(Reeves &amp; Gaines, 2018)</w:t>
          </w:r>
          <w:r w:rsidR="00B0532F" w:rsidRPr="00B0532F">
            <w:rPr>
              <w:b/>
              <w:bCs/>
              <w:color w:val="4472C4" w:themeColor="accent1"/>
            </w:rPr>
            <w:fldChar w:fldCharType="end"/>
          </w:r>
        </w:sdtContent>
      </w:sdt>
      <w:r w:rsidR="00B0532F">
        <w:rPr>
          <w:color w:val="000000" w:themeColor="text1"/>
        </w:rPr>
        <w:t xml:space="preserve">. </w:t>
      </w:r>
    </w:p>
    <w:p w14:paraId="2517D3EC" w14:textId="77777777" w:rsidR="004413F1" w:rsidRDefault="004413F1" w:rsidP="001B7CE1">
      <w:pPr>
        <w:spacing w:line="360" w:lineRule="auto"/>
        <w:ind w:left="425"/>
        <w:rPr>
          <w:color w:val="000000" w:themeColor="text1"/>
        </w:rPr>
      </w:pPr>
    </w:p>
    <w:p w14:paraId="0F957076" w14:textId="32ECFA98" w:rsidR="00A02BFA" w:rsidRPr="004413F1" w:rsidRDefault="00F968C9" w:rsidP="004413F1">
      <w:pPr>
        <w:pStyle w:val="ListParagraph"/>
        <w:numPr>
          <w:ilvl w:val="0"/>
          <w:numId w:val="14"/>
        </w:numPr>
        <w:spacing w:line="360" w:lineRule="auto"/>
        <w:rPr>
          <w:color w:val="000000" w:themeColor="text1"/>
          <w:u w:val="single"/>
        </w:rPr>
      </w:pPr>
      <w:r w:rsidRPr="004413F1">
        <w:rPr>
          <w:b/>
          <w:bCs/>
          <w:color w:val="000000" w:themeColor="text1"/>
          <w:sz w:val="36"/>
          <w:szCs w:val="36"/>
          <w:u w:val="single"/>
        </w:rPr>
        <w:t>Open Model Innovation and Closed Model Innovation</w:t>
      </w:r>
    </w:p>
    <w:p w14:paraId="3F21B3B1" w14:textId="15443467" w:rsidR="008D1CB2" w:rsidRDefault="00F968C9" w:rsidP="008D1CB2">
      <w:pPr>
        <w:pStyle w:val="ListParagraph"/>
        <w:spacing w:line="360" w:lineRule="auto"/>
        <w:ind w:left="360"/>
        <w:rPr>
          <w:color w:val="000000" w:themeColor="text1"/>
        </w:rPr>
      </w:pPr>
      <w:r>
        <w:rPr>
          <w:color w:val="000000" w:themeColor="text1"/>
        </w:rPr>
        <w:t>Nowadays, the innovation management work</w:t>
      </w:r>
      <w:r w:rsidRPr="00F968C9">
        <w:rPr>
          <w:color w:val="000000" w:themeColor="text1"/>
        </w:rPr>
        <w:t xml:space="preserve"> and its requests have </w:t>
      </w:r>
      <w:r>
        <w:rPr>
          <w:color w:val="000000" w:themeColor="text1"/>
        </w:rPr>
        <w:t xml:space="preserve">transformed </w:t>
      </w:r>
      <w:r w:rsidRPr="00F968C9">
        <w:rPr>
          <w:color w:val="000000" w:themeColor="text1"/>
        </w:rPr>
        <w:t xml:space="preserve">significantly in the course of recent years. Generally, the </w:t>
      </w:r>
      <w:r>
        <w:rPr>
          <w:color w:val="000000" w:themeColor="text1"/>
        </w:rPr>
        <w:t xml:space="preserve">R&amp;D unit </w:t>
      </w:r>
      <w:r w:rsidRPr="00F968C9">
        <w:rPr>
          <w:color w:val="000000" w:themeColor="text1"/>
        </w:rPr>
        <w:t xml:space="preserve">inside an organization </w:t>
      </w:r>
      <w:r w:rsidRPr="00F968C9">
        <w:rPr>
          <w:color w:val="000000" w:themeColor="text1"/>
        </w:rPr>
        <w:lastRenderedPageBreak/>
        <w:t>is the principle wellspring of advancement</w:t>
      </w:r>
      <w:r w:rsidR="009A5C53">
        <w:rPr>
          <w:color w:val="000000" w:themeColor="text1"/>
        </w:rPr>
        <w:t>,</w:t>
      </w:r>
      <w:r w:rsidRPr="00F968C9">
        <w:rPr>
          <w:color w:val="000000" w:themeColor="text1"/>
        </w:rPr>
        <w:t xml:space="preserve"> </w:t>
      </w:r>
      <w:r w:rsidR="009A5C53">
        <w:rPr>
          <w:color w:val="000000" w:themeColor="text1"/>
        </w:rPr>
        <w:t xml:space="preserve">however </w:t>
      </w:r>
      <w:r w:rsidRPr="00F968C9">
        <w:rPr>
          <w:color w:val="000000" w:themeColor="text1"/>
        </w:rPr>
        <w:t xml:space="preserve">expanded requests are frequently more qualified by opening up development to the outside world, which </w:t>
      </w:r>
      <w:r w:rsidR="009A5C53">
        <w:rPr>
          <w:color w:val="000000" w:themeColor="text1"/>
        </w:rPr>
        <w:t>dares</w:t>
      </w:r>
      <w:r w:rsidRPr="00F968C9">
        <w:rPr>
          <w:color w:val="000000" w:themeColor="text1"/>
        </w:rPr>
        <w:t xml:space="preserve"> the traditional comprehension. Here </w:t>
      </w:r>
      <w:r w:rsidR="009A5C53">
        <w:rPr>
          <w:color w:val="000000" w:themeColor="text1"/>
        </w:rPr>
        <w:t xml:space="preserve">are </w:t>
      </w:r>
      <w:r w:rsidRPr="00F968C9">
        <w:rPr>
          <w:color w:val="000000" w:themeColor="text1"/>
        </w:rPr>
        <w:t>two approaches</w:t>
      </w:r>
      <w:r w:rsidR="009A5C53">
        <w:rPr>
          <w:color w:val="000000" w:themeColor="text1"/>
        </w:rPr>
        <w:t xml:space="preserve"> of innovation</w:t>
      </w:r>
      <w:r w:rsidRPr="00F968C9">
        <w:rPr>
          <w:color w:val="000000" w:themeColor="text1"/>
        </w:rPr>
        <w:t xml:space="preserve">: </w:t>
      </w:r>
      <w:r w:rsidR="009A5C53">
        <w:rPr>
          <w:color w:val="000000" w:themeColor="text1"/>
        </w:rPr>
        <w:t xml:space="preserve">open model and closed model </w:t>
      </w:r>
      <w:sdt>
        <w:sdtPr>
          <w:rPr>
            <w:b/>
            <w:bCs/>
            <w:color w:val="4472C4" w:themeColor="accent1"/>
          </w:rPr>
          <w:id w:val="1248848337"/>
          <w:citation/>
        </w:sdtPr>
        <w:sdtEndPr/>
        <w:sdtContent>
          <w:r w:rsidR="009A5C53" w:rsidRPr="009A5C53">
            <w:rPr>
              <w:b/>
              <w:bCs/>
              <w:color w:val="4472C4" w:themeColor="accent1"/>
            </w:rPr>
            <w:fldChar w:fldCharType="begin"/>
          </w:r>
          <w:r w:rsidR="009A5C53" w:rsidRPr="009A5C53">
            <w:rPr>
              <w:b/>
              <w:bCs/>
              <w:color w:val="4472C4" w:themeColor="accent1"/>
            </w:rPr>
            <w:instrText xml:space="preserve"> CITATION Pla19 \l 2057 </w:instrText>
          </w:r>
          <w:r w:rsidR="009A5C53" w:rsidRPr="009A5C53">
            <w:rPr>
              <w:b/>
              <w:bCs/>
              <w:color w:val="4472C4" w:themeColor="accent1"/>
            </w:rPr>
            <w:fldChar w:fldCharType="separate"/>
          </w:r>
          <w:r w:rsidR="009A5C53" w:rsidRPr="009A5C53">
            <w:rPr>
              <w:b/>
              <w:bCs/>
              <w:noProof/>
              <w:color w:val="4472C4" w:themeColor="accent1"/>
            </w:rPr>
            <w:t>(Planbox, 2019)</w:t>
          </w:r>
          <w:r w:rsidR="009A5C53" w:rsidRPr="009A5C53">
            <w:rPr>
              <w:b/>
              <w:bCs/>
              <w:color w:val="4472C4" w:themeColor="accent1"/>
            </w:rPr>
            <w:fldChar w:fldCharType="end"/>
          </w:r>
        </w:sdtContent>
      </w:sdt>
      <w:r w:rsidR="009A5C53">
        <w:rPr>
          <w:color w:val="000000" w:themeColor="text1"/>
        </w:rPr>
        <w:t xml:space="preserve">. </w:t>
      </w:r>
    </w:p>
    <w:p w14:paraId="749AFF8C" w14:textId="0D5A51E1" w:rsidR="009A5C53" w:rsidRDefault="009A5C53" w:rsidP="008D1CB2">
      <w:pPr>
        <w:pStyle w:val="ListParagraph"/>
        <w:spacing w:line="360" w:lineRule="auto"/>
        <w:ind w:left="360"/>
        <w:rPr>
          <w:color w:val="000000" w:themeColor="text1"/>
        </w:rPr>
      </w:pPr>
      <w:r w:rsidRPr="00FF4D9B">
        <w:rPr>
          <w:b/>
          <w:bCs/>
          <w:color w:val="000000" w:themeColor="text1"/>
          <w:u w:val="single"/>
        </w:rPr>
        <w:t xml:space="preserve">Open </w:t>
      </w:r>
      <w:r w:rsidR="00FF4D9B" w:rsidRPr="00FF4D9B">
        <w:rPr>
          <w:b/>
          <w:bCs/>
          <w:color w:val="000000" w:themeColor="text1"/>
          <w:u w:val="single"/>
        </w:rPr>
        <w:t>M</w:t>
      </w:r>
      <w:r w:rsidRPr="00FF4D9B">
        <w:rPr>
          <w:b/>
          <w:bCs/>
          <w:color w:val="000000" w:themeColor="text1"/>
          <w:u w:val="single"/>
        </w:rPr>
        <w:t xml:space="preserve">odel </w:t>
      </w:r>
      <w:r w:rsidR="00CF55FF">
        <w:rPr>
          <w:b/>
          <w:bCs/>
          <w:color w:val="000000" w:themeColor="text1"/>
          <w:u w:val="single"/>
        </w:rPr>
        <w:t>I</w:t>
      </w:r>
      <w:r w:rsidRPr="00FF4D9B">
        <w:rPr>
          <w:b/>
          <w:bCs/>
          <w:color w:val="000000" w:themeColor="text1"/>
          <w:u w:val="single"/>
        </w:rPr>
        <w:t>nnovation</w:t>
      </w:r>
      <w:r>
        <w:rPr>
          <w:b/>
          <w:bCs/>
          <w:color w:val="000000" w:themeColor="text1"/>
        </w:rPr>
        <w:t xml:space="preserve"> </w:t>
      </w:r>
      <w:r>
        <w:rPr>
          <w:color w:val="000000" w:themeColor="text1"/>
        </w:rPr>
        <w:t xml:space="preserve">- </w:t>
      </w:r>
      <w:r w:rsidR="00D73827">
        <w:rPr>
          <w:color w:val="000000" w:themeColor="text1"/>
        </w:rPr>
        <w:t>The model of open innovation</w:t>
      </w:r>
      <w:r w:rsidRPr="009A5C53">
        <w:rPr>
          <w:color w:val="000000" w:themeColor="text1"/>
        </w:rPr>
        <w:t xml:space="preserve"> is the utilization of "deliberate inflows and surges of learning to quicken development in</w:t>
      </w:r>
      <w:r w:rsidR="007E74E4">
        <w:rPr>
          <w:color w:val="000000" w:themeColor="text1"/>
        </w:rPr>
        <w:t xml:space="preserve">ternally </w:t>
      </w:r>
      <w:r w:rsidRPr="009A5C53">
        <w:rPr>
          <w:color w:val="000000" w:themeColor="text1"/>
        </w:rPr>
        <w:t>while additionally extending the business sectors for the outer utilization of advancement".</w:t>
      </w:r>
      <w:r w:rsidR="007E74E4">
        <w:rPr>
          <w:color w:val="000000" w:themeColor="text1"/>
        </w:rPr>
        <w:t xml:space="preserve"> </w:t>
      </w:r>
      <w:r w:rsidRPr="009A5C53">
        <w:rPr>
          <w:color w:val="000000" w:themeColor="text1"/>
        </w:rPr>
        <w:t>Th</w:t>
      </w:r>
      <w:r w:rsidR="00375742">
        <w:rPr>
          <w:color w:val="000000" w:themeColor="text1"/>
        </w:rPr>
        <w:t xml:space="preserve">e </w:t>
      </w:r>
      <w:r w:rsidRPr="009A5C53">
        <w:rPr>
          <w:color w:val="000000" w:themeColor="text1"/>
        </w:rPr>
        <w:t>model</w:t>
      </w:r>
      <w:r w:rsidR="00375742">
        <w:rPr>
          <w:color w:val="000000" w:themeColor="text1"/>
        </w:rPr>
        <w:t xml:space="preserve"> </w:t>
      </w:r>
      <w:r w:rsidR="00222449" w:rsidRPr="009A5C53">
        <w:rPr>
          <w:color w:val="000000" w:themeColor="text1"/>
        </w:rPr>
        <w:t>includ</w:t>
      </w:r>
      <w:r w:rsidR="00222449">
        <w:rPr>
          <w:color w:val="000000" w:themeColor="text1"/>
        </w:rPr>
        <w:t>es</w:t>
      </w:r>
      <w:r w:rsidRPr="009A5C53">
        <w:rPr>
          <w:color w:val="000000" w:themeColor="text1"/>
        </w:rPr>
        <w:t xml:space="preserve"> </w:t>
      </w:r>
      <w:r w:rsidR="00222449">
        <w:rPr>
          <w:color w:val="000000" w:themeColor="text1"/>
        </w:rPr>
        <w:t>managed exchanges of information, strategic</w:t>
      </w:r>
      <w:r w:rsidRPr="009A5C53">
        <w:rPr>
          <w:color w:val="000000" w:themeColor="text1"/>
        </w:rPr>
        <w:t xml:space="preserve"> with </w:t>
      </w:r>
      <w:r w:rsidR="00222449">
        <w:rPr>
          <w:color w:val="000000" w:themeColor="text1"/>
        </w:rPr>
        <w:t xml:space="preserve">others </w:t>
      </w:r>
      <w:r w:rsidRPr="009A5C53">
        <w:rPr>
          <w:color w:val="000000" w:themeColor="text1"/>
        </w:rPr>
        <w:t xml:space="preserve">outside of the </w:t>
      </w:r>
      <w:r w:rsidR="00222449">
        <w:rPr>
          <w:color w:val="000000" w:themeColor="text1"/>
        </w:rPr>
        <w:t>perimeter</w:t>
      </w:r>
      <w:r w:rsidRPr="009A5C53">
        <w:rPr>
          <w:color w:val="000000" w:themeColor="text1"/>
        </w:rPr>
        <w:t xml:space="preserve"> of an association, planned for incorporating their assets and information into the association's own imaginative </w:t>
      </w:r>
      <w:r w:rsidR="00222449" w:rsidRPr="009A5C53">
        <w:rPr>
          <w:color w:val="000000" w:themeColor="text1"/>
        </w:rPr>
        <w:t>procedure</w:t>
      </w:r>
      <w:r w:rsidR="00FF4D9B">
        <w:rPr>
          <w:color w:val="000000" w:themeColor="text1"/>
        </w:rPr>
        <w:t xml:space="preserve"> (</w:t>
      </w:r>
      <w:r w:rsidR="00FF4D9B" w:rsidRPr="00E37642">
        <w:rPr>
          <w:b/>
          <w:bCs/>
          <w:color w:val="000000" w:themeColor="text1"/>
        </w:rPr>
        <w:t>Figure 1</w:t>
      </w:r>
      <w:r w:rsidR="00FF4D9B">
        <w:rPr>
          <w:color w:val="000000" w:themeColor="text1"/>
        </w:rPr>
        <w:t>)</w:t>
      </w:r>
      <w:r w:rsidR="00222449" w:rsidRPr="009A5C53">
        <w:rPr>
          <w:color w:val="000000" w:themeColor="text1"/>
        </w:rPr>
        <w:t>.</w:t>
      </w:r>
      <w:r w:rsidR="00222449">
        <w:rPr>
          <w:color w:val="000000" w:themeColor="text1"/>
        </w:rPr>
        <w:t xml:space="preserve"> The open innovation is not </w:t>
      </w:r>
      <w:r w:rsidR="006B120C" w:rsidRPr="006B120C">
        <w:rPr>
          <w:color w:val="000000" w:themeColor="text1"/>
        </w:rPr>
        <w:t xml:space="preserve">restricted to the private area, and </w:t>
      </w:r>
      <w:r w:rsidR="00222449">
        <w:rPr>
          <w:color w:val="000000" w:themeColor="text1"/>
        </w:rPr>
        <w:t>also</w:t>
      </w:r>
      <w:r w:rsidR="006B120C" w:rsidRPr="006B120C">
        <w:rPr>
          <w:color w:val="000000" w:themeColor="text1"/>
        </w:rPr>
        <w:t xml:space="preserve"> might be received by inventive elements other than </w:t>
      </w:r>
      <w:r w:rsidR="00222449">
        <w:rPr>
          <w:color w:val="000000" w:themeColor="text1"/>
        </w:rPr>
        <w:t>businesses</w:t>
      </w:r>
      <w:r w:rsidR="006B120C" w:rsidRPr="006B120C">
        <w:rPr>
          <w:color w:val="000000" w:themeColor="text1"/>
        </w:rPr>
        <w:t xml:space="preserve">, including </w:t>
      </w:r>
      <w:r w:rsidR="00222449">
        <w:rPr>
          <w:color w:val="000000" w:themeColor="text1"/>
        </w:rPr>
        <w:t>not profit organizations and universities</w:t>
      </w:r>
      <w:r w:rsidR="00E37642">
        <w:rPr>
          <w:color w:val="000000" w:themeColor="text1"/>
        </w:rPr>
        <w:t xml:space="preserve"> </w:t>
      </w:r>
      <w:sdt>
        <w:sdtPr>
          <w:rPr>
            <w:b/>
            <w:bCs/>
            <w:color w:val="4472C4" w:themeColor="accent1"/>
          </w:rPr>
          <w:id w:val="1665667403"/>
          <w:citation/>
        </w:sdtPr>
        <w:sdtEndPr/>
        <w:sdtContent>
          <w:r w:rsidR="00E37642" w:rsidRPr="00E37642">
            <w:rPr>
              <w:b/>
              <w:bCs/>
              <w:color w:val="4472C4" w:themeColor="accent1"/>
            </w:rPr>
            <w:fldChar w:fldCharType="begin"/>
          </w:r>
          <w:r w:rsidR="00E37642" w:rsidRPr="00E37642">
            <w:rPr>
              <w:b/>
              <w:bCs/>
              <w:color w:val="4472C4" w:themeColor="accent1"/>
            </w:rPr>
            <w:instrText xml:space="preserve"> CITATION Jen14 \l 2057 </w:instrText>
          </w:r>
          <w:r w:rsidR="00E37642" w:rsidRPr="00E37642">
            <w:rPr>
              <w:b/>
              <w:bCs/>
              <w:color w:val="4472C4" w:themeColor="accent1"/>
            </w:rPr>
            <w:fldChar w:fldCharType="separate"/>
          </w:r>
          <w:r w:rsidR="00E37642" w:rsidRPr="00E37642">
            <w:rPr>
              <w:b/>
              <w:bCs/>
              <w:noProof/>
              <w:color w:val="4472C4" w:themeColor="accent1"/>
            </w:rPr>
            <w:t>(Brant &amp; Lohse, 2014)</w:t>
          </w:r>
          <w:r w:rsidR="00E37642" w:rsidRPr="00E37642">
            <w:rPr>
              <w:b/>
              <w:bCs/>
              <w:color w:val="4472C4" w:themeColor="accent1"/>
            </w:rPr>
            <w:fldChar w:fldCharType="end"/>
          </w:r>
        </w:sdtContent>
      </w:sdt>
      <w:r w:rsidR="00E37642">
        <w:rPr>
          <w:color w:val="000000" w:themeColor="text1"/>
        </w:rPr>
        <w:t>.</w:t>
      </w:r>
      <w:r w:rsidR="00222449">
        <w:rPr>
          <w:color w:val="000000" w:themeColor="text1"/>
        </w:rPr>
        <w:t xml:space="preserve"> </w:t>
      </w:r>
    </w:p>
    <w:p w14:paraId="28417954" w14:textId="6FB9CB02" w:rsidR="00FF4D9B" w:rsidRDefault="00E37642" w:rsidP="008D1CB2">
      <w:pPr>
        <w:pStyle w:val="ListParagraph"/>
        <w:spacing w:line="360" w:lineRule="auto"/>
        <w:ind w:left="360"/>
        <w:rPr>
          <w:color w:val="000000" w:themeColor="text1"/>
        </w:rPr>
      </w:pPr>
      <w:r w:rsidRPr="00D53905">
        <w:rPr>
          <w:noProof/>
          <w:color w:val="000000" w:themeColor="text1"/>
        </w:rPr>
        <w:drawing>
          <wp:inline distT="0" distB="0" distL="0" distR="0" wp14:anchorId="45ADFEBE" wp14:editId="3F1291F8">
            <wp:extent cx="5301577" cy="25303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22215" cy="2587951"/>
                    </a:xfrm>
                    <a:prstGeom prst="rect">
                      <a:avLst/>
                    </a:prstGeom>
                  </pic:spPr>
                </pic:pic>
              </a:graphicData>
            </a:graphic>
          </wp:inline>
        </w:drawing>
      </w:r>
    </w:p>
    <w:p w14:paraId="31DBDFDA" w14:textId="4BD31CC7" w:rsidR="00FF4D9B" w:rsidRDefault="00FF4D9B" w:rsidP="00FF4D9B">
      <w:pPr>
        <w:pStyle w:val="ListParagraph"/>
        <w:spacing w:line="360" w:lineRule="auto"/>
        <w:ind w:left="360"/>
        <w:jc w:val="center"/>
        <w:rPr>
          <w:color w:val="000000" w:themeColor="text1"/>
          <w:sz w:val="21"/>
          <w:szCs w:val="21"/>
        </w:rPr>
      </w:pPr>
    </w:p>
    <w:p w14:paraId="663B2565" w14:textId="470CED5B" w:rsidR="00FF4D9B" w:rsidRPr="00E37642" w:rsidRDefault="00D53905" w:rsidP="00E37642">
      <w:pPr>
        <w:spacing w:line="360" w:lineRule="auto"/>
        <w:jc w:val="center"/>
        <w:rPr>
          <w:color w:val="000000" w:themeColor="text1"/>
          <w:sz w:val="21"/>
          <w:szCs w:val="21"/>
        </w:rPr>
      </w:pPr>
      <w:r w:rsidRPr="00E37642">
        <w:rPr>
          <w:b/>
          <w:bCs/>
          <w:color w:val="000000" w:themeColor="text1"/>
          <w:sz w:val="21"/>
          <w:szCs w:val="21"/>
        </w:rPr>
        <w:t>Figure 1</w:t>
      </w:r>
      <w:r w:rsidR="00E37642" w:rsidRPr="00E37642">
        <w:rPr>
          <w:color w:val="000000" w:themeColor="text1"/>
          <w:sz w:val="21"/>
          <w:szCs w:val="21"/>
        </w:rPr>
        <w:t>:</w:t>
      </w:r>
      <w:r w:rsidRPr="00E37642">
        <w:rPr>
          <w:color w:val="000000" w:themeColor="text1"/>
          <w:sz w:val="21"/>
          <w:szCs w:val="21"/>
        </w:rPr>
        <w:t xml:space="preserve"> Open innovation model (Source: </w:t>
      </w:r>
      <w:r w:rsidR="00E81799" w:rsidRPr="00E37642">
        <w:rPr>
          <w:color w:val="000000" w:themeColor="text1"/>
          <w:sz w:val="21"/>
          <w:szCs w:val="21"/>
        </w:rPr>
        <w:t>Wheelwright &amp; Clark</w:t>
      </w:r>
      <w:r w:rsidR="00045492" w:rsidRPr="00E37642">
        <w:rPr>
          <w:color w:val="000000" w:themeColor="text1"/>
          <w:sz w:val="21"/>
          <w:szCs w:val="21"/>
        </w:rPr>
        <w:t xml:space="preserve"> {1992}; Chesbrough {2003}</w:t>
      </w:r>
      <w:r w:rsidR="00C45951" w:rsidRPr="00E37642">
        <w:rPr>
          <w:color w:val="000000" w:themeColor="text1"/>
          <w:sz w:val="21"/>
          <w:szCs w:val="21"/>
        </w:rPr>
        <w:t>)</w:t>
      </w:r>
    </w:p>
    <w:p w14:paraId="1B1B6D0B" w14:textId="77777777" w:rsidR="004413F1" w:rsidRDefault="00D53905" w:rsidP="004413F1">
      <w:pPr>
        <w:pStyle w:val="ListParagraph"/>
        <w:spacing w:line="360" w:lineRule="auto"/>
        <w:ind w:left="360"/>
        <w:rPr>
          <w:color w:val="000000" w:themeColor="text1"/>
        </w:rPr>
      </w:pPr>
      <w:r w:rsidRPr="00FF4D9B">
        <w:rPr>
          <w:color w:val="000000" w:themeColor="text1"/>
        </w:rPr>
        <w:t>The model</w:t>
      </w:r>
      <w:r w:rsidR="00222449" w:rsidRPr="00FF4D9B">
        <w:rPr>
          <w:color w:val="000000" w:themeColor="text1"/>
        </w:rPr>
        <w:t xml:space="preserve"> is </w:t>
      </w:r>
      <w:r w:rsidR="004C5173" w:rsidRPr="00FF4D9B">
        <w:rPr>
          <w:color w:val="000000" w:themeColor="text1"/>
        </w:rPr>
        <w:t xml:space="preserve">based </w:t>
      </w:r>
      <w:r w:rsidR="00222449" w:rsidRPr="00FF4D9B">
        <w:rPr>
          <w:color w:val="000000" w:themeColor="text1"/>
        </w:rPr>
        <w:t xml:space="preserve">in the </w:t>
      </w:r>
      <w:r w:rsidR="004C5173" w:rsidRPr="00FF4D9B">
        <w:rPr>
          <w:color w:val="000000" w:themeColor="text1"/>
        </w:rPr>
        <w:t>identification</w:t>
      </w:r>
      <w:r w:rsidRPr="00FF4D9B">
        <w:rPr>
          <w:color w:val="000000" w:themeColor="text1"/>
        </w:rPr>
        <w:t xml:space="preserve"> </w:t>
      </w:r>
      <w:r w:rsidR="00222449" w:rsidRPr="00FF4D9B">
        <w:rPr>
          <w:color w:val="000000" w:themeColor="text1"/>
        </w:rPr>
        <w:t xml:space="preserve">that organizations can saddle </w:t>
      </w:r>
      <w:r w:rsidR="004C5173" w:rsidRPr="00FF4D9B">
        <w:rPr>
          <w:color w:val="000000" w:themeColor="text1"/>
        </w:rPr>
        <w:t xml:space="preserve">understanding </w:t>
      </w:r>
      <w:r w:rsidR="00222449" w:rsidRPr="00FF4D9B">
        <w:rPr>
          <w:color w:val="000000" w:themeColor="text1"/>
        </w:rPr>
        <w:t xml:space="preserve">from numerous sources to upgrade development and subsequently convey extra </w:t>
      </w:r>
      <w:r w:rsidR="004C5173" w:rsidRPr="00FF4D9B">
        <w:rPr>
          <w:color w:val="000000" w:themeColor="text1"/>
        </w:rPr>
        <w:t>benefit</w:t>
      </w:r>
      <w:r w:rsidR="00222449" w:rsidRPr="00FF4D9B">
        <w:rPr>
          <w:color w:val="000000" w:themeColor="text1"/>
        </w:rPr>
        <w:t xml:space="preserve"> for clients. </w:t>
      </w:r>
      <w:r w:rsidR="00E81799" w:rsidRPr="00FF4D9B">
        <w:rPr>
          <w:color w:val="000000" w:themeColor="text1"/>
        </w:rPr>
        <w:t xml:space="preserve">For instance, </w:t>
      </w:r>
      <w:r w:rsidR="00222449" w:rsidRPr="00FF4D9B">
        <w:rPr>
          <w:color w:val="000000" w:themeColor="text1"/>
        </w:rPr>
        <w:t>when depending</w:t>
      </w:r>
      <w:r w:rsidR="004C5173" w:rsidRPr="00FF4D9B">
        <w:rPr>
          <w:color w:val="000000" w:themeColor="text1"/>
        </w:rPr>
        <w:t xml:space="preserve"> on open innovation</w:t>
      </w:r>
      <w:r w:rsidR="00E81799" w:rsidRPr="00FF4D9B">
        <w:rPr>
          <w:color w:val="000000" w:themeColor="text1"/>
        </w:rPr>
        <w:t xml:space="preserve"> model</w:t>
      </w:r>
      <w:r w:rsidR="00222449" w:rsidRPr="00FF4D9B">
        <w:rPr>
          <w:color w:val="000000" w:themeColor="text1"/>
        </w:rPr>
        <w:t xml:space="preserve">, an organization does not </w:t>
      </w:r>
      <w:r w:rsidRPr="00FF4D9B">
        <w:rPr>
          <w:color w:val="000000" w:themeColor="text1"/>
        </w:rPr>
        <w:t>endeavour</w:t>
      </w:r>
      <w:r w:rsidR="00222449" w:rsidRPr="00FF4D9B">
        <w:rPr>
          <w:color w:val="000000" w:themeColor="text1"/>
        </w:rPr>
        <w:t xml:space="preserve"> to produce the best thoughts completely independent from anyone else. </w:t>
      </w:r>
      <w:r w:rsidR="00E81799" w:rsidRPr="00FF4D9B">
        <w:rPr>
          <w:color w:val="000000" w:themeColor="text1"/>
        </w:rPr>
        <w:t>Ideally,</w:t>
      </w:r>
      <w:r w:rsidR="00222449" w:rsidRPr="00FF4D9B">
        <w:rPr>
          <w:color w:val="000000" w:themeColor="text1"/>
        </w:rPr>
        <w:t xml:space="preserve"> it </w:t>
      </w:r>
      <w:r w:rsidR="00E81799" w:rsidRPr="00FF4D9B">
        <w:rPr>
          <w:color w:val="000000" w:themeColor="text1"/>
        </w:rPr>
        <w:t>aims</w:t>
      </w:r>
      <w:r w:rsidR="00222449" w:rsidRPr="00FF4D9B">
        <w:rPr>
          <w:color w:val="000000" w:themeColor="text1"/>
        </w:rPr>
        <w:t xml:space="preserve"> to use interior and outer thoughts in an ideal way, to be increasingly powerful at overseeing cost</w:t>
      </w:r>
      <w:r w:rsidR="00E81799" w:rsidRPr="00FF4D9B">
        <w:rPr>
          <w:color w:val="000000" w:themeColor="text1"/>
        </w:rPr>
        <w:t xml:space="preserve">, </w:t>
      </w:r>
      <w:r w:rsidR="00222449" w:rsidRPr="00FF4D9B">
        <w:rPr>
          <w:color w:val="000000" w:themeColor="text1"/>
        </w:rPr>
        <w:t xml:space="preserve">chance and to quicken innovation advancement. </w:t>
      </w:r>
      <w:r w:rsidR="00E81799" w:rsidRPr="00FF4D9B">
        <w:rPr>
          <w:color w:val="000000" w:themeColor="text1"/>
        </w:rPr>
        <w:t xml:space="preserve">All the sources </w:t>
      </w:r>
      <w:r w:rsidR="00222449" w:rsidRPr="00FF4D9B">
        <w:rPr>
          <w:color w:val="000000" w:themeColor="text1"/>
        </w:rPr>
        <w:t xml:space="preserve">of information normally incorporate </w:t>
      </w:r>
      <w:r w:rsidR="00E81799" w:rsidRPr="00FF4D9B">
        <w:rPr>
          <w:color w:val="000000" w:themeColor="text1"/>
        </w:rPr>
        <w:t>competitors, customers, universities,</w:t>
      </w:r>
    </w:p>
    <w:p w14:paraId="25BCA81A" w14:textId="412DF4F7" w:rsidR="004C5173" w:rsidRPr="004413F1" w:rsidRDefault="00E81799" w:rsidP="004413F1">
      <w:pPr>
        <w:pStyle w:val="ListParagraph"/>
        <w:spacing w:line="360" w:lineRule="auto"/>
        <w:ind w:left="360"/>
        <w:rPr>
          <w:color w:val="000000" w:themeColor="text1"/>
        </w:rPr>
      </w:pPr>
      <w:r w:rsidRPr="004413F1">
        <w:rPr>
          <w:color w:val="000000" w:themeColor="text1"/>
        </w:rPr>
        <w:lastRenderedPageBreak/>
        <w:t xml:space="preserve">research centres, suppliers </w:t>
      </w:r>
      <w:r w:rsidR="00222449" w:rsidRPr="004413F1">
        <w:rPr>
          <w:color w:val="000000" w:themeColor="text1"/>
        </w:rPr>
        <w:t xml:space="preserve">and organizations with reciprocal contributions </w:t>
      </w:r>
      <w:sdt>
        <w:sdtPr>
          <w:rPr>
            <w:b/>
            <w:bCs/>
            <w:color w:val="4472C4" w:themeColor="accent1"/>
          </w:rPr>
          <w:id w:val="1773357355"/>
          <w:citation/>
        </w:sdtPr>
        <w:sdtEndPr/>
        <w:sdtContent>
          <w:r w:rsidR="006B1A29" w:rsidRPr="004413F1">
            <w:rPr>
              <w:b/>
              <w:bCs/>
              <w:color w:val="4472C4" w:themeColor="accent1"/>
            </w:rPr>
            <w:fldChar w:fldCharType="begin"/>
          </w:r>
          <w:r w:rsidR="006B1A29" w:rsidRPr="004413F1">
            <w:rPr>
              <w:b/>
              <w:bCs/>
              <w:color w:val="4472C4" w:themeColor="accent1"/>
            </w:rPr>
            <w:instrText xml:space="preserve"> CITATION Ope19 \l 2057 </w:instrText>
          </w:r>
          <w:r w:rsidR="006B1A29" w:rsidRPr="004413F1">
            <w:rPr>
              <w:b/>
              <w:bCs/>
              <w:color w:val="4472C4" w:themeColor="accent1"/>
            </w:rPr>
            <w:fldChar w:fldCharType="separate"/>
          </w:r>
          <w:r w:rsidR="006B1A29" w:rsidRPr="004413F1">
            <w:rPr>
              <w:b/>
              <w:bCs/>
              <w:noProof/>
              <w:color w:val="4472C4" w:themeColor="accent1"/>
            </w:rPr>
            <w:t>(Open innovation, 2019)</w:t>
          </w:r>
          <w:r w:rsidR="006B1A29" w:rsidRPr="004413F1">
            <w:rPr>
              <w:b/>
              <w:bCs/>
              <w:color w:val="4472C4" w:themeColor="accent1"/>
            </w:rPr>
            <w:fldChar w:fldCharType="end"/>
          </w:r>
        </w:sdtContent>
      </w:sdt>
      <w:r w:rsidR="006B1A29" w:rsidRPr="004413F1">
        <w:rPr>
          <w:color w:val="000000" w:themeColor="text1"/>
        </w:rPr>
        <w:t>.</w:t>
      </w:r>
    </w:p>
    <w:p w14:paraId="38D93230" w14:textId="23D042BC" w:rsidR="00FF4D9B" w:rsidRDefault="00FF4D9B" w:rsidP="00FF4D9B">
      <w:pPr>
        <w:pStyle w:val="ListParagraph"/>
        <w:spacing w:line="360" w:lineRule="auto"/>
        <w:ind w:left="360"/>
        <w:jc w:val="center"/>
        <w:rPr>
          <w:b/>
          <w:bCs/>
          <w:color w:val="000000" w:themeColor="text1"/>
          <w:sz w:val="28"/>
          <w:szCs w:val="28"/>
        </w:rPr>
      </w:pPr>
      <w:r w:rsidRPr="00E81799">
        <w:rPr>
          <w:b/>
          <w:bCs/>
          <w:color w:val="000000" w:themeColor="text1"/>
          <w:sz w:val="28"/>
          <w:szCs w:val="28"/>
        </w:rPr>
        <w:t>Open innovation = inside and outside of the company</w:t>
      </w:r>
    </w:p>
    <w:p w14:paraId="31F9BC87" w14:textId="02470FFD" w:rsidR="007C556F" w:rsidRDefault="00FF4D9B" w:rsidP="007C556F">
      <w:pPr>
        <w:pStyle w:val="ListParagraph"/>
        <w:spacing w:line="360" w:lineRule="auto"/>
        <w:ind w:left="360"/>
        <w:rPr>
          <w:color w:val="000000" w:themeColor="text1"/>
        </w:rPr>
      </w:pPr>
      <w:r w:rsidRPr="007C556F">
        <w:rPr>
          <w:b/>
          <w:bCs/>
          <w:color w:val="000000" w:themeColor="text1"/>
          <w:u w:val="single"/>
        </w:rPr>
        <w:t>Closed Model Innovation</w:t>
      </w:r>
      <w:r>
        <w:rPr>
          <w:color w:val="000000" w:themeColor="text1"/>
        </w:rPr>
        <w:t xml:space="preserve"> - </w:t>
      </w:r>
      <w:r w:rsidR="007C556F">
        <w:rPr>
          <w:color w:val="000000" w:themeColor="text1"/>
        </w:rPr>
        <w:t xml:space="preserve">A closed model innovation </w:t>
      </w:r>
      <w:r w:rsidRPr="00FF4D9B">
        <w:rPr>
          <w:color w:val="000000" w:themeColor="text1"/>
        </w:rPr>
        <w:t xml:space="preserve">depends on the view that </w:t>
      </w:r>
      <w:r w:rsidR="007C556F">
        <w:rPr>
          <w:color w:val="000000" w:themeColor="text1"/>
        </w:rPr>
        <w:t xml:space="preserve">the innovations </w:t>
      </w:r>
      <w:r w:rsidRPr="00FF4D9B">
        <w:rPr>
          <w:color w:val="000000" w:themeColor="text1"/>
        </w:rPr>
        <w:t xml:space="preserve">are </w:t>
      </w:r>
      <w:r w:rsidR="007C556F">
        <w:rPr>
          <w:color w:val="000000" w:themeColor="text1"/>
        </w:rPr>
        <w:t>expand</w:t>
      </w:r>
      <w:r w:rsidRPr="00FF4D9B">
        <w:rPr>
          <w:color w:val="000000" w:themeColor="text1"/>
        </w:rPr>
        <w:t xml:space="preserve"> by organizations themselves. </w:t>
      </w:r>
      <w:r w:rsidR="007C556F">
        <w:rPr>
          <w:color w:val="000000" w:themeColor="text1"/>
        </w:rPr>
        <w:t>The innovation procedure takes place from generation to generation of ideas</w:t>
      </w:r>
      <w:r w:rsidRPr="00FF4D9B">
        <w:rPr>
          <w:color w:val="000000" w:themeColor="text1"/>
        </w:rPr>
        <w:t xml:space="preserve"> to </w:t>
      </w:r>
      <w:r w:rsidR="007C556F">
        <w:rPr>
          <w:color w:val="000000" w:themeColor="text1"/>
        </w:rPr>
        <w:t xml:space="preserve">development and marketing only within </w:t>
      </w:r>
      <w:r w:rsidRPr="00FF4D9B">
        <w:rPr>
          <w:color w:val="000000" w:themeColor="text1"/>
        </w:rPr>
        <w:t>the organization</w:t>
      </w:r>
      <w:r w:rsidR="00E37642">
        <w:rPr>
          <w:color w:val="000000" w:themeColor="text1"/>
        </w:rPr>
        <w:t xml:space="preserve"> (</w:t>
      </w:r>
      <w:r w:rsidR="00E37642" w:rsidRPr="00E37642">
        <w:rPr>
          <w:b/>
          <w:bCs/>
          <w:color w:val="000000" w:themeColor="text1"/>
        </w:rPr>
        <w:t>Figure 2</w:t>
      </w:r>
      <w:r w:rsidR="00E37642">
        <w:rPr>
          <w:color w:val="000000" w:themeColor="text1"/>
        </w:rPr>
        <w:t>).</w:t>
      </w:r>
      <w:r w:rsidRPr="00FF4D9B">
        <w:rPr>
          <w:color w:val="000000" w:themeColor="text1"/>
        </w:rPr>
        <w:t xml:space="preserve"> </w:t>
      </w:r>
    </w:p>
    <w:p w14:paraId="52B539C8" w14:textId="35161EE7" w:rsidR="007C556F" w:rsidRDefault="007C556F" w:rsidP="007C556F">
      <w:pPr>
        <w:pStyle w:val="ListParagraph"/>
        <w:spacing w:line="360" w:lineRule="auto"/>
        <w:ind w:left="360"/>
        <w:jc w:val="center"/>
        <w:rPr>
          <w:b/>
          <w:bCs/>
          <w:color w:val="000000" w:themeColor="text1"/>
          <w:sz w:val="28"/>
          <w:szCs w:val="28"/>
        </w:rPr>
      </w:pPr>
      <w:r w:rsidRPr="007C556F">
        <w:rPr>
          <w:b/>
          <w:bCs/>
          <w:color w:val="000000" w:themeColor="text1"/>
          <w:sz w:val="28"/>
          <w:szCs w:val="28"/>
        </w:rPr>
        <w:t>Closed innovation = within the company</w:t>
      </w:r>
    </w:p>
    <w:p w14:paraId="2CAC6327" w14:textId="08B1D3E7" w:rsidR="00982B34" w:rsidRDefault="00982B34" w:rsidP="007C556F">
      <w:pPr>
        <w:pStyle w:val="ListParagraph"/>
        <w:spacing w:line="360" w:lineRule="auto"/>
        <w:ind w:left="360"/>
        <w:jc w:val="center"/>
        <w:rPr>
          <w:b/>
          <w:bCs/>
          <w:color w:val="000000" w:themeColor="text1"/>
          <w:sz w:val="28"/>
          <w:szCs w:val="28"/>
        </w:rPr>
      </w:pPr>
      <w:r w:rsidRPr="00982B34">
        <w:rPr>
          <w:b/>
          <w:bCs/>
          <w:noProof/>
          <w:color w:val="000000" w:themeColor="text1"/>
          <w:sz w:val="28"/>
          <w:szCs w:val="28"/>
        </w:rPr>
        <w:drawing>
          <wp:inline distT="0" distB="0" distL="0" distR="0" wp14:anchorId="3527274D" wp14:editId="34833063">
            <wp:extent cx="5422900" cy="31259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35472" cy="3133219"/>
                    </a:xfrm>
                    <a:prstGeom prst="rect">
                      <a:avLst/>
                    </a:prstGeom>
                  </pic:spPr>
                </pic:pic>
              </a:graphicData>
            </a:graphic>
          </wp:inline>
        </w:drawing>
      </w:r>
    </w:p>
    <w:p w14:paraId="291B0249" w14:textId="6A907ADC" w:rsidR="00E37642" w:rsidRPr="00E37642" w:rsidRDefault="00E37642" w:rsidP="007C556F">
      <w:pPr>
        <w:pStyle w:val="ListParagraph"/>
        <w:spacing w:line="360" w:lineRule="auto"/>
        <w:ind w:left="360"/>
        <w:jc w:val="center"/>
        <w:rPr>
          <w:color w:val="000000" w:themeColor="text1"/>
        </w:rPr>
      </w:pPr>
      <w:r w:rsidRPr="00E37642">
        <w:rPr>
          <w:b/>
          <w:bCs/>
          <w:color w:val="000000" w:themeColor="text1"/>
        </w:rPr>
        <w:t>Figure 2</w:t>
      </w:r>
      <w:r>
        <w:rPr>
          <w:color w:val="000000" w:themeColor="text1"/>
        </w:rPr>
        <w:t>: Closed innovation model (Source: Chesbrough 2003)</w:t>
      </w:r>
    </w:p>
    <w:p w14:paraId="2E3BE338" w14:textId="39C39542" w:rsidR="006A2FA9" w:rsidRDefault="007C556F" w:rsidP="006A2FA9">
      <w:pPr>
        <w:pStyle w:val="ListParagraph"/>
        <w:spacing w:line="360" w:lineRule="auto"/>
        <w:ind w:left="360"/>
        <w:rPr>
          <w:color w:val="000000" w:themeColor="text1"/>
        </w:rPr>
      </w:pPr>
      <w:r>
        <w:rPr>
          <w:color w:val="000000" w:themeColor="text1"/>
        </w:rPr>
        <w:t>The opening process is not possible to the outside so, innovations</w:t>
      </w:r>
      <w:r w:rsidR="00FF4D9B" w:rsidRPr="007C556F">
        <w:rPr>
          <w:color w:val="000000" w:themeColor="text1"/>
        </w:rPr>
        <w:t xml:space="preserve"> are </w:t>
      </w:r>
      <w:r>
        <w:rPr>
          <w:color w:val="000000" w:themeColor="text1"/>
        </w:rPr>
        <w:t>growth</w:t>
      </w:r>
      <w:r w:rsidR="00FF4D9B" w:rsidRPr="007C556F">
        <w:rPr>
          <w:color w:val="000000" w:themeColor="text1"/>
        </w:rPr>
        <w:t xml:space="preserve"> inside obviously characterized organization </w:t>
      </w:r>
      <w:r>
        <w:rPr>
          <w:color w:val="000000" w:themeColor="text1"/>
        </w:rPr>
        <w:t>boundaries</w:t>
      </w:r>
      <w:r w:rsidR="00FF4D9B" w:rsidRPr="007C556F">
        <w:rPr>
          <w:color w:val="000000" w:themeColor="text1"/>
        </w:rPr>
        <w:t xml:space="preserve">. </w:t>
      </w:r>
      <w:r>
        <w:rPr>
          <w:color w:val="000000" w:themeColor="text1"/>
        </w:rPr>
        <w:t xml:space="preserve">All the knowledge of </w:t>
      </w:r>
      <w:r w:rsidR="00D52E6D">
        <w:rPr>
          <w:color w:val="000000" w:themeColor="text1"/>
        </w:rPr>
        <w:t>know-how</w:t>
      </w:r>
      <w:r w:rsidR="00FF4D9B" w:rsidRPr="007C556F">
        <w:rPr>
          <w:color w:val="000000" w:themeColor="text1"/>
        </w:rPr>
        <w:t xml:space="preserve">, innovation, procedures and </w:t>
      </w:r>
      <w:r w:rsidR="00D52E6D">
        <w:rPr>
          <w:color w:val="000000" w:themeColor="text1"/>
        </w:rPr>
        <w:t xml:space="preserve">intellectual property rights (IPR) </w:t>
      </w:r>
      <w:r w:rsidR="00FF4D9B" w:rsidRPr="007C556F">
        <w:rPr>
          <w:color w:val="000000" w:themeColor="text1"/>
        </w:rPr>
        <w:t>stay under the influence of the inventive organization</w:t>
      </w:r>
      <w:r w:rsidR="006B1A29">
        <w:rPr>
          <w:color w:val="000000" w:themeColor="text1"/>
        </w:rPr>
        <w:t>.</w:t>
      </w:r>
      <w:r w:rsidR="00FF4D9B" w:rsidRPr="007C556F">
        <w:rPr>
          <w:color w:val="000000" w:themeColor="text1"/>
        </w:rPr>
        <w:t xml:space="preserve"> The capacity of this methodology can be contrasted with that of a</w:t>
      </w:r>
      <w:r w:rsidR="00D52E6D">
        <w:rPr>
          <w:color w:val="000000" w:themeColor="text1"/>
        </w:rPr>
        <w:t xml:space="preserve"> perpetual motion</w:t>
      </w:r>
      <w:r w:rsidR="00FF4D9B" w:rsidRPr="007C556F">
        <w:rPr>
          <w:color w:val="000000" w:themeColor="text1"/>
        </w:rPr>
        <w:t xml:space="preserve">: </w:t>
      </w:r>
    </w:p>
    <w:p w14:paraId="134B8B40" w14:textId="795672F5" w:rsidR="006A2FA9" w:rsidRDefault="00FF4D9B" w:rsidP="006A2FA9">
      <w:pPr>
        <w:pStyle w:val="ListParagraph"/>
        <w:numPr>
          <w:ilvl w:val="0"/>
          <w:numId w:val="16"/>
        </w:numPr>
        <w:spacing w:line="360" w:lineRule="auto"/>
        <w:rPr>
          <w:color w:val="000000" w:themeColor="text1"/>
        </w:rPr>
      </w:pPr>
      <w:r w:rsidRPr="006A2FA9">
        <w:rPr>
          <w:color w:val="000000" w:themeColor="text1"/>
        </w:rPr>
        <w:t xml:space="preserve">Organizations </w:t>
      </w:r>
      <w:r w:rsidR="00D52E6D" w:rsidRPr="006A2FA9">
        <w:rPr>
          <w:color w:val="000000" w:themeColor="text1"/>
        </w:rPr>
        <w:t xml:space="preserve">put a lot of investment </w:t>
      </w:r>
      <w:r w:rsidRPr="006A2FA9">
        <w:rPr>
          <w:color w:val="000000" w:themeColor="text1"/>
        </w:rPr>
        <w:t xml:space="preserve">in </w:t>
      </w:r>
      <w:r w:rsidR="00D52E6D" w:rsidRPr="006A2FA9">
        <w:rPr>
          <w:color w:val="000000" w:themeColor="text1"/>
        </w:rPr>
        <w:t xml:space="preserve">inner research and development which help to </w:t>
      </w:r>
      <w:r w:rsidRPr="006A2FA9">
        <w:rPr>
          <w:color w:val="000000" w:themeColor="text1"/>
        </w:rPr>
        <w:t xml:space="preserve">build up it as a </w:t>
      </w:r>
      <w:r w:rsidR="00D52E6D" w:rsidRPr="006A2FA9">
        <w:rPr>
          <w:color w:val="000000" w:themeColor="text1"/>
        </w:rPr>
        <w:t>centre of know-how</w:t>
      </w:r>
      <w:r w:rsidR="00CF55FF">
        <w:rPr>
          <w:color w:val="000000" w:themeColor="text1"/>
        </w:rPr>
        <w:t>.</w:t>
      </w:r>
    </w:p>
    <w:p w14:paraId="5E582A54" w14:textId="77777777" w:rsidR="006A2FA9" w:rsidRDefault="00FF4D9B" w:rsidP="006A2FA9">
      <w:pPr>
        <w:pStyle w:val="ListParagraph"/>
        <w:numPr>
          <w:ilvl w:val="0"/>
          <w:numId w:val="16"/>
        </w:numPr>
        <w:spacing w:line="360" w:lineRule="auto"/>
        <w:rPr>
          <w:color w:val="000000" w:themeColor="text1"/>
        </w:rPr>
      </w:pPr>
      <w:r w:rsidRPr="006A2FA9">
        <w:rPr>
          <w:color w:val="000000" w:themeColor="text1"/>
        </w:rPr>
        <w:t xml:space="preserve">These </w:t>
      </w:r>
      <w:r w:rsidR="00D52E6D" w:rsidRPr="006A2FA9">
        <w:rPr>
          <w:color w:val="000000" w:themeColor="text1"/>
        </w:rPr>
        <w:t>research and development units</w:t>
      </w:r>
      <w:r w:rsidRPr="006A2FA9">
        <w:rPr>
          <w:color w:val="000000" w:themeColor="text1"/>
        </w:rPr>
        <w:t xml:space="preserve"> give huge </w:t>
      </w:r>
      <w:r w:rsidR="00D52E6D" w:rsidRPr="006A2FA9">
        <w:rPr>
          <w:color w:val="000000" w:themeColor="text1"/>
        </w:rPr>
        <w:t>technological</w:t>
      </w:r>
      <w:r w:rsidRPr="006A2FA9">
        <w:rPr>
          <w:color w:val="000000" w:themeColor="text1"/>
        </w:rPr>
        <w:t xml:space="preserve"> creations that </w:t>
      </w:r>
      <w:r w:rsidR="00D52E6D" w:rsidRPr="006A2FA9">
        <w:rPr>
          <w:color w:val="000000" w:themeColor="text1"/>
        </w:rPr>
        <w:t>guide</w:t>
      </w:r>
      <w:r w:rsidRPr="006A2FA9">
        <w:rPr>
          <w:color w:val="000000" w:themeColor="text1"/>
        </w:rPr>
        <w:t xml:space="preserve"> to inventive items and arrangements. </w:t>
      </w:r>
    </w:p>
    <w:p w14:paraId="562EC579" w14:textId="77777777" w:rsidR="006A2FA9" w:rsidRDefault="00FF4D9B" w:rsidP="006A2FA9">
      <w:pPr>
        <w:pStyle w:val="ListParagraph"/>
        <w:numPr>
          <w:ilvl w:val="0"/>
          <w:numId w:val="16"/>
        </w:numPr>
        <w:spacing w:line="360" w:lineRule="auto"/>
        <w:rPr>
          <w:color w:val="000000" w:themeColor="text1"/>
        </w:rPr>
      </w:pPr>
      <w:r w:rsidRPr="006A2FA9">
        <w:rPr>
          <w:color w:val="000000" w:themeColor="text1"/>
        </w:rPr>
        <w:t xml:space="preserve">Thus, the development procedure is portrayed by a </w:t>
      </w:r>
      <w:r w:rsidR="00D52E6D" w:rsidRPr="006A2FA9">
        <w:rPr>
          <w:color w:val="000000" w:themeColor="text1"/>
        </w:rPr>
        <w:t>closed structure</w:t>
      </w:r>
      <w:r w:rsidRPr="006A2FA9">
        <w:rPr>
          <w:color w:val="000000" w:themeColor="text1"/>
        </w:rPr>
        <w:t xml:space="preserve">, with fixed organization limits and inside R&amp;D </w:t>
      </w:r>
      <w:r w:rsidR="00D52E6D" w:rsidRPr="006A2FA9">
        <w:rPr>
          <w:color w:val="000000" w:themeColor="text1"/>
        </w:rPr>
        <w:t>tasks.</w:t>
      </w:r>
    </w:p>
    <w:p w14:paraId="079CF354" w14:textId="16B68E16" w:rsidR="00FF4D9B" w:rsidRDefault="006A2FA9" w:rsidP="006A2FA9">
      <w:pPr>
        <w:pStyle w:val="ListParagraph"/>
        <w:spacing w:line="360" w:lineRule="auto"/>
        <w:ind w:left="360"/>
        <w:rPr>
          <w:color w:val="000000" w:themeColor="text1"/>
        </w:rPr>
      </w:pPr>
      <w:r>
        <w:rPr>
          <w:color w:val="000000" w:themeColor="text1"/>
        </w:rPr>
        <w:lastRenderedPageBreak/>
        <w:t>The closed i</w:t>
      </w:r>
      <w:r w:rsidR="00FF4D9B" w:rsidRPr="006A2FA9">
        <w:rPr>
          <w:color w:val="000000" w:themeColor="text1"/>
        </w:rPr>
        <w:t>nnovation</w:t>
      </w:r>
      <w:r>
        <w:rPr>
          <w:color w:val="000000" w:themeColor="text1"/>
        </w:rPr>
        <w:t xml:space="preserve"> model </w:t>
      </w:r>
      <w:r w:rsidR="00FF4D9B" w:rsidRPr="006A2FA9">
        <w:rPr>
          <w:color w:val="000000" w:themeColor="text1"/>
        </w:rPr>
        <w:t xml:space="preserve">puts exceptionally </w:t>
      </w:r>
      <w:r>
        <w:rPr>
          <w:color w:val="000000" w:themeColor="text1"/>
        </w:rPr>
        <w:t xml:space="preserve">popular </w:t>
      </w:r>
      <w:r w:rsidR="00FF4D9B" w:rsidRPr="006A2FA9">
        <w:rPr>
          <w:color w:val="000000" w:themeColor="text1"/>
        </w:rPr>
        <w:t xml:space="preserve">on workers, for instance, the organization ought to consistently </w:t>
      </w:r>
      <w:r w:rsidRPr="006A2FA9">
        <w:rPr>
          <w:color w:val="000000" w:themeColor="text1"/>
        </w:rPr>
        <w:t>endeavour</w:t>
      </w:r>
      <w:r w:rsidR="00FF4D9B" w:rsidRPr="006A2FA9">
        <w:rPr>
          <w:color w:val="000000" w:themeColor="text1"/>
        </w:rPr>
        <w:t xml:space="preserve"> to contract qualified representatives. It is likewise critical to secure one's own licensed innovation as needs be</w:t>
      </w:r>
      <w:r w:rsidR="006B1A29">
        <w:rPr>
          <w:color w:val="000000" w:themeColor="text1"/>
        </w:rPr>
        <w:t xml:space="preserve"> </w:t>
      </w:r>
      <w:sdt>
        <w:sdtPr>
          <w:rPr>
            <w:b/>
            <w:bCs/>
            <w:color w:val="0070C0"/>
          </w:rPr>
          <w:id w:val="304361899"/>
          <w:citation/>
        </w:sdtPr>
        <w:sdtEndPr/>
        <w:sdtContent>
          <w:r w:rsidR="006B1A29" w:rsidRPr="006B1A29">
            <w:rPr>
              <w:b/>
              <w:bCs/>
              <w:color w:val="0070C0"/>
            </w:rPr>
            <w:fldChar w:fldCharType="begin"/>
          </w:r>
          <w:r w:rsidR="006B1A29" w:rsidRPr="006B1A29">
            <w:rPr>
              <w:b/>
              <w:bCs/>
              <w:color w:val="0070C0"/>
            </w:rPr>
            <w:instrText xml:space="preserve"> CITATION Lea19 \l 2057 </w:instrText>
          </w:r>
          <w:r w:rsidR="006B1A29" w:rsidRPr="006B1A29">
            <w:rPr>
              <w:b/>
              <w:bCs/>
              <w:color w:val="0070C0"/>
            </w:rPr>
            <w:fldChar w:fldCharType="separate"/>
          </w:r>
          <w:r w:rsidR="006B1A29" w:rsidRPr="006B1A29">
            <w:rPr>
              <w:b/>
              <w:bCs/>
              <w:noProof/>
              <w:color w:val="0070C0"/>
            </w:rPr>
            <w:t>(Lead Innovation Management, 2019)</w:t>
          </w:r>
          <w:r w:rsidR="006B1A29" w:rsidRPr="006B1A29">
            <w:rPr>
              <w:b/>
              <w:bCs/>
              <w:color w:val="0070C0"/>
            </w:rPr>
            <w:fldChar w:fldCharType="end"/>
          </w:r>
        </w:sdtContent>
      </w:sdt>
      <w:r w:rsidR="006B1A29">
        <w:rPr>
          <w:color w:val="000000" w:themeColor="text1"/>
        </w:rPr>
        <w:t>.</w:t>
      </w:r>
    </w:p>
    <w:p w14:paraId="5F9A31AB" w14:textId="486823B2" w:rsidR="006B1A29" w:rsidRPr="0080111D" w:rsidRDefault="0080111D" w:rsidP="006B1A29">
      <w:pPr>
        <w:pStyle w:val="ListParagraph"/>
        <w:numPr>
          <w:ilvl w:val="1"/>
          <w:numId w:val="14"/>
        </w:numPr>
        <w:spacing w:line="360" w:lineRule="auto"/>
        <w:rPr>
          <w:color w:val="000000" w:themeColor="text1"/>
          <w:sz w:val="28"/>
          <w:szCs w:val="28"/>
          <w:u w:val="single"/>
        </w:rPr>
      </w:pPr>
      <w:r w:rsidRPr="0080111D">
        <w:rPr>
          <w:b/>
          <w:bCs/>
          <w:color w:val="000000" w:themeColor="text1"/>
          <w:sz w:val="28"/>
          <w:szCs w:val="28"/>
          <w:u w:val="single"/>
        </w:rPr>
        <w:t>How could be applied both model innovations to the project</w:t>
      </w:r>
    </w:p>
    <w:p w14:paraId="5E2E2EAA" w14:textId="11FB4E3A" w:rsidR="0080111D" w:rsidRDefault="0080111D" w:rsidP="0080111D">
      <w:pPr>
        <w:spacing w:line="360" w:lineRule="auto"/>
        <w:ind w:left="426"/>
        <w:rPr>
          <w:color w:val="000000" w:themeColor="text1"/>
        </w:rPr>
      </w:pPr>
      <w:r>
        <w:rPr>
          <w:color w:val="000000" w:themeColor="text1"/>
        </w:rPr>
        <w:t xml:space="preserve">The Stockholm Gases’ innovation process can be applied through both way but need to find out </w:t>
      </w:r>
      <w:r w:rsidR="004413F1">
        <w:rPr>
          <w:color w:val="000000" w:themeColor="text1"/>
        </w:rPr>
        <w:t>how could be</w:t>
      </w:r>
      <w:r>
        <w:rPr>
          <w:color w:val="000000" w:themeColor="text1"/>
        </w:rPr>
        <w:t xml:space="preserve"> appl</w:t>
      </w:r>
      <w:r w:rsidR="004413F1">
        <w:rPr>
          <w:color w:val="000000" w:themeColor="text1"/>
        </w:rPr>
        <w:t>ied</w:t>
      </w:r>
      <w:r>
        <w:rPr>
          <w:color w:val="000000" w:themeColor="text1"/>
        </w:rPr>
        <w:t xml:space="preserve"> </w:t>
      </w:r>
      <w:r w:rsidR="004413F1">
        <w:rPr>
          <w:color w:val="000000" w:themeColor="text1"/>
        </w:rPr>
        <w:t xml:space="preserve">open innovation and closed innovation to </w:t>
      </w:r>
      <w:r>
        <w:rPr>
          <w:color w:val="000000" w:themeColor="text1"/>
        </w:rPr>
        <w:t xml:space="preserve">teeth whitening project. </w:t>
      </w:r>
    </w:p>
    <w:p w14:paraId="2640A778" w14:textId="49838278" w:rsidR="0080111D" w:rsidRDefault="0080111D" w:rsidP="0080111D">
      <w:pPr>
        <w:spacing w:line="360" w:lineRule="auto"/>
        <w:ind w:left="426"/>
        <w:rPr>
          <w:color w:val="000000" w:themeColor="text1"/>
        </w:rPr>
      </w:pPr>
      <w:r>
        <w:rPr>
          <w:color w:val="000000" w:themeColor="text1"/>
        </w:rPr>
        <w:t xml:space="preserve">The project can be seeing if the principles in comparison: </w:t>
      </w:r>
    </w:p>
    <w:tbl>
      <w:tblPr>
        <w:tblStyle w:val="TableGrid"/>
        <w:tblW w:w="9203" w:type="dxa"/>
        <w:tblInd w:w="426" w:type="dxa"/>
        <w:tblLook w:val="04A0" w:firstRow="1" w:lastRow="0" w:firstColumn="1" w:lastColumn="0" w:noHBand="0" w:noVBand="1"/>
      </w:tblPr>
      <w:tblGrid>
        <w:gridCol w:w="3276"/>
        <w:gridCol w:w="2767"/>
        <w:gridCol w:w="3160"/>
      </w:tblGrid>
      <w:tr w:rsidR="004413F1" w14:paraId="0A19253B" w14:textId="77777777" w:rsidTr="000F7353">
        <w:trPr>
          <w:trHeight w:val="572"/>
        </w:trPr>
        <w:tc>
          <w:tcPr>
            <w:tcW w:w="3276" w:type="dxa"/>
          </w:tcPr>
          <w:p w14:paraId="22CC9586" w14:textId="43B071A2" w:rsidR="004413F1" w:rsidRDefault="000B085C" w:rsidP="004413F1">
            <w:pPr>
              <w:spacing w:line="360" w:lineRule="auto"/>
              <w:jc w:val="center"/>
              <w:rPr>
                <w:color w:val="000000" w:themeColor="text1"/>
              </w:rPr>
            </w:pPr>
            <w:r>
              <w:rPr>
                <w:color w:val="000000" w:themeColor="text1"/>
              </w:rPr>
              <w:t>Stockholm Gases’</w:t>
            </w:r>
          </w:p>
        </w:tc>
        <w:tc>
          <w:tcPr>
            <w:tcW w:w="2767" w:type="dxa"/>
          </w:tcPr>
          <w:p w14:paraId="1D90F9A4" w14:textId="4CE8E882" w:rsidR="004413F1" w:rsidRDefault="004413F1" w:rsidP="004413F1">
            <w:pPr>
              <w:spacing w:line="360" w:lineRule="auto"/>
              <w:jc w:val="center"/>
              <w:rPr>
                <w:color w:val="000000" w:themeColor="text1"/>
              </w:rPr>
            </w:pPr>
            <w:r>
              <w:rPr>
                <w:color w:val="000000" w:themeColor="text1"/>
              </w:rPr>
              <w:t>Open innovation</w:t>
            </w:r>
          </w:p>
        </w:tc>
        <w:tc>
          <w:tcPr>
            <w:tcW w:w="3160" w:type="dxa"/>
          </w:tcPr>
          <w:p w14:paraId="5DC5D8C0" w14:textId="2940AAAB" w:rsidR="004413F1" w:rsidRDefault="004413F1" w:rsidP="004413F1">
            <w:pPr>
              <w:spacing w:line="360" w:lineRule="auto"/>
              <w:jc w:val="center"/>
              <w:rPr>
                <w:color w:val="000000" w:themeColor="text1"/>
              </w:rPr>
            </w:pPr>
            <w:r>
              <w:rPr>
                <w:color w:val="000000" w:themeColor="text1"/>
              </w:rPr>
              <w:t>Closed innovation</w:t>
            </w:r>
          </w:p>
        </w:tc>
      </w:tr>
      <w:tr w:rsidR="004413F1" w14:paraId="14078623" w14:textId="77777777" w:rsidTr="000F7353">
        <w:trPr>
          <w:trHeight w:val="456"/>
        </w:trPr>
        <w:tc>
          <w:tcPr>
            <w:tcW w:w="3276" w:type="dxa"/>
          </w:tcPr>
          <w:p w14:paraId="01B5F5FE" w14:textId="5AC61E99" w:rsidR="004413F1" w:rsidRDefault="000B085C" w:rsidP="004413F1">
            <w:pPr>
              <w:spacing w:line="360" w:lineRule="auto"/>
              <w:jc w:val="center"/>
              <w:rPr>
                <w:color w:val="000000" w:themeColor="text1"/>
              </w:rPr>
            </w:pPr>
            <w:r>
              <w:rPr>
                <w:color w:val="000000" w:themeColor="text1"/>
              </w:rPr>
              <w:t>Teeth whitening product</w:t>
            </w:r>
          </w:p>
        </w:tc>
        <w:tc>
          <w:tcPr>
            <w:tcW w:w="2767" w:type="dxa"/>
          </w:tcPr>
          <w:p w14:paraId="3CAAD589" w14:textId="79C52D24" w:rsidR="004413F1" w:rsidRDefault="00C01175" w:rsidP="000B085C">
            <w:pPr>
              <w:spacing w:line="360" w:lineRule="auto"/>
              <w:jc w:val="center"/>
              <w:rPr>
                <w:color w:val="000000" w:themeColor="text1"/>
              </w:rPr>
            </w:pPr>
            <w:r>
              <w:rPr>
                <w:color w:val="000000" w:themeColor="text1"/>
              </w:rPr>
              <w:t>Stockholm Gases’</w:t>
            </w:r>
            <w:r w:rsidR="000B085C">
              <w:rPr>
                <w:color w:val="000000" w:themeColor="text1"/>
              </w:rPr>
              <w:t xml:space="preserve"> want to innovate a new product and aware of import and export knowledge to improve</w:t>
            </w:r>
          </w:p>
        </w:tc>
        <w:tc>
          <w:tcPr>
            <w:tcW w:w="3160" w:type="dxa"/>
          </w:tcPr>
          <w:p w14:paraId="00CEAE76" w14:textId="726555E6" w:rsidR="004413F1" w:rsidRDefault="000B085C" w:rsidP="0080111D">
            <w:pPr>
              <w:spacing w:line="360" w:lineRule="auto"/>
              <w:rPr>
                <w:color w:val="000000" w:themeColor="text1"/>
              </w:rPr>
            </w:pPr>
            <w:r>
              <w:rPr>
                <w:color w:val="000000" w:themeColor="text1"/>
              </w:rPr>
              <w:t xml:space="preserve">Innovate the product with the company’s internal resources. </w:t>
            </w:r>
          </w:p>
        </w:tc>
      </w:tr>
      <w:tr w:rsidR="004413F1" w14:paraId="54609607" w14:textId="77777777" w:rsidTr="000F7353">
        <w:trPr>
          <w:trHeight w:val="456"/>
        </w:trPr>
        <w:tc>
          <w:tcPr>
            <w:tcW w:w="3276" w:type="dxa"/>
          </w:tcPr>
          <w:p w14:paraId="7FB1B910" w14:textId="210A4D05" w:rsidR="004413F1" w:rsidRDefault="000B085C" w:rsidP="00EC170A">
            <w:pPr>
              <w:spacing w:line="360" w:lineRule="auto"/>
              <w:jc w:val="center"/>
              <w:rPr>
                <w:color w:val="000000" w:themeColor="text1"/>
              </w:rPr>
            </w:pPr>
            <w:r>
              <w:rPr>
                <w:color w:val="000000" w:themeColor="text1"/>
              </w:rPr>
              <w:t>Innovation thoughts</w:t>
            </w:r>
          </w:p>
        </w:tc>
        <w:tc>
          <w:tcPr>
            <w:tcW w:w="2767" w:type="dxa"/>
          </w:tcPr>
          <w:p w14:paraId="6015AA09" w14:textId="431DC35F" w:rsidR="004413F1" w:rsidRDefault="004005B0" w:rsidP="00EC170A">
            <w:pPr>
              <w:spacing w:line="360" w:lineRule="auto"/>
              <w:jc w:val="center"/>
              <w:rPr>
                <w:color w:val="000000" w:themeColor="text1"/>
              </w:rPr>
            </w:pPr>
            <w:r>
              <w:rPr>
                <w:color w:val="000000" w:themeColor="text1"/>
              </w:rPr>
              <w:t>Possible open exchange thoughts outside of Stockholm Gases’ boundaries</w:t>
            </w:r>
          </w:p>
        </w:tc>
        <w:tc>
          <w:tcPr>
            <w:tcW w:w="3160" w:type="dxa"/>
          </w:tcPr>
          <w:p w14:paraId="3A29103C" w14:textId="746930C5" w:rsidR="004413F1" w:rsidRDefault="004005B0" w:rsidP="00EC170A">
            <w:pPr>
              <w:spacing w:line="360" w:lineRule="auto"/>
              <w:jc w:val="center"/>
              <w:rPr>
                <w:color w:val="000000" w:themeColor="text1"/>
              </w:rPr>
            </w:pPr>
            <w:r>
              <w:rPr>
                <w:color w:val="000000" w:themeColor="text1"/>
              </w:rPr>
              <w:t>Internal thoughts</w:t>
            </w:r>
          </w:p>
        </w:tc>
      </w:tr>
      <w:tr w:rsidR="004413F1" w14:paraId="5EEA0C22" w14:textId="77777777" w:rsidTr="000F7353">
        <w:trPr>
          <w:trHeight w:val="456"/>
        </w:trPr>
        <w:tc>
          <w:tcPr>
            <w:tcW w:w="3276" w:type="dxa"/>
          </w:tcPr>
          <w:p w14:paraId="18686848" w14:textId="3EBF11E1" w:rsidR="004413F1" w:rsidRDefault="00EC170A" w:rsidP="00EC170A">
            <w:pPr>
              <w:spacing w:line="360" w:lineRule="auto"/>
              <w:jc w:val="center"/>
              <w:rPr>
                <w:color w:val="000000" w:themeColor="text1"/>
              </w:rPr>
            </w:pPr>
            <w:r>
              <w:rPr>
                <w:color w:val="000000" w:themeColor="text1"/>
              </w:rPr>
              <w:t>Customer’s role</w:t>
            </w:r>
          </w:p>
        </w:tc>
        <w:tc>
          <w:tcPr>
            <w:tcW w:w="2767" w:type="dxa"/>
          </w:tcPr>
          <w:p w14:paraId="78754E8C" w14:textId="5C3438CB" w:rsidR="004413F1" w:rsidRDefault="00EC170A" w:rsidP="00EC170A">
            <w:pPr>
              <w:spacing w:line="360" w:lineRule="auto"/>
              <w:jc w:val="center"/>
              <w:rPr>
                <w:color w:val="000000" w:themeColor="text1"/>
              </w:rPr>
            </w:pPr>
            <w:r>
              <w:rPr>
                <w:color w:val="000000" w:themeColor="text1"/>
              </w:rPr>
              <w:t>Co-innovators actively</w:t>
            </w:r>
          </w:p>
        </w:tc>
        <w:tc>
          <w:tcPr>
            <w:tcW w:w="3160" w:type="dxa"/>
          </w:tcPr>
          <w:p w14:paraId="47533A22" w14:textId="7FBE3332" w:rsidR="004413F1" w:rsidRDefault="00EC170A" w:rsidP="00EC170A">
            <w:pPr>
              <w:spacing w:line="360" w:lineRule="auto"/>
              <w:jc w:val="center"/>
              <w:rPr>
                <w:color w:val="000000" w:themeColor="text1"/>
              </w:rPr>
            </w:pPr>
            <w:r>
              <w:rPr>
                <w:color w:val="000000" w:themeColor="text1"/>
              </w:rPr>
              <w:t>Passive recipients</w:t>
            </w:r>
          </w:p>
        </w:tc>
      </w:tr>
      <w:tr w:rsidR="004413F1" w14:paraId="3A4A9ED1" w14:textId="77777777" w:rsidTr="000F7353">
        <w:trPr>
          <w:trHeight w:val="439"/>
        </w:trPr>
        <w:tc>
          <w:tcPr>
            <w:tcW w:w="3276" w:type="dxa"/>
          </w:tcPr>
          <w:p w14:paraId="53E04FC3" w14:textId="616FFD1C" w:rsidR="004413F1" w:rsidRDefault="00EC170A" w:rsidP="00EC170A">
            <w:pPr>
              <w:spacing w:line="360" w:lineRule="auto"/>
              <w:jc w:val="center"/>
              <w:rPr>
                <w:color w:val="000000" w:themeColor="text1"/>
              </w:rPr>
            </w:pPr>
            <w:r>
              <w:rPr>
                <w:color w:val="000000" w:themeColor="text1"/>
              </w:rPr>
              <w:t xml:space="preserve">Mobility </w:t>
            </w:r>
            <w:r w:rsidR="006A548C">
              <w:rPr>
                <w:color w:val="000000" w:themeColor="text1"/>
              </w:rPr>
              <w:t>representatives</w:t>
            </w:r>
          </w:p>
        </w:tc>
        <w:tc>
          <w:tcPr>
            <w:tcW w:w="2767" w:type="dxa"/>
          </w:tcPr>
          <w:p w14:paraId="5F60DCC1" w14:textId="39ADB841" w:rsidR="004413F1" w:rsidRDefault="006A548C" w:rsidP="00EC170A">
            <w:pPr>
              <w:spacing w:line="360" w:lineRule="auto"/>
              <w:jc w:val="center"/>
              <w:rPr>
                <w:color w:val="000000" w:themeColor="text1"/>
              </w:rPr>
            </w:pPr>
            <w:r>
              <w:rPr>
                <w:color w:val="000000" w:themeColor="text1"/>
              </w:rPr>
              <w:t>High</w:t>
            </w:r>
          </w:p>
        </w:tc>
        <w:tc>
          <w:tcPr>
            <w:tcW w:w="3160" w:type="dxa"/>
          </w:tcPr>
          <w:p w14:paraId="2201CE0D" w14:textId="66352917" w:rsidR="004413F1" w:rsidRDefault="006A548C" w:rsidP="00EC170A">
            <w:pPr>
              <w:spacing w:line="360" w:lineRule="auto"/>
              <w:jc w:val="center"/>
              <w:rPr>
                <w:color w:val="000000" w:themeColor="text1"/>
              </w:rPr>
            </w:pPr>
            <w:r>
              <w:rPr>
                <w:color w:val="000000" w:themeColor="text1"/>
              </w:rPr>
              <w:t>Low</w:t>
            </w:r>
          </w:p>
        </w:tc>
      </w:tr>
      <w:tr w:rsidR="004413F1" w14:paraId="0D40E5D0" w14:textId="77777777" w:rsidTr="000F7353">
        <w:trPr>
          <w:trHeight w:val="456"/>
        </w:trPr>
        <w:tc>
          <w:tcPr>
            <w:tcW w:w="3276" w:type="dxa"/>
          </w:tcPr>
          <w:p w14:paraId="5BBB8673" w14:textId="6EC33673" w:rsidR="004413F1" w:rsidRDefault="006A548C" w:rsidP="00EC170A">
            <w:pPr>
              <w:spacing w:line="360" w:lineRule="auto"/>
              <w:jc w:val="center"/>
              <w:rPr>
                <w:color w:val="000000" w:themeColor="text1"/>
              </w:rPr>
            </w:pPr>
            <w:r>
              <w:rPr>
                <w:color w:val="000000" w:themeColor="text1"/>
              </w:rPr>
              <w:t>Project funding</w:t>
            </w:r>
          </w:p>
        </w:tc>
        <w:tc>
          <w:tcPr>
            <w:tcW w:w="2767" w:type="dxa"/>
          </w:tcPr>
          <w:p w14:paraId="4421D167" w14:textId="15F59239" w:rsidR="004413F1" w:rsidRDefault="006A548C" w:rsidP="00EC170A">
            <w:pPr>
              <w:spacing w:line="360" w:lineRule="auto"/>
              <w:jc w:val="center"/>
              <w:rPr>
                <w:color w:val="000000" w:themeColor="text1"/>
              </w:rPr>
            </w:pPr>
            <w:r>
              <w:rPr>
                <w:color w:val="000000" w:themeColor="text1"/>
              </w:rPr>
              <w:t>Assumes a significant role</w:t>
            </w:r>
          </w:p>
        </w:tc>
        <w:tc>
          <w:tcPr>
            <w:tcW w:w="3160" w:type="dxa"/>
          </w:tcPr>
          <w:p w14:paraId="606B3E46" w14:textId="3E36C47F" w:rsidR="004413F1" w:rsidRDefault="006A548C" w:rsidP="00EC170A">
            <w:pPr>
              <w:spacing w:line="360" w:lineRule="auto"/>
              <w:jc w:val="center"/>
              <w:rPr>
                <w:color w:val="000000" w:themeColor="text1"/>
              </w:rPr>
            </w:pPr>
            <w:r>
              <w:rPr>
                <w:color w:val="000000" w:themeColor="text1"/>
              </w:rPr>
              <w:t>Assumes a minor role</w:t>
            </w:r>
          </w:p>
        </w:tc>
      </w:tr>
      <w:tr w:rsidR="004413F1" w14:paraId="420F9F18" w14:textId="77777777" w:rsidTr="000F7353">
        <w:trPr>
          <w:trHeight w:val="456"/>
        </w:trPr>
        <w:tc>
          <w:tcPr>
            <w:tcW w:w="3276" w:type="dxa"/>
          </w:tcPr>
          <w:p w14:paraId="0DBD2300" w14:textId="6E3A1CEE" w:rsidR="004413F1" w:rsidRDefault="005A36C9" w:rsidP="00EC170A">
            <w:pPr>
              <w:spacing w:line="360" w:lineRule="auto"/>
              <w:jc w:val="center"/>
              <w:rPr>
                <w:color w:val="000000" w:themeColor="text1"/>
              </w:rPr>
            </w:pPr>
            <w:r>
              <w:rPr>
                <w:color w:val="000000" w:themeColor="text1"/>
              </w:rPr>
              <w:t>Highly qualified employees</w:t>
            </w:r>
          </w:p>
        </w:tc>
        <w:tc>
          <w:tcPr>
            <w:tcW w:w="2767" w:type="dxa"/>
          </w:tcPr>
          <w:p w14:paraId="2BF46096" w14:textId="1C61BCA2" w:rsidR="004413F1" w:rsidRDefault="005A36C9" w:rsidP="00EC170A">
            <w:pPr>
              <w:spacing w:line="360" w:lineRule="auto"/>
              <w:jc w:val="center"/>
              <w:rPr>
                <w:color w:val="000000" w:themeColor="text1"/>
              </w:rPr>
            </w:pPr>
            <w:r>
              <w:rPr>
                <w:color w:val="000000" w:themeColor="text1"/>
              </w:rPr>
              <w:t xml:space="preserve">Works with bright minded people inside and outside of Stockholm Gases’ </w:t>
            </w:r>
          </w:p>
        </w:tc>
        <w:tc>
          <w:tcPr>
            <w:tcW w:w="3160" w:type="dxa"/>
          </w:tcPr>
          <w:p w14:paraId="592A2D10" w14:textId="6C8E64BF" w:rsidR="004413F1" w:rsidRDefault="005A36C9" w:rsidP="00EC170A">
            <w:pPr>
              <w:spacing w:line="360" w:lineRule="auto"/>
              <w:jc w:val="center"/>
              <w:rPr>
                <w:color w:val="000000" w:themeColor="text1"/>
              </w:rPr>
            </w:pPr>
            <w:r w:rsidRPr="005A36C9">
              <w:rPr>
                <w:color w:val="000000" w:themeColor="text1"/>
              </w:rPr>
              <w:t>Exceptionally qualified workers, particularly analysts and designers, are the most significant wellspring of creative thoughts</w:t>
            </w:r>
          </w:p>
        </w:tc>
      </w:tr>
      <w:tr w:rsidR="004413F1" w14:paraId="1FE659B8" w14:textId="77777777" w:rsidTr="000F7353">
        <w:trPr>
          <w:trHeight w:val="456"/>
        </w:trPr>
        <w:tc>
          <w:tcPr>
            <w:tcW w:w="3276" w:type="dxa"/>
          </w:tcPr>
          <w:p w14:paraId="6C574537" w14:textId="7FFF4F6E" w:rsidR="004413F1" w:rsidRDefault="005A36C9" w:rsidP="00EC170A">
            <w:pPr>
              <w:spacing w:line="360" w:lineRule="auto"/>
              <w:jc w:val="center"/>
              <w:rPr>
                <w:color w:val="000000" w:themeColor="text1"/>
              </w:rPr>
            </w:pPr>
            <w:r>
              <w:rPr>
                <w:color w:val="000000" w:themeColor="text1"/>
              </w:rPr>
              <w:t>R&amp;D role</w:t>
            </w:r>
          </w:p>
        </w:tc>
        <w:tc>
          <w:tcPr>
            <w:tcW w:w="2767" w:type="dxa"/>
          </w:tcPr>
          <w:p w14:paraId="6B074597" w14:textId="3E296D90" w:rsidR="004413F1" w:rsidRDefault="005A36C9" w:rsidP="00EC170A">
            <w:pPr>
              <w:spacing w:line="360" w:lineRule="auto"/>
              <w:jc w:val="center"/>
              <w:rPr>
                <w:color w:val="000000" w:themeColor="text1"/>
              </w:rPr>
            </w:pPr>
            <w:r w:rsidRPr="005A36C9">
              <w:rPr>
                <w:color w:val="000000" w:themeColor="text1"/>
              </w:rPr>
              <w:t xml:space="preserve">Outer R&amp;D can make huge worth, yet inner R&amp;D is as yet expected to </w:t>
            </w:r>
            <w:r w:rsidRPr="005A36C9">
              <w:rPr>
                <w:color w:val="000000" w:themeColor="text1"/>
              </w:rPr>
              <w:lastRenderedPageBreak/>
              <w:t>catch some portion of this worth</w:t>
            </w:r>
          </w:p>
        </w:tc>
        <w:tc>
          <w:tcPr>
            <w:tcW w:w="3160" w:type="dxa"/>
          </w:tcPr>
          <w:p w14:paraId="1105A061" w14:textId="565D1516" w:rsidR="000F7353" w:rsidRDefault="000F7353" w:rsidP="000F7353">
            <w:pPr>
              <w:spacing w:line="360" w:lineRule="auto"/>
              <w:jc w:val="center"/>
              <w:rPr>
                <w:color w:val="000000" w:themeColor="text1"/>
              </w:rPr>
            </w:pPr>
            <w:r>
              <w:rPr>
                <w:color w:val="000000" w:themeColor="text1"/>
              </w:rPr>
              <w:lastRenderedPageBreak/>
              <w:t>P</w:t>
            </w:r>
            <w:r w:rsidRPr="000F7353">
              <w:rPr>
                <w:color w:val="000000" w:themeColor="text1"/>
              </w:rPr>
              <w:t xml:space="preserve">ossess inventive thoughts, advances, procedures and </w:t>
            </w:r>
            <w:r w:rsidRPr="000F7353">
              <w:rPr>
                <w:color w:val="000000" w:themeColor="text1"/>
              </w:rPr>
              <w:lastRenderedPageBreak/>
              <w:t xml:space="preserve">markets offer a long-haul </w:t>
            </w:r>
            <w:r>
              <w:rPr>
                <w:color w:val="000000" w:themeColor="text1"/>
              </w:rPr>
              <w:t>competitive lead</w:t>
            </w:r>
          </w:p>
        </w:tc>
      </w:tr>
      <w:tr w:rsidR="000F7353" w14:paraId="6E4BF872" w14:textId="77777777" w:rsidTr="000F7353">
        <w:tc>
          <w:tcPr>
            <w:tcW w:w="3276" w:type="dxa"/>
          </w:tcPr>
          <w:p w14:paraId="665C54FF" w14:textId="22B0F466" w:rsidR="000F7353" w:rsidRDefault="00DE155B" w:rsidP="00DE155B">
            <w:pPr>
              <w:spacing w:line="360" w:lineRule="auto"/>
              <w:jc w:val="center"/>
              <w:rPr>
                <w:color w:val="000000" w:themeColor="text1"/>
              </w:rPr>
            </w:pPr>
            <w:r>
              <w:rPr>
                <w:color w:val="000000" w:themeColor="text1"/>
              </w:rPr>
              <w:lastRenderedPageBreak/>
              <w:t>Competition</w:t>
            </w:r>
          </w:p>
        </w:tc>
        <w:tc>
          <w:tcPr>
            <w:tcW w:w="2767" w:type="dxa"/>
          </w:tcPr>
          <w:p w14:paraId="7F359E36" w14:textId="4BFEDCC9" w:rsidR="000F7353" w:rsidRDefault="00C01175" w:rsidP="00DE155B">
            <w:pPr>
              <w:spacing w:line="360" w:lineRule="auto"/>
              <w:jc w:val="center"/>
              <w:rPr>
                <w:color w:val="000000" w:themeColor="text1"/>
              </w:rPr>
            </w:pPr>
            <w:r>
              <w:rPr>
                <w:color w:val="000000" w:themeColor="text1"/>
              </w:rPr>
              <w:t>I</w:t>
            </w:r>
            <w:r w:rsidR="00DE155B" w:rsidRPr="00DE155B">
              <w:rPr>
                <w:color w:val="000000" w:themeColor="text1"/>
              </w:rPr>
              <w:t>t is</w:t>
            </w:r>
            <w:r w:rsidR="00DE155B">
              <w:rPr>
                <w:color w:val="000000" w:themeColor="text1"/>
              </w:rPr>
              <w:t xml:space="preserve"> </w:t>
            </w:r>
            <w:r w:rsidR="00DE155B" w:rsidRPr="00DE155B">
              <w:rPr>
                <w:color w:val="000000" w:themeColor="text1"/>
              </w:rPr>
              <w:t>n</w:t>
            </w:r>
            <w:r w:rsidR="00DE155B">
              <w:rPr>
                <w:color w:val="000000" w:themeColor="text1"/>
              </w:rPr>
              <w:t>o</w:t>
            </w:r>
            <w:r w:rsidR="00DE155B" w:rsidRPr="00DE155B">
              <w:rPr>
                <w:color w:val="000000" w:themeColor="text1"/>
              </w:rPr>
              <w:t xml:space="preserve">t important to </w:t>
            </w:r>
            <w:r w:rsidR="00971728">
              <w:rPr>
                <w:color w:val="000000" w:themeColor="text1"/>
              </w:rPr>
              <w:t>provide</w:t>
            </w:r>
            <w:r w:rsidR="00DE155B" w:rsidRPr="00DE155B">
              <w:rPr>
                <w:color w:val="000000" w:themeColor="text1"/>
              </w:rPr>
              <w:t xml:space="preserve"> the best thoughts, however to take advantage of inner and outer thoughts</w:t>
            </w:r>
          </w:p>
        </w:tc>
        <w:tc>
          <w:tcPr>
            <w:tcW w:w="3160" w:type="dxa"/>
          </w:tcPr>
          <w:p w14:paraId="47038D2E" w14:textId="0B68E529" w:rsidR="000F7353" w:rsidRDefault="00971728" w:rsidP="00DE155B">
            <w:pPr>
              <w:spacing w:line="360" w:lineRule="auto"/>
              <w:jc w:val="center"/>
              <w:rPr>
                <w:color w:val="000000" w:themeColor="text1"/>
              </w:rPr>
            </w:pPr>
            <w:r>
              <w:rPr>
                <w:color w:val="000000" w:themeColor="text1"/>
              </w:rPr>
              <w:t>Important to provide the best thoughts</w:t>
            </w:r>
          </w:p>
        </w:tc>
      </w:tr>
      <w:tr w:rsidR="000F7353" w14:paraId="592CEFE4" w14:textId="77777777" w:rsidTr="000F7353">
        <w:tc>
          <w:tcPr>
            <w:tcW w:w="3276" w:type="dxa"/>
          </w:tcPr>
          <w:p w14:paraId="73872C57" w14:textId="6CBF5F94" w:rsidR="000F7353" w:rsidRDefault="00971728" w:rsidP="00DE155B">
            <w:pPr>
              <w:spacing w:line="360" w:lineRule="auto"/>
              <w:jc w:val="center"/>
              <w:rPr>
                <w:color w:val="000000" w:themeColor="text1"/>
              </w:rPr>
            </w:pPr>
            <w:r>
              <w:rPr>
                <w:color w:val="000000" w:themeColor="text1"/>
              </w:rPr>
              <w:t>Marketing</w:t>
            </w:r>
          </w:p>
        </w:tc>
        <w:tc>
          <w:tcPr>
            <w:tcW w:w="2767" w:type="dxa"/>
          </w:tcPr>
          <w:p w14:paraId="23BCFA6C" w14:textId="522C1D13" w:rsidR="000F7353" w:rsidRDefault="00971728" w:rsidP="00DE155B">
            <w:pPr>
              <w:spacing w:line="360" w:lineRule="auto"/>
              <w:jc w:val="center"/>
              <w:rPr>
                <w:color w:val="000000" w:themeColor="text1"/>
              </w:rPr>
            </w:pPr>
            <w:r>
              <w:rPr>
                <w:color w:val="000000" w:themeColor="text1"/>
              </w:rPr>
              <w:t>Important to build</w:t>
            </w:r>
            <w:r w:rsidRPr="00971728">
              <w:rPr>
                <w:color w:val="000000" w:themeColor="text1"/>
              </w:rPr>
              <w:t xml:space="preserve"> up a </w:t>
            </w:r>
            <w:r>
              <w:rPr>
                <w:color w:val="000000" w:themeColor="text1"/>
              </w:rPr>
              <w:t>best</w:t>
            </w:r>
            <w:r w:rsidRPr="00971728">
              <w:rPr>
                <w:color w:val="000000" w:themeColor="text1"/>
              </w:rPr>
              <w:t xml:space="preserve"> </w:t>
            </w:r>
            <w:r>
              <w:rPr>
                <w:color w:val="000000" w:themeColor="text1"/>
              </w:rPr>
              <w:t xml:space="preserve">business rather than </w:t>
            </w:r>
            <w:r w:rsidRPr="00971728">
              <w:rPr>
                <w:color w:val="000000" w:themeColor="text1"/>
              </w:rPr>
              <w:t xml:space="preserve">being the first </w:t>
            </w:r>
            <w:r>
              <w:rPr>
                <w:color w:val="000000" w:themeColor="text1"/>
              </w:rPr>
              <w:t>on market</w:t>
            </w:r>
          </w:p>
        </w:tc>
        <w:tc>
          <w:tcPr>
            <w:tcW w:w="3160" w:type="dxa"/>
          </w:tcPr>
          <w:p w14:paraId="23DFBB9B" w14:textId="0164512D" w:rsidR="000F7353" w:rsidRDefault="00971728" w:rsidP="00DE155B">
            <w:pPr>
              <w:spacing w:line="360" w:lineRule="auto"/>
              <w:jc w:val="center"/>
              <w:rPr>
                <w:color w:val="000000" w:themeColor="text1"/>
              </w:rPr>
            </w:pPr>
            <w:r>
              <w:rPr>
                <w:color w:val="000000" w:themeColor="text1"/>
              </w:rPr>
              <w:t>Brings the innovation to market first</w:t>
            </w:r>
          </w:p>
        </w:tc>
      </w:tr>
      <w:tr w:rsidR="000F7353" w14:paraId="6A9FF4F6" w14:textId="77777777" w:rsidTr="000F7353">
        <w:tc>
          <w:tcPr>
            <w:tcW w:w="3276" w:type="dxa"/>
          </w:tcPr>
          <w:p w14:paraId="2BFBDBB7" w14:textId="09D95B81" w:rsidR="000F7353" w:rsidRDefault="00971728" w:rsidP="00DE155B">
            <w:pPr>
              <w:spacing w:line="360" w:lineRule="auto"/>
              <w:jc w:val="center"/>
              <w:rPr>
                <w:color w:val="000000" w:themeColor="text1"/>
              </w:rPr>
            </w:pPr>
            <w:r>
              <w:rPr>
                <w:color w:val="000000" w:themeColor="text1"/>
              </w:rPr>
              <w:t>Intellectual Property Rights</w:t>
            </w:r>
          </w:p>
        </w:tc>
        <w:tc>
          <w:tcPr>
            <w:tcW w:w="2767" w:type="dxa"/>
          </w:tcPr>
          <w:p w14:paraId="7828C5CE" w14:textId="784B22E3" w:rsidR="000F7353" w:rsidRDefault="00971728" w:rsidP="00DE155B">
            <w:pPr>
              <w:spacing w:line="360" w:lineRule="auto"/>
              <w:jc w:val="center"/>
              <w:rPr>
                <w:color w:val="000000" w:themeColor="text1"/>
              </w:rPr>
            </w:pPr>
            <w:r w:rsidRPr="00971728">
              <w:rPr>
                <w:color w:val="000000" w:themeColor="text1"/>
              </w:rPr>
              <w:t xml:space="preserve">An upper hand can be made and benefit can be created by others utilizing their own protected innovation </w:t>
            </w:r>
            <w:r>
              <w:rPr>
                <w:color w:val="000000" w:themeColor="text1"/>
              </w:rPr>
              <w:t xml:space="preserve">rights </w:t>
            </w:r>
            <w:r w:rsidRPr="00971728">
              <w:rPr>
                <w:color w:val="000000" w:themeColor="text1"/>
              </w:rPr>
              <w:t xml:space="preserve">and </w:t>
            </w:r>
            <w:r w:rsidR="001A6C5E">
              <w:rPr>
                <w:color w:val="000000" w:themeColor="text1"/>
              </w:rPr>
              <w:t xml:space="preserve">the Stockholm Gases’ </w:t>
            </w:r>
            <w:r w:rsidRPr="00971728">
              <w:rPr>
                <w:color w:val="000000" w:themeColor="text1"/>
              </w:rPr>
              <w:t xml:space="preserve">obtains </w:t>
            </w:r>
            <w:r w:rsidR="001A6C5E">
              <w:rPr>
                <w:color w:val="000000" w:themeColor="text1"/>
              </w:rPr>
              <w:t>third party IPR</w:t>
            </w:r>
            <w:r w:rsidR="00C01175">
              <w:rPr>
                <w:color w:val="000000" w:themeColor="text1"/>
              </w:rPr>
              <w:t xml:space="preserve"> </w:t>
            </w:r>
          </w:p>
        </w:tc>
        <w:tc>
          <w:tcPr>
            <w:tcW w:w="3160" w:type="dxa"/>
          </w:tcPr>
          <w:p w14:paraId="4F39773B" w14:textId="26786BE9" w:rsidR="000F7353" w:rsidRDefault="001A6C5E" w:rsidP="00DE155B">
            <w:pPr>
              <w:spacing w:line="360" w:lineRule="auto"/>
              <w:jc w:val="center"/>
              <w:rPr>
                <w:color w:val="000000" w:themeColor="text1"/>
              </w:rPr>
            </w:pPr>
            <w:r w:rsidRPr="001A6C5E">
              <w:rPr>
                <w:color w:val="000000" w:themeColor="text1"/>
              </w:rPr>
              <w:t xml:space="preserve">The possess know-how is dealt with secretly so as to ensure it and to evade free rides by contenders. Licenses, copyrights and security of protected innovation were proposed to shield </w:t>
            </w:r>
            <w:r>
              <w:rPr>
                <w:color w:val="000000" w:themeColor="text1"/>
              </w:rPr>
              <w:t>the Stockholm Gases’</w:t>
            </w:r>
            <w:r w:rsidRPr="001A6C5E">
              <w:rPr>
                <w:color w:val="000000" w:themeColor="text1"/>
              </w:rPr>
              <w:t xml:space="preserve"> thoughts and </w:t>
            </w:r>
            <w:r>
              <w:rPr>
                <w:color w:val="000000" w:themeColor="text1"/>
              </w:rPr>
              <w:t>analyse</w:t>
            </w:r>
            <w:r w:rsidRPr="001A6C5E">
              <w:rPr>
                <w:color w:val="000000" w:themeColor="text1"/>
              </w:rPr>
              <w:t xml:space="preserve"> from the </w:t>
            </w:r>
            <w:r>
              <w:rPr>
                <w:color w:val="000000" w:themeColor="text1"/>
              </w:rPr>
              <w:t xml:space="preserve">stealing </w:t>
            </w:r>
            <w:r w:rsidRPr="001A6C5E">
              <w:rPr>
                <w:color w:val="000000" w:themeColor="text1"/>
              </w:rPr>
              <w:t>of thoughts by different organizations.</w:t>
            </w:r>
          </w:p>
        </w:tc>
      </w:tr>
    </w:tbl>
    <w:p w14:paraId="2233E265" w14:textId="7586645C" w:rsidR="002E3F0F" w:rsidRPr="00B91934" w:rsidRDefault="00E040F5" w:rsidP="00C01175">
      <w:pPr>
        <w:spacing w:line="360" w:lineRule="auto"/>
        <w:jc w:val="center"/>
        <w:rPr>
          <w:color w:val="000000" w:themeColor="text1"/>
        </w:rPr>
      </w:pPr>
      <w:sdt>
        <w:sdtPr>
          <w:rPr>
            <w:b/>
            <w:bCs/>
            <w:color w:val="0070C0"/>
          </w:rPr>
          <w:id w:val="1996603770"/>
          <w:citation/>
        </w:sdtPr>
        <w:sdtEndPr/>
        <w:sdtContent>
          <w:r w:rsidR="002E3F0F" w:rsidRPr="006B1A29">
            <w:rPr>
              <w:b/>
              <w:bCs/>
              <w:color w:val="0070C0"/>
            </w:rPr>
            <w:fldChar w:fldCharType="begin"/>
          </w:r>
          <w:r w:rsidR="002E3F0F" w:rsidRPr="006B1A29">
            <w:rPr>
              <w:b/>
              <w:bCs/>
              <w:color w:val="0070C0"/>
            </w:rPr>
            <w:instrText xml:space="preserve"> CITATION Lea19 \l 2057 </w:instrText>
          </w:r>
          <w:r w:rsidR="002E3F0F" w:rsidRPr="006B1A29">
            <w:rPr>
              <w:b/>
              <w:bCs/>
              <w:color w:val="0070C0"/>
            </w:rPr>
            <w:fldChar w:fldCharType="separate"/>
          </w:r>
          <w:r w:rsidR="002E3F0F" w:rsidRPr="006B1A29">
            <w:rPr>
              <w:b/>
              <w:bCs/>
              <w:noProof/>
              <w:color w:val="0070C0"/>
            </w:rPr>
            <w:t>(Lead Innovation Management, 2019)</w:t>
          </w:r>
          <w:r w:rsidR="002E3F0F" w:rsidRPr="006B1A29">
            <w:rPr>
              <w:b/>
              <w:bCs/>
              <w:color w:val="0070C0"/>
            </w:rPr>
            <w:fldChar w:fldCharType="end"/>
          </w:r>
        </w:sdtContent>
      </w:sdt>
      <w:r w:rsidR="00B91934">
        <w:rPr>
          <w:color w:val="000000" w:themeColor="text1"/>
        </w:rPr>
        <w:t>.</w:t>
      </w:r>
    </w:p>
    <w:p w14:paraId="6001332E" w14:textId="23C3178A" w:rsidR="0080111D" w:rsidRDefault="001A6C5E" w:rsidP="0080111D">
      <w:pPr>
        <w:spacing w:line="360" w:lineRule="auto"/>
        <w:ind w:left="426"/>
        <w:rPr>
          <w:color w:val="000000" w:themeColor="text1"/>
        </w:rPr>
      </w:pPr>
      <w:r>
        <w:rPr>
          <w:color w:val="000000" w:themeColor="text1"/>
        </w:rPr>
        <w:t xml:space="preserve">Although the importance of </w:t>
      </w:r>
      <w:r w:rsidR="00A072BA">
        <w:rPr>
          <w:color w:val="000000" w:themeColor="text1"/>
        </w:rPr>
        <w:t>both model</w:t>
      </w:r>
      <w:r>
        <w:rPr>
          <w:color w:val="000000" w:themeColor="text1"/>
        </w:rPr>
        <w:t xml:space="preserve"> innovation</w:t>
      </w:r>
      <w:r w:rsidR="00A072BA">
        <w:rPr>
          <w:color w:val="000000" w:themeColor="text1"/>
        </w:rPr>
        <w:t xml:space="preserve"> is</w:t>
      </w:r>
      <w:r>
        <w:rPr>
          <w:color w:val="000000" w:themeColor="text1"/>
        </w:rPr>
        <w:t xml:space="preserve"> useful </w:t>
      </w:r>
      <w:r w:rsidR="006C21B7">
        <w:rPr>
          <w:color w:val="000000" w:themeColor="text1"/>
        </w:rPr>
        <w:t xml:space="preserve">individually </w:t>
      </w:r>
      <w:r>
        <w:rPr>
          <w:color w:val="000000" w:themeColor="text1"/>
        </w:rPr>
        <w:t xml:space="preserve">from different </w:t>
      </w:r>
      <w:r w:rsidR="006C21B7">
        <w:rPr>
          <w:color w:val="000000" w:themeColor="text1"/>
        </w:rPr>
        <w:t xml:space="preserve">aspect </w:t>
      </w:r>
      <w:r w:rsidR="002E3F0F">
        <w:rPr>
          <w:color w:val="000000" w:themeColor="text1"/>
        </w:rPr>
        <w:t>but t</w:t>
      </w:r>
      <w:r w:rsidR="00A072BA">
        <w:rPr>
          <w:color w:val="000000" w:themeColor="text1"/>
        </w:rPr>
        <w:t xml:space="preserve">he company like Stockholm Gases’ </w:t>
      </w:r>
      <w:r w:rsidR="002E3F0F">
        <w:rPr>
          <w:color w:val="000000" w:themeColor="text1"/>
        </w:rPr>
        <w:t xml:space="preserve">need to apply the best innovation product </w:t>
      </w:r>
      <w:r w:rsidR="006C21B7">
        <w:rPr>
          <w:color w:val="000000" w:themeColor="text1"/>
        </w:rPr>
        <w:t xml:space="preserve">which they can launch </w:t>
      </w:r>
      <w:r w:rsidR="00122FAD">
        <w:rPr>
          <w:color w:val="000000" w:themeColor="text1"/>
        </w:rPr>
        <w:t xml:space="preserve">it </w:t>
      </w:r>
      <w:r w:rsidR="006C21B7">
        <w:rPr>
          <w:color w:val="000000" w:themeColor="text1"/>
        </w:rPr>
        <w:t xml:space="preserve">with a </w:t>
      </w:r>
      <w:r w:rsidR="00122FAD">
        <w:rPr>
          <w:color w:val="000000" w:themeColor="text1"/>
        </w:rPr>
        <w:t>good viable business opportunity</w:t>
      </w:r>
      <w:r w:rsidR="00C01175">
        <w:rPr>
          <w:color w:val="000000" w:themeColor="text1"/>
        </w:rPr>
        <w:t xml:space="preserve">. </w:t>
      </w:r>
    </w:p>
    <w:p w14:paraId="3629B3FA" w14:textId="633C4E1E" w:rsidR="00C01175" w:rsidRDefault="009D6012" w:rsidP="0080111D">
      <w:pPr>
        <w:spacing w:line="360" w:lineRule="auto"/>
        <w:ind w:left="426"/>
        <w:rPr>
          <w:color w:val="000000" w:themeColor="text1"/>
        </w:rPr>
      </w:pPr>
      <w:r w:rsidRPr="00E622D3">
        <w:rPr>
          <w:b/>
          <w:bCs/>
          <w:color w:val="000000" w:themeColor="text1"/>
          <w:u w:val="single"/>
        </w:rPr>
        <w:t>Teeth whitening project’s justifications</w:t>
      </w:r>
      <w:r>
        <w:rPr>
          <w:b/>
          <w:bCs/>
          <w:color w:val="000000" w:themeColor="text1"/>
        </w:rPr>
        <w:t xml:space="preserve"> </w:t>
      </w:r>
      <w:r>
        <w:rPr>
          <w:color w:val="000000" w:themeColor="text1"/>
        </w:rPr>
        <w:t xml:space="preserve">- </w:t>
      </w:r>
      <w:r w:rsidR="00D1181F">
        <w:rPr>
          <w:color w:val="000000" w:themeColor="text1"/>
        </w:rPr>
        <w:t xml:space="preserve">I would say, </w:t>
      </w:r>
      <w:r>
        <w:rPr>
          <w:color w:val="000000" w:themeColor="text1"/>
        </w:rPr>
        <w:t xml:space="preserve">If the </w:t>
      </w:r>
      <w:r w:rsidR="001614F2">
        <w:rPr>
          <w:color w:val="000000" w:themeColor="text1"/>
        </w:rPr>
        <w:t xml:space="preserve">teeth whitening </w:t>
      </w:r>
      <w:r>
        <w:rPr>
          <w:color w:val="000000" w:themeColor="text1"/>
        </w:rPr>
        <w:t xml:space="preserve">project was fifteen years ago, the closed innovation was the </w:t>
      </w:r>
      <w:r w:rsidR="001614F2">
        <w:rPr>
          <w:color w:val="000000" w:themeColor="text1"/>
        </w:rPr>
        <w:t xml:space="preserve">superior requirement </w:t>
      </w:r>
      <w:r>
        <w:rPr>
          <w:color w:val="000000" w:themeColor="text1"/>
        </w:rPr>
        <w:t xml:space="preserve">for securing restrictive </w:t>
      </w:r>
      <w:r w:rsidRPr="009D6012">
        <w:rPr>
          <w:color w:val="000000" w:themeColor="text1"/>
        </w:rPr>
        <w:t>data and demolishing the challenge</w:t>
      </w:r>
      <w:r w:rsidR="001614F2">
        <w:rPr>
          <w:color w:val="000000" w:themeColor="text1"/>
        </w:rPr>
        <w:t xml:space="preserve">. </w:t>
      </w:r>
      <w:r w:rsidR="001A57C6">
        <w:rPr>
          <w:color w:val="000000" w:themeColor="text1"/>
        </w:rPr>
        <w:t>As</w:t>
      </w:r>
      <w:r w:rsidR="001614F2">
        <w:rPr>
          <w:color w:val="000000" w:themeColor="text1"/>
        </w:rPr>
        <w:t xml:space="preserve"> t</w:t>
      </w:r>
      <w:r w:rsidR="001614F2" w:rsidRPr="001614F2">
        <w:rPr>
          <w:color w:val="000000" w:themeColor="text1"/>
        </w:rPr>
        <w:t xml:space="preserve">he attention and emphasis on </w:t>
      </w:r>
      <w:r w:rsidR="001614F2">
        <w:rPr>
          <w:color w:val="000000" w:themeColor="text1"/>
        </w:rPr>
        <w:t>closed innovation</w:t>
      </w:r>
      <w:r w:rsidR="001614F2" w:rsidRPr="001614F2">
        <w:rPr>
          <w:color w:val="000000" w:themeColor="text1"/>
        </w:rPr>
        <w:t xml:space="preserve"> has been falling behind</w:t>
      </w:r>
      <w:r w:rsidR="001A57C6">
        <w:rPr>
          <w:color w:val="000000" w:themeColor="text1"/>
        </w:rPr>
        <w:t xml:space="preserve"> so, Stockholm Gases’ need to move forward on what is recognize as </w:t>
      </w:r>
      <w:r w:rsidR="001614F2" w:rsidRPr="001614F2">
        <w:rPr>
          <w:color w:val="000000" w:themeColor="text1"/>
        </w:rPr>
        <w:t xml:space="preserve">open </w:t>
      </w:r>
      <w:r w:rsidR="001614F2">
        <w:rPr>
          <w:color w:val="000000" w:themeColor="text1"/>
        </w:rPr>
        <w:t>innovation.</w:t>
      </w:r>
      <w:r w:rsidR="001A57C6">
        <w:rPr>
          <w:color w:val="000000" w:themeColor="text1"/>
        </w:rPr>
        <w:t xml:space="preserve"> Because </w:t>
      </w:r>
      <w:r w:rsidR="001933F6">
        <w:rPr>
          <w:color w:val="000000" w:themeColor="text1"/>
        </w:rPr>
        <w:t>open innovation model</w:t>
      </w:r>
      <w:r w:rsidR="00AD23CF" w:rsidRPr="00AD23CF">
        <w:rPr>
          <w:color w:val="000000" w:themeColor="text1"/>
        </w:rPr>
        <w:t xml:space="preserve"> </w:t>
      </w:r>
      <w:r w:rsidR="000B218A" w:rsidRPr="00AD23CF">
        <w:rPr>
          <w:color w:val="000000" w:themeColor="text1"/>
        </w:rPr>
        <w:t>considers</w:t>
      </w:r>
      <w:r w:rsidR="00AD23CF" w:rsidRPr="00AD23CF">
        <w:rPr>
          <w:color w:val="000000" w:themeColor="text1"/>
        </w:rPr>
        <w:t xml:space="preserve"> the combination of clients, accomplices</w:t>
      </w:r>
      <w:r w:rsidR="001933F6">
        <w:rPr>
          <w:color w:val="000000" w:themeColor="text1"/>
        </w:rPr>
        <w:t xml:space="preserve"> </w:t>
      </w:r>
      <w:r w:rsidR="00AD23CF" w:rsidRPr="00AD23CF">
        <w:rPr>
          <w:color w:val="000000" w:themeColor="text1"/>
        </w:rPr>
        <w:t xml:space="preserve">and different partners in the development </w:t>
      </w:r>
      <w:r w:rsidR="00AD23CF" w:rsidRPr="00AD23CF">
        <w:rPr>
          <w:color w:val="000000" w:themeColor="text1"/>
        </w:rPr>
        <w:lastRenderedPageBreak/>
        <w:t xml:space="preserve">procedure. </w:t>
      </w:r>
      <w:r w:rsidR="001933F6">
        <w:rPr>
          <w:color w:val="000000" w:themeColor="text1"/>
        </w:rPr>
        <w:t xml:space="preserve">It can be </w:t>
      </w:r>
      <w:r w:rsidR="00AD23CF" w:rsidRPr="00AD23CF">
        <w:rPr>
          <w:color w:val="000000" w:themeColor="text1"/>
        </w:rPr>
        <w:t xml:space="preserve">helped by an attitude change explicitly identified with innovative work. </w:t>
      </w:r>
      <w:r w:rsidR="001933F6">
        <w:rPr>
          <w:color w:val="000000" w:themeColor="text1"/>
        </w:rPr>
        <w:t xml:space="preserve">But if Stockholm Gases’ see the other way as like closed innovation, </w:t>
      </w:r>
      <w:r w:rsidR="00AD23CF" w:rsidRPr="00AD23CF">
        <w:rPr>
          <w:color w:val="000000" w:themeColor="text1"/>
        </w:rPr>
        <w:t xml:space="preserve">so as to secure business concerns, all innovative work expected to happen </w:t>
      </w:r>
      <w:r w:rsidR="001933F6">
        <w:rPr>
          <w:color w:val="000000" w:themeColor="text1"/>
        </w:rPr>
        <w:t>inside the organization</w:t>
      </w:r>
      <w:r w:rsidR="00AD23CF" w:rsidRPr="00AD23CF">
        <w:rPr>
          <w:color w:val="000000" w:themeColor="text1"/>
        </w:rPr>
        <w:t>. Presently,</w:t>
      </w:r>
      <w:r w:rsidR="001933F6">
        <w:rPr>
          <w:color w:val="000000" w:themeColor="text1"/>
        </w:rPr>
        <w:t xml:space="preserve"> it is not possible winning a</w:t>
      </w:r>
      <w:r w:rsidR="00390451">
        <w:rPr>
          <w:color w:val="000000" w:themeColor="text1"/>
        </w:rPr>
        <w:t>n idea lonely from outside the organization when the world has over with 8 billion people and the wealth of knowledge does not lie internally.</w:t>
      </w:r>
      <w:r w:rsidR="004865AE">
        <w:rPr>
          <w:color w:val="000000" w:themeColor="text1"/>
        </w:rPr>
        <w:t xml:space="preserve"> Therefore because of globalization fact, it </w:t>
      </w:r>
      <w:r w:rsidR="00AD23CF" w:rsidRPr="00AD23CF">
        <w:rPr>
          <w:color w:val="000000" w:themeColor="text1"/>
        </w:rPr>
        <w:t>is more acknowledgment of the truth that outside innovative work can have its place</w:t>
      </w:r>
      <w:r w:rsidR="00D1181F">
        <w:rPr>
          <w:color w:val="000000" w:themeColor="text1"/>
        </w:rPr>
        <w:t xml:space="preserve"> </w:t>
      </w:r>
      <w:sdt>
        <w:sdtPr>
          <w:rPr>
            <w:b/>
            <w:bCs/>
            <w:color w:val="4472C4" w:themeColor="accent1"/>
          </w:rPr>
          <w:id w:val="-1616523422"/>
          <w:citation/>
        </w:sdtPr>
        <w:sdtEndPr/>
        <w:sdtContent>
          <w:r w:rsidR="00D1181F" w:rsidRPr="00E622D3">
            <w:rPr>
              <w:b/>
              <w:bCs/>
              <w:color w:val="4472C4" w:themeColor="accent1"/>
            </w:rPr>
            <w:fldChar w:fldCharType="begin"/>
          </w:r>
          <w:r w:rsidR="00D1181F" w:rsidRPr="00E622D3">
            <w:rPr>
              <w:b/>
              <w:bCs/>
              <w:color w:val="4472C4" w:themeColor="accent1"/>
            </w:rPr>
            <w:instrText xml:space="preserve"> CITATION Jes161 \l 2057 </w:instrText>
          </w:r>
          <w:r w:rsidR="00D1181F" w:rsidRPr="00E622D3">
            <w:rPr>
              <w:b/>
              <w:bCs/>
              <w:color w:val="4472C4" w:themeColor="accent1"/>
            </w:rPr>
            <w:fldChar w:fldCharType="separate"/>
          </w:r>
          <w:r w:rsidR="00D1181F" w:rsidRPr="00E622D3">
            <w:rPr>
              <w:b/>
              <w:bCs/>
              <w:noProof/>
              <w:color w:val="4472C4" w:themeColor="accent1"/>
            </w:rPr>
            <w:t>(Day, 2016)</w:t>
          </w:r>
          <w:r w:rsidR="00D1181F" w:rsidRPr="00E622D3">
            <w:rPr>
              <w:b/>
              <w:bCs/>
              <w:color w:val="4472C4" w:themeColor="accent1"/>
            </w:rPr>
            <w:fldChar w:fldCharType="end"/>
          </w:r>
        </w:sdtContent>
      </w:sdt>
      <w:r w:rsidR="00D1181F">
        <w:rPr>
          <w:color w:val="000000" w:themeColor="text1"/>
        </w:rPr>
        <w:t>.</w:t>
      </w:r>
    </w:p>
    <w:p w14:paraId="3C14A324" w14:textId="58592E4B" w:rsidR="00D4522E" w:rsidRPr="00D4522E" w:rsidRDefault="000B218A" w:rsidP="00BA7DC0">
      <w:pPr>
        <w:spacing w:line="360" w:lineRule="auto"/>
        <w:ind w:left="426"/>
        <w:rPr>
          <w:color w:val="000000" w:themeColor="text1"/>
        </w:rPr>
      </w:pPr>
      <w:r>
        <w:rPr>
          <w:color w:val="000000" w:themeColor="text1"/>
        </w:rPr>
        <w:t xml:space="preserve">Stockholm Gases’ should have </w:t>
      </w:r>
      <w:r w:rsidR="00BA7DC0">
        <w:rPr>
          <w:color w:val="000000" w:themeColor="text1"/>
        </w:rPr>
        <w:t>gone</w:t>
      </w:r>
      <w:r>
        <w:rPr>
          <w:color w:val="000000" w:themeColor="text1"/>
        </w:rPr>
        <w:t xml:space="preserve"> ahead with open innovation because of </w:t>
      </w:r>
      <w:r w:rsidR="00D4522E" w:rsidRPr="00D4522E">
        <w:rPr>
          <w:color w:val="000000" w:themeColor="text1"/>
        </w:rPr>
        <w:t xml:space="preserve">two patterns diminished item </w:t>
      </w:r>
      <w:r w:rsidR="00BA7DC0">
        <w:rPr>
          <w:color w:val="000000" w:themeColor="text1"/>
        </w:rPr>
        <w:t>profits</w:t>
      </w:r>
      <w:r w:rsidR="00D4522E" w:rsidRPr="00D4522E">
        <w:rPr>
          <w:color w:val="000000" w:themeColor="text1"/>
        </w:rPr>
        <w:t xml:space="preserve"> (because of shorter item life cycles)</w:t>
      </w:r>
      <w:r w:rsidR="00BA7DC0">
        <w:rPr>
          <w:color w:val="000000" w:themeColor="text1"/>
        </w:rPr>
        <w:t xml:space="preserve"> and </w:t>
      </w:r>
      <w:r w:rsidR="00BA7DC0" w:rsidRPr="00D4522E">
        <w:rPr>
          <w:color w:val="000000" w:themeColor="text1"/>
        </w:rPr>
        <w:t xml:space="preserve">ascending of R&amp;D costs </w:t>
      </w:r>
      <w:r w:rsidR="00D4522E" w:rsidRPr="00D4522E">
        <w:rPr>
          <w:color w:val="000000" w:themeColor="text1"/>
        </w:rPr>
        <w:t xml:space="preserve">which make progressively hard to legitimize interests in advancement. </w:t>
      </w:r>
      <w:r w:rsidR="00BA7DC0">
        <w:rPr>
          <w:color w:val="000000" w:themeColor="text1"/>
        </w:rPr>
        <w:t>Importantly</w:t>
      </w:r>
      <w:r w:rsidR="00D4522E" w:rsidRPr="00D4522E">
        <w:rPr>
          <w:color w:val="000000" w:themeColor="text1"/>
        </w:rPr>
        <w:t xml:space="preserve">, </w:t>
      </w:r>
      <w:r w:rsidR="00BA7DC0">
        <w:rPr>
          <w:color w:val="000000" w:themeColor="text1"/>
        </w:rPr>
        <w:t xml:space="preserve">business models </w:t>
      </w:r>
      <w:r w:rsidR="00D4522E" w:rsidRPr="00D4522E">
        <w:rPr>
          <w:color w:val="000000" w:themeColor="text1"/>
        </w:rPr>
        <w:t xml:space="preserve">that grasp open advancement address the two issues. </w:t>
      </w:r>
    </w:p>
    <w:p w14:paraId="402064E0" w14:textId="2F719828" w:rsidR="00583895" w:rsidRDefault="00D4522E" w:rsidP="00E622D3">
      <w:pPr>
        <w:spacing w:line="360" w:lineRule="auto"/>
        <w:ind w:left="426"/>
        <w:rPr>
          <w:color w:val="000000" w:themeColor="text1"/>
        </w:rPr>
      </w:pPr>
      <w:r w:rsidRPr="00D4522E">
        <w:rPr>
          <w:color w:val="000000" w:themeColor="text1"/>
        </w:rPr>
        <w:t>The expenses of develop</w:t>
      </w:r>
      <w:r w:rsidR="00BA7DC0">
        <w:rPr>
          <w:color w:val="000000" w:themeColor="text1"/>
        </w:rPr>
        <w:t>ing innovation</w:t>
      </w:r>
      <w:r w:rsidRPr="00D4522E">
        <w:rPr>
          <w:color w:val="000000" w:themeColor="text1"/>
        </w:rPr>
        <w:t xml:space="preserve"> are diminished by the more prominent utilization of </w:t>
      </w:r>
      <w:r w:rsidR="00512D0F">
        <w:rPr>
          <w:color w:val="000000" w:themeColor="text1"/>
        </w:rPr>
        <w:t xml:space="preserve">exterior </w:t>
      </w:r>
      <w:r w:rsidRPr="00D4522E">
        <w:rPr>
          <w:color w:val="000000" w:themeColor="text1"/>
        </w:rPr>
        <w:t xml:space="preserve">innovation in a firm like Stockholm Gases' very own R&amp;D procedure. </w:t>
      </w:r>
      <w:r w:rsidR="00745347">
        <w:rPr>
          <w:color w:val="000000" w:themeColor="text1"/>
        </w:rPr>
        <w:t>It is not only saving time but also money which Stockholm Gases’</w:t>
      </w:r>
      <w:r w:rsidRPr="00D4522E">
        <w:rPr>
          <w:color w:val="000000" w:themeColor="text1"/>
        </w:rPr>
        <w:t xml:space="preserve"> never again confines itself to the business sectors it serves legitimately. Presently it takes part in different fragments through </w:t>
      </w:r>
      <w:r w:rsidR="00D1181F">
        <w:rPr>
          <w:color w:val="000000" w:themeColor="text1"/>
        </w:rPr>
        <w:t>licencing</w:t>
      </w:r>
      <w:r w:rsidRPr="00D4522E">
        <w:rPr>
          <w:color w:val="000000" w:themeColor="text1"/>
        </w:rPr>
        <w:t xml:space="preserve"> charges, joint </w:t>
      </w:r>
      <w:r w:rsidR="00D1181F" w:rsidRPr="00D4522E">
        <w:rPr>
          <w:color w:val="000000" w:themeColor="text1"/>
        </w:rPr>
        <w:t>endeavours</w:t>
      </w:r>
      <w:r w:rsidRPr="00D4522E">
        <w:rPr>
          <w:color w:val="000000" w:themeColor="text1"/>
        </w:rPr>
        <w:t xml:space="preserve"> and side projects</w:t>
      </w:r>
      <w:r w:rsidR="00D1181F">
        <w:rPr>
          <w:color w:val="000000" w:themeColor="text1"/>
        </w:rPr>
        <w:t xml:space="preserve"> </w:t>
      </w:r>
      <w:r w:rsidRPr="00D4522E">
        <w:rPr>
          <w:color w:val="000000" w:themeColor="text1"/>
        </w:rPr>
        <w:t xml:space="preserve">among different methods. These various </w:t>
      </w:r>
      <w:r w:rsidR="00D1181F">
        <w:rPr>
          <w:color w:val="000000" w:themeColor="text1"/>
        </w:rPr>
        <w:t xml:space="preserve">brooks of profit </w:t>
      </w:r>
      <w:r w:rsidRPr="00D4522E">
        <w:rPr>
          <w:color w:val="000000" w:themeColor="text1"/>
        </w:rPr>
        <w:t xml:space="preserve">make increasingly generally income from the </w:t>
      </w:r>
      <w:r w:rsidR="00D1181F">
        <w:rPr>
          <w:color w:val="000000" w:themeColor="text1"/>
        </w:rPr>
        <w:t>innovation growth</w:t>
      </w:r>
      <w:r w:rsidRPr="00D4522E">
        <w:rPr>
          <w:color w:val="000000" w:themeColor="text1"/>
        </w:rPr>
        <w:t xml:space="preserve">. To share all the more completely in the advantages of open </w:t>
      </w:r>
      <w:r w:rsidR="00D1181F">
        <w:rPr>
          <w:color w:val="000000" w:themeColor="text1"/>
        </w:rPr>
        <w:t>innovation</w:t>
      </w:r>
      <w:r w:rsidRPr="00D4522E">
        <w:rPr>
          <w:color w:val="000000" w:themeColor="text1"/>
        </w:rPr>
        <w:t xml:space="preserve">, Stockholm Gases' have to build up the capacity to explore different avenues regarding their </w:t>
      </w:r>
      <w:r w:rsidR="00D1181F">
        <w:rPr>
          <w:color w:val="000000" w:themeColor="text1"/>
        </w:rPr>
        <w:t>business models</w:t>
      </w:r>
      <w:r w:rsidRPr="00D4522E">
        <w:rPr>
          <w:color w:val="000000" w:themeColor="text1"/>
        </w:rPr>
        <w:t>, discovering approaches to open them up</w:t>
      </w:r>
      <w:r w:rsidR="00E622D3">
        <w:rPr>
          <w:color w:val="000000" w:themeColor="text1"/>
        </w:rPr>
        <w:t xml:space="preserve"> </w:t>
      </w:r>
      <w:sdt>
        <w:sdtPr>
          <w:rPr>
            <w:b/>
            <w:bCs/>
            <w:color w:val="4472C4" w:themeColor="accent1"/>
          </w:rPr>
          <w:id w:val="572936586"/>
          <w:citation/>
        </w:sdtPr>
        <w:sdtEndPr/>
        <w:sdtContent>
          <w:r w:rsidR="00E622D3" w:rsidRPr="00E622D3">
            <w:rPr>
              <w:b/>
              <w:bCs/>
              <w:color w:val="4472C4" w:themeColor="accent1"/>
            </w:rPr>
            <w:fldChar w:fldCharType="begin"/>
          </w:r>
          <w:r w:rsidR="00E622D3" w:rsidRPr="00E622D3">
            <w:rPr>
              <w:b/>
              <w:bCs/>
              <w:color w:val="4472C4" w:themeColor="accent1"/>
            </w:rPr>
            <w:instrText xml:space="preserve"> CITATION Hen07 \l 2057 </w:instrText>
          </w:r>
          <w:r w:rsidR="00E622D3" w:rsidRPr="00E622D3">
            <w:rPr>
              <w:b/>
              <w:bCs/>
              <w:color w:val="4472C4" w:themeColor="accent1"/>
            </w:rPr>
            <w:fldChar w:fldCharType="separate"/>
          </w:r>
          <w:r w:rsidR="00E622D3" w:rsidRPr="00E622D3">
            <w:rPr>
              <w:b/>
              <w:bCs/>
              <w:noProof/>
              <w:color w:val="4472C4" w:themeColor="accent1"/>
            </w:rPr>
            <w:t>(Chesbrough, 2007)</w:t>
          </w:r>
          <w:r w:rsidR="00E622D3" w:rsidRPr="00E622D3">
            <w:rPr>
              <w:b/>
              <w:bCs/>
              <w:color w:val="4472C4" w:themeColor="accent1"/>
            </w:rPr>
            <w:fldChar w:fldCharType="end"/>
          </w:r>
        </w:sdtContent>
      </w:sdt>
      <w:r w:rsidR="00E622D3">
        <w:rPr>
          <w:color w:val="000000" w:themeColor="text1"/>
        </w:rPr>
        <w:t>.</w:t>
      </w:r>
    </w:p>
    <w:p w14:paraId="3B33B3E4" w14:textId="4988FC28" w:rsidR="00583895" w:rsidRDefault="00583895" w:rsidP="0080111D">
      <w:pPr>
        <w:spacing w:line="360" w:lineRule="auto"/>
        <w:ind w:left="426"/>
        <w:rPr>
          <w:color w:val="000000" w:themeColor="text1"/>
        </w:rPr>
      </w:pPr>
    </w:p>
    <w:p w14:paraId="6A004279" w14:textId="7A9DF3F1" w:rsidR="00583895" w:rsidRPr="00583895" w:rsidRDefault="00583895" w:rsidP="00583895">
      <w:pPr>
        <w:pStyle w:val="ListParagraph"/>
        <w:numPr>
          <w:ilvl w:val="0"/>
          <w:numId w:val="14"/>
        </w:numPr>
        <w:spacing w:line="360" w:lineRule="auto"/>
        <w:rPr>
          <w:b/>
          <w:bCs/>
          <w:color w:val="000000" w:themeColor="text1"/>
          <w:sz w:val="36"/>
          <w:szCs w:val="36"/>
          <w:u w:val="single"/>
        </w:rPr>
      </w:pPr>
      <w:r w:rsidRPr="00583895">
        <w:rPr>
          <w:b/>
          <w:bCs/>
          <w:color w:val="000000" w:themeColor="text1"/>
          <w:sz w:val="36"/>
          <w:szCs w:val="36"/>
          <w:u w:val="single"/>
        </w:rPr>
        <w:t>Recommendation to the Board</w:t>
      </w:r>
    </w:p>
    <w:p w14:paraId="0BC2E140" w14:textId="26F2AA03" w:rsidR="002624CA" w:rsidRDefault="001E0B36" w:rsidP="00A83592">
      <w:pPr>
        <w:spacing w:line="360" w:lineRule="auto"/>
        <w:ind w:left="426"/>
        <w:rPr>
          <w:color w:val="000000" w:themeColor="text1"/>
        </w:rPr>
      </w:pPr>
      <w:r>
        <w:rPr>
          <w:color w:val="000000" w:themeColor="text1"/>
        </w:rPr>
        <w:t xml:space="preserve">After </w:t>
      </w:r>
      <w:r w:rsidR="00BC6A22">
        <w:rPr>
          <w:color w:val="000000" w:themeColor="text1"/>
        </w:rPr>
        <w:t xml:space="preserve">the analysis about the developing project of a new teeth whitening product and how the business models can improve the innovation process, the R&amp;D Manager wanted </w:t>
      </w:r>
      <w:r w:rsidR="009C75E8">
        <w:rPr>
          <w:color w:val="000000" w:themeColor="text1"/>
        </w:rPr>
        <w:t xml:space="preserve">to make </w:t>
      </w:r>
      <w:r w:rsidR="00BC6A22">
        <w:rPr>
          <w:color w:val="000000" w:themeColor="text1"/>
        </w:rPr>
        <w:t xml:space="preserve">a recommendation to the board which he asked to the panel members a clear and unambiguous decision whether </w:t>
      </w:r>
      <w:r w:rsidR="00ED48BF">
        <w:rPr>
          <w:color w:val="000000" w:themeColor="text1"/>
        </w:rPr>
        <w:t xml:space="preserve">Munich Gases </w:t>
      </w:r>
      <w:r w:rsidR="002624CA">
        <w:rPr>
          <w:color w:val="000000" w:themeColor="text1"/>
        </w:rPr>
        <w:t xml:space="preserve">should invest £10 million in the project. </w:t>
      </w:r>
    </w:p>
    <w:p w14:paraId="1D5C2083" w14:textId="2B4FF42F" w:rsidR="001B0847" w:rsidRPr="008A6E56" w:rsidRDefault="001B0847" w:rsidP="0080111D">
      <w:pPr>
        <w:spacing w:line="360" w:lineRule="auto"/>
        <w:ind w:left="426"/>
        <w:rPr>
          <w:b/>
          <w:bCs/>
          <w:color w:val="000000" w:themeColor="text1"/>
          <w:u w:val="single"/>
        </w:rPr>
      </w:pPr>
      <w:r w:rsidRPr="008A6E56">
        <w:rPr>
          <w:b/>
          <w:bCs/>
          <w:color w:val="000000" w:themeColor="text1"/>
          <w:u w:val="single"/>
        </w:rPr>
        <w:lastRenderedPageBreak/>
        <w:t>Recommendation 1: Top Management Support: Improvement of an Integrated Sustainable N</w:t>
      </w:r>
      <w:r w:rsidR="008A6E56" w:rsidRPr="008A6E56">
        <w:rPr>
          <w:b/>
          <w:bCs/>
          <w:color w:val="000000" w:themeColor="text1"/>
          <w:u w:val="single"/>
        </w:rPr>
        <w:t xml:space="preserve">ew Product </w:t>
      </w:r>
      <w:r w:rsidRPr="008A6E56">
        <w:rPr>
          <w:b/>
          <w:bCs/>
          <w:color w:val="000000" w:themeColor="text1"/>
          <w:u w:val="single"/>
        </w:rPr>
        <w:t>D</w:t>
      </w:r>
      <w:r w:rsidR="008A6E56" w:rsidRPr="008A6E56">
        <w:rPr>
          <w:b/>
          <w:bCs/>
          <w:color w:val="000000" w:themeColor="text1"/>
          <w:u w:val="single"/>
        </w:rPr>
        <w:t xml:space="preserve">evelopment - </w:t>
      </w:r>
      <w:r w:rsidRPr="008A6E56">
        <w:rPr>
          <w:b/>
          <w:bCs/>
          <w:color w:val="000000" w:themeColor="text1"/>
          <w:u w:val="single"/>
        </w:rPr>
        <w:t>Financial Support and Common, Shared Information System</w:t>
      </w:r>
      <w:r w:rsidR="008A6E56" w:rsidRPr="008A6E56">
        <w:rPr>
          <w:b/>
          <w:bCs/>
          <w:color w:val="000000" w:themeColor="text1"/>
          <w:u w:val="single"/>
        </w:rPr>
        <w:t xml:space="preserve">, Strategy, Resource Allocation </w:t>
      </w:r>
    </w:p>
    <w:p w14:paraId="52308AF7" w14:textId="28FD736D" w:rsidR="008A6E56" w:rsidRDefault="008A6E56" w:rsidP="0080111D">
      <w:pPr>
        <w:spacing w:line="360" w:lineRule="auto"/>
        <w:ind w:left="426"/>
        <w:rPr>
          <w:color w:val="000000" w:themeColor="text1"/>
        </w:rPr>
      </w:pPr>
      <w:r>
        <w:rPr>
          <w:color w:val="000000" w:themeColor="text1"/>
        </w:rPr>
        <w:t xml:space="preserve">The top management support is one of the </w:t>
      </w:r>
      <w:r w:rsidRPr="008A6E56">
        <w:rPr>
          <w:color w:val="000000" w:themeColor="text1"/>
        </w:rPr>
        <w:t xml:space="preserve">most basic parts of </w:t>
      </w:r>
      <w:r>
        <w:rPr>
          <w:color w:val="000000" w:themeColor="text1"/>
        </w:rPr>
        <w:t xml:space="preserve">progress new product development (NPD) which is includes </w:t>
      </w:r>
      <w:r w:rsidR="00970657">
        <w:rPr>
          <w:color w:val="000000" w:themeColor="text1"/>
        </w:rPr>
        <w:t>f</w:t>
      </w:r>
      <w:r>
        <w:rPr>
          <w:color w:val="000000" w:themeColor="text1"/>
        </w:rPr>
        <w:t>inancial support and for common, resource allocation, strategy development and shared information system. T</w:t>
      </w:r>
      <w:r w:rsidRPr="008A6E56">
        <w:rPr>
          <w:color w:val="000000" w:themeColor="text1"/>
        </w:rPr>
        <w:t xml:space="preserve">he </w:t>
      </w:r>
      <w:r w:rsidR="009C75E8">
        <w:rPr>
          <w:color w:val="000000" w:themeColor="text1"/>
        </w:rPr>
        <w:t xml:space="preserve">new teeth product </w:t>
      </w:r>
      <w:r w:rsidRPr="008A6E56">
        <w:rPr>
          <w:color w:val="000000" w:themeColor="text1"/>
        </w:rPr>
        <w:t xml:space="preserve">procedure with </w:t>
      </w:r>
      <w:r>
        <w:rPr>
          <w:color w:val="000000" w:themeColor="text1"/>
        </w:rPr>
        <w:t>sustainability</w:t>
      </w:r>
      <w:r w:rsidRPr="008A6E56">
        <w:rPr>
          <w:color w:val="000000" w:themeColor="text1"/>
        </w:rPr>
        <w:t xml:space="preserve"> is commonly equivalent </w:t>
      </w:r>
      <w:r>
        <w:rPr>
          <w:color w:val="000000" w:themeColor="text1"/>
        </w:rPr>
        <w:t>as established NPD</w:t>
      </w:r>
      <w:r w:rsidRPr="008A6E56">
        <w:rPr>
          <w:color w:val="000000" w:themeColor="text1"/>
        </w:rPr>
        <w:t>; nonetheless, the hidden highlights and instruments expected to address the expanded multifaceted nature require explicit administrative abilities and coordination</w:t>
      </w:r>
      <w:r w:rsidR="00E07FF0">
        <w:rPr>
          <w:color w:val="000000" w:themeColor="text1"/>
        </w:rPr>
        <w:t xml:space="preserve">. </w:t>
      </w:r>
      <w:r w:rsidR="00570D46">
        <w:rPr>
          <w:color w:val="000000" w:themeColor="text1"/>
        </w:rPr>
        <w:t xml:space="preserve">So, without top management support, it will not be success the new product </w:t>
      </w:r>
      <w:r w:rsidR="009C75E8">
        <w:rPr>
          <w:color w:val="000000" w:themeColor="text1"/>
        </w:rPr>
        <w:t xml:space="preserve">for the teeth whitening project </w:t>
      </w:r>
      <w:r w:rsidR="00570D46">
        <w:rPr>
          <w:color w:val="000000" w:themeColor="text1"/>
        </w:rPr>
        <w:t>but is doomed to failure</w:t>
      </w:r>
      <w:r w:rsidR="00AE65E9">
        <w:rPr>
          <w:color w:val="000000" w:themeColor="text1"/>
        </w:rPr>
        <w:t xml:space="preserve"> </w:t>
      </w:r>
      <w:sdt>
        <w:sdtPr>
          <w:rPr>
            <w:b/>
            <w:bCs/>
            <w:color w:val="4472C4" w:themeColor="accent1"/>
          </w:rPr>
          <w:id w:val="-1121613233"/>
          <w:citation/>
        </w:sdtPr>
        <w:sdtEndPr/>
        <w:sdtContent>
          <w:r w:rsidR="00AE65E9" w:rsidRPr="00AE65E9">
            <w:rPr>
              <w:b/>
              <w:bCs/>
              <w:color w:val="4472C4" w:themeColor="accent1"/>
            </w:rPr>
            <w:fldChar w:fldCharType="begin"/>
          </w:r>
          <w:r w:rsidR="00AE65E9" w:rsidRPr="00AE65E9">
            <w:rPr>
              <w:b/>
              <w:bCs/>
              <w:color w:val="4472C4" w:themeColor="accent1"/>
            </w:rPr>
            <w:instrText xml:space="preserve"> CITATION How19 \l 2057 </w:instrText>
          </w:r>
          <w:r w:rsidR="00AE65E9" w:rsidRPr="00AE65E9">
            <w:rPr>
              <w:b/>
              <w:bCs/>
              <w:color w:val="4472C4" w:themeColor="accent1"/>
            </w:rPr>
            <w:fldChar w:fldCharType="separate"/>
          </w:r>
          <w:r w:rsidR="00AE65E9" w:rsidRPr="00AE65E9">
            <w:rPr>
              <w:b/>
              <w:bCs/>
              <w:noProof/>
              <w:color w:val="4472C4" w:themeColor="accent1"/>
            </w:rPr>
            <w:t>(How to write an evaluation report, 2019)</w:t>
          </w:r>
          <w:r w:rsidR="00AE65E9" w:rsidRPr="00AE65E9">
            <w:rPr>
              <w:b/>
              <w:bCs/>
              <w:color w:val="4472C4" w:themeColor="accent1"/>
            </w:rPr>
            <w:fldChar w:fldCharType="end"/>
          </w:r>
        </w:sdtContent>
      </w:sdt>
      <w:r w:rsidR="00AE65E9">
        <w:rPr>
          <w:color w:val="000000" w:themeColor="text1"/>
        </w:rPr>
        <w:t>.</w:t>
      </w:r>
    </w:p>
    <w:p w14:paraId="56638107" w14:textId="77777777" w:rsidR="00A83592" w:rsidRDefault="00570D46" w:rsidP="00A83592">
      <w:pPr>
        <w:spacing w:line="360" w:lineRule="auto"/>
        <w:ind w:left="426"/>
        <w:rPr>
          <w:color w:val="000000" w:themeColor="text1"/>
        </w:rPr>
      </w:pPr>
      <w:r>
        <w:rPr>
          <w:color w:val="000000" w:themeColor="text1"/>
        </w:rPr>
        <w:t xml:space="preserve">There are some potential research streams for this recommendation: </w:t>
      </w:r>
    </w:p>
    <w:p w14:paraId="7E15A770" w14:textId="77777777" w:rsidR="00A83592" w:rsidRPr="00A83592" w:rsidRDefault="00570D46" w:rsidP="00A83592">
      <w:pPr>
        <w:pStyle w:val="ListParagraph"/>
        <w:numPr>
          <w:ilvl w:val="0"/>
          <w:numId w:val="26"/>
        </w:numPr>
        <w:spacing w:line="360" w:lineRule="auto"/>
        <w:rPr>
          <w:color w:val="000000" w:themeColor="text1"/>
        </w:rPr>
      </w:pPr>
      <w:r w:rsidRPr="00A83592">
        <w:rPr>
          <w:color w:val="000000" w:themeColor="text1"/>
        </w:rPr>
        <w:t xml:space="preserve">What execution measurements are prescribed for ecological and social </w:t>
      </w:r>
      <w:r w:rsidR="00E3496A" w:rsidRPr="00A83592">
        <w:rPr>
          <w:color w:val="000000" w:themeColor="text1"/>
        </w:rPr>
        <w:t>sustainability</w:t>
      </w:r>
      <w:r w:rsidRPr="00A83592">
        <w:rPr>
          <w:color w:val="000000" w:themeColor="text1"/>
        </w:rPr>
        <w:t xml:space="preserve"> NPD? Do these vary among gradual and radical NPD</w:t>
      </w:r>
      <w:r w:rsidR="00E3496A" w:rsidRPr="00A83592">
        <w:rPr>
          <w:color w:val="000000" w:themeColor="text1"/>
        </w:rPr>
        <w:t>?</w:t>
      </w:r>
    </w:p>
    <w:p w14:paraId="65C1580F" w14:textId="77777777" w:rsidR="00A83592" w:rsidRDefault="00E3496A" w:rsidP="00A83592">
      <w:pPr>
        <w:pStyle w:val="ListParagraph"/>
        <w:numPr>
          <w:ilvl w:val="0"/>
          <w:numId w:val="26"/>
        </w:numPr>
        <w:spacing w:line="360" w:lineRule="auto"/>
        <w:rPr>
          <w:color w:val="000000" w:themeColor="text1"/>
        </w:rPr>
      </w:pPr>
      <w:r w:rsidRPr="00A83592">
        <w:rPr>
          <w:color w:val="000000" w:themeColor="text1"/>
        </w:rPr>
        <w:t xml:space="preserve">How to manage global difference sin sustainability perspectives and joining into NPD? </w:t>
      </w:r>
    </w:p>
    <w:p w14:paraId="02E86235" w14:textId="5DDF976F" w:rsidR="00A83592" w:rsidRPr="00A83592" w:rsidRDefault="00E3496A" w:rsidP="00A83592">
      <w:pPr>
        <w:pStyle w:val="ListParagraph"/>
        <w:numPr>
          <w:ilvl w:val="0"/>
          <w:numId w:val="26"/>
        </w:numPr>
        <w:spacing w:line="360" w:lineRule="auto"/>
        <w:rPr>
          <w:color w:val="000000" w:themeColor="text1"/>
        </w:rPr>
      </w:pPr>
      <w:r w:rsidRPr="00A83592">
        <w:rPr>
          <w:color w:val="000000" w:themeColor="text1"/>
        </w:rPr>
        <w:t xml:space="preserve">How to structure a data framework to energize sustainability in NPD? </w:t>
      </w:r>
    </w:p>
    <w:p w14:paraId="4DC71735" w14:textId="280C4553" w:rsidR="00A83592" w:rsidRPr="00A83592" w:rsidRDefault="00E3496A" w:rsidP="00A83592">
      <w:pPr>
        <w:pStyle w:val="ListParagraph"/>
        <w:numPr>
          <w:ilvl w:val="0"/>
          <w:numId w:val="26"/>
        </w:numPr>
        <w:spacing w:line="360" w:lineRule="auto"/>
        <w:rPr>
          <w:color w:val="000000" w:themeColor="text1"/>
        </w:rPr>
      </w:pPr>
      <w:r w:rsidRPr="00A83592">
        <w:rPr>
          <w:color w:val="000000" w:themeColor="text1"/>
        </w:rPr>
        <w:t xml:space="preserve">How to determine contrasts between practices and sustainability visions between accomplices? </w:t>
      </w:r>
      <w:sdt>
        <w:sdtPr>
          <w:rPr>
            <w:b/>
            <w:bCs/>
            <w:color w:val="4472C4" w:themeColor="accent1"/>
          </w:rPr>
          <w:id w:val="-343781970"/>
          <w:citation/>
        </w:sdtPr>
        <w:sdtEndPr/>
        <w:sdtContent>
          <w:r w:rsidRPr="00A83592">
            <w:rPr>
              <w:b/>
              <w:bCs/>
              <w:color w:val="4472C4" w:themeColor="accent1"/>
            </w:rPr>
            <w:fldChar w:fldCharType="begin"/>
          </w:r>
          <w:r w:rsidRPr="00A83592">
            <w:rPr>
              <w:b/>
              <w:bCs/>
              <w:color w:val="4472C4" w:themeColor="accent1"/>
            </w:rPr>
            <w:instrText xml:space="preserve"> CITATION Dri13 \l 2057 </w:instrText>
          </w:r>
          <w:r w:rsidRPr="00A83592">
            <w:rPr>
              <w:b/>
              <w:bCs/>
              <w:color w:val="4472C4" w:themeColor="accent1"/>
            </w:rPr>
            <w:fldChar w:fldCharType="separate"/>
          </w:r>
          <w:r w:rsidRPr="00A83592">
            <w:rPr>
              <w:b/>
              <w:bCs/>
              <w:noProof/>
              <w:color w:val="4472C4" w:themeColor="accent1"/>
            </w:rPr>
            <w:t>(Driessen, et al., 2013)</w:t>
          </w:r>
          <w:r w:rsidRPr="00A83592">
            <w:rPr>
              <w:b/>
              <w:bCs/>
              <w:color w:val="4472C4" w:themeColor="accent1"/>
            </w:rPr>
            <w:fldChar w:fldCharType="end"/>
          </w:r>
        </w:sdtContent>
      </w:sdt>
      <w:r w:rsidRPr="00A83592">
        <w:rPr>
          <w:color w:val="000000" w:themeColor="text1"/>
        </w:rPr>
        <w:t xml:space="preserve">. </w:t>
      </w:r>
    </w:p>
    <w:p w14:paraId="79CC5239" w14:textId="1CC5AD0D" w:rsidR="00A83592" w:rsidRDefault="00A83592" w:rsidP="00A83592">
      <w:pPr>
        <w:spacing w:line="360" w:lineRule="auto"/>
        <w:ind w:left="426"/>
        <w:rPr>
          <w:b/>
          <w:bCs/>
          <w:color w:val="000000" w:themeColor="text1"/>
          <w:u w:val="single"/>
        </w:rPr>
      </w:pPr>
      <w:r w:rsidRPr="00A83592">
        <w:rPr>
          <w:b/>
          <w:bCs/>
          <w:color w:val="000000" w:themeColor="text1"/>
          <w:u w:val="single"/>
        </w:rPr>
        <w:t>Recommendation 2</w:t>
      </w:r>
      <w:r>
        <w:rPr>
          <w:b/>
          <w:bCs/>
          <w:color w:val="000000" w:themeColor="text1"/>
          <w:u w:val="single"/>
        </w:rPr>
        <w:t xml:space="preserve">: </w:t>
      </w:r>
      <w:r w:rsidRPr="00A83592">
        <w:rPr>
          <w:b/>
          <w:bCs/>
          <w:color w:val="000000" w:themeColor="text1"/>
          <w:u w:val="single"/>
        </w:rPr>
        <w:t>Focus on Marketing Demands</w:t>
      </w:r>
    </w:p>
    <w:p w14:paraId="1F3F96E8" w14:textId="350899CC" w:rsidR="00A83592" w:rsidRDefault="00A83592" w:rsidP="00A83592">
      <w:pPr>
        <w:spacing w:line="360" w:lineRule="auto"/>
        <w:ind w:left="426"/>
        <w:rPr>
          <w:color w:val="000000" w:themeColor="text1"/>
        </w:rPr>
      </w:pPr>
      <w:r>
        <w:rPr>
          <w:color w:val="000000" w:themeColor="text1"/>
        </w:rPr>
        <w:t xml:space="preserve">Nowadays, </w:t>
      </w:r>
      <w:r w:rsidRPr="00A83592">
        <w:rPr>
          <w:color w:val="000000" w:themeColor="text1"/>
        </w:rPr>
        <w:t xml:space="preserve">client situated </w:t>
      </w:r>
      <w:r>
        <w:rPr>
          <w:color w:val="000000" w:themeColor="text1"/>
        </w:rPr>
        <w:t xml:space="preserve">environment </w:t>
      </w:r>
      <w:r w:rsidRPr="00A83592">
        <w:rPr>
          <w:color w:val="000000" w:themeColor="text1"/>
        </w:rPr>
        <w:t xml:space="preserve">where </w:t>
      </w:r>
      <w:r w:rsidR="00472B3D">
        <w:rPr>
          <w:color w:val="000000" w:themeColor="text1"/>
        </w:rPr>
        <w:t>clients</w:t>
      </w:r>
      <w:r w:rsidRPr="00A83592">
        <w:rPr>
          <w:color w:val="000000" w:themeColor="text1"/>
        </w:rPr>
        <w:t xml:space="preserve"> are </w:t>
      </w:r>
      <w:r w:rsidR="00472B3D">
        <w:rPr>
          <w:color w:val="000000" w:themeColor="text1"/>
        </w:rPr>
        <w:t xml:space="preserve">progressively well informed </w:t>
      </w:r>
      <w:r w:rsidRPr="00A83592">
        <w:rPr>
          <w:color w:val="000000" w:themeColor="text1"/>
        </w:rPr>
        <w:t>of ecological and social obligation issues</w:t>
      </w:r>
      <w:r w:rsidR="009F1821">
        <w:rPr>
          <w:color w:val="000000" w:themeColor="text1"/>
        </w:rPr>
        <w:t>. S</w:t>
      </w:r>
      <w:r w:rsidR="00472B3D">
        <w:rPr>
          <w:color w:val="000000" w:themeColor="text1"/>
        </w:rPr>
        <w:t>o, t</w:t>
      </w:r>
      <w:r w:rsidR="00472B3D" w:rsidRPr="00472B3D">
        <w:rPr>
          <w:color w:val="000000" w:themeColor="text1"/>
        </w:rPr>
        <w:t xml:space="preserve">o empower </w:t>
      </w:r>
      <w:r w:rsidR="009F1821">
        <w:rPr>
          <w:color w:val="000000" w:themeColor="text1"/>
        </w:rPr>
        <w:t xml:space="preserve">sustainability innovation of </w:t>
      </w:r>
      <w:r w:rsidR="00472B3D" w:rsidRPr="00472B3D">
        <w:rPr>
          <w:color w:val="000000" w:themeColor="text1"/>
        </w:rPr>
        <w:t xml:space="preserve">NPD, </w:t>
      </w:r>
      <w:r w:rsidR="009F1821">
        <w:rPr>
          <w:color w:val="000000" w:themeColor="text1"/>
        </w:rPr>
        <w:t xml:space="preserve">the R&amp;D management team suggest </w:t>
      </w:r>
      <w:r w:rsidR="00472B3D" w:rsidRPr="00472B3D">
        <w:rPr>
          <w:color w:val="000000" w:themeColor="text1"/>
        </w:rPr>
        <w:t xml:space="preserve">that items' ecological effects over their lifecycles can be overseen through </w:t>
      </w:r>
      <w:r w:rsidR="009F1821">
        <w:rPr>
          <w:color w:val="000000" w:themeColor="text1"/>
        </w:rPr>
        <w:t>target</w:t>
      </w:r>
      <w:r w:rsidR="00472B3D" w:rsidRPr="00472B3D">
        <w:rPr>
          <w:color w:val="000000" w:themeColor="text1"/>
        </w:rPr>
        <w:t xml:space="preserve"> situated and </w:t>
      </w:r>
      <w:r w:rsidR="00E40100">
        <w:rPr>
          <w:color w:val="000000" w:themeColor="text1"/>
        </w:rPr>
        <w:t>market-based</w:t>
      </w:r>
      <w:r w:rsidR="00472B3D" w:rsidRPr="00472B3D">
        <w:rPr>
          <w:color w:val="000000" w:themeColor="text1"/>
        </w:rPr>
        <w:t xml:space="preserve"> components that give adaptability</w:t>
      </w:r>
      <w:r w:rsidR="00AE65E9">
        <w:rPr>
          <w:color w:val="000000" w:themeColor="text1"/>
        </w:rPr>
        <w:t xml:space="preserve"> </w:t>
      </w:r>
      <w:sdt>
        <w:sdtPr>
          <w:rPr>
            <w:b/>
            <w:bCs/>
            <w:color w:val="4472C4" w:themeColor="accent1"/>
          </w:rPr>
          <w:id w:val="1401562828"/>
          <w:citation/>
        </w:sdtPr>
        <w:sdtEndPr/>
        <w:sdtContent>
          <w:r w:rsidR="00AE65E9" w:rsidRPr="009C75E8">
            <w:rPr>
              <w:b/>
              <w:bCs/>
              <w:color w:val="4472C4" w:themeColor="accent1"/>
            </w:rPr>
            <w:fldChar w:fldCharType="begin"/>
          </w:r>
          <w:r w:rsidR="00AE65E9" w:rsidRPr="009C75E8">
            <w:rPr>
              <w:b/>
              <w:bCs/>
              <w:color w:val="4472C4" w:themeColor="accent1"/>
            </w:rPr>
            <w:instrText xml:space="preserve"> CITATION Gme14 \l 2057 </w:instrText>
          </w:r>
          <w:r w:rsidR="00AE65E9" w:rsidRPr="009C75E8">
            <w:rPr>
              <w:b/>
              <w:bCs/>
              <w:color w:val="4472C4" w:themeColor="accent1"/>
            </w:rPr>
            <w:fldChar w:fldCharType="separate"/>
          </w:r>
          <w:r w:rsidR="00AE65E9" w:rsidRPr="009C75E8">
            <w:rPr>
              <w:b/>
              <w:bCs/>
              <w:noProof/>
              <w:color w:val="4472C4" w:themeColor="accent1"/>
            </w:rPr>
            <w:t>(Gmelin &amp; Seuring, 2014)</w:t>
          </w:r>
          <w:r w:rsidR="00AE65E9" w:rsidRPr="009C75E8">
            <w:rPr>
              <w:b/>
              <w:bCs/>
              <w:color w:val="4472C4" w:themeColor="accent1"/>
            </w:rPr>
            <w:fldChar w:fldCharType="end"/>
          </w:r>
        </w:sdtContent>
      </w:sdt>
      <w:r w:rsidR="00AE65E9">
        <w:rPr>
          <w:color w:val="000000" w:themeColor="text1"/>
        </w:rPr>
        <w:t>.</w:t>
      </w:r>
    </w:p>
    <w:p w14:paraId="028D9D5E" w14:textId="77777777" w:rsidR="00176FFD" w:rsidRDefault="00E40100" w:rsidP="00176FFD">
      <w:pPr>
        <w:spacing w:line="360" w:lineRule="auto"/>
        <w:ind w:left="426"/>
        <w:rPr>
          <w:color w:val="000000" w:themeColor="text1"/>
        </w:rPr>
      </w:pPr>
      <w:r>
        <w:rPr>
          <w:color w:val="000000" w:themeColor="text1"/>
        </w:rPr>
        <w:t xml:space="preserve">The marketing demands research includes: </w:t>
      </w:r>
    </w:p>
    <w:p w14:paraId="2FA755B2" w14:textId="77777777" w:rsidR="00176FFD" w:rsidRPr="001550EE" w:rsidRDefault="00E40100" w:rsidP="001550EE">
      <w:pPr>
        <w:pStyle w:val="ListParagraph"/>
        <w:numPr>
          <w:ilvl w:val="0"/>
          <w:numId w:val="30"/>
        </w:numPr>
        <w:spacing w:line="360" w:lineRule="auto"/>
        <w:rPr>
          <w:color w:val="000000" w:themeColor="text1"/>
        </w:rPr>
      </w:pPr>
      <w:r w:rsidRPr="001550EE">
        <w:rPr>
          <w:color w:val="000000" w:themeColor="text1"/>
        </w:rPr>
        <w:t xml:space="preserve">Step by step instructions to adjust the marketing strategy to the product? </w:t>
      </w:r>
    </w:p>
    <w:p w14:paraId="2EB16DB4" w14:textId="4A8AAB76" w:rsidR="00AE65E9" w:rsidRDefault="00176FFD" w:rsidP="00AE65E9">
      <w:pPr>
        <w:pStyle w:val="ListParagraph"/>
        <w:numPr>
          <w:ilvl w:val="0"/>
          <w:numId w:val="30"/>
        </w:numPr>
        <w:spacing w:line="360" w:lineRule="auto"/>
        <w:rPr>
          <w:color w:val="000000" w:themeColor="text1"/>
        </w:rPr>
      </w:pPr>
      <w:r w:rsidRPr="001550EE">
        <w:rPr>
          <w:color w:val="000000" w:themeColor="text1"/>
        </w:rPr>
        <w:t xml:space="preserve">What is the relationship between new teeth whitening product attributes, green positioning and green targeting? </w:t>
      </w:r>
    </w:p>
    <w:p w14:paraId="44E0B844" w14:textId="1291FB77" w:rsidR="00AE65E9" w:rsidRDefault="00AE65E9" w:rsidP="00AE65E9">
      <w:pPr>
        <w:spacing w:line="360" w:lineRule="auto"/>
        <w:rPr>
          <w:color w:val="000000" w:themeColor="text1"/>
        </w:rPr>
      </w:pPr>
    </w:p>
    <w:p w14:paraId="0568C100" w14:textId="77777777" w:rsidR="00AE65E9" w:rsidRPr="00AE65E9" w:rsidRDefault="00AE65E9" w:rsidP="00AE65E9">
      <w:pPr>
        <w:spacing w:line="360" w:lineRule="auto"/>
        <w:rPr>
          <w:color w:val="000000" w:themeColor="text1"/>
        </w:rPr>
      </w:pPr>
    </w:p>
    <w:p w14:paraId="34746932" w14:textId="05FCAE45" w:rsidR="00176FFD" w:rsidRDefault="00176FFD" w:rsidP="00176FFD">
      <w:pPr>
        <w:spacing w:line="360" w:lineRule="auto"/>
        <w:ind w:left="426"/>
        <w:rPr>
          <w:b/>
          <w:bCs/>
          <w:color w:val="000000" w:themeColor="text1"/>
          <w:u w:val="single"/>
        </w:rPr>
      </w:pPr>
      <w:r w:rsidRPr="001550EE">
        <w:rPr>
          <w:b/>
          <w:bCs/>
          <w:color w:val="000000" w:themeColor="text1"/>
          <w:u w:val="single"/>
        </w:rPr>
        <w:lastRenderedPageBreak/>
        <w:t xml:space="preserve">Recommendation 3: </w:t>
      </w:r>
      <w:r w:rsidR="00E851A7">
        <w:rPr>
          <w:b/>
          <w:bCs/>
          <w:color w:val="000000" w:themeColor="text1"/>
          <w:u w:val="single"/>
        </w:rPr>
        <w:t>S</w:t>
      </w:r>
      <w:r w:rsidR="006A2563">
        <w:rPr>
          <w:b/>
          <w:bCs/>
          <w:color w:val="000000" w:themeColor="text1"/>
          <w:u w:val="single"/>
        </w:rPr>
        <w:t>upplier</w:t>
      </w:r>
      <w:r w:rsidR="00970657">
        <w:rPr>
          <w:b/>
          <w:bCs/>
          <w:color w:val="000000" w:themeColor="text1"/>
          <w:u w:val="single"/>
        </w:rPr>
        <w:t xml:space="preserve"> and Customer Relationship</w:t>
      </w:r>
      <w:r w:rsidR="00000136">
        <w:rPr>
          <w:b/>
          <w:bCs/>
          <w:color w:val="000000" w:themeColor="text1"/>
          <w:u w:val="single"/>
        </w:rPr>
        <w:t>s</w:t>
      </w:r>
    </w:p>
    <w:p w14:paraId="635C00FF" w14:textId="2D4DDD95" w:rsidR="006A2563" w:rsidRPr="009C75E8" w:rsidRDefault="006A2563" w:rsidP="00176FFD">
      <w:pPr>
        <w:spacing w:line="360" w:lineRule="auto"/>
        <w:ind w:left="426"/>
        <w:rPr>
          <w:color w:val="000000" w:themeColor="text1"/>
        </w:rPr>
      </w:pPr>
      <w:r>
        <w:rPr>
          <w:color w:val="000000" w:themeColor="text1"/>
        </w:rPr>
        <w:t xml:space="preserve">It is not easy </w:t>
      </w:r>
      <w:r w:rsidRPr="006A2563">
        <w:rPr>
          <w:color w:val="000000" w:themeColor="text1"/>
        </w:rPr>
        <w:t xml:space="preserve">to discover </w:t>
      </w:r>
      <w:r w:rsidR="00E851A7">
        <w:rPr>
          <w:color w:val="000000" w:themeColor="text1"/>
        </w:rPr>
        <w:t>suppliers</w:t>
      </w:r>
      <w:r w:rsidRPr="006A2563">
        <w:rPr>
          <w:color w:val="000000" w:themeColor="text1"/>
        </w:rPr>
        <w:t xml:space="preserve"> that pursue indistinguishable core values as for </w:t>
      </w:r>
      <w:r w:rsidR="00E851A7">
        <w:rPr>
          <w:color w:val="000000" w:themeColor="text1"/>
        </w:rPr>
        <w:t xml:space="preserve">sustainability </w:t>
      </w:r>
      <w:r w:rsidRPr="006A2563">
        <w:rPr>
          <w:color w:val="000000" w:themeColor="text1"/>
        </w:rPr>
        <w:t>from the Stockholm Gases'</w:t>
      </w:r>
      <w:r w:rsidR="00A54C00">
        <w:rPr>
          <w:color w:val="000000" w:themeColor="text1"/>
        </w:rPr>
        <w:t xml:space="preserve"> and t</w:t>
      </w:r>
      <w:r w:rsidRPr="006A2563">
        <w:rPr>
          <w:color w:val="000000" w:themeColor="text1"/>
        </w:rPr>
        <w:t xml:space="preserve">o expand this all through the whole </w:t>
      </w:r>
      <w:r w:rsidR="00E851A7">
        <w:rPr>
          <w:color w:val="000000" w:themeColor="text1"/>
        </w:rPr>
        <w:t>project</w:t>
      </w:r>
      <w:r w:rsidRPr="006A2563">
        <w:rPr>
          <w:color w:val="000000" w:themeColor="text1"/>
        </w:rPr>
        <w:t xml:space="preserve">. </w:t>
      </w:r>
      <w:r w:rsidR="00AB112F">
        <w:rPr>
          <w:color w:val="000000" w:themeColor="text1"/>
        </w:rPr>
        <w:t>About the successful sustainable innovation teeth whitening product performances</w:t>
      </w:r>
      <w:r w:rsidRPr="006A2563">
        <w:rPr>
          <w:color w:val="000000" w:themeColor="text1"/>
        </w:rPr>
        <w:t xml:space="preserve"> rely on providers' readiness to coordinate in this exertion and to execute changes.</w:t>
      </w:r>
      <w:r w:rsidR="00A54C00">
        <w:rPr>
          <w:color w:val="000000" w:themeColor="text1"/>
        </w:rPr>
        <w:t xml:space="preserve"> A</w:t>
      </w:r>
      <w:r w:rsidR="00AB112F">
        <w:rPr>
          <w:color w:val="000000" w:themeColor="text1"/>
        </w:rPr>
        <w:t xml:space="preserve">s R&amp;D management team recommend that if to support </w:t>
      </w:r>
      <w:r w:rsidR="00A54C00">
        <w:rPr>
          <w:color w:val="000000" w:themeColor="text1"/>
        </w:rPr>
        <w:t xml:space="preserve">sustainability, </w:t>
      </w:r>
      <w:r w:rsidR="00A54C00" w:rsidRPr="006A2563">
        <w:rPr>
          <w:color w:val="000000" w:themeColor="text1"/>
        </w:rPr>
        <w:t>provider</w:t>
      </w:r>
      <w:r w:rsidRPr="006A2563">
        <w:rPr>
          <w:color w:val="000000" w:themeColor="text1"/>
        </w:rPr>
        <w:t xml:space="preserve"> </w:t>
      </w:r>
      <w:r w:rsidR="00AB112F">
        <w:rPr>
          <w:color w:val="000000" w:themeColor="text1"/>
        </w:rPr>
        <w:t>choice</w:t>
      </w:r>
      <w:r w:rsidRPr="006A2563">
        <w:rPr>
          <w:color w:val="000000" w:themeColor="text1"/>
        </w:rPr>
        <w:t xml:space="preserve"> criteria incorporates a</w:t>
      </w:r>
      <w:r w:rsidR="00AB112F">
        <w:rPr>
          <w:color w:val="000000" w:themeColor="text1"/>
        </w:rPr>
        <w:t xml:space="preserve"> </w:t>
      </w:r>
      <w:r w:rsidR="00A54C00">
        <w:rPr>
          <w:color w:val="000000" w:themeColor="text1"/>
        </w:rPr>
        <w:t xml:space="preserve">readiness </w:t>
      </w:r>
      <w:r w:rsidRPr="006A2563">
        <w:rPr>
          <w:color w:val="000000" w:themeColor="text1"/>
        </w:rPr>
        <w:t>to take part in reasonable practices</w:t>
      </w:r>
      <w:r w:rsidR="00A54C00">
        <w:rPr>
          <w:color w:val="000000" w:themeColor="text1"/>
        </w:rPr>
        <w:t xml:space="preserve">, </w:t>
      </w:r>
      <w:r w:rsidRPr="006A2563">
        <w:rPr>
          <w:color w:val="000000" w:themeColor="text1"/>
        </w:rPr>
        <w:t xml:space="preserve">specialized prevalence and helpfulness. </w:t>
      </w:r>
      <w:r w:rsidR="00A54C00">
        <w:rPr>
          <w:color w:val="000000" w:themeColor="text1"/>
        </w:rPr>
        <w:t>Importantly, p</w:t>
      </w:r>
      <w:r w:rsidRPr="006A2563">
        <w:rPr>
          <w:color w:val="000000" w:themeColor="text1"/>
        </w:rPr>
        <w:t xml:space="preserve">otential accomplices may exhibit their promise to </w:t>
      </w:r>
      <w:r w:rsidR="00A54C00">
        <w:rPr>
          <w:color w:val="000000" w:themeColor="text1"/>
        </w:rPr>
        <w:t>sustainability</w:t>
      </w:r>
      <w:r w:rsidRPr="006A2563">
        <w:rPr>
          <w:color w:val="000000" w:themeColor="text1"/>
        </w:rPr>
        <w:t xml:space="preserve"> through accomplishing natural confirmations</w:t>
      </w:r>
      <w:r w:rsidR="00A54C00">
        <w:rPr>
          <w:color w:val="000000" w:themeColor="text1"/>
        </w:rPr>
        <w:t xml:space="preserve"> </w:t>
      </w:r>
      <w:r w:rsidRPr="006A2563">
        <w:rPr>
          <w:color w:val="000000" w:themeColor="text1"/>
        </w:rPr>
        <w:t xml:space="preserve">(for example, ISO14000) or following social </w:t>
      </w:r>
      <w:r w:rsidR="00A54C00">
        <w:rPr>
          <w:color w:val="000000" w:themeColor="text1"/>
        </w:rPr>
        <w:t>sustainability</w:t>
      </w:r>
      <w:r w:rsidRPr="006A2563">
        <w:rPr>
          <w:color w:val="000000" w:themeColor="text1"/>
        </w:rPr>
        <w:t xml:space="preserve"> norms</w:t>
      </w:r>
      <w:r w:rsidR="00B83ED7">
        <w:rPr>
          <w:color w:val="000000" w:themeColor="text1"/>
        </w:rPr>
        <w:t xml:space="preserve"> </w:t>
      </w:r>
      <w:r w:rsidRPr="006A2563">
        <w:rPr>
          <w:color w:val="000000" w:themeColor="text1"/>
        </w:rPr>
        <w:t>(for example, ISO26000).</w:t>
      </w:r>
      <w:r w:rsidR="00A54C00">
        <w:rPr>
          <w:color w:val="000000" w:themeColor="text1"/>
        </w:rPr>
        <w:t xml:space="preserve"> </w:t>
      </w:r>
      <w:r w:rsidRPr="006A2563">
        <w:rPr>
          <w:color w:val="000000" w:themeColor="text1"/>
        </w:rPr>
        <w:t xml:space="preserve">Stockholm Gases' may empower conventional working conditions at </w:t>
      </w:r>
      <w:r w:rsidR="00A54C00">
        <w:rPr>
          <w:color w:val="000000" w:themeColor="text1"/>
        </w:rPr>
        <w:t>suppliers</w:t>
      </w:r>
      <w:r w:rsidRPr="006A2563">
        <w:rPr>
          <w:color w:val="000000" w:themeColor="text1"/>
        </w:rPr>
        <w:t xml:space="preserve"> by giving </w:t>
      </w:r>
      <w:r w:rsidR="00A54C00">
        <w:rPr>
          <w:color w:val="000000" w:themeColor="text1"/>
        </w:rPr>
        <w:t>expert knowledge and proper training session</w:t>
      </w:r>
      <w:r w:rsidR="009C75E8">
        <w:rPr>
          <w:color w:val="000000" w:themeColor="text1"/>
        </w:rPr>
        <w:t xml:space="preserve"> </w:t>
      </w:r>
      <w:sdt>
        <w:sdtPr>
          <w:rPr>
            <w:b/>
            <w:bCs/>
            <w:color w:val="4472C4" w:themeColor="accent1"/>
          </w:rPr>
          <w:id w:val="2005479125"/>
          <w:citation/>
        </w:sdtPr>
        <w:sdtEndPr/>
        <w:sdtContent>
          <w:r w:rsidR="009C75E8" w:rsidRPr="009C75E8">
            <w:rPr>
              <w:b/>
              <w:bCs/>
              <w:color w:val="4472C4" w:themeColor="accent1"/>
            </w:rPr>
            <w:fldChar w:fldCharType="begin"/>
          </w:r>
          <w:r w:rsidR="009C75E8" w:rsidRPr="009C75E8">
            <w:rPr>
              <w:b/>
              <w:bCs/>
              <w:color w:val="4472C4" w:themeColor="accent1"/>
            </w:rPr>
            <w:instrText xml:space="preserve">CITATION Lyn01 \l 2057 </w:instrText>
          </w:r>
          <w:r w:rsidR="009C75E8" w:rsidRPr="009C75E8">
            <w:rPr>
              <w:b/>
              <w:bCs/>
              <w:color w:val="4472C4" w:themeColor="accent1"/>
            </w:rPr>
            <w:fldChar w:fldCharType="separate"/>
          </w:r>
          <w:r w:rsidR="009C75E8" w:rsidRPr="009C75E8">
            <w:rPr>
              <w:b/>
              <w:bCs/>
              <w:noProof/>
              <w:color w:val="4472C4" w:themeColor="accent1"/>
            </w:rPr>
            <w:t>(Fish, 2001)</w:t>
          </w:r>
          <w:r w:rsidR="009C75E8" w:rsidRPr="009C75E8">
            <w:rPr>
              <w:b/>
              <w:bCs/>
              <w:color w:val="4472C4" w:themeColor="accent1"/>
            </w:rPr>
            <w:fldChar w:fldCharType="end"/>
          </w:r>
        </w:sdtContent>
      </w:sdt>
      <w:r w:rsidR="009C75E8">
        <w:rPr>
          <w:color w:val="000000" w:themeColor="text1"/>
        </w:rPr>
        <w:t>.</w:t>
      </w:r>
    </w:p>
    <w:p w14:paraId="0186A39C" w14:textId="1E2FB995" w:rsidR="00036D0B" w:rsidRDefault="00036D0B" w:rsidP="00176FFD">
      <w:pPr>
        <w:spacing w:line="360" w:lineRule="auto"/>
        <w:ind w:left="426"/>
        <w:rPr>
          <w:color w:val="000000" w:themeColor="text1"/>
        </w:rPr>
      </w:pPr>
      <w:r>
        <w:rPr>
          <w:color w:val="000000" w:themeColor="text1"/>
        </w:rPr>
        <w:t xml:space="preserve">Potential </w:t>
      </w:r>
      <w:r w:rsidR="00B83ED7">
        <w:rPr>
          <w:color w:val="000000" w:themeColor="text1"/>
        </w:rPr>
        <w:t>r</w:t>
      </w:r>
      <w:r>
        <w:rPr>
          <w:color w:val="000000" w:themeColor="text1"/>
        </w:rPr>
        <w:t>esearch streams regarding supplier</w:t>
      </w:r>
      <w:r w:rsidR="00970657">
        <w:rPr>
          <w:color w:val="000000" w:themeColor="text1"/>
        </w:rPr>
        <w:t xml:space="preserve"> and customer</w:t>
      </w:r>
      <w:r>
        <w:rPr>
          <w:color w:val="000000" w:themeColor="text1"/>
        </w:rPr>
        <w:t>:</w:t>
      </w:r>
    </w:p>
    <w:p w14:paraId="03EF38F9" w14:textId="05AC7AD8" w:rsidR="00036D0B" w:rsidRDefault="00036D0B" w:rsidP="00036D0B">
      <w:pPr>
        <w:pStyle w:val="ListParagraph"/>
        <w:numPr>
          <w:ilvl w:val="0"/>
          <w:numId w:val="31"/>
        </w:numPr>
        <w:spacing w:line="360" w:lineRule="auto"/>
        <w:rPr>
          <w:color w:val="000000" w:themeColor="text1"/>
        </w:rPr>
      </w:pPr>
      <w:r w:rsidRPr="00036D0B">
        <w:rPr>
          <w:color w:val="000000" w:themeColor="text1"/>
        </w:rPr>
        <w:t xml:space="preserve">What measures ought to be utilized to choose accomplices that cultivate </w:t>
      </w:r>
      <w:r w:rsidR="00B4051B">
        <w:rPr>
          <w:color w:val="000000" w:themeColor="text1"/>
        </w:rPr>
        <w:t xml:space="preserve">sustainability </w:t>
      </w:r>
      <w:r w:rsidRPr="00036D0B">
        <w:rPr>
          <w:color w:val="000000" w:themeColor="text1"/>
        </w:rPr>
        <w:t xml:space="preserve">in </w:t>
      </w:r>
      <w:r w:rsidR="00B4051B">
        <w:rPr>
          <w:color w:val="000000" w:themeColor="text1"/>
        </w:rPr>
        <w:t>new teeth whitening product</w:t>
      </w:r>
      <w:r w:rsidRPr="00036D0B">
        <w:rPr>
          <w:color w:val="000000" w:themeColor="text1"/>
        </w:rPr>
        <w:t>?</w:t>
      </w:r>
    </w:p>
    <w:p w14:paraId="7E3A6E10" w14:textId="77777777" w:rsidR="00970657" w:rsidRPr="00036D0B" w:rsidRDefault="00970657" w:rsidP="00970657">
      <w:pPr>
        <w:pStyle w:val="ListParagraph"/>
        <w:numPr>
          <w:ilvl w:val="0"/>
          <w:numId w:val="31"/>
        </w:numPr>
        <w:spacing w:line="360" w:lineRule="auto"/>
        <w:rPr>
          <w:color w:val="000000" w:themeColor="text1"/>
        </w:rPr>
      </w:pPr>
      <w:r w:rsidRPr="00036D0B">
        <w:rPr>
          <w:color w:val="000000" w:themeColor="text1"/>
        </w:rPr>
        <w:t xml:space="preserve">What are the prescribed procedures to consolidate and </w:t>
      </w:r>
      <w:r>
        <w:rPr>
          <w:color w:val="000000" w:themeColor="text1"/>
        </w:rPr>
        <w:t>observe</w:t>
      </w:r>
      <w:r w:rsidRPr="00036D0B">
        <w:rPr>
          <w:color w:val="000000" w:themeColor="text1"/>
        </w:rPr>
        <w:t xml:space="preserve"> social </w:t>
      </w:r>
      <w:r>
        <w:rPr>
          <w:color w:val="000000" w:themeColor="text1"/>
        </w:rPr>
        <w:t>sustainability</w:t>
      </w:r>
      <w:r w:rsidRPr="00036D0B">
        <w:rPr>
          <w:color w:val="000000" w:themeColor="text1"/>
        </w:rPr>
        <w:t xml:space="preserve"> for </w:t>
      </w:r>
      <w:r>
        <w:rPr>
          <w:color w:val="000000" w:themeColor="text1"/>
        </w:rPr>
        <w:t>client/supplier relationship</w:t>
      </w:r>
      <w:r w:rsidRPr="00036D0B">
        <w:rPr>
          <w:color w:val="000000" w:themeColor="text1"/>
        </w:rPr>
        <w:t xml:space="preserve">? </w:t>
      </w:r>
    </w:p>
    <w:p w14:paraId="07C92F42" w14:textId="77777777" w:rsidR="00970657" w:rsidRPr="00036D0B" w:rsidRDefault="00970657" w:rsidP="00970657">
      <w:pPr>
        <w:pStyle w:val="ListParagraph"/>
        <w:numPr>
          <w:ilvl w:val="0"/>
          <w:numId w:val="31"/>
        </w:numPr>
        <w:spacing w:line="360" w:lineRule="auto"/>
        <w:rPr>
          <w:color w:val="000000" w:themeColor="text1"/>
        </w:rPr>
      </w:pPr>
      <w:r w:rsidRPr="00036D0B">
        <w:rPr>
          <w:color w:val="000000" w:themeColor="text1"/>
        </w:rPr>
        <w:t xml:space="preserve">What are the critical variables that support and demoralize </w:t>
      </w:r>
      <w:r>
        <w:rPr>
          <w:color w:val="000000" w:themeColor="text1"/>
        </w:rPr>
        <w:t>client/supplier</w:t>
      </w:r>
      <w:r w:rsidRPr="00036D0B">
        <w:rPr>
          <w:color w:val="000000" w:themeColor="text1"/>
        </w:rPr>
        <w:t xml:space="preserve"> connections toward </w:t>
      </w:r>
      <w:r>
        <w:rPr>
          <w:color w:val="000000" w:themeColor="text1"/>
        </w:rPr>
        <w:t>innovating new sustainable product</w:t>
      </w:r>
      <w:r w:rsidRPr="00036D0B">
        <w:rPr>
          <w:color w:val="000000" w:themeColor="text1"/>
        </w:rPr>
        <w:t xml:space="preserve">? </w:t>
      </w:r>
    </w:p>
    <w:p w14:paraId="221BA1C4" w14:textId="31DEE26C" w:rsidR="0053782D" w:rsidRPr="00371DFC" w:rsidRDefault="00970657" w:rsidP="00371DFC">
      <w:pPr>
        <w:pStyle w:val="ListParagraph"/>
        <w:numPr>
          <w:ilvl w:val="0"/>
          <w:numId w:val="31"/>
        </w:numPr>
        <w:spacing w:line="360" w:lineRule="auto"/>
        <w:rPr>
          <w:color w:val="000000" w:themeColor="text1"/>
        </w:rPr>
      </w:pPr>
      <w:r w:rsidRPr="00036D0B">
        <w:rPr>
          <w:color w:val="000000" w:themeColor="text1"/>
        </w:rPr>
        <w:t xml:space="preserve">How to determine contrasts </w:t>
      </w:r>
      <w:r>
        <w:rPr>
          <w:color w:val="000000" w:themeColor="text1"/>
        </w:rPr>
        <w:t>into</w:t>
      </w:r>
      <w:r w:rsidRPr="00036D0B">
        <w:rPr>
          <w:color w:val="000000" w:themeColor="text1"/>
        </w:rPr>
        <w:t xml:space="preserve"> practices </w:t>
      </w:r>
      <w:r>
        <w:rPr>
          <w:color w:val="000000" w:themeColor="text1"/>
        </w:rPr>
        <w:t xml:space="preserve">between </w:t>
      </w:r>
      <w:r w:rsidRPr="00036D0B">
        <w:rPr>
          <w:color w:val="000000" w:themeColor="text1"/>
        </w:rPr>
        <w:t>accomplices</w:t>
      </w:r>
      <w:r>
        <w:rPr>
          <w:color w:val="000000" w:themeColor="text1"/>
        </w:rPr>
        <w:t xml:space="preserve"> and sustainability visions</w:t>
      </w:r>
      <w:r w:rsidRPr="00036D0B">
        <w:rPr>
          <w:color w:val="000000" w:themeColor="text1"/>
        </w:rPr>
        <w:t xml:space="preserve"> </w:t>
      </w:r>
      <w:sdt>
        <w:sdtPr>
          <w:rPr>
            <w:b/>
            <w:bCs/>
            <w:color w:val="4472C4" w:themeColor="accent1"/>
          </w:rPr>
          <w:id w:val="1035544559"/>
          <w:citation/>
        </w:sdtPr>
        <w:sdtEndPr/>
        <w:sdtContent>
          <w:r w:rsidR="009C75E8" w:rsidRPr="009C75E8">
            <w:rPr>
              <w:b/>
              <w:bCs/>
              <w:color w:val="4472C4" w:themeColor="accent1"/>
            </w:rPr>
            <w:fldChar w:fldCharType="begin"/>
          </w:r>
          <w:r w:rsidR="009C75E8" w:rsidRPr="009C75E8">
            <w:rPr>
              <w:b/>
              <w:bCs/>
              <w:color w:val="4472C4" w:themeColor="accent1"/>
            </w:rPr>
            <w:instrText xml:space="preserve">CITATION Lyn01 \l 2057 </w:instrText>
          </w:r>
          <w:r w:rsidR="009C75E8" w:rsidRPr="009C75E8">
            <w:rPr>
              <w:b/>
              <w:bCs/>
              <w:color w:val="4472C4" w:themeColor="accent1"/>
            </w:rPr>
            <w:fldChar w:fldCharType="separate"/>
          </w:r>
          <w:r w:rsidR="009C75E8" w:rsidRPr="009C75E8">
            <w:rPr>
              <w:b/>
              <w:bCs/>
              <w:noProof/>
              <w:color w:val="4472C4" w:themeColor="accent1"/>
            </w:rPr>
            <w:t>(Fish, 2001)</w:t>
          </w:r>
          <w:r w:rsidR="009C75E8" w:rsidRPr="009C75E8">
            <w:rPr>
              <w:b/>
              <w:bCs/>
              <w:color w:val="4472C4" w:themeColor="accent1"/>
            </w:rPr>
            <w:fldChar w:fldCharType="end"/>
          </w:r>
        </w:sdtContent>
      </w:sdt>
      <w:r w:rsidR="009C75E8">
        <w:rPr>
          <w:color w:val="000000" w:themeColor="text1"/>
        </w:rPr>
        <w:t>?</w:t>
      </w:r>
    </w:p>
    <w:p w14:paraId="04705A79" w14:textId="34FCB1F6" w:rsidR="0053782D" w:rsidRDefault="0053782D" w:rsidP="00176FFD">
      <w:pPr>
        <w:spacing w:line="360" w:lineRule="auto"/>
        <w:ind w:left="426"/>
        <w:rPr>
          <w:b/>
          <w:bCs/>
          <w:color w:val="000000" w:themeColor="text1"/>
          <w:u w:val="single"/>
        </w:rPr>
      </w:pPr>
      <w:r>
        <w:rPr>
          <w:b/>
          <w:bCs/>
          <w:color w:val="000000" w:themeColor="text1"/>
          <w:u w:val="single"/>
        </w:rPr>
        <w:t xml:space="preserve">Recommendation </w:t>
      </w:r>
      <w:r w:rsidR="00C7423A">
        <w:rPr>
          <w:b/>
          <w:bCs/>
          <w:color w:val="000000" w:themeColor="text1"/>
          <w:u w:val="single"/>
        </w:rPr>
        <w:t>4</w:t>
      </w:r>
      <w:r>
        <w:rPr>
          <w:b/>
          <w:bCs/>
          <w:color w:val="000000" w:themeColor="text1"/>
          <w:u w:val="single"/>
        </w:rPr>
        <w:t xml:space="preserve">: </w:t>
      </w:r>
      <w:r w:rsidR="00371DFC">
        <w:rPr>
          <w:b/>
          <w:bCs/>
          <w:color w:val="000000" w:themeColor="text1"/>
          <w:u w:val="single"/>
        </w:rPr>
        <w:t xml:space="preserve">Clear </w:t>
      </w:r>
      <w:r w:rsidR="00000136">
        <w:rPr>
          <w:b/>
          <w:bCs/>
          <w:color w:val="000000" w:themeColor="text1"/>
          <w:u w:val="single"/>
        </w:rPr>
        <w:t>Product Vision</w:t>
      </w:r>
    </w:p>
    <w:p w14:paraId="31EBEE8D" w14:textId="75E8BD90" w:rsidR="006A2563" w:rsidRDefault="00371DFC" w:rsidP="00176FFD">
      <w:pPr>
        <w:spacing w:line="360" w:lineRule="auto"/>
        <w:ind w:left="426"/>
        <w:rPr>
          <w:color w:val="000000" w:themeColor="text1"/>
        </w:rPr>
      </w:pPr>
      <w:r>
        <w:rPr>
          <w:color w:val="000000" w:themeColor="text1"/>
        </w:rPr>
        <w:t xml:space="preserve">A clear product vision is very much important to innovate a </w:t>
      </w:r>
      <w:r w:rsidR="00AC4900">
        <w:rPr>
          <w:color w:val="000000" w:themeColor="text1"/>
        </w:rPr>
        <w:t>new tooth</w:t>
      </w:r>
      <w:r>
        <w:rPr>
          <w:color w:val="000000" w:themeColor="text1"/>
        </w:rPr>
        <w:t xml:space="preserve"> whitening </w:t>
      </w:r>
      <w:r w:rsidR="007E68A8">
        <w:rPr>
          <w:color w:val="000000" w:themeColor="text1"/>
        </w:rPr>
        <w:t>item.</w:t>
      </w:r>
      <w:r>
        <w:rPr>
          <w:color w:val="000000" w:themeColor="text1"/>
        </w:rPr>
        <w:t xml:space="preserve"> </w:t>
      </w:r>
      <w:r w:rsidR="007E68A8">
        <w:rPr>
          <w:color w:val="000000" w:themeColor="text1"/>
        </w:rPr>
        <w:t>T</w:t>
      </w:r>
      <w:r w:rsidR="00AC4900" w:rsidRPr="00AC4900">
        <w:rPr>
          <w:color w:val="000000" w:themeColor="text1"/>
        </w:rPr>
        <w:t xml:space="preserve">op </w:t>
      </w:r>
      <w:r w:rsidR="00AC4900">
        <w:rPr>
          <w:color w:val="000000" w:themeColor="text1"/>
        </w:rPr>
        <w:t>management requires</w:t>
      </w:r>
      <w:r w:rsidR="00AC4900" w:rsidRPr="00AC4900">
        <w:rPr>
          <w:color w:val="000000" w:themeColor="text1"/>
        </w:rPr>
        <w:t xml:space="preserve"> to </w:t>
      </w:r>
      <w:r w:rsidR="00AC4900">
        <w:rPr>
          <w:color w:val="000000" w:themeColor="text1"/>
        </w:rPr>
        <w:t>deliver</w:t>
      </w:r>
      <w:r w:rsidR="00AC4900" w:rsidRPr="00AC4900">
        <w:rPr>
          <w:color w:val="000000" w:themeColor="text1"/>
        </w:rPr>
        <w:t xml:space="preserve"> explicit </w:t>
      </w:r>
      <w:r w:rsidR="00AC4900">
        <w:rPr>
          <w:color w:val="000000" w:themeColor="text1"/>
        </w:rPr>
        <w:t>sustainability</w:t>
      </w:r>
      <w:r w:rsidR="00AC4900" w:rsidRPr="00AC4900">
        <w:rPr>
          <w:color w:val="000000" w:themeColor="text1"/>
        </w:rPr>
        <w:t xml:space="preserve"> extension</w:t>
      </w:r>
      <w:r w:rsidR="00DC5F90">
        <w:rPr>
          <w:color w:val="000000" w:themeColor="text1"/>
        </w:rPr>
        <w:t xml:space="preserve">, </w:t>
      </w:r>
      <w:r w:rsidR="00AC4900">
        <w:rPr>
          <w:color w:val="000000" w:themeColor="text1"/>
        </w:rPr>
        <w:t>goals</w:t>
      </w:r>
      <w:r w:rsidR="00DC5F90">
        <w:rPr>
          <w:color w:val="000000" w:themeColor="text1"/>
        </w:rPr>
        <w:t xml:space="preserve">, </w:t>
      </w:r>
      <w:r w:rsidR="00AC4900" w:rsidRPr="00AC4900">
        <w:rPr>
          <w:color w:val="000000" w:themeColor="text1"/>
        </w:rPr>
        <w:t xml:space="preserve">instruct and energize </w:t>
      </w:r>
      <w:r w:rsidR="00973A19">
        <w:rPr>
          <w:color w:val="000000" w:themeColor="text1"/>
        </w:rPr>
        <w:t>produc</w:t>
      </w:r>
      <w:r w:rsidR="009C75E8">
        <w:rPr>
          <w:color w:val="000000" w:themeColor="text1"/>
        </w:rPr>
        <w:t>e</w:t>
      </w:r>
      <w:r w:rsidR="00973A19">
        <w:rPr>
          <w:color w:val="000000" w:themeColor="text1"/>
        </w:rPr>
        <w:t xml:space="preserve"> </w:t>
      </w:r>
      <w:r w:rsidR="00AC4900" w:rsidRPr="00AC4900">
        <w:rPr>
          <w:color w:val="000000" w:themeColor="text1"/>
        </w:rPr>
        <w:t xml:space="preserve">originators in </w:t>
      </w:r>
      <w:r w:rsidR="00AC4900">
        <w:rPr>
          <w:color w:val="000000" w:themeColor="text1"/>
        </w:rPr>
        <w:t xml:space="preserve">sustainability. </w:t>
      </w:r>
      <w:r w:rsidR="00973A19">
        <w:rPr>
          <w:color w:val="000000" w:themeColor="text1"/>
        </w:rPr>
        <w:t xml:space="preserve">As the tooth market industry is growing so sustainability product as well. </w:t>
      </w:r>
    </w:p>
    <w:p w14:paraId="02380E70" w14:textId="77777777" w:rsidR="00AE65E9" w:rsidRDefault="00CB785A" w:rsidP="00AE65E9">
      <w:pPr>
        <w:spacing w:line="360" w:lineRule="auto"/>
        <w:ind w:left="426"/>
        <w:rPr>
          <w:color w:val="000000" w:themeColor="text1"/>
        </w:rPr>
      </w:pPr>
      <w:r>
        <w:rPr>
          <w:color w:val="000000" w:themeColor="text1"/>
        </w:rPr>
        <w:t>The potential research streams of clear vision:</w:t>
      </w:r>
    </w:p>
    <w:p w14:paraId="7DB38875" w14:textId="3B8E941D" w:rsidR="00CB785A" w:rsidRPr="00AE65E9" w:rsidRDefault="00CB785A" w:rsidP="00AE65E9">
      <w:pPr>
        <w:pStyle w:val="ListParagraph"/>
        <w:numPr>
          <w:ilvl w:val="0"/>
          <w:numId w:val="33"/>
        </w:numPr>
        <w:spacing w:line="360" w:lineRule="auto"/>
        <w:rPr>
          <w:color w:val="000000" w:themeColor="text1"/>
        </w:rPr>
      </w:pPr>
      <w:r w:rsidRPr="00AE65E9">
        <w:rPr>
          <w:color w:val="000000" w:themeColor="text1"/>
        </w:rPr>
        <w:t>Concerning explicit segments, which segments ought to be reused in their unique usefulness, which segments ought to be adjusted for re-use, and how frequently should a specific part be reused</w:t>
      </w:r>
      <w:r w:rsidR="007E68A8" w:rsidRPr="00AE65E9">
        <w:rPr>
          <w:color w:val="000000" w:themeColor="text1"/>
        </w:rPr>
        <w:t xml:space="preserve"> </w:t>
      </w:r>
      <w:sdt>
        <w:sdtPr>
          <w:rPr>
            <w:b/>
            <w:bCs/>
            <w:color w:val="4472C4" w:themeColor="accent1"/>
          </w:rPr>
          <w:id w:val="-1321346375"/>
          <w:citation/>
        </w:sdtPr>
        <w:sdtEndPr/>
        <w:sdtContent>
          <w:r w:rsidR="007E68A8" w:rsidRPr="00AE65E9">
            <w:rPr>
              <w:b/>
              <w:bCs/>
              <w:color w:val="4472C4" w:themeColor="accent1"/>
            </w:rPr>
            <w:fldChar w:fldCharType="begin"/>
          </w:r>
          <w:r w:rsidR="007E68A8" w:rsidRPr="00AE65E9">
            <w:rPr>
              <w:b/>
              <w:bCs/>
              <w:color w:val="4472C4" w:themeColor="accent1"/>
            </w:rPr>
            <w:instrText xml:space="preserve"> CITATION Sud11 \l 2057 </w:instrText>
          </w:r>
          <w:r w:rsidR="007E68A8" w:rsidRPr="00AE65E9">
            <w:rPr>
              <w:b/>
              <w:bCs/>
              <w:color w:val="4472C4" w:themeColor="accent1"/>
            </w:rPr>
            <w:fldChar w:fldCharType="separate"/>
          </w:r>
          <w:r w:rsidR="007E68A8" w:rsidRPr="00AE65E9">
            <w:rPr>
              <w:b/>
              <w:bCs/>
              <w:noProof/>
              <w:color w:val="4472C4" w:themeColor="accent1"/>
            </w:rPr>
            <w:t>(Gupta &amp; Palsule-Desai, 2011)</w:t>
          </w:r>
          <w:r w:rsidR="007E68A8" w:rsidRPr="00AE65E9">
            <w:rPr>
              <w:b/>
              <w:bCs/>
              <w:color w:val="4472C4" w:themeColor="accent1"/>
            </w:rPr>
            <w:fldChar w:fldCharType="end"/>
          </w:r>
        </w:sdtContent>
      </w:sdt>
      <w:r w:rsidR="007E68A8" w:rsidRPr="00AE65E9">
        <w:rPr>
          <w:color w:val="000000" w:themeColor="text1"/>
        </w:rPr>
        <w:t>.</w:t>
      </w:r>
    </w:p>
    <w:p w14:paraId="3080E8E3" w14:textId="77777777" w:rsidR="00257ADF" w:rsidRDefault="00257ADF" w:rsidP="00AE65E9">
      <w:pPr>
        <w:spacing w:line="360" w:lineRule="auto"/>
        <w:ind w:left="426"/>
        <w:rPr>
          <w:color w:val="000000" w:themeColor="text1"/>
        </w:rPr>
      </w:pPr>
    </w:p>
    <w:p w14:paraId="4732FA75" w14:textId="77777777" w:rsidR="00257ADF" w:rsidRDefault="00257ADF" w:rsidP="00257ADF">
      <w:pPr>
        <w:spacing w:line="360" w:lineRule="auto"/>
        <w:ind w:left="426"/>
        <w:rPr>
          <w:color w:val="000000" w:themeColor="text1"/>
        </w:rPr>
      </w:pPr>
      <w:r>
        <w:rPr>
          <w:color w:val="000000" w:themeColor="text1"/>
        </w:rPr>
        <w:lastRenderedPageBreak/>
        <w:t xml:space="preserve">Hopefully, these four recommendations will help to understand how important the Munich Gases investment is. </w:t>
      </w:r>
    </w:p>
    <w:p w14:paraId="4B050727" w14:textId="1D6F0581" w:rsidR="00AE65E9" w:rsidRDefault="00AE65E9" w:rsidP="00257ADF">
      <w:pPr>
        <w:spacing w:line="360" w:lineRule="auto"/>
        <w:ind w:left="426"/>
        <w:rPr>
          <w:color w:val="000000" w:themeColor="text1"/>
        </w:rPr>
      </w:pPr>
      <w:r>
        <w:rPr>
          <w:color w:val="000000" w:themeColor="text1"/>
        </w:rPr>
        <w:t xml:space="preserve">The R&amp;D management team recommend to the board that Munich Gases should invest £10 million in this project which will approach to develop the product success. </w:t>
      </w:r>
      <w:r w:rsidR="00B83ED7">
        <w:rPr>
          <w:color w:val="000000" w:themeColor="text1"/>
        </w:rPr>
        <w:t>Need to focus on sustainable innovation which will not only results of R&amp;D management team but also implementation of new teeth whitening improved good product and service</w:t>
      </w:r>
      <w:r w:rsidR="009E6967">
        <w:rPr>
          <w:color w:val="000000" w:themeColor="text1"/>
        </w:rPr>
        <w:t xml:space="preserve">. </w:t>
      </w:r>
    </w:p>
    <w:p w14:paraId="2025774F" w14:textId="585EE492" w:rsidR="009E6967" w:rsidRDefault="009E6967" w:rsidP="009E6967">
      <w:pPr>
        <w:spacing w:line="360" w:lineRule="auto"/>
        <w:rPr>
          <w:color w:val="000000" w:themeColor="text1"/>
        </w:rPr>
      </w:pPr>
    </w:p>
    <w:p w14:paraId="4B738AD5" w14:textId="27A81273" w:rsidR="009E6967" w:rsidRDefault="009E6967" w:rsidP="009E6967">
      <w:pPr>
        <w:spacing w:line="360" w:lineRule="auto"/>
        <w:rPr>
          <w:b/>
          <w:bCs/>
          <w:color w:val="000000" w:themeColor="text1"/>
          <w:sz w:val="36"/>
          <w:szCs w:val="36"/>
          <w:u w:val="single"/>
        </w:rPr>
      </w:pPr>
      <w:r w:rsidRPr="009E6967">
        <w:rPr>
          <w:b/>
          <w:bCs/>
          <w:color w:val="000000" w:themeColor="text1"/>
          <w:sz w:val="36"/>
          <w:szCs w:val="36"/>
          <w:u w:val="single"/>
        </w:rPr>
        <w:t>Conclusion</w:t>
      </w:r>
    </w:p>
    <w:p w14:paraId="2E71FEEB" w14:textId="57169574" w:rsidR="00100185" w:rsidRDefault="009E6967" w:rsidP="009E6967">
      <w:pPr>
        <w:spacing w:line="360" w:lineRule="auto"/>
        <w:rPr>
          <w:color w:val="000000" w:themeColor="text1"/>
        </w:rPr>
      </w:pPr>
      <w:r>
        <w:rPr>
          <w:color w:val="000000" w:themeColor="text1"/>
        </w:rPr>
        <w:t>If I talking about the developing innovation and creativity of the case study that Stockholm Gases’ want to bring a new developing product for the teeth whitening market then, want to say that the whole process of innovation product is amazing. Because t</w:t>
      </w:r>
      <w:r w:rsidRPr="009E6967">
        <w:rPr>
          <w:color w:val="000000" w:themeColor="text1"/>
        </w:rPr>
        <w:t xml:space="preserve">here are various meanings of developments close by, and they detach a job of inventiveness in </w:t>
      </w:r>
      <w:r w:rsidR="00100185">
        <w:rPr>
          <w:color w:val="000000" w:themeColor="text1"/>
        </w:rPr>
        <w:t xml:space="preserve">our </w:t>
      </w:r>
      <w:r w:rsidRPr="009E6967">
        <w:rPr>
          <w:color w:val="000000" w:themeColor="text1"/>
        </w:rPr>
        <w:t xml:space="preserve">own specific manner. Actually, innovativeness is one of the mainstays of development, yet just one of a few. Novel advancement is a business procedure which includes similarly producing new feeling/thoughts and offering them for sale to the public, while </w:t>
      </w:r>
      <w:r w:rsidR="00100185">
        <w:rPr>
          <w:color w:val="000000" w:themeColor="text1"/>
        </w:rPr>
        <w:t>creativity</w:t>
      </w:r>
      <w:r w:rsidRPr="009E6967">
        <w:rPr>
          <w:color w:val="000000" w:themeColor="text1"/>
        </w:rPr>
        <w:t xml:space="preserve"> is an individual trademark which aides in making creative thoughts</w:t>
      </w:r>
      <w:r w:rsidR="00100185">
        <w:rPr>
          <w:color w:val="000000" w:themeColor="text1"/>
        </w:rPr>
        <w:t xml:space="preserve"> </w:t>
      </w:r>
      <w:sdt>
        <w:sdtPr>
          <w:rPr>
            <w:b/>
            <w:bCs/>
            <w:color w:val="4472C4" w:themeColor="accent1"/>
          </w:rPr>
          <w:id w:val="1977868805"/>
          <w:citation/>
        </w:sdtPr>
        <w:sdtEndPr/>
        <w:sdtContent>
          <w:r w:rsidR="00100185" w:rsidRPr="00CD725A">
            <w:rPr>
              <w:b/>
              <w:bCs/>
              <w:color w:val="4472C4" w:themeColor="accent1"/>
            </w:rPr>
            <w:fldChar w:fldCharType="begin"/>
          </w:r>
          <w:r w:rsidR="00100185" w:rsidRPr="00CD725A">
            <w:rPr>
              <w:b/>
              <w:bCs/>
              <w:color w:val="4472C4" w:themeColor="accent1"/>
            </w:rPr>
            <w:instrText xml:space="preserve"> CITATION Ess19 \l 2057 </w:instrText>
          </w:r>
          <w:r w:rsidR="00100185" w:rsidRPr="00CD725A">
            <w:rPr>
              <w:b/>
              <w:bCs/>
              <w:color w:val="4472C4" w:themeColor="accent1"/>
            </w:rPr>
            <w:fldChar w:fldCharType="separate"/>
          </w:r>
          <w:r w:rsidR="00100185" w:rsidRPr="00CD725A">
            <w:rPr>
              <w:b/>
              <w:bCs/>
              <w:noProof/>
              <w:color w:val="4472C4" w:themeColor="accent1"/>
            </w:rPr>
            <w:t>(Essay Uk, 2019)</w:t>
          </w:r>
          <w:r w:rsidR="00100185" w:rsidRPr="00CD725A">
            <w:rPr>
              <w:b/>
              <w:bCs/>
              <w:color w:val="4472C4" w:themeColor="accent1"/>
            </w:rPr>
            <w:fldChar w:fldCharType="end"/>
          </w:r>
        </w:sdtContent>
      </w:sdt>
      <w:r w:rsidR="00100185">
        <w:rPr>
          <w:color w:val="000000" w:themeColor="text1"/>
        </w:rPr>
        <w:t>.</w:t>
      </w:r>
    </w:p>
    <w:p w14:paraId="18706154" w14:textId="2CEDAA86" w:rsidR="006C6BAA" w:rsidRDefault="006C6BAA" w:rsidP="009E6967">
      <w:pPr>
        <w:spacing w:line="360" w:lineRule="auto"/>
        <w:rPr>
          <w:color w:val="000000" w:themeColor="text1"/>
        </w:rPr>
      </w:pPr>
      <w:r>
        <w:rPr>
          <w:color w:val="000000" w:themeColor="text1"/>
        </w:rPr>
        <w:t xml:space="preserve">I would say, the board should follow the open innovation model </w:t>
      </w:r>
      <w:r w:rsidR="00BF521C">
        <w:rPr>
          <w:color w:val="000000" w:themeColor="text1"/>
        </w:rPr>
        <w:t xml:space="preserve">and sustainable innovation product which can target the professional market. Obviously, consider the investment of Munich Gases where the project fund will be more available. </w:t>
      </w:r>
    </w:p>
    <w:p w14:paraId="1563AC78" w14:textId="23950EA5" w:rsidR="00100185" w:rsidRDefault="00BF521C" w:rsidP="009E6967">
      <w:pPr>
        <w:spacing w:line="360" w:lineRule="auto"/>
        <w:rPr>
          <w:color w:val="000000" w:themeColor="text1"/>
        </w:rPr>
      </w:pPr>
      <w:r>
        <w:rPr>
          <w:color w:val="000000" w:themeColor="text1"/>
        </w:rPr>
        <w:t>From</w:t>
      </w:r>
      <w:r w:rsidR="006C6BAA">
        <w:rPr>
          <w:color w:val="000000" w:themeColor="text1"/>
        </w:rPr>
        <w:t xml:space="preserve"> my point of view</w:t>
      </w:r>
      <w:r>
        <w:rPr>
          <w:color w:val="000000" w:themeColor="text1"/>
        </w:rPr>
        <w:t xml:space="preserve"> is that</w:t>
      </w:r>
      <w:r w:rsidR="006C6BAA">
        <w:rPr>
          <w:color w:val="000000" w:themeColor="text1"/>
        </w:rPr>
        <w:t xml:space="preserve">, </w:t>
      </w:r>
      <w:r w:rsidR="00100185">
        <w:rPr>
          <w:color w:val="000000" w:themeColor="text1"/>
        </w:rPr>
        <w:t xml:space="preserve">the course gave me enormous knowledge about </w:t>
      </w:r>
      <w:r>
        <w:rPr>
          <w:color w:val="000000" w:themeColor="text1"/>
        </w:rPr>
        <w:t xml:space="preserve">the </w:t>
      </w:r>
      <w:r w:rsidR="00100185">
        <w:rPr>
          <w:color w:val="000000" w:themeColor="text1"/>
        </w:rPr>
        <w:t xml:space="preserve">techniques of innovation and creativity, entrepreneurship, new product development and product life cycle strategies and sustainable innovations. </w:t>
      </w:r>
    </w:p>
    <w:p w14:paraId="33463690" w14:textId="77777777" w:rsidR="009E6967" w:rsidRPr="009E6967" w:rsidRDefault="009E6967" w:rsidP="009E6967">
      <w:pPr>
        <w:spacing w:line="360" w:lineRule="auto"/>
        <w:rPr>
          <w:color w:val="000000" w:themeColor="text1"/>
        </w:rPr>
      </w:pPr>
    </w:p>
    <w:p w14:paraId="4CEF6B20" w14:textId="77777777" w:rsidR="00AE65E9" w:rsidRPr="00AE65E9" w:rsidRDefault="00AE65E9" w:rsidP="00AE65E9">
      <w:pPr>
        <w:spacing w:line="360" w:lineRule="auto"/>
        <w:rPr>
          <w:color w:val="000000" w:themeColor="text1"/>
        </w:rPr>
      </w:pPr>
    </w:p>
    <w:p w14:paraId="6A82EE19" w14:textId="77777777" w:rsidR="00176FFD" w:rsidRPr="00176FFD" w:rsidRDefault="00176FFD" w:rsidP="00176FFD">
      <w:pPr>
        <w:spacing w:line="360" w:lineRule="auto"/>
        <w:rPr>
          <w:color w:val="000000" w:themeColor="text1"/>
        </w:rPr>
      </w:pPr>
    </w:p>
    <w:p w14:paraId="3D65B643" w14:textId="77777777" w:rsidR="00176FFD" w:rsidRPr="00176FFD" w:rsidRDefault="00176FFD" w:rsidP="00176FFD">
      <w:pPr>
        <w:spacing w:line="360" w:lineRule="auto"/>
        <w:rPr>
          <w:color w:val="000000" w:themeColor="text1"/>
        </w:rPr>
      </w:pPr>
    </w:p>
    <w:p w14:paraId="4ECEEDAF" w14:textId="487E5541" w:rsidR="00A83592" w:rsidRPr="00A83592" w:rsidRDefault="00A83592" w:rsidP="00A83592">
      <w:pPr>
        <w:spacing w:line="360" w:lineRule="auto"/>
        <w:rPr>
          <w:color w:val="000000" w:themeColor="text1"/>
        </w:rPr>
      </w:pPr>
    </w:p>
    <w:p w14:paraId="2E7C8C6C" w14:textId="77777777" w:rsidR="00A83592" w:rsidRPr="00A83592" w:rsidRDefault="00A83592" w:rsidP="00A83592">
      <w:pPr>
        <w:spacing w:line="360" w:lineRule="auto"/>
        <w:ind w:left="786"/>
        <w:rPr>
          <w:color w:val="000000" w:themeColor="text1"/>
        </w:rPr>
      </w:pPr>
    </w:p>
    <w:p w14:paraId="20C3D698" w14:textId="77777777" w:rsidR="00A83592" w:rsidRPr="00A83592" w:rsidRDefault="00A83592" w:rsidP="00A83592">
      <w:pPr>
        <w:spacing w:line="360" w:lineRule="auto"/>
        <w:rPr>
          <w:color w:val="000000" w:themeColor="text1"/>
        </w:rPr>
      </w:pPr>
    </w:p>
    <w:p w14:paraId="0821CACF" w14:textId="77777777" w:rsidR="002C4D14" w:rsidRDefault="002C4D14" w:rsidP="0080111D">
      <w:pPr>
        <w:spacing w:line="360" w:lineRule="auto"/>
        <w:ind w:left="426"/>
        <w:rPr>
          <w:color w:val="000000" w:themeColor="text1"/>
        </w:rPr>
      </w:pPr>
    </w:p>
    <w:p w14:paraId="326A3CBC" w14:textId="52D31819" w:rsidR="00583895" w:rsidRPr="00EC2E9D" w:rsidRDefault="00583895" w:rsidP="00EC2E9D">
      <w:pPr>
        <w:spacing w:line="360" w:lineRule="auto"/>
        <w:ind w:left="426"/>
        <w:rPr>
          <w:color w:val="000000" w:themeColor="text1"/>
        </w:rPr>
      </w:pPr>
      <w:bookmarkStart w:id="0" w:name="_GoBack"/>
      <w:bookmarkEnd w:id="0"/>
    </w:p>
    <w:sdt>
      <w:sdtPr>
        <w:rPr>
          <w:rFonts w:asciiTheme="minorHAnsi" w:eastAsiaTheme="minorHAnsi" w:hAnsiTheme="minorHAnsi" w:cstheme="minorBidi"/>
          <w:b w:val="0"/>
          <w:bCs w:val="0"/>
          <w:color w:val="auto"/>
          <w:sz w:val="24"/>
          <w:szCs w:val="24"/>
          <w:lang w:val="en-GB" w:bidi="ar-SA"/>
        </w:rPr>
        <w:id w:val="1674443548"/>
        <w:docPartObj>
          <w:docPartGallery w:val="Bibliographies"/>
          <w:docPartUnique/>
        </w:docPartObj>
      </w:sdtPr>
      <w:sdtEndPr/>
      <w:sdtContent>
        <w:p w14:paraId="5EDBCFBE" w14:textId="5B59D202" w:rsidR="00F06E0C" w:rsidRPr="00F06E0C" w:rsidRDefault="00F06E0C" w:rsidP="00F06E0C">
          <w:pPr>
            <w:pStyle w:val="Heading1"/>
            <w:spacing w:line="360" w:lineRule="auto"/>
            <w:rPr>
              <w:rFonts w:asciiTheme="minorHAnsi" w:hAnsiTheme="minorHAnsi" w:cstheme="minorHAnsi"/>
              <w:color w:val="000000" w:themeColor="text1"/>
              <w:sz w:val="36"/>
              <w:szCs w:val="36"/>
              <w:u w:val="single"/>
            </w:rPr>
          </w:pPr>
          <w:r w:rsidRPr="00F06E0C">
            <w:rPr>
              <w:rFonts w:asciiTheme="minorHAnsi" w:hAnsiTheme="minorHAnsi" w:cstheme="minorHAnsi"/>
              <w:color w:val="000000" w:themeColor="text1"/>
              <w:sz w:val="36"/>
              <w:szCs w:val="36"/>
              <w:u w:val="single"/>
            </w:rPr>
            <w:t xml:space="preserve">References </w:t>
          </w:r>
        </w:p>
        <w:sdt>
          <w:sdtPr>
            <w:id w:val="111145805"/>
            <w:bibliography/>
          </w:sdtPr>
          <w:sdtEndPr/>
          <w:sdtContent>
            <w:p w14:paraId="7A268767" w14:textId="3B22BD3A" w:rsidR="00F06E0C" w:rsidRDefault="00F06E0C" w:rsidP="00F06E0C">
              <w:pPr>
                <w:pStyle w:val="Bibliography"/>
                <w:numPr>
                  <w:ilvl w:val="0"/>
                  <w:numId w:val="33"/>
                </w:numPr>
                <w:rPr>
                  <w:noProof/>
                  <w:lang w:val="en-US"/>
                </w:rPr>
              </w:pPr>
              <w:r>
                <w:fldChar w:fldCharType="begin"/>
              </w:r>
              <w:r>
                <w:instrText xml:space="preserve"> BIBLIOGRAPHY </w:instrText>
              </w:r>
              <w:r>
                <w:fldChar w:fldCharType="separate"/>
              </w:r>
              <w:r>
                <w:rPr>
                  <w:noProof/>
                  <w:lang w:val="en-US"/>
                </w:rPr>
                <w:t xml:space="preserve">Aha, 2019. </w:t>
              </w:r>
              <w:r>
                <w:rPr>
                  <w:i/>
                  <w:iCs/>
                  <w:noProof/>
                  <w:lang w:val="en-US"/>
                </w:rPr>
                <w:t xml:space="preserve">Aha.io. </w:t>
              </w:r>
              <w:r>
                <w:rPr>
                  <w:noProof/>
                  <w:lang w:val="en-US"/>
                </w:rPr>
                <w:t xml:space="preserve">[Online] </w:t>
              </w:r>
              <w:r>
                <w:rPr>
                  <w:noProof/>
                  <w:lang w:val="en-US"/>
                </w:rPr>
                <w:br/>
                <w:t xml:space="preserve">Available at: </w:t>
              </w:r>
              <w:r>
                <w:rPr>
                  <w:noProof/>
                  <w:u w:val="single"/>
                  <w:lang w:val="en-US"/>
                </w:rPr>
                <w:t>https://www.aha.io/roadmapping/guide/product-management/what-is-the-role-of-a-product-manager</w:t>
              </w:r>
              <w:r>
                <w:rPr>
                  <w:noProof/>
                  <w:lang w:val="en-US"/>
                </w:rPr>
                <w:br/>
                <w:t>[Accessed 23 August 2019].</w:t>
              </w:r>
            </w:p>
            <w:p w14:paraId="3EC22646" w14:textId="77777777" w:rsidR="00F06E0C" w:rsidRPr="00F06E0C" w:rsidRDefault="00F06E0C" w:rsidP="00F06E0C">
              <w:pPr>
                <w:rPr>
                  <w:lang w:val="en-US"/>
                </w:rPr>
              </w:pPr>
            </w:p>
            <w:p w14:paraId="33256EEF" w14:textId="40A4BF49" w:rsidR="00F06E0C" w:rsidRDefault="00F06E0C" w:rsidP="00F06E0C">
              <w:pPr>
                <w:pStyle w:val="Bibliography"/>
                <w:numPr>
                  <w:ilvl w:val="0"/>
                  <w:numId w:val="33"/>
                </w:numPr>
                <w:rPr>
                  <w:noProof/>
                  <w:lang w:val="en-US"/>
                </w:rPr>
              </w:pPr>
              <w:r>
                <w:rPr>
                  <w:noProof/>
                  <w:lang w:val="en-US"/>
                </w:rPr>
                <w:t xml:space="preserve">Brand Koncept, 2019. </w:t>
              </w:r>
              <w:r>
                <w:rPr>
                  <w:i/>
                  <w:iCs/>
                  <w:noProof/>
                  <w:lang w:val="en-US"/>
                </w:rPr>
                <w:t xml:space="preserve">Brandkoncept.com. </w:t>
              </w:r>
              <w:r>
                <w:rPr>
                  <w:noProof/>
                  <w:lang w:val="en-US"/>
                </w:rPr>
                <w:t xml:space="preserve">[Online] </w:t>
              </w:r>
              <w:r>
                <w:rPr>
                  <w:noProof/>
                  <w:lang w:val="en-US"/>
                </w:rPr>
                <w:br/>
                <w:t xml:space="preserve">Available at: </w:t>
              </w:r>
              <w:r>
                <w:rPr>
                  <w:noProof/>
                  <w:u w:val="single"/>
                  <w:lang w:val="en-US"/>
                </w:rPr>
                <w:t>https://www.brandkoncept.com/solution/marketing-capabilities/market-understanding.html</w:t>
              </w:r>
              <w:r>
                <w:rPr>
                  <w:noProof/>
                  <w:lang w:val="en-US"/>
                </w:rPr>
                <w:br/>
                <w:t>[Accessed 20 August 2019].</w:t>
              </w:r>
            </w:p>
            <w:p w14:paraId="0B4B1E60" w14:textId="77777777" w:rsidR="00F06E0C" w:rsidRPr="00F06E0C" w:rsidRDefault="00F06E0C" w:rsidP="00F06E0C">
              <w:pPr>
                <w:rPr>
                  <w:lang w:val="en-US"/>
                </w:rPr>
              </w:pPr>
            </w:p>
            <w:p w14:paraId="3E1D8BAF" w14:textId="694A55D7" w:rsidR="00F06E0C" w:rsidRDefault="00F06E0C" w:rsidP="00F06E0C">
              <w:pPr>
                <w:pStyle w:val="Bibliography"/>
                <w:numPr>
                  <w:ilvl w:val="0"/>
                  <w:numId w:val="33"/>
                </w:numPr>
                <w:rPr>
                  <w:noProof/>
                  <w:lang w:val="en-US"/>
                </w:rPr>
              </w:pPr>
              <w:r>
                <w:rPr>
                  <w:noProof/>
                  <w:lang w:val="en-US"/>
                </w:rPr>
                <w:t xml:space="preserve">Brant, J. &amp; Lohse, S., 2014. </w:t>
              </w:r>
              <w:r>
                <w:rPr>
                  <w:i/>
                  <w:iCs/>
                  <w:noProof/>
                  <w:lang w:val="en-US"/>
                </w:rPr>
                <w:t xml:space="preserve">Iccwbo.be. </w:t>
              </w:r>
              <w:r>
                <w:rPr>
                  <w:noProof/>
                  <w:lang w:val="en-US"/>
                </w:rPr>
                <w:t xml:space="preserve">[Online] </w:t>
              </w:r>
              <w:r>
                <w:rPr>
                  <w:noProof/>
                  <w:lang w:val="en-US"/>
                </w:rPr>
                <w:br/>
                <w:t xml:space="preserve">Available at: </w:t>
              </w:r>
              <w:r>
                <w:rPr>
                  <w:noProof/>
                  <w:u w:val="single"/>
                  <w:lang w:val="en-US"/>
                </w:rPr>
                <w:t>https://www.iccwbo.be/wp-content/uploads/2012/03/20140325-The-Open-Innovation-Model.pdf</w:t>
              </w:r>
              <w:r>
                <w:rPr>
                  <w:noProof/>
                  <w:lang w:val="en-US"/>
                </w:rPr>
                <w:br/>
                <w:t>[Accessed 24 August 2019].</w:t>
              </w:r>
            </w:p>
            <w:p w14:paraId="63CC1902" w14:textId="77777777" w:rsidR="00F06E0C" w:rsidRPr="00F06E0C" w:rsidRDefault="00F06E0C" w:rsidP="00F06E0C">
              <w:pPr>
                <w:rPr>
                  <w:lang w:val="en-US"/>
                </w:rPr>
              </w:pPr>
            </w:p>
            <w:p w14:paraId="0E848FA5" w14:textId="3FDB3155" w:rsidR="00F06E0C" w:rsidRDefault="00F06E0C" w:rsidP="00F06E0C">
              <w:pPr>
                <w:pStyle w:val="Bibliography"/>
                <w:numPr>
                  <w:ilvl w:val="0"/>
                  <w:numId w:val="33"/>
                </w:numPr>
                <w:rPr>
                  <w:noProof/>
                  <w:lang w:val="en-US"/>
                </w:rPr>
              </w:pPr>
              <w:r>
                <w:rPr>
                  <w:noProof/>
                  <w:lang w:val="en-US"/>
                </w:rPr>
                <w:t xml:space="preserve">Chesbrough, H., 2007. </w:t>
              </w:r>
              <w:r>
                <w:rPr>
                  <w:i/>
                  <w:iCs/>
                  <w:noProof/>
                  <w:lang w:val="en-US"/>
                </w:rPr>
                <w:t xml:space="preserve">Reasearchgate.net. </w:t>
              </w:r>
              <w:r>
                <w:rPr>
                  <w:noProof/>
                  <w:lang w:val="en-US"/>
                </w:rPr>
                <w:t xml:space="preserve">[Online] </w:t>
              </w:r>
              <w:r>
                <w:rPr>
                  <w:noProof/>
                  <w:lang w:val="en-US"/>
                </w:rPr>
                <w:br/>
                <w:t xml:space="preserve">Available at: </w:t>
              </w:r>
              <w:r>
                <w:rPr>
                  <w:noProof/>
                  <w:u w:val="single"/>
                  <w:lang w:val="en-US"/>
                </w:rPr>
                <w:t>https://www.researchgate.net/publication/294557378_Why_companies_should_have_open_business_models</w:t>
              </w:r>
              <w:r>
                <w:rPr>
                  <w:noProof/>
                  <w:lang w:val="en-US"/>
                </w:rPr>
                <w:br/>
                <w:t>[Accessed 30 August 2019].</w:t>
              </w:r>
            </w:p>
            <w:p w14:paraId="570063B8" w14:textId="77777777" w:rsidR="00F06E0C" w:rsidRPr="00F06E0C" w:rsidRDefault="00F06E0C" w:rsidP="00F06E0C">
              <w:pPr>
                <w:rPr>
                  <w:lang w:val="en-US"/>
                </w:rPr>
              </w:pPr>
            </w:p>
            <w:p w14:paraId="0E8762F8" w14:textId="27BEEE32" w:rsidR="00F06E0C" w:rsidRDefault="00F06E0C" w:rsidP="00F06E0C">
              <w:pPr>
                <w:pStyle w:val="Bibliography"/>
                <w:numPr>
                  <w:ilvl w:val="0"/>
                  <w:numId w:val="33"/>
                </w:numPr>
                <w:rPr>
                  <w:noProof/>
                  <w:lang w:val="en-US"/>
                </w:rPr>
              </w:pPr>
              <w:r>
                <w:rPr>
                  <w:noProof/>
                  <w:lang w:val="en-US"/>
                </w:rPr>
                <w:t xml:space="preserve">Chi, C., 2019. </w:t>
              </w:r>
              <w:r>
                <w:rPr>
                  <w:i/>
                  <w:iCs/>
                  <w:noProof/>
                  <w:lang w:val="en-US"/>
                </w:rPr>
                <w:t xml:space="preserve">Hubspot.com. </w:t>
              </w:r>
              <w:r>
                <w:rPr>
                  <w:noProof/>
                  <w:lang w:val="en-US"/>
                </w:rPr>
                <w:t xml:space="preserve">[Online] </w:t>
              </w:r>
              <w:r>
                <w:rPr>
                  <w:noProof/>
                  <w:lang w:val="en-US"/>
                </w:rPr>
                <w:br/>
                <w:t xml:space="preserve">Available at: </w:t>
              </w:r>
              <w:r>
                <w:rPr>
                  <w:noProof/>
                  <w:u w:val="single"/>
                  <w:lang w:val="en-US"/>
                </w:rPr>
                <w:t>https://blog.hubspot.com/marketing/business-strategy</w:t>
              </w:r>
              <w:r>
                <w:rPr>
                  <w:noProof/>
                  <w:lang w:val="en-US"/>
                </w:rPr>
                <w:br/>
                <w:t>[Accessed 18 August 2019].</w:t>
              </w:r>
            </w:p>
            <w:p w14:paraId="62C4BFEA" w14:textId="77777777" w:rsidR="00F06E0C" w:rsidRPr="00F06E0C" w:rsidRDefault="00F06E0C" w:rsidP="00F06E0C">
              <w:pPr>
                <w:rPr>
                  <w:lang w:val="en-US"/>
                </w:rPr>
              </w:pPr>
            </w:p>
            <w:p w14:paraId="7AEC7625" w14:textId="6FBE237F" w:rsidR="00F06E0C" w:rsidRDefault="00F06E0C" w:rsidP="00F06E0C">
              <w:pPr>
                <w:pStyle w:val="Bibliography"/>
                <w:numPr>
                  <w:ilvl w:val="0"/>
                  <w:numId w:val="33"/>
                </w:numPr>
                <w:rPr>
                  <w:noProof/>
                  <w:lang w:val="en-US"/>
                </w:rPr>
              </w:pPr>
              <w:r>
                <w:rPr>
                  <w:noProof/>
                  <w:lang w:val="en-US"/>
                </w:rPr>
                <w:t xml:space="preserve">Day, J., 2016. </w:t>
              </w:r>
              <w:r>
                <w:rPr>
                  <w:i/>
                  <w:iCs/>
                  <w:noProof/>
                  <w:lang w:val="en-US"/>
                </w:rPr>
                <w:t xml:space="preserve">Prescouter.com. </w:t>
              </w:r>
              <w:r>
                <w:rPr>
                  <w:noProof/>
                  <w:lang w:val="en-US"/>
                </w:rPr>
                <w:t xml:space="preserve">[Online] </w:t>
              </w:r>
              <w:r>
                <w:rPr>
                  <w:noProof/>
                  <w:lang w:val="en-US"/>
                </w:rPr>
                <w:br/>
                <w:t xml:space="preserve">Available at: </w:t>
              </w:r>
              <w:r>
                <w:rPr>
                  <w:noProof/>
                  <w:u w:val="single"/>
                  <w:lang w:val="en-US"/>
                </w:rPr>
                <w:t>https://www.prescouter.com/2016/08/open-innovation-transition/</w:t>
              </w:r>
              <w:r>
                <w:rPr>
                  <w:noProof/>
                  <w:lang w:val="en-US"/>
                </w:rPr>
                <w:br/>
                <w:t>[Accessed 30 August 2019].</w:t>
              </w:r>
            </w:p>
            <w:p w14:paraId="6C64BB24" w14:textId="77777777" w:rsidR="00F06E0C" w:rsidRPr="00F06E0C" w:rsidRDefault="00F06E0C" w:rsidP="00F06E0C">
              <w:pPr>
                <w:rPr>
                  <w:lang w:val="en-US"/>
                </w:rPr>
              </w:pPr>
            </w:p>
            <w:p w14:paraId="5C7D502B" w14:textId="688A5B64" w:rsidR="00F06E0C" w:rsidRDefault="00F06E0C" w:rsidP="00F06E0C">
              <w:pPr>
                <w:pStyle w:val="Bibliography"/>
                <w:numPr>
                  <w:ilvl w:val="0"/>
                  <w:numId w:val="33"/>
                </w:numPr>
                <w:rPr>
                  <w:noProof/>
                  <w:lang w:val="en-US"/>
                </w:rPr>
              </w:pPr>
              <w:r>
                <w:rPr>
                  <w:noProof/>
                  <w:lang w:val="en-US"/>
                </w:rPr>
                <w:t xml:space="preserve">Driessen, P., Hillebrand, B., Kok, R. &amp; Verhallen, T., 2013. Green New Porduct Development: The Pivotal Role of Product Greenness. </w:t>
              </w:r>
              <w:r>
                <w:rPr>
                  <w:i/>
                  <w:iCs/>
                  <w:noProof/>
                  <w:lang w:val="en-US"/>
                </w:rPr>
                <w:t xml:space="preserve">SSRN, </w:t>
              </w:r>
              <w:r>
                <w:rPr>
                  <w:noProof/>
                  <w:lang w:val="en-US"/>
                </w:rPr>
                <w:t>60(2), pp. 315-326.</w:t>
              </w:r>
            </w:p>
            <w:p w14:paraId="1EE0F7FA" w14:textId="77777777" w:rsidR="00F06E0C" w:rsidRPr="00F06E0C" w:rsidRDefault="00F06E0C" w:rsidP="00F06E0C">
              <w:pPr>
                <w:rPr>
                  <w:lang w:val="en-US"/>
                </w:rPr>
              </w:pPr>
            </w:p>
            <w:p w14:paraId="4E795CA9" w14:textId="45DEF056" w:rsidR="00F06E0C" w:rsidRDefault="00F06E0C" w:rsidP="00F06E0C">
              <w:pPr>
                <w:pStyle w:val="Bibliography"/>
                <w:numPr>
                  <w:ilvl w:val="0"/>
                  <w:numId w:val="33"/>
                </w:numPr>
                <w:rPr>
                  <w:noProof/>
                  <w:lang w:val="en-US"/>
                </w:rPr>
              </w:pPr>
              <w:r>
                <w:rPr>
                  <w:noProof/>
                  <w:lang w:val="en-US"/>
                </w:rPr>
                <w:t xml:space="preserve">Emspak, J., 2016. </w:t>
              </w:r>
              <w:r>
                <w:rPr>
                  <w:i/>
                  <w:iCs/>
                  <w:noProof/>
                  <w:lang w:val="en-US"/>
                </w:rPr>
                <w:t xml:space="preserve">Live Science. </w:t>
              </w:r>
              <w:r>
                <w:rPr>
                  <w:noProof/>
                  <w:lang w:val="en-US"/>
                </w:rPr>
                <w:t xml:space="preserve">[Online] </w:t>
              </w:r>
              <w:r>
                <w:rPr>
                  <w:noProof/>
                  <w:lang w:val="en-US"/>
                </w:rPr>
                <w:br/>
                <w:t xml:space="preserve">Available at: </w:t>
              </w:r>
              <w:r>
                <w:rPr>
                  <w:noProof/>
                  <w:u w:val="single"/>
                  <w:lang w:val="en-US"/>
                </w:rPr>
                <w:t>https://www.livescience.com/54652-plasma.html</w:t>
              </w:r>
              <w:r>
                <w:rPr>
                  <w:noProof/>
                  <w:lang w:val="en-US"/>
                </w:rPr>
                <w:br/>
                <w:t>[Accessed 06 August 2019].</w:t>
              </w:r>
            </w:p>
            <w:p w14:paraId="14B6DD6D" w14:textId="77777777" w:rsidR="00F06E0C" w:rsidRPr="00F06E0C" w:rsidRDefault="00F06E0C" w:rsidP="00F06E0C">
              <w:pPr>
                <w:rPr>
                  <w:lang w:val="en-US"/>
                </w:rPr>
              </w:pPr>
            </w:p>
            <w:p w14:paraId="20E48D79" w14:textId="59F9CAA1" w:rsidR="00F06E0C" w:rsidRDefault="00F06E0C" w:rsidP="00F06E0C">
              <w:pPr>
                <w:pStyle w:val="Bibliography"/>
                <w:numPr>
                  <w:ilvl w:val="0"/>
                  <w:numId w:val="33"/>
                </w:numPr>
                <w:rPr>
                  <w:noProof/>
                  <w:lang w:val="en-US"/>
                </w:rPr>
              </w:pPr>
              <w:r>
                <w:rPr>
                  <w:noProof/>
                  <w:lang w:val="en-US"/>
                </w:rPr>
                <w:t xml:space="preserve">Essay Uk, 2019. </w:t>
              </w:r>
              <w:r>
                <w:rPr>
                  <w:i/>
                  <w:iCs/>
                  <w:noProof/>
                  <w:lang w:val="en-US"/>
                </w:rPr>
                <w:t xml:space="preserve">Essay UK. </w:t>
              </w:r>
              <w:r>
                <w:rPr>
                  <w:noProof/>
                  <w:lang w:val="en-US"/>
                </w:rPr>
                <w:t xml:space="preserve">[Online] </w:t>
              </w:r>
              <w:r>
                <w:rPr>
                  <w:noProof/>
                  <w:lang w:val="en-US"/>
                </w:rPr>
                <w:br/>
                <w:t xml:space="preserve">Available at: </w:t>
              </w:r>
              <w:r>
                <w:rPr>
                  <w:noProof/>
                  <w:u w:val="single"/>
                  <w:lang w:val="en-US"/>
                </w:rPr>
                <w:t>https://www.essay.uk.com/free-essays/business/creativity-and-innovation.php</w:t>
              </w:r>
              <w:r>
                <w:rPr>
                  <w:noProof/>
                  <w:lang w:val="en-US"/>
                </w:rPr>
                <w:br/>
                <w:t>[Accessed 31 August 2019].</w:t>
              </w:r>
            </w:p>
            <w:p w14:paraId="5EDF7BB8" w14:textId="77777777" w:rsidR="00F06E0C" w:rsidRPr="00F06E0C" w:rsidRDefault="00F06E0C" w:rsidP="00F06E0C">
              <w:pPr>
                <w:rPr>
                  <w:lang w:val="en-US"/>
                </w:rPr>
              </w:pPr>
            </w:p>
            <w:p w14:paraId="7B1418C5" w14:textId="1FCEEE34" w:rsidR="00F06E0C" w:rsidRDefault="00F06E0C" w:rsidP="00F06E0C">
              <w:pPr>
                <w:pStyle w:val="Bibliography"/>
                <w:numPr>
                  <w:ilvl w:val="0"/>
                  <w:numId w:val="33"/>
                </w:numPr>
                <w:rPr>
                  <w:noProof/>
                  <w:lang w:val="en-US"/>
                </w:rPr>
              </w:pPr>
              <w:r>
                <w:rPr>
                  <w:noProof/>
                  <w:lang w:val="en-US"/>
                </w:rPr>
                <w:t xml:space="preserve">Fish, L., 2001. </w:t>
              </w:r>
              <w:r>
                <w:rPr>
                  <w:i/>
                  <w:iCs/>
                  <w:noProof/>
                  <w:lang w:val="en-US"/>
                </w:rPr>
                <w:t xml:space="preserve">Semantischolar. </w:t>
              </w:r>
              <w:r>
                <w:rPr>
                  <w:noProof/>
                  <w:lang w:val="en-US"/>
                </w:rPr>
                <w:t xml:space="preserve">[Online] </w:t>
              </w:r>
              <w:r>
                <w:rPr>
                  <w:noProof/>
                  <w:lang w:val="en-US"/>
                </w:rPr>
                <w:br/>
                <w:t xml:space="preserve">Available at: </w:t>
              </w:r>
              <w:r>
                <w:rPr>
                  <w:noProof/>
                  <w:u w:val="single"/>
                  <w:lang w:val="en-US"/>
                </w:rPr>
                <w:t>https://pdfs.semanticscholar.org/ad19/a120a187e4212c6c4d8af3528ab1774cc6</w:t>
              </w:r>
              <w:r>
                <w:rPr>
                  <w:noProof/>
                  <w:u w:val="single"/>
                  <w:lang w:val="en-US"/>
                </w:rPr>
                <w:lastRenderedPageBreak/>
                <w:t>7c.pdf</w:t>
              </w:r>
              <w:r>
                <w:rPr>
                  <w:noProof/>
                  <w:lang w:val="en-US"/>
                </w:rPr>
                <w:br/>
                <w:t>[Accessed 31 August 2019].</w:t>
              </w:r>
            </w:p>
            <w:p w14:paraId="6094FAE2" w14:textId="77777777" w:rsidR="00F06E0C" w:rsidRPr="00F06E0C" w:rsidRDefault="00F06E0C" w:rsidP="00F06E0C">
              <w:pPr>
                <w:rPr>
                  <w:lang w:val="en-US"/>
                </w:rPr>
              </w:pPr>
            </w:p>
            <w:p w14:paraId="4D073826" w14:textId="0868B315" w:rsidR="00F06E0C" w:rsidRDefault="00F06E0C" w:rsidP="00F06E0C">
              <w:pPr>
                <w:pStyle w:val="Bibliography"/>
                <w:numPr>
                  <w:ilvl w:val="0"/>
                  <w:numId w:val="33"/>
                </w:numPr>
                <w:rPr>
                  <w:noProof/>
                  <w:lang w:val="en-US"/>
                </w:rPr>
              </w:pPr>
              <w:r>
                <w:rPr>
                  <w:noProof/>
                  <w:lang w:val="en-US"/>
                </w:rPr>
                <w:t xml:space="preserve">Gmelin, H. &amp; Seuring, S., 2014. Achieving sustainable new product development by integrating product life-cycle management capabilitites. </w:t>
              </w:r>
              <w:r>
                <w:rPr>
                  <w:i/>
                  <w:iCs/>
                  <w:noProof/>
                  <w:lang w:val="en-US"/>
                </w:rPr>
                <w:t xml:space="preserve">International Journal of Production Economics , </w:t>
              </w:r>
              <w:r>
                <w:rPr>
                  <w:noProof/>
                  <w:lang w:val="en-US"/>
                </w:rPr>
                <w:t>Volume 154, pp. 166-177.</w:t>
              </w:r>
            </w:p>
            <w:p w14:paraId="33AAD28B" w14:textId="77777777" w:rsidR="00F06E0C" w:rsidRPr="00F06E0C" w:rsidRDefault="00F06E0C" w:rsidP="00F06E0C">
              <w:pPr>
                <w:rPr>
                  <w:lang w:val="en-US"/>
                </w:rPr>
              </w:pPr>
            </w:p>
            <w:p w14:paraId="2901E9F0" w14:textId="7CE4FF6C" w:rsidR="00F06E0C" w:rsidRDefault="00F06E0C" w:rsidP="00F06E0C">
              <w:pPr>
                <w:pStyle w:val="Bibliography"/>
                <w:numPr>
                  <w:ilvl w:val="0"/>
                  <w:numId w:val="33"/>
                </w:numPr>
                <w:rPr>
                  <w:noProof/>
                  <w:lang w:val="en-US"/>
                </w:rPr>
              </w:pPr>
              <w:r>
                <w:rPr>
                  <w:noProof/>
                  <w:lang w:val="en-US"/>
                </w:rPr>
                <w:t xml:space="preserve">Great sample resume, 2019. </w:t>
              </w:r>
              <w:r>
                <w:rPr>
                  <w:i/>
                  <w:iCs/>
                  <w:noProof/>
                  <w:lang w:val="en-US"/>
                </w:rPr>
                <w:t xml:space="preserve">Great sample resume. </w:t>
              </w:r>
              <w:r>
                <w:rPr>
                  <w:noProof/>
                  <w:lang w:val="en-US"/>
                </w:rPr>
                <w:t xml:space="preserve">[Online] </w:t>
              </w:r>
              <w:r>
                <w:rPr>
                  <w:noProof/>
                  <w:lang w:val="en-US"/>
                </w:rPr>
                <w:br/>
                <w:t xml:space="preserve">Available at: </w:t>
              </w:r>
              <w:r>
                <w:rPr>
                  <w:noProof/>
                  <w:u w:val="single"/>
                  <w:lang w:val="en-US"/>
                </w:rPr>
                <w:t>https://www.greatsampleresume.com/job-responsibilities/product-development-manager-responsibilities/</w:t>
              </w:r>
              <w:r>
                <w:rPr>
                  <w:noProof/>
                  <w:lang w:val="en-US"/>
                </w:rPr>
                <w:br/>
                <w:t>[Accessed 23 August 2019].</w:t>
              </w:r>
            </w:p>
            <w:p w14:paraId="7827DBF3" w14:textId="77777777" w:rsidR="00F06E0C" w:rsidRPr="00F06E0C" w:rsidRDefault="00F06E0C" w:rsidP="00F06E0C">
              <w:pPr>
                <w:rPr>
                  <w:lang w:val="en-US"/>
                </w:rPr>
              </w:pPr>
            </w:p>
            <w:p w14:paraId="497877C0" w14:textId="7D175530" w:rsidR="00F06E0C" w:rsidRDefault="00F06E0C" w:rsidP="00F06E0C">
              <w:pPr>
                <w:pStyle w:val="Bibliography"/>
                <w:numPr>
                  <w:ilvl w:val="0"/>
                  <w:numId w:val="33"/>
                </w:numPr>
                <w:rPr>
                  <w:noProof/>
                  <w:lang w:val="en-US"/>
                </w:rPr>
              </w:pPr>
              <w:r>
                <w:rPr>
                  <w:noProof/>
                  <w:lang w:val="en-US"/>
                </w:rPr>
                <w:t xml:space="preserve">Gupta, S. &amp; Palsule-Desai, O. D., 2011. Susutainable supply chain management: Review and research opportunities. </w:t>
              </w:r>
              <w:r>
                <w:rPr>
                  <w:i/>
                  <w:iCs/>
                  <w:noProof/>
                  <w:lang w:val="en-US"/>
                </w:rPr>
                <w:t xml:space="preserve">Science Direct, </w:t>
              </w:r>
              <w:r>
                <w:rPr>
                  <w:noProof/>
                  <w:lang w:val="en-US"/>
                </w:rPr>
                <w:t>23(4), pp. 234-245.</w:t>
              </w:r>
            </w:p>
            <w:p w14:paraId="032C0E73" w14:textId="77777777" w:rsidR="00F06E0C" w:rsidRPr="00F06E0C" w:rsidRDefault="00F06E0C" w:rsidP="00F06E0C">
              <w:pPr>
                <w:rPr>
                  <w:lang w:val="en-US"/>
                </w:rPr>
              </w:pPr>
            </w:p>
            <w:p w14:paraId="2D96D93E" w14:textId="175AAE58" w:rsidR="00F06E0C" w:rsidRDefault="00F06E0C" w:rsidP="00F06E0C">
              <w:pPr>
                <w:pStyle w:val="Bibliography"/>
                <w:numPr>
                  <w:ilvl w:val="0"/>
                  <w:numId w:val="33"/>
                </w:numPr>
                <w:rPr>
                  <w:noProof/>
                  <w:lang w:val="en-US"/>
                </w:rPr>
              </w:pPr>
              <w:r>
                <w:rPr>
                  <w:noProof/>
                  <w:lang w:val="en-US"/>
                </w:rPr>
                <w:t xml:space="preserve">How to write an evaluation report, 2019. </w:t>
              </w:r>
              <w:r>
                <w:rPr>
                  <w:i/>
                  <w:iCs/>
                  <w:noProof/>
                  <w:lang w:val="en-US"/>
                </w:rPr>
                <w:t xml:space="preserve">Knowhow. </w:t>
              </w:r>
              <w:r>
                <w:rPr>
                  <w:noProof/>
                  <w:lang w:val="en-US"/>
                </w:rPr>
                <w:t xml:space="preserve">[Online] </w:t>
              </w:r>
              <w:r>
                <w:rPr>
                  <w:noProof/>
                  <w:lang w:val="en-US"/>
                </w:rPr>
                <w:br/>
                <w:t xml:space="preserve">Available at: </w:t>
              </w:r>
              <w:r>
                <w:rPr>
                  <w:noProof/>
                  <w:u w:val="single"/>
                  <w:lang w:val="en-US"/>
                </w:rPr>
                <w:t>https://knowhow.ncvo.org.uk/how-to/how-to-write-an-evaluation-report</w:t>
              </w:r>
              <w:r>
                <w:rPr>
                  <w:noProof/>
                  <w:lang w:val="en-US"/>
                </w:rPr>
                <w:br/>
                <w:t>[Accessed 31 August 2019].</w:t>
              </w:r>
            </w:p>
            <w:p w14:paraId="0CDF2E6E" w14:textId="77777777" w:rsidR="00F06E0C" w:rsidRPr="00F06E0C" w:rsidRDefault="00F06E0C" w:rsidP="00F06E0C">
              <w:pPr>
                <w:rPr>
                  <w:lang w:val="en-US"/>
                </w:rPr>
              </w:pPr>
            </w:p>
            <w:p w14:paraId="0F18E6DC" w14:textId="4ED7839A" w:rsidR="00F06E0C" w:rsidRDefault="00F06E0C" w:rsidP="00F06E0C">
              <w:pPr>
                <w:pStyle w:val="Bibliography"/>
                <w:numPr>
                  <w:ilvl w:val="0"/>
                  <w:numId w:val="33"/>
                </w:numPr>
                <w:rPr>
                  <w:noProof/>
                  <w:lang w:val="en-US"/>
                </w:rPr>
              </w:pPr>
              <w:r>
                <w:rPr>
                  <w:noProof/>
                  <w:lang w:val="en-US"/>
                </w:rPr>
                <w:t xml:space="preserve">Innolytics, 2019. </w:t>
              </w:r>
              <w:r>
                <w:rPr>
                  <w:i/>
                  <w:iCs/>
                  <w:noProof/>
                  <w:lang w:val="en-US"/>
                </w:rPr>
                <w:t xml:space="preserve">Innolytics-innovation.com. </w:t>
              </w:r>
              <w:r>
                <w:rPr>
                  <w:noProof/>
                  <w:lang w:val="en-US"/>
                </w:rPr>
                <w:t xml:space="preserve">[Online] </w:t>
              </w:r>
              <w:r>
                <w:rPr>
                  <w:noProof/>
                  <w:lang w:val="en-US"/>
                </w:rPr>
                <w:br/>
                <w:t xml:space="preserve">Available at: </w:t>
              </w:r>
              <w:r>
                <w:rPr>
                  <w:noProof/>
                  <w:u w:val="single"/>
                  <w:lang w:val="en-US"/>
                </w:rPr>
                <w:t>https://innolytics-innovation.com/innovation-capability/</w:t>
              </w:r>
              <w:r>
                <w:rPr>
                  <w:noProof/>
                  <w:lang w:val="en-US"/>
                </w:rPr>
                <w:br/>
                <w:t>[Accessed 20 August 2019].</w:t>
              </w:r>
            </w:p>
            <w:p w14:paraId="3CE08216" w14:textId="77777777" w:rsidR="00F06E0C" w:rsidRPr="00F06E0C" w:rsidRDefault="00F06E0C" w:rsidP="00F06E0C">
              <w:pPr>
                <w:rPr>
                  <w:lang w:val="en-US"/>
                </w:rPr>
              </w:pPr>
            </w:p>
            <w:p w14:paraId="495D3666" w14:textId="553C943A" w:rsidR="00F06E0C" w:rsidRDefault="00F06E0C" w:rsidP="00F06E0C">
              <w:pPr>
                <w:pStyle w:val="Bibliography"/>
                <w:numPr>
                  <w:ilvl w:val="0"/>
                  <w:numId w:val="33"/>
                </w:numPr>
                <w:rPr>
                  <w:noProof/>
                  <w:lang w:val="en-US"/>
                </w:rPr>
              </w:pPr>
              <w:r>
                <w:rPr>
                  <w:noProof/>
                  <w:lang w:val="en-US"/>
                </w:rPr>
                <w:t xml:space="preserve">Kemežys, K., 2013. </w:t>
              </w:r>
              <w:r>
                <w:rPr>
                  <w:i/>
                  <w:iCs/>
                  <w:noProof/>
                  <w:lang w:val="en-US"/>
                </w:rPr>
                <w:t xml:space="preserve">Mydrinkbeverages.com. </w:t>
              </w:r>
              <w:r>
                <w:rPr>
                  <w:noProof/>
                  <w:lang w:val="en-US"/>
                </w:rPr>
                <w:t xml:space="preserve">[Online] </w:t>
              </w:r>
              <w:r>
                <w:rPr>
                  <w:noProof/>
                  <w:lang w:val="en-US"/>
                </w:rPr>
                <w:br/>
                <w:t xml:space="preserve">Available at: </w:t>
              </w:r>
              <w:r>
                <w:rPr>
                  <w:noProof/>
                  <w:u w:val="single"/>
                  <w:lang w:val="en-US"/>
                </w:rPr>
                <w:t>https://www.mydrinkbeverages.com/growing-your-business-on-innovation-and-creativity</w:t>
              </w:r>
              <w:r>
                <w:rPr>
                  <w:noProof/>
                  <w:lang w:val="en-US"/>
                </w:rPr>
                <w:br/>
                <w:t>[Accessed 30 July 2019].</w:t>
              </w:r>
            </w:p>
            <w:p w14:paraId="100F4C84" w14:textId="77777777" w:rsidR="00F06E0C" w:rsidRPr="00F06E0C" w:rsidRDefault="00F06E0C" w:rsidP="00F06E0C">
              <w:pPr>
                <w:rPr>
                  <w:lang w:val="en-US"/>
                </w:rPr>
              </w:pPr>
            </w:p>
            <w:p w14:paraId="17FCD4E7" w14:textId="28A0C7AA" w:rsidR="00F06E0C" w:rsidRDefault="00F06E0C" w:rsidP="00F06E0C">
              <w:pPr>
                <w:pStyle w:val="Bibliography"/>
                <w:numPr>
                  <w:ilvl w:val="0"/>
                  <w:numId w:val="33"/>
                </w:numPr>
                <w:rPr>
                  <w:noProof/>
                  <w:lang w:val="en-US"/>
                </w:rPr>
              </w:pPr>
              <w:r>
                <w:rPr>
                  <w:noProof/>
                  <w:lang w:val="en-US"/>
                </w:rPr>
                <w:t xml:space="preserve">Lead Innovation Management, 2019. </w:t>
              </w:r>
              <w:r>
                <w:rPr>
                  <w:i/>
                  <w:iCs/>
                  <w:noProof/>
                  <w:lang w:val="en-US"/>
                </w:rPr>
                <w:t xml:space="preserve">Lead-innovation.com. </w:t>
              </w:r>
              <w:r>
                <w:rPr>
                  <w:noProof/>
                  <w:lang w:val="en-US"/>
                </w:rPr>
                <w:t xml:space="preserve">[Online] </w:t>
              </w:r>
              <w:r>
                <w:rPr>
                  <w:noProof/>
                  <w:lang w:val="en-US"/>
                </w:rPr>
                <w:br/>
                <w:t xml:space="preserve">Available at: </w:t>
              </w:r>
              <w:r>
                <w:rPr>
                  <w:noProof/>
                  <w:u w:val="single"/>
                  <w:lang w:val="en-US"/>
                </w:rPr>
                <w:t>https://www.lead-innovation.com/english-blog/open-innovation-vs.-closed-innovation</w:t>
              </w:r>
              <w:r>
                <w:rPr>
                  <w:noProof/>
                  <w:lang w:val="en-US"/>
                </w:rPr>
                <w:br/>
                <w:t>[Accessed 24 August 2019].</w:t>
              </w:r>
            </w:p>
            <w:p w14:paraId="3B188E1D" w14:textId="77777777" w:rsidR="00F06E0C" w:rsidRPr="00F06E0C" w:rsidRDefault="00F06E0C" w:rsidP="00F06E0C">
              <w:pPr>
                <w:rPr>
                  <w:lang w:val="en-US"/>
                </w:rPr>
              </w:pPr>
            </w:p>
            <w:p w14:paraId="59806055" w14:textId="4815EFFB" w:rsidR="00F06E0C" w:rsidRDefault="00F06E0C" w:rsidP="00F06E0C">
              <w:pPr>
                <w:pStyle w:val="Bibliography"/>
                <w:numPr>
                  <w:ilvl w:val="0"/>
                  <w:numId w:val="33"/>
                </w:numPr>
                <w:rPr>
                  <w:noProof/>
                  <w:lang w:val="en-US"/>
                </w:rPr>
              </w:pPr>
              <w:r>
                <w:rPr>
                  <w:noProof/>
                  <w:lang w:val="en-US"/>
                </w:rPr>
                <w:t xml:space="preserve">Lloyds Bnak, 2019. </w:t>
              </w:r>
              <w:r>
                <w:rPr>
                  <w:i/>
                  <w:iCs/>
                  <w:noProof/>
                  <w:lang w:val="en-US"/>
                </w:rPr>
                <w:t xml:space="preserve">Lloydsbank.com. </w:t>
              </w:r>
              <w:r>
                <w:rPr>
                  <w:noProof/>
                  <w:lang w:val="en-US"/>
                </w:rPr>
                <w:t xml:space="preserve">[Online] </w:t>
              </w:r>
              <w:r>
                <w:rPr>
                  <w:noProof/>
                  <w:lang w:val="en-US"/>
                </w:rPr>
                <w:br/>
                <w:t xml:space="preserve">Available at: </w:t>
              </w:r>
              <w:r>
                <w:rPr>
                  <w:noProof/>
                  <w:u w:val="single"/>
                  <w:lang w:val="en-US"/>
                </w:rPr>
                <w:t>https://resources.lloydsbank.com/business-guides/understanding-your-market/</w:t>
              </w:r>
              <w:r>
                <w:rPr>
                  <w:noProof/>
                  <w:lang w:val="en-US"/>
                </w:rPr>
                <w:br/>
                <w:t>[Accessed 19 August 2019].</w:t>
              </w:r>
            </w:p>
            <w:p w14:paraId="0CA4436F" w14:textId="77777777" w:rsidR="00F06E0C" w:rsidRPr="00F06E0C" w:rsidRDefault="00F06E0C" w:rsidP="00F06E0C">
              <w:pPr>
                <w:rPr>
                  <w:lang w:val="en-US"/>
                </w:rPr>
              </w:pPr>
            </w:p>
            <w:p w14:paraId="2CFC827C" w14:textId="17EDCBE0" w:rsidR="00F06E0C" w:rsidRDefault="00F06E0C" w:rsidP="00F06E0C">
              <w:pPr>
                <w:pStyle w:val="Bibliography"/>
                <w:numPr>
                  <w:ilvl w:val="0"/>
                  <w:numId w:val="33"/>
                </w:numPr>
                <w:rPr>
                  <w:noProof/>
                  <w:lang w:val="en-US"/>
                </w:rPr>
              </w:pPr>
              <w:r>
                <w:rPr>
                  <w:noProof/>
                  <w:lang w:val="en-US"/>
                </w:rPr>
                <w:t xml:space="preserve">MacDonald, J., 2015. </w:t>
              </w:r>
              <w:r>
                <w:rPr>
                  <w:i/>
                  <w:iCs/>
                  <w:noProof/>
                  <w:lang w:val="en-US"/>
                </w:rPr>
                <w:t xml:space="preserve">Business2community.com. </w:t>
              </w:r>
              <w:r>
                <w:rPr>
                  <w:noProof/>
                  <w:lang w:val="en-US"/>
                </w:rPr>
                <w:t xml:space="preserve">[Online] </w:t>
              </w:r>
              <w:r>
                <w:rPr>
                  <w:noProof/>
                  <w:lang w:val="en-US"/>
                </w:rPr>
                <w:br/>
                <w:t xml:space="preserve">Available at: </w:t>
              </w:r>
              <w:r>
                <w:rPr>
                  <w:noProof/>
                  <w:u w:val="single"/>
                  <w:lang w:val="en-US"/>
                </w:rPr>
                <w:t>https://www.business2community.com/strategy/6-steps-create-effective-business-strategy-01391113</w:t>
              </w:r>
              <w:r>
                <w:rPr>
                  <w:noProof/>
                  <w:lang w:val="en-US"/>
                </w:rPr>
                <w:br/>
                <w:t>[Accessed 18 August 2019].</w:t>
              </w:r>
            </w:p>
            <w:p w14:paraId="18B31F21" w14:textId="77777777" w:rsidR="00F06E0C" w:rsidRPr="00F06E0C" w:rsidRDefault="00F06E0C" w:rsidP="00F06E0C">
              <w:pPr>
                <w:rPr>
                  <w:lang w:val="en-US"/>
                </w:rPr>
              </w:pPr>
            </w:p>
            <w:p w14:paraId="6E268E35" w14:textId="41DEA8AA" w:rsidR="00F06E0C" w:rsidRDefault="00F06E0C" w:rsidP="00F06E0C">
              <w:pPr>
                <w:pStyle w:val="Bibliography"/>
                <w:numPr>
                  <w:ilvl w:val="0"/>
                  <w:numId w:val="33"/>
                </w:numPr>
                <w:rPr>
                  <w:noProof/>
                  <w:lang w:val="en-US"/>
                </w:rPr>
              </w:pPr>
              <w:r>
                <w:rPr>
                  <w:noProof/>
                  <w:lang w:val="en-US"/>
                </w:rPr>
                <w:t xml:space="preserve">Marketing schools, 2012. </w:t>
              </w:r>
              <w:r>
                <w:rPr>
                  <w:i/>
                  <w:iCs/>
                  <w:noProof/>
                  <w:lang w:val="en-US"/>
                </w:rPr>
                <w:t xml:space="preserve">Marketing-schools.org. </w:t>
              </w:r>
              <w:r>
                <w:rPr>
                  <w:noProof/>
                  <w:lang w:val="en-US"/>
                </w:rPr>
                <w:t xml:space="preserve">[Online] </w:t>
              </w:r>
              <w:r>
                <w:rPr>
                  <w:noProof/>
                  <w:lang w:val="en-US"/>
                </w:rPr>
                <w:br/>
                <w:t xml:space="preserve">Available at: </w:t>
              </w:r>
              <w:r>
                <w:rPr>
                  <w:noProof/>
                  <w:u w:val="single"/>
                  <w:lang w:val="en-US"/>
                </w:rPr>
                <w:t>https://www.marketing-schools.org/careers/product-</w:t>
              </w:r>
              <w:r>
                <w:rPr>
                  <w:noProof/>
                  <w:u w:val="single"/>
                  <w:lang w:val="en-US"/>
                </w:rPr>
                <w:lastRenderedPageBreak/>
                <w:t>development-manager.html</w:t>
              </w:r>
              <w:r>
                <w:rPr>
                  <w:noProof/>
                  <w:lang w:val="en-US"/>
                </w:rPr>
                <w:br/>
                <w:t>[Accessed 23 August 2019].</w:t>
              </w:r>
            </w:p>
            <w:p w14:paraId="15F963FE" w14:textId="77777777" w:rsidR="00F06E0C" w:rsidRPr="00F06E0C" w:rsidRDefault="00F06E0C" w:rsidP="00F06E0C">
              <w:pPr>
                <w:rPr>
                  <w:lang w:val="en-US"/>
                </w:rPr>
              </w:pPr>
            </w:p>
            <w:p w14:paraId="582A8C2D" w14:textId="3019A44D" w:rsidR="00F06E0C" w:rsidRDefault="00F06E0C" w:rsidP="00F06E0C">
              <w:pPr>
                <w:pStyle w:val="Bibliography"/>
                <w:numPr>
                  <w:ilvl w:val="0"/>
                  <w:numId w:val="33"/>
                </w:numPr>
                <w:rPr>
                  <w:noProof/>
                  <w:lang w:val="en-US"/>
                </w:rPr>
              </w:pPr>
              <w:r>
                <w:rPr>
                  <w:noProof/>
                  <w:lang w:val="en-US"/>
                </w:rPr>
                <w:t xml:space="preserve">Marketing Schools, 2012. </w:t>
              </w:r>
              <w:r>
                <w:rPr>
                  <w:i/>
                  <w:iCs/>
                  <w:noProof/>
                  <w:lang w:val="en-US"/>
                </w:rPr>
                <w:t xml:space="preserve">Marketing-Schools.org. </w:t>
              </w:r>
              <w:r>
                <w:rPr>
                  <w:noProof/>
                  <w:lang w:val="en-US"/>
                </w:rPr>
                <w:t xml:space="preserve">[Online] </w:t>
              </w:r>
              <w:r>
                <w:rPr>
                  <w:noProof/>
                  <w:lang w:val="en-US"/>
                </w:rPr>
                <w:br/>
                <w:t xml:space="preserve">Available at: </w:t>
              </w:r>
              <w:r>
                <w:rPr>
                  <w:noProof/>
                  <w:u w:val="single"/>
                  <w:lang w:val="en-US"/>
                </w:rPr>
                <w:t>https://www.marketing-schools.org/careers/product-development-manager.html</w:t>
              </w:r>
              <w:r>
                <w:rPr>
                  <w:noProof/>
                  <w:lang w:val="en-US"/>
                </w:rPr>
                <w:br/>
                <w:t>[Accessed 20 August 2019].</w:t>
              </w:r>
            </w:p>
            <w:p w14:paraId="62C0DEEF" w14:textId="77777777" w:rsidR="00F06E0C" w:rsidRPr="00F06E0C" w:rsidRDefault="00F06E0C" w:rsidP="00F06E0C">
              <w:pPr>
                <w:rPr>
                  <w:lang w:val="en-US"/>
                </w:rPr>
              </w:pPr>
            </w:p>
            <w:p w14:paraId="73507D2D" w14:textId="3F048F58" w:rsidR="00F06E0C" w:rsidRDefault="00F06E0C" w:rsidP="00F06E0C">
              <w:pPr>
                <w:pStyle w:val="Bibliography"/>
                <w:numPr>
                  <w:ilvl w:val="0"/>
                  <w:numId w:val="33"/>
                </w:numPr>
                <w:rPr>
                  <w:noProof/>
                  <w:lang w:val="en-US"/>
                </w:rPr>
              </w:pPr>
              <w:r>
                <w:rPr>
                  <w:noProof/>
                  <w:lang w:val="en-US"/>
                </w:rPr>
                <w:t xml:space="preserve">Nibusiness.info.co.uk, 2018. </w:t>
              </w:r>
              <w:r>
                <w:rPr>
                  <w:i/>
                  <w:iCs/>
                  <w:noProof/>
                  <w:lang w:val="en-US"/>
                </w:rPr>
                <w:t xml:space="preserve">Nibusiness.info.co.uk. </w:t>
              </w:r>
              <w:r>
                <w:rPr>
                  <w:noProof/>
                  <w:lang w:val="en-US"/>
                </w:rPr>
                <w:t xml:space="preserve">[Online] </w:t>
              </w:r>
              <w:r>
                <w:rPr>
                  <w:noProof/>
                  <w:lang w:val="en-US"/>
                </w:rPr>
                <w:br/>
                <w:t xml:space="preserve">Available at: </w:t>
              </w:r>
              <w:r>
                <w:rPr>
                  <w:noProof/>
                  <w:u w:val="single"/>
                  <w:lang w:val="en-US"/>
                </w:rPr>
                <w:t>https://www.nibusinessinfo.co.uk/content/common-approaches-innovation</w:t>
              </w:r>
              <w:r>
                <w:rPr>
                  <w:noProof/>
                  <w:lang w:val="en-US"/>
                </w:rPr>
                <w:br/>
                <w:t>[Accessed 18 August 2019].</w:t>
              </w:r>
            </w:p>
            <w:p w14:paraId="2CFC0101" w14:textId="77777777" w:rsidR="00F06E0C" w:rsidRPr="00F06E0C" w:rsidRDefault="00F06E0C" w:rsidP="00F06E0C">
              <w:pPr>
                <w:rPr>
                  <w:lang w:val="en-US"/>
                </w:rPr>
              </w:pPr>
            </w:p>
            <w:p w14:paraId="71DF1796" w14:textId="5FE96EFF" w:rsidR="00F06E0C" w:rsidRDefault="00F06E0C" w:rsidP="00F06E0C">
              <w:pPr>
                <w:pStyle w:val="Bibliography"/>
                <w:numPr>
                  <w:ilvl w:val="0"/>
                  <w:numId w:val="33"/>
                </w:numPr>
                <w:rPr>
                  <w:noProof/>
                  <w:lang w:val="en-US"/>
                </w:rPr>
              </w:pPr>
              <w:r>
                <w:rPr>
                  <w:noProof/>
                  <w:lang w:val="en-US"/>
                </w:rPr>
                <w:t xml:space="preserve">Nibusiness.info.co.uk, 2019. </w:t>
              </w:r>
              <w:r>
                <w:rPr>
                  <w:i/>
                  <w:iCs/>
                  <w:noProof/>
                  <w:lang w:val="en-US"/>
                </w:rPr>
                <w:t xml:space="preserve">Nibusinessinfo.co.uk. </w:t>
              </w:r>
              <w:r>
                <w:rPr>
                  <w:noProof/>
                  <w:lang w:val="en-US"/>
                </w:rPr>
                <w:t xml:space="preserve">[Online] </w:t>
              </w:r>
              <w:r>
                <w:rPr>
                  <w:noProof/>
                  <w:lang w:val="en-US"/>
                </w:rPr>
                <w:br/>
                <w:t xml:space="preserve">Available at: </w:t>
              </w:r>
              <w:r>
                <w:rPr>
                  <w:noProof/>
                  <w:u w:val="single"/>
                  <w:lang w:val="en-US"/>
                </w:rPr>
                <w:t>https://www.nibusinessinfo.co.uk/content/financing-new-product-or-service-development</w:t>
              </w:r>
              <w:r>
                <w:rPr>
                  <w:noProof/>
                  <w:lang w:val="en-US"/>
                </w:rPr>
                <w:br/>
                <w:t>[Accessed 20 August 2019].</w:t>
              </w:r>
            </w:p>
            <w:p w14:paraId="1954195C" w14:textId="77777777" w:rsidR="00F06E0C" w:rsidRPr="00F06E0C" w:rsidRDefault="00F06E0C" w:rsidP="00F06E0C">
              <w:pPr>
                <w:rPr>
                  <w:lang w:val="en-US"/>
                </w:rPr>
              </w:pPr>
            </w:p>
            <w:p w14:paraId="1698D998" w14:textId="478D9F14" w:rsidR="00F06E0C" w:rsidRDefault="00F06E0C" w:rsidP="00F06E0C">
              <w:pPr>
                <w:pStyle w:val="Bibliography"/>
                <w:numPr>
                  <w:ilvl w:val="0"/>
                  <w:numId w:val="33"/>
                </w:numPr>
                <w:rPr>
                  <w:noProof/>
                  <w:lang w:val="en-US"/>
                </w:rPr>
              </w:pPr>
              <w:r>
                <w:rPr>
                  <w:noProof/>
                  <w:lang w:val="en-US"/>
                </w:rPr>
                <w:t xml:space="preserve">Open innovation, 2019. </w:t>
              </w:r>
              <w:r>
                <w:rPr>
                  <w:i/>
                  <w:iCs/>
                  <w:noProof/>
                  <w:lang w:val="en-US"/>
                </w:rPr>
                <w:t xml:space="preserve">Open innovation.eu. </w:t>
              </w:r>
              <w:r>
                <w:rPr>
                  <w:noProof/>
                  <w:lang w:val="en-US"/>
                </w:rPr>
                <w:t xml:space="preserve">[Online] </w:t>
              </w:r>
              <w:r>
                <w:rPr>
                  <w:noProof/>
                  <w:lang w:val="en-US"/>
                </w:rPr>
                <w:br/>
                <w:t xml:space="preserve">Available at: </w:t>
              </w:r>
              <w:r>
                <w:rPr>
                  <w:noProof/>
                  <w:u w:val="single"/>
                  <w:lang w:val="en-US"/>
                </w:rPr>
                <w:t>https://www.openinnovation.eu/open-innovation/</w:t>
              </w:r>
              <w:r>
                <w:rPr>
                  <w:noProof/>
                  <w:lang w:val="en-US"/>
                </w:rPr>
                <w:br/>
                <w:t>[Accessed 24 August 2019].</w:t>
              </w:r>
            </w:p>
            <w:p w14:paraId="1F1CAF4A" w14:textId="77777777" w:rsidR="00F06E0C" w:rsidRPr="00F06E0C" w:rsidRDefault="00F06E0C" w:rsidP="00F06E0C">
              <w:pPr>
                <w:rPr>
                  <w:lang w:val="en-US"/>
                </w:rPr>
              </w:pPr>
            </w:p>
            <w:p w14:paraId="00E058B1" w14:textId="0642940A" w:rsidR="00F06E0C" w:rsidRDefault="00F06E0C" w:rsidP="00F06E0C">
              <w:pPr>
                <w:pStyle w:val="Bibliography"/>
                <w:numPr>
                  <w:ilvl w:val="0"/>
                  <w:numId w:val="33"/>
                </w:numPr>
                <w:rPr>
                  <w:noProof/>
                  <w:lang w:val="en-US"/>
                </w:rPr>
              </w:pPr>
              <w:r>
                <w:rPr>
                  <w:noProof/>
                  <w:lang w:val="en-US"/>
                </w:rPr>
                <w:t xml:space="preserve">Planbox, 2019. </w:t>
              </w:r>
              <w:r>
                <w:rPr>
                  <w:i/>
                  <w:iCs/>
                  <w:noProof/>
                  <w:lang w:val="en-US"/>
                </w:rPr>
                <w:t xml:space="preserve">Planbox.com. </w:t>
              </w:r>
              <w:r>
                <w:rPr>
                  <w:noProof/>
                  <w:lang w:val="en-US"/>
                </w:rPr>
                <w:t xml:space="preserve">[Online] </w:t>
              </w:r>
              <w:r>
                <w:rPr>
                  <w:noProof/>
                  <w:lang w:val="en-US"/>
                </w:rPr>
                <w:br/>
                <w:t xml:space="preserve">Available at: </w:t>
              </w:r>
              <w:r>
                <w:rPr>
                  <w:noProof/>
                  <w:u w:val="single"/>
                  <w:lang w:val="en-US"/>
                </w:rPr>
                <w:t>https://www.planbox.com/open-innovation-compared-to-closed-innovation/</w:t>
              </w:r>
              <w:r>
                <w:rPr>
                  <w:noProof/>
                  <w:lang w:val="en-US"/>
                </w:rPr>
                <w:br/>
                <w:t>[Accessed 23 August 2019].</w:t>
              </w:r>
            </w:p>
            <w:p w14:paraId="4335FC34" w14:textId="77777777" w:rsidR="00F06E0C" w:rsidRPr="00F06E0C" w:rsidRDefault="00F06E0C" w:rsidP="00F06E0C">
              <w:pPr>
                <w:rPr>
                  <w:lang w:val="en-US"/>
                </w:rPr>
              </w:pPr>
            </w:p>
            <w:p w14:paraId="39B721D1" w14:textId="2BA23CF0" w:rsidR="00F06E0C" w:rsidRDefault="00F06E0C" w:rsidP="00F06E0C">
              <w:pPr>
                <w:pStyle w:val="Bibliography"/>
                <w:numPr>
                  <w:ilvl w:val="0"/>
                  <w:numId w:val="33"/>
                </w:numPr>
                <w:rPr>
                  <w:noProof/>
                  <w:lang w:val="en-US"/>
                </w:rPr>
              </w:pPr>
              <w:r>
                <w:rPr>
                  <w:noProof/>
                  <w:lang w:val="en-US"/>
                </w:rPr>
                <w:t xml:space="preserve">Reeves, B. &amp; Gaines, B., 2018. </w:t>
              </w:r>
              <w:r>
                <w:rPr>
                  <w:i/>
                  <w:iCs/>
                  <w:noProof/>
                  <w:lang w:val="en-US"/>
                </w:rPr>
                <w:t xml:space="preserve">O'reilly.com. </w:t>
              </w:r>
              <w:r>
                <w:rPr>
                  <w:noProof/>
                  <w:lang w:val="en-US"/>
                </w:rPr>
                <w:t xml:space="preserve">[Online] </w:t>
              </w:r>
              <w:r>
                <w:rPr>
                  <w:noProof/>
                  <w:lang w:val="en-US"/>
                </w:rPr>
                <w:br/>
                <w:t xml:space="preserve">Available at: </w:t>
              </w:r>
              <w:r>
                <w:rPr>
                  <w:noProof/>
                  <w:u w:val="single"/>
                  <w:lang w:val="en-US"/>
                </w:rPr>
                <w:t>https://www.oreilly.com/ideas/3-types-of-knowledge-a-product-manager-should-seek</w:t>
              </w:r>
              <w:r>
                <w:rPr>
                  <w:noProof/>
                  <w:lang w:val="en-US"/>
                </w:rPr>
                <w:br/>
                <w:t>[Accessed 23 August 2019].</w:t>
              </w:r>
            </w:p>
            <w:p w14:paraId="0A0885A7" w14:textId="77777777" w:rsidR="00F06E0C" w:rsidRPr="00F06E0C" w:rsidRDefault="00F06E0C" w:rsidP="00F06E0C">
              <w:pPr>
                <w:rPr>
                  <w:lang w:val="en-US"/>
                </w:rPr>
              </w:pPr>
            </w:p>
            <w:p w14:paraId="41992C83" w14:textId="7EC90578" w:rsidR="00F06E0C" w:rsidRDefault="00F06E0C" w:rsidP="00F06E0C">
              <w:pPr>
                <w:pStyle w:val="Bibliography"/>
                <w:numPr>
                  <w:ilvl w:val="0"/>
                  <w:numId w:val="33"/>
                </w:numPr>
                <w:rPr>
                  <w:noProof/>
                  <w:lang w:val="en-US"/>
                </w:rPr>
              </w:pPr>
              <w:r>
                <w:rPr>
                  <w:noProof/>
                  <w:lang w:val="en-US"/>
                </w:rPr>
                <w:t xml:space="preserve">Ukessays, 2016. </w:t>
              </w:r>
              <w:r>
                <w:rPr>
                  <w:i/>
                  <w:iCs/>
                  <w:noProof/>
                  <w:lang w:val="en-US"/>
                </w:rPr>
                <w:t xml:space="preserve">Ukessays.com. </w:t>
              </w:r>
              <w:r>
                <w:rPr>
                  <w:noProof/>
                  <w:lang w:val="en-US"/>
                </w:rPr>
                <w:t xml:space="preserve">[Online] </w:t>
              </w:r>
              <w:r>
                <w:rPr>
                  <w:noProof/>
                  <w:lang w:val="en-US"/>
                </w:rPr>
                <w:br/>
                <w:t xml:space="preserve">Available at: </w:t>
              </w:r>
              <w:r>
                <w:rPr>
                  <w:noProof/>
                  <w:u w:val="single"/>
                  <w:lang w:val="en-US"/>
                </w:rPr>
                <w:t>https://www.ukessays.com/essays/business/creativity-and-innovation-in-business-management-and-technology-business-essay.php</w:t>
              </w:r>
              <w:r>
                <w:rPr>
                  <w:noProof/>
                  <w:lang w:val="en-US"/>
                </w:rPr>
                <w:br/>
                <w:t>[Accessed 30 July 2019].</w:t>
              </w:r>
            </w:p>
            <w:p w14:paraId="2C4D7DE0" w14:textId="6AC5ED53" w:rsidR="00F06E0C" w:rsidRDefault="00F06E0C" w:rsidP="00257ADF">
              <w:pPr>
                <w:pStyle w:val="Bibliography"/>
                <w:numPr>
                  <w:ilvl w:val="0"/>
                  <w:numId w:val="33"/>
                </w:numPr>
                <w:rPr>
                  <w:noProof/>
                  <w:lang w:val="en-US"/>
                </w:rPr>
              </w:pPr>
              <w:r>
                <w:rPr>
                  <w:noProof/>
                  <w:lang w:val="en-US"/>
                </w:rPr>
                <w:t xml:space="preserve">UWTSD, 2019. </w:t>
              </w:r>
              <w:r>
                <w:rPr>
                  <w:i/>
                  <w:iCs/>
                  <w:noProof/>
                  <w:lang w:val="en-US"/>
                </w:rPr>
                <w:t xml:space="preserve">UWTSD. </w:t>
              </w:r>
              <w:r>
                <w:rPr>
                  <w:noProof/>
                  <w:lang w:val="en-US"/>
                </w:rPr>
                <w:t xml:space="preserve">[Online] </w:t>
              </w:r>
              <w:r>
                <w:rPr>
                  <w:noProof/>
                  <w:lang w:val="en-US"/>
                </w:rPr>
                <w:br/>
                <w:t xml:space="preserve">Available at: </w:t>
              </w:r>
              <w:r>
                <w:rPr>
                  <w:noProof/>
                  <w:u w:val="single"/>
                  <w:lang w:val="en-US"/>
                </w:rPr>
                <w:t>https://moodle.uwtsd.ac.uk/pluginfile.php/262742/mod_resource/content/4/BMSK6002%20Case%20Study%20Developing%20a%20new%20product%20for%20the%20teeth%20whitening%20market-%20JUNE%2019.pdf</w:t>
              </w:r>
              <w:r>
                <w:rPr>
                  <w:noProof/>
                  <w:lang w:val="en-US"/>
                </w:rPr>
                <w:br/>
                <w:t>[Accessed 06 August 2019].</w:t>
              </w:r>
            </w:p>
            <w:p w14:paraId="462E7952" w14:textId="77777777" w:rsidR="00F06E0C" w:rsidRPr="00F06E0C" w:rsidRDefault="00F06E0C" w:rsidP="00F06E0C">
              <w:pPr>
                <w:rPr>
                  <w:lang w:val="en-US"/>
                </w:rPr>
              </w:pPr>
            </w:p>
            <w:p w14:paraId="33E2BD83" w14:textId="77777777" w:rsidR="00F06E0C" w:rsidRDefault="00F06E0C" w:rsidP="00257ADF">
              <w:pPr>
                <w:pStyle w:val="Bibliography"/>
                <w:numPr>
                  <w:ilvl w:val="0"/>
                  <w:numId w:val="33"/>
                </w:numPr>
                <w:rPr>
                  <w:noProof/>
                  <w:lang w:val="en-US"/>
                </w:rPr>
              </w:pPr>
              <w:r>
                <w:rPr>
                  <w:noProof/>
                  <w:lang w:val="en-US"/>
                </w:rPr>
                <w:t xml:space="preserve">Worthington, I. &amp; Britton, C., 2009 . Market Structure &amp; International markets and trade . In: I. Worthington &amp; C. Britton, eds. </w:t>
              </w:r>
              <w:r>
                <w:rPr>
                  <w:i/>
                  <w:iCs/>
                  <w:noProof/>
                  <w:lang w:val="en-US"/>
                </w:rPr>
                <w:t xml:space="preserve">The Business Environment . </w:t>
              </w:r>
              <w:r>
                <w:rPr>
                  <w:noProof/>
                  <w:lang w:val="en-US"/>
                </w:rPr>
                <w:t>Leicester : Harlow, pp. 373-397.</w:t>
              </w:r>
            </w:p>
            <w:p w14:paraId="560DBDF1" w14:textId="683CA09D" w:rsidR="002E7BD6" w:rsidRPr="00F06E0C" w:rsidRDefault="00F06E0C" w:rsidP="00F06E0C">
              <w:r>
                <w:rPr>
                  <w:b/>
                  <w:bCs/>
                  <w:noProof/>
                </w:rPr>
                <w:fldChar w:fldCharType="end"/>
              </w:r>
            </w:p>
          </w:sdtContent>
        </w:sdt>
      </w:sdtContent>
    </w:sdt>
    <w:sectPr w:rsidR="002E7BD6" w:rsidRPr="00F06E0C" w:rsidSect="00123FF2">
      <w:headerReference w:type="default" r:id="rId10"/>
      <w:footerReference w:type="even" r:id="rId11"/>
      <w:footerReference w:type="default" r:id="rId12"/>
      <w:pgSz w:w="11900" w:h="16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F8B618" w14:textId="77777777" w:rsidR="00E040F5" w:rsidRDefault="00E040F5" w:rsidP="00123FF2">
      <w:r>
        <w:separator/>
      </w:r>
    </w:p>
  </w:endnote>
  <w:endnote w:type="continuationSeparator" w:id="0">
    <w:p w14:paraId="4F05801A" w14:textId="77777777" w:rsidR="00E040F5" w:rsidRDefault="00E040F5" w:rsidP="00123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alibri"/>
    <w:panose1 w:val="020B0502040204020203"/>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60519246"/>
      <w:docPartObj>
        <w:docPartGallery w:val="Page Numbers (Bottom of Page)"/>
        <w:docPartUnique/>
      </w:docPartObj>
    </w:sdtPr>
    <w:sdtEndPr>
      <w:rPr>
        <w:rStyle w:val="PageNumber"/>
      </w:rPr>
    </w:sdtEndPr>
    <w:sdtContent>
      <w:p w14:paraId="6909B767" w14:textId="5722504D" w:rsidR="00AE65E9" w:rsidRDefault="00AE65E9" w:rsidP="00AE65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7985AA" w14:textId="77777777" w:rsidR="00AE65E9" w:rsidRDefault="00AE65E9" w:rsidP="00123F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D316E" w14:textId="77777777" w:rsidR="00AE65E9" w:rsidRPr="00123FF2" w:rsidRDefault="00AE65E9">
    <w:pPr>
      <w:pStyle w:val="Footer"/>
      <w:tabs>
        <w:tab w:val="clear" w:pos="4680"/>
        <w:tab w:val="clear" w:pos="9360"/>
      </w:tabs>
      <w:jc w:val="center"/>
      <w:rPr>
        <w:b/>
        <w:bCs/>
        <w:caps/>
        <w:noProof/>
        <w:color w:val="000000" w:themeColor="text1"/>
        <w:sz w:val="36"/>
        <w:szCs w:val="36"/>
      </w:rPr>
    </w:pPr>
    <w:r w:rsidRPr="00123FF2">
      <w:rPr>
        <w:b/>
        <w:bCs/>
        <w:caps/>
        <w:color w:val="000000" w:themeColor="text1"/>
        <w:sz w:val="36"/>
        <w:szCs w:val="36"/>
      </w:rPr>
      <w:fldChar w:fldCharType="begin"/>
    </w:r>
    <w:r w:rsidRPr="00123FF2">
      <w:rPr>
        <w:b/>
        <w:bCs/>
        <w:caps/>
        <w:color w:val="000000" w:themeColor="text1"/>
        <w:sz w:val="36"/>
        <w:szCs w:val="36"/>
      </w:rPr>
      <w:instrText xml:space="preserve"> PAGE   \* MERGEFORMAT </w:instrText>
    </w:r>
    <w:r w:rsidRPr="00123FF2">
      <w:rPr>
        <w:b/>
        <w:bCs/>
        <w:caps/>
        <w:color w:val="000000" w:themeColor="text1"/>
        <w:sz w:val="36"/>
        <w:szCs w:val="36"/>
      </w:rPr>
      <w:fldChar w:fldCharType="separate"/>
    </w:r>
    <w:r w:rsidRPr="00123FF2">
      <w:rPr>
        <w:b/>
        <w:bCs/>
        <w:caps/>
        <w:noProof/>
        <w:color w:val="000000" w:themeColor="text1"/>
        <w:sz w:val="36"/>
        <w:szCs w:val="36"/>
      </w:rPr>
      <w:t>2</w:t>
    </w:r>
    <w:r w:rsidRPr="00123FF2">
      <w:rPr>
        <w:b/>
        <w:bCs/>
        <w:caps/>
        <w:noProof/>
        <w:color w:val="000000" w:themeColor="text1"/>
        <w:sz w:val="36"/>
        <w:szCs w:val="36"/>
      </w:rPr>
      <w:fldChar w:fldCharType="end"/>
    </w:r>
  </w:p>
  <w:p w14:paraId="712257C4" w14:textId="77777777" w:rsidR="00AE65E9" w:rsidRDefault="00AE65E9" w:rsidP="00123FF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4ABBC" w14:textId="77777777" w:rsidR="00E040F5" w:rsidRDefault="00E040F5" w:rsidP="00123FF2">
      <w:r>
        <w:separator/>
      </w:r>
    </w:p>
  </w:footnote>
  <w:footnote w:type="continuationSeparator" w:id="0">
    <w:p w14:paraId="15B8117C" w14:textId="77777777" w:rsidR="00E040F5" w:rsidRDefault="00E040F5" w:rsidP="00123F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3D23C" w14:textId="7226D099" w:rsidR="00AE65E9" w:rsidRPr="00123FF2" w:rsidRDefault="00E040F5">
    <w:pPr>
      <w:pStyle w:val="Header"/>
      <w:tabs>
        <w:tab w:val="clear" w:pos="4680"/>
        <w:tab w:val="clear" w:pos="9360"/>
      </w:tabs>
      <w:jc w:val="right"/>
      <w:rPr>
        <w:b/>
        <w:bCs/>
        <w:color w:val="0070C0"/>
        <w:sz w:val="20"/>
        <w:szCs w:val="20"/>
      </w:rPr>
    </w:pPr>
    <w:sdt>
      <w:sdtPr>
        <w:rPr>
          <w:b/>
          <w:bCs/>
          <w:color w:val="0070C0"/>
          <w:sz w:val="20"/>
          <w:szCs w:val="20"/>
        </w:rPr>
        <w:alias w:val="Title"/>
        <w:tag w:val=""/>
        <w:id w:val="664756013"/>
        <w:placeholder>
          <w:docPart w:val="A017779FBCB864498D0A609D1098BB03"/>
        </w:placeholder>
        <w:dataBinding w:prefixMappings="xmlns:ns0='http://purl.org/dc/elements/1.1/' xmlns:ns1='http://schemas.openxmlformats.org/package/2006/metadata/core-properties' " w:xpath="/ns1:coreProperties[1]/ns0:title[1]" w:storeItemID="{6C3C8BC8-F283-45AE-878A-BAB7291924A1}"/>
        <w:text/>
      </w:sdtPr>
      <w:sdtEndPr/>
      <w:sdtContent>
        <w:r w:rsidR="002E7BD6">
          <w:rPr>
            <w:b/>
            <w:bCs/>
            <w:color w:val="0070C0"/>
            <w:sz w:val="20"/>
            <w:szCs w:val="20"/>
          </w:rPr>
          <w:t>DIB</w:t>
        </w:r>
      </w:sdtContent>
    </w:sdt>
    <w:r w:rsidR="00AE65E9" w:rsidRPr="00123FF2">
      <w:rPr>
        <w:b/>
        <w:bCs/>
        <w:color w:val="0070C0"/>
        <w:sz w:val="20"/>
        <w:szCs w:val="20"/>
      </w:rPr>
      <w:t xml:space="preserve"> | </w:t>
    </w:r>
    <w:sdt>
      <w:sdtPr>
        <w:rPr>
          <w:b/>
          <w:bCs/>
          <w:color w:val="0070C0"/>
          <w:sz w:val="20"/>
          <w:szCs w:val="20"/>
        </w:rPr>
        <w:alias w:val="Author"/>
        <w:tag w:val=""/>
        <w:id w:val="-1677181147"/>
        <w:placeholder>
          <w:docPart w:val="F50A12A526D3C942AAF546E9863D6E3D"/>
        </w:placeholder>
        <w:dataBinding w:prefixMappings="xmlns:ns0='http://purl.org/dc/elements/1.1/' xmlns:ns1='http://schemas.openxmlformats.org/package/2006/metadata/core-properties' " w:xpath="/ns1:coreProperties[1]/ns0:creator[1]" w:storeItemID="{6C3C8BC8-F283-45AE-878A-BAB7291924A1}"/>
        <w:text/>
      </w:sdtPr>
      <w:sdtEndPr/>
      <w:sdtContent>
        <w:r w:rsidR="00AE65E9" w:rsidRPr="00123FF2">
          <w:rPr>
            <w:b/>
            <w:bCs/>
            <w:color w:val="0070C0"/>
            <w:sz w:val="20"/>
            <w:szCs w:val="20"/>
          </w:rPr>
          <w:t xml:space="preserve">Mustafa </w:t>
        </w:r>
        <w:proofErr w:type="spellStart"/>
        <w:r w:rsidR="00AE65E9" w:rsidRPr="00123FF2">
          <w:rPr>
            <w:b/>
            <w:bCs/>
            <w:color w:val="0070C0"/>
            <w:sz w:val="20"/>
            <w:szCs w:val="20"/>
          </w:rPr>
          <w:t>Kazi</w:t>
        </w:r>
        <w:proofErr w:type="spellEnd"/>
        <w:r w:rsidR="00AE65E9">
          <w:rPr>
            <w:b/>
            <w:bCs/>
            <w:color w:val="0070C0"/>
            <w:sz w:val="20"/>
            <w:szCs w:val="20"/>
          </w:rPr>
          <w:t xml:space="preserve"> - 1604771</w:t>
        </w:r>
      </w:sdtContent>
    </w:sdt>
  </w:p>
  <w:p w14:paraId="0166EF42" w14:textId="77777777" w:rsidR="00AE65E9" w:rsidRPr="00123FF2" w:rsidRDefault="00AE65E9">
    <w:pPr>
      <w:pStyle w:val="Header"/>
      <w:rPr>
        <w:b/>
        <w:bCs/>
        <w:color w:val="0070C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D7369"/>
    <w:multiLevelType w:val="multilevel"/>
    <w:tmpl w:val="008C6EC6"/>
    <w:lvl w:ilvl="0">
      <w:start w:val="1"/>
      <w:numFmt w:val="decimal"/>
      <w:lvlText w:val="%1"/>
      <w:lvlJc w:val="left"/>
      <w:pPr>
        <w:ind w:left="460" w:hanging="460"/>
      </w:pPr>
      <w:rPr>
        <w:rFonts w:hint="default"/>
        <w:sz w:val="36"/>
        <w:u w:val="none"/>
      </w:rPr>
    </w:lvl>
    <w:lvl w:ilvl="1">
      <w:start w:val="1"/>
      <w:numFmt w:val="decimal"/>
      <w:lvlText w:val="%1.%2"/>
      <w:lvlJc w:val="left"/>
      <w:pPr>
        <w:ind w:left="1287" w:hanging="720"/>
      </w:pPr>
      <w:rPr>
        <w:rFonts w:hint="default"/>
        <w:sz w:val="36"/>
        <w:u w:val="none"/>
      </w:rPr>
    </w:lvl>
    <w:lvl w:ilvl="2">
      <w:start w:val="1"/>
      <w:numFmt w:val="decimal"/>
      <w:lvlText w:val="%1.%2.%3"/>
      <w:lvlJc w:val="left"/>
      <w:pPr>
        <w:ind w:left="720" w:hanging="720"/>
      </w:pPr>
      <w:rPr>
        <w:rFonts w:hint="default"/>
        <w:sz w:val="36"/>
        <w:u w:val="none"/>
      </w:rPr>
    </w:lvl>
    <w:lvl w:ilvl="3">
      <w:start w:val="1"/>
      <w:numFmt w:val="decimal"/>
      <w:lvlText w:val="%1.%2.%3.%4"/>
      <w:lvlJc w:val="left"/>
      <w:pPr>
        <w:ind w:left="1080" w:hanging="1080"/>
      </w:pPr>
      <w:rPr>
        <w:rFonts w:hint="default"/>
        <w:sz w:val="36"/>
        <w:u w:val="none"/>
      </w:rPr>
    </w:lvl>
    <w:lvl w:ilvl="4">
      <w:start w:val="1"/>
      <w:numFmt w:val="decimal"/>
      <w:lvlText w:val="%1.%2.%3.%4.%5"/>
      <w:lvlJc w:val="left"/>
      <w:pPr>
        <w:ind w:left="1440" w:hanging="1440"/>
      </w:pPr>
      <w:rPr>
        <w:rFonts w:hint="default"/>
        <w:sz w:val="36"/>
        <w:u w:val="none"/>
      </w:rPr>
    </w:lvl>
    <w:lvl w:ilvl="5">
      <w:start w:val="1"/>
      <w:numFmt w:val="decimal"/>
      <w:lvlText w:val="%1.%2.%3.%4.%5.%6"/>
      <w:lvlJc w:val="left"/>
      <w:pPr>
        <w:ind w:left="1440" w:hanging="1440"/>
      </w:pPr>
      <w:rPr>
        <w:rFonts w:hint="default"/>
        <w:sz w:val="36"/>
        <w:u w:val="none"/>
      </w:rPr>
    </w:lvl>
    <w:lvl w:ilvl="6">
      <w:start w:val="1"/>
      <w:numFmt w:val="decimal"/>
      <w:lvlText w:val="%1.%2.%3.%4.%5.%6.%7"/>
      <w:lvlJc w:val="left"/>
      <w:pPr>
        <w:ind w:left="1800" w:hanging="1800"/>
      </w:pPr>
      <w:rPr>
        <w:rFonts w:hint="default"/>
        <w:sz w:val="36"/>
        <w:u w:val="none"/>
      </w:rPr>
    </w:lvl>
    <w:lvl w:ilvl="7">
      <w:start w:val="1"/>
      <w:numFmt w:val="decimal"/>
      <w:lvlText w:val="%1.%2.%3.%4.%5.%6.%7.%8"/>
      <w:lvlJc w:val="left"/>
      <w:pPr>
        <w:ind w:left="2160" w:hanging="2160"/>
      </w:pPr>
      <w:rPr>
        <w:rFonts w:hint="default"/>
        <w:sz w:val="36"/>
        <w:u w:val="none"/>
      </w:rPr>
    </w:lvl>
    <w:lvl w:ilvl="8">
      <w:start w:val="1"/>
      <w:numFmt w:val="decimal"/>
      <w:lvlText w:val="%1.%2.%3.%4.%5.%6.%7.%8.%9"/>
      <w:lvlJc w:val="left"/>
      <w:pPr>
        <w:ind w:left="2160" w:hanging="2160"/>
      </w:pPr>
      <w:rPr>
        <w:rFonts w:hint="default"/>
        <w:sz w:val="36"/>
        <w:u w:val="none"/>
      </w:rPr>
    </w:lvl>
  </w:abstractNum>
  <w:abstractNum w:abstractNumId="1" w15:restartNumberingAfterBreak="0">
    <w:nsid w:val="08611FE5"/>
    <w:multiLevelType w:val="hybridMultilevel"/>
    <w:tmpl w:val="E19E2A26"/>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AF751F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F00CD2"/>
    <w:multiLevelType w:val="hybridMultilevel"/>
    <w:tmpl w:val="CDDE5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2B0987"/>
    <w:multiLevelType w:val="hybridMultilevel"/>
    <w:tmpl w:val="73B45916"/>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5" w15:restartNumberingAfterBreak="0">
    <w:nsid w:val="14A36380"/>
    <w:multiLevelType w:val="hybridMultilevel"/>
    <w:tmpl w:val="F15E687E"/>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6" w15:restartNumberingAfterBreak="0">
    <w:nsid w:val="1ED05723"/>
    <w:multiLevelType w:val="hybridMultilevel"/>
    <w:tmpl w:val="36FCCBA4"/>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7" w15:restartNumberingAfterBreak="0">
    <w:nsid w:val="21307829"/>
    <w:multiLevelType w:val="hybridMultilevel"/>
    <w:tmpl w:val="09B6CC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2F71FE3"/>
    <w:multiLevelType w:val="hybridMultilevel"/>
    <w:tmpl w:val="2B7C8A1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15:restartNumberingAfterBreak="0">
    <w:nsid w:val="2C226022"/>
    <w:multiLevelType w:val="hybridMultilevel"/>
    <w:tmpl w:val="C840D3C6"/>
    <w:lvl w:ilvl="0" w:tplc="F8BE24C0">
      <w:start w:val="1"/>
      <w:numFmt w:val="decimal"/>
      <w:lvlText w:val="%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D6C45C1"/>
    <w:multiLevelType w:val="multilevel"/>
    <w:tmpl w:val="6200180A"/>
    <w:lvl w:ilvl="0">
      <w:start w:val="1"/>
      <w:numFmt w:val="decimal"/>
      <w:lvlText w:val="%1."/>
      <w:lvlJc w:val="left"/>
      <w:pPr>
        <w:ind w:left="480" w:hanging="480"/>
      </w:pPr>
      <w:rPr>
        <w:rFonts w:hint="default"/>
        <w:u w:val="none"/>
      </w:rPr>
    </w:lvl>
    <w:lvl w:ilvl="1">
      <w:start w:val="1"/>
      <w:numFmt w:val="decimal"/>
      <w:lvlText w:val="%1.%2."/>
      <w:lvlJc w:val="left"/>
      <w:pPr>
        <w:ind w:left="1080" w:hanging="720"/>
      </w:pPr>
      <w:rPr>
        <w:rFonts w:hint="default"/>
        <w:u w:val="none"/>
      </w:rPr>
    </w:lvl>
    <w:lvl w:ilvl="2">
      <w:start w:val="1"/>
      <w:numFmt w:val="decimal"/>
      <w:lvlText w:val="%1.%2.%3."/>
      <w:lvlJc w:val="left"/>
      <w:pPr>
        <w:ind w:left="1800" w:hanging="108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880" w:hanging="1440"/>
      </w:pPr>
      <w:rPr>
        <w:rFonts w:hint="default"/>
        <w:u w:val="none"/>
      </w:rPr>
    </w:lvl>
    <w:lvl w:ilvl="5">
      <w:start w:val="1"/>
      <w:numFmt w:val="decimal"/>
      <w:lvlText w:val="%1.%2.%3.%4.%5.%6."/>
      <w:lvlJc w:val="left"/>
      <w:pPr>
        <w:ind w:left="3600" w:hanging="1800"/>
      </w:pPr>
      <w:rPr>
        <w:rFonts w:hint="default"/>
        <w:u w:val="none"/>
      </w:rPr>
    </w:lvl>
    <w:lvl w:ilvl="6">
      <w:start w:val="1"/>
      <w:numFmt w:val="decimal"/>
      <w:lvlText w:val="%1.%2.%3.%4.%5.%6.%7."/>
      <w:lvlJc w:val="left"/>
      <w:pPr>
        <w:ind w:left="3960" w:hanging="1800"/>
      </w:pPr>
      <w:rPr>
        <w:rFonts w:hint="default"/>
        <w:u w:val="none"/>
      </w:rPr>
    </w:lvl>
    <w:lvl w:ilvl="7">
      <w:start w:val="1"/>
      <w:numFmt w:val="decimal"/>
      <w:lvlText w:val="%1.%2.%3.%4.%5.%6.%7.%8."/>
      <w:lvlJc w:val="left"/>
      <w:pPr>
        <w:ind w:left="4680" w:hanging="2160"/>
      </w:pPr>
      <w:rPr>
        <w:rFonts w:hint="default"/>
        <w:u w:val="none"/>
      </w:rPr>
    </w:lvl>
    <w:lvl w:ilvl="8">
      <w:start w:val="1"/>
      <w:numFmt w:val="decimal"/>
      <w:lvlText w:val="%1.%2.%3.%4.%5.%6.%7.%8.%9."/>
      <w:lvlJc w:val="left"/>
      <w:pPr>
        <w:ind w:left="5400" w:hanging="2520"/>
      </w:pPr>
      <w:rPr>
        <w:rFonts w:hint="default"/>
        <w:u w:val="none"/>
      </w:rPr>
    </w:lvl>
  </w:abstractNum>
  <w:abstractNum w:abstractNumId="11" w15:restartNumberingAfterBreak="0">
    <w:nsid w:val="2F091AB3"/>
    <w:multiLevelType w:val="hybridMultilevel"/>
    <w:tmpl w:val="0AB87F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2B50031"/>
    <w:multiLevelType w:val="multilevel"/>
    <w:tmpl w:val="008C6EC6"/>
    <w:lvl w:ilvl="0">
      <w:start w:val="1"/>
      <w:numFmt w:val="decimal"/>
      <w:lvlText w:val="%1"/>
      <w:lvlJc w:val="left"/>
      <w:pPr>
        <w:ind w:left="460" w:hanging="460"/>
      </w:pPr>
      <w:rPr>
        <w:rFonts w:hint="default"/>
        <w:sz w:val="36"/>
        <w:u w:val="none"/>
      </w:rPr>
    </w:lvl>
    <w:lvl w:ilvl="1">
      <w:start w:val="1"/>
      <w:numFmt w:val="decimal"/>
      <w:lvlText w:val="%1.%2"/>
      <w:lvlJc w:val="left"/>
      <w:pPr>
        <w:ind w:left="1287" w:hanging="720"/>
      </w:pPr>
      <w:rPr>
        <w:rFonts w:hint="default"/>
        <w:sz w:val="36"/>
        <w:u w:val="none"/>
      </w:rPr>
    </w:lvl>
    <w:lvl w:ilvl="2">
      <w:start w:val="1"/>
      <w:numFmt w:val="decimal"/>
      <w:lvlText w:val="%1.%2.%3"/>
      <w:lvlJc w:val="left"/>
      <w:pPr>
        <w:ind w:left="720" w:hanging="720"/>
      </w:pPr>
      <w:rPr>
        <w:rFonts w:hint="default"/>
        <w:sz w:val="36"/>
        <w:u w:val="none"/>
      </w:rPr>
    </w:lvl>
    <w:lvl w:ilvl="3">
      <w:start w:val="1"/>
      <w:numFmt w:val="decimal"/>
      <w:lvlText w:val="%1.%2.%3.%4"/>
      <w:lvlJc w:val="left"/>
      <w:pPr>
        <w:ind w:left="1080" w:hanging="1080"/>
      </w:pPr>
      <w:rPr>
        <w:rFonts w:hint="default"/>
        <w:sz w:val="36"/>
        <w:u w:val="none"/>
      </w:rPr>
    </w:lvl>
    <w:lvl w:ilvl="4">
      <w:start w:val="1"/>
      <w:numFmt w:val="decimal"/>
      <w:lvlText w:val="%1.%2.%3.%4.%5"/>
      <w:lvlJc w:val="left"/>
      <w:pPr>
        <w:ind w:left="1440" w:hanging="1440"/>
      </w:pPr>
      <w:rPr>
        <w:rFonts w:hint="default"/>
        <w:sz w:val="36"/>
        <w:u w:val="none"/>
      </w:rPr>
    </w:lvl>
    <w:lvl w:ilvl="5">
      <w:start w:val="1"/>
      <w:numFmt w:val="decimal"/>
      <w:lvlText w:val="%1.%2.%3.%4.%5.%6"/>
      <w:lvlJc w:val="left"/>
      <w:pPr>
        <w:ind w:left="1440" w:hanging="1440"/>
      </w:pPr>
      <w:rPr>
        <w:rFonts w:hint="default"/>
        <w:sz w:val="36"/>
        <w:u w:val="none"/>
      </w:rPr>
    </w:lvl>
    <w:lvl w:ilvl="6">
      <w:start w:val="1"/>
      <w:numFmt w:val="decimal"/>
      <w:lvlText w:val="%1.%2.%3.%4.%5.%6.%7"/>
      <w:lvlJc w:val="left"/>
      <w:pPr>
        <w:ind w:left="1800" w:hanging="1800"/>
      </w:pPr>
      <w:rPr>
        <w:rFonts w:hint="default"/>
        <w:sz w:val="36"/>
        <w:u w:val="none"/>
      </w:rPr>
    </w:lvl>
    <w:lvl w:ilvl="7">
      <w:start w:val="1"/>
      <w:numFmt w:val="decimal"/>
      <w:lvlText w:val="%1.%2.%3.%4.%5.%6.%7.%8"/>
      <w:lvlJc w:val="left"/>
      <w:pPr>
        <w:ind w:left="2160" w:hanging="2160"/>
      </w:pPr>
      <w:rPr>
        <w:rFonts w:hint="default"/>
        <w:sz w:val="36"/>
        <w:u w:val="none"/>
      </w:rPr>
    </w:lvl>
    <w:lvl w:ilvl="8">
      <w:start w:val="1"/>
      <w:numFmt w:val="decimal"/>
      <w:lvlText w:val="%1.%2.%3.%4.%5.%6.%7.%8.%9"/>
      <w:lvlJc w:val="left"/>
      <w:pPr>
        <w:ind w:left="2160" w:hanging="2160"/>
      </w:pPr>
      <w:rPr>
        <w:rFonts w:hint="default"/>
        <w:sz w:val="36"/>
        <w:u w:val="none"/>
      </w:rPr>
    </w:lvl>
  </w:abstractNum>
  <w:abstractNum w:abstractNumId="13" w15:restartNumberingAfterBreak="0">
    <w:nsid w:val="350D021D"/>
    <w:multiLevelType w:val="hybridMultilevel"/>
    <w:tmpl w:val="655287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D8C59BA"/>
    <w:multiLevelType w:val="multilevel"/>
    <w:tmpl w:val="1F960E8C"/>
    <w:lvl w:ilvl="0">
      <w:start w:val="1"/>
      <w:numFmt w:val="decimal"/>
      <w:lvlText w:val="%1."/>
      <w:lvlJc w:val="left"/>
      <w:pPr>
        <w:ind w:left="360" w:hanging="360"/>
      </w:pPr>
      <w:rPr>
        <w:rFonts w:hint="default"/>
        <w:sz w:val="36"/>
        <w:szCs w:val="36"/>
      </w:rPr>
    </w:lvl>
    <w:lvl w:ilvl="1">
      <w:start w:val="1"/>
      <w:numFmt w:val="decimal"/>
      <w:isLgl/>
      <w:lvlText w:val="%1.%2"/>
      <w:lvlJc w:val="left"/>
      <w:pPr>
        <w:ind w:left="108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600" w:hanging="1800"/>
      </w:pPr>
      <w:rPr>
        <w:rFonts w:hint="default"/>
      </w:rPr>
    </w:lvl>
    <w:lvl w:ilvl="6">
      <w:start w:val="1"/>
      <w:numFmt w:val="decimal"/>
      <w:isLgl/>
      <w:lvlText w:val="%1.%2.%3.%4.%5.%6.%7"/>
      <w:lvlJc w:val="left"/>
      <w:pPr>
        <w:ind w:left="4320" w:hanging="216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400" w:hanging="2520"/>
      </w:pPr>
      <w:rPr>
        <w:rFonts w:hint="default"/>
      </w:rPr>
    </w:lvl>
  </w:abstractNum>
  <w:abstractNum w:abstractNumId="15" w15:restartNumberingAfterBreak="0">
    <w:nsid w:val="43723D4C"/>
    <w:multiLevelType w:val="hybridMultilevel"/>
    <w:tmpl w:val="9D2E8A2A"/>
    <w:lvl w:ilvl="0" w:tplc="3C48056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48C45B0C"/>
    <w:multiLevelType w:val="multilevel"/>
    <w:tmpl w:val="7B2A55A8"/>
    <w:lvl w:ilvl="0">
      <w:start w:val="1"/>
      <w:numFmt w:val="decimal"/>
      <w:lvlText w:val="%1."/>
      <w:lvlJc w:val="left"/>
      <w:pPr>
        <w:ind w:left="1224" w:hanging="360"/>
      </w:pPr>
      <w:rPr>
        <w:rFonts w:hint="default"/>
        <w:b w:val="0"/>
        <w:sz w:val="24"/>
        <w:u w:val="none"/>
      </w:rPr>
    </w:lvl>
    <w:lvl w:ilvl="1">
      <w:start w:val="1"/>
      <w:numFmt w:val="decimal"/>
      <w:isLgl/>
      <w:lvlText w:val="%1.%2."/>
      <w:lvlJc w:val="left"/>
      <w:pPr>
        <w:ind w:left="1944" w:hanging="720"/>
      </w:pPr>
      <w:rPr>
        <w:rFonts w:hint="default"/>
        <w:b w:val="0"/>
        <w:sz w:val="24"/>
        <w:u w:val="none"/>
      </w:rPr>
    </w:lvl>
    <w:lvl w:ilvl="2">
      <w:start w:val="1"/>
      <w:numFmt w:val="decimal"/>
      <w:isLgl/>
      <w:lvlText w:val="%1.%2.%3."/>
      <w:lvlJc w:val="left"/>
      <w:pPr>
        <w:ind w:left="2664" w:hanging="1080"/>
      </w:pPr>
      <w:rPr>
        <w:rFonts w:hint="default"/>
        <w:b w:val="0"/>
        <w:sz w:val="24"/>
        <w:u w:val="none"/>
      </w:rPr>
    </w:lvl>
    <w:lvl w:ilvl="3">
      <w:start w:val="1"/>
      <w:numFmt w:val="decimal"/>
      <w:isLgl/>
      <w:lvlText w:val="%1.%2.%3.%4."/>
      <w:lvlJc w:val="left"/>
      <w:pPr>
        <w:ind w:left="3384" w:hanging="1440"/>
      </w:pPr>
      <w:rPr>
        <w:rFonts w:hint="default"/>
        <w:b w:val="0"/>
        <w:sz w:val="24"/>
        <w:u w:val="none"/>
      </w:rPr>
    </w:lvl>
    <w:lvl w:ilvl="4">
      <w:start w:val="1"/>
      <w:numFmt w:val="decimal"/>
      <w:isLgl/>
      <w:lvlText w:val="%1.%2.%3.%4.%5."/>
      <w:lvlJc w:val="left"/>
      <w:pPr>
        <w:ind w:left="4104" w:hanging="1800"/>
      </w:pPr>
      <w:rPr>
        <w:rFonts w:hint="default"/>
        <w:b w:val="0"/>
        <w:sz w:val="24"/>
        <w:u w:val="none"/>
      </w:rPr>
    </w:lvl>
    <w:lvl w:ilvl="5">
      <w:start w:val="1"/>
      <w:numFmt w:val="decimal"/>
      <w:isLgl/>
      <w:lvlText w:val="%1.%2.%3.%4.%5.%6."/>
      <w:lvlJc w:val="left"/>
      <w:pPr>
        <w:ind w:left="4824" w:hanging="2160"/>
      </w:pPr>
      <w:rPr>
        <w:rFonts w:hint="default"/>
        <w:b w:val="0"/>
        <w:sz w:val="24"/>
        <w:u w:val="none"/>
      </w:rPr>
    </w:lvl>
    <w:lvl w:ilvl="6">
      <w:start w:val="1"/>
      <w:numFmt w:val="decimal"/>
      <w:isLgl/>
      <w:lvlText w:val="%1.%2.%3.%4.%5.%6.%7."/>
      <w:lvlJc w:val="left"/>
      <w:pPr>
        <w:ind w:left="5544" w:hanging="2520"/>
      </w:pPr>
      <w:rPr>
        <w:rFonts w:hint="default"/>
        <w:b w:val="0"/>
        <w:sz w:val="24"/>
        <w:u w:val="none"/>
      </w:rPr>
    </w:lvl>
    <w:lvl w:ilvl="7">
      <w:start w:val="1"/>
      <w:numFmt w:val="decimal"/>
      <w:isLgl/>
      <w:lvlText w:val="%1.%2.%3.%4.%5.%6.%7.%8."/>
      <w:lvlJc w:val="left"/>
      <w:pPr>
        <w:ind w:left="6264" w:hanging="2880"/>
      </w:pPr>
      <w:rPr>
        <w:rFonts w:hint="default"/>
        <w:b w:val="0"/>
        <w:sz w:val="24"/>
        <w:u w:val="none"/>
      </w:rPr>
    </w:lvl>
    <w:lvl w:ilvl="8">
      <w:start w:val="1"/>
      <w:numFmt w:val="decimal"/>
      <w:isLgl/>
      <w:lvlText w:val="%1.%2.%3.%4.%5.%6.%7.%8.%9."/>
      <w:lvlJc w:val="left"/>
      <w:pPr>
        <w:ind w:left="6984" w:hanging="3240"/>
      </w:pPr>
      <w:rPr>
        <w:rFonts w:hint="default"/>
        <w:b w:val="0"/>
        <w:sz w:val="24"/>
        <w:u w:val="none"/>
      </w:rPr>
    </w:lvl>
  </w:abstractNum>
  <w:abstractNum w:abstractNumId="17" w15:restartNumberingAfterBreak="0">
    <w:nsid w:val="4A380165"/>
    <w:multiLevelType w:val="hybridMultilevel"/>
    <w:tmpl w:val="52480C56"/>
    <w:lvl w:ilvl="0" w:tplc="04090001">
      <w:start w:val="1"/>
      <w:numFmt w:val="bullet"/>
      <w:lvlText w:val=""/>
      <w:lvlJc w:val="left"/>
      <w:pPr>
        <w:ind w:left="1636" w:hanging="360"/>
      </w:pPr>
      <w:rPr>
        <w:rFonts w:ascii="Symbol" w:hAnsi="Symbol"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8" w15:restartNumberingAfterBreak="0">
    <w:nsid w:val="50F210C2"/>
    <w:multiLevelType w:val="multilevel"/>
    <w:tmpl w:val="008C6EC6"/>
    <w:lvl w:ilvl="0">
      <w:start w:val="1"/>
      <w:numFmt w:val="decimal"/>
      <w:lvlText w:val="%1"/>
      <w:lvlJc w:val="left"/>
      <w:pPr>
        <w:ind w:left="460" w:hanging="460"/>
      </w:pPr>
      <w:rPr>
        <w:rFonts w:hint="default"/>
        <w:sz w:val="36"/>
        <w:u w:val="none"/>
      </w:rPr>
    </w:lvl>
    <w:lvl w:ilvl="1">
      <w:start w:val="1"/>
      <w:numFmt w:val="decimal"/>
      <w:lvlText w:val="%1.%2"/>
      <w:lvlJc w:val="left"/>
      <w:pPr>
        <w:ind w:left="1145" w:hanging="720"/>
      </w:pPr>
      <w:rPr>
        <w:rFonts w:hint="default"/>
        <w:sz w:val="36"/>
        <w:u w:val="none"/>
      </w:rPr>
    </w:lvl>
    <w:lvl w:ilvl="2">
      <w:start w:val="1"/>
      <w:numFmt w:val="decimal"/>
      <w:lvlText w:val="%1.%2.%3"/>
      <w:lvlJc w:val="left"/>
      <w:pPr>
        <w:ind w:left="720" w:hanging="720"/>
      </w:pPr>
      <w:rPr>
        <w:rFonts w:hint="default"/>
        <w:sz w:val="36"/>
        <w:u w:val="none"/>
      </w:rPr>
    </w:lvl>
    <w:lvl w:ilvl="3">
      <w:start w:val="1"/>
      <w:numFmt w:val="decimal"/>
      <w:lvlText w:val="%1.%2.%3.%4"/>
      <w:lvlJc w:val="left"/>
      <w:pPr>
        <w:ind w:left="1080" w:hanging="1080"/>
      </w:pPr>
      <w:rPr>
        <w:rFonts w:hint="default"/>
        <w:sz w:val="36"/>
        <w:u w:val="none"/>
      </w:rPr>
    </w:lvl>
    <w:lvl w:ilvl="4">
      <w:start w:val="1"/>
      <w:numFmt w:val="decimal"/>
      <w:lvlText w:val="%1.%2.%3.%4.%5"/>
      <w:lvlJc w:val="left"/>
      <w:pPr>
        <w:ind w:left="1440" w:hanging="1440"/>
      </w:pPr>
      <w:rPr>
        <w:rFonts w:hint="default"/>
        <w:sz w:val="36"/>
        <w:u w:val="none"/>
      </w:rPr>
    </w:lvl>
    <w:lvl w:ilvl="5">
      <w:start w:val="1"/>
      <w:numFmt w:val="decimal"/>
      <w:lvlText w:val="%1.%2.%3.%4.%5.%6"/>
      <w:lvlJc w:val="left"/>
      <w:pPr>
        <w:ind w:left="1440" w:hanging="1440"/>
      </w:pPr>
      <w:rPr>
        <w:rFonts w:hint="default"/>
        <w:sz w:val="36"/>
        <w:u w:val="none"/>
      </w:rPr>
    </w:lvl>
    <w:lvl w:ilvl="6">
      <w:start w:val="1"/>
      <w:numFmt w:val="decimal"/>
      <w:lvlText w:val="%1.%2.%3.%4.%5.%6.%7"/>
      <w:lvlJc w:val="left"/>
      <w:pPr>
        <w:ind w:left="1800" w:hanging="1800"/>
      </w:pPr>
      <w:rPr>
        <w:rFonts w:hint="default"/>
        <w:sz w:val="36"/>
        <w:u w:val="none"/>
      </w:rPr>
    </w:lvl>
    <w:lvl w:ilvl="7">
      <w:start w:val="1"/>
      <w:numFmt w:val="decimal"/>
      <w:lvlText w:val="%1.%2.%3.%4.%5.%6.%7.%8"/>
      <w:lvlJc w:val="left"/>
      <w:pPr>
        <w:ind w:left="2160" w:hanging="2160"/>
      </w:pPr>
      <w:rPr>
        <w:rFonts w:hint="default"/>
        <w:sz w:val="36"/>
        <w:u w:val="none"/>
      </w:rPr>
    </w:lvl>
    <w:lvl w:ilvl="8">
      <w:start w:val="1"/>
      <w:numFmt w:val="decimal"/>
      <w:lvlText w:val="%1.%2.%3.%4.%5.%6.%7.%8.%9"/>
      <w:lvlJc w:val="left"/>
      <w:pPr>
        <w:ind w:left="2160" w:hanging="2160"/>
      </w:pPr>
      <w:rPr>
        <w:rFonts w:hint="default"/>
        <w:sz w:val="36"/>
        <w:u w:val="none"/>
      </w:rPr>
    </w:lvl>
  </w:abstractNum>
  <w:abstractNum w:abstractNumId="19" w15:restartNumberingAfterBreak="0">
    <w:nsid w:val="53F474C0"/>
    <w:multiLevelType w:val="hybridMultilevel"/>
    <w:tmpl w:val="575E36AC"/>
    <w:lvl w:ilvl="0" w:tplc="04090001">
      <w:start w:val="1"/>
      <w:numFmt w:val="bullet"/>
      <w:lvlText w:val=""/>
      <w:lvlJc w:val="left"/>
      <w:pPr>
        <w:ind w:left="7702" w:hanging="360"/>
      </w:pPr>
      <w:rPr>
        <w:rFonts w:ascii="Symbol" w:hAnsi="Symbol" w:hint="default"/>
      </w:rPr>
    </w:lvl>
    <w:lvl w:ilvl="1" w:tplc="04090003" w:tentative="1">
      <w:start w:val="1"/>
      <w:numFmt w:val="bullet"/>
      <w:lvlText w:val="o"/>
      <w:lvlJc w:val="left"/>
      <w:pPr>
        <w:ind w:left="8422" w:hanging="360"/>
      </w:pPr>
      <w:rPr>
        <w:rFonts w:ascii="Courier New" w:hAnsi="Courier New" w:cs="Courier New" w:hint="default"/>
      </w:rPr>
    </w:lvl>
    <w:lvl w:ilvl="2" w:tplc="04090005" w:tentative="1">
      <w:start w:val="1"/>
      <w:numFmt w:val="bullet"/>
      <w:lvlText w:val=""/>
      <w:lvlJc w:val="left"/>
      <w:pPr>
        <w:ind w:left="9142" w:hanging="360"/>
      </w:pPr>
      <w:rPr>
        <w:rFonts w:ascii="Wingdings" w:hAnsi="Wingdings" w:hint="default"/>
      </w:rPr>
    </w:lvl>
    <w:lvl w:ilvl="3" w:tplc="04090001" w:tentative="1">
      <w:start w:val="1"/>
      <w:numFmt w:val="bullet"/>
      <w:lvlText w:val=""/>
      <w:lvlJc w:val="left"/>
      <w:pPr>
        <w:ind w:left="9862" w:hanging="360"/>
      </w:pPr>
      <w:rPr>
        <w:rFonts w:ascii="Symbol" w:hAnsi="Symbol" w:hint="default"/>
      </w:rPr>
    </w:lvl>
    <w:lvl w:ilvl="4" w:tplc="04090003" w:tentative="1">
      <w:start w:val="1"/>
      <w:numFmt w:val="bullet"/>
      <w:lvlText w:val="o"/>
      <w:lvlJc w:val="left"/>
      <w:pPr>
        <w:ind w:left="10582" w:hanging="360"/>
      </w:pPr>
      <w:rPr>
        <w:rFonts w:ascii="Courier New" w:hAnsi="Courier New" w:cs="Courier New" w:hint="default"/>
      </w:rPr>
    </w:lvl>
    <w:lvl w:ilvl="5" w:tplc="04090005" w:tentative="1">
      <w:start w:val="1"/>
      <w:numFmt w:val="bullet"/>
      <w:lvlText w:val=""/>
      <w:lvlJc w:val="left"/>
      <w:pPr>
        <w:ind w:left="11302" w:hanging="360"/>
      </w:pPr>
      <w:rPr>
        <w:rFonts w:ascii="Wingdings" w:hAnsi="Wingdings" w:hint="default"/>
      </w:rPr>
    </w:lvl>
    <w:lvl w:ilvl="6" w:tplc="04090001" w:tentative="1">
      <w:start w:val="1"/>
      <w:numFmt w:val="bullet"/>
      <w:lvlText w:val=""/>
      <w:lvlJc w:val="left"/>
      <w:pPr>
        <w:ind w:left="12022" w:hanging="360"/>
      </w:pPr>
      <w:rPr>
        <w:rFonts w:ascii="Symbol" w:hAnsi="Symbol" w:hint="default"/>
      </w:rPr>
    </w:lvl>
    <w:lvl w:ilvl="7" w:tplc="04090003" w:tentative="1">
      <w:start w:val="1"/>
      <w:numFmt w:val="bullet"/>
      <w:lvlText w:val="o"/>
      <w:lvlJc w:val="left"/>
      <w:pPr>
        <w:ind w:left="12742" w:hanging="360"/>
      </w:pPr>
      <w:rPr>
        <w:rFonts w:ascii="Courier New" w:hAnsi="Courier New" w:cs="Courier New" w:hint="default"/>
      </w:rPr>
    </w:lvl>
    <w:lvl w:ilvl="8" w:tplc="04090005" w:tentative="1">
      <w:start w:val="1"/>
      <w:numFmt w:val="bullet"/>
      <w:lvlText w:val=""/>
      <w:lvlJc w:val="left"/>
      <w:pPr>
        <w:ind w:left="13462" w:hanging="360"/>
      </w:pPr>
      <w:rPr>
        <w:rFonts w:ascii="Wingdings" w:hAnsi="Wingdings" w:hint="default"/>
      </w:rPr>
    </w:lvl>
  </w:abstractNum>
  <w:abstractNum w:abstractNumId="20" w15:restartNumberingAfterBreak="0">
    <w:nsid w:val="550F728E"/>
    <w:multiLevelType w:val="hybridMultilevel"/>
    <w:tmpl w:val="27B83F2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15:restartNumberingAfterBreak="0">
    <w:nsid w:val="570A6D73"/>
    <w:multiLevelType w:val="multilevel"/>
    <w:tmpl w:val="5296C424"/>
    <w:lvl w:ilvl="0">
      <w:start w:val="2"/>
      <w:numFmt w:val="decimal"/>
      <w:lvlText w:val="%1."/>
      <w:lvlJc w:val="left"/>
      <w:pPr>
        <w:ind w:left="480" w:hanging="480"/>
      </w:pPr>
      <w:rPr>
        <w:rFonts w:hint="default"/>
        <w:b/>
        <w:bCs/>
        <w:sz w:val="36"/>
        <w:szCs w:val="36"/>
      </w:rPr>
    </w:lvl>
    <w:lvl w:ilvl="1">
      <w:start w:val="1"/>
      <w:numFmt w:val="decimal"/>
      <w:lvlText w:val="%1.%2."/>
      <w:lvlJc w:val="left"/>
      <w:pPr>
        <w:ind w:left="1146" w:hanging="720"/>
      </w:pPr>
      <w:rPr>
        <w:rFonts w:hint="default"/>
        <w:b/>
        <w:bCs/>
        <w:sz w:val="36"/>
        <w:szCs w:val="36"/>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58DA6806"/>
    <w:multiLevelType w:val="hybridMultilevel"/>
    <w:tmpl w:val="9BC0942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 w15:restartNumberingAfterBreak="0">
    <w:nsid w:val="5B593C30"/>
    <w:multiLevelType w:val="hybridMultilevel"/>
    <w:tmpl w:val="8F1EE5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B924131"/>
    <w:multiLevelType w:val="hybridMultilevel"/>
    <w:tmpl w:val="20C6945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15:restartNumberingAfterBreak="0">
    <w:nsid w:val="5BE07818"/>
    <w:multiLevelType w:val="hybridMultilevel"/>
    <w:tmpl w:val="727A288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6" w15:restartNumberingAfterBreak="0">
    <w:nsid w:val="5D287EA1"/>
    <w:multiLevelType w:val="hybridMultilevel"/>
    <w:tmpl w:val="787A7C1A"/>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27" w15:restartNumberingAfterBreak="0">
    <w:nsid w:val="6A731E18"/>
    <w:multiLevelType w:val="hybridMultilevel"/>
    <w:tmpl w:val="50D21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6E37B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B8633C6"/>
    <w:multiLevelType w:val="hybridMultilevel"/>
    <w:tmpl w:val="F8F4711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0" w15:restartNumberingAfterBreak="0">
    <w:nsid w:val="72416BE6"/>
    <w:multiLevelType w:val="hybridMultilevel"/>
    <w:tmpl w:val="275AF88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1" w15:restartNumberingAfterBreak="0">
    <w:nsid w:val="72D514B1"/>
    <w:multiLevelType w:val="hybridMultilevel"/>
    <w:tmpl w:val="DCECCF84"/>
    <w:lvl w:ilvl="0" w:tplc="04090001">
      <w:start w:val="1"/>
      <w:numFmt w:val="bullet"/>
      <w:lvlText w:val=""/>
      <w:lvlJc w:val="left"/>
      <w:pPr>
        <w:ind w:left="4822" w:hanging="360"/>
      </w:pPr>
      <w:rPr>
        <w:rFonts w:ascii="Symbol" w:hAnsi="Symbol" w:hint="default"/>
      </w:rPr>
    </w:lvl>
    <w:lvl w:ilvl="1" w:tplc="04090003" w:tentative="1">
      <w:start w:val="1"/>
      <w:numFmt w:val="bullet"/>
      <w:lvlText w:val="o"/>
      <w:lvlJc w:val="left"/>
      <w:pPr>
        <w:ind w:left="5542" w:hanging="360"/>
      </w:pPr>
      <w:rPr>
        <w:rFonts w:ascii="Courier New" w:hAnsi="Courier New" w:cs="Courier New" w:hint="default"/>
      </w:rPr>
    </w:lvl>
    <w:lvl w:ilvl="2" w:tplc="04090005" w:tentative="1">
      <w:start w:val="1"/>
      <w:numFmt w:val="bullet"/>
      <w:lvlText w:val=""/>
      <w:lvlJc w:val="left"/>
      <w:pPr>
        <w:ind w:left="6262" w:hanging="360"/>
      </w:pPr>
      <w:rPr>
        <w:rFonts w:ascii="Wingdings" w:hAnsi="Wingdings" w:hint="default"/>
      </w:rPr>
    </w:lvl>
    <w:lvl w:ilvl="3" w:tplc="04090001" w:tentative="1">
      <w:start w:val="1"/>
      <w:numFmt w:val="bullet"/>
      <w:lvlText w:val=""/>
      <w:lvlJc w:val="left"/>
      <w:pPr>
        <w:ind w:left="6982" w:hanging="360"/>
      </w:pPr>
      <w:rPr>
        <w:rFonts w:ascii="Symbol" w:hAnsi="Symbol" w:hint="default"/>
      </w:rPr>
    </w:lvl>
    <w:lvl w:ilvl="4" w:tplc="04090003" w:tentative="1">
      <w:start w:val="1"/>
      <w:numFmt w:val="bullet"/>
      <w:lvlText w:val="o"/>
      <w:lvlJc w:val="left"/>
      <w:pPr>
        <w:ind w:left="7702" w:hanging="360"/>
      </w:pPr>
      <w:rPr>
        <w:rFonts w:ascii="Courier New" w:hAnsi="Courier New" w:cs="Courier New" w:hint="default"/>
      </w:rPr>
    </w:lvl>
    <w:lvl w:ilvl="5" w:tplc="04090005" w:tentative="1">
      <w:start w:val="1"/>
      <w:numFmt w:val="bullet"/>
      <w:lvlText w:val=""/>
      <w:lvlJc w:val="left"/>
      <w:pPr>
        <w:ind w:left="8422" w:hanging="360"/>
      </w:pPr>
      <w:rPr>
        <w:rFonts w:ascii="Wingdings" w:hAnsi="Wingdings" w:hint="default"/>
      </w:rPr>
    </w:lvl>
    <w:lvl w:ilvl="6" w:tplc="04090001" w:tentative="1">
      <w:start w:val="1"/>
      <w:numFmt w:val="bullet"/>
      <w:lvlText w:val=""/>
      <w:lvlJc w:val="left"/>
      <w:pPr>
        <w:ind w:left="9142" w:hanging="360"/>
      </w:pPr>
      <w:rPr>
        <w:rFonts w:ascii="Symbol" w:hAnsi="Symbol" w:hint="default"/>
      </w:rPr>
    </w:lvl>
    <w:lvl w:ilvl="7" w:tplc="04090003" w:tentative="1">
      <w:start w:val="1"/>
      <w:numFmt w:val="bullet"/>
      <w:lvlText w:val="o"/>
      <w:lvlJc w:val="left"/>
      <w:pPr>
        <w:ind w:left="9862" w:hanging="360"/>
      </w:pPr>
      <w:rPr>
        <w:rFonts w:ascii="Courier New" w:hAnsi="Courier New" w:cs="Courier New" w:hint="default"/>
      </w:rPr>
    </w:lvl>
    <w:lvl w:ilvl="8" w:tplc="04090005" w:tentative="1">
      <w:start w:val="1"/>
      <w:numFmt w:val="bullet"/>
      <w:lvlText w:val=""/>
      <w:lvlJc w:val="left"/>
      <w:pPr>
        <w:ind w:left="10582" w:hanging="360"/>
      </w:pPr>
      <w:rPr>
        <w:rFonts w:ascii="Wingdings" w:hAnsi="Wingdings" w:hint="default"/>
      </w:rPr>
    </w:lvl>
  </w:abstractNum>
  <w:abstractNum w:abstractNumId="32" w15:restartNumberingAfterBreak="0">
    <w:nsid w:val="75A17FCC"/>
    <w:multiLevelType w:val="hybridMultilevel"/>
    <w:tmpl w:val="35B83EE6"/>
    <w:lvl w:ilvl="0" w:tplc="04090001">
      <w:start w:val="1"/>
      <w:numFmt w:val="bullet"/>
      <w:lvlText w:val=""/>
      <w:lvlJc w:val="left"/>
      <w:pPr>
        <w:ind w:left="1352" w:hanging="360"/>
      </w:pPr>
      <w:rPr>
        <w:rFonts w:ascii="Symbol" w:hAnsi="Symbol"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num w:numId="1">
    <w:abstractNumId w:val="14"/>
  </w:num>
  <w:num w:numId="2">
    <w:abstractNumId w:val="7"/>
  </w:num>
  <w:num w:numId="3">
    <w:abstractNumId w:val="9"/>
  </w:num>
  <w:num w:numId="4">
    <w:abstractNumId w:val="3"/>
  </w:num>
  <w:num w:numId="5">
    <w:abstractNumId w:val="5"/>
  </w:num>
  <w:num w:numId="6">
    <w:abstractNumId w:val="32"/>
  </w:num>
  <w:num w:numId="7">
    <w:abstractNumId w:val="13"/>
  </w:num>
  <w:num w:numId="8">
    <w:abstractNumId w:val="2"/>
  </w:num>
  <w:num w:numId="9">
    <w:abstractNumId w:val="28"/>
  </w:num>
  <w:num w:numId="10">
    <w:abstractNumId w:val="10"/>
  </w:num>
  <w:num w:numId="11">
    <w:abstractNumId w:val="12"/>
  </w:num>
  <w:num w:numId="12">
    <w:abstractNumId w:val="0"/>
  </w:num>
  <w:num w:numId="13">
    <w:abstractNumId w:val="18"/>
  </w:num>
  <w:num w:numId="14">
    <w:abstractNumId w:val="21"/>
  </w:num>
  <w:num w:numId="15">
    <w:abstractNumId w:val="11"/>
  </w:num>
  <w:num w:numId="16">
    <w:abstractNumId w:val="23"/>
  </w:num>
  <w:num w:numId="17">
    <w:abstractNumId w:val="16"/>
  </w:num>
  <w:num w:numId="18">
    <w:abstractNumId w:val="31"/>
  </w:num>
  <w:num w:numId="19">
    <w:abstractNumId w:val="19"/>
  </w:num>
  <w:num w:numId="20">
    <w:abstractNumId w:val="26"/>
  </w:num>
  <w:num w:numId="21">
    <w:abstractNumId w:val="17"/>
  </w:num>
  <w:num w:numId="22">
    <w:abstractNumId w:val="6"/>
  </w:num>
  <w:num w:numId="23">
    <w:abstractNumId w:val="22"/>
  </w:num>
  <w:num w:numId="24">
    <w:abstractNumId w:val="27"/>
  </w:num>
  <w:num w:numId="25">
    <w:abstractNumId w:val="20"/>
  </w:num>
  <w:num w:numId="26">
    <w:abstractNumId w:val="25"/>
  </w:num>
  <w:num w:numId="27">
    <w:abstractNumId w:val="15"/>
  </w:num>
  <w:num w:numId="28">
    <w:abstractNumId w:val="4"/>
  </w:num>
  <w:num w:numId="29">
    <w:abstractNumId w:val="30"/>
  </w:num>
  <w:num w:numId="30">
    <w:abstractNumId w:val="1"/>
  </w:num>
  <w:num w:numId="31">
    <w:abstractNumId w:val="24"/>
  </w:num>
  <w:num w:numId="32">
    <w:abstractNumId w:val="29"/>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5D0"/>
    <w:rsid w:val="00000136"/>
    <w:rsid w:val="00016982"/>
    <w:rsid w:val="00036D0B"/>
    <w:rsid w:val="00045492"/>
    <w:rsid w:val="00045B3E"/>
    <w:rsid w:val="00061330"/>
    <w:rsid w:val="000711BC"/>
    <w:rsid w:val="00083468"/>
    <w:rsid w:val="000A040A"/>
    <w:rsid w:val="000B085C"/>
    <w:rsid w:val="000B218A"/>
    <w:rsid w:val="000B2269"/>
    <w:rsid w:val="000B6D26"/>
    <w:rsid w:val="000F3D6F"/>
    <w:rsid w:val="000F7353"/>
    <w:rsid w:val="00100185"/>
    <w:rsid w:val="00102E39"/>
    <w:rsid w:val="00112D73"/>
    <w:rsid w:val="0011695F"/>
    <w:rsid w:val="00122FAD"/>
    <w:rsid w:val="00123FF2"/>
    <w:rsid w:val="001300F8"/>
    <w:rsid w:val="001550EE"/>
    <w:rsid w:val="001614F2"/>
    <w:rsid w:val="0016204C"/>
    <w:rsid w:val="001651F4"/>
    <w:rsid w:val="00176FFD"/>
    <w:rsid w:val="00185A38"/>
    <w:rsid w:val="001933F6"/>
    <w:rsid w:val="001A57C6"/>
    <w:rsid w:val="001A6C5E"/>
    <w:rsid w:val="001B0847"/>
    <w:rsid w:val="001B35D0"/>
    <w:rsid w:val="001B6F47"/>
    <w:rsid w:val="001B7CE1"/>
    <w:rsid w:val="001C68CB"/>
    <w:rsid w:val="001E0B36"/>
    <w:rsid w:val="001E6848"/>
    <w:rsid w:val="00222449"/>
    <w:rsid w:val="00233D3E"/>
    <w:rsid w:val="00247A59"/>
    <w:rsid w:val="00257ADF"/>
    <w:rsid w:val="002624CA"/>
    <w:rsid w:val="002744DD"/>
    <w:rsid w:val="00296691"/>
    <w:rsid w:val="002A2904"/>
    <w:rsid w:val="002C2A20"/>
    <w:rsid w:val="002C4D14"/>
    <w:rsid w:val="002C4FD7"/>
    <w:rsid w:val="002D41CF"/>
    <w:rsid w:val="002D5233"/>
    <w:rsid w:val="002E3F0F"/>
    <w:rsid w:val="002E7BD6"/>
    <w:rsid w:val="002F56E3"/>
    <w:rsid w:val="0030251F"/>
    <w:rsid w:val="00330E25"/>
    <w:rsid w:val="00336E0A"/>
    <w:rsid w:val="0034279B"/>
    <w:rsid w:val="00342FF7"/>
    <w:rsid w:val="00343BA6"/>
    <w:rsid w:val="00371DFC"/>
    <w:rsid w:val="00373F5A"/>
    <w:rsid w:val="00375742"/>
    <w:rsid w:val="00375B24"/>
    <w:rsid w:val="00382E05"/>
    <w:rsid w:val="00385A81"/>
    <w:rsid w:val="00390451"/>
    <w:rsid w:val="003926B8"/>
    <w:rsid w:val="003A775E"/>
    <w:rsid w:val="004005B0"/>
    <w:rsid w:val="004413F1"/>
    <w:rsid w:val="004464E5"/>
    <w:rsid w:val="004618B1"/>
    <w:rsid w:val="00461936"/>
    <w:rsid w:val="00467822"/>
    <w:rsid w:val="00472B3D"/>
    <w:rsid w:val="004865AE"/>
    <w:rsid w:val="00494DD3"/>
    <w:rsid w:val="004A120A"/>
    <w:rsid w:val="004B0DBA"/>
    <w:rsid w:val="004C5173"/>
    <w:rsid w:val="004E1186"/>
    <w:rsid w:val="00505674"/>
    <w:rsid w:val="00512D0F"/>
    <w:rsid w:val="005161C8"/>
    <w:rsid w:val="005200BA"/>
    <w:rsid w:val="005232C4"/>
    <w:rsid w:val="00535C79"/>
    <w:rsid w:val="0053782D"/>
    <w:rsid w:val="0055205B"/>
    <w:rsid w:val="00554BB1"/>
    <w:rsid w:val="0055592F"/>
    <w:rsid w:val="00555EDE"/>
    <w:rsid w:val="00564BCA"/>
    <w:rsid w:val="00570D46"/>
    <w:rsid w:val="0058152F"/>
    <w:rsid w:val="00583895"/>
    <w:rsid w:val="0059185A"/>
    <w:rsid w:val="005935B9"/>
    <w:rsid w:val="005A0B02"/>
    <w:rsid w:val="005A36C9"/>
    <w:rsid w:val="005D0FAF"/>
    <w:rsid w:val="005D6D18"/>
    <w:rsid w:val="005F65BD"/>
    <w:rsid w:val="00603F25"/>
    <w:rsid w:val="00606D3E"/>
    <w:rsid w:val="00652141"/>
    <w:rsid w:val="00653523"/>
    <w:rsid w:val="006A025C"/>
    <w:rsid w:val="006A2563"/>
    <w:rsid w:val="006A2FA9"/>
    <w:rsid w:val="006A548C"/>
    <w:rsid w:val="006B120C"/>
    <w:rsid w:val="006B1A29"/>
    <w:rsid w:val="006B2EDA"/>
    <w:rsid w:val="006C0704"/>
    <w:rsid w:val="006C21B7"/>
    <w:rsid w:val="006C2D66"/>
    <w:rsid w:val="006C6BAA"/>
    <w:rsid w:val="006C7377"/>
    <w:rsid w:val="006D0329"/>
    <w:rsid w:val="006D3382"/>
    <w:rsid w:val="006E4845"/>
    <w:rsid w:val="006F7E39"/>
    <w:rsid w:val="0071535F"/>
    <w:rsid w:val="00745347"/>
    <w:rsid w:val="00772FEC"/>
    <w:rsid w:val="00786CED"/>
    <w:rsid w:val="00797450"/>
    <w:rsid w:val="007C556F"/>
    <w:rsid w:val="007E5FB3"/>
    <w:rsid w:val="007E68A8"/>
    <w:rsid w:val="007E74E4"/>
    <w:rsid w:val="007F792A"/>
    <w:rsid w:val="0080111D"/>
    <w:rsid w:val="008055DF"/>
    <w:rsid w:val="0082411F"/>
    <w:rsid w:val="00840DE4"/>
    <w:rsid w:val="008476FE"/>
    <w:rsid w:val="00864350"/>
    <w:rsid w:val="008648D9"/>
    <w:rsid w:val="008732F1"/>
    <w:rsid w:val="008A6E56"/>
    <w:rsid w:val="008C2A58"/>
    <w:rsid w:val="008D1CB2"/>
    <w:rsid w:val="008D4729"/>
    <w:rsid w:val="008F3BAC"/>
    <w:rsid w:val="008F4852"/>
    <w:rsid w:val="00970657"/>
    <w:rsid w:val="00971728"/>
    <w:rsid w:val="00973A19"/>
    <w:rsid w:val="0098152B"/>
    <w:rsid w:val="00982B34"/>
    <w:rsid w:val="0098436D"/>
    <w:rsid w:val="009860F6"/>
    <w:rsid w:val="009A0568"/>
    <w:rsid w:val="009A5C53"/>
    <w:rsid w:val="009C0B65"/>
    <w:rsid w:val="009C75E8"/>
    <w:rsid w:val="009D14A8"/>
    <w:rsid w:val="009D3B4A"/>
    <w:rsid w:val="009D6012"/>
    <w:rsid w:val="009D779A"/>
    <w:rsid w:val="009E6967"/>
    <w:rsid w:val="009F1821"/>
    <w:rsid w:val="009F25EE"/>
    <w:rsid w:val="009F4E4F"/>
    <w:rsid w:val="00A02BFA"/>
    <w:rsid w:val="00A072BA"/>
    <w:rsid w:val="00A32D87"/>
    <w:rsid w:val="00A33D8A"/>
    <w:rsid w:val="00A343AB"/>
    <w:rsid w:val="00A40D04"/>
    <w:rsid w:val="00A54C00"/>
    <w:rsid w:val="00A83592"/>
    <w:rsid w:val="00A83E2C"/>
    <w:rsid w:val="00A85F5B"/>
    <w:rsid w:val="00A97B34"/>
    <w:rsid w:val="00AA0D9D"/>
    <w:rsid w:val="00AA4E26"/>
    <w:rsid w:val="00AB112F"/>
    <w:rsid w:val="00AB1196"/>
    <w:rsid w:val="00AC4900"/>
    <w:rsid w:val="00AD199F"/>
    <w:rsid w:val="00AD23CF"/>
    <w:rsid w:val="00AE43A6"/>
    <w:rsid w:val="00AE65E9"/>
    <w:rsid w:val="00AE6A92"/>
    <w:rsid w:val="00AE6BAC"/>
    <w:rsid w:val="00AF4A8B"/>
    <w:rsid w:val="00B0532F"/>
    <w:rsid w:val="00B4051B"/>
    <w:rsid w:val="00B4589A"/>
    <w:rsid w:val="00B53206"/>
    <w:rsid w:val="00B614D0"/>
    <w:rsid w:val="00B63482"/>
    <w:rsid w:val="00B652A8"/>
    <w:rsid w:val="00B7056A"/>
    <w:rsid w:val="00B71EA5"/>
    <w:rsid w:val="00B7270E"/>
    <w:rsid w:val="00B74B30"/>
    <w:rsid w:val="00B76039"/>
    <w:rsid w:val="00B83ED7"/>
    <w:rsid w:val="00B91934"/>
    <w:rsid w:val="00BA7DC0"/>
    <w:rsid w:val="00BB03ED"/>
    <w:rsid w:val="00BB304A"/>
    <w:rsid w:val="00BC6A22"/>
    <w:rsid w:val="00BF28F8"/>
    <w:rsid w:val="00BF521C"/>
    <w:rsid w:val="00C01175"/>
    <w:rsid w:val="00C0482D"/>
    <w:rsid w:val="00C213A3"/>
    <w:rsid w:val="00C2765D"/>
    <w:rsid w:val="00C3620C"/>
    <w:rsid w:val="00C42A5D"/>
    <w:rsid w:val="00C45951"/>
    <w:rsid w:val="00C50D2F"/>
    <w:rsid w:val="00C61D21"/>
    <w:rsid w:val="00C66058"/>
    <w:rsid w:val="00C7423A"/>
    <w:rsid w:val="00C77FF4"/>
    <w:rsid w:val="00C972F7"/>
    <w:rsid w:val="00CB009A"/>
    <w:rsid w:val="00CB785A"/>
    <w:rsid w:val="00CC37CD"/>
    <w:rsid w:val="00CC4191"/>
    <w:rsid w:val="00CD5877"/>
    <w:rsid w:val="00CD725A"/>
    <w:rsid w:val="00CE25B3"/>
    <w:rsid w:val="00CF55FF"/>
    <w:rsid w:val="00D0156D"/>
    <w:rsid w:val="00D059F4"/>
    <w:rsid w:val="00D111C2"/>
    <w:rsid w:val="00D1181F"/>
    <w:rsid w:val="00D4522E"/>
    <w:rsid w:val="00D52E6D"/>
    <w:rsid w:val="00D53905"/>
    <w:rsid w:val="00D6530D"/>
    <w:rsid w:val="00D72DE3"/>
    <w:rsid w:val="00D73827"/>
    <w:rsid w:val="00D904DE"/>
    <w:rsid w:val="00DA04AF"/>
    <w:rsid w:val="00DB062C"/>
    <w:rsid w:val="00DB45EF"/>
    <w:rsid w:val="00DB4A76"/>
    <w:rsid w:val="00DC4028"/>
    <w:rsid w:val="00DC5F90"/>
    <w:rsid w:val="00DD583E"/>
    <w:rsid w:val="00DE155B"/>
    <w:rsid w:val="00DF0DA0"/>
    <w:rsid w:val="00E040F5"/>
    <w:rsid w:val="00E07FF0"/>
    <w:rsid w:val="00E1001D"/>
    <w:rsid w:val="00E20D89"/>
    <w:rsid w:val="00E2270D"/>
    <w:rsid w:val="00E24406"/>
    <w:rsid w:val="00E3496A"/>
    <w:rsid w:val="00E37642"/>
    <w:rsid w:val="00E40100"/>
    <w:rsid w:val="00E622D3"/>
    <w:rsid w:val="00E660C0"/>
    <w:rsid w:val="00E81799"/>
    <w:rsid w:val="00E851A7"/>
    <w:rsid w:val="00E871CF"/>
    <w:rsid w:val="00E96929"/>
    <w:rsid w:val="00EA1605"/>
    <w:rsid w:val="00EA7CCA"/>
    <w:rsid w:val="00EC170A"/>
    <w:rsid w:val="00EC2E9D"/>
    <w:rsid w:val="00EC7A22"/>
    <w:rsid w:val="00ED48BF"/>
    <w:rsid w:val="00EF0033"/>
    <w:rsid w:val="00F06E0C"/>
    <w:rsid w:val="00F14E51"/>
    <w:rsid w:val="00F17787"/>
    <w:rsid w:val="00F30EEC"/>
    <w:rsid w:val="00F60C2A"/>
    <w:rsid w:val="00F64370"/>
    <w:rsid w:val="00F660EB"/>
    <w:rsid w:val="00F722BA"/>
    <w:rsid w:val="00F968C9"/>
    <w:rsid w:val="00F96E01"/>
    <w:rsid w:val="00FB1887"/>
    <w:rsid w:val="00FB2B1B"/>
    <w:rsid w:val="00FC0213"/>
    <w:rsid w:val="00FC3BB8"/>
    <w:rsid w:val="00FC4036"/>
    <w:rsid w:val="00FC7CEA"/>
    <w:rsid w:val="00FE1F68"/>
    <w:rsid w:val="00FF4D9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CDEC7"/>
  <w14:defaultImageDpi w14:val="32767"/>
  <w15:chartTrackingRefBased/>
  <w15:docId w15:val="{2CBBB605-2CA7-8548-841D-6DDF747FA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7DC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03ED"/>
    <w:rPr>
      <w:color w:val="0563C1" w:themeColor="hyperlink"/>
      <w:u w:val="single"/>
    </w:rPr>
  </w:style>
  <w:style w:type="character" w:styleId="UnresolvedMention">
    <w:name w:val="Unresolved Mention"/>
    <w:basedOn w:val="DefaultParagraphFont"/>
    <w:uiPriority w:val="99"/>
    <w:rsid w:val="00BB03ED"/>
    <w:rPr>
      <w:color w:val="605E5C"/>
      <w:shd w:val="clear" w:color="auto" w:fill="E1DFDD"/>
    </w:rPr>
  </w:style>
  <w:style w:type="character" w:styleId="FollowedHyperlink">
    <w:name w:val="FollowedHyperlink"/>
    <w:basedOn w:val="DefaultParagraphFont"/>
    <w:uiPriority w:val="99"/>
    <w:semiHidden/>
    <w:unhideWhenUsed/>
    <w:rsid w:val="00A85F5B"/>
    <w:rPr>
      <w:color w:val="954F72" w:themeColor="followedHyperlink"/>
      <w:u w:val="single"/>
    </w:rPr>
  </w:style>
  <w:style w:type="paragraph" w:styleId="ListParagraph">
    <w:name w:val="List Paragraph"/>
    <w:basedOn w:val="Normal"/>
    <w:uiPriority w:val="34"/>
    <w:qFormat/>
    <w:rsid w:val="00FE1F68"/>
    <w:pPr>
      <w:ind w:left="720"/>
      <w:contextualSpacing/>
    </w:pPr>
  </w:style>
  <w:style w:type="table" w:styleId="TableGrid">
    <w:name w:val="Table Grid"/>
    <w:basedOn w:val="TableNormal"/>
    <w:uiPriority w:val="39"/>
    <w:rsid w:val="004413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29"/>
    <w:qFormat/>
    <w:rsid w:val="007F792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F792A"/>
    <w:rPr>
      <w:i/>
      <w:iCs/>
      <w:color w:val="404040" w:themeColor="text1" w:themeTint="BF"/>
    </w:rPr>
  </w:style>
  <w:style w:type="paragraph" w:styleId="Footer">
    <w:name w:val="footer"/>
    <w:basedOn w:val="Normal"/>
    <w:link w:val="FooterChar"/>
    <w:uiPriority w:val="99"/>
    <w:unhideWhenUsed/>
    <w:rsid w:val="00123FF2"/>
    <w:pPr>
      <w:tabs>
        <w:tab w:val="center" w:pos="4680"/>
        <w:tab w:val="right" w:pos="9360"/>
      </w:tabs>
    </w:pPr>
  </w:style>
  <w:style w:type="character" w:customStyle="1" w:styleId="FooterChar">
    <w:name w:val="Footer Char"/>
    <w:basedOn w:val="DefaultParagraphFont"/>
    <w:link w:val="Footer"/>
    <w:uiPriority w:val="99"/>
    <w:rsid w:val="00123FF2"/>
  </w:style>
  <w:style w:type="character" w:styleId="PageNumber">
    <w:name w:val="page number"/>
    <w:basedOn w:val="DefaultParagraphFont"/>
    <w:uiPriority w:val="99"/>
    <w:semiHidden/>
    <w:unhideWhenUsed/>
    <w:rsid w:val="00123FF2"/>
  </w:style>
  <w:style w:type="paragraph" w:styleId="Header">
    <w:name w:val="header"/>
    <w:basedOn w:val="Normal"/>
    <w:link w:val="HeaderChar"/>
    <w:uiPriority w:val="99"/>
    <w:unhideWhenUsed/>
    <w:rsid w:val="00123FF2"/>
    <w:pPr>
      <w:tabs>
        <w:tab w:val="center" w:pos="4680"/>
        <w:tab w:val="right" w:pos="9360"/>
      </w:tabs>
    </w:pPr>
  </w:style>
  <w:style w:type="character" w:customStyle="1" w:styleId="HeaderChar">
    <w:name w:val="Header Char"/>
    <w:basedOn w:val="DefaultParagraphFont"/>
    <w:link w:val="Header"/>
    <w:uiPriority w:val="99"/>
    <w:rsid w:val="00123FF2"/>
  </w:style>
  <w:style w:type="character" w:customStyle="1" w:styleId="Heading1Char">
    <w:name w:val="Heading 1 Char"/>
    <w:basedOn w:val="DefaultParagraphFont"/>
    <w:link w:val="Heading1"/>
    <w:uiPriority w:val="9"/>
    <w:rsid w:val="00BA7DC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A7DC0"/>
  </w:style>
  <w:style w:type="paragraph" w:styleId="Revision">
    <w:name w:val="Revision"/>
    <w:hidden/>
    <w:uiPriority w:val="99"/>
    <w:semiHidden/>
    <w:rsid w:val="00F06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432680">
      <w:bodyDiv w:val="1"/>
      <w:marLeft w:val="0"/>
      <w:marRight w:val="0"/>
      <w:marTop w:val="0"/>
      <w:marBottom w:val="0"/>
      <w:divBdr>
        <w:top w:val="none" w:sz="0" w:space="0" w:color="auto"/>
        <w:left w:val="none" w:sz="0" w:space="0" w:color="auto"/>
        <w:bottom w:val="none" w:sz="0" w:space="0" w:color="auto"/>
        <w:right w:val="none" w:sz="0" w:space="0" w:color="auto"/>
      </w:divBdr>
    </w:div>
    <w:div w:id="197547280">
      <w:bodyDiv w:val="1"/>
      <w:marLeft w:val="0"/>
      <w:marRight w:val="0"/>
      <w:marTop w:val="0"/>
      <w:marBottom w:val="0"/>
      <w:divBdr>
        <w:top w:val="none" w:sz="0" w:space="0" w:color="auto"/>
        <w:left w:val="none" w:sz="0" w:space="0" w:color="auto"/>
        <w:bottom w:val="none" w:sz="0" w:space="0" w:color="auto"/>
        <w:right w:val="none" w:sz="0" w:space="0" w:color="auto"/>
      </w:divBdr>
    </w:div>
    <w:div w:id="286662355">
      <w:bodyDiv w:val="1"/>
      <w:marLeft w:val="0"/>
      <w:marRight w:val="0"/>
      <w:marTop w:val="0"/>
      <w:marBottom w:val="0"/>
      <w:divBdr>
        <w:top w:val="none" w:sz="0" w:space="0" w:color="auto"/>
        <w:left w:val="none" w:sz="0" w:space="0" w:color="auto"/>
        <w:bottom w:val="none" w:sz="0" w:space="0" w:color="auto"/>
        <w:right w:val="none" w:sz="0" w:space="0" w:color="auto"/>
      </w:divBdr>
    </w:div>
    <w:div w:id="374164908">
      <w:bodyDiv w:val="1"/>
      <w:marLeft w:val="0"/>
      <w:marRight w:val="0"/>
      <w:marTop w:val="0"/>
      <w:marBottom w:val="0"/>
      <w:divBdr>
        <w:top w:val="none" w:sz="0" w:space="0" w:color="auto"/>
        <w:left w:val="none" w:sz="0" w:space="0" w:color="auto"/>
        <w:bottom w:val="none" w:sz="0" w:space="0" w:color="auto"/>
        <w:right w:val="none" w:sz="0" w:space="0" w:color="auto"/>
      </w:divBdr>
    </w:div>
    <w:div w:id="565533890">
      <w:bodyDiv w:val="1"/>
      <w:marLeft w:val="0"/>
      <w:marRight w:val="0"/>
      <w:marTop w:val="0"/>
      <w:marBottom w:val="0"/>
      <w:divBdr>
        <w:top w:val="none" w:sz="0" w:space="0" w:color="auto"/>
        <w:left w:val="none" w:sz="0" w:space="0" w:color="auto"/>
        <w:bottom w:val="none" w:sz="0" w:space="0" w:color="auto"/>
        <w:right w:val="none" w:sz="0" w:space="0" w:color="auto"/>
      </w:divBdr>
    </w:div>
    <w:div w:id="583219720">
      <w:bodyDiv w:val="1"/>
      <w:marLeft w:val="0"/>
      <w:marRight w:val="0"/>
      <w:marTop w:val="0"/>
      <w:marBottom w:val="0"/>
      <w:divBdr>
        <w:top w:val="none" w:sz="0" w:space="0" w:color="auto"/>
        <w:left w:val="none" w:sz="0" w:space="0" w:color="auto"/>
        <w:bottom w:val="none" w:sz="0" w:space="0" w:color="auto"/>
        <w:right w:val="none" w:sz="0" w:space="0" w:color="auto"/>
      </w:divBdr>
    </w:div>
    <w:div w:id="636305481">
      <w:bodyDiv w:val="1"/>
      <w:marLeft w:val="0"/>
      <w:marRight w:val="0"/>
      <w:marTop w:val="0"/>
      <w:marBottom w:val="0"/>
      <w:divBdr>
        <w:top w:val="none" w:sz="0" w:space="0" w:color="auto"/>
        <w:left w:val="none" w:sz="0" w:space="0" w:color="auto"/>
        <w:bottom w:val="none" w:sz="0" w:space="0" w:color="auto"/>
        <w:right w:val="none" w:sz="0" w:space="0" w:color="auto"/>
      </w:divBdr>
    </w:div>
    <w:div w:id="704058357">
      <w:bodyDiv w:val="1"/>
      <w:marLeft w:val="0"/>
      <w:marRight w:val="0"/>
      <w:marTop w:val="0"/>
      <w:marBottom w:val="0"/>
      <w:divBdr>
        <w:top w:val="none" w:sz="0" w:space="0" w:color="auto"/>
        <w:left w:val="none" w:sz="0" w:space="0" w:color="auto"/>
        <w:bottom w:val="none" w:sz="0" w:space="0" w:color="auto"/>
        <w:right w:val="none" w:sz="0" w:space="0" w:color="auto"/>
      </w:divBdr>
    </w:div>
    <w:div w:id="955210308">
      <w:bodyDiv w:val="1"/>
      <w:marLeft w:val="0"/>
      <w:marRight w:val="0"/>
      <w:marTop w:val="0"/>
      <w:marBottom w:val="0"/>
      <w:divBdr>
        <w:top w:val="none" w:sz="0" w:space="0" w:color="auto"/>
        <w:left w:val="none" w:sz="0" w:space="0" w:color="auto"/>
        <w:bottom w:val="none" w:sz="0" w:space="0" w:color="auto"/>
        <w:right w:val="none" w:sz="0" w:space="0" w:color="auto"/>
      </w:divBdr>
    </w:div>
    <w:div w:id="1040277107">
      <w:bodyDiv w:val="1"/>
      <w:marLeft w:val="0"/>
      <w:marRight w:val="0"/>
      <w:marTop w:val="0"/>
      <w:marBottom w:val="0"/>
      <w:divBdr>
        <w:top w:val="none" w:sz="0" w:space="0" w:color="auto"/>
        <w:left w:val="none" w:sz="0" w:space="0" w:color="auto"/>
        <w:bottom w:val="none" w:sz="0" w:space="0" w:color="auto"/>
        <w:right w:val="none" w:sz="0" w:space="0" w:color="auto"/>
      </w:divBdr>
    </w:div>
    <w:div w:id="1051002114">
      <w:bodyDiv w:val="1"/>
      <w:marLeft w:val="0"/>
      <w:marRight w:val="0"/>
      <w:marTop w:val="0"/>
      <w:marBottom w:val="0"/>
      <w:divBdr>
        <w:top w:val="none" w:sz="0" w:space="0" w:color="auto"/>
        <w:left w:val="none" w:sz="0" w:space="0" w:color="auto"/>
        <w:bottom w:val="none" w:sz="0" w:space="0" w:color="auto"/>
        <w:right w:val="none" w:sz="0" w:space="0" w:color="auto"/>
      </w:divBdr>
    </w:div>
    <w:div w:id="1124663662">
      <w:bodyDiv w:val="1"/>
      <w:marLeft w:val="0"/>
      <w:marRight w:val="0"/>
      <w:marTop w:val="0"/>
      <w:marBottom w:val="0"/>
      <w:divBdr>
        <w:top w:val="none" w:sz="0" w:space="0" w:color="auto"/>
        <w:left w:val="none" w:sz="0" w:space="0" w:color="auto"/>
        <w:bottom w:val="none" w:sz="0" w:space="0" w:color="auto"/>
        <w:right w:val="none" w:sz="0" w:space="0" w:color="auto"/>
      </w:divBdr>
    </w:div>
    <w:div w:id="1148328616">
      <w:bodyDiv w:val="1"/>
      <w:marLeft w:val="0"/>
      <w:marRight w:val="0"/>
      <w:marTop w:val="0"/>
      <w:marBottom w:val="0"/>
      <w:divBdr>
        <w:top w:val="none" w:sz="0" w:space="0" w:color="auto"/>
        <w:left w:val="none" w:sz="0" w:space="0" w:color="auto"/>
        <w:bottom w:val="none" w:sz="0" w:space="0" w:color="auto"/>
        <w:right w:val="none" w:sz="0" w:space="0" w:color="auto"/>
      </w:divBdr>
    </w:div>
    <w:div w:id="1303773196">
      <w:bodyDiv w:val="1"/>
      <w:marLeft w:val="0"/>
      <w:marRight w:val="0"/>
      <w:marTop w:val="0"/>
      <w:marBottom w:val="0"/>
      <w:divBdr>
        <w:top w:val="none" w:sz="0" w:space="0" w:color="auto"/>
        <w:left w:val="none" w:sz="0" w:space="0" w:color="auto"/>
        <w:bottom w:val="none" w:sz="0" w:space="0" w:color="auto"/>
        <w:right w:val="none" w:sz="0" w:space="0" w:color="auto"/>
      </w:divBdr>
    </w:div>
    <w:div w:id="1327515943">
      <w:bodyDiv w:val="1"/>
      <w:marLeft w:val="0"/>
      <w:marRight w:val="0"/>
      <w:marTop w:val="0"/>
      <w:marBottom w:val="0"/>
      <w:divBdr>
        <w:top w:val="none" w:sz="0" w:space="0" w:color="auto"/>
        <w:left w:val="none" w:sz="0" w:space="0" w:color="auto"/>
        <w:bottom w:val="none" w:sz="0" w:space="0" w:color="auto"/>
        <w:right w:val="none" w:sz="0" w:space="0" w:color="auto"/>
      </w:divBdr>
    </w:div>
    <w:div w:id="1328633350">
      <w:bodyDiv w:val="1"/>
      <w:marLeft w:val="0"/>
      <w:marRight w:val="0"/>
      <w:marTop w:val="0"/>
      <w:marBottom w:val="0"/>
      <w:divBdr>
        <w:top w:val="none" w:sz="0" w:space="0" w:color="auto"/>
        <w:left w:val="none" w:sz="0" w:space="0" w:color="auto"/>
        <w:bottom w:val="none" w:sz="0" w:space="0" w:color="auto"/>
        <w:right w:val="none" w:sz="0" w:space="0" w:color="auto"/>
      </w:divBdr>
    </w:div>
    <w:div w:id="1424181798">
      <w:bodyDiv w:val="1"/>
      <w:marLeft w:val="0"/>
      <w:marRight w:val="0"/>
      <w:marTop w:val="0"/>
      <w:marBottom w:val="0"/>
      <w:divBdr>
        <w:top w:val="none" w:sz="0" w:space="0" w:color="auto"/>
        <w:left w:val="none" w:sz="0" w:space="0" w:color="auto"/>
        <w:bottom w:val="none" w:sz="0" w:space="0" w:color="auto"/>
        <w:right w:val="none" w:sz="0" w:space="0" w:color="auto"/>
      </w:divBdr>
    </w:div>
    <w:div w:id="1435436144">
      <w:bodyDiv w:val="1"/>
      <w:marLeft w:val="0"/>
      <w:marRight w:val="0"/>
      <w:marTop w:val="0"/>
      <w:marBottom w:val="0"/>
      <w:divBdr>
        <w:top w:val="none" w:sz="0" w:space="0" w:color="auto"/>
        <w:left w:val="none" w:sz="0" w:space="0" w:color="auto"/>
        <w:bottom w:val="none" w:sz="0" w:space="0" w:color="auto"/>
        <w:right w:val="none" w:sz="0" w:space="0" w:color="auto"/>
      </w:divBdr>
    </w:div>
    <w:div w:id="1444879288">
      <w:bodyDiv w:val="1"/>
      <w:marLeft w:val="0"/>
      <w:marRight w:val="0"/>
      <w:marTop w:val="0"/>
      <w:marBottom w:val="0"/>
      <w:divBdr>
        <w:top w:val="none" w:sz="0" w:space="0" w:color="auto"/>
        <w:left w:val="none" w:sz="0" w:space="0" w:color="auto"/>
        <w:bottom w:val="none" w:sz="0" w:space="0" w:color="auto"/>
        <w:right w:val="none" w:sz="0" w:space="0" w:color="auto"/>
      </w:divBdr>
    </w:div>
    <w:div w:id="1455362808">
      <w:bodyDiv w:val="1"/>
      <w:marLeft w:val="0"/>
      <w:marRight w:val="0"/>
      <w:marTop w:val="0"/>
      <w:marBottom w:val="0"/>
      <w:divBdr>
        <w:top w:val="none" w:sz="0" w:space="0" w:color="auto"/>
        <w:left w:val="none" w:sz="0" w:space="0" w:color="auto"/>
        <w:bottom w:val="none" w:sz="0" w:space="0" w:color="auto"/>
        <w:right w:val="none" w:sz="0" w:space="0" w:color="auto"/>
      </w:divBdr>
    </w:div>
    <w:div w:id="1467043751">
      <w:bodyDiv w:val="1"/>
      <w:marLeft w:val="0"/>
      <w:marRight w:val="0"/>
      <w:marTop w:val="0"/>
      <w:marBottom w:val="0"/>
      <w:divBdr>
        <w:top w:val="none" w:sz="0" w:space="0" w:color="auto"/>
        <w:left w:val="none" w:sz="0" w:space="0" w:color="auto"/>
        <w:bottom w:val="none" w:sz="0" w:space="0" w:color="auto"/>
        <w:right w:val="none" w:sz="0" w:space="0" w:color="auto"/>
      </w:divBdr>
    </w:div>
    <w:div w:id="1591308137">
      <w:bodyDiv w:val="1"/>
      <w:marLeft w:val="0"/>
      <w:marRight w:val="0"/>
      <w:marTop w:val="0"/>
      <w:marBottom w:val="0"/>
      <w:divBdr>
        <w:top w:val="none" w:sz="0" w:space="0" w:color="auto"/>
        <w:left w:val="none" w:sz="0" w:space="0" w:color="auto"/>
        <w:bottom w:val="none" w:sz="0" w:space="0" w:color="auto"/>
        <w:right w:val="none" w:sz="0" w:space="0" w:color="auto"/>
      </w:divBdr>
    </w:div>
    <w:div w:id="1699311982">
      <w:bodyDiv w:val="1"/>
      <w:marLeft w:val="0"/>
      <w:marRight w:val="0"/>
      <w:marTop w:val="0"/>
      <w:marBottom w:val="0"/>
      <w:divBdr>
        <w:top w:val="none" w:sz="0" w:space="0" w:color="auto"/>
        <w:left w:val="none" w:sz="0" w:space="0" w:color="auto"/>
        <w:bottom w:val="none" w:sz="0" w:space="0" w:color="auto"/>
        <w:right w:val="none" w:sz="0" w:space="0" w:color="auto"/>
      </w:divBdr>
    </w:div>
    <w:div w:id="1766144871">
      <w:bodyDiv w:val="1"/>
      <w:marLeft w:val="0"/>
      <w:marRight w:val="0"/>
      <w:marTop w:val="0"/>
      <w:marBottom w:val="0"/>
      <w:divBdr>
        <w:top w:val="none" w:sz="0" w:space="0" w:color="auto"/>
        <w:left w:val="none" w:sz="0" w:space="0" w:color="auto"/>
        <w:bottom w:val="none" w:sz="0" w:space="0" w:color="auto"/>
        <w:right w:val="none" w:sz="0" w:space="0" w:color="auto"/>
      </w:divBdr>
    </w:div>
    <w:div w:id="1779718858">
      <w:bodyDiv w:val="1"/>
      <w:marLeft w:val="0"/>
      <w:marRight w:val="0"/>
      <w:marTop w:val="0"/>
      <w:marBottom w:val="0"/>
      <w:divBdr>
        <w:top w:val="none" w:sz="0" w:space="0" w:color="auto"/>
        <w:left w:val="none" w:sz="0" w:space="0" w:color="auto"/>
        <w:bottom w:val="none" w:sz="0" w:space="0" w:color="auto"/>
        <w:right w:val="none" w:sz="0" w:space="0" w:color="auto"/>
      </w:divBdr>
    </w:div>
    <w:div w:id="1864902252">
      <w:bodyDiv w:val="1"/>
      <w:marLeft w:val="0"/>
      <w:marRight w:val="0"/>
      <w:marTop w:val="0"/>
      <w:marBottom w:val="0"/>
      <w:divBdr>
        <w:top w:val="none" w:sz="0" w:space="0" w:color="auto"/>
        <w:left w:val="none" w:sz="0" w:space="0" w:color="auto"/>
        <w:bottom w:val="none" w:sz="0" w:space="0" w:color="auto"/>
        <w:right w:val="none" w:sz="0" w:space="0" w:color="auto"/>
      </w:divBdr>
    </w:div>
    <w:div w:id="1921869447">
      <w:bodyDiv w:val="1"/>
      <w:marLeft w:val="0"/>
      <w:marRight w:val="0"/>
      <w:marTop w:val="0"/>
      <w:marBottom w:val="0"/>
      <w:divBdr>
        <w:top w:val="none" w:sz="0" w:space="0" w:color="auto"/>
        <w:left w:val="none" w:sz="0" w:space="0" w:color="auto"/>
        <w:bottom w:val="none" w:sz="0" w:space="0" w:color="auto"/>
        <w:right w:val="none" w:sz="0" w:space="0" w:color="auto"/>
      </w:divBdr>
    </w:div>
    <w:div w:id="1955166463">
      <w:bodyDiv w:val="1"/>
      <w:marLeft w:val="0"/>
      <w:marRight w:val="0"/>
      <w:marTop w:val="0"/>
      <w:marBottom w:val="0"/>
      <w:divBdr>
        <w:top w:val="none" w:sz="0" w:space="0" w:color="auto"/>
        <w:left w:val="none" w:sz="0" w:space="0" w:color="auto"/>
        <w:bottom w:val="none" w:sz="0" w:space="0" w:color="auto"/>
        <w:right w:val="none" w:sz="0" w:space="0" w:color="auto"/>
      </w:divBdr>
    </w:div>
    <w:div w:id="1964925843">
      <w:bodyDiv w:val="1"/>
      <w:marLeft w:val="0"/>
      <w:marRight w:val="0"/>
      <w:marTop w:val="0"/>
      <w:marBottom w:val="0"/>
      <w:divBdr>
        <w:top w:val="none" w:sz="0" w:space="0" w:color="auto"/>
        <w:left w:val="none" w:sz="0" w:space="0" w:color="auto"/>
        <w:bottom w:val="none" w:sz="0" w:space="0" w:color="auto"/>
        <w:right w:val="none" w:sz="0" w:space="0" w:color="auto"/>
      </w:divBdr>
    </w:div>
    <w:div w:id="1980568760">
      <w:bodyDiv w:val="1"/>
      <w:marLeft w:val="0"/>
      <w:marRight w:val="0"/>
      <w:marTop w:val="0"/>
      <w:marBottom w:val="0"/>
      <w:divBdr>
        <w:top w:val="none" w:sz="0" w:space="0" w:color="auto"/>
        <w:left w:val="none" w:sz="0" w:space="0" w:color="auto"/>
        <w:bottom w:val="none" w:sz="0" w:space="0" w:color="auto"/>
        <w:right w:val="none" w:sz="0" w:space="0" w:color="auto"/>
      </w:divBdr>
    </w:div>
    <w:div w:id="1997608308">
      <w:bodyDiv w:val="1"/>
      <w:marLeft w:val="0"/>
      <w:marRight w:val="0"/>
      <w:marTop w:val="0"/>
      <w:marBottom w:val="0"/>
      <w:divBdr>
        <w:top w:val="none" w:sz="0" w:space="0" w:color="auto"/>
        <w:left w:val="none" w:sz="0" w:space="0" w:color="auto"/>
        <w:bottom w:val="none" w:sz="0" w:space="0" w:color="auto"/>
        <w:right w:val="none" w:sz="0" w:space="0" w:color="auto"/>
      </w:divBdr>
    </w:div>
    <w:div w:id="2013533843">
      <w:bodyDiv w:val="1"/>
      <w:marLeft w:val="0"/>
      <w:marRight w:val="0"/>
      <w:marTop w:val="0"/>
      <w:marBottom w:val="0"/>
      <w:divBdr>
        <w:top w:val="none" w:sz="0" w:space="0" w:color="auto"/>
        <w:left w:val="none" w:sz="0" w:space="0" w:color="auto"/>
        <w:bottom w:val="none" w:sz="0" w:space="0" w:color="auto"/>
        <w:right w:val="none" w:sz="0" w:space="0" w:color="auto"/>
      </w:divBdr>
    </w:div>
    <w:div w:id="2066952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017779FBCB864498D0A609D1098BB03"/>
        <w:category>
          <w:name w:val="General"/>
          <w:gallery w:val="placeholder"/>
        </w:category>
        <w:types>
          <w:type w:val="bbPlcHdr"/>
        </w:types>
        <w:behaviors>
          <w:behavior w:val="content"/>
        </w:behaviors>
        <w:guid w:val="{CC133A9D-106D-284D-AA93-EB541B5E8D53}"/>
      </w:docPartPr>
      <w:docPartBody>
        <w:p w:rsidR="0073761D" w:rsidRDefault="00611603" w:rsidP="00611603">
          <w:pPr>
            <w:pStyle w:val="A017779FBCB864498D0A609D1098BB03"/>
          </w:pPr>
          <w:r>
            <w:rPr>
              <w:color w:val="4472C4" w:themeColor="accent1"/>
            </w:rPr>
            <w:t>[Document title]</w:t>
          </w:r>
        </w:p>
      </w:docPartBody>
    </w:docPart>
    <w:docPart>
      <w:docPartPr>
        <w:name w:val="F50A12A526D3C942AAF546E9863D6E3D"/>
        <w:category>
          <w:name w:val="General"/>
          <w:gallery w:val="placeholder"/>
        </w:category>
        <w:types>
          <w:type w:val="bbPlcHdr"/>
        </w:types>
        <w:behaviors>
          <w:behavior w:val="content"/>
        </w:behaviors>
        <w:guid w:val="{52715318-8AD9-A64E-B1AD-D05917E5F462}"/>
      </w:docPartPr>
      <w:docPartBody>
        <w:p w:rsidR="0073761D" w:rsidRDefault="00611603" w:rsidP="00611603">
          <w:pPr>
            <w:pStyle w:val="F50A12A526D3C942AAF546E9863D6E3D"/>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alibri"/>
    <w:panose1 w:val="020B0502040204020203"/>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603"/>
    <w:rsid w:val="00036790"/>
    <w:rsid w:val="001007E8"/>
    <w:rsid w:val="001257F7"/>
    <w:rsid w:val="003D0D8A"/>
    <w:rsid w:val="0059029C"/>
    <w:rsid w:val="00611603"/>
    <w:rsid w:val="00713821"/>
    <w:rsid w:val="0073761D"/>
    <w:rsid w:val="0089260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30"/>
        <w:lang w:val="en-GB" w:eastAsia="en-US" w:bidi="bn-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647E4D66073E46ACE8B12ED5945256">
    <w:name w:val="98647E4D66073E46ACE8B12ED5945256"/>
    <w:rsid w:val="00611603"/>
    <w:rPr>
      <w:rFonts w:cs="Vrinda"/>
    </w:rPr>
  </w:style>
  <w:style w:type="paragraph" w:customStyle="1" w:styleId="2F43061166E28445B06D61CBD95E33F3">
    <w:name w:val="2F43061166E28445B06D61CBD95E33F3"/>
    <w:rsid w:val="00611603"/>
    <w:rPr>
      <w:rFonts w:cs="Vrinda"/>
    </w:rPr>
  </w:style>
  <w:style w:type="paragraph" w:customStyle="1" w:styleId="A017779FBCB864498D0A609D1098BB03">
    <w:name w:val="A017779FBCB864498D0A609D1098BB03"/>
    <w:rsid w:val="00611603"/>
    <w:rPr>
      <w:rFonts w:cs="Vrinda"/>
    </w:rPr>
  </w:style>
  <w:style w:type="paragraph" w:customStyle="1" w:styleId="F50A12A526D3C942AAF546E9863D6E3D">
    <w:name w:val="F50A12A526D3C942AAF546E9863D6E3D"/>
    <w:rsid w:val="00611603"/>
    <w:rPr>
      <w:rFonts w:cs="Vrinda"/>
    </w:rPr>
  </w:style>
  <w:style w:type="paragraph" w:customStyle="1" w:styleId="A0977F878B46BE468484CB35AB55790D">
    <w:name w:val="A0977F878B46BE468484CB35AB55790D"/>
    <w:rsid w:val="00611603"/>
    <w:rPr>
      <w:rFonts w:cs="Vrind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Uke164</b:Tag>
    <b:SourceType>InternetSite</b:SourceType>
    <b:Guid>{3F0B8E2D-C72E-7D49-86BF-34A602B00755}</b:Guid>
    <b:Author>
      <b:Author>
        <b:Corporate>Ukessays</b:Corporate>
      </b:Author>
    </b:Author>
    <b:Title>Ukessays.com</b:Title>
    <b:URL>https://www.ukessays.com/essays/business/creativity-and-innovation-in-business-management-and-technology-business-essay.php</b:URL>
    <b:Year>2016</b:Year>
    <b:YearAccessed>2019</b:YearAccessed>
    <b:MonthAccessed>July</b:MonthAccessed>
    <b:DayAccessed>30</b:DayAccessed>
    <b:RefOrder>1</b:RefOrder>
  </b:Source>
  <b:Source>
    <b:Tag>Kas13</b:Tag>
    <b:SourceType>InternetSite</b:SourceType>
    <b:Guid>{9DA24D9F-5021-C648-9EB4-DA926BD69087}</b:Guid>
    <b:Author>
      <b:Author>
        <b:NameList>
          <b:Person>
            <b:Last>Kemežys</b:Last>
            <b:First>Kastytis</b:First>
          </b:Person>
        </b:NameList>
      </b:Author>
    </b:Author>
    <b:Title>Mydrinkbeverages.com</b:Title>
    <b:URL>https://www.mydrinkbeverages.com/growing-your-business-on-innovation-and-creativity</b:URL>
    <b:Year>2013</b:Year>
    <b:YearAccessed>2019</b:YearAccessed>
    <b:MonthAccessed>July</b:MonthAccessed>
    <b:DayAccessed>30</b:DayAccessed>
    <b:RefOrder>2</b:RefOrder>
  </b:Source>
  <b:Source>
    <b:Tag>Wor09</b:Tag>
    <b:SourceType>BookSection</b:SourceType>
    <b:Guid>{0AC04847-D9A0-C044-9D83-0B10E0CF98B0}</b:Guid>
    <b:Author>
      <b:Author>
        <b:NameList>
          <b:Person>
            <b:Last>Worthington</b:Last>
            <b:First>Ian</b:First>
          </b:Person>
          <b:Person>
            <b:Last>Britton</b:Last>
            <b:First>Chris</b:First>
          </b:Person>
        </b:NameList>
      </b:Author>
      <b:Editor>
        <b:NameList>
          <b:Person>
            <b:Last>Worthington</b:Last>
            <b:First>Ian</b:First>
          </b:Person>
          <b:Person>
            <b:Last>Britton</b:Last>
            <b:First>Chris</b:First>
          </b:Person>
        </b:NameList>
      </b:Editor>
    </b:Author>
    <b:Title>Market Structure &amp; International markets and trade </b:Title>
    <b:Year>2009 </b:Year>
    <b:BookTitle>The Business Environment </b:BookTitle>
    <b:City>Leicester </b:City>
    <b:Publisher>Harlow</b:Publisher>
    <b:Pages>373-397</b:Pages>
    <b:RefOrder>3</b:RefOrder>
  </b:Source>
  <b:Source>
    <b:Tag>UWT191</b:Tag>
    <b:SourceType>InternetSite</b:SourceType>
    <b:Guid>{58DC7860-9446-BE4E-B184-0B1246BA7877}</b:Guid>
    <b:Title>UWTSD</b:Title>
    <b:Year>2019</b:Year>
    <b:Author>
      <b:Author>
        <b:Corporate>UWTSD</b:Corporate>
      </b:Author>
    </b:Author>
    <b:URL>https://moodle.uwtsd.ac.uk/pluginfile.php/262742/mod_resource/content/4/BMSK6002%20Case%20Study%20Developing%20a%20new%20product%20for%20the%20teeth%20whitening%20market-%20JUNE%2019.pdf</b:URL>
    <b:YearAccessed>2019</b:YearAccessed>
    <b:MonthAccessed>August</b:MonthAccessed>
    <b:DayAccessed>06</b:DayAccessed>
    <b:RefOrder>4</b:RefOrder>
  </b:Source>
  <b:Source>
    <b:Tag>Jes16</b:Tag>
    <b:SourceType>InternetSite</b:SourceType>
    <b:Guid>{8C2A2266-8533-F847-864C-1A63BDD32825}</b:Guid>
    <b:Author>
      <b:Author>
        <b:NameList>
          <b:Person>
            <b:Last>Emspak</b:Last>
            <b:First>Jesse</b:First>
          </b:Person>
        </b:NameList>
      </b:Author>
    </b:Author>
    <b:Title>Live Science</b:Title>
    <b:URL>https://www.livescience.com/54652-plasma.html</b:URL>
    <b:Year>2016</b:Year>
    <b:YearAccessed>2019</b:YearAccessed>
    <b:MonthAccessed>August</b:MonthAccessed>
    <b:DayAccessed>06</b:DayAccessed>
    <b:RefOrder>5</b:RefOrder>
  </b:Source>
  <b:Source>
    <b:Tag>Nib18</b:Tag>
    <b:SourceType>InternetSite</b:SourceType>
    <b:Guid>{ED462567-65A2-2848-B5A5-B8F46E3333ED}</b:Guid>
    <b:Author>
      <b:Author>
        <b:Corporate>Nibusiness.info.co.uk</b:Corporate>
      </b:Author>
    </b:Author>
    <b:Title>Nibusiness.info.co.uk</b:Title>
    <b:URL>https://www.nibusinessinfo.co.uk/content/common-approaches-innovation</b:URL>
    <b:Year>2018</b:Year>
    <b:YearAccessed>2019</b:YearAccessed>
    <b:MonthAccessed>August</b:MonthAccessed>
    <b:DayAccessed>18</b:DayAccessed>
    <b:RefOrder>6</b:RefOrder>
  </b:Source>
  <b:Source>
    <b:Tag>Cli19</b:Tag>
    <b:SourceType>InternetSite</b:SourceType>
    <b:Guid>{13B870A9-FBA3-3F42-A8B4-679BD0F1C40E}</b:Guid>
    <b:Author>
      <b:Author>
        <b:NameList>
          <b:Person>
            <b:Last>Chi</b:Last>
            <b:First>Clifford</b:First>
          </b:Person>
        </b:NameList>
      </b:Author>
    </b:Author>
    <b:Title>Hubspot.com</b:Title>
    <b:URL>https://blog.hubspot.com/marketing/business-strategy</b:URL>
    <b:Year>2019</b:Year>
    <b:YearAccessed>2019</b:YearAccessed>
    <b:MonthAccessed>August </b:MonthAccessed>
    <b:DayAccessed>18</b:DayAccessed>
    <b:RefOrder>7</b:RefOrder>
  </b:Source>
  <b:Source>
    <b:Tag>Jam15</b:Tag>
    <b:SourceType>InternetSite</b:SourceType>
    <b:Guid>{16E6B27D-4BA9-4448-8A76-6B322DAB8AAF}</b:Guid>
    <b:Author>
      <b:Author>
        <b:NameList>
          <b:Person>
            <b:Last>MacDonald</b:Last>
            <b:First>Jamie</b:First>
          </b:Person>
        </b:NameList>
      </b:Author>
    </b:Author>
    <b:Title>Business2community.com</b:Title>
    <b:URL>https://www.business2community.com/strategy/6-steps-create-effective-business-strategy-01391113</b:URL>
    <b:Year>2015</b:Year>
    <b:YearAccessed>2019</b:YearAccessed>
    <b:MonthAccessed>August </b:MonthAccessed>
    <b:DayAccessed>18</b:DayAccessed>
    <b:RefOrder>8</b:RefOrder>
  </b:Source>
  <b:Source>
    <b:Tag>Llo19</b:Tag>
    <b:SourceType>InternetSite</b:SourceType>
    <b:Guid>{E50DE30B-4E35-1D47-A4AC-8D0831452FDC}</b:Guid>
    <b:Author>
      <b:Author>
        <b:Corporate>Lloyds Bnak</b:Corporate>
      </b:Author>
    </b:Author>
    <b:Title>Lloydsbank.com</b:Title>
    <b:URL>https://resources.lloydsbank.com/business-guides/understanding-your-market/</b:URL>
    <b:Year>2019</b:Year>
    <b:YearAccessed>2019</b:YearAccessed>
    <b:MonthAccessed>August </b:MonthAccessed>
    <b:DayAccessed>19</b:DayAccessed>
    <b:RefOrder>10</b:RefOrder>
  </b:Source>
  <b:Source>
    <b:Tag>Bra19</b:Tag>
    <b:SourceType>InternetSite</b:SourceType>
    <b:Guid>{F0AEC4A7-4F4B-E242-9B52-F336A6808C44}</b:Guid>
    <b:Author>
      <b:Author>
        <b:Corporate>Brand Koncept</b:Corporate>
      </b:Author>
    </b:Author>
    <b:Title>Brandkoncept.com</b:Title>
    <b:URL>https://www.brandkoncept.com/solution/marketing-capabilities/market-understanding.html</b:URL>
    <b:Year>2019</b:Year>
    <b:YearAccessed>2019</b:YearAccessed>
    <b:MonthAccessed>August</b:MonthAccessed>
    <b:DayAccessed>20</b:DayAccessed>
    <b:RefOrder>9</b:RefOrder>
  </b:Source>
  <b:Source>
    <b:Tag>Inn19</b:Tag>
    <b:SourceType>InternetSite</b:SourceType>
    <b:Guid>{E4DBFA4D-2230-9C45-9B46-0C66ED13254A}</b:Guid>
    <b:Author>
      <b:Author>
        <b:Corporate>Innolytics</b:Corporate>
      </b:Author>
    </b:Author>
    <b:Title>Innolytics-innovation.com</b:Title>
    <b:URL>https://innolytics-innovation.com/innovation-capability/</b:URL>
    <b:Year>2019</b:Year>
    <b:YearAccessed>2019</b:YearAccessed>
    <b:MonthAccessed>August</b:MonthAccessed>
    <b:DayAccessed>20</b:DayAccessed>
    <b:RefOrder>11</b:RefOrder>
  </b:Source>
  <b:Source>
    <b:Tag>Nib19</b:Tag>
    <b:SourceType>InternetSite</b:SourceType>
    <b:Guid>{08EBADA9-61D0-D54B-A9DF-316392618E68}</b:Guid>
    <b:Author>
      <b:Author>
        <b:Corporate>Nibusiness.info.co.uk</b:Corporate>
      </b:Author>
    </b:Author>
    <b:Title>Nibusinessinfo.co.uk</b:Title>
    <b:URL>https://www.nibusinessinfo.co.uk/content/financing-new-product-or-service-development</b:URL>
    <b:Year>2019</b:Year>
    <b:YearAccessed>2019</b:YearAccessed>
    <b:MonthAccessed>August </b:MonthAccessed>
    <b:DayAccessed>20</b:DayAccessed>
    <b:RefOrder>12</b:RefOrder>
  </b:Source>
  <b:Source>
    <b:Tag>Mar122</b:Tag>
    <b:SourceType>InternetSite</b:SourceType>
    <b:Guid>{E79CB4F5-7A4B-4042-B716-6FAEA795AE12}</b:Guid>
    <b:Author>
      <b:Author>
        <b:Corporate>Marketing Schools</b:Corporate>
      </b:Author>
    </b:Author>
    <b:Title>Marketing-Schools.org</b:Title>
    <b:URL>https://www.marketing-schools.org/careers/product-development-manager.html</b:URL>
    <b:Year>2012</b:Year>
    <b:YearAccessed>2019</b:YearAccessed>
    <b:MonthAccessed>August</b:MonthAccessed>
    <b:DayAccessed>20</b:DayAccessed>
    <b:RefOrder>29</b:RefOrder>
  </b:Source>
  <b:Source>
    <b:Tag>Aha19</b:Tag>
    <b:SourceType>InternetSite</b:SourceType>
    <b:Guid>{C6541572-CD13-EA4D-84F3-9948FBD7B098}</b:Guid>
    <b:Author>
      <b:Author>
        <b:Corporate>Aha</b:Corporate>
      </b:Author>
    </b:Author>
    <b:Title>Aha.io</b:Title>
    <b:URL>https://www.aha.io/roadmapping/guide/product-management/what-is-the-role-of-a-product-manager</b:URL>
    <b:Year>2019</b:Year>
    <b:YearAccessed>2019</b:YearAccessed>
    <b:MonthAccessed>August</b:MonthAccessed>
    <b:DayAccessed>23</b:DayAccessed>
    <b:RefOrder>14</b:RefOrder>
  </b:Source>
  <b:Source>
    <b:Tag>Mar123</b:Tag>
    <b:SourceType>InternetSite</b:SourceType>
    <b:Guid>{3C0A415A-4A41-364B-AE5D-004EC8E45730}</b:Guid>
    <b:Author>
      <b:Author>
        <b:Corporate>Marketing schools</b:Corporate>
      </b:Author>
    </b:Author>
    <b:Title>Marketing-schools.org</b:Title>
    <b:URL>https://www.marketing-schools.org/careers/product-development-manager.html</b:URL>
    <b:Year>2012</b:Year>
    <b:YearAccessed>2019</b:YearAccessed>
    <b:MonthAccessed>August </b:MonthAccessed>
    <b:DayAccessed>23</b:DayAccessed>
    <b:RefOrder>13</b:RefOrder>
  </b:Source>
  <b:Source>
    <b:Tag>Gre19</b:Tag>
    <b:SourceType>InternetSite</b:SourceType>
    <b:Guid>{EA977ED3-24DA-DC49-A355-0A147FA06605}</b:Guid>
    <b:Author>
      <b:Author>
        <b:Corporate>Great sample resume</b:Corporate>
      </b:Author>
    </b:Author>
    <b:Title>Great sample resume</b:Title>
    <b:URL>https://www.greatsampleresume.com/job-responsibilities/product-development-manager-responsibilities/</b:URL>
    <b:Year>2019</b:Year>
    <b:YearAccessed>2019</b:YearAccessed>
    <b:MonthAccessed>August</b:MonthAccessed>
    <b:DayAccessed>23</b:DayAccessed>
    <b:RefOrder>15</b:RefOrder>
  </b:Source>
  <b:Source>
    <b:Tag>Bla18</b:Tag>
    <b:SourceType>InternetSite</b:SourceType>
    <b:Guid>{A33AE0B2-EA7C-0C4E-ABDC-D290D18A2653}</b:Guid>
    <b:Author>
      <b:Author>
        <b:NameList>
          <b:Person>
            <b:Last>Reeves</b:Last>
            <b:First>Blair</b:First>
          </b:Person>
          <b:Person>
            <b:Last>Gaines</b:Last>
            <b:First>Benjamin</b:First>
          </b:Person>
        </b:NameList>
      </b:Author>
    </b:Author>
    <b:Title>O'reilly.com</b:Title>
    <b:URL>https://www.oreilly.com/ideas/3-types-of-knowledge-a-product-manager-should-seek</b:URL>
    <b:Year>2018</b:Year>
    <b:YearAccessed>2019</b:YearAccessed>
    <b:MonthAccessed>August</b:MonthAccessed>
    <b:DayAccessed>23</b:DayAccessed>
    <b:RefOrder>16</b:RefOrder>
  </b:Source>
  <b:Source>
    <b:Tag>Pla19</b:Tag>
    <b:SourceType>InternetSite</b:SourceType>
    <b:Guid>{80BD346F-842A-D544-8F80-2FB10BD25C1B}</b:Guid>
    <b:Author>
      <b:Author>
        <b:Corporate>Planbox</b:Corporate>
      </b:Author>
    </b:Author>
    <b:Title>Planbox.com</b:Title>
    <b:URL>https://www.planbox.com/open-innovation-compared-to-closed-innovation/</b:URL>
    <b:Year>2019</b:Year>
    <b:YearAccessed>2019</b:YearAccessed>
    <b:MonthAccessed>August </b:MonthAccessed>
    <b:DayAccessed>23</b:DayAccessed>
    <b:RefOrder>17</b:RefOrder>
  </b:Source>
  <b:Source>
    <b:Tag>Jen14</b:Tag>
    <b:SourceType>InternetSite</b:SourceType>
    <b:Guid>{50F0D13C-44B2-2841-84BA-0B26D537715D}</b:Guid>
    <b:Author>
      <b:Author>
        <b:NameList>
          <b:Person>
            <b:Last>Brant</b:Last>
            <b:First>Jennifer</b:First>
          </b:Person>
          <b:Person>
            <b:Last>Lohse</b:Last>
            <b:First>Sebastian</b:First>
          </b:Person>
        </b:NameList>
      </b:Author>
    </b:Author>
    <b:Title>Iccwbo.be</b:Title>
    <b:URL>https://www.iccwbo.be/wp-content/uploads/2012/03/20140325-The-Open-Innovation-Model.pdf</b:URL>
    <b:Year>2014</b:Year>
    <b:YearAccessed>2019</b:YearAccessed>
    <b:MonthAccessed>August </b:MonthAccessed>
    <b:DayAccessed>24</b:DayAccessed>
    <b:RefOrder>18</b:RefOrder>
  </b:Source>
  <b:Source>
    <b:Tag>Ope19</b:Tag>
    <b:SourceType>InternetSite</b:SourceType>
    <b:Guid>{BABB4FFB-1EF2-3341-A70C-DE1C7599FAC7}</b:Guid>
    <b:Author>
      <b:Author>
        <b:Corporate>Open innovation</b:Corporate>
      </b:Author>
    </b:Author>
    <b:Title>Open innovation.eu</b:Title>
    <b:URL>https://www.openinnovation.eu/open-innovation/</b:URL>
    <b:Year>2019</b:Year>
    <b:YearAccessed>2019</b:YearAccessed>
    <b:MonthAccessed>August</b:MonthAccessed>
    <b:DayAccessed>24</b:DayAccessed>
    <b:RefOrder>19</b:RefOrder>
  </b:Source>
  <b:Source>
    <b:Tag>Lea19</b:Tag>
    <b:SourceType>InternetSite</b:SourceType>
    <b:Guid>{C8E346C1-5D54-0144-8231-395EF2AD4C95}</b:Guid>
    <b:Author>
      <b:Author>
        <b:Corporate>Lead Innovation Management</b:Corporate>
      </b:Author>
    </b:Author>
    <b:Title>Lead-innovation.com</b:Title>
    <b:URL>https://www.lead-innovation.com/english-blog/open-innovation-vs.-closed-innovation</b:URL>
    <b:Year>2019</b:Year>
    <b:YearAccessed>2019</b:YearAccessed>
    <b:MonthAccessed>August</b:MonthAccessed>
    <b:DayAccessed>24</b:DayAccessed>
    <b:RefOrder>20</b:RefOrder>
  </b:Source>
  <b:Source>
    <b:Tag>Jes161</b:Tag>
    <b:SourceType>InternetSite</b:SourceType>
    <b:Guid>{D04E6B28-C1DD-1840-8536-0D704C3E6273}</b:Guid>
    <b:Author>
      <b:Author>
        <b:NameList>
          <b:Person>
            <b:Last>Day</b:Last>
            <b:First>Jessica</b:First>
          </b:Person>
        </b:NameList>
      </b:Author>
    </b:Author>
    <b:Title>Prescouter.com</b:Title>
    <b:URL>https://www.prescouter.com/2016/08/open-innovation-transition/</b:URL>
    <b:Year>2016</b:Year>
    <b:YearAccessed>2019</b:YearAccessed>
    <b:MonthAccessed>August </b:MonthAccessed>
    <b:DayAccessed>30</b:DayAccessed>
    <b:RefOrder>21</b:RefOrder>
  </b:Source>
  <b:Source>
    <b:Tag>Hen07</b:Tag>
    <b:SourceType>InternetSite</b:SourceType>
    <b:Guid>{86E72305-ACCB-3A4C-8EA1-1A7205DFD1C1}</b:Guid>
    <b:Author>
      <b:Author>
        <b:NameList>
          <b:Person>
            <b:Last>Chesbrough</b:Last>
            <b:First>Henry</b:First>
          </b:Person>
        </b:NameList>
      </b:Author>
    </b:Author>
    <b:Title>Reasearchgate.net</b:Title>
    <b:URL>https://www.researchgate.net/publication/294557378_Why_companies_should_have_open_business_models</b:URL>
    <b:Year>2007</b:Year>
    <b:YearAccessed>2019</b:YearAccessed>
    <b:MonthAccessed>August</b:MonthAccessed>
    <b:DayAccessed>30</b:DayAccessed>
    <b:RefOrder>22</b:RefOrder>
  </b:Source>
  <b:Source>
    <b:Tag>Dri13</b:Tag>
    <b:SourceType>JournalArticle</b:SourceType>
    <b:Guid>{BF623ECE-0805-0947-A81C-AFC5573810F1}</b:Guid>
    <b:Title>Green New Porduct Development: The Pivotal Role of Product Greenness </b:Title>
    <b:Year>2013</b:Year>
    <b:Author>
      <b:Author>
        <b:NameList>
          <b:Person>
            <b:Last>Driessen</b:Last>
            <b:First>P.H.</b:First>
          </b:Person>
          <b:Person>
            <b:Last>Hillebrand</b:Last>
            <b:First>B.</b:First>
          </b:Person>
          <b:Person>
            <b:Last>Kok</b:Last>
            <b:First>R.A.W.</b:First>
          </b:Person>
          <b:Person>
            <b:Last>Verhallen</b:Last>
            <b:First>T.M.M.</b:First>
          </b:Person>
        </b:NameList>
      </b:Author>
    </b:Author>
    <b:BookTitle>Green New Porduct Development: The Pivotal Role of Product Greenness</b:BookTitle>
    <b:Pages>315-326</b:Pages>
    <b:JournalName>SSRN</b:JournalName>
    <b:Volume>60</b:Volume>
    <b:Issue>2</b:Issue>
    <b:RefOrder>24</b:RefOrder>
  </b:Source>
  <b:Source>
    <b:Tag>Sud11</b:Tag>
    <b:SourceType>JournalArticle</b:SourceType>
    <b:Guid>{26F247D0-062E-5B4F-98F4-150B7FC9BCD9}</b:Guid>
    <b:Author>
      <b:Author>
        <b:NameList>
          <b:Person>
            <b:Last>Gupta</b:Last>
            <b:First>Sudheer</b:First>
          </b:Person>
          <b:Person>
            <b:Last>Palsule-Desai</b:Last>
            <b:First>Omkar</b:First>
            <b:Middle>D.</b:Middle>
          </b:Person>
        </b:NameList>
      </b:Author>
    </b:Author>
    <b:Title>Susutainable supply chain management: Review and research opportunities</b:Title>
    <b:JournalName>Science Direct</b:JournalName>
    <b:Year>2011</b:Year>
    <b:Volume>23</b:Volume>
    <b:Issue>4</b:Issue>
    <b:Pages>234-245</b:Pages>
    <b:RefOrder>27</b:RefOrder>
  </b:Source>
  <b:Source>
    <b:Tag>How19</b:Tag>
    <b:SourceType>InternetSite</b:SourceType>
    <b:Guid>{16D5F517-1D51-EA43-9084-B6CE8DA8B1F4}</b:Guid>
    <b:Title>Knowhow</b:Title>
    <b:Year>2019</b:Year>
    <b:Author>
      <b:Author>
        <b:Corporate>How to write an evaluation report</b:Corporate>
      </b:Author>
    </b:Author>
    <b:URL>https://knowhow.ncvo.org.uk/how-to/how-to-write-an-evaluation-report</b:URL>
    <b:YearAccessed>2019</b:YearAccessed>
    <b:MonthAccessed>August</b:MonthAccessed>
    <b:DayAccessed>31</b:DayAccessed>
    <b:RefOrder>23</b:RefOrder>
  </b:Source>
  <b:Source>
    <b:Tag>Gme14</b:Tag>
    <b:SourceType>JournalArticle</b:SourceType>
    <b:Guid>{5BC68D27-EC01-1E46-AC01-B457EB978C45}</b:Guid>
    <b:Title>Achieving sustainable new product development by integrating product life-cycle management capabilitites</b:Title>
    <b:Year>2014</b:Year>
    <b:Author>
      <b:Author>
        <b:NameList>
          <b:Person>
            <b:Last>Gmelin</b:Last>
            <b:First>H.</b:First>
          </b:Person>
          <b:Person>
            <b:Last>Seuring</b:Last>
            <b:First>S.</b:First>
          </b:Person>
        </b:NameList>
      </b:Author>
    </b:Author>
    <b:JournalName>International Journal of Production Economics </b:JournalName>
    <b:Volume>154</b:Volume>
    <b:Pages>166-177</b:Pages>
    <b:RefOrder>25</b:RefOrder>
  </b:Source>
  <b:Source>
    <b:Tag>Lyn01</b:Tag>
    <b:SourceType>InternetSite</b:SourceType>
    <b:Guid>{2A23734D-F7F3-3A40-BC68-1E4CABA50401}</b:Guid>
    <b:Title>Semantischolar</b:Title>
    <b:Year>2001</b:Year>
    <b:Author>
      <b:Author>
        <b:NameList>
          <b:Person>
            <b:Last>Fish</b:Last>
            <b:First>Lynn</b:First>
          </b:Person>
        </b:NameList>
      </b:Author>
    </b:Author>
    <b:URL>https://pdfs.semanticscholar.org/ad19/a120a187e4212c6c4d8af3528ab1774cc67c.pdf</b:URL>
    <b:YearAccessed>2019</b:YearAccessed>
    <b:MonthAccessed>August</b:MonthAccessed>
    <b:DayAccessed>31</b:DayAccessed>
    <b:RefOrder>26</b:RefOrder>
  </b:Source>
  <b:Source>
    <b:Tag>Ess19</b:Tag>
    <b:SourceType>InternetSite</b:SourceType>
    <b:Guid>{EF60CF0F-58AA-6E40-A54E-07414E2CCC13}</b:Guid>
    <b:Author>
      <b:Author>
        <b:Corporate>Essay Uk</b:Corporate>
      </b:Author>
    </b:Author>
    <b:Title>Essay UK</b:Title>
    <b:URL>https://www.essay.uk.com/free-essays/business/creativity-and-innovation.php</b:URL>
    <b:Year>2019</b:Year>
    <b:YearAccessed>2019</b:YearAccessed>
    <b:MonthAccessed>August</b:MonthAccessed>
    <b:DayAccessed>31</b:DayAccessed>
    <b:RefOrder>28</b:RefOrder>
  </b:Source>
</b:Sources>
</file>

<file path=customXml/itemProps1.xml><?xml version="1.0" encoding="utf-8"?>
<ds:datastoreItem xmlns:ds="http://schemas.openxmlformats.org/officeDocument/2006/customXml" ds:itemID="{EFF456BD-EBF5-5549-A205-F629CF61E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1429</TotalTime>
  <Pages>20</Pages>
  <Words>5238</Words>
  <Characters>29861</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DIB</vt:lpstr>
    </vt:vector>
  </TitlesOfParts>
  <Company/>
  <LinksUpToDate>false</LinksUpToDate>
  <CharactersWithSpaces>35029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DIB</dc:title>
  <dc:subject/>
  <dc:creator>Mustafa Kazi - 1604771</dc:creator>
  <cp:keywords/>
  <dc:description/>
  <cp:lastModifiedBy>Outlook Team</cp:lastModifiedBy>
  <cp:revision>235</cp:revision>
  <dcterms:created xsi:type="dcterms:W3CDTF">2019-07-28T11:16:00Z</dcterms:created>
  <dcterms:modified xsi:type="dcterms:W3CDTF">2019-09-01T10:01:00Z</dcterms:modified>
</cp:coreProperties>
</file>